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B67" w:rsidRPr="009C6655" w:rsidRDefault="00990B67" w:rsidP="008A0482">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990B67" w:rsidRPr="009C6655" w:rsidRDefault="00990B67" w:rsidP="008A0482">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619-3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B67" w:rsidRPr="005F01A2" w:rsidRDefault="00990B67" w:rsidP="00963C0B">
                            <w:pPr>
                              <w:spacing w:line="168" w:lineRule="auto"/>
                              <w:ind w:right="-126"/>
                              <w:jc w:val="right"/>
                              <w:rPr>
                                <w:rFonts w:ascii="Tahoma" w:hAnsi="Tahoma"/>
                                <w:b/>
                                <w:bCs/>
                                <w:color w:val="000068"/>
                                <w:sz w:val="40"/>
                                <w:szCs w:val="72"/>
                                <w:rtl/>
                                <w:lang w:bidi="ar-EG"/>
                              </w:rPr>
                            </w:pPr>
                            <w:r w:rsidRPr="00963C0B">
                              <w:rPr>
                                <w:rFonts w:ascii="Tahoma" w:hAnsi="Tahoma"/>
                                <w:b/>
                                <w:bCs/>
                                <w:color w:val="000068"/>
                                <w:sz w:val="40"/>
                                <w:szCs w:val="72"/>
                                <w:rtl/>
                              </w:rPr>
                              <w:t xml:space="preserve">بيانات الانتشار المطلوبة لتقييم </w:t>
                            </w:r>
                            <w:r>
                              <w:rPr>
                                <w:rFonts w:ascii="Tahoma" w:hAnsi="Tahoma"/>
                                <w:b/>
                                <w:bCs/>
                                <w:color w:val="000068"/>
                                <w:sz w:val="40"/>
                                <w:szCs w:val="72"/>
                                <w:rtl/>
                              </w:rPr>
                              <w:br/>
                            </w:r>
                            <w:r w:rsidRPr="00963C0B">
                              <w:rPr>
                                <w:rFonts w:ascii="Tahoma" w:hAnsi="Tahoma"/>
                                <w:b/>
                                <w:bCs/>
                                <w:color w:val="000068"/>
                                <w:sz w:val="40"/>
                                <w:szCs w:val="72"/>
                                <w:rtl/>
                              </w:rPr>
                              <w:t>التداخل بين محطات</w:t>
                            </w:r>
                            <w:r w:rsidRPr="00963C0B">
                              <w:rPr>
                                <w:rFonts w:ascii="Tahoma" w:hAnsi="Tahoma" w:hint="cs"/>
                                <w:b/>
                                <w:bCs/>
                                <w:color w:val="000068"/>
                                <w:sz w:val="40"/>
                                <w:szCs w:val="72"/>
                                <w:rtl/>
                              </w:rPr>
                              <w:t xml:space="preserve"> </w:t>
                            </w:r>
                            <w:r w:rsidRPr="00963C0B">
                              <w:rPr>
                                <w:rFonts w:ascii="Tahoma" w:hAnsi="Tahoma"/>
                                <w:b/>
                                <w:bCs/>
                                <w:color w:val="000068"/>
                                <w:sz w:val="40"/>
                                <w:szCs w:val="72"/>
                                <w:rtl/>
                              </w:rPr>
                              <w:t>في الفضاء</w:t>
                            </w:r>
                            <w:r>
                              <w:rPr>
                                <w:rFonts w:ascii="Tahoma" w:hAnsi="Tahoma" w:hint="cs"/>
                                <w:b/>
                                <w:bCs/>
                                <w:color w:val="000068"/>
                                <w:sz w:val="40"/>
                                <w:szCs w:val="72"/>
                                <w:rtl/>
                              </w:rPr>
                              <w:t xml:space="preserve"> </w:t>
                            </w:r>
                            <w:r>
                              <w:rPr>
                                <w:rFonts w:ascii="Tahoma" w:hAnsi="Tahoma"/>
                                <w:b/>
                                <w:bCs/>
                                <w:color w:val="000068"/>
                                <w:sz w:val="40"/>
                                <w:szCs w:val="72"/>
                                <w:rtl/>
                              </w:rPr>
                              <w:br/>
                            </w:r>
                            <w:r w:rsidRPr="00963C0B">
                              <w:rPr>
                                <w:rFonts w:ascii="Tahoma" w:hAnsi="Tahoma"/>
                                <w:b/>
                                <w:bCs/>
                                <w:color w:val="000068"/>
                                <w:sz w:val="40"/>
                                <w:szCs w:val="72"/>
                                <w:rtl/>
                              </w:rPr>
                              <w:t>ومحطات على سطح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990B67" w:rsidRPr="005F01A2" w:rsidRDefault="00990B67" w:rsidP="00963C0B">
                      <w:pPr>
                        <w:spacing w:line="168" w:lineRule="auto"/>
                        <w:ind w:right="-126"/>
                        <w:jc w:val="right"/>
                        <w:rPr>
                          <w:rFonts w:ascii="Tahoma" w:hAnsi="Tahoma"/>
                          <w:b/>
                          <w:bCs/>
                          <w:color w:val="000068"/>
                          <w:sz w:val="40"/>
                          <w:szCs w:val="72"/>
                          <w:rtl/>
                          <w:lang w:bidi="ar-EG"/>
                        </w:rPr>
                      </w:pPr>
                      <w:r w:rsidRPr="00963C0B">
                        <w:rPr>
                          <w:rFonts w:ascii="Tahoma" w:hAnsi="Tahoma"/>
                          <w:b/>
                          <w:bCs/>
                          <w:color w:val="000068"/>
                          <w:sz w:val="40"/>
                          <w:szCs w:val="72"/>
                          <w:rtl/>
                        </w:rPr>
                        <w:t xml:space="preserve">بيانات الانتشار المطلوبة لتقييم </w:t>
                      </w:r>
                      <w:r>
                        <w:rPr>
                          <w:rFonts w:ascii="Tahoma" w:hAnsi="Tahoma"/>
                          <w:b/>
                          <w:bCs/>
                          <w:color w:val="000068"/>
                          <w:sz w:val="40"/>
                          <w:szCs w:val="72"/>
                          <w:rtl/>
                        </w:rPr>
                        <w:br/>
                      </w:r>
                      <w:r w:rsidRPr="00963C0B">
                        <w:rPr>
                          <w:rFonts w:ascii="Tahoma" w:hAnsi="Tahoma"/>
                          <w:b/>
                          <w:bCs/>
                          <w:color w:val="000068"/>
                          <w:sz w:val="40"/>
                          <w:szCs w:val="72"/>
                          <w:rtl/>
                        </w:rPr>
                        <w:t>التداخل بين محطات</w:t>
                      </w:r>
                      <w:r w:rsidRPr="00963C0B">
                        <w:rPr>
                          <w:rFonts w:ascii="Tahoma" w:hAnsi="Tahoma" w:hint="cs"/>
                          <w:b/>
                          <w:bCs/>
                          <w:color w:val="000068"/>
                          <w:sz w:val="40"/>
                          <w:szCs w:val="72"/>
                          <w:rtl/>
                        </w:rPr>
                        <w:t xml:space="preserve"> </w:t>
                      </w:r>
                      <w:r w:rsidRPr="00963C0B">
                        <w:rPr>
                          <w:rFonts w:ascii="Tahoma" w:hAnsi="Tahoma"/>
                          <w:b/>
                          <w:bCs/>
                          <w:color w:val="000068"/>
                          <w:sz w:val="40"/>
                          <w:szCs w:val="72"/>
                          <w:rtl/>
                        </w:rPr>
                        <w:t>في الفضاء</w:t>
                      </w:r>
                      <w:r>
                        <w:rPr>
                          <w:rFonts w:ascii="Tahoma" w:hAnsi="Tahoma" w:hint="cs"/>
                          <w:b/>
                          <w:bCs/>
                          <w:color w:val="000068"/>
                          <w:sz w:val="40"/>
                          <w:szCs w:val="72"/>
                          <w:rtl/>
                        </w:rPr>
                        <w:t xml:space="preserve"> </w:t>
                      </w:r>
                      <w:r>
                        <w:rPr>
                          <w:rFonts w:ascii="Tahoma" w:hAnsi="Tahoma"/>
                          <w:b/>
                          <w:bCs/>
                          <w:color w:val="000068"/>
                          <w:sz w:val="40"/>
                          <w:szCs w:val="72"/>
                          <w:rtl/>
                        </w:rPr>
                        <w:br/>
                      </w:r>
                      <w:r w:rsidRPr="00963C0B">
                        <w:rPr>
                          <w:rFonts w:ascii="Tahoma" w:hAnsi="Tahoma"/>
                          <w:b/>
                          <w:bCs/>
                          <w:color w:val="000068"/>
                          <w:sz w:val="40"/>
                          <w:szCs w:val="72"/>
                          <w:rtl/>
                        </w:rPr>
                        <w:t>ومحطات على سطح الأرض</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B67" w:rsidRPr="005F01A2" w:rsidRDefault="00990B67" w:rsidP="0020754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990B67" w:rsidRPr="005F01A2" w:rsidRDefault="00990B67" w:rsidP="00207544">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990B67" w:rsidRPr="005F01A2" w:rsidRDefault="00990B67" w:rsidP="0020754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990B67" w:rsidRPr="005F01A2" w:rsidRDefault="00990B67" w:rsidP="00207544">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0" w:name="_Toc523131302"/>
      <w:r w:rsidRPr="00891CAB">
        <w:rPr>
          <w:rFonts w:hint="cs"/>
          <w:b/>
          <w:bCs/>
          <w:sz w:val="32"/>
          <w:szCs w:val="32"/>
          <w:rtl/>
        </w:rPr>
        <w:lastRenderedPageBreak/>
        <w:t>تمهيـد</w:t>
      </w:r>
      <w:bookmarkEnd w:id="0"/>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523131303"/>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D45DE">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D45D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D45D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D45DE">
        <w:trPr>
          <w:jc w:val="center"/>
        </w:trPr>
        <w:tc>
          <w:tcPr>
            <w:tcW w:w="1480" w:type="dxa"/>
            <w:tcBorders>
              <w:left w:val="single" w:sz="12" w:space="0" w:color="000080"/>
            </w:tcBorders>
          </w:tcPr>
          <w:p w:rsidR="00AC1496" w:rsidRPr="008113E9" w:rsidRDefault="00AC1496" w:rsidP="004D45D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D45D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D45D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D45D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D45D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D45DE">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D45D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D45D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B4CA3">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7B1133" w:rsidRDefault="00AC1496" w:rsidP="004D45DE">
            <w:pPr>
              <w:tabs>
                <w:tab w:val="left" w:pos="1471"/>
              </w:tabs>
              <w:spacing w:before="20" w:after="40" w:line="240" w:lineRule="exact"/>
              <w:rPr>
                <w:sz w:val="20"/>
                <w:szCs w:val="26"/>
                <w:lang w:val="ru-RU"/>
              </w:rPr>
            </w:pPr>
            <w:r w:rsidRPr="007B1133">
              <w:rPr>
                <w:b/>
                <w:bCs/>
                <w:sz w:val="20"/>
                <w:szCs w:val="26"/>
              </w:rPr>
              <w:t>M</w:t>
            </w:r>
            <w:r w:rsidRPr="007B1133">
              <w:rPr>
                <w:rFonts w:hint="cs"/>
                <w:sz w:val="20"/>
                <w:szCs w:val="26"/>
                <w:rtl/>
              </w:rPr>
              <w:tab/>
              <w:t xml:space="preserve">الخدمة المتنقلة وخدمة الاستدلال الراديوي وخدمة الهواة والخدمات </w:t>
            </w:r>
            <w:proofErr w:type="spellStart"/>
            <w:r w:rsidRPr="007B1133">
              <w:rPr>
                <w:rFonts w:hint="cs"/>
                <w:sz w:val="20"/>
                <w:szCs w:val="26"/>
                <w:rtl/>
              </w:rPr>
              <w:t>الساتلية</w:t>
            </w:r>
            <w:proofErr w:type="spellEnd"/>
            <w:r w:rsidRPr="007B1133">
              <w:rPr>
                <w:rFonts w:hint="cs"/>
                <w:sz w:val="20"/>
                <w:szCs w:val="26"/>
                <w:rtl/>
              </w:rPr>
              <w:t xml:space="preserve"> ذات الصلة</w:t>
            </w:r>
          </w:p>
        </w:tc>
      </w:tr>
      <w:tr w:rsidR="00AC1496" w:rsidRPr="00440F51" w:rsidTr="00562306">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AC1496" w:rsidRPr="007A3A6A" w:rsidRDefault="00AC1496" w:rsidP="004D45DE">
            <w:pPr>
              <w:tabs>
                <w:tab w:val="left" w:pos="1471"/>
              </w:tabs>
              <w:spacing w:before="20" w:after="40" w:line="240" w:lineRule="exact"/>
              <w:rPr>
                <w:b/>
                <w:bCs/>
                <w:color w:val="000080"/>
                <w:sz w:val="20"/>
                <w:szCs w:val="26"/>
                <w:lang w:val="ru-RU"/>
              </w:rPr>
            </w:pPr>
            <w:r w:rsidRPr="007A3A6A">
              <w:rPr>
                <w:b/>
                <w:bCs/>
                <w:color w:val="000080"/>
                <w:sz w:val="20"/>
                <w:szCs w:val="26"/>
              </w:rPr>
              <w:t>P</w:t>
            </w:r>
            <w:r w:rsidRPr="007A3A6A">
              <w:rPr>
                <w:rFonts w:hint="cs"/>
                <w:b/>
                <w:bCs/>
                <w:color w:val="000080"/>
                <w:sz w:val="20"/>
                <w:szCs w:val="26"/>
                <w:rtl/>
              </w:rPr>
              <w:tab/>
            </w:r>
            <w:r w:rsidRPr="007A3A6A">
              <w:rPr>
                <w:rFonts w:hint="cs"/>
                <w:b/>
                <w:bCs/>
                <w:color w:val="000080"/>
                <w:sz w:val="20"/>
                <w:szCs w:val="26"/>
                <w:rtl/>
                <w:lang w:val="ru-RU"/>
              </w:rPr>
              <w:t>انتشار الموجات الراديوية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7B1133">
              <w:rPr>
                <w:rFonts w:hint="cs"/>
                <w:sz w:val="20"/>
                <w:szCs w:val="26"/>
                <w:rtl/>
                <w:lang w:val="ru-RU" w:bidi="ar-EG"/>
              </w:rPr>
              <w:t>ُ</w:t>
            </w:r>
            <w:r w:rsidRPr="008113E9">
              <w:rPr>
                <w:rFonts w:hint="cs"/>
                <w:sz w:val="20"/>
                <w:szCs w:val="26"/>
                <w:rtl/>
                <w:lang w:val="ru-RU"/>
              </w:rPr>
              <w:t>عد</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C71576" w:rsidRDefault="00AC1496" w:rsidP="004D45D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C733D" w:rsidRDefault="00AC1496" w:rsidP="004D45D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C733D" w:rsidRDefault="00AC1496" w:rsidP="004D45D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D45DE">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D45D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D45DE">
        <w:trPr>
          <w:trHeight w:val="720"/>
          <w:jc w:val="center"/>
        </w:trPr>
        <w:tc>
          <w:tcPr>
            <w:tcW w:w="9379" w:type="dxa"/>
          </w:tcPr>
          <w:p w:rsidR="00AC1496" w:rsidRPr="00AD087F" w:rsidRDefault="00AC1496" w:rsidP="00AD087F">
            <w:pPr>
              <w:ind w:right="284"/>
              <w:rPr>
                <w:b/>
                <w:bCs/>
                <w:i/>
                <w:iCs/>
                <w:spacing w:val="-2"/>
                <w:sz w:val="21"/>
                <w:szCs w:val="26"/>
                <w:rtl/>
                <w:lang w:val="ru-RU"/>
              </w:rPr>
            </w:pPr>
            <w:r w:rsidRPr="00AD087F">
              <w:rPr>
                <w:rFonts w:hint="cs"/>
                <w:b/>
                <w:bCs/>
                <w:i/>
                <w:iCs/>
                <w:spacing w:val="-2"/>
                <w:sz w:val="21"/>
                <w:szCs w:val="26"/>
                <w:rtl/>
                <w:lang w:val="ru-RU"/>
              </w:rPr>
              <w:t>ملاحظة</w:t>
            </w:r>
            <w:r w:rsidRPr="00AD087F">
              <w:rPr>
                <w:rFonts w:hint="cs"/>
                <w:i/>
                <w:iCs/>
                <w:spacing w:val="-2"/>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AD087F">
              <w:rPr>
                <w:rFonts w:hint="eastAsia"/>
                <w:i/>
                <w:iCs/>
                <w:spacing w:val="-2"/>
                <w:sz w:val="21"/>
                <w:szCs w:val="26"/>
                <w:rtl/>
                <w:lang w:val="ru-RU"/>
              </w:rPr>
              <w:t> </w:t>
            </w:r>
            <w:r w:rsidRPr="00AD087F">
              <w:rPr>
                <w:i/>
                <w:iCs/>
                <w:spacing w:val="-2"/>
                <w:sz w:val="21"/>
                <w:szCs w:val="26"/>
              </w:rPr>
              <w:t>ITU</w:t>
            </w:r>
            <w:r w:rsidR="00AD087F" w:rsidRPr="00AD087F">
              <w:rPr>
                <w:i/>
                <w:iCs/>
                <w:spacing w:val="-2"/>
                <w:sz w:val="21"/>
                <w:szCs w:val="26"/>
              </w:rPr>
              <w:noBreakHyphen/>
            </w:r>
            <w:r w:rsidRPr="00AD087F">
              <w:rPr>
                <w:i/>
                <w:iCs/>
                <w:spacing w:val="-2"/>
                <w:sz w:val="21"/>
                <w:szCs w:val="26"/>
              </w:rPr>
              <w:t>R 1</w:t>
            </w:r>
            <w:r w:rsidRPr="00AD087F">
              <w:rPr>
                <w:rFonts w:hint="cs"/>
                <w:i/>
                <w:iCs/>
                <w:spacing w:val="-2"/>
                <w:sz w:val="21"/>
                <w:szCs w:val="26"/>
                <w:rtl/>
                <w:lang w:bidi="ar-EG"/>
              </w:rPr>
              <w:t>.</w:t>
            </w:r>
          </w:p>
        </w:tc>
      </w:tr>
    </w:tbl>
    <w:p w:rsidR="00AC1496" w:rsidRPr="000F312E" w:rsidRDefault="00AC1496" w:rsidP="00BE484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E4849">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BE4849">
      <w:pPr>
        <w:spacing w:before="360"/>
        <w:jc w:val="center"/>
        <w:rPr>
          <w:sz w:val="21"/>
          <w:szCs w:val="20"/>
          <w:rtl/>
          <w:lang w:bidi="ar-EG"/>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Pr>
          <w:sz w:val="21"/>
          <w:szCs w:val="20"/>
        </w:rPr>
        <w:t xml:space="preserve"> </w:t>
      </w:r>
      <w:r w:rsidR="00BE4849">
        <w:rPr>
          <w:sz w:val="21"/>
          <w:szCs w:val="20"/>
        </w:rPr>
        <w:t>2018</w:t>
      </w:r>
      <w:proofErr w:type="gramEnd"/>
    </w:p>
    <w:p w:rsidR="00AC1496" w:rsidRPr="00562306" w:rsidRDefault="00AC1496" w:rsidP="00963C0B">
      <w:pPr>
        <w:rPr>
          <w:sz w:val="20"/>
          <w:szCs w:val="26"/>
          <w:rtl/>
          <w:lang w:bidi="ar-EG"/>
        </w:rPr>
      </w:pPr>
      <w:r w:rsidRPr="00562306">
        <w:rPr>
          <w:rFonts w:hint="cs"/>
          <w:sz w:val="20"/>
          <w:szCs w:val="26"/>
          <w:rtl/>
          <w:lang w:val="ru-RU"/>
        </w:rPr>
        <w:t>جميع حقوق النشر محفوظة. لا يمكن استنساخ أي جزء من هذه المنشورة بأي شكل كان ولا بأي وسيلة إلا بإذن خطي من</w:t>
      </w:r>
      <w:r w:rsidR="00437F65" w:rsidRPr="00562306">
        <w:rPr>
          <w:rFonts w:hint="cs"/>
          <w:sz w:val="20"/>
          <w:szCs w:val="26"/>
          <w:rtl/>
          <w:lang w:val="ru-RU"/>
        </w:rPr>
        <w:t xml:space="preserve"> </w:t>
      </w:r>
      <w:r w:rsidRPr="00562306">
        <w:rPr>
          <w:rFonts w:hint="cs"/>
          <w:sz w:val="20"/>
          <w:szCs w:val="26"/>
          <w:rtl/>
          <w:lang w:val="ru-RU"/>
        </w:rPr>
        <w:t>الاتحاد الدولي للاتصالات</w:t>
      </w:r>
      <w:r w:rsidR="00963C0B">
        <w:rPr>
          <w:rFonts w:hint="eastAsia"/>
          <w:sz w:val="20"/>
          <w:szCs w:val="26"/>
          <w:rtl/>
          <w:lang w:val="ru-RU"/>
        </w:rPr>
        <w:t> </w:t>
      </w:r>
      <w:r w:rsidRPr="00562306">
        <w:rPr>
          <w:sz w:val="20"/>
          <w:szCs w:val="26"/>
        </w:rPr>
        <w:t>(ITU)</w:t>
      </w:r>
      <w:r w:rsidRPr="00562306">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EB47FF" w:rsidRDefault="00AC1496" w:rsidP="008A0482">
      <w:pPr>
        <w:pStyle w:val="RecNo"/>
        <w:rPr>
          <w:rStyle w:val="href"/>
          <w:b/>
          <w:bCs/>
        </w:rPr>
      </w:pPr>
      <w:proofErr w:type="gramStart"/>
      <w:r w:rsidRPr="00EB47FF">
        <w:rPr>
          <w:b/>
          <w:bCs/>
          <w:rtl/>
        </w:rPr>
        <w:lastRenderedPageBreak/>
        <w:t>التوصيـة</w:t>
      </w:r>
      <w:r w:rsidRPr="00EB47FF">
        <w:rPr>
          <w:rFonts w:hint="cs"/>
          <w:b/>
          <w:bCs/>
          <w:rtl/>
        </w:rPr>
        <w:t xml:space="preserve"> </w:t>
      </w:r>
      <w:r w:rsidRPr="00EB47FF">
        <w:rPr>
          <w:b/>
          <w:bCs/>
          <w:rtl/>
        </w:rPr>
        <w:t xml:space="preserve"> </w:t>
      </w:r>
      <w:r w:rsidRPr="00EB47FF">
        <w:rPr>
          <w:rStyle w:val="href"/>
          <w:b/>
          <w:bCs/>
        </w:rPr>
        <w:t>ITU</w:t>
      </w:r>
      <w:proofErr w:type="gramEnd"/>
      <w:r w:rsidRPr="00EB47FF">
        <w:rPr>
          <w:rStyle w:val="href"/>
          <w:b/>
          <w:bCs/>
        </w:rPr>
        <w:t>-R</w:t>
      </w:r>
      <w:r w:rsidR="00562306" w:rsidRPr="00EB47FF">
        <w:rPr>
          <w:rStyle w:val="href"/>
          <w:b/>
          <w:bCs/>
        </w:rPr>
        <w:t xml:space="preserve"> </w:t>
      </w:r>
      <w:r w:rsidRPr="00EB47FF">
        <w:rPr>
          <w:rStyle w:val="href"/>
          <w:b/>
          <w:bCs/>
        </w:rPr>
        <w:t xml:space="preserve"> </w:t>
      </w:r>
      <w:r w:rsidR="00F4355E" w:rsidRPr="00EB47FF">
        <w:rPr>
          <w:rStyle w:val="href"/>
          <w:b/>
          <w:bCs/>
        </w:rPr>
        <w:t>P</w:t>
      </w:r>
      <w:r w:rsidRPr="00EB47FF">
        <w:rPr>
          <w:rStyle w:val="href"/>
          <w:b/>
          <w:bCs/>
        </w:rPr>
        <w:t>.</w:t>
      </w:r>
      <w:r w:rsidR="00963C0B" w:rsidRPr="00EB47FF">
        <w:rPr>
          <w:rStyle w:val="href"/>
          <w:b/>
          <w:bCs/>
        </w:rPr>
        <w:t>619</w:t>
      </w:r>
      <w:r w:rsidRPr="00EB47FF">
        <w:rPr>
          <w:rStyle w:val="href"/>
          <w:b/>
          <w:bCs/>
        </w:rPr>
        <w:t>-</w:t>
      </w:r>
      <w:r w:rsidR="008A0482" w:rsidRPr="00EB47FF">
        <w:rPr>
          <w:rStyle w:val="href"/>
          <w:b/>
          <w:bCs/>
        </w:rPr>
        <w:t>3</w:t>
      </w:r>
    </w:p>
    <w:p w:rsidR="00843DD0" w:rsidRDefault="00963C0B" w:rsidP="00963C0B">
      <w:pPr>
        <w:pStyle w:val="Rectitle"/>
        <w:rPr>
          <w:rFonts w:eastAsia="SimSun"/>
          <w:rtl/>
          <w:lang w:eastAsia="zh-CN" w:bidi="ar-SA"/>
        </w:rPr>
      </w:pPr>
      <w:r w:rsidRPr="00963C0B">
        <w:rPr>
          <w:rFonts w:eastAsia="SimSun"/>
          <w:rtl/>
          <w:lang w:eastAsia="zh-CN" w:bidi="ar-SA"/>
        </w:rPr>
        <w:t>بيانات الانتشار المطلوبة لتقييم التداخل بين محطات</w:t>
      </w:r>
      <w:r w:rsidRPr="00963C0B">
        <w:rPr>
          <w:rFonts w:eastAsia="SimSun" w:hint="cs"/>
          <w:rtl/>
          <w:lang w:eastAsia="zh-CN" w:bidi="ar-SA"/>
        </w:rPr>
        <w:t xml:space="preserve"> </w:t>
      </w:r>
      <w:r w:rsidRPr="00963C0B">
        <w:rPr>
          <w:rFonts w:eastAsia="SimSun"/>
          <w:rtl/>
          <w:lang w:eastAsia="zh-CN" w:bidi="ar-SA"/>
        </w:rPr>
        <w:t>في الفضاء</w:t>
      </w:r>
      <w:r w:rsidRPr="00963C0B">
        <w:rPr>
          <w:rFonts w:eastAsia="SimSun"/>
          <w:rtl/>
          <w:lang w:eastAsia="zh-CN" w:bidi="ar-SA"/>
        </w:rPr>
        <w:br/>
        <w:t>ومحطات على سطح الأرض</w:t>
      </w:r>
    </w:p>
    <w:p w:rsidR="00963C0B" w:rsidRPr="00963C0B" w:rsidRDefault="00963C0B" w:rsidP="006D7E93">
      <w:pPr>
        <w:pStyle w:val="Recref"/>
        <w:rPr>
          <w:rFonts w:eastAsia="SimSun"/>
          <w:highlight w:val="yellow"/>
          <w:lang w:eastAsia="zh-CN"/>
        </w:rPr>
      </w:pPr>
      <w:r w:rsidRPr="00963C0B">
        <w:rPr>
          <w:rFonts w:eastAsia="SimSun" w:hint="cs"/>
          <w:rtl/>
          <w:lang w:eastAsia="zh-CN"/>
        </w:rPr>
        <w:t>(</w:t>
      </w:r>
      <w:r w:rsidRPr="006D7E93">
        <w:rPr>
          <w:rFonts w:eastAsia="SimSun" w:hint="cs"/>
          <w:i w:val="0"/>
          <w:rtl/>
          <w:lang w:eastAsia="zh-CN"/>
        </w:rPr>
        <w:t xml:space="preserve">المسألة </w:t>
      </w:r>
      <w:r w:rsidRPr="006D7E93">
        <w:rPr>
          <w:rFonts w:eastAsia="SimSun"/>
          <w:i w:val="0"/>
          <w:lang w:eastAsia="zh-CN"/>
        </w:rPr>
        <w:t>ITU</w:t>
      </w:r>
      <w:r w:rsidRPr="006D7E93">
        <w:rPr>
          <w:rFonts w:eastAsia="SimSun"/>
          <w:i w:val="0"/>
          <w:lang w:eastAsia="zh-CN"/>
        </w:rPr>
        <w:noBreakHyphen/>
        <w:t>R 208/3</w:t>
      </w:r>
      <w:r w:rsidRPr="00963C0B">
        <w:rPr>
          <w:rFonts w:eastAsia="SimSun" w:hint="cs"/>
          <w:rtl/>
          <w:lang w:eastAsia="zh-CN"/>
        </w:rPr>
        <w:t>)</w:t>
      </w:r>
    </w:p>
    <w:p w:rsidR="00AC1496" w:rsidRPr="006E3D0D" w:rsidRDefault="00AC1496" w:rsidP="00EB47FF">
      <w:pPr>
        <w:pStyle w:val="Date"/>
        <w:spacing w:before="240"/>
        <w:rPr>
          <w:rtl/>
        </w:rPr>
      </w:pPr>
      <w:r w:rsidRPr="00F4355E">
        <w:rPr>
          <w:rFonts w:eastAsia="SimSun"/>
        </w:rPr>
        <w:t>(</w:t>
      </w:r>
      <w:r w:rsidR="00EB47FF">
        <w:rPr>
          <w:rFonts w:eastAsia="SimSun"/>
        </w:rPr>
        <w:t>12/</w:t>
      </w:r>
      <w:r w:rsidR="008F336F">
        <w:rPr>
          <w:rFonts w:eastAsia="SimSun"/>
        </w:rPr>
        <w:t>2017-</w:t>
      </w:r>
      <w:r w:rsidR="00EB47FF">
        <w:rPr>
          <w:rFonts w:eastAsia="SimSun"/>
        </w:rPr>
        <w:t>06/</w:t>
      </w:r>
      <w:r w:rsidR="00963C0B">
        <w:rPr>
          <w:rFonts w:eastAsia="SimSun"/>
        </w:rPr>
        <w:t>2017-1992-1990-1986</w:t>
      </w:r>
      <w:r w:rsidRPr="00F4355E">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EB47FF" w:rsidRDefault="00E85806" w:rsidP="0008553A">
      <w:pPr>
        <w:pStyle w:val="Summary"/>
        <w:rPr>
          <w:rFonts w:eastAsia="SimSun"/>
          <w:spacing w:val="0"/>
          <w:rtl/>
          <w:lang w:eastAsia="zh-CN" w:bidi="ar-LB"/>
        </w:rPr>
      </w:pPr>
      <w:r w:rsidRPr="00EB47FF">
        <w:rPr>
          <w:rFonts w:eastAsia="SimSun" w:hint="cs"/>
          <w:spacing w:val="0"/>
          <w:rtl/>
          <w:lang w:eastAsia="zh-CN" w:bidi="ar-LB"/>
        </w:rPr>
        <w:t xml:space="preserve">تقدم هذه التوصية أساليب للتنبؤ بخسائر </w:t>
      </w:r>
      <w:r w:rsidR="009A23EC" w:rsidRPr="00EB47FF">
        <w:rPr>
          <w:rFonts w:eastAsia="SimSun" w:hint="cs"/>
          <w:spacing w:val="0"/>
          <w:rtl/>
          <w:lang w:eastAsia="zh-CN" w:bidi="ar-LB"/>
        </w:rPr>
        <w:t>ال</w:t>
      </w:r>
      <w:r w:rsidRPr="00EB47FF">
        <w:rPr>
          <w:rFonts w:eastAsia="SimSun" w:hint="cs"/>
          <w:spacing w:val="0"/>
          <w:rtl/>
          <w:lang w:eastAsia="zh-CN" w:bidi="ar-LB"/>
        </w:rPr>
        <w:t xml:space="preserve">انتشار </w:t>
      </w:r>
      <w:r w:rsidR="009A23EC" w:rsidRPr="00EB47FF">
        <w:rPr>
          <w:rFonts w:eastAsia="SimSun" w:hint="cs"/>
          <w:spacing w:val="0"/>
          <w:rtl/>
          <w:lang w:eastAsia="zh-CN" w:bidi="ar-LB"/>
        </w:rPr>
        <w:t xml:space="preserve">في </w:t>
      </w:r>
      <w:r w:rsidRPr="00EB47FF">
        <w:rPr>
          <w:rFonts w:eastAsia="SimSun" w:hint="cs"/>
          <w:spacing w:val="0"/>
          <w:rtl/>
          <w:lang w:eastAsia="zh-CN" w:bidi="ar-LB"/>
        </w:rPr>
        <w:t>الإشارات المسببة للتداخل بين محطات في الفضاء ومحطات على (أو</w:t>
      </w:r>
      <w:r w:rsidR="00EB47FF">
        <w:rPr>
          <w:rFonts w:eastAsia="SimSun" w:hint="eastAsia"/>
          <w:spacing w:val="0"/>
          <w:rtl/>
          <w:lang w:eastAsia="zh-CN" w:bidi="ar-LB"/>
        </w:rPr>
        <w:t> </w:t>
      </w:r>
      <w:r w:rsidRPr="00EB47FF">
        <w:rPr>
          <w:rFonts w:eastAsia="SimSun" w:hint="cs"/>
          <w:spacing w:val="0"/>
          <w:rtl/>
          <w:lang w:eastAsia="zh-CN" w:bidi="ar-LB"/>
        </w:rPr>
        <w:t>قرب) سطح الأرض</w:t>
      </w:r>
      <w:r w:rsidR="009A23EC" w:rsidRPr="00EB47FF">
        <w:rPr>
          <w:rFonts w:eastAsia="SimSun" w:hint="cs"/>
          <w:spacing w:val="0"/>
          <w:rtl/>
          <w:lang w:eastAsia="zh-CN" w:bidi="ar-LB"/>
        </w:rPr>
        <w:t xml:space="preserve"> ضمن مدى تردد إجمالي يتراوح بين </w:t>
      </w:r>
      <w:r w:rsidR="009A23EC" w:rsidRPr="00EB47FF">
        <w:rPr>
          <w:rFonts w:eastAsia="SimSun"/>
          <w:spacing w:val="0"/>
          <w:lang w:eastAsia="zh-CN" w:bidi="ar-LB"/>
        </w:rPr>
        <w:t>MHz 100</w:t>
      </w:r>
      <w:r w:rsidR="009A23EC" w:rsidRPr="00EB47FF">
        <w:rPr>
          <w:rFonts w:eastAsia="SimSun" w:hint="cs"/>
          <w:spacing w:val="0"/>
          <w:rtl/>
          <w:lang w:eastAsia="zh-CN" w:bidi="ar-LB"/>
        </w:rPr>
        <w:t xml:space="preserve"> و</w:t>
      </w:r>
      <w:r w:rsidR="009A23EC" w:rsidRPr="00EB47FF">
        <w:rPr>
          <w:rFonts w:eastAsia="SimSun"/>
          <w:spacing w:val="0"/>
          <w:lang w:eastAsia="zh-CN" w:bidi="ar-LB"/>
        </w:rPr>
        <w:t>GHz 100</w:t>
      </w:r>
      <w:r w:rsidR="009A23EC" w:rsidRPr="00EB47FF">
        <w:rPr>
          <w:rFonts w:eastAsia="SimSun" w:hint="cs"/>
          <w:spacing w:val="0"/>
          <w:rtl/>
          <w:lang w:eastAsia="zh-CN" w:bidi="ar-LB"/>
        </w:rPr>
        <w:t xml:space="preserve">، باستثناءات قليلة تقتصر على ترددات أدنى سيتم تحديدها حيثما يرد وصفها. وتعتبر أساليب التنبؤ ببعض آليات الخسارة موثوقة عبر نطاقات تردد أضيق، علماً </w:t>
      </w:r>
      <w:r w:rsidR="00921B3C" w:rsidRPr="00EB47FF">
        <w:rPr>
          <w:rFonts w:eastAsia="SimSun" w:hint="cs"/>
          <w:spacing w:val="0"/>
          <w:rtl/>
          <w:lang w:eastAsia="zh-CN" w:bidi="ar-LB"/>
        </w:rPr>
        <w:t>ب</w:t>
      </w:r>
      <w:r w:rsidR="009A23EC" w:rsidRPr="00EB47FF">
        <w:rPr>
          <w:rFonts w:eastAsia="SimSun" w:hint="cs"/>
          <w:spacing w:val="0"/>
          <w:rtl/>
          <w:lang w:eastAsia="zh-CN" w:bidi="ar-LB"/>
        </w:rPr>
        <w:t>أن بعض آليات الخسارة ليست مهمة في نطاقات تردد معينة. وتقدم هذه الوثيقة أساليب للتنبؤ بخسائر الانتشار التي لا يتم تجاوزها خلال نسبة</w:t>
      </w:r>
      <w:r w:rsidR="00921B3C" w:rsidRPr="00EB47FF">
        <w:rPr>
          <w:rFonts w:eastAsia="SimSun" w:hint="cs"/>
          <w:spacing w:val="0"/>
          <w:rtl/>
          <w:lang w:eastAsia="zh-CN" w:bidi="ar-LB"/>
        </w:rPr>
        <w:t xml:space="preserve"> تتراوح بين </w:t>
      </w:r>
      <w:r w:rsidR="00921B3C" w:rsidRPr="00EB47FF">
        <w:rPr>
          <w:rFonts w:eastAsia="SimSun"/>
          <w:spacing w:val="0"/>
          <w:lang w:eastAsia="zh-CN" w:bidi="ar-LB"/>
        </w:rPr>
        <w:t>0,001</w:t>
      </w:r>
      <w:r w:rsidR="00921B3C" w:rsidRPr="00EB47FF">
        <w:rPr>
          <w:rFonts w:eastAsia="SimSun" w:hint="cs"/>
          <w:spacing w:val="0"/>
          <w:rtl/>
          <w:lang w:eastAsia="zh-CN" w:bidi="ar-LB"/>
        </w:rPr>
        <w:t xml:space="preserve"> و</w:t>
      </w:r>
      <w:r w:rsidR="00921B3C" w:rsidRPr="00EB47FF">
        <w:rPr>
          <w:rFonts w:eastAsia="SimSun"/>
          <w:spacing w:val="0"/>
          <w:lang w:eastAsia="zh-CN" w:bidi="ar-LB"/>
        </w:rPr>
        <w:t>50</w:t>
      </w:r>
      <w:r w:rsidR="00921B3C" w:rsidRPr="00EB47FF">
        <w:rPr>
          <w:rFonts w:eastAsia="SimSun" w:hint="cs"/>
          <w:spacing w:val="0"/>
          <w:rtl/>
          <w:lang w:eastAsia="zh-CN" w:bidi="ar-LB"/>
        </w:rPr>
        <w:t xml:space="preserve"> في المائة </w:t>
      </w:r>
      <w:r w:rsidR="009A23EC" w:rsidRPr="00EB47FF">
        <w:rPr>
          <w:rFonts w:eastAsia="SimSun" w:hint="cs"/>
          <w:spacing w:val="0"/>
          <w:rtl/>
          <w:lang w:eastAsia="zh-CN" w:bidi="ar-LB"/>
        </w:rPr>
        <w:t>من الوقت</w:t>
      </w:r>
      <w:r w:rsidR="00963C0B" w:rsidRPr="00EB47FF">
        <w:rPr>
          <w:rFonts w:eastAsia="SimSun" w:hint="cs"/>
          <w:spacing w:val="0"/>
          <w:rtl/>
          <w:lang w:eastAsia="zh-CN" w:bidi="ar-SA"/>
        </w:rPr>
        <w:t>.</w:t>
      </w:r>
      <w:r w:rsidR="009A23EC" w:rsidRPr="00EB47FF">
        <w:rPr>
          <w:rFonts w:eastAsia="SimSun" w:hint="cs"/>
          <w:spacing w:val="0"/>
          <w:rtl/>
          <w:lang w:eastAsia="zh-CN" w:bidi="ar-SA"/>
        </w:rPr>
        <w:t xml:space="preserve"> ويتوفر إرشاد بشأن خسائر الانتشار الوحيدة المصدر والمتعددة المصادر</w:t>
      </w:r>
      <w:r w:rsidR="00AD622B" w:rsidRPr="00EB47FF">
        <w:rPr>
          <w:rFonts w:eastAsia="SimSun" w:hint="cs"/>
          <w:spacing w:val="0"/>
          <w:rtl/>
          <w:lang w:eastAsia="zh-CN" w:bidi="ar-SA"/>
        </w:rPr>
        <w:t xml:space="preserve"> في</w:t>
      </w:r>
      <w:r w:rsidR="0008553A">
        <w:rPr>
          <w:rFonts w:eastAsia="SimSun" w:hint="eastAsia"/>
          <w:spacing w:val="0"/>
          <w:rtl/>
          <w:lang w:eastAsia="zh-CN" w:bidi="ar-SA"/>
        </w:rPr>
        <w:t> </w:t>
      </w:r>
      <w:r w:rsidR="00AD622B" w:rsidRPr="00EB47FF">
        <w:rPr>
          <w:rFonts w:eastAsia="SimSun" w:hint="cs"/>
          <w:spacing w:val="0"/>
          <w:rtl/>
          <w:lang w:eastAsia="zh-CN" w:bidi="ar-SA"/>
        </w:rPr>
        <w:t xml:space="preserve">التحليلات التي تحدد الإشارات المسببة للتداخل، حيث إن </w:t>
      </w:r>
      <w:r w:rsidR="00921B3C" w:rsidRPr="00EB47FF">
        <w:rPr>
          <w:rFonts w:eastAsia="SimSun" w:hint="cs"/>
          <w:spacing w:val="0"/>
          <w:rtl/>
          <w:lang w:eastAsia="zh-CN" w:bidi="ar-SA"/>
        </w:rPr>
        <w:t>الارتباط</w:t>
      </w:r>
      <w:r w:rsidR="00AD622B" w:rsidRPr="00EB47FF">
        <w:rPr>
          <w:rFonts w:eastAsia="SimSun" w:hint="cs"/>
          <w:spacing w:val="0"/>
          <w:rtl/>
          <w:lang w:eastAsia="zh-CN" w:bidi="ar-SA"/>
        </w:rPr>
        <w:t xml:space="preserve"> </w:t>
      </w:r>
      <w:r w:rsidR="00921B3C" w:rsidRPr="00EB47FF">
        <w:rPr>
          <w:rFonts w:eastAsia="SimSun" w:hint="cs"/>
          <w:spacing w:val="0"/>
          <w:rtl/>
          <w:lang w:eastAsia="zh-CN" w:bidi="ar-SA"/>
        </w:rPr>
        <w:t xml:space="preserve">بين </w:t>
      </w:r>
      <w:r w:rsidR="00AD622B" w:rsidRPr="00EB47FF">
        <w:rPr>
          <w:rFonts w:eastAsia="SimSun" w:hint="cs"/>
          <w:spacing w:val="0"/>
          <w:rtl/>
          <w:lang w:eastAsia="zh-CN" w:bidi="ar-SA"/>
        </w:rPr>
        <w:t>التغاير الزمن</w:t>
      </w:r>
      <w:r w:rsidR="00921B3C" w:rsidRPr="00EB47FF">
        <w:rPr>
          <w:rFonts w:eastAsia="SimSun" w:hint="cs"/>
          <w:spacing w:val="0"/>
          <w:rtl/>
          <w:lang w:eastAsia="zh-CN" w:bidi="ar-SA"/>
        </w:rPr>
        <w:t>ي والتغاير المكاني قد تكون مؤثراً</w:t>
      </w:r>
      <w:r w:rsidR="00B963A3">
        <w:rPr>
          <w:rFonts w:eastAsia="SimSun" w:hint="cs"/>
          <w:spacing w:val="0"/>
          <w:rtl/>
          <w:lang w:eastAsia="zh-CN" w:bidi="ar-SA"/>
        </w:rPr>
        <w:t>.</w:t>
      </w:r>
    </w:p>
    <w:p w:rsidR="00963C0B" w:rsidRDefault="00963C0B" w:rsidP="00955FF6">
      <w:pPr>
        <w:pStyle w:val="Headingb"/>
        <w:rPr>
          <w:rFonts w:eastAsia="SimSun"/>
          <w:rtl/>
        </w:rPr>
      </w:pPr>
      <w:r>
        <w:rPr>
          <w:rFonts w:eastAsia="SimSun" w:hint="cs"/>
          <w:rtl/>
        </w:rPr>
        <w:t>مصطلحات أساسية</w:t>
      </w:r>
    </w:p>
    <w:p w:rsidR="00963C0B" w:rsidRPr="0066072D" w:rsidRDefault="00AD622B" w:rsidP="000647B4">
      <w:pPr>
        <w:rPr>
          <w:rFonts w:eastAsia="SimSun"/>
          <w:rtl/>
        </w:rPr>
      </w:pPr>
      <w:r>
        <w:rPr>
          <w:rFonts w:eastAsia="SimSun" w:hint="cs"/>
          <w:rtl/>
        </w:rPr>
        <w:t>تداخل، إزالة الاس</w:t>
      </w:r>
      <w:r w:rsidR="00921B3C">
        <w:rPr>
          <w:rFonts w:eastAsia="SimSun" w:hint="cs"/>
          <w:rtl/>
        </w:rPr>
        <w:t>تقطاب، تمديد الحزمة،</w:t>
      </w:r>
      <w:r w:rsidR="000647B4">
        <w:rPr>
          <w:rFonts w:eastAsia="SimSun" w:hint="cs"/>
          <w:rtl/>
        </w:rPr>
        <w:t xml:space="preserve"> </w:t>
      </w:r>
      <w:r w:rsidR="000647B4" w:rsidRPr="000647B4">
        <w:rPr>
          <w:rFonts w:eastAsia="SimSun" w:hint="cs"/>
          <w:rtl/>
        </w:rPr>
        <w:t>التلألؤ</w:t>
      </w:r>
      <w:r w:rsidR="000647B4">
        <w:rPr>
          <w:rFonts w:eastAsia="SimSun" w:hint="cs"/>
          <w:rtl/>
          <w:lang w:bidi="ar-EG"/>
        </w:rPr>
        <w:t>،</w:t>
      </w:r>
      <w:r w:rsidR="00921B3C">
        <w:rPr>
          <w:rFonts w:eastAsia="SimSun" w:hint="cs"/>
          <w:rtl/>
        </w:rPr>
        <w:t xml:space="preserve"> انعراج، انتشار </w:t>
      </w:r>
      <w:r>
        <w:rPr>
          <w:rFonts w:eastAsia="SimSun" w:hint="cs"/>
          <w:rtl/>
        </w:rPr>
        <w:t>موج</w:t>
      </w:r>
      <w:r w:rsidR="00921B3C">
        <w:rPr>
          <w:rFonts w:eastAsia="SimSun" w:hint="cs"/>
          <w:rtl/>
        </w:rPr>
        <w:t>ّ</w:t>
      </w:r>
      <w:r>
        <w:rPr>
          <w:rFonts w:eastAsia="SimSun" w:hint="cs"/>
          <w:rtl/>
        </w:rPr>
        <w:t>ه</w:t>
      </w:r>
      <w:r w:rsidR="00963C0B">
        <w:rPr>
          <w:rFonts w:eastAsia="SimSun" w:hint="cs"/>
          <w:rtl/>
        </w:rPr>
        <w:t>.</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Default="00AC1496" w:rsidP="00843DD0">
      <w:pPr>
        <w:pStyle w:val="Call"/>
        <w:rPr>
          <w:rFonts w:eastAsia="SimSun"/>
          <w:rtl/>
        </w:rPr>
      </w:pPr>
      <w:r w:rsidRPr="00464EF8">
        <w:rPr>
          <w:rFonts w:eastAsia="SimSun" w:hint="cs"/>
          <w:rtl/>
        </w:rPr>
        <w:t>إذ تضع في اعتبارها</w:t>
      </w:r>
    </w:p>
    <w:p w:rsidR="00DC66FD" w:rsidRDefault="00963C0B" w:rsidP="00DC66FD">
      <w:pPr>
        <w:rPr>
          <w:rFonts w:eastAsia="SimSun"/>
          <w:rtl/>
          <w:lang w:eastAsia="en-US" w:bidi="ar-LB"/>
        </w:rPr>
      </w:pPr>
      <w:r w:rsidRPr="00963C0B">
        <w:rPr>
          <w:rFonts w:eastAsia="SimSun" w:hint="eastAsia"/>
          <w:i/>
          <w:iCs/>
          <w:rtl/>
          <w:lang w:eastAsia="en-US" w:bidi="ar-EG"/>
        </w:rPr>
        <w:t> </w:t>
      </w:r>
      <w:proofErr w:type="gramStart"/>
      <w:r w:rsidRPr="00963C0B">
        <w:rPr>
          <w:rFonts w:eastAsia="SimSun" w:hint="eastAsia"/>
          <w:i/>
          <w:iCs/>
          <w:rtl/>
          <w:lang w:eastAsia="en-US" w:bidi="ar-EG"/>
        </w:rPr>
        <w:t>أ )</w:t>
      </w:r>
      <w:proofErr w:type="gramEnd"/>
      <w:r>
        <w:rPr>
          <w:rFonts w:eastAsia="SimSun"/>
          <w:rtl/>
          <w:lang w:eastAsia="en-US" w:bidi="ar-EG"/>
        </w:rPr>
        <w:tab/>
      </w:r>
      <w:r w:rsidR="00DC66FD">
        <w:rPr>
          <w:rFonts w:eastAsia="SimSun" w:hint="cs"/>
          <w:rtl/>
          <w:lang w:eastAsia="en-US" w:bidi="ar-LB"/>
        </w:rPr>
        <w:t>أنه، لتقييم التداخل بين المحطات القائمة في الفضاء وتلك المقامة على سطح الأرض، من الضروري توفر بيانات انتشار وأساليب تنبؤ تأخذ في الاعتبار العوامل الجوية</w:t>
      </w:r>
      <w:r w:rsidR="006C0CC8">
        <w:rPr>
          <w:rFonts w:eastAsia="SimSun" w:hint="cs"/>
          <w:rtl/>
          <w:lang w:eastAsia="en-US" w:bidi="ar-LB"/>
        </w:rPr>
        <w:t>،</w:t>
      </w:r>
      <w:r w:rsidR="00DC66FD">
        <w:rPr>
          <w:rFonts w:eastAsia="SimSun" w:hint="cs"/>
          <w:rtl/>
          <w:lang w:eastAsia="en-US" w:bidi="ar-LB"/>
        </w:rPr>
        <w:t xml:space="preserve"> وفي بعض الحالات التضاريس واخ</w:t>
      </w:r>
      <w:r w:rsidR="006C0CC8">
        <w:rPr>
          <w:rFonts w:eastAsia="SimSun" w:hint="cs"/>
          <w:rtl/>
          <w:lang w:eastAsia="en-US" w:bidi="ar-LB"/>
        </w:rPr>
        <w:t>تراق المباني وتعدد المسارات والجَ</w:t>
      </w:r>
      <w:r w:rsidR="00DC66FD">
        <w:rPr>
          <w:rFonts w:eastAsia="SimSun" w:hint="cs"/>
          <w:rtl/>
          <w:lang w:eastAsia="en-US" w:bidi="ar-LB"/>
        </w:rPr>
        <w:t>ل</w:t>
      </w:r>
      <w:r w:rsidR="006C0CC8">
        <w:rPr>
          <w:rFonts w:eastAsia="SimSun" w:hint="cs"/>
          <w:rtl/>
          <w:lang w:eastAsia="en-US" w:bidi="ar-LB"/>
        </w:rPr>
        <w:t>َ</w:t>
      </w:r>
      <w:r w:rsidR="00DC66FD">
        <w:rPr>
          <w:rFonts w:eastAsia="SimSun" w:hint="cs"/>
          <w:rtl/>
          <w:lang w:eastAsia="en-US" w:bidi="ar-LB"/>
        </w:rPr>
        <w:t>بة؛</w:t>
      </w:r>
    </w:p>
    <w:p w:rsidR="00963C0B" w:rsidRDefault="00963C0B" w:rsidP="00DC66FD">
      <w:pPr>
        <w:rPr>
          <w:rFonts w:eastAsia="SimSun"/>
          <w:rtl/>
          <w:lang w:eastAsia="en-US" w:bidi="ar-EG"/>
        </w:rPr>
      </w:pPr>
      <w:proofErr w:type="gramStart"/>
      <w:r w:rsidRPr="00963C0B">
        <w:rPr>
          <w:rFonts w:eastAsia="SimSun" w:hint="cs"/>
          <w:i/>
          <w:iCs/>
          <w:rtl/>
          <w:lang w:eastAsia="en-US" w:bidi="ar-EG"/>
        </w:rPr>
        <w:t>ب)</w:t>
      </w:r>
      <w:r>
        <w:rPr>
          <w:rFonts w:eastAsia="SimSun"/>
          <w:rtl/>
          <w:lang w:eastAsia="en-US" w:bidi="ar-EG"/>
        </w:rPr>
        <w:tab/>
      </w:r>
      <w:proofErr w:type="gramEnd"/>
      <w:r w:rsidR="00DC66FD">
        <w:rPr>
          <w:rFonts w:eastAsia="SimSun" w:hint="cs"/>
          <w:rtl/>
          <w:lang w:eastAsia="en-US" w:bidi="ar-EG"/>
        </w:rPr>
        <w:t xml:space="preserve">أن الإرشاد مطلوب لاختيار الأساليب المناسبة نظراً لكثرة </w:t>
      </w:r>
      <w:r w:rsidR="001738ED">
        <w:rPr>
          <w:rFonts w:eastAsia="SimSun" w:hint="cs"/>
          <w:rtl/>
          <w:lang w:eastAsia="en-US" w:bidi="ar-EG"/>
        </w:rPr>
        <w:t>التطبيقات الممكنة لهذا التقييم؛</w:t>
      </w:r>
    </w:p>
    <w:p w:rsidR="00963C0B" w:rsidRDefault="00963C0B" w:rsidP="006C0CC8">
      <w:pPr>
        <w:rPr>
          <w:rFonts w:eastAsia="SimSun"/>
          <w:rtl/>
          <w:lang w:eastAsia="en-US" w:bidi="ar-EG"/>
        </w:rPr>
      </w:pPr>
      <w:proofErr w:type="gramStart"/>
      <w:r w:rsidRPr="00963C0B">
        <w:rPr>
          <w:rFonts w:eastAsia="SimSun" w:hint="cs"/>
          <w:i/>
          <w:iCs/>
          <w:rtl/>
          <w:lang w:eastAsia="en-US" w:bidi="ar-EG"/>
        </w:rPr>
        <w:t>ج)</w:t>
      </w:r>
      <w:r>
        <w:rPr>
          <w:rFonts w:eastAsia="SimSun"/>
          <w:rtl/>
          <w:lang w:eastAsia="en-US" w:bidi="ar-EG"/>
        </w:rPr>
        <w:tab/>
      </w:r>
      <w:proofErr w:type="gramEnd"/>
      <w:r w:rsidR="006C0CC8">
        <w:rPr>
          <w:rFonts w:eastAsia="SimSun" w:hint="cs"/>
          <w:rtl/>
          <w:lang w:eastAsia="en-US" w:bidi="ar-EG"/>
        </w:rPr>
        <w:t xml:space="preserve">أن بعض تحليلات </w:t>
      </w:r>
      <w:r w:rsidR="00DC66FD">
        <w:rPr>
          <w:rFonts w:eastAsia="SimSun" w:hint="cs"/>
          <w:rtl/>
          <w:lang w:eastAsia="en-US" w:bidi="ar-EG"/>
        </w:rPr>
        <w:t>التداخل المحتمل أو الفعلي قد ت</w:t>
      </w:r>
      <w:r w:rsidR="006C0CC8">
        <w:rPr>
          <w:rFonts w:eastAsia="SimSun" w:hint="cs"/>
          <w:rtl/>
          <w:lang w:eastAsia="en-US" w:bidi="ar-EG"/>
        </w:rPr>
        <w:t>حتاج إلى</w:t>
      </w:r>
      <w:r w:rsidR="00DC66FD">
        <w:rPr>
          <w:rFonts w:eastAsia="SimSun" w:hint="cs"/>
          <w:rtl/>
          <w:lang w:eastAsia="en-US" w:bidi="ar-EG"/>
        </w:rPr>
        <w:t xml:space="preserve"> تحديد</w:t>
      </w:r>
      <w:r w:rsidR="006C0CC8">
        <w:rPr>
          <w:rFonts w:eastAsia="SimSun" w:hint="cs"/>
          <w:rtl/>
          <w:lang w:eastAsia="en-US" w:bidi="ar-EG"/>
        </w:rPr>
        <w:t xml:space="preserve"> الإشارة الكلية المتراكمة المسب</w:t>
      </w:r>
      <w:r w:rsidR="00921B3C">
        <w:rPr>
          <w:rFonts w:eastAsia="SimSun" w:hint="cs"/>
          <w:rtl/>
          <w:lang w:eastAsia="en-US" w:bidi="ar-EG"/>
        </w:rPr>
        <w:t>ّ</w:t>
      </w:r>
      <w:r w:rsidR="006C0CC8">
        <w:rPr>
          <w:rFonts w:eastAsia="SimSun" w:hint="cs"/>
          <w:rtl/>
          <w:lang w:eastAsia="en-US" w:bidi="ar-EG"/>
        </w:rPr>
        <w:t xml:space="preserve">بة للتداخل </w:t>
      </w:r>
      <w:r w:rsidR="001738ED">
        <w:rPr>
          <w:rFonts w:eastAsia="SimSun" w:hint="cs"/>
          <w:rtl/>
          <w:lang w:eastAsia="en-US" w:bidi="ar-EG"/>
        </w:rPr>
        <w:t>والصادرة عن العديد من المرسلات،</w:t>
      </w:r>
    </w:p>
    <w:p w:rsidR="00963C0B" w:rsidRPr="00963C0B" w:rsidRDefault="00963C0B" w:rsidP="00963C0B">
      <w:pPr>
        <w:pStyle w:val="Call"/>
        <w:rPr>
          <w:rFonts w:eastAsia="SimSun"/>
          <w:rtl/>
        </w:rPr>
      </w:pPr>
      <w:r>
        <w:rPr>
          <w:rFonts w:eastAsia="SimSun" w:hint="cs"/>
          <w:rtl/>
        </w:rPr>
        <w:t>إذ تلاحظ</w:t>
      </w:r>
    </w:p>
    <w:p w:rsidR="00AC1496" w:rsidRPr="00416B48" w:rsidRDefault="00AC1496" w:rsidP="006C0C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w:t>
      </w:r>
      <w:proofErr w:type="gramStart"/>
      <w:r w:rsidRPr="00464EF8">
        <w:rPr>
          <w:rFonts w:eastAsia="SimSun" w:hint="cs"/>
          <w:i/>
          <w:iCs/>
          <w:rtl/>
          <w:lang w:eastAsia="zh-CN"/>
        </w:rPr>
        <w:t>أ )</w:t>
      </w:r>
      <w:proofErr w:type="gramEnd"/>
      <w:r w:rsidRPr="00464EF8">
        <w:rPr>
          <w:rFonts w:eastAsia="SimSun" w:hint="cs"/>
          <w:rtl/>
          <w:lang w:eastAsia="zh-CN"/>
        </w:rPr>
        <w:tab/>
      </w:r>
      <w:r w:rsidR="006C0CC8" w:rsidRPr="00416B48">
        <w:rPr>
          <w:rFonts w:eastAsia="SimSun" w:hint="cs"/>
          <w:rtl/>
          <w:lang w:eastAsia="zh-CN" w:bidi="ar-EG"/>
        </w:rPr>
        <w:t xml:space="preserve">أن التوصية </w:t>
      </w:r>
      <w:r w:rsidR="006C0CC8" w:rsidRPr="00416B48">
        <w:rPr>
          <w:lang w:val="en-GB"/>
        </w:rPr>
        <w:t>ITU-R P.526</w:t>
      </w:r>
      <w:r w:rsidR="006C0CC8" w:rsidRPr="00416B48">
        <w:rPr>
          <w:rFonts w:hint="cs"/>
          <w:rtl/>
          <w:lang w:val="en-GB"/>
        </w:rPr>
        <w:t xml:space="preserve"> توفر طرائق لحساب الانعراج عبر العوائق</w:t>
      </w:r>
      <w:r w:rsidRPr="00416B48">
        <w:rPr>
          <w:rFonts w:eastAsia="SimSun" w:hint="cs"/>
          <w:rtl/>
          <w:lang w:eastAsia="zh-CN"/>
        </w:rPr>
        <w:t>؛</w:t>
      </w:r>
    </w:p>
    <w:p w:rsidR="00AC1496" w:rsidRPr="00416B48" w:rsidRDefault="00AC1496" w:rsidP="00A95B8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416B48">
        <w:rPr>
          <w:rFonts w:eastAsia="SimSun" w:hint="cs"/>
          <w:i/>
          <w:iCs/>
          <w:rtl/>
          <w:lang w:eastAsia="zh-CN"/>
        </w:rPr>
        <w:t>ب)</w:t>
      </w:r>
      <w:r w:rsidRPr="00416B48">
        <w:rPr>
          <w:rFonts w:eastAsia="SimSun" w:hint="cs"/>
          <w:rtl/>
          <w:lang w:eastAsia="zh-CN"/>
        </w:rPr>
        <w:tab/>
      </w:r>
      <w:proofErr w:type="gramEnd"/>
      <w:r w:rsidR="006C0CC8" w:rsidRPr="00416B48">
        <w:rPr>
          <w:rFonts w:eastAsia="SimSun" w:hint="cs"/>
          <w:rtl/>
          <w:lang w:eastAsia="zh-CN"/>
        </w:rPr>
        <w:t xml:space="preserve">أن </w:t>
      </w:r>
      <w:r w:rsidR="00963C0B" w:rsidRPr="00416B48">
        <w:rPr>
          <w:rFonts w:eastAsia="SimSun" w:hint="cs"/>
          <w:rtl/>
          <w:lang w:eastAsia="zh-CN" w:bidi="ar-EG"/>
        </w:rPr>
        <w:t xml:space="preserve">التوصية </w:t>
      </w:r>
      <w:r w:rsidR="00963C0B" w:rsidRPr="00416B48">
        <w:rPr>
          <w:rFonts w:eastAsia="SimSun"/>
          <w:lang w:eastAsia="zh-CN" w:bidi="ar-EG"/>
        </w:rPr>
        <w:t>ITU</w:t>
      </w:r>
      <w:r w:rsidR="00963C0B" w:rsidRPr="00416B48">
        <w:rPr>
          <w:rFonts w:eastAsia="SimSun"/>
          <w:lang w:eastAsia="zh-CN" w:bidi="ar-EG"/>
        </w:rPr>
        <w:noBreakHyphen/>
        <w:t>R P.531</w:t>
      </w:r>
      <w:r w:rsidR="006C0CC8" w:rsidRPr="00416B48">
        <w:rPr>
          <w:rFonts w:eastAsia="SimSun" w:hint="cs"/>
          <w:rtl/>
          <w:lang w:eastAsia="zh-CN" w:bidi="ar-EG"/>
        </w:rPr>
        <w:t xml:space="preserve"> توفر</w:t>
      </w:r>
      <w:r w:rsidR="00963C0B" w:rsidRPr="00416B48">
        <w:rPr>
          <w:rFonts w:eastAsia="SimSun" w:hint="cs"/>
          <w:rtl/>
          <w:lang w:eastAsia="zh-CN" w:bidi="ar-EG"/>
        </w:rPr>
        <w:t xml:space="preserve"> </w:t>
      </w:r>
      <w:r w:rsidR="006C0CC8" w:rsidRPr="00416B48">
        <w:rPr>
          <w:rFonts w:eastAsia="SimSun" w:hint="cs"/>
          <w:rtl/>
          <w:lang w:eastAsia="zh-CN" w:bidi="ar-EG"/>
        </w:rPr>
        <w:t>بيان</w:t>
      </w:r>
      <w:r w:rsidR="00963C0B" w:rsidRPr="00416B48">
        <w:rPr>
          <w:rFonts w:eastAsia="SimSun" w:hint="cs"/>
          <w:rtl/>
          <w:lang w:eastAsia="zh-CN"/>
        </w:rPr>
        <w:t xml:space="preserve">ات الانتشار وطرائق التنبؤ </w:t>
      </w:r>
      <w:r w:rsidR="006C0CC8" w:rsidRPr="00416B48">
        <w:rPr>
          <w:color w:val="000000"/>
          <w:rtl/>
        </w:rPr>
        <w:t xml:space="preserve">بآثار الانتشار </w:t>
      </w:r>
      <w:proofErr w:type="spellStart"/>
      <w:r w:rsidR="006C0CC8" w:rsidRPr="00416B48">
        <w:rPr>
          <w:rFonts w:hint="cs"/>
          <w:color w:val="000000"/>
          <w:rtl/>
        </w:rPr>
        <w:t>الأيونوسفيري</w:t>
      </w:r>
      <w:proofErr w:type="spellEnd"/>
      <w:r w:rsidR="006C0CC8" w:rsidRPr="00416B48">
        <w:rPr>
          <w:rFonts w:hint="cs"/>
          <w:color w:val="000000"/>
          <w:rtl/>
        </w:rPr>
        <w:t xml:space="preserve"> </w:t>
      </w:r>
      <w:r w:rsidR="00921B3C">
        <w:rPr>
          <w:color w:val="000000"/>
          <w:rtl/>
        </w:rPr>
        <w:t xml:space="preserve">على </w:t>
      </w:r>
      <w:r w:rsidR="006C0CC8" w:rsidRPr="00416B48">
        <w:rPr>
          <w:color w:val="000000"/>
          <w:rtl/>
        </w:rPr>
        <w:t>مس</w:t>
      </w:r>
      <w:r w:rsidR="006C0CC8" w:rsidRPr="00416B48">
        <w:rPr>
          <w:rFonts w:hint="cs"/>
          <w:color w:val="000000"/>
          <w:rtl/>
        </w:rPr>
        <w:t>ار</w:t>
      </w:r>
      <w:r w:rsidR="006C0CC8" w:rsidRPr="00416B48">
        <w:rPr>
          <w:color w:val="000000"/>
          <w:rtl/>
        </w:rPr>
        <w:t>ات أرض</w:t>
      </w:r>
      <w:r w:rsidR="00A95B83">
        <w:rPr>
          <w:rFonts w:hint="cs"/>
          <w:color w:val="000000"/>
          <w:rtl/>
        </w:rPr>
        <w:t>-</w:t>
      </w:r>
      <w:r w:rsidR="006C0CC8" w:rsidRPr="00416B48">
        <w:rPr>
          <w:color w:val="000000"/>
          <w:rtl/>
        </w:rPr>
        <w:t>فضاء</w:t>
      </w:r>
      <w:r w:rsidRPr="00416B48">
        <w:rPr>
          <w:rFonts w:eastAsia="SimSun" w:hint="cs"/>
          <w:rtl/>
          <w:lang w:eastAsia="zh-CN"/>
        </w:rPr>
        <w:t>؛</w:t>
      </w:r>
    </w:p>
    <w:p w:rsidR="00963C0B" w:rsidRPr="00416B48" w:rsidRDefault="00AC1496"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16B48">
        <w:rPr>
          <w:rFonts w:eastAsia="SimSun" w:hint="cs"/>
          <w:i/>
          <w:iCs/>
          <w:rtl/>
          <w:lang w:eastAsia="zh-CN"/>
        </w:rPr>
        <w:t>ج)</w:t>
      </w:r>
      <w:r w:rsidRPr="00416B48">
        <w:rPr>
          <w:rFonts w:eastAsia="SimSun" w:hint="cs"/>
          <w:rtl/>
          <w:lang w:eastAsia="zh-CN"/>
        </w:rPr>
        <w:tab/>
      </w:r>
      <w:proofErr w:type="gramEnd"/>
      <w:r w:rsidR="00416B48" w:rsidRPr="00416B48">
        <w:rPr>
          <w:rFonts w:eastAsia="SimSun" w:hint="cs"/>
          <w:rtl/>
          <w:lang w:eastAsia="zh-CN"/>
        </w:rPr>
        <w:t xml:space="preserve">أن </w:t>
      </w:r>
      <w:r w:rsidR="00963C0B" w:rsidRPr="00416B48">
        <w:rPr>
          <w:rFonts w:eastAsia="SimSun" w:hint="cs"/>
          <w:rtl/>
          <w:lang w:eastAsia="zh-CN" w:bidi="ar-EG"/>
        </w:rPr>
        <w:t xml:space="preserve">التوصية </w:t>
      </w:r>
      <w:r w:rsidR="00963C0B" w:rsidRPr="00416B48">
        <w:rPr>
          <w:rFonts w:eastAsia="SimSun"/>
          <w:lang w:eastAsia="zh-CN" w:bidi="ar-EG"/>
        </w:rPr>
        <w:t>ITU</w:t>
      </w:r>
      <w:r w:rsidR="00963C0B" w:rsidRPr="00416B48">
        <w:rPr>
          <w:rFonts w:eastAsia="SimSun"/>
          <w:lang w:eastAsia="zh-CN" w:bidi="ar-EG"/>
        </w:rPr>
        <w:noBreakHyphen/>
        <w:t>R P.618</w:t>
      </w:r>
      <w:r w:rsidR="00963C0B" w:rsidRPr="00416B48">
        <w:rPr>
          <w:rFonts w:eastAsia="SimSun" w:hint="cs"/>
          <w:rtl/>
          <w:lang w:eastAsia="zh-CN" w:bidi="ar-EG"/>
        </w:rPr>
        <w:t xml:space="preserve"> </w:t>
      </w:r>
      <w:r w:rsidR="00416B48" w:rsidRPr="00416B48">
        <w:rPr>
          <w:rFonts w:eastAsia="SimSun" w:hint="cs"/>
          <w:rtl/>
          <w:lang w:eastAsia="zh-CN" w:bidi="ar-EG"/>
        </w:rPr>
        <w:t>توفر إرشادات</w:t>
      </w:r>
      <w:r w:rsidR="00963C0B" w:rsidRPr="00416B48">
        <w:rPr>
          <w:rFonts w:eastAsia="SimSun" w:hint="cs"/>
          <w:rtl/>
          <w:lang w:eastAsia="zh-CN" w:bidi="ar-EG"/>
        </w:rPr>
        <w:t xml:space="preserve"> </w:t>
      </w:r>
      <w:r w:rsidR="00963C0B" w:rsidRPr="00416B48">
        <w:rPr>
          <w:rFonts w:eastAsia="SimSun"/>
          <w:rtl/>
          <w:lang w:eastAsia="zh-CN"/>
        </w:rPr>
        <w:t xml:space="preserve">لتخطيط </w:t>
      </w:r>
      <w:r w:rsidR="00416B48" w:rsidRPr="00416B48">
        <w:rPr>
          <w:rFonts w:eastAsia="SimSun" w:hint="cs"/>
          <w:rtl/>
          <w:lang w:eastAsia="zh-CN"/>
        </w:rPr>
        <w:t>وصلات</w:t>
      </w:r>
      <w:r w:rsidR="00963C0B" w:rsidRPr="00416B48">
        <w:rPr>
          <w:rFonts w:eastAsia="SimSun"/>
          <w:rtl/>
          <w:lang w:eastAsia="zh-CN"/>
        </w:rPr>
        <w:t xml:space="preserve"> الاتصالات أرض-فضاء</w:t>
      </w:r>
      <w:r w:rsidR="00963C0B" w:rsidRPr="00416B48">
        <w:rPr>
          <w:rFonts w:eastAsia="SimSun" w:hint="cs"/>
          <w:rtl/>
          <w:lang w:eastAsia="zh-CN" w:bidi="ar-EG"/>
        </w:rPr>
        <w:t>؛</w:t>
      </w:r>
    </w:p>
    <w:p w:rsidR="00963C0B" w:rsidRPr="00416B48" w:rsidRDefault="00963C0B" w:rsidP="00416B48">
      <w:pPr>
        <w:rPr>
          <w:rFonts w:eastAsia="SimSun"/>
          <w:rtl/>
          <w:lang w:eastAsia="zh-CN" w:bidi="ar-EG"/>
        </w:rPr>
      </w:pPr>
      <w:proofErr w:type="gramStart"/>
      <w:r w:rsidRPr="00416B48">
        <w:rPr>
          <w:rFonts w:eastAsia="SimSun" w:hint="cs"/>
          <w:i/>
          <w:iCs/>
          <w:rtl/>
          <w:lang w:eastAsia="zh-CN" w:bidi="ar-EG"/>
        </w:rPr>
        <w:t>د )</w:t>
      </w:r>
      <w:proofErr w:type="gramEnd"/>
      <w:r w:rsidRPr="00416B48">
        <w:rPr>
          <w:rFonts w:eastAsia="SimSun"/>
          <w:rtl/>
          <w:lang w:eastAsia="zh-CN" w:bidi="ar-EG"/>
        </w:rPr>
        <w:tab/>
      </w:r>
      <w:r w:rsidR="00416B48" w:rsidRPr="00416B48">
        <w:rPr>
          <w:rFonts w:eastAsia="SimSun" w:hint="cs"/>
          <w:rtl/>
          <w:lang w:eastAsia="zh-CN" w:bidi="ar-EG"/>
        </w:rPr>
        <w:t>أن</w:t>
      </w:r>
      <w:r w:rsidRPr="00416B48">
        <w:rPr>
          <w:rFonts w:eastAsia="SimSun" w:hint="cs"/>
          <w:rtl/>
          <w:lang w:eastAsia="zh-CN" w:bidi="ar-EG"/>
        </w:rPr>
        <w:t xml:space="preserve"> التوصية </w:t>
      </w:r>
      <w:r w:rsidRPr="00416B48">
        <w:rPr>
          <w:rFonts w:eastAsia="SimSun"/>
          <w:lang w:eastAsia="zh-CN" w:bidi="ar-EG"/>
        </w:rPr>
        <w:t>ITU</w:t>
      </w:r>
      <w:r w:rsidRPr="00416B48">
        <w:rPr>
          <w:rFonts w:eastAsia="SimSun"/>
          <w:lang w:eastAsia="zh-CN" w:bidi="ar-EG"/>
        </w:rPr>
        <w:noBreakHyphen/>
        <w:t>R P.676</w:t>
      </w:r>
      <w:r w:rsidRPr="00416B48">
        <w:rPr>
          <w:rFonts w:eastAsia="SimSun" w:hint="cs"/>
          <w:rtl/>
          <w:lang w:eastAsia="zh-CN" w:bidi="ar-EG"/>
        </w:rPr>
        <w:t xml:space="preserve"> </w:t>
      </w:r>
      <w:r w:rsidR="00416B48" w:rsidRPr="00416B48">
        <w:rPr>
          <w:rFonts w:eastAsia="SimSun" w:hint="cs"/>
          <w:rtl/>
          <w:lang w:eastAsia="zh-CN" w:bidi="ar-EG"/>
        </w:rPr>
        <w:t>توفر طرائق لحساب</w:t>
      </w:r>
      <w:r w:rsidRPr="00416B48">
        <w:rPr>
          <w:rFonts w:eastAsia="SimSun" w:hint="cs"/>
          <w:rtl/>
        </w:rPr>
        <w:t xml:space="preserve"> التوهين الناجم عن الغازات الجوية؛</w:t>
      </w:r>
    </w:p>
    <w:p w:rsidR="00963C0B" w:rsidRPr="00416B48" w:rsidRDefault="00963C0B"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16B48">
        <w:rPr>
          <w:rFonts w:eastAsia="SimSun" w:hint="cs"/>
          <w:i/>
          <w:iCs/>
          <w:rtl/>
          <w:lang w:eastAsia="zh-CN" w:bidi="ar-EG"/>
        </w:rPr>
        <w:t>ه )</w:t>
      </w:r>
      <w:proofErr w:type="gramEnd"/>
      <w:r w:rsidRPr="00416B48">
        <w:rPr>
          <w:rFonts w:eastAsia="SimSun"/>
          <w:rtl/>
          <w:lang w:eastAsia="zh-CN" w:bidi="ar-EG"/>
        </w:rPr>
        <w:tab/>
      </w:r>
      <w:r w:rsidR="00416B48" w:rsidRPr="00416B48">
        <w:rPr>
          <w:rFonts w:eastAsia="SimSun" w:hint="cs"/>
          <w:rtl/>
          <w:lang w:eastAsia="zh-CN" w:bidi="ar-EG"/>
        </w:rPr>
        <w:t xml:space="preserve">أن التوصية </w:t>
      </w:r>
      <w:r w:rsidR="00416B48" w:rsidRPr="00416B48">
        <w:rPr>
          <w:rFonts w:eastAsia="SimSun"/>
          <w:lang w:eastAsia="zh-CN" w:bidi="ar-EG"/>
        </w:rPr>
        <w:t>ITU</w:t>
      </w:r>
      <w:r w:rsidR="00416B48" w:rsidRPr="00416B48">
        <w:rPr>
          <w:rFonts w:eastAsia="SimSun"/>
          <w:lang w:eastAsia="zh-CN" w:bidi="ar-EG"/>
        </w:rPr>
        <w:noBreakHyphen/>
        <w:t>R P.834</w:t>
      </w:r>
      <w:r w:rsidR="00416B48" w:rsidRPr="00416B48">
        <w:rPr>
          <w:rFonts w:eastAsia="SimSun" w:hint="cs"/>
          <w:rtl/>
          <w:lang w:eastAsia="zh-CN" w:bidi="ar-EG"/>
        </w:rPr>
        <w:t xml:space="preserve"> ت</w:t>
      </w:r>
      <w:r w:rsidR="00416B48">
        <w:rPr>
          <w:rFonts w:eastAsia="SimSun" w:hint="cs"/>
          <w:rtl/>
          <w:lang w:eastAsia="zh-CN" w:bidi="ar-EG"/>
        </w:rPr>
        <w:t>قدم</w:t>
      </w:r>
      <w:r w:rsidR="00416B48" w:rsidRPr="00416B48">
        <w:rPr>
          <w:rFonts w:eastAsia="SimSun" w:hint="cs"/>
          <w:rtl/>
          <w:lang w:eastAsia="zh-CN" w:bidi="ar-EG"/>
        </w:rPr>
        <w:t xml:space="preserve"> معلومات وط</w:t>
      </w:r>
      <w:r w:rsidR="00921B3C">
        <w:rPr>
          <w:rFonts w:eastAsia="SimSun" w:hint="cs"/>
          <w:rtl/>
          <w:lang w:eastAsia="zh-CN" w:bidi="ar-EG"/>
        </w:rPr>
        <w:t xml:space="preserve">رائق لحساب آثار الانكسار </w:t>
      </w:r>
      <w:proofErr w:type="spellStart"/>
      <w:r w:rsidR="00921B3C">
        <w:rPr>
          <w:rFonts w:eastAsia="SimSun" w:hint="cs"/>
          <w:rtl/>
          <w:lang w:eastAsia="zh-CN" w:bidi="ar-EG"/>
        </w:rPr>
        <w:t>التروبو</w:t>
      </w:r>
      <w:r w:rsidR="00416B48" w:rsidRPr="00416B48">
        <w:rPr>
          <w:rFonts w:eastAsia="SimSun" w:hint="cs"/>
          <w:rtl/>
          <w:lang w:eastAsia="zh-CN" w:bidi="ar-EG"/>
        </w:rPr>
        <w:t>سفيري</w:t>
      </w:r>
      <w:proofErr w:type="spellEnd"/>
      <w:r w:rsidRPr="00416B48">
        <w:rPr>
          <w:rFonts w:eastAsia="SimSun" w:hint="cs"/>
          <w:rtl/>
          <w:lang w:eastAsia="zh-CN" w:bidi="ar-EG"/>
        </w:rPr>
        <w:t>؛</w:t>
      </w:r>
    </w:p>
    <w:p w:rsidR="00963C0B" w:rsidRPr="00416B48" w:rsidRDefault="00963C0B"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416B48">
        <w:rPr>
          <w:rFonts w:eastAsia="SimSun" w:hint="cs"/>
          <w:i/>
          <w:iCs/>
          <w:rtl/>
          <w:lang w:eastAsia="zh-CN" w:bidi="ar-EG"/>
        </w:rPr>
        <w:t>و )</w:t>
      </w:r>
      <w:proofErr w:type="gramEnd"/>
      <w:r w:rsidRPr="00416B48">
        <w:rPr>
          <w:rFonts w:eastAsia="SimSun"/>
          <w:rtl/>
          <w:lang w:eastAsia="zh-CN" w:bidi="ar-EG"/>
        </w:rPr>
        <w:tab/>
      </w:r>
      <w:r w:rsidR="00416B48" w:rsidRPr="00416B48">
        <w:rPr>
          <w:rFonts w:eastAsia="SimSun" w:hint="cs"/>
          <w:rtl/>
          <w:lang w:eastAsia="zh-CN" w:bidi="ar-EG"/>
        </w:rPr>
        <w:t xml:space="preserve">أن التوصية </w:t>
      </w:r>
      <w:r w:rsidR="00416B48" w:rsidRPr="00416B48">
        <w:rPr>
          <w:rFonts w:eastAsia="SimSun"/>
          <w:lang w:eastAsia="zh-CN" w:bidi="ar-EG"/>
        </w:rPr>
        <w:t>ITU</w:t>
      </w:r>
      <w:r w:rsidR="00416B48" w:rsidRPr="00416B48">
        <w:rPr>
          <w:rFonts w:eastAsia="SimSun"/>
          <w:lang w:eastAsia="zh-CN" w:bidi="ar-EG"/>
        </w:rPr>
        <w:noBreakHyphen/>
        <w:t>R P.836</w:t>
      </w:r>
      <w:r w:rsidR="00416B48" w:rsidRPr="00416B48">
        <w:rPr>
          <w:rFonts w:eastAsia="SimSun" w:hint="cs"/>
          <w:rtl/>
          <w:lang w:eastAsia="zh-CN" w:bidi="ar-EG"/>
        </w:rPr>
        <w:t xml:space="preserve"> ت</w:t>
      </w:r>
      <w:r w:rsidR="00921B3C">
        <w:rPr>
          <w:rFonts w:eastAsia="SimSun" w:hint="cs"/>
          <w:rtl/>
          <w:lang w:eastAsia="zh-CN" w:bidi="ar-EG"/>
        </w:rPr>
        <w:t>ق</w:t>
      </w:r>
      <w:r w:rsidR="00416B48">
        <w:rPr>
          <w:rFonts w:eastAsia="SimSun" w:hint="cs"/>
          <w:rtl/>
          <w:lang w:eastAsia="zh-CN" w:bidi="ar-EG"/>
        </w:rPr>
        <w:t>دم</w:t>
      </w:r>
      <w:r w:rsidR="00416B48" w:rsidRPr="00416B48">
        <w:rPr>
          <w:rFonts w:eastAsia="SimSun" w:hint="cs"/>
          <w:rtl/>
          <w:lang w:eastAsia="zh-CN" w:bidi="ar-EG"/>
        </w:rPr>
        <w:t xml:space="preserve"> معلومات وطرائق لحساب محتوى بخار الماء في الجو</w:t>
      </w:r>
      <w:r w:rsidR="00921B3C">
        <w:rPr>
          <w:rFonts w:eastAsia="SimSun" w:hint="cs"/>
          <w:rtl/>
          <w:lang w:eastAsia="zh-CN" w:bidi="ar-EG"/>
        </w:rPr>
        <w:t>ّ</w:t>
      </w:r>
      <w:r w:rsidR="00416B48" w:rsidRPr="00416B48">
        <w:rPr>
          <w:rFonts w:eastAsia="SimSun" w:hint="cs"/>
          <w:rtl/>
          <w:lang w:eastAsia="zh-CN" w:bidi="ar-EG"/>
        </w:rPr>
        <w:t xml:space="preserve"> بما في ذلك تغايره الزمني</w:t>
      </w:r>
      <w:r w:rsidRPr="00416B48">
        <w:rPr>
          <w:rFonts w:eastAsia="SimSun" w:hint="cs"/>
          <w:rtl/>
          <w:lang w:eastAsia="zh-CN" w:bidi="ar-EG"/>
        </w:rPr>
        <w:t>؛</w:t>
      </w:r>
    </w:p>
    <w:p w:rsidR="00AC1496" w:rsidRPr="00464EF8" w:rsidRDefault="00963C0B" w:rsidP="00416B4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416B48">
        <w:rPr>
          <w:rFonts w:eastAsia="SimSun" w:hint="cs"/>
          <w:i/>
          <w:iCs/>
          <w:rtl/>
          <w:lang w:eastAsia="zh-CN" w:bidi="ar-EG"/>
        </w:rPr>
        <w:t>ز )</w:t>
      </w:r>
      <w:proofErr w:type="gramEnd"/>
      <w:r w:rsidRPr="00416B48">
        <w:rPr>
          <w:rFonts w:eastAsia="SimSun"/>
          <w:rtl/>
          <w:lang w:eastAsia="zh-CN" w:bidi="ar-EG"/>
        </w:rPr>
        <w:tab/>
      </w:r>
      <w:r w:rsidR="00416B48" w:rsidRPr="00416B48">
        <w:rPr>
          <w:rFonts w:eastAsia="SimSun" w:hint="cs"/>
          <w:rtl/>
          <w:lang w:eastAsia="zh-CN" w:bidi="ar-EG"/>
        </w:rPr>
        <w:t xml:space="preserve">أن التوصية </w:t>
      </w:r>
      <w:r w:rsidR="00416B48" w:rsidRPr="00416B48">
        <w:rPr>
          <w:rFonts w:eastAsia="SimSun"/>
          <w:lang w:eastAsia="zh-CN" w:bidi="ar-EG"/>
        </w:rPr>
        <w:t>ITU</w:t>
      </w:r>
      <w:r w:rsidR="00416B48" w:rsidRPr="00416B48">
        <w:rPr>
          <w:rFonts w:eastAsia="SimSun"/>
          <w:lang w:eastAsia="zh-CN" w:bidi="ar-EG"/>
        </w:rPr>
        <w:noBreakHyphen/>
        <w:t>R P.2040</w:t>
      </w:r>
      <w:r w:rsidR="00416B48" w:rsidRPr="00416B48">
        <w:rPr>
          <w:rFonts w:eastAsia="SimSun" w:hint="cs"/>
          <w:rtl/>
          <w:lang w:eastAsia="zh-CN" w:bidi="ar-EG"/>
        </w:rPr>
        <w:t xml:space="preserve"> تقدم معلومات </w:t>
      </w:r>
      <w:r w:rsidRPr="00416B48">
        <w:rPr>
          <w:rFonts w:eastAsia="SimSun"/>
          <w:rtl/>
          <w:lang w:eastAsia="zh-CN" w:bidi="ar-EG"/>
        </w:rPr>
        <w:t xml:space="preserve">بشأن </w:t>
      </w:r>
      <w:r w:rsidR="00416B48" w:rsidRPr="00416B48">
        <w:rPr>
          <w:rFonts w:eastAsia="SimSun" w:hint="cs"/>
          <w:rtl/>
          <w:lang w:eastAsia="zh-CN" w:bidi="ar-EG"/>
        </w:rPr>
        <w:t>تفاعل</w:t>
      </w:r>
      <w:r w:rsidRPr="00416B48">
        <w:rPr>
          <w:rFonts w:eastAsia="SimSun"/>
          <w:rtl/>
          <w:lang w:eastAsia="zh-CN" w:bidi="ar-EG"/>
        </w:rPr>
        <w:t xml:space="preserve"> الموجات الراديوية</w:t>
      </w:r>
      <w:r w:rsidR="00416B48" w:rsidRPr="00416B48">
        <w:rPr>
          <w:rFonts w:eastAsia="SimSun" w:hint="cs"/>
          <w:rtl/>
          <w:lang w:eastAsia="zh-CN" w:bidi="ar-EG"/>
        </w:rPr>
        <w:t xml:space="preserve"> مع المباني</w:t>
      </w:r>
      <w:r w:rsidRPr="00416B48">
        <w:rPr>
          <w:rFonts w:eastAsia="SimSun" w:hint="cs"/>
          <w:rtl/>
          <w:lang w:eastAsia="zh-CN" w:bidi="ar-EG"/>
        </w:rPr>
        <w:t>،</w:t>
      </w:r>
    </w:p>
    <w:p w:rsidR="0066072D" w:rsidRPr="00B3305E" w:rsidRDefault="0066072D" w:rsidP="0066072D">
      <w:pPr>
        <w:pStyle w:val="Call"/>
        <w:rPr>
          <w:rtl/>
        </w:rPr>
      </w:pPr>
      <w:r w:rsidRPr="00B3305E">
        <w:rPr>
          <w:rtl/>
        </w:rPr>
        <w:lastRenderedPageBreak/>
        <w:t>توصـي</w:t>
      </w:r>
    </w:p>
    <w:p w:rsidR="007018B4" w:rsidRPr="00921B3C" w:rsidRDefault="00416B48" w:rsidP="00EB47FF">
      <w:pPr>
        <w:rPr>
          <w:rtl/>
          <w:lang w:bidi="ar-EG"/>
        </w:rPr>
      </w:pPr>
      <w:r>
        <w:rPr>
          <w:rFonts w:hint="cs"/>
          <w:rtl/>
          <w:lang w:bidi="ar-EG"/>
        </w:rPr>
        <w:t xml:space="preserve">باستعمال الإرشادات الواردة في الملحق </w:t>
      </w:r>
      <w:r>
        <w:rPr>
          <w:lang w:bidi="ar-EG"/>
        </w:rPr>
        <w:t>1</w:t>
      </w:r>
      <w:r>
        <w:rPr>
          <w:rFonts w:hint="cs"/>
          <w:rtl/>
          <w:lang w:bidi="ar-LB"/>
        </w:rPr>
        <w:t xml:space="preserve"> لتقييم التداخل بين </w:t>
      </w:r>
      <w:r>
        <w:rPr>
          <w:rFonts w:eastAsia="SimSun" w:hint="cs"/>
          <w:rtl/>
          <w:lang w:eastAsia="en-US" w:bidi="ar-LB"/>
        </w:rPr>
        <w:t>المحطات القائمة في الفضاء وتلك المقامة على سطح الأرض</w:t>
      </w:r>
      <w:r w:rsidR="00963C0B">
        <w:rPr>
          <w:rFonts w:hint="cs"/>
          <w:rtl/>
          <w:lang w:bidi="ar-EG"/>
        </w:rPr>
        <w:t>.</w:t>
      </w:r>
    </w:p>
    <w:p w:rsidR="00BE4849" w:rsidRDefault="00BE4849" w:rsidP="00BE4849"/>
    <w:p w:rsidR="00BE4849" w:rsidRDefault="00BE4849" w:rsidP="00BE4849"/>
    <w:p w:rsidR="00EC0396" w:rsidRPr="00F87A36" w:rsidRDefault="00EC0396" w:rsidP="003E33D7">
      <w:pPr>
        <w:pStyle w:val="AnnexNoTitle0"/>
        <w:bidi/>
        <w:rPr>
          <w:rtl/>
        </w:rPr>
      </w:pPr>
      <w:r w:rsidRPr="00F87A36">
        <w:rPr>
          <w:rtl/>
        </w:rPr>
        <w:t xml:space="preserve">الملحق </w:t>
      </w:r>
      <w:r w:rsidRPr="00F87A36">
        <w:t>1</w:t>
      </w:r>
    </w:p>
    <w:p w:rsidR="00EC0396" w:rsidRDefault="00EC0396" w:rsidP="00EC0396">
      <w:pPr>
        <w:pStyle w:val="Heading1"/>
        <w:rPr>
          <w:rtl/>
        </w:rPr>
      </w:pPr>
      <w:bookmarkStart w:id="2" w:name="_Toc523131304"/>
      <w:r w:rsidRPr="00C74E90">
        <w:t>1</w:t>
      </w:r>
      <w:r w:rsidRPr="00C74E90">
        <w:rPr>
          <w:rtl/>
        </w:rPr>
        <w:tab/>
        <w:t>مقدمة</w:t>
      </w:r>
      <w:bookmarkEnd w:id="2"/>
    </w:p>
    <w:p w:rsidR="00416B48" w:rsidRDefault="00416B48" w:rsidP="00921B3C">
      <w:pPr>
        <w:rPr>
          <w:rFonts w:eastAsia="SimSun"/>
          <w:spacing w:val="-6"/>
          <w:rtl/>
          <w:lang w:eastAsia="zh-CN" w:bidi="ar-LB"/>
        </w:rPr>
      </w:pPr>
      <w:r>
        <w:rPr>
          <w:rFonts w:eastAsia="SimSun" w:hint="cs"/>
          <w:spacing w:val="-6"/>
          <w:rtl/>
          <w:lang w:eastAsia="zh-CN" w:bidi="ar-LB"/>
        </w:rPr>
        <w:t>تقدم هذه التوصية إرشادات و</w:t>
      </w:r>
      <w:r w:rsidR="00921B3C">
        <w:rPr>
          <w:rFonts w:eastAsia="SimSun" w:hint="cs"/>
          <w:spacing w:val="-6"/>
          <w:rtl/>
          <w:lang w:eastAsia="zh-CN" w:bidi="ar-LB"/>
        </w:rPr>
        <w:t>طرائق</w:t>
      </w:r>
      <w:r>
        <w:rPr>
          <w:rFonts w:eastAsia="SimSun" w:hint="cs"/>
          <w:spacing w:val="-6"/>
          <w:rtl/>
          <w:lang w:eastAsia="zh-CN" w:bidi="ar-LB"/>
        </w:rPr>
        <w:t xml:space="preserve"> حساب لتقييم التداخل بين محطة في الفضاء ومحطة على سطح الأرض</w:t>
      </w:r>
      <w:r w:rsidR="00566D03">
        <w:rPr>
          <w:rFonts w:eastAsia="SimSun" w:hint="cs"/>
          <w:spacing w:val="-6"/>
          <w:rtl/>
          <w:lang w:eastAsia="zh-CN" w:bidi="ar-LB"/>
        </w:rPr>
        <w:t>. والمقصود بعبارة "على سطح الأرض" أن تشمل الهوائيات الموجودة داخل الغلاف الجوي و</w:t>
      </w:r>
      <w:r w:rsidR="00921B3C">
        <w:rPr>
          <w:rFonts w:eastAsia="SimSun" w:hint="cs"/>
          <w:spacing w:val="-6"/>
          <w:rtl/>
          <w:lang w:eastAsia="zh-CN" w:bidi="ar-LB"/>
        </w:rPr>
        <w:t xml:space="preserve">التي </w:t>
      </w:r>
      <w:r w:rsidR="00566D03">
        <w:rPr>
          <w:rFonts w:eastAsia="SimSun" w:hint="cs"/>
          <w:spacing w:val="-6"/>
          <w:rtl/>
          <w:lang w:eastAsia="zh-CN" w:bidi="ar-LB"/>
        </w:rPr>
        <w:t xml:space="preserve">لا تكون على ارتفاع كبير فوق سطح الأرض، بما في ذلك تلك المنصوبة على الأبراج الراديوية أو المباني أو المركبات الأرضية أو المحمولة باليد. وقد تكون هذه المحطات </w:t>
      </w:r>
      <w:r w:rsidR="00921B3C">
        <w:rPr>
          <w:rFonts w:eastAsia="SimSun" w:hint="cs"/>
          <w:spacing w:val="-6"/>
          <w:rtl/>
          <w:lang w:eastAsia="zh-CN" w:bidi="ar-LB"/>
        </w:rPr>
        <w:t xml:space="preserve">المقامة على </w:t>
      </w:r>
      <w:r w:rsidR="00566D03">
        <w:rPr>
          <w:rFonts w:eastAsia="SimSun" w:hint="cs"/>
          <w:spacing w:val="-6"/>
          <w:rtl/>
          <w:lang w:eastAsia="zh-CN" w:bidi="ar-LB"/>
        </w:rPr>
        <w:t xml:space="preserve">الأرض جزءاً من نظام راديوي </w:t>
      </w:r>
      <w:proofErr w:type="spellStart"/>
      <w:r w:rsidR="00566D03">
        <w:rPr>
          <w:rFonts w:eastAsia="SimSun" w:hint="cs"/>
          <w:spacing w:val="-6"/>
          <w:rtl/>
          <w:lang w:eastAsia="zh-CN" w:bidi="ar-LB"/>
        </w:rPr>
        <w:t>ساتلي</w:t>
      </w:r>
      <w:proofErr w:type="spellEnd"/>
      <w:r w:rsidR="00566D03">
        <w:rPr>
          <w:rFonts w:eastAsia="SimSun" w:hint="cs"/>
          <w:spacing w:val="-6"/>
          <w:rtl/>
          <w:lang w:eastAsia="zh-CN" w:bidi="ar-LB"/>
        </w:rPr>
        <w:t xml:space="preserve"> أو </w:t>
      </w:r>
      <w:r w:rsidR="00921B3C">
        <w:rPr>
          <w:rFonts w:eastAsia="SimSun" w:hint="cs"/>
          <w:spacing w:val="-6"/>
          <w:rtl/>
          <w:lang w:eastAsia="zh-CN" w:bidi="ar-LB"/>
        </w:rPr>
        <w:t>للأرض</w:t>
      </w:r>
      <w:r w:rsidR="00566D03">
        <w:rPr>
          <w:rFonts w:eastAsia="SimSun" w:hint="cs"/>
          <w:spacing w:val="-6"/>
          <w:rtl/>
          <w:lang w:eastAsia="zh-CN" w:bidi="ar-LB"/>
        </w:rPr>
        <w:t>. وللإيجاز، يشار إليها أحياناً باسم "</w:t>
      </w:r>
      <w:r w:rsidR="00921B3C">
        <w:rPr>
          <w:rFonts w:eastAsia="SimSun" w:hint="cs"/>
          <w:spacing w:val="-6"/>
          <w:rtl/>
          <w:lang w:eastAsia="zh-CN" w:bidi="ar-LB"/>
        </w:rPr>
        <w:t>ال</w:t>
      </w:r>
      <w:r w:rsidR="00566D03">
        <w:rPr>
          <w:rFonts w:eastAsia="SimSun" w:hint="cs"/>
          <w:spacing w:val="-6"/>
          <w:rtl/>
          <w:lang w:eastAsia="zh-CN" w:bidi="ar-LB"/>
        </w:rPr>
        <w:t xml:space="preserve">محطة </w:t>
      </w:r>
      <w:r w:rsidR="00921B3C">
        <w:rPr>
          <w:rFonts w:eastAsia="SimSun" w:hint="cs"/>
          <w:spacing w:val="-6"/>
          <w:rtl/>
          <w:lang w:eastAsia="zh-CN" w:bidi="ar-LB"/>
        </w:rPr>
        <w:t>الأرضية</w:t>
      </w:r>
      <w:r w:rsidR="00EB47FF">
        <w:rPr>
          <w:rFonts w:eastAsia="SimSun" w:hint="cs"/>
          <w:spacing w:val="-6"/>
          <w:rtl/>
          <w:lang w:eastAsia="zh-CN" w:bidi="ar-LB"/>
        </w:rPr>
        <w:t>".</w:t>
      </w:r>
    </w:p>
    <w:p w:rsidR="00963C0B" w:rsidRDefault="005D6463" w:rsidP="005D6463">
      <w:pPr>
        <w:rPr>
          <w:rFonts w:eastAsia="SimSun"/>
          <w:rtl/>
        </w:rPr>
      </w:pPr>
      <w:r>
        <w:rPr>
          <w:rFonts w:eastAsia="SimSun" w:hint="cs"/>
          <w:rtl/>
        </w:rPr>
        <w:t>وتشير عبارة مسار "أرض-فضاء" إلى مسار للطاقة الراديوية بين هوائيات إما بالاتجاه أرض-فضاء أو بالاتجاه فضاء-أرض</w:t>
      </w:r>
      <w:r w:rsidR="00963C0B">
        <w:rPr>
          <w:rFonts w:eastAsia="SimSun" w:hint="cs"/>
          <w:rtl/>
        </w:rPr>
        <w:t>.</w:t>
      </w:r>
    </w:p>
    <w:p w:rsidR="00963C0B" w:rsidRDefault="005D6463" w:rsidP="00BA34A7">
      <w:pPr>
        <w:rPr>
          <w:rFonts w:eastAsia="SimSun"/>
          <w:rtl/>
        </w:rPr>
      </w:pPr>
      <w:r>
        <w:rPr>
          <w:rFonts w:eastAsia="SimSun" w:hint="cs"/>
          <w:rtl/>
        </w:rPr>
        <w:t>و</w:t>
      </w:r>
      <w:r w:rsidR="00BA34A7">
        <w:rPr>
          <w:rFonts w:eastAsia="SimSun" w:hint="cs"/>
          <w:rtl/>
        </w:rPr>
        <w:t xml:space="preserve">ما لم يذكر خلاف ذلك، </w:t>
      </w:r>
      <w:r>
        <w:rPr>
          <w:rFonts w:eastAsia="SimSun" w:hint="cs"/>
          <w:rtl/>
        </w:rPr>
        <w:t>تعتبر جميع آليات الانتشار متبادلة بالنسبة للاتجاه</w:t>
      </w:r>
      <w:r w:rsidR="00963C0B">
        <w:rPr>
          <w:rFonts w:eastAsia="SimSun" w:hint="cs"/>
          <w:rtl/>
        </w:rPr>
        <w:t>.</w:t>
      </w:r>
    </w:p>
    <w:p w:rsidR="00963C0B" w:rsidRDefault="00963C0B" w:rsidP="005D6463">
      <w:pPr>
        <w:pStyle w:val="Heading2"/>
        <w:rPr>
          <w:rFonts w:eastAsia="SimSun"/>
          <w:rtl/>
        </w:rPr>
      </w:pPr>
      <w:bookmarkStart w:id="3" w:name="_Toc523131305"/>
      <w:r>
        <w:rPr>
          <w:rFonts w:eastAsia="SimSun"/>
        </w:rPr>
        <w:t>1.1</w:t>
      </w:r>
      <w:r>
        <w:rPr>
          <w:rFonts w:eastAsia="SimSun"/>
          <w:rtl/>
          <w:lang w:bidi="ar-EG"/>
        </w:rPr>
        <w:tab/>
      </w:r>
      <w:r w:rsidR="005D6463">
        <w:rPr>
          <w:rFonts w:eastAsia="SimSun" w:hint="cs"/>
          <w:rtl/>
        </w:rPr>
        <w:t>التغاير الزمني والتغاير المكاني</w:t>
      </w:r>
      <w:bookmarkEnd w:id="3"/>
    </w:p>
    <w:p w:rsidR="00963C0B" w:rsidRDefault="005D6463" w:rsidP="00BA34A7">
      <w:pPr>
        <w:rPr>
          <w:rFonts w:eastAsia="SimSun"/>
          <w:rtl/>
        </w:rPr>
      </w:pPr>
      <w:r>
        <w:rPr>
          <w:rFonts w:eastAsia="SimSun" w:hint="cs"/>
          <w:rtl/>
        </w:rPr>
        <w:t>يتغير العديد من خسائر الانتشار مع الوقت، ومع مواقع المحطات الأرض</w:t>
      </w:r>
      <w:r w:rsidR="00BA34A7">
        <w:rPr>
          <w:rFonts w:eastAsia="SimSun" w:hint="cs"/>
          <w:rtl/>
        </w:rPr>
        <w:t>ية</w:t>
      </w:r>
      <w:r>
        <w:rPr>
          <w:rFonts w:eastAsia="SimSun" w:hint="cs"/>
          <w:rtl/>
        </w:rPr>
        <w:t>، وبالأخص تلك التي تقع على سطح الأرض</w:t>
      </w:r>
      <w:r w:rsidR="00963C0B">
        <w:rPr>
          <w:rFonts w:eastAsia="SimSun" w:hint="cs"/>
          <w:rtl/>
        </w:rPr>
        <w:t>.</w:t>
      </w:r>
    </w:p>
    <w:p w:rsidR="00963C0B" w:rsidRPr="0068314C" w:rsidRDefault="005D6463" w:rsidP="001B630A">
      <w:pPr>
        <w:rPr>
          <w:rtl/>
          <w:lang w:bidi="ar-LB"/>
        </w:rPr>
      </w:pPr>
      <w:r>
        <w:rPr>
          <w:rFonts w:eastAsia="SimSun" w:hint="cs"/>
          <w:rtl/>
        </w:rPr>
        <w:t xml:space="preserve">ويتسم العديد من تحليلات التداخل بطابع "إحصائي" </w:t>
      </w:r>
      <w:r w:rsidR="0068314C">
        <w:rPr>
          <w:rFonts w:eastAsia="SimSun" w:hint="cs"/>
          <w:rtl/>
        </w:rPr>
        <w:t>و</w:t>
      </w:r>
      <w:r w:rsidR="00BA34A7">
        <w:rPr>
          <w:rFonts w:eastAsia="SimSun" w:hint="cs"/>
          <w:rtl/>
        </w:rPr>
        <w:t>تحتاج إلى</w:t>
      </w:r>
      <w:r>
        <w:rPr>
          <w:rFonts w:eastAsia="SimSun" w:hint="cs"/>
          <w:rtl/>
        </w:rPr>
        <w:t xml:space="preserve"> </w:t>
      </w:r>
      <w:r w:rsidR="00BA34A7">
        <w:rPr>
          <w:rFonts w:eastAsia="SimSun" w:hint="cs"/>
          <w:rtl/>
        </w:rPr>
        <w:t>أخذ</w:t>
      </w:r>
      <w:r>
        <w:rPr>
          <w:rFonts w:eastAsia="SimSun" w:hint="cs"/>
          <w:rtl/>
        </w:rPr>
        <w:t xml:space="preserve"> </w:t>
      </w:r>
      <w:proofErr w:type="spellStart"/>
      <w:r w:rsidR="00914BD3">
        <w:rPr>
          <w:rFonts w:eastAsia="SimSun" w:hint="cs"/>
          <w:rtl/>
        </w:rPr>
        <w:t>التغايرات</w:t>
      </w:r>
      <w:proofErr w:type="spellEnd"/>
      <w:r w:rsidR="00914BD3">
        <w:rPr>
          <w:rFonts w:eastAsia="SimSun" w:hint="cs"/>
          <w:rtl/>
        </w:rPr>
        <w:t xml:space="preserve"> </w:t>
      </w:r>
      <w:r w:rsidR="0068314C">
        <w:rPr>
          <w:rFonts w:eastAsia="SimSun" w:hint="cs"/>
          <w:rtl/>
        </w:rPr>
        <w:t>الزمنية والمكانية المحتملة</w:t>
      </w:r>
      <w:r w:rsidR="00BA34A7">
        <w:rPr>
          <w:rFonts w:eastAsia="SimSun" w:hint="cs"/>
          <w:rtl/>
        </w:rPr>
        <w:t xml:space="preserve"> في الاعتبار</w:t>
      </w:r>
      <w:r w:rsidR="0068314C">
        <w:rPr>
          <w:rFonts w:eastAsia="SimSun" w:hint="cs"/>
          <w:rtl/>
        </w:rPr>
        <w:t>. وإذا دعت الحاجة إلى دال</w:t>
      </w:r>
      <w:r w:rsidR="00BA34A7">
        <w:rPr>
          <w:rFonts w:eastAsia="SimSun" w:hint="cs"/>
          <w:rtl/>
        </w:rPr>
        <w:t>ّ</w:t>
      </w:r>
      <w:r w:rsidR="0068314C">
        <w:rPr>
          <w:rFonts w:eastAsia="SimSun" w:hint="cs"/>
          <w:rtl/>
        </w:rPr>
        <w:t xml:space="preserve">ة توزيع تراكمي كامل لخسارة الإرسال الأساسية، ينبغي استخدام التوصية </w:t>
      </w:r>
      <w:r w:rsidR="0068314C" w:rsidRPr="005062FE">
        <w:rPr>
          <w:lang w:val="en-GB"/>
        </w:rPr>
        <w:t>ITU</w:t>
      </w:r>
      <w:r w:rsidR="0068314C" w:rsidRPr="005062FE">
        <w:rPr>
          <w:lang w:val="en-GB"/>
        </w:rPr>
        <w:noBreakHyphen/>
        <w:t>R P.618</w:t>
      </w:r>
      <w:r w:rsidR="0068314C">
        <w:rPr>
          <w:rFonts w:hint="cs"/>
          <w:rtl/>
          <w:lang w:val="en-GB"/>
        </w:rPr>
        <w:t xml:space="preserve"> للخسائر التي </w:t>
      </w:r>
      <w:r w:rsidR="00BA34A7">
        <w:rPr>
          <w:rFonts w:hint="cs"/>
          <w:rtl/>
          <w:lang w:val="en-GB"/>
        </w:rPr>
        <w:t>ي</w:t>
      </w:r>
      <w:r w:rsidR="0068314C">
        <w:rPr>
          <w:rFonts w:hint="cs"/>
          <w:rtl/>
          <w:lang w:val="en-GB"/>
        </w:rPr>
        <w:t xml:space="preserve">تم تجاوزها لنسب مئوية زمنية تقل عن </w:t>
      </w:r>
      <w:r w:rsidR="0068314C">
        <w:t>50</w:t>
      </w:r>
      <w:r w:rsidR="00BA34A7">
        <w:rPr>
          <w:rFonts w:hint="cs"/>
          <w:rtl/>
          <w:lang w:bidi="ar-LB"/>
        </w:rPr>
        <w:t xml:space="preserve"> في المائة</w:t>
      </w:r>
      <w:r w:rsidR="0068314C">
        <w:rPr>
          <w:rFonts w:hint="cs"/>
          <w:rtl/>
          <w:lang w:bidi="ar-LB"/>
        </w:rPr>
        <w:t>. ويمكن معالجة حالات التوهين والتحسين في قدرة الإشارة</w:t>
      </w:r>
      <w:r w:rsidR="00D74EB5">
        <w:rPr>
          <w:rFonts w:hint="cs"/>
          <w:rtl/>
          <w:lang w:bidi="ar-LB"/>
        </w:rPr>
        <w:t>،</w:t>
      </w:r>
      <w:r w:rsidR="0068314C">
        <w:rPr>
          <w:rFonts w:hint="cs"/>
          <w:rtl/>
          <w:lang w:bidi="ar-LB"/>
        </w:rPr>
        <w:t xml:space="preserve"> التي تسببها </w:t>
      </w:r>
      <w:r w:rsidR="00BA34A7">
        <w:rPr>
          <w:rFonts w:hint="cs"/>
          <w:rtl/>
          <w:lang w:bidi="ar-LB"/>
        </w:rPr>
        <w:t xml:space="preserve">فرادى </w:t>
      </w:r>
      <w:r w:rsidR="0068314C">
        <w:rPr>
          <w:rFonts w:hint="cs"/>
          <w:rtl/>
          <w:lang w:bidi="ar-LB"/>
        </w:rPr>
        <w:t>آليات الانتشار</w:t>
      </w:r>
      <w:r w:rsidR="00D74EB5">
        <w:rPr>
          <w:rFonts w:hint="cs"/>
          <w:rtl/>
          <w:lang w:bidi="ar-LB"/>
        </w:rPr>
        <w:t xml:space="preserve"> على مسار فردي ل</w:t>
      </w:r>
      <w:r w:rsidR="0068314C">
        <w:rPr>
          <w:rFonts w:hint="cs"/>
          <w:rtl/>
          <w:lang w:bidi="ar-LB"/>
        </w:rPr>
        <w:t>لإشارة</w:t>
      </w:r>
      <w:r w:rsidR="00D74EB5">
        <w:rPr>
          <w:rFonts w:hint="cs"/>
          <w:rtl/>
          <w:lang w:bidi="ar-LB"/>
        </w:rPr>
        <w:t>،</w:t>
      </w:r>
      <w:r w:rsidR="0068314C">
        <w:rPr>
          <w:rFonts w:hint="cs"/>
          <w:rtl/>
          <w:lang w:bidi="ar-LB"/>
        </w:rPr>
        <w:t xml:space="preserve"> باعتبارها متغيرات مستقلة في الكثير من الحالات.</w:t>
      </w:r>
      <w:r w:rsidR="0068314C">
        <w:rPr>
          <w:rFonts w:eastAsia="SimSun" w:hint="cs"/>
          <w:rtl/>
        </w:rPr>
        <w:t xml:space="preserve"> </w:t>
      </w:r>
      <w:r w:rsidR="00D74EB5">
        <w:rPr>
          <w:rFonts w:eastAsia="SimSun" w:hint="cs"/>
          <w:rtl/>
        </w:rPr>
        <w:t>وبالمثل، ففي التحليلات التي ت</w:t>
      </w:r>
      <w:r w:rsidR="00C91BF3">
        <w:rPr>
          <w:rFonts w:eastAsia="SimSun" w:hint="cs"/>
          <w:rtl/>
        </w:rPr>
        <w:t>مثل</w:t>
      </w:r>
      <w:r w:rsidR="00D74EB5">
        <w:rPr>
          <w:rFonts w:eastAsia="SimSun" w:hint="cs"/>
          <w:rtl/>
        </w:rPr>
        <w:t xml:space="preserve"> فيها</w:t>
      </w:r>
      <w:r w:rsidR="0068314C">
        <w:rPr>
          <w:rFonts w:eastAsia="SimSun" w:hint="cs"/>
          <w:rtl/>
        </w:rPr>
        <w:t xml:space="preserve"> </w:t>
      </w:r>
      <w:r w:rsidR="00D74EB5">
        <w:rPr>
          <w:rFonts w:eastAsia="SimSun" w:hint="cs"/>
          <w:rtl/>
        </w:rPr>
        <w:t>نسبة الإشارة الحاملة إلى الضوضاء والتداخل عامل</w:t>
      </w:r>
      <w:r w:rsidR="00C91BF3">
        <w:rPr>
          <w:rFonts w:eastAsia="SimSun" w:hint="cs"/>
          <w:rtl/>
        </w:rPr>
        <w:t>َ</w:t>
      </w:r>
      <w:r w:rsidR="00D74EB5">
        <w:rPr>
          <w:rFonts w:eastAsia="SimSun" w:hint="cs"/>
          <w:rtl/>
        </w:rPr>
        <w:t xml:space="preserve"> جدارة، يمكن معالجة قدرة الإشارة المسب</w:t>
      </w:r>
      <w:r w:rsidR="00BA34A7">
        <w:rPr>
          <w:rFonts w:eastAsia="SimSun" w:hint="cs"/>
          <w:rtl/>
        </w:rPr>
        <w:t>ّ</w:t>
      </w:r>
      <w:r w:rsidR="00D74EB5">
        <w:rPr>
          <w:rFonts w:eastAsia="SimSun" w:hint="cs"/>
          <w:rtl/>
        </w:rPr>
        <w:t>بة للتداخل وقدرة الإشارة الم</w:t>
      </w:r>
      <w:r w:rsidR="00BA34A7">
        <w:rPr>
          <w:rFonts w:eastAsia="SimSun" w:hint="cs"/>
          <w:rtl/>
        </w:rPr>
        <w:t>رغو</w:t>
      </w:r>
      <w:r w:rsidR="00D74EB5">
        <w:rPr>
          <w:rFonts w:eastAsia="SimSun" w:hint="cs"/>
          <w:rtl/>
        </w:rPr>
        <w:t>بة وآثار إزالة</w:t>
      </w:r>
      <w:r w:rsidR="001B630A">
        <w:rPr>
          <w:rFonts w:eastAsia="SimSun" w:hint="cs"/>
          <w:rtl/>
        </w:rPr>
        <w:t xml:space="preserve"> </w:t>
      </w:r>
      <w:r w:rsidR="00D74EB5">
        <w:rPr>
          <w:rFonts w:eastAsia="SimSun" w:hint="cs"/>
          <w:rtl/>
        </w:rPr>
        <w:t>الاستقطاب باعتبارها متغيرات مستقلة ما عدا الحالة التي يكون فيها مسارا الإشارة الم</w:t>
      </w:r>
      <w:r w:rsidR="00BA34A7">
        <w:rPr>
          <w:rFonts w:eastAsia="SimSun" w:hint="cs"/>
          <w:rtl/>
        </w:rPr>
        <w:t>رغو</w:t>
      </w:r>
      <w:r w:rsidR="00D74EB5">
        <w:rPr>
          <w:rFonts w:eastAsia="SimSun" w:hint="cs"/>
          <w:rtl/>
        </w:rPr>
        <w:t>بة والإشارة المسببة للتداخل قريبين أحدهما من الآخر أو متداخلين و</w:t>
      </w:r>
      <w:r w:rsidR="00914BD3">
        <w:rPr>
          <w:rFonts w:eastAsia="SimSun" w:hint="cs"/>
          <w:rtl/>
        </w:rPr>
        <w:t>بالتالي يوجد بينهما درجة عالية من ال</w:t>
      </w:r>
      <w:r w:rsidR="00BA34A7">
        <w:rPr>
          <w:rFonts w:eastAsia="SimSun" w:hint="cs"/>
          <w:rtl/>
        </w:rPr>
        <w:t>ارتباط</w:t>
      </w:r>
      <w:r w:rsidR="00914BD3">
        <w:rPr>
          <w:rFonts w:eastAsia="SimSun" w:hint="cs"/>
          <w:rtl/>
        </w:rPr>
        <w:t>.</w:t>
      </w:r>
    </w:p>
    <w:p w:rsidR="00963C0B" w:rsidRDefault="00914BD3" w:rsidP="001B630A">
      <w:pPr>
        <w:rPr>
          <w:rFonts w:eastAsia="SimSun"/>
          <w:rtl/>
        </w:rPr>
      </w:pPr>
      <w:r>
        <w:rPr>
          <w:rFonts w:eastAsia="SimSun" w:hint="cs"/>
          <w:rtl/>
        </w:rPr>
        <w:t>وفي سيناريوهات معينة، قد يكون هناك درجة من ال</w:t>
      </w:r>
      <w:r w:rsidR="00BA34A7">
        <w:rPr>
          <w:rFonts w:eastAsia="SimSun" w:hint="cs"/>
          <w:rtl/>
        </w:rPr>
        <w:t>ارتباط</w:t>
      </w:r>
      <w:r>
        <w:rPr>
          <w:rFonts w:eastAsia="SimSun" w:hint="cs"/>
          <w:rtl/>
        </w:rPr>
        <w:t xml:space="preserve"> بين خسائر الانتشار على مسارات الإشارات المسببة للتداخل</w:t>
      </w:r>
      <w:r w:rsidR="00985DFE">
        <w:rPr>
          <w:rFonts w:eastAsia="SimSun" w:hint="cs"/>
          <w:rtl/>
        </w:rPr>
        <w:t xml:space="preserve"> والتي</w:t>
      </w:r>
      <w:r w:rsidR="001B630A">
        <w:rPr>
          <w:rFonts w:eastAsia="SimSun" w:hint="eastAsia"/>
          <w:rtl/>
        </w:rPr>
        <w:t> </w:t>
      </w:r>
      <w:r>
        <w:rPr>
          <w:rFonts w:eastAsia="SimSun" w:hint="cs"/>
          <w:rtl/>
        </w:rPr>
        <w:t xml:space="preserve">يمكن </w:t>
      </w:r>
      <w:r w:rsidR="00985DFE">
        <w:rPr>
          <w:rFonts w:eastAsia="SimSun" w:hint="cs"/>
          <w:rtl/>
        </w:rPr>
        <w:t>أخذها في الحسبان</w:t>
      </w:r>
      <w:r>
        <w:rPr>
          <w:rFonts w:eastAsia="SimSun" w:hint="cs"/>
          <w:rtl/>
        </w:rPr>
        <w:t xml:space="preserve"> باختيار الطرائق المناسبة</w:t>
      </w:r>
      <w:r w:rsidR="00963C0B">
        <w:rPr>
          <w:rFonts w:eastAsia="SimSun" w:hint="cs"/>
          <w:rtl/>
        </w:rPr>
        <w:t>.</w:t>
      </w:r>
    </w:p>
    <w:p w:rsidR="00963C0B" w:rsidRDefault="00963C0B" w:rsidP="00985DFE">
      <w:pPr>
        <w:pStyle w:val="Heading2"/>
        <w:rPr>
          <w:rFonts w:eastAsia="SimSun"/>
          <w:rtl/>
        </w:rPr>
      </w:pPr>
      <w:bookmarkStart w:id="4" w:name="_Toc523131306"/>
      <w:r>
        <w:rPr>
          <w:rFonts w:eastAsia="SimSun"/>
        </w:rPr>
        <w:t>2.1</w:t>
      </w:r>
      <w:r>
        <w:rPr>
          <w:rFonts w:eastAsia="SimSun"/>
          <w:rtl/>
          <w:lang w:bidi="ar-EG"/>
        </w:rPr>
        <w:tab/>
      </w:r>
      <w:r w:rsidR="00985DFE">
        <w:rPr>
          <w:rFonts w:eastAsia="SimSun" w:hint="cs"/>
          <w:rtl/>
        </w:rPr>
        <w:t>زاوية الارتفاع الظاهرة وزاوية الارتفاع في الفضاء الحر</w:t>
      </w:r>
      <w:bookmarkEnd w:id="4"/>
    </w:p>
    <w:p w:rsidR="00963C0B" w:rsidRDefault="00985DFE" w:rsidP="00985DFE">
      <w:pPr>
        <w:rPr>
          <w:rFonts w:eastAsia="SimSun"/>
          <w:rtl/>
        </w:rPr>
      </w:pPr>
      <w:r>
        <w:rPr>
          <w:rFonts w:eastAsia="SimSun" w:hint="cs"/>
          <w:rtl/>
        </w:rPr>
        <w:t>تكون زاوية ارتفاع ال</w:t>
      </w:r>
      <w:r w:rsidR="00BA34A7">
        <w:rPr>
          <w:rFonts w:eastAsia="SimSun" w:hint="cs"/>
          <w:rtl/>
        </w:rPr>
        <w:t xml:space="preserve">شعاع الممتد من محطة </w:t>
      </w:r>
      <w:r>
        <w:rPr>
          <w:rFonts w:eastAsia="SimSun" w:hint="cs"/>
          <w:rtl/>
        </w:rPr>
        <w:t>أرض</w:t>
      </w:r>
      <w:r w:rsidR="00BA34A7">
        <w:rPr>
          <w:rFonts w:eastAsia="SimSun" w:hint="cs"/>
          <w:rtl/>
        </w:rPr>
        <w:t>ية</w:t>
      </w:r>
      <w:r>
        <w:rPr>
          <w:rFonts w:eastAsia="SimSun" w:hint="cs"/>
          <w:rtl/>
        </w:rPr>
        <w:t xml:space="preserve"> إلى محطة في الفضاء أعلى مما قد تكون عليه في غياب أي جوّ بسبب انكسارية الغلاف الجوي</w:t>
      </w:r>
      <w:r w:rsidR="00963C0B">
        <w:rPr>
          <w:rFonts w:eastAsia="SimSun" w:hint="cs"/>
          <w:rtl/>
        </w:rPr>
        <w:t>.</w:t>
      </w:r>
      <w:r>
        <w:rPr>
          <w:rFonts w:eastAsia="SimSun" w:hint="cs"/>
          <w:rtl/>
        </w:rPr>
        <w:t xml:space="preserve"> وينبغي أن يؤخذ هذا المفعول في الاعتبار، ولا سيما عند زوايا الارتفاع المنخفضة.</w:t>
      </w:r>
    </w:p>
    <w:p w:rsidR="00963C0B" w:rsidRDefault="00102450" w:rsidP="001B630A">
      <w:pPr>
        <w:rPr>
          <w:rFonts w:eastAsia="SimSun"/>
          <w:rtl/>
        </w:rPr>
      </w:pPr>
      <w:r>
        <w:rPr>
          <w:rFonts w:eastAsia="SimSun" w:hint="cs"/>
          <w:rtl/>
        </w:rPr>
        <w:t>يطلق</w:t>
      </w:r>
      <w:r w:rsidR="00985DFE">
        <w:rPr>
          <w:rFonts w:eastAsia="SimSun" w:hint="cs"/>
          <w:rtl/>
        </w:rPr>
        <w:t xml:space="preserve"> </w:t>
      </w:r>
      <w:r>
        <w:rPr>
          <w:rFonts w:eastAsia="SimSun" w:hint="cs"/>
          <w:rtl/>
        </w:rPr>
        <w:t>ع</w:t>
      </w:r>
      <w:r w:rsidR="00985DFE">
        <w:rPr>
          <w:rFonts w:eastAsia="SimSun" w:hint="cs"/>
          <w:rtl/>
        </w:rPr>
        <w:t>لى زاوية الارتفاع التي</w:t>
      </w:r>
      <w:r>
        <w:rPr>
          <w:rFonts w:eastAsia="SimSun" w:hint="cs"/>
          <w:rtl/>
        </w:rPr>
        <w:t xml:space="preserve"> توجد في غياب أي فضاء جوي اسم زاوية الارتفاع في "الفضاء الحرّ"، ويرمز إليها بالحرف </w:t>
      </w:r>
      <w:r w:rsidRPr="00F74DE7">
        <w:rPr>
          <w:rFonts w:ascii="Symbol" w:hAnsi="Symbol"/>
          <w:lang w:val="en-GB"/>
        </w:rPr>
        <w:sym w:font="Symbol" w:char="F071"/>
      </w:r>
      <w:r w:rsidRPr="00F74DE7">
        <w:rPr>
          <w:vertAlign w:val="subscript"/>
          <w:lang w:val="en-GB"/>
        </w:rPr>
        <w:t>0</w:t>
      </w:r>
      <w:r w:rsidR="00963C0B">
        <w:rPr>
          <w:rFonts w:eastAsia="SimSun" w:hint="cs"/>
          <w:rtl/>
        </w:rPr>
        <w:t>.</w:t>
      </w:r>
      <w:r>
        <w:rPr>
          <w:rFonts w:eastAsia="SimSun" w:hint="cs"/>
          <w:rtl/>
        </w:rPr>
        <w:t xml:space="preserve"> ويشار إلى الزاوية الفعلية للمسار الراديوي عند المحطة الأرض</w:t>
      </w:r>
      <w:r w:rsidR="00BA34A7">
        <w:rPr>
          <w:rFonts w:eastAsia="SimSun" w:hint="cs"/>
          <w:rtl/>
        </w:rPr>
        <w:t>ية</w:t>
      </w:r>
      <w:r>
        <w:rPr>
          <w:rFonts w:eastAsia="SimSun" w:hint="cs"/>
          <w:rtl/>
        </w:rPr>
        <w:t xml:space="preserve">، وتشمل </w:t>
      </w:r>
      <w:r w:rsidR="00BA34A7">
        <w:rPr>
          <w:rFonts w:eastAsia="SimSun" w:hint="cs"/>
          <w:rtl/>
        </w:rPr>
        <w:t>تأثير</w:t>
      </w:r>
      <w:r>
        <w:rPr>
          <w:rFonts w:eastAsia="SimSun" w:hint="cs"/>
          <w:rtl/>
        </w:rPr>
        <w:t xml:space="preserve"> الانكسارية الجوية، باسم زاوية الارتفاع "الظاهرة"، ويرمز إليها بالحرف</w:t>
      </w:r>
      <w:r w:rsidR="001B630A">
        <w:rPr>
          <w:rFonts w:eastAsia="SimSun" w:hint="eastAsia"/>
          <w:rtl/>
        </w:rPr>
        <w:t> </w:t>
      </w:r>
      <w:r w:rsidRPr="00F74DE7">
        <w:rPr>
          <w:lang w:val="en-GB"/>
        </w:rPr>
        <w:t>θ</w:t>
      </w:r>
      <w:r w:rsidR="001B630A">
        <w:rPr>
          <w:rFonts w:eastAsia="SimSun" w:hint="cs"/>
          <w:rtl/>
        </w:rPr>
        <w:t>.</w:t>
      </w:r>
    </w:p>
    <w:p w:rsidR="00963C0B" w:rsidRDefault="00102450" w:rsidP="00102450">
      <w:pPr>
        <w:rPr>
          <w:rFonts w:eastAsia="SimSun"/>
          <w:rtl/>
        </w:rPr>
      </w:pPr>
      <w:r>
        <w:rPr>
          <w:rFonts w:eastAsia="SimSun" w:hint="cs"/>
          <w:rtl/>
        </w:rPr>
        <w:t xml:space="preserve">وترد في المرفق </w:t>
      </w:r>
      <w:r>
        <w:rPr>
          <w:rFonts w:eastAsia="SimSun"/>
        </w:rPr>
        <w:t>B</w:t>
      </w:r>
      <w:r>
        <w:rPr>
          <w:rFonts w:eastAsia="SimSun" w:hint="cs"/>
          <w:rtl/>
          <w:lang w:bidi="ar-LB"/>
        </w:rPr>
        <w:t xml:space="preserve"> طرائق التحويل بين زوايا الارتفاع في الفضاء الحر وزوايا الارتفاع الظاهرة</w:t>
      </w:r>
      <w:r w:rsidR="00963C0B">
        <w:rPr>
          <w:rFonts w:eastAsia="SimSun" w:hint="cs"/>
          <w:rtl/>
        </w:rPr>
        <w:t>.</w:t>
      </w:r>
    </w:p>
    <w:p w:rsidR="00963C0B" w:rsidRDefault="00963C0B" w:rsidP="001B630A">
      <w:pPr>
        <w:pStyle w:val="Heading2"/>
        <w:rPr>
          <w:rFonts w:eastAsia="SimSun"/>
          <w:rtl/>
        </w:rPr>
      </w:pPr>
      <w:bookmarkStart w:id="5" w:name="_Toc523131307"/>
      <w:r w:rsidRPr="00B963A3">
        <w:rPr>
          <w:rFonts w:eastAsia="SimSun"/>
        </w:rPr>
        <w:lastRenderedPageBreak/>
        <w:t>3.1</w:t>
      </w:r>
      <w:r w:rsidRPr="00B963A3">
        <w:rPr>
          <w:rFonts w:eastAsia="SimSun"/>
          <w:rtl/>
          <w:lang w:bidi="ar-EG"/>
        </w:rPr>
        <w:tab/>
      </w:r>
      <w:r w:rsidR="00C91BF3" w:rsidRPr="00B963A3">
        <w:rPr>
          <w:rFonts w:eastAsia="SimSun" w:hint="cs"/>
          <w:rtl/>
        </w:rPr>
        <w:t>آليات الانتشار ذات الصلة</w:t>
      </w:r>
      <w:bookmarkEnd w:id="5"/>
    </w:p>
    <w:p w:rsidR="00963C0B" w:rsidRPr="001B630A" w:rsidRDefault="00C91BF3" w:rsidP="00B963A3">
      <w:pPr>
        <w:keepNext/>
        <w:keepLines/>
        <w:rPr>
          <w:rFonts w:eastAsia="SimSun"/>
          <w:spacing w:val="-2"/>
          <w:rtl/>
          <w:lang w:bidi="ar-LB"/>
        </w:rPr>
      </w:pPr>
      <w:r w:rsidRPr="001B630A">
        <w:rPr>
          <w:rFonts w:eastAsia="SimSun" w:hint="cs"/>
          <w:spacing w:val="-2"/>
          <w:rtl/>
        </w:rPr>
        <w:t>تحدث الآليات الرئيسية لخسائر الانتشار الأساسية على مسارات الإشارات المسب</w:t>
      </w:r>
      <w:r w:rsidR="00BA34A7" w:rsidRPr="001B630A">
        <w:rPr>
          <w:rFonts w:eastAsia="SimSun" w:hint="cs"/>
          <w:spacing w:val="-2"/>
          <w:rtl/>
        </w:rPr>
        <w:t>ّ</w:t>
      </w:r>
      <w:r w:rsidRPr="001B630A">
        <w:rPr>
          <w:rFonts w:eastAsia="SimSun" w:hint="cs"/>
          <w:spacing w:val="-2"/>
          <w:rtl/>
        </w:rPr>
        <w:t>بة للتداخل أثناء الأحوال الجوية الصافية وقد</w:t>
      </w:r>
      <w:r w:rsidR="001B630A" w:rsidRPr="001B630A">
        <w:rPr>
          <w:rFonts w:eastAsia="SimSun" w:hint="eastAsia"/>
          <w:spacing w:val="-2"/>
          <w:rtl/>
        </w:rPr>
        <w:t> </w:t>
      </w:r>
      <w:r w:rsidRPr="001B630A">
        <w:rPr>
          <w:rFonts w:eastAsia="SimSun" w:hint="cs"/>
          <w:spacing w:val="-2"/>
          <w:rtl/>
        </w:rPr>
        <w:t xml:space="preserve">تشمل في بعض الحالات التلألؤ </w:t>
      </w:r>
      <w:proofErr w:type="spellStart"/>
      <w:r w:rsidRPr="001B630A">
        <w:rPr>
          <w:rFonts w:eastAsia="SimSun" w:hint="cs"/>
          <w:spacing w:val="-2"/>
          <w:rtl/>
        </w:rPr>
        <w:t>التروبوسفيري</w:t>
      </w:r>
      <w:proofErr w:type="spellEnd"/>
      <w:r w:rsidRPr="001B630A">
        <w:rPr>
          <w:rFonts w:eastAsia="SimSun" w:hint="cs"/>
          <w:spacing w:val="-2"/>
          <w:rtl/>
        </w:rPr>
        <w:t xml:space="preserve"> </w:t>
      </w:r>
      <w:proofErr w:type="spellStart"/>
      <w:r w:rsidRPr="001B630A">
        <w:rPr>
          <w:rFonts w:eastAsia="SimSun" w:hint="cs"/>
          <w:spacing w:val="-2"/>
          <w:rtl/>
        </w:rPr>
        <w:t>والأيونوسفيري</w:t>
      </w:r>
      <w:proofErr w:type="spellEnd"/>
      <w:r w:rsidRPr="001B630A">
        <w:rPr>
          <w:rFonts w:eastAsia="SimSun" w:hint="cs"/>
          <w:spacing w:val="-2"/>
          <w:rtl/>
        </w:rPr>
        <w:t>، وتعد</w:t>
      </w:r>
      <w:r w:rsidR="00BA34A7" w:rsidRPr="001B630A">
        <w:rPr>
          <w:rFonts w:eastAsia="SimSun" w:hint="cs"/>
          <w:spacing w:val="-2"/>
          <w:rtl/>
        </w:rPr>
        <w:t>ّ</w:t>
      </w:r>
      <w:r w:rsidRPr="001B630A">
        <w:rPr>
          <w:rFonts w:eastAsia="SimSun" w:hint="cs"/>
          <w:spacing w:val="-2"/>
          <w:rtl/>
        </w:rPr>
        <w:t>د المسارات، والآليات الم</w:t>
      </w:r>
      <w:r w:rsidR="00BA34A7" w:rsidRPr="001B630A">
        <w:rPr>
          <w:rFonts w:eastAsia="SimSun" w:hint="cs"/>
          <w:spacing w:val="-2"/>
          <w:rtl/>
        </w:rPr>
        <w:t>صاحبة ل</w:t>
      </w:r>
      <w:r w:rsidRPr="001B630A">
        <w:rPr>
          <w:rFonts w:eastAsia="SimSun" w:hint="cs"/>
          <w:spacing w:val="-2"/>
          <w:rtl/>
        </w:rPr>
        <w:t xml:space="preserve">وجود عوائق </w:t>
      </w:r>
      <w:r w:rsidR="00BA34A7" w:rsidRPr="001B630A">
        <w:rPr>
          <w:rFonts w:eastAsia="SimSun" w:hint="cs"/>
          <w:spacing w:val="-2"/>
          <w:rtl/>
        </w:rPr>
        <w:t>على</w:t>
      </w:r>
      <w:r w:rsidRPr="001B630A">
        <w:rPr>
          <w:rFonts w:eastAsia="SimSun" w:hint="cs"/>
          <w:spacing w:val="-2"/>
          <w:rtl/>
        </w:rPr>
        <w:t xml:space="preserve"> مسارات الإشارات (</w:t>
      </w:r>
      <w:r w:rsidR="00BA34A7" w:rsidRPr="001B630A">
        <w:rPr>
          <w:rFonts w:eastAsia="SimSun" w:hint="cs"/>
          <w:spacing w:val="-2"/>
          <w:rtl/>
        </w:rPr>
        <w:t xml:space="preserve">خسارة </w:t>
      </w:r>
      <w:r w:rsidRPr="001B630A">
        <w:rPr>
          <w:rFonts w:eastAsia="SimSun" w:hint="cs"/>
          <w:spacing w:val="-2"/>
          <w:rtl/>
        </w:rPr>
        <w:t>الجلبة، و</w:t>
      </w:r>
      <w:r w:rsidR="00BA34A7" w:rsidRPr="001B630A">
        <w:rPr>
          <w:rFonts w:eastAsia="SimSun" w:hint="cs"/>
          <w:spacing w:val="-2"/>
          <w:rtl/>
        </w:rPr>
        <w:t xml:space="preserve">خسارة </w:t>
      </w:r>
      <w:r w:rsidRPr="001B630A">
        <w:rPr>
          <w:rFonts w:eastAsia="SimSun" w:hint="cs"/>
          <w:spacing w:val="-2"/>
          <w:rtl/>
        </w:rPr>
        <w:t>الانعراج على تضاريس أرضية، وخسارة اختراق المباني)</w:t>
      </w:r>
      <w:r w:rsidR="00963C0B" w:rsidRPr="001B630A">
        <w:rPr>
          <w:rFonts w:eastAsia="SimSun" w:hint="cs"/>
          <w:spacing w:val="-2"/>
          <w:rtl/>
        </w:rPr>
        <w:t>.</w:t>
      </w:r>
      <w:r w:rsidR="004029B2" w:rsidRPr="001B630A">
        <w:rPr>
          <w:rFonts w:eastAsia="SimSun" w:hint="cs"/>
          <w:spacing w:val="-2"/>
          <w:rtl/>
        </w:rPr>
        <w:t xml:space="preserve"> ويقدم القسم </w:t>
      </w:r>
      <w:r w:rsidR="004029B2" w:rsidRPr="001B630A">
        <w:rPr>
          <w:rFonts w:eastAsia="SimSun"/>
          <w:spacing w:val="-2"/>
        </w:rPr>
        <w:t>2</w:t>
      </w:r>
      <w:r w:rsidR="004029B2" w:rsidRPr="001B630A">
        <w:rPr>
          <w:rFonts w:eastAsia="SimSun" w:hint="cs"/>
          <w:spacing w:val="-2"/>
          <w:rtl/>
          <w:lang w:bidi="ar-LB"/>
        </w:rPr>
        <w:t xml:space="preserve"> وصفاً لهذه الآليات ويوفر طرائق الحساب. ويرد في الأقسام الفرعية </w:t>
      </w:r>
      <w:r w:rsidR="004029B2" w:rsidRPr="001B630A">
        <w:rPr>
          <w:rFonts w:eastAsia="SimSun"/>
          <w:spacing w:val="-2"/>
          <w:lang w:bidi="ar-LB"/>
        </w:rPr>
        <w:t>1.2</w:t>
      </w:r>
      <w:r w:rsidR="004029B2" w:rsidRPr="001B630A">
        <w:rPr>
          <w:rFonts w:eastAsia="SimSun" w:hint="cs"/>
          <w:spacing w:val="-2"/>
          <w:rtl/>
          <w:lang w:bidi="ar-LB"/>
        </w:rPr>
        <w:t xml:space="preserve"> إلى </w:t>
      </w:r>
      <w:r w:rsidR="004029B2" w:rsidRPr="001B630A">
        <w:rPr>
          <w:rFonts w:eastAsia="SimSun"/>
          <w:spacing w:val="-2"/>
          <w:lang w:bidi="ar-LB"/>
        </w:rPr>
        <w:t>8.2</w:t>
      </w:r>
      <w:r w:rsidR="004029B2" w:rsidRPr="001B630A">
        <w:rPr>
          <w:rFonts w:eastAsia="SimSun" w:hint="cs"/>
          <w:spacing w:val="-2"/>
          <w:rtl/>
          <w:lang w:bidi="ar-LB"/>
        </w:rPr>
        <w:t xml:space="preserve"> وصف مفصّل لهذه الآليات. وي</w:t>
      </w:r>
      <w:r w:rsidR="00BA34A7" w:rsidRPr="001B630A">
        <w:rPr>
          <w:rFonts w:eastAsia="SimSun" w:hint="cs"/>
          <w:spacing w:val="-2"/>
          <w:rtl/>
          <w:lang w:bidi="ar-LB"/>
        </w:rPr>
        <w:t>عطي</w:t>
      </w:r>
      <w:r w:rsidR="004029B2" w:rsidRPr="001B630A">
        <w:rPr>
          <w:rFonts w:eastAsia="SimSun" w:hint="cs"/>
          <w:spacing w:val="-2"/>
          <w:rtl/>
          <w:lang w:bidi="ar-LB"/>
        </w:rPr>
        <w:t xml:space="preserve"> القسم </w:t>
      </w:r>
      <w:r w:rsidR="000559E0" w:rsidRPr="001B630A">
        <w:rPr>
          <w:rFonts w:eastAsia="SimSun"/>
          <w:spacing w:val="-2"/>
          <w:lang w:bidi="ar-LB"/>
        </w:rPr>
        <w:t>1.3</w:t>
      </w:r>
      <w:r w:rsidR="000559E0" w:rsidRPr="001B630A">
        <w:rPr>
          <w:rFonts w:eastAsia="SimSun" w:hint="cs"/>
          <w:spacing w:val="-2"/>
          <w:rtl/>
          <w:lang w:bidi="ar-LB"/>
        </w:rPr>
        <w:t xml:space="preserve"> ال</w:t>
      </w:r>
      <w:r w:rsidR="00BA34A7" w:rsidRPr="001B630A">
        <w:rPr>
          <w:rFonts w:eastAsia="SimSun" w:hint="cs"/>
          <w:spacing w:val="-2"/>
          <w:rtl/>
          <w:lang w:bidi="ar-LB"/>
        </w:rPr>
        <w:t>معادلة</w:t>
      </w:r>
      <w:r w:rsidR="000559E0" w:rsidRPr="001B630A">
        <w:rPr>
          <w:rFonts w:eastAsia="SimSun" w:hint="cs"/>
          <w:spacing w:val="-2"/>
          <w:rtl/>
          <w:lang w:bidi="ar-LB"/>
        </w:rPr>
        <w:t xml:space="preserve"> المتعلقة بخسارة الإرسال الأساسية في حالة محدد</w:t>
      </w:r>
      <w:r w:rsidR="00BA34A7" w:rsidRPr="001B630A">
        <w:rPr>
          <w:rFonts w:eastAsia="SimSun" w:hint="cs"/>
          <w:spacing w:val="-2"/>
          <w:rtl/>
          <w:lang w:bidi="ar-LB"/>
        </w:rPr>
        <w:t xml:space="preserve"> وحيد</w:t>
      </w:r>
      <w:r w:rsidR="000559E0" w:rsidRPr="001B630A">
        <w:rPr>
          <w:rFonts w:eastAsia="SimSun" w:hint="cs"/>
          <w:spacing w:val="-2"/>
          <w:rtl/>
          <w:lang w:bidi="ar-LB"/>
        </w:rPr>
        <w:t>. وي</w:t>
      </w:r>
      <w:r w:rsidR="00BA34A7" w:rsidRPr="001B630A">
        <w:rPr>
          <w:rFonts w:eastAsia="SimSun" w:hint="cs"/>
          <w:spacing w:val="-2"/>
          <w:rtl/>
          <w:lang w:bidi="ar-LB"/>
        </w:rPr>
        <w:t>عطي</w:t>
      </w:r>
      <w:r w:rsidR="000559E0" w:rsidRPr="001B630A">
        <w:rPr>
          <w:rFonts w:eastAsia="SimSun" w:hint="cs"/>
          <w:spacing w:val="-2"/>
          <w:rtl/>
          <w:lang w:bidi="ar-LB"/>
        </w:rPr>
        <w:t xml:space="preserve"> القسم </w:t>
      </w:r>
      <w:r w:rsidR="000559E0" w:rsidRPr="001B630A">
        <w:rPr>
          <w:rFonts w:eastAsia="SimSun"/>
          <w:spacing w:val="-2"/>
          <w:lang w:bidi="ar-LB"/>
        </w:rPr>
        <w:t>2.3</w:t>
      </w:r>
      <w:r w:rsidR="000559E0" w:rsidRPr="001B630A">
        <w:rPr>
          <w:rFonts w:eastAsia="SimSun" w:hint="cs"/>
          <w:spacing w:val="-2"/>
          <w:rtl/>
          <w:lang w:bidi="ar-LB"/>
        </w:rPr>
        <w:t xml:space="preserve"> ال</w:t>
      </w:r>
      <w:r w:rsidR="00BA34A7" w:rsidRPr="001B630A">
        <w:rPr>
          <w:rFonts w:eastAsia="SimSun" w:hint="cs"/>
          <w:spacing w:val="-2"/>
          <w:rtl/>
          <w:lang w:bidi="ar-LB"/>
        </w:rPr>
        <w:t>معادلة</w:t>
      </w:r>
      <w:r w:rsidR="004029B2" w:rsidRPr="001B630A">
        <w:rPr>
          <w:rFonts w:eastAsia="SimSun" w:hint="cs"/>
          <w:spacing w:val="-2"/>
          <w:rtl/>
          <w:lang w:bidi="ar-LB"/>
        </w:rPr>
        <w:t xml:space="preserve"> </w:t>
      </w:r>
      <w:r w:rsidR="000559E0" w:rsidRPr="001B630A">
        <w:rPr>
          <w:rFonts w:eastAsia="SimSun" w:hint="cs"/>
          <w:spacing w:val="-2"/>
          <w:rtl/>
          <w:lang w:bidi="ar-LB"/>
        </w:rPr>
        <w:t>المتعلقة بخسارة الإرسال الأساسية في حالة مصادر متعددة داخل مستقبِلٍ</w:t>
      </w:r>
      <w:r w:rsidR="00B963A3">
        <w:rPr>
          <w:rFonts w:eastAsia="SimSun" w:hint="eastAsia"/>
          <w:spacing w:val="-2"/>
          <w:rtl/>
          <w:lang w:bidi="ar-LB"/>
        </w:rPr>
        <w:t> </w:t>
      </w:r>
      <w:r w:rsidR="000559E0" w:rsidRPr="001B630A">
        <w:rPr>
          <w:rFonts w:eastAsia="SimSun" w:hint="cs"/>
          <w:spacing w:val="-2"/>
          <w:rtl/>
          <w:lang w:bidi="ar-LB"/>
        </w:rPr>
        <w:t>واحد.</w:t>
      </w:r>
    </w:p>
    <w:p w:rsidR="00963C0B" w:rsidRDefault="000559E0" w:rsidP="00B963A3">
      <w:pPr>
        <w:rPr>
          <w:rFonts w:eastAsia="SimSun"/>
          <w:rtl/>
        </w:rPr>
      </w:pPr>
      <w:r>
        <w:rPr>
          <w:rFonts w:eastAsia="SimSun" w:hint="cs"/>
          <w:rtl/>
        </w:rPr>
        <w:t xml:space="preserve">وقد يتعين في بعض عمليات تقييم التداخل أن تؤخذ آثار </w:t>
      </w:r>
      <w:proofErr w:type="spellStart"/>
      <w:r>
        <w:rPr>
          <w:rFonts w:eastAsia="SimSun" w:hint="cs"/>
          <w:rtl/>
        </w:rPr>
        <w:t>الهواطل</w:t>
      </w:r>
      <w:proofErr w:type="spellEnd"/>
      <w:r>
        <w:rPr>
          <w:rFonts w:eastAsia="SimSun" w:hint="cs"/>
          <w:rtl/>
        </w:rPr>
        <w:t xml:space="preserve"> في الاعتبار</w:t>
      </w:r>
      <w:r w:rsidR="00963C0B">
        <w:rPr>
          <w:rFonts w:eastAsia="SimSun" w:hint="cs"/>
          <w:rtl/>
        </w:rPr>
        <w:t>.</w:t>
      </w:r>
      <w:r w:rsidR="0053448E">
        <w:rPr>
          <w:rFonts w:eastAsia="SimSun" w:hint="cs"/>
          <w:rtl/>
        </w:rPr>
        <w:t xml:space="preserve"> وترد الآليات ذات الصلة في ال</w:t>
      </w:r>
      <w:r w:rsidR="00D04AEE">
        <w:rPr>
          <w:rFonts w:eastAsia="SimSun" w:hint="cs"/>
          <w:rtl/>
        </w:rPr>
        <w:t>فقرة</w:t>
      </w:r>
      <w:r w:rsidR="0053448E">
        <w:rPr>
          <w:rFonts w:eastAsia="SimSun" w:hint="cs"/>
          <w:rtl/>
        </w:rPr>
        <w:t xml:space="preserve"> </w:t>
      </w:r>
      <w:r w:rsidR="0053448E">
        <w:rPr>
          <w:rFonts w:eastAsia="SimSun"/>
        </w:rPr>
        <w:t>3</w:t>
      </w:r>
      <w:r w:rsidR="00D04AEE">
        <w:rPr>
          <w:rFonts w:eastAsia="SimSun" w:hint="cs"/>
          <w:rtl/>
        </w:rPr>
        <w:t xml:space="preserve">. </w:t>
      </w:r>
      <w:r w:rsidR="0053448E">
        <w:rPr>
          <w:rFonts w:eastAsia="SimSun" w:hint="cs"/>
          <w:rtl/>
        </w:rPr>
        <w:t>و</w:t>
      </w:r>
      <w:r w:rsidR="00D04AEE">
        <w:rPr>
          <w:rFonts w:eastAsia="SimSun" w:hint="cs"/>
          <w:rtl/>
          <w:lang w:bidi="ar-LB"/>
        </w:rPr>
        <w:t>ت</w:t>
      </w:r>
      <w:r w:rsidR="0053448E">
        <w:rPr>
          <w:rFonts w:eastAsia="SimSun" w:hint="cs"/>
          <w:rtl/>
          <w:lang w:bidi="ar-LB"/>
        </w:rPr>
        <w:t>ق</w:t>
      </w:r>
      <w:r w:rsidR="0053448E">
        <w:rPr>
          <w:rFonts w:eastAsia="SimSun" w:hint="cs"/>
          <w:rtl/>
        </w:rPr>
        <w:t>دم</w:t>
      </w:r>
      <w:r w:rsidR="00B963A3">
        <w:rPr>
          <w:rFonts w:eastAsia="SimSun" w:hint="eastAsia"/>
          <w:rtl/>
        </w:rPr>
        <w:t> </w:t>
      </w:r>
      <w:r w:rsidR="0053448E">
        <w:rPr>
          <w:rFonts w:eastAsia="SimSun" w:hint="cs"/>
          <w:rtl/>
        </w:rPr>
        <w:t>ال</w:t>
      </w:r>
      <w:r w:rsidR="00D04AEE">
        <w:rPr>
          <w:rFonts w:eastAsia="SimSun" w:hint="cs"/>
          <w:rtl/>
        </w:rPr>
        <w:t>فقرت</w:t>
      </w:r>
      <w:r w:rsidR="0053448E">
        <w:rPr>
          <w:rFonts w:eastAsia="SimSun" w:hint="cs"/>
          <w:rtl/>
        </w:rPr>
        <w:t>ان الفرعي</w:t>
      </w:r>
      <w:r w:rsidR="00D04AEE">
        <w:rPr>
          <w:rFonts w:eastAsia="SimSun" w:hint="cs"/>
          <w:rtl/>
        </w:rPr>
        <w:t>ت</w:t>
      </w:r>
      <w:r w:rsidR="0053448E">
        <w:rPr>
          <w:rFonts w:eastAsia="SimSun" w:hint="cs"/>
          <w:rtl/>
        </w:rPr>
        <w:t xml:space="preserve">ان </w:t>
      </w:r>
      <w:r w:rsidR="0053448E">
        <w:rPr>
          <w:rFonts w:eastAsia="SimSun"/>
        </w:rPr>
        <w:t>9.2</w:t>
      </w:r>
      <w:r w:rsidR="0053448E">
        <w:rPr>
          <w:rFonts w:eastAsia="SimSun" w:hint="cs"/>
          <w:rtl/>
          <w:lang w:bidi="ar-LB"/>
        </w:rPr>
        <w:t xml:space="preserve"> و</w:t>
      </w:r>
      <w:r w:rsidR="0053448E">
        <w:rPr>
          <w:rFonts w:eastAsia="SimSun"/>
          <w:lang w:bidi="ar-LB"/>
        </w:rPr>
        <w:t>10.2</w:t>
      </w:r>
      <w:r w:rsidR="0053448E">
        <w:rPr>
          <w:rFonts w:eastAsia="SimSun" w:hint="cs"/>
          <w:rtl/>
          <w:lang w:bidi="ar-LB"/>
        </w:rPr>
        <w:t xml:space="preserve"> معلومات وطرائق </w:t>
      </w:r>
      <w:r w:rsidR="00D04AEE">
        <w:rPr>
          <w:rFonts w:eastAsia="SimSun" w:hint="cs"/>
          <w:rtl/>
          <w:lang w:bidi="ar-LB"/>
        </w:rPr>
        <w:t>ل</w:t>
      </w:r>
      <w:r w:rsidR="0053448E">
        <w:rPr>
          <w:rFonts w:eastAsia="SimSun" w:hint="cs"/>
          <w:rtl/>
          <w:lang w:bidi="ar-LB"/>
        </w:rPr>
        <w:t>حساب التداخل الناجم عن الانتثار بالمطر والتوهين التفاضلي الناجم عن المطر، على</w:t>
      </w:r>
      <w:r w:rsidR="00B963A3">
        <w:rPr>
          <w:rFonts w:eastAsia="SimSun" w:hint="eastAsia"/>
          <w:rtl/>
          <w:lang w:bidi="ar-LB"/>
        </w:rPr>
        <w:t> </w:t>
      </w:r>
      <w:r w:rsidR="0053448E">
        <w:rPr>
          <w:rFonts w:eastAsia="SimSun" w:hint="cs"/>
          <w:rtl/>
          <w:lang w:bidi="ar-LB"/>
        </w:rPr>
        <w:t>التوالي.</w:t>
      </w:r>
    </w:p>
    <w:p w:rsidR="00963C0B" w:rsidRDefault="0053448E" w:rsidP="00B963A3">
      <w:pPr>
        <w:rPr>
          <w:rFonts w:eastAsia="SimSun"/>
          <w:rtl/>
        </w:rPr>
      </w:pPr>
      <w:r>
        <w:rPr>
          <w:rFonts w:eastAsia="SimSun" w:hint="cs"/>
          <w:rtl/>
        </w:rPr>
        <w:t>وينظر أدناه في هذه الآليات</w:t>
      </w:r>
      <w:r w:rsidR="00D04AEE">
        <w:rPr>
          <w:rFonts w:eastAsia="SimSun" w:hint="cs"/>
          <w:rtl/>
        </w:rPr>
        <w:t>،</w:t>
      </w:r>
      <w:r>
        <w:rPr>
          <w:rFonts w:eastAsia="SimSun" w:hint="cs"/>
          <w:rtl/>
        </w:rPr>
        <w:t xml:space="preserve"> وهي تطبق من </w:t>
      </w:r>
      <w:r w:rsidR="00D04AEE">
        <w:rPr>
          <w:rFonts w:eastAsia="SimSun" w:hint="cs"/>
          <w:rtl/>
        </w:rPr>
        <w:t>أجل تحديد خسائر الانتشار التي لا</w:t>
      </w:r>
      <w:r>
        <w:rPr>
          <w:rFonts w:eastAsia="SimSun" w:hint="cs"/>
          <w:rtl/>
        </w:rPr>
        <w:t xml:space="preserve"> ي</w:t>
      </w:r>
      <w:r>
        <w:rPr>
          <w:rFonts w:hint="cs"/>
          <w:rtl/>
          <w:lang w:val="en-GB"/>
        </w:rPr>
        <w:t xml:space="preserve">تم تجاوزها لنسب مئوية </w:t>
      </w:r>
      <w:r w:rsidR="00D04AEE">
        <w:rPr>
          <w:rFonts w:hint="cs"/>
          <w:rtl/>
          <w:lang w:val="en-GB"/>
        </w:rPr>
        <w:t>من الوقت تبلغ</w:t>
      </w:r>
      <w:r w:rsidR="00B963A3">
        <w:rPr>
          <w:rFonts w:hint="eastAsia"/>
          <w:rtl/>
          <w:lang w:val="en-GB"/>
        </w:rPr>
        <w:t> </w:t>
      </w:r>
      <w:r w:rsidR="00D04AEE">
        <w:t>50</w:t>
      </w:r>
      <w:r w:rsidR="00B963A3">
        <w:rPr>
          <w:rFonts w:hint="eastAsia"/>
          <w:rtl/>
          <w:lang w:bidi="ar-LB"/>
        </w:rPr>
        <w:t> </w:t>
      </w:r>
      <w:r w:rsidR="00D04AEE">
        <w:rPr>
          <w:rFonts w:hint="cs"/>
          <w:rtl/>
          <w:lang w:bidi="ar-LB"/>
        </w:rPr>
        <w:t>في</w:t>
      </w:r>
      <w:r w:rsidR="001B630A">
        <w:rPr>
          <w:rFonts w:hint="eastAsia"/>
          <w:rtl/>
          <w:lang w:val="en-GB"/>
        </w:rPr>
        <w:t> </w:t>
      </w:r>
      <w:r w:rsidR="00D04AEE">
        <w:rPr>
          <w:rFonts w:hint="cs"/>
          <w:rtl/>
        </w:rPr>
        <w:t>المائة</w:t>
      </w:r>
      <w:r>
        <w:rPr>
          <w:rFonts w:hint="cs"/>
          <w:rtl/>
          <w:lang w:bidi="ar-LB"/>
        </w:rPr>
        <w:t xml:space="preserve"> </w:t>
      </w:r>
      <w:r w:rsidR="00D04AEE">
        <w:rPr>
          <w:rFonts w:hint="cs"/>
          <w:rtl/>
          <w:lang w:bidi="ar-LB"/>
        </w:rPr>
        <w:t xml:space="preserve">أو أقل </w:t>
      </w:r>
      <w:r>
        <w:rPr>
          <w:color w:val="000000"/>
          <w:rtl/>
        </w:rPr>
        <w:t>والتي تتسم بأهمية خاصة</w:t>
      </w:r>
      <w:r>
        <w:rPr>
          <w:rFonts w:hint="cs"/>
          <w:color w:val="000000"/>
          <w:rtl/>
        </w:rPr>
        <w:t xml:space="preserve"> في عمليات تحليل التداخل.</w:t>
      </w:r>
    </w:p>
    <w:p w:rsidR="00963C0B" w:rsidRDefault="0053448E" w:rsidP="00D04AEE">
      <w:pPr>
        <w:rPr>
          <w:rFonts w:eastAsia="SimSun"/>
          <w:rtl/>
        </w:rPr>
      </w:pPr>
      <w:r>
        <w:rPr>
          <w:rFonts w:eastAsia="SimSun" w:hint="cs"/>
          <w:rtl/>
        </w:rPr>
        <w:t xml:space="preserve">ويبحث القسم </w:t>
      </w:r>
      <w:r>
        <w:rPr>
          <w:rFonts w:eastAsia="SimSun"/>
        </w:rPr>
        <w:t>4</w:t>
      </w:r>
      <w:r>
        <w:rPr>
          <w:rFonts w:eastAsia="SimSun" w:hint="cs"/>
          <w:rtl/>
          <w:lang w:bidi="ar-LB"/>
        </w:rPr>
        <w:t xml:space="preserve"> في ال</w:t>
      </w:r>
      <w:r w:rsidR="00D04AEE">
        <w:rPr>
          <w:rFonts w:eastAsia="SimSun" w:hint="cs"/>
          <w:rtl/>
          <w:lang w:bidi="ar-LB"/>
        </w:rPr>
        <w:t>ارتباط</w:t>
      </w:r>
      <w:r>
        <w:rPr>
          <w:rFonts w:eastAsia="SimSun" w:hint="cs"/>
          <w:rtl/>
          <w:lang w:bidi="ar-LB"/>
        </w:rPr>
        <w:t xml:space="preserve"> بين آليات الانتشار</w:t>
      </w:r>
      <w:r w:rsidR="00963C0B">
        <w:rPr>
          <w:rFonts w:eastAsia="SimSun" w:hint="cs"/>
          <w:rtl/>
        </w:rPr>
        <w:t>.</w:t>
      </w:r>
    </w:p>
    <w:p w:rsidR="00963C0B" w:rsidRDefault="00963C0B" w:rsidP="0053448E">
      <w:pPr>
        <w:pStyle w:val="Heading1"/>
        <w:rPr>
          <w:rFonts w:eastAsia="SimSun"/>
          <w:rtl/>
          <w:lang w:bidi="ar-EG"/>
        </w:rPr>
      </w:pPr>
      <w:bookmarkStart w:id="6" w:name="_Toc523131308"/>
      <w:r>
        <w:rPr>
          <w:rFonts w:eastAsia="SimSun"/>
        </w:rPr>
        <w:t>2</w:t>
      </w:r>
      <w:r>
        <w:rPr>
          <w:rFonts w:eastAsia="SimSun"/>
          <w:rtl/>
          <w:lang w:bidi="ar-EG"/>
        </w:rPr>
        <w:tab/>
      </w:r>
      <w:r w:rsidR="0053448E">
        <w:rPr>
          <w:rFonts w:eastAsia="SimSun" w:hint="cs"/>
          <w:rtl/>
          <w:lang w:bidi="ar-EG"/>
        </w:rPr>
        <w:t>آليات الانتشار</w:t>
      </w:r>
      <w:bookmarkEnd w:id="6"/>
    </w:p>
    <w:p w:rsidR="00963C0B" w:rsidRDefault="0053448E" w:rsidP="00B963A3">
      <w:pPr>
        <w:rPr>
          <w:rFonts w:eastAsia="SimSun"/>
          <w:rtl/>
          <w:lang w:bidi="ar-EG"/>
        </w:rPr>
      </w:pPr>
      <w:r>
        <w:rPr>
          <w:rFonts w:eastAsia="SimSun" w:hint="cs"/>
          <w:rtl/>
          <w:lang w:bidi="ar-EG"/>
        </w:rPr>
        <w:t>تلخص الأقسام الفرعية التالية الآليات التي تحدد مجتمعة التوهين بين هوائي المرس</w:t>
      </w:r>
      <w:r w:rsidR="00D04AEE">
        <w:rPr>
          <w:rFonts w:eastAsia="SimSun" w:hint="cs"/>
          <w:rtl/>
          <w:lang w:bidi="ar-EG"/>
        </w:rPr>
        <w:t>ِ</w:t>
      </w:r>
      <w:r>
        <w:rPr>
          <w:rFonts w:eastAsia="SimSun" w:hint="cs"/>
          <w:rtl/>
          <w:lang w:bidi="ar-EG"/>
        </w:rPr>
        <w:t>ل (المسبب للتداخل) وهوائي المستقب</w:t>
      </w:r>
      <w:r w:rsidR="00D04AEE">
        <w:rPr>
          <w:rFonts w:eastAsia="SimSun" w:hint="cs"/>
          <w:rtl/>
          <w:lang w:bidi="ar-EG"/>
        </w:rPr>
        <w:t>ِ</w:t>
      </w:r>
      <w:r>
        <w:rPr>
          <w:rFonts w:eastAsia="SimSun" w:hint="cs"/>
          <w:rtl/>
          <w:lang w:bidi="ar-EG"/>
        </w:rPr>
        <w:t xml:space="preserve">ل (المعرّض للتداخل)، مع الرموز </w:t>
      </w:r>
      <w:r w:rsidR="00D04AEE">
        <w:rPr>
          <w:rFonts w:eastAsia="SimSun" w:hint="cs"/>
          <w:rtl/>
          <w:lang w:bidi="ar-EG"/>
        </w:rPr>
        <w:t>المصاحبة لها</w:t>
      </w:r>
      <w:r>
        <w:rPr>
          <w:rFonts w:eastAsia="SimSun" w:hint="cs"/>
          <w:rtl/>
          <w:lang w:bidi="ar-EG"/>
        </w:rPr>
        <w:t xml:space="preserve"> المستعملة في المعادلات. ويعب</w:t>
      </w:r>
      <w:r w:rsidR="00D04AEE">
        <w:rPr>
          <w:rFonts w:eastAsia="SimSun" w:hint="cs"/>
          <w:rtl/>
          <w:lang w:bidi="ar-EG"/>
        </w:rPr>
        <w:t>ّ</w:t>
      </w:r>
      <w:r>
        <w:rPr>
          <w:rFonts w:eastAsia="SimSun" w:hint="cs"/>
          <w:rtl/>
          <w:lang w:bidi="ar-EG"/>
        </w:rPr>
        <w:t>ر عن هذه الخسارة الإجمالية بخسارة الإرسال الأساسية</w:t>
      </w:r>
      <w:r w:rsidR="00363FBA">
        <w:rPr>
          <w:rFonts w:eastAsia="SimSun" w:hint="cs"/>
          <w:rtl/>
          <w:lang w:bidi="ar-EG"/>
        </w:rPr>
        <w:t>، وهي</w:t>
      </w:r>
      <w:r w:rsidR="00B963A3">
        <w:rPr>
          <w:rFonts w:eastAsia="SimSun" w:hint="eastAsia"/>
          <w:rtl/>
          <w:lang w:bidi="ar-EG"/>
        </w:rPr>
        <w:t> </w:t>
      </w:r>
      <w:r w:rsidR="00363FBA">
        <w:rPr>
          <w:rFonts w:eastAsia="SimSun" w:hint="cs"/>
          <w:rtl/>
          <w:lang w:bidi="ar-EG"/>
        </w:rPr>
        <w:t>الخسارة التي تحدث بين هوائيين مثاليّي</w:t>
      </w:r>
      <w:r w:rsidR="00D04AEE">
        <w:rPr>
          <w:rFonts w:eastAsia="SimSun" w:hint="cs"/>
          <w:rtl/>
          <w:lang w:bidi="ar-EG"/>
        </w:rPr>
        <w:t>ْ</w:t>
      </w:r>
      <w:r w:rsidR="00363FBA">
        <w:rPr>
          <w:rFonts w:eastAsia="SimSun" w:hint="cs"/>
          <w:rtl/>
          <w:lang w:bidi="ar-EG"/>
        </w:rPr>
        <w:t xml:space="preserve">ن </w:t>
      </w:r>
      <w:proofErr w:type="spellStart"/>
      <w:r w:rsidR="00363FBA">
        <w:rPr>
          <w:rFonts w:eastAsia="SimSun" w:hint="cs"/>
          <w:rtl/>
          <w:lang w:bidi="ar-EG"/>
        </w:rPr>
        <w:t>متناحي</w:t>
      </w:r>
      <w:r w:rsidR="00D04AEE">
        <w:rPr>
          <w:rFonts w:eastAsia="SimSun" w:hint="cs"/>
          <w:rtl/>
          <w:lang w:bidi="ar-EG"/>
        </w:rPr>
        <w:t>َ</w:t>
      </w:r>
      <w:r w:rsidR="00363FBA">
        <w:rPr>
          <w:rFonts w:eastAsia="SimSun" w:hint="cs"/>
          <w:rtl/>
          <w:lang w:bidi="ar-EG"/>
        </w:rPr>
        <w:t>ي</w:t>
      </w:r>
      <w:r w:rsidR="00D04AEE">
        <w:rPr>
          <w:rFonts w:eastAsia="SimSun" w:hint="cs"/>
          <w:rtl/>
          <w:lang w:bidi="ar-EG"/>
        </w:rPr>
        <w:t>ْ</w:t>
      </w:r>
      <w:r w:rsidR="00363FBA">
        <w:rPr>
          <w:rFonts w:eastAsia="SimSun" w:hint="cs"/>
          <w:rtl/>
          <w:lang w:bidi="ar-EG"/>
        </w:rPr>
        <w:t>ن</w:t>
      </w:r>
      <w:proofErr w:type="spellEnd"/>
      <w:r w:rsidR="00363FBA">
        <w:rPr>
          <w:rFonts w:eastAsia="SimSun" w:hint="cs"/>
          <w:rtl/>
          <w:lang w:bidi="ar-EG"/>
        </w:rPr>
        <w:t>.</w:t>
      </w:r>
    </w:p>
    <w:p w:rsidR="00963C0B" w:rsidRPr="00363FBA" w:rsidRDefault="00963C0B" w:rsidP="00363FBA">
      <w:pPr>
        <w:pStyle w:val="Heading2"/>
        <w:rPr>
          <w:rFonts w:eastAsia="SimSun"/>
          <w:rtl/>
          <w:lang w:bidi="ar-LB"/>
        </w:rPr>
      </w:pPr>
      <w:bookmarkStart w:id="7" w:name="_Toc523131309"/>
      <w:r>
        <w:rPr>
          <w:rFonts w:eastAsia="SimSun"/>
          <w:lang w:bidi="ar-EG"/>
        </w:rPr>
        <w:t>1.2</w:t>
      </w:r>
      <w:r>
        <w:rPr>
          <w:rFonts w:eastAsia="SimSun"/>
          <w:rtl/>
          <w:lang w:bidi="ar-EG"/>
        </w:rPr>
        <w:tab/>
      </w:r>
      <w:r w:rsidR="00363FBA">
        <w:rPr>
          <w:rFonts w:eastAsia="SimSun" w:hint="cs"/>
          <w:rtl/>
          <w:lang w:bidi="ar-EG"/>
        </w:rPr>
        <w:t xml:space="preserve">خسارة الإرسال الأساسية في الفضاء الحر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bfs</m:t>
            </m:r>
          </m:sub>
        </m:sSub>
      </m:oMath>
      <w:r w:rsidR="00363FBA">
        <w:rPr>
          <w:rFonts w:eastAsia="SimSun" w:hint="cs"/>
          <w:rtl/>
          <w:lang w:val="en-GB"/>
        </w:rPr>
        <w:t xml:space="preserve"> </w:t>
      </w:r>
      <w:r w:rsidR="00363FBA">
        <w:rPr>
          <w:rFonts w:eastAsia="SimSun"/>
        </w:rPr>
        <w:t>(dB)</w:t>
      </w:r>
      <w:bookmarkEnd w:id="7"/>
    </w:p>
    <w:p w:rsidR="00963C0B" w:rsidRDefault="00363FBA" w:rsidP="00915B2C">
      <w:pPr>
        <w:rPr>
          <w:rFonts w:eastAsia="SimSun"/>
          <w:rtl/>
          <w:lang w:bidi="ar-LB"/>
        </w:rPr>
      </w:pPr>
      <w:r>
        <w:rPr>
          <w:rFonts w:eastAsia="SimSun" w:hint="cs"/>
          <w:rtl/>
          <w:lang w:bidi="ar-EG"/>
        </w:rPr>
        <w:t xml:space="preserve">وهي خسارة الإرسال الأساسية بافتراض </w:t>
      </w:r>
      <w:r w:rsidR="00915B2C">
        <w:rPr>
          <w:rFonts w:eastAsia="SimSun" w:hint="cs"/>
          <w:rtl/>
          <w:lang w:bidi="ar-EG"/>
        </w:rPr>
        <w:t>وجود</w:t>
      </w:r>
      <w:r>
        <w:rPr>
          <w:rFonts w:eastAsia="SimSun" w:hint="cs"/>
          <w:rtl/>
          <w:lang w:bidi="ar-EG"/>
        </w:rPr>
        <w:t xml:space="preserve"> المسار الراديوي الكامل </w:t>
      </w:r>
      <w:r w:rsidR="00915B2C">
        <w:rPr>
          <w:rFonts w:eastAsia="SimSun" w:hint="cs"/>
          <w:rtl/>
          <w:lang w:bidi="ar-EG"/>
        </w:rPr>
        <w:t>داخل</w:t>
      </w:r>
      <w:r>
        <w:rPr>
          <w:rFonts w:eastAsia="SimSun" w:hint="cs"/>
          <w:rtl/>
          <w:lang w:bidi="ar-EG"/>
        </w:rPr>
        <w:t xml:space="preserve"> فراغ </w:t>
      </w:r>
      <w:r w:rsidR="00915B2C">
        <w:rPr>
          <w:rFonts w:eastAsia="SimSun" w:hint="cs"/>
          <w:rtl/>
          <w:lang w:bidi="ar-EG"/>
        </w:rPr>
        <w:t>خالٍ من</w:t>
      </w:r>
      <w:r>
        <w:rPr>
          <w:rFonts w:eastAsia="SimSun" w:hint="cs"/>
          <w:rtl/>
          <w:lang w:bidi="ar-EG"/>
        </w:rPr>
        <w:t xml:space="preserve"> </w:t>
      </w:r>
      <w:r w:rsidR="00915B2C">
        <w:rPr>
          <w:rFonts w:eastAsia="SimSun" w:hint="cs"/>
          <w:rtl/>
          <w:lang w:bidi="ar-EG"/>
        </w:rPr>
        <w:t>ال</w:t>
      </w:r>
      <w:r>
        <w:rPr>
          <w:rFonts w:eastAsia="SimSun" w:hint="cs"/>
          <w:rtl/>
          <w:lang w:bidi="ar-EG"/>
        </w:rPr>
        <w:t>عوائق.</w:t>
      </w:r>
      <w:r w:rsidR="00C17335">
        <w:rPr>
          <w:rFonts w:eastAsia="SimSun" w:hint="cs"/>
          <w:rtl/>
          <w:lang w:bidi="ar-LB"/>
        </w:rPr>
        <w:t xml:space="preserve"> و</w:t>
      </w:r>
      <w:r w:rsidR="00915B2C">
        <w:rPr>
          <w:rFonts w:eastAsia="SimSun" w:hint="cs"/>
          <w:rtl/>
          <w:lang w:bidi="ar-LB"/>
        </w:rPr>
        <w:t xml:space="preserve">هي </w:t>
      </w:r>
      <w:r w:rsidR="00C17335">
        <w:rPr>
          <w:rFonts w:eastAsia="SimSun" w:hint="cs"/>
          <w:rtl/>
          <w:lang w:bidi="ar-LB"/>
        </w:rPr>
        <w:t xml:space="preserve">تعتمد فقط على طول المسار </w:t>
      </w:r>
      <w:r w:rsidR="00C17335">
        <w:rPr>
          <w:rFonts w:eastAsia="SimSun"/>
          <w:lang w:bidi="ar-LB"/>
        </w:rPr>
        <w:t xml:space="preserve">(km) </w:t>
      </w:r>
      <w:r w:rsidR="00C17335" w:rsidRPr="00C17335">
        <w:rPr>
          <w:rFonts w:eastAsia="SimSun"/>
          <w:i/>
          <w:iCs/>
          <w:lang w:bidi="ar-LB"/>
        </w:rPr>
        <w:t>d</w:t>
      </w:r>
      <w:r w:rsidR="00C17335">
        <w:rPr>
          <w:rFonts w:eastAsia="SimSun" w:hint="cs"/>
          <w:i/>
          <w:iCs/>
          <w:rtl/>
          <w:lang w:bidi="ar-LB"/>
        </w:rPr>
        <w:t xml:space="preserve">، </w:t>
      </w:r>
      <w:r w:rsidR="00C17335" w:rsidRPr="00C17335">
        <w:rPr>
          <w:rFonts w:eastAsia="SimSun" w:hint="cs"/>
          <w:rtl/>
          <w:lang w:bidi="ar-LB"/>
        </w:rPr>
        <w:t>والتردد</w:t>
      </w:r>
      <w:r w:rsidR="00C17335">
        <w:rPr>
          <w:rFonts w:eastAsia="SimSun" w:hint="cs"/>
          <w:rtl/>
          <w:lang w:bidi="ar-LB"/>
        </w:rPr>
        <w:t xml:space="preserve"> </w:t>
      </w:r>
      <w:r w:rsidR="00C17335">
        <w:rPr>
          <w:rFonts w:eastAsia="SimSun"/>
          <w:lang w:bidi="ar-LB"/>
        </w:rPr>
        <w:t xml:space="preserve">(GHz) </w:t>
      </w:r>
      <w:r w:rsidR="00C17335" w:rsidRPr="00C17335">
        <w:rPr>
          <w:rFonts w:eastAsia="SimSun"/>
          <w:i/>
          <w:iCs/>
          <w:lang w:bidi="ar-LB"/>
        </w:rPr>
        <w:t>f</w:t>
      </w:r>
      <w:r w:rsidR="00C17335">
        <w:rPr>
          <w:rFonts w:eastAsia="SimSun" w:hint="cs"/>
          <w:rtl/>
          <w:lang w:bidi="ar-LB"/>
        </w:rPr>
        <w:t>، وفقاً للمعادلة:</w:t>
      </w:r>
    </w:p>
    <w:p w:rsidR="00963C0B" w:rsidRPr="00C17335" w:rsidRDefault="00963C0B" w:rsidP="00BE4849">
      <w:pPr>
        <w:pStyle w:val="Equation"/>
        <w:tabs>
          <w:tab w:val="left" w:pos="0"/>
          <w:tab w:val="left" w:pos="794"/>
        </w:tabs>
        <w:spacing w:before="100" w:beforeAutospacing="1" w:after="100" w:afterAutospacing="1" w:line="240" w:lineRule="auto"/>
        <w:jc w:val="center"/>
        <w:rPr>
          <w:rtl/>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5062FE">
        <w:rPr>
          <w:lang w:val="de-CH"/>
        </w:rPr>
        <w:t xml:space="preserve">                </w:t>
      </w:r>
      <w:bookmarkStart w:id="8" w:name="lt_pId139"/>
      <w:r w:rsidRPr="005062FE">
        <w:rPr>
          <w:lang w:val="de-CH"/>
        </w:rPr>
        <w:t>(dB)</w:t>
      </w:r>
      <w:bookmarkEnd w:id="8"/>
      <w:r w:rsidRPr="005062FE">
        <w:rPr>
          <w:lang w:val="de-CH"/>
        </w:rPr>
        <w:tab/>
        <w:t>(</w:t>
      </w:r>
      <w:r w:rsidR="00C17335">
        <w:rPr>
          <w:lang w:val="de-CH"/>
        </w:rPr>
        <w:t>1)</w:t>
      </w:r>
    </w:p>
    <w:p w:rsidR="00963C0B" w:rsidRDefault="00C17335" w:rsidP="00B963A3">
      <w:pPr>
        <w:rPr>
          <w:rFonts w:eastAsia="SimSun"/>
          <w:rtl/>
          <w:lang w:bidi="ar-LB"/>
        </w:rPr>
      </w:pPr>
      <w:r>
        <w:rPr>
          <w:rFonts w:eastAsia="SimSun" w:hint="cs"/>
          <w:rtl/>
          <w:lang w:bidi="ar-EG"/>
        </w:rPr>
        <w:t xml:space="preserve">ويقدم المرفق </w:t>
      </w:r>
      <w:r>
        <w:rPr>
          <w:rFonts w:eastAsia="SimSun"/>
          <w:lang w:bidi="ar-EG"/>
        </w:rPr>
        <w:t>A</w:t>
      </w:r>
      <w:r>
        <w:rPr>
          <w:rFonts w:eastAsia="SimSun" w:hint="cs"/>
          <w:rtl/>
          <w:lang w:bidi="ar-LB"/>
        </w:rPr>
        <w:t xml:space="preserve"> طريقة لحساب طول </w:t>
      </w:r>
      <w:r w:rsidR="00915B2C">
        <w:rPr>
          <w:rFonts w:eastAsia="SimSun" w:hint="cs"/>
          <w:rtl/>
          <w:lang w:bidi="ar-LB"/>
        </w:rPr>
        <w:t>المسار أرض-فضاء</w:t>
      </w:r>
      <w:r>
        <w:rPr>
          <w:rFonts w:eastAsia="SimSun" w:hint="cs"/>
          <w:rtl/>
          <w:lang w:bidi="ar-LB"/>
        </w:rPr>
        <w:t>، وزاوية الارتفاع في الفضاء الحر عند المحطة الأرض</w:t>
      </w:r>
      <w:r w:rsidR="00915B2C">
        <w:rPr>
          <w:rFonts w:eastAsia="SimSun" w:hint="cs"/>
          <w:rtl/>
          <w:lang w:bidi="ar-LB"/>
        </w:rPr>
        <w:t>ية</w:t>
      </w:r>
      <w:r>
        <w:rPr>
          <w:rFonts w:eastAsia="SimSun" w:hint="cs"/>
          <w:rtl/>
          <w:lang w:bidi="ar-LB"/>
        </w:rPr>
        <w:t>. وتستند هذه الطريقة إلى هندسة كروية للأرض وتتجاهل تأثير الانكسار الجوي.</w:t>
      </w:r>
      <w:r w:rsidR="002E5949">
        <w:rPr>
          <w:rFonts w:eastAsia="SimSun" w:hint="cs"/>
          <w:rtl/>
          <w:lang w:bidi="ar-LB"/>
        </w:rPr>
        <w:t xml:space="preserve"> وتعتبر الأخطاء الم</w:t>
      </w:r>
      <w:r w:rsidR="00915B2C">
        <w:rPr>
          <w:rFonts w:eastAsia="SimSun" w:hint="cs"/>
          <w:rtl/>
          <w:lang w:bidi="ar-LB"/>
        </w:rPr>
        <w:t>صاحبة ل</w:t>
      </w:r>
      <w:r w:rsidR="002E5949">
        <w:rPr>
          <w:rFonts w:eastAsia="SimSun" w:hint="cs"/>
          <w:rtl/>
          <w:lang w:bidi="ar-LB"/>
        </w:rPr>
        <w:t>ها طفيفة بالنسبة لحساب خسارة الإرسال في</w:t>
      </w:r>
      <w:r w:rsidR="00B963A3">
        <w:rPr>
          <w:rFonts w:eastAsia="SimSun" w:hint="eastAsia"/>
          <w:rtl/>
          <w:lang w:bidi="ar-LB"/>
        </w:rPr>
        <w:t> </w:t>
      </w:r>
      <w:r w:rsidR="002E5949">
        <w:rPr>
          <w:rFonts w:eastAsia="SimSun" w:hint="cs"/>
          <w:rtl/>
          <w:lang w:bidi="ar-LB"/>
        </w:rPr>
        <w:t>الفضاء الحر انطلاقاً من طول المسار. ويجب أن</w:t>
      </w:r>
      <w:r w:rsidR="008B6E5E">
        <w:rPr>
          <w:rFonts w:eastAsia="SimSun" w:hint="cs"/>
          <w:rtl/>
          <w:lang w:bidi="ar-LB"/>
        </w:rPr>
        <w:t xml:space="preserve"> تدرج دائماً </w:t>
      </w:r>
      <w:proofErr w:type="gramStart"/>
      <w:r w:rsidR="00915B2C">
        <w:rPr>
          <w:rFonts w:eastAsia="SimSun" w:hint="cs"/>
          <w:rtl/>
          <w:lang w:bidi="ar-LB"/>
        </w:rPr>
        <w:t>قيمة</w:t>
      </w:r>
      <w:r w:rsidR="008B6E5E">
        <w:rPr>
          <w:rFonts w:eastAsia="SimSun" w:hint="cs"/>
          <w:rtl/>
          <w:lang w:bidi="ar-L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008B6E5E">
        <w:rPr>
          <w:rFonts w:eastAsia="SimSun" w:hint="cs"/>
          <w:rtl/>
          <w:lang w:val="en-GB"/>
        </w:rPr>
        <w:t xml:space="preserve"> في</w:t>
      </w:r>
      <w:proofErr w:type="gramEnd"/>
      <w:r w:rsidR="008B6E5E">
        <w:rPr>
          <w:rFonts w:eastAsia="SimSun" w:hint="cs"/>
          <w:rtl/>
          <w:lang w:val="en-GB"/>
        </w:rPr>
        <w:t xml:space="preserve"> </w:t>
      </w:r>
      <w:r w:rsidR="008B6E5E">
        <w:rPr>
          <w:rFonts w:eastAsia="SimSun" w:hint="cs"/>
          <w:rtl/>
          <w:lang w:bidi="ar-LB"/>
        </w:rPr>
        <w:t xml:space="preserve">حساب الخسارة عبر مسار أرض-فضاء. وهي تصلح </w:t>
      </w:r>
      <w:r w:rsidR="00B963A3">
        <w:rPr>
          <w:rFonts w:eastAsia="SimSun" w:hint="cs"/>
          <w:rtl/>
          <w:lang w:bidi="ar-LB"/>
        </w:rPr>
        <w:t>لأي تردد وعبر أي مسار أرض-فضاء.</w:t>
      </w:r>
    </w:p>
    <w:p w:rsidR="00963C0B" w:rsidRDefault="008B6E5E" w:rsidP="00915B2C">
      <w:pPr>
        <w:rPr>
          <w:rFonts w:eastAsia="SimSun"/>
          <w:lang w:bidi="ar-EG"/>
        </w:rPr>
      </w:pPr>
      <w:r>
        <w:rPr>
          <w:rFonts w:eastAsia="SimSun" w:hint="cs"/>
          <w:rtl/>
          <w:lang w:bidi="ar-EG"/>
        </w:rPr>
        <w:t>ويقدم المر</w:t>
      </w:r>
      <w:r>
        <w:rPr>
          <w:rFonts w:eastAsia="SimSun" w:hint="cs"/>
          <w:rtl/>
          <w:lang w:bidi="ar-LB"/>
        </w:rPr>
        <w:t>ف</w:t>
      </w:r>
      <w:r>
        <w:rPr>
          <w:rFonts w:eastAsia="SimSun" w:hint="cs"/>
          <w:rtl/>
          <w:lang w:bidi="ar-EG"/>
        </w:rPr>
        <w:t xml:space="preserve">ق </w:t>
      </w:r>
      <w:r>
        <w:rPr>
          <w:rFonts w:eastAsia="SimSun"/>
          <w:lang w:bidi="ar-EG"/>
        </w:rPr>
        <w:t>B</w:t>
      </w:r>
      <w:r w:rsidR="00915B2C">
        <w:rPr>
          <w:rFonts w:eastAsia="SimSun" w:hint="cs"/>
          <w:rtl/>
          <w:lang w:bidi="ar-EG"/>
        </w:rPr>
        <w:t xml:space="preserve"> طرائق ال</w:t>
      </w:r>
      <w:r>
        <w:rPr>
          <w:rFonts w:eastAsia="SimSun" w:hint="cs"/>
          <w:rtl/>
          <w:lang w:bidi="ar-EG"/>
        </w:rPr>
        <w:t xml:space="preserve">تحويل </w:t>
      </w:r>
      <w:r w:rsidR="00915B2C">
        <w:rPr>
          <w:rFonts w:eastAsia="SimSun" w:hint="cs"/>
          <w:rtl/>
          <w:lang w:bidi="ar-EG"/>
        </w:rPr>
        <w:t xml:space="preserve">بين </w:t>
      </w:r>
      <w:r>
        <w:rPr>
          <w:rFonts w:eastAsia="SimSun" w:hint="cs"/>
          <w:rtl/>
          <w:lang w:bidi="ar-EG"/>
        </w:rPr>
        <w:t xml:space="preserve">زاوية الارتفاع في الفضاء الحر وزاوية الارتفاع الظاهرة عند </w:t>
      </w:r>
      <w:r w:rsidR="00915B2C">
        <w:rPr>
          <w:rFonts w:eastAsia="SimSun" w:hint="cs"/>
          <w:rtl/>
          <w:lang w:bidi="ar-EG"/>
        </w:rPr>
        <w:t>ال</w:t>
      </w:r>
      <w:r>
        <w:rPr>
          <w:rFonts w:eastAsia="SimSun" w:hint="cs"/>
          <w:rtl/>
          <w:lang w:bidi="ar-EG"/>
        </w:rPr>
        <w:t xml:space="preserve">محطة </w:t>
      </w:r>
      <w:r w:rsidR="00915B2C">
        <w:rPr>
          <w:rFonts w:eastAsia="SimSun" w:hint="cs"/>
          <w:rtl/>
          <w:lang w:bidi="ar-EG"/>
        </w:rPr>
        <w:t>ال</w:t>
      </w:r>
      <w:r>
        <w:rPr>
          <w:rFonts w:eastAsia="SimSun" w:hint="cs"/>
          <w:rtl/>
          <w:lang w:bidi="ar-EG"/>
        </w:rPr>
        <w:t>أرض</w:t>
      </w:r>
      <w:r w:rsidR="00915B2C">
        <w:rPr>
          <w:rFonts w:eastAsia="SimSun" w:hint="cs"/>
          <w:rtl/>
          <w:lang w:bidi="ar-EG"/>
        </w:rPr>
        <w:t>ية</w:t>
      </w:r>
      <w:r>
        <w:rPr>
          <w:rFonts w:eastAsia="SimSun" w:hint="cs"/>
          <w:rtl/>
          <w:lang w:bidi="ar-EG"/>
        </w:rPr>
        <w:t>.</w:t>
      </w:r>
    </w:p>
    <w:p w:rsidR="00963C0B" w:rsidRDefault="008B6E5E" w:rsidP="00915B2C">
      <w:pPr>
        <w:rPr>
          <w:rFonts w:eastAsia="SimSun"/>
          <w:rtl/>
          <w:lang w:bidi="ar-LB"/>
        </w:rPr>
      </w:pPr>
      <w:r>
        <w:rPr>
          <w:rFonts w:eastAsia="SimSun" w:hint="cs"/>
          <w:rtl/>
          <w:lang w:bidi="ar-EG"/>
        </w:rPr>
        <w:t>و</w:t>
      </w:r>
      <w:r w:rsidR="00915B2C">
        <w:rPr>
          <w:rFonts w:eastAsia="SimSun" w:hint="cs"/>
          <w:rtl/>
          <w:lang w:bidi="ar-EG"/>
        </w:rPr>
        <w:t xml:space="preserve">لا تأخذ </w:t>
      </w:r>
      <w:r>
        <w:rPr>
          <w:rFonts w:eastAsia="SimSun" w:hint="cs"/>
          <w:rtl/>
          <w:lang w:bidi="ar-EG"/>
        </w:rPr>
        <w:t xml:space="preserve">الطريقة الواردة في المرفق </w:t>
      </w:r>
      <w:r>
        <w:rPr>
          <w:rFonts w:eastAsia="SimSun"/>
          <w:lang w:bidi="ar-EG"/>
        </w:rPr>
        <w:t>A</w:t>
      </w:r>
      <w:r>
        <w:rPr>
          <w:rFonts w:eastAsia="SimSun" w:hint="cs"/>
          <w:rtl/>
          <w:lang w:bidi="ar-LB"/>
        </w:rPr>
        <w:t xml:space="preserve"> في الاعتبار أي عائق بسبب الأرض أو الأجسام الواقعة فوقها كالمباني</w:t>
      </w:r>
      <w:r w:rsidR="00963C0B">
        <w:rPr>
          <w:rFonts w:eastAsia="SimSun" w:hint="cs"/>
          <w:rtl/>
          <w:lang w:bidi="ar-EG"/>
        </w:rPr>
        <w:t>.</w:t>
      </w:r>
      <w:r>
        <w:rPr>
          <w:rFonts w:eastAsia="SimSun" w:hint="cs"/>
          <w:rtl/>
          <w:lang w:bidi="ar-EG"/>
        </w:rPr>
        <w:t xml:space="preserve"> وترد في المرفق </w:t>
      </w:r>
      <w:r>
        <w:rPr>
          <w:rFonts w:eastAsia="SimSun"/>
          <w:lang w:bidi="ar-EG"/>
        </w:rPr>
        <w:t>E</w:t>
      </w:r>
      <w:r>
        <w:rPr>
          <w:rFonts w:eastAsia="SimSun" w:hint="cs"/>
          <w:rtl/>
          <w:lang w:bidi="ar-LB"/>
        </w:rPr>
        <w:t xml:space="preserve"> طريقة لاختبار </w:t>
      </w:r>
      <w:r w:rsidR="001D0403">
        <w:rPr>
          <w:rFonts w:eastAsia="SimSun" w:hint="cs"/>
          <w:rtl/>
          <w:lang w:bidi="ar-LB"/>
        </w:rPr>
        <w:t xml:space="preserve">العوائق على </w:t>
      </w:r>
      <w:r>
        <w:rPr>
          <w:rFonts w:eastAsia="SimSun" w:hint="cs"/>
          <w:rtl/>
          <w:lang w:bidi="ar-LB"/>
        </w:rPr>
        <w:t>مسار أرض-فضاء</w:t>
      </w:r>
      <w:r w:rsidR="001D0403">
        <w:rPr>
          <w:rFonts w:eastAsia="SimSun" w:hint="cs"/>
          <w:rtl/>
          <w:lang w:bidi="ar-LB"/>
        </w:rPr>
        <w:t>. و</w:t>
      </w:r>
      <w:r w:rsidR="00915B2C">
        <w:rPr>
          <w:rFonts w:eastAsia="SimSun" w:hint="cs"/>
          <w:rtl/>
          <w:lang w:bidi="ar-LB"/>
        </w:rPr>
        <w:t>يرد</w:t>
      </w:r>
      <w:r w:rsidR="001D0403">
        <w:rPr>
          <w:rFonts w:eastAsia="SimSun" w:hint="cs"/>
          <w:rtl/>
          <w:lang w:bidi="ar-LB"/>
        </w:rPr>
        <w:t xml:space="preserve"> في الفقرة </w:t>
      </w:r>
      <w:r w:rsidR="001D0403">
        <w:rPr>
          <w:rFonts w:eastAsia="SimSun"/>
          <w:lang w:bidi="ar-LB"/>
        </w:rPr>
        <w:t>6.2</w:t>
      </w:r>
      <w:r w:rsidR="001D0403">
        <w:rPr>
          <w:rFonts w:eastAsia="SimSun" w:hint="cs"/>
          <w:rtl/>
          <w:lang w:bidi="ar-LB"/>
        </w:rPr>
        <w:t xml:space="preserve"> </w:t>
      </w:r>
      <w:r w:rsidR="00915B2C">
        <w:rPr>
          <w:rFonts w:eastAsia="SimSun" w:hint="cs"/>
          <w:rtl/>
          <w:lang w:bidi="ar-LB"/>
        </w:rPr>
        <w:t xml:space="preserve">بحث </w:t>
      </w:r>
      <w:r w:rsidR="001D0403">
        <w:rPr>
          <w:rFonts w:eastAsia="SimSun" w:hint="cs"/>
          <w:rtl/>
          <w:lang w:bidi="ar-LB"/>
        </w:rPr>
        <w:t>خسارة الانعراج الناجمة عن العوائق.</w:t>
      </w:r>
    </w:p>
    <w:p w:rsidR="00963C0B" w:rsidRPr="001D0403" w:rsidRDefault="00963C0B" w:rsidP="001D0403">
      <w:pPr>
        <w:pStyle w:val="Heading2"/>
        <w:rPr>
          <w:rFonts w:eastAsia="SimSun"/>
          <w:lang w:bidi="ar-EG"/>
        </w:rPr>
      </w:pPr>
      <w:bookmarkStart w:id="9" w:name="_Toc523131310"/>
      <w:r>
        <w:rPr>
          <w:rFonts w:eastAsia="SimSun"/>
          <w:lang w:bidi="ar-EG"/>
        </w:rPr>
        <w:t>2.2</w:t>
      </w:r>
      <w:r>
        <w:rPr>
          <w:rFonts w:eastAsia="SimSun"/>
          <w:lang w:bidi="ar-EG"/>
        </w:rPr>
        <w:tab/>
      </w:r>
      <w:r w:rsidR="00915B2C">
        <w:rPr>
          <w:rFonts w:eastAsia="SimSun" w:hint="cs"/>
          <w:rtl/>
          <w:lang w:bidi="ar-EG"/>
        </w:rPr>
        <w:t>ال</w:t>
      </w:r>
      <w:r w:rsidR="001D0403">
        <w:rPr>
          <w:rFonts w:eastAsia="SimSun" w:hint="cs"/>
          <w:rtl/>
          <w:lang w:bidi="ar-EG"/>
        </w:rPr>
        <w:t>توهين</w:t>
      </w:r>
      <w:r w:rsidR="00915B2C">
        <w:rPr>
          <w:rFonts w:eastAsia="SimSun" w:hint="cs"/>
          <w:rtl/>
          <w:lang w:bidi="ar-EG"/>
        </w:rPr>
        <w:t xml:space="preserve"> الناجم</w:t>
      </w:r>
      <w:r w:rsidR="001D0403">
        <w:rPr>
          <w:rFonts w:eastAsia="SimSun" w:hint="cs"/>
          <w:rtl/>
          <w:lang w:bidi="ar-EG"/>
        </w:rPr>
        <w:t xml:space="preserve"> إزالة الاستقطاب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xp</m:t>
            </m:r>
          </m:sub>
        </m:sSub>
      </m:oMath>
      <w:r w:rsidR="001D0403">
        <w:rPr>
          <w:rFonts w:eastAsia="SimSun" w:hint="cs"/>
          <w:rtl/>
          <w:lang w:val="en-GB"/>
        </w:rPr>
        <w:t xml:space="preserve"> </w:t>
      </w:r>
      <w:r w:rsidR="001D0403">
        <w:rPr>
          <w:rFonts w:eastAsia="SimSun"/>
        </w:rPr>
        <w:t>(dB)</w:t>
      </w:r>
      <w:bookmarkEnd w:id="9"/>
    </w:p>
    <w:p w:rsidR="001D0403" w:rsidRDefault="00915B2C" w:rsidP="001D0403">
      <w:pPr>
        <w:rPr>
          <w:rFonts w:eastAsia="SimSun"/>
          <w:rtl/>
          <w:lang w:bidi="ar-EG"/>
        </w:rPr>
      </w:pPr>
      <w:r>
        <w:rPr>
          <w:rFonts w:eastAsia="SimSun" w:hint="cs"/>
          <w:rtl/>
          <w:lang w:bidi="ar-EG"/>
        </w:rPr>
        <w:t>هناك آليتان للانتشار يمكن أن تحدثا تغييرات</w:t>
      </w:r>
      <w:r w:rsidR="001D0403">
        <w:rPr>
          <w:rFonts w:eastAsia="SimSun" w:hint="cs"/>
          <w:rtl/>
          <w:lang w:bidi="ar-EG"/>
        </w:rPr>
        <w:t xml:space="preserve"> في زاوية استقطاب إشارة راديوية:</w:t>
      </w:r>
    </w:p>
    <w:p w:rsidR="00963C0B" w:rsidRDefault="00963C0B" w:rsidP="00C41ED2">
      <w:pPr>
        <w:pStyle w:val="enumlev1"/>
        <w:rPr>
          <w:rFonts w:eastAsia="SimSun"/>
          <w:rtl/>
        </w:rPr>
      </w:pPr>
      <w:r>
        <w:rPr>
          <w:rFonts w:eastAsia="SimSun" w:hint="cs"/>
          <w:rtl/>
        </w:rPr>
        <w:t>’</w:t>
      </w:r>
      <w:r>
        <w:rPr>
          <w:rFonts w:eastAsia="SimSun"/>
        </w:rPr>
        <w:t>1</w:t>
      </w:r>
      <w:r>
        <w:rPr>
          <w:rFonts w:eastAsia="SimSun" w:hint="cs"/>
          <w:rtl/>
        </w:rPr>
        <w:t>‘</w:t>
      </w:r>
      <w:r>
        <w:rPr>
          <w:rFonts w:eastAsia="SimSun"/>
          <w:rtl/>
        </w:rPr>
        <w:tab/>
      </w:r>
      <w:r w:rsidR="001D0403">
        <w:rPr>
          <w:rFonts w:eastAsia="SimSun" w:hint="cs"/>
          <w:rtl/>
        </w:rPr>
        <w:t xml:space="preserve">دوران </w:t>
      </w:r>
      <w:proofErr w:type="spellStart"/>
      <w:r w:rsidR="001D0403">
        <w:rPr>
          <w:rFonts w:eastAsia="SimSun" w:hint="cs"/>
          <w:rtl/>
        </w:rPr>
        <w:t>فاراداي</w:t>
      </w:r>
      <w:proofErr w:type="spellEnd"/>
      <w:r w:rsidR="001D0403">
        <w:rPr>
          <w:rFonts w:eastAsia="SimSun" w:hint="cs"/>
          <w:rtl/>
        </w:rPr>
        <w:t>؛</w:t>
      </w:r>
    </w:p>
    <w:p w:rsidR="00963C0B" w:rsidRDefault="00963C0B" w:rsidP="00C41ED2">
      <w:pPr>
        <w:pStyle w:val="enumlev1"/>
        <w:rPr>
          <w:rFonts w:eastAsia="SimSun"/>
          <w:rtl/>
        </w:rPr>
      </w:pPr>
      <w:r>
        <w:rPr>
          <w:rFonts w:eastAsia="SimSun" w:hint="cs"/>
          <w:rtl/>
        </w:rPr>
        <w:t>’</w:t>
      </w:r>
      <w:r>
        <w:rPr>
          <w:rFonts w:eastAsia="SimSun"/>
        </w:rPr>
        <w:t>2</w:t>
      </w:r>
      <w:r>
        <w:rPr>
          <w:rFonts w:eastAsia="SimSun" w:hint="cs"/>
          <w:rtl/>
        </w:rPr>
        <w:t>‘</w:t>
      </w:r>
      <w:r>
        <w:rPr>
          <w:rFonts w:eastAsia="SimSun"/>
          <w:rtl/>
        </w:rPr>
        <w:tab/>
      </w:r>
      <w:r w:rsidR="001D0403">
        <w:rPr>
          <w:rFonts w:eastAsia="SimSun" w:hint="cs"/>
          <w:rtl/>
        </w:rPr>
        <w:t>الانتثار في الماء الجوي.</w:t>
      </w:r>
    </w:p>
    <w:p w:rsidR="00963C0B" w:rsidRDefault="001D0403" w:rsidP="00A95B83">
      <w:pPr>
        <w:rPr>
          <w:rFonts w:eastAsia="SimSun"/>
          <w:rtl/>
          <w:lang w:bidi="ar-EG"/>
        </w:rPr>
      </w:pPr>
      <w:r>
        <w:rPr>
          <w:rFonts w:eastAsia="SimSun" w:hint="cs"/>
          <w:rtl/>
          <w:lang w:bidi="ar-EG"/>
        </w:rPr>
        <w:lastRenderedPageBreak/>
        <w:t>ويمكن أيضاً أن يعزى عدم ت</w:t>
      </w:r>
      <w:r w:rsidR="00D8180B">
        <w:rPr>
          <w:rFonts w:eastAsia="SimSun" w:hint="cs"/>
          <w:rtl/>
          <w:lang w:bidi="ar-EG"/>
        </w:rPr>
        <w:t>واءم</w:t>
      </w:r>
      <w:r>
        <w:rPr>
          <w:rFonts w:eastAsia="SimSun" w:hint="cs"/>
          <w:rtl/>
          <w:lang w:bidi="ar-EG"/>
        </w:rPr>
        <w:t xml:space="preserve"> الاستقطاب إلى عدم مواءمة </w:t>
      </w:r>
      <w:r w:rsidR="00D47576">
        <w:rPr>
          <w:rFonts w:eastAsia="SimSun" w:hint="cs"/>
          <w:rtl/>
          <w:lang w:bidi="ar-EG"/>
        </w:rPr>
        <w:t xml:space="preserve">دوران </w:t>
      </w:r>
      <w:r>
        <w:rPr>
          <w:rFonts w:eastAsia="SimSun" w:hint="cs"/>
          <w:rtl/>
          <w:lang w:bidi="ar-EG"/>
        </w:rPr>
        <w:t>الهوائي بسبب آثار الانتشار. ولا ي</w:t>
      </w:r>
      <w:r w:rsidR="009355CB">
        <w:rPr>
          <w:rFonts w:eastAsia="SimSun" w:hint="cs"/>
          <w:rtl/>
          <w:lang w:bidi="ar-EG"/>
        </w:rPr>
        <w:t xml:space="preserve">ؤخذ </w:t>
      </w:r>
      <w:r>
        <w:rPr>
          <w:rFonts w:eastAsia="SimSun" w:hint="cs"/>
          <w:rtl/>
          <w:lang w:bidi="ar-EG"/>
        </w:rPr>
        <w:t>هذا الأمر ف</w:t>
      </w:r>
      <w:r w:rsidR="009355CB">
        <w:rPr>
          <w:rFonts w:eastAsia="SimSun" w:hint="cs"/>
          <w:rtl/>
          <w:lang w:bidi="ar-EG"/>
        </w:rPr>
        <w:t>ي</w:t>
      </w:r>
      <w:r w:rsidR="00B963A3">
        <w:rPr>
          <w:rFonts w:eastAsia="SimSun" w:hint="eastAsia"/>
          <w:rtl/>
          <w:lang w:bidi="ar-EG"/>
        </w:rPr>
        <w:t> </w:t>
      </w:r>
      <w:r w:rsidR="009355CB">
        <w:rPr>
          <w:rFonts w:eastAsia="SimSun" w:hint="cs"/>
          <w:rtl/>
          <w:lang w:bidi="ar-EG"/>
        </w:rPr>
        <w:t>الاعتبار في</w:t>
      </w:r>
      <w:r w:rsidR="00A95B83">
        <w:rPr>
          <w:rFonts w:eastAsia="SimSun" w:hint="eastAsia"/>
          <w:rtl/>
          <w:lang w:bidi="ar-EG"/>
        </w:rPr>
        <w:t> </w:t>
      </w:r>
      <w:r>
        <w:rPr>
          <w:rFonts w:eastAsia="SimSun" w:hint="cs"/>
          <w:rtl/>
          <w:lang w:bidi="ar-EG"/>
        </w:rPr>
        <w:t xml:space="preserve">هذه التوصية لأنه </w:t>
      </w:r>
      <w:r w:rsidR="009355CB">
        <w:rPr>
          <w:rFonts w:eastAsia="SimSun" w:hint="cs"/>
          <w:rtl/>
          <w:lang w:bidi="ar-EG"/>
        </w:rPr>
        <w:t>يقتضي النظر في</w:t>
      </w:r>
      <w:r>
        <w:rPr>
          <w:rFonts w:eastAsia="SimSun" w:hint="cs"/>
          <w:rtl/>
          <w:lang w:bidi="ar-EG"/>
        </w:rPr>
        <w:t xml:space="preserve"> اعتبارات تتعلق بالأنظمة </w:t>
      </w:r>
      <w:r w:rsidR="009355CB">
        <w:rPr>
          <w:rFonts w:eastAsia="SimSun" w:hint="cs"/>
          <w:rtl/>
          <w:lang w:bidi="ar-EG"/>
        </w:rPr>
        <w:t>وليس</w:t>
      </w:r>
      <w:r w:rsidR="00915B2C">
        <w:rPr>
          <w:rFonts w:eastAsia="SimSun" w:hint="cs"/>
          <w:rtl/>
          <w:lang w:bidi="ar-EG"/>
        </w:rPr>
        <w:t xml:space="preserve"> ب</w:t>
      </w:r>
      <w:r>
        <w:rPr>
          <w:rFonts w:eastAsia="SimSun" w:hint="cs"/>
          <w:rtl/>
          <w:lang w:bidi="ar-EG"/>
        </w:rPr>
        <w:t>الانتشار.</w:t>
      </w:r>
    </w:p>
    <w:p w:rsidR="00963C0B" w:rsidRDefault="00D47576" w:rsidP="00A95B83">
      <w:pPr>
        <w:rPr>
          <w:rFonts w:eastAsia="SimSun"/>
          <w:rtl/>
          <w:lang w:bidi="ar-LB"/>
        </w:rPr>
      </w:pPr>
      <w:r>
        <w:rPr>
          <w:rFonts w:eastAsia="SimSun" w:hint="cs"/>
          <w:rtl/>
          <w:lang w:bidi="ar-EG"/>
        </w:rPr>
        <w:t xml:space="preserve">ويمكن أن </w:t>
      </w:r>
      <w:r w:rsidR="009355CB">
        <w:rPr>
          <w:rFonts w:eastAsia="SimSun" w:hint="cs"/>
          <w:rtl/>
          <w:lang w:bidi="ar-EG"/>
        </w:rPr>
        <w:t>تنشأ</w:t>
      </w:r>
      <w:r>
        <w:rPr>
          <w:rFonts w:eastAsia="SimSun" w:hint="cs"/>
          <w:rtl/>
          <w:lang w:bidi="ar-EG"/>
        </w:rPr>
        <w:t xml:space="preserve"> آثار إزالة الاستقطاب </w:t>
      </w:r>
      <w:r w:rsidR="009355CB">
        <w:rPr>
          <w:rFonts w:eastAsia="SimSun" w:hint="cs"/>
          <w:rtl/>
          <w:lang w:bidi="ar-EG"/>
        </w:rPr>
        <w:t>إما بسبب</w:t>
      </w:r>
      <w:r>
        <w:rPr>
          <w:rFonts w:eastAsia="SimSun" w:hint="cs"/>
          <w:rtl/>
          <w:lang w:bidi="ar-EG"/>
        </w:rPr>
        <w:t xml:space="preserve"> دوران </w:t>
      </w:r>
      <w:proofErr w:type="spellStart"/>
      <w:r>
        <w:rPr>
          <w:rFonts w:eastAsia="SimSun" w:hint="cs"/>
          <w:rtl/>
          <w:lang w:bidi="ar-EG"/>
        </w:rPr>
        <w:t>فاراداي</w:t>
      </w:r>
      <w:proofErr w:type="spellEnd"/>
      <w:r>
        <w:rPr>
          <w:rFonts w:eastAsia="SimSun" w:hint="cs"/>
          <w:rtl/>
          <w:lang w:bidi="ar-EG"/>
        </w:rPr>
        <w:t xml:space="preserve"> أو </w:t>
      </w:r>
      <w:r w:rsidR="009355CB">
        <w:rPr>
          <w:rFonts w:eastAsia="SimSun" w:hint="cs"/>
          <w:rtl/>
          <w:lang w:bidi="ar-EG"/>
        </w:rPr>
        <w:t xml:space="preserve">نتيجة </w:t>
      </w:r>
      <w:r>
        <w:rPr>
          <w:rFonts w:eastAsia="SimSun" w:hint="cs"/>
          <w:rtl/>
          <w:lang w:bidi="ar-EG"/>
        </w:rPr>
        <w:t xml:space="preserve">الانتثار </w:t>
      </w:r>
      <w:proofErr w:type="spellStart"/>
      <w:r w:rsidR="009355CB">
        <w:rPr>
          <w:rFonts w:eastAsia="SimSun" w:hint="cs"/>
          <w:rtl/>
          <w:lang w:bidi="ar-EG"/>
        </w:rPr>
        <w:t>بالهواطل</w:t>
      </w:r>
      <w:proofErr w:type="spellEnd"/>
      <w:r w:rsidR="00963C0B">
        <w:rPr>
          <w:rFonts w:eastAsia="SimSun" w:hint="cs"/>
          <w:rtl/>
          <w:lang w:bidi="ar-EG"/>
        </w:rPr>
        <w:t>.</w:t>
      </w:r>
      <w:r w:rsidR="009355CB">
        <w:rPr>
          <w:rFonts w:eastAsia="SimSun" w:hint="cs"/>
          <w:rtl/>
          <w:lang w:bidi="ar-EG"/>
        </w:rPr>
        <w:t xml:space="preserve"> </w:t>
      </w:r>
      <w:r>
        <w:rPr>
          <w:rFonts w:eastAsia="SimSun" w:hint="cs"/>
          <w:rtl/>
          <w:lang w:bidi="ar-EG"/>
        </w:rPr>
        <w:t>و</w:t>
      </w:r>
      <w:r w:rsidR="009355CB">
        <w:rPr>
          <w:rFonts w:eastAsia="SimSun" w:hint="cs"/>
          <w:rtl/>
          <w:lang w:bidi="ar-EG"/>
        </w:rPr>
        <w:t xml:space="preserve">لا يكون التأثير الناجم عن </w:t>
      </w:r>
      <w:r>
        <w:rPr>
          <w:rFonts w:eastAsia="SimSun" w:hint="cs"/>
          <w:rtl/>
          <w:lang w:bidi="ar-EG"/>
        </w:rPr>
        <w:t>دوران</w:t>
      </w:r>
      <w:r w:rsidR="003D3B30">
        <w:rPr>
          <w:rFonts w:eastAsia="SimSun" w:hint="eastAsia"/>
          <w:rtl/>
          <w:lang w:bidi="ar-EG"/>
        </w:rPr>
        <w:t> </w:t>
      </w:r>
      <w:proofErr w:type="spellStart"/>
      <w:r>
        <w:rPr>
          <w:rFonts w:eastAsia="SimSun" w:hint="cs"/>
          <w:rtl/>
          <w:lang w:bidi="ar-EG"/>
        </w:rPr>
        <w:t>فاراداي</w:t>
      </w:r>
      <w:proofErr w:type="spellEnd"/>
      <w:r w:rsidR="009355CB">
        <w:rPr>
          <w:rFonts w:eastAsia="SimSun" w:hint="cs"/>
          <w:rtl/>
          <w:lang w:bidi="ar-EG"/>
        </w:rPr>
        <w:t xml:space="preserve"> كبيراً إلا عند ال</w:t>
      </w:r>
      <w:r>
        <w:rPr>
          <w:rFonts w:eastAsia="SimSun" w:hint="cs"/>
          <w:rtl/>
          <w:lang w:bidi="ar-EG"/>
        </w:rPr>
        <w:t xml:space="preserve">ترددات التي تقل عن </w:t>
      </w:r>
      <w:r>
        <w:rPr>
          <w:rFonts w:eastAsia="SimSun"/>
          <w:lang w:bidi="ar-EG"/>
        </w:rPr>
        <w:t>GHz 10</w:t>
      </w:r>
      <w:r>
        <w:rPr>
          <w:rFonts w:eastAsia="SimSun" w:hint="cs"/>
          <w:rtl/>
          <w:lang w:bidi="ar-LB"/>
        </w:rPr>
        <w:t xml:space="preserve"> ويمكن إهماله عند الترددات التي تساوي </w:t>
      </w:r>
      <w:r>
        <w:rPr>
          <w:rFonts w:eastAsia="SimSun"/>
          <w:lang w:bidi="ar-LB"/>
        </w:rPr>
        <w:t>GHz 10</w:t>
      </w:r>
      <w:r>
        <w:rPr>
          <w:rFonts w:eastAsia="SimSun" w:hint="cs"/>
          <w:rtl/>
          <w:lang w:bidi="ar-LB"/>
        </w:rPr>
        <w:t xml:space="preserve"> أو أعلى منها. </w:t>
      </w:r>
      <w:r w:rsidR="009355CB">
        <w:rPr>
          <w:rFonts w:eastAsia="SimSun" w:hint="cs"/>
          <w:rtl/>
          <w:lang w:bidi="ar-LB"/>
        </w:rPr>
        <w:t>وقد</w:t>
      </w:r>
      <w:r>
        <w:rPr>
          <w:rFonts w:eastAsia="SimSun" w:hint="cs"/>
          <w:rtl/>
          <w:lang w:bidi="ar-LB"/>
        </w:rPr>
        <w:t xml:space="preserve"> يكون ل</w:t>
      </w:r>
      <w:r w:rsidR="009355CB">
        <w:rPr>
          <w:rFonts w:eastAsia="SimSun" w:hint="cs"/>
          <w:rtl/>
          <w:lang w:bidi="ar-LB"/>
        </w:rPr>
        <w:t>ل</w:t>
      </w:r>
      <w:r>
        <w:rPr>
          <w:rFonts w:eastAsia="SimSun" w:hint="cs"/>
          <w:rtl/>
          <w:lang w:bidi="ar-LB"/>
        </w:rPr>
        <w:t xml:space="preserve">خسارة </w:t>
      </w:r>
      <w:r w:rsidR="009355CB">
        <w:rPr>
          <w:rFonts w:eastAsia="SimSun" w:hint="cs"/>
          <w:rtl/>
          <w:lang w:bidi="ar-LB"/>
        </w:rPr>
        <w:t xml:space="preserve">الناجمة </w:t>
      </w:r>
      <w:r>
        <w:rPr>
          <w:rFonts w:eastAsia="SimSun" w:hint="cs"/>
          <w:rtl/>
          <w:lang w:bidi="ar-LB"/>
        </w:rPr>
        <w:t>إزالة الاستقطاب أهمية في الحد من التداخل. وبالنسبة لمعظم حالات التداخل المتع</w:t>
      </w:r>
      <w:r w:rsidR="009355CB">
        <w:rPr>
          <w:rFonts w:eastAsia="SimSun" w:hint="cs"/>
          <w:rtl/>
          <w:lang w:bidi="ar-LB"/>
        </w:rPr>
        <w:t>ددة المصادر أرض-فضاء التي يمكن أ</w:t>
      </w:r>
      <w:r>
        <w:rPr>
          <w:rFonts w:eastAsia="SimSun" w:hint="cs"/>
          <w:rtl/>
          <w:lang w:bidi="ar-LB"/>
        </w:rPr>
        <w:t xml:space="preserve">ن تعتبر فيها </w:t>
      </w:r>
      <w:r w:rsidR="009355CB">
        <w:rPr>
          <w:rFonts w:eastAsia="SimSun" w:hint="cs"/>
          <w:rtl/>
          <w:lang w:bidi="ar-LB"/>
        </w:rPr>
        <w:t>ال</w:t>
      </w:r>
      <w:r>
        <w:rPr>
          <w:rFonts w:eastAsia="SimSun" w:hint="cs"/>
          <w:rtl/>
          <w:lang w:bidi="ar-LB"/>
        </w:rPr>
        <w:t>توجيهات</w:t>
      </w:r>
      <w:r w:rsidR="009355CB">
        <w:rPr>
          <w:rFonts w:eastAsia="SimSun" w:hint="cs"/>
          <w:rtl/>
          <w:lang w:bidi="ar-LB"/>
        </w:rPr>
        <w:t xml:space="preserve"> النسبية ل</w:t>
      </w:r>
      <w:r>
        <w:rPr>
          <w:rFonts w:eastAsia="SimSun" w:hint="cs"/>
          <w:rtl/>
          <w:lang w:bidi="ar-LB"/>
        </w:rPr>
        <w:t xml:space="preserve">لاستقطاب النسبية </w:t>
      </w:r>
      <w:r w:rsidR="00076724">
        <w:rPr>
          <w:rFonts w:eastAsia="SimSun" w:hint="cs"/>
          <w:rtl/>
          <w:lang w:bidi="ar-LB"/>
        </w:rPr>
        <w:t>عشوائية</w:t>
      </w:r>
      <w:r>
        <w:rPr>
          <w:rFonts w:eastAsia="SimSun" w:hint="cs"/>
          <w:rtl/>
          <w:lang w:bidi="ar-LB"/>
        </w:rPr>
        <w:t xml:space="preserve">، </w:t>
      </w:r>
      <w:r w:rsidR="00076724">
        <w:rPr>
          <w:rFonts w:eastAsia="SimSun" w:hint="cs"/>
          <w:rtl/>
          <w:lang w:bidi="ar-LB"/>
        </w:rPr>
        <w:t>ت</w:t>
      </w:r>
      <w:r>
        <w:rPr>
          <w:rFonts w:eastAsia="SimSun" w:hint="cs"/>
          <w:rtl/>
          <w:lang w:bidi="ar-LB"/>
        </w:rPr>
        <w:t>فترض</w:t>
      </w:r>
      <w:r w:rsidR="00076724">
        <w:rPr>
          <w:rFonts w:eastAsia="SimSun" w:hint="cs"/>
          <w:rtl/>
          <w:lang w:bidi="ar-LB"/>
        </w:rPr>
        <w:t xml:space="preserve"> </w:t>
      </w:r>
      <w:proofErr w:type="gramStart"/>
      <w:r w:rsidR="00076724">
        <w:rPr>
          <w:rFonts w:eastAsia="SimSun" w:hint="cs"/>
          <w:rtl/>
          <w:lang w:bidi="ar-LB"/>
        </w:rPr>
        <w:t>المعادلة</w:t>
      </w:r>
      <w:r>
        <w:rPr>
          <w:rFonts w:eastAsia="SimSun" w:hint="cs"/>
          <w:rtl/>
          <w:lang w:bidi="ar-LB"/>
        </w:rPr>
        <w:t xml:space="preserve"> </w:t>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m:t>
        </m:r>
      </m:oMath>
      <w:r w:rsidRPr="00D47576">
        <w:rPr>
          <w:lang w:val="en-GB"/>
        </w:rPr>
        <w:t xml:space="preserve"> (</w:t>
      </w:r>
      <w:proofErr w:type="gramEnd"/>
      <w:r w:rsidRPr="00D47576">
        <w:t>dB)</w:t>
      </w:r>
      <w:r w:rsidRPr="00D47576">
        <w:rPr>
          <w:rFonts w:hint="cs"/>
          <w:rtl/>
          <w:lang w:bidi="ar-LB"/>
        </w:rPr>
        <w:t xml:space="preserve"> أن</w:t>
      </w:r>
      <w:r>
        <w:rPr>
          <w:rFonts w:hint="cs"/>
          <w:rtl/>
          <w:lang w:bidi="ar-LB"/>
        </w:rPr>
        <w:t xml:space="preserve"> متجه</w:t>
      </w:r>
      <w:r w:rsidR="009355CB">
        <w:rPr>
          <w:rFonts w:hint="cs"/>
          <w:rtl/>
          <w:lang w:bidi="ar-LB"/>
        </w:rPr>
        <w:t>َ</w:t>
      </w:r>
      <w:r>
        <w:rPr>
          <w:rFonts w:hint="cs"/>
          <w:rtl/>
          <w:lang w:bidi="ar-LB"/>
        </w:rPr>
        <w:t>ي</w:t>
      </w:r>
      <w:r w:rsidR="009355CB">
        <w:rPr>
          <w:rFonts w:hint="cs"/>
          <w:rtl/>
          <w:lang w:bidi="ar-LB"/>
        </w:rPr>
        <w:t>ِ</w:t>
      </w:r>
      <w:r>
        <w:rPr>
          <w:rFonts w:hint="cs"/>
          <w:rtl/>
          <w:lang w:bidi="ar-LB"/>
        </w:rPr>
        <w:t xml:space="preserve"> الاستقطاب في</w:t>
      </w:r>
      <w:r w:rsidR="003D3B30">
        <w:rPr>
          <w:rFonts w:hint="eastAsia"/>
          <w:rtl/>
          <w:lang w:bidi="ar-LB"/>
        </w:rPr>
        <w:t> </w:t>
      </w:r>
      <w:r>
        <w:rPr>
          <w:rFonts w:hint="cs"/>
          <w:rtl/>
          <w:lang w:bidi="ar-LB"/>
        </w:rPr>
        <w:t>المرس</w:t>
      </w:r>
      <w:r w:rsidR="009355CB">
        <w:rPr>
          <w:rFonts w:hint="cs"/>
          <w:rtl/>
          <w:lang w:bidi="ar-LB"/>
        </w:rPr>
        <w:t>ِ</w:t>
      </w:r>
      <w:r>
        <w:rPr>
          <w:rFonts w:hint="cs"/>
          <w:rtl/>
          <w:lang w:bidi="ar-LB"/>
        </w:rPr>
        <w:t>ل والمستقب</w:t>
      </w:r>
      <w:r w:rsidR="009355CB">
        <w:rPr>
          <w:rFonts w:hint="cs"/>
          <w:rtl/>
          <w:lang w:bidi="ar-LB"/>
        </w:rPr>
        <w:t>ِ</w:t>
      </w:r>
      <w:r>
        <w:rPr>
          <w:rFonts w:hint="cs"/>
          <w:rtl/>
          <w:lang w:bidi="ar-LB"/>
        </w:rPr>
        <w:t xml:space="preserve">ل يقعان في </w:t>
      </w:r>
      <w:r w:rsidR="00076724">
        <w:rPr>
          <w:rFonts w:hint="cs"/>
          <w:rtl/>
          <w:lang w:bidi="ar-LB"/>
        </w:rPr>
        <w:t>نفس المستوى مع توزيع م</w:t>
      </w:r>
      <w:r w:rsidR="009355CB">
        <w:rPr>
          <w:rFonts w:hint="cs"/>
          <w:rtl/>
          <w:lang w:bidi="ar-LB"/>
        </w:rPr>
        <w:t>نتظم</w:t>
      </w:r>
      <w:r w:rsidR="00076724">
        <w:rPr>
          <w:rFonts w:hint="cs"/>
          <w:rtl/>
          <w:lang w:bidi="ar-LB"/>
        </w:rPr>
        <w:t xml:space="preserve"> للزوايا النسبية. ومن الناحية العملية تكون متجهات الاستقطاب موج</w:t>
      </w:r>
      <w:r w:rsidR="009355CB">
        <w:rPr>
          <w:rFonts w:hint="cs"/>
          <w:rtl/>
          <w:lang w:bidi="ar-LB"/>
        </w:rPr>
        <w:t>ّهة عشوائياً في</w:t>
      </w:r>
      <w:r w:rsidR="00A95B83">
        <w:rPr>
          <w:rFonts w:hint="eastAsia"/>
          <w:rtl/>
          <w:lang w:bidi="ar-LB"/>
        </w:rPr>
        <w:t> </w:t>
      </w:r>
      <w:r w:rsidR="009355CB">
        <w:rPr>
          <w:rFonts w:hint="cs"/>
          <w:rtl/>
          <w:lang w:bidi="ar-LB"/>
        </w:rPr>
        <w:t xml:space="preserve">حيّز </w:t>
      </w:r>
      <w:r w:rsidR="00076724">
        <w:rPr>
          <w:rFonts w:hint="cs"/>
          <w:rtl/>
          <w:lang w:bidi="ar-LB"/>
        </w:rPr>
        <w:t xml:space="preserve">ثلاثي الأبعاد </w:t>
      </w:r>
      <w:r w:rsidR="009355CB">
        <w:rPr>
          <w:rFonts w:hint="cs"/>
          <w:rtl/>
          <w:lang w:bidi="ar-LB"/>
        </w:rPr>
        <w:t>بحيث تجمع مؤدية إلى</w:t>
      </w:r>
      <w:r w:rsidR="00076724">
        <w:rPr>
          <w:rFonts w:hint="cs"/>
          <w:rtl/>
          <w:lang w:bidi="ar-LB"/>
        </w:rPr>
        <w:t xml:space="preserve"> خسارة تراكمية أعلى. </w:t>
      </w:r>
      <w:r w:rsidR="009355CB">
        <w:rPr>
          <w:rFonts w:hint="cs"/>
          <w:rtl/>
          <w:lang w:bidi="ar-LB"/>
        </w:rPr>
        <w:t>و</w:t>
      </w:r>
      <w:r w:rsidR="00076724">
        <w:rPr>
          <w:rFonts w:hint="cs"/>
          <w:rtl/>
          <w:lang w:bidi="ar-LB"/>
        </w:rPr>
        <w:t>لذلك يستبعد أن ت</w:t>
      </w:r>
      <w:r w:rsidR="009355CB">
        <w:rPr>
          <w:rFonts w:hint="cs"/>
          <w:rtl/>
          <w:lang w:bidi="ar-LB"/>
        </w:rPr>
        <w:t>سفر</w:t>
      </w:r>
      <w:r w:rsidR="00076724">
        <w:rPr>
          <w:rFonts w:hint="cs"/>
          <w:rtl/>
          <w:lang w:bidi="ar-LB"/>
        </w:rPr>
        <w:t xml:space="preserve"> </w:t>
      </w:r>
      <w:proofErr w:type="gramStart"/>
      <w:r w:rsidR="00076724">
        <w:rPr>
          <w:rFonts w:hint="cs"/>
          <w:rtl/>
          <w:lang w:bidi="ar-LB"/>
        </w:rPr>
        <w:t xml:space="preserve">المعادلة </w:t>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m:t>
        </m:r>
      </m:oMath>
      <w:r w:rsidR="00076724" w:rsidRPr="00D47576">
        <w:rPr>
          <w:lang w:val="en-GB"/>
        </w:rPr>
        <w:t xml:space="preserve"> (</w:t>
      </w:r>
      <w:proofErr w:type="gramEnd"/>
      <w:r w:rsidR="00076724" w:rsidRPr="00D47576">
        <w:t>dB)</w:t>
      </w:r>
      <w:r w:rsidR="00076724">
        <w:rPr>
          <w:rFonts w:hint="cs"/>
          <w:rtl/>
        </w:rPr>
        <w:t xml:space="preserve"> </w:t>
      </w:r>
      <w:r w:rsidR="009355CB">
        <w:rPr>
          <w:rFonts w:hint="cs"/>
          <w:rtl/>
        </w:rPr>
        <w:t xml:space="preserve">عن </w:t>
      </w:r>
      <w:r w:rsidR="00076724">
        <w:rPr>
          <w:rFonts w:hint="cs"/>
          <w:rtl/>
        </w:rPr>
        <w:t>تقدير</w:t>
      </w:r>
      <w:r w:rsidR="003D3B30">
        <w:rPr>
          <w:rFonts w:hint="eastAsia"/>
          <w:rtl/>
        </w:rPr>
        <w:t> </w:t>
      </w:r>
      <w:r w:rsidR="009355CB">
        <w:rPr>
          <w:rFonts w:hint="cs"/>
          <w:rtl/>
        </w:rPr>
        <w:t>زائد</w:t>
      </w:r>
      <w:r w:rsidR="00D95C8F">
        <w:rPr>
          <w:rFonts w:hint="cs"/>
          <w:rtl/>
        </w:rPr>
        <w:t xml:space="preserve"> عن الحد ل</w:t>
      </w:r>
      <w:r w:rsidR="00076724">
        <w:rPr>
          <w:rFonts w:hint="cs"/>
          <w:rtl/>
        </w:rPr>
        <w:t>لخسارة</w:t>
      </w:r>
      <w:r w:rsidR="00076724">
        <w:rPr>
          <w:rFonts w:hint="cs"/>
          <w:rtl/>
          <w:lang w:bidi="ar-LB"/>
        </w:rPr>
        <w:t>.</w:t>
      </w:r>
    </w:p>
    <w:p w:rsidR="00963C0B" w:rsidRDefault="00D95C8F" w:rsidP="009E4898">
      <w:pPr>
        <w:rPr>
          <w:rFonts w:eastAsia="SimSun"/>
          <w:lang w:bidi="ar-EG"/>
        </w:rPr>
      </w:pPr>
      <w:r>
        <w:rPr>
          <w:rFonts w:eastAsia="SimSun" w:hint="cs"/>
          <w:rtl/>
          <w:lang w:bidi="ar-EG"/>
        </w:rPr>
        <w:t xml:space="preserve">ويعتمد تمييز الاستقطاب الناجم عن مصدر </w:t>
      </w:r>
      <w:r w:rsidR="009355CB">
        <w:rPr>
          <w:rFonts w:eastAsia="SimSun" w:hint="cs"/>
          <w:rtl/>
          <w:lang w:bidi="ar-EG"/>
        </w:rPr>
        <w:t>لل</w:t>
      </w:r>
      <w:r>
        <w:rPr>
          <w:rFonts w:eastAsia="SimSun" w:hint="cs"/>
          <w:rtl/>
          <w:lang w:bidi="ar-EG"/>
        </w:rPr>
        <w:t xml:space="preserve">تداخل </w:t>
      </w:r>
      <w:r w:rsidR="009355CB">
        <w:rPr>
          <w:rFonts w:eastAsia="SimSun" w:hint="cs"/>
          <w:rtl/>
          <w:lang w:bidi="ar-EG"/>
        </w:rPr>
        <w:t>مقام في الفضاء</w:t>
      </w:r>
      <w:r>
        <w:rPr>
          <w:rFonts w:eastAsia="SimSun" w:hint="cs"/>
          <w:rtl/>
          <w:lang w:bidi="ar-EG"/>
        </w:rPr>
        <w:t xml:space="preserve"> تستقبله محطة أرضية (والعكس بالعكس) على صفاء استقطاب الموجة المرسلة، وكذلك على </w:t>
      </w:r>
      <w:r w:rsidR="00F014D1">
        <w:rPr>
          <w:rFonts w:eastAsia="SimSun" w:hint="cs"/>
          <w:rtl/>
          <w:lang w:bidi="ar-LB"/>
        </w:rPr>
        <w:t>عزل</w:t>
      </w:r>
      <w:r>
        <w:rPr>
          <w:rFonts w:eastAsia="SimSun" w:hint="cs"/>
          <w:rtl/>
          <w:lang w:bidi="ar-EG"/>
        </w:rPr>
        <w:t xml:space="preserve"> الاستقطاب المتقاطع لهوائي الاستقبال. ويمكن حساب </w:t>
      </w:r>
      <w:r w:rsidR="00F014D1">
        <w:rPr>
          <w:rFonts w:eastAsia="SimSun" w:hint="cs"/>
          <w:rtl/>
          <w:lang w:bidi="ar-EG"/>
        </w:rPr>
        <w:t>ال</w:t>
      </w:r>
      <w:r>
        <w:rPr>
          <w:rFonts w:eastAsia="SimSun" w:hint="cs"/>
          <w:rtl/>
          <w:lang w:bidi="ar-EG"/>
        </w:rPr>
        <w:t xml:space="preserve">خسارة </w:t>
      </w:r>
      <w:r w:rsidR="00F014D1">
        <w:rPr>
          <w:rFonts w:eastAsia="SimSun" w:hint="cs"/>
          <w:rtl/>
          <w:lang w:bidi="ar-EG"/>
        </w:rPr>
        <w:t xml:space="preserve">الناجمة عن إزالة الاستقطاب مباشرة بدلالة </w:t>
      </w:r>
      <w:r>
        <w:rPr>
          <w:rFonts w:eastAsia="SimSun" w:hint="cs"/>
          <w:rtl/>
          <w:lang w:bidi="ar-EG"/>
        </w:rPr>
        <w:t>معلمات تصف أنواع الاستقطاب الخاصة بالهوائي المسب</w:t>
      </w:r>
      <w:r w:rsidR="00F014D1">
        <w:rPr>
          <w:rFonts w:eastAsia="SimSun" w:hint="cs"/>
          <w:rtl/>
          <w:lang w:bidi="ar-EG"/>
        </w:rPr>
        <w:t>ّ</w:t>
      </w:r>
      <w:r>
        <w:rPr>
          <w:rFonts w:eastAsia="SimSun" w:hint="cs"/>
          <w:rtl/>
          <w:lang w:bidi="ar-EG"/>
        </w:rPr>
        <w:t xml:space="preserve">ب للتداخل وهوائي الاستقبال وصفاء الاستقطاب مثل النسبة المحورية في حالة الاستقطاب الخطي. بالإضافة إلى ذلك، </w:t>
      </w:r>
      <w:r w:rsidR="00F05407">
        <w:rPr>
          <w:rFonts w:eastAsia="SimSun" w:hint="cs"/>
          <w:rtl/>
          <w:lang w:bidi="ar-LB"/>
        </w:rPr>
        <w:t>يعمل</w:t>
      </w:r>
      <w:r>
        <w:rPr>
          <w:rFonts w:eastAsia="SimSun" w:hint="cs"/>
          <w:rtl/>
          <w:lang w:bidi="ar-EG"/>
        </w:rPr>
        <w:t xml:space="preserve"> اتجاه </w:t>
      </w:r>
      <w:r w:rsidR="00F05407">
        <w:rPr>
          <w:rFonts w:eastAsia="SimSun" w:hint="cs"/>
          <w:rtl/>
          <w:lang w:bidi="ar-EG"/>
        </w:rPr>
        <w:t>ال</w:t>
      </w:r>
      <w:r>
        <w:rPr>
          <w:rFonts w:eastAsia="SimSun" w:hint="cs"/>
          <w:rtl/>
          <w:lang w:bidi="ar-EG"/>
        </w:rPr>
        <w:t>استقطاب</w:t>
      </w:r>
      <w:r w:rsidR="00F05407">
        <w:rPr>
          <w:rFonts w:eastAsia="SimSun" w:hint="cs"/>
          <w:rtl/>
          <w:lang w:bidi="ar-EG"/>
        </w:rPr>
        <w:t xml:space="preserve"> وزاوية الميل في</w:t>
      </w:r>
      <w:r>
        <w:rPr>
          <w:rFonts w:eastAsia="SimSun" w:hint="cs"/>
          <w:rtl/>
          <w:lang w:bidi="ar-EG"/>
        </w:rPr>
        <w:t xml:space="preserve"> الموجة</w:t>
      </w:r>
      <w:r w:rsidR="009E4898">
        <w:rPr>
          <w:rFonts w:eastAsia="SimSun" w:hint="eastAsia"/>
          <w:rtl/>
          <w:lang w:bidi="ar-EG"/>
        </w:rPr>
        <w:t> </w:t>
      </w:r>
      <w:r w:rsidR="00F05407">
        <w:rPr>
          <w:rFonts w:eastAsia="SimSun" w:hint="cs"/>
          <w:rtl/>
          <w:lang w:bidi="ar-EG"/>
        </w:rPr>
        <w:t>الواردة</w:t>
      </w:r>
      <w:r>
        <w:rPr>
          <w:rFonts w:eastAsia="SimSun" w:hint="cs"/>
          <w:rtl/>
          <w:lang w:bidi="ar-EG"/>
        </w:rPr>
        <w:t xml:space="preserve"> </w:t>
      </w:r>
      <w:r w:rsidR="00F05407">
        <w:rPr>
          <w:rFonts w:eastAsia="SimSun" w:hint="cs"/>
          <w:rtl/>
          <w:lang w:bidi="ar-EG"/>
        </w:rPr>
        <w:t xml:space="preserve">وهوائي الاستقبال على زيادة تخفيض الخسارة الصافية </w:t>
      </w:r>
      <w:r w:rsidR="00F014D1">
        <w:rPr>
          <w:rFonts w:eastAsia="SimSun" w:hint="cs"/>
          <w:rtl/>
          <w:lang w:bidi="ar-EG"/>
        </w:rPr>
        <w:t xml:space="preserve">الناجمة عن </w:t>
      </w:r>
      <w:r w:rsidR="00F05407">
        <w:rPr>
          <w:rFonts w:eastAsia="SimSun" w:hint="cs"/>
          <w:rtl/>
          <w:lang w:bidi="ar-EG"/>
        </w:rPr>
        <w:t>إزالة الاستقطاب حين تؤخذ معلمات النظام المسب</w:t>
      </w:r>
      <w:r w:rsidR="00F014D1">
        <w:rPr>
          <w:rFonts w:eastAsia="SimSun" w:hint="cs"/>
          <w:rtl/>
          <w:lang w:bidi="ar-EG"/>
        </w:rPr>
        <w:t>ّ</w:t>
      </w:r>
      <w:r w:rsidR="00F05407">
        <w:rPr>
          <w:rFonts w:eastAsia="SimSun" w:hint="cs"/>
          <w:rtl/>
          <w:lang w:bidi="ar-EG"/>
        </w:rPr>
        <w:t>ب للتداخل والنظام المعر</w:t>
      </w:r>
      <w:r w:rsidR="00F014D1">
        <w:rPr>
          <w:rFonts w:eastAsia="SimSun" w:hint="cs"/>
          <w:rtl/>
          <w:lang w:bidi="ar-EG"/>
        </w:rPr>
        <w:t>ّ</w:t>
      </w:r>
      <w:r w:rsidR="009E4898">
        <w:rPr>
          <w:rFonts w:eastAsia="SimSun" w:hint="cs"/>
          <w:rtl/>
          <w:lang w:bidi="ar-EG"/>
        </w:rPr>
        <w:t>ض للتداخل في الاعتبار.</w:t>
      </w:r>
    </w:p>
    <w:p w:rsidR="00D8180B" w:rsidRPr="00D8180B" w:rsidRDefault="00963C0B" w:rsidP="00D8180B">
      <w:pPr>
        <w:pStyle w:val="Heading3"/>
        <w:rPr>
          <w:rFonts w:eastAsia="SimSun"/>
          <w:rtl/>
          <w:lang w:bidi="ar-EG"/>
        </w:rPr>
      </w:pPr>
      <w:bookmarkStart w:id="10" w:name="_Toc523131311"/>
      <w:r>
        <w:rPr>
          <w:rFonts w:eastAsia="SimSun"/>
          <w:lang w:bidi="ar-EG"/>
        </w:rPr>
        <w:t>1.2.2</w:t>
      </w:r>
      <w:r w:rsidR="00D8180B">
        <w:rPr>
          <w:rFonts w:eastAsia="SimSun"/>
          <w:lang w:bidi="ar-EG"/>
        </w:rPr>
        <w:tab/>
      </w:r>
      <w:r w:rsidR="00D8180B">
        <w:rPr>
          <w:rFonts w:eastAsia="SimSun" w:hint="cs"/>
          <w:rtl/>
          <w:lang w:bidi="ar-EG"/>
        </w:rPr>
        <w:t>التمييز بالاستقطاب المتقاطع والتوهين المتقاطع الاستقطاب</w:t>
      </w:r>
      <w:bookmarkEnd w:id="10"/>
    </w:p>
    <w:p w:rsidR="00963C0B" w:rsidRPr="00D8180B" w:rsidRDefault="00D8180B" w:rsidP="00F014D1">
      <w:pPr>
        <w:rPr>
          <w:rFonts w:eastAsia="SimSun"/>
          <w:rtl/>
          <w:lang w:bidi="ar-EG"/>
        </w:rPr>
      </w:pPr>
      <w:r>
        <w:rPr>
          <w:rFonts w:eastAsia="SimSun" w:hint="cs"/>
          <w:rtl/>
          <w:lang w:bidi="ar-EG"/>
        </w:rPr>
        <w:t>يمكن أن يحدث عدم تواؤم الاستقطاب لعدة أسباب، و</w:t>
      </w:r>
      <w:r w:rsidR="00F014D1">
        <w:rPr>
          <w:rFonts w:eastAsia="SimSun" w:hint="cs"/>
          <w:rtl/>
          <w:lang w:bidi="ar-EG"/>
        </w:rPr>
        <w:t>يتم تحديد</w:t>
      </w:r>
      <w:r>
        <w:rPr>
          <w:rFonts w:eastAsia="SimSun" w:hint="cs"/>
          <w:rtl/>
          <w:lang w:bidi="ar-EG"/>
        </w:rPr>
        <w:t xml:space="preserve"> </w:t>
      </w:r>
      <w:r w:rsidR="00F014D1">
        <w:rPr>
          <w:rFonts w:eastAsia="SimSun" w:hint="cs"/>
          <w:rtl/>
          <w:lang w:bidi="ar-EG"/>
        </w:rPr>
        <w:t>قيمته</w:t>
      </w:r>
      <w:r>
        <w:rPr>
          <w:rFonts w:eastAsia="SimSun" w:hint="cs"/>
          <w:rtl/>
          <w:lang w:bidi="ar-EG"/>
        </w:rPr>
        <w:t xml:space="preserve"> أحياناً ب</w:t>
      </w:r>
      <w:r w:rsidR="0081351B">
        <w:rPr>
          <w:rFonts w:eastAsia="SimSun" w:hint="cs"/>
          <w:rtl/>
          <w:lang w:bidi="ar-EG"/>
        </w:rPr>
        <w:t>دلالة ا</w:t>
      </w:r>
      <w:r>
        <w:rPr>
          <w:rFonts w:eastAsia="SimSun" w:hint="cs"/>
          <w:rtl/>
          <w:lang w:bidi="ar-EG"/>
        </w:rPr>
        <w:t xml:space="preserve">لتمييز بتقاطع الاستقطاب </w:t>
      </w:r>
      <w:r>
        <w:rPr>
          <w:rFonts w:eastAsia="SimSun"/>
          <w:lang w:bidi="ar-EG"/>
        </w:rPr>
        <w:t>(XDP)</w:t>
      </w:r>
      <w:r>
        <w:rPr>
          <w:rFonts w:eastAsia="SimSun" w:hint="cs"/>
          <w:rtl/>
          <w:lang w:bidi="ar-EG"/>
        </w:rPr>
        <w:t xml:space="preserve"> الذي يعرّف بأنه النسبة بين شد</w:t>
      </w:r>
      <w:r w:rsidR="00F014D1">
        <w:rPr>
          <w:rFonts w:eastAsia="SimSun" w:hint="cs"/>
          <w:rtl/>
          <w:lang w:bidi="ar-EG"/>
        </w:rPr>
        <w:t>ة</w:t>
      </w:r>
      <w:r>
        <w:rPr>
          <w:rFonts w:eastAsia="SimSun" w:hint="cs"/>
          <w:rtl/>
          <w:lang w:bidi="ar-EG"/>
        </w:rPr>
        <w:t xml:space="preserve"> الإشارة </w:t>
      </w:r>
      <w:r>
        <w:rPr>
          <w:color w:val="000000"/>
          <w:rtl/>
        </w:rPr>
        <w:t>متحدة الاستقطاب و</w:t>
      </w:r>
      <w:r w:rsidR="00F014D1">
        <w:rPr>
          <w:rFonts w:hint="cs"/>
          <w:color w:val="000000"/>
          <w:rtl/>
        </w:rPr>
        <w:t xml:space="preserve">شدة </w:t>
      </w:r>
      <w:r w:rsidR="0081351B">
        <w:rPr>
          <w:rFonts w:hint="cs"/>
          <w:color w:val="000000"/>
          <w:rtl/>
        </w:rPr>
        <w:t xml:space="preserve">الإشارة </w:t>
      </w:r>
      <w:r>
        <w:rPr>
          <w:color w:val="000000"/>
          <w:rtl/>
        </w:rPr>
        <w:t>متقاطعة الاستقطاب</w:t>
      </w:r>
      <w:r w:rsidR="00F014D1">
        <w:rPr>
          <w:rFonts w:hint="cs"/>
          <w:color w:val="000000"/>
          <w:rtl/>
        </w:rPr>
        <w:t xml:space="preserve">، ويعبّر عنها عادة بوحدات </w:t>
      </w:r>
      <w:proofErr w:type="spellStart"/>
      <w:r>
        <w:rPr>
          <w:rFonts w:hint="cs"/>
          <w:color w:val="000000"/>
          <w:rtl/>
        </w:rPr>
        <w:t>دسيبل</w:t>
      </w:r>
      <w:proofErr w:type="spellEnd"/>
      <w:r>
        <w:rPr>
          <w:rFonts w:hint="cs"/>
          <w:color w:val="000000"/>
          <w:rtl/>
        </w:rPr>
        <w:t>.</w:t>
      </w:r>
      <w:r w:rsidR="0081351B">
        <w:rPr>
          <w:rFonts w:hint="cs"/>
          <w:color w:val="000000"/>
          <w:rtl/>
        </w:rPr>
        <w:t xml:space="preserve"> و</w:t>
      </w:r>
      <w:r w:rsidR="00F014D1">
        <w:rPr>
          <w:rFonts w:hint="cs"/>
          <w:color w:val="000000"/>
          <w:rtl/>
        </w:rPr>
        <w:t>تعتبر هذه النسبة</w:t>
      </w:r>
      <w:r w:rsidR="0081351B">
        <w:rPr>
          <w:rFonts w:hint="cs"/>
          <w:color w:val="000000"/>
          <w:rtl/>
        </w:rPr>
        <w:t xml:space="preserve"> عامل جدارة</w:t>
      </w:r>
      <w:r w:rsidR="00D41962">
        <w:rPr>
          <w:rFonts w:hint="cs"/>
          <w:color w:val="000000"/>
          <w:rtl/>
        </w:rPr>
        <w:t xml:space="preserve"> ينفّذ فيه تقاسم التردد بواسطة استقطاب خطي متعامد.</w:t>
      </w:r>
    </w:p>
    <w:p w:rsidR="00963C0B" w:rsidRDefault="00D41962" w:rsidP="00F014D1">
      <w:pPr>
        <w:rPr>
          <w:rFonts w:eastAsia="SimSun"/>
          <w:rtl/>
          <w:lang w:bidi="ar-EG"/>
        </w:rPr>
      </w:pPr>
      <w:r>
        <w:rPr>
          <w:rFonts w:eastAsia="SimSun" w:hint="cs"/>
          <w:rtl/>
          <w:lang w:bidi="ar-EG"/>
        </w:rPr>
        <w:t>ويؤدي أي انحطاط في التمييز بتقاطع الاستقطاب إلى تحويل جزء من القدرة إلى الاستقطاب المتعامد</w:t>
      </w:r>
      <w:r w:rsidR="00F014D1">
        <w:rPr>
          <w:rFonts w:eastAsia="SimSun" w:hint="cs"/>
          <w:rtl/>
          <w:lang w:bidi="ar-EG"/>
        </w:rPr>
        <w:t>، ما</w:t>
      </w:r>
      <w:r>
        <w:rPr>
          <w:rFonts w:eastAsia="SimSun" w:hint="cs"/>
          <w:rtl/>
          <w:lang w:bidi="ar-EG"/>
        </w:rPr>
        <w:t xml:space="preserve"> قد يشكل مصدراً للتداخل</w:t>
      </w:r>
      <w:r w:rsidR="00963C0B">
        <w:rPr>
          <w:rFonts w:eastAsia="SimSun" w:hint="cs"/>
          <w:rtl/>
          <w:lang w:bidi="ar-EG"/>
        </w:rPr>
        <w:t>.</w:t>
      </w:r>
      <w:r>
        <w:rPr>
          <w:rFonts w:eastAsia="SimSun" w:hint="cs"/>
          <w:rtl/>
          <w:lang w:bidi="ar-EG"/>
        </w:rPr>
        <w:t xml:space="preserve"> و</w:t>
      </w:r>
      <w:r w:rsidR="00F014D1">
        <w:rPr>
          <w:rFonts w:eastAsia="SimSun" w:hint="cs"/>
          <w:rtl/>
          <w:lang w:bidi="ar-EG"/>
        </w:rPr>
        <w:t>يقابل ذلك</w:t>
      </w:r>
      <w:r>
        <w:rPr>
          <w:rFonts w:eastAsia="SimSun" w:hint="cs"/>
          <w:rtl/>
          <w:lang w:bidi="ar-EG"/>
        </w:rPr>
        <w:t xml:space="preserve"> توهين </w:t>
      </w:r>
      <w:r w:rsidR="00F014D1">
        <w:rPr>
          <w:rFonts w:eastAsia="SimSun" w:hint="cs"/>
          <w:rtl/>
          <w:lang w:bidi="ar-EG"/>
        </w:rPr>
        <w:t>تتعرض له ا</w:t>
      </w:r>
      <w:r w:rsidR="0008553A">
        <w:rPr>
          <w:rFonts w:eastAsia="SimSun" w:hint="cs"/>
          <w:rtl/>
          <w:lang w:bidi="ar-EG"/>
        </w:rPr>
        <w:t>لإشارة الأصلية.</w:t>
      </w:r>
    </w:p>
    <w:p w:rsidR="00963C0B" w:rsidRDefault="00D41962" w:rsidP="00963C0B">
      <w:pPr>
        <w:rPr>
          <w:rFonts w:eastAsia="SimSun"/>
          <w:rtl/>
          <w:lang w:bidi="ar-EG"/>
        </w:rPr>
      </w:pPr>
      <w:r>
        <w:rPr>
          <w:rFonts w:eastAsia="SimSun" w:hint="cs"/>
          <w:rtl/>
          <w:lang w:bidi="ar-EG"/>
        </w:rPr>
        <w:t xml:space="preserve">ويعطى التوهين </w:t>
      </w:r>
      <w:r>
        <w:rPr>
          <w:color w:val="000000"/>
          <w:rtl/>
        </w:rPr>
        <w:t>متقاطع الاستقطاب</w:t>
      </w:r>
      <w:r>
        <w:rPr>
          <w:rFonts w:hint="cs"/>
          <w:color w:val="000000"/>
          <w:rtl/>
        </w:rPr>
        <w:t xml:space="preserve"> والتوهين </w:t>
      </w:r>
      <w:r>
        <w:rPr>
          <w:color w:val="000000"/>
          <w:rtl/>
        </w:rPr>
        <w:t>متحد الاستقطاب</w:t>
      </w:r>
      <w:r>
        <w:rPr>
          <w:rFonts w:hint="cs"/>
          <w:color w:val="000000"/>
          <w:rtl/>
        </w:rPr>
        <w:t xml:space="preserve"> بالمعادلتين التاليتين:</w:t>
      </w:r>
    </w:p>
    <w:p w:rsidR="00963C0B" w:rsidRPr="00EC1AFD" w:rsidRDefault="00963C0B" w:rsidP="00A95B83">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tl/>
          <w:lang w:eastAsia="zh-CN" w:bidi="ar-LB"/>
        </w:rPr>
      </w:pPr>
      <w:r w:rsidRPr="005062FE">
        <w:rPr>
          <w:lang w:val="en-GB" w:eastAsia="zh-CN"/>
        </w:rPr>
        <w:tab/>
      </w:r>
      <w:r w:rsidRPr="005062FE">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xpd</m:t>
                        </m:r>
                      </m:sub>
                    </m:sSub>
                  </m:sup>
                </m:sSup>
              </m:e>
            </m:d>
          </m:e>
        </m:func>
      </m:oMath>
      <w:r w:rsidRPr="005062FE">
        <w:rPr>
          <w:lang w:val="en-GB" w:eastAsia="zh-CN"/>
        </w:rPr>
        <w:t xml:space="preserve">                </w:t>
      </w:r>
      <w:bookmarkStart w:id="11" w:name="lt_pId175"/>
      <w:r w:rsidRPr="005062FE">
        <w:rPr>
          <w:lang w:val="en-GB" w:eastAsia="zh-CN"/>
        </w:rPr>
        <w:t>(</w:t>
      </w:r>
      <w:proofErr w:type="gramStart"/>
      <w:r w:rsidRPr="005062FE">
        <w:rPr>
          <w:lang w:val="en-GB" w:eastAsia="zh-CN"/>
        </w:rPr>
        <w:t>dB</w:t>
      </w:r>
      <w:proofErr w:type="gramEnd"/>
      <w:r w:rsidRPr="005062FE">
        <w:rPr>
          <w:lang w:val="en-GB" w:eastAsia="zh-CN"/>
        </w:rPr>
        <w:t>)</w:t>
      </w:r>
      <w:bookmarkEnd w:id="11"/>
      <w:r w:rsidRPr="005062FE">
        <w:rPr>
          <w:lang w:val="en-GB" w:eastAsia="zh-CN"/>
        </w:rPr>
        <w:tab/>
      </w:r>
      <w:r w:rsidR="00BE4849">
        <w:rPr>
          <w:lang w:val="en-GB" w:eastAsia="zh-CN"/>
        </w:rPr>
        <w:t>(2a)</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eastAsia="zh-CN"/>
        </w:rPr>
      </w:pPr>
      <w:r w:rsidRPr="005062FE">
        <w:rPr>
          <w:lang w:val="en-GB" w:eastAsia="zh-CN"/>
        </w:rPr>
        <w:tab/>
      </w:r>
      <w:r w:rsidRPr="005062FE">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m:rPr>
                <m:sty m:val="p"/>
              </m:rPr>
              <w:rPr>
                <w:rFonts w:ascii="Cambria Math" w:hAnsi="Cambria Math"/>
                <w:lang w:val="de-CH" w:eastAsia="zh-CN"/>
              </w:rPr>
              <m:t>c</m:t>
            </m:r>
          </m:sub>
        </m:sSub>
        <m:r>
          <m:rPr>
            <m:sty m:val="p"/>
          </m:rPr>
          <w:rPr>
            <w:rFonts w:ascii="Cambria Math" w:hAnsi="Cambria Math"/>
            <w:lang w:val="de-CH" w:eastAsia="zh-CN"/>
          </w:rPr>
          <m:t>= 10</m:t>
        </m:r>
        <m:func>
          <m:funcPr>
            <m:ctrlPr>
              <w:rPr>
                <w:rFonts w:ascii="Cambria Math" w:hAnsi="Cambria Math"/>
                <w:lang w:val="en-GB" w:eastAsia="zh-CN"/>
              </w:rPr>
            </m:ctrlPr>
          </m:funcPr>
          <m:fName>
            <m:r>
              <m:rPr>
                <m:sty m:val="p"/>
              </m:rPr>
              <w:rPr>
                <w:rFonts w:ascii="Cambria Math" w:hAnsi="Cambria Math"/>
                <w:lang w:val="de-CH"/>
              </w:rPr>
              <m:t>log</m:t>
            </m:r>
          </m:fName>
          <m:e>
            <m:d>
              <m:dPr>
                <m:ctrlPr>
                  <w:rPr>
                    <w:rFonts w:ascii="Cambria Math" w:hAnsi="Cambria Math"/>
                    <w:lang w:val="en-GB" w:eastAsia="zh-CN"/>
                  </w:rPr>
                </m:ctrlPr>
              </m:dPr>
              <m:e>
                <m:r>
                  <m:rPr>
                    <m:sty m:val="p"/>
                  </m:rPr>
                  <w:rPr>
                    <w:rFonts w:ascii="Cambria Math" w:hAnsi="Cambria Math"/>
                    <w:lang w:val="de-CH" w:eastAsia="zh-CN"/>
                  </w:rPr>
                  <m:t>1+</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0,1</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xpd</m:t>
                        </m:r>
                      </m:sub>
                    </m:sSub>
                  </m:sup>
                </m:sSup>
              </m:e>
            </m:d>
          </m:e>
        </m:func>
      </m:oMath>
      <w:r w:rsidRPr="005062FE">
        <w:rPr>
          <w:lang w:val="de-CH" w:eastAsia="zh-CN"/>
        </w:rPr>
        <w:t xml:space="preserve">                </w:t>
      </w:r>
      <w:bookmarkStart w:id="12" w:name="lt_pId177"/>
      <w:r w:rsidRPr="005062FE">
        <w:rPr>
          <w:lang w:val="de-CH" w:eastAsia="zh-CN"/>
        </w:rPr>
        <w:t>(dB)</w:t>
      </w:r>
      <w:bookmarkEnd w:id="12"/>
      <w:r w:rsidRPr="005062FE">
        <w:rPr>
          <w:lang w:val="de-CH" w:eastAsia="zh-CN"/>
        </w:rPr>
        <w:tab/>
      </w:r>
      <w:r w:rsidR="00BE4849">
        <w:rPr>
          <w:lang w:val="en-GB" w:eastAsia="zh-CN"/>
        </w:rPr>
        <w:t>(2b)</w:t>
      </w:r>
    </w:p>
    <w:p w:rsidR="00963C0B" w:rsidRDefault="00D41962" w:rsidP="00D41962">
      <w:pPr>
        <w:rPr>
          <w:rFonts w:eastAsia="SimSun"/>
          <w:rtl/>
          <w:lang w:bidi="ar-LB"/>
        </w:rPr>
      </w:pPr>
      <w:proofErr w:type="gramStart"/>
      <w:r>
        <w:rPr>
          <w:rFonts w:eastAsia="SimSun" w:hint="cs"/>
          <w:rtl/>
          <w:lang w:bidi="ar-EG"/>
        </w:rPr>
        <w:t xml:space="preserve">حيث </w:t>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xpd</m:t>
            </m:r>
          </m:sub>
        </m:sSub>
      </m:oMath>
      <w:r>
        <w:rPr>
          <w:rFonts w:eastAsia="SimSun" w:hint="cs"/>
          <w:rtl/>
          <w:lang w:bidi="ar-EG"/>
        </w:rPr>
        <w:t xml:space="preserve"> هو</w:t>
      </w:r>
      <w:proofErr w:type="gramEnd"/>
      <w:r>
        <w:rPr>
          <w:rFonts w:eastAsia="SimSun" w:hint="cs"/>
          <w:rtl/>
          <w:lang w:bidi="ar-EG"/>
        </w:rPr>
        <w:t xml:space="preserve"> التمييز بتقاطع الاستقطاب بوحدات </w:t>
      </w:r>
      <w:r>
        <w:rPr>
          <w:rFonts w:eastAsia="SimSun"/>
          <w:lang w:bidi="ar-EG"/>
        </w:rPr>
        <w:t>dB</w:t>
      </w:r>
      <w:r>
        <w:rPr>
          <w:rFonts w:eastAsia="SimSun" w:hint="cs"/>
          <w:rtl/>
          <w:lang w:bidi="ar-LB"/>
        </w:rPr>
        <w:t>.</w:t>
      </w:r>
    </w:p>
    <w:p w:rsidR="00963C0B" w:rsidRDefault="00D41962" w:rsidP="00A95B83">
      <w:pPr>
        <w:rPr>
          <w:rFonts w:eastAsia="SimSun"/>
          <w:rtl/>
          <w:lang w:bidi="ar-LB"/>
        </w:rPr>
      </w:pPr>
      <w:r>
        <w:rPr>
          <w:rFonts w:eastAsia="SimSun" w:hint="cs"/>
          <w:rtl/>
          <w:lang w:bidi="ar-EG"/>
        </w:rPr>
        <w:t xml:space="preserve">ويبين الشكل </w:t>
      </w:r>
      <w:r>
        <w:rPr>
          <w:rFonts w:eastAsia="SimSun"/>
          <w:lang w:bidi="ar-EG"/>
        </w:rPr>
        <w:t>1</w:t>
      </w:r>
      <w:r>
        <w:rPr>
          <w:rFonts w:eastAsia="SimSun" w:hint="cs"/>
          <w:rtl/>
          <w:lang w:bidi="ar-LB"/>
        </w:rPr>
        <w:t xml:space="preserve"> الرسم البياني </w:t>
      </w:r>
      <w:r>
        <w:rPr>
          <w:rFonts w:hint="cs"/>
          <w:color w:val="000000"/>
          <w:rtl/>
        </w:rPr>
        <w:t xml:space="preserve">التوهين </w:t>
      </w:r>
      <w:r>
        <w:rPr>
          <w:color w:val="000000"/>
          <w:rtl/>
        </w:rPr>
        <w:t>متحد الاستقطاب</w:t>
      </w:r>
      <w:r>
        <w:rPr>
          <w:rFonts w:eastAsia="SimSun" w:hint="cs"/>
          <w:rtl/>
          <w:lang w:bidi="ar-LB"/>
        </w:rPr>
        <w:t xml:space="preserve"> </w:t>
      </w:r>
      <w:r w:rsidR="00A95B83">
        <w:rPr>
          <w:rFonts w:eastAsia="SimSun" w:hint="cs"/>
          <w:rtl/>
          <w:lang w:bidi="ar-LB"/>
        </w:rPr>
        <w:t>وال</w:t>
      </w:r>
      <w:r>
        <w:rPr>
          <w:rFonts w:eastAsia="SimSun" w:hint="cs"/>
          <w:rtl/>
          <w:lang w:bidi="ar-EG"/>
        </w:rPr>
        <w:t xml:space="preserve">توهين </w:t>
      </w:r>
      <w:r>
        <w:rPr>
          <w:color w:val="000000"/>
          <w:rtl/>
        </w:rPr>
        <w:t>متقاطع الاستقطاب</w:t>
      </w:r>
      <w:r>
        <w:rPr>
          <w:rFonts w:hint="cs"/>
          <w:color w:val="000000"/>
          <w:rtl/>
        </w:rPr>
        <w:t xml:space="preserve"> مقابل التمييز بتقاطع الاستقطاب.</w:t>
      </w:r>
    </w:p>
    <w:p w:rsidR="00963C0B" w:rsidRDefault="00963C0B" w:rsidP="00963C0B">
      <w:pPr>
        <w:pStyle w:val="FigureNo"/>
        <w:rPr>
          <w:rFonts w:eastAsia="SimSun"/>
          <w:rtl/>
        </w:rPr>
      </w:pPr>
      <w:r>
        <w:rPr>
          <w:rFonts w:eastAsia="SimSun" w:hint="cs"/>
          <w:rtl/>
        </w:rPr>
        <w:lastRenderedPageBreak/>
        <w:t xml:space="preserve">الشكل </w:t>
      </w:r>
      <w:r>
        <w:rPr>
          <w:rFonts w:eastAsia="SimSun"/>
        </w:rPr>
        <w:t>1</w:t>
      </w:r>
    </w:p>
    <w:p w:rsidR="00963C0B" w:rsidRDefault="00D41962" w:rsidP="00A95B83">
      <w:pPr>
        <w:pStyle w:val="FigureTitle"/>
        <w:rPr>
          <w:rFonts w:eastAsia="SimSun"/>
          <w:rtl/>
        </w:rPr>
      </w:pPr>
      <w:r>
        <w:rPr>
          <w:rFonts w:hint="cs"/>
          <w:color w:val="000000"/>
          <w:rtl/>
        </w:rPr>
        <w:t xml:space="preserve">التوهين </w:t>
      </w:r>
      <w:r>
        <w:rPr>
          <w:color w:val="000000"/>
          <w:rtl/>
        </w:rPr>
        <w:t>متحد الاستقطاب</w:t>
      </w:r>
      <w:r>
        <w:rPr>
          <w:rFonts w:eastAsia="SimSun" w:hint="cs"/>
          <w:rtl/>
          <w:lang w:bidi="ar-LB"/>
        </w:rPr>
        <w:t xml:space="preserve"> </w:t>
      </w:r>
      <w:r w:rsidR="00A95B83">
        <w:rPr>
          <w:rFonts w:eastAsia="SimSun" w:hint="cs"/>
          <w:rtl/>
          <w:lang w:bidi="ar-LB"/>
        </w:rPr>
        <w:t>وال</w:t>
      </w:r>
      <w:r>
        <w:rPr>
          <w:rFonts w:eastAsia="SimSun" w:hint="cs"/>
          <w:rtl/>
        </w:rPr>
        <w:t xml:space="preserve">توهين </w:t>
      </w:r>
      <w:r>
        <w:rPr>
          <w:color w:val="000000"/>
          <w:rtl/>
        </w:rPr>
        <w:t>متقاطع الاستقطاب</w:t>
      </w:r>
      <w:r>
        <w:rPr>
          <w:rFonts w:hint="cs"/>
          <w:color w:val="000000"/>
          <w:rtl/>
        </w:rPr>
        <w:t xml:space="preserve"> مقابل التمييز بتقاطع الاستقطاب</w:t>
      </w:r>
    </w:p>
    <w:p w:rsidR="00963C0B" w:rsidRDefault="00215AFA" w:rsidP="00283F67">
      <w:pPr>
        <w:pStyle w:val="Figure"/>
        <w:rPr>
          <w:rFonts w:eastAsia="SimSun"/>
          <w:rtl/>
          <w:lang w:bidi="ar-EG"/>
        </w:rPr>
      </w:pPr>
      <w:r>
        <w:rPr>
          <w:noProof/>
          <w:lang w:eastAsia="zh-CN"/>
        </w:rPr>
        <mc:AlternateContent>
          <mc:Choice Requires="wpg">
            <w:drawing>
              <wp:anchor distT="0" distB="0" distL="114300" distR="114300" simplePos="0" relativeHeight="251659776" behindDoc="0" locked="0" layoutInCell="1" allowOverlap="1" wp14:anchorId="408151E0" wp14:editId="3C2ECC60">
                <wp:simplePos x="0" y="0"/>
                <wp:positionH relativeFrom="column">
                  <wp:posOffset>1784759</wp:posOffset>
                </wp:positionH>
                <wp:positionV relativeFrom="paragraph">
                  <wp:posOffset>387874</wp:posOffset>
                </wp:positionV>
                <wp:extent cx="2142207" cy="1752216"/>
                <wp:effectExtent l="0" t="0" r="10795" b="635"/>
                <wp:wrapNone/>
                <wp:docPr id="204" name="Group 204"/>
                <wp:cNvGraphicFramePr/>
                <a:graphic xmlns:a="http://schemas.openxmlformats.org/drawingml/2006/main">
                  <a:graphicData uri="http://schemas.microsoft.com/office/word/2010/wordprocessingGroup">
                    <wpg:wgp>
                      <wpg:cNvGrpSpPr/>
                      <wpg:grpSpPr>
                        <a:xfrm>
                          <a:off x="0" y="0"/>
                          <a:ext cx="2142207" cy="1752216"/>
                          <a:chOff x="-1229070" y="537478"/>
                          <a:chExt cx="2142207" cy="1752216"/>
                        </a:xfrm>
                      </wpg:grpSpPr>
                      <wps:wsp>
                        <wps:cNvPr id="6" name="Text Box 6"/>
                        <wps:cNvSpPr txBox="1"/>
                        <wps:spPr>
                          <a:xfrm>
                            <a:off x="-30805" y="537478"/>
                            <a:ext cx="75660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4D45E1" w:rsidRDefault="00990B67" w:rsidP="00215AFA">
                              <w:pPr>
                                <w:spacing w:before="0" w:line="240" w:lineRule="exact"/>
                                <w:rPr>
                                  <w:color w:val="000000" w:themeColor="text1"/>
                                  <w:sz w:val="18"/>
                                  <w:szCs w:val="24"/>
                                  <w:lang w:bidi="ar-EG"/>
                                </w:rPr>
                              </w:pPr>
                              <w:r w:rsidRPr="004D45E1">
                                <w:rPr>
                                  <w:rFonts w:hint="cs"/>
                                  <w:color w:val="000000" w:themeColor="text1"/>
                                  <w:sz w:val="18"/>
                                  <w:szCs w:val="24"/>
                                  <w:rtl/>
                                  <w:lang w:bidi="ar-EG"/>
                                </w:rPr>
                                <w:t>استقطاب متقاطع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0526" y="1718510"/>
                            <a:ext cx="756609" cy="224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4D45E1" w:rsidRDefault="00990B67" w:rsidP="00215AFA">
                              <w:pPr>
                                <w:spacing w:before="0" w:line="240" w:lineRule="exact"/>
                                <w:rPr>
                                  <w:color w:val="000000" w:themeColor="text1"/>
                                  <w:sz w:val="18"/>
                                  <w:szCs w:val="24"/>
                                  <w:lang w:bidi="ar-EG"/>
                                </w:rPr>
                              </w:pPr>
                              <w:r>
                                <w:rPr>
                                  <w:rFonts w:hint="cs"/>
                                  <w:color w:val="000000" w:themeColor="text1"/>
                                  <w:sz w:val="18"/>
                                  <w:szCs w:val="24"/>
                                  <w:rtl/>
                                  <w:lang w:bidi="ar-EG"/>
                                </w:rPr>
                                <w:t>استقطاب متحد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1229070" y="685251"/>
                            <a:ext cx="320634" cy="804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4D45E1" w:rsidRDefault="00990B67" w:rsidP="00215AFA">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الخسارة </w:t>
                              </w:r>
                              <w:r>
                                <w:rPr>
                                  <w:color w:val="000000" w:themeColor="text1"/>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4" name="Text Box 44"/>
                        <wps:cNvSpPr txBox="1"/>
                        <wps:spPr>
                          <a:xfrm>
                            <a:off x="-743562" y="2000615"/>
                            <a:ext cx="1656699" cy="289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4D45E1" w:rsidRDefault="00990B67" w:rsidP="00215AFA">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التمييز بتقاطع الاستقطاب </w:t>
                              </w:r>
                              <w:r>
                                <w:rPr>
                                  <w:color w:val="000000" w:themeColor="text1"/>
                                  <w:sz w:val="18"/>
                                  <w:szCs w:val="24"/>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151E0" id="Group 204" o:spid="_x0000_s1029" style="position:absolute;left:0;text-align:left;margin-left:140.55pt;margin-top:30.55pt;width:168.7pt;height:137.95pt;z-index:251659776;mso-width-relative:margin;mso-height-relative:margin" coordorigin="-12290,5374" coordsize="21422,1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">
                <v:shape id="Text Box 6" o:spid="_x0000_s1030" type="#_x0000_t202" style="position:absolute;left:-308;top:5374;width:75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990B67" w:rsidRPr="004D45E1" w:rsidRDefault="00990B67" w:rsidP="00215AFA">
                        <w:pPr>
                          <w:spacing w:before="0" w:line="240" w:lineRule="exact"/>
                          <w:rPr>
                            <w:color w:val="000000" w:themeColor="text1"/>
                            <w:sz w:val="18"/>
                            <w:szCs w:val="24"/>
                            <w:lang w:bidi="ar-EG"/>
                          </w:rPr>
                        </w:pPr>
                        <w:r w:rsidRPr="004D45E1">
                          <w:rPr>
                            <w:rFonts w:hint="cs"/>
                            <w:color w:val="000000" w:themeColor="text1"/>
                            <w:sz w:val="18"/>
                            <w:szCs w:val="24"/>
                            <w:rtl/>
                            <w:lang w:bidi="ar-EG"/>
                          </w:rPr>
                          <w:t>استقطاب متقاطع</w:t>
                        </w:r>
                      </w:p>
                    </w:txbxContent>
                  </v:textbox>
                </v:shape>
                <v:shape id="Text Box 7" o:spid="_x0000_s1031" type="#_x0000_t202" style="position:absolute;left:905;top:17185;width:75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990B67" w:rsidRPr="004D45E1" w:rsidRDefault="00990B67" w:rsidP="00215AFA">
                        <w:pPr>
                          <w:spacing w:before="0" w:line="240" w:lineRule="exact"/>
                          <w:rPr>
                            <w:color w:val="000000" w:themeColor="text1"/>
                            <w:sz w:val="18"/>
                            <w:szCs w:val="24"/>
                            <w:lang w:bidi="ar-EG"/>
                          </w:rPr>
                        </w:pPr>
                        <w:r>
                          <w:rPr>
                            <w:rFonts w:hint="cs"/>
                            <w:color w:val="000000" w:themeColor="text1"/>
                            <w:sz w:val="18"/>
                            <w:szCs w:val="24"/>
                            <w:rtl/>
                            <w:lang w:bidi="ar-EG"/>
                          </w:rPr>
                          <w:t>استقطاب متحد</w:t>
                        </w:r>
                      </w:p>
                    </w:txbxContent>
                  </v:textbox>
                </v:shape>
                <v:shape id="Text Box 43" o:spid="_x0000_s1032" type="#_x0000_t202" style="position:absolute;left:-12290;top:6852;width:3206;height:8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wgcIA&#10;AADbAAAADwAAAGRycy9kb3ducmV2LnhtbESPT4vCMBTE74LfIbwFL2VN/YNIt1FcQVDwsip4fTRv&#10;m9LmpTRZrd/eCMIeh5n5DZOve9uIG3W+cqxgMk5BEBdOV1wquJx3n0sQPiBrbByTggd5WK+Ggxwz&#10;7e78Q7dTKEWEsM9QgQmhzaT0hSGLfuxa4uj9us5iiLIrpe7wHuG2kdM0XUiLFccFgy1tDRX16c8q&#10;SIxOaH9IrotvcunkuvN11R6VGn30my8QgfrwH36391rBfAa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PCBwgAAANsAAAAPAAAAAAAAAAAAAAAAAJgCAABkcnMvZG93&#10;bnJldi54bWxQSwUGAAAAAAQABAD1AAAAhwMAAAAA&#10;" filled="f" stroked="f" strokeweight=".5pt">
                  <v:textbox style="layout-flow:vertical;mso-layout-flow-alt:bottom-to-top" inset="0,0,0,0">
                    <w:txbxContent>
                      <w:p w:rsidR="00990B67" w:rsidRPr="004D45E1" w:rsidRDefault="00990B67" w:rsidP="00215AFA">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الخسارة </w:t>
                        </w:r>
                        <w:r>
                          <w:rPr>
                            <w:color w:val="000000" w:themeColor="text1"/>
                            <w:sz w:val="18"/>
                            <w:szCs w:val="24"/>
                            <w:lang w:bidi="ar-EG"/>
                          </w:rPr>
                          <w:t>(dB)</w:t>
                        </w:r>
                      </w:p>
                    </w:txbxContent>
                  </v:textbox>
                </v:shape>
                <v:shape id="Text Box 44" o:spid="_x0000_s1033" type="#_x0000_t202" style="position:absolute;left:-7435;top:20006;width:16566;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990B67" w:rsidRPr="004D45E1" w:rsidRDefault="00990B67" w:rsidP="00215AFA">
                        <w:pPr>
                          <w:spacing w:before="0" w:line="240" w:lineRule="exact"/>
                          <w:jc w:val="center"/>
                          <w:rPr>
                            <w:color w:val="000000" w:themeColor="text1"/>
                            <w:sz w:val="18"/>
                            <w:szCs w:val="24"/>
                            <w:rtl/>
                            <w:lang w:bidi="ar-EG"/>
                          </w:rPr>
                        </w:pPr>
                        <w:r>
                          <w:rPr>
                            <w:rFonts w:hint="cs"/>
                            <w:color w:val="000000" w:themeColor="text1"/>
                            <w:sz w:val="18"/>
                            <w:szCs w:val="24"/>
                            <w:rtl/>
                            <w:lang w:bidi="ar-EG"/>
                          </w:rPr>
                          <w:t xml:space="preserve">التمييز بتقاطع الاستقطاب </w:t>
                        </w:r>
                        <w:r>
                          <w:rPr>
                            <w:color w:val="000000" w:themeColor="text1"/>
                            <w:sz w:val="18"/>
                            <w:szCs w:val="24"/>
                            <w:lang w:bidi="ar-EG"/>
                          </w:rPr>
                          <w:t>(dB)</w:t>
                        </w:r>
                      </w:p>
                    </w:txbxContent>
                  </v:textbox>
                </v:shape>
              </v:group>
            </w:pict>
          </mc:Fallback>
        </mc:AlternateContent>
      </w:r>
      <w:r w:rsidR="00283F67">
        <w:object w:dxaOrig="4941" w:dyaOrig="4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4.25pt;height:159pt" o:ole="">
            <v:imagedata r:id="rId14" o:title=""/>
          </v:shape>
          <o:OLEObject Type="Embed" ProgID="CorelDraw.Graphic.16" ShapeID="_x0000_i1036" DrawAspect="Content" ObjectID="_1596875680" r:id="rId15"/>
        </w:object>
      </w:r>
    </w:p>
    <w:p w:rsidR="00963C0B" w:rsidRDefault="00D41962" w:rsidP="00A95EF4">
      <w:pPr>
        <w:rPr>
          <w:rFonts w:eastAsia="SimSun"/>
          <w:rtl/>
          <w:lang w:bidi="ar-LB"/>
        </w:rPr>
      </w:pPr>
      <w:r>
        <w:rPr>
          <w:rFonts w:eastAsia="SimSun" w:hint="cs"/>
          <w:rtl/>
          <w:lang w:bidi="ar-EG"/>
        </w:rPr>
        <w:t>تستخدم عادة الأنظمة الراديوي</w:t>
      </w:r>
      <w:r>
        <w:rPr>
          <w:rFonts w:eastAsia="SimSun" w:hint="cs"/>
          <w:rtl/>
          <w:lang w:bidi="ar-LB"/>
        </w:rPr>
        <w:t>ة المحمولة في الفضاء إشارات ذات استقطاب محدد تبعاً للوظائف المنوطة بها.</w:t>
      </w:r>
      <w:r w:rsidR="00A95EF4">
        <w:rPr>
          <w:rFonts w:eastAsia="SimSun" w:hint="cs"/>
          <w:rtl/>
          <w:lang w:bidi="ar-LB"/>
        </w:rPr>
        <w:t xml:space="preserve"> فعلى سبيل المثال، تستخدم أنظمة التتبع وأنظمة مراقبة الحركة الجوية وأنظمة الاتصالات إشارات مستقطبة عمودياً من أجل تقليل التداخل ال</w:t>
      </w:r>
      <w:r w:rsidR="00B66FD8">
        <w:rPr>
          <w:rFonts w:eastAsia="SimSun" w:hint="cs"/>
          <w:rtl/>
          <w:lang w:bidi="ar-LB"/>
        </w:rPr>
        <w:t>ناجم عن الانعكاس على سطح الأرض.</w:t>
      </w:r>
    </w:p>
    <w:p w:rsidR="00963C0B" w:rsidRDefault="00A95EF4" w:rsidP="001B4E12">
      <w:pPr>
        <w:rPr>
          <w:rFonts w:eastAsia="SimSun"/>
          <w:rtl/>
          <w:lang w:bidi="ar-EG"/>
        </w:rPr>
      </w:pPr>
      <w:r>
        <w:rPr>
          <w:rFonts w:eastAsia="SimSun" w:hint="cs"/>
          <w:rtl/>
          <w:lang w:bidi="ar-EG"/>
        </w:rPr>
        <w:t>وتستخدم أنظمة الاستشعار عن بعد المقامة على سطح الأرض، الاستقطاب الأفقي لضمان أقصى حد من ال</w:t>
      </w:r>
      <w:r w:rsidR="001B4E12">
        <w:rPr>
          <w:rFonts w:eastAsia="SimSun" w:hint="cs"/>
          <w:rtl/>
          <w:lang w:bidi="ar-EG"/>
        </w:rPr>
        <w:t>اقتران</w:t>
      </w:r>
      <w:r>
        <w:rPr>
          <w:rFonts w:eastAsia="SimSun" w:hint="cs"/>
          <w:rtl/>
          <w:lang w:bidi="ar-EG"/>
        </w:rPr>
        <w:t xml:space="preserve"> بين الإشارات المرسلة وسطح الأرض. كما تستخدم هذه الأنظمة مختلف أنواع الاستقطاب للحصول على معلومات تفصيلية مساعدة. وتستخدم أنظمة النظام العالمي للملاحة </w:t>
      </w:r>
      <w:proofErr w:type="spellStart"/>
      <w:r>
        <w:rPr>
          <w:rFonts w:eastAsia="SimSun" w:hint="cs"/>
          <w:rtl/>
          <w:lang w:bidi="ar-EG"/>
        </w:rPr>
        <w:t>الساتلية</w:t>
      </w:r>
      <w:proofErr w:type="spellEnd"/>
      <w:r w:rsidR="001B4E12">
        <w:rPr>
          <w:rFonts w:eastAsia="SimSun" w:hint="cs"/>
          <w:rtl/>
          <w:lang w:bidi="ar-EG"/>
        </w:rPr>
        <w:t xml:space="preserve"> </w:t>
      </w:r>
      <w:r w:rsidR="001B4E12">
        <w:rPr>
          <w:rFonts w:eastAsia="SimSun"/>
          <w:lang w:bidi="ar-EG"/>
        </w:rPr>
        <w:t>(GNSS)</w:t>
      </w:r>
      <w:r>
        <w:rPr>
          <w:rFonts w:eastAsia="SimSun" w:hint="cs"/>
          <w:rtl/>
          <w:lang w:bidi="ar-EG"/>
        </w:rPr>
        <w:t xml:space="preserve"> إشارات مستقطبة دائرياً </w:t>
      </w:r>
      <w:r w:rsidR="002E36DA">
        <w:rPr>
          <w:rFonts w:eastAsia="SimSun" w:hint="cs"/>
          <w:rtl/>
          <w:lang w:bidi="ar-EG"/>
        </w:rPr>
        <w:t xml:space="preserve">لتفادي الآثار الناجمة عن دوران </w:t>
      </w:r>
      <w:proofErr w:type="spellStart"/>
      <w:r w:rsidR="002E36DA">
        <w:rPr>
          <w:rFonts w:eastAsia="SimSun" w:hint="cs"/>
          <w:rtl/>
          <w:lang w:bidi="ar-EG"/>
        </w:rPr>
        <w:t>فاراداي</w:t>
      </w:r>
      <w:proofErr w:type="spellEnd"/>
      <w:r w:rsidR="002E36DA">
        <w:rPr>
          <w:rFonts w:eastAsia="SimSun" w:hint="cs"/>
          <w:rtl/>
          <w:lang w:bidi="ar-EG"/>
        </w:rPr>
        <w:t xml:space="preserve"> وتخفيف القيود على اتجاه الاستقطاب في هوائيات الاستقبال. وبناء على ذلك، من المهم تقدير قيم الإشارات الراديوية التي تتميز باستقطاب محدد وبمسار انتشار محدد. إذ إن أي تخفيض في هذه القيم يمكن اعتباره خسارة</w:t>
      </w:r>
      <w:r w:rsidR="00963C0B">
        <w:rPr>
          <w:rFonts w:eastAsia="SimSun" w:hint="cs"/>
          <w:rtl/>
          <w:lang w:bidi="ar-EG"/>
        </w:rPr>
        <w:t>.</w:t>
      </w:r>
    </w:p>
    <w:p w:rsidR="00963C0B" w:rsidRDefault="00963C0B" w:rsidP="002E36DA">
      <w:pPr>
        <w:pStyle w:val="Heading3"/>
        <w:rPr>
          <w:rFonts w:eastAsia="SimSun"/>
          <w:rtl/>
          <w:lang w:bidi="ar-EG"/>
        </w:rPr>
      </w:pPr>
      <w:bookmarkStart w:id="13" w:name="_Toc523131312"/>
      <w:r>
        <w:rPr>
          <w:rFonts w:eastAsia="SimSun"/>
          <w:lang w:bidi="ar-EG"/>
        </w:rPr>
        <w:t>2.2.2</w:t>
      </w:r>
      <w:r>
        <w:rPr>
          <w:rFonts w:eastAsia="SimSun"/>
          <w:rtl/>
          <w:lang w:bidi="ar-EG"/>
        </w:rPr>
        <w:tab/>
      </w:r>
      <w:r w:rsidR="002E36DA">
        <w:rPr>
          <w:rFonts w:eastAsia="SimSun" w:hint="cs"/>
          <w:rtl/>
          <w:lang w:bidi="ar-EG"/>
        </w:rPr>
        <w:t xml:space="preserve">دوران </w:t>
      </w:r>
      <w:proofErr w:type="spellStart"/>
      <w:r w:rsidR="002E36DA">
        <w:rPr>
          <w:rFonts w:eastAsia="SimSun" w:hint="cs"/>
          <w:rtl/>
          <w:lang w:bidi="ar-EG"/>
        </w:rPr>
        <w:t>فاراداي</w:t>
      </w:r>
      <w:bookmarkEnd w:id="13"/>
      <w:proofErr w:type="spellEnd"/>
    </w:p>
    <w:p w:rsidR="00963C0B" w:rsidRDefault="007D6F10" w:rsidP="001B4E12">
      <w:pPr>
        <w:rPr>
          <w:rFonts w:eastAsia="SimSun"/>
          <w:rtl/>
          <w:lang w:bidi="ar-LB"/>
        </w:rPr>
      </w:pPr>
      <w:r>
        <w:rPr>
          <w:rFonts w:eastAsia="SimSun" w:hint="cs"/>
          <w:rtl/>
          <w:lang w:bidi="ar-EG"/>
        </w:rPr>
        <w:t xml:space="preserve">يدور المجال المستقطب خطياً عبر </w:t>
      </w:r>
      <w:proofErr w:type="spellStart"/>
      <w:r>
        <w:rPr>
          <w:rFonts w:eastAsia="SimSun" w:hint="cs"/>
          <w:rtl/>
          <w:lang w:bidi="ar-EG"/>
        </w:rPr>
        <w:t>الأيونوسفير</w:t>
      </w:r>
      <w:proofErr w:type="spellEnd"/>
      <w:r>
        <w:rPr>
          <w:rFonts w:eastAsia="SimSun" w:hint="cs"/>
          <w:rtl/>
          <w:lang w:bidi="ar-EG"/>
        </w:rPr>
        <w:t xml:space="preserve"> </w:t>
      </w:r>
      <w:r w:rsidR="001B4E12">
        <w:rPr>
          <w:rFonts w:eastAsia="SimSun" w:hint="cs"/>
          <w:rtl/>
          <w:lang w:bidi="ar-LB"/>
        </w:rPr>
        <w:t>مشكلاً مع</w:t>
      </w:r>
      <w:r w:rsidR="001B4E12">
        <w:rPr>
          <w:rFonts w:eastAsia="SimSun" w:hint="cs"/>
          <w:rtl/>
          <w:lang w:bidi="ar-EG"/>
        </w:rPr>
        <w:t xml:space="preserve"> اتجاهه الأصلي </w:t>
      </w:r>
      <w:r>
        <w:rPr>
          <w:rFonts w:eastAsia="SimSun" w:hint="cs"/>
          <w:rtl/>
          <w:lang w:bidi="ar-EG"/>
        </w:rPr>
        <w:t>زاوية</w:t>
      </w:r>
      <w:r w:rsidR="001B4E12">
        <w:rPr>
          <w:rFonts w:eastAsia="SimSun" w:hint="cs"/>
          <w:rtl/>
          <w:lang w:bidi="ar-EG"/>
        </w:rPr>
        <w:t xml:space="preserve"> تدعى</w:t>
      </w:r>
      <w:r>
        <w:rPr>
          <w:rFonts w:eastAsia="SimSun" w:hint="cs"/>
          <w:rtl/>
          <w:lang w:bidi="ar-EG"/>
        </w:rPr>
        <w:t xml:space="preserve"> دوران </w:t>
      </w:r>
      <w:proofErr w:type="spellStart"/>
      <w:proofErr w:type="gramStart"/>
      <w:r>
        <w:rPr>
          <w:rFonts w:eastAsia="SimSun" w:hint="cs"/>
          <w:rtl/>
          <w:lang w:bidi="ar-EG"/>
        </w:rPr>
        <w:t>فاراداي</w:t>
      </w:r>
      <w:proofErr w:type="spellEnd"/>
      <w:r>
        <w:rPr>
          <w:rFonts w:eastAsia="SimSun" w:hint="cs"/>
          <w:rtl/>
          <w:lang w:bidi="ar-EG"/>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oMath>
      <w:r>
        <w:rPr>
          <w:rFonts w:eastAsia="SimSun" w:hint="cs"/>
          <w:rtl/>
          <w:lang w:bidi="ar-EG"/>
        </w:rPr>
        <w:t>.</w:t>
      </w:r>
      <w:proofErr w:type="gramEnd"/>
      <w:r>
        <w:rPr>
          <w:rFonts w:eastAsia="SimSun" w:hint="cs"/>
          <w:rtl/>
          <w:lang w:bidi="ar-EG"/>
        </w:rPr>
        <w:t xml:space="preserve"> ومعنى ذلك أنه يمكن تقسيم المجال إلى مكونتين: </w:t>
      </w:r>
    </w:p>
    <w:p w:rsidR="00963C0B" w:rsidRDefault="00963C0B" w:rsidP="00215AFA">
      <w:pPr>
        <w:pStyle w:val="enumlev1"/>
        <w:rPr>
          <w:rFonts w:eastAsia="SimSun"/>
          <w:rtl/>
        </w:rPr>
      </w:pPr>
      <w:r>
        <w:rPr>
          <w:rFonts w:eastAsia="SimSun" w:hint="cs"/>
          <w:rtl/>
        </w:rPr>
        <w:t>’</w:t>
      </w:r>
      <w:r>
        <w:rPr>
          <w:rFonts w:eastAsia="SimSun"/>
        </w:rPr>
        <w:t>1</w:t>
      </w:r>
      <w:r>
        <w:rPr>
          <w:rFonts w:eastAsia="SimSun" w:hint="cs"/>
          <w:rtl/>
        </w:rPr>
        <w:t>‘</w:t>
      </w:r>
      <w:r>
        <w:rPr>
          <w:rFonts w:eastAsia="SimSun"/>
          <w:rtl/>
        </w:rPr>
        <w:tab/>
      </w:r>
      <w:r w:rsidR="007D6F10">
        <w:rPr>
          <w:rFonts w:eastAsia="SimSun" w:hint="cs"/>
          <w:rtl/>
        </w:rPr>
        <w:t>مكو</w:t>
      </w:r>
      <w:r w:rsidR="001B4E12">
        <w:rPr>
          <w:rFonts w:eastAsia="SimSun" w:hint="cs"/>
          <w:rtl/>
        </w:rPr>
        <w:t>ّ</w:t>
      </w:r>
      <w:r w:rsidR="007D6F10">
        <w:rPr>
          <w:rFonts w:eastAsia="SimSun" w:hint="cs"/>
          <w:rtl/>
        </w:rPr>
        <w:t xml:space="preserve">نة موجهة بحسب اتجاه الاستقطاب الأولي وتتناسب قيمتها </w:t>
      </w:r>
      <w:proofErr w:type="gramStart"/>
      <w:r w:rsidR="007D6F10">
        <w:rPr>
          <w:rFonts w:eastAsia="SimSun" w:hint="cs"/>
          <w:rtl/>
        </w:rPr>
        <w:t xml:space="preserve">مع </w:t>
      </w:r>
      <m:oMath>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Pr>
          <w:rFonts w:eastAsia="SimSun" w:hint="cs"/>
          <w:rtl/>
        </w:rPr>
        <w:t>.</w:t>
      </w:r>
      <w:proofErr w:type="gramEnd"/>
    </w:p>
    <w:p w:rsidR="00963C0B" w:rsidRDefault="00963C0B" w:rsidP="00215AFA">
      <w:pPr>
        <w:pStyle w:val="enumlev1"/>
        <w:rPr>
          <w:rFonts w:eastAsia="SimSun"/>
          <w:rtl/>
        </w:rPr>
      </w:pPr>
      <w:r>
        <w:rPr>
          <w:rFonts w:eastAsia="SimSun" w:hint="cs"/>
          <w:rtl/>
        </w:rPr>
        <w:t>’</w:t>
      </w:r>
      <w:r>
        <w:rPr>
          <w:rFonts w:eastAsia="SimSun"/>
        </w:rPr>
        <w:t>2</w:t>
      </w:r>
      <w:r>
        <w:rPr>
          <w:rFonts w:eastAsia="SimSun" w:hint="cs"/>
          <w:rtl/>
        </w:rPr>
        <w:t>‘</w:t>
      </w:r>
      <w:r>
        <w:rPr>
          <w:rFonts w:eastAsia="SimSun"/>
          <w:rtl/>
        </w:rPr>
        <w:tab/>
      </w:r>
      <w:r w:rsidR="007D6F10">
        <w:rPr>
          <w:rFonts w:eastAsia="SimSun" w:hint="cs"/>
          <w:rtl/>
        </w:rPr>
        <w:t>مكو</w:t>
      </w:r>
      <w:r w:rsidR="001B4E12">
        <w:rPr>
          <w:rFonts w:eastAsia="SimSun" w:hint="cs"/>
          <w:rtl/>
        </w:rPr>
        <w:t>ّ</w:t>
      </w:r>
      <w:r w:rsidR="007D6F10">
        <w:rPr>
          <w:rFonts w:eastAsia="SimSun" w:hint="cs"/>
          <w:rtl/>
        </w:rPr>
        <w:t xml:space="preserve">نة أخرى متعامدة مع الاتجاه الاولي وتتناسب قيمتها </w:t>
      </w:r>
      <w:proofErr w:type="gramStart"/>
      <w:r w:rsidR="007D6F10">
        <w:rPr>
          <w:rFonts w:eastAsia="SimSun" w:hint="cs"/>
          <w:rtl/>
        </w:rPr>
        <w:t xml:space="preserve">مع </w:t>
      </w:r>
      <m:oMath>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Pr>
          <w:rFonts w:eastAsia="SimSun" w:hint="cs"/>
          <w:rtl/>
        </w:rPr>
        <w:t>.</w:t>
      </w:r>
      <w:proofErr w:type="gramEnd"/>
    </w:p>
    <w:p w:rsidR="00963C0B" w:rsidRPr="00963C0B" w:rsidRDefault="007D6F10" w:rsidP="00A255CA">
      <w:pPr>
        <w:pStyle w:val="a4"/>
        <w:rPr>
          <w:rFonts w:eastAsia="SimSun"/>
          <w:rtl/>
          <w:lang w:bidi="ar-EG"/>
        </w:rPr>
      </w:pPr>
      <w:r>
        <w:rPr>
          <w:rFonts w:eastAsia="SimSun" w:hint="cs"/>
          <w:rtl/>
          <w:lang w:bidi="ar-EG"/>
        </w:rPr>
        <w:t>وي</w:t>
      </w:r>
      <w:r w:rsidR="008440A3">
        <w:rPr>
          <w:rFonts w:eastAsia="SimSun" w:hint="cs"/>
          <w:rtl/>
          <w:lang w:bidi="ar-EG"/>
        </w:rPr>
        <w:t>بين</w:t>
      </w:r>
      <w:r>
        <w:rPr>
          <w:rFonts w:eastAsia="SimSun" w:hint="cs"/>
          <w:rtl/>
          <w:lang w:bidi="ar-EG"/>
        </w:rPr>
        <w:t xml:space="preserve"> الشكل </w:t>
      </w:r>
      <w:r>
        <w:rPr>
          <w:rFonts w:eastAsia="SimSun"/>
          <w:lang w:bidi="ar-EG"/>
        </w:rPr>
        <w:t>2</w:t>
      </w:r>
      <w:r>
        <w:rPr>
          <w:rFonts w:eastAsia="SimSun" w:hint="cs"/>
          <w:rtl/>
        </w:rPr>
        <w:t xml:space="preserve"> </w:t>
      </w:r>
      <w:r w:rsidR="008440A3">
        <w:rPr>
          <w:rFonts w:eastAsia="SimSun" w:hint="cs"/>
          <w:rtl/>
        </w:rPr>
        <w:t>مت</w:t>
      </w:r>
      <w:r w:rsidR="001B4E12">
        <w:rPr>
          <w:rFonts w:eastAsia="SimSun" w:hint="cs"/>
          <w:rtl/>
        </w:rPr>
        <w:t>ّ</w:t>
      </w:r>
      <w:r w:rsidR="008440A3">
        <w:rPr>
          <w:rFonts w:eastAsia="SimSun" w:hint="cs"/>
          <w:rtl/>
        </w:rPr>
        <w:t>ج</w:t>
      </w:r>
      <w:r w:rsidR="001B4E12">
        <w:rPr>
          <w:rFonts w:eastAsia="SimSun" w:hint="cs"/>
          <w:rtl/>
        </w:rPr>
        <w:t>ِ</w:t>
      </w:r>
      <w:r w:rsidR="008440A3">
        <w:rPr>
          <w:rFonts w:eastAsia="SimSun" w:hint="cs"/>
          <w:rtl/>
        </w:rPr>
        <w:t>ه</w:t>
      </w:r>
      <w:r w:rsidR="001B4E12">
        <w:rPr>
          <w:rFonts w:eastAsia="SimSun" w:hint="cs"/>
          <w:rtl/>
        </w:rPr>
        <w:t>َ</w:t>
      </w:r>
      <w:r w:rsidR="008440A3">
        <w:rPr>
          <w:rFonts w:eastAsia="SimSun" w:hint="cs"/>
          <w:rtl/>
        </w:rPr>
        <w:t xml:space="preserve">ي </w:t>
      </w:r>
      <w:proofErr w:type="gramStart"/>
      <w:r w:rsidRPr="005062FE">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e>
        </m:acc>
      </m:oMath>
      <w:r w:rsidRPr="005062FE">
        <w:t xml:space="preserve"> ,</w:t>
      </w:r>
      <w:proofErr w:type="gramEnd"/>
      <w:r w:rsidRPr="005062FE">
        <w:t xml:space="preserve">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e>
        </m:acc>
      </m:oMath>
      <w:r w:rsidRPr="005062FE">
        <w:t>)</w:t>
      </w:r>
      <w:r>
        <w:rPr>
          <w:rFonts w:hint="cs"/>
          <w:rtl/>
        </w:rPr>
        <w:t xml:space="preserve"> </w:t>
      </w:r>
      <w:r w:rsidR="001B4E12">
        <w:rPr>
          <w:rFonts w:eastAsia="SimSun" w:hint="cs"/>
          <w:rtl/>
        </w:rPr>
        <w:t>مجال</w:t>
      </w:r>
      <w:r w:rsidR="001B4E12">
        <w:rPr>
          <w:rFonts w:hint="cs"/>
          <w:rtl/>
        </w:rPr>
        <w:t xml:space="preserve"> </w:t>
      </w:r>
      <w:r w:rsidR="00A255CA">
        <w:rPr>
          <w:rFonts w:hint="cs"/>
          <w:rtl/>
        </w:rPr>
        <w:t>الإرسال</w:t>
      </w:r>
      <w:r w:rsidR="008440A3">
        <w:rPr>
          <w:rFonts w:hint="cs"/>
          <w:rtl/>
        </w:rPr>
        <w:t xml:space="preserve"> </w:t>
      </w:r>
      <w:r w:rsidR="001B4E12">
        <w:rPr>
          <w:rFonts w:hint="cs"/>
          <w:rtl/>
        </w:rPr>
        <w:t>ال</w:t>
      </w:r>
      <w:r>
        <w:rPr>
          <w:rFonts w:hint="cs"/>
          <w:rtl/>
        </w:rPr>
        <w:t>متعامد</w:t>
      </w:r>
      <w:r w:rsidR="008440A3">
        <w:rPr>
          <w:rFonts w:hint="cs"/>
          <w:rtl/>
        </w:rPr>
        <w:t>ين</w:t>
      </w:r>
      <w:r>
        <w:rPr>
          <w:rFonts w:hint="cs"/>
          <w:rtl/>
        </w:rPr>
        <w:t xml:space="preserve"> </w:t>
      </w:r>
      <w:r w:rsidR="008440A3">
        <w:rPr>
          <w:rFonts w:hint="cs"/>
          <w:rtl/>
        </w:rPr>
        <w:t>و</w:t>
      </w:r>
      <w:r w:rsidR="001B4E12">
        <w:rPr>
          <w:rFonts w:hint="cs"/>
          <w:rtl/>
        </w:rPr>
        <w:t>ال</w:t>
      </w:r>
      <w:r>
        <w:rPr>
          <w:rFonts w:hint="cs"/>
          <w:rtl/>
        </w:rPr>
        <w:t>مستقطب</w:t>
      </w:r>
      <w:r w:rsidR="008440A3">
        <w:rPr>
          <w:rFonts w:hint="cs"/>
          <w:rtl/>
        </w:rPr>
        <w:t>ين</w:t>
      </w:r>
      <w:r>
        <w:rPr>
          <w:rFonts w:hint="cs"/>
          <w:rtl/>
        </w:rPr>
        <w:t xml:space="preserve"> خطياً </w:t>
      </w:r>
      <w:r w:rsidR="001B4E12">
        <w:rPr>
          <w:rFonts w:hint="cs"/>
          <w:rtl/>
        </w:rPr>
        <w:t xml:space="preserve">اللذين </w:t>
      </w:r>
      <w:r>
        <w:rPr>
          <w:rFonts w:hint="cs"/>
          <w:rtl/>
        </w:rPr>
        <w:t xml:space="preserve">يخضعان لدوران </w:t>
      </w:r>
      <w:proofErr w:type="spellStart"/>
      <w:r>
        <w:rPr>
          <w:rFonts w:hint="cs"/>
          <w:rtl/>
        </w:rPr>
        <w:t>فاراداي</w:t>
      </w:r>
      <w:proofErr w:type="spellEnd"/>
      <w:r>
        <w:rPr>
          <w:rFonts w:hint="cs"/>
          <w:rtl/>
        </w:rPr>
        <w:t xml:space="preserve"> ل</w:t>
      </w:r>
      <w:r w:rsidR="00813E6C">
        <w:rPr>
          <w:rFonts w:hint="cs"/>
          <w:rtl/>
        </w:rPr>
        <w:t>توليد</w:t>
      </w:r>
      <w:r>
        <w:rPr>
          <w:rFonts w:hint="cs"/>
          <w:rtl/>
        </w:rPr>
        <w:t xml:space="preserve"> مت</w:t>
      </w:r>
      <w:r w:rsidR="001B4E12">
        <w:rPr>
          <w:rFonts w:hint="cs"/>
          <w:rtl/>
        </w:rPr>
        <w:t>ّ</w:t>
      </w:r>
      <w:r w:rsidR="00A255CA">
        <w:rPr>
          <w:rFonts w:hint="cs"/>
          <w:rtl/>
        </w:rPr>
        <w:t>جِهَي</w:t>
      </w:r>
      <w:r>
        <w:rPr>
          <w:rFonts w:hint="cs"/>
          <w:rtl/>
        </w:rPr>
        <w:t xml:space="preserve"> </w:t>
      </w:r>
      <w:r w:rsidR="00A255CA">
        <w:rPr>
          <w:rFonts w:hint="cs"/>
          <w:rtl/>
        </w:rPr>
        <w:t xml:space="preserve">استقبال </w:t>
      </w:r>
      <w:r>
        <w:rPr>
          <w:rFonts w:hint="cs"/>
          <w:rtl/>
        </w:rPr>
        <w:t xml:space="preserve">متعامدين </w:t>
      </w:r>
      <w:r w:rsidRPr="005062FE">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r>
              <w:rPr>
                <w:rFonts w:ascii="Cambria Math" w:hAnsi="Cambria Math"/>
              </w:rPr>
              <m:t>'</m:t>
            </m:r>
          </m:e>
        </m:acc>
      </m:oMath>
      <w:r w:rsidRPr="005062FE">
        <w:t xml:space="preserve"> ,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r>
              <w:rPr>
                <w:rFonts w:ascii="Cambria Math" w:hAnsi="Cambria Math"/>
              </w:rPr>
              <m:t>'</m:t>
            </m:r>
          </m:e>
        </m:acc>
      </m:oMath>
      <w:r w:rsidRPr="005062FE">
        <w:t>)</w:t>
      </w:r>
      <w:r w:rsidR="00963C0B">
        <w:rPr>
          <w:rFonts w:eastAsia="SimSun" w:hint="cs"/>
          <w:rtl/>
          <w:lang w:bidi="ar-EG"/>
        </w:rPr>
        <w:t>.</w:t>
      </w:r>
    </w:p>
    <w:p w:rsidR="00963C0B" w:rsidRDefault="00963C0B" w:rsidP="00BA66B9">
      <w:pPr>
        <w:pStyle w:val="FigureNo"/>
        <w:keepNext w:val="0"/>
        <w:rPr>
          <w:rFonts w:eastAsia="SimSun"/>
          <w:rtl/>
        </w:rPr>
      </w:pPr>
      <w:r>
        <w:rPr>
          <w:rFonts w:eastAsia="SimSun" w:hint="cs"/>
          <w:rtl/>
        </w:rPr>
        <w:t xml:space="preserve">الشكل </w:t>
      </w:r>
      <w:r>
        <w:rPr>
          <w:rFonts w:eastAsia="SimSun"/>
        </w:rPr>
        <w:t>2</w:t>
      </w:r>
    </w:p>
    <w:p w:rsidR="00963C0B" w:rsidRDefault="00813E6C" w:rsidP="00BA66B9">
      <w:pPr>
        <w:pStyle w:val="FigureTitle"/>
        <w:keepNext w:val="0"/>
        <w:rPr>
          <w:rFonts w:eastAsia="SimSun"/>
          <w:rtl/>
        </w:rPr>
      </w:pPr>
      <w:r>
        <w:rPr>
          <w:rFonts w:eastAsia="SimSun" w:hint="cs"/>
          <w:rtl/>
        </w:rPr>
        <w:t xml:space="preserve">دوران </w:t>
      </w:r>
      <w:proofErr w:type="spellStart"/>
      <w:r>
        <w:rPr>
          <w:rFonts w:eastAsia="SimSun" w:hint="cs"/>
          <w:rtl/>
        </w:rPr>
        <w:t>فاراداي</w:t>
      </w:r>
      <w:proofErr w:type="spellEnd"/>
      <w:r>
        <w:rPr>
          <w:rFonts w:eastAsia="SimSun" w:hint="cs"/>
          <w:rtl/>
        </w:rPr>
        <w:t xml:space="preserve"> في المستوى العمودي على اتجاه الانتشار</w:t>
      </w:r>
    </w:p>
    <w:p w:rsidR="00963C0B" w:rsidRDefault="00963C0B" w:rsidP="00BA66B9">
      <w:pPr>
        <w:pStyle w:val="Figure"/>
        <w:keepNext w:val="0"/>
        <w:keepLines w:val="0"/>
        <w:rPr>
          <w:rFonts w:eastAsia="SimSun"/>
          <w:rtl/>
          <w:lang w:bidi="ar-EG"/>
        </w:rPr>
      </w:pPr>
      <w:r w:rsidRPr="005062FE">
        <w:object w:dxaOrig="3306" w:dyaOrig="2302">
          <v:shape id="_x0000_i1026" type="#_x0000_t75" style="width:166.5pt;height:115.5pt" o:ole="">
            <v:imagedata r:id="rId16" o:title=""/>
          </v:shape>
          <o:OLEObject Type="Embed" ProgID="CorelDraw.Graphic.16" ShapeID="_x0000_i1026" DrawAspect="Content" ObjectID="_1596875681" r:id="rId17"/>
        </w:object>
      </w:r>
    </w:p>
    <w:p w:rsidR="00963C0B" w:rsidRDefault="00813E6C" w:rsidP="00A255CA">
      <w:pPr>
        <w:rPr>
          <w:rFonts w:eastAsia="SimSun"/>
          <w:rtl/>
          <w:lang w:bidi="ar-EG"/>
        </w:rPr>
      </w:pPr>
      <w:r>
        <w:rPr>
          <w:rFonts w:eastAsia="SimSun" w:hint="cs"/>
          <w:rtl/>
          <w:lang w:bidi="ar-EG"/>
        </w:rPr>
        <w:lastRenderedPageBreak/>
        <w:t xml:space="preserve">ويعطى التوهين المتقاطع </w:t>
      </w:r>
      <w:proofErr w:type="gramStart"/>
      <w:r>
        <w:rPr>
          <w:rFonts w:eastAsia="SimSun" w:hint="cs"/>
          <w:rtl/>
          <w:lang w:bidi="ar-EG"/>
        </w:rPr>
        <w:t>الاستقطاب</w:t>
      </w:r>
      <w:r w:rsidR="001B4E12">
        <w:rPr>
          <w:rFonts w:eastAsia="SimSun" w:hint="cs"/>
          <w:rtl/>
          <w:lang w:bidi="ar-EG"/>
        </w:rPr>
        <w:t xml:space="preserve">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oMath>
      <w:r w:rsidR="001B4E12">
        <w:rPr>
          <w:rFonts w:eastAsia="SimSun" w:hint="cs"/>
          <w:rtl/>
          <w:lang w:bidi="ar-EG"/>
        </w:rPr>
        <w:t xml:space="preserve"> و</w:t>
      </w:r>
      <w:r w:rsidR="00A255CA">
        <w:rPr>
          <w:rFonts w:eastAsia="SimSun" w:hint="cs"/>
          <w:rtl/>
          <w:lang w:bidi="ar-EG"/>
        </w:rPr>
        <w:t>التوهين</w:t>
      </w:r>
      <w:proofErr w:type="gramEnd"/>
      <w:r w:rsidR="00A255CA">
        <w:rPr>
          <w:rFonts w:eastAsia="SimSun" w:hint="cs"/>
          <w:rtl/>
          <w:lang w:bidi="ar-EG"/>
        </w:rPr>
        <w:t xml:space="preserve"> </w:t>
      </w:r>
      <w:r w:rsidR="001B4E12">
        <w:rPr>
          <w:rFonts w:eastAsia="SimSun" w:hint="cs"/>
          <w:rtl/>
          <w:lang w:bidi="ar-EG"/>
        </w:rPr>
        <w:t xml:space="preserve">المتحد الاستقطاب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813E6C">
        <w:rPr>
          <w:rFonts w:eastAsia="SimSun" w:hint="cs"/>
          <w:sz w:val="30"/>
          <w:rtl/>
          <w:lang w:val="en-GB" w:eastAsia="zh-CN"/>
        </w:rPr>
        <w:t>،</w:t>
      </w:r>
      <w:r>
        <w:rPr>
          <w:rFonts w:eastAsia="SimSun" w:hint="cs"/>
          <w:sz w:val="30"/>
          <w:rtl/>
          <w:lang w:val="en-GB" w:eastAsia="zh-CN"/>
        </w:rPr>
        <w:t xml:space="preserve"> على التوالي، بالمعادلتين التاليتين:</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eastAsia="zh-CN"/>
        </w:rPr>
      </w:pPr>
      <w:r w:rsidRPr="005062FE">
        <w:rPr>
          <w:lang w:val="en-GB" w:eastAsia="zh-CN"/>
        </w:rPr>
        <w:tab/>
      </w:r>
      <w:r w:rsidRPr="005062FE">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Pr="005062FE">
        <w:rPr>
          <w:lang w:val="en-GB" w:eastAsia="zh-CN"/>
        </w:rPr>
        <w:t xml:space="preserve">                </w:t>
      </w:r>
      <w:bookmarkStart w:id="14" w:name="lt_pId204"/>
      <w:r w:rsidRPr="005062FE">
        <w:rPr>
          <w:lang w:val="en-GB" w:eastAsia="zh-CN"/>
        </w:rPr>
        <w:t>(</w:t>
      </w:r>
      <w:proofErr w:type="gramStart"/>
      <w:r w:rsidRPr="005062FE">
        <w:rPr>
          <w:lang w:val="en-GB" w:eastAsia="zh-CN"/>
        </w:rPr>
        <w:t>dB</w:t>
      </w:r>
      <w:proofErr w:type="gramEnd"/>
      <w:r w:rsidRPr="005062FE">
        <w:rPr>
          <w:lang w:val="en-GB" w:eastAsia="zh-CN"/>
        </w:rPr>
        <w:t>)</w:t>
      </w:r>
      <w:bookmarkEnd w:id="14"/>
      <w:r w:rsidRPr="005062FE">
        <w:rPr>
          <w:lang w:val="en-GB" w:eastAsia="zh-CN"/>
        </w:rPr>
        <w:tab/>
      </w:r>
      <w:r w:rsidR="00BE4849">
        <w:rPr>
          <w:lang w:val="en-GB" w:eastAsia="zh-CN"/>
        </w:rPr>
        <w:t>(3a)</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eastAsia="zh-CN"/>
        </w:rPr>
      </w:pPr>
      <w:r w:rsidRPr="005062FE">
        <w:rPr>
          <w:lang w:val="en-GB" w:eastAsia="zh-CN"/>
        </w:rPr>
        <w:tab/>
      </w:r>
      <w:r w:rsidRPr="005062FE">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Pr="005062FE">
        <w:rPr>
          <w:lang w:val="de-CH" w:eastAsia="zh-CN"/>
        </w:rPr>
        <w:t xml:space="preserve">                </w:t>
      </w:r>
      <w:bookmarkStart w:id="15" w:name="lt_pId206"/>
      <w:r w:rsidRPr="005062FE">
        <w:rPr>
          <w:lang w:val="de-CH" w:eastAsia="zh-CN"/>
        </w:rPr>
        <w:t>(dB)</w:t>
      </w:r>
      <w:bookmarkEnd w:id="15"/>
      <w:r w:rsidRPr="005062FE">
        <w:rPr>
          <w:lang w:val="de-CH" w:eastAsia="zh-CN"/>
        </w:rPr>
        <w:tab/>
      </w:r>
      <w:r w:rsidR="00BE4849">
        <w:rPr>
          <w:lang w:val="en-GB" w:eastAsia="zh-CN"/>
        </w:rPr>
        <w:t>(3b)</w:t>
      </w:r>
    </w:p>
    <w:p w:rsidR="00963C0B" w:rsidRDefault="00A255CA" w:rsidP="00A255CA">
      <w:pPr>
        <w:rPr>
          <w:rFonts w:eastAsia="SimSun"/>
          <w:rtl/>
          <w:lang w:bidi="ar-EG"/>
        </w:rPr>
      </w:pPr>
      <w:r>
        <w:rPr>
          <w:rFonts w:eastAsia="SimSun" w:hint="cs"/>
          <w:rtl/>
          <w:lang w:bidi="ar-EG"/>
        </w:rPr>
        <w:t xml:space="preserve">حيث تعطى زاوية </w:t>
      </w:r>
      <w:proofErr w:type="gramStart"/>
      <w:r>
        <w:rPr>
          <w:rFonts w:eastAsia="SimSun" w:hint="cs"/>
          <w:rtl/>
          <w:lang w:bidi="ar-EG"/>
        </w:rPr>
        <w:t xml:space="preserve">دوران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Pr>
          <w:rFonts w:eastAsia="SimSun" w:hint="cs"/>
          <w:rtl/>
          <w:lang w:bidi="ar-EG"/>
        </w:rPr>
        <w:t xml:space="preserve"> </w:t>
      </w:r>
      <w:proofErr w:type="spellStart"/>
      <w:r w:rsidR="00813E6C">
        <w:rPr>
          <w:rFonts w:eastAsia="SimSun" w:hint="cs"/>
          <w:rtl/>
          <w:lang w:bidi="ar-EG"/>
        </w:rPr>
        <w:t>فاراداي</w:t>
      </w:r>
      <w:proofErr w:type="spellEnd"/>
      <w:proofErr w:type="gramEnd"/>
      <w:r w:rsidR="00813E6C">
        <w:rPr>
          <w:rFonts w:eastAsia="SimSun" w:hint="cs"/>
          <w:rtl/>
          <w:lang w:bidi="ar-EG"/>
        </w:rPr>
        <w:t xml:space="preserve"> بالمعادلة</w:t>
      </w:r>
      <w:r w:rsidR="00963C0B">
        <w:rPr>
          <w:rFonts w:eastAsia="SimSun" w:hint="cs"/>
          <w:rtl/>
          <w:lang w:bidi="ar-EG"/>
        </w:rPr>
        <w:t>.</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DE" w:eastAsia="zh-CN"/>
        </w:rPr>
      </w:pPr>
      <w:r w:rsidRPr="005062FE">
        <w:rPr>
          <w:lang w:val="en-GB" w:eastAsia="zh-CN"/>
        </w:rPr>
        <w:tab/>
      </w:r>
      <w:r w:rsidRPr="005062FE">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DE" w:eastAsia="zh-CN"/>
          </w:rPr>
          <m:t>= 2,36×</m:t>
        </m:r>
        <m:sSup>
          <m:sSupPr>
            <m:ctrlPr>
              <w:rPr>
                <w:rFonts w:ascii="Cambria Math" w:hAnsi="Cambria Math"/>
                <w:lang w:val="en-GB" w:eastAsia="zh-CN"/>
              </w:rPr>
            </m:ctrlPr>
          </m:sSupPr>
          <m:e>
            <m:r>
              <m:rPr>
                <m:sty m:val="p"/>
              </m:rPr>
              <w:rPr>
                <w:rFonts w:ascii="Cambria Math" w:hAnsi="Cambria Math"/>
                <w:lang w:val="de-DE" w:eastAsia="zh-CN"/>
              </w:rPr>
              <m:t>10</m:t>
            </m:r>
          </m:e>
          <m:sup>
            <m:r>
              <m:rPr>
                <m:sty m:val="p"/>
              </m:rPr>
              <w:rPr>
                <w:rFonts w:ascii="Cambria Math" w:hAnsi="Cambria Math"/>
                <w:lang w:val="de-DE"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DE" w:eastAsia="zh-CN"/>
                  </w:rPr>
                  <m:t>2</m:t>
                </m:r>
              </m:sup>
            </m:sSup>
          </m:den>
        </m:f>
      </m:oMath>
      <w:r w:rsidRPr="005062FE">
        <w:rPr>
          <w:lang w:val="de-DE" w:eastAsia="zh-CN"/>
        </w:rPr>
        <w:t xml:space="preserve">            </w:t>
      </w:r>
      <w:bookmarkStart w:id="16" w:name="lt_pId209"/>
      <w:r w:rsidRPr="005062FE">
        <w:rPr>
          <w:lang w:val="de-DE" w:eastAsia="zh-CN"/>
        </w:rPr>
        <w:t>(rad)</w:t>
      </w:r>
      <w:bookmarkEnd w:id="16"/>
      <w:r w:rsidRPr="005062FE">
        <w:rPr>
          <w:lang w:val="de-DE" w:eastAsia="zh-CN"/>
        </w:rPr>
        <w:tab/>
        <w:t>(4)</w:t>
      </w:r>
    </w:p>
    <w:p w:rsidR="00963C0B" w:rsidRDefault="00963C0B" w:rsidP="00A255CA">
      <w:pPr>
        <w:rPr>
          <w:rFonts w:eastAsia="SimSun"/>
          <w:rtl/>
          <w:lang w:bidi="ar-EG"/>
        </w:rPr>
      </w:pPr>
      <w:r>
        <w:rPr>
          <w:rFonts w:eastAsia="SimSun" w:hint="cs"/>
          <w:rtl/>
          <w:lang w:bidi="ar-EG"/>
        </w:rPr>
        <w:t>حيث:</w:t>
      </w:r>
    </w:p>
    <w:p w:rsidR="00963C0B" w:rsidRPr="005062FE" w:rsidRDefault="00963C0B" w:rsidP="00215AFA">
      <w:pPr>
        <w:pStyle w:val="Equationlegend"/>
        <w:overflowPunct/>
        <w:autoSpaceDE/>
        <w:autoSpaceDN/>
        <w:adjustRightInd/>
        <w:ind w:left="1984" w:hanging="1984"/>
        <w:textAlignment w:val="auto"/>
        <w:rPr>
          <w:lang w:eastAsia="zh-CN"/>
        </w:rPr>
      </w:pPr>
      <w:r w:rsidRPr="005062FE">
        <w:rPr>
          <w:lang w:eastAsia="zh-CN"/>
        </w:rPr>
        <w:tab/>
      </w:r>
      <m:oMath>
        <m:r>
          <w:rPr>
            <w:rFonts w:ascii="Cambria Math" w:hAnsi="Cambria Math"/>
            <w:lang w:eastAsia="zh-CN"/>
          </w:rPr>
          <m:t>f</m:t>
        </m:r>
      </m:oMath>
      <w:proofErr w:type="gramStart"/>
      <w:r w:rsidR="00BE4849">
        <w:rPr>
          <w:rFonts w:hint="cs"/>
          <w:rtl/>
          <w:lang w:eastAsia="zh-CN" w:bidi="ar-EG"/>
        </w:rPr>
        <w:t>:</w:t>
      </w:r>
      <w:r w:rsidRPr="005062FE">
        <w:rPr>
          <w:lang w:eastAsia="zh-CN"/>
        </w:rPr>
        <w:tab/>
      </w:r>
      <w:bookmarkStart w:id="17" w:name="lt_pId213"/>
      <w:proofErr w:type="gramEnd"/>
      <w:r w:rsidR="00813E6C">
        <w:rPr>
          <w:rFonts w:hint="cs"/>
          <w:rtl/>
          <w:lang w:eastAsia="zh-CN"/>
        </w:rPr>
        <w:t>التردد</w:t>
      </w:r>
      <w:r>
        <w:rPr>
          <w:rFonts w:hint="cs"/>
          <w:rtl/>
          <w:lang w:eastAsia="zh-CN"/>
        </w:rPr>
        <w:t xml:space="preserve"> </w:t>
      </w:r>
      <w:r w:rsidRPr="005062FE">
        <w:rPr>
          <w:lang w:eastAsia="zh-CN"/>
        </w:rPr>
        <w:t>(GHz)</w:t>
      </w:r>
      <w:bookmarkEnd w:id="17"/>
    </w:p>
    <w:p w:rsidR="00963C0B" w:rsidRPr="005062FE" w:rsidRDefault="00963C0B" w:rsidP="00215AFA">
      <w:pPr>
        <w:pStyle w:val="Equationlegend"/>
        <w:overflowPunct/>
        <w:autoSpaceDE/>
        <w:autoSpaceDN/>
        <w:adjustRightInd/>
        <w:ind w:left="1984" w:hanging="1984"/>
        <w:textAlignment w:val="auto"/>
        <w:rPr>
          <w:lang w:eastAsia="zh-CN"/>
        </w:rPr>
      </w:pPr>
      <w:r w:rsidRPr="005062FE">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proofErr w:type="gramStart"/>
      <w:r w:rsidR="00BE4849" w:rsidRPr="00BE4849">
        <w:rPr>
          <w:rFonts w:hint="cs"/>
          <w:rtl/>
        </w:rPr>
        <w:t>:</w:t>
      </w:r>
      <w:r w:rsidRPr="005062FE">
        <w:rPr>
          <w:lang w:eastAsia="zh-CN"/>
        </w:rPr>
        <w:tab/>
      </w:r>
      <w:bookmarkStart w:id="18" w:name="lt_pId215"/>
      <w:proofErr w:type="gramEnd"/>
      <w:r w:rsidR="00813E6C">
        <w:rPr>
          <w:rFonts w:hint="cs"/>
          <w:rtl/>
          <w:lang w:eastAsia="zh-CN"/>
        </w:rPr>
        <w:t>كثافة الإلكترونات الإجمالية</w:t>
      </w:r>
      <w:r>
        <w:rPr>
          <w:rFonts w:hint="cs"/>
          <w:rtl/>
          <w:lang w:eastAsia="zh-CN"/>
        </w:rPr>
        <w:t xml:space="preserve"> </w:t>
      </w:r>
      <w:r w:rsidRPr="005062FE">
        <w:rPr>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5062FE">
        <w:rPr>
          <w:lang w:eastAsia="zh-CN"/>
        </w:rPr>
        <w:t>)</w:t>
      </w:r>
      <w:bookmarkEnd w:id="18"/>
    </w:p>
    <w:p w:rsidR="00963C0B" w:rsidRPr="00215AFA" w:rsidRDefault="00963C0B" w:rsidP="00215AFA">
      <w:pPr>
        <w:pStyle w:val="Equationlegend"/>
        <w:overflowPunct/>
        <w:autoSpaceDE/>
        <w:autoSpaceDN/>
        <w:adjustRightInd/>
        <w:ind w:left="1984" w:hanging="1984"/>
        <w:textAlignment w:val="auto"/>
        <w:rPr>
          <w:rtl/>
          <w:lang w:eastAsia="zh-CN" w:bidi="ar-EG"/>
        </w:rPr>
      </w:pPr>
      <w:r w:rsidRPr="005062FE">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proofErr w:type="gramStart"/>
      <w:r w:rsidR="00BE4849" w:rsidRPr="00BE4849">
        <w:rPr>
          <w:rFonts w:hint="cs"/>
          <w:rtl/>
        </w:rPr>
        <w:t>:</w:t>
      </w:r>
      <w:r w:rsidRPr="005062FE">
        <w:rPr>
          <w:lang w:eastAsia="zh-CN"/>
        </w:rPr>
        <w:tab/>
      </w:r>
      <w:bookmarkStart w:id="19" w:name="lt_pId217"/>
      <w:proofErr w:type="gramEnd"/>
      <w:r w:rsidR="00813E6C">
        <w:rPr>
          <w:rFonts w:hint="cs"/>
          <w:rtl/>
          <w:lang w:eastAsia="zh-CN"/>
        </w:rPr>
        <w:t>المجال المغنطيسي للأرض</w:t>
      </w:r>
      <w:r>
        <w:rPr>
          <w:rFonts w:hint="cs"/>
          <w:rtl/>
          <w:lang w:eastAsia="zh-CN"/>
        </w:rPr>
        <w:t xml:space="preserve"> </w:t>
      </w:r>
      <w:r w:rsidRPr="005062FE">
        <w:rPr>
          <w:lang w:eastAsia="zh-CN"/>
        </w:rPr>
        <w:t>(</w:t>
      </w:r>
      <w:bookmarkEnd w:id="19"/>
      <m:oMath>
        <m:r>
          <m:rPr>
            <m:sty m:val="p"/>
          </m:rPr>
          <w:rPr>
            <w:rFonts w:ascii="Cambria Math" w:hAnsi="Cambria Math"/>
            <w:lang w:eastAsia="zh-CN"/>
          </w:rPr>
          <m:t>Tesla)</m:t>
        </m:r>
      </m:oMath>
      <w:r w:rsidR="00215AFA">
        <w:rPr>
          <w:rFonts w:hint="cs"/>
          <w:rtl/>
          <w:lang w:eastAsia="zh-CN" w:bidi="ar-EG"/>
        </w:rPr>
        <w:t>.</w:t>
      </w:r>
    </w:p>
    <w:p w:rsidR="00963C0B" w:rsidRDefault="00813E6C" w:rsidP="00A255CA">
      <w:pPr>
        <w:rPr>
          <w:rFonts w:eastAsia="SimSun"/>
          <w:rtl/>
          <w:lang w:bidi="ar-EG"/>
        </w:rPr>
      </w:pPr>
      <w:r>
        <w:rPr>
          <w:rFonts w:eastAsia="SimSun" w:hint="cs"/>
          <w:rtl/>
          <w:lang w:bidi="ar-EG"/>
        </w:rPr>
        <w:t xml:space="preserve">ويلاحظ </w:t>
      </w:r>
      <w:proofErr w:type="gramStart"/>
      <w:r>
        <w:rPr>
          <w:rFonts w:eastAsia="SimSun" w:hint="cs"/>
          <w:rtl/>
          <w:lang w:bidi="ar-EG"/>
        </w:rPr>
        <w:t>أن</w:t>
      </w:r>
      <w:r w:rsidR="00963C0B">
        <w:rPr>
          <w:rFonts w:eastAsia="SimSun" w:hint="cs"/>
          <w:rtl/>
          <w:lang w:bidi="ar-EG"/>
        </w:rPr>
        <w:t xml:space="preserve">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00963C0B" w:rsidRPr="005062FE">
        <w:rPr>
          <w:lang w:val="en-GB" w:eastAsia="zh-CN"/>
        </w:rPr>
        <w:t xml:space="preserve"> as</w:t>
      </w:r>
      <w:proofErr w:type="gramEnd"/>
      <w:r w:rsidR="00963C0B" w:rsidRPr="005062FE">
        <w:rPr>
          <w:lang w:val="en-GB" w:eastAsia="zh-CN"/>
        </w:rPr>
        <w:t xml:space="preserv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00963C0B" w:rsidRPr="005062FE">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rsidR="00963C0B" w:rsidRDefault="00813E6C" w:rsidP="00A255CA">
      <w:pPr>
        <w:rPr>
          <w:rFonts w:eastAsia="SimSun"/>
          <w:rtl/>
          <w:lang w:bidi="ar-EG"/>
        </w:rPr>
      </w:pPr>
      <w:proofErr w:type="gramStart"/>
      <w:r>
        <w:rPr>
          <w:rFonts w:eastAsia="SimSun" w:hint="cs"/>
          <w:rtl/>
          <w:lang w:bidi="ar-EG"/>
        </w:rPr>
        <w:t>وأن</w:t>
      </w:r>
      <w:r w:rsidR="00A04191">
        <w:rPr>
          <w:rFonts w:eastAsia="SimSun" w:hint="cs"/>
          <w:rtl/>
          <w:lang w:bidi="ar-EG"/>
        </w:rPr>
        <w:t xml:space="preserve">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00963C0B" w:rsidRPr="005062FE">
        <w:rPr>
          <w:lang w:val="en-GB" w:eastAsia="zh-CN"/>
        </w:rPr>
        <w:t xml:space="preserve"> as</w:t>
      </w:r>
      <w:proofErr w:type="gramEnd"/>
      <w:r w:rsidR="00963C0B" w:rsidRPr="005062FE">
        <w:rPr>
          <w:lang w:val="en-GB" w:eastAsia="zh-CN"/>
        </w:rPr>
        <w:t xml:space="preserv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00963C0B" w:rsidRPr="005062FE">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rsidR="00963C0B" w:rsidRDefault="00A255CA" w:rsidP="00A255CA">
      <w:pPr>
        <w:rPr>
          <w:rFonts w:eastAsia="SimSun"/>
          <w:rtl/>
          <w:lang w:bidi="ar-EG"/>
        </w:rPr>
      </w:pPr>
      <w:r>
        <w:rPr>
          <w:rFonts w:eastAsia="SimSun" w:hint="cs"/>
          <w:rtl/>
          <w:lang w:bidi="ar-EG"/>
        </w:rPr>
        <w:t>و</w:t>
      </w:r>
      <w:r>
        <w:rPr>
          <w:rFonts w:eastAsia="SimSun" w:hint="cs"/>
          <w:rtl/>
          <w:lang w:bidi="ar-LB"/>
        </w:rPr>
        <w:t xml:space="preserve">ترد في </w:t>
      </w:r>
      <w:r w:rsidR="00813E6C">
        <w:rPr>
          <w:rFonts w:eastAsia="SimSun" w:hint="cs"/>
          <w:rtl/>
          <w:lang w:bidi="ar-EG"/>
        </w:rPr>
        <w:t xml:space="preserve">الشكل </w:t>
      </w:r>
      <w:r w:rsidR="00813E6C">
        <w:rPr>
          <w:rFonts w:eastAsia="SimSun"/>
          <w:lang w:bidi="ar-EG"/>
        </w:rPr>
        <w:t>1</w:t>
      </w:r>
      <w:r w:rsidR="00813E6C">
        <w:rPr>
          <w:rFonts w:eastAsia="SimSun" w:hint="cs"/>
          <w:rtl/>
          <w:lang w:bidi="ar-LB"/>
        </w:rPr>
        <w:t xml:space="preserve"> من التوصية </w:t>
      </w:r>
      <w:r w:rsidR="00813E6C" w:rsidRPr="005062FE">
        <w:rPr>
          <w:lang w:val="en-GB" w:eastAsia="zh-CN"/>
        </w:rPr>
        <w:t>ITU-R P.531-13</w:t>
      </w:r>
      <w:r w:rsidR="00813E6C">
        <w:rPr>
          <w:rFonts w:eastAsia="SimSun" w:hint="cs"/>
          <w:rtl/>
          <w:lang w:bidi="ar-EG"/>
        </w:rPr>
        <w:t xml:space="preserve"> القيم النموذجية للزاوية </w:t>
      </w:r>
      <w:proofErr w:type="spellStart"/>
      <w:r w:rsidR="00813E6C" w:rsidRPr="005062FE">
        <w:rPr>
          <w:lang w:val="en-GB" w:eastAsia="zh-CN"/>
        </w:rPr>
        <w:t>θ</w:t>
      </w:r>
      <w:r w:rsidR="00813E6C" w:rsidRPr="005062FE">
        <w:rPr>
          <w:i/>
          <w:iCs/>
          <w:vertAlign w:val="subscript"/>
          <w:lang w:val="en-GB" w:eastAsia="zh-CN"/>
        </w:rPr>
        <w:t>F</w:t>
      </w:r>
      <w:proofErr w:type="spellEnd"/>
      <w:r w:rsidR="00813E6C" w:rsidRPr="00BA66B9">
        <w:rPr>
          <w:rFonts w:hint="cs"/>
          <w:rtl/>
          <w:lang w:val="en-GB" w:eastAsia="zh-CN"/>
        </w:rPr>
        <w:t>.</w:t>
      </w:r>
    </w:p>
    <w:p w:rsidR="00963C0B" w:rsidRDefault="00813E6C" w:rsidP="00A255CA">
      <w:pPr>
        <w:rPr>
          <w:rFonts w:eastAsia="SimSun"/>
          <w:rtl/>
          <w:lang w:bidi="ar-EG"/>
        </w:rPr>
      </w:pPr>
      <w:r>
        <w:rPr>
          <w:rFonts w:eastAsia="SimSun" w:hint="cs"/>
          <w:rtl/>
          <w:lang w:bidi="ar-EG"/>
        </w:rPr>
        <w:t xml:space="preserve">ويمكن </w:t>
      </w:r>
      <w:r w:rsidR="003B72B7">
        <w:rPr>
          <w:rFonts w:eastAsia="SimSun" w:hint="cs"/>
          <w:rtl/>
          <w:lang w:bidi="ar-EG"/>
        </w:rPr>
        <w:t xml:space="preserve">استعمال معادلة المصفوفة </w:t>
      </w:r>
      <w:r w:rsidR="003B72B7">
        <w:rPr>
          <w:rFonts w:eastAsia="SimSun"/>
          <w:lang w:bidi="ar-EG"/>
        </w:rPr>
        <w:t>(5)</w:t>
      </w:r>
      <w:r w:rsidR="003B72B7">
        <w:rPr>
          <w:rFonts w:eastAsia="SimSun" w:hint="cs"/>
          <w:rtl/>
          <w:lang w:bidi="ar-LB"/>
        </w:rPr>
        <w:t xml:space="preserve"> لاستعادة قيم مت</w:t>
      </w:r>
      <w:r w:rsidR="00A255CA">
        <w:rPr>
          <w:rFonts w:eastAsia="SimSun" w:hint="cs"/>
          <w:rtl/>
          <w:lang w:bidi="ar-LB"/>
        </w:rPr>
        <w:t>ّ</w:t>
      </w:r>
      <w:r w:rsidR="003B72B7">
        <w:rPr>
          <w:rFonts w:eastAsia="SimSun" w:hint="cs"/>
          <w:rtl/>
          <w:lang w:bidi="ar-LB"/>
        </w:rPr>
        <w:t>ج</w:t>
      </w:r>
      <w:r w:rsidR="00A255CA">
        <w:rPr>
          <w:rFonts w:eastAsia="SimSun" w:hint="cs"/>
          <w:rtl/>
          <w:lang w:bidi="ar-LB"/>
        </w:rPr>
        <w:t>ِ</w:t>
      </w:r>
      <w:r w:rsidR="003B72B7">
        <w:rPr>
          <w:rFonts w:eastAsia="SimSun" w:hint="cs"/>
          <w:rtl/>
          <w:lang w:bidi="ar-LB"/>
        </w:rPr>
        <w:t>هي الإرسال المستقطب</w:t>
      </w:r>
      <w:r w:rsidR="00A255CA">
        <w:rPr>
          <w:rFonts w:eastAsia="SimSun" w:hint="cs"/>
          <w:rtl/>
          <w:lang w:bidi="ar-LB"/>
        </w:rPr>
        <w:t>َ</w:t>
      </w:r>
      <w:r w:rsidR="003B72B7">
        <w:rPr>
          <w:rFonts w:eastAsia="SimSun" w:hint="cs"/>
          <w:rtl/>
          <w:lang w:bidi="ar-LB"/>
        </w:rPr>
        <w:t>ي</w:t>
      </w:r>
      <w:r w:rsidR="00A255CA">
        <w:rPr>
          <w:rFonts w:eastAsia="SimSun" w:hint="cs"/>
          <w:rtl/>
          <w:lang w:bidi="ar-LB"/>
        </w:rPr>
        <w:t>ْ</w:t>
      </w:r>
      <w:r w:rsidR="003B72B7">
        <w:rPr>
          <w:rFonts w:eastAsia="SimSun" w:hint="cs"/>
          <w:rtl/>
          <w:lang w:bidi="ar-LB"/>
        </w:rPr>
        <w:t xml:space="preserve">ن خطياً </w:t>
      </w:r>
      <w:r w:rsidR="003B72B7" w:rsidRPr="005062FE">
        <w:rPr>
          <w:lang w:val="en-GB" w:eastAsia="zh-CN"/>
        </w:rPr>
        <w:t>(</w:t>
      </w:r>
      <w:proofErr w:type="spellStart"/>
      <w:r w:rsidR="003B72B7" w:rsidRPr="005062FE">
        <w:rPr>
          <w:i/>
          <w:iCs/>
          <w:lang w:val="en-GB" w:eastAsia="zh-CN"/>
        </w:rPr>
        <w:t>E</w:t>
      </w:r>
      <w:proofErr w:type="gramStart"/>
      <w:r w:rsidR="003B72B7" w:rsidRPr="005062FE">
        <w:rPr>
          <w:vertAlign w:val="subscript"/>
          <w:lang w:val="en-GB" w:eastAsia="zh-CN"/>
        </w:rPr>
        <w:t>ν</w:t>
      </w:r>
      <w:proofErr w:type="spellEnd"/>
      <w:r w:rsidR="003B72B7" w:rsidRPr="005062FE">
        <w:rPr>
          <w:lang w:val="en-GB" w:eastAsia="zh-CN"/>
        </w:rPr>
        <w:t>,</w:t>
      </w:r>
      <w:proofErr w:type="gramEnd"/>
      <w:r w:rsidR="003B72B7" w:rsidRPr="005062FE">
        <w:rPr>
          <w:lang w:val="en-GB" w:eastAsia="zh-CN"/>
        </w:rPr>
        <w:t> </w:t>
      </w:r>
      <w:r w:rsidR="003B72B7" w:rsidRPr="005062FE">
        <w:rPr>
          <w:i/>
          <w:iCs/>
          <w:lang w:val="en-GB" w:eastAsia="zh-CN"/>
        </w:rPr>
        <w:t>E</w:t>
      </w:r>
      <w:r w:rsidR="003B72B7" w:rsidRPr="005062FE">
        <w:rPr>
          <w:i/>
          <w:iCs/>
          <w:vertAlign w:val="subscript"/>
          <w:lang w:val="en-GB" w:eastAsia="zh-CN"/>
        </w:rPr>
        <w:t>h</w:t>
      </w:r>
      <w:r w:rsidR="003B72B7" w:rsidRPr="005062FE">
        <w:rPr>
          <w:lang w:val="en-GB" w:eastAsia="zh-CN"/>
        </w:rPr>
        <w:t>)</w:t>
      </w:r>
      <w:r w:rsidR="00A255CA">
        <w:rPr>
          <w:rFonts w:hint="cs"/>
          <w:rtl/>
          <w:lang w:val="en-GB" w:eastAsia="zh-CN"/>
        </w:rPr>
        <w:t xml:space="preserve"> من ال</w:t>
      </w:r>
      <w:r w:rsidR="003B72B7">
        <w:rPr>
          <w:rFonts w:hint="cs"/>
          <w:rtl/>
          <w:lang w:val="en-GB" w:eastAsia="zh-CN"/>
        </w:rPr>
        <w:t>قيم</w:t>
      </w:r>
      <w:r w:rsidR="00A255CA">
        <w:rPr>
          <w:rFonts w:hint="cs"/>
          <w:rtl/>
          <w:lang w:val="en-GB" w:eastAsia="zh-CN"/>
        </w:rPr>
        <w:t xml:space="preserve"> المقابلة لمتّجِهَي الاستقبال</w:t>
      </w:r>
      <w:r w:rsidR="003B72B7">
        <w:rPr>
          <w:rFonts w:hint="cs"/>
          <w:rtl/>
          <w:lang w:val="en-GB" w:eastAsia="zh-CN"/>
        </w:rPr>
        <w:t xml:space="preserve"> </w:t>
      </w:r>
      <w:r w:rsidR="003B72B7" w:rsidRPr="005062FE">
        <w:rPr>
          <w:lang w:val="en-GB" w:eastAsia="zh-CN"/>
        </w:rPr>
        <w:t>(</w:t>
      </w:r>
      <w:proofErr w:type="spellStart"/>
      <w:r w:rsidR="003B72B7" w:rsidRPr="005062FE">
        <w:rPr>
          <w:i/>
          <w:iCs/>
          <w:lang w:val="en-GB" w:eastAsia="zh-CN"/>
        </w:rPr>
        <w:t>E</w:t>
      </w:r>
      <w:r w:rsidR="003B72B7" w:rsidRPr="005062FE">
        <w:rPr>
          <w:vertAlign w:val="subscript"/>
          <w:lang w:val="en-GB" w:eastAsia="zh-CN"/>
        </w:rPr>
        <w:t>ν</w:t>
      </w:r>
      <w:proofErr w:type="spellEnd"/>
      <w:r w:rsidR="003B72B7" w:rsidRPr="005062FE">
        <w:rPr>
          <w:i/>
          <w:iCs/>
          <w:lang w:val="en-GB" w:eastAsia="zh-CN"/>
        </w:rPr>
        <w:t>'</w:t>
      </w:r>
      <w:r w:rsidR="003B72B7" w:rsidRPr="005062FE">
        <w:rPr>
          <w:lang w:val="en-GB" w:eastAsia="zh-CN"/>
        </w:rPr>
        <w:t xml:space="preserve">, </w:t>
      </w:r>
      <w:r w:rsidR="003B72B7" w:rsidRPr="005062FE">
        <w:rPr>
          <w:i/>
          <w:iCs/>
          <w:lang w:val="en-GB" w:eastAsia="zh-CN"/>
        </w:rPr>
        <w:t>E</w:t>
      </w:r>
      <w:r w:rsidR="003B72B7" w:rsidRPr="005062FE">
        <w:rPr>
          <w:i/>
          <w:iCs/>
          <w:vertAlign w:val="subscript"/>
          <w:lang w:val="en-GB" w:eastAsia="zh-CN"/>
        </w:rPr>
        <w:t>h</w:t>
      </w:r>
      <w:r w:rsidR="003B72B7" w:rsidRPr="005062FE">
        <w:rPr>
          <w:i/>
          <w:iCs/>
          <w:lang w:val="en-GB" w:eastAsia="zh-CN"/>
        </w:rPr>
        <w:t>'</w:t>
      </w:r>
      <w:r w:rsidR="003B72B7" w:rsidRPr="005062FE">
        <w:rPr>
          <w:lang w:val="en-GB" w:eastAsia="zh-CN"/>
        </w:rPr>
        <w:t>)</w:t>
      </w:r>
      <w:r w:rsidR="003B72B7">
        <w:rPr>
          <w:rFonts w:hint="cs"/>
          <w:rtl/>
          <w:lang w:val="en-GB" w:eastAsia="zh-CN"/>
        </w:rPr>
        <w:t xml:space="preserve"> بعد التعرض لدوران </w:t>
      </w:r>
      <w:proofErr w:type="spellStart"/>
      <w:r w:rsidR="003B72B7">
        <w:rPr>
          <w:rFonts w:hint="cs"/>
          <w:rtl/>
          <w:lang w:val="en-GB" w:eastAsia="zh-CN"/>
        </w:rPr>
        <w:t>فاراداي</w:t>
      </w:r>
      <w:proofErr w:type="spellEnd"/>
      <w:r w:rsidR="00963C0B">
        <w:rPr>
          <w:rFonts w:eastAsia="SimSun" w:hint="cs"/>
          <w:rtl/>
          <w:lang w:bidi="ar-EG"/>
        </w:rPr>
        <w:t>.</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eastAsia="zh-CN"/>
        </w:rPr>
      </w:pPr>
      <w:r w:rsidRPr="005062FE">
        <w:rPr>
          <w:lang w:val="en-GB" w:eastAsia="zh-CN"/>
        </w:rPr>
        <w:tab/>
      </w:r>
      <w:r w:rsidRPr="005062FE">
        <w:rPr>
          <w:lang w:val="en-GB"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val="en-GB"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r>
                    <m:rPr>
                      <m:sty m:val="p"/>
                    </m:rPr>
                    <w:rPr>
                      <w:rFonts w:ascii="Cambria Math" w:hAnsi="Cambria Math"/>
                      <w:lang w:val="en-GB" w:eastAsia="zh-CN"/>
                    </w:rPr>
                    <m:t>'</m:t>
                  </m:r>
                </m:e>
              </m:mr>
            </m:m>
          </m:e>
        </m:d>
      </m:oMath>
      <w:r w:rsidRPr="005062FE">
        <w:rPr>
          <w:lang w:val="en-GB" w:eastAsia="zh-CN"/>
        </w:rPr>
        <w:tab/>
        <w:t>(5)</w:t>
      </w:r>
    </w:p>
    <w:p w:rsidR="00963C0B" w:rsidRDefault="00963C0B" w:rsidP="00A255CA">
      <w:pPr>
        <w:pStyle w:val="Heading3"/>
        <w:spacing w:before="120"/>
        <w:rPr>
          <w:rFonts w:eastAsia="SimSun"/>
          <w:rtl/>
          <w:lang w:bidi="ar-EG"/>
        </w:rPr>
      </w:pPr>
      <w:bookmarkStart w:id="20" w:name="_Toc523131313"/>
      <w:r>
        <w:rPr>
          <w:rFonts w:eastAsia="SimSun"/>
          <w:lang w:bidi="ar-EG"/>
        </w:rPr>
        <w:t>3.2.2</w:t>
      </w:r>
      <w:r>
        <w:rPr>
          <w:rFonts w:eastAsia="SimSun"/>
          <w:rtl/>
          <w:lang w:bidi="ar-EG"/>
        </w:rPr>
        <w:tab/>
      </w:r>
      <w:r w:rsidR="003B72B7">
        <w:rPr>
          <w:rFonts w:eastAsia="SimSun" w:hint="cs"/>
          <w:rtl/>
          <w:lang w:bidi="ar-EG"/>
        </w:rPr>
        <w:t>إزالة الاستقطاب بالماء الجوي</w:t>
      </w:r>
      <w:bookmarkEnd w:id="20"/>
    </w:p>
    <w:p w:rsidR="00963C0B" w:rsidRPr="00C06CFD" w:rsidRDefault="003B72B7" w:rsidP="00A255CA">
      <w:pPr>
        <w:rPr>
          <w:rFonts w:eastAsia="SimSun"/>
          <w:i/>
          <w:rtl/>
          <w:lang w:bidi="ar-EG"/>
        </w:rPr>
      </w:pPr>
      <w:r>
        <w:rPr>
          <w:rFonts w:eastAsia="SimSun" w:hint="cs"/>
          <w:rtl/>
          <w:lang w:bidi="ar-EG"/>
        </w:rPr>
        <w:t xml:space="preserve">تعتبر إزالة الاستقطاب بالماء الجوي طريقة ثانية لتغيير استقطاب الإشارات الراديوية، ومن ثَمّ الوصول إلى خسارة إزالة الاستقطاب. </w:t>
      </w:r>
      <w:r w:rsidR="00C06CFD">
        <w:rPr>
          <w:rFonts w:eastAsia="SimSun" w:hint="cs"/>
          <w:rtl/>
          <w:lang w:bidi="ar-EG"/>
        </w:rPr>
        <w:t xml:space="preserve">وتوصف إزالة الاستقطاب بالماء الجوي عادة بواسطة </w:t>
      </w:r>
      <w:r w:rsidR="00A255CA">
        <w:rPr>
          <w:rFonts w:eastAsia="SimSun" w:hint="cs"/>
          <w:rtl/>
          <w:lang w:bidi="ar-EG"/>
        </w:rPr>
        <w:t xml:space="preserve">نسبة </w:t>
      </w:r>
      <w:r w:rsidR="00C06CFD">
        <w:rPr>
          <w:rFonts w:eastAsia="SimSun" w:hint="cs"/>
          <w:rtl/>
          <w:lang w:bidi="ar-EG"/>
        </w:rPr>
        <w:t xml:space="preserve">التمييز بإزالة </w:t>
      </w:r>
      <w:proofErr w:type="gramStart"/>
      <w:r w:rsidR="00C06CFD">
        <w:rPr>
          <w:rFonts w:eastAsia="SimSun" w:hint="cs"/>
          <w:rtl/>
          <w:lang w:bidi="ar-EG"/>
        </w:rPr>
        <w:t xml:space="preserve">الاستقطاب </w:t>
      </w:r>
      <m:oMath>
        <m:r>
          <w:rPr>
            <w:rFonts w:ascii="Cambria Math" w:eastAsia="SimSun" w:hAnsi="Cambria Math"/>
            <w:lang w:bidi="ar-EG"/>
          </w:rPr>
          <m:t>(</m:t>
        </m:r>
        <m:r>
          <w:rPr>
            <w:rFonts w:ascii="Cambria Math" w:hAnsi="Cambria Math"/>
            <w:lang w:val="en-GB"/>
          </w:rPr>
          <m:t>XPD</m:t>
        </m:r>
        <m:r>
          <w:rPr>
            <w:rFonts w:ascii="Cambria Math" w:hAnsi="Cambria Math"/>
          </w:rPr>
          <m:t>)</m:t>
        </m:r>
      </m:oMath>
      <w:r w:rsidR="00A255CA">
        <w:rPr>
          <w:rFonts w:eastAsia="SimSun" w:hint="cs"/>
          <w:rtl/>
        </w:rPr>
        <w:t xml:space="preserve"> التي</w:t>
      </w:r>
      <w:proofErr w:type="gramEnd"/>
      <w:r w:rsidR="00A255CA">
        <w:rPr>
          <w:rFonts w:eastAsia="SimSun" w:hint="cs"/>
          <w:rtl/>
        </w:rPr>
        <w:t xml:space="preserve"> ت</w:t>
      </w:r>
      <w:r w:rsidR="00C06CFD">
        <w:rPr>
          <w:rFonts w:eastAsia="SimSun" w:hint="cs"/>
          <w:rtl/>
        </w:rPr>
        <w:t xml:space="preserve">ساوي </w:t>
      </w:r>
      <w:r w:rsidR="00A255CA">
        <w:rPr>
          <w:rFonts w:eastAsia="SimSun" w:hint="cs"/>
          <w:rtl/>
        </w:rPr>
        <w:t>ال</w:t>
      </w:r>
      <w:r w:rsidR="00C06CFD">
        <w:rPr>
          <w:rFonts w:eastAsia="SimSun" w:hint="cs"/>
          <w:rtl/>
        </w:rPr>
        <w:t xml:space="preserve">نسبة </w:t>
      </w:r>
      <w:r w:rsidR="00A255CA">
        <w:rPr>
          <w:rFonts w:eastAsia="SimSun" w:hint="cs"/>
          <w:rtl/>
        </w:rPr>
        <w:t xml:space="preserve">بين </w:t>
      </w:r>
      <w:r w:rsidR="00C06CFD">
        <w:rPr>
          <w:rFonts w:eastAsia="SimSun" w:hint="cs"/>
          <w:rtl/>
        </w:rPr>
        <w:t xml:space="preserve">القدرة مع الاستقطاب المتوقع </w:t>
      </w:r>
      <w:r w:rsidR="00A255CA">
        <w:rPr>
          <w:rFonts w:eastAsia="SimSun" w:hint="cs"/>
          <w:rtl/>
        </w:rPr>
        <w:t>و</w:t>
      </w:r>
      <w:r w:rsidR="00C06CFD">
        <w:rPr>
          <w:rFonts w:eastAsia="SimSun" w:hint="cs"/>
          <w:rtl/>
        </w:rPr>
        <w:t xml:space="preserve">القدرة مع الاستقطاب المتعامد بوحدات </w:t>
      </w:r>
      <w:r w:rsidR="00C06CFD">
        <w:rPr>
          <w:rFonts w:eastAsia="SimSun"/>
        </w:rPr>
        <w:t>dB</w:t>
      </w:r>
      <w:r w:rsidR="00C06CFD">
        <w:rPr>
          <w:rFonts w:eastAsia="SimSun" w:hint="cs"/>
          <w:rtl/>
          <w:lang w:bidi="ar-LB"/>
        </w:rPr>
        <w:t xml:space="preserve"> كما ورد في التوصية </w:t>
      </w:r>
      <w:r w:rsidR="00C06CFD" w:rsidRPr="005062FE">
        <w:rPr>
          <w:lang w:val="en-GB"/>
        </w:rPr>
        <w:t>ITU</w:t>
      </w:r>
      <w:r w:rsidR="00C06CFD" w:rsidRPr="005062FE">
        <w:rPr>
          <w:lang w:val="en-GB"/>
        </w:rPr>
        <w:noBreakHyphen/>
        <w:t>R P.310</w:t>
      </w:r>
      <w:r w:rsidR="00C06CFD">
        <w:rPr>
          <w:rFonts w:eastAsia="SimSun" w:hint="cs"/>
          <w:rtl/>
          <w:lang w:bidi="ar-LB"/>
        </w:rPr>
        <w:t>.</w:t>
      </w:r>
    </w:p>
    <w:p w:rsidR="00963C0B" w:rsidRPr="00C06CFD" w:rsidRDefault="00C06CFD" w:rsidP="00A04191">
      <w:pPr>
        <w:rPr>
          <w:rFonts w:eastAsia="SimSun"/>
          <w:rtl/>
          <w:lang w:bidi="ar-LB"/>
        </w:rPr>
      </w:pPr>
      <w:r>
        <w:rPr>
          <w:rFonts w:eastAsia="SimSun" w:hint="cs"/>
          <w:rtl/>
          <w:lang w:bidi="ar-EG"/>
        </w:rPr>
        <w:t xml:space="preserve">وتستعمل نسبة التمييز بإزالة الاستقطاب كقياس لدرجة التداخل بين قنوات متعامدة الاستقطاب وتصل إلى </w:t>
      </w:r>
      <w:proofErr w:type="gramStart"/>
      <w:r>
        <w:rPr>
          <w:rFonts w:eastAsia="SimSun" w:hint="cs"/>
          <w:rtl/>
          <w:lang w:bidi="ar-EG"/>
        </w:rPr>
        <w:t xml:space="preserve">قيمة </w:t>
      </w:r>
      <m:oMath>
        <m:r>
          <w:rPr>
            <w:rFonts w:ascii="Cambria Math" w:hAnsi="Cambria Math"/>
            <w:lang w:val="en-GB" w:eastAsia="zh-CN"/>
          </w:rPr>
          <m:t>∞</m:t>
        </m:r>
      </m:oMath>
      <w:r>
        <w:rPr>
          <w:rFonts w:eastAsia="SimSun" w:hint="cs"/>
          <w:rtl/>
          <w:lang w:val="en-GB" w:eastAsia="zh-CN"/>
        </w:rPr>
        <w:t xml:space="preserve"> </w:t>
      </w:r>
      <w:r>
        <w:rPr>
          <w:rFonts w:eastAsia="SimSun"/>
          <w:lang w:eastAsia="zh-CN"/>
        </w:rPr>
        <w:t>dB</w:t>
      </w:r>
      <w:proofErr w:type="gramEnd"/>
      <w:r>
        <w:rPr>
          <w:rFonts w:eastAsia="SimSun" w:hint="cs"/>
          <w:rtl/>
          <w:lang w:eastAsia="zh-CN" w:bidi="ar-LB"/>
        </w:rPr>
        <w:t xml:space="preserve"> عندما تصل قدرة</w:t>
      </w:r>
      <w:r w:rsidR="00A255CA">
        <w:rPr>
          <w:rFonts w:eastAsia="SimSun" w:hint="cs"/>
          <w:rtl/>
          <w:lang w:eastAsia="zh-CN" w:bidi="ar-LB"/>
        </w:rPr>
        <w:t xml:space="preserve"> الاستقطاب المتعامد إلى الصفر. </w:t>
      </w:r>
      <w:r>
        <w:rPr>
          <w:rFonts w:eastAsia="SimSun" w:hint="cs"/>
          <w:rtl/>
          <w:lang w:eastAsia="zh-CN" w:bidi="ar-LB"/>
        </w:rPr>
        <w:t>من ناحية أخرى، تصل قيم</w:t>
      </w:r>
      <w:r w:rsidR="00A255CA">
        <w:rPr>
          <w:rFonts w:eastAsia="SimSun" w:hint="cs"/>
          <w:rtl/>
          <w:lang w:eastAsia="zh-CN" w:bidi="ar-LB"/>
        </w:rPr>
        <w:t xml:space="preserve"> </w:t>
      </w:r>
      <w:proofErr w:type="gramStart"/>
      <w:r w:rsidR="00A255CA">
        <w:rPr>
          <w:rFonts w:eastAsia="SimSun" w:hint="cs"/>
          <w:rtl/>
          <w:lang w:eastAsia="zh-CN" w:bidi="ar-LB"/>
        </w:rPr>
        <w:t>النسبة</w:t>
      </w:r>
      <w:r>
        <w:rPr>
          <w:rFonts w:eastAsia="SimSun" w:hint="cs"/>
          <w:rtl/>
          <w:lang w:eastAsia="zh-CN" w:bidi="ar-LB"/>
        </w:rPr>
        <w:t xml:space="preserve"> </w:t>
      </w:r>
      <m:oMath>
        <m:r>
          <w:rPr>
            <w:rFonts w:ascii="Cambria Math" w:hAnsi="Cambria Math"/>
            <w:lang w:val="en-GB"/>
          </w:rPr>
          <m:t>XPD</m:t>
        </m:r>
      </m:oMath>
      <w:r>
        <w:rPr>
          <w:rFonts w:eastAsia="SimSun" w:hint="cs"/>
          <w:rtl/>
          <w:lang w:val="en-GB"/>
        </w:rPr>
        <w:t xml:space="preserve"> إلى</w:t>
      </w:r>
      <w:proofErr w:type="gramEnd"/>
      <w:r>
        <w:rPr>
          <w:rFonts w:eastAsia="SimSun" w:hint="cs"/>
          <w:rtl/>
          <w:lang w:val="en-GB"/>
        </w:rPr>
        <w:t xml:space="preserve"> </w:t>
      </w:r>
      <m:oMath>
        <m:r>
          <w:rPr>
            <w:rFonts w:ascii="Cambria Math" w:hAnsi="Cambria Math"/>
            <w:lang w:val="en-GB" w:eastAsia="zh-CN"/>
          </w:rPr>
          <m:t>∞-</m:t>
        </m:r>
      </m:oMath>
      <w:r>
        <w:rPr>
          <w:rFonts w:eastAsia="SimSun" w:hint="cs"/>
          <w:rtl/>
          <w:lang w:val="en-GB" w:eastAsia="zh-CN"/>
        </w:rPr>
        <w:t xml:space="preserve"> </w:t>
      </w:r>
      <w:r>
        <w:rPr>
          <w:rFonts w:eastAsia="SimSun"/>
          <w:lang w:val="en-GB" w:eastAsia="zh-CN"/>
        </w:rPr>
        <w:t>dB</w:t>
      </w:r>
      <w:r>
        <w:rPr>
          <w:rFonts w:eastAsia="SimSun" w:hint="cs"/>
          <w:rtl/>
          <w:lang w:val="en-GB" w:eastAsia="zh-CN" w:bidi="ar-LB"/>
        </w:rPr>
        <w:t xml:space="preserve"> عندما تكون قيم الاستقطاب المتوقع</w:t>
      </w:r>
      <w:r w:rsidR="00A04191">
        <w:rPr>
          <w:rFonts w:eastAsia="SimSun" w:hint="eastAsia"/>
          <w:rtl/>
          <w:lang w:val="en-GB" w:eastAsia="zh-CN" w:bidi="ar-LB"/>
        </w:rPr>
        <w:t> </w:t>
      </w:r>
      <w:r>
        <w:rPr>
          <w:rFonts w:eastAsia="SimSun" w:hint="cs"/>
          <w:rtl/>
          <w:lang w:val="en-GB" w:eastAsia="zh-CN" w:bidi="ar-LB"/>
        </w:rPr>
        <w:t>صفرية.</w:t>
      </w:r>
    </w:p>
    <w:p w:rsidR="00963C0B" w:rsidRDefault="00C06CFD" w:rsidP="00A04191">
      <w:pPr>
        <w:keepNext/>
        <w:keepLines/>
        <w:rPr>
          <w:rFonts w:eastAsia="SimSun"/>
          <w:rtl/>
          <w:lang w:bidi="ar-LB"/>
        </w:rPr>
      </w:pPr>
      <w:r>
        <w:rPr>
          <w:rFonts w:eastAsia="SimSun" w:hint="cs"/>
          <w:rtl/>
          <w:lang w:bidi="ar-EG"/>
        </w:rPr>
        <w:t xml:space="preserve">وإذا اعتبرنا أن اتجاه الاستقطاب المتوقع </w:t>
      </w:r>
      <w:r w:rsidRPr="00C06CFD">
        <w:rPr>
          <w:rFonts w:eastAsia="SimSun"/>
          <w:i/>
          <w:iCs/>
          <w:lang w:bidi="ar-EG"/>
        </w:rPr>
        <w:t>q</w:t>
      </w:r>
      <w:r>
        <w:rPr>
          <w:rFonts w:eastAsia="SimSun" w:hint="cs"/>
          <w:rtl/>
          <w:lang w:bidi="ar-LB"/>
        </w:rPr>
        <w:t xml:space="preserve"> هو الاتجاه المرغوب للاستقطاب، يمكن كتابة </w:t>
      </w:r>
      <w:r w:rsidR="00A255CA">
        <w:rPr>
          <w:rFonts w:eastAsia="SimSun" w:hint="cs"/>
          <w:rtl/>
          <w:lang w:bidi="ar-LB"/>
        </w:rPr>
        <w:t>م</w:t>
      </w:r>
      <w:r>
        <w:rPr>
          <w:rFonts w:eastAsia="SimSun" w:hint="cs"/>
          <w:rtl/>
          <w:lang w:bidi="ar-LB"/>
        </w:rPr>
        <w:t xml:space="preserve">عامل خسارة </w:t>
      </w:r>
      <w:proofErr w:type="gramStart"/>
      <w:r>
        <w:rPr>
          <w:rFonts w:eastAsia="SimSun" w:hint="cs"/>
          <w:rtl/>
          <w:lang w:bidi="ar-LB"/>
        </w:rPr>
        <w:t xml:space="preserve">الانتشار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xq</m:t>
            </m:r>
          </m:sub>
        </m:sSub>
      </m:oMath>
      <w:r>
        <w:rPr>
          <w:rFonts w:eastAsia="SimSun" w:hint="cs"/>
          <w:rtl/>
          <w:lang w:val="en-GB"/>
        </w:rPr>
        <w:t xml:space="preserve"> الناجمة</w:t>
      </w:r>
      <w:proofErr w:type="gramEnd"/>
      <w:r>
        <w:rPr>
          <w:rFonts w:eastAsia="SimSun" w:hint="cs"/>
          <w:rtl/>
          <w:lang w:val="en-GB"/>
        </w:rPr>
        <w:t xml:space="preserve"> عن إزالة الاستقطا</w:t>
      </w:r>
      <w:r w:rsidR="00621BA6">
        <w:rPr>
          <w:rFonts w:eastAsia="SimSun" w:hint="cs"/>
          <w:rtl/>
          <w:lang w:val="en-GB"/>
        </w:rPr>
        <w:t>ب بالماء الجوي على النحو التالي:</w:t>
      </w:r>
    </w:p>
    <w:p w:rsidR="00963C0B" w:rsidRPr="00F74DE7"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783B35">
        <w:rPr>
          <w:lang w:val="en-GB" w:eastAsia="zh-CN"/>
        </w:rPr>
        <w:tab/>
      </w:r>
      <w:r w:rsidRPr="00783B35">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val="en-GB"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val="en-GB" w:eastAsia="zh-CN"/>
                              </w:rPr>
                              <m:t>tan</m:t>
                            </m:r>
                          </m:e>
                          <m:sup>
                            <m:r>
                              <m:rPr>
                                <m:sty m:val="p"/>
                              </m:rPr>
                              <w:rPr>
                                <w:rFonts w:ascii="Cambria Math" w:hAnsi="Cambria Math"/>
                                <w:lang w:val="en-GB"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val="en-GB" w:eastAsia="zh-CN"/>
                                      </w:rPr>
                                      <m:t>20</m:t>
                                    </m:r>
                                  </m:den>
                                </m:f>
                              </m:sup>
                            </m:sSup>
                          </m:e>
                        </m:d>
                      </m:e>
                    </m:func>
                  </m:e>
                </m:d>
              </m:e>
            </m:func>
          </m:e>
        </m:d>
        <m:r>
          <m:rPr>
            <m:sty m:val="p"/>
          </m:rPr>
          <w:rPr>
            <w:rFonts w:ascii="Cambria Math" w:hAnsi="Cambria Math"/>
            <w:lang w:val="en-GB" w:eastAsia="zh-CN"/>
          </w:rPr>
          <m:t xml:space="preserve">,            </m:t>
        </m:r>
        <m:r>
          <w:rPr>
            <w:rFonts w:ascii="Cambria Math" w:hAnsi="Cambria Math"/>
            <w:lang w:val="en-GB" w:eastAsia="zh-CN"/>
          </w:rPr>
          <m:t>q</m:t>
        </m:r>
        <m:r>
          <m:rPr>
            <m:sty m:val="p"/>
          </m:rPr>
          <w:rPr>
            <w:rFonts w:ascii="Cambria Math" w:hAnsi="Cambria Math"/>
            <w:lang w:val="en-GB" w:eastAsia="zh-CN"/>
          </w:rPr>
          <m:t>=</m:t>
        </m:r>
        <m:r>
          <w:rPr>
            <w:rFonts w:ascii="Cambria Math" w:hAnsi="Cambria Math"/>
            <w:lang w:val="en-GB" w:eastAsia="zh-CN"/>
          </w:rPr>
          <m:t>v</m:t>
        </m:r>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 xml:space="preserve">, </m:t>
        </m:r>
        <m:r>
          <w:rPr>
            <w:rFonts w:ascii="Cambria Math" w:hAnsi="Cambria Math"/>
            <w:lang w:val="en-GB" w:eastAsia="zh-CN"/>
          </w:rPr>
          <m:t>c</m:t>
        </m:r>
      </m:oMath>
      <w:r w:rsidRPr="00F74DE7">
        <w:rPr>
          <w:lang w:val="en-GB" w:eastAsia="zh-CN"/>
        </w:rPr>
        <w:tab/>
        <w:t>(6)</w:t>
      </w:r>
    </w:p>
    <w:p w:rsidR="00963C0B" w:rsidRPr="00C06CFD" w:rsidRDefault="00A255CA" w:rsidP="004643D8">
      <w:pPr>
        <w:rPr>
          <w:rFonts w:eastAsia="SimSun"/>
          <w:rtl/>
          <w:lang w:bidi="ar-LB"/>
        </w:rPr>
      </w:pPr>
      <w:r>
        <w:rPr>
          <w:rFonts w:eastAsia="SimSun" w:hint="cs"/>
          <w:rtl/>
          <w:lang w:bidi="ar-EG"/>
        </w:rPr>
        <w:t xml:space="preserve">حيث </w:t>
      </w:r>
      <w:r w:rsidR="00C06CFD">
        <w:rPr>
          <w:rFonts w:eastAsia="SimSun" w:hint="cs"/>
          <w:rtl/>
          <w:lang w:bidi="ar-EG"/>
        </w:rPr>
        <w:t xml:space="preserve">تمثل </w:t>
      </w:r>
      <w:r w:rsidR="00C06CFD" w:rsidRPr="00F74DE7">
        <w:rPr>
          <w:lang w:val="en-GB"/>
        </w:rPr>
        <w:t>v</w:t>
      </w:r>
      <w:r w:rsidR="00C06CFD">
        <w:rPr>
          <w:rFonts w:hint="cs"/>
          <w:rtl/>
          <w:lang w:val="en-GB"/>
        </w:rPr>
        <w:t xml:space="preserve"> و</w:t>
      </w:r>
      <m:oMath>
        <m:r>
          <w:rPr>
            <w:rFonts w:ascii="Cambria Math" w:hAnsi="Cambria Math"/>
            <w:lang w:val="en-GB"/>
          </w:rPr>
          <m:t xml:space="preserve"> h</m:t>
        </m:r>
      </m:oMath>
      <w:r w:rsidR="00C06CFD">
        <w:rPr>
          <w:rFonts w:hint="cs"/>
          <w:rtl/>
          <w:lang w:val="en-GB"/>
        </w:rPr>
        <w:t xml:space="preserve"> و</w:t>
      </w:r>
      <m:oMath>
        <m:r>
          <w:rPr>
            <w:rFonts w:ascii="Cambria Math" w:hAnsi="Cambria Math"/>
            <w:lang w:val="en-GB"/>
          </w:rPr>
          <m:t xml:space="preserve"> c</m:t>
        </m:r>
      </m:oMath>
      <w:r w:rsidR="00C06CFD">
        <w:rPr>
          <w:rFonts w:hint="cs"/>
          <w:rtl/>
          <w:lang w:val="en-GB"/>
        </w:rPr>
        <w:t xml:space="preserve"> </w:t>
      </w:r>
      <w:r>
        <w:rPr>
          <w:rFonts w:eastAsia="SimSun" w:hint="cs"/>
          <w:rtl/>
          <w:lang w:bidi="ar-EG"/>
        </w:rPr>
        <w:t xml:space="preserve">في المعادلة أعلاه </w:t>
      </w:r>
      <w:r w:rsidR="00C06CFD">
        <w:rPr>
          <w:rFonts w:hint="cs"/>
          <w:rtl/>
          <w:lang w:val="en-GB"/>
        </w:rPr>
        <w:t xml:space="preserve">الاستقطاب الرأسي والاستقطاب الأفقي والاستقطاب الدائري على التوالي. واستناداً إلى المعادلة </w:t>
      </w:r>
      <w:r w:rsidR="00C06CFD">
        <w:t>(6)</w:t>
      </w:r>
      <w:r w:rsidR="00C06CFD">
        <w:rPr>
          <w:rFonts w:hint="cs"/>
          <w:rtl/>
          <w:lang w:bidi="ar-LB"/>
        </w:rPr>
        <w:t xml:space="preserve">، عندما </w:t>
      </w:r>
      <w:r w:rsidR="00C7212E">
        <w:rPr>
          <w:rFonts w:hint="cs"/>
          <w:rtl/>
          <w:lang w:bidi="ar-LB"/>
        </w:rPr>
        <w:t>يتراصف</w:t>
      </w:r>
      <w:r w:rsidR="00C06CFD">
        <w:rPr>
          <w:rFonts w:hint="cs"/>
          <w:rtl/>
          <w:lang w:bidi="ar-LB"/>
        </w:rPr>
        <w:t xml:space="preserve"> استقطاب </w:t>
      </w:r>
      <w:r w:rsidR="00C7212E">
        <w:rPr>
          <w:rFonts w:hint="cs"/>
          <w:rtl/>
          <w:lang w:bidi="ar-LB"/>
        </w:rPr>
        <w:t>الإشارة المنتش</w:t>
      </w:r>
      <w:r w:rsidR="00C06CFD">
        <w:rPr>
          <w:rFonts w:hint="cs"/>
          <w:rtl/>
          <w:lang w:bidi="ar-LB"/>
        </w:rPr>
        <w:t>ر</w:t>
      </w:r>
      <w:r w:rsidR="00C7212E">
        <w:rPr>
          <w:rFonts w:hint="cs"/>
          <w:rtl/>
          <w:lang w:bidi="ar-LB"/>
        </w:rPr>
        <w:t>ة</w:t>
      </w:r>
      <w:r w:rsidR="00C06CFD">
        <w:rPr>
          <w:rFonts w:hint="cs"/>
          <w:rtl/>
          <w:lang w:bidi="ar-LB"/>
        </w:rPr>
        <w:t xml:space="preserve"> مع اتجاه الاستقطاب المتوقع،</w:t>
      </w:r>
      <w:r w:rsidR="00C7212E">
        <w:rPr>
          <w:rFonts w:hint="cs"/>
          <w:rtl/>
          <w:lang w:bidi="ar-LB"/>
        </w:rPr>
        <w:t xml:space="preserve"> </w:t>
      </w:r>
      <w:proofErr w:type="gramStart"/>
      <w:r w:rsidR="00C7212E">
        <w:rPr>
          <w:rFonts w:hint="cs"/>
          <w:rtl/>
          <w:lang w:bidi="ar-LB"/>
        </w:rPr>
        <w:t>يكون</w:t>
      </w:r>
      <w:r w:rsidR="00C06CFD">
        <w:rPr>
          <w:rFonts w:hint="cs"/>
          <w:rtl/>
          <w:lang w:bidi="ar-LB"/>
        </w:rPr>
        <w:t xml:space="preserve">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00C06CFD">
        <w:rPr>
          <w:rFonts w:hint="cs"/>
          <w:rtl/>
          <w:lang w:bidi="ar-LB"/>
        </w:rPr>
        <w:t xml:space="preserve"> و</w:t>
      </w:r>
      <w:proofErr w:type="gramEnd"/>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00C06CFD">
        <w:rPr>
          <w:rFonts w:hint="cs"/>
          <w:rtl/>
          <w:lang w:val="en-GB"/>
        </w:rPr>
        <w:t>. من</w:t>
      </w:r>
      <w:r w:rsidR="004643D8">
        <w:rPr>
          <w:rFonts w:hint="eastAsia"/>
          <w:rtl/>
          <w:lang w:val="en-GB"/>
        </w:rPr>
        <w:t> </w:t>
      </w:r>
      <w:r w:rsidR="00C06CFD">
        <w:rPr>
          <w:rFonts w:hint="cs"/>
          <w:rtl/>
          <w:lang w:val="en-GB"/>
        </w:rPr>
        <w:t xml:space="preserve">ناحية أخرى، حين يكون استقطاب </w:t>
      </w:r>
      <w:r w:rsidR="00C7212E">
        <w:rPr>
          <w:rFonts w:hint="cs"/>
          <w:rtl/>
          <w:lang w:bidi="ar-LB"/>
        </w:rPr>
        <w:t xml:space="preserve">الإشارة المنتشرة </w:t>
      </w:r>
      <w:r w:rsidR="00621BA6">
        <w:rPr>
          <w:rFonts w:hint="cs"/>
          <w:rtl/>
          <w:lang w:val="en-GB"/>
        </w:rPr>
        <w:t xml:space="preserve">متعامداً مع </w:t>
      </w:r>
      <w:r w:rsidR="00621BA6">
        <w:rPr>
          <w:rFonts w:hint="cs"/>
          <w:rtl/>
          <w:lang w:bidi="ar-LB"/>
        </w:rPr>
        <w:t>اتجاه الاستقطاب المتوقع،</w:t>
      </w:r>
      <w:r w:rsidR="00C7212E">
        <w:rPr>
          <w:rFonts w:hint="cs"/>
          <w:rtl/>
          <w:lang w:bidi="ar-LB"/>
        </w:rPr>
        <w:t xml:space="preserve"> </w:t>
      </w:r>
      <w:proofErr w:type="gramStart"/>
      <w:r w:rsidR="00C7212E">
        <w:rPr>
          <w:rFonts w:hint="cs"/>
          <w:rtl/>
          <w:lang w:bidi="ar-LB"/>
        </w:rPr>
        <w:t>يكون</w:t>
      </w:r>
      <w:r w:rsidR="00621BA6">
        <w:rPr>
          <w:rFonts w:hint="cs"/>
          <w:rtl/>
          <w:lang w:bidi="ar-LB"/>
        </w:rPr>
        <w:t xml:space="preserve">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00621BA6">
        <w:rPr>
          <w:rFonts w:hint="cs"/>
          <w:rtl/>
          <w:lang w:val="en-GB"/>
        </w:rPr>
        <w:t xml:space="preserve"> و</w:t>
      </w:r>
      <w:proofErr w:type="gramEnd"/>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00621BA6">
        <w:rPr>
          <w:rFonts w:hint="cs"/>
          <w:rtl/>
          <w:lang w:val="en-GB"/>
        </w:rPr>
        <w:t>.</w:t>
      </w:r>
    </w:p>
    <w:p w:rsidR="00963C0B" w:rsidRDefault="00C7212E" w:rsidP="00A95B83">
      <w:pPr>
        <w:rPr>
          <w:rFonts w:eastAsia="SimSun"/>
          <w:rtl/>
          <w:lang w:bidi="ar-EG"/>
        </w:rPr>
      </w:pPr>
      <w:r>
        <w:rPr>
          <w:rFonts w:eastAsia="SimSun" w:hint="cs"/>
          <w:rtl/>
          <w:lang w:bidi="ar-LB"/>
        </w:rPr>
        <w:lastRenderedPageBreak/>
        <w:t>و</w:t>
      </w:r>
      <w:r w:rsidR="00621BA6">
        <w:rPr>
          <w:rFonts w:eastAsia="SimSun" w:hint="cs"/>
          <w:rtl/>
          <w:lang w:bidi="ar-EG"/>
        </w:rPr>
        <w:t>يمكن الحصول على</w:t>
      </w:r>
      <w:r>
        <w:rPr>
          <w:rFonts w:eastAsia="SimSun" w:hint="cs"/>
          <w:rtl/>
          <w:lang w:bidi="ar-EG"/>
        </w:rPr>
        <w:t xml:space="preserve"> </w:t>
      </w:r>
      <w:proofErr w:type="gramStart"/>
      <w:r>
        <w:rPr>
          <w:rFonts w:eastAsia="SimSun" w:hint="cs"/>
          <w:rtl/>
          <w:lang w:bidi="ar-EG"/>
        </w:rPr>
        <w:t>النسبة</w:t>
      </w:r>
      <w:r w:rsidR="00621BA6">
        <w:rPr>
          <w:rFonts w:eastAsia="SimSun" w:hint="cs"/>
          <w:rtl/>
          <w:lang w:bidi="ar-EG"/>
        </w:rPr>
        <w:t xml:space="preserve"> </w:t>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q</m:t>
            </m:r>
          </m:sub>
        </m:sSub>
      </m:oMath>
      <w:r w:rsidR="00621BA6">
        <w:rPr>
          <w:rFonts w:eastAsia="SimSun" w:hint="cs"/>
          <w:rtl/>
          <w:lang w:val="en-GB"/>
        </w:rPr>
        <w:t xml:space="preserve"> في</w:t>
      </w:r>
      <w:proofErr w:type="gramEnd"/>
      <w:r w:rsidR="00621BA6">
        <w:rPr>
          <w:rFonts w:eastAsia="SimSun" w:hint="cs"/>
          <w:rtl/>
          <w:lang w:val="en-GB"/>
        </w:rPr>
        <w:t xml:space="preserve"> المعادلة </w:t>
      </w:r>
      <w:r w:rsidR="00621BA6">
        <w:rPr>
          <w:rFonts w:eastAsia="SimSun"/>
        </w:rPr>
        <w:t>(6)</w:t>
      </w:r>
      <w:r w:rsidR="00621BA6">
        <w:rPr>
          <w:rFonts w:eastAsia="SimSun" w:hint="cs"/>
          <w:rtl/>
          <w:lang w:bidi="ar-LB"/>
        </w:rPr>
        <w:t xml:space="preserve"> من الفقرة </w:t>
      </w:r>
      <w:r w:rsidR="00621BA6">
        <w:rPr>
          <w:rFonts w:eastAsia="SimSun"/>
          <w:lang w:bidi="ar-LB"/>
        </w:rPr>
        <w:t>1.4</w:t>
      </w:r>
      <w:r w:rsidR="00621BA6">
        <w:rPr>
          <w:rFonts w:eastAsia="SimSun" w:hint="cs"/>
          <w:rtl/>
          <w:lang w:bidi="ar-LB"/>
        </w:rPr>
        <w:t xml:space="preserve"> من التوصية </w:t>
      </w:r>
      <w:r w:rsidR="00621BA6" w:rsidRPr="00F74DE7">
        <w:rPr>
          <w:lang w:val="en-GB"/>
        </w:rPr>
        <w:t>ITU</w:t>
      </w:r>
      <w:r w:rsidR="00621BA6" w:rsidRPr="00F74DE7">
        <w:rPr>
          <w:lang w:val="en-GB"/>
        </w:rPr>
        <w:noBreakHyphen/>
        <w:t>R P.618-12</w:t>
      </w:r>
      <w:r>
        <w:rPr>
          <w:rFonts w:hint="cs"/>
          <w:rtl/>
          <w:lang w:val="en-GB"/>
        </w:rPr>
        <w:t xml:space="preserve"> عن طريق </w:t>
      </w:r>
      <w:r w:rsidR="00621BA6">
        <w:rPr>
          <w:rFonts w:hint="cs"/>
          <w:rtl/>
          <w:lang w:val="en-GB"/>
        </w:rPr>
        <w:t xml:space="preserve">وضع القيمة المناسبة لزاوية الاستقطاب </w:t>
      </w:r>
      <m:oMath>
        <m:r>
          <m:rPr>
            <m:sty m:val="p"/>
          </m:rPr>
          <w:rPr>
            <w:rFonts w:ascii="Cambria Math" w:hAnsi="Cambria Math"/>
            <w:lang w:val="en-GB"/>
          </w:rPr>
          <m:t>τ</m:t>
        </m:r>
      </m:oMath>
      <w:r w:rsidR="00621BA6">
        <w:rPr>
          <w:rFonts w:hint="cs"/>
          <w:rtl/>
          <w:lang w:val="en-GB"/>
        </w:rPr>
        <w:t xml:space="preserve"> في المعادلة </w:t>
      </w:r>
      <w:r w:rsidR="00621BA6">
        <w:rPr>
          <w:rFonts w:eastAsia="SimSun"/>
          <w:lang w:bidi="ar-LB"/>
        </w:rPr>
        <w:t>(70)</w:t>
      </w:r>
      <w:r>
        <w:rPr>
          <w:rFonts w:eastAsia="SimSun" w:hint="cs"/>
          <w:rtl/>
          <w:lang w:bidi="ar-LB"/>
        </w:rPr>
        <w:t xml:space="preserve"> ب</w:t>
      </w:r>
      <w:r w:rsidR="00621BA6">
        <w:rPr>
          <w:rFonts w:eastAsia="SimSun" w:hint="cs"/>
          <w:rtl/>
          <w:lang w:bidi="ar-LB"/>
        </w:rPr>
        <w:t xml:space="preserve">التوصية </w:t>
      </w:r>
      <w:r w:rsidR="00621BA6" w:rsidRPr="00F74DE7">
        <w:rPr>
          <w:lang w:val="en-GB"/>
        </w:rPr>
        <w:t>ITU-R P. 618-12</w:t>
      </w:r>
      <w:r w:rsidR="00963C0B">
        <w:rPr>
          <w:rFonts w:eastAsia="SimSun" w:hint="cs"/>
          <w:rtl/>
          <w:lang w:bidi="ar-EG"/>
        </w:rPr>
        <w:t>.</w:t>
      </w:r>
      <w:r>
        <w:rPr>
          <w:rFonts w:eastAsia="SimSun" w:hint="cs"/>
          <w:rtl/>
          <w:lang w:bidi="ar-EG"/>
        </w:rPr>
        <w:t xml:space="preserve"> ف</w:t>
      </w:r>
      <w:r w:rsidR="00621BA6">
        <w:rPr>
          <w:rFonts w:eastAsia="SimSun" w:hint="cs"/>
          <w:rtl/>
          <w:lang w:bidi="ar-EG"/>
        </w:rPr>
        <w:t xml:space="preserve">على سبيل المثال، </w:t>
      </w:r>
      <w:proofErr w:type="gramStart"/>
      <w:r>
        <w:rPr>
          <w:rFonts w:eastAsia="SimSun" w:hint="cs"/>
          <w:rtl/>
          <w:lang w:bidi="ar-EG"/>
        </w:rPr>
        <w:t xml:space="preserve">تكون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m:t>
        </m:r>
      </m:oMath>
      <w:r>
        <w:rPr>
          <w:rFonts w:eastAsia="SimSun" w:hint="cs"/>
          <w:rtl/>
          <w:lang w:val="en-GB"/>
        </w:rPr>
        <w:t xml:space="preserve"> </w:t>
      </w:r>
      <w:r w:rsidR="00621BA6">
        <w:rPr>
          <w:rFonts w:eastAsia="SimSun" w:hint="cs"/>
          <w:rtl/>
          <w:lang w:bidi="ar-EG"/>
        </w:rPr>
        <w:t>في</w:t>
      </w:r>
      <w:proofErr w:type="gramEnd"/>
      <w:r w:rsidR="00621BA6">
        <w:rPr>
          <w:rFonts w:eastAsia="SimSun" w:hint="cs"/>
          <w:rtl/>
          <w:lang w:bidi="ar-EG"/>
        </w:rPr>
        <w:t xml:space="preserve"> حالة الاستقطاب الرأسي </w:t>
      </w:r>
      <w:r>
        <w:rPr>
          <w:rFonts w:eastAsia="SimSun" w:hint="cs"/>
          <w:rtl/>
          <w:lang w:bidi="ar-EG"/>
        </w:rPr>
        <w:t>و</w:t>
      </w:r>
      <m:oMath>
        <m:r>
          <m:rPr>
            <m:sty m:val="p"/>
          </m:rPr>
          <w:rPr>
            <w:rFonts w:ascii="Cambria Math" w:hAnsi="Cambria Math"/>
            <w:lang w:val="en-GB"/>
          </w:rPr>
          <m:t>τ</m:t>
        </m:r>
        <m:r>
          <w:rPr>
            <w:rFonts w:ascii="Cambria Math" w:hAnsi="Cambria Math"/>
            <w:lang w:val="en-GB"/>
          </w:rPr>
          <m:t>=0</m:t>
        </m:r>
      </m:oMath>
      <w:r>
        <w:rPr>
          <w:rFonts w:eastAsia="SimSun" w:hint="cs"/>
          <w:rtl/>
          <w:lang w:val="en-GB"/>
        </w:rPr>
        <w:t xml:space="preserve"> </w:t>
      </w:r>
      <w:r w:rsidR="00621BA6">
        <w:rPr>
          <w:rFonts w:eastAsia="SimSun" w:hint="cs"/>
          <w:rtl/>
          <w:lang w:val="en-GB"/>
        </w:rPr>
        <w:t xml:space="preserve">في حالة الاستقطاب الأفقي. ولا يشمل </w:t>
      </w:r>
      <w:r>
        <w:rPr>
          <w:rFonts w:eastAsia="SimSun" w:hint="cs"/>
          <w:rtl/>
          <w:lang w:val="en-GB"/>
        </w:rPr>
        <w:t>ال</w:t>
      </w:r>
      <w:r w:rsidR="00621BA6">
        <w:rPr>
          <w:rFonts w:eastAsia="SimSun" w:hint="cs"/>
          <w:rtl/>
          <w:lang w:val="en-GB"/>
        </w:rPr>
        <w:t xml:space="preserve">إجراء </w:t>
      </w:r>
      <w:r>
        <w:rPr>
          <w:rFonts w:eastAsia="SimSun" w:hint="cs"/>
          <w:rtl/>
          <w:lang w:val="en-GB"/>
        </w:rPr>
        <w:t>الذي وضعه قطاع الاتصالات الراديوية ل</w:t>
      </w:r>
      <w:r w:rsidR="00621BA6">
        <w:rPr>
          <w:rFonts w:eastAsia="SimSun" w:hint="cs"/>
          <w:rtl/>
          <w:lang w:val="en-GB"/>
        </w:rPr>
        <w:t xml:space="preserve">لتنبؤ بإزالة الاستقطاب والوارد في التوصية </w:t>
      </w:r>
      <w:r w:rsidR="00621BA6" w:rsidRPr="00F74DE7">
        <w:rPr>
          <w:lang w:val="en-GB"/>
        </w:rPr>
        <w:t>ITU</w:t>
      </w:r>
      <w:r w:rsidR="00621BA6" w:rsidRPr="00F74DE7">
        <w:rPr>
          <w:lang w:val="en-GB"/>
        </w:rPr>
        <w:noBreakHyphen/>
        <w:t>R P.618</w:t>
      </w:r>
      <w:r w:rsidR="00621BA6">
        <w:rPr>
          <w:rFonts w:eastAsia="SimSun" w:hint="cs"/>
          <w:rtl/>
          <w:lang w:val="en-GB"/>
        </w:rPr>
        <w:t xml:space="preserve"> </w:t>
      </w:r>
      <w:r>
        <w:rPr>
          <w:rFonts w:eastAsia="SimSun" w:hint="cs"/>
          <w:rtl/>
          <w:lang w:val="en-GB"/>
        </w:rPr>
        <w:t>عبارة ت</w:t>
      </w:r>
      <w:r w:rsidR="00621BA6">
        <w:rPr>
          <w:rFonts w:eastAsia="SimSun" w:hint="cs"/>
          <w:rtl/>
          <w:lang w:val="en-GB"/>
        </w:rPr>
        <w:t>أخذ في الاعتبار ال</w:t>
      </w:r>
      <w:r>
        <w:rPr>
          <w:rFonts w:eastAsia="SimSun" w:hint="cs"/>
          <w:rtl/>
          <w:lang w:val="en-GB"/>
        </w:rPr>
        <w:t>نسبة</w:t>
      </w:r>
      <w:r w:rsidR="00621BA6">
        <w:rPr>
          <w:rFonts w:eastAsia="SimSun" w:hint="cs"/>
          <w:rtl/>
          <w:lang w:val="en-GB"/>
        </w:rPr>
        <w:t xml:space="preserve"> </w:t>
      </w:r>
      <w:r w:rsidR="00621BA6" w:rsidRPr="00F74DE7">
        <w:rPr>
          <w:i/>
          <w:iCs/>
          <w:lang w:val="en-GB"/>
        </w:rPr>
        <w:t>XPD</w:t>
      </w:r>
      <w:r w:rsidR="00621BA6" w:rsidRPr="00621BA6">
        <w:rPr>
          <w:rFonts w:hint="cs"/>
          <w:rtl/>
          <w:lang w:val="en-GB"/>
        </w:rPr>
        <w:t xml:space="preserve"> الإضافي</w:t>
      </w:r>
      <w:r>
        <w:rPr>
          <w:rFonts w:hint="cs"/>
          <w:rtl/>
          <w:lang w:val="en-GB"/>
        </w:rPr>
        <w:t>ة</w:t>
      </w:r>
      <w:r w:rsidR="00621BA6">
        <w:rPr>
          <w:rFonts w:eastAsia="SimSun" w:hint="cs"/>
          <w:rtl/>
          <w:lang w:bidi="ar-EG"/>
        </w:rPr>
        <w:t xml:space="preserve"> </w:t>
      </w:r>
      <w:r w:rsidR="005B37FA">
        <w:rPr>
          <w:rFonts w:eastAsia="SimSun" w:hint="cs"/>
          <w:rtl/>
          <w:lang w:bidi="ar-EG"/>
        </w:rPr>
        <w:t>الناجم عن</w:t>
      </w:r>
      <w:r w:rsidR="00621BA6">
        <w:rPr>
          <w:rFonts w:eastAsia="SimSun" w:hint="cs"/>
          <w:rtl/>
          <w:lang w:bidi="ar-EG"/>
        </w:rPr>
        <w:t xml:space="preserve"> إزالة الاستقطاب بجسيمات الجليد. ويحدد الإجراء الذي وضعه الاتحاد </w:t>
      </w:r>
      <w:r>
        <w:rPr>
          <w:rFonts w:eastAsia="SimSun" w:hint="cs"/>
          <w:rtl/>
          <w:lang w:bidi="ar-EG"/>
        </w:rPr>
        <w:t>النسبة</w:t>
      </w:r>
      <w:r w:rsidR="00621BA6">
        <w:rPr>
          <w:rFonts w:eastAsia="SimSun" w:hint="cs"/>
          <w:rtl/>
          <w:lang w:bidi="ar-EG"/>
        </w:rPr>
        <w:t xml:space="preserve"> </w:t>
      </w:r>
      <w:r w:rsidR="00621BA6" w:rsidRPr="00F74DE7">
        <w:rPr>
          <w:i/>
          <w:iCs/>
          <w:lang w:val="en-GB"/>
        </w:rPr>
        <w:t>XPD</w:t>
      </w:r>
      <w:r w:rsidR="00621BA6">
        <w:rPr>
          <w:rFonts w:hint="cs"/>
          <w:i/>
          <w:iCs/>
          <w:rtl/>
          <w:lang w:val="en-GB"/>
        </w:rPr>
        <w:t xml:space="preserve"> </w:t>
      </w:r>
      <w:r w:rsidR="005B37FA">
        <w:rPr>
          <w:rFonts w:hint="cs"/>
          <w:rtl/>
          <w:lang w:val="en-GB"/>
        </w:rPr>
        <w:t>الناجم</w:t>
      </w:r>
      <w:r>
        <w:rPr>
          <w:rFonts w:hint="cs"/>
          <w:rtl/>
          <w:lang w:val="en-GB"/>
        </w:rPr>
        <w:t>ة</w:t>
      </w:r>
      <w:r w:rsidR="005B37FA">
        <w:rPr>
          <w:rFonts w:hint="cs"/>
          <w:rtl/>
          <w:lang w:val="en-GB"/>
        </w:rPr>
        <w:t xml:space="preserve"> عن المطر انطلاقاً من التوهين المتحد الاستقطاب (المقيس أو المحسوب </w:t>
      </w:r>
      <w:r>
        <w:rPr>
          <w:rFonts w:hint="cs"/>
          <w:rtl/>
          <w:lang w:val="en-GB"/>
        </w:rPr>
        <w:t>بواسطة</w:t>
      </w:r>
      <w:r w:rsidR="005B37FA">
        <w:rPr>
          <w:rFonts w:hint="cs"/>
          <w:rtl/>
          <w:lang w:val="en-GB"/>
        </w:rPr>
        <w:t xml:space="preserve"> </w:t>
      </w:r>
      <w:r>
        <w:rPr>
          <w:rFonts w:hint="cs"/>
          <w:rtl/>
          <w:lang w:val="en-GB"/>
        </w:rPr>
        <w:t>ال</w:t>
      </w:r>
      <w:r>
        <w:rPr>
          <w:rFonts w:eastAsia="SimSun" w:hint="cs"/>
          <w:rtl/>
          <w:lang w:val="en-GB"/>
        </w:rPr>
        <w:t>إجراء الذي وضعه قطاع الاتصالات الراديوية للتنبؤ بالتوهين الناجم عن المطر</w:t>
      </w:r>
      <w:r w:rsidR="005B37FA">
        <w:rPr>
          <w:rFonts w:eastAsia="SimSun" w:hint="cs"/>
          <w:rtl/>
          <w:lang w:val="en-GB"/>
        </w:rPr>
        <w:t xml:space="preserve"> والوارد في التوصية </w:t>
      </w:r>
      <w:r w:rsidR="005B37FA" w:rsidRPr="00F74DE7">
        <w:rPr>
          <w:lang w:val="en-GB"/>
        </w:rPr>
        <w:t>ITU</w:t>
      </w:r>
      <w:r w:rsidR="005B37FA" w:rsidRPr="00F74DE7">
        <w:rPr>
          <w:lang w:val="en-GB"/>
        </w:rPr>
        <w:noBreakHyphen/>
        <w:t>R P.618</w:t>
      </w:r>
      <w:r w:rsidR="005B37FA">
        <w:rPr>
          <w:rFonts w:hint="cs"/>
          <w:rtl/>
          <w:lang w:val="en-GB"/>
        </w:rPr>
        <w:t>). ومن</w:t>
      </w:r>
      <w:r w:rsidR="00A04191">
        <w:rPr>
          <w:rFonts w:hint="eastAsia"/>
          <w:rtl/>
          <w:lang w:val="en-GB"/>
        </w:rPr>
        <w:t> </w:t>
      </w:r>
      <w:r w:rsidR="005B37FA">
        <w:rPr>
          <w:rFonts w:hint="cs"/>
          <w:rtl/>
          <w:lang w:val="en-GB"/>
        </w:rPr>
        <w:t>ثَمّ</w:t>
      </w:r>
      <w:r w:rsidR="00A95B83">
        <w:rPr>
          <w:rFonts w:hint="eastAsia"/>
          <w:rtl/>
          <w:lang w:val="en-GB"/>
        </w:rPr>
        <w:t> </w:t>
      </w:r>
      <w:r w:rsidR="005B37FA">
        <w:rPr>
          <w:rFonts w:hint="cs"/>
          <w:rtl/>
          <w:lang w:val="en-GB"/>
        </w:rPr>
        <w:t>يتم تحديد انحطاط</w:t>
      </w:r>
      <w:r>
        <w:rPr>
          <w:rFonts w:hint="cs"/>
          <w:rtl/>
          <w:lang w:val="en-GB"/>
        </w:rPr>
        <w:t xml:space="preserve"> إضافي للنسبة</w:t>
      </w:r>
      <w:r w:rsidR="005B37FA">
        <w:rPr>
          <w:rFonts w:hint="cs"/>
          <w:rtl/>
          <w:lang w:val="en-GB"/>
        </w:rPr>
        <w:t xml:space="preserve"> </w:t>
      </w:r>
      <w:r w:rsidR="005B37FA" w:rsidRPr="00F74DE7">
        <w:rPr>
          <w:i/>
          <w:iCs/>
          <w:lang w:val="en-GB"/>
        </w:rPr>
        <w:t>XPD</w:t>
      </w:r>
      <w:r>
        <w:rPr>
          <w:rFonts w:hint="cs"/>
          <w:rtl/>
          <w:lang w:val="en-GB"/>
        </w:rPr>
        <w:t xml:space="preserve"> </w:t>
      </w:r>
      <w:r w:rsidR="005B37FA">
        <w:rPr>
          <w:rFonts w:hint="cs"/>
          <w:rtl/>
          <w:lang w:val="en-GB"/>
        </w:rPr>
        <w:t>ناجم عن جسيمات الجليد في المسار بواسطة تقدير</w:t>
      </w:r>
      <w:r>
        <w:rPr>
          <w:rFonts w:hint="cs"/>
          <w:rtl/>
          <w:lang w:val="en-GB"/>
        </w:rPr>
        <w:t>ات</w:t>
      </w:r>
      <w:r w:rsidR="005B37FA">
        <w:rPr>
          <w:rFonts w:hint="cs"/>
          <w:rtl/>
          <w:lang w:val="en-GB"/>
        </w:rPr>
        <w:t xml:space="preserve"> تجريبي</w:t>
      </w:r>
      <w:r>
        <w:rPr>
          <w:rFonts w:hint="cs"/>
          <w:rtl/>
          <w:lang w:val="en-GB"/>
        </w:rPr>
        <w:t>ة ت</w:t>
      </w:r>
      <w:r w:rsidR="005B37FA">
        <w:rPr>
          <w:rFonts w:hint="cs"/>
          <w:rtl/>
          <w:lang w:val="en-GB"/>
        </w:rPr>
        <w:t xml:space="preserve">ستند إلى إحصاءات إزالة الاستقطاب بالجليد </w:t>
      </w:r>
      <w:r w:rsidR="00745393">
        <w:rPr>
          <w:rFonts w:hint="cs"/>
          <w:rtl/>
          <w:lang w:val="en-GB"/>
        </w:rPr>
        <w:t>المرتبطة</w:t>
      </w:r>
      <w:r w:rsidR="005B37FA">
        <w:rPr>
          <w:rFonts w:hint="cs"/>
          <w:rtl/>
          <w:lang w:val="en-GB"/>
        </w:rPr>
        <w:t xml:space="preserve"> بإزالة الاستقطاب بالمطر الملازمة لها</w:t>
      </w:r>
      <w:r w:rsidR="00197617">
        <w:rPr>
          <w:rFonts w:hint="cs"/>
          <w:rtl/>
          <w:lang w:val="en-GB" w:bidi="ar-LB"/>
        </w:rPr>
        <w:t>.</w:t>
      </w:r>
    </w:p>
    <w:p w:rsidR="00963C0B" w:rsidRDefault="00963C0B" w:rsidP="00A255CA">
      <w:pPr>
        <w:pStyle w:val="Heading2"/>
        <w:spacing w:before="120"/>
        <w:rPr>
          <w:rFonts w:eastAsia="SimSun"/>
          <w:rtl/>
          <w:lang w:bidi="ar-EG"/>
        </w:rPr>
      </w:pPr>
      <w:bookmarkStart w:id="21" w:name="_Toc523131314"/>
      <w:r>
        <w:rPr>
          <w:rFonts w:eastAsia="SimSun"/>
          <w:lang w:bidi="ar-EG"/>
        </w:rPr>
        <w:t>3.2</w:t>
      </w:r>
      <w:r>
        <w:rPr>
          <w:rFonts w:eastAsia="SimSun"/>
          <w:rtl/>
          <w:lang w:bidi="ar-EG"/>
        </w:rPr>
        <w:tab/>
      </w:r>
      <w:r w:rsidR="00197617">
        <w:rPr>
          <w:rFonts w:eastAsia="SimSun" w:hint="cs"/>
          <w:rtl/>
          <w:lang w:bidi="ar-EG"/>
        </w:rPr>
        <w:t xml:space="preserve">التوهين الناجم عن الغازات الجوية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g</m:t>
            </m:r>
          </m:sub>
        </m:sSub>
      </m:oMath>
      <w:r w:rsidR="00197617">
        <w:rPr>
          <w:rFonts w:eastAsia="SimSun" w:hint="cs"/>
          <w:rtl/>
          <w:lang w:val="en-GB"/>
        </w:rPr>
        <w:t xml:space="preserve"> </w:t>
      </w:r>
      <w:r w:rsidR="00197617">
        <w:rPr>
          <w:rFonts w:eastAsia="SimSun"/>
          <w:lang w:val="en-GB"/>
        </w:rPr>
        <w:t>(dB)</w:t>
      </w:r>
      <w:bookmarkEnd w:id="21"/>
    </w:p>
    <w:p w:rsidR="00197617" w:rsidRDefault="00745393" w:rsidP="00A04191">
      <w:pPr>
        <w:rPr>
          <w:rFonts w:eastAsia="SimSun"/>
          <w:rtl/>
          <w:lang w:val="en-GB"/>
        </w:rPr>
      </w:pPr>
      <w:r>
        <w:rPr>
          <w:rFonts w:eastAsia="SimSun" w:hint="cs"/>
          <w:rtl/>
          <w:lang w:bidi="ar-LB"/>
        </w:rPr>
        <w:t xml:space="preserve">يُعدّ </w:t>
      </w:r>
      <w:r w:rsidR="00197617">
        <w:rPr>
          <w:rFonts w:eastAsia="SimSun" w:hint="cs"/>
          <w:rtl/>
          <w:lang w:bidi="ar-LB"/>
        </w:rPr>
        <w:t xml:space="preserve">التوهين الناجم عن الغازات </w:t>
      </w:r>
      <w:proofErr w:type="gramStart"/>
      <w:r w:rsidR="00197617">
        <w:rPr>
          <w:rFonts w:eastAsia="SimSun" w:hint="cs"/>
          <w:rtl/>
          <w:lang w:bidi="ar-LB"/>
        </w:rPr>
        <w:t xml:space="preserve">الجوية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oMath>
      <w:r w:rsidR="00197617">
        <w:rPr>
          <w:rFonts w:eastAsia="SimSun" w:hint="cs"/>
          <w:rtl/>
          <w:lang w:val="en-GB"/>
        </w:rPr>
        <w:t xml:space="preserve"> </w:t>
      </w:r>
      <w:r w:rsidR="00197617">
        <w:rPr>
          <w:rFonts w:eastAsia="SimSun"/>
          <w:lang w:val="en-GB"/>
        </w:rPr>
        <w:t>(</w:t>
      </w:r>
      <w:proofErr w:type="gramEnd"/>
      <w:r w:rsidR="00197617">
        <w:rPr>
          <w:rFonts w:eastAsia="SimSun"/>
          <w:lang w:val="en-GB"/>
        </w:rPr>
        <w:t>dB)</w:t>
      </w:r>
      <w:r w:rsidR="00197617">
        <w:rPr>
          <w:rFonts w:eastAsia="SimSun" w:hint="cs"/>
          <w:rtl/>
          <w:lang w:val="en-GB"/>
        </w:rPr>
        <w:t xml:space="preserve"> دال</w:t>
      </w:r>
      <w:r>
        <w:rPr>
          <w:rFonts w:eastAsia="SimSun" w:hint="cs"/>
          <w:rtl/>
          <w:lang w:val="en-GB"/>
        </w:rPr>
        <w:t xml:space="preserve">ّة معقدة في التردد، تبعاً لتغير </w:t>
      </w:r>
      <w:r w:rsidR="00197617">
        <w:rPr>
          <w:rFonts w:eastAsia="SimSun" w:hint="cs"/>
          <w:rtl/>
          <w:lang w:val="en-GB"/>
        </w:rPr>
        <w:t>معدلات التوهين</w:t>
      </w:r>
      <w:r>
        <w:rPr>
          <w:rFonts w:eastAsia="SimSun" w:hint="cs"/>
          <w:rtl/>
          <w:lang w:val="en-GB"/>
        </w:rPr>
        <w:t xml:space="preserve"> الناجم عن</w:t>
      </w:r>
      <w:r w:rsidR="00197617">
        <w:rPr>
          <w:rFonts w:eastAsia="SimSun" w:hint="cs"/>
          <w:rtl/>
          <w:lang w:val="en-GB"/>
        </w:rPr>
        <w:t xml:space="preserve"> الأكسحين وبخار</w:t>
      </w:r>
      <w:r w:rsidR="00A04191">
        <w:rPr>
          <w:rFonts w:eastAsia="SimSun" w:hint="eastAsia"/>
          <w:rtl/>
          <w:lang w:val="en-GB"/>
        </w:rPr>
        <w:t> </w:t>
      </w:r>
      <w:r w:rsidR="00197617">
        <w:rPr>
          <w:rFonts w:eastAsia="SimSun" w:hint="cs"/>
          <w:rtl/>
          <w:lang w:val="en-GB"/>
        </w:rPr>
        <w:t xml:space="preserve">الماء مع التردد كما ورد في التوصية </w:t>
      </w:r>
      <w:r w:rsidR="00197617">
        <w:rPr>
          <w:lang w:val="en-GB"/>
        </w:rPr>
        <w:t>ITU-R P.676</w:t>
      </w:r>
      <w:r w:rsidR="00197617">
        <w:rPr>
          <w:rFonts w:hint="cs"/>
          <w:rtl/>
          <w:lang w:val="en-GB"/>
        </w:rPr>
        <w:t>.</w:t>
      </w:r>
    </w:p>
    <w:p w:rsidR="00963C0B" w:rsidRDefault="00197617" w:rsidP="00745393">
      <w:pPr>
        <w:rPr>
          <w:rFonts w:eastAsia="SimSun"/>
          <w:rtl/>
          <w:lang w:bidi="ar-EG"/>
        </w:rPr>
      </w:pPr>
      <w:r>
        <w:rPr>
          <w:rFonts w:eastAsia="SimSun" w:hint="cs"/>
          <w:rtl/>
          <w:lang w:bidi="ar-EG"/>
        </w:rPr>
        <w:t xml:space="preserve">ويزداد التوهين مع انخفاض زاوية ارتفاع المسار </w:t>
      </w:r>
      <w:r w:rsidR="00745393">
        <w:rPr>
          <w:rFonts w:eastAsia="SimSun" w:hint="cs"/>
          <w:rtl/>
          <w:lang w:bidi="ar-EG"/>
        </w:rPr>
        <w:t>العائد إلى المسار الأطول</w:t>
      </w:r>
      <w:r>
        <w:rPr>
          <w:rFonts w:eastAsia="SimSun" w:hint="cs"/>
          <w:rtl/>
          <w:lang w:bidi="ar-EG"/>
        </w:rPr>
        <w:t xml:space="preserve">، وينخفض مع ارتفاع المحطة الأرضية </w:t>
      </w:r>
      <w:r w:rsidR="00745393">
        <w:rPr>
          <w:rFonts w:eastAsia="SimSun" w:hint="cs"/>
          <w:rtl/>
          <w:lang w:bidi="ar-EG"/>
        </w:rPr>
        <w:t>العائد ل</w:t>
      </w:r>
      <w:r w:rsidR="00AA0BEF">
        <w:rPr>
          <w:rFonts w:eastAsia="SimSun" w:hint="cs"/>
          <w:rtl/>
          <w:lang w:bidi="ar-EG"/>
        </w:rPr>
        <w:t>لمسار</w:t>
      </w:r>
      <w:r w:rsidR="00745393">
        <w:rPr>
          <w:rFonts w:eastAsia="SimSun" w:hint="cs"/>
          <w:rtl/>
          <w:lang w:bidi="ar-EG"/>
        </w:rPr>
        <w:t xml:space="preserve"> الأقصر في الجو وانخفاض كثافته</w:t>
      </w:r>
      <w:r w:rsidR="00AA0BEF">
        <w:rPr>
          <w:rFonts w:eastAsia="SimSun" w:hint="cs"/>
          <w:rtl/>
          <w:lang w:bidi="ar-EG"/>
        </w:rPr>
        <w:t>.</w:t>
      </w:r>
    </w:p>
    <w:p w:rsidR="00963C0B" w:rsidRDefault="00AA0BEF" w:rsidP="00A255CA">
      <w:pPr>
        <w:rPr>
          <w:rFonts w:eastAsia="SimSun"/>
          <w:rtl/>
          <w:lang w:bidi="ar-EG"/>
        </w:rPr>
      </w:pPr>
      <w:r>
        <w:rPr>
          <w:rFonts w:eastAsia="SimSun" w:hint="cs"/>
          <w:rtl/>
          <w:lang w:bidi="ar-EG"/>
        </w:rPr>
        <w:t>ويعتبر بخار الماء السبب الرئيسي للتوهين عند الكثير من الترددات. فعند هذه الترددات، وبالإضافة إلى العوامل الهندسية السابق ذكرها، يتسم التوهين بتغاير مكاني وزماني بسبب كثافة بخار الماء التي تتغير بحسب الموقع والأحوال الجوية.</w:t>
      </w:r>
    </w:p>
    <w:p w:rsidR="00963C0B" w:rsidRDefault="00AA0BEF" w:rsidP="00A04191">
      <w:pPr>
        <w:rPr>
          <w:rFonts w:eastAsia="SimSun"/>
          <w:rtl/>
          <w:lang w:bidi="ar-EG"/>
        </w:rPr>
      </w:pPr>
      <w:r>
        <w:rPr>
          <w:rFonts w:eastAsia="SimSun" w:hint="cs"/>
          <w:rtl/>
          <w:lang w:bidi="ar-EG"/>
        </w:rPr>
        <w:t xml:space="preserve">وتوفر التوصية </w:t>
      </w:r>
      <w:r w:rsidRPr="00F74DE7">
        <w:rPr>
          <w:lang w:val="en-GB"/>
        </w:rPr>
        <w:t>ITU</w:t>
      </w:r>
      <w:r w:rsidRPr="00F74DE7">
        <w:rPr>
          <w:lang w:val="en-GB"/>
        </w:rPr>
        <w:noBreakHyphen/>
        <w:t>R P.836</w:t>
      </w:r>
      <w:r>
        <w:rPr>
          <w:rFonts w:hint="cs"/>
          <w:rtl/>
          <w:lang w:val="en-GB"/>
        </w:rPr>
        <w:t xml:space="preserve"> خرائط رقمية عالمية لكثافة بخار الماء </w:t>
      </w:r>
      <w:r w:rsidR="00745393">
        <w:rPr>
          <w:rFonts w:hint="cs"/>
          <w:rtl/>
          <w:lang w:val="en-GB"/>
        </w:rPr>
        <w:t>عند سطح الأرض</w:t>
      </w:r>
      <w:r>
        <w:rPr>
          <w:rFonts w:hint="cs"/>
          <w:rtl/>
          <w:lang w:val="en-GB"/>
        </w:rPr>
        <w:t xml:space="preserve"> التي يتم تجاوزها </w:t>
      </w:r>
      <w:r w:rsidR="00745393">
        <w:rPr>
          <w:rFonts w:hint="cs"/>
          <w:rtl/>
          <w:lang w:val="en-GB"/>
        </w:rPr>
        <w:t xml:space="preserve">خلال نسب </w:t>
      </w:r>
      <w:r>
        <w:rPr>
          <w:rFonts w:hint="cs"/>
          <w:rtl/>
          <w:lang w:val="en-GB"/>
        </w:rPr>
        <w:t>مئوية من</w:t>
      </w:r>
      <w:r w:rsidR="00A04191">
        <w:rPr>
          <w:rFonts w:hint="eastAsia"/>
          <w:rtl/>
          <w:lang w:val="en-GB"/>
        </w:rPr>
        <w:t> </w:t>
      </w:r>
      <w:r>
        <w:rPr>
          <w:rFonts w:hint="cs"/>
          <w:rtl/>
          <w:lang w:val="en-GB"/>
        </w:rPr>
        <w:t xml:space="preserve">الوقت من سنة متوسطة أو من شهر متوسط في موقع معين. </w:t>
      </w:r>
    </w:p>
    <w:p w:rsidR="00963C0B" w:rsidRDefault="00AA0BEF" w:rsidP="00A04191">
      <w:pPr>
        <w:rPr>
          <w:rFonts w:eastAsia="SimSun"/>
          <w:rtl/>
          <w:lang w:bidi="ar-EG"/>
        </w:rPr>
      </w:pPr>
      <w:r>
        <w:rPr>
          <w:rFonts w:eastAsia="SimSun" w:hint="cs"/>
          <w:rtl/>
          <w:lang w:bidi="ar-EG"/>
        </w:rPr>
        <w:t xml:space="preserve">وتقدم التوصية </w:t>
      </w:r>
      <w:r>
        <w:rPr>
          <w:lang w:val="en-GB"/>
        </w:rPr>
        <w:t>ITU</w:t>
      </w:r>
      <w:r>
        <w:rPr>
          <w:lang w:val="en-GB"/>
        </w:rPr>
        <w:noBreakHyphen/>
        <w:t>R P.453</w:t>
      </w:r>
      <w:r>
        <w:rPr>
          <w:rFonts w:hint="cs"/>
          <w:rtl/>
          <w:lang w:val="en-GB"/>
        </w:rPr>
        <w:t xml:space="preserve"> معادلات</w:t>
      </w:r>
      <w:r w:rsidR="005D1488">
        <w:rPr>
          <w:rFonts w:hint="cs"/>
          <w:rtl/>
          <w:lang w:val="en-GB"/>
        </w:rPr>
        <w:t xml:space="preserve"> تتعلق بكثافة بخار الماء والرطوبة النسبية. وتكون أعلى كثافة ممكنة لبخار الماء في أي</w:t>
      </w:r>
      <w:r w:rsidR="00BE234E">
        <w:rPr>
          <w:rFonts w:hint="cs"/>
          <w:rtl/>
          <w:lang w:val="en-GB"/>
        </w:rPr>
        <w:t xml:space="preserve"> وقت وفي أي مكان محدودة بالقيمة</w:t>
      </w:r>
      <w:r w:rsidR="00BE234E">
        <w:rPr>
          <w:lang w:val="en-GB"/>
        </w:rPr>
        <w:t xml:space="preserve"> </w:t>
      </w:r>
      <w:r w:rsidR="00D50E9A">
        <w:rPr>
          <w:rFonts w:hint="cs"/>
          <w:rtl/>
          <w:lang w:val="en-GB" w:bidi="ar-LB"/>
        </w:rPr>
        <w:t>المقابلة</w:t>
      </w:r>
      <w:r w:rsidR="00BE234E">
        <w:rPr>
          <w:rFonts w:hint="cs"/>
          <w:rtl/>
          <w:lang w:val="en-GB"/>
        </w:rPr>
        <w:t xml:space="preserve"> </w:t>
      </w:r>
      <w:r w:rsidR="00D50E9A">
        <w:rPr>
          <w:rFonts w:hint="cs"/>
          <w:rtl/>
          <w:lang w:val="en-GB"/>
        </w:rPr>
        <w:t>ل</w:t>
      </w:r>
      <w:r w:rsidR="005D1488">
        <w:rPr>
          <w:rFonts w:hint="cs"/>
          <w:rtl/>
          <w:lang w:val="en-GB"/>
        </w:rPr>
        <w:t xml:space="preserve">نسبة </w:t>
      </w:r>
      <w:r w:rsidR="005D1488">
        <w:t>100</w:t>
      </w:r>
      <w:r w:rsidR="005D1488">
        <w:rPr>
          <w:rFonts w:hint="cs"/>
          <w:rtl/>
          <w:lang w:bidi="ar-LB"/>
        </w:rPr>
        <w:t xml:space="preserve"> في المائة من الرطوبة النسبية. و</w:t>
      </w:r>
      <w:r w:rsidR="00BE234E">
        <w:rPr>
          <w:rFonts w:hint="cs"/>
          <w:rtl/>
          <w:lang w:bidi="ar-LB"/>
        </w:rPr>
        <w:t>بعض القيم المرتفعة لكثافة بخار الماء المبينة في</w:t>
      </w:r>
      <w:r w:rsidR="00A04191">
        <w:rPr>
          <w:rFonts w:hint="eastAsia"/>
          <w:rtl/>
          <w:lang w:bidi="ar-LB"/>
        </w:rPr>
        <w:t> </w:t>
      </w:r>
      <w:r w:rsidR="00BE234E">
        <w:rPr>
          <w:rFonts w:hint="cs"/>
          <w:rtl/>
          <w:lang w:bidi="ar-LB"/>
        </w:rPr>
        <w:t xml:space="preserve">خرائط البيانات الواردة في التوصية </w:t>
      </w:r>
      <w:r w:rsidR="00BE234E">
        <w:rPr>
          <w:lang w:val="en-GB"/>
        </w:rPr>
        <w:t>ITU-R P.836</w:t>
      </w:r>
      <w:r w:rsidR="00BE234E">
        <w:rPr>
          <w:rFonts w:hint="cs"/>
          <w:rtl/>
          <w:lang w:val="en-GB"/>
        </w:rPr>
        <w:t xml:space="preserve"> ممكنة</w:t>
      </w:r>
      <w:r w:rsidR="00D50E9A">
        <w:rPr>
          <w:rFonts w:hint="cs"/>
          <w:rtl/>
          <w:lang w:val="en-GB"/>
        </w:rPr>
        <w:t xml:space="preserve"> الحدوث فقط</w:t>
      </w:r>
      <w:r w:rsidR="00BE234E">
        <w:rPr>
          <w:rFonts w:hint="cs"/>
          <w:rtl/>
          <w:lang w:val="en-GB"/>
        </w:rPr>
        <w:t xml:space="preserve"> على درجات حرارة أعلى </w:t>
      </w:r>
      <w:r w:rsidR="00D50E9A">
        <w:rPr>
          <w:rFonts w:hint="cs"/>
          <w:rtl/>
          <w:lang w:val="en-GB"/>
        </w:rPr>
        <w:t xml:space="preserve">بكثير </w:t>
      </w:r>
      <w:r w:rsidR="00BE234E">
        <w:rPr>
          <w:rFonts w:hint="cs"/>
          <w:rtl/>
          <w:lang w:val="en-GB"/>
        </w:rPr>
        <w:t>من القيم المتوسطة السنوية المحلية.</w:t>
      </w:r>
    </w:p>
    <w:p w:rsidR="00963C0B" w:rsidRDefault="00BE234E" w:rsidP="00A04191">
      <w:pPr>
        <w:rPr>
          <w:rFonts w:eastAsia="SimSun"/>
          <w:rtl/>
          <w:lang w:bidi="ar-EG"/>
        </w:rPr>
      </w:pPr>
      <w:r>
        <w:rPr>
          <w:rFonts w:eastAsia="SimSun" w:hint="cs"/>
          <w:rtl/>
          <w:lang w:bidi="ar-EG"/>
        </w:rPr>
        <w:t xml:space="preserve">ويقدم المرفق </w:t>
      </w:r>
      <w:r>
        <w:rPr>
          <w:rFonts w:eastAsia="SimSun"/>
          <w:lang w:bidi="ar-EG"/>
        </w:rPr>
        <w:t>C</w:t>
      </w:r>
      <w:r>
        <w:rPr>
          <w:rFonts w:eastAsia="SimSun" w:hint="cs"/>
          <w:rtl/>
          <w:lang w:bidi="ar-LB"/>
        </w:rPr>
        <w:t xml:space="preserve"> طريقة لحساب التوهين ال</w:t>
      </w:r>
      <w:r w:rsidR="00D50E9A">
        <w:rPr>
          <w:rFonts w:eastAsia="SimSun" w:hint="cs"/>
          <w:rtl/>
          <w:lang w:bidi="ar-LB"/>
        </w:rPr>
        <w:t>ناجم عن الغازات الجوية. وتأخذ عملية الحساب</w:t>
      </w:r>
      <w:r>
        <w:rPr>
          <w:rFonts w:eastAsia="SimSun" w:hint="cs"/>
          <w:rtl/>
          <w:lang w:bidi="ar-LB"/>
        </w:rPr>
        <w:t xml:space="preserve"> ارتفاع المحطة الأرضية في الاعتبار، و</w:t>
      </w:r>
      <w:r w:rsidR="00673E19">
        <w:rPr>
          <w:rFonts w:eastAsia="SimSun" w:hint="cs"/>
          <w:rtl/>
          <w:lang w:bidi="ar-LB"/>
        </w:rPr>
        <w:t xml:space="preserve">يتم توسيعها لتشمل زوايا ارتفاع منخفضة للشعاع تصل إلى </w:t>
      </w:r>
      <w:r w:rsidR="00673E19">
        <w:rPr>
          <w:rFonts w:eastAsia="SimSun"/>
          <w:lang w:bidi="ar-LB"/>
        </w:rPr>
        <w:t>2</w:t>
      </w:r>
      <w:r w:rsidR="00673E19">
        <w:rPr>
          <w:lang w:val="en-GB"/>
        </w:rPr>
        <w:t>−</w:t>
      </w:r>
      <w:r w:rsidR="00673E19">
        <w:rPr>
          <w:rFonts w:hint="cs"/>
          <w:rtl/>
          <w:lang w:val="en-GB" w:bidi="ar-LB"/>
        </w:rPr>
        <w:t xml:space="preserve"> درجة. ومع أن زوايا الارتفاع الظاهرة السلبية للشعاع لا تؤخذ عادة في</w:t>
      </w:r>
      <w:r w:rsidR="00A04191">
        <w:rPr>
          <w:rFonts w:hint="eastAsia"/>
          <w:rtl/>
          <w:lang w:val="en-GB" w:bidi="ar-LB"/>
        </w:rPr>
        <w:t> </w:t>
      </w:r>
      <w:r w:rsidR="00673E19">
        <w:rPr>
          <w:rFonts w:hint="cs"/>
          <w:rtl/>
          <w:lang w:val="en-GB" w:bidi="ar-LB"/>
        </w:rPr>
        <w:t>الحسبان</w:t>
      </w:r>
      <w:r w:rsidR="00673E19">
        <w:rPr>
          <w:rFonts w:eastAsia="SimSun" w:hint="cs"/>
          <w:rtl/>
          <w:lang w:bidi="ar-LB"/>
        </w:rPr>
        <w:t xml:space="preserve"> بالنسبة لوصلة أرض-فضاء </w:t>
      </w:r>
      <w:r w:rsidR="00D50E9A">
        <w:rPr>
          <w:rFonts w:eastAsia="SimSun" w:hint="cs"/>
          <w:rtl/>
          <w:lang w:bidi="ar-LB"/>
        </w:rPr>
        <w:t>إلا أن</w:t>
      </w:r>
      <w:r w:rsidR="00673E19">
        <w:rPr>
          <w:rFonts w:eastAsia="SimSun" w:hint="cs"/>
          <w:rtl/>
          <w:lang w:bidi="ar-LB"/>
        </w:rPr>
        <w:t xml:space="preserve"> هذا المسار </w:t>
      </w:r>
      <w:r w:rsidR="00D50E9A">
        <w:rPr>
          <w:rFonts w:eastAsia="SimSun" w:hint="cs"/>
          <w:rtl/>
          <w:lang w:bidi="ar-LB"/>
        </w:rPr>
        <w:t xml:space="preserve">قد يكون </w:t>
      </w:r>
      <w:r w:rsidR="00673E19">
        <w:rPr>
          <w:rFonts w:eastAsia="SimSun" w:hint="cs"/>
          <w:rtl/>
          <w:lang w:bidi="ar-LB"/>
        </w:rPr>
        <w:t>مهماً عند تقييم التداخل</w:t>
      </w:r>
      <w:r w:rsidR="00963C0B">
        <w:rPr>
          <w:rFonts w:eastAsia="SimSun" w:hint="cs"/>
          <w:rtl/>
          <w:lang w:bidi="ar-EG"/>
        </w:rPr>
        <w:t>.</w:t>
      </w:r>
    </w:p>
    <w:p w:rsidR="00963C0B" w:rsidRDefault="00583ED6" w:rsidP="00A255CA">
      <w:pPr>
        <w:rPr>
          <w:rFonts w:eastAsia="SimSun"/>
          <w:rtl/>
          <w:lang w:bidi="ar-EG"/>
        </w:rPr>
      </w:pPr>
      <w:r>
        <w:rPr>
          <w:rFonts w:eastAsia="SimSun" w:hint="cs"/>
          <w:rtl/>
          <w:lang w:bidi="ar-EG"/>
        </w:rPr>
        <w:t xml:space="preserve">ويقدم المرفق </w:t>
      </w:r>
      <w:r>
        <w:rPr>
          <w:rFonts w:eastAsia="SimSun"/>
          <w:lang w:bidi="ar-EG"/>
        </w:rPr>
        <w:t>A</w:t>
      </w:r>
      <w:r>
        <w:rPr>
          <w:rFonts w:eastAsia="SimSun" w:hint="cs"/>
          <w:rtl/>
          <w:lang w:bidi="ar-LB"/>
        </w:rPr>
        <w:t xml:space="preserve"> طريقة لحساب زاوية الارتفاع في الفضاء الحر.</w:t>
      </w:r>
    </w:p>
    <w:p w:rsidR="00963C0B" w:rsidRDefault="00583ED6" w:rsidP="00A255CA">
      <w:pPr>
        <w:rPr>
          <w:rFonts w:eastAsia="SimSun"/>
          <w:rtl/>
          <w:lang w:bidi="ar-EG"/>
        </w:rPr>
      </w:pPr>
      <w:r>
        <w:rPr>
          <w:rFonts w:eastAsia="SimSun" w:hint="cs"/>
          <w:rtl/>
          <w:lang w:bidi="ar-EG"/>
        </w:rPr>
        <w:t xml:space="preserve">ويقدم المرفق </w:t>
      </w:r>
      <w:r>
        <w:rPr>
          <w:rFonts w:eastAsia="SimSun"/>
          <w:lang w:bidi="ar-EG"/>
        </w:rPr>
        <w:t>B</w:t>
      </w:r>
      <w:r>
        <w:rPr>
          <w:rFonts w:eastAsia="SimSun" w:hint="cs"/>
          <w:rtl/>
          <w:lang w:bidi="ar-LB"/>
        </w:rPr>
        <w:t xml:space="preserve"> طريقة لحساب زاوية الارتفاع الظاهرة إذا كانت زاوية الارتفاع في الفضاء الحر</w:t>
      </w:r>
      <w:r w:rsidR="0052698A">
        <w:rPr>
          <w:rFonts w:eastAsia="SimSun" w:hint="cs"/>
          <w:rtl/>
          <w:lang w:bidi="ar-LB"/>
        </w:rPr>
        <w:t xml:space="preserve"> معروف</w:t>
      </w:r>
      <w:r>
        <w:rPr>
          <w:rFonts w:eastAsia="SimSun" w:hint="cs"/>
          <w:rtl/>
          <w:lang w:bidi="ar-LB"/>
        </w:rPr>
        <w:t>ة.</w:t>
      </w:r>
    </w:p>
    <w:p w:rsidR="00963C0B" w:rsidRDefault="00D50E9A" w:rsidP="00D50E9A">
      <w:pPr>
        <w:rPr>
          <w:rFonts w:eastAsia="SimSun"/>
          <w:rtl/>
          <w:lang w:bidi="ar-EG"/>
        </w:rPr>
      </w:pPr>
      <w:r>
        <w:rPr>
          <w:rFonts w:eastAsia="SimSun" w:hint="cs"/>
          <w:rtl/>
          <w:lang w:bidi="ar-EG"/>
        </w:rPr>
        <w:t>وتصلح</w:t>
      </w:r>
      <w:r w:rsidR="0052698A">
        <w:rPr>
          <w:rFonts w:eastAsia="SimSun" w:hint="cs"/>
          <w:rtl/>
          <w:lang w:bidi="ar-EG"/>
        </w:rPr>
        <w:t xml:space="preserve"> الطريقة الواردة في المرفق </w:t>
      </w:r>
      <w:r w:rsidR="0052698A">
        <w:rPr>
          <w:rFonts w:eastAsia="SimSun"/>
          <w:lang w:bidi="ar-EG"/>
        </w:rPr>
        <w:t>C</w:t>
      </w:r>
      <w:r w:rsidR="0052698A">
        <w:rPr>
          <w:rFonts w:eastAsia="SimSun" w:hint="cs"/>
          <w:rtl/>
          <w:lang w:bidi="ar-LB"/>
        </w:rPr>
        <w:t xml:space="preserve"> ع</w:t>
      </w:r>
      <w:r>
        <w:rPr>
          <w:rFonts w:eastAsia="SimSun" w:hint="cs"/>
          <w:rtl/>
          <w:lang w:bidi="ar-LB"/>
        </w:rPr>
        <w:t>لى</w:t>
      </w:r>
      <w:r w:rsidR="0052698A">
        <w:rPr>
          <w:rFonts w:eastAsia="SimSun" w:hint="cs"/>
          <w:rtl/>
          <w:lang w:bidi="ar-LB"/>
        </w:rPr>
        <w:t xml:space="preserve"> مدى </w:t>
      </w:r>
      <w:r>
        <w:rPr>
          <w:rFonts w:eastAsia="SimSun" w:hint="cs"/>
          <w:rtl/>
          <w:lang w:bidi="ar-LB"/>
        </w:rPr>
        <w:t>ال</w:t>
      </w:r>
      <w:r w:rsidR="0052698A">
        <w:rPr>
          <w:rFonts w:eastAsia="SimSun" w:hint="cs"/>
          <w:rtl/>
          <w:lang w:bidi="ar-LB"/>
        </w:rPr>
        <w:t xml:space="preserve">ترددات من </w:t>
      </w:r>
      <w:r w:rsidR="0052698A">
        <w:rPr>
          <w:rFonts w:eastAsia="SimSun"/>
          <w:lang w:bidi="ar-LB"/>
        </w:rPr>
        <w:t>GHz 1</w:t>
      </w:r>
      <w:r w:rsidR="0052698A">
        <w:rPr>
          <w:rFonts w:eastAsia="SimSun" w:hint="cs"/>
          <w:rtl/>
          <w:lang w:bidi="ar-LB"/>
        </w:rPr>
        <w:t xml:space="preserve"> إلى </w:t>
      </w:r>
      <w:r w:rsidR="0052698A">
        <w:rPr>
          <w:rFonts w:eastAsia="SimSun"/>
          <w:lang w:bidi="ar-LB"/>
        </w:rPr>
        <w:t>GHz 1 000</w:t>
      </w:r>
      <w:r w:rsidR="0052698A">
        <w:rPr>
          <w:rFonts w:eastAsia="SimSun" w:hint="cs"/>
          <w:rtl/>
          <w:lang w:bidi="ar-LB"/>
        </w:rPr>
        <w:t xml:space="preserve">. ويمكن </w:t>
      </w:r>
      <w:r w:rsidR="00B72184">
        <w:rPr>
          <w:rFonts w:eastAsia="SimSun" w:hint="cs"/>
          <w:rtl/>
          <w:lang w:bidi="ar-LB"/>
        </w:rPr>
        <w:t>تجاهل</w:t>
      </w:r>
      <w:r w:rsidR="0052698A">
        <w:rPr>
          <w:rFonts w:eastAsia="SimSun" w:hint="cs"/>
          <w:rtl/>
          <w:lang w:bidi="ar-LB"/>
        </w:rPr>
        <w:t xml:space="preserve"> التوهين الغازي عند ترددات أدنى من </w:t>
      </w:r>
      <w:r w:rsidR="0052698A">
        <w:rPr>
          <w:rFonts w:eastAsia="SimSun"/>
          <w:lang w:bidi="ar-LB"/>
        </w:rPr>
        <w:t>GHz 1</w:t>
      </w:r>
      <w:r w:rsidR="00963C0B">
        <w:rPr>
          <w:rFonts w:eastAsia="SimSun" w:hint="cs"/>
          <w:rtl/>
          <w:lang w:bidi="ar-EG"/>
        </w:rPr>
        <w:t>.</w:t>
      </w:r>
      <w:r w:rsidR="00B72184">
        <w:rPr>
          <w:rFonts w:eastAsia="SimSun" w:hint="cs"/>
          <w:rtl/>
          <w:lang w:bidi="ar-EG"/>
        </w:rPr>
        <w:t xml:space="preserve"> وبالنسبة للقيم الكبيرة لزاوية الارتفاع</w:t>
      </w:r>
      <w:r>
        <w:rPr>
          <w:rFonts w:eastAsia="SimSun" w:hint="cs"/>
          <w:rtl/>
          <w:lang w:bidi="ar-EG"/>
        </w:rPr>
        <w:t>،</w:t>
      </w:r>
      <w:r w:rsidR="00B72184">
        <w:rPr>
          <w:rFonts w:eastAsia="SimSun" w:hint="cs"/>
          <w:rtl/>
          <w:lang w:bidi="ar-EG"/>
        </w:rPr>
        <w:t xml:space="preserve"> قد يكون من الصائب في بعض الحالات تجاهل التوهين الغ</w:t>
      </w:r>
      <w:r w:rsidR="00BC1E8A">
        <w:rPr>
          <w:rFonts w:eastAsia="SimSun" w:hint="cs"/>
          <w:rtl/>
          <w:lang w:bidi="ar-EG"/>
        </w:rPr>
        <w:t>ازي عند ترددات أعلى إلى حدّ ما.</w:t>
      </w:r>
    </w:p>
    <w:p w:rsidR="00963C0B" w:rsidRDefault="00B72184" w:rsidP="0008553A">
      <w:pPr>
        <w:rPr>
          <w:rFonts w:eastAsia="SimSun"/>
          <w:rtl/>
          <w:lang w:bidi="ar-EG"/>
        </w:rPr>
      </w:pPr>
      <w:r>
        <w:rPr>
          <w:rFonts w:eastAsia="SimSun" w:hint="cs"/>
          <w:rtl/>
          <w:lang w:bidi="ar-EG"/>
        </w:rPr>
        <w:t xml:space="preserve">ويقدم الشكل </w:t>
      </w:r>
      <w:r>
        <w:rPr>
          <w:rFonts w:eastAsia="SimSun"/>
          <w:lang w:bidi="ar-EG"/>
        </w:rPr>
        <w:t>3</w:t>
      </w:r>
      <w:r>
        <w:rPr>
          <w:rFonts w:eastAsia="SimSun" w:hint="cs"/>
          <w:rtl/>
          <w:lang w:bidi="ar-LB"/>
        </w:rPr>
        <w:t xml:space="preserve"> أمثلة على النتائج </w:t>
      </w:r>
      <w:r w:rsidR="00E65AA7">
        <w:rPr>
          <w:rFonts w:eastAsia="SimSun" w:hint="cs"/>
          <w:rtl/>
          <w:lang w:bidi="ar-LB"/>
        </w:rPr>
        <w:t>المتحصل عليها من</w:t>
      </w:r>
      <w:r>
        <w:rPr>
          <w:rFonts w:eastAsia="SimSun" w:hint="cs"/>
          <w:rtl/>
          <w:lang w:bidi="ar-LB"/>
        </w:rPr>
        <w:t xml:space="preserve"> الطريقة الواردة في المرفق </w:t>
      </w:r>
      <w:r>
        <w:rPr>
          <w:rFonts w:eastAsia="SimSun"/>
          <w:lang w:bidi="ar-LB"/>
        </w:rPr>
        <w:t>C</w:t>
      </w:r>
      <w:r>
        <w:rPr>
          <w:rFonts w:eastAsia="SimSun" w:hint="cs"/>
          <w:rtl/>
          <w:lang w:bidi="ar-LB"/>
        </w:rPr>
        <w:t xml:space="preserve"> بالنسبة لمحطة أرضية على سطح الأرض ومحطة على ارتفاع </w:t>
      </w:r>
      <w:r>
        <w:rPr>
          <w:rFonts w:eastAsia="SimSun"/>
          <w:lang w:bidi="ar-LB"/>
        </w:rPr>
        <w:t>km 1</w:t>
      </w:r>
      <w:r>
        <w:rPr>
          <w:rFonts w:eastAsia="SimSun" w:hint="cs"/>
          <w:rtl/>
          <w:lang w:bidi="ar-LB"/>
        </w:rPr>
        <w:t xml:space="preserve"> فوق سطح الأرض. </w:t>
      </w:r>
      <w:r w:rsidR="00E65AA7">
        <w:rPr>
          <w:rFonts w:eastAsia="SimSun" w:hint="cs"/>
          <w:rtl/>
          <w:lang w:bidi="ar-LB"/>
        </w:rPr>
        <w:t>ويظهر</w:t>
      </w:r>
      <w:r>
        <w:rPr>
          <w:rFonts w:eastAsia="SimSun" w:hint="cs"/>
          <w:rtl/>
          <w:lang w:bidi="ar-LB"/>
        </w:rPr>
        <w:t xml:space="preserve"> فيه التوهين الغازي الكلي بوحدات </w:t>
      </w:r>
      <w:r>
        <w:rPr>
          <w:rFonts w:eastAsia="SimSun"/>
          <w:lang w:bidi="ar-LB"/>
        </w:rPr>
        <w:t>dB</w:t>
      </w:r>
      <w:r>
        <w:rPr>
          <w:rFonts w:eastAsia="SimSun" w:hint="cs"/>
          <w:rtl/>
          <w:lang w:bidi="ar-LB"/>
        </w:rPr>
        <w:t xml:space="preserve"> </w:t>
      </w:r>
      <w:r w:rsidR="00E65AA7">
        <w:rPr>
          <w:rFonts w:eastAsia="SimSun" w:hint="cs"/>
          <w:rtl/>
          <w:lang w:bidi="ar-LB"/>
        </w:rPr>
        <w:t xml:space="preserve">مرسوماً </w:t>
      </w:r>
      <w:r>
        <w:rPr>
          <w:rFonts w:eastAsia="SimSun" w:hint="cs"/>
          <w:rtl/>
          <w:lang w:bidi="ar-LB"/>
        </w:rPr>
        <w:t>مقابل زاوية الارتفاع الظاهرة على التردد</w:t>
      </w:r>
      <w:r w:rsidR="00A04191">
        <w:rPr>
          <w:rFonts w:eastAsia="SimSun" w:hint="eastAsia"/>
          <w:rtl/>
          <w:lang w:bidi="ar-LB"/>
        </w:rPr>
        <w:t> </w:t>
      </w:r>
      <w:r>
        <w:rPr>
          <w:rFonts w:eastAsia="SimSun"/>
          <w:lang w:bidi="ar-LB"/>
        </w:rPr>
        <w:t>GHz 30</w:t>
      </w:r>
      <w:r>
        <w:rPr>
          <w:rFonts w:eastAsia="SimSun" w:hint="cs"/>
          <w:rtl/>
          <w:lang w:bidi="ar-LB"/>
        </w:rPr>
        <w:t xml:space="preserve">، </w:t>
      </w:r>
      <w:r w:rsidR="00E65AA7">
        <w:rPr>
          <w:rFonts w:eastAsia="SimSun" w:hint="cs"/>
          <w:rtl/>
          <w:lang w:bidi="ar-LB"/>
        </w:rPr>
        <w:t>و</w:t>
      </w:r>
      <w:r>
        <w:rPr>
          <w:rFonts w:eastAsia="SimSun" w:hint="cs"/>
          <w:rtl/>
          <w:lang w:bidi="ar-LB"/>
        </w:rPr>
        <w:t xml:space="preserve">بالنسبة لخمس قيم لكثافة بخار الماء </w:t>
      </w:r>
      <w:r w:rsidR="00E65AA7">
        <w:rPr>
          <w:rFonts w:eastAsia="SimSun" w:hint="cs"/>
          <w:rtl/>
          <w:lang w:bidi="ar-LB"/>
        </w:rPr>
        <w:t>عند</w:t>
      </w:r>
      <w:r>
        <w:rPr>
          <w:rFonts w:eastAsia="SimSun" w:hint="cs"/>
          <w:rtl/>
          <w:lang w:bidi="ar-LB"/>
        </w:rPr>
        <w:t xml:space="preserve"> </w:t>
      </w:r>
      <w:r w:rsidR="00E65AA7">
        <w:rPr>
          <w:rFonts w:eastAsia="SimSun" w:hint="cs"/>
          <w:rtl/>
          <w:lang w:bidi="ar-LB"/>
        </w:rPr>
        <w:t xml:space="preserve">مستوى </w:t>
      </w:r>
      <w:r>
        <w:rPr>
          <w:rFonts w:eastAsia="SimSun" w:hint="cs"/>
          <w:rtl/>
          <w:lang w:bidi="ar-LB"/>
        </w:rPr>
        <w:t xml:space="preserve">سطح البحر، حيث تمثل الكثافة </w:t>
      </w:r>
      <w:r>
        <w:rPr>
          <w:rFonts w:eastAsia="SimSun"/>
          <w:lang w:bidi="ar-LB"/>
        </w:rPr>
        <w:t>g/m</w:t>
      </w:r>
      <w:r w:rsidRPr="00B72184">
        <w:rPr>
          <w:rFonts w:eastAsia="SimSun"/>
          <w:vertAlign w:val="superscript"/>
          <w:lang w:bidi="ar-LB"/>
        </w:rPr>
        <w:t>3</w:t>
      </w:r>
      <w:r>
        <w:rPr>
          <w:rFonts w:eastAsia="SimSun"/>
          <w:lang w:bidi="ar-LB"/>
        </w:rPr>
        <w:t xml:space="preserve"> 7,5</w:t>
      </w:r>
      <w:r w:rsidR="00410957">
        <w:rPr>
          <w:rFonts w:eastAsia="SimSun" w:hint="cs"/>
          <w:rtl/>
          <w:lang w:bidi="ar-LB"/>
        </w:rPr>
        <w:t xml:space="preserve"> المتوسط العالمي المرجعي</w:t>
      </w:r>
      <w:r>
        <w:rPr>
          <w:rFonts w:eastAsia="SimSun" w:hint="cs"/>
          <w:rtl/>
          <w:lang w:bidi="ar-LB"/>
        </w:rPr>
        <w:t>.</w:t>
      </w:r>
      <w:r w:rsidR="00410957">
        <w:rPr>
          <w:rFonts w:eastAsia="SimSun" w:hint="cs"/>
          <w:rtl/>
          <w:lang w:bidi="ar-LB"/>
        </w:rPr>
        <w:t xml:space="preserve"> </w:t>
      </w:r>
      <w:r w:rsidR="00E65AA7">
        <w:rPr>
          <w:rFonts w:eastAsia="SimSun" w:hint="cs"/>
          <w:rtl/>
          <w:lang w:bidi="ar-LB"/>
        </w:rPr>
        <w:t>وقد تم الحصول على ال</w:t>
      </w:r>
      <w:r w:rsidR="00410957">
        <w:rPr>
          <w:rFonts w:eastAsia="SimSun" w:hint="cs"/>
          <w:rtl/>
          <w:lang w:bidi="ar-LB"/>
        </w:rPr>
        <w:t>كثافات</w:t>
      </w:r>
      <w:r w:rsidR="00E65AA7">
        <w:rPr>
          <w:rFonts w:eastAsia="SimSun" w:hint="cs"/>
          <w:rtl/>
          <w:lang w:bidi="ar-LB"/>
        </w:rPr>
        <w:t xml:space="preserve"> المقابلة</w:t>
      </w:r>
      <w:r w:rsidR="00410957">
        <w:rPr>
          <w:rFonts w:eastAsia="SimSun" w:hint="cs"/>
          <w:rtl/>
          <w:lang w:bidi="ar-LB"/>
        </w:rPr>
        <w:t xml:space="preserve"> </w:t>
      </w:r>
      <w:r w:rsidR="00E65AA7">
        <w:rPr>
          <w:rFonts w:eastAsia="SimSun" w:hint="cs"/>
          <w:rtl/>
          <w:lang w:bidi="ar-LB"/>
        </w:rPr>
        <w:t xml:space="preserve">لبخار </w:t>
      </w:r>
      <w:proofErr w:type="gramStart"/>
      <w:r w:rsidR="00E65AA7">
        <w:rPr>
          <w:rFonts w:eastAsia="SimSun" w:hint="cs"/>
          <w:rtl/>
          <w:lang w:bidi="ar-LB"/>
        </w:rPr>
        <w:t xml:space="preserve">الماء </w:t>
      </w:r>
      <m:oMath>
        <m:r>
          <m:rPr>
            <m:sty m:val="p"/>
          </m:rPr>
          <w:rPr>
            <w:rFonts w:ascii="Cambria Math" w:hAnsi="Cambria Math"/>
            <w:lang w:val="en-GB"/>
          </w:rPr>
          <m:t>ρ</m:t>
        </m:r>
      </m:oMath>
      <w:r w:rsidR="00410957">
        <w:rPr>
          <w:rFonts w:eastAsia="SimSun" w:hint="cs"/>
          <w:rtl/>
          <w:lang w:bidi="ar-LB"/>
        </w:rPr>
        <w:t xml:space="preserve"> </w:t>
      </w:r>
      <w:r w:rsidR="00E65AA7">
        <w:rPr>
          <w:rFonts w:eastAsia="SimSun" w:hint="cs"/>
          <w:rtl/>
          <w:lang w:bidi="ar-LB"/>
        </w:rPr>
        <w:t>عند</w:t>
      </w:r>
      <w:proofErr w:type="gramEnd"/>
      <w:r w:rsidR="00410957">
        <w:rPr>
          <w:rFonts w:eastAsia="SimSun" w:hint="cs"/>
          <w:rtl/>
          <w:lang w:bidi="ar-LB"/>
        </w:rPr>
        <w:t xml:space="preserve"> </w:t>
      </w:r>
      <w:r w:rsidR="00E65AA7">
        <w:rPr>
          <w:rFonts w:eastAsia="SimSun" w:hint="cs"/>
          <w:rtl/>
          <w:lang w:bidi="ar-LB"/>
        </w:rPr>
        <w:t>ال</w:t>
      </w:r>
      <w:r w:rsidR="00410957">
        <w:rPr>
          <w:rFonts w:eastAsia="SimSun" w:hint="cs"/>
          <w:rtl/>
          <w:lang w:bidi="ar-LB"/>
        </w:rPr>
        <w:t>مستوى الأرض</w:t>
      </w:r>
      <w:r w:rsidR="00E65AA7">
        <w:rPr>
          <w:rFonts w:eastAsia="SimSun" w:hint="cs"/>
          <w:rtl/>
          <w:lang w:bidi="ar-LB"/>
        </w:rPr>
        <w:t>ي الذي</w:t>
      </w:r>
      <w:r w:rsidR="00410957">
        <w:rPr>
          <w:rFonts w:eastAsia="SimSun" w:hint="cs"/>
          <w:rtl/>
          <w:lang w:bidi="ar-LB"/>
        </w:rPr>
        <w:t xml:space="preserve"> يعلو </w:t>
      </w:r>
      <w:r w:rsidR="00410957">
        <w:rPr>
          <w:rFonts w:eastAsia="SimSun"/>
          <w:lang w:bidi="ar-LB"/>
        </w:rPr>
        <w:t>km 1</w:t>
      </w:r>
      <w:r w:rsidR="00410957">
        <w:rPr>
          <w:rFonts w:eastAsia="SimSun" w:hint="cs"/>
          <w:rtl/>
          <w:lang w:bidi="ar-LB"/>
        </w:rPr>
        <w:t xml:space="preserve"> فوق سطح البحر </w:t>
      </w:r>
      <w:r w:rsidR="00E65AA7">
        <w:rPr>
          <w:rFonts w:eastAsia="SimSun" w:hint="cs"/>
          <w:rtl/>
          <w:lang w:bidi="ar-LB"/>
        </w:rPr>
        <w:t>و</w:t>
      </w:r>
      <w:r w:rsidR="00410957">
        <w:rPr>
          <w:rFonts w:eastAsia="SimSun" w:hint="cs"/>
          <w:rtl/>
          <w:lang w:bidi="ar-LB"/>
        </w:rPr>
        <w:t>التي</w:t>
      </w:r>
      <w:r w:rsidR="00A04191">
        <w:rPr>
          <w:rFonts w:eastAsia="SimSun" w:hint="eastAsia"/>
          <w:rtl/>
          <w:lang w:bidi="ar-LB"/>
        </w:rPr>
        <w:t> </w:t>
      </w:r>
      <w:proofErr w:type="spellStart"/>
      <w:r w:rsidR="00410957">
        <w:rPr>
          <w:rFonts w:eastAsia="SimSun" w:hint="cs"/>
          <w:rtl/>
          <w:lang w:bidi="ar-LB"/>
        </w:rPr>
        <w:t>يتطلبها</w:t>
      </w:r>
      <w:proofErr w:type="spellEnd"/>
      <w:r w:rsidR="00410957">
        <w:rPr>
          <w:rFonts w:eastAsia="SimSun" w:hint="cs"/>
          <w:rtl/>
          <w:lang w:bidi="ar-LB"/>
        </w:rPr>
        <w:t xml:space="preserve"> هذا الحساب</w:t>
      </w:r>
      <w:r w:rsidR="00E65AA7">
        <w:rPr>
          <w:rFonts w:eastAsia="SimSun" w:hint="cs"/>
          <w:rtl/>
          <w:lang w:bidi="ar-LB"/>
        </w:rPr>
        <w:t xml:space="preserve"> باستخدام عامل</w:t>
      </w:r>
      <w:r w:rsidR="00410957">
        <w:rPr>
          <w:rFonts w:eastAsia="SimSun" w:hint="cs"/>
          <w:rtl/>
          <w:lang w:bidi="ar-LB"/>
        </w:rPr>
        <w:t xml:space="preserve"> تدريج وفقاً للمعادلة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lang w:val="en-GB"/>
          </w:rPr>
          <m:t>exp</m:t>
        </m:r>
        <m:d>
          <m:dPr>
            <m:ctrlPr>
              <w:rPr>
                <w:rFonts w:ascii="Cambria Math" w:eastAsia="Calibri" w:hAnsi="Cambria Math"/>
                <w:i/>
                <w:szCs w:val="22"/>
                <w:lang w:val="en-GB"/>
              </w:rPr>
            </m:ctrlPr>
          </m:dPr>
          <m:e>
            <m:f>
              <m:fPr>
                <m:ctrlPr>
                  <w:rPr>
                    <w:rFonts w:ascii="Cambria Math" w:eastAsia="Calibri" w:hAnsi="Cambria Math"/>
                    <w:i/>
                    <w:szCs w:val="22"/>
                    <w:lang w:val="en-GB"/>
                  </w:rPr>
                </m:ctrlPr>
              </m:fPr>
              <m:num>
                <m:r>
                  <w:rPr>
                    <w:rFonts w:ascii="Cambria Math" w:hAnsi="Cambria Math"/>
                    <w:lang w:val="en-GB"/>
                  </w:rPr>
                  <m:t>-h</m:t>
                </m:r>
              </m:num>
              <m:den>
                <m:r>
                  <w:rPr>
                    <w:rFonts w:ascii="Cambria Math" w:hAnsi="Cambria Math"/>
                    <w:lang w:val="en-GB"/>
                  </w:rPr>
                  <m:t>2</m:t>
                </m:r>
              </m:den>
            </m:f>
          </m:e>
        </m:d>
      </m:oMath>
      <w:r w:rsidR="00410957">
        <w:rPr>
          <w:rFonts w:eastAsia="SimSun" w:hint="cs"/>
          <w:rtl/>
          <w:lang w:bidi="ar-LB"/>
        </w:rPr>
        <w:t xml:space="preserve"> </w:t>
      </w:r>
      <w:r w:rsidR="00410957">
        <w:rPr>
          <w:rFonts w:eastAsia="SimSun"/>
          <w:lang w:bidi="ar-LB"/>
        </w:rPr>
        <w:t>g/m</w:t>
      </w:r>
      <w:r w:rsidR="00410957" w:rsidRPr="00B72184">
        <w:rPr>
          <w:rFonts w:eastAsia="SimSun"/>
          <w:vertAlign w:val="superscript"/>
          <w:lang w:bidi="ar-LB"/>
        </w:rPr>
        <w:t>3</w:t>
      </w:r>
      <w:r w:rsidR="00410957">
        <w:rPr>
          <w:rFonts w:eastAsia="SimSun" w:hint="cs"/>
          <w:rtl/>
          <w:lang w:bidi="ar-LB"/>
        </w:rPr>
        <w:t xml:space="preserve"> حيث </w:t>
      </w:r>
      <m:oMath>
        <m:sSub>
          <m:sSubPr>
            <m:ctrlPr>
              <w:rPr>
                <w:rFonts w:ascii="Cambria Math" w:eastAsia="Calibri" w:hAnsi="Cambria Math"/>
                <w:iCs/>
                <w:szCs w:val="22"/>
                <w:lang w:val="en-GB"/>
              </w:rPr>
            </m:ctrlPr>
          </m:sSubPr>
          <m:e>
            <m:r>
              <m:rPr>
                <m:sty m:val="p"/>
              </m:rPr>
              <w:rPr>
                <w:rFonts w:ascii="Cambria Math" w:hAnsi="Cambria Math"/>
                <w:lang w:val="en-GB"/>
              </w:rPr>
              <m:t>ρ</m:t>
            </m:r>
          </m:e>
          <m:sub>
            <m:r>
              <m:rPr>
                <m:sty m:val="p"/>
              </m:rPr>
              <w:rPr>
                <w:rFonts w:ascii="Cambria Math" w:hAnsi="Cambria Math"/>
                <w:lang w:val="en-GB"/>
              </w:rPr>
              <m:t>0</m:t>
            </m:r>
          </m:sub>
        </m:sSub>
      </m:oMath>
      <w:r w:rsidR="00410957">
        <w:rPr>
          <w:rFonts w:eastAsia="SimSun" w:hint="cs"/>
          <w:rtl/>
          <w:lang w:bidi="ar-LB"/>
        </w:rPr>
        <w:t xml:space="preserve"> </w:t>
      </w:r>
      <w:r w:rsidR="00410957">
        <w:rPr>
          <w:rFonts w:eastAsia="SimSun"/>
          <w:lang w:bidi="ar-LB"/>
        </w:rPr>
        <w:t>g/m</w:t>
      </w:r>
      <w:r w:rsidR="00410957" w:rsidRPr="00B72184">
        <w:rPr>
          <w:rFonts w:eastAsia="SimSun"/>
          <w:vertAlign w:val="superscript"/>
          <w:lang w:bidi="ar-LB"/>
        </w:rPr>
        <w:t>3</w:t>
      </w:r>
      <w:r w:rsidR="00410957">
        <w:rPr>
          <w:rFonts w:eastAsia="SimSun" w:hint="cs"/>
          <w:rtl/>
          <w:lang w:bidi="ar-LB"/>
        </w:rPr>
        <w:t xml:space="preserve"> </w:t>
      </w:r>
      <w:r w:rsidR="00E65AA7">
        <w:rPr>
          <w:rFonts w:eastAsia="SimSun" w:hint="cs"/>
          <w:rtl/>
          <w:lang w:bidi="ar-LB"/>
        </w:rPr>
        <w:t>هي</w:t>
      </w:r>
      <w:r w:rsidR="00410957">
        <w:rPr>
          <w:rFonts w:eastAsia="SimSun" w:hint="cs"/>
          <w:rtl/>
          <w:lang w:bidi="ar-LB"/>
        </w:rPr>
        <w:t xml:space="preserve"> الكثافة عند مستوى سطح البحر. ويوضح الشكل تأثير الارتفاع هذا على كثافة بخار الماء بذكر قيمها عند </w:t>
      </w:r>
      <w:r w:rsidR="00E65AA7">
        <w:rPr>
          <w:rFonts w:eastAsia="SimSun" w:hint="cs"/>
          <w:rtl/>
          <w:lang w:bidi="ar-LB"/>
        </w:rPr>
        <w:t xml:space="preserve">مستوى </w:t>
      </w:r>
      <w:r w:rsidR="00410957">
        <w:rPr>
          <w:rFonts w:eastAsia="SimSun" w:hint="cs"/>
          <w:rtl/>
          <w:lang w:bidi="ar-LB"/>
        </w:rPr>
        <w:t xml:space="preserve">سطح البحر وعلى ارتفاع </w:t>
      </w:r>
      <w:r w:rsidR="00410957">
        <w:rPr>
          <w:rFonts w:eastAsia="SimSun"/>
          <w:lang w:bidi="ar-LB"/>
        </w:rPr>
        <w:t>km 1</w:t>
      </w:r>
      <w:r w:rsidR="00410957">
        <w:rPr>
          <w:rFonts w:eastAsia="SimSun" w:hint="cs"/>
          <w:rtl/>
          <w:lang w:bidi="ar-LB"/>
        </w:rPr>
        <w:t xml:space="preserve"> فوق</w:t>
      </w:r>
      <w:r w:rsidR="00A04191">
        <w:rPr>
          <w:rFonts w:eastAsia="SimSun" w:hint="eastAsia"/>
          <w:rtl/>
          <w:lang w:bidi="ar-LB"/>
        </w:rPr>
        <w:t> </w:t>
      </w:r>
      <w:r w:rsidR="00E65AA7">
        <w:rPr>
          <w:rFonts w:eastAsia="SimSun" w:hint="cs"/>
          <w:rtl/>
          <w:lang w:bidi="ar-LB"/>
        </w:rPr>
        <w:t xml:space="preserve">مستوى </w:t>
      </w:r>
      <w:r w:rsidR="00410957">
        <w:rPr>
          <w:rFonts w:eastAsia="SimSun" w:hint="cs"/>
          <w:rtl/>
          <w:lang w:bidi="ar-LB"/>
        </w:rPr>
        <w:t>سطح</w:t>
      </w:r>
      <w:r w:rsidR="00A04191">
        <w:rPr>
          <w:rFonts w:eastAsia="SimSun" w:hint="eastAsia"/>
          <w:rtl/>
          <w:lang w:bidi="ar-LB"/>
        </w:rPr>
        <w:t> </w:t>
      </w:r>
      <w:r w:rsidR="00410957">
        <w:rPr>
          <w:rFonts w:eastAsia="SimSun" w:hint="cs"/>
          <w:rtl/>
          <w:lang w:bidi="ar-LB"/>
        </w:rPr>
        <w:t>البحر</w:t>
      </w:r>
      <w:r w:rsidR="00963C0B">
        <w:rPr>
          <w:rFonts w:eastAsia="SimSun" w:hint="cs"/>
          <w:rtl/>
          <w:lang w:bidi="ar-EG"/>
        </w:rPr>
        <w:t>.</w:t>
      </w:r>
    </w:p>
    <w:p w:rsidR="00410957" w:rsidRDefault="00410957" w:rsidP="00E65AA7">
      <w:pPr>
        <w:rPr>
          <w:rFonts w:eastAsia="SimSun"/>
          <w:rtl/>
          <w:lang w:bidi="ar-LB"/>
        </w:rPr>
      </w:pPr>
      <w:r>
        <w:rPr>
          <w:rFonts w:eastAsia="SimSun" w:hint="cs"/>
          <w:rtl/>
          <w:lang w:bidi="ar-EG"/>
        </w:rPr>
        <w:lastRenderedPageBreak/>
        <w:t>وي</w:t>
      </w:r>
      <w:r w:rsidR="00E65AA7">
        <w:rPr>
          <w:rFonts w:eastAsia="SimSun" w:hint="cs"/>
          <w:rtl/>
          <w:lang w:bidi="ar-EG"/>
        </w:rPr>
        <w:t>بيّن</w:t>
      </w:r>
      <w:r>
        <w:rPr>
          <w:rFonts w:eastAsia="SimSun" w:hint="cs"/>
          <w:rtl/>
          <w:lang w:bidi="ar-EG"/>
        </w:rPr>
        <w:t xml:space="preserve"> الشكل </w:t>
      </w:r>
      <w:r>
        <w:rPr>
          <w:rFonts w:eastAsia="SimSun"/>
          <w:lang w:bidi="ar-EG"/>
        </w:rPr>
        <w:t>3</w:t>
      </w:r>
      <w:r>
        <w:rPr>
          <w:rFonts w:eastAsia="SimSun" w:hint="cs"/>
          <w:rtl/>
          <w:lang w:bidi="ar-LB"/>
        </w:rPr>
        <w:t xml:space="preserve"> </w:t>
      </w:r>
      <w:r w:rsidR="00043925">
        <w:rPr>
          <w:rFonts w:eastAsia="SimSun" w:hint="cs"/>
          <w:rtl/>
          <w:lang w:bidi="ar-LB"/>
        </w:rPr>
        <w:t xml:space="preserve">الارتفاع السريع للتوهين الغازي مع انخفاض زاوية الارتفاع لتصل إلى الصفر. ويفترض في بعض الأحيان أن يكون التوهين على المسارات أرض-فضاء مهملاً عند ترددات أقل من </w:t>
      </w:r>
      <w:r w:rsidR="00043925">
        <w:rPr>
          <w:rFonts w:eastAsia="SimSun"/>
          <w:lang w:bidi="ar-LB"/>
        </w:rPr>
        <w:t>GHz 10</w:t>
      </w:r>
      <w:r w:rsidR="00E65AA7">
        <w:rPr>
          <w:rFonts w:eastAsia="SimSun" w:hint="cs"/>
          <w:rtl/>
          <w:lang w:bidi="ar-LB"/>
        </w:rPr>
        <w:t xml:space="preserve"> تقريباً. وقد لا يصح ذلك لل</w:t>
      </w:r>
      <w:r w:rsidR="00043925">
        <w:rPr>
          <w:rFonts w:eastAsia="SimSun" w:hint="cs"/>
          <w:rtl/>
          <w:lang w:bidi="ar-LB"/>
        </w:rPr>
        <w:t xml:space="preserve">مسارات ذات زوايا </w:t>
      </w:r>
      <w:r w:rsidR="00E65AA7">
        <w:rPr>
          <w:rFonts w:eastAsia="SimSun" w:hint="cs"/>
          <w:rtl/>
          <w:lang w:bidi="ar-LB"/>
        </w:rPr>
        <w:t>ال</w:t>
      </w:r>
      <w:r w:rsidR="00043925">
        <w:rPr>
          <w:rFonts w:eastAsia="SimSun" w:hint="cs"/>
          <w:rtl/>
          <w:lang w:bidi="ar-LB"/>
        </w:rPr>
        <w:t xml:space="preserve">ارتفاع </w:t>
      </w:r>
      <w:r w:rsidR="00E65AA7">
        <w:rPr>
          <w:rFonts w:eastAsia="SimSun" w:hint="cs"/>
          <w:rtl/>
          <w:lang w:bidi="ar-LB"/>
        </w:rPr>
        <w:t>ال</w:t>
      </w:r>
      <w:r w:rsidR="00043925">
        <w:rPr>
          <w:rFonts w:eastAsia="SimSun" w:hint="cs"/>
          <w:rtl/>
          <w:lang w:bidi="ar-LB"/>
        </w:rPr>
        <w:t>منخفضة. وفي الحالة الت</w:t>
      </w:r>
      <w:r w:rsidR="00E65AA7">
        <w:rPr>
          <w:rFonts w:eastAsia="SimSun" w:hint="cs"/>
          <w:rtl/>
          <w:lang w:bidi="ar-LB"/>
        </w:rPr>
        <w:t>ي تكون فيها زوايا الارتفاع أقل م</w:t>
      </w:r>
      <w:r w:rsidR="00043925">
        <w:rPr>
          <w:rFonts w:eastAsia="SimSun" w:hint="cs"/>
          <w:rtl/>
          <w:lang w:bidi="ar-LB"/>
        </w:rPr>
        <w:t xml:space="preserve">ن </w:t>
      </w:r>
      <w:r w:rsidR="00043925">
        <w:rPr>
          <w:rFonts w:eastAsia="SimSun"/>
          <w:lang w:bidi="ar-LB"/>
        </w:rPr>
        <w:t>10</w:t>
      </w:r>
      <w:r w:rsidR="00043925">
        <w:rPr>
          <w:rFonts w:eastAsia="SimSun" w:hint="cs"/>
          <w:rtl/>
          <w:lang w:bidi="ar-LB"/>
        </w:rPr>
        <w:t xml:space="preserve"> درجات</w:t>
      </w:r>
      <w:r w:rsidR="00E65AA7">
        <w:rPr>
          <w:rFonts w:eastAsia="SimSun" w:hint="cs"/>
          <w:rtl/>
          <w:lang w:bidi="ar-LB"/>
        </w:rPr>
        <w:t xml:space="preserve"> تقريباً</w:t>
      </w:r>
      <w:r w:rsidR="00043925">
        <w:rPr>
          <w:rFonts w:eastAsia="SimSun" w:hint="cs"/>
          <w:rtl/>
          <w:lang w:bidi="ar-LB"/>
        </w:rPr>
        <w:t xml:space="preserve">، يوصى بإجراء الحساب لأي تردد </w:t>
      </w:r>
      <w:r w:rsidR="00E65AA7">
        <w:rPr>
          <w:rFonts w:eastAsia="SimSun" w:hint="cs"/>
          <w:rtl/>
          <w:lang w:bidi="ar-LB"/>
        </w:rPr>
        <w:t>فوق</w:t>
      </w:r>
      <w:r w:rsidR="00043925">
        <w:rPr>
          <w:rFonts w:eastAsia="SimSun"/>
          <w:lang w:bidi="ar-LB"/>
        </w:rPr>
        <w:t>GHz 1</w:t>
      </w:r>
      <w:r w:rsidR="00A04191">
        <w:rPr>
          <w:rFonts w:eastAsia="SimSun" w:hint="cs"/>
          <w:rtl/>
          <w:lang w:bidi="ar-LB"/>
        </w:rPr>
        <w:t>.</w:t>
      </w:r>
    </w:p>
    <w:p w:rsidR="00963C0B" w:rsidRDefault="00963C0B" w:rsidP="00963C0B">
      <w:pPr>
        <w:pStyle w:val="FigureNo"/>
        <w:rPr>
          <w:rFonts w:eastAsia="SimSun"/>
          <w:rtl/>
        </w:rPr>
      </w:pPr>
      <w:r>
        <w:rPr>
          <w:rFonts w:eastAsia="SimSun" w:hint="cs"/>
          <w:rtl/>
        </w:rPr>
        <w:t xml:space="preserve">الشكل </w:t>
      </w:r>
      <w:r>
        <w:rPr>
          <w:rFonts w:eastAsia="SimSun"/>
        </w:rPr>
        <w:t>3</w:t>
      </w:r>
    </w:p>
    <w:p w:rsidR="00963C0B" w:rsidRDefault="00043925" w:rsidP="00E65AA7">
      <w:pPr>
        <w:pStyle w:val="FigureTitle"/>
        <w:rPr>
          <w:rFonts w:eastAsia="SimSun"/>
          <w:rtl/>
        </w:rPr>
      </w:pPr>
      <w:r>
        <w:rPr>
          <w:rFonts w:eastAsia="SimSun" w:hint="cs"/>
          <w:rtl/>
        </w:rPr>
        <w:t xml:space="preserve">التوهين الناجم عن الامتصاص الغازي </w:t>
      </w:r>
      <w:r w:rsidR="00E65AA7">
        <w:rPr>
          <w:rFonts w:eastAsia="SimSun" w:hint="cs"/>
          <w:rtl/>
        </w:rPr>
        <w:t xml:space="preserve">مرسوماً مقابل </w:t>
      </w:r>
      <w:r>
        <w:rPr>
          <w:rFonts w:eastAsia="SimSun" w:hint="cs"/>
          <w:rtl/>
        </w:rPr>
        <w:t xml:space="preserve">زاوية الارتفاع </w:t>
      </w:r>
    </w:p>
    <w:p w:rsidR="00963C0B" w:rsidRDefault="00840F4C" w:rsidP="00BC1E8A">
      <w:pPr>
        <w:pStyle w:val="Figure"/>
        <w:rPr>
          <w:rFonts w:eastAsia="SimSun"/>
          <w:rtl/>
          <w:lang w:bidi="ar-EG"/>
        </w:rPr>
      </w:pPr>
      <w:r>
        <w:rPr>
          <w:rFonts w:eastAsia="SimSun"/>
          <w:noProof/>
          <w:lang w:eastAsia="zh-CN"/>
        </w:rPr>
        <mc:AlternateContent>
          <mc:Choice Requires="wpg">
            <w:drawing>
              <wp:anchor distT="0" distB="0" distL="114300" distR="114300" simplePos="0" relativeHeight="251661824" behindDoc="0" locked="0" layoutInCell="1" allowOverlap="1" wp14:anchorId="7F3551DD" wp14:editId="3B928438">
                <wp:simplePos x="0" y="0"/>
                <wp:positionH relativeFrom="column">
                  <wp:posOffset>856615</wp:posOffset>
                </wp:positionH>
                <wp:positionV relativeFrom="paragraph">
                  <wp:posOffset>926782</wp:posOffset>
                </wp:positionV>
                <wp:extent cx="3073497" cy="1794685"/>
                <wp:effectExtent l="0" t="0" r="12700" b="15240"/>
                <wp:wrapNone/>
                <wp:docPr id="205" name="Group 205"/>
                <wp:cNvGraphicFramePr/>
                <a:graphic xmlns:a="http://schemas.openxmlformats.org/drawingml/2006/main">
                  <a:graphicData uri="http://schemas.microsoft.com/office/word/2010/wordprocessingGroup">
                    <wpg:wgp>
                      <wpg:cNvGrpSpPr/>
                      <wpg:grpSpPr>
                        <a:xfrm>
                          <a:off x="0" y="0"/>
                          <a:ext cx="3073497" cy="1794685"/>
                          <a:chOff x="0" y="0"/>
                          <a:chExt cx="3073497" cy="1794685"/>
                        </a:xfrm>
                      </wpg:grpSpPr>
                      <wps:wsp>
                        <wps:cNvPr id="9" name="Text Box 9"/>
                        <wps:cNvSpPr txBox="1"/>
                        <wps:spPr>
                          <a:xfrm>
                            <a:off x="1755872" y="1514650"/>
                            <a:ext cx="13176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4D45E1" w:rsidRDefault="00990B67" w:rsidP="00840F4C">
                              <w:pPr>
                                <w:spacing w:before="0" w:line="2880" w:lineRule="auto"/>
                                <w:rPr>
                                  <w:sz w:val="18"/>
                                  <w:szCs w:val="24"/>
                                  <w:rtl/>
                                  <w:lang w:bidi="ar-EG"/>
                                </w:rPr>
                              </w:pPr>
                              <w:r w:rsidRPr="004D45E1">
                                <w:rPr>
                                  <w:rFonts w:hint="cs"/>
                                  <w:sz w:val="18"/>
                                  <w:szCs w:val="24"/>
                                  <w:rtl/>
                                  <w:lang w:bidi="ar-EG"/>
                                </w:rPr>
                                <w:t>زاوية الارتفاع الظاهرة (درجات)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0"/>
                            <a:ext cx="234950" cy="6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210B00" w:rsidRDefault="00990B67" w:rsidP="00840F4C">
                              <w:pPr>
                                <w:spacing w:before="0" w:line="2880" w:lineRule="auto"/>
                                <w:jc w:val="center"/>
                                <w:rPr>
                                  <w:sz w:val="18"/>
                                  <w:szCs w:val="24"/>
                                  <w:lang w:bidi="ar-EG"/>
                                </w:rPr>
                              </w:pPr>
                              <w:r>
                                <w:rPr>
                                  <w:rFonts w:hint="cs"/>
                                  <w:sz w:val="18"/>
                                  <w:szCs w:val="24"/>
                                  <w:rtl/>
                                  <w:lang w:bidi="ar-EG"/>
                                </w:rPr>
                                <w:t xml:space="preserve">التوهين </w:t>
                              </w:r>
                              <w:r>
                                <w:rPr>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3551DD" id="Group 205" o:spid="_x0000_s1034" style="position:absolute;left:0;text-align:left;margin-left:67.45pt;margin-top:72.95pt;width:242pt;height:141.3pt;z-index:251661824" coordsize="30734,1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">
                <v:shape id="Text Box 9" o:spid="_x0000_s1035" type="#_x0000_t202" style="position:absolute;left:17558;top:15146;width:1317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990B67" w:rsidRPr="004D45E1" w:rsidRDefault="00990B67" w:rsidP="00840F4C">
                        <w:pPr>
                          <w:spacing w:before="0" w:line="2880" w:lineRule="auto"/>
                          <w:rPr>
                            <w:sz w:val="18"/>
                            <w:szCs w:val="24"/>
                            <w:rtl/>
                            <w:lang w:bidi="ar-EG"/>
                          </w:rPr>
                        </w:pPr>
                        <w:r w:rsidRPr="004D45E1">
                          <w:rPr>
                            <w:rFonts w:hint="cs"/>
                            <w:sz w:val="18"/>
                            <w:szCs w:val="24"/>
                            <w:rtl/>
                            <w:lang w:bidi="ar-EG"/>
                          </w:rPr>
                          <w:t>زاوية الارتفاع الظاهرة (درجات)</w:t>
                        </w:r>
                      </w:p>
                    </w:txbxContent>
                  </v:textbox>
                </v:shape>
                <v:shape id="Text Box 10" o:spid="_x0000_s1036" type="#_x0000_t202" style="position:absolute;width:2349;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B68EA&#10;AADbAAAADwAAAGRycy9kb3ducmV2LnhtbESPQYvCQAyF74L/YYjgpehUDyJdR1FBUNjLugteQyd2&#10;ip1M6Yxa//3mIHhLeC/vfVltet+oB3WxDmxgNs1BEZfB1lwZ+Ps9TJagYkK22AQmAy+KsFkPByss&#10;bHjyDz3OqVISwrFAAy6lttA6lo48xmloiUW7hs5jkrWrtO3wKeG+0fM8X2iPNUuDw5b2jsrb+e4N&#10;ZM5mdDxll8WOQj67HOKtbr+NGY/67ReoRH36mN/XRyv4Qi+/yAB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QevBAAAA2wAAAA8AAAAAAAAAAAAAAAAAmAIAAGRycy9kb3du&#10;cmV2LnhtbFBLBQYAAAAABAAEAPUAAACGAwAAAAA=&#10;" filled="f" stroked="f" strokeweight=".5pt">
                  <v:textbox style="layout-flow:vertical;mso-layout-flow-alt:bottom-to-top" inset="0,0,0,0">
                    <w:txbxContent>
                      <w:p w:rsidR="00990B67" w:rsidRPr="00210B00" w:rsidRDefault="00990B67" w:rsidP="00840F4C">
                        <w:pPr>
                          <w:spacing w:before="0" w:line="2880" w:lineRule="auto"/>
                          <w:jc w:val="center"/>
                          <w:rPr>
                            <w:sz w:val="18"/>
                            <w:szCs w:val="24"/>
                            <w:lang w:bidi="ar-EG"/>
                          </w:rPr>
                        </w:pPr>
                        <w:r>
                          <w:rPr>
                            <w:rFonts w:hint="cs"/>
                            <w:sz w:val="18"/>
                            <w:szCs w:val="24"/>
                            <w:rtl/>
                            <w:lang w:bidi="ar-EG"/>
                          </w:rPr>
                          <w:t xml:space="preserve">التوهين </w:t>
                        </w:r>
                        <w:r>
                          <w:rPr>
                            <w:sz w:val="18"/>
                            <w:szCs w:val="24"/>
                            <w:lang w:bidi="ar-EG"/>
                          </w:rPr>
                          <w:t>(dB)</w:t>
                        </w:r>
                      </w:p>
                    </w:txbxContent>
                  </v:textbox>
                </v:shape>
              </v:group>
            </w:pict>
          </mc:Fallback>
        </mc:AlternateContent>
      </w:r>
      <w:r w:rsidR="0048147C" w:rsidRPr="005062FE">
        <w:object w:dxaOrig="8838" w:dyaOrig="5338">
          <v:shape id="_x0000_i1027" type="#_x0000_t75" style="width:345.75pt;height:209.25pt" o:ole="">
            <v:imagedata r:id="rId18" o:title=""/>
          </v:shape>
          <o:OLEObject Type="Embed" ProgID="CorelDraw.Graphic.16" ShapeID="_x0000_i1027" DrawAspect="Content" ObjectID="_1596875682" r:id="rId19"/>
        </w:object>
      </w:r>
    </w:p>
    <w:p w:rsidR="00963C0B" w:rsidRDefault="00963C0B" w:rsidP="00043925">
      <w:pPr>
        <w:pStyle w:val="Heading2"/>
        <w:rPr>
          <w:rFonts w:eastAsia="SimSun"/>
          <w:rtl/>
          <w:lang w:bidi="ar-LB"/>
        </w:rPr>
      </w:pPr>
      <w:bookmarkStart w:id="22" w:name="_Toc523131315"/>
      <w:r>
        <w:rPr>
          <w:rFonts w:eastAsia="SimSun"/>
          <w:lang w:bidi="ar-EG"/>
        </w:rPr>
        <w:t>4.2</w:t>
      </w:r>
      <w:r>
        <w:rPr>
          <w:rFonts w:eastAsia="SimSun"/>
          <w:rtl/>
          <w:lang w:bidi="ar-EG"/>
        </w:rPr>
        <w:tab/>
      </w:r>
      <w:r w:rsidR="00043925">
        <w:rPr>
          <w:rFonts w:eastAsia="SimSun" w:hint="cs"/>
          <w:rtl/>
          <w:lang w:bidi="ar-EG"/>
        </w:rPr>
        <w:t xml:space="preserve">الخسارة الناجمة عن تمديد الحزمة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00043925">
        <w:rPr>
          <w:rFonts w:eastAsia="SimSun" w:hint="cs"/>
          <w:rtl/>
          <w:lang w:bidi="ar-EG"/>
        </w:rPr>
        <w:t xml:space="preserve"> </w:t>
      </w:r>
      <w:r w:rsidR="00043925">
        <w:rPr>
          <w:rFonts w:eastAsia="SimSun"/>
          <w:lang w:bidi="ar-EG"/>
        </w:rPr>
        <w:t>(dB)</w:t>
      </w:r>
      <w:bookmarkEnd w:id="22"/>
    </w:p>
    <w:p w:rsidR="00963C0B" w:rsidRDefault="00B410F3" w:rsidP="00684681">
      <w:pPr>
        <w:rPr>
          <w:rFonts w:eastAsia="SimSun"/>
          <w:rtl/>
          <w:lang w:bidi="ar-EG"/>
        </w:rPr>
      </w:pPr>
      <w:r>
        <w:rPr>
          <w:rFonts w:eastAsia="SimSun" w:hint="cs"/>
          <w:rtl/>
          <w:lang w:bidi="ar-EG"/>
        </w:rPr>
        <w:t>تؤدي آثار الانكسار في الجوّ إلى</w:t>
      </w:r>
      <w:r>
        <w:rPr>
          <w:rFonts w:eastAsia="SimSun" w:hint="cs"/>
          <w:rtl/>
          <w:lang w:bidi="ar-LB"/>
        </w:rPr>
        <w:t xml:space="preserve"> أن تصبح</w:t>
      </w:r>
      <w:r>
        <w:rPr>
          <w:rFonts w:eastAsia="SimSun" w:hint="cs"/>
          <w:rtl/>
          <w:lang w:bidi="ar-EG"/>
        </w:rPr>
        <w:t xml:space="preserve"> زاوية الارتفاع الظاهرة عند محطة أرضية أ</w:t>
      </w:r>
      <w:r w:rsidR="00684681">
        <w:rPr>
          <w:rFonts w:eastAsia="SimSun" w:hint="cs"/>
          <w:rtl/>
          <w:lang w:bidi="ar-EG"/>
        </w:rPr>
        <w:t>كبر</w:t>
      </w:r>
      <w:r>
        <w:rPr>
          <w:rFonts w:eastAsia="SimSun" w:hint="cs"/>
          <w:rtl/>
          <w:lang w:bidi="ar-EG"/>
        </w:rPr>
        <w:t xml:space="preserve"> من زاوية ارتفاع الخط المستقيم</w:t>
      </w:r>
      <w:r w:rsidR="00894D63">
        <w:rPr>
          <w:rFonts w:eastAsia="SimSun" w:hint="cs"/>
          <w:rtl/>
          <w:lang w:bidi="ar-EG"/>
        </w:rPr>
        <w:t xml:space="preserve"> الذي يصل</w:t>
      </w:r>
      <w:r w:rsidR="00684681">
        <w:rPr>
          <w:rFonts w:eastAsia="SimSun" w:hint="cs"/>
          <w:rtl/>
          <w:lang w:bidi="ar-LB"/>
        </w:rPr>
        <w:t xml:space="preserve"> إلى </w:t>
      </w:r>
      <w:r>
        <w:rPr>
          <w:rFonts w:eastAsia="SimSun" w:hint="cs"/>
          <w:rtl/>
          <w:lang w:bidi="ar-EG"/>
        </w:rPr>
        <w:t>المحطة ا</w:t>
      </w:r>
      <w:r w:rsidR="008538D1">
        <w:rPr>
          <w:rFonts w:eastAsia="SimSun" w:hint="cs"/>
          <w:rtl/>
          <w:lang w:bidi="ar-EG"/>
        </w:rPr>
        <w:t>ل</w:t>
      </w:r>
      <w:r>
        <w:rPr>
          <w:rFonts w:eastAsia="SimSun" w:hint="cs"/>
          <w:rtl/>
          <w:lang w:bidi="ar-EG"/>
        </w:rPr>
        <w:t>فضائية</w:t>
      </w:r>
      <w:r w:rsidR="00684681">
        <w:rPr>
          <w:rFonts w:eastAsia="SimSun" w:hint="cs"/>
          <w:rtl/>
          <w:lang w:bidi="ar-EG"/>
        </w:rPr>
        <w:t xml:space="preserve">، ولا سيّما على زوايا ارتفاع </w:t>
      </w:r>
      <w:r w:rsidR="008538D1">
        <w:rPr>
          <w:rFonts w:eastAsia="SimSun" w:hint="cs"/>
          <w:rtl/>
          <w:lang w:bidi="ar-EG"/>
        </w:rPr>
        <w:t xml:space="preserve">منخفضة. وتكون الآثار طفيفة فوق </w:t>
      </w:r>
      <w:r w:rsidR="008538D1">
        <w:rPr>
          <w:rFonts w:eastAsia="SimSun"/>
          <w:lang w:bidi="ar-EG"/>
        </w:rPr>
        <w:t>5</w:t>
      </w:r>
      <w:r w:rsidR="008538D1">
        <w:rPr>
          <w:rFonts w:eastAsia="SimSun" w:hint="cs"/>
          <w:rtl/>
          <w:lang w:bidi="ar-LB"/>
        </w:rPr>
        <w:t xml:space="preserve"> درجات تقريباً، ولكنها قد تصبح كبيرة بالنسبة لزوايا ارتفاع أكثر انخفاضاً. وترد في المرفق </w:t>
      </w:r>
      <w:r w:rsidR="008538D1">
        <w:rPr>
          <w:rFonts w:eastAsia="SimSun"/>
          <w:lang w:bidi="ar-LB"/>
        </w:rPr>
        <w:t>B</w:t>
      </w:r>
      <w:r w:rsidR="008538D1">
        <w:rPr>
          <w:rFonts w:eastAsia="SimSun" w:hint="cs"/>
          <w:rtl/>
          <w:lang w:bidi="ar-LB"/>
        </w:rPr>
        <w:t xml:space="preserve"> طرائق للتحويل بين زاويتي الارتفاع هاتين</w:t>
      </w:r>
      <w:r w:rsidR="00963C0B">
        <w:rPr>
          <w:rFonts w:eastAsia="SimSun" w:hint="cs"/>
          <w:rtl/>
          <w:lang w:bidi="ar-EG"/>
        </w:rPr>
        <w:t>.</w:t>
      </w:r>
    </w:p>
    <w:p w:rsidR="00963C0B" w:rsidRDefault="008538D1" w:rsidP="00963C0B">
      <w:pPr>
        <w:rPr>
          <w:rFonts w:eastAsia="SimSun"/>
          <w:rtl/>
          <w:lang w:bidi="ar-EG"/>
        </w:rPr>
      </w:pPr>
      <w:r>
        <w:rPr>
          <w:rFonts w:eastAsia="SimSun" w:hint="cs"/>
          <w:rtl/>
          <w:lang w:bidi="ar-EG"/>
        </w:rPr>
        <w:t xml:space="preserve">ويرد في الفقرة الفرعية </w:t>
      </w:r>
      <w:r w:rsidR="003C42D1">
        <w:rPr>
          <w:rFonts w:eastAsia="SimSun"/>
          <w:lang w:bidi="ar-EG"/>
        </w:rPr>
        <w:t>1.4.2</w:t>
      </w:r>
      <w:r w:rsidR="00684681">
        <w:rPr>
          <w:rFonts w:eastAsia="SimSun" w:hint="cs"/>
          <w:rtl/>
          <w:lang w:bidi="ar-LB"/>
        </w:rPr>
        <w:t xml:space="preserve"> وصف ل</w:t>
      </w:r>
      <w:r w:rsidR="003C42D1">
        <w:rPr>
          <w:rFonts w:eastAsia="SimSun" w:hint="cs"/>
          <w:rtl/>
          <w:lang w:bidi="ar-LB"/>
        </w:rPr>
        <w:t>لآثار الجوية التي تسبب انحناء الأشعة</w:t>
      </w:r>
      <w:r w:rsidR="00963C0B">
        <w:rPr>
          <w:rFonts w:eastAsia="SimSun" w:hint="cs"/>
          <w:rtl/>
          <w:lang w:bidi="ar-EG"/>
        </w:rPr>
        <w:t>.</w:t>
      </w:r>
    </w:p>
    <w:p w:rsidR="00963C0B" w:rsidRDefault="003C42D1" w:rsidP="00684681">
      <w:pPr>
        <w:rPr>
          <w:rFonts w:eastAsia="SimSun"/>
          <w:rtl/>
          <w:lang w:bidi="ar-EG"/>
        </w:rPr>
      </w:pPr>
      <w:r>
        <w:rPr>
          <w:rFonts w:eastAsia="SimSun" w:hint="cs"/>
          <w:rtl/>
          <w:lang w:bidi="ar-EG"/>
        </w:rPr>
        <w:t xml:space="preserve">وترد في الفقرة الفرعية </w:t>
      </w:r>
      <w:r>
        <w:rPr>
          <w:rFonts w:eastAsia="SimSun"/>
          <w:lang w:bidi="ar-EG"/>
        </w:rPr>
        <w:t>2.4.2</w:t>
      </w:r>
      <w:r>
        <w:rPr>
          <w:rFonts w:eastAsia="SimSun" w:hint="cs"/>
          <w:rtl/>
          <w:lang w:bidi="ar-LB"/>
        </w:rPr>
        <w:t xml:space="preserve"> طريقة لحساب التوهين أو التحسين الناجم عن إزالة التركيز أو التركيز </w:t>
      </w:r>
      <w:r w:rsidR="00684681">
        <w:rPr>
          <w:rFonts w:eastAsia="SimSun" w:hint="cs"/>
          <w:rtl/>
          <w:lang w:bidi="ar-LB"/>
        </w:rPr>
        <w:t>بسبب</w:t>
      </w:r>
      <w:r>
        <w:rPr>
          <w:rFonts w:eastAsia="SimSun" w:hint="cs"/>
          <w:rtl/>
          <w:lang w:bidi="ar-LB"/>
        </w:rPr>
        <w:t xml:space="preserve"> الانكسارية الجوية</w:t>
      </w:r>
      <w:r w:rsidR="00963C0B">
        <w:rPr>
          <w:rFonts w:eastAsia="SimSun" w:hint="cs"/>
          <w:rtl/>
          <w:lang w:bidi="ar-EG"/>
        </w:rPr>
        <w:t>.</w:t>
      </w:r>
    </w:p>
    <w:p w:rsidR="00963C0B" w:rsidRDefault="00963C0B" w:rsidP="006C3D2E">
      <w:pPr>
        <w:pStyle w:val="Heading3"/>
        <w:rPr>
          <w:rFonts w:eastAsia="SimSun"/>
          <w:rtl/>
          <w:lang w:bidi="ar-EG"/>
        </w:rPr>
      </w:pPr>
      <w:bookmarkStart w:id="23" w:name="_Toc523131316"/>
      <w:r>
        <w:rPr>
          <w:rFonts w:eastAsia="SimSun"/>
          <w:lang w:bidi="ar-EG"/>
        </w:rPr>
        <w:t>1.4.2</w:t>
      </w:r>
      <w:r>
        <w:rPr>
          <w:rFonts w:eastAsia="SimSun"/>
          <w:rtl/>
          <w:lang w:bidi="ar-EG"/>
        </w:rPr>
        <w:tab/>
      </w:r>
      <w:r w:rsidR="006C3D2E">
        <w:rPr>
          <w:rFonts w:eastAsia="SimSun" w:hint="cs"/>
          <w:rtl/>
          <w:lang w:bidi="ar-EG"/>
        </w:rPr>
        <w:t>انحناء الأشعة</w:t>
      </w:r>
      <w:bookmarkEnd w:id="23"/>
    </w:p>
    <w:p w:rsidR="00963C0B" w:rsidRDefault="00784705" w:rsidP="00784705">
      <w:pPr>
        <w:rPr>
          <w:rFonts w:eastAsia="SimSun"/>
          <w:rtl/>
          <w:lang w:bidi="ar-EG"/>
        </w:rPr>
      </w:pPr>
      <w:r>
        <w:rPr>
          <w:rFonts w:eastAsia="SimSun" w:hint="cs"/>
          <w:rtl/>
          <w:lang w:bidi="ar-EG"/>
        </w:rPr>
        <w:t>ي</w:t>
      </w:r>
      <w:r w:rsidR="006C3D2E">
        <w:rPr>
          <w:rFonts w:eastAsia="SimSun" w:hint="cs"/>
          <w:rtl/>
          <w:lang w:bidi="ar-EG"/>
        </w:rPr>
        <w:t xml:space="preserve">رد في الفقرتين الفرعيتين </w:t>
      </w:r>
      <w:r>
        <w:rPr>
          <w:rFonts w:eastAsia="SimSun"/>
          <w:lang w:bidi="ar-EG"/>
        </w:rPr>
        <w:t>1.1.4.2</w:t>
      </w:r>
      <w:r>
        <w:rPr>
          <w:rFonts w:eastAsia="SimSun" w:hint="cs"/>
          <w:rtl/>
          <w:lang w:bidi="ar-LB"/>
        </w:rPr>
        <w:t xml:space="preserve"> و</w:t>
      </w:r>
      <w:r>
        <w:rPr>
          <w:rFonts w:eastAsia="SimSun"/>
          <w:lang w:bidi="ar-LB"/>
        </w:rPr>
        <w:t>2.1.4.2</w:t>
      </w:r>
      <w:r>
        <w:rPr>
          <w:rFonts w:eastAsia="SimSun" w:hint="cs"/>
          <w:rtl/>
          <w:lang w:bidi="ar-LB"/>
        </w:rPr>
        <w:t xml:space="preserve"> وصف للآليتين اللتين تسبّبان الانكسار الجوي، </w:t>
      </w:r>
      <w:proofErr w:type="spellStart"/>
      <w:r>
        <w:rPr>
          <w:rFonts w:eastAsia="SimSun" w:hint="cs"/>
          <w:rtl/>
          <w:lang w:bidi="ar-LB"/>
        </w:rPr>
        <w:t>التروبوسفيري</w:t>
      </w:r>
      <w:proofErr w:type="spellEnd"/>
      <w:r>
        <w:rPr>
          <w:rFonts w:eastAsia="SimSun" w:hint="cs"/>
          <w:rtl/>
          <w:lang w:bidi="ar-LB"/>
        </w:rPr>
        <w:t xml:space="preserve"> </w:t>
      </w:r>
      <w:proofErr w:type="spellStart"/>
      <w:r>
        <w:rPr>
          <w:rFonts w:eastAsia="SimSun" w:hint="cs"/>
          <w:rtl/>
          <w:lang w:bidi="ar-LB"/>
        </w:rPr>
        <w:t>والأيونوسفيري</w:t>
      </w:r>
      <w:proofErr w:type="spellEnd"/>
      <w:r w:rsidR="00963C0B">
        <w:rPr>
          <w:rFonts w:eastAsia="SimSun" w:hint="cs"/>
          <w:rtl/>
          <w:lang w:bidi="ar-EG"/>
        </w:rPr>
        <w:t>.</w:t>
      </w:r>
    </w:p>
    <w:p w:rsidR="00963C0B" w:rsidRDefault="00963C0B" w:rsidP="00A04191">
      <w:pPr>
        <w:pStyle w:val="Heading4"/>
        <w:rPr>
          <w:rFonts w:eastAsia="SimSun"/>
          <w:rtl/>
          <w:lang w:bidi="ar-EG"/>
        </w:rPr>
      </w:pPr>
      <w:r>
        <w:rPr>
          <w:rFonts w:eastAsia="SimSun"/>
          <w:lang w:bidi="ar-EG"/>
        </w:rPr>
        <w:t>1.1.4.2</w:t>
      </w:r>
      <w:r>
        <w:rPr>
          <w:rFonts w:eastAsia="SimSun"/>
          <w:rtl/>
          <w:lang w:bidi="ar-EG"/>
        </w:rPr>
        <w:tab/>
      </w:r>
      <w:r w:rsidR="00784705">
        <w:rPr>
          <w:rFonts w:eastAsia="SimSun" w:hint="cs"/>
          <w:rtl/>
          <w:lang w:bidi="ar-EG"/>
        </w:rPr>
        <w:t xml:space="preserve">الانكسار </w:t>
      </w:r>
      <w:proofErr w:type="spellStart"/>
      <w:r w:rsidR="00784705">
        <w:rPr>
          <w:rFonts w:eastAsia="SimSun" w:hint="cs"/>
          <w:rtl/>
          <w:lang w:bidi="ar-EG"/>
        </w:rPr>
        <w:t>التروبوسفيري</w:t>
      </w:r>
      <w:proofErr w:type="spellEnd"/>
    </w:p>
    <w:p w:rsidR="00963C0B" w:rsidRDefault="00784705" w:rsidP="00A04191">
      <w:pPr>
        <w:keepNext/>
        <w:keepLines/>
        <w:rPr>
          <w:rFonts w:eastAsia="SimSun"/>
          <w:rtl/>
          <w:lang w:bidi="ar-EG"/>
        </w:rPr>
      </w:pPr>
      <w:r>
        <w:rPr>
          <w:rFonts w:eastAsia="SimSun" w:hint="cs"/>
          <w:rtl/>
          <w:lang w:bidi="ar-EG"/>
        </w:rPr>
        <w:t xml:space="preserve">تنشأ التغيرات المستقلة عن التردد من تغيرات الضغط، </w:t>
      </w:r>
      <w:r w:rsidRPr="00784705">
        <w:rPr>
          <w:rFonts w:eastAsia="SimSun"/>
          <w:i/>
          <w:iCs/>
          <w:lang w:bidi="ar-EG"/>
        </w:rPr>
        <w:t>P</w:t>
      </w:r>
      <w:r>
        <w:rPr>
          <w:rFonts w:eastAsia="SimSun" w:hint="cs"/>
          <w:rtl/>
          <w:lang w:bidi="ar-LB"/>
        </w:rPr>
        <w:t xml:space="preserve">، وضغط بخار الماء، </w:t>
      </w:r>
      <w:r w:rsidRPr="00784705">
        <w:rPr>
          <w:rFonts w:eastAsia="SimSun"/>
          <w:i/>
          <w:iCs/>
          <w:lang w:bidi="ar-LB"/>
        </w:rPr>
        <w:t>e</w:t>
      </w:r>
      <w:r>
        <w:rPr>
          <w:rFonts w:eastAsia="SimSun" w:hint="cs"/>
          <w:rtl/>
          <w:lang w:bidi="ar-LB"/>
        </w:rPr>
        <w:t xml:space="preserve">، ودرجة الحرارة، </w:t>
      </w:r>
      <w:r w:rsidRPr="00784705">
        <w:rPr>
          <w:rFonts w:eastAsia="SimSun"/>
          <w:i/>
          <w:iCs/>
          <w:lang w:bidi="ar-LB"/>
        </w:rPr>
        <w:t>T</w:t>
      </w:r>
      <w:r>
        <w:rPr>
          <w:rFonts w:eastAsia="SimSun" w:hint="cs"/>
          <w:rtl/>
          <w:lang w:bidi="ar-LB"/>
        </w:rPr>
        <w:t xml:space="preserve">، وتعطى </w:t>
      </w:r>
      <w:r w:rsidR="00684681">
        <w:rPr>
          <w:rFonts w:eastAsia="SimSun" w:hint="cs"/>
          <w:rtl/>
          <w:lang w:bidi="ar-LB"/>
        </w:rPr>
        <w:t>بالصيغة</w:t>
      </w:r>
      <w:r>
        <w:rPr>
          <w:rFonts w:eastAsia="SimSun" w:hint="cs"/>
          <w:rtl/>
          <w:lang w:bidi="ar-LB"/>
        </w:rPr>
        <w:t>:</w:t>
      </w:r>
    </w:p>
    <w:p w:rsidR="00963C0B" w:rsidRPr="00F74DE7"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F74DE7">
        <w:rPr>
          <w:lang w:val="en-GB"/>
        </w:rPr>
        <w:tab/>
      </w:r>
      <w:r w:rsidRPr="00F74DE7">
        <w:rPr>
          <w:lang w:val="en-GB"/>
        </w:rPr>
        <w:tab/>
      </w:r>
      <m:oMath>
        <m:r>
          <w:rPr>
            <w:rFonts w:ascii="Cambria Math" w:hAnsi="Cambria Math"/>
          </w:rPr>
          <m:t>n</m:t>
        </m:r>
        <m:r>
          <w:rPr>
            <w:rFonts w:ascii="Cambria Math" w:hAnsi="Cambria Math"/>
            <w:lang w:val="en-GB"/>
          </w:rPr>
          <m:t>=1+</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r>
          <w:rPr>
            <w:rFonts w:ascii="Cambria Math" w:hAnsi="Cambria Math"/>
          </w:rPr>
          <m:t>N</m:t>
        </m:r>
        <m:r>
          <w:rPr>
            <w:rFonts w:ascii="Cambria Math" w:hAnsi="Cambria Math"/>
            <w:lang w:val="en-GB"/>
          </w:rPr>
          <m:t>=1+</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rPr>
                  <m:t>77,6</m:t>
                </m:r>
              </m:num>
              <m:den>
                <m:r>
                  <w:rPr>
                    <w:rFonts w:ascii="Cambria Math" w:hAnsi="Cambria Math"/>
                  </w:rPr>
                  <m:t>T</m:t>
                </m:r>
              </m:den>
            </m:f>
            <m:d>
              <m:dPr>
                <m:ctrlPr>
                  <w:rPr>
                    <w:rFonts w:ascii="Cambria Math" w:hAnsi="Cambria Math"/>
                    <w:i/>
                  </w:rPr>
                </m:ctrlPr>
              </m:dPr>
              <m:e>
                <m:r>
                  <w:rPr>
                    <w:rFonts w:ascii="Cambria Math" w:hAnsi="Cambria Math"/>
                  </w:rPr>
                  <m:t>p</m:t>
                </m:r>
                <m:r>
                  <w:rPr>
                    <w:rFonts w:ascii="Cambria Math" w:hAnsi="Cambria Math"/>
                    <w:lang w:val="en-GB"/>
                  </w:rPr>
                  <m:t>+</m:t>
                </m:r>
                <m:r>
                  <w:rPr>
                    <w:rFonts w:ascii="Cambria Math" w:hAnsi="Cambria Math"/>
                  </w:rPr>
                  <m:t>e</m:t>
                </m:r>
                <m:r>
                  <w:rPr>
                    <w:rFonts w:ascii="Cambria Math" w:hAnsi="Cambria Math"/>
                    <w:lang w:val="en-GB"/>
                  </w:rPr>
                  <m:t>+4810</m:t>
                </m:r>
                <m:f>
                  <m:fPr>
                    <m:ctrlPr>
                      <w:rPr>
                        <w:rFonts w:ascii="Cambria Math" w:hAnsi="Cambria Math"/>
                        <w:i/>
                      </w:rPr>
                    </m:ctrlPr>
                  </m:fPr>
                  <m:num>
                    <m:r>
                      <w:rPr>
                        <w:rFonts w:ascii="Cambria Math" w:hAnsi="Cambria Math"/>
                      </w:rPr>
                      <m:t>e</m:t>
                    </m:r>
                  </m:num>
                  <m:den>
                    <m:r>
                      <w:rPr>
                        <w:rFonts w:ascii="Cambria Math" w:hAnsi="Cambria Math"/>
                      </w:rPr>
                      <m:t>T</m:t>
                    </m:r>
                  </m:den>
                </m:f>
              </m:e>
            </m:d>
          </m:e>
        </m:d>
      </m:oMath>
      <w:r w:rsidRPr="00F74DE7">
        <w:rPr>
          <w:lang w:val="en-GB"/>
        </w:rPr>
        <w:tab/>
        <w:t>(7)</w:t>
      </w:r>
    </w:p>
    <w:p w:rsidR="00963C0B" w:rsidRDefault="00684681" w:rsidP="00A04191">
      <w:pPr>
        <w:rPr>
          <w:rFonts w:eastAsia="SimSun"/>
          <w:rtl/>
          <w:lang w:bidi="ar-EG"/>
        </w:rPr>
      </w:pPr>
      <w:r>
        <w:rPr>
          <w:rFonts w:eastAsia="SimSun" w:hint="cs"/>
          <w:rtl/>
          <w:lang w:bidi="ar-EG"/>
        </w:rPr>
        <w:t>حيث</w:t>
      </w:r>
      <w:r w:rsidR="00784705">
        <w:rPr>
          <w:rFonts w:eastAsia="SimSun" w:hint="cs"/>
          <w:rtl/>
          <w:lang w:bidi="ar-EG"/>
        </w:rPr>
        <w:t xml:space="preserve"> تمثل </w:t>
      </w:r>
      <w:r w:rsidR="00784705" w:rsidRPr="00784705">
        <w:rPr>
          <w:rFonts w:eastAsia="SimSun"/>
          <w:i/>
          <w:iCs/>
          <w:lang w:bidi="ar-EG"/>
        </w:rPr>
        <w:t>N</w:t>
      </w:r>
      <w:r w:rsidR="00784705">
        <w:rPr>
          <w:rFonts w:eastAsia="SimSun" w:hint="cs"/>
          <w:rtl/>
          <w:lang w:bidi="ar-EG"/>
        </w:rPr>
        <w:t xml:space="preserve"> الانكسارية، و</w:t>
      </w:r>
      <w:r>
        <w:rPr>
          <w:rFonts w:eastAsia="SimSun" w:hint="cs"/>
          <w:rtl/>
          <w:lang w:bidi="ar-EG"/>
        </w:rPr>
        <w:t xml:space="preserve">يعبّر عن </w:t>
      </w:r>
      <w:r w:rsidR="00784705" w:rsidRPr="00784705">
        <w:rPr>
          <w:rFonts w:eastAsia="SimSun"/>
          <w:i/>
          <w:iCs/>
          <w:lang w:bidi="ar-EG"/>
        </w:rPr>
        <w:t>P</w:t>
      </w:r>
      <w:r w:rsidR="00784705">
        <w:rPr>
          <w:rFonts w:eastAsia="SimSun" w:hint="cs"/>
          <w:rtl/>
          <w:lang w:bidi="ar-LB"/>
        </w:rPr>
        <w:t xml:space="preserve"> و</w:t>
      </w:r>
      <w:r w:rsidR="00784705" w:rsidRPr="00784705">
        <w:rPr>
          <w:rFonts w:eastAsia="SimSun"/>
          <w:i/>
          <w:iCs/>
          <w:lang w:bidi="ar-LB"/>
        </w:rPr>
        <w:t>e</w:t>
      </w:r>
      <w:r w:rsidR="00784705">
        <w:rPr>
          <w:rFonts w:eastAsia="SimSun" w:hint="cs"/>
          <w:rtl/>
          <w:lang w:bidi="ar-LB"/>
        </w:rPr>
        <w:t xml:space="preserve"> بوحدات </w:t>
      </w:r>
      <w:proofErr w:type="spellStart"/>
      <w:r w:rsidR="00784705">
        <w:rPr>
          <w:rFonts w:eastAsia="SimSun"/>
          <w:lang w:bidi="ar-LB"/>
        </w:rPr>
        <w:t>hPa</w:t>
      </w:r>
      <w:proofErr w:type="spellEnd"/>
      <w:r w:rsidR="00784705">
        <w:rPr>
          <w:rFonts w:eastAsia="SimSun" w:hint="cs"/>
          <w:rtl/>
          <w:lang w:bidi="ar-LB"/>
        </w:rPr>
        <w:t>، و</w:t>
      </w:r>
      <w:r>
        <w:rPr>
          <w:rFonts w:eastAsia="SimSun" w:hint="cs"/>
          <w:rtl/>
          <w:lang w:bidi="ar-LB"/>
        </w:rPr>
        <w:t xml:space="preserve">عن </w:t>
      </w:r>
      <w:r w:rsidR="00784705" w:rsidRPr="004C3FFF">
        <w:rPr>
          <w:rFonts w:eastAsia="SimSun"/>
          <w:i/>
          <w:iCs/>
          <w:lang w:bidi="ar-LB"/>
        </w:rPr>
        <w:t>T</w:t>
      </w:r>
      <w:r w:rsidR="00784705">
        <w:rPr>
          <w:rFonts w:eastAsia="SimSun" w:hint="cs"/>
          <w:rtl/>
          <w:lang w:bidi="ar-LB"/>
        </w:rPr>
        <w:t xml:space="preserve"> بوحدات كلفن. بالإضافة إلى ذلك، يمكن تطبيق المعادلة</w:t>
      </w:r>
      <w:r w:rsidR="00A04191">
        <w:rPr>
          <w:rFonts w:eastAsia="SimSun" w:hint="eastAsia"/>
          <w:rtl/>
          <w:lang w:bidi="ar-LB"/>
        </w:rPr>
        <w:t> </w:t>
      </w:r>
      <w:r w:rsidR="00784705">
        <w:rPr>
          <w:rFonts w:eastAsia="SimSun"/>
          <w:lang w:bidi="ar-LB"/>
        </w:rPr>
        <w:t>(7)</w:t>
      </w:r>
      <w:r w:rsidR="00784705">
        <w:rPr>
          <w:rFonts w:eastAsia="SimSun" w:hint="cs"/>
          <w:rtl/>
          <w:lang w:bidi="ar-LB"/>
        </w:rPr>
        <w:t xml:space="preserve"> عند ترددات تصل إلى </w:t>
      </w:r>
      <w:r w:rsidR="00784705">
        <w:rPr>
          <w:rFonts w:eastAsia="SimSun"/>
          <w:lang w:bidi="ar-LB"/>
        </w:rPr>
        <w:t>GHz 100</w:t>
      </w:r>
      <w:r w:rsidR="00784705">
        <w:rPr>
          <w:rFonts w:eastAsia="SimSun" w:hint="cs"/>
          <w:rtl/>
          <w:lang w:bidi="ar-LB"/>
        </w:rPr>
        <w:t>.</w:t>
      </w:r>
    </w:p>
    <w:p w:rsidR="00963C0B" w:rsidRDefault="003035EA" w:rsidP="00684681">
      <w:pPr>
        <w:rPr>
          <w:rFonts w:eastAsia="SimSun"/>
          <w:rtl/>
          <w:lang w:bidi="ar-EG"/>
        </w:rPr>
      </w:pPr>
      <w:r>
        <w:rPr>
          <w:rFonts w:eastAsia="SimSun" w:hint="cs"/>
          <w:rtl/>
          <w:lang w:bidi="ar-EG"/>
        </w:rPr>
        <w:t xml:space="preserve">وتعزى التغيرات </w:t>
      </w:r>
      <w:r w:rsidR="00684681">
        <w:rPr>
          <w:rFonts w:eastAsia="SimSun" w:hint="cs"/>
          <w:rtl/>
          <w:lang w:bidi="ar-EG"/>
        </w:rPr>
        <w:t>المعتمدة على</w:t>
      </w:r>
      <w:r>
        <w:rPr>
          <w:rFonts w:eastAsia="SimSun" w:hint="cs"/>
          <w:rtl/>
          <w:lang w:bidi="ar-EG"/>
        </w:rPr>
        <w:t xml:space="preserve"> التردد إلى خطوط الامتصاص الطيفية للغازات الجوية، وخصوصاً الأكسجين وبخار الماء. ويمكن الحصول على إسهامات هذه الخطوط الطيفية في دليل الانكسار الجوي من التوصية </w:t>
      </w:r>
      <w:r>
        <w:rPr>
          <w:lang w:val="en-GB"/>
        </w:rPr>
        <w:t>ITU-R P.676-11</w:t>
      </w:r>
      <w:r>
        <w:rPr>
          <w:rFonts w:hint="cs"/>
          <w:rtl/>
          <w:lang w:val="en-GB" w:bidi="ar-LB"/>
        </w:rPr>
        <w:t xml:space="preserve"> ويمكن إهمالها عند الترددات التي تقل عن </w:t>
      </w:r>
      <w:r>
        <w:rPr>
          <w:lang w:bidi="ar-LB"/>
        </w:rPr>
        <w:t>GHz 10</w:t>
      </w:r>
      <w:r>
        <w:rPr>
          <w:rFonts w:hint="cs"/>
          <w:rtl/>
          <w:lang w:bidi="ar-LB"/>
        </w:rPr>
        <w:t>.</w:t>
      </w:r>
    </w:p>
    <w:p w:rsidR="00963C0B" w:rsidRPr="00A848E8" w:rsidRDefault="003035EA" w:rsidP="00A04191">
      <w:pPr>
        <w:rPr>
          <w:rFonts w:eastAsia="SimSun"/>
          <w:rtl/>
          <w:lang w:bidi="ar-LB"/>
        </w:rPr>
      </w:pPr>
      <w:r>
        <w:rPr>
          <w:rFonts w:eastAsia="SimSun" w:hint="cs"/>
          <w:rtl/>
          <w:lang w:bidi="ar-EG"/>
        </w:rPr>
        <w:lastRenderedPageBreak/>
        <w:t xml:space="preserve">ولسهولة التحليل الهندسي، </w:t>
      </w:r>
      <w:r w:rsidR="00A848E8">
        <w:rPr>
          <w:rFonts w:eastAsia="SimSun" w:hint="cs"/>
          <w:rtl/>
          <w:lang w:bidi="ar-EG"/>
        </w:rPr>
        <w:t xml:space="preserve">يمكن تمثيل الأشعة المنكسرة في </w:t>
      </w:r>
      <w:proofErr w:type="spellStart"/>
      <w:r w:rsidR="00A848E8">
        <w:rPr>
          <w:rFonts w:eastAsia="SimSun" w:hint="cs"/>
          <w:rtl/>
          <w:lang w:bidi="ar-EG"/>
        </w:rPr>
        <w:t>التروبوسفير</w:t>
      </w:r>
      <w:proofErr w:type="spellEnd"/>
      <w:r w:rsidR="00A848E8">
        <w:rPr>
          <w:rFonts w:eastAsia="SimSun" w:hint="cs"/>
          <w:rtl/>
          <w:lang w:bidi="ar-EG"/>
        </w:rPr>
        <w:t xml:space="preserve"> بخطوط مستقيمة والتعويض عن ذلك فيما بعد بافتراض </w:t>
      </w:r>
      <w:r w:rsidR="00684681">
        <w:rPr>
          <w:rFonts w:eastAsia="SimSun" w:hint="cs"/>
          <w:rtl/>
          <w:lang w:bidi="ar-EG"/>
        </w:rPr>
        <w:t>نصف قطر</w:t>
      </w:r>
      <w:r w:rsidR="00A848E8">
        <w:rPr>
          <w:rFonts w:eastAsia="SimSun" w:hint="cs"/>
          <w:rtl/>
          <w:lang w:bidi="ar-EG"/>
        </w:rPr>
        <w:t xml:space="preserve"> وهمي للأرض، يشار إليه كذلك باسم نصف قطر الأرض الفع</w:t>
      </w:r>
      <w:r w:rsidR="00684681">
        <w:rPr>
          <w:rFonts w:eastAsia="SimSun" w:hint="cs"/>
          <w:rtl/>
          <w:lang w:bidi="ar-EG"/>
        </w:rPr>
        <w:t>ّ</w:t>
      </w:r>
      <w:r w:rsidR="00A848E8">
        <w:rPr>
          <w:rFonts w:eastAsia="SimSun" w:hint="cs"/>
          <w:rtl/>
          <w:lang w:bidi="ar-EG"/>
        </w:rPr>
        <w:t>ال</w:t>
      </w:r>
      <w:proofErr w:type="gramStart"/>
      <w:r w:rsidR="00A848E8">
        <w:rPr>
          <w:rFonts w:eastAsia="SimSun" w:hint="cs"/>
          <w:rtl/>
          <w:lang w:bidi="ar-EG"/>
        </w:rPr>
        <w:t xml:space="preserve">،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00963C0B">
        <w:rPr>
          <w:rFonts w:eastAsia="SimSun" w:hint="cs"/>
          <w:rtl/>
          <w:lang w:bidi="ar-EG"/>
        </w:rPr>
        <w:t>.</w:t>
      </w:r>
      <w:proofErr w:type="gramEnd"/>
      <w:r w:rsidR="00A848E8">
        <w:rPr>
          <w:rFonts w:eastAsia="SimSun" w:hint="cs"/>
          <w:rtl/>
          <w:lang w:bidi="ar-EG"/>
        </w:rPr>
        <w:t xml:space="preserve"> ويشار إلى النسبة بين نصف القطر </w:t>
      </w:r>
      <w:proofErr w:type="gramStart"/>
      <w:r w:rsidR="00A848E8">
        <w:rPr>
          <w:rFonts w:eastAsia="SimSun" w:hint="cs"/>
          <w:rtl/>
          <w:lang w:bidi="ar-EG"/>
        </w:rPr>
        <w:t>الفع</w:t>
      </w:r>
      <w:r w:rsidR="00684681">
        <w:rPr>
          <w:rFonts w:eastAsia="SimSun" w:hint="cs"/>
          <w:rtl/>
          <w:lang w:bidi="ar-EG"/>
        </w:rPr>
        <w:t>ّ</w:t>
      </w:r>
      <w:r w:rsidR="00A848E8">
        <w:rPr>
          <w:rFonts w:eastAsia="SimSun" w:hint="cs"/>
          <w:rtl/>
          <w:lang w:bidi="ar-EG"/>
        </w:rPr>
        <w:t>ال</w:t>
      </w:r>
      <w:r w:rsidR="00A04191">
        <w:rPr>
          <w:rFonts w:eastAsia="SimSun" w:hint="eastAsia"/>
          <w:rtl/>
          <w:lang w:bidi="ar-EG"/>
        </w:rPr>
        <w:t>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00A848E8">
        <w:rPr>
          <w:rFonts w:eastAsia="SimSun" w:hint="cs"/>
          <w:rtl/>
          <w:lang w:bidi="ar-EG"/>
        </w:rPr>
        <w:t xml:space="preserve"> ونصف</w:t>
      </w:r>
      <w:proofErr w:type="gramEnd"/>
      <w:r w:rsidR="00A848E8">
        <w:rPr>
          <w:rFonts w:eastAsia="SimSun" w:hint="cs"/>
          <w:rtl/>
          <w:lang w:bidi="ar-EG"/>
        </w:rPr>
        <w:t xml:space="preserve"> القطر الفعلي للأرض</w:t>
      </w:r>
      <w:r w:rsidR="00A848E8">
        <w:rPr>
          <w:rFonts w:eastAsia="SimSun" w:hint="cs"/>
          <w:rtl/>
          <w:lang w:bidi="ar-LB"/>
        </w:rPr>
        <w:t xml:space="preserve"> </w:t>
      </w:r>
      <m:oMath>
        <m:r>
          <w:rPr>
            <w:rFonts w:ascii="Cambria Math" w:hAnsi="Cambria Math"/>
            <w:lang w:val="en-GB" w:eastAsia="zh-CN"/>
          </w:rPr>
          <m:t>a</m:t>
        </m:r>
      </m:oMath>
      <w:r w:rsidR="00A848E8">
        <w:rPr>
          <w:rFonts w:eastAsia="SimSun" w:hint="cs"/>
          <w:rtl/>
          <w:lang w:val="en-GB" w:eastAsia="zh-CN"/>
        </w:rPr>
        <w:t xml:space="preserve"> ب</w:t>
      </w:r>
      <w:r w:rsidR="00684681">
        <w:rPr>
          <w:rFonts w:eastAsia="SimSun" w:hint="cs"/>
          <w:rtl/>
          <w:lang w:val="en-GB" w:eastAsia="zh-CN"/>
        </w:rPr>
        <w:t>م</w:t>
      </w:r>
      <w:r w:rsidR="00A848E8">
        <w:rPr>
          <w:rFonts w:eastAsia="SimSun" w:hint="cs"/>
          <w:rtl/>
          <w:lang w:val="en-GB" w:eastAsia="zh-CN"/>
        </w:rPr>
        <w:t>عامل نصف قطر الأرض الفع</w:t>
      </w:r>
      <w:r w:rsidR="00684681">
        <w:rPr>
          <w:rFonts w:eastAsia="SimSun" w:hint="cs"/>
          <w:rtl/>
          <w:lang w:val="en-GB" w:eastAsia="zh-CN"/>
        </w:rPr>
        <w:t>ّ</w:t>
      </w:r>
      <w:r w:rsidR="00A848E8">
        <w:rPr>
          <w:rFonts w:eastAsia="SimSun" w:hint="cs"/>
          <w:rtl/>
          <w:lang w:val="en-GB" w:eastAsia="zh-CN"/>
        </w:rPr>
        <w:t>ال (ال</w:t>
      </w:r>
      <w:r w:rsidR="00684681">
        <w:rPr>
          <w:rFonts w:eastAsia="SimSun" w:hint="cs"/>
          <w:rtl/>
          <w:lang w:val="en-GB" w:eastAsia="zh-CN"/>
        </w:rPr>
        <w:t>م</w:t>
      </w:r>
      <w:r w:rsidR="00A848E8">
        <w:rPr>
          <w:rFonts w:eastAsia="SimSun" w:hint="cs"/>
          <w:rtl/>
          <w:lang w:val="en-GB" w:eastAsia="zh-CN"/>
        </w:rPr>
        <w:t xml:space="preserve">عامل </w:t>
      </w:r>
      <m:oMath>
        <m:r>
          <w:rPr>
            <w:rFonts w:ascii="Cambria Math" w:hAnsi="Cambria Math"/>
            <w:lang w:val="en-GB" w:eastAsia="zh-CN"/>
          </w:rPr>
          <m:t>k</m:t>
        </m:r>
      </m:oMath>
      <w:r w:rsidR="00A848E8">
        <w:rPr>
          <w:rFonts w:eastAsia="SimSun" w:hint="cs"/>
          <w:rtl/>
          <w:lang w:val="en-GB" w:eastAsia="zh-CN"/>
        </w:rPr>
        <w:t>) ويعطى بالمعادلة:</w:t>
      </w:r>
    </w:p>
    <w:p w:rsidR="00963C0B" w:rsidRPr="00124AD0"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124AD0">
        <w:rPr>
          <w:lang w:val="en-GB"/>
        </w:rPr>
        <w:tab/>
      </w:r>
      <w:r w:rsidRPr="00124AD0">
        <w:rPr>
          <w:lang w:val="en-GB"/>
        </w:rPr>
        <w:tab/>
      </w:r>
      <m:oMath>
        <m:r>
          <w:rPr>
            <w:rFonts w:ascii="Cambria Math" w:hAnsi="Cambria Math"/>
          </w:rPr>
          <m:t>k</m:t>
        </m:r>
        <m:r>
          <m:rPr>
            <m:sty m:val="p"/>
          </m:rPr>
          <w:rPr>
            <w:rFonts w:ascii="Cambria Math" w:hAnsi="Cambria Math"/>
            <w:lang w:val="en-GB"/>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lang w:val="en-GB"/>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m:t>
            </m:r>
            <m:r>
              <w:rPr>
                <w:rFonts w:ascii="Cambria Math" w:hAnsi="Cambria Math"/>
                <w:lang w:val="en-GB"/>
              </w:rPr>
              <m:t>h</m:t>
            </m:r>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rPr>
                </m:ctrlPr>
              </m:fPr>
              <m:num>
                <m:r>
                  <w:rPr>
                    <w:rFonts w:ascii="Cambria Math" w:hAnsi="Cambria Math"/>
                  </w:rPr>
                  <m:t>dN</m:t>
                </m:r>
                <m:r>
                  <m:rPr>
                    <m:sty m:val="p"/>
                  </m:rPr>
                  <w:rPr>
                    <w:rFonts w:ascii="Cambria Math" w:hAnsi="Cambria Math"/>
                    <w:lang w:val="en-GB"/>
                  </w:rPr>
                  <m:t>/</m:t>
                </m:r>
                <m:r>
                  <w:rPr>
                    <w:rFonts w:ascii="Cambria Math" w:hAnsi="Cambria Math"/>
                  </w:rPr>
                  <m:t>d</m:t>
                </m:r>
                <m:r>
                  <w:rPr>
                    <w:rFonts w:ascii="Cambria Math" w:hAnsi="Cambria Math"/>
                    <w:lang w:val="en-GB"/>
                  </w:rPr>
                  <m:t>h</m:t>
                </m:r>
              </m:num>
              <m:den>
                <m:r>
                  <m:rPr>
                    <m:sty m:val="p"/>
                  </m:rPr>
                  <w:rPr>
                    <w:rFonts w:ascii="Cambria Math" w:hAnsi="Cambria Math"/>
                    <w:lang w:val="en-GB"/>
                  </w:rPr>
                  <m:t>157</m:t>
                </m:r>
              </m:den>
            </m:f>
          </m:den>
        </m:f>
      </m:oMath>
      <w:r w:rsidRPr="00124AD0">
        <w:rPr>
          <w:lang w:val="en-GB"/>
        </w:rPr>
        <w:tab/>
        <w:t>(8)</w:t>
      </w:r>
    </w:p>
    <w:p w:rsidR="00963C0B" w:rsidRPr="00A848E8" w:rsidRDefault="00A848E8" w:rsidP="00A95B83">
      <w:pPr>
        <w:spacing w:before="480"/>
        <w:rPr>
          <w:rFonts w:eastAsia="SimSun"/>
          <w:rtl/>
          <w:lang w:val="en-GB" w:bidi="ar-EG"/>
        </w:rPr>
      </w:pPr>
      <w:r>
        <w:rPr>
          <w:rFonts w:eastAsia="SimSun" w:hint="cs"/>
          <w:rtl/>
          <w:lang w:bidi="ar-EG"/>
        </w:rPr>
        <w:t>حيث</w:t>
      </w:r>
      <w:r w:rsidR="00684681">
        <w:rPr>
          <w:rFonts w:eastAsia="SimSun" w:hint="cs"/>
          <w:rtl/>
          <w:lang w:bidi="ar-EG"/>
        </w:rPr>
        <w:t xml:space="preserve"> </w:t>
      </w:r>
      <w:proofErr w:type="gramStart"/>
      <w:r w:rsidR="00684681">
        <w:rPr>
          <w:rFonts w:eastAsia="SimSun" w:hint="cs"/>
          <w:rtl/>
          <w:lang w:bidi="ar-EG"/>
        </w:rPr>
        <w:t>يمثل</w:t>
      </w:r>
      <w:r>
        <w:rPr>
          <w:rFonts w:eastAsia="SimSun" w:hint="cs"/>
          <w:rtl/>
          <w:lang w:bidi="ar-EG"/>
        </w:rPr>
        <w:t xml:space="preserve"> </w:t>
      </w:r>
      <m:oMath>
        <m:f>
          <m:fPr>
            <m:ctrlPr>
              <w:rPr>
                <w:rFonts w:ascii="Cambria Math" w:hAnsi="Cambria Math" w:cs="CMR10"/>
                <w:i/>
                <w:szCs w:val="22"/>
                <w:lang w:val="en-GB" w:eastAsia="zh-CN"/>
              </w:rPr>
            </m:ctrlPr>
          </m:fPr>
          <m:num>
            <m:r>
              <w:rPr>
                <w:rFonts w:ascii="Cambria Math" w:hAnsi="Cambria Math" w:cs="CMR10"/>
                <w:szCs w:val="22"/>
                <w:lang w:val="en-GB" w:eastAsia="zh-CN"/>
              </w:rPr>
              <m:t>dn</m:t>
            </m:r>
          </m:num>
          <m:den>
            <m:r>
              <w:rPr>
                <w:rFonts w:ascii="Cambria Math" w:hAnsi="Cambria Math" w:cs="CMR10"/>
                <w:szCs w:val="22"/>
                <w:lang w:val="en-GB" w:eastAsia="zh-CN"/>
              </w:rPr>
              <m:t>dh</m:t>
            </m:r>
          </m:den>
        </m:f>
      </m:oMath>
      <w:r>
        <w:rPr>
          <w:rFonts w:eastAsia="SimSun" w:hint="cs"/>
          <w:rtl/>
          <w:lang w:bidi="ar-EG"/>
        </w:rPr>
        <w:t xml:space="preserve"> تدرج</w:t>
      </w:r>
      <w:proofErr w:type="gramEnd"/>
      <w:r>
        <w:rPr>
          <w:rFonts w:eastAsia="SimSun" w:hint="cs"/>
          <w:rtl/>
          <w:lang w:bidi="ar-EG"/>
        </w:rPr>
        <w:t xml:space="preserve"> دليل الانكسار مع الارتفاع </w:t>
      </w:r>
      <m:oMath>
        <m:r>
          <w:rPr>
            <w:rFonts w:ascii="Cambria Math" w:hAnsi="Cambria Math"/>
            <w:lang w:val="en-GB" w:eastAsia="zh-CN"/>
          </w:rPr>
          <m:t>h</m:t>
        </m:r>
      </m:oMath>
      <w:r>
        <w:rPr>
          <w:rFonts w:eastAsia="SimSun" w:hint="cs"/>
          <w:rtl/>
          <w:lang w:val="en-GB" w:bidi="ar-EG"/>
        </w:rPr>
        <w:t>.</w:t>
      </w:r>
    </w:p>
    <w:p w:rsidR="00963C0B" w:rsidRDefault="00A848E8" w:rsidP="00684681">
      <w:pPr>
        <w:rPr>
          <w:rFonts w:eastAsia="SimSun"/>
          <w:rtl/>
          <w:lang w:bidi="ar-EG"/>
        </w:rPr>
      </w:pPr>
      <w:r>
        <w:rPr>
          <w:rFonts w:eastAsia="SimSun" w:hint="cs"/>
          <w:rtl/>
          <w:lang w:bidi="ar-EG"/>
        </w:rPr>
        <w:t xml:space="preserve">وبحسب قيمة </w:t>
      </w:r>
      <w:proofErr w:type="gramStart"/>
      <w:r w:rsidR="006A4E0E">
        <w:rPr>
          <w:rFonts w:eastAsia="SimSun" w:hint="cs"/>
          <w:rtl/>
          <w:lang w:val="en-GB" w:eastAsia="zh-CN"/>
        </w:rPr>
        <w:t>ال</w:t>
      </w:r>
      <w:r w:rsidR="00684681">
        <w:rPr>
          <w:rFonts w:eastAsia="SimSun" w:hint="cs"/>
          <w:rtl/>
          <w:lang w:val="en-GB" w:eastAsia="zh-CN"/>
        </w:rPr>
        <w:t>م</w:t>
      </w:r>
      <w:r w:rsidR="006A4E0E">
        <w:rPr>
          <w:rFonts w:eastAsia="SimSun" w:hint="cs"/>
          <w:rtl/>
          <w:lang w:val="en-GB" w:eastAsia="zh-CN"/>
        </w:rPr>
        <w:t xml:space="preserve">عامل </w:t>
      </w:r>
      <m:oMath>
        <m:r>
          <m:rPr>
            <m:sty m:val="p"/>
          </m:rPr>
          <w:rPr>
            <w:rFonts w:ascii="Cambria Math" w:hAnsi="Cambria Math"/>
            <w:lang w:val="en-GB" w:eastAsia="zh-CN"/>
          </w:rPr>
          <m:t>k</m:t>
        </m:r>
      </m:oMath>
      <w:r w:rsidR="006A4E0E">
        <w:rPr>
          <w:rFonts w:eastAsia="SimSun" w:hint="cs"/>
          <w:rtl/>
          <w:lang w:bidi="ar-EG"/>
        </w:rPr>
        <w:t>،</w:t>
      </w:r>
      <w:proofErr w:type="gramEnd"/>
      <w:r w:rsidR="006A4E0E">
        <w:rPr>
          <w:rFonts w:eastAsia="SimSun" w:hint="cs"/>
          <w:rtl/>
          <w:lang w:bidi="ar-EG"/>
        </w:rPr>
        <w:t xml:space="preserve"> يمكن وصف الانكسار </w:t>
      </w:r>
      <w:proofErr w:type="spellStart"/>
      <w:r w:rsidR="006A4E0E">
        <w:rPr>
          <w:rFonts w:eastAsia="SimSun" w:hint="cs"/>
          <w:rtl/>
          <w:lang w:bidi="ar-EG"/>
        </w:rPr>
        <w:t>التروبوسفيري</w:t>
      </w:r>
      <w:proofErr w:type="spellEnd"/>
      <w:r w:rsidR="006A4E0E">
        <w:rPr>
          <w:rFonts w:eastAsia="SimSun" w:hint="cs"/>
          <w:rtl/>
          <w:lang w:bidi="ar-EG"/>
        </w:rPr>
        <w:t xml:space="preserve"> بأنه انكسار عادي أو انكسار دون معياري او انكسار فوق معياري أو انكسار موجّه على النحو المبين في الشكل</w:t>
      </w:r>
      <w:r w:rsidR="006A4E0E">
        <w:rPr>
          <w:rFonts w:eastAsia="SimSun" w:hint="cs"/>
          <w:rtl/>
          <w:lang w:bidi="ar-LB"/>
        </w:rPr>
        <w:t xml:space="preserve"> </w:t>
      </w:r>
      <w:r w:rsidR="006A4E0E">
        <w:rPr>
          <w:rFonts w:eastAsia="SimSun"/>
          <w:lang w:bidi="ar-LB"/>
        </w:rPr>
        <w:t>4</w:t>
      </w:r>
      <w:r w:rsidR="006A4E0E">
        <w:rPr>
          <w:rFonts w:eastAsia="SimSun" w:hint="cs"/>
          <w:rtl/>
          <w:lang w:bidi="ar-LB"/>
        </w:rPr>
        <w:t xml:space="preserve"> وكما يرد شرحه أدناه</w:t>
      </w:r>
      <w:r w:rsidR="00963C0B">
        <w:rPr>
          <w:rFonts w:eastAsia="SimSun" w:hint="cs"/>
          <w:rtl/>
          <w:lang w:bidi="ar-EG"/>
        </w:rPr>
        <w:t>.</w:t>
      </w:r>
    </w:p>
    <w:p w:rsidR="00963C0B" w:rsidRDefault="00963C0B" w:rsidP="00963C0B">
      <w:pPr>
        <w:pStyle w:val="FigureNo"/>
        <w:rPr>
          <w:rFonts w:eastAsia="SimSun"/>
          <w:rtl/>
        </w:rPr>
      </w:pPr>
      <w:r>
        <w:rPr>
          <w:rFonts w:eastAsia="SimSun" w:hint="cs"/>
          <w:rtl/>
        </w:rPr>
        <w:t xml:space="preserve">الشكل </w:t>
      </w:r>
      <w:r>
        <w:rPr>
          <w:rFonts w:eastAsia="SimSun"/>
        </w:rPr>
        <w:t>4</w:t>
      </w:r>
    </w:p>
    <w:p w:rsidR="00963C0B" w:rsidRPr="00963C0B" w:rsidRDefault="00963C0B" w:rsidP="00963C0B">
      <w:pPr>
        <w:pStyle w:val="FigureTitle"/>
        <w:rPr>
          <w:rFonts w:eastAsia="SimSun"/>
          <w:rtl/>
          <w:lang w:val="en-US"/>
        </w:rPr>
      </w:pPr>
      <w:r w:rsidRPr="00963C0B">
        <w:rPr>
          <w:rFonts w:eastAsia="SimSun"/>
          <w:rtl/>
        </w:rPr>
        <w:t xml:space="preserve">الانكسار </w:t>
      </w:r>
      <w:proofErr w:type="spellStart"/>
      <w:r w:rsidRPr="00963C0B">
        <w:rPr>
          <w:rFonts w:eastAsia="SimSun"/>
          <w:rtl/>
        </w:rPr>
        <w:t>التروبوسفيري</w:t>
      </w:r>
      <w:proofErr w:type="spellEnd"/>
    </w:p>
    <w:p w:rsidR="00963C0B" w:rsidRDefault="007C5E0F" w:rsidP="00D448DA">
      <w:pPr>
        <w:pStyle w:val="Figure"/>
        <w:rPr>
          <w:rFonts w:eastAsia="SimSun"/>
          <w:rtl/>
          <w:lang w:bidi="ar-EG"/>
        </w:rPr>
      </w:pPr>
      <w:r>
        <w:rPr>
          <w:rFonts w:eastAsia="SimSun"/>
          <w:noProof/>
          <w:lang w:eastAsia="zh-CN"/>
        </w:rPr>
        <mc:AlternateContent>
          <mc:Choice Requires="wpg">
            <w:drawing>
              <wp:anchor distT="0" distB="0" distL="114300" distR="114300" simplePos="0" relativeHeight="251663872" behindDoc="0" locked="0" layoutInCell="1" allowOverlap="1" wp14:anchorId="64444816" wp14:editId="2A8E625D">
                <wp:simplePos x="0" y="0"/>
                <wp:positionH relativeFrom="column">
                  <wp:posOffset>1906270</wp:posOffset>
                </wp:positionH>
                <wp:positionV relativeFrom="paragraph">
                  <wp:posOffset>71866</wp:posOffset>
                </wp:positionV>
                <wp:extent cx="2522968" cy="1372407"/>
                <wp:effectExtent l="0" t="0" r="10795" b="0"/>
                <wp:wrapNone/>
                <wp:docPr id="206" name="Group 206"/>
                <wp:cNvGraphicFramePr/>
                <a:graphic xmlns:a="http://schemas.openxmlformats.org/drawingml/2006/main">
                  <a:graphicData uri="http://schemas.microsoft.com/office/word/2010/wordprocessingGroup">
                    <wpg:wgp>
                      <wpg:cNvGrpSpPr/>
                      <wpg:grpSpPr>
                        <a:xfrm>
                          <a:off x="0" y="0"/>
                          <a:ext cx="2522968" cy="1372407"/>
                          <a:chOff x="0" y="0"/>
                          <a:chExt cx="2522968" cy="1372407"/>
                        </a:xfrm>
                      </wpg:grpSpPr>
                      <wps:wsp>
                        <wps:cNvPr id="12" name="Text Box 12"/>
                        <wps:cNvSpPr txBox="1"/>
                        <wps:spPr>
                          <a:xfrm>
                            <a:off x="0" y="0"/>
                            <a:ext cx="936212"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210B00" w:rsidRDefault="00990B67" w:rsidP="007C5E0F">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دون معياري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065865" y="117806"/>
                            <a:ext cx="63306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210B00" w:rsidRDefault="00990B67" w:rsidP="007C5E0F">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معياري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638066" y="330658"/>
                            <a:ext cx="884902"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210B00" w:rsidRDefault="00990B67" w:rsidP="007C5E0F">
                              <w:pPr>
                                <w:spacing w:before="0" w:line="29520" w:lineRule="auto"/>
                                <w:rPr>
                                  <w:color w:val="000000" w:themeColor="text1"/>
                                  <w:sz w:val="24"/>
                                  <w:szCs w:val="24"/>
                                  <w:lang w:bidi="ar-EG"/>
                                </w:rPr>
                              </w:pPr>
                              <w:r w:rsidRPr="00210B00">
                                <w:rPr>
                                  <w:rFonts w:hint="cs"/>
                                  <w:color w:val="000000" w:themeColor="text1"/>
                                  <w:sz w:val="24"/>
                                  <w:szCs w:val="24"/>
                                  <w:rtl/>
                                  <w:lang w:bidi="ar-EG"/>
                                </w:rPr>
                                <w:t>انكسار</w:t>
                              </w:r>
                              <w:r>
                                <w:rPr>
                                  <w:rFonts w:hint="cs"/>
                                  <w:color w:val="000000" w:themeColor="text1"/>
                                  <w:sz w:val="24"/>
                                  <w:szCs w:val="24"/>
                                  <w:rtl/>
                                  <w:lang w:bidi="ar-EG"/>
                                </w:rPr>
                                <w:t xml:space="preserve"> فوق</w:t>
                              </w:r>
                              <w:r w:rsidRPr="00210B00">
                                <w:rPr>
                                  <w:rFonts w:hint="cs"/>
                                  <w:color w:val="000000" w:themeColor="text1"/>
                                  <w:sz w:val="24"/>
                                  <w:szCs w:val="24"/>
                                  <w:rtl/>
                                  <w:lang w:bidi="ar-EG"/>
                                </w:rPr>
                                <w:t xml:space="preserve"> معياري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767092" y="729276"/>
                            <a:ext cx="42455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210B00" w:rsidRDefault="00990B67" w:rsidP="007C5E0F">
                              <w:pPr>
                                <w:spacing w:before="0" w:line="29520" w:lineRule="auto"/>
                                <w:rPr>
                                  <w:color w:val="000000" w:themeColor="text1"/>
                                  <w:sz w:val="24"/>
                                  <w:szCs w:val="24"/>
                                  <w:lang w:bidi="ar-EG"/>
                                </w:rPr>
                              </w:pPr>
                              <w:r>
                                <w:rPr>
                                  <w:rFonts w:hint="cs"/>
                                  <w:color w:val="000000" w:themeColor="text1"/>
                                  <w:sz w:val="24"/>
                                  <w:szCs w:val="24"/>
                                  <w:rtl/>
                                  <w:lang w:bidi="ar-EG"/>
                                </w:rPr>
                                <w:t>الحبس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697974" y="1136795"/>
                            <a:ext cx="61445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210B00" w:rsidRDefault="00990B67" w:rsidP="007C5E0F">
                              <w:pPr>
                                <w:spacing w:before="0" w:line="29520" w:lineRule="auto"/>
                                <w:rPr>
                                  <w:color w:val="000000" w:themeColor="text1"/>
                                  <w:sz w:val="24"/>
                                  <w:szCs w:val="24"/>
                                  <w:lang w:bidi="ar-EG"/>
                                </w:rPr>
                              </w:pPr>
                              <w:r>
                                <w:rPr>
                                  <w:rFonts w:hint="cs"/>
                                  <w:color w:val="000000" w:themeColor="text1"/>
                                  <w:sz w:val="24"/>
                                  <w:szCs w:val="24"/>
                                  <w:rtl/>
                                  <w:lang w:bidi="ar-EG"/>
                                </w:rPr>
                                <w:t>سطح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44816" id="Group 206" o:spid="_x0000_s1037" style="position:absolute;left:0;text-align:left;margin-left:150.1pt;margin-top:5.65pt;width:198.65pt;height:108.05pt;z-index:251663872;mso-height-relative:margin" coordsize="25229,1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">
                <v:shape id="Text Box 12" o:spid="_x0000_s1038" type="#_x0000_t202" style="position:absolute;width:936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90B67" w:rsidRPr="00210B00" w:rsidRDefault="00990B67" w:rsidP="007C5E0F">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دون معياري</w:t>
                        </w:r>
                      </w:p>
                    </w:txbxContent>
                  </v:textbox>
                </v:shape>
                <v:shape id="Text Box 13" o:spid="_x0000_s1039" type="#_x0000_t202" style="position:absolute;left:10658;top:1178;width:633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990B67" w:rsidRPr="00210B00" w:rsidRDefault="00990B67" w:rsidP="007C5E0F">
                        <w:pPr>
                          <w:spacing w:before="0" w:line="29520" w:lineRule="auto"/>
                          <w:rPr>
                            <w:color w:val="000000" w:themeColor="text1"/>
                            <w:sz w:val="24"/>
                            <w:szCs w:val="24"/>
                            <w:lang w:bidi="ar-EG"/>
                          </w:rPr>
                        </w:pPr>
                        <w:r w:rsidRPr="00210B00">
                          <w:rPr>
                            <w:rFonts w:hint="cs"/>
                            <w:color w:val="000000" w:themeColor="text1"/>
                            <w:sz w:val="24"/>
                            <w:szCs w:val="24"/>
                            <w:rtl/>
                            <w:lang w:bidi="ar-EG"/>
                          </w:rPr>
                          <w:t>انكسار معياري</w:t>
                        </w:r>
                      </w:p>
                    </w:txbxContent>
                  </v:textbox>
                </v:shape>
                <v:shape id="Text Box 14" o:spid="_x0000_s1040" type="#_x0000_t202" style="position:absolute;left:16380;top:3306;width:884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990B67" w:rsidRPr="00210B00" w:rsidRDefault="00990B67" w:rsidP="007C5E0F">
                        <w:pPr>
                          <w:spacing w:before="0" w:line="29520" w:lineRule="auto"/>
                          <w:rPr>
                            <w:color w:val="000000" w:themeColor="text1"/>
                            <w:sz w:val="24"/>
                            <w:szCs w:val="24"/>
                            <w:lang w:bidi="ar-EG"/>
                          </w:rPr>
                        </w:pPr>
                        <w:r w:rsidRPr="00210B00">
                          <w:rPr>
                            <w:rFonts w:hint="cs"/>
                            <w:color w:val="000000" w:themeColor="text1"/>
                            <w:sz w:val="24"/>
                            <w:szCs w:val="24"/>
                            <w:rtl/>
                            <w:lang w:bidi="ar-EG"/>
                          </w:rPr>
                          <w:t>انكسار</w:t>
                        </w:r>
                        <w:r>
                          <w:rPr>
                            <w:rFonts w:hint="cs"/>
                            <w:color w:val="000000" w:themeColor="text1"/>
                            <w:sz w:val="24"/>
                            <w:szCs w:val="24"/>
                            <w:rtl/>
                            <w:lang w:bidi="ar-EG"/>
                          </w:rPr>
                          <w:t xml:space="preserve"> فوق</w:t>
                        </w:r>
                        <w:r w:rsidRPr="00210B00">
                          <w:rPr>
                            <w:rFonts w:hint="cs"/>
                            <w:color w:val="000000" w:themeColor="text1"/>
                            <w:sz w:val="24"/>
                            <w:szCs w:val="24"/>
                            <w:rtl/>
                            <w:lang w:bidi="ar-EG"/>
                          </w:rPr>
                          <w:t xml:space="preserve"> معياري</w:t>
                        </w:r>
                      </w:p>
                    </w:txbxContent>
                  </v:textbox>
                </v:shape>
                <v:shape id="Text Box 15" o:spid="_x0000_s1041" type="#_x0000_t202" style="position:absolute;left:17670;top:7292;width:424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990B67" w:rsidRPr="00210B00" w:rsidRDefault="00990B67" w:rsidP="007C5E0F">
                        <w:pPr>
                          <w:spacing w:before="0" w:line="29520" w:lineRule="auto"/>
                          <w:rPr>
                            <w:color w:val="000000" w:themeColor="text1"/>
                            <w:sz w:val="24"/>
                            <w:szCs w:val="24"/>
                            <w:lang w:bidi="ar-EG"/>
                          </w:rPr>
                        </w:pPr>
                        <w:r>
                          <w:rPr>
                            <w:rFonts w:hint="cs"/>
                            <w:color w:val="000000" w:themeColor="text1"/>
                            <w:sz w:val="24"/>
                            <w:szCs w:val="24"/>
                            <w:rtl/>
                            <w:lang w:bidi="ar-EG"/>
                          </w:rPr>
                          <w:t>الحبس</w:t>
                        </w:r>
                      </w:p>
                    </w:txbxContent>
                  </v:textbox>
                </v:shape>
                <v:shape id="Text Box 16" o:spid="_x0000_s1042" type="#_x0000_t202" style="position:absolute;left:6979;top:11367;width:6145;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990B67" w:rsidRPr="00210B00" w:rsidRDefault="00990B67" w:rsidP="007C5E0F">
                        <w:pPr>
                          <w:spacing w:before="0" w:line="29520" w:lineRule="auto"/>
                          <w:rPr>
                            <w:color w:val="000000" w:themeColor="text1"/>
                            <w:sz w:val="24"/>
                            <w:szCs w:val="24"/>
                            <w:lang w:bidi="ar-EG"/>
                          </w:rPr>
                        </w:pPr>
                        <w:r>
                          <w:rPr>
                            <w:rFonts w:hint="cs"/>
                            <w:color w:val="000000" w:themeColor="text1"/>
                            <w:sz w:val="24"/>
                            <w:szCs w:val="24"/>
                            <w:rtl/>
                            <w:lang w:bidi="ar-EG"/>
                          </w:rPr>
                          <w:t>سطح الأرض</w:t>
                        </w:r>
                      </w:p>
                    </w:txbxContent>
                  </v:textbox>
                </v:shape>
              </v:group>
            </w:pict>
          </mc:Fallback>
        </mc:AlternateContent>
      </w:r>
      <w:r w:rsidRPr="005062FE">
        <w:object w:dxaOrig="6844" w:dyaOrig="3483">
          <v:shape id="_x0000_i1028" type="#_x0000_t75" style="width:269.25pt;height:136.5pt;mso-position-horizontal:absolute" o:ole="">
            <v:imagedata r:id="rId20" o:title=""/>
          </v:shape>
          <o:OLEObject Type="Embed" ProgID="CorelDraw.Graphic.16" ShapeID="_x0000_i1028" DrawAspect="Content" ObjectID="_1596875683" r:id="rId21"/>
        </w:object>
      </w:r>
    </w:p>
    <w:p w:rsidR="00963C0B" w:rsidRDefault="006275F5" w:rsidP="00684681">
      <w:pPr>
        <w:pStyle w:val="enumlev1"/>
        <w:spacing w:before="120"/>
        <w:rPr>
          <w:rFonts w:eastAsia="SimSun"/>
          <w:rtl/>
        </w:rPr>
      </w:pPr>
      <w:r>
        <w:rPr>
          <w:rFonts w:eastAsia="SimSun" w:hint="cs"/>
          <w:rtl/>
        </w:rPr>
        <w:t>فإذا كان</w:t>
      </w:r>
      <w:r w:rsidR="00963C0B">
        <w:rPr>
          <w:rFonts w:eastAsia="SimSun" w:hint="cs"/>
          <w:rtl/>
        </w:rPr>
        <w:t>:</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CambriaMath"/>
          <w:lang w:val="en-GB" w:eastAsia="zh-CN"/>
        </w:rPr>
      </w:pPr>
      <w:r w:rsidRPr="005062FE">
        <w:rPr>
          <w:lang w:val="en-GB" w:eastAsia="zh-CN"/>
        </w:rPr>
        <w:tab/>
      </w:r>
      <w:r w:rsidRPr="005062FE">
        <w:rPr>
          <w:lang w:val="en-GB"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5062FE">
        <w:rPr>
          <w:rFonts w:eastAsia="CambriaMath"/>
          <w:lang w:val="en-GB" w:eastAsia="zh-CN"/>
        </w:rPr>
        <w:tab/>
      </w:r>
      <w:r w:rsidR="00BE4849">
        <w:rPr>
          <w:lang w:val="en-GB" w:eastAsia="zh-CN"/>
        </w:rPr>
        <w:t>(9a)</w:t>
      </w:r>
    </w:p>
    <w:p w:rsidR="00963C0B" w:rsidRDefault="006A4E0E" w:rsidP="00684681">
      <w:pPr>
        <w:pStyle w:val="enumlev1"/>
        <w:spacing w:before="120"/>
        <w:rPr>
          <w:rFonts w:eastAsia="SimSun"/>
          <w:rtl/>
        </w:rPr>
      </w:pPr>
      <w:r>
        <w:rPr>
          <w:rFonts w:eastAsia="SimSun" w:hint="cs"/>
          <w:rtl/>
        </w:rPr>
        <w:t xml:space="preserve">يحدث </w:t>
      </w:r>
      <w:r w:rsidR="006275F5">
        <w:rPr>
          <w:rFonts w:eastAsia="SimSun" w:hint="cs"/>
          <w:rtl/>
        </w:rPr>
        <w:t xml:space="preserve">انكسار </w:t>
      </w:r>
      <w:r>
        <w:rPr>
          <w:rFonts w:eastAsia="SimSun" w:hint="cs"/>
          <w:rtl/>
        </w:rPr>
        <w:t>عادي</w:t>
      </w:r>
      <w:r w:rsidR="00684681">
        <w:rPr>
          <w:rFonts w:eastAsia="SimSun" w:hint="cs"/>
          <w:rtl/>
        </w:rPr>
        <w:t>،</w:t>
      </w:r>
      <w:r>
        <w:rPr>
          <w:rFonts w:eastAsia="SimSun" w:hint="cs"/>
          <w:rtl/>
        </w:rPr>
        <w:t xml:space="preserve"> وتنتقل الأشعة الراديوية وفق مسار مستقيم على سطح الأرض و</w:t>
      </w:r>
      <w:r w:rsidR="006275F5">
        <w:rPr>
          <w:rFonts w:eastAsia="SimSun" w:hint="cs"/>
          <w:rtl/>
        </w:rPr>
        <w:t>تصل إلى الفضاء دون إعاقة</w:t>
      </w:r>
      <w:r w:rsidR="00963C0B">
        <w:rPr>
          <w:rFonts w:eastAsia="SimSun" w:hint="cs"/>
          <w:rtl/>
        </w:rPr>
        <w:t>.</w:t>
      </w:r>
    </w:p>
    <w:p w:rsidR="00963C0B" w:rsidRDefault="006275F5" w:rsidP="00684681">
      <w:pPr>
        <w:pStyle w:val="enumlev1"/>
        <w:spacing w:before="120"/>
        <w:rPr>
          <w:rFonts w:eastAsia="SimSun"/>
          <w:rtl/>
        </w:rPr>
      </w:pPr>
      <w:r>
        <w:rPr>
          <w:rFonts w:eastAsia="SimSun" w:hint="cs"/>
          <w:rtl/>
        </w:rPr>
        <w:t>وإذا كان</w:t>
      </w:r>
      <w:r w:rsidR="00963C0B">
        <w:rPr>
          <w:rFonts w:eastAsia="SimSun" w:hint="cs"/>
          <w:rtl/>
        </w:rPr>
        <w:t>:</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eastAsia="zh-CN"/>
        </w:rPr>
      </w:pPr>
      <w:r w:rsidRPr="005062FE">
        <w:rPr>
          <w:lang w:val="en-GB" w:eastAsia="zh-CN"/>
        </w:rPr>
        <w:tab/>
      </w:r>
      <w:r w:rsidRPr="005062FE">
        <w:rPr>
          <w:lang w:val="en-GB"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&gt;0</m:t>
        </m:r>
      </m:oMath>
      <w:r w:rsidRPr="005062FE">
        <w:rPr>
          <w:lang w:val="en-GB" w:eastAsia="zh-CN"/>
        </w:rPr>
        <w:tab/>
      </w:r>
      <w:r w:rsidR="00BE4849">
        <w:rPr>
          <w:lang w:val="en-GB" w:eastAsia="zh-CN"/>
        </w:rPr>
        <w:t>(9b)</w:t>
      </w:r>
    </w:p>
    <w:p w:rsidR="00DD7B72" w:rsidRDefault="006275F5" w:rsidP="00684681">
      <w:pPr>
        <w:pStyle w:val="Equation"/>
        <w:tabs>
          <w:tab w:val="clear" w:pos="4820"/>
          <w:tab w:val="clear" w:pos="9639"/>
          <w:tab w:val="left" w:pos="0"/>
          <w:tab w:val="left" w:pos="794"/>
          <w:tab w:val="center" w:pos="4819"/>
          <w:tab w:val="right" w:pos="9638"/>
        </w:tabs>
        <w:rPr>
          <w:rtl/>
          <w:lang w:val="en-GB" w:eastAsia="zh-CN"/>
        </w:rPr>
      </w:pPr>
      <w:r>
        <w:rPr>
          <w:rFonts w:hint="cs"/>
          <w:rtl/>
          <w:lang w:val="en-GB" w:eastAsia="zh-CN"/>
        </w:rPr>
        <w:t xml:space="preserve">يحدث </w:t>
      </w:r>
      <w:r w:rsidR="00DD7B72">
        <w:rPr>
          <w:rFonts w:hint="cs"/>
          <w:rtl/>
          <w:lang w:val="en-GB" w:eastAsia="zh-CN"/>
        </w:rPr>
        <w:t>انكسار دون معياري، ما يعني أن الموجات الراديوية تنتشر مبتعدة عن سطح الأرض.</w:t>
      </w:r>
    </w:p>
    <w:p w:rsidR="00DD7B72" w:rsidRPr="00DD7B72" w:rsidRDefault="00DD7B72" w:rsidP="00684681">
      <w:pPr>
        <w:pStyle w:val="enumlev1"/>
        <w:spacing w:before="120"/>
        <w:rPr>
          <w:rFonts w:eastAsia="SimSun"/>
          <w:rtl/>
        </w:rPr>
      </w:pPr>
      <w:r>
        <w:rPr>
          <w:rFonts w:eastAsia="SimSun" w:hint="cs"/>
          <w:rtl/>
        </w:rPr>
        <w:t>وإذا كان:</w:t>
      </w:r>
    </w:p>
    <w:p w:rsidR="00963C0B" w:rsidRPr="005062FE"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eastAsia="zh-CN"/>
        </w:rPr>
      </w:pPr>
      <w:r w:rsidRPr="005062FE">
        <w:rPr>
          <w:lang w:val="en-GB" w:eastAsia="zh-CN"/>
        </w:rPr>
        <w:tab/>
      </w:r>
      <w:r w:rsidRPr="005062FE">
        <w:rPr>
          <w:lang w:val="en-GB" w:eastAsia="zh-CN"/>
        </w:rPr>
        <w:tab/>
      </w:r>
      <m:oMath>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 xml:space="preserve">&gt; </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5062FE">
        <w:rPr>
          <w:lang w:val="en-GB" w:eastAsia="zh-CN"/>
        </w:rPr>
        <w:tab/>
      </w:r>
      <w:r w:rsidR="00BE4849">
        <w:rPr>
          <w:lang w:val="en-GB" w:eastAsia="zh-CN"/>
        </w:rPr>
        <w:t>(9c)</w:t>
      </w:r>
    </w:p>
    <w:p w:rsidR="00963C0B" w:rsidRDefault="00DD7B72" w:rsidP="00684681">
      <w:pPr>
        <w:rPr>
          <w:rFonts w:eastAsia="SimSun"/>
          <w:rtl/>
        </w:rPr>
      </w:pPr>
      <w:r>
        <w:rPr>
          <w:rFonts w:eastAsia="SimSun" w:hint="cs"/>
          <w:rtl/>
        </w:rPr>
        <w:t>يحدث انكسار فوق معياري</w:t>
      </w:r>
      <w:r w:rsidR="00684681">
        <w:rPr>
          <w:rFonts w:eastAsia="SimSun" w:hint="cs"/>
          <w:rtl/>
        </w:rPr>
        <w:t>،</w:t>
      </w:r>
      <w:r>
        <w:rPr>
          <w:rFonts w:eastAsia="SimSun" w:hint="cs"/>
          <w:rtl/>
        </w:rPr>
        <w:t xml:space="preserve"> وتنتشر الأشعة الراديوية باتجاه سطح الأرض ما يؤدي بالتالي إلى توسيع الأفق الراديوي</w:t>
      </w:r>
      <w:r w:rsidR="00963C0B">
        <w:rPr>
          <w:rFonts w:eastAsia="SimSun" w:hint="cs"/>
          <w:rtl/>
        </w:rPr>
        <w:t>.</w:t>
      </w:r>
    </w:p>
    <w:p w:rsidR="00963C0B" w:rsidRPr="005062FE" w:rsidRDefault="00DD7B72" w:rsidP="00684681">
      <w:pPr>
        <w:rPr>
          <w:lang w:val="en-GB"/>
        </w:rPr>
      </w:pPr>
      <w:r>
        <w:rPr>
          <w:rFonts w:eastAsia="SimSun" w:hint="cs"/>
          <w:rtl/>
        </w:rPr>
        <w:t>أخيراً، إذا كان:</w:t>
      </w:r>
    </w:p>
    <w:p w:rsidR="00963C0B" w:rsidRPr="00582117" w:rsidRDefault="00963C0B"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eastAsia="zh-CN"/>
        </w:rPr>
      </w:pPr>
      <w:r w:rsidRPr="005062FE">
        <w:rPr>
          <w:lang w:val="en-GB" w:eastAsia="zh-CN"/>
        </w:rPr>
        <w:tab/>
      </w:r>
      <w:r w:rsidRPr="005062FE">
        <w:rPr>
          <w:lang w:val="en-GB" w:eastAsia="zh-CN"/>
        </w:rPr>
        <w:tab/>
      </w:r>
      <m:oMath>
        <m:r>
          <m:rPr>
            <m:sty m:val="p"/>
          </m:rPr>
          <w:rPr>
            <w:rFonts w:ascii="Cambria Math" w:hAnsi="Cambria Math"/>
            <w:lang w:val="en-GB" w:eastAsia="zh-CN"/>
          </w:rPr>
          <m:t>-∞&lt;</m:t>
        </m:r>
        <m:r>
          <w:rPr>
            <w:rFonts w:ascii="Cambria Math" w:hAnsi="Cambria Math"/>
            <w:lang w:val="en-GB" w:eastAsia="zh-CN"/>
          </w:rPr>
          <m:t>k</m:t>
        </m:r>
        <m:r>
          <m:rPr>
            <m:sty m:val="p"/>
          </m:rPr>
          <w:rPr>
            <w:rFonts w:ascii="Cambria Math" w:hAnsi="Cambria Math"/>
            <w:lang w:val="en-GB" w:eastAsia="zh-CN"/>
          </w:rPr>
          <m:t>&lt;0</m:t>
        </m:r>
      </m:oMath>
      <w:r w:rsidRPr="005062FE">
        <w:rPr>
          <w:lang w:val="en-GB" w:eastAsia="zh-CN"/>
        </w:rPr>
        <w:tab/>
      </w:r>
      <w:r w:rsidR="00BE4849">
        <w:rPr>
          <w:lang w:val="en-GB" w:eastAsia="zh-CN"/>
        </w:rPr>
        <w:t>(9d)</w:t>
      </w:r>
    </w:p>
    <w:p w:rsidR="00963C0B" w:rsidRDefault="00DD7B72" w:rsidP="00684681">
      <w:pPr>
        <w:pStyle w:val="enumlev1"/>
        <w:spacing w:before="120"/>
        <w:ind w:left="0" w:firstLine="0"/>
        <w:jc w:val="left"/>
        <w:rPr>
          <w:rFonts w:eastAsia="SimSun"/>
          <w:rtl/>
        </w:rPr>
      </w:pPr>
      <w:r>
        <w:rPr>
          <w:rFonts w:eastAsia="SimSun" w:hint="cs"/>
          <w:rtl/>
        </w:rPr>
        <w:lastRenderedPageBreak/>
        <w:t xml:space="preserve">يحدث انكسار موجّه وتنحني الأشعة الراديوية نحو الأسفل مع نصف قطر انحناء أكبر من نصف قطر الأرض. ويعرف </w:t>
      </w:r>
      <w:r w:rsidR="00550EC0">
        <w:rPr>
          <w:rFonts w:eastAsia="SimSun" w:hint="cs"/>
          <w:rtl/>
        </w:rPr>
        <w:t>ذلك</w:t>
      </w:r>
      <w:r>
        <w:rPr>
          <w:rFonts w:eastAsia="SimSun" w:hint="cs"/>
          <w:rtl/>
        </w:rPr>
        <w:t xml:space="preserve"> أيضاً باسم "الحبس"</w:t>
      </w:r>
      <w:r w:rsidR="00963C0B">
        <w:rPr>
          <w:rFonts w:eastAsia="SimSun" w:hint="cs"/>
          <w:rtl/>
        </w:rPr>
        <w:t>.</w:t>
      </w:r>
    </w:p>
    <w:p w:rsidR="00963C0B" w:rsidRDefault="00963C0B" w:rsidP="00550EC0">
      <w:pPr>
        <w:pStyle w:val="Heading4"/>
        <w:rPr>
          <w:rFonts w:eastAsia="SimSun"/>
          <w:rtl/>
        </w:rPr>
      </w:pPr>
      <w:r>
        <w:rPr>
          <w:rFonts w:eastAsia="SimSun"/>
        </w:rPr>
        <w:t>2.1.4.2</w:t>
      </w:r>
      <w:r>
        <w:rPr>
          <w:rFonts w:eastAsia="SimSun"/>
          <w:rtl/>
        </w:rPr>
        <w:tab/>
      </w:r>
      <w:r w:rsidR="00550EC0">
        <w:rPr>
          <w:rFonts w:eastAsia="SimSun" w:hint="cs"/>
          <w:rtl/>
        </w:rPr>
        <w:t xml:space="preserve">الانكسار </w:t>
      </w:r>
      <w:proofErr w:type="spellStart"/>
      <w:r w:rsidR="00550EC0">
        <w:rPr>
          <w:rFonts w:eastAsia="SimSun" w:hint="cs"/>
          <w:rtl/>
        </w:rPr>
        <w:t>الأيونوسفيري</w:t>
      </w:r>
      <w:proofErr w:type="spellEnd"/>
    </w:p>
    <w:p w:rsidR="00963C0B" w:rsidRDefault="00BB6678" w:rsidP="004643D8">
      <w:pPr>
        <w:rPr>
          <w:rFonts w:eastAsia="SimSun"/>
          <w:rtl/>
        </w:rPr>
      </w:pPr>
      <w:r>
        <w:rPr>
          <w:rFonts w:eastAsia="SimSun" w:hint="cs"/>
          <w:rtl/>
        </w:rPr>
        <w:t xml:space="preserve">يقدم الشكل </w:t>
      </w:r>
      <w:r>
        <w:rPr>
          <w:rFonts w:eastAsia="SimSun"/>
        </w:rPr>
        <w:t>5</w:t>
      </w:r>
      <w:r>
        <w:rPr>
          <w:rFonts w:eastAsia="SimSun" w:hint="cs"/>
          <w:rtl/>
          <w:lang w:bidi="ar-LB"/>
        </w:rPr>
        <w:t xml:space="preserve"> أمثلة على إشارات تنقلها أشعة على ترددات مختلفة بو</w:t>
      </w:r>
      <w:r w:rsidR="00582117">
        <w:rPr>
          <w:rFonts w:eastAsia="SimSun" w:hint="cs"/>
          <w:rtl/>
          <w:lang w:bidi="ar-LB"/>
        </w:rPr>
        <w:t xml:space="preserve">اسطة مرسِل مقام على سطح الأرض. وتتمكن </w:t>
      </w:r>
      <w:r>
        <w:rPr>
          <w:rFonts w:eastAsia="SimSun" w:hint="cs"/>
          <w:rtl/>
          <w:lang w:bidi="ar-LB"/>
        </w:rPr>
        <w:t xml:space="preserve">الأشعة التي تنتشر </w:t>
      </w:r>
      <w:r w:rsidR="00FF67CF">
        <w:rPr>
          <w:rFonts w:eastAsia="SimSun" w:hint="cs"/>
          <w:rtl/>
          <w:lang w:bidi="ar-LB"/>
        </w:rPr>
        <w:t xml:space="preserve">في </w:t>
      </w:r>
      <w:proofErr w:type="spellStart"/>
      <w:r w:rsidR="00FF67CF">
        <w:rPr>
          <w:rFonts w:eastAsia="SimSun" w:hint="cs"/>
          <w:rtl/>
          <w:lang w:bidi="ar-LB"/>
        </w:rPr>
        <w:t>الأيونوسفير</w:t>
      </w:r>
      <w:proofErr w:type="spellEnd"/>
      <w:r w:rsidR="00FF67CF">
        <w:rPr>
          <w:rFonts w:eastAsia="SimSun" w:hint="cs"/>
          <w:rtl/>
          <w:lang w:bidi="ar-LB"/>
        </w:rPr>
        <w:t xml:space="preserve"> </w:t>
      </w:r>
      <w:r>
        <w:rPr>
          <w:rFonts w:eastAsia="SimSun" w:hint="cs"/>
          <w:rtl/>
          <w:lang w:bidi="ar-LB"/>
        </w:rPr>
        <w:t xml:space="preserve">بزاوية </w:t>
      </w:r>
      <w:r w:rsidR="00582117">
        <w:rPr>
          <w:rFonts w:eastAsia="SimSun" w:hint="cs"/>
          <w:rtl/>
          <w:lang w:bidi="ar-LB"/>
        </w:rPr>
        <w:t>سقوط</w:t>
      </w:r>
      <w:r>
        <w:rPr>
          <w:rFonts w:eastAsia="SimSun" w:hint="cs"/>
          <w:rtl/>
          <w:lang w:bidi="ar-LB"/>
        </w:rPr>
        <w:t xml:space="preserve"> رأسية</w:t>
      </w:r>
      <w:r w:rsidR="00FF67CF">
        <w:rPr>
          <w:rFonts w:eastAsia="SimSun" w:hint="cs"/>
          <w:rtl/>
          <w:lang w:bidi="ar-LB"/>
        </w:rPr>
        <w:t>،</w:t>
      </w:r>
      <w:r>
        <w:rPr>
          <w:rFonts w:eastAsia="SimSun" w:hint="cs"/>
          <w:rtl/>
          <w:lang w:bidi="ar-LB"/>
        </w:rPr>
        <w:t xml:space="preserve"> </w:t>
      </w:r>
      <w:r w:rsidR="00FF67CF">
        <w:rPr>
          <w:rFonts w:eastAsia="SimSun" w:hint="cs"/>
          <w:rtl/>
          <w:lang w:bidi="ar-LB"/>
        </w:rPr>
        <w:t>و</w:t>
      </w:r>
      <w:r>
        <w:rPr>
          <w:rFonts w:eastAsia="SimSun" w:hint="cs"/>
          <w:rtl/>
          <w:lang w:bidi="ar-LB"/>
        </w:rPr>
        <w:t xml:space="preserve">على ترددات أعلى من التردد الحرج الأقصى </w:t>
      </w:r>
      <w:proofErr w:type="gramStart"/>
      <w:r w:rsidRPr="00F74DE7">
        <w:rPr>
          <w:lang w:val="en-GB" w:eastAsia="zh-CN"/>
        </w:rPr>
        <w:t>(</w:t>
      </w:r>
      <m:oMath>
        <m:r>
          <w:rPr>
            <w:rFonts w:ascii="Cambria Math" w:hAnsi="Cambria Math"/>
            <w:lang w:val="en-GB" w:eastAsia="zh-CN"/>
          </w:rPr>
          <m:t>foF2)</m:t>
        </m:r>
      </m:oMath>
      <w:r w:rsidR="00FF67CF">
        <w:rPr>
          <w:rFonts w:eastAsia="SimSun" w:hint="cs"/>
          <w:rtl/>
          <w:lang w:bidi="ar-LB"/>
        </w:rPr>
        <w:t xml:space="preserve"> للطبقة</w:t>
      </w:r>
      <w:proofErr w:type="gramEnd"/>
      <w:r w:rsidR="00FF67CF">
        <w:rPr>
          <w:rFonts w:eastAsia="SimSun" w:hint="cs"/>
          <w:rtl/>
          <w:lang w:bidi="ar-LB"/>
        </w:rPr>
        <w:t xml:space="preserve"> الأيونوسفيرية</w:t>
      </w:r>
      <w:r w:rsidR="004643D8">
        <w:rPr>
          <w:rFonts w:eastAsia="SimSun" w:hint="eastAsia"/>
          <w:rtl/>
          <w:lang w:bidi="ar-LB"/>
        </w:rPr>
        <w:t> </w:t>
      </w:r>
      <w:r w:rsidR="00FF67CF">
        <w:rPr>
          <w:rFonts w:eastAsia="SimSun"/>
          <w:lang w:bidi="ar-LB"/>
        </w:rPr>
        <w:t>F2</w:t>
      </w:r>
      <w:r w:rsidR="00FF67CF">
        <w:rPr>
          <w:rFonts w:eastAsia="SimSun" w:hint="cs"/>
          <w:rtl/>
          <w:lang w:bidi="ar-LB"/>
        </w:rPr>
        <w:t>،</w:t>
      </w:r>
      <w:r>
        <w:rPr>
          <w:rFonts w:eastAsia="SimSun" w:hint="cs"/>
          <w:rtl/>
          <w:lang w:bidi="ar-LB"/>
        </w:rPr>
        <w:t xml:space="preserve"> </w:t>
      </w:r>
      <w:r w:rsidR="00582117">
        <w:rPr>
          <w:rFonts w:eastAsia="SimSun" w:hint="cs"/>
          <w:rtl/>
          <w:lang w:bidi="ar-LB"/>
        </w:rPr>
        <w:t>من</w:t>
      </w:r>
      <w:r w:rsidR="00A04191">
        <w:rPr>
          <w:rFonts w:eastAsia="SimSun" w:hint="eastAsia"/>
          <w:rtl/>
          <w:lang w:bidi="ar-LB"/>
        </w:rPr>
        <w:t> </w:t>
      </w:r>
      <w:r w:rsidR="00582117">
        <w:rPr>
          <w:rFonts w:eastAsia="SimSun" w:hint="cs"/>
          <w:rtl/>
          <w:lang w:bidi="ar-LB"/>
        </w:rPr>
        <w:t>ا</w:t>
      </w:r>
      <w:r w:rsidR="00FF67CF">
        <w:rPr>
          <w:rFonts w:eastAsia="SimSun" w:hint="cs"/>
          <w:rtl/>
          <w:lang w:bidi="ar-LB"/>
        </w:rPr>
        <w:t>ختر</w:t>
      </w:r>
      <w:r w:rsidR="00582117">
        <w:rPr>
          <w:rFonts w:eastAsia="SimSun" w:hint="cs"/>
          <w:rtl/>
          <w:lang w:bidi="ar-LB"/>
        </w:rPr>
        <w:t>ا</w:t>
      </w:r>
      <w:r w:rsidR="00FF67CF">
        <w:rPr>
          <w:rFonts w:eastAsia="SimSun" w:hint="cs"/>
          <w:rtl/>
          <w:lang w:bidi="ar-LB"/>
        </w:rPr>
        <w:t xml:space="preserve">ق </w:t>
      </w:r>
      <w:proofErr w:type="spellStart"/>
      <w:r w:rsidR="00FF67CF">
        <w:rPr>
          <w:rFonts w:eastAsia="SimSun" w:hint="cs"/>
          <w:rtl/>
          <w:lang w:bidi="ar-LB"/>
        </w:rPr>
        <w:t>الأيونوسفير</w:t>
      </w:r>
      <w:proofErr w:type="spellEnd"/>
      <w:r w:rsidR="00963C0B">
        <w:rPr>
          <w:rFonts w:eastAsia="SimSun" w:hint="cs"/>
          <w:rtl/>
        </w:rPr>
        <w:t>.</w:t>
      </w:r>
      <w:r w:rsidR="00FF67CF">
        <w:rPr>
          <w:rFonts w:eastAsia="SimSun" w:hint="cs"/>
          <w:rtl/>
        </w:rPr>
        <w:t xml:space="preserve"> وإذا انحرف اتجاه انتشار هذه الأشعة </w:t>
      </w:r>
      <w:r w:rsidR="00582117">
        <w:rPr>
          <w:rFonts w:eastAsia="SimSun" w:hint="cs"/>
          <w:rtl/>
        </w:rPr>
        <w:t xml:space="preserve">مبتعدةً </w:t>
      </w:r>
      <w:r w:rsidR="00FF67CF">
        <w:rPr>
          <w:rFonts w:eastAsia="SimSun" w:hint="cs"/>
          <w:rtl/>
        </w:rPr>
        <w:t>عن اتجاه ال</w:t>
      </w:r>
      <w:r w:rsidR="00582117">
        <w:rPr>
          <w:rFonts w:eastAsia="SimSun" w:hint="cs"/>
          <w:rtl/>
        </w:rPr>
        <w:t>سقوط</w:t>
      </w:r>
      <w:r w:rsidR="00FF67CF">
        <w:rPr>
          <w:rFonts w:eastAsia="SimSun" w:hint="cs"/>
          <w:rtl/>
        </w:rPr>
        <w:t xml:space="preserve"> الرأسي، تتعرض هذه الأشعة للانكسار قبل مرورها عبر </w:t>
      </w:r>
      <w:proofErr w:type="spellStart"/>
      <w:r w:rsidR="00FF67CF">
        <w:rPr>
          <w:rFonts w:eastAsia="SimSun" w:hint="cs"/>
          <w:rtl/>
        </w:rPr>
        <w:t>الأيونوسفير</w:t>
      </w:r>
      <w:proofErr w:type="spellEnd"/>
      <w:r w:rsidR="00FF67CF">
        <w:rPr>
          <w:rFonts w:eastAsia="SimSun" w:hint="cs"/>
          <w:rtl/>
        </w:rPr>
        <w:t xml:space="preserve"> كما يبينه الشعاعان </w:t>
      </w:r>
      <w:r w:rsidR="00FF67CF">
        <w:rPr>
          <w:rFonts w:eastAsia="SimSun"/>
        </w:rPr>
        <w:t>4</w:t>
      </w:r>
      <w:r w:rsidR="00FF67CF">
        <w:rPr>
          <w:rFonts w:eastAsia="SimSun" w:hint="cs"/>
          <w:rtl/>
          <w:lang w:bidi="ar-LB"/>
        </w:rPr>
        <w:t xml:space="preserve"> و</w:t>
      </w:r>
      <w:r w:rsidR="00FF67CF">
        <w:rPr>
          <w:rFonts w:eastAsia="SimSun"/>
          <w:lang w:bidi="ar-LB"/>
        </w:rPr>
        <w:t>5</w:t>
      </w:r>
      <w:r w:rsidR="00FF67CF">
        <w:rPr>
          <w:rFonts w:eastAsia="SimSun" w:hint="cs"/>
          <w:rtl/>
          <w:lang w:bidi="ar-LB"/>
        </w:rPr>
        <w:t xml:space="preserve"> في الشكل </w:t>
      </w:r>
      <w:r w:rsidR="00FF67CF">
        <w:rPr>
          <w:rFonts w:eastAsia="SimSun"/>
          <w:lang w:bidi="ar-LB"/>
        </w:rPr>
        <w:t>5</w:t>
      </w:r>
      <w:r w:rsidR="00FF67CF">
        <w:rPr>
          <w:rFonts w:eastAsia="SimSun" w:hint="cs"/>
          <w:rtl/>
          <w:lang w:bidi="ar-LB"/>
        </w:rPr>
        <w:t xml:space="preserve">. ويمكن أن </w:t>
      </w:r>
      <w:r w:rsidR="00582117">
        <w:rPr>
          <w:rFonts w:eastAsia="SimSun" w:hint="cs"/>
          <w:rtl/>
          <w:lang w:bidi="ar-LB"/>
        </w:rPr>
        <w:t>تتعرض</w:t>
      </w:r>
      <w:r w:rsidR="00FF67CF">
        <w:rPr>
          <w:rFonts w:eastAsia="SimSun" w:hint="cs"/>
          <w:rtl/>
          <w:lang w:bidi="ar-LB"/>
        </w:rPr>
        <w:t xml:space="preserve"> بعض هذه الأشعة </w:t>
      </w:r>
      <w:r w:rsidR="00582117">
        <w:rPr>
          <w:rFonts w:eastAsia="SimSun" w:hint="cs"/>
          <w:rtl/>
          <w:lang w:bidi="ar-LB"/>
        </w:rPr>
        <w:t>لانكسار يكفي</w:t>
      </w:r>
      <w:r w:rsidR="00FF67CF">
        <w:rPr>
          <w:rFonts w:eastAsia="SimSun" w:hint="cs"/>
          <w:rtl/>
          <w:lang w:bidi="ar-LB"/>
        </w:rPr>
        <w:t xml:space="preserve"> </w:t>
      </w:r>
      <w:r w:rsidR="00B76852">
        <w:rPr>
          <w:rFonts w:eastAsia="SimSun" w:hint="cs"/>
          <w:rtl/>
          <w:lang w:bidi="ar-LB"/>
        </w:rPr>
        <w:t>لجعلها ترتد نحو</w:t>
      </w:r>
      <w:r w:rsidR="00FF67CF">
        <w:rPr>
          <w:rFonts w:eastAsia="SimSun" w:hint="cs"/>
          <w:rtl/>
          <w:lang w:bidi="ar-LB"/>
        </w:rPr>
        <w:t xml:space="preserve"> الأرض كما يبينه الشعاع </w:t>
      </w:r>
      <w:r w:rsidR="00FF67CF">
        <w:rPr>
          <w:rFonts w:eastAsia="SimSun"/>
          <w:lang w:bidi="ar-LB"/>
        </w:rPr>
        <w:t>6</w:t>
      </w:r>
      <w:r w:rsidR="00FF67CF">
        <w:rPr>
          <w:rFonts w:eastAsia="SimSun" w:hint="cs"/>
          <w:rtl/>
          <w:lang w:bidi="ar-LB"/>
        </w:rPr>
        <w:t xml:space="preserve"> في الشكل </w:t>
      </w:r>
      <w:r w:rsidR="00FF67CF">
        <w:rPr>
          <w:rFonts w:eastAsia="SimSun"/>
          <w:lang w:bidi="ar-LB"/>
        </w:rPr>
        <w:t>5</w:t>
      </w:r>
      <w:r w:rsidR="00A04191">
        <w:rPr>
          <w:rFonts w:eastAsia="SimSun" w:hint="cs"/>
          <w:rtl/>
          <w:lang w:bidi="ar-LB"/>
        </w:rPr>
        <w:t>.</w:t>
      </w:r>
    </w:p>
    <w:p w:rsidR="00963C0B" w:rsidRPr="005062FE" w:rsidRDefault="00FF67CF" w:rsidP="00B30D13">
      <w:pPr>
        <w:rPr>
          <w:lang w:val="en-GB"/>
        </w:rPr>
      </w:pPr>
      <w:r>
        <w:rPr>
          <w:rFonts w:eastAsia="SimSun" w:hint="cs"/>
          <w:rtl/>
        </w:rPr>
        <w:t xml:space="preserve">أما الأشعة التي تنتشر باتجاه مائل في </w:t>
      </w:r>
      <w:proofErr w:type="spellStart"/>
      <w:r>
        <w:rPr>
          <w:rFonts w:eastAsia="SimSun" w:hint="cs"/>
          <w:rtl/>
        </w:rPr>
        <w:t>التروبوسفير</w:t>
      </w:r>
      <w:proofErr w:type="spellEnd"/>
      <w:r>
        <w:rPr>
          <w:rFonts w:eastAsia="SimSun" w:hint="cs"/>
          <w:rtl/>
        </w:rPr>
        <w:t xml:space="preserve"> على ترددات أقل من</w:t>
      </w:r>
      <w:r w:rsidR="00582117">
        <w:rPr>
          <w:rFonts w:eastAsia="SimSun" w:hint="cs"/>
          <w:rtl/>
        </w:rPr>
        <w:t xml:space="preserve"> </w:t>
      </w:r>
      <w:proofErr w:type="gramStart"/>
      <w:r w:rsidR="00582117">
        <w:rPr>
          <w:rFonts w:eastAsia="SimSun" w:hint="cs"/>
          <w:rtl/>
        </w:rPr>
        <w:t>التردد</w:t>
      </w:r>
      <w:r>
        <w:rPr>
          <w:rFonts w:eastAsia="SimSun" w:hint="cs"/>
          <w:rtl/>
        </w:rPr>
        <w:t xml:space="preserve"> </w:t>
      </w:r>
      <m:oMath>
        <m:r>
          <w:rPr>
            <w:rFonts w:ascii="Cambria Math" w:hAnsi="Cambria Math"/>
            <w:lang w:val="en-GB" w:eastAsia="zh-CN"/>
          </w:rPr>
          <m:t>foF2</m:t>
        </m:r>
      </m:oMath>
      <w:r>
        <w:rPr>
          <w:rFonts w:eastAsia="SimSun" w:hint="cs"/>
          <w:rtl/>
          <w:lang w:val="en-GB" w:eastAsia="zh-CN"/>
        </w:rPr>
        <w:t xml:space="preserve"> ف</w:t>
      </w:r>
      <w:r w:rsidR="00582117">
        <w:rPr>
          <w:rFonts w:eastAsia="SimSun" w:hint="cs"/>
          <w:rtl/>
          <w:lang w:val="en-GB" w:eastAsia="zh-CN"/>
        </w:rPr>
        <w:t>إنها</w:t>
      </w:r>
      <w:proofErr w:type="gramEnd"/>
      <w:r w:rsidR="00582117">
        <w:rPr>
          <w:rFonts w:eastAsia="SimSun" w:hint="cs"/>
          <w:rtl/>
          <w:lang w:val="en-GB" w:eastAsia="zh-CN"/>
        </w:rPr>
        <w:t xml:space="preserve"> </w:t>
      </w:r>
      <w:r>
        <w:rPr>
          <w:rFonts w:eastAsia="SimSun" w:hint="cs"/>
          <w:rtl/>
          <w:lang w:val="en-GB" w:eastAsia="zh-CN"/>
        </w:rPr>
        <w:t xml:space="preserve">تنكسر </w:t>
      </w:r>
      <w:r w:rsidR="00582117">
        <w:rPr>
          <w:rFonts w:eastAsia="SimSun" w:hint="cs"/>
          <w:rtl/>
          <w:lang w:val="en-GB" w:eastAsia="zh-CN"/>
        </w:rPr>
        <w:t>وقد</w:t>
      </w:r>
      <w:r>
        <w:rPr>
          <w:rFonts w:eastAsia="SimSun" w:hint="cs"/>
          <w:rtl/>
          <w:lang w:val="en-GB" w:eastAsia="zh-CN"/>
        </w:rPr>
        <w:t xml:space="preserve"> </w:t>
      </w:r>
      <w:r w:rsidR="00B76852">
        <w:rPr>
          <w:rFonts w:eastAsia="SimSun" w:hint="cs"/>
          <w:rtl/>
          <w:lang w:val="en-GB" w:eastAsia="zh-CN"/>
        </w:rPr>
        <w:t>ترتد نحو</w:t>
      </w:r>
      <w:r>
        <w:rPr>
          <w:rFonts w:eastAsia="SimSun" w:hint="cs"/>
          <w:rtl/>
          <w:lang w:val="en-GB" w:eastAsia="zh-CN"/>
        </w:rPr>
        <w:t xml:space="preserve"> الأرض بعد</w:t>
      </w:r>
      <w:r w:rsidR="00B76852">
        <w:rPr>
          <w:rFonts w:eastAsia="SimSun" w:hint="cs"/>
          <w:rtl/>
          <w:lang w:val="en-GB" w:eastAsia="zh-CN"/>
        </w:rPr>
        <w:t xml:space="preserve"> </w:t>
      </w:r>
      <w:r w:rsidR="00582117">
        <w:rPr>
          <w:rFonts w:eastAsia="SimSun" w:hint="cs"/>
          <w:rtl/>
          <w:lang w:val="en-GB" w:eastAsia="zh-CN"/>
        </w:rPr>
        <w:t xml:space="preserve">قطع </w:t>
      </w:r>
      <w:r w:rsidR="00B76852">
        <w:rPr>
          <w:rFonts w:eastAsia="SimSun" w:hint="cs"/>
          <w:rtl/>
          <w:lang w:val="en-GB" w:eastAsia="zh-CN"/>
        </w:rPr>
        <w:t xml:space="preserve">مسافة تخطٍّ تعتمد على </w:t>
      </w:r>
      <w:r w:rsidR="00582117">
        <w:rPr>
          <w:rFonts w:eastAsia="SimSun" w:hint="cs"/>
          <w:rtl/>
          <w:lang w:val="en-GB" w:eastAsia="zh-CN"/>
        </w:rPr>
        <w:t xml:space="preserve">كلّ من </w:t>
      </w:r>
      <w:r w:rsidR="00B76852">
        <w:rPr>
          <w:rFonts w:eastAsia="SimSun" w:hint="cs"/>
          <w:rtl/>
          <w:lang w:val="en-GB" w:eastAsia="zh-CN"/>
        </w:rPr>
        <w:t>زاوية الارتفا</w:t>
      </w:r>
      <w:r w:rsidR="00582117">
        <w:rPr>
          <w:rFonts w:eastAsia="SimSun" w:hint="cs"/>
          <w:rtl/>
          <w:lang w:val="en-GB" w:eastAsia="zh-CN"/>
        </w:rPr>
        <w:t>ع الأولية (المائلة) للأشعة و</w:t>
      </w:r>
      <w:r w:rsidR="00B76852">
        <w:rPr>
          <w:rFonts w:eastAsia="SimSun" w:hint="cs"/>
          <w:rtl/>
          <w:lang w:val="en-GB" w:eastAsia="zh-CN"/>
        </w:rPr>
        <w:t>التردد كما يبينه الشعاع</w:t>
      </w:r>
      <w:r w:rsidR="00582117">
        <w:rPr>
          <w:rFonts w:eastAsia="SimSun" w:hint="cs"/>
          <w:rtl/>
          <w:lang w:val="en-GB" w:eastAsia="zh-CN"/>
        </w:rPr>
        <w:t>ان</w:t>
      </w:r>
      <w:r w:rsidR="00B76852">
        <w:rPr>
          <w:rFonts w:eastAsia="SimSun" w:hint="cs"/>
          <w:rtl/>
          <w:lang w:val="en-GB" w:eastAsia="zh-CN"/>
        </w:rPr>
        <w:t xml:space="preserve"> </w:t>
      </w:r>
      <w:r w:rsidR="00B76852">
        <w:rPr>
          <w:rFonts w:eastAsia="SimSun"/>
          <w:lang w:eastAsia="zh-CN"/>
        </w:rPr>
        <w:t>2</w:t>
      </w:r>
      <w:r w:rsidR="00B76852">
        <w:rPr>
          <w:rFonts w:eastAsia="SimSun" w:hint="cs"/>
          <w:rtl/>
          <w:lang w:eastAsia="zh-CN" w:bidi="ar-LB"/>
        </w:rPr>
        <w:t xml:space="preserve"> </w:t>
      </w:r>
      <w:r w:rsidR="00582117">
        <w:rPr>
          <w:rFonts w:eastAsia="SimSun" w:hint="cs"/>
          <w:rtl/>
          <w:lang w:eastAsia="zh-CN" w:bidi="ar-LB"/>
        </w:rPr>
        <w:t>و</w:t>
      </w:r>
      <w:r w:rsidR="00582117">
        <w:rPr>
          <w:rFonts w:eastAsia="SimSun"/>
          <w:lang w:eastAsia="zh-CN" w:bidi="ar-LB"/>
        </w:rPr>
        <w:t>3</w:t>
      </w:r>
      <w:r w:rsidR="00582117">
        <w:rPr>
          <w:rFonts w:eastAsia="SimSun" w:hint="cs"/>
          <w:rtl/>
          <w:lang w:eastAsia="zh-CN" w:bidi="ar-LB"/>
        </w:rPr>
        <w:t xml:space="preserve"> </w:t>
      </w:r>
      <w:r w:rsidR="00B76852">
        <w:rPr>
          <w:rFonts w:eastAsia="SimSun" w:hint="cs"/>
          <w:rtl/>
          <w:lang w:eastAsia="zh-CN" w:bidi="ar-LB"/>
        </w:rPr>
        <w:t xml:space="preserve">في الشكل </w:t>
      </w:r>
      <w:r w:rsidR="00B76852">
        <w:rPr>
          <w:rFonts w:eastAsia="SimSun"/>
          <w:lang w:eastAsia="zh-CN" w:bidi="ar-LB"/>
        </w:rPr>
        <w:t>5</w:t>
      </w:r>
      <w:r w:rsidR="00B76852">
        <w:rPr>
          <w:rFonts w:eastAsia="SimSun" w:hint="cs"/>
          <w:rtl/>
          <w:lang w:eastAsia="zh-CN" w:bidi="ar-LB"/>
        </w:rPr>
        <w:t>. وعلاوة</w:t>
      </w:r>
      <w:r w:rsidR="00FD415F">
        <w:rPr>
          <w:rFonts w:eastAsia="SimSun" w:hint="cs"/>
          <w:rtl/>
          <w:lang w:eastAsia="zh-CN" w:bidi="ar-EG"/>
        </w:rPr>
        <w:t>ً</w:t>
      </w:r>
      <w:r w:rsidR="00B76852">
        <w:rPr>
          <w:rFonts w:eastAsia="SimSun" w:hint="cs"/>
          <w:rtl/>
          <w:lang w:eastAsia="zh-CN" w:bidi="ar-LB"/>
        </w:rPr>
        <w:t xml:space="preserve"> على</w:t>
      </w:r>
      <w:r w:rsidR="00B30D13">
        <w:rPr>
          <w:rFonts w:eastAsia="SimSun" w:hint="cs"/>
          <w:rtl/>
          <w:lang w:eastAsia="zh-CN" w:bidi="ar-LB"/>
        </w:rPr>
        <w:t xml:space="preserve"> </w:t>
      </w:r>
      <w:r w:rsidR="00B76852">
        <w:rPr>
          <w:rFonts w:eastAsia="SimSun" w:hint="cs"/>
          <w:rtl/>
          <w:lang w:eastAsia="zh-CN" w:bidi="ar-LB"/>
        </w:rPr>
        <w:t xml:space="preserve">ذلك، فإن الأشعة التي تنتشر على ترددات أقل من تردد البلازما في الجزء السفلي من أدنى طبقة </w:t>
      </w:r>
      <w:proofErr w:type="spellStart"/>
      <w:r w:rsidR="00B76852">
        <w:rPr>
          <w:rFonts w:eastAsia="SimSun" w:hint="cs"/>
          <w:rtl/>
          <w:lang w:eastAsia="zh-CN" w:bidi="ar-LB"/>
        </w:rPr>
        <w:t>أيونوسفيرية</w:t>
      </w:r>
      <w:proofErr w:type="spellEnd"/>
      <w:r w:rsidR="00B76852">
        <w:rPr>
          <w:rFonts w:eastAsia="SimSun" w:hint="cs"/>
          <w:rtl/>
          <w:lang w:eastAsia="zh-CN" w:bidi="ar-LB"/>
        </w:rPr>
        <w:t xml:space="preserve">، أي الطبقة </w:t>
      </w:r>
      <w:r w:rsidR="00B76852">
        <w:rPr>
          <w:rFonts w:eastAsia="SimSun"/>
          <w:lang w:eastAsia="zh-CN" w:bidi="ar-LB"/>
        </w:rPr>
        <w:t>E</w:t>
      </w:r>
      <w:r w:rsidR="00B76852">
        <w:rPr>
          <w:rFonts w:eastAsia="SimSun" w:hint="cs"/>
          <w:rtl/>
          <w:lang w:eastAsia="zh-CN" w:bidi="ar-LB"/>
        </w:rPr>
        <w:t xml:space="preserve">، فإنها ترتد نحو الأرض عند أسفل الطبقة </w:t>
      </w:r>
      <w:r w:rsidR="00B76852">
        <w:rPr>
          <w:rFonts w:eastAsia="SimSun"/>
          <w:lang w:eastAsia="zh-CN" w:bidi="ar-LB"/>
        </w:rPr>
        <w:t>E</w:t>
      </w:r>
      <w:r w:rsidR="00B76852">
        <w:rPr>
          <w:rFonts w:eastAsia="SimSun" w:hint="cs"/>
          <w:rtl/>
          <w:lang w:eastAsia="zh-CN" w:bidi="ar-LB"/>
        </w:rPr>
        <w:t xml:space="preserve"> كما يبينه الشعاع </w:t>
      </w:r>
      <w:r w:rsidR="00B76852">
        <w:rPr>
          <w:rFonts w:eastAsia="SimSun"/>
          <w:lang w:eastAsia="zh-CN" w:bidi="ar-LB"/>
        </w:rPr>
        <w:t>1</w:t>
      </w:r>
      <w:r w:rsidR="00B76852">
        <w:rPr>
          <w:rFonts w:eastAsia="SimSun" w:hint="cs"/>
          <w:rtl/>
          <w:lang w:eastAsia="zh-CN" w:bidi="ar-LB"/>
        </w:rPr>
        <w:t xml:space="preserve"> في الشكل </w:t>
      </w:r>
      <w:r w:rsidR="00B76852">
        <w:rPr>
          <w:rFonts w:eastAsia="SimSun"/>
          <w:lang w:eastAsia="zh-CN" w:bidi="ar-LB"/>
        </w:rPr>
        <w:t>5</w:t>
      </w:r>
      <w:r w:rsidR="00B76852">
        <w:rPr>
          <w:rFonts w:eastAsia="SimSun" w:hint="cs"/>
          <w:rtl/>
          <w:lang w:eastAsia="zh-CN" w:bidi="ar-LB"/>
        </w:rPr>
        <w:t>.</w:t>
      </w:r>
    </w:p>
    <w:p w:rsidR="00963C0B" w:rsidRDefault="00963C0B" w:rsidP="00963C0B">
      <w:pPr>
        <w:pStyle w:val="FigureNo"/>
        <w:rPr>
          <w:rFonts w:eastAsia="SimSun"/>
          <w:rtl/>
        </w:rPr>
      </w:pPr>
      <w:r>
        <w:rPr>
          <w:rFonts w:eastAsia="SimSun" w:hint="cs"/>
          <w:rtl/>
        </w:rPr>
        <w:t xml:space="preserve">الشكل </w:t>
      </w:r>
      <w:r>
        <w:rPr>
          <w:rFonts w:eastAsia="SimSun"/>
        </w:rPr>
        <w:t>5</w:t>
      </w:r>
    </w:p>
    <w:p w:rsidR="00963C0B" w:rsidRDefault="00B76852" w:rsidP="00963C0B">
      <w:pPr>
        <w:pStyle w:val="FigureTitle"/>
        <w:rPr>
          <w:rFonts w:eastAsia="SimSun"/>
          <w:rtl/>
        </w:rPr>
      </w:pPr>
      <w:r>
        <w:rPr>
          <w:rFonts w:eastAsia="SimSun" w:hint="cs"/>
          <w:rtl/>
        </w:rPr>
        <w:t xml:space="preserve">الانكسار </w:t>
      </w:r>
      <w:proofErr w:type="spellStart"/>
      <w:r>
        <w:rPr>
          <w:rFonts w:eastAsia="SimSun" w:hint="cs"/>
          <w:rtl/>
        </w:rPr>
        <w:t>الأيونوسفيري</w:t>
      </w:r>
      <w:proofErr w:type="spellEnd"/>
    </w:p>
    <w:p w:rsidR="00963C0B" w:rsidRDefault="0010706C" w:rsidP="00FE1C91">
      <w:pPr>
        <w:pStyle w:val="Figure"/>
        <w:rPr>
          <w:rFonts w:eastAsia="SimSun"/>
          <w:rtl/>
        </w:rPr>
      </w:pPr>
      <w:r>
        <w:rPr>
          <w:rFonts w:eastAsia="SimSun"/>
          <w:noProof/>
          <w:lang w:eastAsia="zh-CN"/>
        </w:rPr>
        <mc:AlternateContent>
          <mc:Choice Requires="wpg">
            <w:drawing>
              <wp:anchor distT="0" distB="0" distL="114300" distR="114300" simplePos="0" relativeHeight="251665920" behindDoc="0" locked="0" layoutInCell="1" allowOverlap="1" wp14:anchorId="272646BC" wp14:editId="0274617C">
                <wp:simplePos x="0" y="0"/>
                <wp:positionH relativeFrom="column">
                  <wp:posOffset>2199005</wp:posOffset>
                </wp:positionH>
                <wp:positionV relativeFrom="paragraph">
                  <wp:posOffset>82661</wp:posOffset>
                </wp:positionV>
                <wp:extent cx="2324100" cy="2405458"/>
                <wp:effectExtent l="0" t="0" r="0" b="13970"/>
                <wp:wrapNone/>
                <wp:docPr id="207" name="Group 207"/>
                <wp:cNvGraphicFramePr/>
                <a:graphic xmlns:a="http://schemas.openxmlformats.org/drawingml/2006/main">
                  <a:graphicData uri="http://schemas.microsoft.com/office/word/2010/wordprocessingGroup">
                    <wpg:wgp>
                      <wpg:cNvGrpSpPr/>
                      <wpg:grpSpPr>
                        <a:xfrm>
                          <a:off x="0" y="0"/>
                          <a:ext cx="2324100" cy="2405458"/>
                          <a:chOff x="-80963" y="0"/>
                          <a:chExt cx="2324100" cy="2405458"/>
                        </a:xfrm>
                      </wpg:grpSpPr>
                      <wps:wsp>
                        <wps:cNvPr id="18" name="Text Box 18"/>
                        <wps:cNvSpPr txBox="1"/>
                        <wps:spPr>
                          <a:xfrm>
                            <a:off x="185124" y="0"/>
                            <a:ext cx="57213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E62079" w:rsidRDefault="00990B67" w:rsidP="00E62079">
                              <w:pPr>
                                <w:spacing w:before="0" w:line="2880" w:lineRule="auto"/>
                                <w:jc w:val="center"/>
                                <w:rPr>
                                  <w:color w:val="000000" w:themeColor="text1"/>
                                  <w:szCs w:val="22"/>
                                  <w:lang w:bidi="ar-EG"/>
                                  <w14:textOutline w14:w="9525" w14:cap="rnd" w14:cmpd="sng" w14:algn="ctr">
                                    <w14:noFill/>
                                    <w14:prstDash w14:val="solid"/>
                                    <w14:bevel/>
                                  </w14:textOutline>
                                </w:rPr>
                              </w:pPr>
                              <w:r w:rsidRPr="00E62079">
                                <w:rPr>
                                  <w:rFonts w:hint="cs"/>
                                  <w:color w:val="000000" w:themeColor="text1"/>
                                  <w:szCs w:val="22"/>
                                  <w:rtl/>
                                  <w:lang w:bidi="ar-EG"/>
                                  <w14:textOutline w14:w="9525" w14:cap="rnd" w14:cmpd="sng" w14:algn="ctr">
                                    <w14:noFill/>
                                    <w14:prstDash w14:val="solid"/>
                                    <w14:bevel/>
                                  </w14:textOutline>
                                </w:rPr>
                                <w:t>أشعة فالتة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61336" y="495679"/>
                            <a:ext cx="8318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E62079" w:rsidRDefault="00990B67" w:rsidP="0010706C">
                              <w:pPr>
                                <w:spacing w:before="0" w:line="2880" w:lineRule="auto"/>
                                <w:jc w:val="center"/>
                                <w:rPr>
                                  <w:color w:val="000000" w:themeColor="text1"/>
                                  <w:szCs w:val="22"/>
                                  <w:lang w:bidi="ar-EG"/>
                                  <w14:textOutline w14:w="9525" w14:cap="rnd" w14:cmpd="sng" w14:algn="ctr">
                                    <w14:noFill/>
                                    <w14:prstDash w14:val="solid"/>
                                    <w14:bevel/>
                                  </w14:textOutline>
                                </w:rPr>
                              </w:pPr>
                              <w:r w:rsidRPr="00E62079">
                                <w:rPr>
                                  <w:rFonts w:hint="cs"/>
                                  <w:color w:val="000000" w:themeColor="text1"/>
                                  <w:szCs w:val="22"/>
                                  <w:rtl/>
                                  <w:lang w:bidi="ar-EG"/>
                                  <w14:textOutline w14:w="9525" w14:cap="rnd" w14:cmpd="sng" w14:algn="ctr">
                                    <w14:noFill/>
                                    <w14:prstDash w14:val="solid"/>
                                    <w14:bevel/>
                                  </w14:textOutline>
                                </w:rPr>
                                <w:t xml:space="preserve">طبقة </w:t>
                              </w:r>
                              <w:proofErr w:type="spellStart"/>
                              <w:r w:rsidRPr="00E62079">
                                <w:rPr>
                                  <w:rFonts w:hint="cs"/>
                                  <w:color w:val="000000" w:themeColor="text1"/>
                                  <w:szCs w:val="22"/>
                                  <w:rtl/>
                                  <w:lang w:bidi="ar-EG"/>
                                  <w14:textOutline w14:w="9525" w14:cap="rnd" w14:cmpd="sng" w14:algn="ctr">
                                    <w14:noFill/>
                                    <w14:prstDash w14:val="solid"/>
                                    <w14:bevel/>
                                  </w14:textOutline>
                                </w:rPr>
                                <w:t>أيونوسفيرية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876198" y="1166747"/>
                            <a:ext cx="366939" cy="32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10706C" w:rsidRDefault="00990B67" w:rsidP="0010706C">
                              <w:pPr>
                                <w:spacing w:before="0" w:line="200" w:lineRule="exact"/>
                                <w:jc w:val="center"/>
                                <w:rPr>
                                  <w:color w:val="000000" w:themeColor="text1"/>
                                  <w:szCs w:val="22"/>
                                  <w:lang w:bidi="ar-EG"/>
                                  <w14:textOutline w14:w="9525" w14:cap="rnd" w14:cmpd="sng" w14:algn="ctr">
                                    <w14:noFill/>
                                    <w14:prstDash w14:val="solid"/>
                                    <w14:bevel/>
                                  </w14:textOutline>
                                </w:rPr>
                              </w:pPr>
                              <w:r w:rsidRPr="0010706C">
                                <w:rPr>
                                  <w:rFonts w:hint="cs"/>
                                  <w:color w:val="000000" w:themeColor="text1"/>
                                  <w:szCs w:val="22"/>
                                  <w:rtl/>
                                  <w:lang w:bidi="ar-EG"/>
                                  <w14:textOutline w14:w="9525" w14:cap="rnd" w14:cmpd="sng" w14:algn="ctr">
                                    <w14:noFill/>
                                    <w14:prstDash w14:val="solid"/>
                                    <w14:bevel/>
                                  </w14:textOutline>
                                </w:rPr>
                                <w:t xml:space="preserve">الأشعة </w:t>
                              </w:r>
                              <w:r w:rsidRPr="0010706C">
                                <w:rPr>
                                  <w:color w:val="000000" w:themeColor="text1"/>
                                  <w:szCs w:val="22"/>
                                  <w:rtl/>
                                  <w:lang w:bidi="ar-EG"/>
                                  <w14:textOutline w14:w="9525" w14:cap="rnd" w14:cmpd="sng" w14:algn="ctr">
                                    <w14:noFill/>
                                    <w14:prstDash w14:val="solid"/>
                                    <w14:bevel/>
                                  </w14:textOutline>
                                </w:rPr>
                                <w:br/>
                              </w:r>
                              <w:r w:rsidRPr="0010706C">
                                <w:rPr>
                                  <w:rFonts w:hint="cs"/>
                                  <w:color w:val="000000" w:themeColor="text1"/>
                                  <w:szCs w:val="22"/>
                                  <w:rtl/>
                                  <w:lang w:bidi="ar-EG"/>
                                  <w14:textOutline w14:w="9525" w14:cap="rnd" w14:cmpd="sng" w14:algn="ctr">
                                    <w14:noFill/>
                                    <w14:prstDash w14:val="solid"/>
                                    <w14:bevel/>
                                  </w14:textOutline>
                                </w:rPr>
                                <w:t>السفلى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569150" y="1467828"/>
                            <a:ext cx="288226" cy="341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10706C" w:rsidRDefault="00990B67" w:rsidP="0010706C">
                              <w:pPr>
                                <w:spacing w:before="0" w:line="200" w:lineRule="exact"/>
                                <w:jc w:val="center"/>
                                <w:rPr>
                                  <w:color w:val="000000" w:themeColor="text1"/>
                                  <w:szCs w:val="22"/>
                                  <w:lang w:bidi="ar-EG"/>
                                  <w14:textOutline w14:w="9525" w14:cap="rnd" w14:cmpd="sng" w14:algn="ctr">
                                    <w14:noFill/>
                                    <w14:prstDash w14:val="solid"/>
                                    <w14:bevel/>
                                  </w14:textOutline>
                                </w:rPr>
                              </w:pPr>
                              <w:r w:rsidRPr="0010706C">
                                <w:rPr>
                                  <w:rFonts w:hint="cs"/>
                                  <w:color w:val="000000" w:themeColor="text1"/>
                                  <w:szCs w:val="22"/>
                                  <w:rtl/>
                                  <w:lang w:bidi="ar-EG"/>
                                  <w14:textOutline w14:w="9525" w14:cap="rnd" w14:cmpd="sng" w14:algn="ctr">
                                    <w14:noFill/>
                                    <w14:prstDash w14:val="solid"/>
                                    <w14:bevel/>
                                  </w14:textOutline>
                                </w:rPr>
                                <w:t>الأشعة العليا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80963" y="2206703"/>
                            <a:ext cx="8750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10706C" w:rsidRDefault="00990B67" w:rsidP="0010706C">
                              <w:pPr>
                                <w:spacing w:before="0" w:line="240" w:lineRule="exact"/>
                                <w:jc w:val="center"/>
                                <w:rPr>
                                  <w:color w:val="000000" w:themeColor="text1"/>
                                  <w:sz w:val="20"/>
                                  <w:szCs w:val="20"/>
                                  <w:lang w:bidi="ar-EG"/>
                                  <w14:textOutline w14:w="9525" w14:cap="rnd" w14:cmpd="sng" w14:algn="ctr">
                                    <w14:noFill/>
                                    <w14:prstDash w14:val="solid"/>
                                    <w14:bevel/>
                                  </w14:textOutline>
                                </w:rPr>
                              </w:pPr>
                              <w:r w:rsidRPr="0010706C">
                                <w:rPr>
                                  <w:rFonts w:hint="cs"/>
                                  <w:color w:val="000000" w:themeColor="text1"/>
                                  <w:sz w:val="20"/>
                                  <w:szCs w:val="20"/>
                                  <w:rtl/>
                                  <w:lang w:bidi="ar-EG"/>
                                  <w14:textOutline w14:w="9525" w14:cap="rnd" w14:cmpd="sng" w14:algn="ctr">
                                    <w14:noFill/>
                                    <w14:prstDash w14:val="solid"/>
                                    <w14:bevel/>
                                  </w14:textOutline>
                                </w:rPr>
                                <w:t>مسافة التخطي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646BC" id="Group 207" o:spid="_x0000_s1043" style="position:absolute;left:0;text-align:left;margin-left:173.15pt;margin-top:6.5pt;width:183pt;height:189.4pt;z-index:251665920;mso-width-relative:margin;mso-height-relative:margin" coordorigin="-809" coordsize="23241,2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">
                <v:shape id="Text Box 18" o:spid="_x0000_s1044" type="#_x0000_t202" style="position:absolute;left:1851;width:5721;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90B67" w:rsidRPr="00E62079" w:rsidRDefault="00990B67" w:rsidP="00E62079">
                        <w:pPr>
                          <w:spacing w:before="0" w:line="2880" w:lineRule="auto"/>
                          <w:jc w:val="center"/>
                          <w:rPr>
                            <w:color w:val="000000" w:themeColor="text1"/>
                            <w:szCs w:val="22"/>
                            <w:lang w:bidi="ar-EG"/>
                            <w14:textOutline w14:w="9525" w14:cap="rnd" w14:cmpd="sng" w14:algn="ctr">
                              <w14:noFill/>
                              <w14:prstDash w14:val="solid"/>
                              <w14:bevel/>
                            </w14:textOutline>
                          </w:rPr>
                        </w:pPr>
                        <w:r w:rsidRPr="00E62079">
                          <w:rPr>
                            <w:rFonts w:hint="cs"/>
                            <w:color w:val="000000" w:themeColor="text1"/>
                            <w:szCs w:val="22"/>
                            <w:rtl/>
                            <w:lang w:bidi="ar-EG"/>
                            <w14:textOutline w14:w="9525" w14:cap="rnd" w14:cmpd="sng" w14:algn="ctr">
                              <w14:noFill/>
                              <w14:prstDash w14:val="solid"/>
                              <w14:bevel/>
                            </w14:textOutline>
                          </w:rPr>
                          <w:t>أشعة فالتة</w:t>
                        </w:r>
                      </w:p>
                    </w:txbxContent>
                  </v:textbox>
                </v:shape>
                <v:shape id="Text Box 21" o:spid="_x0000_s1045" type="#_x0000_t202" style="position:absolute;left:7613;top:4956;width:8318;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90B67" w:rsidRPr="00E62079" w:rsidRDefault="00990B67" w:rsidP="0010706C">
                        <w:pPr>
                          <w:spacing w:before="0" w:line="2880" w:lineRule="auto"/>
                          <w:jc w:val="center"/>
                          <w:rPr>
                            <w:color w:val="000000" w:themeColor="text1"/>
                            <w:szCs w:val="22"/>
                            <w:lang w:bidi="ar-EG"/>
                            <w14:textOutline w14:w="9525" w14:cap="rnd" w14:cmpd="sng" w14:algn="ctr">
                              <w14:noFill/>
                              <w14:prstDash w14:val="solid"/>
                              <w14:bevel/>
                            </w14:textOutline>
                          </w:rPr>
                        </w:pPr>
                        <w:r w:rsidRPr="00E62079">
                          <w:rPr>
                            <w:rFonts w:hint="cs"/>
                            <w:color w:val="000000" w:themeColor="text1"/>
                            <w:szCs w:val="22"/>
                            <w:rtl/>
                            <w:lang w:bidi="ar-EG"/>
                            <w14:textOutline w14:w="9525" w14:cap="rnd" w14:cmpd="sng" w14:algn="ctr">
                              <w14:noFill/>
                              <w14:prstDash w14:val="solid"/>
                              <w14:bevel/>
                            </w14:textOutline>
                          </w:rPr>
                          <w:t xml:space="preserve">طبقة </w:t>
                        </w:r>
                        <w:proofErr w:type="spellStart"/>
                        <w:r w:rsidRPr="00E62079">
                          <w:rPr>
                            <w:rFonts w:hint="cs"/>
                            <w:color w:val="000000" w:themeColor="text1"/>
                            <w:szCs w:val="22"/>
                            <w:rtl/>
                            <w:lang w:bidi="ar-EG"/>
                            <w14:textOutline w14:w="9525" w14:cap="rnd" w14:cmpd="sng" w14:algn="ctr">
                              <w14:noFill/>
                              <w14:prstDash w14:val="solid"/>
                              <w14:bevel/>
                            </w14:textOutline>
                          </w:rPr>
                          <w:t>أيونوسفيرية</w:t>
                        </w:r>
                        <w:proofErr w:type="spellEnd"/>
                      </w:p>
                    </w:txbxContent>
                  </v:textbox>
                </v:shape>
                <v:shape id="Text Box 22" o:spid="_x0000_s1046" type="#_x0000_t202" style="position:absolute;left:18761;top:11667;width:367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990B67" w:rsidRPr="0010706C" w:rsidRDefault="00990B67" w:rsidP="0010706C">
                        <w:pPr>
                          <w:spacing w:before="0" w:line="200" w:lineRule="exact"/>
                          <w:jc w:val="center"/>
                          <w:rPr>
                            <w:color w:val="000000" w:themeColor="text1"/>
                            <w:szCs w:val="22"/>
                            <w:lang w:bidi="ar-EG"/>
                            <w14:textOutline w14:w="9525" w14:cap="rnd" w14:cmpd="sng" w14:algn="ctr">
                              <w14:noFill/>
                              <w14:prstDash w14:val="solid"/>
                              <w14:bevel/>
                            </w14:textOutline>
                          </w:rPr>
                        </w:pPr>
                        <w:r w:rsidRPr="0010706C">
                          <w:rPr>
                            <w:rFonts w:hint="cs"/>
                            <w:color w:val="000000" w:themeColor="text1"/>
                            <w:szCs w:val="22"/>
                            <w:rtl/>
                            <w:lang w:bidi="ar-EG"/>
                            <w14:textOutline w14:w="9525" w14:cap="rnd" w14:cmpd="sng" w14:algn="ctr">
                              <w14:noFill/>
                              <w14:prstDash w14:val="solid"/>
                              <w14:bevel/>
                            </w14:textOutline>
                          </w:rPr>
                          <w:t xml:space="preserve">الأشعة </w:t>
                        </w:r>
                        <w:r w:rsidRPr="0010706C">
                          <w:rPr>
                            <w:color w:val="000000" w:themeColor="text1"/>
                            <w:szCs w:val="22"/>
                            <w:rtl/>
                            <w:lang w:bidi="ar-EG"/>
                            <w14:textOutline w14:w="9525" w14:cap="rnd" w14:cmpd="sng" w14:algn="ctr">
                              <w14:noFill/>
                              <w14:prstDash w14:val="solid"/>
                              <w14:bevel/>
                            </w14:textOutline>
                          </w:rPr>
                          <w:br/>
                        </w:r>
                        <w:r w:rsidRPr="0010706C">
                          <w:rPr>
                            <w:rFonts w:hint="cs"/>
                            <w:color w:val="000000" w:themeColor="text1"/>
                            <w:szCs w:val="22"/>
                            <w:rtl/>
                            <w:lang w:bidi="ar-EG"/>
                            <w14:textOutline w14:w="9525" w14:cap="rnd" w14:cmpd="sng" w14:algn="ctr">
                              <w14:noFill/>
                              <w14:prstDash w14:val="solid"/>
                              <w14:bevel/>
                            </w14:textOutline>
                          </w:rPr>
                          <w:t>السفلى</w:t>
                        </w:r>
                      </w:p>
                    </w:txbxContent>
                  </v:textbox>
                </v:shape>
                <v:shape id="Text Box 23" o:spid="_x0000_s1047" type="#_x0000_t202" style="position:absolute;left:15691;top:14678;width:2882;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990B67" w:rsidRPr="0010706C" w:rsidRDefault="00990B67" w:rsidP="0010706C">
                        <w:pPr>
                          <w:spacing w:before="0" w:line="200" w:lineRule="exact"/>
                          <w:jc w:val="center"/>
                          <w:rPr>
                            <w:color w:val="000000" w:themeColor="text1"/>
                            <w:szCs w:val="22"/>
                            <w:lang w:bidi="ar-EG"/>
                            <w14:textOutline w14:w="9525" w14:cap="rnd" w14:cmpd="sng" w14:algn="ctr">
                              <w14:noFill/>
                              <w14:prstDash w14:val="solid"/>
                              <w14:bevel/>
                            </w14:textOutline>
                          </w:rPr>
                        </w:pPr>
                        <w:r w:rsidRPr="0010706C">
                          <w:rPr>
                            <w:rFonts w:hint="cs"/>
                            <w:color w:val="000000" w:themeColor="text1"/>
                            <w:szCs w:val="22"/>
                            <w:rtl/>
                            <w:lang w:bidi="ar-EG"/>
                            <w14:textOutline w14:w="9525" w14:cap="rnd" w14:cmpd="sng" w14:algn="ctr">
                              <w14:noFill/>
                              <w14:prstDash w14:val="solid"/>
                              <w14:bevel/>
                            </w14:textOutline>
                          </w:rPr>
                          <w:t>الأشعة العليا</w:t>
                        </w:r>
                      </w:p>
                    </w:txbxContent>
                  </v:textbox>
                </v:shape>
                <v:shape id="Text Box 24" o:spid="_x0000_s1048" type="#_x0000_t202" style="position:absolute;left:-809;top:22067;width:874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990B67" w:rsidRPr="0010706C" w:rsidRDefault="00990B67" w:rsidP="0010706C">
                        <w:pPr>
                          <w:spacing w:before="0" w:line="240" w:lineRule="exact"/>
                          <w:jc w:val="center"/>
                          <w:rPr>
                            <w:color w:val="000000" w:themeColor="text1"/>
                            <w:sz w:val="20"/>
                            <w:szCs w:val="20"/>
                            <w:lang w:bidi="ar-EG"/>
                            <w14:textOutline w14:w="9525" w14:cap="rnd" w14:cmpd="sng" w14:algn="ctr">
                              <w14:noFill/>
                              <w14:prstDash w14:val="solid"/>
                              <w14:bevel/>
                            </w14:textOutline>
                          </w:rPr>
                        </w:pPr>
                        <w:r w:rsidRPr="0010706C">
                          <w:rPr>
                            <w:rFonts w:hint="cs"/>
                            <w:color w:val="000000" w:themeColor="text1"/>
                            <w:sz w:val="20"/>
                            <w:szCs w:val="20"/>
                            <w:rtl/>
                            <w:lang w:bidi="ar-EG"/>
                            <w14:textOutline w14:w="9525" w14:cap="rnd" w14:cmpd="sng" w14:algn="ctr">
                              <w14:noFill/>
                              <w14:prstDash w14:val="solid"/>
                              <w14:bevel/>
                            </w14:textOutline>
                          </w:rPr>
                          <w:t>مسافة التخطي</w:t>
                        </w:r>
                      </w:p>
                    </w:txbxContent>
                  </v:textbox>
                </v:shape>
              </v:group>
            </w:pict>
          </mc:Fallback>
        </mc:AlternateContent>
      </w:r>
      <w:r w:rsidR="00E62079" w:rsidRPr="005062FE">
        <w:object w:dxaOrig="6129" w:dyaOrig="5317">
          <v:shape id="_x0000_i1029" type="#_x0000_t75" style="width:240pt;height:209.25pt" o:ole="">
            <v:imagedata r:id="rId22" o:title=""/>
          </v:shape>
          <o:OLEObject Type="Embed" ProgID="CorelDraw.Graphic.16" ShapeID="_x0000_i1029" DrawAspect="Content" ObjectID="_1596875684" r:id="rId23"/>
        </w:object>
      </w:r>
    </w:p>
    <w:p w:rsidR="00963C0B" w:rsidRPr="00CA5217" w:rsidRDefault="00B76852" w:rsidP="00587485">
      <w:pPr>
        <w:rPr>
          <w:rFonts w:eastAsia="SimSun"/>
          <w:rtl/>
          <w:lang w:bidi="ar-LB"/>
        </w:rPr>
      </w:pPr>
      <w:r>
        <w:rPr>
          <w:rFonts w:eastAsia="SimSun" w:hint="cs"/>
          <w:rtl/>
        </w:rPr>
        <w:t>وي</w:t>
      </w:r>
      <w:r w:rsidR="00CA5217">
        <w:rPr>
          <w:rFonts w:eastAsia="SimSun" w:hint="cs"/>
          <w:rtl/>
        </w:rPr>
        <w:t>عرض</w:t>
      </w:r>
      <w:r>
        <w:rPr>
          <w:rFonts w:eastAsia="SimSun" w:hint="cs"/>
          <w:rtl/>
        </w:rPr>
        <w:t xml:space="preserve"> الشكل </w:t>
      </w:r>
      <w:r>
        <w:rPr>
          <w:rFonts w:eastAsia="SimSun"/>
        </w:rPr>
        <w:t>6</w:t>
      </w:r>
      <w:r>
        <w:rPr>
          <w:rFonts w:eastAsia="SimSun" w:hint="cs"/>
          <w:rtl/>
          <w:lang w:bidi="ar-LB"/>
        </w:rPr>
        <w:t xml:space="preserve"> مثالاً على التوزيع العالمي </w:t>
      </w:r>
      <w:proofErr w:type="gramStart"/>
      <w:r>
        <w:rPr>
          <w:rFonts w:eastAsia="SimSun" w:hint="cs"/>
          <w:rtl/>
          <w:lang w:bidi="ar-LB"/>
        </w:rPr>
        <w:t xml:space="preserve">للتردد </w:t>
      </w:r>
      <m:oMath>
        <m:r>
          <w:rPr>
            <w:rFonts w:ascii="Cambria Math" w:hAnsi="Cambria Math"/>
            <w:lang w:val="en-GB" w:eastAsia="zh-CN"/>
          </w:rPr>
          <m:t>foF2</m:t>
        </m:r>
      </m:oMath>
      <w:r w:rsidR="00CA5217">
        <w:rPr>
          <w:rFonts w:eastAsia="SimSun" w:hint="cs"/>
          <w:rtl/>
          <w:lang w:val="en-GB" w:eastAsia="zh-CN"/>
        </w:rPr>
        <w:t xml:space="preserve"> ل</w:t>
      </w:r>
      <w:r>
        <w:rPr>
          <w:rFonts w:eastAsia="SimSun" w:hint="cs"/>
          <w:rtl/>
          <w:lang w:val="en-GB" w:eastAsia="zh-CN"/>
        </w:rPr>
        <w:t>وقت</w:t>
      </w:r>
      <w:proofErr w:type="gramEnd"/>
      <w:r>
        <w:rPr>
          <w:rFonts w:eastAsia="SimSun" w:hint="cs"/>
          <w:rtl/>
          <w:lang w:val="en-GB" w:eastAsia="zh-CN"/>
        </w:rPr>
        <w:t xml:space="preserve"> يقابل التوقيت العالمي </w:t>
      </w:r>
      <w:r w:rsidR="00CA5217">
        <w:rPr>
          <w:rFonts w:eastAsia="SimSun"/>
          <w:lang w:val="en-GB" w:eastAsia="zh-CN"/>
        </w:rPr>
        <w:t>0</w:t>
      </w:r>
      <w:r w:rsidR="00CA5217">
        <w:rPr>
          <w:rFonts w:eastAsia="SimSun" w:hint="cs"/>
          <w:rtl/>
          <w:lang w:val="en-GB" w:eastAsia="zh-CN"/>
        </w:rPr>
        <w:t>،</w:t>
      </w:r>
      <w:r w:rsidR="00CA5217" w:rsidRPr="00587485">
        <w:rPr>
          <w:rFonts w:ascii="Traditional Arabic" w:eastAsia="SimSun" w:hAnsi="Traditional Arabic"/>
          <w:sz w:val="30"/>
          <w:lang w:val="en-GB" w:eastAsia="zh-CN"/>
        </w:rPr>
        <w:t xml:space="preserve"> </w:t>
      </w:r>
      <w:r w:rsidR="00CA5217">
        <w:rPr>
          <w:rFonts w:eastAsia="SimSun" w:hint="cs"/>
          <w:rtl/>
          <w:lang w:val="en-GB" w:eastAsia="zh-CN"/>
        </w:rPr>
        <w:t>ولشه</w:t>
      </w:r>
      <w:r>
        <w:rPr>
          <w:rFonts w:eastAsia="SimSun" w:hint="cs"/>
          <w:rtl/>
          <w:lang w:val="en-GB" w:eastAsia="zh-CN"/>
        </w:rPr>
        <w:t>ر يوليو</w:t>
      </w:r>
      <w:r w:rsidR="00CA5217">
        <w:rPr>
          <w:rFonts w:eastAsia="SimSun" w:hint="cs"/>
          <w:rtl/>
          <w:lang w:val="en-GB" w:eastAsia="zh-CN"/>
        </w:rPr>
        <w:t xml:space="preserve">، ولعدد </w:t>
      </w:r>
      <w:r w:rsidR="00582117">
        <w:rPr>
          <w:rFonts w:eastAsia="SimSun" w:hint="cs"/>
          <w:rtl/>
          <w:lang w:val="en-GB" w:eastAsia="zh-CN"/>
        </w:rPr>
        <w:t>بقع</w:t>
      </w:r>
      <w:r w:rsidR="00CA5217">
        <w:rPr>
          <w:rFonts w:eastAsia="SimSun" w:hint="cs"/>
          <w:rtl/>
          <w:lang w:val="en-GB" w:eastAsia="zh-CN"/>
        </w:rPr>
        <w:t xml:space="preserve"> شمسي</w:t>
      </w:r>
      <w:r w:rsidR="00582117">
        <w:rPr>
          <w:rFonts w:eastAsia="SimSun" w:hint="cs"/>
          <w:rtl/>
          <w:lang w:val="en-GB" w:eastAsia="zh-CN"/>
        </w:rPr>
        <w:t>ة يبلغ</w:t>
      </w:r>
      <w:r w:rsidR="00B30D13">
        <w:rPr>
          <w:rFonts w:eastAsia="SimSun" w:hint="eastAsia"/>
          <w:rtl/>
          <w:lang w:val="en-GB" w:eastAsia="zh-CN"/>
        </w:rPr>
        <w:t> </w:t>
      </w:r>
      <w:r w:rsidR="00CA5217">
        <w:rPr>
          <w:rFonts w:eastAsia="SimSun"/>
          <w:lang w:eastAsia="zh-CN"/>
        </w:rPr>
        <w:t>100</w:t>
      </w:r>
      <w:r w:rsidR="00CA5217">
        <w:rPr>
          <w:rFonts w:eastAsia="SimSun" w:hint="cs"/>
          <w:rtl/>
          <w:lang w:eastAsia="zh-CN" w:bidi="ar-LB"/>
        </w:rPr>
        <w:t>.</w:t>
      </w:r>
    </w:p>
    <w:p w:rsidR="00E22049" w:rsidRPr="00E22049" w:rsidRDefault="00E22049" w:rsidP="00E22049">
      <w:pPr>
        <w:pStyle w:val="FigureNo"/>
        <w:rPr>
          <w:rFonts w:eastAsia="SimSun"/>
          <w:rtl/>
          <w:lang w:val="en-US"/>
        </w:rPr>
      </w:pPr>
      <w:r>
        <w:rPr>
          <w:rFonts w:eastAsia="SimSun" w:hint="cs"/>
          <w:rtl/>
        </w:rPr>
        <w:lastRenderedPageBreak/>
        <w:t xml:space="preserve">الشكل </w:t>
      </w:r>
      <w:r>
        <w:rPr>
          <w:rFonts w:eastAsia="SimSun"/>
          <w:lang w:val="en-US"/>
        </w:rPr>
        <w:t>6</w:t>
      </w:r>
    </w:p>
    <w:p w:rsidR="00E22049" w:rsidRDefault="00CA5217" w:rsidP="00E22049">
      <w:pPr>
        <w:pStyle w:val="FigureTitle"/>
        <w:rPr>
          <w:rFonts w:eastAsia="SimSun"/>
          <w:rtl/>
        </w:rPr>
      </w:pPr>
      <w:r>
        <w:rPr>
          <w:rFonts w:eastAsia="SimSun" w:hint="cs"/>
          <w:rtl/>
        </w:rPr>
        <w:t xml:space="preserve">الانكسار </w:t>
      </w:r>
      <w:proofErr w:type="spellStart"/>
      <w:r>
        <w:rPr>
          <w:rFonts w:eastAsia="SimSun" w:hint="cs"/>
          <w:rtl/>
        </w:rPr>
        <w:t>الأيونوسفيري</w:t>
      </w:r>
      <w:proofErr w:type="spellEnd"/>
    </w:p>
    <w:p w:rsidR="00480399" w:rsidRDefault="000533DC" w:rsidP="00EA144F">
      <w:pPr>
        <w:pStyle w:val="Figure"/>
        <w:rPr>
          <w:rFonts w:eastAsia="SimSun"/>
          <w:rtl/>
        </w:rPr>
      </w:pPr>
      <w:r>
        <w:rPr>
          <w:rFonts w:eastAsia="SimSun"/>
          <w:noProof/>
          <w:lang w:eastAsia="zh-CN"/>
        </w:rPr>
        <mc:AlternateContent>
          <mc:Choice Requires="wpg">
            <w:drawing>
              <wp:anchor distT="0" distB="0" distL="114300" distR="114300" simplePos="0" relativeHeight="251667968" behindDoc="0" locked="0" layoutInCell="1" allowOverlap="1" wp14:anchorId="678114E0" wp14:editId="5E0AB6DB">
                <wp:simplePos x="0" y="0"/>
                <wp:positionH relativeFrom="column">
                  <wp:posOffset>913130</wp:posOffset>
                </wp:positionH>
                <wp:positionV relativeFrom="paragraph">
                  <wp:posOffset>1646031</wp:posOffset>
                </wp:positionV>
                <wp:extent cx="2944495" cy="4584065"/>
                <wp:effectExtent l="0" t="0" r="8255" b="6985"/>
                <wp:wrapNone/>
                <wp:docPr id="209" name="Group 209"/>
                <wp:cNvGraphicFramePr/>
                <a:graphic xmlns:a="http://schemas.openxmlformats.org/drawingml/2006/main">
                  <a:graphicData uri="http://schemas.microsoft.com/office/word/2010/wordprocessingGroup">
                    <wpg:wgp>
                      <wpg:cNvGrpSpPr/>
                      <wpg:grpSpPr>
                        <a:xfrm>
                          <a:off x="0" y="0"/>
                          <a:ext cx="2944495" cy="4584065"/>
                          <a:chOff x="21945" y="-21945"/>
                          <a:chExt cx="2944986" cy="4584211"/>
                        </a:xfrm>
                      </wpg:grpSpPr>
                      <wps:wsp>
                        <wps:cNvPr id="26" name="Text Box 26"/>
                        <wps:cNvSpPr txBox="1"/>
                        <wps:spPr>
                          <a:xfrm>
                            <a:off x="21945" y="-21945"/>
                            <a:ext cx="186347" cy="788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خط العرض (درجة)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7" name="Text Box 27"/>
                        <wps:cNvSpPr txBox="1"/>
                        <wps:spPr>
                          <a:xfrm>
                            <a:off x="1303035" y="1250510"/>
                            <a:ext cx="131793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خط الطول (شرق)/(درجة)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707091" y="4328586"/>
                            <a:ext cx="125984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 xml:space="preserve">خط الطول </w:t>
                              </w:r>
                              <w:proofErr w:type="spellStart"/>
                              <w:r w:rsidRPr="000533DC">
                                <w:rPr>
                                  <w:rFonts w:hint="cs"/>
                                  <w:color w:val="000000" w:themeColor="text1"/>
                                  <w:sz w:val="16"/>
                                  <w:szCs w:val="22"/>
                                  <w:rtl/>
                                  <w:lang w:bidi="ar-EG"/>
                                </w:rPr>
                                <w:t>الجيوديسي</w:t>
                              </w:r>
                              <w:proofErr w:type="spellEnd"/>
                              <w:r w:rsidRPr="000533DC">
                                <w:rPr>
                                  <w:rFonts w:hint="cs"/>
                                  <w:color w:val="000000" w:themeColor="text1"/>
                                  <w:sz w:val="16"/>
                                  <w:szCs w:val="22"/>
                                  <w:rtl/>
                                  <w:lang w:bidi="ar-EG"/>
                                </w:rPr>
                                <w:t xml:space="preserve"> (شرق)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19869" y="2479399"/>
                            <a:ext cx="186055" cy="1243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 xml:space="preserve">خط العرض </w:t>
                              </w:r>
                              <w:proofErr w:type="spellStart"/>
                              <w:r w:rsidRPr="000533DC">
                                <w:rPr>
                                  <w:rFonts w:hint="cs"/>
                                  <w:color w:val="000000" w:themeColor="text1"/>
                                  <w:sz w:val="16"/>
                                  <w:szCs w:val="22"/>
                                  <w:rtl/>
                                  <w:lang w:bidi="ar-EG"/>
                                </w:rPr>
                                <w:t>الجيوديسي</w:t>
                              </w:r>
                              <w:proofErr w:type="spellEnd"/>
                              <w:r w:rsidRPr="000533DC">
                                <w:rPr>
                                  <w:rFonts w:hint="cs"/>
                                  <w:color w:val="000000" w:themeColor="text1"/>
                                  <w:sz w:val="16"/>
                                  <w:szCs w:val="22"/>
                                  <w:rtl/>
                                  <w:lang w:bidi="ar-EG"/>
                                </w:rPr>
                                <w:t xml:space="preserve"> (شمال)</w:t>
                              </w:r>
                            </w:p>
                            <w:p w:rsidR="00990B67" w:rsidRPr="000533DC" w:rsidRDefault="00990B67" w:rsidP="000533DC">
                              <w:pPr>
                                <w:spacing w:before="0" w:line="240" w:lineRule="exact"/>
                                <w:rPr>
                                  <w:color w:val="000000" w:themeColor="text1"/>
                                  <w:sz w:val="16"/>
                                  <w:szCs w:val="22"/>
                                  <w:lang w:bidi="ar-EG"/>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114E0" id="Group 209" o:spid="_x0000_s1049" style="position:absolute;left:0;text-align:left;margin-left:71.9pt;margin-top:129.6pt;width:231.85pt;height:360.95pt;z-index:251667968;mso-width-relative:margin;mso-height-relative:margin" coordorigin="219,-219" coordsize="29449,4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">
                <v:shape id="Text Box 26" o:spid="_x0000_s1050" type="#_x0000_t202" style="position:absolute;left:219;top:-219;width:1863;height:7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2ucAA&#10;AADbAAAADwAAAGRycy9kb3ducmV2LnhtbESPQavCMBCE74L/IazgpWiqhyLVKCoICl6eCl6XZm2K&#10;zaY0Ueu/N8IDj8PMfMMsVp2txZNaXzlWMBmnIIgLpysuFVzOu9EMhA/IGmvHpOBNHlbLfm+BuXYv&#10;/qPnKZQiQtjnqMCE0ORS+sKQRT92DXH0bq61GKJsS6lbfEW4reU0TTNpseK4YLChraHifnpYBYnR&#10;Ce0PyTXbkEsn152/V81RqeGgW89BBOrCL/zf3msF0wy+X+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S2ucAAAADbAAAADwAAAAAAAAAAAAAAAACYAgAAZHJzL2Rvd25y&#10;ZXYueG1sUEsFBgAAAAAEAAQA9QAAAIUDAAAAAA==&#10;" filled="f" stroked="f" strokeweight=".5pt">
                  <v:textbox style="layout-flow:vertical;mso-layout-flow-alt:bottom-to-top" inset="0,0,0,0">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خط العرض (درجة)</w:t>
                        </w:r>
                      </w:p>
                    </w:txbxContent>
                  </v:textbox>
                </v:shape>
                <v:shape id="Text Box 27" o:spid="_x0000_s1051" type="#_x0000_t202" style="position:absolute;left:13030;top:12505;width:13179;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خط الطول (شرق)/(درجة)</w:t>
                        </w:r>
                      </w:p>
                    </w:txbxContent>
                  </v:textbox>
                </v:shape>
                <v:shape id="Text Box 28" o:spid="_x0000_s1052" type="#_x0000_t202" style="position:absolute;left:17070;top:43285;width:1259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 xml:space="preserve">خط الطول </w:t>
                        </w:r>
                        <w:proofErr w:type="spellStart"/>
                        <w:r w:rsidRPr="000533DC">
                          <w:rPr>
                            <w:rFonts w:hint="cs"/>
                            <w:color w:val="000000" w:themeColor="text1"/>
                            <w:sz w:val="16"/>
                            <w:szCs w:val="22"/>
                            <w:rtl/>
                            <w:lang w:bidi="ar-EG"/>
                          </w:rPr>
                          <w:t>الجيوديسي</w:t>
                        </w:r>
                        <w:proofErr w:type="spellEnd"/>
                        <w:r w:rsidRPr="000533DC">
                          <w:rPr>
                            <w:rFonts w:hint="cs"/>
                            <w:color w:val="000000" w:themeColor="text1"/>
                            <w:sz w:val="16"/>
                            <w:szCs w:val="22"/>
                            <w:rtl/>
                            <w:lang w:bidi="ar-EG"/>
                          </w:rPr>
                          <w:t xml:space="preserve"> (شرق)</w:t>
                        </w:r>
                      </w:p>
                    </w:txbxContent>
                  </v:textbox>
                </v:shape>
                <v:shape id="Text Box 29" o:spid="_x0000_s1053" type="#_x0000_t202" style="position:absolute;left:1198;top:24793;width:1861;height:1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iy8IA&#10;AADbAAAADwAAAGRycy9kb3ducmV2LnhtbESPT4vCMBTE7wt+h/AEL0VTPchaTUUFwYW9+Ae8Pppn&#10;U9q8lCZq/fZmYcHjMDO/YVbr3jbiQZ2vHCuYTlIQxIXTFZcKLuf9+BuED8gaG8ek4EUe1vnga4WZ&#10;dk8+0uMUShEh7DNUYEJoMyl9Yciin7iWOHo311kMUXal1B0+I9w2cpamc2mx4rhgsKWdoaI+3a2C&#10;xOiEDj/Jdb4ll06ve19X7a9So2G/WYII1IdP+L990ApmC/j7En+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yLLwgAAANsAAAAPAAAAAAAAAAAAAAAAAJgCAABkcnMvZG93&#10;bnJldi54bWxQSwUGAAAAAAQABAD1AAAAhwMAAAAA&#10;" filled="f" stroked="f" strokeweight=".5pt">
                  <v:textbox style="layout-flow:vertical;mso-layout-flow-alt:bottom-to-top" inset="0,0,0,0">
                    <w:txbxContent>
                      <w:p w:rsidR="00990B67" w:rsidRPr="000533DC" w:rsidRDefault="00990B67" w:rsidP="000533DC">
                        <w:pPr>
                          <w:spacing w:before="0" w:line="240" w:lineRule="exact"/>
                          <w:rPr>
                            <w:color w:val="000000" w:themeColor="text1"/>
                            <w:sz w:val="16"/>
                            <w:szCs w:val="22"/>
                            <w:lang w:bidi="ar-EG"/>
                          </w:rPr>
                        </w:pPr>
                        <w:r w:rsidRPr="000533DC">
                          <w:rPr>
                            <w:rFonts w:hint="cs"/>
                            <w:color w:val="000000" w:themeColor="text1"/>
                            <w:sz w:val="16"/>
                            <w:szCs w:val="22"/>
                            <w:rtl/>
                            <w:lang w:bidi="ar-EG"/>
                          </w:rPr>
                          <w:t xml:space="preserve">خط العرض </w:t>
                        </w:r>
                        <w:proofErr w:type="spellStart"/>
                        <w:r w:rsidRPr="000533DC">
                          <w:rPr>
                            <w:rFonts w:hint="cs"/>
                            <w:color w:val="000000" w:themeColor="text1"/>
                            <w:sz w:val="16"/>
                            <w:szCs w:val="22"/>
                            <w:rtl/>
                            <w:lang w:bidi="ar-EG"/>
                          </w:rPr>
                          <w:t>الجيوديسي</w:t>
                        </w:r>
                        <w:proofErr w:type="spellEnd"/>
                        <w:r w:rsidRPr="000533DC">
                          <w:rPr>
                            <w:rFonts w:hint="cs"/>
                            <w:color w:val="000000" w:themeColor="text1"/>
                            <w:sz w:val="16"/>
                            <w:szCs w:val="22"/>
                            <w:rtl/>
                            <w:lang w:bidi="ar-EG"/>
                          </w:rPr>
                          <w:t xml:space="preserve"> (شمال)</w:t>
                        </w:r>
                      </w:p>
                      <w:p w:rsidR="00990B67" w:rsidRPr="000533DC" w:rsidRDefault="00990B67" w:rsidP="000533DC">
                        <w:pPr>
                          <w:spacing w:before="0" w:line="240" w:lineRule="exact"/>
                          <w:rPr>
                            <w:color w:val="000000" w:themeColor="text1"/>
                            <w:sz w:val="16"/>
                            <w:szCs w:val="22"/>
                            <w:lang w:bidi="ar-EG"/>
                          </w:rPr>
                        </w:pPr>
                      </w:p>
                    </w:txbxContent>
                  </v:textbox>
                </v:shape>
              </v:group>
            </w:pict>
          </mc:Fallback>
        </mc:AlternateContent>
      </w:r>
      <w:r w:rsidRPr="005062FE">
        <w:object w:dxaOrig="8586" w:dyaOrig="12721">
          <v:shape id="_x0000_i1030" type="#_x0000_t75" style="width:334.5pt;height:496.5pt" o:ole="">
            <v:imagedata r:id="rId24" o:title=""/>
          </v:shape>
          <o:OLEObject Type="Embed" ProgID="CorelDraw.Graphic.16" ShapeID="_x0000_i1030" DrawAspect="Content" ObjectID="_1596875685" r:id="rId25"/>
        </w:object>
      </w:r>
    </w:p>
    <w:p w:rsidR="00963C0B" w:rsidRPr="00CA5217" w:rsidRDefault="00E22049" w:rsidP="008F336F">
      <w:pPr>
        <w:pStyle w:val="Heading3"/>
        <w:spacing w:before="120"/>
        <w:rPr>
          <w:rFonts w:eastAsia="SimSun"/>
          <w:rtl/>
          <w:lang w:bidi="ar-LB"/>
        </w:rPr>
      </w:pPr>
      <w:bookmarkStart w:id="24" w:name="_Toc523131317"/>
      <w:r>
        <w:rPr>
          <w:rFonts w:eastAsia="SimSun"/>
        </w:rPr>
        <w:t>2.4.2</w:t>
      </w:r>
      <w:r>
        <w:rPr>
          <w:rFonts w:eastAsia="SimSun"/>
          <w:rtl/>
        </w:rPr>
        <w:tab/>
      </w:r>
      <w:r w:rsidR="008F336F">
        <w:rPr>
          <w:rFonts w:eastAsia="SimSun" w:hint="cs"/>
          <w:rtl/>
        </w:rPr>
        <w:t>خسارة</w:t>
      </w:r>
      <w:r w:rsidR="00CA5217">
        <w:rPr>
          <w:rFonts w:eastAsia="SimSun" w:hint="cs"/>
          <w:rtl/>
        </w:rPr>
        <w:t xml:space="preserve"> تمديد الحزمة</w:t>
      </w:r>
      <w:r w:rsidR="008F336F">
        <w:rPr>
          <w:rFonts w:eastAsia="SimSun" w:hint="cs"/>
          <w:rtl/>
        </w:rPr>
        <w:t xml:space="preserve"> في الانتشار عبر الغلاف الجوي</w:t>
      </w:r>
      <w:bookmarkEnd w:id="24"/>
    </w:p>
    <w:p w:rsidR="00B93E4A" w:rsidRDefault="008F336F" w:rsidP="00B30D13">
      <w:pPr>
        <w:pStyle w:val="enumlev1"/>
        <w:spacing w:before="120"/>
        <w:ind w:left="0" w:firstLine="0"/>
        <w:rPr>
          <w:rFonts w:eastAsia="SimSun"/>
          <w:rtl/>
          <w:lang w:bidi="ar-LB"/>
        </w:rPr>
      </w:pPr>
      <w:r>
        <w:rPr>
          <w:rFonts w:eastAsia="SimSun" w:hint="cs"/>
          <w:rtl/>
          <w:lang w:bidi="ar-LB"/>
        </w:rPr>
        <w:t>خسارة تمديد الحزمة</w:t>
      </w:r>
      <w:proofErr w:type="gramStart"/>
      <w:r>
        <w:rPr>
          <w:rFonts w:eastAsia="SimSun" w:hint="cs"/>
          <w:rtl/>
          <w:lang w:bidi="ar-LB"/>
        </w:rPr>
        <w:t xml:space="preserve">،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Pr>
          <w:rFonts w:eastAsia="SimSun" w:hint="cs"/>
          <w:rtl/>
          <w:lang w:bidi="ar-LB"/>
        </w:rPr>
        <w:t>،</w:t>
      </w:r>
      <w:proofErr w:type="gramEnd"/>
      <w:r>
        <w:rPr>
          <w:rFonts w:eastAsia="SimSun" w:hint="cs"/>
          <w:rtl/>
          <w:lang w:bidi="ar-LB"/>
        </w:rPr>
        <w:t xml:space="preserve"> هي خسارة غير أومية ناجمة عن تمديد حزنة الهوائي في المستوى الرأسي لزاوية الارتفاع</w:t>
      </w:r>
      <w:r w:rsidR="0008553A">
        <w:rPr>
          <w:rFonts w:eastAsia="SimSun" w:hint="cs"/>
          <w:rtl/>
          <w:lang w:bidi="ar-LB"/>
        </w:rPr>
        <w:t xml:space="preserve"> </w:t>
      </w:r>
      <w:r>
        <w:rPr>
          <w:rFonts w:eastAsia="SimSun" w:hint="cs"/>
          <w:rtl/>
          <w:lang w:bidi="ar-LB"/>
        </w:rPr>
        <w:t>بسبب تغير</w:t>
      </w:r>
      <w:r w:rsidR="00B30D13">
        <w:rPr>
          <w:rFonts w:eastAsia="SimSun" w:hint="eastAsia"/>
          <w:rtl/>
          <w:lang w:bidi="ar-LB"/>
        </w:rPr>
        <w:t> </w:t>
      </w:r>
      <w:r w:rsidR="00B93E4A">
        <w:rPr>
          <w:rFonts w:eastAsia="SimSun" w:hint="cs"/>
          <w:rtl/>
          <w:lang w:bidi="ar-LB"/>
        </w:rPr>
        <w:t xml:space="preserve">دليل الانكسار الراديوي مع الارتفاع. وليس لهذا التأثير أهمية بالنسبة لزوايا الارتفاع التي تزيد على </w:t>
      </w:r>
      <w:r w:rsidR="00B93E4A">
        <w:rPr>
          <w:rFonts w:eastAsia="SimSun"/>
          <w:lang w:bidi="ar-LB"/>
        </w:rPr>
        <w:t>5</w:t>
      </w:r>
      <w:r w:rsidR="00B93E4A">
        <w:rPr>
          <w:rFonts w:eastAsia="SimSun" w:hint="cs"/>
          <w:rtl/>
          <w:lang w:bidi="ar-LB"/>
        </w:rPr>
        <w:t xml:space="preserve"> درجات.</w:t>
      </w:r>
    </w:p>
    <w:p w:rsidR="00E22049" w:rsidRDefault="00B93E4A" w:rsidP="00B93E4A">
      <w:pPr>
        <w:pStyle w:val="enumlev1"/>
        <w:spacing w:before="120"/>
        <w:ind w:left="0" w:firstLine="0"/>
        <w:rPr>
          <w:rFonts w:eastAsia="SimSun"/>
          <w:rtl/>
        </w:rPr>
      </w:pPr>
      <w:r>
        <w:rPr>
          <w:rFonts w:eastAsia="SimSun" w:hint="cs"/>
          <w:rtl/>
        </w:rPr>
        <w:t xml:space="preserve">وتعطى </w:t>
      </w:r>
      <w:r w:rsidR="003C5966">
        <w:rPr>
          <w:rFonts w:eastAsia="SimSun" w:hint="cs"/>
          <w:rtl/>
        </w:rPr>
        <w:t xml:space="preserve">خسارة </w:t>
      </w:r>
      <w:r>
        <w:rPr>
          <w:rFonts w:eastAsia="SimSun" w:hint="cs"/>
          <w:rtl/>
        </w:rPr>
        <w:t xml:space="preserve">الإشارة </w:t>
      </w:r>
      <w:r w:rsidR="003C5966">
        <w:rPr>
          <w:rFonts w:eastAsia="SimSun" w:hint="cs"/>
          <w:rtl/>
        </w:rPr>
        <w:t xml:space="preserve">الناجمة عن تمديد الحزمة </w:t>
      </w:r>
      <w:r>
        <w:rPr>
          <w:rFonts w:eastAsia="SimSun" w:hint="cs"/>
          <w:rtl/>
        </w:rPr>
        <w:t>بالنسبة لموجة تنتشر عبر الجو بكامله</w:t>
      </w:r>
      <w:r w:rsidRPr="00B93E4A">
        <w:rPr>
          <w:rFonts w:eastAsia="SimSun" w:hint="cs"/>
          <w:rtl/>
        </w:rPr>
        <w:t xml:space="preserve"> </w:t>
      </w:r>
      <w:r>
        <w:rPr>
          <w:rFonts w:eastAsia="SimSun" w:hint="cs"/>
          <w:rtl/>
        </w:rPr>
        <w:t xml:space="preserve">في الاتجاه أرض-فضاء وفضاء-أرض </w:t>
      </w:r>
      <w:r w:rsidR="00582117">
        <w:rPr>
          <w:rFonts w:eastAsia="SimSun" w:hint="cs"/>
          <w:rtl/>
        </w:rPr>
        <w:t>بالصيغة</w:t>
      </w:r>
      <w:r w:rsidR="003C5966">
        <w:rPr>
          <w:rFonts w:eastAsia="SimSun" w:hint="cs"/>
          <w:rtl/>
        </w:rPr>
        <w:t>:</w:t>
      </w:r>
    </w:p>
    <w:p w:rsidR="00E22049" w:rsidRPr="005062FE" w:rsidRDefault="00E22049" w:rsidP="00BE4849">
      <w:pPr>
        <w:pStyle w:val="Equation"/>
        <w:tabs>
          <w:tab w:val="clear" w:pos="4820"/>
          <w:tab w:val="clear" w:pos="9639"/>
          <w:tab w:val="left" w:pos="0"/>
          <w:tab w:val="left" w:pos="794"/>
          <w:tab w:val="center" w:pos="4819"/>
          <w:tab w:val="right" w:pos="9638"/>
        </w:tabs>
        <w:spacing w:before="100" w:beforeAutospacing="1" w:after="100" w:afterAutospacing="1" w:line="240" w:lineRule="auto"/>
        <w:ind w:left="794" w:hanging="794"/>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val="en-GB"/>
              </w:rPr>
            </m:ctrlPr>
          </m:dPr>
          <m:e>
            <m:r>
              <w:rPr>
                <w:rFonts w:ascii="Cambria Math" w:hAnsi="Cambria Math"/>
                <w:lang w:val="en-GB"/>
              </w:rPr>
              <m:t>B</m:t>
            </m:r>
          </m:e>
        </m:d>
      </m:oMath>
      <w:r w:rsidRPr="005062FE">
        <w:rPr>
          <w:lang w:val="en-GB"/>
        </w:rPr>
        <w:t xml:space="preserve">                </w:t>
      </w:r>
      <w:bookmarkStart w:id="25" w:name="lt_pId330"/>
      <w:r w:rsidRPr="005062FE">
        <w:rPr>
          <w:lang w:val="en-GB"/>
        </w:rPr>
        <w:t>(</w:t>
      </w:r>
      <w:proofErr w:type="gramStart"/>
      <w:r w:rsidRPr="005062FE">
        <w:rPr>
          <w:lang w:val="en-GB"/>
        </w:rPr>
        <w:t>dB</w:t>
      </w:r>
      <w:proofErr w:type="gramEnd"/>
      <w:r w:rsidRPr="005062FE">
        <w:rPr>
          <w:lang w:val="en-GB"/>
        </w:rPr>
        <w:t>)</w:t>
      </w:r>
      <w:bookmarkEnd w:id="25"/>
      <w:r w:rsidRPr="005062FE">
        <w:rPr>
          <w:lang w:val="en-GB"/>
        </w:rPr>
        <w:tab/>
        <w:t>(10)</w:t>
      </w:r>
    </w:p>
    <w:p w:rsidR="00E22049" w:rsidRDefault="00E22049" w:rsidP="00B30D13">
      <w:pPr>
        <w:pStyle w:val="enumlev1"/>
        <w:keepNext/>
        <w:keepLines/>
        <w:spacing w:before="120"/>
        <w:rPr>
          <w:rFonts w:eastAsia="SimSun"/>
          <w:rtl/>
        </w:rPr>
      </w:pPr>
      <w:r>
        <w:rPr>
          <w:rFonts w:eastAsia="SimSun" w:hint="cs"/>
          <w:rtl/>
        </w:rPr>
        <w:lastRenderedPageBreak/>
        <w:t>حيث:</w:t>
      </w:r>
    </w:p>
    <w:p w:rsidR="00E22049" w:rsidRPr="005062F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ind w:left="794" w:hanging="794"/>
        <w:jc w:val="center"/>
        <w:rPr>
          <w:lang w:val="en-GB"/>
        </w:rPr>
      </w:pPr>
      <m:oMath>
        <m:r>
          <w:rPr>
            <w:rFonts w:ascii="Cambria Math" w:hAnsi="Cambria Math"/>
            <w:lang w:val="en-GB"/>
          </w:rPr>
          <m:t>B</m:t>
        </m:r>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val="en-GB"/>
                          </w:rPr>
                        </m:ctrlPr>
                      </m:dPr>
                      <m:e>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5062FE">
        <w:rPr>
          <w:lang w:val="en-GB"/>
        </w:rPr>
        <w:tab/>
      </w:r>
      <w:r w:rsidR="00BE4849">
        <w:rPr>
          <w:lang w:val="en-GB" w:eastAsia="zh-CN"/>
        </w:rPr>
        <w:t>(10a)</w:t>
      </w:r>
    </w:p>
    <w:p w:rsidR="00963C0B" w:rsidRDefault="00E22049" w:rsidP="006C1272">
      <w:pPr>
        <w:rPr>
          <w:rFonts w:eastAsia="SimSun"/>
          <w:rtl/>
          <w:lang w:val="en-GB"/>
        </w:rPr>
      </w:pPr>
      <w:r>
        <w:rPr>
          <w:rFonts w:eastAsia="SimSun" w:hint="cs"/>
          <w:rtl/>
          <w:lang w:val="en-GB"/>
        </w:rPr>
        <w:t>حيث:</w:t>
      </w:r>
    </w:p>
    <w:p w:rsidR="00E22049" w:rsidRPr="005062FE" w:rsidRDefault="00E22049" w:rsidP="00BE4849">
      <w:pPr>
        <w:pStyle w:val="Equationlegend"/>
        <w:overflowPunct/>
        <w:autoSpaceDE/>
        <w:autoSpaceDN/>
        <w:adjustRightInd/>
        <w:ind w:left="1984" w:hanging="1984"/>
        <w:textAlignment w:val="auto"/>
      </w:pPr>
      <w:r w:rsidRPr="00F74DE7">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proofErr w:type="gramStart"/>
      <w:r w:rsidR="00BE4849" w:rsidRPr="00BE4849">
        <w:rPr>
          <w:rFonts w:hint="cs"/>
          <w:rtl/>
        </w:rPr>
        <w:t>:</w:t>
      </w:r>
      <w:r w:rsidRPr="005062FE">
        <w:tab/>
      </w:r>
      <w:proofErr w:type="gramEnd"/>
      <w:r w:rsidR="00B93E4A">
        <w:rPr>
          <w:rFonts w:hint="cs"/>
          <w:rtl/>
        </w:rPr>
        <w:t xml:space="preserve">زاوية </w:t>
      </w:r>
      <w:r w:rsidR="003C5966">
        <w:rPr>
          <w:rFonts w:hint="cs"/>
          <w:rtl/>
        </w:rPr>
        <w:t xml:space="preserve">ارتفاع </w:t>
      </w:r>
      <w:r w:rsidR="00B93E4A">
        <w:rPr>
          <w:rFonts w:hint="cs"/>
          <w:rtl/>
        </w:rPr>
        <w:t xml:space="preserve">الخط الذي يربط نقطتي الإرسال والاستقبال </w:t>
      </w:r>
      <w:r w:rsidR="003C5966">
        <w:rPr>
          <w:rFonts w:hint="cs"/>
          <w:rtl/>
        </w:rPr>
        <w:t>(درجات)</w:t>
      </w:r>
      <w:r w:rsidR="00B93E4A">
        <w:rPr>
          <w:rFonts w:hint="cs"/>
          <w:rtl/>
        </w:rPr>
        <w:t xml:space="preserve"> </w:t>
      </w:r>
      <w:r w:rsidR="00B93E4A">
        <w:rPr>
          <w:snapToGrid w:val="0"/>
        </w:rPr>
        <w:t>(</w:t>
      </w:r>
      <w:r w:rsidR="00B93E4A">
        <w:rPr>
          <w:snapToGrid w:val="0"/>
        </w:rPr>
        <w:sym w:font="Symbol" w:char="0071"/>
      </w:r>
      <w:r w:rsidR="00B93E4A">
        <w:rPr>
          <w:snapToGrid w:val="0"/>
          <w:vertAlign w:val="subscript"/>
        </w:rPr>
        <w:t>0</w:t>
      </w:r>
      <w:r w:rsidR="00B93E4A">
        <w:t> </w:t>
      </w:r>
      <w:r w:rsidR="00B93E4A">
        <w:rPr>
          <w:snapToGrid w:val="0"/>
        </w:rPr>
        <w:t>&lt; 10°)</w:t>
      </w:r>
    </w:p>
    <w:p w:rsidR="00E22049" w:rsidRPr="005062FE" w:rsidRDefault="00E22049" w:rsidP="00BE4849">
      <w:pPr>
        <w:pStyle w:val="Equationlegend"/>
        <w:overflowPunct/>
        <w:autoSpaceDE/>
        <w:autoSpaceDN/>
        <w:adjustRightInd/>
        <w:ind w:left="1984" w:hanging="1984"/>
        <w:textAlignment w:val="auto"/>
      </w:pPr>
      <w:r w:rsidRPr="005062FE">
        <w:tab/>
      </w:r>
      <m:oMath>
        <m:r>
          <w:rPr>
            <w:rFonts w:ascii="Cambria Math" w:hAnsi="Cambria Math"/>
          </w:rPr>
          <m:t>h</m:t>
        </m:r>
      </m:oMath>
      <w:proofErr w:type="gramStart"/>
      <w:r w:rsidR="00BE4849">
        <w:rPr>
          <w:rFonts w:hint="cs"/>
          <w:rtl/>
          <w:lang w:bidi="ar-EG"/>
        </w:rPr>
        <w:t>:</w:t>
      </w:r>
      <w:r w:rsidRPr="005062FE">
        <w:tab/>
      </w:r>
      <w:bookmarkStart w:id="26" w:name="lt_pId338"/>
      <w:proofErr w:type="gramEnd"/>
      <w:r w:rsidR="003C5966">
        <w:rPr>
          <w:rFonts w:hint="cs"/>
          <w:rtl/>
        </w:rPr>
        <w:t xml:space="preserve">ارتفاع </w:t>
      </w:r>
      <w:r w:rsidR="00B93E4A">
        <w:rPr>
          <w:rFonts w:hint="cs"/>
          <w:rtl/>
        </w:rPr>
        <w:t xml:space="preserve">أدنى نقطة </w:t>
      </w:r>
      <w:r w:rsidR="003C5966">
        <w:rPr>
          <w:rFonts w:hint="cs"/>
          <w:rtl/>
        </w:rPr>
        <w:t>فوق مستوى سطح البحر</w:t>
      </w:r>
      <w:r>
        <w:rPr>
          <w:rFonts w:hint="cs"/>
          <w:rtl/>
        </w:rPr>
        <w:t xml:space="preserve"> </w:t>
      </w:r>
      <w:r w:rsidRPr="005062FE">
        <w:t>(km)</w:t>
      </w:r>
      <w:bookmarkEnd w:id="26"/>
      <w:r w:rsidR="00B93E4A">
        <w:rPr>
          <w:rFonts w:hint="cs"/>
          <w:rtl/>
        </w:rPr>
        <w:t xml:space="preserve"> </w:t>
      </w:r>
      <w:r w:rsidR="00B93E4A">
        <w:rPr>
          <w:snapToGrid w:val="0"/>
        </w:rPr>
        <w:t>(</w:t>
      </w:r>
      <w:r w:rsidR="00B93E4A">
        <w:rPr>
          <w:i/>
          <w:snapToGrid w:val="0"/>
        </w:rPr>
        <w:t>h</w:t>
      </w:r>
      <w:r w:rsidR="00B93E4A">
        <w:rPr>
          <w:snapToGrid w:val="0"/>
        </w:rPr>
        <w:t> </w:t>
      </w:r>
      <w:r w:rsidR="00B93E4A" w:rsidRPr="00B93E4A">
        <w:rPr>
          <w:snapToGrid w:val="0"/>
          <w:u w:val="single"/>
        </w:rPr>
        <w:t>&lt;</w:t>
      </w:r>
      <w:r w:rsidR="00B93E4A">
        <w:rPr>
          <w:snapToGrid w:val="0"/>
        </w:rPr>
        <w:t> 5 km)</w:t>
      </w:r>
      <w:r w:rsidR="00B93E4A">
        <w:rPr>
          <w:rFonts w:hint="cs"/>
          <w:snapToGrid w:val="0"/>
          <w:rtl/>
        </w:rPr>
        <w:t>.</w:t>
      </w:r>
    </w:p>
    <w:p w:rsidR="00E22049" w:rsidRDefault="003C5966" w:rsidP="00B93E4A">
      <w:pPr>
        <w:pStyle w:val="enumlev1"/>
        <w:spacing w:before="120"/>
        <w:ind w:left="0" w:firstLine="0"/>
        <w:rPr>
          <w:rFonts w:eastAsia="SimSun"/>
          <w:rtl/>
        </w:rPr>
      </w:pPr>
      <w:r>
        <w:rPr>
          <w:rFonts w:eastAsia="SimSun" w:hint="cs"/>
          <w:rtl/>
        </w:rPr>
        <w:t>وي</w:t>
      </w:r>
      <w:r w:rsidR="00B93E4A">
        <w:rPr>
          <w:rFonts w:eastAsia="SimSun" w:hint="cs"/>
          <w:rtl/>
        </w:rPr>
        <w:t>بين</w:t>
      </w:r>
      <w:r>
        <w:rPr>
          <w:rFonts w:eastAsia="SimSun" w:hint="cs"/>
          <w:rtl/>
        </w:rPr>
        <w:t xml:space="preserve"> الشكل </w:t>
      </w:r>
      <w:r>
        <w:rPr>
          <w:rFonts w:eastAsia="SimSun"/>
        </w:rPr>
        <w:t>7</w:t>
      </w:r>
      <w:r>
        <w:rPr>
          <w:rFonts w:eastAsia="SimSun" w:hint="cs"/>
          <w:rtl/>
          <w:lang w:bidi="ar-LB"/>
        </w:rPr>
        <w:t xml:space="preserve"> </w:t>
      </w:r>
      <w:r w:rsidR="00B93E4A">
        <w:rPr>
          <w:rFonts w:eastAsia="SimSun" w:hint="cs"/>
          <w:rtl/>
          <w:lang w:bidi="ar-LB"/>
        </w:rPr>
        <w:t xml:space="preserve">خسارة الإشارة الناجمة عن تمديد الحزمة مقابل زاوية الارتفاع في الفضاء الحر للارتفاعات التي يكون فيها ارتفاع أدنى نقطة فوق مستوى سطح البحر </w:t>
      </w:r>
      <w:r w:rsidR="00B93E4A">
        <w:rPr>
          <w:rFonts w:eastAsia="SimSun"/>
          <w:lang w:bidi="ar-LB"/>
        </w:rPr>
        <w:t>0</w:t>
      </w:r>
      <w:r w:rsidR="00B93E4A">
        <w:rPr>
          <w:rFonts w:eastAsia="SimSun" w:hint="cs"/>
          <w:rtl/>
          <w:lang w:bidi="ar-LB"/>
        </w:rPr>
        <w:t xml:space="preserve"> و</w:t>
      </w:r>
      <w:r w:rsidR="00B93E4A">
        <w:rPr>
          <w:rFonts w:eastAsia="SimSun"/>
          <w:lang w:bidi="ar-LB"/>
        </w:rPr>
        <w:t>0,5</w:t>
      </w:r>
      <w:r w:rsidR="00B93E4A">
        <w:rPr>
          <w:rFonts w:eastAsia="SimSun" w:hint="cs"/>
          <w:rtl/>
          <w:lang w:bidi="ar-LB"/>
        </w:rPr>
        <w:t xml:space="preserve"> و</w:t>
      </w:r>
      <w:r w:rsidR="00B93E4A">
        <w:rPr>
          <w:rFonts w:eastAsia="SimSun"/>
          <w:lang w:bidi="ar-LB"/>
        </w:rPr>
        <w:t>1</w:t>
      </w:r>
      <w:r w:rsidR="00B93E4A">
        <w:rPr>
          <w:rFonts w:eastAsia="SimSun" w:hint="cs"/>
          <w:rtl/>
          <w:lang w:bidi="ar-LB"/>
        </w:rPr>
        <w:t xml:space="preserve"> و</w:t>
      </w:r>
      <w:r w:rsidR="00B93E4A">
        <w:rPr>
          <w:rFonts w:eastAsia="SimSun"/>
          <w:lang w:bidi="ar-LB"/>
        </w:rPr>
        <w:t>2</w:t>
      </w:r>
      <w:r w:rsidR="00B93E4A">
        <w:rPr>
          <w:rFonts w:eastAsia="SimSun" w:hint="cs"/>
          <w:rtl/>
          <w:lang w:bidi="ar-LB"/>
        </w:rPr>
        <w:t xml:space="preserve"> و</w:t>
      </w:r>
      <w:r w:rsidR="00B93E4A">
        <w:rPr>
          <w:rFonts w:eastAsia="SimSun"/>
          <w:lang w:bidi="ar-LB"/>
        </w:rPr>
        <w:t>3</w:t>
      </w:r>
      <w:r w:rsidR="00B93E4A">
        <w:rPr>
          <w:rFonts w:eastAsia="SimSun" w:hint="cs"/>
          <w:rtl/>
          <w:lang w:bidi="ar-LB"/>
        </w:rPr>
        <w:t xml:space="preserve"> و</w:t>
      </w:r>
      <w:r w:rsidR="00D30963">
        <w:rPr>
          <w:rFonts w:eastAsia="SimSun"/>
          <w:lang w:bidi="ar-LB"/>
        </w:rPr>
        <w:t>km 5</w:t>
      </w:r>
      <w:r w:rsidR="00D30963">
        <w:rPr>
          <w:rFonts w:eastAsia="SimSun" w:hint="cs"/>
          <w:rtl/>
          <w:lang w:bidi="ar-LB"/>
        </w:rPr>
        <w:t xml:space="preserve">. </w:t>
      </w:r>
      <w:r>
        <w:rPr>
          <w:rFonts w:eastAsia="SimSun" w:hint="cs"/>
          <w:rtl/>
          <w:lang w:bidi="ar-LB"/>
        </w:rPr>
        <w:t xml:space="preserve">مثالاً على نتائج هذه الطريقة. ولا يعتمد مقدار الخسارة الناجمة عن تمديد الحزمة على التردد فوق المدى </w:t>
      </w:r>
      <w:r>
        <w:rPr>
          <w:rFonts w:eastAsia="SimSun"/>
          <w:lang w:bidi="ar-LB"/>
        </w:rPr>
        <w:t>GHz 100-1</w:t>
      </w:r>
      <w:r w:rsidR="00E22049">
        <w:rPr>
          <w:rFonts w:eastAsia="SimSun" w:hint="cs"/>
          <w:rtl/>
        </w:rPr>
        <w:t>.</w:t>
      </w:r>
    </w:p>
    <w:p w:rsidR="00E22049" w:rsidRDefault="00E22049" w:rsidP="00E22049">
      <w:pPr>
        <w:pStyle w:val="FigureNo"/>
        <w:rPr>
          <w:rFonts w:eastAsia="SimSun"/>
          <w:rtl/>
        </w:rPr>
      </w:pPr>
      <w:r>
        <w:rPr>
          <w:rFonts w:eastAsia="SimSun" w:hint="cs"/>
          <w:rtl/>
        </w:rPr>
        <w:t xml:space="preserve">الشكل </w:t>
      </w:r>
      <w:r>
        <w:rPr>
          <w:rFonts w:eastAsia="SimSun"/>
        </w:rPr>
        <w:t>7</w:t>
      </w:r>
    </w:p>
    <w:p w:rsidR="00E22049" w:rsidRPr="00E22049" w:rsidRDefault="003C5966" w:rsidP="00E22049">
      <w:pPr>
        <w:pStyle w:val="FigureTitle"/>
        <w:rPr>
          <w:rFonts w:eastAsia="SimSun"/>
          <w:rtl/>
          <w:lang w:val="en-US"/>
        </w:rPr>
      </w:pPr>
      <w:r>
        <w:rPr>
          <w:rFonts w:eastAsia="SimSun" w:hint="cs"/>
          <w:rtl/>
        </w:rPr>
        <w:t xml:space="preserve">خسارة </w:t>
      </w:r>
      <w:r w:rsidR="00D30963">
        <w:rPr>
          <w:rFonts w:eastAsia="SimSun" w:hint="cs"/>
          <w:rtl/>
        </w:rPr>
        <w:t>تمديد الحزمة في الاتجاه أرض-فضاء و</w:t>
      </w:r>
      <w:r>
        <w:rPr>
          <w:rFonts w:eastAsia="SimSun" w:hint="cs"/>
          <w:rtl/>
        </w:rPr>
        <w:t>الاتجاه فضاء-أرض</w:t>
      </w:r>
    </w:p>
    <w:p w:rsidR="00963C0B" w:rsidRDefault="000036A3" w:rsidP="00527A23">
      <w:pPr>
        <w:pStyle w:val="Figure"/>
        <w:rPr>
          <w:rFonts w:eastAsia="SimSun"/>
          <w:rtl/>
        </w:rPr>
      </w:pPr>
      <w:r>
        <w:rPr>
          <w:rFonts w:eastAsia="SimSun"/>
          <w:noProof/>
          <w:lang w:eastAsia="zh-CN"/>
        </w:rPr>
        <mc:AlternateContent>
          <mc:Choice Requires="wpg">
            <w:drawing>
              <wp:anchor distT="0" distB="0" distL="114300" distR="114300" simplePos="0" relativeHeight="251670016" behindDoc="0" locked="0" layoutInCell="1" allowOverlap="1" wp14:anchorId="2A64D43F" wp14:editId="792F3DB7">
                <wp:simplePos x="0" y="0"/>
                <wp:positionH relativeFrom="column">
                  <wp:posOffset>1027748</wp:posOffset>
                </wp:positionH>
                <wp:positionV relativeFrom="paragraph">
                  <wp:posOffset>712153</wp:posOffset>
                </wp:positionV>
                <wp:extent cx="2960369" cy="2308206"/>
                <wp:effectExtent l="0" t="0" r="12065" b="0"/>
                <wp:wrapNone/>
                <wp:docPr id="210" name="Group 210"/>
                <wp:cNvGraphicFramePr/>
                <a:graphic xmlns:a="http://schemas.openxmlformats.org/drawingml/2006/main">
                  <a:graphicData uri="http://schemas.microsoft.com/office/word/2010/wordprocessingGroup">
                    <wpg:wgp>
                      <wpg:cNvGrpSpPr/>
                      <wpg:grpSpPr>
                        <a:xfrm>
                          <a:off x="0" y="0"/>
                          <a:ext cx="2960369" cy="2308206"/>
                          <a:chOff x="347663" y="572494"/>
                          <a:chExt cx="2960369" cy="2308206"/>
                        </a:xfrm>
                      </wpg:grpSpPr>
                      <wps:wsp>
                        <wps:cNvPr id="192" name="Text Box 192"/>
                        <wps:cNvSpPr txBox="1"/>
                        <wps:spPr>
                          <a:xfrm>
                            <a:off x="1818737" y="2686050"/>
                            <a:ext cx="1489295" cy="19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CD57AC" w:rsidRDefault="00990B67" w:rsidP="000036A3">
                              <w:pPr>
                                <w:spacing w:before="0" w:line="240" w:lineRule="exact"/>
                                <w:rPr>
                                  <w:rFonts w:ascii="Traditional Arabic" w:hAnsi="Traditional Arabic"/>
                                  <w:sz w:val="16"/>
                                  <w:szCs w:val="22"/>
                                  <w:lang w:bidi="ar-EG"/>
                                </w:rPr>
                              </w:pPr>
                              <w:r w:rsidRPr="00CD57AC">
                                <w:rPr>
                                  <w:rFonts w:ascii="Traditional Arabic" w:hAnsi="Traditional Arabic" w:hint="cs"/>
                                  <w:sz w:val="16"/>
                                  <w:szCs w:val="22"/>
                                  <w:rtl/>
                                  <w:lang w:bidi="ar-EG"/>
                                </w:rPr>
                                <w:t>ز</w:t>
                              </w:r>
                              <w:r>
                                <w:rPr>
                                  <w:rFonts w:ascii="Traditional Arabic" w:hAnsi="Traditional Arabic" w:hint="cs"/>
                                  <w:sz w:val="16"/>
                                  <w:szCs w:val="22"/>
                                  <w:rtl/>
                                  <w:lang w:bidi="ar-EG"/>
                                </w:rPr>
                                <w:t>او</w:t>
                              </w:r>
                              <w:r w:rsidRPr="00CD57AC">
                                <w:rPr>
                                  <w:rFonts w:ascii="Traditional Arabic" w:hAnsi="Traditional Arabic" w:hint="cs"/>
                                  <w:sz w:val="16"/>
                                  <w:szCs w:val="22"/>
                                  <w:rtl/>
                                  <w:lang w:bidi="ar-EG"/>
                                </w:rPr>
                                <w:t>ية الارتفاع في الفضاء الحر (درجات</w:t>
                              </w:r>
                              <w:r>
                                <w:rPr>
                                  <w:rFonts w:ascii="Traditional Arabic" w:hAnsi="Traditional Arabic" w:hint="cs"/>
                                  <w:sz w:val="16"/>
                                  <w:szCs w:val="22"/>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Text Box 194"/>
                        <wps:cNvSpPr txBox="1"/>
                        <wps:spPr>
                          <a:xfrm>
                            <a:off x="347663" y="572494"/>
                            <a:ext cx="162963" cy="1500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0036A3" w:rsidRDefault="00990B67" w:rsidP="000036A3">
                              <w:pPr>
                                <w:spacing w:before="0" w:line="240" w:lineRule="exact"/>
                                <w:jc w:val="center"/>
                                <w:rPr>
                                  <w:rFonts w:ascii="Traditional Arabic" w:hAnsi="Traditional Arabic"/>
                                  <w:sz w:val="16"/>
                                  <w:szCs w:val="22"/>
                                  <w:lang w:bidi="ar-EG"/>
                                </w:rPr>
                              </w:pPr>
                              <w:r w:rsidRPr="000036A3">
                                <w:rPr>
                                  <w:rFonts w:ascii="Traditional Arabic" w:hAnsi="Traditional Arabic" w:hint="cs"/>
                                  <w:sz w:val="16"/>
                                  <w:szCs w:val="22"/>
                                  <w:rtl/>
                                  <w:lang w:bidi="ar-EG"/>
                                </w:rPr>
                                <w:t xml:space="preserve">خسارة تمديد الحزمة </w:t>
                              </w:r>
                              <w:r w:rsidRPr="000036A3">
                                <w:rPr>
                                  <w:rFonts w:cs="Times New Roman"/>
                                  <w:sz w:val="18"/>
                                  <w:szCs w:val="24"/>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64D43F" id="Group 210" o:spid="_x0000_s1054" style="position:absolute;left:0;text-align:left;margin-left:80.95pt;margin-top:56.1pt;width:233.1pt;height:181.75pt;z-index:251670016;mso-width-relative:margin;mso-height-relative:margin" coordorigin="3476,5724" coordsize="29603,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">
                <v:shape id="Text Box 192" o:spid="_x0000_s1055" type="#_x0000_t202" style="position:absolute;left:18187;top:26860;width:14893;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QMQA&#10;AADcAAAADwAAAGRycy9kb3ducmV2LnhtbERPS2vCQBC+F/wPywje6kYP0qauIraFHvpSW6i3MTsm&#10;wexs2B1j+u+7hUJv8/E9Z77sXaM6CrH2bGAyzkARF97WXBr42D1e34CKgmyx8UwGvinCcjG4mmNu&#10;/YU31G2lVCmEY44GKpE21zoWFTmMY98SJ+7og0NJMJTaBrykcNfoaZbNtMOaU0OFLa0rKk7bszPQ&#10;fMXwfMhk392XL/L+ps+fD5NXY0bDfnUHSqiXf/Gf+8mm+bdT+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Y0DEAAAA3AAAAA8AAAAAAAAAAAAAAAAAmAIAAGRycy9k&#10;b3ducmV2LnhtbFBLBQYAAAAABAAEAPUAAACJAwAAAAA=&#10;" filled="f" stroked="f" strokeweight=".5pt">
                  <v:textbox inset="0,0,0,0">
                    <w:txbxContent>
                      <w:p w:rsidR="00990B67" w:rsidRPr="00CD57AC" w:rsidRDefault="00990B67" w:rsidP="000036A3">
                        <w:pPr>
                          <w:spacing w:before="0" w:line="240" w:lineRule="exact"/>
                          <w:rPr>
                            <w:rFonts w:ascii="Traditional Arabic" w:hAnsi="Traditional Arabic"/>
                            <w:sz w:val="16"/>
                            <w:szCs w:val="22"/>
                            <w:lang w:bidi="ar-EG"/>
                          </w:rPr>
                        </w:pPr>
                        <w:r w:rsidRPr="00CD57AC">
                          <w:rPr>
                            <w:rFonts w:ascii="Traditional Arabic" w:hAnsi="Traditional Arabic" w:hint="cs"/>
                            <w:sz w:val="16"/>
                            <w:szCs w:val="22"/>
                            <w:rtl/>
                            <w:lang w:bidi="ar-EG"/>
                          </w:rPr>
                          <w:t>ز</w:t>
                        </w:r>
                        <w:r>
                          <w:rPr>
                            <w:rFonts w:ascii="Traditional Arabic" w:hAnsi="Traditional Arabic" w:hint="cs"/>
                            <w:sz w:val="16"/>
                            <w:szCs w:val="22"/>
                            <w:rtl/>
                            <w:lang w:bidi="ar-EG"/>
                          </w:rPr>
                          <w:t>او</w:t>
                        </w:r>
                        <w:r w:rsidRPr="00CD57AC">
                          <w:rPr>
                            <w:rFonts w:ascii="Traditional Arabic" w:hAnsi="Traditional Arabic" w:hint="cs"/>
                            <w:sz w:val="16"/>
                            <w:szCs w:val="22"/>
                            <w:rtl/>
                            <w:lang w:bidi="ar-EG"/>
                          </w:rPr>
                          <w:t>ية الارتفاع في الفضاء الحر (درجات</w:t>
                        </w:r>
                        <w:r>
                          <w:rPr>
                            <w:rFonts w:ascii="Traditional Arabic" w:hAnsi="Traditional Arabic" w:hint="cs"/>
                            <w:sz w:val="16"/>
                            <w:szCs w:val="22"/>
                            <w:rtl/>
                            <w:lang w:bidi="ar-EG"/>
                          </w:rPr>
                          <w:t>)</w:t>
                        </w:r>
                      </w:p>
                    </w:txbxContent>
                  </v:textbox>
                </v:shape>
                <v:shape id="Text Box 194" o:spid="_x0000_s1056" type="#_x0000_t202" style="position:absolute;left:3476;top:5724;width:1630;height:1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sJsIA&#10;AADcAAAADwAAAGRycy9kb3ducmV2LnhtbERPTWvCQBC9F/oflil4CWajFNE0q6gQSKGXquB1yE6z&#10;wexsyK4a/71bKPQ2j/c5xWa0nbjR4FvHCmZpBoK4drrlRsHpWE6XIHxA1tg5JgUP8rBZv74UmGt3&#10;52+6HUIjYgj7HBWYEPpcSl8bsuhT1xNH7scNFkOEQyP1gPcYbjs5z7KFtNhybDDY095QfTlcrYLE&#10;6ISqz+S82JHLZufSX9r+S6nJ27j9ABFoDP/iP3el4/zVO/w+Ey+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SwmwgAAANwAAAAPAAAAAAAAAAAAAAAAAJgCAABkcnMvZG93&#10;bnJldi54bWxQSwUGAAAAAAQABAD1AAAAhwMAAAAA&#10;" filled="f" stroked="f" strokeweight=".5pt">
                  <v:textbox style="layout-flow:vertical;mso-layout-flow-alt:bottom-to-top" inset="0,0,0,0">
                    <w:txbxContent>
                      <w:p w:rsidR="00990B67" w:rsidRPr="000036A3" w:rsidRDefault="00990B67" w:rsidP="000036A3">
                        <w:pPr>
                          <w:spacing w:before="0" w:line="240" w:lineRule="exact"/>
                          <w:jc w:val="center"/>
                          <w:rPr>
                            <w:rFonts w:ascii="Traditional Arabic" w:hAnsi="Traditional Arabic"/>
                            <w:sz w:val="16"/>
                            <w:szCs w:val="22"/>
                            <w:lang w:bidi="ar-EG"/>
                          </w:rPr>
                        </w:pPr>
                        <w:r w:rsidRPr="000036A3">
                          <w:rPr>
                            <w:rFonts w:ascii="Traditional Arabic" w:hAnsi="Traditional Arabic" w:hint="cs"/>
                            <w:sz w:val="16"/>
                            <w:szCs w:val="22"/>
                            <w:rtl/>
                            <w:lang w:bidi="ar-EG"/>
                          </w:rPr>
                          <w:t xml:space="preserve">خسارة تمديد الحزمة </w:t>
                        </w:r>
                        <w:r w:rsidRPr="000036A3">
                          <w:rPr>
                            <w:rFonts w:cs="Times New Roman"/>
                            <w:sz w:val="18"/>
                            <w:szCs w:val="24"/>
                            <w:lang w:bidi="ar-EG"/>
                          </w:rPr>
                          <w:t>(dB)</w:t>
                        </w:r>
                      </w:p>
                    </w:txbxContent>
                  </v:textbox>
                </v:shape>
              </v:group>
            </w:pict>
          </mc:Fallback>
        </mc:AlternateContent>
      </w:r>
      <w:r>
        <w:rPr>
          <w:rFonts w:eastAsia="SimSun"/>
        </w:rPr>
        <w:object w:dxaOrig="6723" w:dyaOrig="5257">
          <v:shape id="_x0000_i1031" type="#_x0000_t75" style="width:311.25pt;height:243.75pt" o:ole="">
            <v:imagedata r:id="rId26" o:title=""/>
          </v:shape>
          <o:OLEObject Type="Embed" ProgID="CorelDraw.Graphic.16" ShapeID="_x0000_i1031" DrawAspect="Content" ObjectID="_1596875686" r:id="rId27"/>
        </w:object>
      </w:r>
    </w:p>
    <w:p w:rsidR="00963C0B" w:rsidRDefault="00E22049" w:rsidP="003C5966">
      <w:pPr>
        <w:pStyle w:val="Heading2"/>
        <w:rPr>
          <w:rFonts w:eastAsia="SimSun"/>
          <w:rtl/>
        </w:rPr>
      </w:pPr>
      <w:bookmarkStart w:id="27" w:name="_Toc523131318"/>
      <w:r>
        <w:rPr>
          <w:rFonts w:eastAsia="SimSun"/>
        </w:rPr>
        <w:t>5.2</w:t>
      </w:r>
      <w:r>
        <w:rPr>
          <w:rFonts w:eastAsia="SimSun"/>
          <w:rtl/>
        </w:rPr>
        <w:tab/>
      </w:r>
      <w:r w:rsidR="003C5966">
        <w:rPr>
          <w:rFonts w:eastAsia="SimSun" w:hint="cs"/>
          <w:rtl/>
        </w:rPr>
        <w:t>التلألؤ</w:t>
      </w:r>
      <w:bookmarkEnd w:id="27"/>
    </w:p>
    <w:p w:rsidR="00E22049" w:rsidRDefault="006C1272" w:rsidP="006C1272">
      <w:pPr>
        <w:pStyle w:val="enumlev1"/>
        <w:ind w:left="0" w:firstLine="0"/>
        <w:rPr>
          <w:rFonts w:eastAsia="SimSun"/>
          <w:rtl/>
        </w:rPr>
      </w:pPr>
      <w:r>
        <w:rPr>
          <w:rFonts w:eastAsia="SimSun" w:hint="cs"/>
          <w:rtl/>
          <w:lang w:bidi="ar-LB"/>
        </w:rPr>
        <w:t>تتسبب</w:t>
      </w:r>
      <w:r w:rsidR="001D0B85">
        <w:rPr>
          <w:rFonts w:eastAsia="SimSun" w:hint="cs"/>
          <w:rtl/>
        </w:rPr>
        <w:t xml:space="preserve"> آليتان مختلفتان ع</w:t>
      </w:r>
      <w:r>
        <w:rPr>
          <w:rFonts w:eastAsia="SimSun" w:hint="cs"/>
          <w:rtl/>
        </w:rPr>
        <w:t>لى المسارات أرض-فضاء ب</w:t>
      </w:r>
      <w:r w:rsidR="001D0B85">
        <w:rPr>
          <w:rFonts w:eastAsia="SimSun" w:hint="cs"/>
          <w:rtl/>
        </w:rPr>
        <w:t>حدوث تقلبات في مستوى الإشارة تتغير بسرعة مع الوقت وعبر مسافات قصيرة. وتحدث هاتان الآليتان فعلياً عبر نطاقي تردد لا يستبعد أحدها الآخر، كما هو موضح في الأقسام الفرعية التالية، و</w:t>
      </w:r>
      <w:r>
        <w:rPr>
          <w:rFonts w:eastAsia="SimSun" w:hint="cs"/>
          <w:rtl/>
        </w:rPr>
        <w:t xml:space="preserve">بالتالي </w:t>
      </w:r>
      <w:r w:rsidR="001D0B85">
        <w:rPr>
          <w:rFonts w:eastAsia="SimSun" w:hint="cs"/>
          <w:rtl/>
        </w:rPr>
        <w:t>ينبغي</w:t>
      </w:r>
      <w:r>
        <w:rPr>
          <w:rFonts w:eastAsia="SimSun" w:hint="cs"/>
          <w:rtl/>
        </w:rPr>
        <w:t xml:space="preserve"> عادة</w:t>
      </w:r>
      <w:r w:rsidR="001D0B85">
        <w:rPr>
          <w:rFonts w:eastAsia="SimSun" w:hint="cs"/>
          <w:rtl/>
        </w:rPr>
        <w:t xml:space="preserve"> أن يؤخذ أحدهما في الاعتبار في حالة معينة. و</w:t>
      </w:r>
      <w:r w:rsidR="00503345">
        <w:rPr>
          <w:rFonts w:eastAsia="SimSun" w:hint="cs"/>
          <w:rtl/>
        </w:rPr>
        <w:t>ق</w:t>
      </w:r>
      <w:r w:rsidR="001D0B85">
        <w:rPr>
          <w:rFonts w:eastAsia="SimSun" w:hint="cs"/>
          <w:rtl/>
        </w:rPr>
        <w:t xml:space="preserve">د </w:t>
      </w:r>
      <w:r>
        <w:rPr>
          <w:rFonts w:eastAsia="SimSun" w:hint="cs"/>
          <w:rtl/>
        </w:rPr>
        <w:t>تم التعبير هنا عن</w:t>
      </w:r>
      <w:r w:rsidR="0008553A">
        <w:rPr>
          <w:rFonts w:eastAsia="SimSun" w:hint="cs"/>
          <w:rtl/>
        </w:rPr>
        <w:t xml:space="preserve"> </w:t>
      </w:r>
      <w:r>
        <w:rPr>
          <w:rFonts w:eastAsia="SimSun" w:hint="cs"/>
          <w:rtl/>
        </w:rPr>
        <w:t>ا</w:t>
      </w:r>
      <w:r w:rsidR="001D0B85">
        <w:rPr>
          <w:rFonts w:eastAsia="SimSun" w:hint="cs"/>
          <w:rtl/>
        </w:rPr>
        <w:t xml:space="preserve">لتلألؤ </w:t>
      </w:r>
      <w:r>
        <w:rPr>
          <w:rFonts w:eastAsia="SimSun" w:hint="cs"/>
          <w:rtl/>
        </w:rPr>
        <w:t>بوصفه</w:t>
      </w:r>
      <w:r w:rsidR="001D0B85">
        <w:rPr>
          <w:rFonts w:eastAsia="SimSun" w:hint="cs"/>
          <w:rtl/>
        </w:rPr>
        <w:t xml:space="preserve"> نوعاً من التوهين. ويجب معالجة كل </w:t>
      </w:r>
      <w:r>
        <w:rPr>
          <w:rFonts w:eastAsia="SimSun" w:hint="cs"/>
          <w:rtl/>
        </w:rPr>
        <w:t xml:space="preserve">ألية من آلياته باعتبارها </w:t>
      </w:r>
      <w:r w:rsidR="00503345">
        <w:rPr>
          <w:rFonts w:eastAsia="SimSun" w:hint="cs"/>
          <w:rtl/>
        </w:rPr>
        <w:t>متغير</w:t>
      </w:r>
      <w:r>
        <w:rPr>
          <w:rFonts w:eastAsia="SimSun" w:hint="cs"/>
          <w:rtl/>
        </w:rPr>
        <w:t>ة مع الوقت، وذات متوسط</w:t>
      </w:r>
      <w:r w:rsidR="00503345">
        <w:rPr>
          <w:rFonts w:eastAsia="SimSun" w:hint="cs"/>
          <w:rtl/>
        </w:rPr>
        <w:t xml:space="preserve"> صفر</w:t>
      </w:r>
      <w:r>
        <w:rPr>
          <w:rFonts w:eastAsia="SimSun" w:hint="cs"/>
          <w:rtl/>
        </w:rPr>
        <w:t>ي لكل توزيع. هكذا</w:t>
      </w:r>
      <w:r w:rsidR="00503345">
        <w:rPr>
          <w:rFonts w:eastAsia="SimSun" w:hint="cs"/>
          <w:rtl/>
        </w:rPr>
        <w:t xml:space="preserve"> يتغير </w:t>
      </w:r>
      <w:r>
        <w:rPr>
          <w:rFonts w:eastAsia="SimSun" w:hint="cs"/>
          <w:rtl/>
        </w:rPr>
        <w:t>ال</w:t>
      </w:r>
      <w:r w:rsidR="00503345">
        <w:rPr>
          <w:rFonts w:eastAsia="SimSun" w:hint="cs"/>
          <w:rtl/>
        </w:rPr>
        <w:t xml:space="preserve">توهين </w:t>
      </w:r>
      <w:r>
        <w:rPr>
          <w:rFonts w:eastAsia="SimSun" w:hint="cs"/>
          <w:rtl/>
        </w:rPr>
        <w:t xml:space="preserve">الناجم عن </w:t>
      </w:r>
      <w:r w:rsidR="00503345">
        <w:rPr>
          <w:rFonts w:eastAsia="SimSun" w:hint="cs"/>
          <w:rtl/>
        </w:rPr>
        <w:t xml:space="preserve">التلألؤ </w:t>
      </w:r>
      <w:r w:rsidR="00503345">
        <w:rPr>
          <w:rFonts w:eastAsia="SimSun"/>
        </w:rPr>
        <w:t>(dB)</w:t>
      </w:r>
      <w:r w:rsidR="00503345">
        <w:rPr>
          <w:rFonts w:eastAsia="SimSun" w:hint="cs"/>
          <w:rtl/>
          <w:lang w:bidi="ar-LB"/>
        </w:rPr>
        <w:t xml:space="preserve"> بين قيم موجبة وسالبة. و</w:t>
      </w:r>
      <w:r>
        <w:rPr>
          <w:rFonts w:eastAsia="SimSun" w:hint="cs"/>
          <w:rtl/>
          <w:lang w:bidi="ar-LB"/>
        </w:rPr>
        <w:t>حين يتجمع عد</w:t>
      </w:r>
      <w:r w:rsidR="00503345">
        <w:rPr>
          <w:rFonts w:eastAsia="SimSun" w:hint="cs"/>
          <w:rtl/>
          <w:lang w:bidi="ar-LB"/>
        </w:rPr>
        <w:t xml:space="preserve">د كبير من الإشارات غير المرغوبة </w:t>
      </w:r>
      <w:r>
        <w:rPr>
          <w:rFonts w:eastAsia="SimSun" w:hint="cs"/>
          <w:rtl/>
          <w:lang w:bidi="ar-LB"/>
        </w:rPr>
        <w:t>في</w:t>
      </w:r>
      <w:r w:rsidR="00503345">
        <w:rPr>
          <w:rFonts w:eastAsia="SimSun" w:hint="cs"/>
          <w:rtl/>
          <w:lang w:bidi="ar-LB"/>
        </w:rPr>
        <w:t xml:space="preserve"> المستقبِل المتضرر، </w:t>
      </w:r>
      <w:r>
        <w:rPr>
          <w:rFonts w:eastAsia="SimSun" w:hint="cs"/>
          <w:rtl/>
          <w:lang w:bidi="ar-LB"/>
        </w:rPr>
        <w:t>تلغي حالات التلألؤ إحداه</w:t>
      </w:r>
      <w:r w:rsidR="00503345">
        <w:rPr>
          <w:rFonts w:eastAsia="SimSun" w:hint="cs"/>
          <w:rtl/>
          <w:lang w:bidi="ar-LB"/>
        </w:rPr>
        <w:t xml:space="preserve">ا الأخرى </w:t>
      </w:r>
      <w:r>
        <w:rPr>
          <w:rFonts w:eastAsia="SimSun" w:hint="cs"/>
          <w:rtl/>
          <w:lang w:bidi="ar-LB"/>
        </w:rPr>
        <w:t xml:space="preserve">بشكل فعّال </w:t>
      </w:r>
      <w:r w:rsidR="00B30D13">
        <w:rPr>
          <w:rFonts w:eastAsia="SimSun" w:hint="cs"/>
          <w:rtl/>
          <w:lang w:bidi="ar-LB"/>
        </w:rPr>
        <w:t>ويمكن تجاهل الآلية.</w:t>
      </w:r>
    </w:p>
    <w:p w:rsidR="00E22049" w:rsidRDefault="00E22049" w:rsidP="00503345">
      <w:pPr>
        <w:pStyle w:val="Heading3"/>
        <w:rPr>
          <w:rFonts w:eastAsia="SimSun"/>
          <w:rtl/>
        </w:rPr>
      </w:pPr>
      <w:bookmarkStart w:id="28" w:name="_Toc523131319"/>
      <w:r>
        <w:rPr>
          <w:rFonts w:eastAsia="SimSun"/>
        </w:rPr>
        <w:t>1.5.2</w:t>
      </w:r>
      <w:r>
        <w:rPr>
          <w:rFonts w:eastAsia="SimSun"/>
          <w:rtl/>
        </w:rPr>
        <w:tab/>
      </w:r>
      <w:r w:rsidR="00503345">
        <w:rPr>
          <w:rFonts w:eastAsia="SimSun" w:hint="cs"/>
          <w:rtl/>
        </w:rPr>
        <w:t xml:space="preserve">التلألؤ </w:t>
      </w:r>
      <w:proofErr w:type="spellStart"/>
      <w:r w:rsidR="00503345">
        <w:rPr>
          <w:rFonts w:eastAsia="SimSun" w:hint="cs"/>
          <w:rtl/>
        </w:rPr>
        <w:t>الأيونوسفيري</w:t>
      </w:r>
      <w:proofErr w:type="spellEnd"/>
      <w:r w:rsidR="00503345">
        <w:rPr>
          <w:rFonts w:eastAsia="SimSun" w:hint="cs"/>
          <w:rtl/>
        </w:rPr>
        <w:t xml:space="preserve">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si</m:t>
            </m:r>
          </m:sub>
        </m:sSub>
      </m:oMath>
      <w:r w:rsidR="00503345">
        <w:rPr>
          <w:rFonts w:eastAsia="SimSun" w:hint="cs"/>
          <w:rtl/>
          <w:lang w:val="en-GB"/>
        </w:rPr>
        <w:t xml:space="preserve"> </w:t>
      </w:r>
      <w:r w:rsidR="00503345">
        <w:rPr>
          <w:rFonts w:eastAsia="SimSun"/>
        </w:rPr>
        <w:t>(dB)</w:t>
      </w:r>
      <w:bookmarkEnd w:id="28"/>
    </w:p>
    <w:p w:rsidR="00E22049" w:rsidRDefault="00503345" w:rsidP="006C1272">
      <w:pPr>
        <w:pStyle w:val="enumlev1"/>
        <w:ind w:left="0" w:firstLine="0"/>
        <w:rPr>
          <w:rFonts w:eastAsia="SimSun"/>
          <w:rtl/>
        </w:rPr>
      </w:pPr>
      <w:r>
        <w:rPr>
          <w:rFonts w:eastAsia="SimSun" w:hint="cs"/>
          <w:rtl/>
        </w:rPr>
        <w:t>ت</w:t>
      </w:r>
      <w:r w:rsidR="006C1272">
        <w:rPr>
          <w:rFonts w:eastAsia="SimSun" w:hint="cs"/>
          <w:rtl/>
        </w:rPr>
        <w:t>حتوي</w:t>
      </w:r>
      <w:r>
        <w:rPr>
          <w:rFonts w:eastAsia="SimSun" w:hint="cs"/>
          <w:rtl/>
        </w:rPr>
        <w:t xml:space="preserve"> التوصية </w:t>
      </w:r>
      <w:r w:rsidRPr="005062FE">
        <w:rPr>
          <w:lang w:val="en-GB"/>
        </w:rPr>
        <w:t>ITU-R P.531</w:t>
      </w:r>
      <w:r>
        <w:rPr>
          <w:rFonts w:eastAsia="SimSun" w:hint="cs"/>
          <w:rtl/>
        </w:rPr>
        <w:t xml:space="preserve"> </w:t>
      </w:r>
      <w:r w:rsidR="006C1272">
        <w:rPr>
          <w:rFonts w:eastAsia="SimSun" w:hint="cs"/>
          <w:rtl/>
        </w:rPr>
        <w:t xml:space="preserve">على </w:t>
      </w:r>
      <w:r>
        <w:rPr>
          <w:rFonts w:eastAsia="SimSun" w:hint="cs"/>
          <w:rtl/>
        </w:rPr>
        <w:t xml:space="preserve">بيانات الانتشار وطرائق </w:t>
      </w:r>
      <w:r w:rsidR="006C1272">
        <w:rPr>
          <w:rFonts w:eastAsia="SimSun" w:hint="cs"/>
          <w:rtl/>
        </w:rPr>
        <w:t>حساب ل</w:t>
      </w:r>
      <w:r>
        <w:rPr>
          <w:rFonts w:eastAsia="SimSun" w:hint="cs"/>
          <w:rtl/>
        </w:rPr>
        <w:t xml:space="preserve">لتنبؤ بآثار التلألؤ </w:t>
      </w:r>
      <w:proofErr w:type="spellStart"/>
      <w:r>
        <w:rPr>
          <w:rFonts w:eastAsia="SimSun" w:hint="cs"/>
          <w:rtl/>
        </w:rPr>
        <w:t>الأيونوسفيري</w:t>
      </w:r>
      <w:proofErr w:type="spellEnd"/>
      <w:r>
        <w:rPr>
          <w:rFonts w:eastAsia="SimSun" w:hint="cs"/>
          <w:rtl/>
        </w:rPr>
        <w:t>. وينخفض التأثير على مستوى الإشارة مع انخفاض التردد</w:t>
      </w:r>
      <w:r w:rsidR="009F6701">
        <w:rPr>
          <w:rFonts w:eastAsia="SimSun" w:hint="cs"/>
          <w:rtl/>
        </w:rPr>
        <w:t>. ونادراً</w:t>
      </w:r>
      <w:r w:rsidR="00025547">
        <w:rPr>
          <w:rFonts w:eastAsia="SimSun" w:hint="cs"/>
          <w:rtl/>
        </w:rPr>
        <w:t xml:space="preserve"> ما يكون كبيراً فوق </w:t>
      </w:r>
      <w:r w:rsidR="00025547">
        <w:rPr>
          <w:rFonts w:eastAsia="SimSun"/>
        </w:rPr>
        <w:t>GHz 10</w:t>
      </w:r>
      <w:r w:rsidR="00025547">
        <w:rPr>
          <w:rFonts w:eastAsia="SimSun" w:hint="cs"/>
          <w:rtl/>
          <w:lang w:bidi="ar-LB"/>
        </w:rPr>
        <w:t xml:space="preserve"> ويمكن تجاهله فوق هذا التردد</w:t>
      </w:r>
      <w:r w:rsidR="00E22049">
        <w:rPr>
          <w:rFonts w:eastAsia="SimSun" w:hint="cs"/>
          <w:rtl/>
        </w:rPr>
        <w:t>.</w:t>
      </w:r>
    </w:p>
    <w:p w:rsidR="00E22049" w:rsidRDefault="00E22049" w:rsidP="00503345">
      <w:pPr>
        <w:pStyle w:val="Heading3"/>
        <w:rPr>
          <w:rFonts w:eastAsia="SimSun"/>
          <w:rtl/>
        </w:rPr>
      </w:pPr>
      <w:bookmarkStart w:id="29" w:name="_Toc523131320"/>
      <w:r>
        <w:rPr>
          <w:rFonts w:eastAsia="SimSun"/>
        </w:rPr>
        <w:lastRenderedPageBreak/>
        <w:t>2.5.2</w:t>
      </w:r>
      <w:r>
        <w:rPr>
          <w:rFonts w:eastAsia="SimSun"/>
          <w:rtl/>
        </w:rPr>
        <w:tab/>
      </w:r>
      <w:r w:rsidR="00503345">
        <w:rPr>
          <w:rFonts w:eastAsia="SimSun" w:hint="cs"/>
          <w:rtl/>
        </w:rPr>
        <w:t xml:space="preserve">التلألؤ </w:t>
      </w:r>
      <w:proofErr w:type="spellStart"/>
      <w:r w:rsidR="00503345">
        <w:rPr>
          <w:rFonts w:eastAsia="SimSun" w:hint="cs"/>
          <w:rtl/>
        </w:rPr>
        <w:t>التروبوسفيري</w:t>
      </w:r>
      <w:proofErr w:type="spellEnd"/>
      <w:r w:rsidR="00503345">
        <w:rPr>
          <w:rFonts w:eastAsia="SimSun" w:hint="cs"/>
          <w:rtl/>
        </w:rPr>
        <w:t xml:space="preserve">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st</m:t>
            </m:r>
          </m:sub>
        </m:sSub>
      </m:oMath>
      <w:r w:rsidR="00503345">
        <w:rPr>
          <w:rFonts w:eastAsia="SimSun" w:hint="cs"/>
          <w:rtl/>
          <w:lang w:val="en-GB"/>
        </w:rPr>
        <w:t xml:space="preserve"> </w:t>
      </w:r>
      <w:r w:rsidR="00503345">
        <w:rPr>
          <w:rFonts w:eastAsia="SimSun"/>
        </w:rPr>
        <w:t>(dB)</w:t>
      </w:r>
      <w:bookmarkEnd w:id="29"/>
    </w:p>
    <w:p w:rsidR="00E22049" w:rsidRDefault="009F6701" w:rsidP="00AC5B4A">
      <w:pPr>
        <w:pStyle w:val="enumlev1"/>
        <w:rPr>
          <w:rFonts w:eastAsia="SimSun"/>
          <w:rtl/>
        </w:rPr>
      </w:pPr>
      <w:r>
        <w:rPr>
          <w:rFonts w:eastAsia="SimSun" w:hint="cs"/>
          <w:rtl/>
          <w:lang w:bidi="ar-LB"/>
        </w:rPr>
        <w:t>يعرض هذا القسم مثالاً على حساب تأثير</w:t>
      </w:r>
      <w:r w:rsidR="001A0023">
        <w:rPr>
          <w:rFonts w:eastAsia="SimSun" w:hint="cs"/>
          <w:rtl/>
          <w:lang w:bidi="ar-LB"/>
        </w:rPr>
        <w:t>ات</w:t>
      </w:r>
      <w:r>
        <w:rPr>
          <w:rFonts w:eastAsia="SimSun" w:hint="cs"/>
          <w:rtl/>
          <w:lang w:bidi="ar-LB"/>
        </w:rPr>
        <w:t xml:space="preserve"> التلألؤ </w:t>
      </w:r>
      <w:proofErr w:type="spellStart"/>
      <w:r>
        <w:rPr>
          <w:rFonts w:eastAsia="SimSun" w:hint="cs"/>
          <w:rtl/>
          <w:lang w:bidi="ar-LB"/>
        </w:rPr>
        <w:t>التروبوسفيري</w:t>
      </w:r>
      <w:proofErr w:type="spellEnd"/>
      <w:r w:rsidR="00E22049">
        <w:rPr>
          <w:rFonts w:eastAsia="SimSun" w:hint="cs"/>
          <w:rtl/>
        </w:rPr>
        <w:t>.</w:t>
      </w:r>
    </w:p>
    <w:p w:rsidR="00E22049" w:rsidRDefault="001A0023" w:rsidP="001A0023">
      <w:pPr>
        <w:pStyle w:val="enumlev1"/>
        <w:ind w:left="0" w:firstLine="0"/>
        <w:rPr>
          <w:rFonts w:eastAsia="SimSun"/>
          <w:rtl/>
        </w:rPr>
      </w:pPr>
      <w:r>
        <w:rPr>
          <w:rFonts w:eastAsia="SimSun" w:hint="cs"/>
          <w:rtl/>
        </w:rPr>
        <w:t>يمكن</w:t>
      </w:r>
      <w:r w:rsidR="009F6701">
        <w:rPr>
          <w:rFonts w:eastAsia="SimSun" w:hint="cs"/>
          <w:rtl/>
        </w:rPr>
        <w:t xml:space="preserve"> </w:t>
      </w:r>
      <w:r>
        <w:rPr>
          <w:rFonts w:eastAsia="SimSun" w:hint="cs"/>
          <w:rtl/>
        </w:rPr>
        <w:t>لل</w:t>
      </w:r>
      <w:r w:rsidR="009F6701">
        <w:rPr>
          <w:rFonts w:eastAsia="SimSun" w:hint="cs"/>
          <w:rtl/>
        </w:rPr>
        <w:t xml:space="preserve">تغيرات </w:t>
      </w:r>
      <w:r>
        <w:rPr>
          <w:rFonts w:eastAsia="SimSun" w:hint="cs"/>
          <w:rtl/>
        </w:rPr>
        <w:t xml:space="preserve">في </w:t>
      </w:r>
      <w:r w:rsidR="009F6701">
        <w:rPr>
          <w:rFonts w:eastAsia="SimSun" w:hint="cs"/>
          <w:rtl/>
        </w:rPr>
        <w:t xml:space="preserve">دليل الانكسار الناجمة عن الاضطراب الجوي </w:t>
      </w:r>
      <w:r>
        <w:rPr>
          <w:rFonts w:eastAsia="SimSun" w:hint="cs"/>
          <w:rtl/>
        </w:rPr>
        <w:t xml:space="preserve">أن تسبب </w:t>
      </w:r>
      <w:r w:rsidR="009F6701">
        <w:rPr>
          <w:rFonts w:eastAsia="SimSun" w:hint="cs"/>
          <w:rtl/>
        </w:rPr>
        <w:t>حالات خبو وتحس</w:t>
      </w:r>
      <w:r>
        <w:rPr>
          <w:rFonts w:eastAsia="SimSun" w:hint="cs"/>
          <w:rtl/>
        </w:rPr>
        <w:t xml:space="preserve">ّن مكاني وزماني في شدة الإشارة. </w:t>
      </w:r>
      <w:r w:rsidR="009F6701">
        <w:rPr>
          <w:rFonts w:eastAsia="SimSun" w:hint="cs"/>
          <w:rtl/>
        </w:rPr>
        <w:t xml:space="preserve">وتتكون العملية الفيزيائية من </w:t>
      </w:r>
      <w:r>
        <w:rPr>
          <w:rFonts w:eastAsia="SimSun" w:hint="cs"/>
          <w:rtl/>
        </w:rPr>
        <w:t>التعاقب</w:t>
      </w:r>
      <w:r w:rsidR="009F6701">
        <w:rPr>
          <w:rFonts w:eastAsia="SimSun" w:hint="cs"/>
          <w:rtl/>
        </w:rPr>
        <w:t xml:space="preserve"> </w:t>
      </w:r>
      <w:r>
        <w:rPr>
          <w:rFonts w:eastAsia="SimSun" w:hint="cs"/>
          <w:rtl/>
        </w:rPr>
        <w:t>بين تركيز</w:t>
      </w:r>
      <w:r w:rsidRPr="001A0023">
        <w:rPr>
          <w:rFonts w:eastAsia="SimSun" w:hint="cs"/>
          <w:rtl/>
        </w:rPr>
        <w:t xml:space="preserve"> </w:t>
      </w:r>
      <w:r>
        <w:rPr>
          <w:rFonts w:eastAsia="SimSun" w:hint="cs"/>
          <w:rtl/>
        </w:rPr>
        <w:t>موجة راديوية وإزالة تركيزها</w:t>
      </w:r>
      <w:r w:rsidR="009F6701">
        <w:rPr>
          <w:rFonts w:eastAsia="SimSun" w:hint="cs"/>
          <w:rtl/>
        </w:rPr>
        <w:t>. و</w:t>
      </w:r>
      <w:r>
        <w:rPr>
          <w:rFonts w:eastAsia="SimSun" w:hint="cs"/>
          <w:rtl/>
        </w:rPr>
        <w:t>يوجد ارتباط بين</w:t>
      </w:r>
      <w:r w:rsidR="00F074B0">
        <w:rPr>
          <w:rFonts w:eastAsia="SimSun" w:hint="cs"/>
          <w:rtl/>
        </w:rPr>
        <w:t xml:space="preserve"> </w:t>
      </w:r>
      <w:r w:rsidR="00665FC3">
        <w:rPr>
          <w:rFonts w:eastAsia="SimSun" w:hint="cs"/>
          <w:rtl/>
        </w:rPr>
        <w:t>شدة حالات التلألؤ هذه</w:t>
      </w:r>
      <w:r w:rsidR="009F6701">
        <w:rPr>
          <w:rFonts w:eastAsia="SimSun" w:hint="cs"/>
          <w:rtl/>
        </w:rPr>
        <w:t xml:space="preserve"> </w:t>
      </w:r>
      <w:r>
        <w:rPr>
          <w:rFonts w:eastAsia="SimSun" w:hint="cs"/>
          <w:rtl/>
        </w:rPr>
        <w:t>و</w:t>
      </w:r>
      <w:r w:rsidR="009F6701">
        <w:rPr>
          <w:rFonts w:eastAsia="SimSun" w:hint="cs"/>
          <w:rtl/>
        </w:rPr>
        <w:t>العبارة المتعلقة بالرطوبة في دليل الانكسار الجوي</w:t>
      </w:r>
      <w:r w:rsidR="00F074B0">
        <w:rPr>
          <w:rFonts w:eastAsia="SimSun" w:hint="cs"/>
          <w:rtl/>
        </w:rPr>
        <w:t xml:space="preserve">، التي ترتبط </w:t>
      </w:r>
      <w:r>
        <w:rPr>
          <w:rFonts w:eastAsia="SimSun" w:hint="cs"/>
          <w:rtl/>
        </w:rPr>
        <w:t xml:space="preserve">بحد ذاتها </w:t>
      </w:r>
      <w:r w:rsidR="00F074B0">
        <w:rPr>
          <w:rFonts w:eastAsia="SimSun" w:hint="cs"/>
          <w:rtl/>
        </w:rPr>
        <w:t>بكثافة بخار الماء</w:t>
      </w:r>
      <w:r w:rsidR="00E22049">
        <w:rPr>
          <w:rFonts w:eastAsia="SimSun" w:hint="cs"/>
          <w:rtl/>
        </w:rPr>
        <w:t>.</w:t>
      </w:r>
    </w:p>
    <w:p w:rsidR="00E22049" w:rsidRDefault="00F074B0" w:rsidP="00665FC3">
      <w:pPr>
        <w:pStyle w:val="enumlev1"/>
        <w:ind w:left="0" w:firstLine="0"/>
        <w:rPr>
          <w:rFonts w:eastAsia="SimSun"/>
          <w:rtl/>
        </w:rPr>
      </w:pPr>
      <w:r>
        <w:rPr>
          <w:rFonts w:eastAsia="SimSun" w:hint="cs"/>
          <w:rtl/>
        </w:rPr>
        <w:t>و</w:t>
      </w:r>
      <w:r w:rsidR="00665FC3">
        <w:rPr>
          <w:rFonts w:eastAsia="SimSun" w:hint="cs"/>
          <w:rtl/>
        </w:rPr>
        <w:t>بالتالي فإن ال</w:t>
      </w:r>
      <w:r>
        <w:rPr>
          <w:rFonts w:eastAsia="SimSun" w:hint="cs"/>
          <w:rtl/>
        </w:rPr>
        <w:t xml:space="preserve">شدة العامة للتلألؤ </w:t>
      </w:r>
      <w:proofErr w:type="spellStart"/>
      <w:r>
        <w:rPr>
          <w:rFonts w:eastAsia="SimSun" w:hint="cs"/>
          <w:rtl/>
        </w:rPr>
        <w:t>التروبوسفيري</w:t>
      </w:r>
      <w:proofErr w:type="spellEnd"/>
      <w:r>
        <w:rPr>
          <w:rFonts w:eastAsia="SimSun" w:hint="cs"/>
          <w:rtl/>
        </w:rPr>
        <w:t xml:space="preserve"> </w:t>
      </w:r>
      <w:r w:rsidR="00665FC3">
        <w:rPr>
          <w:rFonts w:eastAsia="SimSun" w:hint="cs"/>
          <w:rtl/>
        </w:rPr>
        <w:t xml:space="preserve">تتغير </w:t>
      </w:r>
      <w:r>
        <w:rPr>
          <w:rFonts w:eastAsia="SimSun" w:hint="cs"/>
          <w:rtl/>
        </w:rPr>
        <w:t xml:space="preserve">وفق المقاييس المكانية والزمانية النموذجية لكثافة بخار الماء، </w:t>
      </w:r>
      <w:r w:rsidR="00463406">
        <w:rPr>
          <w:rFonts w:eastAsia="SimSun" w:hint="cs"/>
          <w:rtl/>
        </w:rPr>
        <w:t>التي تبلغ عادة عشرات الكيلومترات والساعات على الأقل. وتحدث حالات التلألؤ الفعلية على مقاييس أصغر بكثير، عادة أقل من طول الموجة وخلال ثوانٍ معدودة.</w:t>
      </w:r>
    </w:p>
    <w:p w:rsidR="00463406" w:rsidRDefault="00463406" w:rsidP="00B30D13">
      <w:pPr>
        <w:pStyle w:val="enumlev1"/>
        <w:ind w:left="0" w:firstLine="0"/>
        <w:rPr>
          <w:rFonts w:eastAsia="SimSun"/>
          <w:rtl/>
          <w:lang w:bidi="ar-LB"/>
        </w:rPr>
      </w:pPr>
      <w:r>
        <w:rPr>
          <w:rFonts w:eastAsia="SimSun" w:hint="cs"/>
          <w:rtl/>
        </w:rPr>
        <w:t xml:space="preserve">ولا يكون التوزيع الإحصائي لتغاير شدة الإشارة متناظراً عند </w:t>
      </w:r>
      <w:r w:rsidR="00665FC3">
        <w:rPr>
          <w:rFonts w:eastAsia="SimSun" w:hint="cs"/>
          <w:rtl/>
        </w:rPr>
        <w:t>التعبير عنه</w:t>
      </w:r>
      <w:r>
        <w:rPr>
          <w:rFonts w:eastAsia="SimSun" w:hint="cs"/>
          <w:rtl/>
        </w:rPr>
        <w:t xml:space="preserve"> بوحدات </w:t>
      </w:r>
      <w:r>
        <w:rPr>
          <w:rFonts w:eastAsia="SimSun"/>
        </w:rPr>
        <w:t>dB</w:t>
      </w:r>
      <w:r>
        <w:rPr>
          <w:rFonts w:eastAsia="SimSun" w:hint="cs"/>
          <w:rtl/>
          <w:lang w:bidi="ar-LB"/>
        </w:rPr>
        <w:t>، حيث يكون الخبو</w:t>
      </w:r>
      <w:r w:rsidR="00665FC3">
        <w:rPr>
          <w:rFonts w:eastAsia="SimSun" w:hint="cs"/>
          <w:rtl/>
          <w:lang w:bidi="ar-LB"/>
        </w:rPr>
        <w:t>ّ</w:t>
      </w:r>
      <w:r>
        <w:rPr>
          <w:rFonts w:eastAsia="SimSun" w:hint="cs"/>
          <w:rtl/>
          <w:lang w:bidi="ar-LB"/>
        </w:rPr>
        <w:t xml:space="preserve"> الذي يتم تجاوزه خلال نسبة مئوية معينة من الوقت أكبر من التحسّن الذي</w:t>
      </w:r>
      <w:r w:rsidRPr="00463406">
        <w:rPr>
          <w:rFonts w:eastAsia="SimSun" w:hint="cs"/>
          <w:rtl/>
          <w:lang w:bidi="ar-LB"/>
        </w:rPr>
        <w:t xml:space="preserve"> </w:t>
      </w:r>
      <w:r>
        <w:rPr>
          <w:rFonts w:eastAsia="SimSun" w:hint="cs"/>
          <w:rtl/>
          <w:lang w:bidi="ar-LB"/>
        </w:rPr>
        <w:t xml:space="preserve">يتم تجاوزه خلال النسبة المئوية ذاتها من الوقت. </w:t>
      </w:r>
      <w:r w:rsidR="00B553F2">
        <w:rPr>
          <w:rFonts w:eastAsia="SimSun" w:hint="cs"/>
          <w:rtl/>
          <w:lang w:bidi="ar-LB"/>
        </w:rPr>
        <w:t>و</w:t>
      </w:r>
      <w:r w:rsidR="00665FC3">
        <w:rPr>
          <w:rFonts w:eastAsia="SimSun" w:hint="cs"/>
          <w:rtl/>
          <w:lang w:bidi="ar-LB"/>
        </w:rPr>
        <w:t xml:space="preserve">يبلغ </w:t>
      </w:r>
      <w:r w:rsidR="00B553F2">
        <w:rPr>
          <w:rFonts w:eastAsia="SimSun" w:hint="cs"/>
          <w:rtl/>
          <w:lang w:bidi="ar-LB"/>
        </w:rPr>
        <w:t>عدم التناظر هذا في</w:t>
      </w:r>
      <w:r w:rsidR="00B30D13">
        <w:rPr>
          <w:rFonts w:eastAsia="SimSun" w:hint="eastAsia"/>
          <w:rtl/>
          <w:lang w:bidi="ar-LB"/>
        </w:rPr>
        <w:t> </w:t>
      </w:r>
      <w:r w:rsidR="00B553F2">
        <w:rPr>
          <w:rFonts w:eastAsia="SimSun" w:hint="cs"/>
          <w:rtl/>
          <w:lang w:bidi="ar-LB"/>
        </w:rPr>
        <w:t xml:space="preserve">تغاير شدة الإشارة </w:t>
      </w:r>
      <w:r w:rsidR="00665FC3">
        <w:rPr>
          <w:rFonts w:eastAsia="SimSun" w:hint="cs"/>
          <w:rtl/>
          <w:lang w:bidi="ar-LB"/>
        </w:rPr>
        <w:t>حده الأقصى</w:t>
      </w:r>
      <w:r w:rsidR="00B553F2">
        <w:rPr>
          <w:rFonts w:eastAsia="SimSun" w:hint="cs"/>
          <w:rtl/>
          <w:lang w:bidi="ar-LB"/>
        </w:rPr>
        <w:t xml:space="preserve"> في ذي</w:t>
      </w:r>
      <w:r w:rsidR="00665FC3">
        <w:rPr>
          <w:rFonts w:eastAsia="SimSun" w:hint="cs"/>
          <w:rtl/>
          <w:lang w:bidi="ar-LB"/>
        </w:rPr>
        <w:t>ْ</w:t>
      </w:r>
      <w:r w:rsidR="00B553F2">
        <w:rPr>
          <w:rFonts w:eastAsia="SimSun" w:hint="cs"/>
          <w:rtl/>
          <w:lang w:bidi="ar-LB"/>
        </w:rPr>
        <w:t>ل</w:t>
      </w:r>
      <w:r w:rsidR="00665FC3">
        <w:rPr>
          <w:rFonts w:eastAsia="SimSun" w:hint="cs"/>
          <w:rtl/>
          <w:lang w:bidi="ar-LB"/>
        </w:rPr>
        <w:t>َ</w:t>
      </w:r>
      <w:r w:rsidR="00B553F2">
        <w:rPr>
          <w:rFonts w:eastAsia="SimSun" w:hint="cs"/>
          <w:rtl/>
          <w:lang w:bidi="ar-LB"/>
        </w:rPr>
        <w:t>ي</w:t>
      </w:r>
      <w:r w:rsidR="00665FC3">
        <w:rPr>
          <w:rFonts w:eastAsia="SimSun" w:hint="cs"/>
          <w:rtl/>
          <w:lang w:bidi="ar-LB"/>
        </w:rPr>
        <w:t>ِ</w:t>
      </w:r>
      <w:r w:rsidR="00B553F2">
        <w:rPr>
          <w:rFonts w:eastAsia="SimSun" w:hint="cs"/>
          <w:rtl/>
          <w:lang w:bidi="ar-LB"/>
        </w:rPr>
        <w:t xml:space="preserve"> التوزيع.</w:t>
      </w:r>
    </w:p>
    <w:p w:rsidR="00E22049" w:rsidRDefault="00B553F2" w:rsidP="00B30D13">
      <w:pPr>
        <w:pStyle w:val="enumlev1"/>
        <w:ind w:left="0" w:firstLine="0"/>
        <w:rPr>
          <w:rFonts w:eastAsia="SimSun"/>
          <w:rtl/>
        </w:rPr>
      </w:pPr>
      <w:r>
        <w:rPr>
          <w:rFonts w:eastAsia="SimSun" w:hint="cs"/>
          <w:rtl/>
        </w:rPr>
        <w:t xml:space="preserve">وبما أن الآلية تتكون </w:t>
      </w:r>
      <w:r w:rsidR="00665FC3">
        <w:rPr>
          <w:rFonts w:eastAsia="SimSun" w:hint="cs"/>
          <w:rtl/>
        </w:rPr>
        <w:t xml:space="preserve">فقط </w:t>
      </w:r>
      <w:r>
        <w:rPr>
          <w:rFonts w:eastAsia="SimSun" w:hint="cs"/>
          <w:rtl/>
        </w:rPr>
        <w:t xml:space="preserve">من عملية تركيز وإزالة تركيز </w:t>
      </w:r>
      <w:r w:rsidR="00665FC3">
        <w:rPr>
          <w:rFonts w:eastAsia="SimSun" w:hint="cs"/>
          <w:rtl/>
        </w:rPr>
        <w:t>للطاقة</w:t>
      </w:r>
      <w:r>
        <w:rPr>
          <w:rFonts w:eastAsia="SimSun" w:hint="cs"/>
          <w:rtl/>
        </w:rPr>
        <w:t>، وليس من امتصاص</w:t>
      </w:r>
      <w:r w:rsidR="00665FC3">
        <w:rPr>
          <w:rFonts w:eastAsia="SimSun" w:hint="cs"/>
          <w:rtl/>
        </w:rPr>
        <w:t>ها</w:t>
      </w:r>
      <w:r>
        <w:rPr>
          <w:rFonts w:eastAsia="SimSun" w:hint="cs"/>
          <w:rtl/>
        </w:rPr>
        <w:t xml:space="preserve">، فإن التأثير الصافي للتلألؤ </w:t>
      </w:r>
      <w:proofErr w:type="spellStart"/>
      <w:r>
        <w:rPr>
          <w:rFonts w:eastAsia="SimSun" w:hint="cs"/>
          <w:rtl/>
        </w:rPr>
        <w:t>التروبوسفيري</w:t>
      </w:r>
      <w:proofErr w:type="spellEnd"/>
      <w:r>
        <w:rPr>
          <w:rFonts w:eastAsia="SimSun" w:hint="cs"/>
          <w:rtl/>
        </w:rPr>
        <w:t xml:space="preserve"> ينحو إلى الصفر عند</w:t>
      </w:r>
      <w:r w:rsidR="00665FC3">
        <w:rPr>
          <w:rFonts w:eastAsia="SimSun" w:hint="cs"/>
          <w:rtl/>
        </w:rPr>
        <w:t xml:space="preserve"> تحديد </w:t>
      </w:r>
      <w:r>
        <w:rPr>
          <w:rFonts w:eastAsia="SimSun" w:hint="cs"/>
          <w:rtl/>
        </w:rPr>
        <w:t>قيمته المتوسطة عبر المكان و/أو خلال الوقت. ويكون بالتالي كبيراً عند أخذ التداخل الوحيد المصدر في</w:t>
      </w:r>
      <w:r w:rsidR="00B30D13">
        <w:rPr>
          <w:rFonts w:eastAsia="SimSun" w:hint="eastAsia"/>
          <w:rtl/>
        </w:rPr>
        <w:t> </w:t>
      </w:r>
      <w:r>
        <w:rPr>
          <w:rFonts w:eastAsia="SimSun" w:hint="cs"/>
          <w:rtl/>
        </w:rPr>
        <w:t>الاعتبار وفي حالة التأثيرات القصيرة الأمد، ولكنه يميل إلى الزوال في حالة التداخل الطويل الأمد والمتعدد المصادر</w:t>
      </w:r>
      <w:r w:rsidR="00F75BF1">
        <w:rPr>
          <w:rFonts w:eastAsia="SimSun" w:hint="cs"/>
          <w:rtl/>
        </w:rPr>
        <w:t xml:space="preserve"> حين يكون ل</w:t>
      </w:r>
      <w:r>
        <w:rPr>
          <w:rFonts w:eastAsia="SimSun" w:hint="cs"/>
          <w:rtl/>
        </w:rPr>
        <w:t xml:space="preserve">كل </w:t>
      </w:r>
      <w:r w:rsidR="00F75BF1">
        <w:rPr>
          <w:rFonts w:eastAsia="SimSun" w:hint="cs"/>
          <w:rtl/>
        </w:rPr>
        <w:t>إشارة من الإشارات المجمّعة شدة متوسطة مماثلة</w:t>
      </w:r>
      <w:r w:rsidR="00E22049">
        <w:rPr>
          <w:rFonts w:eastAsia="SimSun" w:hint="cs"/>
          <w:rtl/>
        </w:rPr>
        <w:t>.</w:t>
      </w:r>
    </w:p>
    <w:p w:rsidR="00E22049" w:rsidRDefault="00665FC3" w:rsidP="004C4B3D">
      <w:pPr>
        <w:pStyle w:val="enumlev1"/>
        <w:ind w:left="0" w:firstLine="0"/>
        <w:rPr>
          <w:rFonts w:eastAsia="SimSun"/>
          <w:rtl/>
        </w:rPr>
      </w:pPr>
      <w:r>
        <w:rPr>
          <w:rFonts w:eastAsia="SimSun" w:hint="cs"/>
          <w:rtl/>
        </w:rPr>
        <w:t xml:space="preserve">كما أن مستوى أهمية </w:t>
      </w:r>
      <w:r w:rsidR="00F75BF1">
        <w:rPr>
          <w:rFonts w:eastAsia="SimSun" w:hint="cs"/>
          <w:rtl/>
        </w:rPr>
        <w:t xml:space="preserve">تحديد المتوسط المكاني </w:t>
      </w:r>
      <w:r>
        <w:rPr>
          <w:rFonts w:eastAsia="SimSun" w:hint="cs"/>
          <w:rtl/>
        </w:rPr>
        <w:t xml:space="preserve">يميل أيضاً </w:t>
      </w:r>
      <w:r w:rsidR="00F75BF1">
        <w:rPr>
          <w:rFonts w:eastAsia="SimSun" w:hint="cs"/>
          <w:rtl/>
        </w:rPr>
        <w:t xml:space="preserve">إلى </w:t>
      </w:r>
      <w:r>
        <w:rPr>
          <w:rFonts w:eastAsia="SimSun" w:hint="cs"/>
          <w:rtl/>
        </w:rPr>
        <w:t>الانخفاض</w:t>
      </w:r>
      <w:r w:rsidR="00F75BF1">
        <w:rPr>
          <w:rFonts w:eastAsia="SimSun" w:hint="cs"/>
          <w:rtl/>
        </w:rPr>
        <w:t xml:space="preserve"> حين يكون</w:t>
      </w:r>
      <w:r>
        <w:rPr>
          <w:rFonts w:eastAsia="SimSun" w:hint="cs"/>
          <w:rtl/>
        </w:rPr>
        <w:t xml:space="preserve"> قطر فتحة الهوائي الفعلية مماثلاً</w:t>
      </w:r>
      <w:r w:rsidR="00F75BF1">
        <w:rPr>
          <w:rFonts w:eastAsia="SimSun" w:hint="cs"/>
          <w:rtl/>
        </w:rPr>
        <w:t xml:space="preserve"> لمسافة الترابط المكاني أو أكبر منها. وي</w:t>
      </w:r>
      <w:r w:rsidR="00101491">
        <w:rPr>
          <w:rFonts w:eastAsia="SimSun" w:hint="cs"/>
          <w:rtl/>
        </w:rPr>
        <w:t>قدم</w:t>
      </w:r>
      <w:r w:rsidR="00F75BF1">
        <w:rPr>
          <w:rFonts w:eastAsia="SimSun" w:hint="cs"/>
          <w:rtl/>
        </w:rPr>
        <w:t xml:space="preserve"> المرفق </w:t>
      </w:r>
      <w:r w:rsidR="00F75BF1">
        <w:rPr>
          <w:rFonts w:eastAsia="SimSun"/>
        </w:rPr>
        <w:t>D</w:t>
      </w:r>
      <w:r w:rsidR="00101491">
        <w:rPr>
          <w:rFonts w:eastAsia="SimSun" w:hint="cs"/>
          <w:rtl/>
          <w:lang w:bidi="ar-LB"/>
        </w:rPr>
        <w:t xml:space="preserve"> طريقة حساب ل</w:t>
      </w:r>
      <w:r w:rsidR="00F75BF1">
        <w:rPr>
          <w:rFonts w:eastAsia="SimSun" w:hint="cs"/>
          <w:rtl/>
          <w:lang w:bidi="ar-LB"/>
        </w:rPr>
        <w:t>لتنبؤ بتوزيع الشدة والتوزيع المكاني</w:t>
      </w:r>
      <w:r w:rsidR="009432FE">
        <w:rPr>
          <w:rFonts w:eastAsia="SimSun" w:hint="cs"/>
          <w:rtl/>
          <w:lang w:bidi="ar-LB"/>
        </w:rPr>
        <w:t xml:space="preserve"> لكل من حالات الخبوّ والتحسن. ويعبر</w:t>
      </w:r>
      <w:r w:rsidR="009D5FD4">
        <w:rPr>
          <w:rFonts w:eastAsia="SimSun" w:hint="eastAsia"/>
          <w:rtl/>
          <w:lang w:bidi="ar-LB"/>
        </w:rPr>
        <w:t> </w:t>
      </w:r>
      <w:r w:rsidR="00101491">
        <w:rPr>
          <w:rFonts w:eastAsia="SimSun" w:hint="cs"/>
          <w:rtl/>
          <w:lang w:bidi="ar-LB"/>
        </w:rPr>
        <w:t>عن التحسن الذي يتم تجاوز</w:t>
      </w:r>
      <w:r w:rsidR="004C4B3D">
        <w:rPr>
          <w:rFonts w:eastAsia="SimSun" w:hint="cs"/>
          <w:rtl/>
          <w:lang w:bidi="ar-LB"/>
        </w:rPr>
        <w:t>ه</w:t>
      </w:r>
      <w:r w:rsidR="00101491">
        <w:rPr>
          <w:rFonts w:eastAsia="SimSun" w:hint="cs"/>
          <w:rtl/>
          <w:lang w:bidi="ar-LB"/>
        </w:rPr>
        <w:t xml:space="preserve"> ل</w:t>
      </w:r>
      <w:r w:rsidR="009432FE">
        <w:rPr>
          <w:rFonts w:eastAsia="SimSun" w:hint="cs"/>
          <w:rtl/>
          <w:lang w:bidi="ar-LB"/>
        </w:rPr>
        <w:t>نسبة مئوية من الوقت</w:t>
      </w:r>
      <w:proofErr w:type="gramStart"/>
      <w:r w:rsidR="009432FE">
        <w:rPr>
          <w:rFonts w:eastAsia="SimSun" w:hint="cs"/>
          <w:rtl/>
          <w:lang w:bidi="ar-LB"/>
        </w:rPr>
        <w:t xml:space="preserve">، </w:t>
      </w:r>
      <m:oMath>
        <m:r>
          <w:rPr>
            <w:rFonts w:ascii="Cambria Math" w:hAnsi="Cambria Math"/>
            <w:lang w:val="en-GB"/>
          </w:rPr>
          <m:t>p</m:t>
        </m:r>
      </m:oMath>
      <w:r w:rsidR="009432FE">
        <w:rPr>
          <w:rFonts w:eastAsia="SimSun" w:hint="cs"/>
          <w:rtl/>
          <w:lang w:bidi="ar-LB"/>
        </w:rPr>
        <w:t>،</w:t>
      </w:r>
      <w:proofErr w:type="gramEnd"/>
      <w:r w:rsidR="009432FE">
        <w:rPr>
          <w:rFonts w:eastAsia="SimSun" w:hint="cs"/>
          <w:rtl/>
          <w:lang w:bidi="ar-LB"/>
        </w:rPr>
        <w:t xml:space="preserve"> بالكمية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00F75BF1">
        <w:rPr>
          <w:rFonts w:eastAsia="SimSun" w:hint="cs"/>
          <w:rtl/>
          <w:lang w:bidi="ar-LB"/>
        </w:rPr>
        <w:t xml:space="preserve"> </w:t>
      </w:r>
      <w:r w:rsidR="009432FE">
        <w:rPr>
          <w:rFonts w:eastAsia="SimSun"/>
          <w:lang w:bidi="ar-LB"/>
        </w:rPr>
        <w:t>(dB)</w:t>
      </w:r>
      <w:r w:rsidR="009432FE">
        <w:rPr>
          <w:rFonts w:eastAsia="SimSun" w:hint="cs"/>
          <w:rtl/>
          <w:lang w:bidi="ar-LB"/>
        </w:rPr>
        <w:t xml:space="preserve">. </w:t>
      </w:r>
      <w:proofErr w:type="gramStart"/>
      <w:r w:rsidR="009432FE">
        <w:rPr>
          <w:rFonts w:eastAsia="SimSun" w:hint="cs"/>
          <w:rtl/>
          <w:lang w:bidi="ar-LB"/>
        </w:rPr>
        <w:t xml:space="preserve">وتكون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00F75BF1">
        <w:rPr>
          <w:rFonts w:eastAsia="SimSun" w:hint="cs"/>
          <w:rtl/>
        </w:rPr>
        <w:t xml:space="preserve"> </w:t>
      </w:r>
      <w:r w:rsidR="009432FE">
        <w:rPr>
          <w:rFonts w:eastAsia="SimSun" w:hint="cs"/>
          <w:rtl/>
        </w:rPr>
        <w:t>سالبة</w:t>
      </w:r>
      <w:proofErr w:type="gramEnd"/>
      <w:r w:rsidR="009432FE">
        <w:rPr>
          <w:rFonts w:eastAsia="SimSun" w:hint="cs"/>
          <w:rtl/>
        </w:rPr>
        <w:t xml:space="preserve"> إذا كان </w:t>
      </w:r>
      <w:r w:rsidR="009432FE" w:rsidRPr="005062FE">
        <w:rPr>
          <w:i/>
          <w:lang w:val="en-GB"/>
        </w:rPr>
        <w:t>p</w:t>
      </w:r>
      <w:r w:rsidR="009432FE" w:rsidRPr="005062FE">
        <w:rPr>
          <w:lang w:val="en-GB"/>
        </w:rPr>
        <w:t> &gt; 50</w:t>
      </w:r>
      <w:r w:rsidR="009432FE">
        <w:rPr>
          <w:rFonts w:hint="cs"/>
          <w:rtl/>
          <w:lang w:val="en-GB"/>
        </w:rPr>
        <w:t xml:space="preserve">، ما يمثل </w:t>
      </w:r>
      <w:r w:rsidR="00101491">
        <w:rPr>
          <w:rFonts w:hint="cs"/>
          <w:rtl/>
          <w:lang w:val="en-GB"/>
        </w:rPr>
        <w:t>حالة من الخبوّ</w:t>
      </w:r>
      <w:r w:rsidR="009432FE">
        <w:rPr>
          <w:rFonts w:hint="cs"/>
          <w:rtl/>
          <w:lang w:val="en-GB"/>
        </w:rPr>
        <w:t xml:space="preserve">. والطريقة التي يستند إليها هذا الحساب هي نفسها الواردة في الفقرة </w:t>
      </w:r>
      <w:r w:rsidR="009432FE">
        <w:t>1.4.2</w:t>
      </w:r>
      <w:r w:rsidR="009432FE">
        <w:rPr>
          <w:rFonts w:hint="cs"/>
          <w:rtl/>
          <w:lang w:bidi="ar-LB"/>
        </w:rPr>
        <w:t xml:space="preserve"> من الملحق </w:t>
      </w:r>
      <w:r w:rsidR="009432FE">
        <w:rPr>
          <w:lang w:bidi="ar-LB"/>
        </w:rPr>
        <w:t>1</w:t>
      </w:r>
      <w:r w:rsidR="009432FE">
        <w:rPr>
          <w:rFonts w:hint="cs"/>
          <w:rtl/>
          <w:lang w:val="en-GB"/>
        </w:rPr>
        <w:t xml:space="preserve"> بالتوصية </w:t>
      </w:r>
      <w:r w:rsidR="009432FE" w:rsidRPr="005062FE">
        <w:rPr>
          <w:lang w:val="en-GB"/>
        </w:rPr>
        <w:t>ITU</w:t>
      </w:r>
      <w:r w:rsidR="009D5FD4">
        <w:rPr>
          <w:lang w:val="en-GB"/>
        </w:rPr>
        <w:noBreakHyphen/>
      </w:r>
      <w:r w:rsidR="009432FE" w:rsidRPr="005062FE">
        <w:rPr>
          <w:lang w:val="en-GB"/>
        </w:rPr>
        <w:t>R</w:t>
      </w:r>
      <w:r w:rsidR="009D5FD4">
        <w:rPr>
          <w:lang w:val="en-GB"/>
        </w:rPr>
        <w:t> </w:t>
      </w:r>
      <w:r w:rsidR="009432FE" w:rsidRPr="005062FE">
        <w:rPr>
          <w:lang w:val="en-GB"/>
        </w:rPr>
        <w:t>P.618</w:t>
      </w:r>
      <w:r w:rsidR="009432FE">
        <w:rPr>
          <w:rFonts w:hint="cs"/>
          <w:rtl/>
          <w:lang w:val="en-GB"/>
        </w:rPr>
        <w:t xml:space="preserve"> في حالة وصلة </w:t>
      </w:r>
      <w:r w:rsidR="009432FE">
        <w:rPr>
          <w:rFonts w:hint="cs"/>
          <w:rtl/>
          <w:lang w:val="en-GB" w:bidi="ar-LB"/>
        </w:rPr>
        <w:t>أرض-فضاء، ولكن جرى توسيع</w:t>
      </w:r>
      <w:r w:rsidR="00101491">
        <w:rPr>
          <w:rFonts w:hint="cs"/>
          <w:rtl/>
          <w:lang w:val="en-GB" w:bidi="ar-LB"/>
        </w:rPr>
        <w:t xml:space="preserve"> نطاقها </w:t>
      </w:r>
      <w:r w:rsidR="009432FE">
        <w:rPr>
          <w:rFonts w:hint="cs"/>
          <w:rtl/>
          <w:lang w:val="en-GB" w:bidi="ar-LB"/>
        </w:rPr>
        <w:t xml:space="preserve">ها </w:t>
      </w:r>
      <w:r w:rsidR="00101491">
        <w:rPr>
          <w:rFonts w:hint="cs"/>
          <w:rtl/>
          <w:lang w:val="en-GB" w:bidi="ar-LB"/>
        </w:rPr>
        <w:t>ليشمل</w:t>
      </w:r>
      <w:r w:rsidR="009432FE">
        <w:rPr>
          <w:rFonts w:hint="cs"/>
          <w:rtl/>
          <w:lang w:val="en-GB" w:bidi="ar-LB"/>
        </w:rPr>
        <w:t xml:space="preserve"> حالات الخبوّ والتحسّن على السواء.</w:t>
      </w:r>
    </w:p>
    <w:p w:rsidR="009432FE" w:rsidRDefault="009432FE" w:rsidP="009D5FD4">
      <w:pPr>
        <w:pStyle w:val="enumlev1"/>
        <w:ind w:left="0" w:firstLine="0"/>
        <w:rPr>
          <w:rFonts w:eastAsia="SimSun"/>
          <w:lang w:bidi="ar-LB"/>
        </w:rPr>
      </w:pPr>
      <w:r>
        <w:rPr>
          <w:rFonts w:eastAsia="SimSun" w:hint="cs"/>
          <w:rtl/>
        </w:rPr>
        <w:t xml:space="preserve">ويمكن اعتبار تأثير التلألؤ </w:t>
      </w:r>
      <w:proofErr w:type="spellStart"/>
      <w:r>
        <w:rPr>
          <w:rFonts w:eastAsia="SimSun" w:hint="cs"/>
          <w:rtl/>
        </w:rPr>
        <w:t>التروبوسفيري</w:t>
      </w:r>
      <w:proofErr w:type="spellEnd"/>
      <w:r>
        <w:rPr>
          <w:rFonts w:eastAsia="SimSun" w:hint="cs"/>
          <w:rtl/>
        </w:rPr>
        <w:t xml:space="preserve"> مهملاً تحت</w:t>
      </w:r>
      <w:r w:rsidR="00101491">
        <w:rPr>
          <w:rFonts w:eastAsia="SimSun" w:hint="cs"/>
          <w:rtl/>
        </w:rPr>
        <w:t xml:space="preserve"> التردد</w:t>
      </w:r>
      <w:r>
        <w:rPr>
          <w:rFonts w:eastAsia="SimSun" w:hint="cs"/>
          <w:rtl/>
        </w:rPr>
        <w:t xml:space="preserve"> </w:t>
      </w:r>
      <w:r>
        <w:rPr>
          <w:rFonts w:eastAsia="SimSun"/>
        </w:rPr>
        <w:t>GHz 4</w:t>
      </w:r>
      <w:r>
        <w:rPr>
          <w:rFonts w:eastAsia="SimSun" w:hint="cs"/>
          <w:rtl/>
          <w:lang w:bidi="ar-LB"/>
        </w:rPr>
        <w:t xml:space="preserve">. وتستند هذه الطريقة إلى قياسات تصل إلى </w:t>
      </w:r>
      <w:r>
        <w:rPr>
          <w:rFonts w:eastAsia="SimSun"/>
          <w:lang w:bidi="ar-LB"/>
        </w:rPr>
        <w:t>GHz 20</w:t>
      </w:r>
      <w:r>
        <w:rPr>
          <w:rFonts w:eastAsia="SimSun" w:hint="cs"/>
          <w:rtl/>
          <w:lang w:bidi="ar-LB"/>
        </w:rPr>
        <w:t>. ومع</w:t>
      </w:r>
      <w:r w:rsidR="009D5FD4">
        <w:rPr>
          <w:rFonts w:eastAsia="SimSun" w:hint="eastAsia"/>
          <w:rtl/>
          <w:lang w:bidi="ar-LB"/>
        </w:rPr>
        <w:t> </w:t>
      </w:r>
      <w:r>
        <w:rPr>
          <w:rFonts w:eastAsia="SimSun" w:hint="cs"/>
          <w:rtl/>
          <w:lang w:bidi="ar-LB"/>
        </w:rPr>
        <w:t xml:space="preserve">أخذ الفيزياء التي </w:t>
      </w:r>
      <w:r w:rsidR="00101491">
        <w:rPr>
          <w:rFonts w:eastAsia="SimSun" w:hint="cs"/>
          <w:rtl/>
          <w:lang w:bidi="ar-LB"/>
        </w:rPr>
        <w:t>تستند إليها</w:t>
      </w:r>
      <w:r>
        <w:rPr>
          <w:rFonts w:eastAsia="SimSun" w:hint="cs"/>
          <w:rtl/>
          <w:lang w:bidi="ar-LB"/>
        </w:rPr>
        <w:t xml:space="preserve"> هذه الطريقة في الاعتبار</w:t>
      </w:r>
      <w:r w:rsidR="0040462E">
        <w:rPr>
          <w:rFonts w:eastAsia="SimSun" w:hint="cs"/>
          <w:rtl/>
          <w:lang w:bidi="ar-LB"/>
        </w:rPr>
        <w:t xml:space="preserve">، يعتبر هذا النموذج موثوقاً حتى </w:t>
      </w:r>
      <w:r w:rsidR="00101491">
        <w:rPr>
          <w:rFonts w:eastAsia="SimSun" w:hint="cs"/>
          <w:rtl/>
          <w:lang w:bidi="ar-LB"/>
        </w:rPr>
        <w:t>نحو</w:t>
      </w:r>
      <w:r w:rsidR="0040462E">
        <w:rPr>
          <w:rFonts w:eastAsia="SimSun" w:hint="cs"/>
          <w:rtl/>
          <w:lang w:bidi="ar-LB"/>
        </w:rPr>
        <w:t xml:space="preserve"> </w:t>
      </w:r>
      <w:r w:rsidR="0040462E">
        <w:rPr>
          <w:rFonts w:eastAsia="SimSun"/>
          <w:lang w:bidi="ar-LB"/>
        </w:rPr>
        <w:t>GHz 100</w:t>
      </w:r>
      <w:r w:rsidR="0040462E">
        <w:rPr>
          <w:rFonts w:eastAsia="SimSun" w:hint="cs"/>
          <w:rtl/>
          <w:lang w:bidi="ar-LB"/>
        </w:rPr>
        <w:t>. ويكون النموذج دقيقاً لزوايا</w:t>
      </w:r>
      <w:r w:rsidR="009D5FD4">
        <w:rPr>
          <w:rFonts w:eastAsia="SimSun" w:hint="eastAsia"/>
          <w:rtl/>
          <w:lang w:bidi="ar-LB"/>
        </w:rPr>
        <w:t> </w:t>
      </w:r>
      <w:r w:rsidR="0040462E">
        <w:rPr>
          <w:rFonts w:eastAsia="SimSun" w:hint="cs"/>
          <w:rtl/>
          <w:lang w:bidi="ar-LB"/>
        </w:rPr>
        <w:t xml:space="preserve">تتراوح بين </w:t>
      </w:r>
      <w:r w:rsidR="0040462E">
        <w:rPr>
          <w:rFonts w:eastAsia="SimSun"/>
          <w:lang w:bidi="ar-LB"/>
        </w:rPr>
        <w:t>4</w:t>
      </w:r>
      <w:r w:rsidR="0040462E">
        <w:rPr>
          <w:rFonts w:eastAsia="SimSun" w:hint="cs"/>
          <w:rtl/>
          <w:lang w:bidi="ar-LB"/>
        </w:rPr>
        <w:t xml:space="preserve"> </w:t>
      </w:r>
      <w:r w:rsidR="00101491">
        <w:rPr>
          <w:rFonts w:eastAsia="SimSun" w:hint="cs"/>
          <w:rtl/>
          <w:lang w:bidi="ar-LB"/>
        </w:rPr>
        <w:t xml:space="preserve">درجات </w:t>
      </w:r>
      <w:r w:rsidR="0040462E">
        <w:rPr>
          <w:rFonts w:eastAsia="SimSun" w:hint="cs"/>
          <w:rtl/>
          <w:lang w:bidi="ar-LB"/>
        </w:rPr>
        <w:t>و</w:t>
      </w:r>
      <w:r w:rsidR="0040462E">
        <w:rPr>
          <w:rFonts w:eastAsia="SimSun"/>
          <w:lang w:bidi="ar-LB"/>
        </w:rPr>
        <w:t>90</w:t>
      </w:r>
      <w:r w:rsidR="00890608">
        <w:rPr>
          <w:rFonts w:eastAsia="SimSun" w:hint="cs"/>
          <w:rtl/>
          <w:lang w:bidi="ar-LB"/>
        </w:rPr>
        <w:t xml:space="preserve"> درجة.</w:t>
      </w:r>
    </w:p>
    <w:p w:rsidR="00E22049" w:rsidRDefault="0040462E" w:rsidP="0040462E">
      <w:pPr>
        <w:pStyle w:val="enumlev1"/>
        <w:rPr>
          <w:rFonts w:eastAsia="SimSun"/>
          <w:rtl/>
          <w:lang w:bidi="ar-LB"/>
        </w:rPr>
      </w:pPr>
      <w:r>
        <w:rPr>
          <w:rFonts w:eastAsia="SimSun" w:hint="cs"/>
          <w:rtl/>
        </w:rPr>
        <w:t xml:space="preserve">ويعرض الشكل </w:t>
      </w:r>
      <w:r>
        <w:rPr>
          <w:rFonts w:eastAsia="SimSun"/>
        </w:rPr>
        <w:t>8</w:t>
      </w:r>
      <w:r>
        <w:rPr>
          <w:rFonts w:eastAsia="SimSun" w:hint="cs"/>
          <w:rtl/>
          <w:lang w:bidi="ar-LB"/>
        </w:rPr>
        <w:t xml:space="preserve"> أمثلة جرى احتسابها بواسطة الطريقة الواردة في المرفق </w:t>
      </w:r>
      <w:r>
        <w:rPr>
          <w:rFonts w:eastAsia="SimSun"/>
          <w:lang w:bidi="ar-LB"/>
        </w:rPr>
        <w:t>D</w:t>
      </w:r>
      <w:r w:rsidR="00890608">
        <w:rPr>
          <w:rFonts w:eastAsia="SimSun" w:hint="cs"/>
          <w:rtl/>
          <w:lang w:bidi="ar-LB"/>
        </w:rPr>
        <w:t>.</w:t>
      </w:r>
    </w:p>
    <w:p w:rsidR="00E22049" w:rsidRDefault="00E22049" w:rsidP="00E22049">
      <w:pPr>
        <w:pStyle w:val="FigureNo"/>
        <w:rPr>
          <w:rFonts w:eastAsia="SimSun"/>
          <w:rtl/>
        </w:rPr>
      </w:pPr>
      <w:r>
        <w:rPr>
          <w:rFonts w:eastAsia="SimSun" w:hint="cs"/>
          <w:rtl/>
        </w:rPr>
        <w:lastRenderedPageBreak/>
        <w:t xml:space="preserve">الشكل </w:t>
      </w:r>
      <w:r>
        <w:rPr>
          <w:rFonts w:eastAsia="SimSun"/>
        </w:rPr>
        <w:t>8</w:t>
      </w:r>
    </w:p>
    <w:p w:rsidR="0040462E" w:rsidRDefault="0040462E" w:rsidP="0040462E">
      <w:pPr>
        <w:pStyle w:val="FigureTitle"/>
        <w:spacing w:after="0"/>
        <w:rPr>
          <w:rFonts w:eastAsia="SimSun"/>
          <w:rtl/>
        </w:rPr>
      </w:pPr>
      <w:r>
        <w:rPr>
          <w:rFonts w:eastAsia="SimSun" w:hint="cs"/>
          <w:rtl/>
        </w:rPr>
        <w:t xml:space="preserve">رسم بياني لحالات التحسّن والخبوّ في التلألؤ </w:t>
      </w:r>
      <w:proofErr w:type="spellStart"/>
      <w:r>
        <w:rPr>
          <w:rFonts w:eastAsia="SimSun" w:hint="cs"/>
          <w:rtl/>
        </w:rPr>
        <w:t>التروبوسفيري</w:t>
      </w:r>
      <w:proofErr w:type="spellEnd"/>
      <w:r>
        <w:rPr>
          <w:rFonts w:eastAsia="SimSun" w:hint="cs"/>
          <w:rtl/>
        </w:rPr>
        <w:t xml:space="preserve"> مقابل زاوية الارتفاع في الفضاء الحر</w:t>
      </w:r>
    </w:p>
    <w:p w:rsidR="00E22049" w:rsidRDefault="0040462E" w:rsidP="0040462E">
      <w:pPr>
        <w:pStyle w:val="FigureTitle"/>
        <w:spacing w:before="0"/>
        <w:rPr>
          <w:rFonts w:eastAsia="SimSun"/>
          <w:rtl/>
        </w:rPr>
      </w:pPr>
      <w:r>
        <w:rPr>
          <w:rFonts w:eastAsia="SimSun" w:hint="cs"/>
          <w:rtl/>
        </w:rPr>
        <w:t xml:space="preserve"> إذا كان </w:t>
      </w:r>
      <w:proofErr w:type="spellStart"/>
      <w:r w:rsidRPr="005062FE">
        <w:rPr>
          <w:i/>
          <w:lang w:val="en-GB"/>
        </w:rPr>
        <w:t>N</w:t>
      </w:r>
      <w:r w:rsidRPr="005062FE">
        <w:rPr>
          <w:i/>
          <w:vertAlign w:val="subscript"/>
          <w:lang w:val="en-GB"/>
        </w:rPr>
        <w:t>wet</w:t>
      </w:r>
      <w:proofErr w:type="spellEnd"/>
      <w:r w:rsidRPr="005062FE">
        <w:rPr>
          <w:lang w:val="en-GB"/>
        </w:rPr>
        <w:t xml:space="preserve"> = 42.5</w:t>
      </w:r>
      <w:r>
        <w:rPr>
          <w:rFonts w:hint="cs"/>
          <w:rtl/>
          <w:lang w:val="en-GB"/>
        </w:rPr>
        <w:t xml:space="preserve"> عند </w:t>
      </w:r>
      <w:r>
        <w:rPr>
          <w:lang w:val="en-US"/>
        </w:rPr>
        <w:t>GHz 30</w:t>
      </w:r>
      <w:r>
        <w:rPr>
          <w:rFonts w:hint="cs"/>
          <w:rtl/>
          <w:lang w:val="en-US" w:bidi="ar-LB"/>
        </w:rPr>
        <w:t xml:space="preserve">، وكسب الهوائي = </w:t>
      </w:r>
      <w:proofErr w:type="spellStart"/>
      <w:r>
        <w:rPr>
          <w:lang w:val="en-US" w:bidi="ar-LB"/>
        </w:rPr>
        <w:t>dBi</w:t>
      </w:r>
      <w:proofErr w:type="spellEnd"/>
      <w:r>
        <w:rPr>
          <w:lang w:val="en-US" w:bidi="ar-LB"/>
        </w:rPr>
        <w:t xml:space="preserve"> 0</w:t>
      </w:r>
      <w:r>
        <w:rPr>
          <w:rFonts w:eastAsia="SimSun" w:hint="cs"/>
          <w:rtl/>
        </w:rPr>
        <w:t xml:space="preserve"> </w:t>
      </w:r>
    </w:p>
    <w:p w:rsidR="00E22049" w:rsidRDefault="00FC5098" w:rsidP="0062088A">
      <w:pPr>
        <w:pStyle w:val="Figure"/>
        <w:rPr>
          <w:rFonts w:eastAsia="SimSun"/>
          <w:rtl/>
        </w:rPr>
      </w:pPr>
      <w:r>
        <w:rPr>
          <w:rFonts w:eastAsia="SimSun"/>
          <w:noProof/>
          <w:lang w:eastAsia="zh-CN"/>
        </w:rPr>
        <mc:AlternateContent>
          <mc:Choice Requires="wpg">
            <w:drawing>
              <wp:anchor distT="0" distB="0" distL="114300" distR="114300" simplePos="0" relativeHeight="251672064" behindDoc="0" locked="0" layoutInCell="1" allowOverlap="1" wp14:anchorId="1839DB1E" wp14:editId="7E97D7ED">
                <wp:simplePos x="0" y="0"/>
                <wp:positionH relativeFrom="column">
                  <wp:posOffset>389572</wp:posOffset>
                </wp:positionH>
                <wp:positionV relativeFrom="paragraph">
                  <wp:posOffset>843598</wp:posOffset>
                </wp:positionV>
                <wp:extent cx="4147183" cy="2050276"/>
                <wp:effectExtent l="0" t="0" r="6350" b="7620"/>
                <wp:wrapNone/>
                <wp:docPr id="211" name="Group 211"/>
                <wp:cNvGraphicFramePr/>
                <a:graphic xmlns:a="http://schemas.openxmlformats.org/drawingml/2006/main">
                  <a:graphicData uri="http://schemas.microsoft.com/office/word/2010/wordprocessingGroup">
                    <wpg:wgp>
                      <wpg:cNvGrpSpPr/>
                      <wpg:grpSpPr>
                        <a:xfrm>
                          <a:off x="0" y="0"/>
                          <a:ext cx="4147183" cy="2050276"/>
                          <a:chOff x="-419222" y="61913"/>
                          <a:chExt cx="4147183" cy="2050276"/>
                        </a:xfrm>
                      </wpg:grpSpPr>
                      <wps:wsp>
                        <wps:cNvPr id="197" name="Text Box 197"/>
                        <wps:cNvSpPr txBox="1"/>
                        <wps:spPr>
                          <a:xfrm>
                            <a:off x="1199073" y="1783576"/>
                            <a:ext cx="2528888" cy="328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C62F1D" w:rsidRDefault="00990B67" w:rsidP="00FC5098">
                              <w:pPr>
                                <w:jc w:val="center"/>
                                <w:rPr>
                                  <w:szCs w:val="22"/>
                                  <w:rtl/>
                                  <w:lang w:bidi="ar-EG"/>
                                </w:rPr>
                              </w:pPr>
                              <w:r w:rsidRPr="00C62F1D">
                                <w:rPr>
                                  <w:rFonts w:hint="cs"/>
                                  <w:szCs w:val="22"/>
                                  <w:rtl/>
                                  <w:lang w:bidi="ar-EG"/>
                                </w:rPr>
                                <w:t>حالات الخبو والتحسن التي يتم تجاوزها لنسبة مئوية من الوقت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419222" y="61913"/>
                            <a:ext cx="389614"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E53471" w:rsidRDefault="00990B67" w:rsidP="00FC5098">
                              <w:pPr>
                                <w:jc w:val="center"/>
                                <w:rPr>
                                  <w:sz w:val="16"/>
                                  <w:szCs w:val="22"/>
                                  <w:lang w:bidi="ar-EG"/>
                                </w:rPr>
                              </w:pPr>
                              <w:r w:rsidRPr="00E53471">
                                <w:rPr>
                                  <w:rFonts w:hint="cs"/>
                                  <w:sz w:val="16"/>
                                  <w:szCs w:val="22"/>
                                  <w:rtl/>
                                  <w:lang w:bidi="ar-EG"/>
                                </w:rPr>
                                <w:t xml:space="preserve">التحسن، الخبوّ </w:t>
                              </w:r>
                              <w:r w:rsidRPr="00E53471">
                                <w:rPr>
                                  <w:sz w:val="16"/>
                                  <w:szCs w:val="22"/>
                                  <w:lang w:bidi="ar-EG"/>
                                </w:rPr>
                                <w:t>(dB)</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9DB1E" id="Group 211" o:spid="_x0000_s1057" style="position:absolute;left:0;text-align:left;margin-left:30.65pt;margin-top:66.45pt;width:326.55pt;height:161.45pt;z-index:251672064;mso-width-relative:margin;mso-height-relative:margin" coordorigin="-4192,619" coordsize="41471,2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">
                <v:shape id="Text Box 197" o:spid="_x0000_s1058" type="#_x0000_t202" style="position:absolute;left:11990;top:17835;width:25289;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A2MQA&#10;AADcAAAADwAAAGRycy9kb3ducmV2LnhtbERPS0/CQBC+k/AfNkPiDbZ4UKgsxPhIOCAqaqK3sTu2&#10;jd3ZZnco9d+7JCTc5sv3nMWqd43qKMTas4HpJANFXHhbc2ng/e1xPAMVBdli45kM/FGE1XI4WGBu&#10;/YFfqdtJqVIIxxwNVCJtrnUsKnIYJ74lTtyPDw4lwVBqG/CQwl2jL7PsSjusOTVU2NJdRcXvbu8M&#10;NJ8xbL4z+eruyyd5edb7j4fp1piLUX97A0qol7P45F7bNH9+Dcdn0g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wNjEAAAA3AAAAA8AAAAAAAAAAAAAAAAAmAIAAGRycy9k&#10;b3ducmV2LnhtbFBLBQYAAAAABAAEAPUAAACJAwAAAAA=&#10;" filled="f" stroked="f" strokeweight=".5pt">
                  <v:textbox inset="0,0,0,0">
                    <w:txbxContent>
                      <w:p w:rsidR="00990B67" w:rsidRPr="00C62F1D" w:rsidRDefault="00990B67" w:rsidP="00FC5098">
                        <w:pPr>
                          <w:jc w:val="center"/>
                          <w:rPr>
                            <w:szCs w:val="22"/>
                            <w:rtl/>
                            <w:lang w:bidi="ar-EG"/>
                          </w:rPr>
                        </w:pPr>
                        <w:r w:rsidRPr="00C62F1D">
                          <w:rPr>
                            <w:rFonts w:hint="cs"/>
                            <w:szCs w:val="22"/>
                            <w:rtl/>
                            <w:lang w:bidi="ar-EG"/>
                          </w:rPr>
                          <w:t>حالات الخبو والتحسن التي يتم تجاوزها لنسبة مئوية من الوقت</w:t>
                        </w:r>
                      </w:p>
                    </w:txbxContent>
                  </v:textbox>
                </v:shape>
                <v:shape id="Text Box 198" o:spid="_x0000_s1059" type="#_x0000_t202" style="position:absolute;left:-4192;top:619;width:3896;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mI8MA&#10;AADcAAAADwAAAGRycy9kb3ducmV2LnhtbESPQYvCMBCF7wv+hzCCl6Kpe5C1GkUFQWEvq4LXoRmb&#10;YjMpTVbrv3cOC3ub4b1575vluveNelAX68AGppMcFHEZbM2Vgct5P/4CFROyxSYwGXhRhPVq8LHE&#10;woYn/9DjlColIRwLNOBSagutY+nIY5yElli0W+g8Jlm7StsOnxLuG/2Z5zPtsWZpcNjSzlF5P/16&#10;A5mzGR2O2XW2pZBPr/t4r9tvY0bDfrMAlahP/+a/64MV/LnQyjMygV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mI8MAAADcAAAADwAAAAAAAAAAAAAAAACYAgAAZHJzL2Rv&#10;d25yZXYueG1sUEsFBgAAAAAEAAQA9QAAAIgDAAAAAA==&#10;" filled="f" stroked="f" strokeweight=".5pt">
                  <v:textbox style="layout-flow:vertical;mso-layout-flow-alt:bottom-to-top" inset="0,0,0,0">
                    <w:txbxContent>
                      <w:p w:rsidR="00990B67" w:rsidRPr="00E53471" w:rsidRDefault="00990B67" w:rsidP="00FC5098">
                        <w:pPr>
                          <w:jc w:val="center"/>
                          <w:rPr>
                            <w:sz w:val="16"/>
                            <w:szCs w:val="22"/>
                            <w:lang w:bidi="ar-EG"/>
                          </w:rPr>
                        </w:pPr>
                        <w:r w:rsidRPr="00E53471">
                          <w:rPr>
                            <w:rFonts w:hint="cs"/>
                            <w:sz w:val="16"/>
                            <w:szCs w:val="22"/>
                            <w:rtl/>
                            <w:lang w:bidi="ar-EG"/>
                          </w:rPr>
                          <w:t xml:space="preserve">التحسن، الخبوّ </w:t>
                        </w:r>
                        <w:r w:rsidRPr="00E53471">
                          <w:rPr>
                            <w:sz w:val="16"/>
                            <w:szCs w:val="22"/>
                            <w:lang w:bidi="ar-EG"/>
                          </w:rPr>
                          <w:t>(dB)</w:t>
                        </w:r>
                      </w:p>
                    </w:txbxContent>
                  </v:textbox>
                </v:shape>
              </v:group>
            </w:pict>
          </mc:Fallback>
        </mc:AlternateContent>
      </w:r>
      <w:r w:rsidRPr="005062FE">
        <w:object w:dxaOrig="8907" w:dyaOrig="4870">
          <v:shape id="_x0000_i1032" type="#_x0000_t75" style="width:417.75pt;height:227.25pt" o:ole="">
            <v:imagedata r:id="rId28" o:title=""/>
          </v:shape>
          <o:OLEObject Type="Embed" ProgID="CorelDraw.Graphic.16" ShapeID="_x0000_i1032" DrawAspect="Content" ObjectID="_1596875687" r:id="rId29"/>
        </w:object>
      </w:r>
    </w:p>
    <w:p w:rsidR="00E22049" w:rsidRPr="00FC4DC1" w:rsidRDefault="00E22049" w:rsidP="0001566D">
      <w:pPr>
        <w:pStyle w:val="Heading2"/>
        <w:spacing w:before="120"/>
        <w:rPr>
          <w:rFonts w:eastAsia="SimSun"/>
          <w:rtl/>
          <w:lang w:bidi="ar-LB"/>
        </w:rPr>
      </w:pPr>
      <w:bookmarkStart w:id="30" w:name="_Toc523131321"/>
      <w:r>
        <w:rPr>
          <w:rFonts w:eastAsia="SimSun"/>
        </w:rPr>
        <w:t>6.2</w:t>
      </w:r>
      <w:r>
        <w:rPr>
          <w:rFonts w:eastAsia="SimSun"/>
          <w:rtl/>
        </w:rPr>
        <w:tab/>
      </w:r>
      <w:r w:rsidR="000F262B">
        <w:rPr>
          <w:rFonts w:eastAsia="SimSun" w:hint="cs"/>
          <w:rtl/>
        </w:rPr>
        <w:t>ال</w:t>
      </w:r>
      <w:r w:rsidR="00FC4DC1">
        <w:rPr>
          <w:rFonts w:eastAsia="SimSun" w:hint="cs"/>
          <w:rtl/>
        </w:rPr>
        <w:t xml:space="preserve">خسارة </w:t>
      </w:r>
      <w:r w:rsidR="000F262B">
        <w:rPr>
          <w:rFonts w:eastAsia="SimSun" w:hint="cs"/>
          <w:rtl/>
        </w:rPr>
        <w:t>ب</w:t>
      </w:r>
      <w:r w:rsidR="00FC4DC1">
        <w:rPr>
          <w:rFonts w:eastAsia="SimSun" w:hint="cs"/>
          <w:rtl/>
        </w:rPr>
        <w:t xml:space="preserve">الانعراج/الانتشار الموجّه الناجمة عن التضاريس و/أو عائق محدد </w:t>
      </w:r>
      <m:oMath>
        <m:sSub>
          <m:sSubPr>
            <m:ctrlPr>
              <w:rPr>
                <w:rFonts w:ascii="Cambria Math" w:hAnsi="Cambria Math"/>
                <w:lang w:val="en-GB"/>
              </w:rPr>
            </m:ctrlPr>
          </m:sSubPr>
          <m:e>
            <m:r>
              <m:rPr>
                <m:sty m:val="bi"/>
              </m:rPr>
              <w:rPr>
                <w:rFonts w:ascii="Cambria Math" w:hAnsi="Cambria Math"/>
                <w:lang w:val="en-GB"/>
              </w:rPr>
              <m:t>L</m:t>
            </m:r>
          </m:e>
          <m:sub>
            <m:r>
              <m:rPr>
                <m:sty m:val="bi"/>
              </m:rPr>
              <w:rPr>
                <w:rFonts w:ascii="Cambria Math" w:hAnsi="Cambria Math"/>
                <w:lang w:val="en-GB"/>
              </w:rPr>
              <m:t>dtb</m:t>
            </m:r>
          </m:sub>
        </m:sSub>
      </m:oMath>
      <w:r w:rsidR="00FC4DC1">
        <w:rPr>
          <w:rFonts w:eastAsia="SimSun" w:hint="cs"/>
          <w:rtl/>
          <w:lang w:val="en-GB"/>
        </w:rPr>
        <w:t xml:space="preserve"> </w:t>
      </w:r>
      <w:r w:rsidR="00FC4DC1">
        <w:rPr>
          <w:rFonts w:eastAsia="SimSun"/>
        </w:rPr>
        <w:t>(dB)</w:t>
      </w:r>
      <w:bookmarkEnd w:id="30"/>
    </w:p>
    <w:p w:rsidR="00E22049" w:rsidRDefault="00FC4DC1" w:rsidP="009D5FD4">
      <w:pPr>
        <w:pStyle w:val="enumlev1"/>
        <w:spacing w:before="120"/>
        <w:ind w:left="0" w:firstLine="0"/>
        <w:rPr>
          <w:rFonts w:eastAsia="SimSun"/>
          <w:rtl/>
        </w:rPr>
      </w:pPr>
      <w:r>
        <w:rPr>
          <w:rFonts w:eastAsia="SimSun" w:hint="cs"/>
          <w:rtl/>
        </w:rPr>
        <w:t xml:space="preserve">تقوم الطريقة التالية بحساب </w:t>
      </w:r>
      <w:r w:rsidR="000F262B">
        <w:rPr>
          <w:rFonts w:eastAsia="SimSun" w:hint="cs"/>
          <w:rtl/>
        </w:rPr>
        <w:t>ال</w:t>
      </w:r>
      <w:r>
        <w:rPr>
          <w:rFonts w:eastAsia="SimSun" w:hint="cs"/>
          <w:rtl/>
        </w:rPr>
        <w:t xml:space="preserve">خسارة </w:t>
      </w:r>
      <w:r w:rsidR="000F262B">
        <w:rPr>
          <w:rFonts w:eastAsia="SimSun" w:hint="cs"/>
          <w:rtl/>
        </w:rPr>
        <w:t>ب</w:t>
      </w:r>
      <w:r>
        <w:rPr>
          <w:rFonts w:eastAsia="SimSun" w:hint="cs"/>
          <w:rtl/>
        </w:rPr>
        <w:t xml:space="preserve">الانعراج الناجمة عن التضاريس </w:t>
      </w:r>
      <w:r w:rsidR="00101491">
        <w:rPr>
          <w:rFonts w:eastAsia="SimSun" w:hint="cs"/>
          <w:rtl/>
        </w:rPr>
        <w:t xml:space="preserve">الأرضية </w:t>
      </w:r>
      <w:r>
        <w:rPr>
          <w:rFonts w:eastAsia="SimSun" w:hint="cs"/>
          <w:rtl/>
        </w:rPr>
        <w:t xml:space="preserve">أو عن عائق عند المحطة الأرضية </w:t>
      </w:r>
      <w:r w:rsidR="00101491">
        <w:rPr>
          <w:rFonts w:eastAsia="SimSun" w:hint="cs"/>
          <w:rtl/>
        </w:rPr>
        <w:t>يجسده</w:t>
      </w:r>
      <w:r>
        <w:rPr>
          <w:rFonts w:eastAsia="SimSun" w:hint="cs"/>
          <w:rtl/>
        </w:rPr>
        <w:t xml:space="preserve"> مبنى محدد أو</w:t>
      </w:r>
      <w:r w:rsidR="009D5FD4">
        <w:rPr>
          <w:rFonts w:eastAsia="SimSun" w:hint="eastAsia"/>
          <w:rtl/>
        </w:rPr>
        <w:t> </w:t>
      </w:r>
      <w:r>
        <w:rPr>
          <w:rFonts w:eastAsia="SimSun" w:hint="cs"/>
          <w:rtl/>
        </w:rPr>
        <w:t>جسم</w:t>
      </w:r>
      <w:r w:rsidR="00101491">
        <w:rPr>
          <w:rFonts w:eastAsia="SimSun" w:hint="cs"/>
          <w:rtl/>
        </w:rPr>
        <w:t xml:space="preserve"> أخر على السطح، </w:t>
      </w:r>
      <w:r>
        <w:rPr>
          <w:rFonts w:eastAsia="SimSun" w:hint="cs"/>
          <w:rtl/>
        </w:rPr>
        <w:t>مع أخذ انحناء</w:t>
      </w:r>
      <w:r w:rsidR="00101491">
        <w:rPr>
          <w:rFonts w:eastAsia="SimSun" w:hint="cs"/>
          <w:rtl/>
        </w:rPr>
        <w:t xml:space="preserve"> الأ</w:t>
      </w:r>
      <w:r>
        <w:rPr>
          <w:rFonts w:eastAsia="SimSun" w:hint="cs"/>
          <w:rtl/>
        </w:rPr>
        <w:t>شعة في الاعتبار</w:t>
      </w:r>
      <w:r w:rsidR="00E22049">
        <w:rPr>
          <w:rFonts w:eastAsia="SimSun" w:hint="cs"/>
          <w:rtl/>
        </w:rPr>
        <w:t>.</w:t>
      </w:r>
      <w:r>
        <w:rPr>
          <w:rFonts w:eastAsia="SimSun" w:hint="cs"/>
          <w:rtl/>
        </w:rPr>
        <w:t xml:space="preserve"> وبما أن </w:t>
      </w:r>
      <w:r w:rsidR="000F262B">
        <w:rPr>
          <w:rFonts w:eastAsia="SimSun" w:hint="cs"/>
          <w:rtl/>
        </w:rPr>
        <w:t>ال</w:t>
      </w:r>
      <w:r>
        <w:rPr>
          <w:rFonts w:eastAsia="SimSun" w:hint="cs"/>
          <w:rtl/>
        </w:rPr>
        <w:t xml:space="preserve">خسارة </w:t>
      </w:r>
      <w:r w:rsidR="000F262B">
        <w:rPr>
          <w:rFonts w:eastAsia="SimSun" w:hint="cs"/>
          <w:rtl/>
        </w:rPr>
        <w:t>ب</w:t>
      </w:r>
      <w:r>
        <w:rPr>
          <w:rFonts w:eastAsia="SimSun" w:hint="cs"/>
          <w:rtl/>
        </w:rPr>
        <w:t>الانعراج تتغير م</w:t>
      </w:r>
      <w:r w:rsidR="00192CB4">
        <w:rPr>
          <w:rFonts w:eastAsia="SimSun" w:hint="cs"/>
          <w:rtl/>
        </w:rPr>
        <w:t>ع</w:t>
      </w:r>
      <w:r>
        <w:rPr>
          <w:rFonts w:eastAsia="SimSun" w:hint="cs"/>
          <w:rtl/>
        </w:rPr>
        <w:t xml:space="preserve"> تدر</w:t>
      </w:r>
      <w:r w:rsidR="00101491">
        <w:rPr>
          <w:rFonts w:eastAsia="SimSun" w:hint="cs"/>
          <w:rtl/>
        </w:rPr>
        <w:t>ّ</w:t>
      </w:r>
      <w:r>
        <w:rPr>
          <w:rFonts w:eastAsia="SimSun" w:hint="cs"/>
          <w:rtl/>
        </w:rPr>
        <w:t>ج الانكسارية الجوية، فإن</w:t>
      </w:r>
      <w:r w:rsidR="00101491">
        <w:rPr>
          <w:rFonts w:eastAsia="SimSun" w:hint="cs"/>
          <w:rtl/>
        </w:rPr>
        <w:t xml:space="preserve"> </w:t>
      </w:r>
      <w:proofErr w:type="gramStart"/>
      <w:r w:rsidR="00101491">
        <w:rPr>
          <w:rFonts w:eastAsia="SimSun" w:hint="cs"/>
          <w:rtl/>
        </w:rPr>
        <w:t>الخسارة</w:t>
      </w:r>
      <w:r>
        <w:rPr>
          <w:rFonts w:eastAsia="SimSun" w:hint="cs"/>
          <w:rt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Pr>
          <w:rFonts w:eastAsia="SimSun" w:hint="cs"/>
          <w:rtl/>
          <w:lang w:val="en-GB"/>
        </w:rPr>
        <w:t xml:space="preserve"> تت</w:t>
      </w:r>
      <w:r w:rsidR="000F262B">
        <w:rPr>
          <w:rFonts w:eastAsia="SimSun" w:hint="cs"/>
          <w:rtl/>
          <w:lang w:val="en-GB"/>
        </w:rPr>
        <w:t>سم</w:t>
      </w:r>
      <w:proofErr w:type="gramEnd"/>
      <w:r>
        <w:rPr>
          <w:rFonts w:eastAsia="SimSun" w:hint="cs"/>
          <w:rtl/>
          <w:lang w:val="en-GB"/>
        </w:rPr>
        <w:t xml:space="preserve"> بتغاير زمني.</w:t>
      </w:r>
      <w:r w:rsidR="00192CB4">
        <w:rPr>
          <w:rFonts w:eastAsia="SimSun" w:hint="cs"/>
          <w:rtl/>
          <w:lang w:val="en-GB"/>
        </w:rPr>
        <w:t xml:space="preserve"> </w:t>
      </w:r>
      <w:r w:rsidR="00376777" w:rsidRPr="00192CB4">
        <w:rPr>
          <w:rFonts w:eastAsia="SimSun" w:hint="cs"/>
          <w:rtl/>
          <w:lang w:val="en-GB"/>
        </w:rPr>
        <w:t xml:space="preserve">وتنص الطريقة على </w:t>
      </w:r>
      <w:r w:rsidR="00192CB4">
        <w:rPr>
          <w:rFonts w:eastAsia="SimSun" w:hint="cs"/>
          <w:rtl/>
          <w:lang w:val="en-GB"/>
        </w:rPr>
        <w:t>إنشاء</w:t>
      </w:r>
      <w:r w:rsidR="00376777" w:rsidRPr="00192CB4">
        <w:rPr>
          <w:rFonts w:eastAsia="SimSun" w:hint="cs"/>
          <w:rtl/>
          <w:lang w:val="en-GB"/>
        </w:rPr>
        <w:t xml:space="preserve"> مسار </w:t>
      </w:r>
      <w:r w:rsidR="000F262B">
        <w:rPr>
          <w:rFonts w:eastAsia="SimSun" w:hint="cs"/>
          <w:rtl/>
          <w:lang w:val="en-GB" w:bidi="ar-LB"/>
        </w:rPr>
        <w:t>ل</w:t>
      </w:r>
      <w:r w:rsidR="00192CB4">
        <w:rPr>
          <w:rFonts w:eastAsia="SimSun" w:hint="cs"/>
          <w:rtl/>
          <w:lang w:val="en-GB"/>
        </w:rPr>
        <w:t xml:space="preserve">لأشعة عبر </w:t>
      </w:r>
      <w:r w:rsidR="000F262B">
        <w:rPr>
          <w:rFonts w:eastAsia="SimSun" w:hint="cs"/>
          <w:rtl/>
          <w:lang w:val="en-GB"/>
        </w:rPr>
        <w:t xml:space="preserve">الغلاف </w:t>
      </w:r>
      <w:r w:rsidR="00192CB4">
        <w:rPr>
          <w:rFonts w:eastAsia="SimSun" w:hint="cs"/>
          <w:rtl/>
          <w:lang w:val="en-GB"/>
        </w:rPr>
        <w:t>الجو</w:t>
      </w:r>
      <w:r w:rsidR="000F262B">
        <w:rPr>
          <w:rFonts w:eastAsia="SimSun" w:hint="cs"/>
          <w:rtl/>
          <w:lang w:val="en-GB"/>
        </w:rPr>
        <w:t>ي</w:t>
      </w:r>
      <w:r w:rsidR="00192CB4">
        <w:rPr>
          <w:rFonts w:eastAsia="SimSun" w:hint="cs"/>
          <w:rtl/>
          <w:lang w:val="en-GB"/>
        </w:rPr>
        <w:t xml:space="preserve"> يراعي الظروف النموذجية للانكسار. وبما أن المسافات بين المحطة الأرضية والعوائق كالمباني قصيرة على الأرجح بالنسبة إلى المسار </w:t>
      </w:r>
      <w:r w:rsidR="000F262B">
        <w:rPr>
          <w:rFonts w:eastAsia="SimSun" w:hint="cs"/>
          <w:rtl/>
          <w:lang w:val="en-GB"/>
        </w:rPr>
        <w:t>عبر</w:t>
      </w:r>
      <w:r w:rsidR="00192CB4">
        <w:rPr>
          <w:rFonts w:eastAsia="SimSun" w:hint="cs"/>
          <w:rtl/>
          <w:lang w:val="en-GB"/>
        </w:rPr>
        <w:t xml:space="preserve"> </w:t>
      </w:r>
      <w:r w:rsidR="005A5609">
        <w:rPr>
          <w:rFonts w:eastAsia="SimSun" w:hint="cs"/>
          <w:rtl/>
          <w:lang w:val="en-GB"/>
        </w:rPr>
        <w:t>الغلاف الجوي</w:t>
      </w:r>
      <w:r w:rsidR="000F262B">
        <w:rPr>
          <w:rFonts w:eastAsia="SimSun" w:hint="cs"/>
          <w:rtl/>
          <w:lang w:val="en-GB"/>
        </w:rPr>
        <w:t>، فإن ل</w:t>
      </w:r>
      <w:r w:rsidR="00192CB4">
        <w:rPr>
          <w:rFonts w:eastAsia="SimSun" w:hint="cs"/>
          <w:rtl/>
          <w:lang w:val="en-GB"/>
        </w:rPr>
        <w:t>لتغي</w:t>
      </w:r>
      <w:r w:rsidR="000F262B">
        <w:rPr>
          <w:rFonts w:eastAsia="SimSun" w:hint="cs"/>
          <w:rtl/>
          <w:lang w:val="en-GB"/>
        </w:rPr>
        <w:t>ي</w:t>
      </w:r>
      <w:r w:rsidR="00192CB4">
        <w:rPr>
          <w:rFonts w:eastAsia="SimSun" w:hint="cs"/>
          <w:rtl/>
          <w:lang w:val="en-GB"/>
        </w:rPr>
        <w:t>رات في</w:t>
      </w:r>
      <w:r w:rsidR="009D5FD4">
        <w:rPr>
          <w:rFonts w:eastAsia="SimSun" w:hint="eastAsia"/>
          <w:rtl/>
          <w:lang w:val="en-GB"/>
        </w:rPr>
        <w:t> </w:t>
      </w:r>
      <w:r w:rsidR="00192CB4">
        <w:rPr>
          <w:rFonts w:eastAsia="SimSun" w:hint="cs"/>
          <w:rtl/>
          <w:lang w:val="en-GB"/>
        </w:rPr>
        <w:t>تدرج الانكسارية</w:t>
      </w:r>
      <w:r w:rsidR="000F262B">
        <w:rPr>
          <w:rFonts w:eastAsia="SimSun" w:hint="cs"/>
          <w:rtl/>
          <w:lang w:val="en-GB"/>
        </w:rPr>
        <w:t xml:space="preserve"> تأثير</w:t>
      </w:r>
      <w:r w:rsidR="00192CB4">
        <w:rPr>
          <w:rFonts w:eastAsia="SimSun" w:hint="cs"/>
          <w:rtl/>
          <w:lang w:val="en-GB"/>
        </w:rPr>
        <w:t xml:space="preserve"> ضئيل. </w:t>
      </w:r>
      <w:r w:rsidR="000F262B">
        <w:rPr>
          <w:rFonts w:eastAsia="SimSun" w:hint="cs"/>
          <w:rtl/>
          <w:lang w:val="en-GB"/>
        </w:rPr>
        <w:t>ويرجح أ</w:t>
      </w:r>
      <w:r w:rsidR="005A5609">
        <w:rPr>
          <w:rFonts w:eastAsia="SimSun" w:hint="cs"/>
          <w:rtl/>
          <w:lang w:val="en-GB"/>
        </w:rPr>
        <w:t>ن تتأثر</w:t>
      </w:r>
      <w:r w:rsidR="00192CB4">
        <w:rPr>
          <w:rFonts w:eastAsia="SimSun" w:hint="cs"/>
          <w:rtl/>
          <w:lang w:val="en-GB"/>
        </w:rPr>
        <w:t xml:space="preserve"> </w:t>
      </w:r>
      <w:r w:rsidR="000F262B">
        <w:rPr>
          <w:rFonts w:eastAsia="SimSun" w:hint="cs"/>
          <w:rtl/>
          <w:lang w:val="en-GB"/>
        </w:rPr>
        <w:t>ال</w:t>
      </w:r>
      <w:r w:rsidR="00192CB4">
        <w:rPr>
          <w:rFonts w:eastAsia="SimSun" w:hint="cs"/>
          <w:rtl/>
          <w:lang w:val="en-GB"/>
        </w:rPr>
        <w:t xml:space="preserve">خسارة </w:t>
      </w:r>
      <w:r w:rsidR="000F262B">
        <w:rPr>
          <w:rFonts w:eastAsia="SimSun" w:hint="cs"/>
          <w:rtl/>
          <w:lang w:val="en-GB"/>
        </w:rPr>
        <w:t>ب</w:t>
      </w:r>
      <w:r w:rsidR="00192CB4">
        <w:rPr>
          <w:rFonts w:eastAsia="SimSun" w:hint="cs"/>
          <w:rtl/>
          <w:lang w:val="en-GB"/>
        </w:rPr>
        <w:t xml:space="preserve">الانعراج الناجمة عن إعاقة التضاريس بشكل أكبر </w:t>
      </w:r>
      <w:r w:rsidR="005A5609">
        <w:rPr>
          <w:rFonts w:eastAsia="SimSun" w:hint="cs"/>
          <w:rtl/>
          <w:lang w:val="en-GB"/>
        </w:rPr>
        <w:t xml:space="preserve">بالظروف الجوية. وتشمل الطريقة </w:t>
      </w:r>
      <w:r w:rsidR="000F262B">
        <w:rPr>
          <w:rFonts w:eastAsia="SimSun" w:hint="cs"/>
          <w:rtl/>
          <w:lang w:val="en-GB"/>
        </w:rPr>
        <w:t>تخفيضاً</w:t>
      </w:r>
      <w:r w:rsidR="005A5609">
        <w:rPr>
          <w:rFonts w:eastAsia="SimSun" w:hint="cs"/>
          <w:rtl/>
          <w:lang w:val="en-GB"/>
        </w:rPr>
        <w:t xml:space="preserve"> في </w:t>
      </w:r>
      <w:r w:rsidR="000F262B">
        <w:rPr>
          <w:rFonts w:eastAsia="SimSun" w:hint="cs"/>
          <w:rtl/>
          <w:lang w:val="en-GB"/>
        </w:rPr>
        <w:t>ال</w:t>
      </w:r>
      <w:r w:rsidR="005A5609">
        <w:rPr>
          <w:rFonts w:eastAsia="SimSun" w:hint="cs"/>
          <w:rtl/>
          <w:lang w:val="en-GB"/>
        </w:rPr>
        <w:t xml:space="preserve">خسارة </w:t>
      </w:r>
      <w:r w:rsidR="000F262B">
        <w:rPr>
          <w:rFonts w:eastAsia="SimSun" w:hint="cs"/>
          <w:rtl/>
          <w:lang w:val="en-GB"/>
        </w:rPr>
        <w:t>ب</w:t>
      </w:r>
      <w:r w:rsidR="005A5609">
        <w:rPr>
          <w:rFonts w:eastAsia="SimSun" w:hint="cs"/>
          <w:rtl/>
          <w:lang w:val="en-GB"/>
        </w:rPr>
        <w:t xml:space="preserve">الانعراج </w:t>
      </w:r>
      <w:r w:rsidR="000F262B">
        <w:rPr>
          <w:rFonts w:eastAsia="SimSun" w:hint="cs"/>
          <w:rtl/>
          <w:lang w:val="en-GB"/>
        </w:rPr>
        <w:t>يأخذ</w:t>
      </w:r>
      <w:r w:rsidR="005A5609">
        <w:rPr>
          <w:rFonts w:eastAsia="SimSun" w:hint="cs"/>
          <w:rtl/>
          <w:lang w:val="en-GB"/>
        </w:rPr>
        <w:t xml:space="preserve"> الانتشار الموجّه</w:t>
      </w:r>
      <w:r w:rsidR="000F262B">
        <w:rPr>
          <w:rFonts w:eastAsia="SimSun" w:hint="cs"/>
          <w:rtl/>
          <w:lang w:val="en-GB"/>
        </w:rPr>
        <w:t xml:space="preserve"> في الاعتبار</w:t>
      </w:r>
      <w:r w:rsidR="005A5609">
        <w:rPr>
          <w:rFonts w:eastAsia="SimSun" w:hint="cs"/>
          <w:rtl/>
          <w:lang w:val="en-GB"/>
        </w:rPr>
        <w:t>. ولا يحدث الانتشار</w:t>
      </w:r>
      <w:r w:rsidR="000F262B">
        <w:rPr>
          <w:rFonts w:eastAsia="SimSun" w:hint="cs"/>
          <w:rtl/>
          <w:lang w:val="en-GB"/>
        </w:rPr>
        <w:t xml:space="preserve"> الموجّه إلا في الطبقات السفلى من ا</w:t>
      </w:r>
      <w:r w:rsidR="005A5609">
        <w:rPr>
          <w:rFonts w:eastAsia="SimSun" w:hint="cs"/>
          <w:rtl/>
          <w:lang w:val="en-GB"/>
        </w:rPr>
        <w:t>لغلاف الجوي. وفي ح</w:t>
      </w:r>
      <w:r w:rsidR="000F262B">
        <w:rPr>
          <w:rFonts w:eastAsia="SimSun" w:hint="cs"/>
          <w:rtl/>
          <w:lang w:val="en-GB"/>
        </w:rPr>
        <w:t>الة مسار أرض-فضاء منخفض الزاوية</w:t>
      </w:r>
      <w:r w:rsidR="005A5609">
        <w:rPr>
          <w:rFonts w:eastAsia="SimSun" w:hint="cs"/>
          <w:rtl/>
          <w:lang w:val="en-GB"/>
        </w:rPr>
        <w:t xml:space="preserve">، يمكن لأي مجرى أن يشكل جزءاً صغيراً فقط من الطول الإجمالي للمسار. ولذلك </w:t>
      </w:r>
      <w:r w:rsidR="000F262B">
        <w:rPr>
          <w:rFonts w:eastAsia="SimSun" w:hint="cs"/>
          <w:rtl/>
          <w:lang w:val="en-GB"/>
        </w:rPr>
        <w:t>يمكن إهمال حالات</w:t>
      </w:r>
      <w:r w:rsidR="005A5609">
        <w:rPr>
          <w:rFonts w:eastAsia="SimSun" w:hint="cs"/>
          <w:rtl/>
          <w:lang w:val="en-GB"/>
        </w:rPr>
        <w:t xml:space="preserve"> التح</w:t>
      </w:r>
      <w:r w:rsidR="000F262B">
        <w:rPr>
          <w:rFonts w:eastAsia="SimSun" w:hint="cs"/>
          <w:rtl/>
          <w:lang w:val="en-GB"/>
        </w:rPr>
        <w:t>سّن</w:t>
      </w:r>
      <w:r w:rsidR="005A5609">
        <w:rPr>
          <w:rFonts w:eastAsia="SimSun" w:hint="cs"/>
          <w:rtl/>
          <w:lang w:val="en-GB"/>
        </w:rPr>
        <w:t xml:space="preserve"> الناجمة عن الانتشار الموجّه عبر مسار أرض-فضاء منخفض الزاوية </w:t>
      </w:r>
      <w:r w:rsidR="000F262B">
        <w:rPr>
          <w:rFonts w:eastAsia="SimSun" w:hint="cs"/>
          <w:rtl/>
          <w:lang w:val="en-GB"/>
        </w:rPr>
        <w:t>خال من</w:t>
      </w:r>
      <w:r w:rsidR="005A5609">
        <w:rPr>
          <w:rFonts w:eastAsia="SimSun" w:hint="cs"/>
          <w:rtl/>
          <w:lang w:val="en-GB"/>
        </w:rPr>
        <w:t xml:space="preserve"> التضاريس. </w:t>
      </w:r>
      <w:r w:rsidR="002036F0">
        <w:rPr>
          <w:rFonts w:eastAsia="SimSun" w:hint="cs"/>
          <w:rtl/>
          <w:lang w:val="en-GB"/>
        </w:rPr>
        <w:t>كذلك، لا تحدث</w:t>
      </w:r>
      <w:r w:rsidR="000F262B" w:rsidRPr="000F262B">
        <w:rPr>
          <w:rFonts w:eastAsia="SimSun" w:hint="cs"/>
          <w:rtl/>
          <w:lang w:val="en-GB"/>
        </w:rPr>
        <w:t xml:space="preserve"> </w:t>
      </w:r>
      <w:r w:rsidR="000F262B">
        <w:rPr>
          <w:rFonts w:eastAsia="SimSun" w:hint="cs"/>
          <w:rtl/>
          <w:lang w:val="en-GB"/>
        </w:rPr>
        <w:t xml:space="preserve">حالات التحسّن </w:t>
      </w:r>
      <w:r w:rsidR="002036F0">
        <w:rPr>
          <w:rFonts w:eastAsia="SimSun" w:hint="cs"/>
          <w:rtl/>
          <w:lang w:val="en-GB"/>
        </w:rPr>
        <w:t xml:space="preserve">الناجمة عن الانتشار الموجّه عندما </w:t>
      </w:r>
      <w:r w:rsidR="00772E2E">
        <w:rPr>
          <w:rFonts w:eastAsia="SimSun" w:hint="cs"/>
          <w:rtl/>
          <w:lang w:val="en-GB"/>
        </w:rPr>
        <w:t>يكون محجوباً بالجلَبة</w:t>
      </w:r>
      <w:r w:rsidR="002036F0">
        <w:rPr>
          <w:rFonts w:eastAsia="SimSun" w:hint="cs"/>
          <w:rtl/>
          <w:lang w:val="en-GB"/>
        </w:rPr>
        <w:t xml:space="preserve"> (مث</w:t>
      </w:r>
      <w:r w:rsidR="009D5FD4">
        <w:rPr>
          <w:rFonts w:eastAsia="SimSun" w:hint="cs"/>
          <w:rtl/>
          <w:lang w:val="en-GB"/>
        </w:rPr>
        <w:t>ل المباني في بيئة حضرية).</w:t>
      </w:r>
    </w:p>
    <w:p w:rsidR="00E22049" w:rsidRDefault="00772E2E" w:rsidP="0001566D">
      <w:pPr>
        <w:pStyle w:val="enumlev1"/>
        <w:spacing w:before="120"/>
        <w:ind w:left="0" w:firstLine="0"/>
        <w:rPr>
          <w:rFonts w:eastAsia="SimSun"/>
          <w:rtl/>
        </w:rPr>
      </w:pPr>
      <w:r>
        <w:rPr>
          <w:rFonts w:eastAsia="SimSun" w:hint="cs"/>
          <w:rtl/>
        </w:rPr>
        <w:t>وت</w:t>
      </w:r>
      <w:r w:rsidR="002036F0">
        <w:rPr>
          <w:rFonts w:eastAsia="SimSun" w:hint="cs"/>
          <w:rtl/>
        </w:rPr>
        <w:t xml:space="preserve">صلح </w:t>
      </w:r>
      <w:r>
        <w:rPr>
          <w:rFonts w:eastAsia="SimSun" w:hint="cs"/>
          <w:rtl/>
        </w:rPr>
        <w:t xml:space="preserve">عملية الحساب </w:t>
      </w:r>
      <w:r w:rsidR="002036F0">
        <w:rPr>
          <w:rFonts w:eastAsia="SimSun" w:hint="cs"/>
          <w:rtl/>
        </w:rPr>
        <w:t xml:space="preserve">لترددات تصل إلى </w:t>
      </w:r>
      <w:r w:rsidR="002036F0">
        <w:rPr>
          <w:rFonts w:eastAsia="SimSun"/>
        </w:rPr>
        <w:t>GHz 100</w:t>
      </w:r>
      <w:r w:rsidR="002036F0">
        <w:rPr>
          <w:rFonts w:eastAsia="SimSun" w:hint="cs"/>
          <w:rtl/>
          <w:lang w:bidi="ar-LB"/>
        </w:rPr>
        <w:t xml:space="preserve">. وينبغي أن </w:t>
      </w:r>
      <w:proofErr w:type="gramStart"/>
      <w:r w:rsidR="002036F0">
        <w:rPr>
          <w:rFonts w:eastAsia="SimSun" w:hint="cs"/>
          <w:rtl/>
          <w:lang w:bidi="ar-LB"/>
        </w:rPr>
        <w:t>ت</w:t>
      </w:r>
      <w:r>
        <w:rPr>
          <w:rFonts w:eastAsia="SimSun" w:hint="cs"/>
          <w:rtl/>
          <w:lang w:bidi="ar-LB"/>
        </w:rPr>
        <w:t xml:space="preserve">ضبط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Pr>
          <w:rFonts w:eastAsia="SimSun" w:hint="cs"/>
          <w:rtl/>
          <w:lang w:bidi="ar-LB"/>
        </w:rPr>
        <w:t xml:space="preserve"> </w:t>
      </w:r>
      <w:r>
        <w:rPr>
          <w:rFonts w:eastAsia="SimSun" w:hint="cs"/>
          <w:rtl/>
          <w:lang w:val="en-GB"/>
        </w:rPr>
        <w:t>على</w:t>
      </w:r>
      <w:proofErr w:type="gramEnd"/>
      <w:r>
        <w:rPr>
          <w:rFonts w:eastAsia="SimSun" w:hint="cs"/>
          <w:rtl/>
          <w:lang w:val="en-GB"/>
        </w:rPr>
        <w:t xml:space="preserve"> ا</w:t>
      </w:r>
      <w:r w:rsidR="002036F0">
        <w:rPr>
          <w:rFonts w:eastAsia="SimSun" w:hint="cs"/>
          <w:rtl/>
          <w:lang w:val="en-GB"/>
        </w:rPr>
        <w:t xml:space="preserve">لصفر إذا كانت المحطة الأرضية خالية من التضاريس أو العوائق الأخرى، إما لأن البيئة غير متأثرة بالجلبة أو لأن </w:t>
      </w:r>
      <w:r>
        <w:rPr>
          <w:rFonts w:eastAsia="SimSun" w:hint="cs"/>
          <w:rtl/>
          <w:lang w:val="en-GB"/>
        </w:rPr>
        <w:t>ارتفاع المسار كبير</w:t>
      </w:r>
      <w:r w:rsidR="002036F0">
        <w:rPr>
          <w:rFonts w:eastAsia="SimSun" w:hint="cs"/>
          <w:rtl/>
          <w:lang w:val="en-GB"/>
        </w:rPr>
        <w:t xml:space="preserve"> بما يكفي لتجنب العوائق</w:t>
      </w:r>
      <w:r w:rsidR="00E22049">
        <w:rPr>
          <w:rFonts w:eastAsia="SimSun" w:hint="cs"/>
          <w:rtl/>
        </w:rPr>
        <w:t>.</w:t>
      </w:r>
    </w:p>
    <w:p w:rsidR="00E22049" w:rsidRDefault="002036F0" w:rsidP="009D5FD4">
      <w:pPr>
        <w:pStyle w:val="enumlev1"/>
        <w:spacing w:before="120"/>
        <w:ind w:left="0" w:firstLine="0"/>
        <w:rPr>
          <w:rFonts w:eastAsia="SimSun"/>
          <w:rtl/>
          <w:lang w:bidi="ar-LB"/>
        </w:rPr>
      </w:pPr>
      <w:r>
        <w:rPr>
          <w:rFonts w:eastAsia="SimSun" w:hint="cs"/>
          <w:rtl/>
        </w:rPr>
        <w:t>ويمكن أن ت</w:t>
      </w:r>
      <w:r w:rsidR="00772E2E">
        <w:rPr>
          <w:rFonts w:eastAsia="SimSun" w:hint="cs"/>
          <w:rtl/>
        </w:rPr>
        <w:t>عيق</w:t>
      </w:r>
      <w:r>
        <w:rPr>
          <w:rFonts w:eastAsia="SimSun" w:hint="cs"/>
          <w:rtl/>
        </w:rPr>
        <w:t xml:space="preserve"> التضاريس أو المباني المسارات أرض-فضاء إذا كانت زوايا الارتفاع الظاهرة منخفضة</w:t>
      </w:r>
      <w:r w:rsidR="00E460F9">
        <w:rPr>
          <w:rFonts w:eastAsia="SimSun" w:hint="cs"/>
          <w:rtl/>
        </w:rPr>
        <w:t xml:space="preserve">. وتقدم التوصية </w:t>
      </w:r>
      <w:r w:rsidR="00E460F9" w:rsidRPr="005062FE">
        <w:rPr>
          <w:lang w:val="en-GB"/>
        </w:rPr>
        <w:t>ITU</w:t>
      </w:r>
      <w:r w:rsidR="009D5FD4">
        <w:rPr>
          <w:lang w:val="en-GB"/>
        </w:rPr>
        <w:noBreakHyphen/>
      </w:r>
      <w:r w:rsidR="00E460F9" w:rsidRPr="005062FE">
        <w:rPr>
          <w:lang w:val="en-GB"/>
        </w:rPr>
        <w:t>R</w:t>
      </w:r>
      <w:r w:rsidR="009D5FD4">
        <w:rPr>
          <w:lang w:val="en-GB"/>
        </w:rPr>
        <w:t> </w:t>
      </w:r>
      <w:r w:rsidR="00E460F9" w:rsidRPr="005062FE">
        <w:rPr>
          <w:lang w:val="en-GB"/>
        </w:rPr>
        <w:t>P.834</w:t>
      </w:r>
      <w:r w:rsidR="00E460F9">
        <w:rPr>
          <w:rFonts w:eastAsia="SimSun" w:hint="cs"/>
          <w:rtl/>
        </w:rPr>
        <w:t xml:space="preserve"> طريقة للتنبؤ برؤية </w:t>
      </w:r>
      <w:r w:rsidR="00772E2E">
        <w:rPr>
          <w:rFonts w:eastAsia="SimSun" w:hint="cs"/>
          <w:rtl/>
        </w:rPr>
        <w:t>محطة فضائية</w:t>
      </w:r>
      <w:r w:rsidR="00E460F9">
        <w:rPr>
          <w:rFonts w:eastAsia="SimSun" w:hint="cs"/>
          <w:rtl/>
        </w:rPr>
        <w:t xml:space="preserve"> تأخذ في الاعتبار الانكسار الجوي بالنسبة لأرض كروية </w:t>
      </w:r>
      <w:r w:rsidR="005A5296">
        <w:rPr>
          <w:rFonts w:eastAsia="SimSun" w:hint="cs"/>
          <w:rtl/>
        </w:rPr>
        <w:t>منتظمة</w:t>
      </w:r>
      <w:r w:rsidR="00E460F9">
        <w:rPr>
          <w:rFonts w:eastAsia="SimSun" w:hint="cs"/>
          <w:rtl/>
        </w:rPr>
        <w:t xml:space="preserve"> غير متأثرة بالجلبة</w:t>
      </w:r>
      <w:r w:rsidR="00E22049">
        <w:rPr>
          <w:rFonts w:eastAsia="SimSun" w:hint="cs"/>
          <w:rtl/>
        </w:rPr>
        <w:t>.</w:t>
      </w:r>
      <w:r w:rsidR="00C80C78">
        <w:rPr>
          <w:rFonts w:eastAsia="SimSun" w:hint="cs"/>
          <w:rtl/>
        </w:rPr>
        <w:t xml:space="preserve"> وفي حال الرغبة في أخذ التضاريس الفعلية وربما عوائق أخرى في الاعتبار، مثل</w:t>
      </w:r>
      <w:r w:rsidR="00772E2E">
        <w:rPr>
          <w:rFonts w:eastAsia="SimSun" w:hint="cs"/>
          <w:rtl/>
        </w:rPr>
        <w:t>ما يحدث في</w:t>
      </w:r>
      <w:r w:rsidR="00C80C78">
        <w:rPr>
          <w:rFonts w:eastAsia="SimSun" w:hint="cs"/>
          <w:rtl/>
        </w:rPr>
        <w:t xml:space="preserve"> محاكاة مونت كارلو، فإن طريقة </w:t>
      </w:r>
      <w:r w:rsidR="00772E2E">
        <w:rPr>
          <w:rFonts w:eastAsia="SimSun" w:hint="cs"/>
          <w:rtl/>
        </w:rPr>
        <w:t>رسم</w:t>
      </w:r>
      <w:r w:rsidR="00C80C78">
        <w:rPr>
          <w:rFonts w:eastAsia="SimSun" w:hint="cs"/>
          <w:rtl/>
        </w:rPr>
        <w:t xml:space="preserve"> الشعاع الواردة في</w:t>
      </w:r>
      <w:r w:rsidR="009D5FD4">
        <w:rPr>
          <w:rFonts w:eastAsia="SimSun" w:hint="eastAsia"/>
          <w:rtl/>
        </w:rPr>
        <w:t> </w:t>
      </w:r>
      <w:r w:rsidR="00C80C78">
        <w:rPr>
          <w:rFonts w:eastAsia="SimSun" w:hint="cs"/>
          <w:rtl/>
        </w:rPr>
        <w:t xml:space="preserve">المرفق </w:t>
      </w:r>
      <w:r w:rsidR="00C80C78">
        <w:rPr>
          <w:rFonts w:eastAsia="SimSun"/>
        </w:rPr>
        <w:t>E</w:t>
      </w:r>
      <w:r w:rsidR="00C80C78">
        <w:rPr>
          <w:rFonts w:eastAsia="SimSun" w:hint="cs"/>
          <w:rtl/>
          <w:lang w:bidi="ar-LB"/>
        </w:rPr>
        <w:t xml:space="preserve"> تعطي </w:t>
      </w:r>
      <w:r w:rsidR="00772E2E">
        <w:rPr>
          <w:rFonts w:eastAsia="SimSun" w:hint="cs"/>
          <w:rtl/>
          <w:lang w:bidi="ar-LB"/>
        </w:rPr>
        <w:t>مظهراً جانبياً ل</w:t>
      </w:r>
      <w:r w:rsidR="00C80C78">
        <w:rPr>
          <w:rFonts w:eastAsia="SimSun" w:hint="cs"/>
          <w:rtl/>
          <w:lang w:bidi="ar-LB"/>
        </w:rPr>
        <w:t xml:space="preserve">ارتفاع الشعاع بالنسبة إلى مستوى سطح البحر، لا يعتمد على التردد حتى </w:t>
      </w:r>
      <w:r w:rsidR="00C80C78">
        <w:rPr>
          <w:rFonts w:eastAsia="SimSun"/>
          <w:lang w:bidi="ar-LB"/>
        </w:rPr>
        <w:t>GHz 100</w:t>
      </w:r>
      <w:r w:rsidR="0062088A">
        <w:rPr>
          <w:rFonts w:eastAsia="SimSun" w:hint="cs"/>
          <w:rtl/>
          <w:lang w:bidi="ar-LB"/>
        </w:rPr>
        <w:t>.</w:t>
      </w:r>
    </w:p>
    <w:p w:rsidR="005A5296" w:rsidRDefault="005A5296" w:rsidP="009D5FD4">
      <w:pPr>
        <w:pStyle w:val="enumlev1"/>
        <w:spacing w:before="120"/>
        <w:ind w:left="0" w:firstLine="0"/>
        <w:rPr>
          <w:rtl/>
          <w:lang w:val="en-GB"/>
        </w:rPr>
      </w:pPr>
      <w:r>
        <w:rPr>
          <w:rFonts w:eastAsia="SimSun" w:hint="cs"/>
          <w:rtl/>
        </w:rPr>
        <w:t xml:space="preserve">تبدأ أهمية </w:t>
      </w:r>
      <w:r w:rsidR="00772E2E">
        <w:rPr>
          <w:rFonts w:eastAsia="SimSun" w:hint="cs"/>
          <w:rtl/>
        </w:rPr>
        <w:t>ال</w:t>
      </w:r>
      <w:r>
        <w:rPr>
          <w:rFonts w:eastAsia="SimSun" w:hint="cs"/>
          <w:rtl/>
        </w:rPr>
        <w:t xml:space="preserve">خسارة </w:t>
      </w:r>
      <w:r w:rsidR="00772E2E">
        <w:rPr>
          <w:rFonts w:eastAsia="SimSun" w:hint="cs"/>
          <w:rtl/>
        </w:rPr>
        <w:t>ب</w:t>
      </w:r>
      <w:r>
        <w:rPr>
          <w:rFonts w:eastAsia="SimSun" w:hint="cs"/>
          <w:rtl/>
        </w:rPr>
        <w:t xml:space="preserve">الانعراج </w:t>
      </w:r>
      <w:r w:rsidR="00772E2E">
        <w:rPr>
          <w:rFonts w:eastAsia="SimSun" w:hint="cs"/>
          <w:rtl/>
        </w:rPr>
        <w:t xml:space="preserve">بالظهور </w:t>
      </w:r>
      <w:r>
        <w:rPr>
          <w:rFonts w:eastAsia="SimSun" w:hint="cs"/>
          <w:rtl/>
        </w:rPr>
        <w:t xml:space="preserve">عندما يدخل أحد العوائق منطقة </w:t>
      </w:r>
      <w:proofErr w:type="spellStart"/>
      <w:r>
        <w:rPr>
          <w:rFonts w:eastAsia="SimSun" w:hint="cs"/>
          <w:rtl/>
        </w:rPr>
        <w:t>فرينل</w:t>
      </w:r>
      <w:proofErr w:type="spellEnd"/>
      <w:r>
        <w:rPr>
          <w:rFonts w:eastAsia="SimSun" w:hint="cs"/>
          <w:rtl/>
        </w:rPr>
        <w:t xml:space="preserve"> الأولى لشعاع راديوي. وترد في التوصية </w:t>
      </w:r>
      <w:r w:rsidRPr="005062FE">
        <w:rPr>
          <w:lang w:val="en-GB"/>
        </w:rPr>
        <w:t>ITU</w:t>
      </w:r>
      <w:r w:rsidR="009D5FD4">
        <w:rPr>
          <w:lang w:val="en-GB"/>
        </w:rPr>
        <w:noBreakHyphen/>
      </w:r>
      <w:r w:rsidRPr="005062FE">
        <w:rPr>
          <w:lang w:val="en-GB"/>
        </w:rPr>
        <w:t>R</w:t>
      </w:r>
      <w:r w:rsidR="009D5FD4">
        <w:rPr>
          <w:lang w:val="en-GB"/>
        </w:rPr>
        <w:t> </w:t>
      </w:r>
      <w:r w:rsidRPr="005062FE">
        <w:rPr>
          <w:lang w:val="en-GB"/>
        </w:rPr>
        <w:t>P.526</w:t>
      </w:r>
      <w:r>
        <w:rPr>
          <w:rFonts w:hint="cs"/>
          <w:rtl/>
          <w:lang w:val="en-GB"/>
        </w:rPr>
        <w:t xml:space="preserve"> </w:t>
      </w:r>
      <w:r>
        <w:rPr>
          <w:rFonts w:eastAsia="SimSun" w:hint="cs"/>
          <w:rtl/>
        </w:rPr>
        <w:t xml:space="preserve">نماذج الانعراج التي تلائم مجموعة من الحالات. ويستند الكثير من هذه النماذج إلى </w:t>
      </w:r>
      <w:r w:rsidR="00772E2E">
        <w:rPr>
          <w:rFonts w:eastAsia="SimSun" w:hint="cs"/>
          <w:rtl/>
        </w:rPr>
        <w:t>ال</w:t>
      </w:r>
      <w:r>
        <w:rPr>
          <w:rFonts w:eastAsia="SimSun" w:hint="cs"/>
          <w:rtl/>
        </w:rPr>
        <w:t xml:space="preserve">معلمة </w:t>
      </w:r>
      <w:proofErr w:type="spellStart"/>
      <w:r w:rsidR="00772E2E">
        <w:rPr>
          <w:rFonts w:eastAsia="SimSun" w:hint="cs"/>
          <w:rtl/>
        </w:rPr>
        <w:t>اللابُعدية</w:t>
      </w:r>
      <w:proofErr w:type="spellEnd"/>
      <w:proofErr w:type="gramStart"/>
      <w:r>
        <w:rPr>
          <w:rFonts w:eastAsia="SimSun" w:hint="cs"/>
          <w:rtl/>
        </w:rPr>
        <w:t xml:space="preserve">، </w:t>
      </w:r>
      <w:r w:rsidRPr="005062FE">
        <w:rPr>
          <w:rFonts w:ascii="Symbol" w:hAnsi="Symbol"/>
          <w:lang w:val="en-GB"/>
        </w:rPr>
        <w:sym w:font="Symbol" w:char="F06E"/>
      </w:r>
      <w:r>
        <w:rPr>
          <w:rFonts w:ascii="Symbol" w:hAnsi="Symbol" w:hint="cs"/>
          <w:rtl/>
          <w:lang w:val="en-GB"/>
        </w:rPr>
        <w:t>،</w:t>
      </w:r>
      <w:proofErr w:type="gramEnd"/>
      <w:r>
        <w:rPr>
          <w:rFonts w:ascii="Symbol" w:hAnsi="Symbol" w:hint="cs"/>
          <w:rtl/>
          <w:lang w:val="en-GB"/>
        </w:rPr>
        <w:t xml:space="preserve"> </w:t>
      </w:r>
      <w:r w:rsidR="00772E2E">
        <w:rPr>
          <w:rFonts w:ascii="Symbol" w:hAnsi="Symbol" w:hint="cs"/>
          <w:rtl/>
          <w:lang w:val="en-GB"/>
        </w:rPr>
        <w:t xml:space="preserve">التي </w:t>
      </w:r>
      <w:r>
        <w:rPr>
          <w:rFonts w:ascii="Symbol" w:hAnsi="Symbol" w:hint="cs"/>
          <w:rtl/>
          <w:lang w:val="en-GB"/>
        </w:rPr>
        <w:t>ت</w:t>
      </w:r>
      <w:r w:rsidR="00772E2E">
        <w:rPr>
          <w:rFonts w:ascii="Symbol" w:hAnsi="Symbol" w:hint="cs"/>
          <w:rtl/>
          <w:lang w:val="en-GB"/>
        </w:rPr>
        <w:t>مثل الشكل الهندسي للعائق. ول</w:t>
      </w:r>
      <w:r>
        <w:rPr>
          <w:rFonts w:ascii="Symbol" w:hAnsi="Symbol" w:hint="cs"/>
          <w:rtl/>
          <w:lang w:val="en-GB"/>
        </w:rPr>
        <w:t xml:space="preserve">نصف قطر منطقة </w:t>
      </w:r>
      <w:proofErr w:type="spellStart"/>
      <w:r>
        <w:rPr>
          <w:rFonts w:ascii="Symbol" w:hAnsi="Symbol" w:hint="cs"/>
          <w:rtl/>
          <w:lang w:val="en-GB"/>
        </w:rPr>
        <w:t>فرينل</w:t>
      </w:r>
      <w:proofErr w:type="spellEnd"/>
      <w:r>
        <w:rPr>
          <w:rFonts w:ascii="Symbol" w:hAnsi="Symbol" w:hint="cs"/>
          <w:rtl/>
          <w:lang w:val="en-GB"/>
        </w:rPr>
        <w:t xml:space="preserve"> الأولى، </w:t>
      </w:r>
      <w:r w:rsidRPr="005062FE">
        <w:rPr>
          <w:i/>
          <w:lang w:val="en-GB"/>
        </w:rPr>
        <w:t>R</w:t>
      </w:r>
      <w:r w:rsidRPr="005062FE">
        <w:rPr>
          <w:vertAlign w:val="subscript"/>
          <w:lang w:val="en-GB"/>
        </w:rPr>
        <w:t>1</w:t>
      </w:r>
      <w:r w:rsidRPr="005A5296">
        <w:rPr>
          <w:rFonts w:hint="cs"/>
          <w:rtl/>
          <w:lang w:val="en-GB"/>
        </w:rPr>
        <w:t>،</w:t>
      </w:r>
      <w:r w:rsidRPr="0062088A">
        <w:rPr>
          <w:rFonts w:hint="cs"/>
          <w:rtl/>
          <w:lang w:val="en-GB"/>
        </w:rPr>
        <w:t xml:space="preserve"> </w:t>
      </w:r>
      <w:r>
        <w:rPr>
          <w:rFonts w:hint="cs"/>
          <w:rtl/>
          <w:lang w:val="en-GB"/>
        </w:rPr>
        <w:t>أ</w:t>
      </w:r>
      <w:r w:rsidRPr="005A5296">
        <w:rPr>
          <w:rFonts w:hint="cs"/>
          <w:rtl/>
          <w:lang w:val="en-GB"/>
        </w:rPr>
        <w:t>همية أيضاً</w:t>
      </w:r>
      <w:r>
        <w:rPr>
          <w:rFonts w:hint="cs"/>
          <w:rtl/>
          <w:lang w:val="en-GB"/>
        </w:rPr>
        <w:t xml:space="preserve"> لأن</w:t>
      </w:r>
      <w:r w:rsidR="004F384F">
        <w:rPr>
          <w:rFonts w:hint="cs"/>
          <w:rtl/>
          <w:lang w:val="en-GB"/>
        </w:rPr>
        <w:t xml:space="preserve"> </w:t>
      </w:r>
      <w:r w:rsidR="0001566D">
        <w:rPr>
          <w:rFonts w:hint="cs"/>
          <w:rtl/>
          <w:lang w:val="en-GB"/>
        </w:rPr>
        <w:t>خلوّ</w:t>
      </w:r>
      <w:r w:rsidR="004F384F">
        <w:rPr>
          <w:rFonts w:hint="cs"/>
          <w:rtl/>
          <w:lang w:val="en-GB"/>
        </w:rPr>
        <w:t xml:space="preserve"> </w:t>
      </w:r>
      <w:r w:rsidR="004F384F">
        <w:t>0,6</w:t>
      </w:r>
      <w:r w:rsidR="004F384F">
        <w:rPr>
          <w:rFonts w:hint="cs"/>
          <w:rtl/>
          <w:lang w:bidi="ar-LB"/>
        </w:rPr>
        <w:t xml:space="preserve"> من</w:t>
      </w:r>
      <w:r w:rsidR="0001566D">
        <w:rPr>
          <w:rFonts w:hint="cs"/>
          <w:rtl/>
          <w:lang w:bidi="ar-LB"/>
        </w:rPr>
        <w:t>ه</w:t>
      </w:r>
      <w:r w:rsidR="004F384F">
        <w:rPr>
          <w:rFonts w:hint="cs"/>
          <w:rtl/>
          <w:lang w:bidi="ar-LB"/>
        </w:rPr>
        <w:t xml:space="preserve"> </w:t>
      </w:r>
      <w:r w:rsidR="00341B6D">
        <w:rPr>
          <w:rFonts w:hint="cs"/>
          <w:rtl/>
          <w:lang w:bidi="ar-LB"/>
        </w:rPr>
        <w:t>من العوائق حول الشعاع</w:t>
      </w:r>
      <w:r w:rsidR="0001566D" w:rsidRPr="0001566D">
        <w:rPr>
          <w:rFonts w:hint="cs"/>
          <w:rtl/>
          <w:lang w:val="en-GB"/>
        </w:rPr>
        <w:t xml:space="preserve"> </w:t>
      </w:r>
      <w:r w:rsidR="0001566D">
        <w:rPr>
          <w:rFonts w:hint="cs"/>
          <w:rtl/>
          <w:lang w:val="en-GB"/>
        </w:rPr>
        <w:t>في حالة عائق مهيمن وحيد يعتبر</w:t>
      </w:r>
      <w:r w:rsidR="00341B6D">
        <w:rPr>
          <w:rFonts w:hint="cs"/>
          <w:rtl/>
          <w:lang w:bidi="ar-LB"/>
        </w:rPr>
        <w:t xml:space="preserve"> معياراً </w:t>
      </w:r>
      <w:r w:rsidR="0001566D">
        <w:rPr>
          <w:rFonts w:hint="cs"/>
          <w:rtl/>
          <w:lang w:bidi="ar-LB"/>
        </w:rPr>
        <w:t xml:space="preserve">يستخدم على نطاق واسع </w:t>
      </w:r>
      <w:r w:rsidR="00341B6D">
        <w:rPr>
          <w:rFonts w:hint="cs"/>
          <w:rtl/>
          <w:lang w:bidi="ar-LB"/>
        </w:rPr>
        <w:t>ل</w:t>
      </w:r>
      <w:r w:rsidR="0001566D">
        <w:rPr>
          <w:rFonts w:hint="cs"/>
          <w:rtl/>
          <w:lang w:bidi="ar-LB"/>
        </w:rPr>
        <w:t>ل</w:t>
      </w:r>
      <w:r w:rsidR="00341B6D">
        <w:rPr>
          <w:rFonts w:hint="cs"/>
          <w:rtl/>
          <w:lang w:bidi="ar-LB"/>
        </w:rPr>
        <w:t xml:space="preserve">خسارة </w:t>
      </w:r>
      <w:r w:rsidR="0001566D">
        <w:rPr>
          <w:rFonts w:hint="cs"/>
          <w:rtl/>
          <w:lang w:bidi="ar-LB"/>
        </w:rPr>
        <w:t>ب</w:t>
      </w:r>
      <w:r w:rsidR="00A044AA">
        <w:rPr>
          <w:rFonts w:hint="cs"/>
          <w:rtl/>
          <w:lang w:bidi="ar-LB"/>
        </w:rPr>
        <w:t>الانعراج التي يمكن إهمالها.</w:t>
      </w:r>
    </w:p>
    <w:p w:rsidR="00E22049" w:rsidRDefault="00341B6D" w:rsidP="004F408A">
      <w:pPr>
        <w:pStyle w:val="enumlev1"/>
        <w:keepNext/>
        <w:keepLines/>
        <w:spacing w:before="120"/>
        <w:ind w:left="0" w:firstLine="0"/>
        <w:rPr>
          <w:rFonts w:eastAsia="SimSun"/>
          <w:rtl/>
        </w:rPr>
      </w:pPr>
      <w:r>
        <w:rPr>
          <w:rFonts w:eastAsia="SimSun" w:hint="cs"/>
          <w:rtl/>
        </w:rPr>
        <w:lastRenderedPageBreak/>
        <w:t>و</w:t>
      </w:r>
      <w:r w:rsidR="0001566D">
        <w:rPr>
          <w:rFonts w:eastAsia="SimSun" w:hint="cs"/>
          <w:rtl/>
        </w:rPr>
        <w:t>يتم تبسيط</w:t>
      </w:r>
      <w:r>
        <w:rPr>
          <w:rFonts w:eastAsia="SimSun" w:hint="cs"/>
          <w:rtl/>
        </w:rPr>
        <w:t xml:space="preserve"> </w:t>
      </w:r>
      <w:proofErr w:type="gramStart"/>
      <w:r>
        <w:rPr>
          <w:rFonts w:eastAsia="SimSun" w:hint="cs"/>
          <w:rtl/>
        </w:rPr>
        <w:t>عبار</w:t>
      </w:r>
      <w:r w:rsidR="0001566D">
        <w:rPr>
          <w:rFonts w:eastAsia="SimSun" w:hint="cs"/>
          <w:rtl/>
        </w:rPr>
        <w:t xml:space="preserve">تي </w:t>
      </w:r>
      <w:r w:rsidRPr="005062FE">
        <w:rPr>
          <w:rFonts w:ascii="Symbol" w:hAnsi="Symbol"/>
          <w:lang w:val="en-GB"/>
        </w:rPr>
        <w:sym w:font="Symbol" w:char="F06E"/>
      </w:r>
      <w:r>
        <w:rPr>
          <w:rFonts w:ascii="Symbol" w:hAnsi="Symbol" w:hint="cs"/>
          <w:rtl/>
          <w:lang w:val="en-GB"/>
        </w:rPr>
        <w:t xml:space="preserve"> و</w:t>
      </w:r>
      <w:proofErr w:type="gramEnd"/>
      <w:r w:rsidRPr="005062FE">
        <w:rPr>
          <w:i/>
          <w:lang w:val="en-GB"/>
        </w:rPr>
        <w:t>R</w:t>
      </w:r>
      <w:r w:rsidRPr="005062FE">
        <w:rPr>
          <w:vertAlign w:val="subscript"/>
          <w:lang w:val="en-GB"/>
        </w:rPr>
        <w:t>1</w:t>
      </w:r>
      <w:r w:rsidRPr="004F408A">
        <w:rPr>
          <w:rFonts w:hint="cs"/>
          <w:rtl/>
          <w:lang w:val="en-GB"/>
        </w:rPr>
        <w:t xml:space="preserve"> </w:t>
      </w:r>
      <w:r w:rsidR="0001566D">
        <w:rPr>
          <w:rFonts w:hint="cs"/>
          <w:rtl/>
          <w:lang w:val="en-GB"/>
        </w:rPr>
        <w:t xml:space="preserve">حين تكون المسافة إلى </w:t>
      </w:r>
      <w:proofErr w:type="spellStart"/>
      <w:r>
        <w:rPr>
          <w:rFonts w:hint="cs"/>
          <w:rtl/>
          <w:lang w:val="en-GB"/>
        </w:rPr>
        <w:t>مطراف</w:t>
      </w:r>
      <w:r w:rsidR="0001566D">
        <w:rPr>
          <w:rFonts w:hint="cs"/>
          <w:rtl/>
          <w:lang w:val="en-GB"/>
        </w:rPr>
        <w:t>ٍ</w:t>
      </w:r>
      <w:proofErr w:type="spellEnd"/>
      <w:r>
        <w:rPr>
          <w:rFonts w:hint="cs"/>
          <w:rtl/>
          <w:lang w:val="en-GB"/>
        </w:rPr>
        <w:t xml:space="preserve"> أقصر من</w:t>
      </w:r>
      <w:r w:rsidR="0001566D">
        <w:rPr>
          <w:rFonts w:hint="cs"/>
          <w:rtl/>
          <w:lang w:val="en-GB"/>
        </w:rPr>
        <w:t>ها</w:t>
      </w:r>
      <w:r>
        <w:rPr>
          <w:rFonts w:hint="cs"/>
          <w:rtl/>
          <w:lang w:val="en-GB"/>
        </w:rPr>
        <w:t xml:space="preserve"> إلى </w:t>
      </w:r>
      <w:proofErr w:type="spellStart"/>
      <w:r>
        <w:rPr>
          <w:rFonts w:hint="cs"/>
          <w:rtl/>
          <w:lang w:val="en-GB"/>
        </w:rPr>
        <w:t>المطراف</w:t>
      </w:r>
      <w:proofErr w:type="spellEnd"/>
      <w:r>
        <w:rPr>
          <w:rFonts w:hint="cs"/>
          <w:rtl/>
          <w:lang w:val="en-GB"/>
        </w:rPr>
        <w:t xml:space="preserve"> الآخر، الأمر الذي يصح بالنسبة لعائق أرضي على مسار أرض-فضاء. وفي ظل هذه الظروف يمكن الحصول على تقريب جيد للمعلمتين</w:t>
      </w:r>
      <w:r w:rsidR="0001566D">
        <w:rPr>
          <w:rFonts w:hint="cs"/>
          <w:rtl/>
          <w:lang w:val="en-GB"/>
        </w:rPr>
        <w:t>،</w:t>
      </w:r>
      <w:r>
        <w:rPr>
          <w:rFonts w:hint="cs"/>
          <w:rtl/>
          <w:lang w:val="en-GB"/>
        </w:rPr>
        <w:t xml:space="preserve"> بوحدات متسقة</w:t>
      </w:r>
      <w:r w:rsidR="0001566D">
        <w:rPr>
          <w:rFonts w:hint="cs"/>
          <w:rtl/>
          <w:lang w:val="en-GB"/>
        </w:rPr>
        <w:t>،</w:t>
      </w:r>
      <w:r>
        <w:rPr>
          <w:rFonts w:hint="cs"/>
          <w:rtl/>
          <w:lang w:val="en-GB"/>
        </w:rPr>
        <w:t xml:space="preserve"> ب</w:t>
      </w:r>
      <w:r w:rsidR="0001566D">
        <w:rPr>
          <w:rFonts w:hint="cs"/>
          <w:rtl/>
          <w:lang w:val="en-GB"/>
        </w:rPr>
        <w:t>الصيغتين</w:t>
      </w:r>
      <w:r>
        <w:rPr>
          <w:rFonts w:hint="cs"/>
          <w:rtl/>
          <w:lang w:val="en-GB"/>
        </w:rPr>
        <w:t xml:space="preserve">: </w:t>
      </w:r>
    </w:p>
    <w:p w:rsidR="00E22049" w:rsidRPr="0001566D" w:rsidRDefault="00E22049" w:rsidP="00FC5098">
      <w:pPr>
        <w:pStyle w:val="Equation"/>
        <w:keepNext/>
        <w:keepLines/>
        <w:tabs>
          <w:tab w:val="clear" w:pos="4820"/>
          <w:tab w:val="clear" w:pos="9639"/>
          <w:tab w:val="left" w:pos="0"/>
          <w:tab w:val="left" w:pos="794"/>
          <w:tab w:val="center" w:pos="4819"/>
          <w:tab w:val="right" w:pos="9638"/>
        </w:tabs>
        <w:spacing w:before="100" w:beforeAutospacing="1" w:after="100" w:afterAutospacing="1" w:line="240" w:lineRule="auto"/>
        <w:jc w:val="center"/>
        <w:rPr>
          <w:rtl/>
          <w:lang w:bidi="ar-LB"/>
        </w:rPr>
      </w:pPr>
      <w:r w:rsidRPr="005062FE">
        <w:rPr>
          <w:lang w:val="en-GB"/>
        </w:rPr>
        <w:tab/>
      </w:r>
      <w:r w:rsidRPr="005062FE">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w:sym w:font="Symbol" w:char="F06C"/>
                </m:r>
                <m:r>
                  <w:rPr>
                    <w:rFonts w:ascii="Cambria Math" w:hAnsi="Cambria Math"/>
                    <w:lang w:val="en-GB"/>
                  </w:rPr>
                  <m:t>d</m:t>
                </m:r>
              </m:den>
            </m:f>
          </m:e>
        </m:rad>
      </m:oMath>
      <w:r w:rsidRPr="005062FE">
        <w:rPr>
          <w:lang w:val="en-GB"/>
        </w:rPr>
        <w:tab/>
      </w:r>
      <w:r w:rsidR="00040DFC">
        <w:rPr>
          <w:lang w:val="en-GB"/>
        </w:rPr>
        <w:t>(11a)</w:t>
      </w:r>
    </w:p>
    <w:p w:rsidR="00E22049" w:rsidRPr="005062FE" w:rsidRDefault="00E22049" w:rsidP="00FC5098">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rPr>
              <m:t>d</m:t>
            </m:r>
          </m:e>
        </m:rad>
      </m:oMath>
      <w:r w:rsidRPr="005062FE">
        <w:rPr>
          <w:lang w:val="en-GB"/>
        </w:rPr>
        <w:tab/>
      </w:r>
      <w:r w:rsidR="00040DFC">
        <w:rPr>
          <w:lang w:val="en-GB"/>
        </w:rPr>
        <w:t>(11b)</w:t>
      </w:r>
    </w:p>
    <w:p w:rsidR="00E22049" w:rsidRPr="005062FE" w:rsidRDefault="00341B6D" w:rsidP="0001566D">
      <w:pPr>
        <w:rPr>
          <w:lang w:val="en-GB"/>
        </w:rPr>
      </w:pPr>
      <w:r>
        <w:rPr>
          <w:rFonts w:hint="cs"/>
          <w:rtl/>
          <w:lang w:val="en-GB"/>
        </w:rPr>
        <w:t xml:space="preserve">حيث </w:t>
      </w:r>
      <w:r w:rsidRPr="005062FE">
        <w:rPr>
          <w:i/>
          <w:lang w:val="en-GB"/>
        </w:rPr>
        <w:t>h</w:t>
      </w:r>
      <w:r>
        <w:rPr>
          <w:rFonts w:hint="cs"/>
          <w:i/>
          <w:rtl/>
          <w:lang w:val="en-GB"/>
        </w:rPr>
        <w:t xml:space="preserve"> ا</w:t>
      </w:r>
      <w:r w:rsidR="00626D14">
        <w:rPr>
          <w:rFonts w:hint="cs"/>
          <w:i/>
          <w:rtl/>
          <w:lang w:val="en-GB"/>
        </w:rPr>
        <w:t>رتفاع العائق بالنسبة إلى الشعاع</w:t>
      </w:r>
      <w:r>
        <w:rPr>
          <w:rFonts w:hint="cs"/>
          <w:i/>
          <w:rtl/>
          <w:lang w:val="en-GB"/>
        </w:rPr>
        <w:t>، و</w:t>
      </w:r>
      <w:r w:rsidRPr="005062FE">
        <w:rPr>
          <w:rFonts w:ascii="Symbol" w:hAnsi="Symbol"/>
          <w:iCs/>
          <w:lang w:val="en-GB"/>
        </w:rPr>
        <w:sym w:font="Symbol" w:char="F06C"/>
      </w:r>
      <w:r>
        <w:rPr>
          <w:rFonts w:ascii="Symbol" w:hAnsi="Symbol" w:hint="cs"/>
          <w:iCs/>
          <w:rtl/>
          <w:lang w:val="en-GB"/>
        </w:rPr>
        <w:t xml:space="preserve"> </w:t>
      </w:r>
      <w:r w:rsidRPr="00341B6D">
        <w:rPr>
          <w:rFonts w:ascii="Symbol" w:hAnsi="Symbol" w:hint="cs"/>
          <w:i/>
          <w:rtl/>
          <w:lang w:val="en-GB"/>
        </w:rPr>
        <w:t>طول الموجة،</w:t>
      </w:r>
      <w:r w:rsidR="0001566D">
        <w:rPr>
          <w:rFonts w:ascii="Symbol" w:hAnsi="Symbol" w:hint="cs"/>
          <w:i/>
          <w:rtl/>
          <w:lang w:val="en-GB"/>
        </w:rPr>
        <w:t xml:space="preserve"> </w:t>
      </w:r>
      <w:proofErr w:type="gramStart"/>
      <w:r w:rsidR="0001566D">
        <w:rPr>
          <w:rFonts w:hint="cs"/>
          <w:rtl/>
          <w:lang w:val="en-GB"/>
        </w:rPr>
        <w:t>و</w:t>
      </w:r>
      <w:r w:rsidR="0001566D" w:rsidRPr="009A15E1">
        <w:rPr>
          <w:rFonts w:ascii="Traditional Arabic" w:hAnsi="Traditional Arabic"/>
          <w:iCs/>
          <w:sz w:val="30"/>
          <w:lang w:val="en-GB"/>
        </w:rPr>
        <w:t xml:space="preserve"> </w:t>
      </w:r>
      <w:r w:rsidR="0001566D" w:rsidRPr="005062FE">
        <w:rPr>
          <w:i/>
          <w:lang w:val="en-GB"/>
        </w:rPr>
        <w:t>d</w:t>
      </w:r>
      <w:r>
        <w:rPr>
          <w:rFonts w:hint="cs"/>
          <w:i/>
          <w:rtl/>
          <w:lang w:val="en-GB"/>
        </w:rPr>
        <w:t>المسافة</w:t>
      </w:r>
      <w:proofErr w:type="gramEnd"/>
      <w:r>
        <w:rPr>
          <w:rFonts w:hint="cs"/>
          <w:i/>
          <w:rtl/>
          <w:lang w:val="en-GB"/>
        </w:rPr>
        <w:t xml:space="preserve"> </w:t>
      </w:r>
      <w:r w:rsidR="0001566D">
        <w:rPr>
          <w:rFonts w:hint="cs"/>
          <w:i/>
          <w:rtl/>
          <w:lang w:val="en-GB"/>
        </w:rPr>
        <w:t>بين المحطة الأرضية و</w:t>
      </w:r>
      <w:r>
        <w:rPr>
          <w:rFonts w:hint="cs"/>
          <w:i/>
          <w:rtl/>
          <w:lang w:val="en-GB"/>
        </w:rPr>
        <w:t>العائق، أو بوحدات عملية ب</w:t>
      </w:r>
      <w:r w:rsidR="0001566D">
        <w:rPr>
          <w:rFonts w:hint="cs"/>
          <w:i/>
          <w:rtl/>
          <w:lang w:val="en-GB"/>
        </w:rPr>
        <w:t>الصيغتين</w:t>
      </w:r>
      <w:r>
        <w:rPr>
          <w:rFonts w:hint="cs"/>
          <w:i/>
          <w:rtl/>
          <w:lang w:val="en-GB"/>
        </w:rPr>
        <w:t>:</w:t>
      </w:r>
      <w:r w:rsidRPr="00341B6D">
        <w:rPr>
          <w:rFonts w:hint="cs"/>
          <w:rtl/>
          <w:lang w:val="en-GB"/>
        </w:rPr>
        <w:t xml:space="preserve"> </w:t>
      </w:r>
    </w:p>
    <w:p w:rsidR="00E22049" w:rsidRPr="005062F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f</m:t>
                </m:r>
              </m:num>
              <m:den>
                <m:r>
                  <w:rPr>
                    <w:rFonts w:ascii="Cambria Math" w:hAnsi="Cambria Math"/>
                    <w:lang w:val="en-GB"/>
                  </w:rPr>
                  <m:t>d</m:t>
                </m:r>
              </m:den>
            </m:f>
          </m:e>
        </m:rad>
      </m:oMath>
      <w:r w:rsidRPr="005062FE">
        <w:rPr>
          <w:lang w:val="en-GB"/>
        </w:rPr>
        <w:tab/>
      </w:r>
      <w:r w:rsidR="00040DFC">
        <w:rPr>
          <w:lang w:val="en-GB"/>
        </w:rPr>
        <w:t>(12a)</w:t>
      </w:r>
    </w:p>
    <w:p w:rsidR="00E22049" w:rsidRPr="005062F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d</m:t>
                </m:r>
              </m:num>
              <m:den>
                <m:r>
                  <w:rPr>
                    <w:rFonts w:ascii="Cambria Math" w:hAnsi="Cambria Math"/>
                    <w:lang w:val="en-GB"/>
                  </w:rPr>
                  <m:t>f</m:t>
                </m:r>
              </m:den>
            </m:f>
          </m:e>
        </m:rad>
      </m:oMath>
      <w:r w:rsidRPr="005062FE">
        <w:rPr>
          <w:lang w:val="en-GB"/>
        </w:rPr>
        <w:t xml:space="preserve">           </w:t>
      </w:r>
      <w:bookmarkStart w:id="31" w:name="lt_pId411"/>
      <w:r w:rsidRPr="005062FE">
        <w:rPr>
          <w:lang w:val="en-GB"/>
        </w:rPr>
        <w:t>(m)</w:t>
      </w:r>
      <w:bookmarkEnd w:id="31"/>
      <w:r w:rsidRPr="005062FE">
        <w:rPr>
          <w:lang w:val="en-GB"/>
        </w:rPr>
        <w:tab/>
      </w:r>
      <w:r w:rsidR="00040DFC">
        <w:rPr>
          <w:lang w:val="en-GB"/>
        </w:rPr>
        <w:t>(12b)</w:t>
      </w:r>
    </w:p>
    <w:p w:rsidR="00E22049" w:rsidRPr="00626D14" w:rsidRDefault="00626D14" w:rsidP="0001566D">
      <w:pPr>
        <w:pStyle w:val="enumlev1"/>
        <w:spacing w:before="120"/>
        <w:rPr>
          <w:rFonts w:eastAsia="SimSun"/>
          <w:rtl/>
        </w:rPr>
      </w:pPr>
      <w:r w:rsidRPr="00626D14">
        <w:rPr>
          <w:rFonts w:eastAsia="SimSun" w:hint="cs"/>
          <w:rtl/>
        </w:rPr>
        <w:t>حيث ي</w:t>
      </w:r>
      <w:r w:rsidR="0001566D">
        <w:rPr>
          <w:rFonts w:eastAsia="SimSun" w:hint="cs"/>
          <w:rtl/>
          <w:lang w:bidi="ar-LB"/>
        </w:rPr>
        <w:t>عبّر عن</w:t>
      </w:r>
      <w:r w:rsidRPr="00626D14">
        <w:rPr>
          <w:rFonts w:eastAsia="SimSun" w:hint="cs"/>
          <w:rtl/>
        </w:rPr>
        <w:t xml:space="preserve"> ارتفاع العائق </w:t>
      </w:r>
      <w:r w:rsidR="0001566D" w:rsidRPr="005062FE">
        <w:rPr>
          <w:i/>
          <w:lang w:val="en-GB"/>
        </w:rPr>
        <w:t>h</w:t>
      </w:r>
      <w:r w:rsidR="0001566D">
        <w:rPr>
          <w:rFonts w:eastAsia="SimSun" w:hint="cs"/>
          <w:rtl/>
          <w:lang w:bidi="ar-LB"/>
        </w:rPr>
        <w:t xml:space="preserve"> </w:t>
      </w:r>
      <w:r w:rsidRPr="00626D14">
        <w:rPr>
          <w:rFonts w:eastAsia="SimSun" w:hint="cs"/>
          <w:rtl/>
        </w:rPr>
        <w:t xml:space="preserve">بالأمتار، والتردد </w:t>
      </w:r>
      <w:r w:rsidRPr="00626D14">
        <w:rPr>
          <w:i/>
          <w:iCs/>
          <w:lang w:val="en-GB"/>
        </w:rPr>
        <w:t>f</w:t>
      </w:r>
      <w:r w:rsidRPr="00626D14">
        <w:rPr>
          <w:rFonts w:hint="cs"/>
          <w:rtl/>
          <w:lang w:val="en-GB" w:bidi="ar-LB"/>
        </w:rPr>
        <w:t xml:space="preserve"> بوحدات </w:t>
      </w:r>
      <w:r w:rsidRPr="00626D14">
        <w:rPr>
          <w:lang w:bidi="ar-LB"/>
        </w:rPr>
        <w:t>GHz</w:t>
      </w:r>
      <w:r>
        <w:rPr>
          <w:rFonts w:hint="cs"/>
          <w:rtl/>
          <w:lang w:bidi="ar-LB"/>
        </w:rPr>
        <w:t xml:space="preserve">، والمسافة </w:t>
      </w:r>
      <w:r w:rsidRPr="005062FE">
        <w:rPr>
          <w:i/>
          <w:lang w:val="en-GB"/>
        </w:rPr>
        <w:t>d</w:t>
      </w:r>
      <w:r>
        <w:rPr>
          <w:rFonts w:hint="cs"/>
          <w:rtl/>
          <w:lang w:bidi="ar-LB"/>
        </w:rPr>
        <w:t xml:space="preserve"> بوحدات </w:t>
      </w:r>
      <w:r>
        <w:rPr>
          <w:lang w:bidi="ar-LB"/>
        </w:rPr>
        <w:t>km</w:t>
      </w:r>
      <w:r w:rsidR="00E22049" w:rsidRPr="00626D14">
        <w:rPr>
          <w:rFonts w:eastAsia="SimSun" w:hint="cs"/>
          <w:rtl/>
        </w:rPr>
        <w:t>.</w:t>
      </w:r>
    </w:p>
    <w:p w:rsidR="00E22049" w:rsidRDefault="00626D14" w:rsidP="007B5BC0">
      <w:pPr>
        <w:pStyle w:val="enumlev1"/>
        <w:spacing w:before="120"/>
        <w:ind w:left="0" w:firstLine="0"/>
        <w:rPr>
          <w:rFonts w:eastAsia="SimSun"/>
          <w:rtl/>
        </w:rPr>
      </w:pPr>
      <w:r>
        <w:rPr>
          <w:rFonts w:eastAsia="SimSun" w:hint="cs"/>
          <w:rtl/>
        </w:rPr>
        <w:t xml:space="preserve">ويعرض الشكل </w:t>
      </w:r>
      <w:r>
        <w:rPr>
          <w:rFonts w:eastAsia="SimSun"/>
        </w:rPr>
        <w:t>9</w:t>
      </w:r>
      <w:r>
        <w:rPr>
          <w:rFonts w:eastAsia="SimSun" w:hint="cs"/>
          <w:rtl/>
          <w:lang w:bidi="ar-LB"/>
        </w:rPr>
        <w:t xml:space="preserve"> أمثلة على الشكل الهندسي المصاحب حيث يكون </w:t>
      </w:r>
      <w:r w:rsidRPr="005062FE">
        <w:rPr>
          <w:i/>
          <w:lang w:val="en-GB"/>
        </w:rPr>
        <w:t>R</w:t>
      </w:r>
      <w:r w:rsidRPr="005062FE">
        <w:rPr>
          <w:vertAlign w:val="subscript"/>
          <w:lang w:val="en-GB"/>
        </w:rPr>
        <w:t>1</w:t>
      </w:r>
      <w:r>
        <w:rPr>
          <w:rFonts w:eastAsia="SimSun" w:hint="cs"/>
          <w:rtl/>
          <w:lang w:bidi="ar-LB"/>
        </w:rPr>
        <w:t xml:space="preserve"> و</w:t>
      </w:r>
      <w:r w:rsidR="00DF64B3" w:rsidRPr="005062FE">
        <w:rPr>
          <w:i/>
          <w:lang w:val="en-GB"/>
        </w:rPr>
        <w:t>h</w:t>
      </w:r>
      <w:r w:rsidR="00DF64B3">
        <w:rPr>
          <w:rFonts w:eastAsia="SimSun" w:hint="cs"/>
          <w:rtl/>
          <w:lang w:bidi="ar-LB"/>
        </w:rPr>
        <w:t xml:space="preserve"> عند الطرف الأرضي </w:t>
      </w:r>
      <w:r>
        <w:rPr>
          <w:rFonts w:eastAsia="SimSun" w:hint="cs"/>
          <w:rtl/>
          <w:lang w:bidi="ar-LB"/>
        </w:rPr>
        <w:t>لمسار أرض-فضاء</w:t>
      </w:r>
      <w:r w:rsidR="00E22049">
        <w:rPr>
          <w:rFonts w:eastAsia="SimSun" w:hint="cs"/>
          <w:rtl/>
        </w:rPr>
        <w:t>.</w:t>
      </w:r>
      <w:r>
        <w:rPr>
          <w:rFonts w:eastAsia="SimSun" w:hint="cs"/>
          <w:rtl/>
        </w:rPr>
        <w:t xml:space="preserve"> و</w:t>
      </w:r>
      <w:r w:rsidR="00DF64B3">
        <w:rPr>
          <w:rFonts w:eastAsia="SimSun" w:hint="cs"/>
          <w:rtl/>
        </w:rPr>
        <w:t>يمثل</w:t>
      </w:r>
      <w:r>
        <w:rPr>
          <w:rFonts w:eastAsia="SimSun" w:hint="cs"/>
          <w:rtl/>
        </w:rPr>
        <w:t xml:space="preserve"> الخط المنحني الأحمر شعاعاً أطلق من ارتفاع </w:t>
      </w:r>
      <w:r>
        <w:rPr>
          <w:rFonts w:eastAsia="SimSun"/>
        </w:rPr>
        <w:t>50</w:t>
      </w:r>
      <w:r>
        <w:rPr>
          <w:rFonts w:eastAsia="SimSun" w:hint="cs"/>
          <w:rtl/>
          <w:lang w:bidi="ar-LB"/>
        </w:rPr>
        <w:t xml:space="preserve"> متراً فوق مستوى سطح البحر بزاوية ارتفاع قدرها </w:t>
      </w:r>
      <w:r>
        <w:rPr>
          <w:rFonts w:eastAsia="SimSun"/>
          <w:lang w:bidi="ar-LB"/>
        </w:rPr>
        <w:t>0,1</w:t>
      </w:r>
      <w:r w:rsidR="00DF64B3" w:rsidRPr="005062FE">
        <w:rPr>
          <w:rFonts w:ascii="Symbol" w:hAnsi="Symbol"/>
          <w:lang w:val="en-GB"/>
        </w:rPr>
        <w:sym w:font="Symbol" w:char="F02D"/>
      </w:r>
      <w:r w:rsidR="00DF64B3">
        <w:rPr>
          <w:rFonts w:eastAsia="SimSun" w:hint="cs"/>
          <w:rtl/>
          <w:lang w:bidi="ar-LB"/>
        </w:rPr>
        <w:t xml:space="preserve"> درجة وقد جرى تمثيل</w:t>
      </w:r>
      <w:r>
        <w:rPr>
          <w:rFonts w:eastAsia="SimSun" w:hint="cs"/>
          <w:rtl/>
          <w:lang w:bidi="ar-LB"/>
        </w:rPr>
        <w:t xml:space="preserve"> </w:t>
      </w:r>
      <w:r w:rsidR="00DF64B3">
        <w:rPr>
          <w:rFonts w:eastAsia="SimSun" w:hint="cs"/>
          <w:rtl/>
          <w:lang w:bidi="ar-LB"/>
        </w:rPr>
        <w:t>ارتفاعه</w:t>
      </w:r>
      <w:r w:rsidR="009D5FD4">
        <w:rPr>
          <w:rFonts w:eastAsia="SimSun" w:hint="eastAsia"/>
          <w:rtl/>
          <w:lang w:bidi="ar-LB"/>
        </w:rPr>
        <w:t> </w:t>
      </w:r>
      <w:r w:rsidR="00DF64B3">
        <w:rPr>
          <w:rFonts w:eastAsia="SimSun" w:hint="cs"/>
          <w:rtl/>
          <w:lang w:bidi="ar-LB"/>
        </w:rPr>
        <w:t xml:space="preserve">بيانياً </w:t>
      </w:r>
      <w:r>
        <w:rPr>
          <w:rFonts w:eastAsia="SimSun" w:hint="cs"/>
          <w:rtl/>
          <w:lang w:bidi="ar-LB"/>
        </w:rPr>
        <w:t>ب</w:t>
      </w:r>
      <w:r w:rsidR="00DF64B3">
        <w:rPr>
          <w:rFonts w:eastAsia="SimSun" w:hint="cs"/>
          <w:rtl/>
          <w:lang w:bidi="ar-LB"/>
        </w:rPr>
        <w:t>النسبة إلى مستوى سطح البحر. ويُمثّل</w:t>
      </w:r>
      <w:r>
        <w:rPr>
          <w:rFonts w:eastAsia="SimSun" w:hint="cs"/>
          <w:rtl/>
          <w:lang w:bidi="ar-LB"/>
        </w:rPr>
        <w:t xml:space="preserve"> مستوى سطح البحر </w:t>
      </w:r>
      <w:r w:rsidR="00DF64B3">
        <w:rPr>
          <w:rFonts w:eastAsia="SimSun" w:hint="cs"/>
          <w:rtl/>
          <w:lang w:bidi="ar-LB"/>
        </w:rPr>
        <w:t>بيانياً بشكل</w:t>
      </w:r>
      <w:r>
        <w:rPr>
          <w:rFonts w:eastAsia="SimSun" w:hint="cs"/>
          <w:rtl/>
          <w:lang w:bidi="ar-LB"/>
        </w:rPr>
        <w:t xml:space="preserve"> مسطح، </w:t>
      </w:r>
      <w:r w:rsidR="00DF64B3">
        <w:rPr>
          <w:rFonts w:eastAsia="SimSun" w:hint="cs"/>
          <w:rtl/>
          <w:lang w:bidi="ar-LB"/>
        </w:rPr>
        <w:t>في حين أن</w:t>
      </w:r>
      <w:r>
        <w:rPr>
          <w:rFonts w:eastAsia="SimSun" w:hint="cs"/>
          <w:rtl/>
          <w:lang w:bidi="ar-LB"/>
        </w:rPr>
        <w:t xml:space="preserve"> انحناء الخط الأحمر </w:t>
      </w:r>
      <w:r w:rsidR="00DF64B3">
        <w:rPr>
          <w:rFonts w:eastAsia="SimSun" w:hint="cs"/>
          <w:rtl/>
          <w:lang w:bidi="ar-LB"/>
        </w:rPr>
        <w:t>يأخذ في</w:t>
      </w:r>
      <w:r w:rsidR="009D5FD4">
        <w:rPr>
          <w:rFonts w:eastAsia="SimSun" w:hint="eastAsia"/>
          <w:rtl/>
          <w:lang w:bidi="ar-LB"/>
        </w:rPr>
        <w:t> </w:t>
      </w:r>
      <w:r w:rsidR="00DF64B3">
        <w:rPr>
          <w:rFonts w:eastAsia="SimSun" w:hint="cs"/>
          <w:rtl/>
          <w:lang w:bidi="ar-LB"/>
        </w:rPr>
        <w:t xml:space="preserve">الاعتبار </w:t>
      </w:r>
      <w:r>
        <w:rPr>
          <w:rFonts w:eastAsia="SimSun" w:hint="cs"/>
          <w:rtl/>
          <w:lang w:bidi="ar-LB"/>
        </w:rPr>
        <w:t xml:space="preserve">انحناء الأرض والانكسار الجوي </w:t>
      </w:r>
      <w:r w:rsidR="00DF64B3">
        <w:rPr>
          <w:rFonts w:eastAsia="SimSun" w:hint="cs"/>
          <w:rtl/>
          <w:lang w:bidi="ar-LB"/>
        </w:rPr>
        <w:t>على السواء</w:t>
      </w:r>
      <w:r>
        <w:rPr>
          <w:rFonts w:eastAsia="SimSun" w:hint="cs"/>
          <w:rtl/>
          <w:lang w:bidi="ar-LB"/>
        </w:rPr>
        <w:t>.</w:t>
      </w:r>
    </w:p>
    <w:p w:rsidR="00E22049" w:rsidRPr="008A67A5" w:rsidRDefault="00DF64B3" w:rsidP="008A67A5">
      <w:pPr>
        <w:pStyle w:val="enumlev1"/>
        <w:spacing w:before="120"/>
        <w:ind w:left="0" w:firstLine="0"/>
        <w:rPr>
          <w:rFonts w:eastAsia="SimSun"/>
          <w:spacing w:val="-2"/>
          <w:rtl/>
        </w:rPr>
      </w:pPr>
      <w:r w:rsidRPr="008A67A5">
        <w:rPr>
          <w:rFonts w:eastAsia="SimSun" w:hint="cs"/>
          <w:spacing w:val="-2"/>
          <w:rtl/>
        </w:rPr>
        <w:t>و</w:t>
      </w:r>
      <w:r w:rsidR="007B1A38" w:rsidRPr="008A67A5">
        <w:rPr>
          <w:rFonts w:eastAsia="SimSun" w:hint="cs"/>
          <w:spacing w:val="-2"/>
          <w:rtl/>
        </w:rPr>
        <w:t xml:space="preserve">على مسافة </w:t>
      </w:r>
      <w:r w:rsidR="007B1A38" w:rsidRPr="008A67A5">
        <w:rPr>
          <w:rFonts w:eastAsia="SimSun"/>
          <w:spacing w:val="-2"/>
        </w:rPr>
        <w:t>km 24</w:t>
      </w:r>
      <w:r w:rsidR="007B1A38" w:rsidRPr="008A67A5">
        <w:rPr>
          <w:rFonts w:eastAsia="SimSun" w:hint="cs"/>
          <w:spacing w:val="-2"/>
          <w:rtl/>
          <w:lang w:bidi="ar-LB"/>
        </w:rPr>
        <w:t xml:space="preserve"> من المحطة الأرضية </w:t>
      </w:r>
      <w:r w:rsidRPr="008A67A5">
        <w:rPr>
          <w:rFonts w:eastAsia="SimSun" w:hint="cs"/>
          <w:spacing w:val="-2"/>
          <w:rtl/>
          <w:lang w:bidi="ar-LB"/>
        </w:rPr>
        <w:t xml:space="preserve">جرى تمثيل </w:t>
      </w:r>
      <w:r w:rsidR="007B1A38" w:rsidRPr="008A67A5">
        <w:rPr>
          <w:rFonts w:eastAsia="SimSun" w:hint="cs"/>
          <w:spacing w:val="-2"/>
          <w:rtl/>
          <w:lang w:bidi="ar-LB"/>
        </w:rPr>
        <w:t xml:space="preserve">عائق افتراضي باللون البني تقع قمته على ارتفاع </w:t>
      </w:r>
      <w:r w:rsidR="007B1A38" w:rsidRPr="008A67A5">
        <w:rPr>
          <w:rFonts w:eastAsia="SimSun"/>
          <w:spacing w:val="-2"/>
          <w:lang w:bidi="ar-LB"/>
        </w:rPr>
        <w:t>100</w:t>
      </w:r>
      <w:r w:rsidR="007B1A38" w:rsidRPr="008A67A5">
        <w:rPr>
          <w:rFonts w:eastAsia="SimSun" w:hint="cs"/>
          <w:spacing w:val="-2"/>
          <w:rtl/>
          <w:lang w:bidi="ar-LB"/>
        </w:rPr>
        <w:t xml:space="preserve"> متر فوق سطح البحر</w:t>
      </w:r>
      <w:r w:rsidR="00E22049" w:rsidRPr="008A67A5">
        <w:rPr>
          <w:rFonts w:eastAsia="SimSun" w:hint="cs"/>
          <w:spacing w:val="-2"/>
          <w:rtl/>
        </w:rPr>
        <w:t>.</w:t>
      </w:r>
      <w:r w:rsidR="007B1A38" w:rsidRPr="008A67A5">
        <w:rPr>
          <w:rFonts w:eastAsia="SimSun" w:hint="cs"/>
          <w:spacing w:val="-2"/>
          <w:rtl/>
        </w:rPr>
        <w:t xml:space="preserve"> </w:t>
      </w:r>
      <w:r w:rsidRPr="008A67A5">
        <w:rPr>
          <w:rFonts w:eastAsia="SimSun" w:hint="cs"/>
          <w:spacing w:val="-2"/>
          <w:rtl/>
        </w:rPr>
        <w:t>و</w:t>
      </w:r>
      <w:r w:rsidR="007B1A38" w:rsidRPr="008A67A5">
        <w:rPr>
          <w:rFonts w:eastAsia="SimSun" w:hint="cs"/>
          <w:spacing w:val="-2"/>
          <w:rtl/>
        </w:rPr>
        <w:t>يبلغ</w:t>
      </w:r>
      <w:r w:rsidR="008A67A5" w:rsidRPr="008A67A5">
        <w:rPr>
          <w:rFonts w:eastAsia="SimSun" w:hint="cs"/>
          <w:spacing w:val="-2"/>
          <w:rtl/>
        </w:rPr>
        <w:t xml:space="preserve"> </w:t>
      </w:r>
      <w:r w:rsidR="007B1A38" w:rsidRPr="008A67A5">
        <w:rPr>
          <w:rFonts w:eastAsia="SimSun" w:hint="cs"/>
          <w:spacing w:val="-2"/>
          <w:rtl/>
        </w:rPr>
        <w:t xml:space="preserve">ارتفاع الشعاع عند هذه النقطة </w:t>
      </w:r>
      <w:r w:rsidR="007B1A38" w:rsidRPr="008A67A5">
        <w:rPr>
          <w:rFonts w:eastAsia="SimSun"/>
          <w:spacing w:val="-2"/>
        </w:rPr>
        <w:t>39,7</w:t>
      </w:r>
      <w:r w:rsidR="007B1A38" w:rsidRPr="008A67A5">
        <w:rPr>
          <w:rFonts w:eastAsia="SimSun" w:hint="cs"/>
          <w:spacing w:val="-2"/>
          <w:rtl/>
          <w:lang w:bidi="ar-LB"/>
        </w:rPr>
        <w:t xml:space="preserve"> متراً، وبالتالي ي</w:t>
      </w:r>
      <w:r w:rsidRPr="008A67A5">
        <w:rPr>
          <w:rFonts w:eastAsia="SimSun" w:hint="cs"/>
          <w:spacing w:val="-2"/>
          <w:rtl/>
          <w:lang w:bidi="ar-LB"/>
        </w:rPr>
        <w:t>بلغ</w:t>
      </w:r>
      <w:r w:rsidR="007B1A38" w:rsidRPr="008A67A5">
        <w:rPr>
          <w:rFonts w:eastAsia="SimSun" w:hint="cs"/>
          <w:spacing w:val="-2"/>
          <w:rtl/>
          <w:lang w:bidi="ar-LB"/>
        </w:rPr>
        <w:t xml:space="preserve"> ارتفاع العائق</w:t>
      </w:r>
      <w:r w:rsidRPr="008A67A5">
        <w:rPr>
          <w:rFonts w:eastAsia="SimSun" w:hint="cs"/>
          <w:spacing w:val="-2"/>
          <w:rtl/>
          <w:lang w:bidi="ar-LB"/>
        </w:rPr>
        <w:t xml:space="preserve"> </w:t>
      </w:r>
      <w:r w:rsidRPr="008A67A5">
        <w:rPr>
          <w:i/>
          <w:spacing w:val="-2"/>
          <w:lang w:val="en-GB"/>
        </w:rPr>
        <w:t>h</w:t>
      </w:r>
      <w:r w:rsidR="007B1A38" w:rsidRPr="008A67A5">
        <w:rPr>
          <w:rFonts w:eastAsia="SimSun" w:hint="cs"/>
          <w:spacing w:val="-2"/>
          <w:rtl/>
          <w:lang w:bidi="ar-LB"/>
        </w:rPr>
        <w:t xml:space="preserve"> فوقه </w:t>
      </w:r>
      <w:r w:rsidR="007B1A38" w:rsidRPr="008A67A5">
        <w:rPr>
          <w:rFonts w:eastAsia="SimSun"/>
          <w:spacing w:val="-2"/>
          <w:lang w:bidi="ar-LB"/>
        </w:rPr>
        <w:t>60,3</w:t>
      </w:r>
      <w:r w:rsidR="007B1A38" w:rsidRPr="008A67A5">
        <w:rPr>
          <w:rFonts w:eastAsia="SimSun" w:hint="cs"/>
          <w:spacing w:val="-2"/>
          <w:rtl/>
          <w:lang w:bidi="ar-LB"/>
        </w:rPr>
        <w:t xml:space="preserve"> متراً. وتبلغ معلمة </w:t>
      </w:r>
      <w:proofErr w:type="gramStart"/>
      <w:r w:rsidR="007B1A38" w:rsidRPr="008A67A5">
        <w:rPr>
          <w:rFonts w:eastAsia="SimSun" w:hint="cs"/>
          <w:spacing w:val="-2"/>
          <w:rtl/>
          <w:lang w:bidi="ar-LB"/>
        </w:rPr>
        <w:t>الانعراج</w:t>
      </w:r>
      <w:r w:rsidR="008A67A5" w:rsidRPr="008A67A5">
        <w:rPr>
          <w:rFonts w:eastAsia="SimSun" w:hint="eastAsia"/>
          <w:spacing w:val="-2"/>
          <w:rtl/>
          <w:lang w:bidi="ar-LB"/>
        </w:rPr>
        <w:t> </w:t>
      </w:r>
      <w:r w:rsidR="007B1A38" w:rsidRPr="008A67A5">
        <w:rPr>
          <w:rFonts w:ascii="Symbol" w:hAnsi="Symbol"/>
          <w:spacing w:val="-2"/>
          <w:lang w:val="en-GB"/>
        </w:rPr>
        <w:sym w:font="Symbol" w:char="F06E"/>
      </w:r>
      <w:r w:rsidR="007B1A38" w:rsidRPr="008A67A5">
        <w:rPr>
          <w:rFonts w:eastAsia="SimSun" w:hint="cs"/>
          <w:spacing w:val="-2"/>
          <w:rtl/>
          <w:lang w:bidi="ar-LB"/>
        </w:rPr>
        <w:t xml:space="preserve"> المقابلة</w:t>
      </w:r>
      <w:proofErr w:type="gramEnd"/>
      <w:r w:rsidR="008A67A5" w:rsidRPr="008A67A5">
        <w:rPr>
          <w:rFonts w:eastAsia="SimSun" w:hint="eastAsia"/>
          <w:spacing w:val="-2"/>
          <w:rtl/>
          <w:lang w:bidi="ar-LB"/>
        </w:rPr>
        <w:t> </w:t>
      </w:r>
      <w:r w:rsidR="007B1A38" w:rsidRPr="008A67A5">
        <w:rPr>
          <w:rFonts w:eastAsia="SimSun"/>
          <w:spacing w:val="-2"/>
          <w:lang w:bidi="ar-LB"/>
        </w:rPr>
        <w:t>4,9</w:t>
      </w:r>
      <w:r w:rsidR="008A67A5" w:rsidRPr="008A67A5">
        <w:rPr>
          <w:rFonts w:eastAsia="SimSun" w:hint="eastAsia"/>
          <w:spacing w:val="-2"/>
          <w:rtl/>
          <w:lang w:bidi="ar-LB"/>
        </w:rPr>
        <w:t> </w:t>
      </w:r>
      <w:r w:rsidRPr="008A67A5">
        <w:rPr>
          <w:rFonts w:eastAsia="SimSun" w:hint="cs"/>
          <w:spacing w:val="-2"/>
          <w:rtl/>
          <w:lang w:bidi="ar-LB"/>
        </w:rPr>
        <w:t>تقريباً</w:t>
      </w:r>
      <w:r w:rsidR="009D5FD4" w:rsidRPr="008A67A5">
        <w:rPr>
          <w:rFonts w:eastAsia="SimSun" w:hint="cs"/>
          <w:spacing w:val="-2"/>
          <w:rtl/>
          <w:lang w:bidi="ar-LB"/>
        </w:rPr>
        <w:t>.</w:t>
      </w:r>
    </w:p>
    <w:p w:rsidR="00E22049" w:rsidRDefault="007B1A38" w:rsidP="008D191D">
      <w:pPr>
        <w:pStyle w:val="enumlev1"/>
        <w:spacing w:before="120"/>
        <w:ind w:left="0" w:firstLine="0"/>
        <w:rPr>
          <w:rFonts w:eastAsia="SimSun"/>
          <w:rtl/>
          <w:lang w:bidi="ar-LB"/>
        </w:rPr>
      </w:pPr>
      <w:r>
        <w:rPr>
          <w:rFonts w:eastAsia="SimSun" w:hint="cs"/>
          <w:rtl/>
        </w:rPr>
        <w:t xml:space="preserve">وعلى مسافة </w:t>
      </w:r>
      <w:r>
        <w:rPr>
          <w:rFonts w:eastAsia="SimSun"/>
        </w:rPr>
        <w:t>km 30</w:t>
      </w:r>
      <w:r>
        <w:rPr>
          <w:rFonts w:eastAsia="SimSun" w:hint="cs"/>
          <w:rtl/>
          <w:lang w:bidi="ar-LB"/>
        </w:rPr>
        <w:t xml:space="preserve"> من المحطة الأرضية يبلغ نصف قطر </w:t>
      </w:r>
      <w:proofErr w:type="spellStart"/>
      <w:r>
        <w:rPr>
          <w:rFonts w:eastAsia="SimSun" w:hint="cs"/>
          <w:rtl/>
          <w:lang w:bidi="ar-LB"/>
        </w:rPr>
        <w:t>فرينل</w:t>
      </w:r>
      <w:proofErr w:type="spellEnd"/>
      <w:r>
        <w:rPr>
          <w:rFonts w:eastAsia="SimSun" w:hint="cs"/>
          <w:rtl/>
          <w:lang w:bidi="ar-LB"/>
        </w:rPr>
        <w:t xml:space="preserve"> الأولي </w:t>
      </w:r>
      <w:r w:rsidRPr="005062FE">
        <w:rPr>
          <w:i/>
          <w:lang w:val="en-GB"/>
        </w:rPr>
        <w:t>F</w:t>
      </w:r>
      <w:r w:rsidRPr="005062FE">
        <w:rPr>
          <w:vertAlign w:val="subscript"/>
          <w:lang w:val="en-GB"/>
        </w:rPr>
        <w:t>1</w:t>
      </w:r>
      <w:r w:rsidRPr="007B5BC0">
        <w:rPr>
          <w:rFonts w:hint="cs"/>
          <w:rtl/>
          <w:lang w:val="en-GB"/>
        </w:rPr>
        <w:t xml:space="preserve"> </w:t>
      </w:r>
      <w:r w:rsidRPr="007B1A38">
        <w:rPr>
          <w:rFonts w:hint="cs"/>
          <w:rtl/>
          <w:lang w:val="en-GB"/>
        </w:rPr>
        <w:t>عند</w:t>
      </w:r>
      <w:r>
        <w:rPr>
          <w:rFonts w:eastAsia="SimSun" w:hint="cs"/>
          <w:rtl/>
          <w:lang w:bidi="ar-LB"/>
        </w:rPr>
        <w:t xml:space="preserve"> </w:t>
      </w:r>
      <w:r>
        <w:rPr>
          <w:rFonts w:eastAsia="SimSun"/>
          <w:lang w:bidi="ar-LB"/>
        </w:rPr>
        <w:t>GHz 30</w:t>
      </w:r>
      <w:r>
        <w:rPr>
          <w:rFonts w:eastAsia="SimSun" w:hint="cs"/>
          <w:rtl/>
          <w:lang w:bidi="ar-LB"/>
        </w:rPr>
        <w:t xml:space="preserve"> حوالي </w:t>
      </w:r>
      <w:r>
        <w:rPr>
          <w:rFonts w:eastAsia="SimSun"/>
          <w:lang w:bidi="ar-LB"/>
        </w:rPr>
        <w:t>17</w:t>
      </w:r>
      <w:r>
        <w:rPr>
          <w:rFonts w:eastAsia="SimSun" w:hint="cs"/>
          <w:rtl/>
          <w:lang w:bidi="ar-LB"/>
        </w:rPr>
        <w:t xml:space="preserve"> متراً، وقد رسم</w:t>
      </w:r>
      <w:r w:rsidR="008D191D">
        <w:rPr>
          <w:rFonts w:eastAsia="SimSun" w:hint="cs"/>
          <w:rtl/>
          <w:lang w:bidi="ar-LB"/>
        </w:rPr>
        <w:t xml:space="preserve"> بيانياً</w:t>
      </w:r>
      <w:r>
        <w:rPr>
          <w:rFonts w:eastAsia="SimSun" w:hint="cs"/>
          <w:rtl/>
          <w:lang w:bidi="ar-LB"/>
        </w:rPr>
        <w:t xml:space="preserve"> باللون الأزرق فوق الشعاع وتحته. ولكي تكون </w:t>
      </w:r>
      <w:r w:rsidR="008D191D">
        <w:rPr>
          <w:rFonts w:eastAsia="SimSun" w:hint="cs"/>
          <w:rtl/>
          <w:lang w:bidi="ar-LB"/>
        </w:rPr>
        <w:t>ال</w:t>
      </w:r>
      <w:r>
        <w:rPr>
          <w:rFonts w:eastAsia="SimSun" w:hint="cs"/>
          <w:rtl/>
          <w:lang w:bidi="ar-LB"/>
        </w:rPr>
        <w:t xml:space="preserve">خسارة </w:t>
      </w:r>
      <w:r w:rsidR="008D191D">
        <w:rPr>
          <w:rFonts w:eastAsia="SimSun" w:hint="cs"/>
          <w:rtl/>
          <w:lang w:bidi="ar-LB"/>
        </w:rPr>
        <w:t>ب</w:t>
      </w:r>
      <w:r>
        <w:rPr>
          <w:rFonts w:eastAsia="SimSun" w:hint="cs"/>
          <w:rtl/>
          <w:lang w:bidi="ar-LB"/>
        </w:rPr>
        <w:t xml:space="preserve">الانعراج قابلة للإهمال، ينبغي أن يكون </w:t>
      </w:r>
      <w:r>
        <w:rPr>
          <w:rFonts w:eastAsia="SimSun"/>
          <w:lang w:bidi="ar-LB"/>
        </w:rPr>
        <w:t>0,6</w:t>
      </w:r>
      <w:r w:rsidR="008D191D">
        <w:rPr>
          <w:rFonts w:eastAsia="SimSun" w:hint="cs"/>
          <w:rtl/>
          <w:lang w:bidi="ar-LB"/>
        </w:rPr>
        <w:t xml:space="preserve"> من نصف القطر خالياً</w:t>
      </w:r>
      <w:r>
        <w:rPr>
          <w:rFonts w:eastAsia="SimSun" w:hint="cs"/>
          <w:rtl/>
          <w:lang w:bidi="ar-LB"/>
        </w:rPr>
        <w:t xml:space="preserve"> من العوائق </w:t>
      </w:r>
      <w:r w:rsidR="002A6958">
        <w:rPr>
          <w:rFonts w:eastAsia="SimSun" w:hint="cs"/>
          <w:rtl/>
          <w:lang w:bidi="ar-LB"/>
        </w:rPr>
        <w:t xml:space="preserve">داخل دائرة </w:t>
      </w:r>
      <w:r w:rsidR="008D191D">
        <w:rPr>
          <w:rFonts w:eastAsia="SimSun" w:hint="cs"/>
          <w:rtl/>
          <w:lang w:bidi="ar-LB"/>
        </w:rPr>
        <w:t>محيطة</w:t>
      </w:r>
      <w:r w:rsidR="002A6958">
        <w:rPr>
          <w:rFonts w:eastAsia="SimSun" w:hint="cs"/>
          <w:rtl/>
          <w:lang w:bidi="ar-LB"/>
        </w:rPr>
        <w:t xml:space="preserve"> </w:t>
      </w:r>
      <w:r w:rsidR="008D191D">
        <w:rPr>
          <w:rFonts w:eastAsia="SimSun" w:hint="cs"/>
          <w:rtl/>
          <w:lang w:bidi="ar-LB"/>
        </w:rPr>
        <w:t>ب</w:t>
      </w:r>
      <w:r w:rsidR="002A6958">
        <w:rPr>
          <w:rFonts w:eastAsia="SimSun" w:hint="cs"/>
          <w:rtl/>
          <w:lang w:bidi="ar-LB"/>
        </w:rPr>
        <w:t>الشعاع.</w:t>
      </w:r>
    </w:p>
    <w:p w:rsidR="00E22049" w:rsidRDefault="002A6958" w:rsidP="004643D8">
      <w:pPr>
        <w:pStyle w:val="enumlev1"/>
        <w:spacing w:before="120"/>
        <w:ind w:left="0" w:firstLine="0"/>
        <w:rPr>
          <w:rFonts w:eastAsia="SimSun"/>
          <w:rtl/>
        </w:rPr>
      </w:pPr>
      <w:r>
        <w:rPr>
          <w:rFonts w:eastAsia="SimSun" w:hint="cs"/>
          <w:rtl/>
        </w:rPr>
        <w:t xml:space="preserve">وتوضح </w:t>
      </w:r>
      <w:r w:rsidR="008D191D">
        <w:rPr>
          <w:rFonts w:eastAsia="SimSun" w:hint="cs"/>
          <w:rtl/>
        </w:rPr>
        <w:t>ال</w:t>
      </w:r>
      <w:r>
        <w:rPr>
          <w:rFonts w:eastAsia="SimSun" w:hint="cs"/>
          <w:rtl/>
        </w:rPr>
        <w:t xml:space="preserve">مقارنة </w:t>
      </w:r>
      <w:r w:rsidR="008D191D">
        <w:rPr>
          <w:rFonts w:eastAsia="SimSun" w:hint="cs"/>
          <w:rtl/>
        </w:rPr>
        <w:t xml:space="preserve">بين </w:t>
      </w:r>
      <w:r>
        <w:rPr>
          <w:rFonts w:eastAsia="SimSun" w:hint="cs"/>
          <w:rtl/>
        </w:rPr>
        <w:t xml:space="preserve">ارتفاع العائق </w:t>
      </w:r>
      <w:r w:rsidRPr="005062FE">
        <w:rPr>
          <w:i/>
          <w:lang w:val="en-GB"/>
        </w:rPr>
        <w:t>h</w:t>
      </w:r>
      <w:r>
        <w:rPr>
          <w:rFonts w:eastAsia="SimSun" w:hint="cs"/>
          <w:rtl/>
        </w:rPr>
        <w:t xml:space="preserve"> في هذا المثال مع </w:t>
      </w:r>
      <w:r w:rsidRPr="005062FE">
        <w:rPr>
          <w:i/>
          <w:lang w:val="en-GB"/>
        </w:rPr>
        <w:t>F</w:t>
      </w:r>
      <w:r w:rsidRPr="005062FE">
        <w:rPr>
          <w:vertAlign w:val="subscript"/>
          <w:lang w:val="en-GB"/>
        </w:rPr>
        <w:t>1</w:t>
      </w:r>
      <w:r>
        <w:rPr>
          <w:rFonts w:eastAsia="SimSun" w:hint="cs"/>
          <w:rtl/>
        </w:rPr>
        <w:t xml:space="preserve">، مع الإشارة إلى أن </w:t>
      </w:r>
      <w:r w:rsidRPr="005062FE">
        <w:rPr>
          <w:i/>
          <w:lang w:val="en-GB"/>
        </w:rPr>
        <w:t>F</w:t>
      </w:r>
      <w:r w:rsidRPr="005062FE">
        <w:rPr>
          <w:vertAlign w:val="subscript"/>
          <w:lang w:val="en-GB"/>
        </w:rPr>
        <w:t>1</w:t>
      </w:r>
      <w:r w:rsidRPr="00A81580">
        <w:rPr>
          <w:rFonts w:hint="cs"/>
          <w:rtl/>
          <w:lang w:val="en-GB"/>
        </w:rPr>
        <w:t xml:space="preserve"> </w:t>
      </w:r>
      <w:r>
        <w:rPr>
          <w:rFonts w:eastAsia="SimSun" w:hint="cs"/>
          <w:rtl/>
        </w:rPr>
        <w:t>قد تكون أصغر بقليل على مسافة</w:t>
      </w:r>
      <w:r w:rsidR="004643D8">
        <w:rPr>
          <w:rFonts w:eastAsia="SimSun" w:hint="eastAsia"/>
          <w:rtl/>
        </w:rPr>
        <w:t> </w:t>
      </w:r>
      <w:r>
        <w:rPr>
          <w:rFonts w:eastAsia="SimSun"/>
        </w:rPr>
        <w:t>km</w:t>
      </w:r>
      <w:r w:rsidR="004643D8">
        <w:rPr>
          <w:rFonts w:eastAsia="SimSun"/>
        </w:rPr>
        <w:t> </w:t>
      </w:r>
      <w:r>
        <w:rPr>
          <w:rFonts w:eastAsia="SimSun"/>
        </w:rPr>
        <w:t>24</w:t>
      </w:r>
      <w:r>
        <w:rPr>
          <w:rFonts w:eastAsia="SimSun" w:hint="cs"/>
          <w:rtl/>
          <w:lang w:bidi="ar-LB"/>
        </w:rPr>
        <w:t>، أن</w:t>
      </w:r>
      <w:r w:rsidR="008A67A5">
        <w:rPr>
          <w:rFonts w:eastAsia="SimSun" w:hint="eastAsia"/>
          <w:rtl/>
          <w:lang w:bidi="ar-LB"/>
        </w:rPr>
        <w:t> </w:t>
      </w:r>
      <w:r>
        <w:rPr>
          <w:rFonts w:eastAsia="SimSun" w:hint="cs"/>
          <w:rtl/>
          <w:lang w:bidi="ar-LB"/>
        </w:rPr>
        <w:t>الشعاع سيتعرض لإعاقة شديدة في هذا المثال</w:t>
      </w:r>
      <w:r w:rsidR="00E22049">
        <w:rPr>
          <w:rFonts w:eastAsia="SimSun" w:hint="cs"/>
          <w:rtl/>
        </w:rPr>
        <w:t>.</w:t>
      </w:r>
    </w:p>
    <w:p w:rsidR="00E22049" w:rsidRDefault="00E22049" w:rsidP="00E22049">
      <w:pPr>
        <w:pStyle w:val="FigureNo"/>
        <w:rPr>
          <w:rFonts w:eastAsia="SimSun"/>
          <w:rtl/>
        </w:rPr>
      </w:pPr>
      <w:r>
        <w:rPr>
          <w:rFonts w:eastAsia="SimSun" w:hint="cs"/>
          <w:rtl/>
        </w:rPr>
        <w:t xml:space="preserve">الشكل </w:t>
      </w:r>
      <w:r>
        <w:rPr>
          <w:rFonts w:eastAsia="SimSun"/>
        </w:rPr>
        <w:t>9</w:t>
      </w:r>
    </w:p>
    <w:p w:rsidR="00E22049" w:rsidRDefault="002A6958" w:rsidP="00E22049">
      <w:pPr>
        <w:pStyle w:val="FigureTitle"/>
        <w:rPr>
          <w:rFonts w:eastAsia="SimSun"/>
          <w:rtl/>
        </w:rPr>
      </w:pPr>
      <w:r>
        <w:rPr>
          <w:rFonts w:eastAsia="SimSun" w:hint="cs"/>
          <w:rtl/>
        </w:rPr>
        <w:t xml:space="preserve">الشكل الهندسي لمعلمات الانعراج المتعلقة بشعاع أرض-فضاء </w:t>
      </w:r>
    </w:p>
    <w:p w:rsidR="00E22049" w:rsidRDefault="00FC5098" w:rsidP="00C23CFE">
      <w:pPr>
        <w:pStyle w:val="Figure"/>
        <w:rPr>
          <w:rFonts w:eastAsia="SimSun"/>
          <w:rtl/>
        </w:rPr>
      </w:pPr>
      <w:r>
        <w:rPr>
          <w:rFonts w:eastAsia="SimSun"/>
          <w:noProof/>
          <w:lang w:eastAsia="zh-CN"/>
        </w:rPr>
        <mc:AlternateContent>
          <mc:Choice Requires="wpg">
            <w:drawing>
              <wp:anchor distT="0" distB="0" distL="114300" distR="114300" simplePos="0" relativeHeight="251674112" behindDoc="0" locked="0" layoutInCell="1" allowOverlap="1" wp14:anchorId="40C40586" wp14:editId="3B14BD7F">
                <wp:simplePos x="0" y="0"/>
                <wp:positionH relativeFrom="column">
                  <wp:posOffset>541002</wp:posOffset>
                </wp:positionH>
                <wp:positionV relativeFrom="paragraph">
                  <wp:posOffset>223938</wp:posOffset>
                </wp:positionV>
                <wp:extent cx="4276150" cy="1216219"/>
                <wp:effectExtent l="0" t="0" r="10160" b="3175"/>
                <wp:wrapNone/>
                <wp:docPr id="212" name="Group 212"/>
                <wp:cNvGraphicFramePr/>
                <a:graphic xmlns:a="http://schemas.openxmlformats.org/drawingml/2006/main">
                  <a:graphicData uri="http://schemas.microsoft.com/office/word/2010/wordprocessingGroup">
                    <wpg:wgp>
                      <wpg:cNvGrpSpPr/>
                      <wpg:grpSpPr>
                        <a:xfrm>
                          <a:off x="0" y="0"/>
                          <a:ext cx="4276150" cy="1216219"/>
                          <a:chOff x="56342" y="0"/>
                          <a:chExt cx="4276150" cy="1216219"/>
                        </a:xfrm>
                      </wpg:grpSpPr>
                      <wps:wsp>
                        <wps:cNvPr id="200" name="Text Box 200"/>
                        <wps:cNvSpPr txBox="1"/>
                        <wps:spPr>
                          <a:xfrm>
                            <a:off x="56342" y="0"/>
                            <a:ext cx="469127" cy="90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12452F" w:rsidRDefault="00990B67" w:rsidP="00FC5098">
                              <w:pPr>
                                <w:jc w:val="center"/>
                                <w:rPr>
                                  <w:sz w:val="16"/>
                                  <w:szCs w:val="22"/>
                                  <w:rtl/>
                                  <w:lang w:bidi="ar-EG"/>
                                </w:rPr>
                              </w:pPr>
                              <w:r w:rsidRPr="0012452F">
                                <w:rPr>
                                  <w:rFonts w:hint="cs"/>
                                  <w:sz w:val="16"/>
                                  <w:szCs w:val="22"/>
                                  <w:rtl/>
                                  <w:lang w:bidi="ar-EG"/>
                                </w:rPr>
                                <w:t xml:space="preserve">الارتفاع </w:t>
                              </w:r>
                              <w:r w:rsidRPr="0012452F">
                                <w:rPr>
                                  <w:sz w:val="16"/>
                                  <w:szCs w:val="22"/>
                                  <w:lang w:bidi="ar-EG"/>
                                </w:rPr>
                                <w:t>(m)</w:t>
                              </w:r>
                              <w:r w:rsidRPr="0012452F">
                                <w:rPr>
                                  <w:rFonts w:hint="cs"/>
                                  <w:sz w:val="16"/>
                                  <w:szCs w:val="22"/>
                                  <w:rtl/>
                                  <w:lang w:bidi="ar-EG"/>
                                </w:rPr>
                                <w:t xml:space="preserve"> فوق مستوى سطح البحر</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1" name="Text Box 201"/>
                        <wps:cNvSpPr txBox="1"/>
                        <wps:spPr>
                          <a:xfrm>
                            <a:off x="1795048" y="949519"/>
                            <a:ext cx="195199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12452F" w:rsidRDefault="00990B67" w:rsidP="00FC5098">
                              <w:pPr>
                                <w:jc w:val="center"/>
                                <w:rPr>
                                  <w:sz w:val="16"/>
                                  <w:szCs w:val="22"/>
                                  <w:rtl/>
                                  <w:lang w:bidi="ar-EG"/>
                                </w:rPr>
                              </w:pPr>
                              <w:r w:rsidRPr="0012452F">
                                <w:rPr>
                                  <w:rFonts w:hint="cs"/>
                                  <w:sz w:val="16"/>
                                  <w:szCs w:val="22"/>
                                  <w:rtl/>
                                  <w:lang w:bidi="ar-EG"/>
                                </w:rPr>
                                <w:t xml:space="preserve">المسافة من المحطة الأرضية </w:t>
                              </w:r>
                              <w:r w:rsidRPr="0012452F">
                                <w:rPr>
                                  <w:sz w:val="16"/>
                                  <w:szCs w:val="22"/>
                                  <w:lang w:bidi="ar-EG"/>
                                </w:rPr>
                                <w:t>(km)</w:t>
                              </w:r>
                              <w:r w:rsidRPr="0012452F">
                                <w:rPr>
                                  <w:rFonts w:hint="cs"/>
                                  <w:sz w:val="16"/>
                                  <w:szCs w:val="22"/>
                                  <w:rtl/>
                                  <w:lang w:bidi="ar-EG"/>
                                </w:rPr>
                                <w:t xml:space="preserve"> وفق أرض منحنية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1319916" y="135173"/>
                            <a:ext cx="6140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12452F" w:rsidRDefault="00990B67" w:rsidP="00FC5098">
                              <w:pPr>
                                <w:rPr>
                                  <w:sz w:val="16"/>
                                  <w:szCs w:val="22"/>
                                  <w:lang w:val="fr-CH" w:bidi="ar-EG"/>
                                </w:rPr>
                              </w:pPr>
                              <w:r w:rsidRPr="0012452F">
                                <w:rPr>
                                  <w:rFonts w:hint="cs"/>
                                  <w:sz w:val="16"/>
                                  <w:szCs w:val="22"/>
                                  <w:rtl/>
                                  <w:lang w:bidi="ar-EG"/>
                                </w:rPr>
                                <w:t xml:space="preserve">ارتفاع العائق </w:t>
                              </w:r>
                              <w:r w:rsidRPr="0012452F">
                                <w:rPr>
                                  <w:i/>
                                  <w:iCs/>
                                  <w:sz w:val="16"/>
                                  <w:szCs w:val="22"/>
                                  <w:lang w:bidi="ar-EG"/>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2552368" y="47708"/>
                            <a:ext cx="919162"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FC5098" w:rsidRDefault="00990B67" w:rsidP="00FC5098">
                              <w:pPr>
                                <w:rPr>
                                  <w:sz w:val="16"/>
                                  <w:szCs w:val="22"/>
                                  <w:rtl/>
                                  <w:lang w:bidi="ar-EG"/>
                                </w:rPr>
                              </w:pPr>
                              <w:r w:rsidRPr="00FC5098">
                                <w:rPr>
                                  <w:rFonts w:hint="cs"/>
                                  <w:sz w:val="16"/>
                                  <w:szCs w:val="22"/>
                                  <w:rtl/>
                                  <w:lang w:bidi="ar-EG"/>
                                </w:rPr>
                                <w:t>قمة العائق على</w:t>
                              </w:r>
                              <w:r w:rsidRPr="00FC5098">
                                <w:rPr>
                                  <w:sz w:val="16"/>
                                  <w:szCs w:val="22"/>
                                  <w:lang w:bidi="ar-EG"/>
                                </w:rPr>
                                <w:t xml:space="preserve"> m 100</w:t>
                              </w:r>
                              <w:r w:rsidRPr="00FC5098">
                                <w:rPr>
                                  <w:rFonts w:ascii="Traditional Arabic" w:hAnsi="Traditional Arabic"/>
                                  <w:sz w:val="16"/>
                                  <w:szCs w:val="22"/>
                                  <w:lang w:bidi="ar-EG"/>
                                </w:rPr>
                                <w:t xml:space="preserve"> </w:t>
                              </w:r>
                              <w:r w:rsidRPr="00FC5098">
                                <w:rPr>
                                  <w:rFonts w:hint="cs"/>
                                  <w:sz w:val="16"/>
                                  <w:szCs w:val="22"/>
                                  <w:rtl/>
                                  <w:lang w:bidi="ar-EG"/>
                                </w:rPr>
                                <w:t xml:space="preserve">فوق مستوى سطح البحر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2885075" y="554067"/>
                            <a:ext cx="144741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0B67" w:rsidRPr="009C4E96" w:rsidRDefault="00990B67" w:rsidP="00FC5098">
                              <w:pPr>
                                <w:spacing w:before="60"/>
                                <w:rPr>
                                  <w:sz w:val="16"/>
                                  <w:szCs w:val="22"/>
                                  <w:rtl/>
                                  <w:lang w:bidi="ar-EG"/>
                                </w:rPr>
                              </w:pPr>
                              <w:r w:rsidRPr="009C4E96">
                                <w:rPr>
                                  <w:i/>
                                  <w:iCs/>
                                  <w:sz w:val="16"/>
                                  <w:szCs w:val="22"/>
                                  <w:lang w:bidi="ar-EG"/>
                                </w:rPr>
                                <w:t>F</w:t>
                              </w:r>
                              <w:r w:rsidRPr="009C4E96">
                                <w:rPr>
                                  <w:sz w:val="16"/>
                                  <w:szCs w:val="22"/>
                                  <w:lang w:bidi="ar-EG"/>
                                </w:rPr>
                                <w:t>1</w:t>
                              </w:r>
                              <w:r w:rsidRPr="009C4E96">
                                <w:rPr>
                                  <w:rFonts w:hint="cs"/>
                                  <w:sz w:val="16"/>
                                  <w:szCs w:val="22"/>
                                  <w:rtl/>
                                  <w:lang w:bidi="ar-EG"/>
                                </w:rPr>
                                <w:t xml:space="preserve"> نصف القطر </w:t>
                              </w:r>
                              <w:r w:rsidRPr="009C4E96">
                                <w:rPr>
                                  <w:sz w:val="16"/>
                                  <w:szCs w:val="22"/>
                                  <w:lang w:bidi="ar-EG"/>
                                </w:rPr>
                                <w:t>=</w:t>
                              </w:r>
                              <w:r w:rsidRPr="009C4E96">
                                <w:rPr>
                                  <w:rFonts w:hint="cs"/>
                                  <w:sz w:val="16"/>
                                  <w:szCs w:val="22"/>
                                  <w:rtl/>
                                  <w:lang w:bidi="ar-EG"/>
                                </w:rPr>
                                <w:t xml:space="preserve"> </w:t>
                              </w:r>
                              <w:r>
                                <w:rPr>
                                  <w:sz w:val="16"/>
                                  <w:szCs w:val="22"/>
                                  <w:lang w:bidi="ar-EG"/>
                                </w:rPr>
                                <w:t>m 17</w:t>
                              </w:r>
                              <w:r>
                                <w:rPr>
                                  <w:rFonts w:hint="cs"/>
                                  <w:sz w:val="16"/>
                                  <w:szCs w:val="22"/>
                                  <w:rtl/>
                                  <w:lang w:bidi="ar-EG"/>
                                </w:rPr>
                                <w:t xml:space="preserve"> حول الأشعة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40586" id="Group 212" o:spid="_x0000_s1060" style="position:absolute;left:0;text-align:left;margin-left:42.6pt;margin-top:17.65pt;width:336.7pt;height:95.75pt;z-index:251674112;mso-width-relative:margin;mso-height-relative:margin" coordorigin="563" coordsize="42761,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">
                <v:shape id="Text Box 200" o:spid="_x0000_s1061" type="#_x0000_t202" style="position:absolute;left:563;width:4691;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e3r8A&#10;AADcAAAADwAAAGRycy9kb3ducmV2LnhtbESPzQrCMBCE74LvEFbwUjTVg0g1igqCghd/wOvSrE2x&#10;2ZQman17Iwgeh5n5hpkvW1uJJzW+dKxgNExBEOdOl1wouJy3gykIH5A1Vo5JwZs8LBfdzhwz7V58&#10;pOcpFCJC2GeowIRQZ1L63JBFP3Q1cfRurrEYomwKqRt8Rbit5DhNJ9JiyXHBYE0bQ/n99LAKEqMT&#10;2u2T62RNLh1dt/5e1gel+r12NQMRqA3/8K+90woiEb5n4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d7evwAAANwAAAAPAAAAAAAAAAAAAAAAAJgCAABkcnMvZG93bnJl&#10;di54bWxQSwUGAAAAAAQABAD1AAAAhAMAAAAA&#10;" filled="f" stroked="f" strokeweight=".5pt">
                  <v:textbox style="layout-flow:vertical;mso-layout-flow-alt:bottom-to-top" inset="0,0,0,0">
                    <w:txbxContent>
                      <w:p w:rsidR="00990B67" w:rsidRPr="0012452F" w:rsidRDefault="00990B67" w:rsidP="00FC5098">
                        <w:pPr>
                          <w:jc w:val="center"/>
                          <w:rPr>
                            <w:sz w:val="16"/>
                            <w:szCs w:val="22"/>
                            <w:rtl/>
                            <w:lang w:bidi="ar-EG"/>
                          </w:rPr>
                        </w:pPr>
                        <w:r w:rsidRPr="0012452F">
                          <w:rPr>
                            <w:rFonts w:hint="cs"/>
                            <w:sz w:val="16"/>
                            <w:szCs w:val="22"/>
                            <w:rtl/>
                            <w:lang w:bidi="ar-EG"/>
                          </w:rPr>
                          <w:t xml:space="preserve">الارتفاع </w:t>
                        </w:r>
                        <w:r w:rsidRPr="0012452F">
                          <w:rPr>
                            <w:sz w:val="16"/>
                            <w:szCs w:val="22"/>
                            <w:lang w:bidi="ar-EG"/>
                          </w:rPr>
                          <w:t>(m)</w:t>
                        </w:r>
                        <w:r w:rsidRPr="0012452F">
                          <w:rPr>
                            <w:rFonts w:hint="cs"/>
                            <w:sz w:val="16"/>
                            <w:szCs w:val="22"/>
                            <w:rtl/>
                            <w:lang w:bidi="ar-EG"/>
                          </w:rPr>
                          <w:t xml:space="preserve"> فوق مستوى سطح البحر</w:t>
                        </w:r>
                      </w:p>
                    </w:txbxContent>
                  </v:textbox>
                </v:shape>
                <v:shape id="Text Box 201" o:spid="_x0000_s1062" type="#_x0000_t202" style="position:absolute;left:17950;top:9495;width:195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JzMYA&#10;AADcAAAADwAAAGRycy9kb3ducmV2LnhtbESPT0sDMRTE74LfITzBm022B5G1aSmtggf/tVqot+fm&#10;dXdx87Ikr9v12xtB8DjMzG+Y2WL0nRoopjawhWJiQBFXwbVcW3h/u7+6AZUE2WEXmCx8U4LF/Pxs&#10;hqULJ97QsJVaZQinEi00In2pdaoa8pgmoSfO3iFEj5JlrLWLeMpw3+mpMdfaY8t5ocGeVg1VX9uj&#10;t9DtU3z8NPIxrOsneX3Rx91d8Wzt5cW4vAUlNMp/+K/94CxMTQ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JzMYAAADcAAAADwAAAAAAAAAAAAAAAACYAgAAZHJz&#10;L2Rvd25yZXYueG1sUEsFBgAAAAAEAAQA9QAAAIsDAAAAAA==&#10;" filled="f" stroked="f" strokeweight=".5pt">
                  <v:textbox inset="0,0,0,0">
                    <w:txbxContent>
                      <w:p w:rsidR="00990B67" w:rsidRPr="0012452F" w:rsidRDefault="00990B67" w:rsidP="00FC5098">
                        <w:pPr>
                          <w:jc w:val="center"/>
                          <w:rPr>
                            <w:sz w:val="16"/>
                            <w:szCs w:val="22"/>
                            <w:rtl/>
                            <w:lang w:bidi="ar-EG"/>
                          </w:rPr>
                        </w:pPr>
                        <w:r w:rsidRPr="0012452F">
                          <w:rPr>
                            <w:rFonts w:hint="cs"/>
                            <w:sz w:val="16"/>
                            <w:szCs w:val="22"/>
                            <w:rtl/>
                            <w:lang w:bidi="ar-EG"/>
                          </w:rPr>
                          <w:t xml:space="preserve">المسافة من المحطة الأرضية </w:t>
                        </w:r>
                        <w:r w:rsidRPr="0012452F">
                          <w:rPr>
                            <w:sz w:val="16"/>
                            <w:szCs w:val="22"/>
                            <w:lang w:bidi="ar-EG"/>
                          </w:rPr>
                          <w:t>(km)</w:t>
                        </w:r>
                        <w:r w:rsidRPr="0012452F">
                          <w:rPr>
                            <w:rFonts w:hint="cs"/>
                            <w:sz w:val="16"/>
                            <w:szCs w:val="22"/>
                            <w:rtl/>
                            <w:lang w:bidi="ar-EG"/>
                          </w:rPr>
                          <w:t xml:space="preserve"> وفق أرض منحنية</w:t>
                        </w:r>
                      </w:p>
                    </w:txbxContent>
                  </v:textbox>
                </v:shape>
                <v:shape id="Text Box 202" o:spid="_x0000_s1063" type="#_x0000_t202" style="position:absolute;left:13199;top:1351;width:61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Xu8YA&#10;AADcAAAADwAAAGRycy9kb3ducmV2LnhtbESPT0sDMRTE74LfITzBm026B5G1aSmtggf/tVqot+fm&#10;dXdx87Ikr9v12xtB8DjMzG+Y2WL0nRoopjawhenEgCKugmu5tvD+dn91AyoJssMuMFn4pgSL+fnZ&#10;DEsXTryhYSu1yhBOJVpoRPpS61Q15DFNQk+cvUOIHiXLWGsX8ZThvtOFMdfaY8t5ocGeVg1VX9uj&#10;t9DtU3z8NPIxrOsneX3Rx93d9Nnay4txeQtKaJT/8F/7wVkoTA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Xu8YAAADcAAAADwAAAAAAAAAAAAAAAACYAgAAZHJz&#10;L2Rvd25yZXYueG1sUEsFBgAAAAAEAAQA9QAAAIsDAAAAAA==&#10;" filled="f" stroked="f" strokeweight=".5pt">
                  <v:textbox inset="0,0,0,0">
                    <w:txbxContent>
                      <w:p w:rsidR="00990B67" w:rsidRPr="0012452F" w:rsidRDefault="00990B67" w:rsidP="00FC5098">
                        <w:pPr>
                          <w:rPr>
                            <w:sz w:val="16"/>
                            <w:szCs w:val="22"/>
                            <w:lang w:val="fr-CH" w:bidi="ar-EG"/>
                          </w:rPr>
                        </w:pPr>
                        <w:r w:rsidRPr="0012452F">
                          <w:rPr>
                            <w:rFonts w:hint="cs"/>
                            <w:sz w:val="16"/>
                            <w:szCs w:val="22"/>
                            <w:rtl/>
                            <w:lang w:bidi="ar-EG"/>
                          </w:rPr>
                          <w:t xml:space="preserve">ارتفاع العائق </w:t>
                        </w:r>
                        <w:r w:rsidRPr="0012452F">
                          <w:rPr>
                            <w:i/>
                            <w:iCs/>
                            <w:sz w:val="16"/>
                            <w:szCs w:val="22"/>
                            <w:lang w:bidi="ar-EG"/>
                          </w:rPr>
                          <w:t>h</w:t>
                        </w:r>
                      </w:p>
                    </w:txbxContent>
                  </v:textbox>
                </v:shape>
                <v:shape id="Text Box 203" o:spid="_x0000_s1064" type="#_x0000_t202" style="position:absolute;left:25523;top:477;width:91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yIMYA&#10;AADcAAAADwAAAGRycy9kb3ducmV2LnhtbESPQUsDMRSE74L/ITzBm01aQW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YyIMYAAADcAAAADwAAAAAAAAAAAAAAAACYAgAAZHJz&#10;L2Rvd25yZXYueG1sUEsFBgAAAAAEAAQA9QAAAIsDAAAAAA==&#10;" filled="f" stroked="f" strokeweight=".5pt">
                  <v:textbox inset="0,0,0,0">
                    <w:txbxContent>
                      <w:p w:rsidR="00990B67" w:rsidRPr="00FC5098" w:rsidRDefault="00990B67" w:rsidP="00FC5098">
                        <w:pPr>
                          <w:rPr>
                            <w:sz w:val="16"/>
                            <w:szCs w:val="22"/>
                            <w:rtl/>
                            <w:lang w:bidi="ar-EG"/>
                          </w:rPr>
                        </w:pPr>
                        <w:r w:rsidRPr="00FC5098">
                          <w:rPr>
                            <w:rFonts w:hint="cs"/>
                            <w:sz w:val="16"/>
                            <w:szCs w:val="22"/>
                            <w:rtl/>
                            <w:lang w:bidi="ar-EG"/>
                          </w:rPr>
                          <w:t>قمة العائق على</w:t>
                        </w:r>
                        <w:r w:rsidRPr="00FC5098">
                          <w:rPr>
                            <w:sz w:val="16"/>
                            <w:szCs w:val="22"/>
                            <w:lang w:bidi="ar-EG"/>
                          </w:rPr>
                          <w:t xml:space="preserve"> m 100</w:t>
                        </w:r>
                        <w:r w:rsidRPr="00FC5098">
                          <w:rPr>
                            <w:rFonts w:ascii="Traditional Arabic" w:hAnsi="Traditional Arabic"/>
                            <w:sz w:val="16"/>
                            <w:szCs w:val="22"/>
                            <w:lang w:bidi="ar-EG"/>
                          </w:rPr>
                          <w:t xml:space="preserve"> </w:t>
                        </w:r>
                        <w:r w:rsidRPr="00FC5098">
                          <w:rPr>
                            <w:rFonts w:hint="cs"/>
                            <w:sz w:val="16"/>
                            <w:szCs w:val="22"/>
                            <w:rtl/>
                            <w:lang w:bidi="ar-EG"/>
                          </w:rPr>
                          <w:t xml:space="preserve">فوق مستوى سطح البحر </w:t>
                        </w:r>
                      </w:p>
                    </w:txbxContent>
                  </v:textbox>
                </v:shape>
                <v:shape id="Text Box 45" o:spid="_x0000_s1065" type="#_x0000_t202" style="position:absolute;left:28850;top:5540;width:1447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990B67" w:rsidRPr="009C4E96" w:rsidRDefault="00990B67" w:rsidP="00FC5098">
                        <w:pPr>
                          <w:spacing w:before="60"/>
                          <w:rPr>
                            <w:sz w:val="16"/>
                            <w:szCs w:val="22"/>
                            <w:rtl/>
                            <w:lang w:bidi="ar-EG"/>
                          </w:rPr>
                        </w:pPr>
                        <w:r w:rsidRPr="009C4E96">
                          <w:rPr>
                            <w:i/>
                            <w:iCs/>
                            <w:sz w:val="16"/>
                            <w:szCs w:val="22"/>
                            <w:lang w:bidi="ar-EG"/>
                          </w:rPr>
                          <w:t>F</w:t>
                        </w:r>
                        <w:r w:rsidRPr="009C4E96">
                          <w:rPr>
                            <w:sz w:val="16"/>
                            <w:szCs w:val="22"/>
                            <w:lang w:bidi="ar-EG"/>
                          </w:rPr>
                          <w:t>1</w:t>
                        </w:r>
                        <w:r w:rsidRPr="009C4E96">
                          <w:rPr>
                            <w:rFonts w:hint="cs"/>
                            <w:sz w:val="16"/>
                            <w:szCs w:val="22"/>
                            <w:rtl/>
                            <w:lang w:bidi="ar-EG"/>
                          </w:rPr>
                          <w:t xml:space="preserve"> نصف القطر </w:t>
                        </w:r>
                        <w:r w:rsidRPr="009C4E96">
                          <w:rPr>
                            <w:sz w:val="16"/>
                            <w:szCs w:val="22"/>
                            <w:lang w:bidi="ar-EG"/>
                          </w:rPr>
                          <w:t>=</w:t>
                        </w:r>
                        <w:r w:rsidRPr="009C4E96">
                          <w:rPr>
                            <w:rFonts w:hint="cs"/>
                            <w:sz w:val="16"/>
                            <w:szCs w:val="22"/>
                            <w:rtl/>
                            <w:lang w:bidi="ar-EG"/>
                          </w:rPr>
                          <w:t xml:space="preserve"> </w:t>
                        </w:r>
                        <w:r>
                          <w:rPr>
                            <w:sz w:val="16"/>
                            <w:szCs w:val="22"/>
                            <w:lang w:bidi="ar-EG"/>
                          </w:rPr>
                          <w:t>m 17</w:t>
                        </w:r>
                        <w:r>
                          <w:rPr>
                            <w:rFonts w:hint="cs"/>
                            <w:sz w:val="16"/>
                            <w:szCs w:val="22"/>
                            <w:rtl/>
                            <w:lang w:bidi="ar-EG"/>
                          </w:rPr>
                          <w:t xml:space="preserve"> حول الأشعة</w:t>
                        </w:r>
                      </w:p>
                    </w:txbxContent>
                  </v:textbox>
                </v:shape>
              </v:group>
            </w:pict>
          </mc:Fallback>
        </mc:AlternateContent>
      </w:r>
      <w:r w:rsidRPr="005062FE">
        <w:object w:dxaOrig="9016" w:dyaOrig="3005">
          <v:shape id="_x0000_i1033" type="#_x0000_t75" style="width:355.5pt;height:118.5pt" o:ole="">
            <v:imagedata r:id="rId30" o:title=""/>
          </v:shape>
          <o:OLEObject Type="Embed" ProgID="CorelDraw.Graphic.16" ShapeID="_x0000_i1033" DrawAspect="Content" ObjectID="_1596875688" r:id="rId31"/>
        </w:object>
      </w:r>
    </w:p>
    <w:p w:rsidR="00E22049" w:rsidRDefault="00AD610C" w:rsidP="00AD610C">
      <w:pPr>
        <w:pStyle w:val="enumlev1"/>
        <w:ind w:left="0" w:firstLine="0"/>
        <w:rPr>
          <w:rFonts w:eastAsia="SimSun"/>
          <w:rtl/>
        </w:rPr>
      </w:pPr>
      <w:r>
        <w:rPr>
          <w:rFonts w:eastAsia="SimSun" w:hint="cs"/>
          <w:rtl/>
          <w:lang w:bidi="ar-LB"/>
        </w:rPr>
        <w:t xml:space="preserve">في حالة عائق التضاريس، حيث يمكن الافتراض بأن عرض العائق كبير بالاتجاه الأفقي قياساً بمنطقة </w:t>
      </w:r>
      <w:proofErr w:type="spellStart"/>
      <w:r>
        <w:rPr>
          <w:rFonts w:eastAsia="SimSun" w:hint="cs"/>
          <w:rtl/>
          <w:lang w:bidi="ar-LB"/>
        </w:rPr>
        <w:t>فرينل</w:t>
      </w:r>
      <w:proofErr w:type="spellEnd"/>
      <w:r>
        <w:rPr>
          <w:rFonts w:eastAsia="SimSun" w:hint="cs"/>
          <w:rtl/>
          <w:lang w:bidi="ar-LB"/>
        </w:rPr>
        <w:t xml:space="preserve">، يعتبر </w:t>
      </w:r>
      <w:r>
        <w:rPr>
          <w:color w:val="000000"/>
          <w:rtl/>
        </w:rPr>
        <w:t xml:space="preserve">نموذج </w:t>
      </w:r>
      <w:r>
        <w:rPr>
          <w:rFonts w:hint="cs"/>
          <w:color w:val="000000"/>
          <w:rtl/>
        </w:rPr>
        <w:t>ا</w:t>
      </w:r>
      <w:r>
        <w:rPr>
          <w:color w:val="000000"/>
          <w:rtl/>
        </w:rPr>
        <w:t xml:space="preserve">لانعراج على </w:t>
      </w:r>
      <w:r w:rsidR="00FF40D7">
        <w:rPr>
          <w:rFonts w:hint="cs"/>
          <w:color w:val="000000"/>
          <w:rtl/>
        </w:rPr>
        <w:t>حافة ك</w:t>
      </w:r>
      <w:r>
        <w:rPr>
          <w:color w:val="000000"/>
          <w:rtl/>
        </w:rPr>
        <w:t>حد السكين</w:t>
      </w:r>
      <w:r w:rsidRPr="00CE3866">
        <w:rPr>
          <w:rFonts w:ascii="Traditional Arabic" w:hAnsi="Traditional Arabic"/>
          <w:color w:val="000000"/>
          <w:sz w:val="30"/>
        </w:rPr>
        <w:t xml:space="preserve"> </w:t>
      </w:r>
      <w:r>
        <w:rPr>
          <w:rFonts w:hint="cs"/>
          <w:color w:val="000000"/>
          <w:rtl/>
        </w:rPr>
        <w:t xml:space="preserve">الوارد في </w:t>
      </w:r>
      <w:r>
        <w:rPr>
          <w:color w:val="000000"/>
          <w:rtl/>
        </w:rPr>
        <w:t xml:space="preserve">التوصية </w:t>
      </w:r>
      <w:r>
        <w:rPr>
          <w:color w:val="000000"/>
        </w:rPr>
        <w:t>ITU-R P.526</w:t>
      </w:r>
      <w:r>
        <w:rPr>
          <w:rFonts w:hint="cs"/>
          <w:color w:val="000000"/>
          <w:rtl/>
        </w:rPr>
        <w:t xml:space="preserve"> نموذجاً مناسباً ل</w:t>
      </w:r>
      <w:r w:rsidR="008D191D">
        <w:rPr>
          <w:rFonts w:hint="cs"/>
          <w:color w:val="000000"/>
          <w:rtl/>
        </w:rPr>
        <w:t>ل</w:t>
      </w:r>
      <w:r>
        <w:rPr>
          <w:rFonts w:hint="cs"/>
          <w:color w:val="000000"/>
          <w:rtl/>
        </w:rPr>
        <w:t xml:space="preserve">خسارة </w:t>
      </w:r>
      <w:r w:rsidR="008D191D">
        <w:rPr>
          <w:rFonts w:hint="cs"/>
          <w:color w:val="000000"/>
          <w:rtl/>
        </w:rPr>
        <w:t>ب</w:t>
      </w:r>
      <w:r>
        <w:rPr>
          <w:rFonts w:hint="cs"/>
          <w:color w:val="000000"/>
          <w:rtl/>
        </w:rPr>
        <w:t>الانعراج</w:t>
      </w:r>
      <w:r w:rsidR="00E22049">
        <w:rPr>
          <w:rFonts w:eastAsia="SimSun" w:hint="cs"/>
          <w:rtl/>
        </w:rPr>
        <w:t>.</w:t>
      </w:r>
    </w:p>
    <w:p w:rsidR="00E22049" w:rsidRDefault="00AD610C" w:rsidP="00A95B83">
      <w:pPr>
        <w:pStyle w:val="enumlev1"/>
        <w:ind w:left="0" w:firstLine="0"/>
        <w:rPr>
          <w:rFonts w:eastAsia="SimSun"/>
          <w:lang w:bidi="ar-LB"/>
        </w:rPr>
      </w:pPr>
      <w:r>
        <w:rPr>
          <w:rFonts w:eastAsia="SimSun" w:hint="cs"/>
          <w:rtl/>
        </w:rPr>
        <w:lastRenderedPageBreak/>
        <w:t xml:space="preserve">وقد </w:t>
      </w:r>
      <w:r w:rsidR="00767B75">
        <w:rPr>
          <w:rFonts w:eastAsia="SimSun" w:hint="cs"/>
          <w:rtl/>
        </w:rPr>
        <w:t>يكون الشكل الهندسي</w:t>
      </w:r>
      <w:r w:rsidR="008D191D">
        <w:rPr>
          <w:rFonts w:eastAsia="SimSun" w:hint="cs"/>
          <w:rtl/>
          <w:lang w:bidi="ar-LB"/>
        </w:rPr>
        <w:t xml:space="preserve"> ل</w:t>
      </w:r>
      <w:r w:rsidR="00767B75">
        <w:rPr>
          <w:rFonts w:eastAsia="SimSun" w:hint="cs"/>
          <w:rtl/>
          <w:lang w:bidi="ar-LB"/>
        </w:rPr>
        <w:t>عوائق المباني أكثر تعقيداً. ففي حالة بنية معزولة</w:t>
      </w:r>
      <w:r w:rsidR="008D191D">
        <w:rPr>
          <w:rFonts w:eastAsia="SimSun" w:hint="cs"/>
          <w:rtl/>
          <w:lang w:bidi="ar-LB"/>
        </w:rPr>
        <w:t>،</w:t>
      </w:r>
      <w:r w:rsidR="00767B75">
        <w:rPr>
          <w:rFonts w:eastAsia="SimSun" w:hint="cs"/>
          <w:rtl/>
          <w:lang w:bidi="ar-LB"/>
        </w:rPr>
        <w:t xml:space="preserve"> </w:t>
      </w:r>
      <w:r w:rsidR="008D191D">
        <w:rPr>
          <w:rFonts w:eastAsia="SimSun" w:hint="cs"/>
          <w:rtl/>
          <w:lang w:bidi="ar-LB"/>
        </w:rPr>
        <w:t>قد</w:t>
      </w:r>
      <w:r w:rsidR="00767B75">
        <w:rPr>
          <w:rFonts w:eastAsia="SimSun" w:hint="cs"/>
          <w:rtl/>
          <w:lang w:bidi="ar-LB"/>
        </w:rPr>
        <w:t xml:space="preserve"> يوجد إلى يسار أو يمين</w:t>
      </w:r>
      <w:r w:rsidR="008D191D">
        <w:rPr>
          <w:rFonts w:eastAsia="SimSun" w:hint="cs"/>
          <w:rtl/>
          <w:lang w:bidi="ar-LB"/>
        </w:rPr>
        <w:t xml:space="preserve"> العائق مسار يتسم ب</w:t>
      </w:r>
      <w:r w:rsidR="00FF40D7">
        <w:rPr>
          <w:rFonts w:eastAsia="SimSun" w:hint="cs"/>
          <w:rtl/>
          <w:lang w:bidi="ar-LB"/>
        </w:rPr>
        <w:t xml:space="preserve">خسارة أدنى من </w:t>
      </w:r>
      <w:r w:rsidR="008D191D">
        <w:rPr>
          <w:rFonts w:eastAsia="SimSun" w:hint="cs"/>
          <w:rtl/>
          <w:lang w:bidi="ar-LB"/>
        </w:rPr>
        <w:t xml:space="preserve">خسارة </w:t>
      </w:r>
      <w:r w:rsidR="00FF40D7">
        <w:rPr>
          <w:rFonts w:eastAsia="SimSun" w:hint="cs"/>
          <w:rtl/>
          <w:lang w:bidi="ar-LB"/>
        </w:rPr>
        <w:t xml:space="preserve">مسار </w:t>
      </w:r>
      <w:r w:rsidR="008D191D">
        <w:rPr>
          <w:rFonts w:eastAsia="SimSun" w:hint="cs"/>
          <w:rtl/>
          <w:lang w:bidi="ar-LB"/>
        </w:rPr>
        <w:t xml:space="preserve">يمر </w:t>
      </w:r>
      <w:r w:rsidR="00FF40D7">
        <w:rPr>
          <w:rFonts w:eastAsia="SimSun" w:hint="cs"/>
          <w:rtl/>
          <w:lang w:bidi="ar-LB"/>
        </w:rPr>
        <w:t xml:space="preserve">فوق العائق. وإذا كان ذلك ممكناً، يوصى باعتماد نموذج </w:t>
      </w:r>
      <w:r w:rsidR="00C73880">
        <w:rPr>
          <w:rFonts w:eastAsia="SimSun" w:hint="cs"/>
          <w:rtl/>
          <w:lang w:bidi="ar-LB"/>
        </w:rPr>
        <w:t xml:space="preserve">الانعراج ذي </w:t>
      </w:r>
      <w:r w:rsidR="00FF40D7">
        <w:rPr>
          <w:rFonts w:eastAsia="SimSun" w:hint="cs"/>
          <w:rtl/>
          <w:lang w:bidi="ar-LB"/>
        </w:rPr>
        <w:t>العرض المحدود الوارد في</w:t>
      </w:r>
      <w:r w:rsidR="004643D8">
        <w:rPr>
          <w:rFonts w:eastAsia="SimSun" w:hint="eastAsia"/>
          <w:rtl/>
          <w:lang w:bidi="ar-LB"/>
        </w:rPr>
        <w:t> </w:t>
      </w:r>
      <w:r w:rsidR="00FF40D7">
        <w:rPr>
          <w:rFonts w:eastAsia="SimSun" w:hint="cs"/>
          <w:rtl/>
          <w:lang w:bidi="ar-LB"/>
        </w:rPr>
        <w:t>التوصية</w:t>
      </w:r>
      <w:r w:rsidR="00A95B83">
        <w:rPr>
          <w:rFonts w:eastAsia="SimSun" w:hint="eastAsia"/>
          <w:rtl/>
          <w:lang w:bidi="ar-LB"/>
        </w:rPr>
        <w:t> </w:t>
      </w:r>
      <w:r w:rsidR="00FF40D7" w:rsidRPr="005062FE">
        <w:rPr>
          <w:lang w:val="en-GB"/>
        </w:rPr>
        <w:t>ITU-R P.526</w:t>
      </w:r>
      <w:r w:rsidR="00FF40D7">
        <w:rPr>
          <w:rFonts w:hint="cs"/>
          <w:rtl/>
          <w:lang w:val="en-GB"/>
        </w:rPr>
        <w:t>. ويمكن أن تتخذ صيغته أشكال</w:t>
      </w:r>
      <w:r w:rsidR="008D191D">
        <w:rPr>
          <w:rFonts w:hint="cs"/>
          <w:rtl/>
          <w:lang w:val="en-GB"/>
        </w:rPr>
        <w:t>اً</w:t>
      </w:r>
      <w:r w:rsidR="00FF40D7">
        <w:rPr>
          <w:rFonts w:hint="cs"/>
          <w:rtl/>
          <w:lang w:val="en-GB"/>
        </w:rPr>
        <w:t xml:space="preserve"> متنوعة، بما في ذلك</w:t>
      </w:r>
      <w:r w:rsidR="008A67A5">
        <w:rPr>
          <w:rFonts w:hint="cs"/>
          <w:rtl/>
          <w:lang w:val="en-GB"/>
        </w:rPr>
        <w:t xml:space="preserve"> الشكل المخصص لمسار غير مرغوب.</w:t>
      </w:r>
    </w:p>
    <w:p w:rsidR="00E22049" w:rsidRDefault="00FF40D7" w:rsidP="008A67A5">
      <w:pPr>
        <w:pStyle w:val="enumlev1"/>
        <w:ind w:left="0" w:firstLine="0"/>
        <w:rPr>
          <w:rFonts w:eastAsia="SimSun"/>
          <w:rtl/>
          <w:lang w:bidi="ar-LB"/>
        </w:rPr>
      </w:pPr>
      <w:r>
        <w:rPr>
          <w:rFonts w:eastAsia="SimSun" w:hint="cs"/>
          <w:rtl/>
        </w:rPr>
        <w:t>يتدر</w:t>
      </w:r>
      <w:r w:rsidR="008D191D">
        <w:rPr>
          <w:rFonts w:eastAsia="SimSun" w:hint="cs"/>
          <w:rtl/>
        </w:rPr>
        <w:t>ّ</w:t>
      </w:r>
      <w:r>
        <w:rPr>
          <w:rFonts w:eastAsia="SimSun" w:hint="cs"/>
          <w:rtl/>
        </w:rPr>
        <w:t xml:space="preserve">ج نموذج الانعراج على حافة كحد السكين ونموذج الانعراج </w:t>
      </w:r>
      <w:r w:rsidR="00C73880">
        <w:rPr>
          <w:rFonts w:eastAsia="SimSun" w:hint="cs"/>
          <w:rtl/>
        </w:rPr>
        <w:t xml:space="preserve">ذي العرض المحدود بدقة مع التردد، ويطبقان حتى </w:t>
      </w:r>
      <w:r w:rsidR="00C73880">
        <w:rPr>
          <w:rFonts w:eastAsia="SimSun"/>
        </w:rPr>
        <w:t>GHz 100</w:t>
      </w:r>
      <w:r w:rsidR="00C73880">
        <w:rPr>
          <w:rFonts w:eastAsia="SimSun" w:hint="cs"/>
          <w:rtl/>
          <w:lang w:bidi="ar-LB"/>
        </w:rPr>
        <w:t xml:space="preserve">. </w:t>
      </w:r>
      <w:r w:rsidR="008D191D">
        <w:rPr>
          <w:rFonts w:eastAsia="SimSun" w:hint="cs"/>
          <w:rtl/>
          <w:lang w:bidi="ar-LB"/>
        </w:rPr>
        <w:t>ف</w:t>
      </w:r>
      <w:r w:rsidR="00C73880">
        <w:rPr>
          <w:rFonts w:eastAsia="SimSun" w:hint="cs"/>
          <w:rtl/>
          <w:lang w:bidi="ar-LB"/>
        </w:rPr>
        <w:t>في</w:t>
      </w:r>
      <w:r w:rsidR="008A67A5">
        <w:rPr>
          <w:rFonts w:eastAsia="SimSun" w:hint="eastAsia"/>
          <w:rtl/>
          <w:lang w:bidi="ar-LB"/>
        </w:rPr>
        <w:t> </w:t>
      </w:r>
      <w:r w:rsidR="00C73880">
        <w:rPr>
          <w:rFonts w:eastAsia="SimSun" w:hint="cs"/>
          <w:rtl/>
          <w:lang w:bidi="ar-LB"/>
        </w:rPr>
        <w:t>الجزء العلوي من مدى الترددات هذا لا يتعدى طول الموجة بضعة مليمترات. ونتيجة لذلك</w:t>
      </w:r>
      <w:r w:rsidR="008D191D">
        <w:rPr>
          <w:rFonts w:eastAsia="SimSun" w:hint="cs"/>
          <w:rtl/>
          <w:lang w:bidi="ar-LB"/>
        </w:rPr>
        <w:t>،</w:t>
      </w:r>
      <w:r w:rsidR="00C73880">
        <w:rPr>
          <w:rFonts w:eastAsia="SimSun" w:hint="cs"/>
          <w:rtl/>
          <w:lang w:bidi="ar-LB"/>
        </w:rPr>
        <w:t xml:space="preserve"> يصبح الانتقال بين خسارة الانتشار الخالي من العوائق و</w:t>
      </w:r>
      <w:r w:rsidR="008D191D">
        <w:rPr>
          <w:rFonts w:eastAsia="SimSun" w:hint="cs"/>
          <w:rtl/>
          <w:lang w:bidi="ar-LB"/>
        </w:rPr>
        <w:t>ال</w:t>
      </w:r>
      <w:r w:rsidR="00C73880">
        <w:rPr>
          <w:rFonts w:eastAsia="SimSun" w:hint="cs"/>
          <w:rtl/>
          <w:lang w:bidi="ar-LB"/>
        </w:rPr>
        <w:t xml:space="preserve">خسارة </w:t>
      </w:r>
      <w:r w:rsidR="008D191D">
        <w:rPr>
          <w:rFonts w:eastAsia="SimSun" w:hint="cs"/>
          <w:rtl/>
          <w:lang w:bidi="ar-LB"/>
        </w:rPr>
        <w:t>الكبيرة ب</w:t>
      </w:r>
      <w:r w:rsidR="00C73880">
        <w:rPr>
          <w:rFonts w:eastAsia="SimSun" w:hint="cs"/>
          <w:rtl/>
          <w:lang w:bidi="ar-LB"/>
        </w:rPr>
        <w:t xml:space="preserve">الانعراج صغيراً جداً بحيث تعتمد دقة النتيجة أساساً </w:t>
      </w:r>
      <w:r w:rsidR="008A67A5">
        <w:rPr>
          <w:rFonts w:eastAsia="SimSun" w:hint="cs"/>
          <w:rtl/>
          <w:lang w:bidi="ar-LB"/>
        </w:rPr>
        <w:t>على نوعية البيانات الطبوغرافية.</w:t>
      </w:r>
    </w:p>
    <w:p w:rsidR="00E22049" w:rsidRDefault="00C73880" w:rsidP="008D191D">
      <w:pPr>
        <w:pStyle w:val="enumlev1"/>
        <w:ind w:left="0" w:firstLine="0"/>
        <w:rPr>
          <w:rFonts w:eastAsia="SimSun"/>
        </w:rPr>
      </w:pPr>
      <w:r>
        <w:rPr>
          <w:rFonts w:eastAsia="SimSun" w:hint="cs"/>
          <w:rtl/>
        </w:rPr>
        <w:t xml:space="preserve">وفي الحالات التي تحسب فيها </w:t>
      </w:r>
      <w:proofErr w:type="gramStart"/>
      <w:r>
        <w:rPr>
          <w:rFonts w:eastAsia="SimSun" w:hint="cs"/>
          <w:rtl/>
        </w:rPr>
        <w:t xml:space="preserve">الخسارة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8D191D">
        <w:rPr>
          <w:rFonts w:eastAsia="SimSun" w:hint="cs"/>
          <w:rtl/>
        </w:rPr>
        <w:t xml:space="preserve"> لع</w:t>
      </w:r>
      <w:r>
        <w:rPr>
          <w:rFonts w:eastAsia="SimSun" w:hint="cs"/>
          <w:rtl/>
        </w:rPr>
        <w:t>ائق</w:t>
      </w:r>
      <w:proofErr w:type="gramEnd"/>
      <w:r>
        <w:rPr>
          <w:rFonts w:eastAsia="SimSun" w:hint="cs"/>
          <w:rtl/>
        </w:rPr>
        <w:t xml:space="preserve"> التضاريس، تحسب </w:t>
      </w:r>
      <w:r w:rsidR="008D191D">
        <w:rPr>
          <w:rFonts w:eastAsia="SimSun" w:hint="cs"/>
          <w:rtl/>
        </w:rPr>
        <w:t>القيمة التي لا يتم تجاوزها ل</w:t>
      </w:r>
      <w:r>
        <w:rPr>
          <w:rFonts w:eastAsia="SimSun" w:hint="cs"/>
          <w:rtl/>
        </w:rPr>
        <w:t>نسبة</w:t>
      </w:r>
      <w:r w:rsidR="008D191D">
        <w:rPr>
          <w:rFonts w:eastAsia="SimSun" w:hint="cs"/>
          <w:rtl/>
        </w:rPr>
        <w:t xml:space="preserve"> مئوية</w:t>
      </w:r>
      <w:r>
        <w:rPr>
          <w:rFonts w:eastAsia="SimSun" w:hint="cs"/>
          <w:rtl/>
        </w:rPr>
        <w:t xml:space="preserve"> </w:t>
      </w:r>
      <w:r w:rsidRPr="00C73880">
        <w:rPr>
          <w:rFonts w:eastAsia="SimSun"/>
          <w:i/>
          <w:iCs/>
        </w:rPr>
        <w:t>p</w:t>
      </w:r>
      <w:r>
        <w:rPr>
          <w:rFonts w:eastAsia="SimSun" w:hint="cs"/>
          <w:rtl/>
          <w:lang w:bidi="ar-LB"/>
        </w:rPr>
        <w:t xml:space="preserve"> من الوقت بواسطة المعادلة التالية مع </w:t>
      </w:r>
      <w:r w:rsidR="006B173F">
        <w:rPr>
          <w:rFonts w:eastAsia="SimSun" w:hint="cs"/>
          <w:rtl/>
          <w:lang w:bidi="ar-LB"/>
        </w:rPr>
        <w:t>ال</w:t>
      </w:r>
      <w:r>
        <w:rPr>
          <w:rFonts w:eastAsia="SimSun" w:hint="cs"/>
          <w:rtl/>
          <w:lang w:bidi="ar-LB"/>
        </w:rPr>
        <w:t>أخذ</w:t>
      </w:r>
      <w:r w:rsidR="006B173F">
        <w:rPr>
          <w:rFonts w:eastAsia="SimSun" w:hint="cs"/>
          <w:rtl/>
          <w:lang w:bidi="ar-LB"/>
        </w:rPr>
        <w:t xml:space="preserve"> في الاعتبار الانتشار الموجه في الغلاف</w:t>
      </w:r>
      <w:r w:rsidR="003F1833">
        <w:rPr>
          <w:rFonts w:eastAsia="SimSun" w:hint="cs"/>
          <w:rtl/>
          <w:lang w:bidi="ar-LB"/>
        </w:rPr>
        <w:t xml:space="preserve"> الجوي على زوايا ارتفاع منخفضة:</w:t>
      </w:r>
    </w:p>
    <w:p w:rsidR="00E22049" w:rsidRPr="005062F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lang w:val="de-CH"/>
                    </w:rPr>
                    <m:t>otherwise</m:t>
                  </m:r>
                </m:e>
              </m:mr>
            </m:m>
          </m:e>
        </m:d>
      </m:oMath>
      <w:r w:rsidRPr="005062FE">
        <w:rPr>
          <w:rFonts w:eastAsiaTheme="minorEastAsia"/>
          <w:lang w:val="de-CH"/>
        </w:rPr>
        <w:t xml:space="preserve">                </w:t>
      </w:r>
      <w:bookmarkStart w:id="32" w:name="lt_pId434"/>
      <w:r w:rsidRPr="005062FE">
        <w:rPr>
          <w:rFonts w:eastAsiaTheme="minorEastAsia"/>
          <w:lang w:val="de-CH"/>
        </w:rPr>
        <w:t>(dB)</w:t>
      </w:r>
      <w:bookmarkEnd w:id="32"/>
      <w:r w:rsidRPr="005062FE">
        <w:rPr>
          <w:rFonts w:eastAsiaTheme="minorEastAsia"/>
          <w:lang w:val="de-CH"/>
        </w:rPr>
        <w:tab/>
        <w:t>(13)</w:t>
      </w:r>
    </w:p>
    <w:p w:rsidR="00E22049" w:rsidRPr="007C2C9E" w:rsidRDefault="00E22049" w:rsidP="00E22049">
      <w:pPr>
        <w:rPr>
          <w:lang w:val="de-CH"/>
        </w:rPr>
      </w:pPr>
      <w:r>
        <w:rPr>
          <w:rFonts w:hint="cs"/>
          <w:rtl/>
          <w:lang w:val="en-GB"/>
        </w:rPr>
        <w:t>حيث:</w:t>
      </w:r>
    </w:p>
    <w:p w:rsidR="00E22049" w:rsidRPr="007C2C9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7C2C9E">
        <w:rPr>
          <w:lang w:val="de-CH"/>
        </w:rPr>
        <w:tab/>
      </w:r>
      <w:r w:rsidRPr="007C2C9E">
        <w:rPr>
          <w:lang w:val="de-CH"/>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de-CH"/>
                        </w:rPr>
                        <m:t>1,2+3,7×</m:t>
                      </m:r>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r>
                        <w:rPr>
                          <w:rFonts w:ascii="Cambria Math" w:hAnsi="Cambria Math"/>
                          <w:lang w:val="en-GB"/>
                        </w:rPr>
                        <m:t>d</m:t>
                      </m:r>
                    </m:e>
                  </m:d>
                  <m:r>
                    <m:rPr>
                      <m:sty m:val="p"/>
                    </m:rPr>
                    <w:rPr>
                      <w:rFonts w:ascii="Cambria Math" w:hAnsi="Cambria Math"/>
                      <w:lang w:val="de-CH"/>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de-CH"/>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de-CH"/>
                        </w:rPr>
                        <m:t>-1</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r>
                    <m:rPr>
                      <m:sty m:val="p"/>
                    </m:rPr>
                    <w:rPr>
                      <w:rFonts w:ascii="Cambria Math" w:hAnsi="Cambria Math"/>
                      <w:lang w:val="de-CH"/>
                    </w:rPr>
                    <m:t>0</m:t>
                  </m:r>
                </m:e>
                <m:e>
                  <m:r>
                    <m:rPr>
                      <m:sty m:val="p"/>
                    </m:rPr>
                    <w:rPr>
                      <w:rFonts w:ascii="Cambria Math" w:hAnsi="Cambria Math"/>
                      <w:lang w:val="de-CH"/>
                    </w:rPr>
                    <m:t>otherwise</m:t>
                  </m:r>
                </m:e>
              </m:mr>
            </m:m>
          </m:e>
        </m:d>
      </m:oMath>
      <w:r w:rsidRPr="007C2C9E">
        <w:rPr>
          <w:rFonts w:eastAsiaTheme="minorEastAsia"/>
          <w:lang w:val="de-CH"/>
        </w:rPr>
        <w:t xml:space="preserve">                </w:t>
      </w:r>
      <w:bookmarkStart w:id="33" w:name="lt_pId437"/>
      <w:r w:rsidRPr="007C2C9E">
        <w:rPr>
          <w:rFonts w:eastAsiaTheme="minorEastAsia"/>
          <w:lang w:val="de-CH"/>
        </w:rPr>
        <w:t>(dB)</w:t>
      </w:r>
      <w:bookmarkEnd w:id="33"/>
      <w:r w:rsidRPr="007C2C9E">
        <w:rPr>
          <w:rFonts w:eastAsiaTheme="minorEastAsia"/>
          <w:lang w:val="de-CH"/>
        </w:rPr>
        <w:tab/>
      </w:r>
      <w:r w:rsidR="00040DFC" w:rsidRPr="000300C2">
        <w:rPr>
          <w:lang w:val="de-CH"/>
        </w:rPr>
        <w:t>(13a)</w:t>
      </w:r>
    </w:p>
    <w:p w:rsidR="00E22049" w:rsidRPr="007C2C9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Theme="minorEastAsia"/>
          <w:lang w:val="de-CH"/>
        </w:rPr>
      </w:pPr>
      <w:r w:rsidRPr="007C2C9E">
        <w:rPr>
          <w:lang w:val="de-CH"/>
        </w:rPr>
        <w:tab/>
      </w:r>
      <w:r w:rsidRPr="007C2C9E">
        <w:rPr>
          <w:lang w:val="de-CH"/>
        </w:rPr>
        <w:tab/>
      </w:r>
      <m:oMath>
        <m:r>
          <m:rPr>
            <m:sty m:val="p"/>
          </m:rPr>
          <w:rPr>
            <w:rFonts w:ascii="Cambria Math" w:hAnsi="Cambria Math"/>
            <w:lang w:val="en-GB"/>
          </w:rPr>
          <w:sym w:font="Symbol" w:char="F047"/>
        </m:r>
        <m:r>
          <m:rPr>
            <m:sty m:val="p"/>
          </m:rPr>
          <w:rPr>
            <w:rFonts w:ascii="Cambria Math" w:hAnsi="Cambria Math"/>
            <w:lang w:val="de-CH"/>
          </w:rPr>
          <m:t>=</m:t>
        </m:r>
        <m:f>
          <m:fPr>
            <m:ctrlPr>
              <w:rPr>
                <w:rFonts w:ascii="Cambria Math" w:hAnsi="Cambria Math"/>
                <w:lang w:val="en-GB"/>
              </w:rPr>
            </m:ctrlPr>
          </m:fPr>
          <m:num>
            <m:r>
              <m:rPr>
                <m:sty m:val="p"/>
              </m:rPr>
              <w:rPr>
                <w:rFonts w:ascii="Cambria Math" w:hAnsi="Cambria Math"/>
                <w:lang w:val="de-CH"/>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de-CH"/>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de-CH"/>
                  </w:rPr>
                  <m:t>1,012</m:t>
                </m:r>
              </m:sup>
            </m:sSup>
          </m:den>
        </m:f>
        <m:r>
          <m:rPr>
            <m:sty m:val="p"/>
          </m:rPr>
          <w:rPr>
            <w:rFonts w:ascii="Cambria Math" w:hAnsi="Cambria Math"/>
            <w:lang w:val="de-CH"/>
          </w:rPr>
          <m:t>exp</m:t>
        </m:r>
        <m:d>
          <m:dPr>
            <m:begChr m:val="{"/>
            <m:endChr m:val="}"/>
            <m:ctrlPr>
              <w:rPr>
                <w:rFonts w:ascii="Cambria Math" w:hAnsi="Cambria Math"/>
                <w:lang w:val="en-GB"/>
              </w:rPr>
            </m:ctrlPr>
          </m:dPr>
          <m:e>
            <m:r>
              <m:rPr>
                <m:sty m:val="p"/>
              </m:rPr>
              <w:rPr>
                <w:rFonts w:ascii="Cambria Math" w:hAnsi="Cambria Math"/>
                <w:lang w:val="de-CH"/>
              </w:rPr>
              <m:t>-</m:t>
            </m:r>
            <m:d>
              <m:dPr>
                <m:begChr m:val="["/>
                <m:endChr m:val="]"/>
                <m:ctrlPr>
                  <w:rPr>
                    <w:rFonts w:ascii="Cambria Math" w:hAnsi="Cambria Math"/>
                    <w:lang w:val="en-GB"/>
                  </w:rPr>
                </m:ctrlPr>
              </m:dPr>
              <m:e>
                <m:r>
                  <m:rPr>
                    <m:sty m:val="p"/>
                  </m:rPr>
                  <w:rPr>
                    <w:rFonts w:ascii="Cambria Math" w:hAnsi="Cambria Math"/>
                    <w:lang w:val="de-CH"/>
                  </w:rPr>
                  <m:t>9,51-4,8log</m:t>
                </m:r>
                <m:r>
                  <m:rPr>
                    <m:sty m:val="p"/>
                  </m:rPr>
                  <w:rPr>
                    <w:rFonts w:ascii="Cambria Math" w:hAnsi="Cambria Math"/>
                    <w:lang w:val="en-GB"/>
                  </w:rPr>
                  <m:t>β</m:t>
                </m:r>
                <m:r>
                  <m:rPr>
                    <m:sty m:val="p"/>
                  </m:rPr>
                  <w:rPr>
                    <w:rFonts w:ascii="Cambria Math" w:hAnsi="Cambria Math"/>
                    <w:lang w:val="de-CH"/>
                  </w:rPr>
                  <m:t>+0,198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de-CH"/>
                          </w:rPr>
                          <m:t>log</m:t>
                        </m:r>
                        <m:r>
                          <m:rPr>
                            <m:sty m:val="p"/>
                          </m:rPr>
                          <w:rPr>
                            <w:rFonts w:ascii="Cambria Math" w:hAnsi="Cambria Math"/>
                            <w:lang w:val="en-GB"/>
                          </w:rPr>
                          <m:t>β</m:t>
                        </m:r>
                      </m:e>
                    </m:d>
                  </m:e>
                  <m:sup>
                    <m:r>
                      <m:rPr>
                        <m:sty m:val="p"/>
                      </m:rPr>
                      <w:rPr>
                        <w:rFonts w:ascii="Cambria Math" w:hAnsi="Cambria Math"/>
                        <w:lang w:val="de-CH"/>
                      </w:rPr>
                      <m:t>2</m:t>
                    </m:r>
                  </m:sup>
                </m:sSup>
              </m:e>
            </m:d>
          </m:e>
        </m:d>
      </m:oMath>
      <w:r w:rsidRPr="007C2C9E">
        <w:rPr>
          <w:rFonts w:eastAsiaTheme="minorEastAsia"/>
          <w:lang w:val="de-CH"/>
        </w:rPr>
        <w:tab/>
      </w:r>
      <w:r w:rsidR="00040DFC" w:rsidRPr="000300C2">
        <w:rPr>
          <w:lang w:val="de-CH"/>
        </w:rPr>
        <w:t>(13b)</w:t>
      </w:r>
    </w:p>
    <w:p w:rsidR="00E22049" w:rsidRPr="007C2C9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rFonts w:eastAsiaTheme="minorEastAsia"/>
          <w:lang w:val="de-CH"/>
        </w:rPr>
      </w:pPr>
      <w:r w:rsidRPr="007C2C9E">
        <w:rPr>
          <w:lang w:val="de-CH"/>
        </w:rPr>
        <w:tab/>
      </w:r>
      <w:r w:rsidRPr="007C2C9E">
        <w:rPr>
          <w:lang w:val="de-CH"/>
        </w:rPr>
        <w:tab/>
      </w:r>
      <m:oMath>
        <m:r>
          <m:rPr>
            <m:sty m:val="p"/>
          </m:rPr>
          <w:rPr>
            <w:rFonts w:ascii="Cambria Math" w:hAnsi="Cambria Math"/>
            <w:lang w:val="en-GB"/>
          </w:rPr>
          <m:t>β</m:t>
        </m:r>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-0,015</m:t>
                          </m:r>
                          <m:d>
                            <m:dPr>
                              <m:begChr m:val="|"/>
                              <m:endChr m:val="|"/>
                              <m:ctrlPr>
                                <w:rPr>
                                  <w:rFonts w:ascii="Cambria Math" w:hAnsi="Cambria Math"/>
                                  <w:lang w:val="en-GB"/>
                                </w:rPr>
                              </m:ctrlPr>
                            </m:dPr>
                            <m:e>
                              <m:r>
                                <m:rPr>
                                  <m:sty m:val="p"/>
                                </m:rPr>
                                <w:rPr>
                                  <w:rFonts w:ascii="Cambria Math" w:hAnsi="Cambria Math"/>
                                  <w:lang w:val="en-GB"/>
                                </w:rPr>
                                <m:t>φ</m:t>
                              </m:r>
                            </m:e>
                          </m:d>
                        </m:sup>
                      </m:sSup>
                      <m:r>
                        <m:rPr>
                          <m:sty m:val="p"/>
                        </m:rPr>
                        <w:rPr>
                          <w:rFonts w:ascii="Cambria Math" w:hAnsi="Cambria Math"/>
                          <w:lang w:val="de-CH"/>
                        </w:rPr>
                        <m:t>+1,67</m:t>
                      </m:r>
                    </m:e>
                  </m:d>
                </m:e>
                <m:e>
                  <m:r>
                    <m:rPr>
                      <m:sty m:val="p"/>
                    </m:rPr>
                    <w:rPr>
                      <w:rFonts w:ascii="Cambria Math" w:hAnsi="Cambria Math"/>
                      <w:lang w:val="de-CH"/>
                    </w:rPr>
                    <m:t xml:space="preserve">for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de-CH"/>
                    </w:rPr>
                    <m:t>≤70</m:t>
                  </m:r>
                </m:e>
              </m:mr>
              <m:mr>
                <m:e>
                  <m:r>
                    <m:rPr>
                      <m:sty m:val="p"/>
                    </m:rPr>
                    <w:rPr>
                      <w:rFonts w:ascii="Cambria Math" w:hAnsi="Cambria Math"/>
                      <w:lang w:val="de-CH"/>
                    </w:rPr>
                    <m:t>4,17</m:t>
                  </m:r>
                </m:e>
                <m:e>
                  <m:r>
                    <m:rPr>
                      <m:sty m:val="p"/>
                    </m:rPr>
                    <w:rPr>
                      <w:rFonts w:ascii="Cambria Math" w:hAnsi="Cambria Math"/>
                      <w:lang w:val="de-CH"/>
                    </w:rPr>
                    <m:t>otherwise</m:t>
                  </m:r>
                </m:e>
              </m:mr>
            </m:m>
          </m:e>
        </m:d>
      </m:oMath>
      <w:r w:rsidRPr="007C2C9E">
        <w:rPr>
          <w:rFonts w:eastAsiaTheme="minorEastAsia"/>
          <w:lang w:val="de-CH"/>
        </w:rPr>
        <w:t xml:space="preserve">                (%)</w:t>
      </w:r>
      <w:r w:rsidRPr="007C2C9E">
        <w:rPr>
          <w:rFonts w:eastAsiaTheme="minorEastAsia"/>
          <w:lang w:val="de-CH"/>
        </w:rPr>
        <w:tab/>
      </w:r>
      <w:r w:rsidR="00040DFC" w:rsidRPr="00040DFC">
        <w:rPr>
          <w:lang w:val="de-CH"/>
        </w:rPr>
        <w:t>(13c)</w:t>
      </w:r>
    </w:p>
    <w:p w:rsidR="00E22049" w:rsidRPr="005062FE"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0300C2">
        <w:rPr>
          <w:lang w:val="de-CH"/>
        </w:rPr>
        <w:tab/>
      </w:r>
      <w:r w:rsidRPr="000300C2">
        <w:rPr>
          <w:lang w:val="de-CH"/>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20log</m:t>
                  </m:r>
                  <m:d>
                    <m:dPr>
                      <m:begChr m:val="["/>
                      <m:endChr m:val="]"/>
                      <m:ctrlPr>
                        <w:rPr>
                          <w:rFonts w:ascii="Cambria Math" w:hAnsi="Cambria Math"/>
                          <w:lang w:val="en-GB"/>
                        </w:rPr>
                      </m:ctrlPr>
                    </m:dPr>
                    <m:e>
                      <m:r>
                        <m:rPr>
                          <m:sty m:val="p"/>
                        </m:rPr>
                        <w:rPr>
                          <w:rFonts w:ascii="Cambria Math" w:hAnsi="Cambria Math"/>
                          <w:lang w:val="de-CH"/>
                        </w:rPr>
                        <m:t>1+0,361</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lang w:val="en-GB"/>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lang w:val="de-CH"/>
                    </w:rPr>
                    <m:t>otherwise</m:t>
                  </m:r>
                </m:e>
              </m:mr>
            </m:m>
          </m:e>
        </m:d>
      </m:oMath>
      <w:r w:rsidRPr="005062FE">
        <w:rPr>
          <w:rFonts w:eastAsiaTheme="minorEastAsia"/>
          <w:lang w:val="de-CH"/>
        </w:rPr>
        <w:t xml:space="preserve">                </w:t>
      </w:r>
      <w:bookmarkStart w:id="34" w:name="lt_pId443"/>
      <w:r w:rsidRPr="005062FE">
        <w:rPr>
          <w:rFonts w:eastAsiaTheme="minorEastAsia"/>
          <w:lang w:val="de-CH"/>
        </w:rPr>
        <w:t>(dB)</w:t>
      </w:r>
      <w:bookmarkEnd w:id="34"/>
      <w:r w:rsidRPr="005062FE">
        <w:rPr>
          <w:rFonts w:eastAsiaTheme="minorEastAsia"/>
          <w:lang w:val="de-CH"/>
        </w:rPr>
        <w:tab/>
      </w:r>
      <w:r w:rsidR="00040DFC">
        <w:rPr>
          <w:lang w:val="en-GB"/>
        </w:rPr>
        <w:t>(13d)</w:t>
      </w:r>
    </w:p>
    <w:p w:rsidR="00E22049" w:rsidRPr="00040DFC" w:rsidRDefault="00E22049" w:rsidP="00040DFC">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
        </w:rPr>
      </w:pPr>
      <w:r w:rsidRPr="005062FE">
        <w:rPr>
          <w:lang w:val="de-CH"/>
        </w:rPr>
        <w:tab/>
      </w:r>
      <w:r w:rsidRPr="005062FE">
        <w:rPr>
          <w:lang w:val="de-CH"/>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Pr="005062FE">
        <w:rPr>
          <w:rFonts w:eastAsiaTheme="minorEastAsia"/>
          <w:lang w:val="de-CH"/>
        </w:rPr>
        <w:t xml:space="preserve">                </w:t>
      </w:r>
      <w:bookmarkStart w:id="35" w:name="lt_pId445"/>
      <w:r w:rsidRPr="005062FE">
        <w:rPr>
          <w:rFonts w:eastAsiaTheme="minorEastAsia"/>
          <w:lang w:val="de-CH"/>
        </w:rPr>
        <w:t>(mrad)</w:t>
      </w:r>
      <w:bookmarkEnd w:id="35"/>
      <w:r w:rsidRPr="005062FE">
        <w:rPr>
          <w:rFonts w:eastAsiaTheme="minorEastAsia"/>
          <w:lang w:val="de-CH"/>
        </w:rPr>
        <w:tab/>
      </w:r>
      <w:r w:rsidR="00040DFC" w:rsidRPr="00040DFC">
        <w:rPr>
          <w:lang w:val="es-ES"/>
        </w:rPr>
        <w:t>(13e)</w:t>
      </w:r>
    </w:p>
    <w:p w:rsidR="00E22049" w:rsidRPr="00E22049" w:rsidRDefault="00D30963" w:rsidP="0063317C">
      <w:pPr>
        <w:pStyle w:val="Equationlegend"/>
        <w:overflowPunct/>
        <w:autoSpaceDE/>
        <w:autoSpaceDN/>
        <w:adjustRightInd/>
        <w:ind w:left="1984" w:hanging="1984"/>
        <w:textAlignment w:val="auto"/>
        <w:rPr>
          <w:lang w:val="de-CH"/>
        </w:rPr>
      </w:pPr>
      <w:r>
        <w:rPr>
          <w:rtl/>
        </w:rPr>
        <w:tab/>
      </w:r>
      <m:oMath>
        <m:sSub>
          <m:sSubPr>
            <m:ctrlPr>
              <w:rPr>
                <w:rFonts w:ascii="Cambria Math" w:hAnsi="Cambria Math"/>
              </w:rPr>
            </m:ctrlPr>
          </m:sSubPr>
          <m:e>
            <m:r>
              <w:rPr>
                <w:rFonts w:ascii="Cambria Math" w:hAnsi="Cambria Math"/>
              </w:rPr>
              <m:t>L</m:t>
            </m:r>
          </m:e>
          <m:sub>
            <m:r>
              <w:rPr>
                <w:rFonts w:ascii="Cambria Math" w:hAnsi="Cambria Math"/>
              </w:rPr>
              <m:t>d</m:t>
            </m:r>
          </m:sub>
        </m:sSub>
      </m:oMath>
      <w:proofErr w:type="gramStart"/>
      <w:r w:rsidR="003C1AD1">
        <w:rPr>
          <w:rFonts w:hint="cs"/>
          <w:rtl/>
          <w:lang w:bidi="ar-EG"/>
        </w:rPr>
        <w:t>:</w:t>
      </w:r>
      <w:r>
        <w:rPr>
          <w:rtl/>
        </w:rPr>
        <w:tab/>
      </w:r>
      <w:proofErr w:type="gramEnd"/>
      <w:r>
        <w:rPr>
          <w:rFonts w:hint="cs"/>
          <w:rtl/>
        </w:rPr>
        <w:t xml:space="preserve">خسارة الانعراج الناجمة عن عائق محلي وتحسب بواسطة التوصية </w:t>
      </w:r>
      <w:r>
        <w:rPr>
          <w:rFonts w:eastAsiaTheme="minorEastAsia"/>
        </w:rPr>
        <w:t>ITU-R P.526</w:t>
      </w:r>
      <w:r>
        <w:rPr>
          <w:rFonts w:eastAsiaTheme="minorEastAsia" w:hint="cs"/>
          <w:rtl/>
        </w:rPr>
        <w:t xml:space="preserve">، وتساوي </w:t>
      </w:r>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ν</m:t>
            </m:r>
          </m:e>
        </m:d>
      </m:oMath>
      <w:r>
        <w:rPr>
          <w:rFonts w:eastAsiaTheme="minorEastAsia" w:hint="cs"/>
          <w:rtl/>
        </w:rPr>
        <w:t xml:space="preserve"> بالنسبة لعائق وحيد كحد السكين أو </w:t>
      </w: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min</m:t>
            </m:r>
          </m:sub>
        </m:sSub>
        <m:d>
          <m:dPr>
            <m:ctrlPr>
              <w:rPr>
                <w:rFonts w:ascii="Cambria Math" w:eastAsiaTheme="minorEastAsia" w:hAnsi="Cambria Math"/>
                <w:i/>
              </w:rPr>
            </m:ctrlPr>
          </m:dPr>
          <m:e>
            <m:r>
              <w:rPr>
                <w:rFonts w:ascii="Cambria Math" w:eastAsiaTheme="minorEastAsia" w:hAnsi="Cambria Math"/>
              </w:rPr>
              <m:t>ν</m:t>
            </m:r>
          </m:e>
        </m:d>
      </m:oMath>
      <w:r>
        <w:rPr>
          <w:rFonts w:eastAsiaTheme="minorEastAsia" w:hint="cs"/>
          <w:rtl/>
        </w:rPr>
        <w:t xml:space="preserve"> بالنسبة لحاجز ذي عرض محدود</w:t>
      </w:r>
    </w:p>
    <w:p w:rsidR="00D30963" w:rsidRDefault="00E22049" w:rsidP="0063317C">
      <w:pPr>
        <w:pStyle w:val="Equationlegend"/>
        <w:overflowPunct/>
        <w:autoSpaceDE/>
        <w:autoSpaceDN/>
        <w:adjustRightInd/>
        <w:ind w:left="1984" w:hanging="1984"/>
        <w:textAlignment w:val="auto"/>
        <w:rPr>
          <w:rFonts w:eastAsiaTheme="minorEastAsia"/>
        </w:rPr>
      </w:pPr>
      <w:r w:rsidRPr="00E22049">
        <w:rPr>
          <w:lang w:val="de-CH"/>
        </w:rPr>
        <w:tab/>
      </w:r>
      <m:oMath>
        <m:r>
          <m:rPr>
            <m:sty m:val="p"/>
          </m:rPr>
          <w:rPr>
            <w:rFonts w:ascii="Cambria Math" w:hAnsi="Cambria Math"/>
          </w:rPr>
          <m:t>φ</m:t>
        </m:r>
      </m:oMath>
      <w:proofErr w:type="gramStart"/>
      <w:r w:rsidR="00A0080F">
        <w:rPr>
          <w:rFonts w:hint="cs"/>
          <w:rtl/>
        </w:rPr>
        <w:t>:</w:t>
      </w:r>
      <w:r w:rsidR="00D30963">
        <w:rPr>
          <w:rtl/>
        </w:rPr>
        <w:tab/>
      </w:r>
      <w:proofErr w:type="gramEnd"/>
      <w:r w:rsidR="00D30963">
        <w:rPr>
          <w:rFonts w:hint="cs"/>
          <w:rtl/>
        </w:rPr>
        <w:t>خط العرض (درجات)</w:t>
      </w:r>
    </w:p>
    <w:p w:rsidR="00040DFC" w:rsidRDefault="00040DFC" w:rsidP="0063317C">
      <w:pPr>
        <w:pStyle w:val="Equationlegend"/>
        <w:overflowPunct/>
        <w:autoSpaceDE/>
        <w:autoSpaceDN/>
        <w:adjustRightInd/>
        <w:ind w:left="1984" w:hanging="1984"/>
        <w:textAlignment w:val="auto"/>
        <w:rPr>
          <w:rtl/>
        </w:rPr>
      </w:pPr>
      <w:r w:rsidRPr="005062FE">
        <w:rPr>
          <w:lang w:val="de-CH"/>
        </w:rPr>
        <w:tab/>
      </w:r>
      <m:oMath>
        <m:r>
          <w:rPr>
            <w:rFonts w:ascii="Cambria Math" w:hAnsi="Cambria Math"/>
          </w:rPr>
          <m:t>f</m:t>
        </m:r>
      </m:oMath>
      <w:proofErr w:type="gramStart"/>
      <w:r w:rsidR="00DF45E5">
        <w:rPr>
          <w:rFonts w:hint="cs"/>
          <w:rtl/>
        </w:rPr>
        <w:t>:</w:t>
      </w:r>
      <w:r w:rsidRPr="00E22049">
        <w:rPr>
          <w:lang w:val="de-CH"/>
        </w:rPr>
        <w:tab/>
      </w:r>
      <w:bookmarkStart w:id="36" w:name="lt_pId448"/>
      <w:proofErr w:type="gramEnd"/>
      <w:r>
        <w:rPr>
          <w:rFonts w:hint="cs"/>
          <w:rtl/>
        </w:rPr>
        <w:t xml:space="preserve">التردد </w:t>
      </w:r>
      <w:r w:rsidRPr="00E22049">
        <w:rPr>
          <w:lang w:val="de-CH"/>
        </w:rPr>
        <w:t>(GHz)</w:t>
      </w:r>
      <w:bookmarkEnd w:id="36"/>
    </w:p>
    <w:p w:rsidR="00E22049" w:rsidRPr="00E22049" w:rsidRDefault="00D30963" w:rsidP="0063317C">
      <w:pPr>
        <w:pStyle w:val="Equationlegend"/>
        <w:overflowPunct/>
        <w:autoSpaceDE/>
        <w:autoSpaceDN/>
        <w:adjustRightInd/>
        <w:ind w:left="1984" w:hanging="1984"/>
        <w:textAlignment w:val="auto"/>
        <w:rPr>
          <w:lang w:val="de-CH"/>
        </w:rPr>
      </w:pPr>
      <w:r>
        <w:rPr>
          <w:rtl/>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rPr>
              <m:t>oz</m:t>
            </m:r>
          </m:sub>
        </m:sSub>
      </m:oMath>
      <w:proofErr w:type="gramStart"/>
      <w:r w:rsidR="00A0080F">
        <w:rPr>
          <w:rFonts w:hint="cs"/>
          <w:rtl/>
          <w:lang w:val="de-CH"/>
        </w:rPr>
        <w:t>:</w:t>
      </w:r>
      <w:r w:rsidR="00E22049" w:rsidRPr="00E22049">
        <w:rPr>
          <w:lang w:val="de-CH"/>
        </w:rPr>
        <w:tab/>
      </w:r>
      <w:bookmarkStart w:id="37" w:name="lt_pId450"/>
      <w:proofErr w:type="gramEnd"/>
      <w:r w:rsidR="006B173F">
        <w:rPr>
          <w:rFonts w:hint="cs"/>
          <w:rtl/>
        </w:rPr>
        <w:t>زاوية ارتفاع أفق المحطة الأرضية فوق الاتجاه الأفقي</w:t>
      </w:r>
      <w:r w:rsidR="0008553A">
        <w:rPr>
          <w:rFonts w:hint="cs"/>
          <w:rtl/>
        </w:rPr>
        <w:t xml:space="preserve"> </w:t>
      </w:r>
      <w:r w:rsidR="00E22049" w:rsidRPr="00E22049">
        <w:rPr>
          <w:lang w:val="de-CH"/>
        </w:rPr>
        <w:t>(mrad)</w:t>
      </w:r>
      <w:bookmarkEnd w:id="37"/>
    </w:p>
    <w:p w:rsidR="00E22049" w:rsidRPr="00E22049" w:rsidRDefault="00E22049" w:rsidP="0063317C">
      <w:pPr>
        <w:pStyle w:val="Equationlegend"/>
        <w:overflowPunct/>
        <w:autoSpaceDE/>
        <w:autoSpaceDN/>
        <w:adjustRightInd/>
        <w:ind w:left="1984" w:hanging="1984"/>
        <w:textAlignment w:val="auto"/>
        <w:rPr>
          <w:lang w:val="de-CH"/>
        </w:rPr>
      </w:pPr>
      <w:r w:rsidRPr="00E22049">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h</m:t>
            </m:r>
            <m:r>
              <w:rPr>
                <w:rFonts w:ascii="Cambria Math" w:hAnsi="Cambria Math"/>
              </w:rPr>
              <m:t>oz</m:t>
            </m:r>
          </m:sub>
        </m:sSub>
      </m:oMath>
      <w:proofErr w:type="gramStart"/>
      <w:r w:rsidR="00A0080F">
        <w:rPr>
          <w:rFonts w:hint="cs"/>
          <w:rtl/>
          <w:lang w:val="de-CH"/>
        </w:rPr>
        <w:t>:</w:t>
      </w:r>
      <w:r w:rsidRPr="00E22049">
        <w:rPr>
          <w:lang w:val="de-CH"/>
        </w:rPr>
        <w:tab/>
      </w:r>
      <w:bookmarkStart w:id="38" w:name="lt_pId452"/>
      <w:proofErr w:type="gramEnd"/>
      <w:r w:rsidR="006B173F">
        <w:rPr>
          <w:rFonts w:hint="cs"/>
          <w:rtl/>
          <w:lang w:val="de-CH"/>
        </w:rPr>
        <w:t>مسافة الأفق للمحطة الأرضية</w:t>
      </w:r>
      <w:r>
        <w:rPr>
          <w:rFonts w:hint="cs"/>
          <w:rtl/>
          <w:lang w:val="de-CH"/>
        </w:rPr>
        <w:t xml:space="preserve"> </w:t>
      </w:r>
      <w:r w:rsidRPr="00E22049">
        <w:rPr>
          <w:lang w:val="de-CH"/>
        </w:rPr>
        <w:t>(km)</w:t>
      </w:r>
      <w:bookmarkEnd w:id="38"/>
    </w:p>
    <w:p w:rsidR="00E22049" w:rsidRPr="00E22049" w:rsidRDefault="006B173F" w:rsidP="008D191D">
      <w:pPr>
        <w:rPr>
          <w:lang w:val="de-CH"/>
        </w:rPr>
      </w:pPr>
      <w:r>
        <w:rPr>
          <w:rFonts w:hint="cs"/>
          <w:rtl/>
          <w:lang w:val="de-CH"/>
        </w:rPr>
        <w:t xml:space="preserve">مع ملاحظة </w:t>
      </w:r>
      <w:proofErr w:type="gramStart"/>
      <w:r>
        <w:rPr>
          <w:rFonts w:hint="cs"/>
          <w:rtl/>
          <w:lang w:val="de-CH"/>
        </w:rPr>
        <w:t xml:space="preserve">أن </w:t>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oMath>
      <w:r>
        <w:rPr>
          <w:rFonts w:hint="cs"/>
          <w:rtl/>
          <w:lang w:val="en-GB"/>
        </w:rPr>
        <w:t xml:space="preserve"> سالبة</w:t>
      </w:r>
      <w:proofErr w:type="gramEnd"/>
      <w:r>
        <w:rPr>
          <w:rFonts w:hint="cs"/>
          <w:rtl/>
          <w:lang w:val="en-GB"/>
        </w:rPr>
        <w:t xml:space="preserve"> إذا كانت </w:t>
      </w:r>
      <m:oMath>
        <m:r>
          <w:rPr>
            <w:rFonts w:ascii="Cambria Math" w:hAnsi="Cambria Math"/>
            <w:lang w:val="en-GB"/>
          </w:rPr>
          <m:t>p</m:t>
        </m:r>
        <m:r>
          <m:rPr>
            <m:sty m:val="p"/>
          </m:rPr>
          <w:rPr>
            <w:rFonts w:ascii="Cambria Math" w:hAnsi="Cambria Math"/>
            <w:lang w:val="en-GB"/>
          </w:rPr>
          <m:t>&lt;β</m:t>
        </m:r>
      </m:oMath>
      <w:r w:rsidR="00E22049">
        <w:rPr>
          <w:rFonts w:hint="cs"/>
          <w:rtl/>
          <w:lang w:val="de-CH"/>
        </w:rPr>
        <w:t>.</w:t>
      </w:r>
    </w:p>
    <w:p w:rsidR="00E22049" w:rsidRPr="00E22049" w:rsidRDefault="00E22049" w:rsidP="00B3353B">
      <w:pPr>
        <w:pStyle w:val="Heading2"/>
        <w:rPr>
          <w:rFonts w:eastAsia="SimSun"/>
          <w:lang w:bidi="ar-LB"/>
        </w:rPr>
      </w:pPr>
      <w:bookmarkStart w:id="39" w:name="_Toc523131322"/>
      <w:r w:rsidRPr="00015957">
        <w:rPr>
          <w:rFonts w:eastAsia="SimSun"/>
          <w:lang w:val="de-CH"/>
        </w:rPr>
        <w:t>7.2</w:t>
      </w:r>
      <w:r>
        <w:rPr>
          <w:rFonts w:eastAsia="SimSun"/>
          <w:rtl/>
        </w:rPr>
        <w:tab/>
      </w:r>
      <w:r w:rsidR="00B3353B">
        <w:rPr>
          <w:rFonts w:eastAsia="SimSun" w:hint="cs"/>
          <w:rtl/>
          <w:lang w:bidi="ar-LB"/>
        </w:rPr>
        <w:t xml:space="preserve">خسارة الجلبة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c</m:t>
            </m:r>
          </m:sub>
        </m:sSub>
      </m:oMath>
      <w:r w:rsidR="00B3353B">
        <w:rPr>
          <w:rFonts w:eastAsia="SimSun" w:hint="cs"/>
          <w:rtl/>
          <w:lang w:bidi="ar-LB"/>
        </w:rPr>
        <w:t xml:space="preserve"> </w:t>
      </w:r>
      <w:r w:rsidR="00B3353B">
        <w:rPr>
          <w:rFonts w:eastAsia="SimSun"/>
          <w:lang w:bidi="ar-LB"/>
        </w:rPr>
        <w:t>(</w:t>
      </w:r>
      <w:proofErr w:type="gramStart"/>
      <w:r w:rsidR="00B3353B">
        <w:rPr>
          <w:rFonts w:eastAsia="SimSun"/>
          <w:lang w:bidi="ar-LB"/>
        </w:rPr>
        <w:t>dB</w:t>
      </w:r>
      <w:proofErr w:type="gramEnd"/>
      <w:r w:rsidR="00B3353B">
        <w:rPr>
          <w:rFonts w:eastAsia="SimSun"/>
          <w:lang w:bidi="ar-LB"/>
        </w:rPr>
        <w:t>)</w:t>
      </w:r>
      <w:bookmarkEnd w:id="39"/>
    </w:p>
    <w:p w:rsidR="00E22049" w:rsidRDefault="00B3353B" w:rsidP="00A0080F">
      <w:pPr>
        <w:pStyle w:val="enumlev1"/>
        <w:ind w:left="0" w:firstLine="0"/>
        <w:rPr>
          <w:rtl/>
          <w:lang w:val="de-CH"/>
        </w:rPr>
      </w:pPr>
      <w:r>
        <w:rPr>
          <w:rFonts w:hint="cs"/>
          <w:rtl/>
          <w:lang w:val="de-CH"/>
        </w:rPr>
        <w:t xml:space="preserve">تتسبب المناطق المحيطة بمحطة أرضية </w:t>
      </w:r>
      <w:r>
        <w:rPr>
          <w:rFonts w:hint="cs"/>
          <w:color w:val="000000"/>
          <w:rtl/>
        </w:rPr>
        <w:t xml:space="preserve">واقعة </w:t>
      </w:r>
      <w:r>
        <w:rPr>
          <w:color w:val="000000"/>
          <w:rtl/>
        </w:rPr>
        <w:t>دون مستوى سطوح المباني</w:t>
      </w:r>
      <w:r>
        <w:rPr>
          <w:rFonts w:hint="cs"/>
          <w:color w:val="000000"/>
          <w:rtl/>
        </w:rPr>
        <w:t xml:space="preserve"> في بيئة حضرية</w:t>
      </w:r>
      <w:r>
        <w:rPr>
          <w:color w:val="000000"/>
          <w:rtl/>
        </w:rPr>
        <w:t xml:space="preserve"> </w:t>
      </w:r>
      <w:r>
        <w:rPr>
          <w:rFonts w:hint="cs"/>
          <w:color w:val="000000"/>
          <w:rtl/>
        </w:rPr>
        <w:t xml:space="preserve">بتغيير </w:t>
      </w:r>
      <w:r>
        <w:rPr>
          <w:color w:val="000000"/>
          <w:rtl/>
        </w:rPr>
        <w:t>خسارة الإرسال الأساسية الكلية</w:t>
      </w:r>
      <w:r>
        <w:rPr>
          <w:rFonts w:hint="cs"/>
          <w:color w:val="000000"/>
          <w:rtl/>
        </w:rPr>
        <w:t xml:space="preserve"> أرض-فضاء للمحطة الأرضية بوجه عام. وقد تزداد الخسارة بسبب الانعراج الناجم عن العوائق، أو تقل بسبب وجود مسارات </w:t>
      </w:r>
      <w:r w:rsidR="00FF4AD0">
        <w:rPr>
          <w:rFonts w:hint="cs"/>
          <w:color w:val="000000"/>
          <w:rtl/>
        </w:rPr>
        <w:t>انعكاس</w:t>
      </w:r>
      <w:r w:rsidR="00886D7D">
        <w:rPr>
          <w:rFonts w:hint="cs"/>
          <w:color w:val="000000"/>
          <w:rtl/>
        </w:rPr>
        <w:t xml:space="preserve">. وتشكل المباني المصدر المهيمن للعوائق والسطوح العاكسة، ولكن يمكن أن يكون للأنواع الأخرى من الهياكل الاصطناعية دور في ذلك. كما </w:t>
      </w:r>
      <w:r w:rsidR="00FF4AD0">
        <w:rPr>
          <w:rFonts w:hint="cs"/>
          <w:color w:val="000000"/>
          <w:rtl/>
        </w:rPr>
        <w:t>يمكن أن يسبب</w:t>
      </w:r>
      <w:r w:rsidR="00886D7D">
        <w:rPr>
          <w:rFonts w:hint="cs"/>
          <w:color w:val="000000"/>
          <w:rtl/>
        </w:rPr>
        <w:t xml:space="preserve"> الغطاء النباتي خسارة إضافية على الرغم من أن الطبيعة المتغيرة للغطاء النباتي تعني أنه لا</w:t>
      </w:r>
      <w:r w:rsidR="00A0080F">
        <w:rPr>
          <w:rFonts w:hint="eastAsia"/>
          <w:color w:val="000000"/>
          <w:rtl/>
        </w:rPr>
        <w:t> </w:t>
      </w:r>
      <w:r w:rsidR="00886D7D">
        <w:rPr>
          <w:rFonts w:hint="cs"/>
          <w:color w:val="000000"/>
          <w:rtl/>
        </w:rPr>
        <w:t>يعتبر عادة أساساً موثوقاً للتنبؤ بالخسارة على أحد مسارات التداخل.</w:t>
      </w:r>
    </w:p>
    <w:p w:rsidR="00E22049" w:rsidRDefault="00886D7D" w:rsidP="00A0080F">
      <w:pPr>
        <w:pStyle w:val="enumlev1"/>
        <w:ind w:left="0" w:firstLine="0"/>
        <w:rPr>
          <w:rtl/>
          <w:lang w:val="de-CH"/>
        </w:rPr>
      </w:pPr>
      <w:r>
        <w:rPr>
          <w:rFonts w:hint="cs"/>
          <w:rtl/>
          <w:lang w:val="de-CH"/>
        </w:rPr>
        <w:lastRenderedPageBreak/>
        <w:t xml:space="preserve">وفي </w:t>
      </w:r>
      <w:r w:rsidR="00FF4AD0">
        <w:rPr>
          <w:rFonts w:hint="cs"/>
          <w:rtl/>
          <w:lang w:val="de-CH"/>
        </w:rPr>
        <w:t>ال</w:t>
      </w:r>
      <w:r>
        <w:rPr>
          <w:rFonts w:hint="cs"/>
          <w:rtl/>
          <w:lang w:val="de-CH"/>
        </w:rPr>
        <w:t>حالة</w:t>
      </w:r>
      <w:r w:rsidR="00FF4AD0">
        <w:rPr>
          <w:rFonts w:hint="cs"/>
          <w:rtl/>
          <w:lang w:val="de-CH"/>
        </w:rPr>
        <w:t xml:space="preserve"> التي توجد فيها بيانات عن</w:t>
      </w:r>
      <w:r w:rsidR="00FF4AD0" w:rsidRPr="00FF4AD0">
        <w:rPr>
          <w:rFonts w:hint="cs"/>
          <w:rtl/>
          <w:lang w:val="de-CH"/>
        </w:rPr>
        <w:t xml:space="preserve"> </w:t>
      </w:r>
      <w:r w:rsidR="00FF4AD0">
        <w:rPr>
          <w:rFonts w:hint="cs"/>
          <w:rtl/>
          <w:lang w:val="de-CH"/>
        </w:rPr>
        <w:t>المناطق المحيطة</w:t>
      </w:r>
      <w:r>
        <w:rPr>
          <w:rFonts w:hint="cs"/>
          <w:rtl/>
          <w:lang w:val="de-CH"/>
        </w:rPr>
        <w:t xml:space="preserve"> </w:t>
      </w:r>
      <w:r w:rsidR="00FF4AD0">
        <w:rPr>
          <w:rFonts w:hint="cs"/>
          <w:rtl/>
          <w:lang w:val="de-CH"/>
        </w:rPr>
        <w:t>ب</w:t>
      </w:r>
      <w:r>
        <w:rPr>
          <w:rFonts w:hint="cs"/>
          <w:rtl/>
          <w:lang w:val="de-CH"/>
        </w:rPr>
        <w:t xml:space="preserve">محطة أرضية </w:t>
      </w:r>
      <w:r w:rsidR="00FF4AD0">
        <w:rPr>
          <w:rFonts w:hint="cs"/>
          <w:rtl/>
          <w:lang w:val="de-CH"/>
        </w:rPr>
        <w:t>محددة</w:t>
      </w:r>
      <w:r>
        <w:rPr>
          <w:rFonts w:hint="cs"/>
          <w:rtl/>
          <w:lang w:val="de-CH"/>
        </w:rPr>
        <w:t>، من الأنسب</w:t>
      </w:r>
      <w:r w:rsidR="008F0E41">
        <w:rPr>
          <w:rFonts w:hint="cs"/>
          <w:rtl/>
          <w:lang w:val="de-CH"/>
        </w:rPr>
        <w:t xml:space="preserve"> حساب </w:t>
      </w:r>
      <w:r w:rsidR="00FF4AD0">
        <w:rPr>
          <w:rFonts w:hint="cs"/>
          <w:rtl/>
          <w:lang w:val="de-CH"/>
        </w:rPr>
        <w:t>ال</w:t>
      </w:r>
      <w:r w:rsidR="008F0E41">
        <w:rPr>
          <w:rFonts w:hint="cs"/>
          <w:rtl/>
          <w:lang w:val="de-CH"/>
        </w:rPr>
        <w:t xml:space="preserve">خسارة </w:t>
      </w:r>
      <w:proofErr w:type="gramStart"/>
      <w:r w:rsidR="00FF4AD0">
        <w:rPr>
          <w:rFonts w:hint="cs"/>
          <w:rtl/>
          <w:lang w:val="de-CH"/>
        </w:rPr>
        <w:t>ب</w:t>
      </w:r>
      <w:r w:rsidR="008F0E41">
        <w:rPr>
          <w:rFonts w:hint="cs"/>
          <w:rtl/>
          <w:lang w:val="de-CH"/>
        </w:rPr>
        <w:t xml:space="preserve">الانعراج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8F0E41">
        <w:rPr>
          <w:rFonts w:hint="cs"/>
          <w:rtl/>
          <w:lang w:val="de-CH"/>
        </w:rPr>
        <w:t xml:space="preserve"> با</w:t>
      </w:r>
      <w:r>
        <w:rPr>
          <w:rFonts w:hint="cs"/>
          <w:rtl/>
          <w:lang w:val="de-CH"/>
        </w:rPr>
        <w:t>لنسبة</w:t>
      </w:r>
      <w:proofErr w:type="gramEnd"/>
      <w:r>
        <w:rPr>
          <w:rFonts w:hint="cs"/>
          <w:rtl/>
          <w:lang w:val="de-CH"/>
        </w:rPr>
        <w:t xml:space="preserve"> لعوائق التضاريس والعوائق الحضرية، على النحو الوارد في الفقرة </w:t>
      </w:r>
      <w:r>
        <w:t>6.2</w:t>
      </w:r>
      <w:r>
        <w:rPr>
          <w:rFonts w:hint="cs"/>
          <w:rtl/>
          <w:lang w:bidi="ar-LB"/>
        </w:rPr>
        <w:t xml:space="preserve"> أعلاه. وإذا وجد أيضاً مسار انعكاس، يمكن </w:t>
      </w:r>
      <w:r w:rsidR="00FF4AD0">
        <w:rPr>
          <w:rFonts w:hint="cs"/>
          <w:rtl/>
          <w:lang w:bidi="ar-LB"/>
        </w:rPr>
        <w:t>أن يؤخذ</w:t>
      </w:r>
      <w:r>
        <w:rPr>
          <w:rFonts w:hint="cs"/>
          <w:rtl/>
          <w:lang w:bidi="ar-LB"/>
        </w:rPr>
        <w:t xml:space="preserve"> في</w:t>
      </w:r>
      <w:r w:rsidR="00A0080F">
        <w:rPr>
          <w:rFonts w:hint="eastAsia"/>
          <w:rtl/>
          <w:lang w:bidi="ar-LB"/>
        </w:rPr>
        <w:t> </w:t>
      </w:r>
      <w:r>
        <w:rPr>
          <w:rFonts w:hint="cs"/>
          <w:rtl/>
          <w:lang w:bidi="ar-LB"/>
        </w:rPr>
        <w:t xml:space="preserve">الاعتبار باستخدام المعلومات الواردة في التوصية </w:t>
      </w:r>
      <w:r w:rsidRPr="005062FE">
        <w:rPr>
          <w:lang w:val="en-GB"/>
        </w:rPr>
        <w:t>ITU-R P.2040</w:t>
      </w:r>
      <w:r w:rsidR="00E22049">
        <w:rPr>
          <w:rFonts w:hint="cs"/>
          <w:rtl/>
          <w:lang w:val="de-CH"/>
        </w:rPr>
        <w:t>.</w:t>
      </w:r>
    </w:p>
    <w:p w:rsidR="00E22049" w:rsidRDefault="008F0E41" w:rsidP="00A0080F">
      <w:pPr>
        <w:pStyle w:val="enumlev1"/>
        <w:ind w:left="0" w:firstLine="0"/>
        <w:rPr>
          <w:rFonts w:eastAsia="SimSun"/>
          <w:rtl/>
        </w:rPr>
      </w:pPr>
      <w:r>
        <w:rPr>
          <w:rFonts w:hint="cs"/>
          <w:rtl/>
          <w:lang w:val="de-CH"/>
        </w:rPr>
        <w:t xml:space="preserve">وفي </w:t>
      </w:r>
      <w:r w:rsidR="00FF4AD0">
        <w:rPr>
          <w:rFonts w:hint="cs"/>
          <w:rtl/>
          <w:lang w:val="de-CH"/>
        </w:rPr>
        <w:t>ال</w:t>
      </w:r>
      <w:r>
        <w:rPr>
          <w:rFonts w:hint="cs"/>
          <w:rtl/>
          <w:lang w:val="de-CH"/>
        </w:rPr>
        <w:t>حالة</w:t>
      </w:r>
      <w:r w:rsidR="00FF4AD0">
        <w:rPr>
          <w:rFonts w:hint="cs"/>
          <w:rtl/>
          <w:lang w:val="de-CH"/>
        </w:rPr>
        <w:t xml:space="preserve"> التي ينشر فيها </w:t>
      </w:r>
      <w:r>
        <w:rPr>
          <w:rFonts w:hint="cs"/>
          <w:rtl/>
          <w:lang w:val="de-CH"/>
        </w:rPr>
        <w:t xml:space="preserve">عدد كبير من المحطات الأرضية في منطقة معينة، سواء حقيقية أو تمثيلية، لا يمكن عادة من الناحية العملية إجراء حسابات تفصيلية لكل </w:t>
      </w:r>
      <w:r w:rsidR="00FF4AD0">
        <w:rPr>
          <w:rFonts w:hint="cs"/>
          <w:rtl/>
          <w:lang w:val="de-CH"/>
        </w:rPr>
        <w:t>محطة من هذه المحطات</w:t>
      </w:r>
      <w:r>
        <w:rPr>
          <w:rFonts w:hint="cs"/>
          <w:rtl/>
          <w:lang w:val="de-CH"/>
        </w:rPr>
        <w:t>. فالخ</w:t>
      </w:r>
      <w:r w:rsidR="00FF4AD0">
        <w:rPr>
          <w:rFonts w:hint="cs"/>
          <w:rtl/>
          <w:lang w:val="de-CH"/>
        </w:rPr>
        <w:t xml:space="preserve">سارة الفعلية الناجمة عن الجلبة بالنسبة لمحطات أرضية </w:t>
      </w:r>
      <w:r>
        <w:rPr>
          <w:rFonts w:hint="cs"/>
          <w:rtl/>
          <w:lang w:val="de-CH"/>
        </w:rPr>
        <w:t>واقعة ضمن جلبة حضرية تختلف كثيراً بين المواقع الفردية، وكذلك مع اتجاه المسار أرض-فضاء. ولهذا السبب قد يكون من الأنسب استخدام نهج إحصائي تستعمل فيه النماذج التمثيلية (</w:t>
      </w:r>
      <w:r w:rsidR="002042BD">
        <w:rPr>
          <w:rFonts w:hint="cs"/>
          <w:rtl/>
          <w:lang w:val="de-CH"/>
        </w:rPr>
        <w:t>مثلاً استخدام مزيج من ارتفاعات ومسافات الجلبة</w:t>
      </w:r>
      <w:r>
        <w:rPr>
          <w:rFonts w:hint="cs"/>
          <w:rtl/>
          <w:lang w:val="de-CH"/>
        </w:rPr>
        <w:t xml:space="preserve">) بحسب البيئة المادية التي </w:t>
      </w:r>
      <w:r w:rsidR="00FF4AD0">
        <w:rPr>
          <w:rFonts w:hint="cs"/>
          <w:rtl/>
          <w:lang w:val="de-CH"/>
        </w:rPr>
        <w:t>يجري وضع نموذج لها</w:t>
      </w:r>
      <w:r>
        <w:rPr>
          <w:rFonts w:hint="cs"/>
          <w:rtl/>
          <w:lang w:val="de-CH"/>
        </w:rPr>
        <w:t>. ويستخدم عادة نهج إحصائي في محاكاة مونت كارلو. و</w:t>
      </w:r>
      <w:r w:rsidR="002042BD">
        <w:rPr>
          <w:rFonts w:hint="cs"/>
          <w:rtl/>
          <w:lang w:val="de-CH"/>
        </w:rPr>
        <w:t xml:space="preserve">لهذه الغاية، </w:t>
      </w:r>
      <w:r>
        <w:rPr>
          <w:rFonts w:hint="cs"/>
          <w:rtl/>
          <w:lang w:val="de-CH"/>
        </w:rPr>
        <w:t xml:space="preserve">تقدم التوصية </w:t>
      </w:r>
      <w:r w:rsidRPr="005062FE">
        <w:rPr>
          <w:lang w:val="en-GB"/>
        </w:rPr>
        <w:t>ITU</w:t>
      </w:r>
      <w:r w:rsidRPr="005062FE">
        <w:rPr>
          <w:lang w:val="en-GB"/>
        </w:rPr>
        <w:noBreakHyphen/>
        <w:t>R P.2108-0</w:t>
      </w:r>
      <w:r>
        <w:rPr>
          <w:rFonts w:hint="cs"/>
          <w:rtl/>
          <w:lang w:val="en-GB"/>
        </w:rPr>
        <w:t xml:space="preserve"> نموذجاً مناسباً </w:t>
      </w:r>
      <w:r w:rsidR="00FF4AD0">
        <w:rPr>
          <w:rFonts w:hint="cs"/>
          <w:rtl/>
          <w:lang w:val="en-GB"/>
        </w:rPr>
        <w:t>ل</w:t>
      </w:r>
      <w:r w:rsidR="002042BD">
        <w:rPr>
          <w:rFonts w:hint="cs"/>
          <w:rtl/>
          <w:lang w:val="en-GB"/>
        </w:rPr>
        <w:t>لخسارة</w:t>
      </w:r>
      <w:r w:rsidR="00A0080F">
        <w:rPr>
          <w:rFonts w:hint="eastAsia"/>
          <w:rtl/>
          <w:lang w:val="en-GB"/>
        </w:rPr>
        <w:t> </w:t>
      </w:r>
      <w:r w:rsidR="00FF4AD0">
        <w:rPr>
          <w:rFonts w:hint="cs"/>
          <w:rtl/>
          <w:lang w:val="en-GB"/>
        </w:rPr>
        <w:t>ب</w:t>
      </w:r>
      <w:r w:rsidR="00A0080F">
        <w:rPr>
          <w:rFonts w:hint="cs"/>
          <w:rtl/>
          <w:lang w:val="en-GB"/>
        </w:rPr>
        <w:t>الجلبة.</w:t>
      </w:r>
    </w:p>
    <w:p w:rsidR="00E22049" w:rsidRDefault="00E22049" w:rsidP="002042BD">
      <w:pPr>
        <w:pStyle w:val="Heading2"/>
        <w:rPr>
          <w:rtl/>
          <w:lang w:val="de-CH" w:bidi="ar-LB"/>
        </w:rPr>
      </w:pPr>
      <w:bookmarkStart w:id="40" w:name="_Toc523131323"/>
      <w:r w:rsidRPr="00015957">
        <w:rPr>
          <w:rFonts w:eastAsia="SimSun"/>
          <w:lang w:val="de-CH"/>
        </w:rPr>
        <w:t>8.2</w:t>
      </w:r>
      <w:r>
        <w:rPr>
          <w:rFonts w:eastAsia="SimSun"/>
          <w:rtl/>
        </w:rPr>
        <w:tab/>
      </w:r>
      <w:r w:rsidR="002042BD">
        <w:rPr>
          <w:rFonts w:hint="cs"/>
          <w:rtl/>
          <w:lang w:val="de-CH"/>
        </w:rPr>
        <w:t xml:space="preserve">خسارة اختراق المباني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be</m:t>
            </m:r>
          </m:sub>
        </m:sSub>
      </m:oMath>
      <w:r w:rsidR="002042BD">
        <w:rPr>
          <w:rFonts w:hint="cs"/>
          <w:rtl/>
          <w:lang w:val="de-CH"/>
        </w:rPr>
        <w:t xml:space="preserve"> </w:t>
      </w:r>
      <w:r w:rsidR="002042BD">
        <w:rPr>
          <w:lang w:val="de-CH"/>
        </w:rPr>
        <w:t>(dB)</w:t>
      </w:r>
      <w:bookmarkEnd w:id="40"/>
    </w:p>
    <w:p w:rsidR="00E22049" w:rsidRDefault="007C2C9E" w:rsidP="00A0080F">
      <w:pPr>
        <w:pStyle w:val="enumlev1"/>
        <w:ind w:left="0" w:firstLine="0"/>
        <w:rPr>
          <w:rtl/>
          <w:lang w:val="de-CH"/>
        </w:rPr>
      </w:pPr>
      <w:r>
        <w:rPr>
          <w:rFonts w:hint="cs"/>
          <w:rtl/>
          <w:lang w:val="de-CH"/>
        </w:rPr>
        <w:t>في حالة محطة أرضية مقامة داخل المباني، يجب أن تؤخذ في الاعتبار الخسارة الإضافية بين المحطة والمسار الخارجي المجاور. وكما</w:t>
      </w:r>
      <w:r w:rsidR="00A0080F">
        <w:rPr>
          <w:rFonts w:hint="eastAsia"/>
          <w:rtl/>
          <w:lang w:val="de-CH"/>
        </w:rPr>
        <w:t> </w:t>
      </w:r>
      <w:r>
        <w:rPr>
          <w:rFonts w:hint="cs"/>
          <w:rtl/>
          <w:lang w:val="de-CH"/>
        </w:rPr>
        <w:t>هو الحال بالنسبة ل</w:t>
      </w:r>
      <w:r w:rsidR="00FF4AD0">
        <w:rPr>
          <w:rFonts w:hint="cs"/>
          <w:rtl/>
          <w:lang w:val="de-CH"/>
        </w:rPr>
        <w:t>ل</w:t>
      </w:r>
      <w:r>
        <w:rPr>
          <w:rFonts w:hint="cs"/>
          <w:rtl/>
          <w:lang w:val="de-CH"/>
        </w:rPr>
        <w:t xml:space="preserve">خسارة </w:t>
      </w:r>
      <w:proofErr w:type="gramStart"/>
      <w:r w:rsidR="00FF4AD0">
        <w:rPr>
          <w:rFonts w:hint="cs"/>
          <w:rtl/>
          <w:lang w:val="de-CH"/>
        </w:rPr>
        <w:t>ب</w:t>
      </w:r>
      <w:r>
        <w:rPr>
          <w:rFonts w:hint="cs"/>
          <w:rtl/>
          <w:lang w:val="de-CH"/>
        </w:rPr>
        <w:t xml:space="preserve">الجلبة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Pr>
          <w:rFonts w:hint="cs"/>
          <w:rtl/>
          <w:lang w:val="de-CH"/>
        </w:rPr>
        <w:t>،</w:t>
      </w:r>
      <w:proofErr w:type="gramEnd"/>
      <w:r>
        <w:rPr>
          <w:rFonts w:hint="cs"/>
          <w:rtl/>
          <w:lang w:val="de-CH"/>
        </w:rPr>
        <w:t xml:space="preserve"> تتغير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Pr>
          <w:rFonts w:hint="cs"/>
          <w:rtl/>
          <w:lang w:val="de-CH"/>
        </w:rPr>
        <w:t xml:space="preserve"> كثيراً بحسب الموقع وتفاصيل البناء في المباني، ولا بد من إجراء تقييم إحصائي. ولهذه</w:t>
      </w:r>
      <w:r w:rsidR="00A0080F">
        <w:rPr>
          <w:rFonts w:hint="eastAsia"/>
          <w:rtl/>
          <w:lang w:val="de-CH"/>
        </w:rPr>
        <w:t> </w:t>
      </w:r>
      <w:r>
        <w:rPr>
          <w:rFonts w:hint="cs"/>
          <w:rtl/>
          <w:lang w:val="de-CH"/>
        </w:rPr>
        <w:t xml:space="preserve">الغاية تقدم التوصية </w:t>
      </w:r>
      <w:r w:rsidRPr="005062FE">
        <w:rPr>
          <w:lang w:val="en-GB"/>
        </w:rPr>
        <w:t>ITU</w:t>
      </w:r>
      <w:r w:rsidRPr="005062FE">
        <w:rPr>
          <w:lang w:val="en-GB"/>
        </w:rPr>
        <w:noBreakHyphen/>
        <w:t>R P.2109-0</w:t>
      </w:r>
      <w:r>
        <w:rPr>
          <w:rFonts w:hint="cs"/>
          <w:rtl/>
          <w:lang w:val="en-GB"/>
        </w:rPr>
        <w:t xml:space="preserve"> نموذجاً ملائماً لخسارة </w:t>
      </w:r>
      <w:r w:rsidR="00FF4AD0">
        <w:rPr>
          <w:rFonts w:hint="cs"/>
          <w:rtl/>
          <w:lang w:val="en-GB"/>
        </w:rPr>
        <w:t>اختراق</w:t>
      </w:r>
      <w:r>
        <w:rPr>
          <w:rFonts w:hint="cs"/>
          <w:rtl/>
          <w:lang w:val="en-GB"/>
        </w:rPr>
        <w:t xml:space="preserve"> المب</w:t>
      </w:r>
      <w:r w:rsidR="00FF4AD0">
        <w:rPr>
          <w:rFonts w:hint="cs"/>
          <w:rtl/>
          <w:lang w:val="en-GB"/>
        </w:rPr>
        <w:t>اني</w:t>
      </w:r>
      <w:r>
        <w:rPr>
          <w:rFonts w:hint="cs"/>
          <w:rtl/>
          <w:lang w:val="en-GB"/>
        </w:rPr>
        <w:t xml:space="preserve"> أ</w:t>
      </w:r>
      <w:r w:rsidR="008A570C">
        <w:rPr>
          <w:rFonts w:hint="cs"/>
          <w:rtl/>
          <w:lang w:val="en-GB"/>
        </w:rPr>
        <w:t>و الخروج منه</w:t>
      </w:r>
      <w:r w:rsidR="00FF4AD0">
        <w:rPr>
          <w:rFonts w:hint="cs"/>
          <w:rtl/>
          <w:lang w:val="en-GB"/>
        </w:rPr>
        <w:t>ا</w:t>
      </w:r>
      <w:r w:rsidR="008A570C">
        <w:rPr>
          <w:rFonts w:hint="cs"/>
          <w:rtl/>
          <w:lang w:val="en-GB"/>
        </w:rPr>
        <w:t>.</w:t>
      </w:r>
    </w:p>
    <w:p w:rsidR="00E22049" w:rsidRDefault="00E22049" w:rsidP="002042BD">
      <w:pPr>
        <w:pStyle w:val="Heading2"/>
        <w:rPr>
          <w:rtl/>
          <w:lang w:val="de-CH"/>
        </w:rPr>
      </w:pPr>
      <w:bookmarkStart w:id="41" w:name="_Toc523131324"/>
      <w:r w:rsidRPr="00015957">
        <w:rPr>
          <w:lang w:val="de-CH"/>
        </w:rPr>
        <w:t>9.2</w:t>
      </w:r>
      <w:r>
        <w:rPr>
          <w:rtl/>
        </w:rPr>
        <w:tab/>
      </w:r>
      <w:r w:rsidR="002042BD">
        <w:rPr>
          <w:rFonts w:hint="cs"/>
          <w:rtl/>
          <w:lang w:val="de-CH"/>
        </w:rPr>
        <w:t xml:space="preserve">خسارة الإرسال الناجمة عن الانتثار </w:t>
      </w:r>
      <w:proofErr w:type="spellStart"/>
      <w:r w:rsidR="002042BD">
        <w:rPr>
          <w:rFonts w:hint="cs"/>
          <w:rtl/>
          <w:lang w:val="de-CH"/>
        </w:rPr>
        <w:t>بالهواطل</w:t>
      </w:r>
      <w:proofErr w:type="spellEnd"/>
      <w:r w:rsidR="002042BD">
        <w:rPr>
          <w:rFonts w:hint="cs"/>
          <w:rtl/>
          <w:lang w:val="de-CH"/>
        </w:rPr>
        <w:t xml:space="preserve">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tps</m:t>
            </m:r>
          </m:sub>
        </m:sSub>
      </m:oMath>
      <w:r w:rsidR="002042BD">
        <w:rPr>
          <w:rFonts w:hint="cs"/>
          <w:rtl/>
          <w:lang w:val="de-CH"/>
        </w:rPr>
        <w:t xml:space="preserve"> </w:t>
      </w:r>
      <w:r w:rsidR="002042BD">
        <w:rPr>
          <w:lang w:val="de-CH"/>
        </w:rPr>
        <w:t>(dB)</w:t>
      </w:r>
      <w:bookmarkEnd w:id="41"/>
    </w:p>
    <w:p w:rsidR="00E22049" w:rsidRDefault="008A570C" w:rsidP="00FF4AD0">
      <w:pPr>
        <w:pStyle w:val="enumlev1"/>
        <w:ind w:left="0" w:firstLine="0"/>
        <w:rPr>
          <w:rtl/>
          <w:lang w:val="de-CH"/>
        </w:rPr>
      </w:pPr>
      <w:r>
        <w:rPr>
          <w:rFonts w:hint="cs"/>
          <w:rtl/>
          <w:lang w:val="de-CH"/>
        </w:rPr>
        <w:t>يمكن للانتثار با</w:t>
      </w:r>
      <w:r w:rsidR="00FF4AD0">
        <w:rPr>
          <w:rFonts w:hint="cs"/>
          <w:rtl/>
          <w:lang w:val="de-CH"/>
        </w:rPr>
        <w:t>لمطر</w:t>
      </w:r>
      <w:r>
        <w:rPr>
          <w:rFonts w:hint="cs"/>
          <w:rtl/>
          <w:lang w:val="de-CH"/>
        </w:rPr>
        <w:t xml:space="preserve"> أو المياه الجوية الأخرى أن يُحدث اقتراناً بين مرسِل ومستقبِل لا يحدث في ظروف الجو الصافي. ويجب </w:t>
      </w:r>
      <w:r w:rsidR="00FF4AD0">
        <w:rPr>
          <w:rFonts w:hint="cs"/>
          <w:rtl/>
          <w:lang w:val="de-CH"/>
        </w:rPr>
        <w:t xml:space="preserve">أن تقيّم </w:t>
      </w:r>
      <w:r>
        <w:rPr>
          <w:rFonts w:hint="cs"/>
          <w:rtl/>
          <w:lang w:val="de-CH"/>
        </w:rPr>
        <w:t xml:space="preserve">الخسارة المرتبطة بهذا الانتثار عبر أحد المسارات بوصفها نوعاً من خسارة الإرسال، نظراً إلى أن مخطط إشعاع الهوائي في </w:t>
      </w:r>
      <w:r w:rsidR="00FF4AD0">
        <w:rPr>
          <w:rFonts w:hint="cs"/>
          <w:rtl/>
          <w:lang w:val="de-CH"/>
        </w:rPr>
        <w:t xml:space="preserve">كلا </w:t>
      </w:r>
      <w:r>
        <w:rPr>
          <w:rFonts w:hint="cs"/>
          <w:rtl/>
          <w:lang w:val="de-CH"/>
        </w:rPr>
        <w:t>المحطتين يشكل جزءاً أساسياً من العملية الحسابية</w:t>
      </w:r>
      <w:r w:rsidR="00E22049">
        <w:rPr>
          <w:rFonts w:hint="cs"/>
          <w:rtl/>
          <w:lang w:val="de-CH"/>
        </w:rPr>
        <w:t>.</w:t>
      </w:r>
    </w:p>
    <w:p w:rsidR="00E22049" w:rsidRPr="00C737E2" w:rsidRDefault="008A570C" w:rsidP="004643D8">
      <w:pPr>
        <w:pStyle w:val="enumlev1"/>
        <w:ind w:left="0" w:firstLine="0"/>
        <w:rPr>
          <w:rtl/>
          <w:lang w:bidi="ar-LB"/>
        </w:rPr>
      </w:pPr>
      <w:r>
        <w:rPr>
          <w:rFonts w:hint="cs"/>
          <w:rtl/>
          <w:lang w:val="de-CH"/>
        </w:rPr>
        <w:t xml:space="preserve">وقد يحدث التداخل </w:t>
      </w:r>
      <w:r w:rsidR="00FF4AD0">
        <w:rPr>
          <w:rFonts w:hint="cs"/>
          <w:rtl/>
          <w:lang w:val="de-CH"/>
        </w:rPr>
        <w:t>حين</w:t>
      </w:r>
      <w:r w:rsidR="00C737E2">
        <w:rPr>
          <w:rFonts w:hint="cs"/>
          <w:rtl/>
          <w:lang w:val="de-CH"/>
        </w:rPr>
        <w:t xml:space="preserve"> يعاد</w:t>
      </w:r>
      <w:r>
        <w:rPr>
          <w:rFonts w:hint="cs"/>
          <w:rtl/>
          <w:lang w:val="de-CH"/>
        </w:rPr>
        <w:t xml:space="preserve"> توجيه الطاقة الصادرة عن أحد الأنظمة أو انتثارها</w:t>
      </w:r>
      <w:r w:rsidR="00C737E2">
        <w:rPr>
          <w:rFonts w:hint="cs"/>
          <w:rtl/>
          <w:lang w:val="de-CH"/>
        </w:rPr>
        <w:t xml:space="preserve"> </w:t>
      </w:r>
      <w:proofErr w:type="spellStart"/>
      <w:r w:rsidR="00C737E2">
        <w:rPr>
          <w:rFonts w:hint="cs"/>
          <w:rtl/>
          <w:lang w:val="de-CH"/>
        </w:rPr>
        <w:t>بالهواطل</w:t>
      </w:r>
      <w:proofErr w:type="spellEnd"/>
      <w:r w:rsidR="00C737E2">
        <w:rPr>
          <w:rFonts w:hint="cs"/>
          <w:rtl/>
          <w:lang w:val="de-CH"/>
        </w:rPr>
        <w:t xml:space="preserve"> وتدخل في حزمة هوائي نظام آخر</w:t>
      </w:r>
      <w:r w:rsidR="00E22049">
        <w:rPr>
          <w:rFonts w:hint="cs"/>
          <w:rtl/>
          <w:lang w:val="de-CH"/>
        </w:rPr>
        <w:t>.</w:t>
      </w:r>
      <w:r w:rsidR="00A0080F">
        <w:rPr>
          <w:rFonts w:hint="eastAsia"/>
          <w:rtl/>
          <w:lang w:val="de-CH"/>
        </w:rPr>
        <w:t> </w:t>
      </w:r>
      <w:r w:rsidR="00E66190">
        <w:rPr>
          <w:rFonts w:hint="cs"/>
          <w:rtl/>
          <w:lang w:val="de-CH"/>
        </w:rPr>
        <w:t>ول</w:t>
      </w:r>
      <w:r w:rsidR="00C737E2">
        <w:rPr>
          <w:rFonts w:hint="cs"/>
          <w:rtl/>
          <w:lang w:val="de-CH"/>
        </w:rPr>
        <w:t xml:space="preserve">هذه الحالة بأهمية محتملة عند الترددات الأعلى من </w:t>
      </w:r>
      <w:r w:rsidR="00C737E2">
        <w:t>GHz 5</w:t>
      </w:r>
      <w:r w:rsidR="00C737E2">
        <w:rPr>
          <w:rFonts w:hint="cs"/>
          <w:rtl/>
          <w:lang w:bidi="ar-LB"/>
        </w:rPr>
        <w:t xml:space="preserve"> </w:t>
      </w:r>
      <w:r w:rsidR="00E66190">
        <w:rPr>
          <w:rFonts w:hint="cs"/>
          <w:rtl/>
          <w:lang w:bidi="ar-LB"/>
        </w:rPr>
        <w:t xml:space="preserve">بشكل أساسي </w:t>
      </w:r>
      <w:r w:rsidR="00C737E2">
        <w:rPr>
          <w:rFonts w:hint="cs"/>
          <w:rtl/>
          <w:lang w:bidi="ar-LB"/>
        </w:rPr>
        <w:t xml:space="preserve">وحين تشكل حزمتا النظامين </w:t>
      </w:r>
      <w:r w:rsidR="00E34844">
        <w:rPr>
          <w:rFonts w:hint="cs"/>
          <w:rtl/>
          <w:lang w:bidi="ar-LB"/>
        </w:rPr>
        <w:t>حجماً</w:t>
      </w:r>
      <w:r w:rsidR="00E66190">
        <w:rPr>
          <w:rFonts w:hint="cs"/>
          <w:rtl/>
          <w:lang w:bidi="ar-LB"/>
        </w:rPr>
        <w:t xml:space="preserve"> مشتركاً يتقاطع مع </w:t>
      </w:r>
      <w:r w:rsidR="00C737E2">
        <w:rPr>
          <w:rFonts w:hint="cs"/>
          <w:rtl/>
          <w:lang w:bidi="ar-LB"/>
        </w:rPr>
        <w:t xml:space="preserve">جزء من الغلاف الجوي يمكن أن يحتوي على مياه جوية. وفي ظل هذه الظروف، يوجد </w:t>
      </w:r>
      <w:r w:rsidR="00E34844">
        <w:rPr>
          <w:rFonts w:hint="cs"/>
          <w:rtl/>
          <w:lang w:bidi="ar-LB"/>
        </w:rPr>
        <w:t>حجم</w:t>
      </w:r>
      <w:r w:rsidR="00C737E2">
        <w:rPr>
          <w:rFonts w:hint="cs"/>
          <w:rtl/>
          <w:lang w:bidi="ar-LB"/>
        </w:rPr>
        <w:t xml:space="preserve"> مضاء مشترك توجد فيه المياه الجوية</w:t>
      </w:r>
      <w:r w:rsidR="00A0080F">
        <w:rPr>
          <w:rFonts w:hint="eastAsia"/>
          <w:rtl/>
          <w:lang w:bidi="ar-LB"/>
        </w:rPr>
        <w:t> </w:t>
      </w:r>
      <w:r w:rsidR="00C737E2">
        <w:rPr>
          <w:rFonts w:hint="cs"/>
          <w:rtl/>
          <w:lang w:bidi="ar-LB"/>
        </w:rPr>
        <w:t>لفترات زمنية طويلة وقد</w:t>
      </w:r>
      <w:r w:rsidR="00E34844">
        <w:rPr>
          <w:rFonts w:hint="cs"/>
          <w:rtl/>
          <w:lang w:bidi="ar-LB"/>
        </w:rPr>
        <w:t xml:space="preserve"> ينتج عنها مستويات معززة من الإشارات غير المرغوبة. ومع أن هذا التداخل قد يكون كبيراً، إلا أنه تداخل عابر وليس شديداً في العادة بما يكفي لتقييد النظام، ويمكن تجنبه عادة عن طريق اختيار حكيم للأشكال الهندسية للمسارات من</w:t>
      </w:r>
      <w:r w:rsidR="004643D8">
        <w:rPr>
          <w:rFonts w:hint="eastAsia"/>
          <w:rtl/>
          <w:lang w:bidi="ar-LB"/>
        </w:rPr>
        <w:t> </w:t>
      </w:r>
      <w:r w:rsidR="00E34844">
        <w:rPr>
          <w:rFonts w:hint="cs"/>
          <w:rtl/>
          <w:lang w:bidi="ar-LB"/>
        </w:rPr>
        <w:t>أجل منع احتمال حدوث أحجام مشتركة.</w:t>
      </w:r>
    </w:p>
    <w:p w:rsidR="00E22049" w:rsidRDefault="00E34844" w:rsidP="00232776">
      <w:pPr>
        <w:pStyle w:val="enumlev1"/>
        <w:ind w:left="0" w:firstLine="0"/>
        <w:rPr>
          <w:rtl/>
          <w:lang w:val="de-CH"/>
        </w:rPr>
      </w:pPr>
      <w:r>
        <w:rPr>
          <w:rFonts w:hint="cs"/>
          <w:rtl/>
          <w:lang w:val="de-CH"/>
        </w:rPr>
        <w:t xml:space="preserve">وتقدم التوصية </w:t>
      </w:r>
      <w:r w:rsidRPr="005062FE">
        <w:rPr>
          <w:lang w:val="en-GB"/>
        </w:rPr>
        <w:t>ITU</w:t>
      </w:r>
      <w:r w:rsidRPr="005062FE">
        <w:rPr>
          <w:lang w:val="en-GB"/>
        </w:rPr>
        <w:noBreakHyphen/>
        <w:t>R P.452</w:t>
      </w:r>
      <w:r>
        <w:rPr>
          <w:rFonts w:hint="cs"/>
          <w:rtl/>
          <w:lang w:val="en-GB"/>
        </w:rPr>
        <w:t xml:space="preserve"> طريق</w:t>
      </w:r>
      <w:r w:rsidR="00E66190">
        <w:rPr>
          <w:rFonts w:hint="cs"/>
          <w:rtl/>
          <w:lang w:val="en-GB"/>
        </w:rPr>
        <w:t xml:space="preserve">ة لحساب الانتثار </w:t>
      </w:r>
      <w:proofErr w:type="spellStart"/>
      <w:r w:rsidR="00E66190">
        <w:rPr>
          <w:rFonts w:hint="cs"/>
          <w:rtl/>
          <w:lang w:val="en-GB"/>
        </w:rPr>
        <w:t>بالهواطل</w:t>
      </w:r>
      <w:proofErr w:type="spellEnd"/>
      <w:r w:rsidR="00E66190">
        <w:rPr>
          <w:rFonts w:hint="cs"/>
          <w:rtl/>
          <w:lang w:val="en-GB"/>
        </w:rPr>
        <w:t xml:space="preserve"> بين </w:t>
      </w:r>
      <w:r>
        <w:rPr>
          <w:rFonts w:hint="cs"/>
          <w:rtl/>
          <w:lang w:val="en-GB"/>
        </w:rPr>
        <w:t>محطات على سطح الأرض ع</w:t>
      </w:r>
      <w:r w:rsidR="0020598F">
        <w:rPr>
          <w:rFonts w:hint="cs"/>
          <w:rtl/>
          <w:lang w:val="en-GB"/>
        </w:rPr>
        <w:t>ند</w:t>
      </w:r>
      <w:r>
        <w:rPr>
          <w:rFonts w:hint="cs"/>
          <w:rtl/>
          <w:lang w:val="en-GB"/>
        </w:rPr>
        <w:t xml:space="preserve"> ترددات </w:t>
      </w:r>
      <w:r w:rsidR="00E66190">
        <w:rPr>
          <w:rFonts w:hint="cs"/>
          <w:rtl/>
          <w:lang w:val="en-GB"/>
        </w:rPr>
        <w:t>أعلى من</w:t>
      </w:r>
      <w:r w:rsidR="00232776">
        <w:rPr>
          <w:rFonts w:hint="eastAsia"/>
          <w:rtl/>
          <w:lang w:val="en-GB"/>
        </w:rPr>
        <w:t> </w:t>
      </w:r>
      <w:r w:rsidR="0020598F">
        <w:t>GHz</w:t>
      </w:r>
      <w:r w:rsidR="00A0080F">
        <w:t> </w:t>
      </w:r>
      <w:r w:rsidR="0020598F">
        <w:t>0,1</w:t>
      </w:r>
      <w:r w:rsidR="00E66190">
        <w:rPr>
          <w:rFonts w:hint="cs"/>
          <w:rtl/>
        </w:rPr>
        <w:t xml:space="preserve"> تقريباً</w:t>
      </w:r>
      <w:r w:rsidR="00E22049">
        <w:rPr>
          <w:rFonts w:hint="cs"/>
          <w:rtl/>
          <w:lang w:val="de-CH"/>
        </w:rPr>
        <w:t>.</w:t>
      </w:r>
      <w:r w:rsidR="00E66190">
        <w:rPr>
          <w:rFonts w:hint="cs"/>
          <w:rtl/>
          <w:lang w:val="de-CH"/>
        </w:rPr>
        <w:t xml:space="preserve"> ويمكن استخدام هذه الطريقة من أجل </w:t>
      </w:r>
      <w:r w:rsidR="0020598F">
        <w:rPr>
          <w:rFonts w:hint="cs"/>
          <w:rtl/>
          <w:lang w:val="de-CH"/>
        </w:rPr>
        <w:t>حجم مشترك تشكله حزمتا هوائي</w:t>
      </w:r>
      <w:r w:rsidR="00E66190">
        <w:rPr>
          <w:rFonts w:hint="cs"/>
          <w:rtl/>
          <w:lang w:val="de-CH"/>
        </w:rPr>
        <w:t>ّ</w:t>
      </w:r>
      <w:r w:rsidR="0020598F">
        <w:rPr>
          <w:rFonts w:hint="cs"/>
          <w:rtl/>
          <w:lang w:val="de-CH"/>
        </w:rPr>
        <w:t xml:space="preserve">ين أحدهما على الأرض والآخر في الفضاء. </w:t>
      </w:r>
    </w:p>
    <w:p w:rsidR="00E22049" w:rsidRDefault="0020598F" w:rsidP="00A95B83">
      <w:pPr>
        <w:pStyle w:val="enumlev1"/>
        <w:ind w:left="0" w:firstLine="0"/>
        <w:rPr>
          <w:rtl/>
          <w:lang w:val="de-CH"/>
        </w:rPr>
      </w:pPr>
      <w:r>
        <w:rPr>
          <w:rFonts w:hint="cs"/>
          <w:rtl/>
          <w:lang w:val="de-CH"/>
        </w:rPr>
        <w:t>ويرج</w:t>
      </w:r>
      <w:r w:rsidR="00E66190">
        <w:rPr>
          <w:rFonts w:hint="cs"/>
          <w:rtl/>
          <w:lang w:val="de-CH"/>
        </w:rPr>
        <w:t>ّ</w:t>
      </w:r>
      <w:r>
        <w:rPr>
          <w:rFonts w:hint="cs"/>
          <w:rtl/>
          <w:lang w:val="de-CH"/>
        </w:rPr>
        <w:t xml:space="preserve">ح أن يكون الانتثار </w:t>
      </w:r>
      <w:proofErr w:type="spellStart"/>
      <w:r>
        <w:rPr>
          <w:rFonts w:hint="cs"/>
          <w:rtl/>
          <w:lang w:val="de-CH"/>
        </w:rPr>
        <w:t>بالهواطل</w:t>
      </w:r>
      <w:proofErr w:type="spellEnd"/>
      <w:r>
        <w:rPr>
          <w:rFonts w:hint="cs"/>
          <w:rtl/>
          <w:lang w:val="de-CH"/>
        </w:rPr>
        <w:t xml:space="preserve"> عبارة عن آلية تداخل هامة بين وصلتين أرض-فضاء، تعملان كلاهما في الخدمات </w:t>
      </w:r>
      <w:proofErr w:type="spellStart"/>
      <w:r>
        <w:rPr>
          <w:rFonts w:hint="cs"/>
          <w:rtl/>
          <w:lang w:val="de-CH"/>
        </w:rPr>
        <w:t>الساتلية</w:t>
      </w:r>
      <w:proofErr w:type="spellEnd"/>
      <w:r>
        <w:rPr>
          <w:rFonts w:hint="cs"/>
          <w:rtl/>
          <w:lang w:val="de-CH"/>
        </w:rPr>
        <w:t xml:space="preserve">. ويكون الاحتمال أقل حين يكون </w:t>
      </w:r>
      <w:proofErr w:type="spellStart"/>
      <w:r>
        <w:rPr>
          <w:rFonts w:hint="cs"/>
          <w:rtl/>
          <w:lang w:val="de-CH"/>
        </w:rPr>
        <w:t>المطراف</w:t>
      </w:r>
      <w:proofErr w:type="spellEnd"/>
      <w:r>
        <w:rPr>
          <w:rFonts w:hint="cs"/>
          <w:rtl/>
          <w:lang w:val="de-CH"/>
        </w:rPr>
        <w:t xml:space="preserve"> الأرضي جزءاً من نظام راديوي للأرض. وبما أن طريقة الانتثار </w:t>
      </w:r>
      <w:proofErr w:type="spellStart"/>
      <w:r>
        <w:rPr>
          <w:rFonts w:hint="cs"/>
          <w:rtl/>
          <w:lang w:val="de-CH"/>
        </w:rPr>
        <w:t>بالهواطل</w:t>
      </w:r>
      <w:proofErr w:type="spellEnd"/>
      <w:r>
        <w:rPr>
          <w:rFonts w:hint="cs"/>
          <w:rtl/>
          <w:lang w:val="de-CH"/>
        </w:rPr>
        <w:t xml:space="preserve"> الواردة في</w:t>
      </w:r>
      <w:r w:rsidR="00A0080F">
        <w:rPr>
          <w:rFonts w:hint="eastAsia"/>
          <w:rtl/>
          <w:lang w:val="de-CH"/>
        </w:rPr>
        <w:t> </w:t>
      </w:r>
      <w:r>
        <w:rPr>
          <w:rFonts w:hint="cs"/>
          <w:rtl/>
          <w:lang w:val="de-CH"/>
        </w:rPr>
        <w:t>التوصية</w:t>
      </w:r>
      <w:r w:rsidR="00A95B83">
        <w:rPr>
          <w:rFonts w:hint="eastAsia"/>
          <w:rtl/>
          <w:lang w:val="de-CH"/>
        </w:rPr>
        <w:t> </w:t>
      </w:r>
      <w:r w:rsidRPr="005062FE">
        <w:rPr>
          <w:lang w:val="en-GB"/>
        </w:rPr>
        <w:t>ITU</w:t>
      </w:r>
      <w:r w:rsidRPr="005062FE">
        <w:rPr>
          <w:lang w:val="en-GB"/>
        </w:rPr>
        <w:noBreakHyphen/>
        <w:t>R P.452</w:t>
      </w:r>
      <w:r>
        <w:rPr>
          <w:rFonts w:hint="cs"/>
          <w:rtl/>
          <w:lang w:val="en-GB"/>
        </w:rPr>
        <w:t xml:space="preserve"> مكث</w:t>
      </w:r>
      <w:r w:rsidR="00E66190">
        <w:rPr>
          <w:rFonts w:hint="cs"/>
          <w:rtl/>
          <w:lang w:val="en-GB"/>
        </w:rPr>
        <w:t>ّ</w:t>
      </w:r>
      <w:r>
        <w:rPr>
          <w:rFonts w:hint="cs"/>
          <w:rtl/>
          <w:lang w:val="en-GB"/>
        </w:rPr>
        <w:t>فة عددياً</w:t>
      </w:r>
      <w:r w:rsidR="000436A0">
        <w:rPr>
          <w:rFonts w:hint="cs"/>
          <w:rtl/>
          <w:lang w:val="en-GB"/>
        </w:rPr>
        <w:t xml:space="preserve">، فإن المرفق </w:t>
      </w:r>
      <w:r w:rsidR="000436A0" w:rsidRPr="000436A0">
        <w:t>F</w:t>
      </w:r>
      <w:r w:rsidR="000436A0">
        <w:rPr>
          <w:rFonts w:hint="cs"/>
          <w:rtl/>
          <w:lang w:bidi="ar-LB"/>
        </w:rPr>
        <w:t xml:space="preserve"> ي</w:t>
      </w:r>
      <w:r w:rsidR="00E66190">
        <w:rPr>
          <w:rFonts w:hint="cs"/>
          <w:rtl/>
          <w:lang w:bidi="ar-LB"/>
        </w:rPr>
        <w:t>قدم وصفاً</w:t>
      </w:r>
      <w:r w:rsidR="000436A0">
        <w:rPr>
          <w:rFonts w:hint="cs"/>
          <w:rtl/>
          <w:lang w:bidi="ar-LB"/>
        </w:rPr>
        <w:t xml:space="preserve"> </w:t>
      </w:r>
      <w:r w:rsidR="00E66190">
        <w:rPr>
          <w:rFonts w:hint="cs"/>
          <w:rtl/>
          <w:lang w:bidi="ar-LB"/>
        </w:rPr>
        <w:t>لاختبار بسيط</w:t>
      </w:r>
      <w:r w:rsidR="000436A0">
        <w:rPr>
          <w:rFonts w:hint="cs"/>
          <w:rtl/>
          <w:lang w:bidi="ar-LB"/>
        </w:rPr>
        <w:t xml:space="preserve"> نسبياً يمكن إجراؤه لتحديد الحالات التي لا</w:t>
      </w:r>
      <w:r w:rsidR="00A95B83">
        <w:rPr>
          <w:rFonts w:hint="eastAsia"/>
          <w:rtl/>
          <w:lang w:bidi="ar-LB"/>
        </w:rPr>
        <w:t> </w:t>
      </w:r>
      <w:r w:rsidR="000436A0">
        <w:rPr>
          <w:rFonts w:hint="cs"/>
          <w:rtl/>
          <w:lang w:bidi="ar-LB"/>
        </w:rPr>
        <w:t xml:space="preserve">يوجد فيها خطر تداخل كبير بالانتثار </w:t>
      </w:r>
      <w:proofErr w:type="spellStart"/>
      <w:r w:rsidR="000436A0">
        <w:rPr>
          <w:rFonts w:hint="cs"/>
          <w:rtl/>
          <w:lang w:bidi="ar-LB"/>
        </w:rPr>
        <w:t>بالهواطل</w:t>
      </w:r>
      <w:proofErr w:type="spellEnd"/>
      <w:r w:rsidR="000436A0">
        <w:rPr>
          <w:rFonts w:hint="cs"/>
          <w:rtl/>
          <w:lang w:bidi="ar-LB"/>
        </w:rPr>
        <w:t xml:space="preserve"> قبل أخذ الآلية في الاعتبار</w:t>
      </w:r>
      <w:r w:rsidR="00E22049">
        <w:rPr>
          <w:rFonts w:hint="cs"/>
          <w:rtl/>
          <w:lang w:val="de-CH"/>
        </w:rPr>
        <w:t>.</w:t>
      </w:r>
    </w:p>
    <w:p w:rsidR="00E22049" w:rsidRDefault="00E22049" w:rsidP="000436A0">
      <w:pPr>
        <w:pStyle w:val="Heading2"/>
        <w:rPr>
          <w:lang w:val="de-CH"/>
        </w:rPr>
      </w:pPr>
      <w:bookmarkStart w:id="42" w:name="_Toc523131325"/>
      <w:r w:rsidRPr="00BC4464">
        <w:rPr>
          <w:rFonts w:eastAsia="SimSun"/>
          <w:lang w:val="de-CH"/>
        </w:rPr>
        <w:t>10.2</w:t>
      </w:r>
      <w:r w:rsidRPr="00BC4464">
        <w:rPr>
          <w:rFonts w:eastAsia="SimSun"/>
          <w:lang w:val="de-CH"/>
        </w:rPr>
        <w:tab/>
      </w:r>
      <w:r w:rsidR="000436A0" w:rsidRPr="00BC4464">
        <w:rPr>
          <w:rFonts w:hint="cs"/>
          <w:rtl/>
          <w:lang w:val="de-CH"/>
        </w:rPr>
        <w:t>التوهين التفاضلي الناجم عن المطر</w:t>
      </w:r>
      <w:bookmarkEnd w:id="42"/>
    </w:p>
    <w:p w:rsidR="00E22049" w:rsidRPr="00A95B83" w:rsidRDefault="000436A0" w:rsidP="00A95B83">
      <w:pPr>
        <w:pStyle w:val="enumlev1"/>
        <w:ind w:left="0" w:firstLine="0"/>
        <w:rPr>
          <w:spacing w:val="-4"/>
          <w:lang w:val="de-CH"/>
        </w:rPr>
      </w:pPr>
      <w:r w:rsidRPr="00A95B83">
        <w:rPr>
          <w:rFonts w:hint="cs"/>
          <w:spacing w:val="-4"/>
          <w:rtl/>
          <w:lang w:val="de-CH"/>
        </w:rPr>
        <w:t xml:space="preserve">يعتبر </w:t>
      </w:r>
      <w:r w:rsidR="00C00CD1" w:rsidRPr="00A95B83">
        <w:rPr>
          <w:rFonts w:hint="cs"/>
          <w:spacing w:val="-4"/>
          <w:rtl/>
          <w:lang w:val="de-CH"/>
        </w:rPr>
        <w:t xml:space="preserve">عادة </w:t>
      </w:r>
      <w:r w:rsidRPr="00A95B83">
        <w:rPr>
          <w:rFonts w:hint="cs"/>
          <w:spacing w:val="-4"/>
          <w:rtl/>
          <w:lang w:val="de-CH"/>
        </w:rPr>
        <w:t xml:space="preserve">التوهين الناجم عن </w:t>
      </w:r>
      <w:proofErr w:type="spellStart"/>
      <w:r w:rsidRPr="00A95B83">
        <w:rPr>
          <w:rFonts w:hint="cs"/>
          <w:spacing w:val="-4"/>
          <w:rtl/>
          <w:lang w:val="de-CH"/>
        </w:rPr>
        <w:t>الهواطل</w:t>
      </w:r>
      <w:proofErr w:type="spellEnd"/>
      <w:r w:rsidRPr="00A95B83">
        <w:rPr>
          <w:rFonts w:hint="cs"/>
          <w:spacing w:val="-4"/>
          <w:rtl/>
          <w:lang w:val="de-CH"/>
        </w:rPr>
        <w:t>، وتشمل المطر والثلوج الرطبة والسحب، آلية الانحطاط الأكثر دلالة</w:t>
      </w:r>
      <w:r w:rsidR="00C00CD1" w:rsidRPr="00A95B83">
        <w:rPr>
          <w:rFonts w:hint="cs"/>
          <w:spacing w:val="-4"/>
          <w:rtl/>
          <w:lang w:val="de-CH"/>
        </w:rPr>
        <w:t xml:space="preserve"> بالنسبة لمسار </w:t>
      </w:r>
      <w:r w:rsidR="0006517A" w:rsidRPr="00A95B83">
        <w:rPr>
          <w:rFonts w:hint="cs"/>
          <w:spacing w:val="-4"/>
          <w:rtl/>
          <w:lang w:val="de-CH"/>
        </w:rPr>
        <w:t>أرض</w:t>
      </w:r>
      <w:r w:rsidR="00A95B83" w:rsidRPr="00A95B83">
        <w:rPr>
          <w:rFonts w:hint="cs"/>
          <w:spacing w:val="-4"/>
          <w:rtl/>
          <w:lang w:val="de-CH"/>
        </w:rPr>
        <w:t>-</w:t>
      </w:r>
      <w:r w:rsidR="0006517A" w:rsidRPr="00A95B83">
        <w:rPr>
          <w:rFonts w:hint="cs"/>
          <w:spacing w:val="-4"/>
          <w:rtl/>
          <w:lang w:val="de-CH"/>
        </w:rPr>
        <w:t>فضاء مرغوب عند ترددات</w:t>
      </w:r>
      <w:r w:rsidR="0006517A" w:rsidRPr="00A95B83">
        <w:rPr>
          <w:rFonts w:hint="cs"/>
          <w:spacing w:val="-4"/>
          <w:rtl/>
          <w:lang w:val="de-CH" w:bidi="ar-LB"/>
        </w:rPr>
        <w:t xml:space="preserve"> أعلى من نحو</w:t>
      </w:r>
      <w:r w:rsidR="00C00CD1" w:rsidRPr="00A95B83">
        <w:rPr>
          <w:rFonts w:hint="cs"/>
          <w:spacing w:val="-4"/>
          <w:rtl/>
          <w:lang w:val="de-CH"/>
        </w:rPr>
        <w:t xml:space="preserve"> </w:t>
      </w:r>
      <w:r w:rsidR="00C00CD1" w:rsidRPr="00A95B83">
        <w:rPr>
          <w:spacing w:val="-4"/>
        </w:rPr>
        <w:t>GHz 5</w:t>
      </w:r>
      <w:r w:rsidR="00C00CD1" w:rsidRPr="00A95B83">
        <w:rPr>
          <w:rFonts w:hint="cs"/>
          <w:spacing w:val="-4"/>
          <w:rtl/>
        </w:rPr>
        <w:t>. وبحسب طريقة تحليل التداخل، قد يكون من المفيد معرفة ال</w:t>
      </w:r>
      <w:r w:rsidR="0006517A" w:rsidRPr="00A95B83">
        <w:rPr>
          <w:rFonts w:hint="cs"/>
          <w:spacing w:val="-4"/>
          <w:rtl/>
        </w:rPr>
        <w:t>ارتباط</w:t>
      </w:r>
      <w:r w:rsidR="00C00CD1" w:rsidRPr="00A95B83">
        <w:rPr>
          <w:rFonts w:hint="cs"/>
          <w:spacing w:val="-4"/>
          <w:rtl/>
        </w:rPr>
        <w:t xml:space="preserve"> بين الخبو</w:t>
      </w:r>
      <w:r w:rsidR="00AD3B85" w:rsidRPr="00A95B83">
        <w:rPr>
          <w:rFonts w:hint="cs"/>
          <w:spacing w:val="-4"/>
          <w:rtl/>
        </w:rPr>
        <w:t>ّ بسبب المط</w:t>
      </w:r>
      <w:r w:rsidR="00C00CD1" w:rsidRPr="00A95B83">
        <w:rPr>
          <w:rFonts w:hint="cs"/>
          <w:spacing w:val="-4"/>
          <w:rtl/>
        </w:rPr>
        <w:t>ر على كلا المسارين</w:t>
      </w:r>
      <w:r w:rsidR="00AD3B85" w:rsidRPr="00A95B83">
        <w:rPr>
          <w:rFonts w:hint="cs"/>
          <w:spacing w:val="-4"/>
          <w:rtl/>
        </w:rPr>
        <w:t>،</w:t>
      </w:r>
      <w:r w:rsidR="00C00CD1" w:rsidRPr="00A95B83">
        <w:rPr>
          <w:rFonts w:hint="cs"/>
          <w:spacing w:val="-4"/>
          <w:rtl/>
        </w:rPr>
        <w:t xml:space="preserve"> المرغوب غير المرغوب.</w:t>
      </w:r>
    </w:p>
    <w:p w:rsidR="00E22049" w:rsidRPr="00AD3B85" w:rsidRDefault="00C00CD1" w:rsidP="00BC4464">
      <w:pPr>
        <w:pStyle w:val="enumlev1"/>
        <w:keepNext/>
        <w:keepLines/>
        <w:ind w:left="0" w:firstLine="0"/>
        <w:rPr>
          <w:rtl/>
          <w:lang w:bidi="ar-LB"/>
        </w:rPr>
      </w:pPr>
      <w:r>
        <w:rPr>
          <w:rFonts w:hint="cs"/>
          <w:rtl/>
          <w:lang w:val="de-CH"/>
        </w:rPr>
        <w:lastRenderedPageBreak/>
        <w:t xml:space="preserve">وتقدم التوصية </w:t>
      </w:r>
      <w:r w:rsidRPr="005062FE">
        <w:rPr>
          <w:lang w:val="en-GB"/>
        </w:rPr>
        <w:t>ITU</w:t>
      </w:r>
      <w:r w:rsidRPr="005062FE">
        <w:rPr>
          <w:lang w:val="en-GB"/>
        </w:rPr>
        <w:noBreakHyphen/>
        <w:t>R P.1815</w:t>
      </w:r>
      <w:r>
        <w:rPr>
          <w:rFonts w:hint="cs"/>
          <w:rtl/>
          <w:lang w:val="de-CH"/>
        </w:rPr>
        <w:t xml:space="preserve"> طريقة للتنبؤ بالإحصاء</w:t>
      </w:r>
      <w:r w:rsidR="00AD3B85">
        <w:rPr>
          <w:rFonts w:hint="cs"/>
          <w:rtl/>
          <w:lang w:val="de-CH"/>
        </w:rPr>
        <w:t>ات المشتركة للخبوّ بسبب المط</w:t>
      </w:r>
      <w:r>
        <w:rPr>
          <w:rFonts w:hint="cs"/>
          <w:rtl/>
          <w:lang w:val="de-CH"/>
        </w:rPr>
        <w:t>ر بالنسبة للمسارين الواقعين بين محطتين أرضيتين والمحطة الفضائية نفسها</w:t>
      </w:r>
      <w:r w:rsidR="00E22049">
        <w:rPr>
          <w:rFonts w:hint="cs"/>
          <w:rtl/>
          <w:lang w:val="de-CH"/>
        </w:rPr>
        <w:t>.</w:t>
      </w:r>
      <w:r>
        <w:rPr>
          <w:rFonts w:hint="cs"/>
          <w:rtl/>
          <w:lang w:val="de-CH"/>
        </w:rPr>
        <w:t xml:space="preserve"> وهي </w:t>
      </w:r>
      <w:r w:rsidR="00AD3B85">
        <w:rPr>
          <w:rFonts w:hint="cs"/>
          <w:rtl/>
          <w:lang w:val="de-CH"/>
        </w:rPr>
        <w:t xml:space="preserve">تعطي </w:t>
      </w:r>
      <w:r>
        <w:rPr>
          <w:rFonts w:hint="cs"/>
          <w:rtl/>
          <w:lang w:val="de-CH"/>
        </w:rPr>
        <w:t>احتمال</w:t>
      </w:r>
      <w:r w:rsidR="00AD3B85">
        <w:rPr>
          <w:lang w:val="de-CH"/>
        </w:rPr>
        <w:t xml:space="preserve"> </w:t>
      </w:r>
      <w:r w:rsidR="00714B1D">
        <w:rPr>
          <w:rFonts w:hint="cs"/>
          <w:rtl/>
          <w:lang w:val="de-CH" w:bidi="ar-LB"/>
        </w:rPr>
        <w:t>تجاوز التوهين</w:t>
      </w:r>
      <w:r w:rsidR="00AD3B85">
        <w:rPr>
          <w:rFonts w:hint="cs"/>
          <w:rtl/>
          <w:lang w:val="de-CH" w:bidi="ar-LB"/>
        </w:rPr>
        <w:t xml:space="preserve"> على المسارين عتبات إفرادية محددة </w:t>
      </w:r>
      <w:r w:rsidR="00AD3B85">
        <w:rPr>
          <w:color w:val="000000"/>
          <w:rtl/>
        </w:rPr>
        <w:t>في حالة هطول المطر في</w:t>
      </w:r>
      <w:r w:rsidR="00BC4464">
        <w:rPr>
          <w:rFonts w:hint="cs"/>
          <w:color w:val="000000"/>
          <w:rtl/>
        </w:rPr>
        <w:t> </w:t>
      </w:r>
      <w:r w:rsidR="00AD3B85">
        <w:rPr>
          <w:color w:val="000000"/>
          <w:rtl/>
        </w:rPr>
        <w:t>كلا الموقعين</w:t>
      </w:r>
      <w:r w:rsidR="00AD3B85">
        <w:rPr>
          <w:rFonts w:hint="cs"/>
          <w:color w:val="000000"/>
          <w:rtl/>
        </w:rPr>
        <w:t xml:space="preserve">. ويستند الحساب إلى نموذج الخبوّ بسبب المطر أرض-فضاء الوارد في التوصية </w:t>
      </w:r>
      <w:r w:rsidR="00AD3B85" w:rsidRPr="005062FE">
        <w:rPr>
          <w:lang w:val="en-GB"/>
        </w:rPr>
        <w:t>ITU</w:t>
      </w:r>
      <w:r w:rsidR="00AD3B85" w:rsidRPr="005062FE">
        <w:rPr>
          <w:lang w:val="en-GB"/>
        </w:rPr>
        <w:noBreakHyphen/>
        <w:t>R P.618</w:t>
      </w:r>
      <w:r w:rsidR="00AD3B85">
        <w:rPr>
          <w:rFonts w:hint="cs"/>
          <w:rtl/>
          <w:lang w:val="en-GB"/>
        </w:rPr>
        <w:t xml:space="preserve">، الذي يصلح عند ترددات تصل إلى </w:t>
      </w:r>
      <w:r w:rsidR="00AD3B85">
        <w:t>GHz 55</w:t>
      </w:r>
      <w:r w:rsidR="00AD3B85">
        <w:rPr>
          <w:rFonts w:hint="cs"/>
          <w:rtl/>
        </w:rPr>
        <w:t>.</w:t>
      </w:r>
    </w:p>
    <w:p w:rsidR="00E22049" w:rsidRDefault="00714B1D" w:rsidP="00BC4464">
      <w:pPr>
        <w:pStyle w:val="enumlev1"/>
        <w:ind w:left="0" w:firstLine="0"/>
        <w:rPr>
          <w:lang w:val="de-CH"/>
        </w:rPr>
      </w:pPr>
      <w:r>
        <w:rPr>
          <w:rFonts w:hint="cs"/>
          <w:rtl/>
          <w:lang w:val="de-CH"/>
        </w:rPr>
        <w:t xml:space="preserve">ينخفض ارتباط </w:t>
      </w:r>
      <w:r w:rsidR="00AD3B85">
        <w:rPr>
          <w:rFonts w:hint="cs"/>
          <w:rtl/>
          <w:lang w:val="de-CH"/>
        </w:rPr>
        <w:t xml:space="preserve">معدل سقوط الأمطار </w:t>
      </w:r>
      <w:r>
        <w:rPr>
          <w:rFonts w:hint="cs"/>
          <w:rtl/>
          <w:lang w:val="de-CH"/>
        </w:rPr>
        <w:t>في</w:t>
      </w:r>
      <w:r w:rsidR="00AD3B85">
        <w:rPr>
          <w:rFonts w:hint="cs"/>
          <w:rtl/>
          <w:lang w:val="de-CH"/>
        </w:rPr>
        <w:t xml:space="preserve"> الموقعين إلى قيم متدنية عبر مسافات نموذجية بالنسبة لخلايا المطر</w:t>
      </w:r>
      <w:r w:rsidR="00063F20">
        <w:rPr>
          <w:rFonts w:hint="cs"/>
          <w:rtl/>
          <w:lang w:val="de-CH"/>
        </w:rPr>
        <w:t>. فالمطر الشديد يهطل غالباً في خلايا يبلغ امتدادها الأفقي بضعة كيلومترات، رغم إمكانية هطول مطر أمامي غزير عبر مسافات أطول محاذية لجبهة</w:t>
      </w:r>
      <w:r w:rsidR="00BC4464">
        <w:rPr>
          <w:rFonts w:hint="eastAsia"/>
          <w:rtl/>
          <w:lang w:val="de-CH"/>
        </w:rPr>
        <w:t> </w:t>
      </w:r>
      <w:r w:rsidR="00C174D6">
        <w:rPr>
          <w:rFonts w:hint="cs"/>
          <w:rtl/>
          <w:lang w:val="de-CH"/>
        </w:rPr>
        <w:t>المطر.</w:t>
      </w:r>
    </w:p>
    <w:p w:rsidR="00E22049" w:rsidRPr="00015957" w:rsidRDefault="00E22049" w:rsidP="00063F20">
      <w:pPr>
        <w:pStyle w:val="Heading1"/>
        <w:rPr>
          <w:rFonts w:eastAsia="SimSun"/>
          <w:lang w:val="de-CH"/>
        </w:rPr>
      </w:pPr>
      <w:bookmarkStart w:id="43" w:name="_Toc523131326"/>
      <w:r w:rsidRPr="00015957">
        <w:rPr>
          <w:rFonts w:eastAsia="SimSun"/>
          <w:lang w:val="de-CH"/>
        </w:rPr>
        <w:t>3</w:t>
      </w:r>
      <w:r>
        <w:rPr>
          <w:rFonts w:eastAsia="SimSun"/>
          <w:rtl/>
        </w:rPr>
        <w:tab/>
      </w:r>
      <w:r w:rsidR="00063F20">
        <w:rPr>
          <w:rFonts w:hint="cs"/>
          <w:rtl/>
          <w:lang w:val="de-CH"/>
        </w:rPr>
        <w:t>تقييم التداخل</w:t>
      </w:r>
      <w:bookmarkEnd w:id="43"/>
    </w:p>
    <w:p w:rsidR="00E22049" w:rsidRDefault="00063F20" w:rsidP="00AC5B4A">
      <w:pPr>
        <w:pStyle w:val="enumlev1"/>
        <w:rPr>
          <w:rFonts w:eastAsia="SimSun"/>
          <w:rtl/>
        </w:rPr>
      </w:pPr>
      <w:r>
        <w:rPr>
          <w:rFonts w:hint="cs"/>
          <w:rtl/>
          <w:lang w:val="de-CH"/>
        </w:rPr>
        <w:t>تقدم الفقرة الفرعية التالية طريقة تحليل يتعين استعمالها لتقييم مستويات الإشارات غير المرغوبة بحسب نمط سيناريو التداخل.</w:t>
      </w:r>
    </w:p>
    <w:p w:rsidR="00E22049" w:rsidRDefault="00E22049" w:rsidP="00063F20">
      <w:pPr>
        <w:pStyle w:val="Heading2"/>
        <w:rPr>
          <w:rFonts w:eastAsia="SimSun"/>
          <w:rtl/>
        </w:rPr>
      </w:pPr>
      <w:bookmarkStart w:id="44" w:name="_Toc523131327"/>
      <w:r w:rsidRPr="00015957">
        <w:rPr>
          <w:rFonts w:eastAsia="SimSun"/>
          <w:lang w:val="de-CH"/>
        </w:rPr>
        <w:t>1.3</w:t>
      </w:r>
      <w:r>
        <w:rPr>
          <w:rFonts w:eastAsia="SimSun"/>
          <w:rtl/>
        </w:rPr>
        <w:tab/>
      </w:r>
      <w:r w:rsidR="00063F20">
        <w:rPr>
          <w:rFonts w:eastAsia="SimSun" w:hint="cs"/>
          <w:rtl/>
        </w:rPr>
        <w:t>خسارة الإرسال الأساسية لتداخل وحيد المصدر</w:t>
      </w:r>
      <w:bookmarkEnd w:id="44"/>
    </w:p>
    <w:p w:rsidR="00E22049" w:rsidRDefault="00063F20" w:rsidP="00714B1D">
      <w:pPr>
        <w:pStyle w:val="enumlev1"/>
        <w:ind w:left="0" w:firstLine="0"/>
        <w:rPr>
          <w:rtl/>
          <w:lang w:val="de-CH"/>
        </w:rPr>
      </w:pPr>
      <w:r>
        <w:rPr>
          <w:rFonts w:hint="cs"/>
          <w:rtl/>
          <w:lang w:val="de-CH"/>
        </w:rPr>
        <w:t xml:space="preserve">تتألف </w:t>
      </w:r>
      <w:r>
        <w:rPr>
          <w:rFonts w:eastAsia="SimSun" w:hint="cs"/>
          <w:rtl/>
        </w:rPr>
        <w:t xml:space="preserve">خسارة الإرسال الأساسية في الجوّ الصافي التي لا يتم تجاوزها لنسبة </w:t>
      </w:r>
      <w:proofErr w:type="gramStart"/>
      <w:r>
        <w:rPr>
          <w:rFonts w:eastAsia="SimSun" w:hint="cs"/>
          <w:rtl/>
        </w:rPr>
        <w:t xml:space="preserve">مئوية </w:t>
      </w:r>
      <m:oMath>
        <m:r>
          <w:rPr>
            <w:rFonts w:ascii="Cambria Math" w:hAnsi="Cambria Math"/>
            <w:lang w:val="en-GB"/>
          </w:rPr>
          <m:t>p</m:t>
        </m:r>
      </m:oMath>
      <w:r>
        <w:rPr>
          <w:rFonts w:eastAsia="SimSun" w:hint="cs"/>
          <w:rtl/>
        </w:rPr>
        <w:t xml:space="preserve"> من</w:t>
      </w:r>
      <w:proofErr w:type="gramEnd"/>
      <w:r>
        <w:rPr>
          <w:rFonts w:eastAsia="SimSun" w:hint="cs"/>
          <w:rtl/>
        </w:rPr>
        <w:t xml:space="preserve"> الوقت</w:t>
      </w:r>
      <w:r w:rsidR="00244575">
        <w:rPr>
          <w:rFonts w:eastAsia="SimSun" w:hint="cs"/>
          <w:rtl/>
        </w:rPr>
        <w:t xml:space="preserve"> </w:t>
      </w:r>
      <w:r w:rsidR="00714B1D">
        <w:rPr>
          <w:rFonts w:eastAsia="SimSun" w:hint="cs"/>
          <w:rtl/>
        </w:rPr>
        <w:t>بالنسبة</w:t>
      </w:r>
      <w:r w:rsidR="00244575">
        <w:rPr>
          <w:rFonts w:eastAsia="SimSun" w:hint="cs"/>
          <w:rtl/>
        </w:rPr>
        <w:t xml:space="preserve"> </w:t>
      </w:r>
      <w:r w:rsidR="00714B1D">
        <w:rPr>
          <w:rFonts w:eastAsia="SimSun" w:hint="cs"/>
          <w:rtl/>
        </w:rPr>
        <w:t>لمرسِل وحيد غير مرغوب</w:t>
      </w:r>
      <w:r w:rsidR="00244575">
        <w:rPr>
          <w:rFonts w:eastAsia="SimSun" w:hint="cs"/>
          <w:rtl/>
        </w:rPr>
        <w:t xml:space="preserve"> </w:t>
      </w:r>
      <w:r w:rsidR="00714B1D">
        <w:rPr>
          <w:rFonts w:eastAsia="SimSun" w:hint="cs"/>
          <w:rtl/>
        </w:rPr>
        <w:t>و</w:t>
      </w:r>
      <w:r w:rsidR="00244575">
        <w:rPr>
          <w:rFonts w:eastAsia="SimSun" w:hint="cs"/>
          <w:rtl/>
        </w:rPr>
        <w:t>مستقبِل متضرر عبر مسار أرض-فضاء من ال</w:t>
      </w:r>
      <w:r w:rsidR="005A43FA">
        <w:rPr>
          <w:rFonts w:eastAsia="SimSun" w:hint="cs"/>
          <w:rtl/>
        </w:rPr>
        <w:t>خسائر</w:t>
      </w:r>
      <w:r w:rsidR="00244575">
        <w:rPr>
          <w:rFonts w:eastAsia="SimSun" w:hint="cs"/>
          <w:rtl/>
        </w:rPr>
        <w:t xml:space="preserve"> الوارد وصفها في الفقرات من </w:t>
      </w:r>
      <w:r w:rsidR="00244575">
        <w:rPr>
          <w:rFonts w:eastAsia="SimSun"/>
        </w:rPr>
        <w:t>1.2</w:t>
      </w:r>
      <w:r w:rsidR="00244575">
        <w:rPr>
          <w:rFonts w:eastAsia="SimSun" w:hint="cs"/>
          <w:rtl/>
          <w:lang w:bidi="ar-LB"/>
        </w:rPr>
        <w:t xml:space="preserve"> إلى </w:t>
      </w:r>
      <w:r w:rsidR="00244575">
        <w:rPr>
          <w:rFonts w:eastAsia="SimSun"/>
          <w:lang w:bidi="ar-LB"/>
        </w:rPr>
        <w:t>6.2</w:t>
      </w:r>
      <w:r w:rsidR="00244575">
        <w:rPr>
          <w:rFonts w:eastAsia="SimSun" w:hint="cs"/>
          <w:rtl/>
          <w:lang w:bidi="ar-LB"/>
        </w:rPr>
        <w:t xml:space="preserve"> على النحو التالي:</w:t>
      </w:r>
      <w:r>
        <w:rPr>
          <w:rFonts w:eastAsia="SimSun" w:hint="cs"/>
          <w:rtl/>
        </w:rPr>
        <w:t xml:space="preserve"> </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015957">
        <w:rPr>
          <w:lang w:val="de-CH"/>
        </w:rPr>
        <w:tab/>
      </w:r>
      <w:r w:rsidRPr="00015957">
        <w:rPr>
          <w:lang w:val="de-CH"/>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5062FE">
        <w:rPr>
          <w:lang w:val="de-CH"/>
        </w:rPr>
        <w:t xml:space="preserve">                </w:t>
      </w:r>
      <w:bookmarkStart w:id="45" w:name="lt_pId501"/>
      <w:r w:rsidRPr="005062FE">
        <w:rPr>
          <w:lang w:val="de-CH"/>
        </w:rPr>
        <w:t>(dB)</w:t>
      </w:r>
      <w:bookmarkEnd w:id="45"/>
      <w:r w:rsidRPr="005062FE">
        <w:rPr>
          <w:lang w:val="de-CH"/>
        </w:rPr>
        <w:tab/>
        <w:t>(14)</w:t>
      </w:r>
    </w:p>
    <w:p w:rsidR="00E22049" w:rsidRPr="005062FE" w:rsidRDefault="00E22049" w:rsidP="00E22049">
      <w:pPr>
        <w:rPr>
          <w:lang w:val="en-GB"/>
        </w:rPr>
      </w:pPr>
      <w:r>
        <w:rPr>
          <w:rFonts w:hint="cs"/>
          <w:rtl/>
          <w:lang w:val="en-GB"/>
        </w:rPr>
        <w:t>حيث:</w:t>
      </w:r>
    </w:p>
    <w:p w:rsidR="00E22049" w:rsidRPr="005062FE" w:rsidRDefault="00E22049" w:rsidP="008B6F89">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 xml:space="preserve"> </m:t>
        </m:r>
      </m:oMath>
      <w:proofErr w:type="gramStart"/>
      <w:r w:rsidR="008B6F89">
        <w:rPr>
          <w:rFonts w:hint="cs"/>
          <w:rtl/>
        </w:rPr>
        <w:t>:</w:t>
      </w:r>
      <w:r w:rsidRPr="005062FE">
        <w:tab/>
      </w:r>
      <w:proofErr w:type="gramEnd"/>
      <w:r w:rsidR="00244575">
        <w:rPr>
          <w:rFonts w:hint="cs"/>
          <w:rtl/>
        </w:rPr>
        <w:t>خسارة الإرسال الأساسية في الفضاء الحرّ</w:t>
      </w:r>
    </w:p>
    <w:p w:rsidR="00E22049" w:rsidRPr="005062FE" w:rsidRDefault="00E22049" w:rsidP="008B6F89">
      <w:pPr>
        <w:pStyle w:val="Equationlegend"/>
      </w:pPr>
      <w:r w:rsidRPr="005062FE">
        <w:tab/>
      </w:r>
      <m:oMath>
        <m:sSub>
          <m:sSubPr>
            <m:ctrlPr>
              <w:rPr>
                <w:rFonts w:ascii="Cambria Math" w:hAnsi="Cambria Math"/>
                <w:i/>
              </w:rPr>
            </m:ctrlPr>
          </m:sSubPr>
          <m:e>
            <m:r>
              <w:rPr>
                <w:rFonts w:ascii="Cambria Math" w:hAnsi="Cambria Math"/>
              </w:rPr>
              <m:t>A</m:t>
            </m:r>
          </m:e>
          <m:sub>
            <m:r>
              <w:rPr>
                <w:rFonts w:ascii="Cambria Math" w:hAnsi="Cambria Math"/>
              </w:rPr>
              <m:t>xp</m:t>
            </m:r>
          </m:sub>
        </m:sSub>
      </m:oMath>
      <w:proofErr w:type="gramStart"/>
      <w:r w:rsidR="008B6F89">
        <w:rPr>
          <w:rFonts w:hint="cs"/>
          <w:rtl/>
        </w:rPr>
        <w:t>:</w:t>
      </w:r>
      <w:r w:rsidRPr="005062FE">
        <w:tab/>
      </w:r>
      <w:proofErr w:type="gramEnd"/>
      <w:r w:rsidR="00244575">
        <w:rPr>
          <w:rFonts w:hint="cs"/>
          <w:rtl/>
        </w:rPr>
        <w:t>التوهين الناجم عن إزالة الاستقطاب</w:t>
      </w:r>
    </w:p>
    <w:p w:rsidR="00E22049" w:rsidRPr="005062FE" w:rsidRDefault="00E22049" w:rsidP="008B6F89">
      <w:pPr>
        <w:pStyle w:val="Equationlegend"/>
      </w:pPr>
      <w:r w:rsidRPr="005062FE">
        <w:tab/>
      </w:r>
      <w:bookmarkStart w:id="46" w:name="lt_pId508"/>
      <w:proofErr w:type="gramStart"/>
      <w:r w:rsidRPr="005062FE">
        <w:rPr>
          <w:i/>
        </w:rPr>
        <w:t>A</w:t>
      </w:r>
      <w:r w:rsidRPr="005062FE">
        <w:rPr>
          <w:i/>
          <w:position w:val="-4"/>
          <w:sz w:val="16"/>
        </w:rPr>
        <w:t>g</w:t>
      </w:r>
      <w:r w:rsidRPr="005062FE">
        <w:t>(</w:t>
      </w:r>
      <w:proofErr w:type="gramEnd"/>
      <w:r w:rsidRPr="005062FE">
        <w:rPr>
          <w:i/>
          <w:iCs/>
        </w:rPr>
        <w:t>p</w:t>
      </w:r>
      <w:r w:rsidRPr="005062FE">
        <w:rPr>
          <w:vertAlign w:val="subscript"/>
        </w:rPr>
        <w:t>1</w:t>
      </w:r>
      <w:r w:rsidRPr="005062FE">
        <w:t>)</w:t>
      </w:r>
      <w:bookmarkEnd w:id="46"/>
      <w:r w:rsidR="008B6F89">
        <w:rPr>
          <w:rFonts w:hint="cs"/>
          <w:rtl/>
        </w:rPr>
        <w:t>:</w:t>
      </w:r>
      <w:r w:rsidRPr="005062FE">
        <w:tab/>
      </w:r>
      <w:r w:rsidR="00244575">
        <w:rPr>
          <w:rFonts w:hint="cs"/>
          <w:rtl/>
        </w:rPr>
        <w:t xml:space="preserve">التوهين الناجم عن الغازات الجوية الذي لا يتم تجاوزه لنسبة مئوية </w:t>
      </w:r>
      <w:r w:rsidR="00244575" w:rsidRPr="005062FE">
        <w:rPr>
          <w:i/>
          <w:iCs/>
        </w:rPr>
        <w:t>p</w:t>
      </w:r>
      <w:r w:rsidR="00244575" w:rsidRPr="005062FE">
        <w:rPr>
          <w:vertAlign w:val="subscript"/>
        </w:rPr>
        <w:t>1</w:t>
      </w:r>
      <w:r w:rsidR="00244575">
        <w:rPr>
          <w:rFonts w:hint="cs"/>
          <w:vertAlign w:val="subscript"/>
          <w:rtl/>
        </w:rPr>
        <w:t xml:space="preserve"> </w:t>
      </w:r>
      <w:r w:rsidR="00244575" w:rsidRPr="00244575">
        <w:rPr>
          <w:rFonts w:hint="cs"/>
          <w:rtl/>
        </w:rPr>
        <w:t>من الوقت</w:t>
      </w:r>
    </w:p>
    <w:p w:rsidR="00E22049" w:rsidRPr="005062FE" w:rsidRDefault="00E22049" w:rsidP="008B6F89">
      <w:pPr>
        <w:pStyle w:val="Equationlegend"/>
      </w:pPr>
      <w:r w:rsidRPr="005062FE">
        <w:rPr>
          <w:i/>
        </w:rPr>
        <w:tab/>
      </w:r>
      <w:bookmarkStart w:id="47" w:name="lt_pId510"/>
      <w:r w:rsidRPr="005062FE">
        <w:rPr>
          <w:i/>
        </w:rPr>
        <w:t>A</w:t>
      </w:r>
      <w:proofErr w:type="spellStart"/>
      <w:r w:rsidRPr="005062FE">
        <w:rPr>
          <w:i/>
          <w:position w:val="-4"/>
          <w:sz w:val="16"/>
        </w:rPr>
        <w:t>bs</w:t>
      </w:r>
      <w:bookmarkEnd w:id="47"/>
      <w:proofErr w:type="spellEnd"/>
      <w:r w:rsidR="008B6F89">
        <w:rPr>
          <w:rFonts w:hint="cs"/>
          <w:i/>
          <w:position w:val="-4"/>
          <w:sz w:val="16"/>
          <w:rtl/>
        </w:rPr>
        <w:t>:</w:t>
      </w:r>
      <w:r w:rsidRPr="005062FE">
        <w:tab/>
      </w:r>
      <w:r w:rsidR="00244575">
        <w:rPr>
          <w:rFonts w:hint="cs"/>
          <w:rtl/>
        </w:rPr>
        <w:t>التوهين الناجم عن تمديد الحزمة</w:t>
      </w:r>
    </w:p>
    <w:p w:rsidR="00E22049" w:rsidRPr="005062FE" w:rsidRDefault="00E22049" w:rsidP="008B6F89">
      <w:pPr>
        <w:pStyle w:val="Equationlegend"/>
      </w:pPr>
      <w:r w:rsidRPr="005062FE">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proofErr w:type="gramStart"/>
      <w:r w:rsidR="008B6F89">
        <w:rPr>
          <w:rFonts w:hint="cs"/>
          <w:rtl/>
        </w:rPr>
        <w:t>:</w:t>
      </w:r>
      <w:r w:rsidRPr="005062FE">
        <w:tab/>
      </w:r>
      <w:proofErr w:type="gramEnd"/>
      <w:r w:rsidR="00244575">
        <w:rPr>
          <w:rFonts w:hint="cs"/>
          <w:rtl/>
        </w:rPr>
        <w:t xml:space="preserve">التوهين الناجم عن التلألؤ </w:t>
      </w:r>
      <w:proofErr w:type="spellStart"/>
      <w:r w:rsidR="00244575">
        <w:rPr>
          <w:rFonts w:hint="cs"/>
          <w:rtl/>
        </w:rPr>
        <w:t>الأيونوسفيري</w:t>
      </w:r>
      <w:proofErr w:type="spellEnd"/>
      <w:r w:rsidR="00244575">
        <w:rPr>
          <w:rFonts w:hint="cs"/>
          <w:rtl/>
        </w:rPr>
        <w:t xml:space="preserve"> أو </w:t>
      </w:r>
      <w:proofErr w:type="spellStart"/>
      <w:r w:rsidR="00244575">
        <w:rPr>
          <w:rFonts w:hint="cs"/>
          <w:rtl/>
        </w:rPr>
        <w:t>التروبوسفيري</w:t>
      </w:r>
      <w:proofErr w:type="spellEnd"/>
      <w:r w:rsidR="00244575">
        <w:rPr>
          <w:rFonts w:hint="cs"/>
          <w:rtl/>
        </w:rPr>
        <w:t xml:space="preserve"> الذي لا يتم تجاوزه لنسبة مئوية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244575">
        <w:rPr>
          <w:rFonts w:hint="cs"/>
          <w:rtl/>
        </w:rPr>
        <w:t xml:space="preserve"> من الوقت تبعاً لما إذا كان التردد أقل من </w:t>
      </w:r>
      <w:r w:rsidR="00244575">
        <w:t>GHz 10</w:t>
      </w:r>
      <w:r w:rsidR="00244575">
        <w:rPr>
          <w:rFonts w:hint="cs"/>
          <w:rtl/>
          <w:lang w:bidi="ar-LB"/>
        </w:rPr>
        <w:t xml:space="preserve"> أو أعلى من هذه القيمة</w:t>
      </w:r>
    </w:p>
    <w:p w:rsidR="00E22049" w:rsidRPr="005062FE" w:rsidRDefault="00E22049" w:rsidP="008B6F89">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 xml:space="preserve"> </m:t>
        </m:r>
      </m:oMath>
      <w:proofErr w:type="gramStart"/>
      <w:r w:rsidR="008B6F89">
        <w:rPr>
          <w:rFonts w:hint="cs"/>
          <w:rtl/>
        </w:rPr>
        <w:t>:</w:t>
      </w:r>
      <w:r w:rsidRPr="005062FE">
        <w:tab/>
      </w:r>
      <w:proofErr w:type="gramEnd"/>
      <w:r w:rsidR="00244575">
        <w:rPr>
          <w:rFonts w:hint="cs"/>
          <w:rtl/>
        </w:rPr>
        <w:t xml:space="preserve">خسارة الانعراج المعزز بالانتشار الموجّه الذي لا يتم تجاوزه لنسبة مئوية </w:t>
      </w:r>
      <w:r w:rsidR="00244575" w:rsidRPr="005062FE">
        <w:rPr>
          <w:i/>
          <w:iCs/>
        </w:rPr>
        <w:t>p</w:t>
      </w:r>
      <w:r w:rsidR="00244575" w:rsidRPr="005062FE">
        <w:rPr>
          <w:vertAlign w:val="subscript"/>
        </w:rPr>
        <w:t>1</w:t>
      </w:r>
      <w:r w:rsidR="00244575">
        <w:rPr>
          <w:rFonts w:hint="cs"/>
          <w:rtl/>
        </w:rPr>
        <w:t xml:space="preserve"> من الوقت.</w:t>
      </w:r>
    </w:p>
    <w:p w:rsidR="00E22049" w:rsidRDefault="00B750FB" w:rsidP="00D917BD">
      <w:pPr>
        <w:pStyle w:val="enumlev1"/>
        <w:ind w:left="0" w:firstLine="0"/>
        <w:rPr>
          <w:rtl/>
        </w:rPr>
      </w:pPr>
      <w:r>
        <w:rPr>
          <w:rFonts w:hint="cs"/>
          <w:rtl/>
        </w:rPr>
        <w:t>وحيث ت</w:t>
      </w:r>
      <w:r w:rsidR="00D917BD">
        <w:rPr>
          <w:rFonts w:hint="cs"/>
          <w:rtl/>
        </w:rPr>
        <w:t xml:space="preserve">مثل </w:t>
      </w:r>
      <w:r>
        <w:rPr>
          <w:rFonts w:hint="cs"/>
          <w:rtl/>
        </w:rPr>
        <w:t xml:space="preserve">جميع العبارات الواردة أعلاه في المعادلة </w:t>
      </w:r>
      <w:r w:rsidR="00D917BD">
        <w:t>(14)</w:t>
      </w:r>
      <w:r w:rsidR="00D917BD">
        <w:rPr>
          <w:rFonts w:hint="cs"/>
          <w:rtl/>
          <w:lang w:bidi="ar-LB"/>
        </w:rPr>
        <w:t xml:space="preserve"> </w:t>
      </w:r>
      <w:r w:rsidR="005A43FA">
        <w:rPr>
          <w:rFonts w:hint="cs"/>
          <w:rtl/>
          <w:lang w:bidi="ar-LB"/>
        </w:rPr>
        <w:t>خسائر</w:t>
      </w:r>
      <w:r w:rsidR="00D917BD">
        <w:rPr>
          <w:rFonts w:hint="cs"/>
          <w:rtl/>
          <w:lang w:bidi="ar-LB"/>
        </w:rPr>
        <w:t xml:space="preserve"> </w:t>
      </w:r>
      <w:r w:rsidR="00D917BD">
        <w:rPr>
          <w:lang w:bidi="ar-LB"/>
        </w:rPr>
        <w:t>(dB)</w:t>
      </w:r>
      <w:r w:rsidR="00D917BD">
        <w:rPr>
          <w:rFonts w:hint="cs"/>
          <w:rtl/>
          <w:lang w:bidi="ar-LB"/>
        </w:rPr>
        <w:t xml:space="preserve">، مع الإشارة إلى أن القيمة الوسطية </w:t>
      </w:r>
      <w:proofErr w:type="gramStart"/>
      <w:r w:rsidR="00D917BD">
        <w:rPr>
          <w:rFonts w:hint="cs"/>
          <w:rtl/>
          <w:lang w:bidi="ar-LB"/>
        </w:rPr>
        <w:t xml:space="preserve">للتوهين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oMath>
      <w:r w:rsidR="00714B1D">
        <w:rPr>
          <w:rFonts w:hint="cs"/>
          <w:rtl/>
          <w:lang w:bidi="ar-LB"/>
        </w:rPr>
        <w:t xml:space="preserve"> تساوي</w:t>
      </w:r>
      <w:proofErr w:type="gramEnd"/>
      <w:r w:rsidR="00714B1D">
        <w:rPr>
          <w:rFonts w:hint="cs"/>
          <w:rtl/>
          <w:lang w:bidi="ar-LB"/>
        </w:rPr>
        <w:t xml:space="preserve"> الصفر وأن هذا التوهين</w:t>
      </w:r>
      <w:r w:rsidR="00D917BD">
        <w:rPr>
          <w:rFonts w:hint="cs"/>
          <w:rtl/>
          <w:lang w:bidi="ar-LB"/>
        </w:rPr>
        <w:t xml:space="preserve"> قد يأخذ قيماً موجبة أو سالبة</w:t>
      </w:r>
      <w:r w:rsidR="00E22049">
        <w:rPr>
          <w:rFonts w:hint="cs"/>
          <w:rtl/>
        </w:rPr>
        <w:t>.</w:t>
      </w:r>
    </w:p>
    <w:p w:rsidR="00E22049" w:rsidRPr="00E22049" w:rsidRDefault="00D917BD" w:rsidP="00BC4464">
      <w:pPr>
        <w:pStyle w:val="enumlev1"/>
        <w:ind w:left="0" w:firstLine="0"/>
        <w:rPr>
          <w:rFonts w:eastAsia="SimSun"/>
          <w:rtl/>
          <w:lang w:bidi="ar-LB"/>
        </w:rPr>
      </w:pPr>
      <w:r>
        <w:rPr>
          <w:rFonts w:hint="cs"/>
          <w:rtl/>
        </w:rPr>
        <w:t xml:space="preserve">وقد حُذفت الخسارتان </w:t>
      </w:r>
      <w:r>
        <w:rPr>
          <w:rFonts w:hint="cs"/>
          <w:rtl/>
          <w:lang w:bidi="ar-LB"/>
        </w:rPr>
        <w:t xml:space="preserve">المرتبطتان </w:t>
      </w:r>
      <w:proofErr w:type="gramStart"/>
      <w:r>
        <w:rPr>
          <w:rFonts w:hint="cs"/>
          <w:rtl/>
          <w:lang w:bidi="ar-LB"/>
        </w:rPr>
        <w:t xml:space="preserve">بالجلبة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Pr>
          <w:rFonts w:hint="cs"/>
          <w:rtl/>
          <w:lang w:bidi="ar-LB"/>
        </w:rPr>
        <w:t xml:space="preserve"> </w:t>
      </w:r>
      <w:r w:rsidR="00231AB3">
        <w:rPr>
          <w:rFonts w:hint="cs"/>
          <w:rtl/>
          <w:lang w:bidi="ar-LB"/>
        </w:rPr>
        <w:t>و</w:t>
      </w:r>
      <w:proofErr w:type="gramEnd"/>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00231AB3">
        <w:rPr>
          <w:rFonts w:hint="cs"/>
          <w:rtl/>
          <w:lang w:bidi="ar-LB"/>
        </w:rPr>
        <w:t xml:space="preserve"> </w:t>
      </w:r>
      <w:r>
        <w:rPr>
          <w:rFonts w:hint="cs"/>
          <w:rtl/>
          <w:lang w:bidi="ar-LB"/>
        </w:rPr>
        <w:t xml:space="preserve">من </w:t>
      </w:r>
      <w:r>
        <w:rPr>
          <w:rFonts w:hint="cs"/>
          <w:rtl/>
        </w:rPr>
        <w:t xml:space="preserve">المعادلة </w:t>
      </w:r>
      <w:r>
        <w:t>(14)</w:t>
      </w:r>
      <w:r>
        <w:rPr>
          <w:rFonts w:hint="cs"/>
          <w:rtl/>
          <w:lang w:bidi="ar-LB"/>
        </w:rPr>
        <w:t xml:space="preserve"> </w:t>
      </w:r>
      <w:r w:rsidR="00231AB3">
        <w:rPr>
          <w:rFonts w:hint="cs"/>
          <w:rtl/>
          <w:lang w:bidi="ar-LB"/>
        </w:rPr>
        <w:t>لأنهما نتيجتان إحصائيتان لا تناسبان مسار تداخل وحيد. وينبغي بوجه خاص إجراء حساب ال</w:t>
      </w:r>
      <w:r w:rsidR="005A43FA">
        <w:rPr>
          <w:rFonts w:hint="cs"/>
          <w:rtl/>
          <w:lang w:bidi="ar-LB"/>
        </w:rPr>
        <w:t>خسائر</w:t>
      </w:r>
      <w:r w:rsidR="00231AB3">
        <w:rPr>
          <w:rFonts w:hint="cs"/>
          <w:rtl/>
          <w:lang w:bidi="ar-LB"/>
        </w:rPr>
        <w:t xml:space="preserve"> التي تزداد بسبب العوائق أو تنقص بسبب الانعكاس باستخدام الطرق الواردة في</w:t>
      </w:r>
      <w:r w:rsidR="00BC4464">
        <w:rPr>
          <w:rFonts w:hint="eastAsia"/>
          <w:rtl/>
          <w:lang w:bidi="ar-LB"/>
        </w:rPr>
        <w:t> </w:t>
      </w:r>
      <w:r w:rsidR="00231AB3">
        <w:rPr>
          <w:rFonts w:hint="cs"/>
          <w:rtl/>
          <w:lang w:bidi="ar-LB"/>
        </w:rPr>
        <w:t>الفقرة</w:t>
      </w:r>
      <w:r w:rsidR="00BC4464">
        <w:rPr>
          <w:rFonts w:hint="eastAsia"/>
          <w:rtl/>
          <w:lang w:bidi="ar-LB"/>
        </w:rPr>
        <w:t> </w:t>
      </w:r>
      <w:r w:rsidR="00231AB3">
        <w:rPr>
          <w:lang w:bidi="ar-LB"/>
        </w:rPr>
        <w:t>6.2</w:t>
      </w:r>
      <w:r w:rsidR="00714B1D">
        <w:rPr>
          <w:rFonts w:hint="cs"/>
          <w:rtl/>
          <w:lang w:bidi="ar-LB"/>
        </w:rPr>
        <w:t xml:space="preserve"> تحديداً</w:t>
      </w:r>
      <w:r w:rsidR="00231AB3">
        <w:rPr>
          <w:rFonts w:hint="cs"/>
          <w:rtl/>
          <w:lang w:bidi="ar-LB"/>
        </w:rPr>
        <w:t>. ويتوقع عند الممارسة العملية ألا يشمل تقييم التداخل الوحيد المصدر سوى محطات أرض</w:t>
      </w:r>
      <w:r w:rsidR="00714B1D">
        <w:rPr>
          <w:rFonts w:hint="cs"/>
          <w:rtl/>
          <w:lang w:bidi="ar-LB"/>
        </w:rPr>
        <w:t>ية وفضائية في</w:t>
      </w:r>
      <w:r w:rsidR="00BC4464">
        <w:rPr>
          <w:rFonts w:hint="eastAsia"/>
          <w:rtl/>
          <w:lang w:bidi="ar-LB"/>
        </w:rPr>
        <w:t> </w:t>
      </w:r>
      <w:r w:rsidR="00714B1D">
        <w:rPr>
          <w:rFonts w:hint="cs"/>
          <w:rtl/>
          <w:lang w:bidi="ar-LB"/>
        </w:rPr>
        <w:t xml:space="preserve">الخدمة </w:t>
      </w:r>
      <w:proofErr w:type="spellStart"/>
      <w:r w:rsidR="00714B1D">
        <w:rPr>
          <w:rFonts w:hint="cs"/>
          <w:rtl/>
          <w:lang w:bidi="ar-LB"/>
        </w:rPr>
        <w:t>الساتلية</w:t>
      </w:r>
      <w:proofErr w:type="spellEnd"/>
      <w:r w:rsidR="00714B1D">
        <w:rPr>
          <w:rFonts w:hint="cs"/>
          <w:rtl/>
          <w:lang w:bidi="ar-LB"/>
        </w:rPr>
        <w:t>. ف</w:t>
      </w:r>
      <w:r w:rsidR="00231AB3">
        <w:rPr>
          <w:rFonts w:hint="cs"/>
          <w:rtl/>
          <w:lang w:bidi="ar-LB"/>
        </w:rPr>
        <w:t>في معظم هذه الحالات لن تتأثر المحطة الأرضية بالانعراج</w:t>
      </w:r>
      <w:r w:rsidR="00524AAE">
        <w:rPr>
          <w:rFonts w:hint="cs"/>
          <w:rtl/>
          <w:lang w:bidi="ar-LB"/>
        </w:rPr>
        <w:t xml:space="preserve"> أو الانعكاس.</w:t>
      </w:r>
    </w:p>
    <w:p w:rsidR="00E22049" w:rsidRDefault="00231AB3" w:rsidP="00BC4464">
      <w:pPr>
        <w:pStyle w:val="enumlev1"/>
        <w:ind w:left="0" w:firstLine="0"/>
        <w:rPr>
          <w:rtl/>
        </w:rPr>
      </w:pPr>
      <w:r>
        <w:rPr>
          <w:rFonts w:hint="cs"/>
          <w:rtl/>
        </w:rPr>
        <w:t xml:space="preserve">ويتضح من استخدام رمزين مستقلين للنسبتين </w:t>
      </w:r>
      <w:proofErr w:type="gramStart"/>
      <w:r>
        <w:rPr>
          <w:rFonts w:hint="cs"/>
          <w:rtl/>
        </w:rPr>
        <w:t xml:space="preserve">المئويتين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Pr>
          <w:rFonts w:hint="cs"/>
          <w:rtl/>
        </w:rPr>
        <w:t xml:space="preserve"> و</w:t>
      </w:r>
      <w:proofErr w:type="gramEnd"/>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Pr>
          <w:rFonts w:hint="cs"/>
          <w:rtl/>
        </w:rPr>
        <w:t xml:space="preserve"> من الوقت في المعادلة </w:t>
      </w:r>
      <w:r>
        <w:t>(14)</w:t>
      </w:r>
      <w:r>
        <w:rPr>
          <w:rFonts w:hint="cs"/>
          <w:rtl/>
          <w:lang w:bidi="ar-LB"/>
        </w:rPr>
        <w:t xml:space="preserve"> أن </w:t>
      </w:r>
      <w:r w:rsidR="001429F5">
        <w:rPr>
          <w:rFonts w:hint="cs"/>
          <w:rtl/>
          <w:lang w:bidi="ar-LB"/>
        </w:rPr>
        <w:t>قيم هاتين النسبتين قد</w:t>
      </w:r>
      <w:r w:rsidR="00BC4464">
        <w:rPr>
          <w:rFonts w:hint="eastAsia"/>
          <w:rtl/>
          <w:lang w:bidi="ar-LB"/>
        </w:rPr>
        <w:t> </w:t>
      </w:r>
      <w:r w:rsidR="001429F5">
        <w:rPr>
          <w:rFonts w:hint="cs"/>
          <w:rtl/>
          <w:lang w:bidi="ar-LB"/>
        </w:rPr>
        <w:t xml:space="preserve">تختلف بحسب طريقة التحليل الإجمالية، كما ورد في الفقرة </w:t>
      </w:r>
      <w:r w:rsidR="001429F5">
        <w:rPr>
          <w:lang w:bidi="ar-LB"/>
        </w:rPr>
        <w:t>3</w:t>
      </w:r>
      <w:r w:rsidR="00E22049">
        <w:rPr>
          <w:rFonts w:hint="cs"/>
          <w:rtl/>
        </w:rPr>
        <w:t>.</w:t>
      </w:r>
    </w:p>
    <w:p w:rsidR="00E22049" w:rsidRDefault="00714B1D" w:rsidP="004643D8">
      <w:pPr>
        <w:pStyle w:val="enumlev1"/>
        <w:ind w:left="0" w:firstLine="0"/>
        <w:rPr>
          <w:rtl/>
        </w:rPr>
      </w:pPr>
      <w:r>
        <w:rPr>
          <w:rFonts w:hint="cs"/>
          <w:rtl/>
        </w:rPr>
        <w:t>ف</w:t>
      </w:r>
      <w:r w:rsidR="001429F5">
        <w:rPr>
          <w:rFonts w:hint="cs"/>
          <w:rtl/>
        </w:rPr>
        <w:t xml:space="preserve">في الحالة الخاصة التي تكون فيها </w:t>
      </w:r>
      <w:r w:rsidR="001429F5" w:rsidRPr="005062FE">
        <w:rPr>
          <w:i/>
          <w:lang w:val="en-GB"/>
        </w:rPr>
        <w:t>p</w:t>
      </w:r>
      <w:r w:rsidR="001429F5" w:rsidRPr="005062FE">
        <w:rPr>
          <w:lang w:val="en-GB"/>
        </w:rPr>
        <w:t xml:space="preserve"> = 20-50%</w:t>
      </w:r>
      <w:r w:rsidR="001429F5">
        <w:rPr>
          <w:rFonts w:hint="cs"/>
          <w:rtl/>
          <w:lang w:val="en-GB"/>
        </w:rPr>
        <w:t>، يمكن إهمال تأثير التلألؤ على خسارة الإرسال الأساسية في الجوّ الصافي. وهذه</w:t>
      </w:r>
      <w:r w:rsidR="002510FB">
        <w:rPr>
          <w:rFonts w:hint="eastAsia"/>
          <w:rtl/>
          <w:lang w:val="en-GB"/>
        </w:rPr>
        <w:t> </w:t>
      </w:r>
      <w:r w:rsidR="001429F5">
        <w:rPr>
          <w:rFonts w:hint="cs"/>
          <w:rtl/>
          <w:lang w:val="en-GB"/>
        </w:rPr>
        <w:t xml:space="preserve">الحالة الخاصة تقابل الحالة التي </w:t>
      </w:r>
      <w:r>
        <w:rPr>
          <w:rFonts w:hint="cs"/>
          <w:rtl/>
          <w:lang w:val="en-GB"/>
        </w:rPr>
        <w:t>تتم معالجتها</w:t>
      </w:r>
      <w:r w:rsidR="001429F5">
        <w:rPr>
          <w:rFonts w:hint="cs"/>
          <w:rtl/>
          <w:lang w:val="en-GB"/>
        </w:rPr>
        <w:t xml:space="preserve"> عادة على أنها مسار التداخل وحيد المصدر طويل الأ</w:t>
      </w:r>
      <w:r>
        <w:rPr>
          <w:rFonts w:hint="cs"/>
          <w:rtl/>
          <w:lang w:val="en-GB"/>
        </w:rPr>
        <w:t xml:space="preserve">مد. </w:t>
      </w:r>
      <w:r w:rsidR="001429F5">
        <w:rPr>
          <w:rFonts w:hint="cs"/>
          <w:rtl/>
          <w:lang w:val="en-GB"/>
        </w:rPr>
        <w:t>وتستند هذه الحالة إلى</w:t>
      </w:r>
      <w:r w:rsidR="001429F5" w:rsidRPr="002510FB">
        <w:rPr>
          <w:rFonts w:hint="cs"/>
          <w:rtl/>
        </w:rPr>
        <w:t xml:space="preserve"> </w:t>
      </w:r>
      <w:r w:rsidR="001429F5">
        <w:rPr>
          <w:rFonts w:hint="cs"/>
          <w:rtl/>
          <w:lang w:val="en-GB"/>
        </w:rPr>
        <w:t>دراسات أجراها قطاع الاتصالات الراديوية</w:t>
      </w:r>
      <w:r w:rsidR="00A86ADE">
        <w:rPr>
          <w:rFonts w:hint="cs"/>
          <w:rtl/>
          <w:lang w:val="en-GB"/>
        </w:rPr>
        <w:t xml:space="preserve"> وبينت أنه في الحالة التي </w:t>
      </w:r>
      <w:r w:rsidR="00A86ADE">
        <w:rPr>
          <w:rFonts w:hint="cs"/>
          <w:rtl/>
        </w:rPr>
        <w:t xml:space="preserve">تتراوح فيها النسبة </w:t>
      </w:r>
      <w:r w:rsidR="00A86ADE" w:rsidRPr="005062FE">
        <w:rPr>
          <w:i/>
          <w:lang w:val="en-GB"/>
        </w:rPr>
        <w:t>p</w:t>
      </w:r>
      <w:r w:rsidR="00A86ADE">
        <w:rPr>
          <w:rFonts w:hint="cs"/>
          <w:i/>
          <w:rtl/>
          <w:lang w:val="en-GB"/>
        </w:rPr>
        <w:t xml:space="preserve"> </w:t>
      </w:r>
      <w:r w:rsidR="00A86ADE">
        <w:rPr>
          <w:rFonts w:hint="cs"/>
          <w:rtl/>
        </w:rPr>
        <w:t xml:space="preserve">بين </w:t>
      </w:r>
      <w:r w:rsidR="00A86ADE">
        <w:t>20</w:t>
      </w:r>
      <w:r w:rsidR="00A86ADE">
        <w:rPr>
          <w:rFonts w:hint="cs"/>
          <w:rtl/>
          <w:lang w:bidi="ar-LB"/>
        </w:rPr>
        <w:t xml:space="preserve"> و</w:t>
      </w:r>
      <w:r w:rsidR="00A86ADE">
        <w:rPr>
          <w:lang w:bidi="ar-LB"/>
        </w:rPr>
        <w:t>50</w:t>
      </w:r>
      <w:r w:rsidR="00A86ADE">
        <w:rPr>
          <w:rFonts w:hint="cs"/>
          <w:rtl/>
          <w:lang w:bidi="ar-LB"/>
        </w:rPr>
        <w:t xml:space="preserve"> في المائة </w:t>
      </w:r>
      <w:r w:rsidR="00A86ADE">
        <w:rPr>
          <w:rFonts w:hint="cs"/>
          <w:rtl/>
          <w:lang w:val="en-GB"/>
        </w:rPr>
        <w:t>من الوقت، ي</w:t>
      </w:r>
      <w:r>
        <w:rPr>
          <w:rFonts w:hint="cs"/>
          <w:rtl/>
          <w:lang w:val="en-GB"/>
        </w:rPr>
        <w:t>نتج</w:t>
      </w:r>
      <w:r w:rsidR="004643D8">
        <w:rPr>
          <w:rFonts w:hint="eastAsia"/>
          <w:rtl/>
          <w:lang w:val="en-GB"/>
        </w:rPr>
        <w:t> </w:t>
      </w:r>
      <w:r>
        <w:rPr>
          <w:rFonts w:hint="cs"/>
          <w:rtl/>
          <w:lang w:val="en-GB"/>
        </w:rPr>
        <w:t>من</w:t>
      </w:r>
      <w:r w:rsidR="00A86ADE">
        <w:rPr>
          <w:rFonts w:hint="cs"/>
          <w:rtl/>
          <w:lang w:val="en-GB"/>
        </w:rPr>
        <w:t xml:space="preserve"> حساب خسارة الإرسال الأساسية في الجوّ الصافي التي لا يتم تجاوزها لنسبة </w:t>
      </w:r>
      <w:r w:rsidR="00A86ADE">
        <w:rPr>
          <w:rFonts w:hint="cs"/>
          <w:rtl/>
          <w:lang w:bidi="ar-LB"/>
        </w:rPr>
        <w:t xml:space="preserve">مئوية </w:t>
      </w:r>
      <w:r w:rsidR="00A86ADE" w:rsidRPr="005062FE">
        <w:rPr>
          <w:i/>
          <w:lang w:val="en-GB"/>
        </w:rPr>
        <w:t>p</w:t>
      </w:r>
      <w:r w:rsidR="00A86ADE">
        <w:rPr>
          <w:rFonts w:hint="cs"/>
          <w:rtl/>
          <w:lang w:bidi="ar-LB"/>
        </w:rPr>
        <w:t xml:space="preserve"> من الوقت</w:t>
      </w:r>
      <w:r>
        <w:rPr>
          <w:rFonts w:hint="cs"/>
          <w:rtl/>
          <w:lang w:bidi="ar-LB"/>
        </w:rPr>
        <w:t xml:space="preserve"> أن</w:t>
      </w:r>
      <w:r w:rsidR="00BC4464">
        <w:rPr>
          <w:rFonts w:hint="cs"/>
          <w:rtl/>
          <w:lang w:bidi="ar-LB"/>
        </w:rPr>
        <w:t>:</w:t>
      </w:r>
    </w:p>
    <w:p w:rsidR="00E22049" w:rsidRPr="005062FE" w:rsidRDefault="00E22049"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rPr>
          <w:lang w:val="en-GB"/>
        </w:rPr>
      </w:pPr>
      <w:r w:rsidRPr="005062FE">
        <w:rPr>
          <w:i/>
          <w:lang w:val="en-GB"/>
        </w:rPr>
        <w:lastRenderedPageBreak/>
        <w:tab/>
      </w:r>
      <w:r w:rsidRPr="005062FE">
        <w:rPr>
          <w:i/>
          <w:lang w:val="en-GB"/>
        </w:rPr>
        <w:tab/>
      </w:r>
      <w:bookmarkStart w:id="48" w:name="lt_pId525"/>
      <w:proofErr w:type="gramStart"/>
      <w:r w:rsidRPr="005062FE">
        <w:rPr>
          <w:i/>
          <w:lang w:val="en-GB"/>
        </w:rPr>
        <w:t>A</w:t>
      </w:r>
      <w:r w:rsidRPr="005062FE">
        <w:rPr>
          <w:i/>
          <w:vertAlign w:val="subscript"/>
          <w:lang w:val="en-GB"/>
        </w:rPr>
        <w:t>g</w:t>
      </w:r>
      <w:r w:rsidRPr="005062FE">
        <w:rPr>
          <w:lang w:val="en-GB"/>
        </w:rPr>
        <w:t>(</w:t>
      </w:r>
      <w:proofErr w:type="gramEnd"/>
      <w:r w:rsidRPr="005062FE">
        <w:rPr>
          <w:i/>
          <w:lang w:val="en-GB"/>
        </w:rPr>
        <w:t>p</w:t>
      </w:r>
      <w:r w:rsidRPr="005062FE">
        <w:rPr>
          <w:i/>
          <w:vertAlign w:val="subscript"/>
          <w:lang w:val="en-GB"/>
        </w:rPr>
        <w:t>1</w:t>
      </w:r>
      <w:r w:rsidRPr="005062FE">
        <w:rPr>
          <w:lang w:val="en-GB"/>
        </w:rPr>
        <w:t xml:space="preserve">) + </w:t>
      </w:r>
      <w:r w:rsidRPr="005062FE">
        <w:rPr>
          <w:i/>
          <w:lang w:val="en-GB"/>
        </w:rPr>
        <w:t>A</w:t>
      </w:r>
      <w:r w:rsidRPr="005062FE">
        <w:rPr>
          <w:i/>
          <w:vertAlign w:val="subscript"/>
          <w:lang w:val="en-GB"/>
        </w:rPr>
        <w:t>s</w:t>
      </w:r>
      <w:r w:rsidRPr="005062FE">
        <w:rPr>
          <w:lang w:val="en-GB"/>
        </w:rPr>
        <w:t>(</w:t>
      </w:r>
      <w:r w:rsidRPr="005062FE">
        <w:rPr>
          <w:i/>
          <w:lang w:val="en-GB"/>
        </w:rPr>
        <w:t>p</w:t>
      </w:r>
      <w:r w:rsidRPr="005062FE">
        <w:rPr>
          <w:i/>
          <w:vertAlign w:val="subscript"/>
          <w:lang w:val="en-GB"/>
        </w:rPr>
        <w:t>2</w:t>
      </w:r>
      <w:r w:rsidRPr="005062FE">
        <w:rPr>
          <w:lang w:val="en-GB"/>
        </w:rPr>
        <w:t xml:space="preserve">) ≈ </w:t>
      </w:r>
      <w:r w:rsidRPr="005062FE">
        <w:rPr>
          <w:i/>
          <w:lang w:val="en-GB"/>
        </w:rPr>
        <w:t>A</w:t>
      </w:r>
      <w:r w:rsidRPr="005062FE">
        <w:rPr>
          <w:i/>
          <w:vertAlign w:val="subscript"/>
          <w:lang w:val="en-GB"/>
        </w:rPr>
        <w:t>g</w:t>
      </w:r>
      <w:r w:rsidRPr="005062FE">
        <w:rPr>
          <w:lang w:val="en-GB"/>
        </w:rPr>
        <w:t>(</w:t>
      </w:r>
      <w:r w:rsidRPr="005062FE">
        <w:rPr>
          <w:i/>
          <w:lang w:val="en-GB"/>
        </w:rPr>
        <w:t>p</w:t>
      </w:r>
      <w:r w:rsidRPr="005062FE">
        <w:rPr>
          <w:lang w:val="en-GB"/>
        </w:rPr>
        <w:t>) for 0</w:t>
      </w:r>
      <w:r w:rsidR="00215AFA">
        <w:rPr>
          <w:lang w:val="en-GB"/>
        </w:rPr>
        <w:t>,</w:t>
      </w:r>
      <w:r w:rsidRPr="005062FE">
        <w:rPr>
          <w:lang w:val="en-GB"/>
        </w:rPr>
        <w:t xml:space="preserve">001 ≤ </w:t>
      </w:r>
      <w:r w:rsidRPr="005062FE">
        <w:rPr>
          <w:i/>
          <w:lang w:val="en-GB"/>
        </w:rPr>
        <w:t>p</w:t>
      </w:r>
      <w:r w:rsidRPr="005062FE">
        <w:rPr>
          <w:i/>
          <w:vertAlign w:val="subscript"/>
          <w:lang w:val="en-GB"/>
        </w:rPr>
        <w:t>1</w:t>
      </w:r>
      <w:r w:rsidRPr="005062FE">
        <w:rPr>
          <w:i/>
          <w:lang w:val="en-GB"/>
        </w:rPr>
        <w:t xml:space="preserve"> </w:t>
      </w:r>
      <w:r w:rsidRPr="005062FE">
        <w:rPr>
          <w:lang w:val="en-GB"/>
        </w:rPr>
        <w:t>≤ 99</w:t>
      </w:r>
      <w:r w:rsidR="00215AFA">
        <w:rPr>
          <w:lang w:val="en-GB"/>
        </w:rPr>
        <w:t>,</w:t>
      </w:r>
      <w:r w:rsidRPr="005062FE">
        <w:rPr>
          <w:lang w:val="en-GB"/>
        </w:rPr>
        <w:t>999%, 0</w:t>
      </w:r>
      <w:r w:rsidR="00215AFA">
        <w:rPr>
          <w:lang w:val="en-GB"/>
        </w:rPr>
        <w:t>,</w:t>
      </w:r>
      <w:r w:rsidRPr="005062FE">
        <w:rPr>
          <w:lang w:val="en-GB"/>
        </w:rPr>
        <w:t xml:space="preserve">001 ≤ </w:t>
      </w:r>
      <w:r w:rsidRPr="005062FE">
        <w:rPr>
          <w:i/>
          <w:lang w:val="en-GB"/>
        </w:rPr>
        <w:t>p</w:t>
      </w:r>
      <w:r w:rsidRPr="005062FE">
        <w:rPr>
          <w:i/>
          <w:vertAlign w:val="subscript"/>
          <w:lang w:val="en-GB"/>
        </w:rPr>
        <w:t>2</w:t>
      </w:r>
      <w:r w:rsidRPr="005062FE">
        <w:rPr>
          <w:lang w:val="en-GB"/>
        </w:rPr>
        <w:t xml:space="preserve"> ≤ 99</w:t>
      </w:r>
      <w:r w:rsidR="00215AFA">
        <w:rPr>
          <w:lang w:val="en-GB"/>
        </w:rPr>
        <w:t>,</w:t>
      </w:r>
      <w:r w:rsidRPr="005062FE">
        <w:rPr>
          <w:lang w:val="en-GB"/>
        </w:rPr>
        <w:t xml:space="preserve">999% and </w:t>
      </w:r>
      <w:r w:rsidRPr="005062FE">
        <w:rPr>
          <w:i/>
          <w:lang w:val="en-GB"/>
        </w:rPr>
        <w:t xml:space="preserve">p </w:t>
      </w:r>
      <w:r w:rsidRPr="005062FE">
        <w:rPr>
          <w:lang w:val="en-GB"/>
        </w:rPr>
        <w:t>= 20-50%</w:t>
      </w:r>
      <w:bookmarkEnd w:id="48"/>
    </w:p>
    <w:p w:rsidR="00E22049" w:rsidRDefault="00A86ADE" w:rsidP="00BC4464">
      <w:pPr>
        <w:pStyle w:val="enumlev1"/>
        <w:ind w:left="0" w:firstLine="0"/>
        <w:rPr>
          <w:rFonts w:eastAsia="SimSun"/>
          <w:rtl/>
        </w:rPr>
      </w:pPr>
      <w:r>
        <w:rPr>
          <w:rFonts w:hint="cs"/>
          <w:rtl/>
        </w:rPr>
        <w:t>و</w:t>
      </w:r>
      <w:r w:rsidR="00714B1D">
        <w:rPr>
          <w:rFonts w:hint="cs"/>
          <w:rtl/>
        </w:rPr>
        <w:t>قد بينت الدراسات</w:t>
      </w:r>
      <w:r>
        <w:rPr>
          <w:rFonts w:hint="cs"/>
          <w:rtl/>
        </w:rPr>
        <w:t xml:space="preserve"> </w:t>
      </w:r>
      <w:r w:rsidR="00714B1D">
        <w:rPr>
          <w:rFonts w:hint="cs"/>
          <w:rtl/>
        </w:rPr>
        <w:t>التي أجريت</w:t>
      </w:r>
      <w:r>
        <w:rPr>
          <w:rFonts w:hint="cs"/>
          <w:rtl/>
        </w:rPr>
        <w:t xml:space="preserve"> لزوايا ارتفاع تتراوح بين </w:t>
      </w:r>
      <w:r w:rsidRPr="005062FE">
        <w:rPr>
          <w:lang w:val="en-GB"/>
        </w:rPr>
        <w:t>1°</w:t>
      </w:r>
      <w:r>
        <w:rPr>
          <w:rFonts w:hint="cs"/>
          <w:rtl/>
        </w:rPr>
        <w:t xml:space="preserve"> و</w:t>
      </w:r>
      <w:r w:rsidRPr="005062FE">
        <w:rPr>
          <w:lang w:val="en-GB"/>
        </w:rPr>
        <w:t>5°</w:t>
      </w:r>
      <w:r>
        <w:rPr>
          <w:rFonts w:hint="cs"/>
          <w:rtl/>
        </w:rPr>
        <w:t xml:space="preserve">، ولترددات في المدى </w:t>
      </w:r>
      <w:r>
        <w:t>GHz 71-24</w:t>
      </w:r>
      <w:r>
        <w:rPr>
          <w:rFonts w:hint="cs"/>
          <w:rtl/>
          <w:lang w:bidi="ar-LB"/>
        </w:rPr>
        <w:t>، وعبر مدى متغير</w:t>
      </w:r>
      <w:r w:rsidR="00BC4464">
        <w:rPr>
          <w:rFonts w:hint="eastAsia"/>
          <w:rtl/>
          <w:lang w:bidi="ar-LB"/>
        </w:rPr>
        <w:t> </w:t>
      </w:r>
      <w:r>
        <w:rPr>
          <w:rFonts w:hint="cs"/>
          <w:rtl/>
          <w:lang w:bidi="ar-LB"/>
        </w:rPr>
        <w:t>من</w:t>
      </w:r>
      <w:r w:rsidR="00BC4464">
        <w:rPr>
          <w:rFonts w:hint="eastAsia"/>
          <w:rtl/>
          <w:lang w:bidi="ar-LB"/>
        </w:rPr>
        <w:t> </w:t>
      </w:r>
      <w:r>
        <w:rPr>
          <w:rFonts w:hint="cs"/>
          <w:rtl/>
          <w:lang w:bidi="ar-LB"/>
        </w:rPr>
        <w:t xml:space="preserve">المناخات، </w:t>
      </w:r>
      <w:r w:rsidR="00714B1D">
        <w:rPr>
          <w:rFonts w:hint="cs"/>
          <w:rtl/>
          <w:lang w:bidi="ar-LB"/>
        </w:rPr>
        <w:t>أن</w:t>
      </w:r>
      <w:r>
        <w:rPr>
          <w:rFonts w:hint="cs"/>
          <w:rtl/>
          <w:lang w:bidi="ar-LB"/>
        </w:rPr>
        <w:t xml:space="preserve"> </w:t>
      </w:r>
      <w:r w:rsidR="00714B1D">
        <w:rPr>
          <w:rFonts w:hint="cs"/>
          <w:rtl/>
          <w:lang w:bidi="ar-LB"/>
        </w:rPr>
        <w:t xml:space="preserve">الخسارة في </w:t>
      </w:r>
      <w:r>
        <w:rPr>
          <w:rFonts w:hint="cs"/>
          <w:rtl/>
          <w:lang w:bidi="ar-LB"/>
        </w:rPr>
        <w:t>دقة</w:t>
      </w:r>
      <w:r w:rsidR="00600466">
        <w:rPr>
          <w:rFonts w:hint="cs"/>
          <w:rtl/>
          <w:lang w:bidi="ar-LB"/>
        </w:rPr>
        <w:t xml:space="preserve"> في هذه الطريقة المبسطة فيما يتعلق بال</w:t>
      </w:r>
      <w:r>
        <w:rPr>
          <w:rFonts w:hint="cs"/>
          <w:rtl/>
          <w:lang w:bidi="ar-LB"/>
        </w:rPr>
        <w:t xml:space="preserve">حالة </w:t>
      </w:r>
      <w:r w:rsidR="00600466">
        <w:rPr>
          <w:rFonts w:hint="cs"/>
          <w:rtl/>
          <w:lang w:bidi="ar-LB"/>
        </w:rPr>
        <w:t xml:space="preserve">الطويلة </w:t>
      </w:r>
      <w:r>
        <w:rPr>
          <w:rFonts w:hint="cs"/>
          <w:rtl/>
          <w:lang w:bidi="ar-LB"/>
        </w:rPr>
        <w:t>الأ</w:t>
      </w:r>
      <w:r w:rsidR="00714B1D">
        <w:rPr>
          <w:rFonts w:hint="cs"/>
          <w:rtl/>
          <w:lang w:bidi="ar-LB"/>
        </w:rPr>
        <w:t>مد</w:t>
      </w:r>
      <w:r>
        <w:rPr>
          <w:rFonts w:hint="cs"/>
          <w:rtl/>
          <w:lang w:bidi="ar-LB"/>
        </w:rPr>
        <w:t xml:space="preserve"> </w:t>
      </w:r>
      <w:r w:rsidR="00714B1D">
        <w:rPr>
          <w:rFonts w:hint="cs"/>
          <w:rtl/>
          <w:lang w:bidi="ar-LB"/>
        </w:rPr>
        <w:t>غير ذات شأن</w:t>
      </w:r>
      <w:r w:rsidR="00BC4464">
        <w:rPr>
          <w:rFonts w:hint="cs"/>
          <w:rtl/>
          <w:lang w:bidi="ar-LB"/>
        </w:rPr>
        <w:t>.</w:t>
      </w:r>
    </w:p>
    <w:p w:rsidR="00E22049" w:rsidRPr="00600466" w:rsidRDefault="00E22049" w:rsidP="00524AAE">
      <w:pPr>
        <w:pStyle w:val="Heading2"/>
        <w:rPr>
          <w:rFonts w:eastAsia="SimSun"/>
          <w:rtl/>
        </w:rPr>
      </w:pPr>
      <w:bookmarkStart w:id="49" w:name="_Toc523131328"/>
      <w:r w:rsidRPr="00600466">
        <w:rPr>
          <w:rFonts w:eastAsia="SimSun"/>
          <w:szCs w:val="24"/>
        </w:rPr>
        <w:t>2.3</w:t>
      </w:r>
      <w:r w:rsidRPr="00600466">
        <w:rPr>
          <w:rFonts w:eastAsia="SimSun"/>
          <w:rtl/>
        </w:rPr>
        <w:tab/>
      </w:r>
      <w:r w:rsidR="00600466" w:rsidRPr="00600466">
        <w:rPr>
          <w:rFonts w:eastAsia="SimSun" w:hint="cs"/>
          <w:rtl/>
        </w:rPr>
        <w:t xml:space="preserve">خسارة الإرسال الأساسية لتداخل </w:t>
      </w:r>
      <w:r w:rsidR="00600466">
        <w:rPr>
          <w:rFonts w:eastAsia="SimSun" w:hint="cs"/>
          <w:rtl/>
        </w:rPr>
        <w:t>متعدد</w:t>
      </w:r>
      <w:r w:rsidR="00600466" w:rsidRPr="00600466">
        <w:rPr>
          <w:rFonts w:eastAsia="SimSun" w:hint="cs"/>
          <w:rtl/>
        </w:rPr>
        <w:t xml:space="preserve"> المص</w:t>
      </w:r>
      <w:r w:rsidR="00600466">
        <w:rPr>
          <w:rFonts w:eastAsia="SimSun" w:hint="cs"/>
          <w:rtl/>
        </w:rPr>
        <w:t>ا</w:t>
      </w:r>
      <w:r w:rsidR="00600466" w:rsidRPr="00600466">
        <w:rPr>
          <w:rFonts w:eastAsia="SimSun" w:hint="cs"/>
          <w:rtl/>
        </w:rPr>
        <w:t>در</w:t>
      </w:r>
      <w:r w:rsidR="00600466">
        <w:rPr>
          <w:rFonts w:eastAsia="SimSun" w:hint="cs"/>
          <w:rtl/>
        </w:rPr>
        <w:t xml:space="preserve"> في الجو الصافي</w:t>
      </w:r>
      <w:bookmarkEnd w:id="49"/>
    </w:p>
    <w:p w:rsidR="00E22049" w:rsidRDefault="005A43FA" w:rsidP="00BC4464">
      <w:pPr>
        <w:pStyle w:val="enumlev1"/>
        <w:ind w:left="0" w:firstLine="0"/>
        <w:rPr>
          <w:rFonts w:eastAsia="SimSun"/>
          <w:rtl/>
        </w:rPr>
      </w:pPr>
      <w:r>
        <w:rPr>
          <w:rFonts w:hint="cs"/>
          <w:rtl/>
          <w:lang w:val="de-CH"/>
        </w:rPr>
        <w:t xml:space="preserve">تتألف </w:t>
      </w:r>
      <w:r>
        <w:rPr>
          <w:rFonts w:eastAsia="SimSun" w:hint="cs"/>
          <w:rtl/>
        </w:rPr>
        <w:t xml:space="preserve">خسارة الإرسال الأساسية في الجوّ الصافي التي لا يتم تجاوزها لنسبة </w:t>
      </w:r>
      <w:proofErr w:type="gramStart"/>
      <w:r>
        <w:rPr>
          <w:rFonts w:eastAsia="SimSun" w:hint="cs"/>
          <w:rtl/>
        </w:rPr>
        <w:t xml:space="preserve">مئوية </w:t>
      </w:r>
      <m:oMath>
        <m:r>
          <w:rPr>
            <w:rFonts w:ascii="Cambria Math" w:hAnsi="Cambria Math"/>
            <w:lang w:val="en-GB"/>
          </w:rPr>
          <m:t>p</m:t>
        </m:r>
      </m:oMath>
      <w:r w:rsidR="00714B1D">
        <w:rPr>
          <w:rFonts w:eastAsia="SimSun" w:hint="cs"/>
          <w:rtl/>
        </w:rPr>
        <w:t xml:space="preserve"> من</w:t>
      </w:r>
      <w:proofErr w:type="gramEnd"/>
      <w:r w:rsidR="00714B1D">
        <w:rPr>
          <w:rFonts w:eastAsia="SimSun" w:hint="cs"/>
          <w:rtl/>
        </w:rPr>
        <w:t xml:space="preserve"> الوقت الصادرة لكل </w:t>
      </w:r>
      <w:r>
        <w:rPr>
          <w:rFonts w:eastAsia="SimSun" w:hint="cs"/>
          <w:rtl/>
        </w:rPr>
        <w:t>مرسِل غير مرغوب في</w:t>
      </w:r>
      <w:r w:rsidR="00BC4464">
        <w:rPr>
          <w:rFonts w:eastAsia="SimSun" w:hint="eastAsia"/>
          <w:rtl/>
        </w:rPr>
        <w:t> </w:t>
      </w:r>
      <w:r>
        <w:rPr>
          <w:rFonts w:eastAsia="SimSun" w:hint="cs"/>
          <w:rtl/>
        </w:rPr>
        <w:t xml:space="preserve">حساب التداخل أرض-فضاء المتعدد المصادر من الخسائر الوارد وصفها في الفقرات من </w:t>
      </w:r>
      <w:r>
        <w:rPr>
          <w:rFonts w:eastAsia="SimSun"/>
        </w:rPr>
        <w:t>1.2</w:t>
      </w:r>
      <w:r>
        <w:rPr>
          <w:rFonts w:eastAsia="SimSun" w:hint="cs"/>
          <w:rtl/>
          <w:lang w:bidi="ar-LB"/>
        </w:rPr>
        <w:t xml:space="preserve"> إلى </w:t>
      </w:r>
      <w:r>
        <w:rPr>
          <w:rFonts w:eastAsia="SimSun"/>
          <w:lang w:bidi="ar-LB"/>
        </w:rPr>
        <w:t>6.2</w:t>
      </w:r>
      <w:r>
        <w:rPr>
          <w:rFonts w:eastAsia="SimSun" w:hint="cs"/>
          <w:rtl/>
          <w:lang w:bidi="ar-LB"/>
        </w:rPr>
        <w:t xml:space="preserve"> والفقرتين </w:t>
      </w:r>
      <w:r>
        <w:rPr>
          <w:rFonts w:eastAsia="SimSun"/>
          <w:lang w:bidi="ar-LB"/>
        </w:rPr>
        <w:t>7.2</w:t>
      </w:r>
      <w:r>
        <w:rPr>
          <w:rFonts w:eastAsia="SimSun" w:hint="cs"/>
          <w:rtl/>
          <w:lang w:bidi="ar-LB"/>
        </w:rPr>
        <w:t xml:space="preserve"> و</w:t>
      </w:r>
      <w:r>
        <w:rPr>
          <w:rFonts w:eastAsia="SimSun"/>
          <w:lang w:bidi="ar-LB"/>
        </w:rPr>
        <w:t>8.2</w:t>
      </w:r>
      <w:r>
        <w:rPr>
          <w:rFonts w:eastAsia="SimSun" w:hint="cs"/>
          <w:rtl/>
          <w:lang w:bidi="ar-LB"/>
        </w:rPr>
        <w:t xml:space="preserve"> على النحو</w:t>
      </w:r>
      <w:r w:rsidR="00BC4464">
        <w:rPr>
          <w:rFonts w:eastAsia="SimSun" w:hint="eastAsia"/>
          <w:rtl/>
          <w:lang w:bidi="ar-LB"/>
        </w:rPr>
        <w:t> </w:t>
      </w:r>
      <w:r>
        <w:rPr>
          <w:rFonts w:eastAsia="SimSun" w:hint="cs"/>
          <w:rtl/>
          <w:lang w:bidi="ar-LB"/>
        </w:rPr>
        <w:t>التالي:</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5062FE">
        <w:rPr>
          <w:lang w:val="de-CH"/>
        </w:rPr>
        <w:t xml:space="preserve">                </w:t>
      </w:r>
      <w:bookmarkStart w:id="50" w:name="lt_pId530"/>
      <w:r w:rsidRPr="005062FE">
        <w:rPr>
          <w:lang w:val="de-CH"/>
        </w:rPr>
        <w:t>(dB)</w:t>
      </w:r>
      <w:bookmarkEnd w:id="50"/>
      <w:r w:rsidRPr="005062FE">
        <w:rPr>
          <w:lang w:val="de-CH"/>
        </w:rPr>
        <w:tab/>
        <w:t>(15)</w:t>
      </w:r>
    </w:p>
    <w:p w:rsidR="00E22049" w:rsidRDefault="00E22049" w:rsidP="00E22049">
      <w:pPr>
        <w:rPr>
          <w:rFonts w:eastAsia="SimSun"/>
          <w:rtl/>
        </w:rPr>
      </w:pPr>
      <w:r>
        <w:rPr>
          <w:rFonts w:eastAsia="SimSun" w:hint="cs"/>
          <w:rtl/>
        </w:rPr>
        <w:t>حيث:</w:t>
      </w:r>
    </w:p>
    <w:p w:rsidR="00E22049" w:rsidRPr="005062FE" w:rsidRDefault="00E22049" w:rsidP="00B70BB7">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proofErr w:type="gramStart"/>
      <w:r w:rsidR="00B70BB7">
        <w:rPr>
          <w:rFonts w:hint="cs"/>
          <w:rtl/>
          <w:lang w:bidi="ar-EG"/>
        </w:rPr>
        <w:t>:</w:t>
      </w:r>
      <w:r w:rsidRPr="005062FE">
        <w:tab/>
      </w:r>
      <w:proofErr w:type="gramEnd"/>
      <w:r w:rsidR="005A43FA">
        <w:rPr>
          <w:rFonts w:eastAsia="SimSun" w:hint="cs"/>
          <w:rtl/>
        </w:rPr>
        <w:t>خسارة الإرسال الأساسية في الفضاء الحر</w:t>
      </w:r>
    </w:p>
    <w:p w:rsidR="00E22049" w:rsidRPr="005062FE" w:rsidRDefault="00E22049" w:rsidP="00B70BB7">
      <w:pPr>
        <w:pStyle w:val="Equationlegend"/>
      </w:pPr>
      <w:r w:rsidRPr="005062FE">
        <w:tab/>
      </w:r>
      <w:bookmarkStart w:id="51" w:name="lt_pId535"/>
      <w:r w:rsidRPr="005062FE">
        <w:rPr>
          <w:i/>
        </w:rPr>
        <w:t>A</w:t>
      </w:r>
      <w:proofErr w:type="spellStart"/>
      <w:r w:rsidRPr="005062FE">
        <w:rPr>
          <w:i/>
          <w:position w:val="-4"/>
          <w:sz w:val="16"/>
        </w:rPr>
        <w:t>xp</w:t>
      </w:r>
      <w:bookmarkEnd w:id="51"/>
      <w:proofErr w:type="spellEnd"/>
      <w:r w:rsidR="00B70BB7">
        <w:rPr>
          <w:rFonts w:hint="cs"/>
          <w:rtl/>
        </w:rPr>
        <w:t>:</w:t>
      </w:r>
      <w:r w:rsidRPr="005062FE">
        <w:tab/>
      </w:r>
      <w:r w:rsidR="005A43FA">
        <w:rPr>
          <w:rFonts w:eastAsia="SimSun" w:hint="cs"/>
          <w:rtl/>
        </w:rPr>
        <w:t>التوهين الناجم عن عدم تواؤم الاستقطاب</w:t>
      </w:r>
    </w:p>
    <w:p w:rsidR="00E22049" w:rsidRPr="005062FE" w:rsidRDefault="00E22049" w:rsidP="00B70BB7">
      <w:pPr>
        <w:pStyle w:val="Equationlegend"/>
      </w:pPr>
      <w:r w:rsidRPr="005062FE">
        <w:rPr>
          <w:i/>
        </w:rPr>
        <w:tab/>
      </w:r>
      <w:bookmarkStart w:id="52" w:name="lt_pId537"/>
      <w:r w:rsidRPr="005062FE">
        <w:rPr>
          <w:i/>
        </w:rPr>
        <w:t>A</w:t>
      </w:r>
      <w:proofErr w:type="spellStart"/>
      <w:r w:rsidRPr="005062FE">
        <w:rPr>
          <w:i/>
          <w:position w:val="-4"/>
          <w:sz w:val="16"/>
        </w:rPr>
        <w:t>bs</w:t>
      </w:r>
      <w:bookmarkEnd w:id="52"/>
      <w:proofErr w:type="spellEnd"/>
      <w:r w:rsidR="00B70BB7">
        <w:rPr>
          <w:rFonts w:hint="cs"/>
          <w:rtl/>
        </w:rPr>
        <w:t>:</w:t>
      </w:r>
      <w:r w:rsidRPr="005062FE">
        <w:tab/>
      </w:r>
      <w:r w:rsidR="005A43FA">
        <w:rPr>
          <w:rFonts w:eastAsia="SimSun" w:hint="cs"/>
          <w:rtl/>
        </w:rPr>
        <w:t>التوهين الناجم عن تمديد الحزمة</w:t>
      </w:r>
    </w:p>
    <w:p w:rsidR="00E22049" w:rsidRPr="005062FE" w:rsidRDefault="00E22049" w:rsidP="00B70BB7">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proofErr w:type="gramStart"/>
      <w:r w:rsidR="00B70BB7">
        <w:rPr>
          <w:rFonts w:hint="cs"/>
          <w:rtl/>
        </w:rPr>
        <w:t>:</w:t>
      </w:r>
      <w:r w:rsidRPr="005062FE">
        <w:tab/>
      </w:r>
      <w:proofErr w:type="gramEnd"/>
      <w:r w:rsidR="005A43FA">
        <w:rPr>
          <w:rFonts w:eastAsia="SimSun" w:hint="cs"/>
          <w:rtl/>
        </w:rPr>
        <w:t>خس</w:t>
      </w:r>
      <w:r w:rsidR="00A75324">
        <w:rPr>
          <w:rFonts w:eastAsia="SimSun" w:hint="cs"/>
          <w:rtl/>
        </w:rPr>
        <w:t xml:space="preserve">ارة الجلبة التي لا يتم تجاوزها لنسبة </w:t>
      </w:r>
      <w:r w:rsidR="005A43FA">
        <w:rPr>
          <w:rFonts w:eastAsia="SimSun" w:hint="cs"/>
          <w:rtl/>
        </w:rPr>
        <w:t xml:space="preserve">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005A43FA">
        <w:rPr>
          <w:rFonts w:eastAsia="SimSun" w:hint="cs"/>
          <w:rtl/>
        </w:rPr>
        <w:t xml:space="preserve"> من الوقت </w:t>
      </w:r>
    </w:p>
    <w:p w:rsidR="00E22049" w:rsidRPr="005062FE" w:rsidRDefault="00E22049" w:rsidP="00B70BB7">
      <w:pPr>
        <w:pStyle w:val="Equationlegend"/>
        <w:rPr>
          <w:rtl/>
          <w:lang w:bidi="ar-LB"/>
        </w:rPr>
      </w:pPr>
      <w:r w:rsidRPr="005062FE">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proofErr w:type="gramStart"/>
      <w:r w:rsidR="00B70BB7">
        <w:rPr>
          <w:rFonts w:hint="cs"/>
          <w:rtl/>
        </w:rPr>
        <w:t>:</w:t>
      </w:r>
      <w:r w:rsidRPr="005062FE">
        <w:tab/>
      </w:r>
      <w:proofErr w:type="gramEnd"/>
      <w:r w:rsidR="00A75324">
        <w:rPr>
          <w:rFonts w:eastAsia="SimSun" w:hint="cs"/>
          <w:rtl/>
          <w:lang w:bidi="ar-LB"/>
        </w:rPr>
        <w:t xml:space="preserve">خسارة اختراق المباني </w:t>
      </w:r>
      <w:r w:rsidR="00A75324">
        <w:rPr>
          <w:rFonts w:eastAsia="SimSun" w:hint="cs"/>
          <w:rtl/>
        </w:rPr>
        <w:t xml:space="preserve">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00A75324">
        <w:rPr>
          <w:rFonts w:eastAsia="SimSun" w:hint="cs"/>
          <w:szCs w:val="22"/>
          <w:rtl/>
        </w:rPr>
        <w:t xml:space="preserve"> </w:t>
      </w:r>
      <w:r w:rsidR="00A75324">
        <w:rPr>
          <w:rFonts w:eastAsia="SimSun" w:hint="cs"/>
          <w:rtl/>
        </w:rPr>
        <w:t>من الوقت</w:t>
      </w:r>
      <w:r w:rsidR="00A75324">
        <w:rPr>
          <w:rFonts w:eastAsia="SimSun" w:hint="cs"/>
          <w:rtl/>
          <w:lang w:bidi="ar-LB"/>
        </w:rPr>
        <w:t xml:space="preserve"> للمحطات داخل المباني، </w:t>
      </w:r>
      <w:r w:rsidR="00B03F44">
        <w:rPr>
          <w:rFonts w:eastAsia="SimSun" w:hint="cs"/>
          <w:rtl/>
          <w:lang w:bidi="ar-LB"/>
        </w:rPr>
        <w:t>و</w:t>
      </w:r>
      <w:r w:rsidR="00A75324">
        <w:rPr>
          <w:rFonts w:eastAsia="SimSun" w:hint="cs"/>
          <w:rtl/>
          <w:lang w:bidi="ar-LB"/>
        </w:rPr>
        <w:t xml:space="preserve">تساوي </w:t>
      </w:r>
      <w:r w:rsidR="00A75324">
        <w:rPr>
          <w:rFonts w:eastAsia="SimSun"/>
          <w:lang w:bidi="ar-LB"/>
        </w:rPr>
        <w:t>dB 0</w:t>
      </w:r>
      <w:r w:rsidR="00A75324">
        <w:rPr>
          <w:rFonts w:eastAsia="SimSun" w:hint="cs"/>
          <w:rtl/>
          <w:lang w:bidi="ar-LB"/>
        </w:rPr>
        <w:t xml:space="preserve"> لمحطة أرضية خارج المباني</w:t>
      </w:r>
    </w:p>
    <w:p w:rsidR="00E22049" w:rsidRPr="005062FE" w:rsidRDefault="00E22049" w:rsidP="00B70BB7">
      <w:pPr>
        <w:pStyle w:val="Equationlegend"/>
      </w:pPr>
      <w:r w:rsidRPr="005062FE">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proofErr w:type="gramStart"/>
      <w:r w:rsidR="00B70BB7">
        <w:rPr>
          <w:rFonts w:hint="cs"/>
          <w:rtl/>
        </w:rPr>
        <w:t>:</w:t>
      </w:r>
      <w:r w:rsidRPr="005062FE">
        <w:tab/>
      </w:r>
      <w:proofErr w:type="gramEnd"/>
      <w:r w:rsidR="00A75324">
        <w:rPr>
          <w:rFonts w:eastAsia="SimSun" w:hint="cs"/>
          <w:rtl/>
        </w:rPr>
        <w:t xml:space="preserve">خسارة الانعراج المعزز بالانتشار الموجّه التي لا يتم تجاوزها لنسبة مئوية </w:t>
      </w:r>
      <w:r w:rsidR="00A75324" w:rsidRPr="005062FE">
        <w:rPr>
          <w:i/>
          <w:iCs/>
        </w:rPr>
        <w:t>p</w:t>
      </w:r>
      <w:r w:rsidR="00A75324" w:rsidRPr="005062FE">
        <w:rPr>
          <w:vertAlign w:val="subscript"/>
        </w:rPr>
        <w:t>3</w:t>
      </w:r>
      <w:r w:rsidR="00A75324">
        <w:rPr>
          <w:rFonts w:eastAsia="SimSun" w:hint="cs"/>
          <w:rtl/>
        </w:rPr>
        <w:t xml:space="preserve"> من الوقت.</w:t>
      </w:r>
    </w:p>
    <w:p w:rsidR="00E22049" w:rsidRDefault="00A75324" w:rsidP="00AC5B4A">
      <w:pPr>
        <w:pStyle w:val="enumlev1"/>
        <w:rPr>
          <w:rFonts w:eastAsia="SimSun"/>
          <w:rtl/>
        </w:rPr>
      </w:pPr>
      <w:r>
        <w:rPr>
          <w:rFonts w:eastAsia="SimSun" w:hint="cs"/>
          <w:rtl/>
        </w:rPr>
        <w:t xml:space="preserve">وفي هذه الحالة لا يؤخذ التغاير الزمني في الاعتبار إلا للخسارة الناجمة عن الغازات الجوية. </w:t>
      </w:r>
    </w:p>
    <w:p w:rsidR="00E22049" w:rsidRDefault="00A75324" w:rsidP="00BC4464">
      <w:pPr>
        <w:pStyle w:val="enumlev1"/>
        <w:ind w:left="0" w:firstLine="0"/>
        <w:rPr>
          <w:rFonts w:eastAsia="SimSun"/>
          <w:rtl/>
        </w:rPr>
      </w:pPr>
      <w:r>
        <w:rPr>
          <w:rFonts w:eastAsia="SimSun" w:hint="cs"/>
          <w:rtl/>
        </w:rPr>
        <w:t>ويعبر عن خسائر الجلبة</w:t>
      </w:r>
      <w:proofErr w:type="gramStart"/>
      <w:r>
        <w:rPr>
          <w:rFonts w:eastAsia="SimSun" w:hint="cs"/>
          <w:rtl/>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Pr>
          <w:rFonts w:eastAsia="SimSun" w:hint="cs"/>
          <w:rtl/>
        </w:rPr>
        <w:t>،</w:t>
      </w:r>
      <w:proofErr w:type="gramEnd"/>
      <w:r>
        <w:rPr>
          <w:rFonts w:eastAsia="SimSun" w:hint="cs"/>
          <w:rtl/>
        </w:rPr>
        <w:t xml:space="preserve"> على النحو المبين في التوصية </w:t>
      </w:r>
      <w:r w:rsidRPr="005062FE">
        <w:rPr>
          <w:lang w:val="en-GB"/>
        </w:rPr>
        <w:t>ITU-R P.2108-0</w:t>
      </w:r>
      <w:r>
        <w:rPr>
          <w:rFonts w:hint="cs"/>
          <w:rtl/>
          <w:lang w:val="en-GB"/>
        </w:rPr>
        <w:t xml:space="preserve">، وإذا لزم الأمر عن خسائر اختراق المباني أو الخروج منها،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Pr>
          <w:rFonts w:hint="cs"/>
          <w:rtl/>
          <w:lang w:val="en-GB"/>
        </w:rPr>
        <w:t xml:space="preserve">، </w:t>
      </w:r>
      <w:r>
        <w:rPr>
          <w:rFonts w:eastAsia="SimSun" w:hint="cs"/>
          <w:rtl/>
        </w:rPr>
        <w:t xml:space="preserve">على النحو المبين في التوصية </w:t>
      </w:r>
      <w:r w:rsidRPr="005062FE">
        <w:rPr>
          <w:lang w:val="en-GB"/>
        </w:rPr>
        <w:t>ITU-R P.210</w:t>
      </w:r>
      <w:r>
        <w:rPr>
          <w:lang w:val="en-GB"/>
        </w:rPr>
        <w:t>9</w:t>
      </w:r>
      <w:r w:rsidRPr="005062FE">
        <w:rPr>
          <w:lang w:val="en-GB"/>
        </w:rPr>
        <w:t>-0</w:t>
      </w:r>
      <w:r>
        <w:rPr>
          <w:rFonts w:hint="cs"/>
          <w:rtl/>
          <w:lang w:val="en-GB"/>
        </w:rPr>
        <w:t>، باعتبارها خسائر لا يتم تجاوزها لنسب مئوية معينة من المواقع</w:t>
      </w:r>
      <w:r w:rsidR="00E22049">
        <w:rPr>
          <w:rFonts w:eastAsia="SimSun" w:hint="cs"/>
          <w:rtl/>
        </w:rPr>
        <w:t>.</w:t>
      </w:r>
      <w:r w:rsidR="00B03F44">
        <w:rPr>
          <w:rFonts w:eastAsia="SimSun" w:hint="cs"/>
          <w:rtl/>
        </w:rPr>
        <w:t xml:space="preserve"> وفي</w:t>
      </w:r>
      <w:r w:rsidR="00BC4464">
        <w:rPr>
          <w:rFonts w:eastAsia="SimSun" w:hint="eastAsia"/>
          <w:rtl/>
        </w:rPr>
        <w:t> </w:t>
      </w:r>
      <w:r w:rsidR="00B03F44">
        <w:rPr>
          <w:rFonts w:eastAsia="SimSun" w:hint="cs"/>
          <w:rtl/>
        </w:rPr>
        <w:t>حالات محاكاة مصادر متعددة</w:t>
      </w:r>
      <w:r>
        <w:rPr>
          <w:rFonts w:eastAsia="SimSun" w:hint="cs"/>
          <w:rtl/>
        </w:rPr>
        <w:t xml:space="preserve">، ينبغي استعمال قيم عشوائية جديدة موزعة بانتظام للنسب المئوية للمواقع </w:t>
      </w:r>
      <w:r w:rsidR="008975D9">
        <w:rPr>
          <w:rFonts w:eastAsia="SimSun" w:hint="cs"/>
          <w:rtl/>
        </w:rPr>
        <w:t>لكل خسارة مستخرجة من نماذج خسائر الجلبة وخسائر اختراق المباني.</w:t>
      </w:r>
    </w:p>
    <w:p w:rsidR="00E22049" w:rsidRPr="00E22049" w:rsidRDefault="008975D9" w:rsidP="00BC4464">
      <w:pPr>
        <w:pStyle w:val="enumlev1"/>
        <w:ind w:left="0" w:firstLine="0"/>
        <w:rPr>
          <w:rFonts w:eastAsia="SimSun"/>
          <w:rtl/>
        </w:rPr>
      </w:pPr>
      <w:r>
        <w:rPr>
          <w:rFonts w:eastAsia="SimSun" w:hint="cs"/>
          <w:rtl/>
        </w:rPr>
        <w:t>وينبغي حساب القدرة المتجمّعة التي يتلقاها المستقبِل المتضرر عن طريق جمع ال</w:t>
      </w:r>
      <w:r w:rsidR="00B03F44">
        <w:rPr>
          <w:rFonts w:eastAsia="SimSun" w:hint="cs"/>
          <w:rtl/>
        </w:rPr>
        <w:t>قدرات بوحدات خطية (و</w:t>
      </w:r>
      <w:r>
        <w:rPr>
          <w:rFonts w:eastAsia="SimSun" w:hint="cs"/>
          <w:rtl/>
        </w:rPr>
        <w:t>ليس بوحدات</w:t>
      </w:r>
      <w:r w:rsidR="00BC4464">
        <w:rPr>
          <w:rFonts w:eastAsia="SimSun" w:hint="eastAsia"/>
          <w:rtl/>
        </w:rPr>
        <w:t> </w:t>
      </w:r>
      <w:r>
        <w:rPr>
          <w:rFonts w:eastAsia="SimSun"/>
        </w:rPr>
        <w:t>dB</w:t>
      </w:r>
      <w:r>
        <w:rPr>
          <w:rFonts w:eastAsia="SimSun" w:hint="cs"/>
          <w:rtl/>
          <w:lang w:bidi="ar-LB"/>
        </w:rPr>
        <w:t>)</w:t>
      </w:r>
      <w:r>
        <w:rPr>
          <w:rFonts w:eastAsia="SimSun" w:hint="cs"/>
          <w:rtl/>
        </w:rPr>
        <w:t xml:space="preserve"> لكل</w:t>
      </w:r>
      <w:r w:rsidR="00BC4464">
        <w:rPr>
          <w:rFonts w:eastAsia="SimSun" w:hint="eastAsia"/>
          <w:rtl/>
        </w:rPr>
        <w:t> </w:t>
      </w:r>
      <w:r>
        <w:rPr>
          <w:rFonts w:eastAsia="SimSun" w:hint="cs"/>
          <w:rtl/>
        </w:rPr>
        <w:t xml:space="preserve">مسار. ويعطي ذلك قيمة تقريبية جيدة لمتوسط التوزيع المكاني الناجم عن الجمع </w:t>
      </w:r>
      <w:proofErr w:type="spellStart"/>
      <w:r>
        <w:rPr>
          <w:rFonts w:eastAsia="SimSun" w:hint="cs"/>
          <w:rtl/>
        </w:rPr>
        <w:t>المت</w:t>
      </w:r>
      <w:r w:rsidR="00B03F44">
        <w:rPr>
          <w:rFonts w:eastAsia="SimSun" w:hint="cs"/>
          <w:rtl/>
        </w:rPr>
        <w:t>ّ</w:t>
      </w:r>
      <w:r>
        <w:rPr>
          <w:rFonts w:eastAsia="SimSun" w:hint="cs"/>
          <w:rtl/>
        </w:rPr>
        <w:t>ج</w:t>
      </w:r>
      <w:r w:rsidR="00B03F44">
        <w:rPr>
          <w:rFonts w:eastAsia="SimSun" w:hint="cs"/>
          <w:rtl/>
        </w:rPr>
        <w:t>ِهي</w:t>
      </w:r>
      <w:proofErr w:type="spellEnd"/>
      <w:r>
        <w:rPr>
          <w:rFonts w:eastAsia="SimSun" w:hint="cs"/>
          <w:rtl/>
        </w:rPr>
        <w:t xml:space="preserve"> للإشارات المتعددة.</w:t>
      </w:r>
      <w:r w:rsidR="0008553A">
        <w:rPr>
          <w:rFonts w:eastAsia="SimSun" w:hint="cs"/>
          <w:rtl/>
        </w:rPr>
        <w:t xml:space="preserve"> </w:t>
      </w:r>
    </w:p>
    <w:p w:rsidR="00E22049" w:rsidRDefault="00E22049" w:rsidP="00E27D7F">
      <w:pPr>
        <w:pStyle w:val="Heading1"/>
        <w:rPr>
          <w:rFonts w:eastAsia="SimSun"/>
          <w:rtl/>
        </w:rPr>
      </w:pPr>
      <w:bookmarkStart w:id="53" w:name="_Toc523131329"/>
      <w:r>
        <w:rPr>
          <w:rFonts w:eastAsia="SimSun"/>
        </w:rPr>
        <w:t>4</w:t>
      </w:r>
      <w:r>
        <w:rPr>
          <w:rFonts w:eastAsia="SimSun"/>
          <w:rtl/>
        </w:rPr>
        <w:tab/>
      </w:r>
      <w:r w:rsidR="00B03F44">
        <w:rPr>
          <w:rFonts w:eastAsia="SimSun" w:hint="cs"/>
          <w:rtl/>
        </w:rPr>
        <w:t>الارتبا</w:t>
      </w:r>
      <w:r w:rsidR="00E27D7F">
        <w:rPr>
          <w:rFonts w:eastAsia="SimSun" w:hint="cs"/>
          <w:rtl/>
        </w:rPr>
        <w:t>ط بين خسائر الانتشار</w:t>
      </w:r>
      <w:bookmarkEnd w:id="53"/>
    </w:p>
    <w:p w:rsidR="00E22049" w:rsidRDefault="008975D9" w:rsidP="00AC5B4A">
      <w:pPr>
        <w:pStyle w:val="enumlev1"/>
        <w:rPr>
          <w:rFonts w:eastAsia="SimSun"/>
          <w:rtl/>
        </w:rPr>
      </w:pPr>
      <w:r>
        <w:rPr>
          <w:rFonts w:eastAsia="SimSun" w:hint="cs"/>
          <w:rtl/>
        </w:rPr>
        <w:t>يمكن تقديم ال</w:t>
      </w:r>
      <w:r w:rsidR="00B03F44">
        <w:rPr>
          <w:rFonts w:eastAsia="SimSun" w:hint="cs"/>
          <w:rtl/>
        </w:rPr>
        <w:t>ملاحظة التالية فيما يتعلق بالارت</w:t>
      </w:r>
      <w:r>
        <w:rPr>
          <w:rFonts w:eastAsia="SimSun" w:hint="cs"/>
          <w:rtl/>
        </w:rPr>
        <w:t>ب</w:t>
      </w:r>
      <w:r w:rsidR="00B03F44">
        <w:rPr>
          <w:rFonts w:eastAsia="SimSun" w:hint="cs"/>
          <w:rtl/>
        </w:rPr>
        <w:t>ا</w:t>
      </w:r>
      <w:r>
        <w:rPr>
          <w:rFonts w:eastAsia="SimSun" w:hint="cs"/>
          <w:rtl/>
        </w:rPr>
        <w:t>ط بين آليات الانتشار على مسار أرض-فضاء</w:t>
      </w:r>
      <w:r w:rsidR="00E22049">
        <w:rPr>
          <w:rFonts w:eastAsia="SimSun" w:hint="cs"/>
          <w:rtl/>
        </w:rPr>
        <w:t>.</w:t>
      </w:r>
    </w:p>
    <w:p w:rsidR="00E22049" w:rsidRDefault="008975D9" w:rsidP="00BC4464">
      <w:pPr>
        <w:pStyle w:val="enumlev1"/>
        <w:ind w:left="0" w:firstLine="0"/>
        <w:rPr>
          <w:rFonts w:eastAsia="SimSun"/>
          <w:rtl/>
        </w:rPr>
      </w:pPr>
      <w:r>
        <w:rPr>
          <w:rFonts w:eastAsia="SimSun" w:hint="cs"/>
          <w:rtl/>
        </w:rPr>
        <w:t xml:space="preserve">ولا تعتمد </w:t>
      </w:r>
      <w:r w:rsidR="00D013E7">
        <w:rPr>
          <w:rFonts w:eastAsia="SimSun" w:hint="cs"/>
          <w:rtl/>
        </w:rPr>
        <w:t xml:space="preserve">الخسائر المرتبطة بالجلبة الأرضية، </w:t>
      </w:r>
      <w:r w:rsidR="00B03F44">
        <w:rPr>
          <w:rFonts w:eastAsia="SimSun" w:hint="cs"/>
          <w:rtl/>
        </w:rPr>
        <w:t xml:space="preserve">في </w:t>
      </w:r>
      <w:r w:rsidR="00D013E7">
        <w:rPr>
          <w:rFonts w:eastAsia="SimSun" w:hint="cs"/>
          <w:rtl/>
        </w:rPr>
        <w:t>تغ</w:t>
      </w:r>
      <w:r w:rsidR="004866E9">
        <w:rPr>
          <w:rFonts w:eastAsia="SimSun" w:hint="cs"/>
          <w:rtl/>
        </w:rPr>
        <w:t>ا</w:t>
      </w:r>
      <w:r w:rsidR="00D013E7">
        <w:rPr>
          <w:rFonts w:eastAsia="SimSun" w:hint="cs"/>
          <w:rtl/>
        </w:rPr>
        <w:t>يرها المكاني والزمني</w:t>
      </w:r>
      <w:r w:rsidR="00B03F44">
        <w:rPr>
          <w:rFonts w:eastAsia="SimSun" w:hint="cs"/>
          <w:rtl/>
        </w:rPr>
        <w:t xml:space="preserve"> على السواء</w:t>
      </w:r>
      <w:r w:rsidR="00D013E7">
        <w:rPr>
          <w:rFonts w:eastAsia="SimSun" w:hint="cs"/>
          <w:rtl/>
        </w:rPr>
        <w:t>، بشكل كبير على الآليات</w:t>
      </w:r>
      <w:r w:rsidR="004866E9">
        <w:rPr>
          <w:rFonts w:eastAsia="SimSun" w:hint="cs"/>
          <w:rtl/>
        </w:rPr>
        <w:t xml:space="preserve"> التي تنشأ في</w:t>
      </w:r>
      <w:r w:rsidR="00BC4464">
        <w:rPr>
          <w:rFonts w:eastAsia="SimSun" w:hint="eastAsia"/>
          <w:rtl/>
        </w:rPr>
        <w:t> </w:t>
      </w:r>
      <w:r w:rsidR="004866E9">
        <w:rPr>
          <w:rFonts w:eastAsia="SimSun" w:hint="cs"/>
          <w:rtl/>
        </w:rPr>
        <w:t xml:space="preserve">الغلاف الجوي أو عبر الطول الكامل للمسار، </w:t>
      </w:r>
      <w:r w:rsidR="00B03F44">
        <w:rPr>
          <w:rFonts w:eastAsia="SimSun" w:hint="cs"/>
          <w:rtl/>
        </w:rPr>
        <w:t>إلا إذا كانت</w:t>
      </w:r>
      <w:r w:rsidR="004866E9">
        <w:rPr>
          <w:rFonts w:eastAsia="SimSun" w:hint="cs"/>
          <w:rtl/>
        </w:rPr>
        <w:t xml:space="preserve"> زاوية الارتفاع الظاهر</w:t>
      </w:r>
      <w:r w:rsidR="00B03F44">
        <w:rPr>
          <w:rFonts w:eastAsia="SimSun" w:hint="cs"/>
          <w:rtl/>
        </w:rPr>
        <w:t>ة للشعاع تعتمد على التدرج الرأس</w:t>
      </w:r>
      <w:r w:rsidR="004866E9">
        <w:rPr>
          <w:rFonts w:eastAsia="SimSun" w:hint="cs"/>
          <w:rtl/>
        </w:rPr>
        <w:t>ي للانكسارية، الذي قد يؤثر على الخسارة بسبب التضاريس أو غيرها من العوائق في حالة مسار ذي زاوية ارتفاع منخفضة</w:t>
      </w:r>
      <w:r w:rsidR="00E22049">
        <w:rPr>
          <w:rFonts w:eastAsia="SimSun" w:hint="cs"/>
          <w:rtl/>
        </w:rPr>
        <w:t>.</w:t>
      </w:r>
    </w:p>
    <w:p w:rsidR="00E22049" w:rsidRDefault="00E71406" w:rsidP="00AC5B4A">
      <w:pPr>
        <w:pStyle w:val="enumlev1"/>
        <w:rPr>
          <w:rFonts w:eastAsia="SimSun"/>
          <w:rtl/>
        </w:rPr>
      </w:pPr>
      <w:r>
        <w:rPr>
          <w:rFonts w:eastAsia="SimSun" w:hint="cs"/>
          <w:rtl/>
        </w:rPr>
        <w:t xml:space="preserve">وتتزايد كل من الخسارة في الفضاء الحر والتوهين الغازي والتلألؤ </w:t>
      </w:r>
      <w:proofErr w:type="spellStart"/>
      <w:r>
        <w:rPr>
          <w:rFonts w:eastAsia="SimSun" w:hint="cs"/>
          <w:rtl/>
        </w:rPr>
        <w:t>التروبوسفيري</w:t>
      </w:r>
      <w:proofErr w:type="spellEnd"/>
      <w:r>
        <w:rPr>
          <w:rFonts w:eastAsia="SimSun" w:hint="cs"/>
          <w:rtl/>
        </w:rPr>
        <w:t xml:space="preserve"> مع انخفاض زاوية ارتفاع المسار</w:t>
      </w:r>
      <w:r w:rsidR="00E22049">
        <w:rPr>
          <w:rFonts w:eastAsia="SimSun" w:hint="cs"/>
          <w:rtl/>
        </w:rPr>
        <w:t>.</w:t>
      </w:r>
    </w:p>
    <w:p w:rsidR="00E22049" w:rsidRDefault="00E71406" w:rsidP="00DF1C80">
      <w:pPr>
        <w:pStyle w:val="enumlev1"/>
        <w:ind w:left="0" w:firstLine="0"/>
        <w:rPr>
          <w:rFonts w:eastAsia="SimSun"/>
          <w:rtl/>
        </w:rPr>
      </w:pPr>
      <w:r>
        <w:rPr>
          <w:rFonts w:eastAsia="SimSun" w:hint="cs"/>
          <w:rtl/>
        </w:rPr>
        <w:t xml:space="preserve">وتعتمد درجة تأثر التوهين الغازي بكثافة بخار الماء على التردد بطريقة معقدة، ويمكن إهمالها ضمن نسبة </w:t>
      </w:r>
      <w:r>
        <w:rPr>
          <w:rFonts w:eastAsia="SimSun"/>
        </w:rPr>
        <w:t>%10</w:t>
      </w:r>
      <w:r w:rsidRPr="005062FE">
        <w:rPr>
          <w:lang w:val="en-GB"/>
        </w:rPr>
        <w:t>±</w:t>
      </w:r>
      <w:r>
        <w:rPr>
          <w:rFonts w:eastAsia="SimSun" w:hint="cs"/>
          <w:rtl/>
          <w:lang w:bidi="ar-LB"/>
        </w:rPr>
        <w:t xml:space="preserve"> من نطاق امتصاص الأكسجين في المدى </w:t>
      </w:r>
      <w:r>
        <w:rPr>
          <w:rFonts w:eastAsia="SimSun"/>
          <w:lang w:bidi="ar-LB"/>
        </w:rPr>
        <w:t>GHz 60</w:t>
      </w:r>
      <w:r>
        <w:rPr>
          <w:rFonts w:eastAsia="SimSun" w:hint="cs"/>
          <w:rtl/>
          <w:lang w:bidi="ar-LB"/>
        </w:rPr>
        <w:t xml:space="preserve">. </w:t>
      </w:r>
      <w:r w:rsidR="00DF1C80">
        <w:rPr>
          <w:rFonts w:eastAsia="SimSun" w:hint="cs"/>
          <w:rtl/>
          <w:lang w:bidi="ar-LB"/>
        </w:rPr>
        <w:t xml:space="preserve">أما </w:t>
      </w:r>
      <w:r>
        <w:rPr>
          <w:rFonts w:eastAsia="SimSun" w:hint="cs"/>
          <w:rtl/>
          <w:lang w:bidi="ar-LB"/>
        </w:rPr>
        <w:t>عند الترددات الأخرى التي تزيد على</w:t>
      </w:r>
      <w:r w:rsidR="00B03F44">
        <w:rPr>
          <w:rFonts w:eastAsia="SimSun" w:hint="cs"/>
          <w:rtl/>
          <w:lang w:bidi="ar-LB"/>
        </w:rPr>
        <w:t xml:space="preserve"> نحو</w:t>
      </w:r>
      <w:r>
        <w:rPr>
          <w:rFonts w:eastAsia="SimSun" w:hint="cs"/>
          <w:rtl/>
          <w:lang w:bidi="ar-LB"/>
        </w:rPr>
        <w:t xml:space="preserve"> </w:t>
      </w:r>
      <w:r>
        <w:rPr>
          <w:rFonts w:eastAsia="SimSun"/>
          <w:lang w:bidi="ar-LB"/>
        </w:rPr>
        <w:t>GHz 5</w:t>
      </w:r>
      <w:r>
        <w:rPr>
          <w:rFonts w:eastAsia="SimSun" w:hint="cs"/>
          <w:rtl/>
          <w:lang w:bidi="ar-LB"/>
        </w:rPr>
        <w:t>، و</w:t>
      </w:r>
      <w:r w:rsidR="00DF1C80">
        <w:rPr>
          <w:rFonts w:eastAsia="SimSun" w:hint="cs"/>
          <w:rtl/>
          <w:lang w:bidi="ar-LB"/>
        </w:rPr>
        <w:t>في حالة</w:t>
      </w:r>
      <w:r>
        <w:rPr>
          <w:rFonts w:eastAsia="SimSun" w:hint="cs"/>
          <w:rtl/>
          <w:lang w:bidi="ar-LB"/>
        </w:rPr>
        <w:t xml:space="preserve"> مسار وحيد أرض-فضاء يكون </w:t>
      </w:r>
      <w:r>
        <w:rPr>
          <w:rFonts w:eastAsia="SimSun" w:hint="cs"/>
          <w:rtl/>
          <w:lang w:bidi="ar-LB"/>
        </w:rPr>
        <w:lastRenderedPageBreak/>
        <w:t xml:space="preserve">التلألؤ </w:t>
      </w:r>
      <w:proofErr w:type="spellStart"/>
      <w:r>
        <w:rPr>
          <w:rFonts w:eastAsia="SimSun" w:hint="cs"/>
          <w:rtl/>
          <w:lang w:bidi="ar-LB"/>
        </w:rPr>
        <w:t>التروبوسفيري</w:t>
      </w:r>
      <w:proofErr w:type="spellEnd"/>
      <w:r>
        <w:rPr>
          <w:rFonts w:eastAsia="SimSun" w:hint="cs"/>
          <w:rtl/>
          <w:lang w:bidi="ar-LB"/>
        </w:rPr>
        <w:t xml:space="preserve"> فيه كبيراً، ثمة ميل </w:t>
      </w:r>
      <w:r w:rsidR="00DF1C80">
        <w:rPr>
          <w:rFonts w:eastAsia="SimSun" w:hint="cs"/>
          <w:rtl/>
          <w:lang w:bidi="ar-LB"/>
        </w:rPr>
        <w:t>لتزايد</w:t>
      </w:r>
      <w:r>
        <w:rPr>
          <w:rFonts w:eastAsia="SimSun" w:hint="cs"/>
          <w:rtl/>
          <w:lang w:bidi="ar-LB"/>
        </w:rPr>
        <w:t xml:space="preserve"> حالات التحسّن في التلألؤ مع </w:t>
      </w:r>
      <w:r w:rsidR="00DF1C80">
        <w:rPr>
          <w:rFonts w:eastAsia="SimSun" w:hint="cs"/>
          <w:rtl/>
          <w:lang w:bidi="ar-LB"/>
        </w:rPr>
        <w:t xml:space="preserve">تزايد </w:t>
      </w:r>
      <w:r>
        <w:rPr>
          <w:rFonts w:eastAsia="SimSun" w:hint="cs"/>
          <w:rtl/>
          <w:lang w:bidi="ar-LB"/>
        </w:rPr>
        <w:t xml:space="preserve">كثافة بخار الماء </w:t>
      </w:r>
      <w:r w:rsidR="00DF1C80">
        <w:rPr>
          <w:rFonts w:eastAsia="SimSun" w:hint="cs"/>
          <w:rtl/>
          <w:lang w:bidi="ar-LB"/>
        </w:rPr>
        <w:t>يتعين إبطاله</w:t>
      </w:r>
      <w:r>
        <w:rPr>
          <w:rFonts w:eastAsia="SimSun" w:hint="cs"/>
          <w:rtl/>
          <w:lang w:bidi="ar-LB"/>
        </w:rPr>
        <w:t xml:space="preserve"> بزيادة التوهين الغازي، </w:t>
      </w:r>
      <w:r w:rsidR="00DF1C80">
        <w:rPr>
          <w:rFonts w:eastAsia="SimSun" w:hint="cs"/>
          <w:rtl/>
          <w:lang w:bidi="ar-LB"/>
        </w:rPr>
        <w:t>علماً بأن</w:t>
      </w:r>
      <w:r>
        <w:rPr>
          <w:rFonts w:eastAsia="SimSun" w:hint="cs"/>
          <w:rtl/>
          <w:lang w:bidi="ar-LB"/>
        </w:rPr>
        <w:t xml:space="preserve"> الاتساع النسبي لهذين التأثيرين يتغير مع التردد</w:t>
      </w:r>
      <w:r w:rsidR="00E22049">
        <w:rPr>
          <w:rFonts w:eastAsia="SimSun" w:hint="cs"/>
          <w:rtl/>
        </w:rPr>
        <w:t>.</w:t>
      </w:r>
    </w:p>
    <w:p w:rsidR="00E22049" w:rsidRDefault="00DF1C80" w:rsidP="004643D8">
      <w:pPr>
        <w:rPr>
          <w:rFonts w:eastAsia="SimSun"/>
          <w:rtl/>
        </w:rPr>
      </w:pPr>
      <w:r>
        <w:rPr>
          <w:rFonts w:eastAsia="SimSun" w:hint="cs"/>
          <w:rtl/>
        </w:rPr>
        <w:t xml:space="preserve">ويُظهر التوهين الغازي وشدة التلألؤ </w:t>
      </w:r>
      <w:proofErr w:type="spellStart"/>
      <w:r>
        <w:rPr>
          <w:rFonts w:eastAsia="SimSun" w:hint="cs"/>
          <w:rtl/>
        </w:rPr>
        <w:t>التروبوسفيري</w:t>
      </w:r>
      <w:proofErr w:type="spellEnd"/>
      <w:r>
        <w:rPr>
          <w:rFonts w:eastAsia="SimSun" w:hint="cs"/>
          <w:rtl/>
        </w:rPr>
        <w:t xml:space="preserve"> ارتباطاً جزئياً موجباً</w:t>
      </w:r>
      <w:r w:rsidR="00E22049">
        <w:rPr>
          <w:rFonts w:eastAsia="SimSun" w:hint="cs"/>
          <w:rtl/>
        </w:rPr>
        <w:t>.</w:t>
      </w:r>
      <w:r>
        <w:rPr>
          <w:rFonts w:eastAsia="SimSun" w:hint="cs"/>
          <w:rtl/>
        </w:rPr>
        <w:t xml:space="preserve"> فالتوهين الغازي يزداد مع زيادة كثافة بخار الماء في</w:t>
      </w:r>
      <w:r w:rsidR="004643D8">
        <w:rPr>
          <w:rFonts w:eastAsia="SimSun" w:hint="eastAsia"/>
          <w:rtl/>
        </w:rPr>
        <w:t> </w:t>
      </w:r>
      <w:proofErr w:type="gramStart"/>
      <w:r>
        <w:rPr>
          <w:rFonts w:eastAsia="SimSun" w:hint="cs"/>
          <w:rtl/>
        </w:rPr>
        <w:t xml:space="preserve">الجو، </w:t>
      </w:r>
      <m:oMath>
        <m:r>
          <m:rPr>
            <m:sty m:val="p"/>
          </m:rPr>
          <w:rPr>
            <w:rFonts w:ascii="Cambria Math" w:hAnsi="Cambria Math"/>
            <w:lang w:val="en-GB"/>
          </w:rPr>
          <m:t>ρ</m:t>
        </m:r>
      </m:oMath>
      <w:r w:rsidR="004643D8">
        <w:rPr>
          <w:rFonts w:eastAsia="SimSun"/>
          <w:lang w:val="en-GB"/>
        </w:rPr>
        <w:t> </w:t>
      </w:r>
      <w:r w:rsidRPr="005062FE">
        <w:rPr>
          <w:lang w:val="en-GB"/>
        </w:rPr>
        <w:t>(</w:t>
      </w:r>
      <w:proofErr w:type="gramEnd"/>
      <w:r w:rsidRPr="005062FE">
        <w:rPr>
          <w:lang w:val="en-GB"/>
        </w:rPr>
        <w:t>g/m</w:t>
      </w:r>
      <w:r w:rsidRPr="005062FE">
        <w:rPr>
          <w:vertAlign w:val="superscript"/>
          <w:lang w:val="en-GB"/>
        </w:rPr>
        <w:t>3</w:t>
      </w:r>
      <w:r w:rsidRPr="005062FE">
        <w:rPr>
          <w:lang w:val="en-GB"/>
        </w:rPr>
        <w:t>)</w:t>
      </w:r>
      <w:r>
        <w:rPr>
          <w:rFonts w:eastAsia="SimSun" w:hint="cs"/>
          <w:rtl/>
        </w:rPr>
        <w:t>.</w:t>
      </w:r>
      <w:r w:rsidR="009C3EDF">
        <w:rPr>
          <w:rFonts w:eastAsia="SimSun" w:hint="cs"/>
          <w:rtl/>
        </w:rPr>
        <w:t xml:space="preserve"> </w:t>
      </w:r>
      <w:r>
        <w:rPr>
          <w:rFonts w:eastAsia="SimSun" w:hint="cs"/>
          <w:rtl/>
        </w:rPr>
        <w:t xml:space="preserve">ويعزى التلألؤ </w:t>
      </w:r>
      <w:proofErr w:type="spellStart"/>
      <w:r>
        <w:rPr>
          <w:rFonts w:eastAsia="SimSun" w:hint="cs"/>
          <w:rtl/>
        </w:rPr>
        <w:t>التروبوسفيري</w:t>
      </w:r>
      <w:proofErr w:type="spellEnd"/>
      <w:r>
        <w:rPr>
          <w:rFonts w:eastAsia="SimSun" w:hint="cs"/>
          <w:rtl/>
        </w:rPr>
        <w:t xml:space="preserve"> أساساً إلى الاضطراب في الغلاف الجوي الذي يحدث على ارتفاع تكوّن السحب، ويوجد ارتباط بين شدة التلألؤ والعبارة الرطبة للانكسارية </w:t>
      </w:r>
      <w:proofErr w:type="gramStart"/>
      <w:r>
        <w:rPr>
          <w:rFonts w:eastAsia="SimSun" w:hint="cs"/>
          <w:rtl/>
        </w:rPr>
        <w:t xml:space="preserve">الراديوية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0037741C">
        <w:rPr>
          <w:rFonts w:eastAsia="SimSun" w:hint="cs"/>
          <w:rtl/>
        </w:rPr>
        <w:t>،</w:t>
      </w:r>
      <w:proofErr w:type="gramEnd"/>
      <w:r w:rsidR="0037741C">
        <w:rPr>
          <w:rFonts w:eastAsia="SimSun" w:hint="cs"/>
          <w:rtl/>
        </w:rPr>
        <w:t xml:space="preserve"> التي تزداد م</w:t>
      </w:r>
      <w:r w:rsidR="00B03F44">
        <w:rPr>
          <w:rFonts w:eastAsia="SimSun" w:hint="cs"/>
          <w:rtl/>
        </w:rPr>
        <w:t xml:space="preserve">ع زيادة كثافة بخار الماء، </w:t>
      </w:r>
      <w:r w:rsidR="0037741C">
        <w:rPr>
          <w:rFonts w:eastAsia="SimSun" w:hint="cs"/>
          <w:rtl/>
        </w:rPr>
        <w:t xml:space="preserve">رغم </w:t>
      </w:r>
      <w:r w:rsidR="00B03F44">
        <w:rPr>
          <w:rFonts w:eastAsia="SimSun" w:hint="cs"/>
          <w:rtl/>
        </w:rPr>
        <w:t>وجود اعتماد مختلف</w:t>
      </w:r>
      <w:r w:rsidR="009C3EDF">
        <w:rPr>
          <w:rFonts w:eastAsia="SimSun" w:hint="cs"/>
          <w:rtl/>
        </w:rPr>
        <w:t xml:space="preserve"> على درجة الحرارة.</w:t>
      </w:r>
    </w:p>
    <w:p w:rsidR="00E22049" w:rsidRDefault="0037741C" w:rsidP="009C3EDF">
      <w:pPr>
        <w:pStyle w:val="enumlev1"/>
        <w:ind w:left="0" w:firstLine="0"/>
        <w:rPr>
          <w:rFonts w:eastAsia="SimSun"/>
          <w:rtl/>
        </w:rPr>
      </w:pPr>
      <w:r>
        <w:rPr>
          <w:rFonts w:eastAsia="SimSun" w:hint="cs"/>
          <w:rtl/>
        </w:rPr>
        <w:t xml:space="preserve">ويرد في المرفق </w:t>
      </w:r>
      <w:r>
        <w:rPr>
          <w:rFonts w:eastAsia="SimSun"/>
        </w:rPr>
        <w:t>C</w:t>
      </w:r>
      <w:r>
        <w:rPr>
          <w:rFonts w:eastAsia="SimSun" w:hint="cs"/>
          <w:rtl/>
          <w:lang w:bidi="ar-LB"/>
        </w:rPr>
        <w:t xml:space="preserve"> وصف لحساب التوهين الغازي على مسار مائل مع أخذ كثافة بخار الماء على سطح </w:t>
      </w:r>
      <w:proofErr w:type="gramStart"/>
      <w:r>
        <w:rPr>
          <w:rFonts w:eastAsia="SimSun" w:hint="cs"/>
          <w:rtl/>
          <w:lang w:bidi="ar-LB"/>
        </w:rPr>
        <w:t>الأرض</w:t>
      </w:r>
      <w:r>
        <w:rPr>
          <w:rFonts w:eastAsia="SimSun" w:hint="cs"/>
          <w:rtl/>
        </w:rPr>
        <w:t xml:space="preserve">،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o</m:t>
            </m:r>
          </m:sub>
        </m:sSub>
      </m:oMath>
      <w:r>
        <w:rPr>
          <w:rFonts w:eastAsia="SimSun" w:hint="cs"/>
          <w:rtl/>
          <w:lang w:val="en-GB"/>
        </w:rPr>
        <w:t xml:space="preserve"> </w:t>
      </w:r>
      <w:r w:rsidRPr="005062FE">
        <w:rPr>
          <w:lang w:val="en-GB"/>
        </w:rPr>
        <w:t>(</w:t>
      </w:r>
      <w:proofErr w:type="gramEnd"/>
      <w:r w:rsidRPr="005062FE">
        <w:rPr>
          <w:lang w:val="en-GB"/>
        </w:rPr>
        <w:t>g/m</w:t>
      </w:r>
      <w:r w:rsidRPr="005062FE">
        <w:rPr>
          <w:vertAlign w:val="superscript"/>
          <w:lang w:val="en-GB"/>
        </w:rPr>
        <w:t>3</w:t>
      </w:r>
      <w:r w:rsidRPr="005062FE">
        <w:rPr>
          <w:lang w:val="en-GB"/>
        </w:rPr>
        <w:t>)</w:t>
      </w:r>
      <w:r w:rsidR="00B03F44">
        <w:rPr>
          <w:rFonts w:hint="cs"/>
          <w:rtl/>
          <w:lang w:val="en-GB"/>
        </w:rPr>
        <w:t>،</w:t>
      </w:r>
      <w:r>
        <w:rPr>
          <w:rFonts w:eastAsia="SimSun" w:hint="cs"/>
          <w:rtl/>
          <w:lang w:bidi="ar-LB"/>
        </w:rPr>
        <w:t xml:space="preserve"> </w:t>
      </w:r>
      <w:r w:rsidR="00B03F44">
        <w:rPr>
          <w:rFonts w:eastAsia="SimSun" w:hint="cs"/>
          <w:rtl/>
          <w:lang w:bidi="ar-LB"/>
        </w:rPr>
        <w:t>كأحد</w:t>
      </w:r>
      <w:r w:rsidR="009C3EDF">
        <w:rPr>
          <w:rFonts w:eastAsia="SimSun" w:hint="eastAsia"/>
          <w:rtl/>
          <w:lang w:bidi="ar-LB"/>
        </w:rPr>
        <w:t> </w:t>
      </w:r>
      <w:r w:rsidR="00B03F44">
        <w:rPr>
          <w:rFonts w:eastAsia="SimSun" w:hint="cs"/>
          <w:rtl/>
          <w:lang w:bidi="ar-LB"/>
        </w:rPr>
        <w:t>الم</w:t>
      </w:r>
      <w:r>
        <w:rPr>
          <w:rFonts w:eastAsia="SimSun" w:hint="cs"/>
          <w:rtl/>
          <w:lang w:bidi="ar-LB"/>
        </w:rPr>
        <w:t>دخل</w:t>
      </w:r>
      <w:r w:rsidR="00B03F44">
        <w:rPr>
          <w:rFonts w:eastAsia="SimSun" w:hint="cs"/>
          <w:rtl/>
          <w:lang w:bidi="ar-LB"/>
        </w:rPr>
        <w:t>ات</w:t>
      </w:r>
      <w:r w:rsidR="00E22049">
        <w:rPr>
          <w:rFonts w:eastAsia="SimSun" w:hint="cs"/>
          <w:rtl/>
        </w:rPr>
        <w:t>.</w:t>
      </w:r>
    </w:p>
    <w:p w:rsidR="00E22049" w:rsidRPr="009C3EDF" w:rsidRDefault="0037741C" w:rsidP="003661D9">
      <w:pPr>
        <w:pStyle w:val="enumlev1"/>
        <w:ind w:left="0" w:firstLine="0"/>
        <w:rPr>
          <w:spacing w:val="-2"/>
          <w:rtl/>
          <w:lang w:bidi="ar-LB"/>
        </w:rPr>
      </w:pPr>
      <w:r w:rsidRPr="009C3EDF">
        <w:rPr>
          <w:rFonts w:eastAsia="SimSun" w:hint="cs"/>
          <w:spacing w:val="-2"/>
          <w:rtl/>
        </w:rPr>
        <w:t xml:space="preserve">وتعتمد شدة التلألؤ </w:t>
      </w:r>
      <w:proofErr w:type="spellStart"/>
      <w:r w:rsidRPr="009C3EDF">
        <w:rPr>
          <w:rFonts w:eastAsia="SimSun" w:hint="cs"/>
          <w:spacing w:val="-2"/>
          <w:rtl/>
        </w:rPr>
        <w:t>التروبوسفيري</w:t>
      </w:r>
      <w:proofErr w:type="spellEnd"/>
      <w:r w:rsidRPr="009C3EDF">
        <w:rPr>
          <w:rFonts w:eastAsia="SimSun" w:hint="cs"/>
          <w:spacing w:val="-2"/>
          <w:rtl/>
        </w:rPr>
        <w:t xml:space="preserve"> </w:t>
      </w:r>
      <w:proofErr w:type="gramStart"/>
      <w:r w:rsidRPr="009C3EDF">
        <w:rPr>
          <w:rFonts w:eastAsia="SimSun" w:hint="cs"/>
          <w:spacing w:val="-2"/>
          <w:rtl/>
        </w:rPr>
        <w:t xml:space="preserve">على </w:t>
      </w:r>
      <m:oMath>
        <m:sSub>
          <m:sSubPr>
            <m:ctrlPr>
              <w:rPr>
                <w:rFonts w:ascii="Cambria Math" w:eastAsia="Calibri" w:hAnsi="Cambria Math"/>
                <w:i/>
                <w:spacing w:val="-2"/>
                <w:szCs w:val="22"/>
                <w:lang w:val="en-GB"/>
              </w:rPr>
            </m:ctrlPr>
          </m:sSubPr>
          <m:e>
            <m:r>
              <w:rPr>
                <w:rFonts w:ascii="Cambria Math" w:hAnsi="Cambria Math"/>
                <w:spacing w:val="-2"/>
                <w:lang w:val="en-GB"/>
              </w:rPr>
              <m:t>N</m:t>
            </m:r>
          </m:e>
          <m:sub>
            <m:r>
              <w:rPr>
                <w:rFonts w:ascii="Cambria Math" w:hAnsi="Cambria Math"/>
                <w:spacing w:val="-2"/>
                <w:lang w:val="en-GB"/>
              </w:rPr>
              <m:t>wet</m:t>
            </m:r>
          </m:sub>
        </m:sSub>
      </m:oMath>
      <w:r w:rsidRPr="009C3EDF">
        <w:rPr>
          <w:rFonts w:eastAsia="SimSun" w:hint="cs"/>
          <w:spacing w:val="-2"/>
          <w:rtl/>
        </w:rPr>
        <w:t xml:space="preserve"> كما</w:t>
      </w:r>
      <w:proofErr w:type="gramEnd"/>
      <w:r w:rsidRPr="009C3EDF">
        <w:rPr>
          <w:rFonts w:eastAsia="SimSun" w:hint="cs"/>
          <w:spacing w:val="-2"/>
          <w:rtl/>
        </w:rPr>
        <w:t xml:space="preserve"> تبين المعادلة </w:t>
      </w:r>
      <w:r w:rsidRPr="009C3EDF">
        <w:rPr>
          <w:spacing w:val="-2"/>
          <w:lang w:val="en-GB"/>
        </w:rPr>
        <w:t>(</w:t>
      </w:r>
      <w:r w:rsidR="00586D3B">
        <w:rPr>
          <w:spacing w:val="-2"/>
          <w:lang w:val="en-GB"/>
        </w:rPr>
        <w:t>63</w:t>
      </w:r>
      <w:r w:rsidRPr="009C3EDF">
        <w:rPr>
          <w:spacing w:val="-2"/>
          <w:lang w:val="en-GB"/>
        </w:rPr>
        <w:t>)</w:t>
      </w:r>
      <w:r w:rsidRPr="009C3EDF">
        <w:rPr>
          <w:rFonts w:hint="cs"/>
          <w:spacing w:val="-2"/>
          <w:rtl/>
          <w:lang w:val="en-GB"/>
        </w:rPr>
        <w:t xml:space="preserve"> في المرفق </w:t>
      </w:r>
      <w:r w:rsidRPr="009C3EDF">
        <w:rPr>
          <w:spacing w:val="-2"/>
        </w:rPr>
        <w:t>D</w:t>
      </w:r>
      <w:r w:rsidRPr="009C3EDF">
        <w:rPr>
          <w:rFonts w:hint="cs"/>
          <w:spacing w:val="-2"/>
          <w:rtl/>
        </w:rPr>
        <w:t xml:space="preserve">. ويعطي القسم </w:t>
      </w:r>
      <w:r w:rsidRPr="009C3EDF">
        <w:rPr>
          <w:spacing w:val="-2"/>
        </w:rPr>
        <w:t>1</w:t>
      </w:r>
      <w:r w:rsidRPr="009C3EDF">
        <w:rPr>
          <w:rFonts w:hint="cs"/>
          <w:spacing w:val="-2"/>
          <w:rtl/>
          <w:lang w:bidi="ar-LB"/>
        </w:rPr>
        <w:t xml:space="preserve"> من التوصية </w:t>
      </w:r>
      <w:r w:rsidR="00EA51C3" w:rsidRPr="009C3EDF">
        <w:rPr>
          <w:spacing w:val="-2"/>
          <w:lang w:val="en-GB"/>
        </w:rPr>
        <w:t>ITU-R</w:t>
      </w:r>
      <w:r w:rsidR="009C3EDF" w:rsidRPr="009C3EDF">
        <w:rPr>
          <w:spacing w:val="-2"/>
          <w:lang w:val="en-GB"/>
        </w:rPr>
        <w:t> </w:t>
      </w:r>
      <w:r w:rsidR="00EA51C3" w:rsidRPr="009C3EDF">
        <w:rPr>
          <w:spacing w:val="-2"/>
          <w:lang w:val="en-GB"/>
        </w:rPr>
        <w:t>P.453</w:t>
      </w:r>
      <w:r w:rsidR="009C3EDF" w:rsidRPr="009C3EDF">
        <w:rPr>
          <w:spacing w:val="-2"/>
          <w:lang w:val="en-GB"/>
        </w:rPr>
        <w:noBreakHyphen/>
      </w:r>
      <w:r w:rsidR="00EA51C3" w:rsidRPr="009C3EDF">
        <w:rPr>
          <w:spacing w:val="-2"/>
          <w:lang w:val="en-GB"/>
        </w:rPr>
        <w:t>11</w:t>
      </w:r>
      <w:r w:rsidR="00EA51C3" w:rsidRPr="009C3EDF">
        <w:rPr>
          <w:rFonts w:hint="cs"/>
          <w:spacing w:val="-2"/>
          <w:rtl/>
          <w:lang w:val="en-GB"/>
        </w:rPr>
        <w:t xml:space="preserve"> الكمية </w:t>
      </w:r>
      <m:oMath>
        <m:sSub>
          <m:sSubPr>
            <m:ctrlPr>
              <w:rPr>
                <w:rFonts w:ascii="Cambria Math" w:eastAsia="Calibri" w:hAnsi="Cambria Math"/>
                <w:i/>
                <w:spacing w:val="-2"/>
                <w:szCs w:val="22"/>
                <w:lang w:val="en-GB"/>
              </w:rPr>
            </m:ctrlPr>
          </m:sSubPr>
          <m:e>
            <m:r>
              <w:rPr>
                <w:rFonts w:ascii="Cambria Math" w:hAnsi="Cambria Math"/>
                <w:spacing w:val="-2"/>
                <w:lang w:val="en-GB"/>
              </w:rPr>
              <m:t>N</m:t>
            </m:r>
          </m:e>
          <m:sub>
            <m:r>
              <w:rPr>
                <w:rFonts w:ascii="Cambria Math" w:hAnsi="Cambria Math"/>
                <w:spacing w:val="-2"/>
                <w:lang w:val="en-GB"/>
              </w:rPr>
              <m:t>wet</m:t>
            </m:r>
          </m:sub>
        </m:sSub>
      </m:oMath>
      <w:r w:rsidR="00EA51C3" w:rsidRPr="009C3EDF">
        <w:rPr>
          <w:rFonts w:hint="cs"/>
          <w:spacing w:val="-2"/>
          <w:rtl/>
          <w:lang w:val="en-GB"/>
        </w:rPr>
        <w:t xml:space="preserve"> كدالة في الضغط الجزئي لبخار الماء، </w:t>
      </w:r>
      <m:oMath>
        <m:r>
          <w:rPr>
            <w:rFonts w:ascii="Cambria Math" w:hAnsi="Cambria Math"/>
            <w:spacing w:val="-2"/>
            <w:lang w:val="en-GB"/>
          </w:rPr>
          <m:t>e</m:t>
        </m:r>
      </m:oMath>
      <w:r w:rsidR="00EA51C3" w:rsidRPr="009C3EDF">
        <w:rPr>
          <w:rFonts w:hint="cs"/>
          <w:spacing w:val="-2"/>
          <w:rtl/>
          <w:lang w:val="en-GB"/>
        </w:rPr>
        <w:t xml:space="preserve"> </w:t>
      </w:r>
      <w:r w:rsidR="00EA51C3" w:rsidRPr="009C3EDF">
        <w:rPr>
          <w:spacing w:val="-2"/>
        </w:rPr>
        <w:t>(</w:t>
      </w:r>
      <w:proofErr w:type="spellStart"/>
      <w:r w:rsidR="00EA51C3" w:rsidRPr="009C3EDF">
        <w:rPr>
          <w:spacing w:val="-2"/>
        </w:rPr>
        <w:t>hP</w:t>
      </w:r>
      <w:r w:rsidR="003661D9">
        <w:rPr>
          <w:spacing w:val="-2"/>
        </w:rPr>
        <w:t>a</w:t>
      </w:r>
      <w:proofErr w:type="spellEnd"/>
      <w:r w:rsidR="00EA51C3" w:rsidRPr="009C3EDF">
        <w:rPr>
          <w:spacing w:val="-2"/>
        </w:rPr>
        <w:t>)</w:t>
      </w:r>
      <w:r w:rsidR="00EA51C3" w:rsidRPr="009C3EDF">
        <w:rPr>
          <w:rFonts w:hint="cs"/>
          <w:spacing w:val="-2"/>
          <w:rtl/>
          <w:lang w:bidi="ar-LB"/>
        </w:rPr>
        <w:t xml:space="preserve">. ويعطي القسم </w:t>
      </w:r>
      <w:r w:rsidR="00EA51C3" w:rsidRPr="009C3EDF">
        <w:rPr>
          <w:spacing w:val="-2"/>
          <w:lang w:bidi="ar-LB"/>
        </w:rPr>
        <w:t>2.1</w:t>
      </w:r>
      <w:r w:rsidR="00EA51C3" w:rsidRPr="009C3EDF">
        <w:rPr>
          <w:rFonts w:hint="cs"/>
          <w:spacing w:val="-2"/>
          <w:rtl/>
          <w:lang w:bidi="ar-LB"/>
        </w:rPr>
        <w:t xml:space="preserve"> من التوصية</w:t>
      </w:r>
      <w:r w:rsidR="009C3EDF" w:rsidRPr="009C3EDF">
        <w:rPr>
          <w:rFonts w:hint="eastAsia"/>
          <w:spacing w:val="-2"/>
          <w:rtl/>
          <w:lang w:bidi="ar-LB"/>
        </w:rPr>
        <w:t> </w:t>
      </w:r>
      <w:r w:rsidR="00EA51C3" w:rsidRPr="009C3EDF">
        <w:rPr>
          <w:spacing w:val="-2"/>
          <w:lang w:val="en-GB"/>
        </w:rPr>
        <w:t>ITU</w:t>
      </w:r>
      <w:r w:rsidR="009C3EDF" w:rsidRPr="009C3EDF">
        <w:rPr>
          <w:spacing w:val="-2"/>
          <w:lang w:val="en-GB"/>
        </w:rPr>
        <w:noBreakHyphen/>
      </w:r>
      <w:r w:rsidR="00EA51C3" w:rsidRPr="009C3EDF">
        <w:rPr>
          <w:spacing w:val="-2"/>
          <w:lang w:val="en-GB"/>
        </w:rPr>
        <w:t>R</w:t>
      </w:r>
      <w:r w:rsidR="009C3EDF" w:rsidRPr="009C3EDF">
        <w:rPr>
          <w:spacing w:val="-2"/>
          <w:lang w:val="en-GB"/>
        </w:rPr>
        <w:t> </w:t>
      </w:r>
      <w:r w:rsidR="00EA51C3" w:rsidRPr="009C3EDF">
        <w:rPr>
          <w:spacing w:val="-2"/>
          <w:lang w:val="en-GB"/>
        </w:rPr>
        <w:t>P.835</w:t>
      </w:r>
      <w:r w:rsidR="009C3EDF" w:rsidRPr="009C3EDF">
        <w:rPr>
          <w:spacing w:val="-2"/>
          <w:lang w:val="en-GB"/>
        </w:rPr>
        <w:noBreakHyphen/>
      </w:r>
      <w:r w:rsidR="00EA51C3" w:rsidRPr="009C3EDF">
        <w:rPr>
          <w:spacing w:val="-2"/>
          <w:lang w:val="en-GB"/>
        </w:rPr>
        <w:t>5</w:t>
      </w:r>
      <w:r w:rsidR="00B03F44" w:rsidRPr="009C3EDF">
        <w:rPr>
          <w:rFonts w:hint="cs"/>
          <w:spacing w:val="-2"/>
          <w:rtl/>
          <w:lang w:val="en-GB"/>
        </w:rPr>
        <w:t xml:space="preserve"> العلاقة </w:t>
      </w:r>
      <w:proofErr w:type="gramStart"/>
      <w:r w:rsidR="00EA51C3" w:rsidRPr="009C3EDF">
        <w:rPr>
          <w:rFonts w:hint="cs"/>
          <w:spacing w:val="-2"/>
          <w:rtl/>
          <w:lang w:val="en-GB"/>
        </w:rPr>
        <w:t>بين</w:t>
      </w:r>
      <w:r w:rsidR="009C3EDF" w:rsidRPr="009C3EDF">
        <w:rPr>
          <w:rFonts w:hint="eastAsia"/>
          <w:spacing w:val="-2"/>
          <w:rtl/>
          <w:lang w:val="en-GB"/>
        </w:rPr>
        <w:t> </w:t>
      </w:r>
      <m:oMath>
        <m:sSub>
          <m:sSubPr>
            <m:ctrlPr>
              <w:rPr>
                <w:rFonts w:ascii="Cambria Math" w:eastAsia="Calibri" w:hAnsi="Cambria Math"/>
                <w:i/>
                <w:spacing w:val="-2"/>
                <w:szCs w:val="22"/>
                <w:lang w:val="en-GB"/>
              </w:rPr>
            </m:ctrlPr>
          </m:sSubPr>
          <m:e>
            <m:r>
              <m:rPr>
                <m:sty m:val="p"/>
              </m:rPr>
              <w:rPr>
                <w:rFonts w:ascii="Cambria Math" w:hAnsi="Cambria Math"/>
                <w:spacing w:val="-2"/>
                <w:lang w:val="en-GB"/>
              </w:rPr>
              <m:t>ρ</m:t>
            </m:r>
          </m:e>
          <m:sub>
            <m:r>
              <w:rPr>
                <w:rFonts w:ascii="Cambria Math" w:hAnsi="Cambria Math"/>
                <w:spacing w:val="-2"/>
                <w:lang w:val="en-GB"/>
              </w:rPr>
              <m:t>o</m:t>
            </m:r>
          </m:sub>
        </m:sSub>
      </m:oMath>
      <w:r w:rsidR="00EA51C3" w:rsidRPr="009C3EDF">
        <w:rPr>
          <w:rFonts w:hint="cs"/>
          <w:spacing w:val="-2"/>
          <w:rtl/>
          <w:lang w:val="en-GB"/>
        </w:rPr>
        <w:t xml:space="preserve"> و</w:t>
      </w:r>
      <w:proofErr w:type="gramEnd"/>
      <m:oMath>
        <m:r>
          <w:rPr>
            <w:rFonts w:ascii="Cambria Math" w:hAnsi="Cambria Math"/>
            <w:spacing w:val="-2"/>
            <w:lang w:val="en-GB"/>
          </w:rPr>
          <m:t>e</m:t>
        </m:r>
      </m:oMath>
      <w:r w:rsidR="00EA51C3" w:rsidRPr="009C3EDF">
        <w:rPr>
          <w:rFonts w:hint="cs"/>
          <w:spacing w:val="-2"/>
          <w:rtl/>
          <w:lang w:val="en-GB"/>
        </w:rPr>
        <w:t>.</w:t>
      </w:r>
    </w:p>
    <w:p w:rsidR="00E22049" w:rsidRDefault="00EA51C3" w:rsidP="009C3EDF">
      <w:pPr>
        <w:pStyle w:val="enumlev1"/>
        <w:ind w:left="0" w:firstLine="0"/>
        <w:rPr>
          <w:rFonts w:eastAsia="SimSun"/>
          <w:rtl/>
        </w:rPr>
      </w:pPr>
      <w:r>
        <w:rPr>
          <w:rFonts w:eastAsia="SimSun" w:hint="cs"/>
          <w:rtl/>
        </w:rPr>
        <w:t xml:space="preserve">ويحتاج التحليل المفصل للتفاعل بين التوهين الغازي والتلألؤ </w:t>
      </w:r>
      <w:proofErr w:type="spellStart"/>
      <w:r>
        <w:rPr>
          <w:rFonts w:eastAsia="SimSun" w:hint="cs"/>
          <w:rtl/>
        </w:rPr>
        <w:t>التروبوسفيري</w:t>
      </w:r>
      <w:proofErr w:type="spellEnd"/>
      <w:r>
        <w:rPr>
          <w:rFonts w:eastAsia="SimSun" w:hint="cs"/>
          <w:rtl/>
        </w:rPr>
        <w:t xml:space="preserve"> إلى أسلوب </w:t>
      </w:r>
      <w:r w:rsidR="00B03F44">
        <w:rPr>
          <w:rFonts w:eastAsia="SimSun" w:hint="cs"/>
          <w:rtl/>
        </w:rPr>
        <w:t>مثل</w:t>
      </w:r>
      <w:r>
        <w:rPr>
          <w:rFonts w:eastAsia="SimSun" w:hint="cs"/>
          <w:rtl/>
        </w:rPr>
        <w:t xml:space="preserve"> المحاكاة، يأخذ بيانات الطقس في</w:t>
      </w:r>
      <w:r w:rsidR="009C3EDF">
        <w:rPr>
          <w:rFonts w:eastAsia="SimSun" w:hint="eastAsia"/>
          <w:rtl/>
        </w:rPr>
        <w:t> </w:t>
      </w:r>
      <w:r>
        <w:rPr>
          <w:rFonts w:eastAsia="SimSun" w:hint="cs"/>
          <w:rtl/>
        </w:rPr>
        <w:t xml:space="preserve">الاعتبار. فعند تقييم تداخل وحيد المصدر في الجوّ الصافي بواسطة المعادلة </w:t>
      </w:r>
      <w:r>
        <w:rPr>
          <w:rFonts w:eastAsia="SimSun"/>
        </w:rPr>
        <w:t>(14)</w:t>
      </w:r>
      <w:r>
        <w:rPr>
          <w:rFonts w:eastAsia="SimSun" w:hint="cs"/>
          <w:rtl/>
          <w:lang w:bidi="ar-LB"/>
        </w:rPr>
        <w:t>، يتم الحصول على قيمة تقريبية جيدة للتغاير الزمني ب</w:t>
      </w:r>
      <w:r w:rsidR="00B03F44">
        <w:rPr>
          <w:rFonts w:eastAsia="SimSun" w:hint="cs"/>
          <w:rtl/>
          <w:lang w:bidi="ar-LB"/>
        </w:rPr>
        <w:t xml:space="preserve">ضبط </w:t>
      </w:r>
      <w:proofErr w:type="gramStart"/>
      <w:r w:rsidR="00B03F44">
        <w:rPr>
          <w:rFonts w:eastAsia="SimSun" w:hint="cs"/>
          <w:rtl/>
          <w:lang w:bidi="ar-LB"/>
        </w:rPr>
        <w:t>قيمة</w:t>
      </w:r>
      <w:r>
        <w:rPr>
          <w:rFonts w:eastAsia="SimSun" w:hint="cs"/>
          <w:rtl/>
          <w:lang w:bidi="ar-LB"/>
        </w:rPr>
        <w:t xml:space="preserve">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Pr>
          <w:rFonts w:eastAsia="SimSun" w:hint="cs"/>
          <w:rtl/>
          <w:lang w:val="en-GB"/>
        </w:rPr>
        <w:t>،</w:t>
      </w:r>
      <w:proofErr w:type="gramEnd"/>
      <w:r>
        <w:rPr>
          <w:rFonts w:eastAsia="SimSun" w:hint="cs"/>
          <w:rtl/>
          <w:lang w:val="en-GB"/>
        </w:rPr>
        <w:t xml:space="preserve"> و</w:t>
      </w:r>
      <w:r w:rsidR="00B03F44">
        <w:rPr>
          <w:rFonts w:eastAsia="SimSun" w:hint="cs"/>
          <w:rtl/>
          <w:lang w:val="en-GB"/>
        </w:rPr>
        <w:t>ضبط قيمة</w:t>
      </w:r>
      <w:r>
        <w:rPr>
          <w:rFonts w:eastAsia="SimSun" w:hint="cs"/>
          <w:rtl/>
          <w:lang w:val="en-GB"/>
        </w:rPr>
        <w:t xml:space="preserve">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Pr>
          <w:rFonts w:eastAsia="SimSun" w:hint="cs"/>
          <w:rtl/>
          <w:lang w:val="en-GB"/>
        </w:rPr>
        <w:t xml:space="preserve"> </w:t>
      </w:r>
      <w:r w:rsidR="00B03F44">
        <w:rPr>
          <w:rFonts w:eastAsia="SimSun" w:hint="cs"/>
          <w:rtl/>
          <w:lang w:val="en-GB"/>
        </w:rPr>
        <w:t>التي</w:t>
      </w:r>
      <w:r w:rsidR="00270192">
        <w:rPr>
          <w:rFonts w:eastAsia="SimSun" w:hint="cs"/>
          <w:rtl/>
          <w:lang w:val="en-GB"/>
        </w:rPr>
        <w:t xml:space="preserve"> ينتج عنه</w:t>
      </w:r>
      <w:r w:rsidR="00B03F44">
        <w:rPr>
          <w:rFonts w:eastAsia="SimSun" w:hint="cs"/>
          <w:rtl/>
          <w:lang w:val="en-GB"/>
        </w:rPr>
        <w:t>ا</w:t>
      </w:r>
      <w:r w:rsidR="00270192">
        <w:rPr>
          <w:rFonts w:eastAsia="SimSun" w:hint="cs"/>
          <w:rtl/>
          <w:lang w:val="en-GB"/>
        </w:rPr>
        <w:t xml:space="preserve"> </w:t>
      </w:r>
      <m:oMath>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00270192">
        <w:rPr>
          <w:rFonts w:eastAsia="SimSun" w:hint="cs"/>
          <w:rtl/>
          <w:lang w:val="en-GB"/>
        </w:rPr>
        <w:t xml:space="preserve"> </w:t>
      </w:r>
      <w:r w:rsidR="00270192">
        <w:rPr>
          <w:rFonts w:eastAsia="SimSun"/>
          <w:lang w:val="en-GB"/>
        </w:rPr>
        <w:t>(dB)</w:t>
      </w:r>
      <w:r w:rsidR="00270192">
        <w:rPr>
          <w:rFonts w:eastAsia="SimSun" w:hint="cs"/>
          <w:rtl/>
          <w:lang w:val="en-GB" w:bidi="ar-LB"/>
        </w:rPr>
        <w:t>. ويستند هذا التقريب إلى تغاير خسارة التلألؤ التي تتسم بمتوسط مقداره صفر.</w:t>
      </w:r>
    </w:p>
    <w:p w:rsidR="00E22049" w:rsidRDefault="00270192" w:rsidP="0008553A">
      <w:pPr>
        <w:pStyle w:val="enumlev1"/>
        <w:ind w:left="0" w:firstLine="0"/>
        <w:rPr>
          <w:rFonts w:eastAsia="SimSun"/>
          <w:rtl/>
        </w:rPr>
      </w:pPr>
      <w:r>
        <w:rPr>
          <w:rFonts w:eastAsia="SimSun" w:hint="cs"/>
          <w:rtl/>
        </w:rPr>
        <w:t xml:space="preserve">ويحدث </w:t>
      </w:r>
      <w:r w:rsidR="0071581A">
        <w:rPr>
          <w:rFonts w:eastAsia="SimSun" w:hint="cs"/>
          <w:rtl/>
        </w:rPr>
        <w:t>ال</w:t>
      </w:r>
      <w:r>
        <w:rPr>
          <w:rFonts w:eastAsia="SimSun" w:hint="cs"/>
          <w:rtl/>
        </w:rPr>
        <w:t xml:space="preserve">تغاير </w:t>
      </w:r>
      <w:r w:rsidR="0071581A">
        <w:rPr>
          <w:rFonts w:eastAsia="SimSun" w:hint="cs"/>
          <w:rtl/>
        </w:rPr>
        <w:t xml:space="preserve">في </w:t>
      </w:r>
      <w:r>
        <w:rPr>
          <w:rFonts w:eastAsia="SimSun" w:hint="cs"/>
          <w:rtl/>
        </w:rPr>
        <w:t xml:space="preserve">التلألؤ </w:t>
      </w:r>
      <w:proofErr w:type="spellStart"/>
      <w:r>
        <w:rPr>
          <w:rFonts w:eastAsia="SimSun" w:hint="cs"/>
          <w:rtl/>
        </w:rPr>
        <w:t>التروبوسفيري</w:t>
      </w:r>
      <w:proofErr w:type="spellEnd"/>
      <w:r>
        <w:rPr>
          <w:rFonts w:eastAsia="SimSun" w:hint="cs"/>
          <w:rtl/>
        </w:rPr>
        <w:t xml:space="preserve"> </w:t>
      </w:r>
      <w:r w:rsidR="0071581A">
        <w:rPr>
          <w:rFonts w:eastAsia="SimSun" w:hint="cs"/>
          <w:rtl/>
        </w:rPr>
        <w:t>خلال</w:t>
      </w:r>
      <w:r>
        <w:rPr>
          <w:rFonts w:eastAsia="SimSun" w:hint="cs"/>
          <w:rtl/>
        </w:rPr>
        <w:t xml:space="preserve"> فترات زمنية لا تتعدى الثواني مقارنة بالفترات التي تمتد لساعات أو </w:t>
      </w:r>
      <w:proofErr w:type="gramStart"/>
      <w:r>
        <w:rPr>
          <w:rFonts w:eastAsia="SimSun" w:hint="cs"/>
          <w:rtl/>
        </w:rPr>
        <w:t>اكثر</w:t>
      </w:r>
      <w:proofErr w:type="gramEnd"/>
      <w:r>
        <w:rPr>
          <w:rFonts w:eastAsia="SimSun" w:hint="cs"/>
          <w:rtl/>
        </w:rPr>
        <w:t xml:space="preserve"> والتي يتغير خلالها التوهين الغازي. و</w:t>
      </w:r>
      <w:r w:rsidR="0071581A">
        <w:rPr>
          <w:rFonts w:eastAsia="SimSun" w:hint="cs"/>
          <w:rtl/>
        </w:rPr>
        <w:t>إذا كان هذا التغير السريع كبيراً</w:t>
      </w:r>
      <w:r>
        <w:rPr>
          <w:rFonts w:eastAsia="SimSun" w:hint="cs"/>
          <w:rtl/>
        </w:rPr>
        <w:t xml:space="preserve"> بالنسبة للمستقبِل المعرّض للتداخل، </w:t>
      </w:r>
      <w:r w:rsidR="0071581A">
        <w:rPr>
          <w:rFonts w:eastAsia="SimSun" w:hint="cs"/>
          <w:rtl/>
        </w:rPr>
        <w:t>فينبغي</w:t>
      </w:r>
      <w:r>
        <w:rPr>
          <w:rFonts w:eastAsia="SimSun" w:hint="cs"/>
          <w:rtl/>
        </w:rPr>
        <w:t xml:space="preserve"> </w:t>
      </w:r>
      <w:proofErr w:type="gramStart"/>
      <w:r>
        <w:rPr>
          <w:rFonts w:eastAsia="SimSun" w:hint="cs"/>
          <w:rtl/>
        </w:rPr>
        <w:t xml:space="preserve">ضبط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oMath>
      <w:r>
        <w:rPr>
          <w:rFonts w:eastAsia="SimSun" w:hint="cs"/>
          <w:rtl/>
        </w:rPr>
        <w:t xml:space="preserve"> على</w:t>
      </w:r>
      <w:proofErr w:type="gramEnd"/>
      <w:r>
        <w:rPr>
          <w:rFonts w:eastAsia="SimSun" w:hint="cs"/>
          <w:rtl/>
        </w:rPr>
        <w:t xml:space="preserve"> النسبة المئوية اللازمة </w:t>
      </w:r>
      <w:r w:rsidR="0071581A">
        <w:rPr>
          <w:rFonts w:eastAsia="SimSun" w:hint="cs"/>
          <w:rtl/>
        </w:rPr>
        <w:t>لفترة قصيرة الأمد</w:t>
      </w:r>
      <w:r>
        <w:rPr>
          <w:rFonts w:eastAsia="SimSun" w:hint="cs"/>
          <w:rtl/>
        </w:rPr>
        <w:t xml:space="preserve"> </w:t>
      </w:r>
      <w:r w:rsidRPr="005062FE">
        <w:rPr>
          <w:lang w:val="en-GB"/>
        </w:rPr>
        <w:t>(≤1%)</w:t>
      </w:r>
      <w:r w:rsidR="00553648">
        <w:rPr>
          <w:rFonts w:hint="cs"/>
          <w:rtl/>
          <w:lang w:val="en-GB"/>
        </w:rPr>
        <w:t xml:space="preserve"> </w:t>
      </w:r>
      <w:r>
        <w:rPr>
          <w:rFonts w:hint="cs"/>
          <w:rtl/>
          <w:lang w:val="en-GB"/>
        </w:rPr>
        <w:t>لا يتم خلاله</w:t>
      </w:r>
      <w:r w:rsidR="00553648">
        <w:rPr>
          <w:rFonts w:hint="cs"/>
          <w:rtl/>
          <w:lang w:val="en-GB"/>
        </w:rPr>
        <w:t>ا</w:t>
      </w:r>
      <w:r>
        <w:rPr>
          <w:rFonts w:hint="cs"/>
          <w:rtl/>
          <w:lang w:val="en-GB"/>
        </w:rPr>
        <w:t xml:space="preserve"> تجاوز القيمة</w:t>
      </w:r>
      <w:r>
        <w:rPr>
          <w:rFonts w:eastAsia="SimSun" w:hint="cs"/>
          <w:rtl/>
        </w:rPr>
        <w:t xml:space="preserve">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oMath>
      <w:r w:rsidR="00E22049">
        <w:rPr>
          <w:rFonts w:eastAsia="SimSun" w:hint="cs"/>
          <w:rtl/>
        </w:rPr>
        <w:t>.</w:t>
      </w:r>
    </w:p>
    <w:p w:rsidR="00E22049" w:rsidRDefault="00E22049" w:rsidP="00E27D7F">
      <w:pPr>
        <w:pStyle w:val="Heading1"/>
        <w:rPr>
          <w:rFonts w:eastAsia="SimSun"/>
          <w:rtl/>
        </w:rPr>
      </w:pPr>
      <w:bookmarkStart w:id="54" w:name="_Toc523131330"/>
      <w:r>
        <w:rPr>
          <w:rFonts w:eastAsia="SimSun"/>
        </w:rPr>
        <w:t>5</w:t>
      </w:r>
      <w:r>
        <w:rPr>
          <w:rFonts w:eastAsia="SimSun"/>
          <w:rtl/>
        </w:rPr>
        <w:tab/>
      </w:r>
      <w:r w:rsidR="00E27D7F">
        <w:rPr>
          <w:rFonts w:eastAsia="SimSun" w:hint="cs"/>
          <w:rtl/>
        </w:rPr>
        <w:t>طرق تحليل التداخل المتعدد المصادر</w:t>
      </w:r>
      <w:bookmarkEnd w:id="54"/>
    </w:p>
    <w:p w:rsidR="00E22049" w:rsidRDefault="00553648" w:rsidP="00AC5B4A">
      <w:pPr>
        <w:pStyle w:val="enumlev1"/>
        <w:rPr>
          <w:rFonts w:eastAsia="SimSun"/>
          <w:rtl/>
        </w:rPr>
      </w:pPr>
      <w:r>
        <w:rPr>
          <w:rFonts w:eastAsia="SimSun" w:hint="cs"/>
          <w:rtl/>
        </w:rPr>
        <w:t>هناك نوعان من النُهُج التي يمكن اعتمادها لمعالجة التداخل المتعدد المصادر:</w:t>
      </w:r>
    </w:p>
    <w:p w:rsidR="00E22049" w:rsidRDefault="00E22049" w:rsidP="000E6B20">
      <w:pPr>
        <w:pStyle w:val="enumlev1"/>
        <w:rPr>
          <w:rFonts w:eastAsia="SimSun"/>
          <w:rtl/>
        </w:rPr>
      </w:pPr>
      <w:r>
        <w:rPr>
          <w:rFonts w:eastAsia="SimSun" w:hint="cs"/>
          <w:rtl/>
        </w:rPr>
        <w:t>-</w:t>
      </w:r>
      <w:r>
        <w:rPr>
          <w:rFonts w:eastAsia="SimSun"/>
          <w:rtl/>
        </w:rPr>
        <w:tab/>
      </w:r>
      <w:r w:rsidR="00553648">
        <w:rPr>
          <w:rFonts w:eastAsia="SimSun" w:hint="cs"/>
          <w:rtl/>
        </w:rPr>
        <w:t>النُهُج التجريبية</w:t>
      </w:r>
      <w:r w:rsidR="000E6B20">
        <w:rPr>
          <w:rFonts w:eastAsia="SimSun" w:hint="cs"/>
          <w:rtl/>
        </w:rPr>
        <w:t>،</w:t>
      </w:r>
      <w:r w:rsidR="00553648">
        <w:rPr>
          <w:rFonts w:eastAsia="SimSun" w:hint="cs"/>
          <w:rtl/>
        </w:rPr>
        <w:t xml:space="preserve"> أو</w:t>
      </w:r>
    </w:p>
    <w:p w:rsidR="00E22049" w:rsidRDefault="00E22049" w:rsidP="00553648">
      <w:pPr>
        <w:pStyle w:val="enumlev1"/>
        <w:rPr>
          <w:rFonts w:eastAsia="SimSun"/>
          <w:rtl/>
        </w:rPr>
      </w:pPr>
      <w:r>
        <w:rPr>
          <w:rFonts w:eastAsia="SimSun" w:hint="cs"/>
          <w:rtl/>
        </w:rPr>
        <w:t>-</w:t>
      </w:r>
      <w:r>
        <w:rPr>
          <w:rFonts w:eastAsia="SimSun"/>
          <w:rtl/>
        </w:rPr>
        <w:tab/>
      </w:r>
      <w:r w:rsidR="00553648">
        <w:rPr>
          <w:rFonts w:eastAsia="SimSun" w:hint="cs"/>
          <w:rtl/>
        </w:rPr>
        <w:t>النُهُج النظرية</w:t>
      </w:r>
      <w:r>
        <w:rPr>
          <w:rFonts w:eastAsia="SimSun" w:hint="cs"/>
          <w:rtl/>
        </w:rPr>
        <w:t>.</w:t>
      </w:r>
    </w:p>
    <w:p w:rsidR="00E22049" w:rsidRDefault="00553648" w:rsidP="009C3EDF">
      <w:pPr>
        <w:pStyle w:val="enumlev1"/>
        <w:ind w:left="0" w:firstLine="0"/>
        <w:rPr>
          <w:rFonts w:eastAsia="SimSun"/>
          <w:rtl/>
        </w:rPr>
      </w:pPr>
      <w:r>
        <w:rPr>
          <w:rFonts w:eastAsia="SimSun" w:hint="cs"/>
          <w:rtl/>
        </w:rPr>
        <w:t xml:space="preserve">تستند النُهُج التجريبية إلى بيانات </w:t>
      </w:r>
      <w:proofErr w:type="spellStart"/>
      <w:r>
        <w:rPr>
          <w:rFonts w:eastAsia="SimSun" w:hint="cs"/>
          <w:rtl/>
        </w:rPr>
        <w:t>م</w:t>
      </w:r>
      <w:r w:rsidR="0071581A">
        <w:rPr>
          <w:rFonts w:eastAsia="SimSun" w:hint="cs"/>
          <w:rtl/>
        </w:rPr>
        <w:t>َقيسة</w:t>
      </w:r>
      <w:proofErr w:type="spellEnd"/>
      <w:r w:rsidR="0071581A">
        <w:rPr>
          <w:rFonts w:eastAsia="SimSun" w:hint="cs"/>
          <w:rtl/>
        </w:rPr>
        <w:t xml:space="preserve"> قد يصعب أو ي</w:t>
      </w:r>
      <w:r>
        <w:rPr>
          <w:rFonts w:eastAsia="SimSun" w:hint="cs"/>
          <w:rtl/>
        </w:rPr>
        <w:t>تعذر الحصول عليها في حالة محطة فضائية منشورة.</w:t>
      </w:r>
      <w:r w:rsidR="0071581A">
        <w:rPr>
          <w:rFonts w:eastAsia="SimSun" w:hint="cs"/>
          <w:rtl/>
        </w:rPr>
        <w:t xml:space="preserve"> وبناءً على ذلك، </w:t>
      </w:r>
      <w:r w:rsidR="0071581A">
        <w:rPr>
          <w:rFonts w:eastAsia="SimSun" w:hint="cs"/>
          <w:rtl/>
          <w:lang w:bidi="ar-LB"/>
        </w:rPr>
        <w:t>تتم</w:t>
      </w:r>
      <w:r w:rsidR="009C3EDF">
        <w:rPr>
          <w:rFonts w:eastAsia="SimSun" w:hint="eastAsia"/>
          <w:rtl/>
          <w:lang w:bidi="ar-LB"/>
        </w:rPr>
        <w:t> </w:t>
      </w:r>
      <w:r w:rsidR="00BE0F1E">
        <w:rPr>
          <w:rFonts w:eastAsia="SimSun" w:hint="cs"/>
          <w:rtl/>
          <w:lang w:bidi="ar-LB"/>
        </w:rPr>
        <w:t xml:space="preserve">في هذه التوصية </w:t>
      </w:r>
      <w:r w:rsidR="0071581A">
        <w:rPr>
          <w:rFonts w:eastAsia="SimSun" w:hint="cs"/>
          <w:rtl/>
          <w:lang w:bidi="ar-LB"/>
        </w:rPr>
        <w:t xml:space="preserve">مراعاة </w:t>
      </w:r>
      <w:r w:rsidR="00BE0F1E">
        <w:rPr>
          <w:rFonts w:eastAsia="SimSun" w:hint="cs"/>
          <w:rtl/>
          <w:lang w:bidi="ar-LB"/>
        </w:rPr>
        <w:t>النُهُج النظرية لمعالجة آليات الانتشار الخاصة فقط بالتداخل المتعدد المصادر</w:t>
      </w:r>
      <w:r w:rsidR="00E22049">
        <w:rPr>
          <w:rFonts w:eastAsia="SimSun" w:hint="cs"/>
          <w:rtl/>
        </w:rPr>
        <w:t>.</w:t>
      </w:r>
    </w:p>
    <w:p w:rsidR="00BE0F1E" w:rsidRDefault="0071581A" w:rsidP="00BE0F1E">
      <w:pPr>
        <w:pStyle w:val="enumlev1"/>
        <w:rPr>
          <w:rFonts w:eastAsia="SimSun"/>
          <w:rtl/>
        </w:rPr>
      </w:pPr>
      <w:r>
        <w:rPr>
          <w:rFonts w:eastAsia="SimSun" w:hint="cs"/>
          <w:rtl/>
        </w:rPr>
        <w:t>و</w:t>
      </w:r>
      <w:r w:rsidR="00BE0F1E">
        <w:rPr>
          <w:rFonts w:eastAsia="SimSun" w:hint="cs"/>
          <w:rtl/>
        </w:rPr>
        <w:t xml:space="preserve">هناك نوعان من النُهُج </w:t>
      </w:r>
      <w:r>
        <w:rPr>
          <w:rFonts w:eastAsia="SimSun" w:hint="cs"/>
          <w:rtl/>
        </w:rPr>
        <w:t xml:space="preserve">المعتمدة </w:t>
      </w:r>
      <w:r w:rsidR="00BE0F1E">
        <w:rPr>
          <w:rFonts w:eastAsia="SimSun" w:hint="cs"/>
          <w:rtl/>
        </w:rPr>
        <w:t xml:space="preserve">لمعالجة </w:t>
      </w:r>
      <w:r w:rsidR="00BE0F1E">
        <w:rPr>
          <w:rFonts w:eastAsia="SimSun" w:hint="cs"/>
          <w:rtl/>
          <w:lang w:bidi="ar-LB"/>
        </w:rPr>
        <w:t>آليات الانتشار الخاصة فقط بالتداخل المتعدد المصادر</w:t>
      </w:r>
      <w:r w:rsidR="00BE0F1E">
        <w:rPr>
          <w:rFonts w:eastAsia="SimSun" w:hint="cs"/>
          <w:rtl/>
        </w:rPr>
        <w:t>:</w:t>
      </w:r>
    </w:p>
    <w:p w:rsidR="00E22049" w:rsidRDefault="00E22049" w:rsidP="00BE0F1E">
      <w:pPr>
        <w:pStyle w:val="enumlev1"/>
        <w:rPr>
          <w:rFonts w:eastAsia="SimSun"/>
          <w:rtl/>
        </w:rPr>
      </w:pPr>
      <w:r>
        <w:rPr>
          <w:rFonts w:eastAsia="SimSun" w:hint="cs"/>
          <w:rtl/>
        </w:rPr>
        <w:t>-</w:t>
      </w:r>
      <w:r>
        <w:rPr>
          <w:rFonts w:eastAsia="SimSun"/>
          <w:rtl/>
        </w:rPr>
        <w:tab/>
      </w:r>
      <w:r w:rsidR="00BE0F1E">
        <w:rPr>
          <w:rFonts w:eastAsia="SimSun" w:hint="cs"/>
          <w:rtl/>
        </w:rPr>
        <w:t>محاكاة مونت كارلو؛</w:t>
      </w:r>
    </w:p>
    <w:p w:rsidR="00E22049" w:rsidRDefault="00E22049" w:rsidP="00BE0F1E">
      <w:pPr>
        <w:pStyle w:val="enumlev1"/>
        <w:rPr>
          <w:rFonts w:eastAsia="SimSun"/>
          <w:rtl/>
        </w:rPr>
      </w:pPr>
      <w:r>
        <w:rPr>
          <w:rFonts w:eastAsia="SimSun" w:hint="cs"/>
          <w:rtl/>
        </w:rPr>
        <w:t>-</w:t>
      </w:r>
      <w:r>
        <w:rPr>
          <w:rFonts w:eastAsia="SimSun"/>
          <w:rtl/>
        </w:rPr>
        <w:tab/>
      </w:r>
      <w:r w:rsidR="00BE0F1E">
        <w:rPr>
          <w:rFonts w:eastAsia="SimSun" w:hint="cs"/>
          <w:rtl/>
        </w:rPr>
        <w:t>الأساليب التحليلية</w:t>
      </w:r>
      <w:r>
        <w:rPr>
          <w:rFonts w:eastAsia="SimSun" w:hint="cs"/>
          <w:rtl/>
        </w:rPr>
        <w:t>.</w:t>
      </w:r>
    </w:p>
    <w:p w:rsidR="00E22049" w:rsidRDefault="00BE0F1E" w:rsidP="0071581A">
      <w:pPr>
        <w:pStyle w:val="enumlev1"/>
        <w:ind w:left="0" w:firstLine="0"/>
        <w:rPr>
          <w:rFonts w:eastAsia="SimSun"/>
          <w:rtl/>
        </w:rPr>
      </w:pPr>
      <w:r>
        <w:rPr>
          <w:rFonts w:eastAsia="SimSun" w:hint="cs"/>
          <w:rtl/>
        </w:rPr>
        <w:t>وفي كلا النوعين من الأساليب ت</w:t>
      </w:r>
      <w:r w:rsidR="0071581A">
        <w:rPr>
          <w:rFonts w:eastAsia="SimSun" w:hint="cs"/>
          <w:rtl/>
        </w:rPr>
        <w:t>ؤخذ</w:t>
      </w:r>
      <w:r>
        <w:rPr>
          <w:rFonts w:eastAsia="SimSun" w:hint="cs"/>
          <w:rtl/>
        </w:rPr>
        <w:t xml:space="preserve"> قدرة التداخل المتعدد </w:t>
      </w:r>
      <w:proofErr w:type="gramStart"/>
      <w:r>
        <w:rPr>
          <w:rFonts w:eastAsia="SimSun" w:hint="cs"/>
          <w:rtl/>
        </w:rPr>
        <w:t xml:space="preserve">المصادر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A</m:t>
            </m:r>
          </m:sub>
        </m:sSub>
      </m:oMath>
      <w:r w:rsidR="0071581A">
        <w:rPr>
          <w:rFonts w:eastAsia="SimSun" w:hint="cs"/>
          <w:rtl/>
        </w:rPr>
        <w:t xml:space="preserve"> على</w:t>
      </w:r>
      <w:proofErr w:type="gramEnd"/>
      <w:r w:rsidR="0071581A">
        <w:rPr>
          <w:rFonts w:eastAsia="SimSun" w:hint="cs"/>
          <w:rtl/>
        </w:rPr>
        <w:t xml:space="preserve"> </w:t>
      </w:r>
      <w:r>
        <w:rPr>
          <w:rFonts w:eastAsia="SimSun" w:hint="cs"/>
          <w:rtl/>
        </w:rPr>
        <w:t xml:space="preserve">أنها مجموع قدرات التداخل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oMath>
      <w:r>
        <w:rPr>
          <w:rFonts w:eastAsia="SimSun" w:hint="cs"/>
          <w:rtl/>
          <w:lang w:val="en-GB"/>
        </w:rPr>
        <w:t xml:space="preserve"> </w:t>
      </w:r>
      <w:r w:rsidR="00F43584">
        <w:rPr>
          <w:rFonts w:eastAsia="SimSun" w:hint="cs"/>
          <w:rtl/>
          <w:lang w:val="en-GB"/>
        </w:rPr>
        <w:t>الناشئة م</w:t>
      </w:r>
      <w:r>
        <w:rPr>
          <w:rFonts w:eastAsia="SimSun" w:hint="cs"/>
          <w:rtl/>
          <w:lang w:val="en-GB"/>
        </w:rPr>
        <w:t>ن مختلف المصادر المسببة للتداخل</w:t>
      </w:r>
      <w:r w:rsidR="00E22049">
        <w:rPr>
          <w:rFonts w:eastAsia="SimSun" w:hint="cs"/>
          <w:rtl/>
        </w:rPr>
        <w:t>.</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oMath>
      <w:r w:rsidRPr="005062FE">
        <w:rPr>
          <w:lang w:val="en-GB"/>
        </w:rPr>
        <w:tab/>
        <w:t>(16)</w:t>
      </w:r>
    </w:p>
    <w:p w:rsidR="00E22049" w:rsidRDefault="00BE0F1E" w:rsidP="00BE0F1E">
      <w:pPr>
        <w:pStyle w:val="enumlev1"/>
        <w:ind w:left="0" w:firstLine="0"/>
        <w:rPr>
          <w:rFonts w:eastAsia="SimSun"/>
          <w:rtl/>
        </w:rPr>
      </w:pPr>
      <w:r>
        <w:rPr>
          <w:rFonts w:eastAsia="SimSun" w:hint="cs"/>
          <w:rtl/>
        </w:rPr>
        <w:t>حيث يُحسب الجمع عبر جميع المصادر المسبب</w:t>
      </w:r>
      <w:r w:rsidR="0071581A">
        <w:rPr>
          <w:rFonts w:eastAsia="SimSun" w:hint="cs"/>
          <w:rtl/>
        </w:rPr>
        <w:t>ة</w:t>
      </w:r>
      <w:r>
        <w:rPr>
          <w:rFonts w:eastAsia="SimSun" w:hint="cs"/>
          <w:rtl/>
        </w:rPr>
        <w:t xml:space="preserve"> للتداخل المرئية من المستقبِل المتضرر</w:t>
      </w:r>
      <w:r w:rsidR="00E22049">
        <w:rPr>
          <w:rFonts w:eastAsia="SimSun" w:hint="cs"/>
          <w:rtl/>
        </w:rPr>
        <w:t>.</w:t>
      </w:r>
      <w:r>
        <w:rPr>
          <w:rFonts w:eastAsia="SimSun" w:hint="cs"/>
          <w:rtl/>
        </w:rPr>
        <w:t xml:space="preserve"> ويعتمد تحديد مساحة الجمع على سيناريو التعايش </w:t>
      </w:r>
      <w:r w:rsidR="0071581A">
        <w:rPr>
          <w:rFonts w:eastAsia="SimSun" w:hint="cs"/>
          <w:rtl/>
        </w:rPr>
        <w:t>و</w:t>
      </w:r>
      <w:r w:rsidR="00F43584">
        <w:rPr>
          <w:rFonts w:eastAsia="SimSun" w:hint="cs"/>
          <w:rtl/>
        </w:rPr>
        <w:t xml:space="preserve">يقع </w:t>
      </w:r>
      <w:r w:rsidR="00F43584">
        <w:rPr>
          <w:color w:val="000000"/>
          <w:rtl/>
        </w:rPr>
        <w:t>خارج نطاق هذه التوصية</w:t>
      </w:r>
      <w:r w:rsidR="00F43584">
        <w:rPr>
          <w:rFonts w:hint="cs"/>
          <w:color w:val="000000"/>
          <w:rtl/>
        </w:rPr>
        <w:t>. ويمكن كتابة قدرة التداخل الناشئة من كل مصدر مسبب للتداخل على النحو التالي:</w:t>
      </w:r>
    </w:p>
    <w:p w:rsidR="00E22049" w:rsidRPr="005062FE" w:rsidRDefault="00E22049" w:rsidP="00E22049">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5062FE">
        <w:rPr>
          <w:lang w:val="en-GB"/>
        </w:rPr>
        <w:tab/>
        <w:t>(17)</w:t>
      </w:r>
    </w:p>
    <w:p w:rsidR="00E22049" w:rsidRDefault="00F43584" w:rsidP="009C3EDF">
      <w:pPr>
        <w:keepNext/>
        <w:keepLines/>
        <w:rPr>
          <w:rFonts w:eastAsia="SimSun"/>
          <w:rtl/>
        </w:rPr>
      </w:pPr>
      <w:proofErr w:type="gramStart"/>
      <w:r>
        <w:rPr>
          <w:rFonts w:eastAsia="SimSun" w:hint="cs"/>
          <w:rtl/>
        </w:rPr>
        <w:lastRenderedPageBreak/>
        <w:t xml:space="preserve">حيث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Pr>
          <w:rFonts w:eastAsia="SimSun" w:hint="cs"/>
          <w:rtl/>
        </w:rPr>
        <w:t xml:space="preserve"> متغير</w:t>
      </w:r>
      <w:proofErr w:type="gramEnd"/>
      <w:r>
        <w:rPr>
          <w:rFonts w:eastAsia="SimSun" w:hint="cs"/>
          <w:rtl/>
        </w:rPr>
        <w:t xml:space="preserve"> عشوائي موجب يمكن وضع نموذج له كحاصل ضرب كميات محددة في متغيرات عشوائية متنوعة تعبر عن عدة معلمات تشمل قدرة الإرسال وكسب الهوائي وتوهين القناة بما في ذلك جميع العوامل الواردة في المعادلة </w:t>
      </w:r>
      <w:r>
        <w:rPr>
          <w:rFonts w:eastAsia="SimSun"/>
        </w:rPr>
        <w:t>(14)</w:t>
      </w:r>
      <w:r>
        <w:rPr>
          <w:rFonts w:eastAsia="SimSun" w:hint="cs"/>
          <w:rtl/>
          <w:lang w:bidi="ar-LB"/>
        </w:rPr>
        <w:t xml:space="preserve"> بقيم خطية م</w:t>
      </w:r>
      <w:r w:rsidR="00223C25">
        <w:rPr>
          <w:rFonts w:eastAsia="SimSun" w:hint="cs"/>
          <w:rtl/>
          <w:lang w:bidi="ar-LB"/>
        </w:rPr>
        <w:t>ع إضافة</w:t>
      </w:r>
      <w:r w:rsidR="0071581A">
        <w:rPr>
          <w:rFonts w:eastAsia="SimSun" w:hint="cs"/>
          <w:rtl/>
          <w:lang w:bidi="ar-LB"/>
        </w:rPr>
        <w:t xml:space="preserve"> التوهين الناجم عن هطول الأ</w:t>
      </w:r>
      <w:r>
        <w:rPr>
          <w:rFonts w:eastAsia="SimSun" w:hint="cs"/>
          <w:rtl/>
          <w:lang w:bidi="ar-LB"/>
        </w:rPr>
        <w:t>مطار إ</w:t>
      </w:r>
      <w:r w:rsidR="00223C25">
        <w:rPr>
          <w:rFonts w:eastAsia="SimSun" w:hint="cs"/>
          <w:rtl/>
          <w:lang w:bidi="ar-LB"/>
        </w:rPr>
        <w:t>ن</w:t>
      </w:r>
      <w:r>
        <w:rPr>
          <w:rFonts w:eastAsia="SimSun" w:hint="cs"/>
          <w:rtl/>
          <w:lang w:bidi="ar-LB"/>
        </w:rPr>
        <w:t xml:space="preserve"> وجد</w:t>
      </w:r>
      <w:r w:rsidR="00E22049">
        <w:rPr>
          <w:rFonts w:eastAsia="SimSun" w:hint="cs"/>
          <w:rtl/>
        </w:rPr>
        <w:t>.</w:t>
      </w:r>
      <w:r w:rsidR="00223C25">
        <w:rPr>
          <w:rFonts w:eastAsia="SimSun" w:hint="cs"/>
          <w:rtl/>
        </w:rPr>
        <w:t xml:space="preserve"> ويمكن الربط بين بعض هذه المتغيرات العشوائية. وتمثل </w:t>
      </w:r>
      <w:proofErr w:type="gramStart"/>
      <w:r w:rsidR="00223C25">
        <w:rPr>
          <w:rFonts w:eastAsia="SimSun" w:hint="cs"/>
          <w:rtl/>
        </w:rPr>
        <w:t xml:space="preserve">الدالة </w:t>
      </w: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00223C25">
        <w:rPr>
          <w:rFonts w:eastAsia="SimSun" w:hint="cs"/>
          <w:rtl/>
        </w:rPr>
        <w:t xml:space="preserve"> خسارة</w:t>
      </w:r>
      <w:proofErr w:type="gramEnd"/>
      <w:r w:rsidR="00223C25">
        <w:rPr>
          <w:rFonts w:eastAsia="SimSun" w:hint="cs"/>
          <w:rtl/>
        </w:rPr>
        <w:t xml:space="preserve"> الانتشار المتعلقة بالمسافة التي تعتمد على توزيع المرسِلات ا</w:t>
      </w:r>
      <w:r w:rsidR="009C3EDF">
        <w:rPr>
          <w:rFonts w:eastAsia="SimSun" w:hint="cs"/>
          <w:rtl/>
        </w:rPr>
        <w:t>لإفرادية/ المستقبِلات المتضررة.</w:t>
      </w:r>
    </w:p>
    <w:p w:rsidR="00E22049" w:rsidRDefault="00E22049" w:rsidP="00E27D7F">
      <w:pPr>
        <w:pStyle w:val="Heading2"/>
        <w:rPr>
          <w:rFonts w:eastAsia="SimSun"/>
          <w:rtl/>
        </w:rPr>
      </w:pPr>
      <w:bookmarkStart w:id="55" w:name="_Toc523131331"/>
      <w:r>
        <w:rPr>
          <w:rFonts w:eastAsia="SimSun"/>
        </w:rPr>
        <w:t>1.5</w:t>
      </w:r>
      <w:r>
        <w:rPr>
          <w:rFonts w:eastAsia="SimSun"/>
          <w:rtl/>
        </w:rPr>
        <w:tab/>
      </w:r>
      <w:r w:rsidR="00E27D7F">
        <w:rPr>
          <w:rFonts w:eastAsia="SimSun" w:hint="cs"/>
          <w:rtl/>
        </w:rPr>
        <w:t>محاكاة مونت كارلو</w:t>
      </w:r>
      <w:bookmarkEnd w:id="55"/>
    </w:p>
    <w:p w:rsidR="00E22049" w:rsidRDefault="00223C25" w:rsidP="0071581A">
      <w:pPr>
        <w:pStyle w:val="enumlev1"/>
        <w:ind w:left="0" w:firstLine="0"/>
        <w:rPr>
          <w:rFonts w:eastAsia="SimSun"/>
          <w:rtl/>
        </w:rPr>
      </w:pPr>
      <w:r>
        <w:rPr>
          <w:rFonts w:eastAsia="SimSun" w:hint="cs"/>
          <w:rtl/>
        </w:rPr>
        <w:t>يستند أسلوب محاكاة مونت كارلو إلى حساب</w:t>
      </w:r>
      <w:r w:rsidR="0071581A">
        <w:rPr>
          <w:rFonts w:eastAsia="SimSun" w:hint="cs"/>
          <w:rtl/>
        </w:rPr>
        <w:t xml:space="preserve"> عددي</w:t>
      </w:r>
      <w:r>
        <w:rPr>
          <w:rFonts w:eastAsia="SimSun" w:hint="cs"/>
          <w:rtl/>
        </w:rPr>
        <w:t xml:space="preserve"> المعادلة </w:t>
      </w:r>
      <w:r>
        <w:rPr>
          <w:rFonts w:eastAsia="SimSun"/>
        </w:rPr>
        <w:t>(17)</w:t>
      </w:r>
      <w:r>
        <w:rPr>
          <w:rFonts w:eastAsia="SimSun" w:hint="cs"/>
          <w:rtl/>
          <w:lang w:bidi="ar-LB"/>
        </w:rPr>
        <w:t xml:space="preserve"> لكل مصدر مسبب للتداخل/مستقبل متضرر </w:t>
      </w:r>
      <w:r w:rsidR="00FE3A72">
        <w:rPr>
          <w:rFonts w:eastAsia="SimSun" w:hint="cs"/>
          <w:rtl/>
          <w:lang w:bidi="ar-LB"/>
        </w:rPr>
        <w:t xml:space="preserve">وجمع المحصلات للحصول على قدرة التداخل المتعدد المصادر كما ورد في المعادلة </w:t>
      </w:r>
      <w:r w:rsidR="00FE3A72">
        <w:rPr>
          <w:rFonts w:eastAsia="SimSun"/>
          <w:lang w:bidi="ar-LB"/>
        </w:rPr>
        <w:t>(16)</w:t>
      </w:r>
      <w:r w:rsidR="00FE3A72">
        <w:rPr>
          <w:rFonts w:eastAsia="SimSun" w:hint="cs"/>
          <w:rtl/>
          <w:lang w:bidi="ar-LB"/>
        </w:rPr>
        <w:t xml:space="preserve">. وللحصول على قدرة التداخل المتعدد المصادر، لا بد من تحديد خصائص خسارة الانتشار من كل مصدر مسبب للتداخل على المستقبِل المتضرر. وتعتمد خسارة الانتشار هذه على ظروف </w:t>
      </w:r>
      <w:r w:rsidR="0026264A">
        <w:rPr>
          <w:rFonts w:eastAsia="SimSun" w:hint="cs"/>
          <w:rtl/>
          <w:lang w:bidi="ar-LB"/>
        </w:rPr>
        <w:t>النشر والتضاريس والظروف الجوية.</w:t>
      </w:r>
    </w:p>
    <w:p w:rsidR="00E22049" w:rsidRDefault="00FE3A72" w:rsidP="004643D8">
      <w:pPr>
        <w:pStyle w:val="enumlev1"/>
        <w:ind w:left="0" w:firstLine="0"/>
        <w:rPr>
          <w:rFonts w:eastAsia="SimSun"/>
          <w:rtl/>
        </w:rPr>
      </w:pPr>
      <w:r>
        <w:rPr>
          <w:rFonts w:eastAsia="SimSun" w:hint="cs"/>
          <w:rtl/>
        </w:rPr>
        <w:t xml:space="preserve">وقد يكون من الصعب تطبيق المعادلة </w:t>
      </w:r>
      <w:r>
        <w:rPr>
          <w:rFonts w:eastAsia="SimSun"/>
        </w:rPr>
        <w:t>(16)</w:t>
      </w:r>
      <w:r>
        <w:rPr>
          <w:rFonts w:eastAsia="SimSun" w:hint="cs"/>
          <w:rtl/>
          <w:lang w:bidi="ar-LB"/>
        </w:rPr>
        <w:t>، على بساطتها، لحساب قدرة التداخل المتعدد المصادر</w:t>
      </w:r>
      <w:r>
        <w:rPr>
          <w:rFonts w:eastAsia="SimSun" w:hint="cs"/>
          <w:rtl/>
        </w:rPr>
        <w:t>، لأن عدد مصادر التداخل قد</w:t>
      </w:r>
      <w:r w:rsidR="004643D8">
        <w:rPr>
          <w:rFonts w:eastAsia="SimSun" w:hint="eastAsia"/>
          <w:rtl/>
        </w:rPr>
        <w:t> </w:t>
      </w:r>
      <w:r>
        <w:rPr>
          <w:rFonts w:eastAsia="SimSun" w:hint="cs"/>
          <w:rtl/>
        </w:rPr>
        <w:t>يكون كبيراً، ولأن القدرات التي تبثّها مصادر التداخل نحو المستقبِل المتضرر قد تكون في بعض الحالات غير معروفة، ولأن</w:t>
      </w:r>
      <w:r w:rsidR="004643D8">
        <w:rPr>
          <w:rFonts w:eastAsia="SimSun" w:hint="eastAsia"/>
          <w:rtl/>
        </w:rPr>
        <w:t> </w:t>
      </w:r>
      <w:r>
        <w:rPr>
          <w:rFonts w:eastAsia="SimSun" w:hint="cs"/>
          <w:rtl/>
        </w:rPr>
        <w:t xml:space="preserve">خسائر الانتشار التي تعطيها المعادلة </w:t>
      </w:r>
      <w:r>
        <w:rPr>
          <w:rFonts w:eastAsia="SimSun"/>
        </w:rPr>
        <w:t>(17)</w:t>
      </w:r>
      <w:r>
        <w:rPr>
          <w:rFonts w:eastAsia="SimSun" w:hint="cs"/>
          <w:rtl/>
          <w:lang w:bidi="ar-LB"/>
        </w:rPr>
        <w:t xml:space="preserve"> تعتمد على ظروف النشر والتضاريس التي تتخلل المسارات والظروف الجوية.</w:t>
      </w:r>
    </w:p>
    <w:p w:rsidR="00E22049" w:rsidRDefault="00E22049" w:rsidP="00E27D7F">
      <w:pPr>
        <w:pStyle w:val="Heading2"/>
        <w:rPr>
          <w:rFonts w:eastAsia="SimSun"/>
          <w:rtl/>
        </w:rPr>
      </w:pPr>
      <w:bookmarkStart w:id="56" w:name="_Toc523131332"/>
      <w:r>
        <w:rPr>
          <w:rFonts w:eastAsia="SimSun"/>
        </w:rPr>
        <w:t>2.5</w:t>
      </w:r>
      <w:r>
        <w:rPr>
          <w:rFonts w:eastAsia="SimSun"/>
          <w:rtl/>
        </w:rPr>
        <w:tab/>
      </w:r>
      <w:r w:rsidR="00E27D7F">
        <w:rPr>
          <w:rFonts w:eastAsia="SimSun" w:hint="cs"/>
          <w:rtl/>
        </w:rPr>
        <w:t>الأساليب التحليلية</w:t>
      </w:r>
      <w:bookmarkEnd w:id="56"/>
    </w:p>
    <w:p w:rsidR="00E22049" w:rsidRPr="004643D8" w:rsidRDefault="008E706E" w:rsidP="002302C2">
      <w:pPr>
        <w:pStyle w:val="enumlev1"/>
        <w:ind w:left="0" w:firstLine="0"/>
        <w:rPr>
          <w:rFonts w:eastAsia="SimSun"/>
          <w:spacing w:val="-2"/>
          <w:rtl/>
        </w:rPr>
      </w:pPr>
      <w:r w:rsidRPr="004643D8">
        <w:rPr>
          <w:rFonts w:eastAsia="SimSun" w:hint="cs"/>
          <w:spacing w:val="-2"/>
          <w:rtl/>
        </w:rPr>
        <w:t xml:space="preserve">يمكن استخدام أسلوب تحليلي إحصائي كتقريب لطريقة مونت كارلو، وعلى سبيل المثال الأسلوب التحليلي </w:t>
      </w:r>
      <w:r w:rsidR="0071581A" w:rsidRPr="004643D8">
        <w:rPr>
          <w:rFonts w:eastAsia="SimSun" w:hint="cs"/>
          <w:spacing w:val="-2"/>
          <w:rtl/>
        </w:rPr>
        <w:t>القائم على</w:t>
      </w:r>
      <w:r w:rsidR="0071581A" w:rsidRPr="004643D8">
        <w:rPr>
          <w:rFonts w:eastAsia="SimSun" w:hint="cs"/>
          <w:spacing w:val="-2"/>
          <w:rtl/>
          <w:lang w:bidi="ar-LB"/>
        </w:rPr>
        <w:t xml:space="preserve"> </w:t>
      </w:r>
      <w:proofErr w:type="spellStart"/>
      <w:r w:rsidR="002302C2" w:rsidRPr="004643D8">
        <w:rPr>
          <w:rFonts w:eastAsia="SimSun" w:hint="cs"/>
          <w:spacing w:val="-2"/>
          <w:rtl/>
          <w:lang w:bidi="ar-LB"/>
        </w:rPr>
        <w:t>المراكِمات</w:t>
      </w:r>
      <w:proofErr w:type="spellEnd"/>
      <w:r w:rsidRPr="004643D8">
        <w:rPr>
          <w:rFonts w:eastAsia="SimSun" w:hint="cs"/>
          <w:spacing w:val="-2"/>
          <w:rtl/>
        </w:rPr>
        <w:t xml:space="preserve">. ويوفر الأسلوب التحليلي القائم على </w:t>
      </w:r>
      <w:proofErr w:type="spellStart"/>
      <w:r w:rsidR="002302C2" w:rsidRPr="004643D8">
        <w:rPr>
          <w:rFonts w:eastAsia="SimSun" w:hint="cs"/>
          <w:spacing w:val="-2"/>
          <w:rtl/>
          <w:lang w:bidi="ar-LB"/>
        </w:rPr>
        <w:t>المراكِمات</w:t>
      </w:r>
      <w:proofErr w:type="spellEnd"/>
      <w:r w:rsidR="002302C2" w:rsidRPr="004643D8">
        <w:rPr>
          <w:rFonts w:eastAsia="SimSun" w:hint="cs"/>
          <w:spacing w:val="-2"/>
          <w:rtl/>
        </w:rPr>
        <w:t xml:space="preserve"> </w:t>
      </w:r>
      <w:r w:rsidRPr="004643D8">
        <w:rPr>
          <w:rFonts w:eastAsia="SimSun" w:hint="cs"/>
          <w:spacing w:val="-2"/>
          <w:rtl/>
        </w:rPr>
        <w:t>معادلات مغلقة لمتوسط وتغاير القدرة المسببة للتداخل الناشئة من توزيع منتهٍ</w:t>
      </w:r>
      <w:r w:rsidR="00A3106F" w:rsidRPr="004643D8">
        <w:rPr>
          <w:rFonts w:eastAsia="SimSun" w:hint="cs"/>
          <w:spacing w:val="-2"/>
          <w:rtl/>
        </w:rPr>
        <w:t xml:space="preserve"> للمرسِلات/المستقبِلات شريطة أن </w:t>
      </w:r>
      <w:r w:rsidRPr="004643D8">
        <w:rPr>
          <w:rFonts w:eastAsia="SimSun" w:hint="cs"/>
          <w:spacing w:val="-2"/>
          <w:rtl/>
        </w:rPr>
        <w:t>يكون هذا التوزيع معروفاً.</w:t>
      </w:r>
      <w:r w:rsidR="00A3106F" w:rsidRPr="004643D8">
        <w:rPr>
          <w:rFonts w:eastAsia="SimSun" w:hint="cs"/>
          <w:spacing w:val="-2"/>
          <w:rtl/>
        </w:rPr>
        <w:t xml:space="preserve"> </w:t>
      </w:r>
      <w:r w:rsidRPr="004643D8">
        <w:rPr>
          <w:rFonts w:eastAsia="SimSun" w:hint="cs"/>
          <w:spacing w:val="-2"/>
          <w:rtl/>
        </w:rPr>
        <w:t>و</w:t>
      </w:r>
      <w:r w:rsidR="00A3106F" w:rsidRPr="004643D8">
        <w:rPr>
          <w:rFonts w:eastAsia="SimSun" w:hint="cs"/>
          <w:spacing w:val="-2"/>
          <w:rtl/>
        </w:rPr>
        <w:t xml:space="preserve">تجدر </w:t>
      </w:r>
      <w:r w:rsidRPr="004643D8">
        <w:rPr>
          <w:rFonts w:eastAsia="SimSun" w:hint="cs"/>
          <w:spacing w:val="-2"/>
          <w:rtl/>
        </w:rPr>
        <w:t>الإشارة إلى أن توزيع المرسِلات/المستقبِلات</w:t>
      </w:r>
      <w:r w:rsidR="00A3106F" w:rsidRPr="004643D8">
        <w:rPr>
          <w:rFonts w:eastAsia="SimSun" w:hint="cs"/>
          <w:spacing w:val="-2"/>
          <w:rtl/>
        </w:rPr>
        <w:t xml:space="preserve"> </w:t>
      </w:r>
      <w:r w:rsidRPr="004643D8">
        <w:rPr>
          <w:rFonts w:eastAsia="SimSun" w:hint="cs"/>
          <w:spacing w:val="-2"/>
          <w:rtl/>
        </w:rPr>
        <w:t>يعتمد على سيناريوهات النشر المحددة لمصادر التداخل/المستقبلات المتأثرة</w:t>
      </w:r>
      <w:r w:rsidR="00A3106F" w:rsidRPr="004643D8">
        <w:rPr>
          <w:rFonts w:eastAsia="SimSun" w:hint="cs"/>
          <w:spacing w:val="-2"/>
          <w:rtl/>
        </w:rPr>
        <w:t>، التي ينبغي أخذها في الاعتبار، ولكن ليس من السهل دائماً تحديد خصائصها.</w:t>
      </w:r>
      <w:r w:rsidRPr="004643D8">
        <w:rPr>
          <w:rFonts w:eastAsia="SimSun" w:hint="cs"/>
          <w:spacing w:val="-2"/>
          <w:rtl/>
        </w:rPr>
        <w:t xml:space="preserve"> </w:t>
      </w:r>
    </w:p>
    <w:p w:rsidR="00E22049" w:rsidRDefault="00E22049" w:rsidP="00AC5B4A">
      <w:pPr>
        <w:pStyle w:val="enumlev1"/>
        <w:rPr>
          <w:rFonts w:eastAsia="SimSun"/>
          <w:rtl/>
        </w:rPr>
      </w:pPr>
    </w:p>
    <w:p w:rsidR="000300C2" w:rsidRDefault="000300C2" w:rsidP="000300C2">
      <w:pPr>
        <w:rPr>
          <w:rFonts w:eastAsia="SimSun"/>
          <w:rtl/>
        </w:rPr>
      </w:pPr>
    </w:p>
    <w:p w:rsidR="00E22049" w:rsidRDefault="00E22049" w:rsidP="006C3370">
      <w:pPr>
        <w:pStyle w:val="AppendixNotitle"/>
        <w:ind w:left="0" w:firstLine="0"/>
        <w:rPr>
          <w:rFonts w:eastAsia="SimSun"/>
          <w:rtl/>
        </w:rPr>
      </w:pPr>
      <w:bookmarkStart w:id="57" w:name="_Toc523131333"/>
      <w:r>
        <w:rPr>
          <w:rFonts w:eastAsia="SimSun" w:hint="cs"/>
          <w:rtl/>
        </w:rPr>
        <w:t xml:space="preserve">المرفق </w:t>
      </w:r>
      <w:r>
        <w:rPr>
          <w:rFonts w:eastAsia="SimSun"/>
        </w:rPr>
        <w:t>A</w:t>
      </w:r>
      <w:r>
        <w:rPr>
          <w:rFonts w:eastAsia="SimSun"/>
          <w:rtl/>
        </w:rPr>
        <w:br/>
      </w:r>
      <w:r w:rsidRPr="00E22049">
        <w:rPr>
          <w:rFonts w:eastAsia="SimSun" w:hint="cs"/>
          <w:rtl/>
        </w:rPr>
        <w:t>للملحق</w:t>
      </w:r>
      <w:r>
        <w:rPr>
          <w:rFonts w:eastAsia="SimSun" w:hint="cs"/>
          <w:rtl/>
        </w:rPr>
        <w:t> </w:t>
      </w:r>
      <w:r>
        <w:rPr>
          <w:rFonts w:eastAsia="SimSun"/>
        </w:rPr>
        <w:t>1</w:t>
      </w:r>
      <w:r>
        <w:rPr>
          <w:rFonts w:eastAsia="SimSun"/>
          <w:rtl/>
        </w:rPr>
        <w:br/>
      </w:r>
      <w:r>
        <w:rPr>
          <w:rFonts w:eastAsia="SimSun"/>
          <w:rtl/>
        </w:rPr>
        <w:br/>
      </w:r>
      <w:r w:rsidR="00E27D7F">
        <w:rPr>
          <w:rFonts w:eastAsia="SimSun" w:hint="cs"/>
          <w:rtl/>
        </w:rPr>
        <w:t>الشكل الهندسي لمسار مستقيم أرض-فضاء</w:t>
      </w:r>
      <w:bookmarkEnd w:id="57"/>
    </w:p>
    <w:p w:rsidR="00E22049" w:rsidRDefault="00FB3903" w:rsidP="004F656E">
      <w:pPr>
        <w:pStyle w:val="Normalaftertitle0"/>
        <w:rPr>
          <w:rtl/>
        </w:rPr>
      </w:pPr>
      <w:r>
        <w:rPr>
          <w:rFonts w:hint="cs"/>
          <w:rtl/>
        </w:rPr>
        <w:t>تجري طريقة الخطى المتدرجة التالية حساب المسافة وزاوية الارتفاع والاتجاه الزاوي السمتي لمحطة فضائية كما ترى من محطة أرضية</w:t>
      </w:r>
      <w:r w:rsidR="00E22049">
        <w:rPr>
          <w:rFonts w:hint="cs"/>
          <w:rtl/>
        </w:rPr>
        <w:t>.</w:t>
      </w:r>
      <w:r>
        <w:rPr>
          <w:rFonts w:hint="cs"/>
          <w:rtl/>
        </w:rPr>
        <w:t xml:space="preserve"> وهي تستند إل الشكل الهندسي الكروي للأرض، وتتجاهل تأثير الانكسار الجوي. وليست الأخطاء المرافقة لها مهمة في</w:t>
      </w:r>
      <w:r w:rsidR="009C3EDF">
        <w:rPr>
          <w:rFonts w:hint="eastAsia"/>
          <w:rtl/>
        </w:rPr>
        <w:t> </w:t>
      </w:r>
      <w:r>
        <w:rPr>
          <w:rFonts w:hint="cs"/>
          <w:rtl/>
        </w:rPr>
        <w:t xml:space="preserve">حساب خسارة الإرسال الأساسية في الفضاء الحرّ من طول المسار. </w:t>
      </w:r>
    </w:p>
    <w:p w:rsidR="00E22049" w:rsidRDefault="00FB3903" w:rsidP="001D66B4">
      <w:pPr>
        <w:rPr>
          <w:rFonts w:eastAsia="SimSun"/>
          <w:rtl/>
        </w:rPr>
      </w:pPr>
      <w:r>
        <w:rPr>
          <w:rFonts w:eastAsia="SimSun" w:hint="cs"/>
          <w:rtl/>
        </w:rPr>
        <w:t xml:space="preserve">ولأغراض أخرى يكون الفرق بين زاوية الارتفاع في الفضاء الحر وزاوية الارتفاع الظاهرة كبيراً. ويقدم المرفق </w:t>
      </w:r>
      <w:r>
        <w:rPr>
          <w:rFonts w:eastAsia="SimSun"/>
        </w:rPr>
        <w:t>B</w:t>
      </w:r>
      <w:r>
        <w:rPr>
          <w:rFonts w:eastAsia="SimSun" w:hint="cs"/>
          <w:rtl/>
          <w:lang w:bidi="ar-LB"/>
        </w:rPr>
        <w:t xml:space="preserve"> طرائق للتحويل بين هاتين</w:t>
      </w:r>
      <w:r w:rsidR="009C3EDF">
        <w:rPr>
          <w:rFonts w:eastAsia="SimSun" w:hint="eastAsia"/>
          <w:rtl/>
          <w:lang w:bidi="ar-LB"/>
        </w:rPr>
        <w:t> </w:t>
      </w:r>
      <w:r>
        <w:rPr>
          <w:rFonts w:eastAsia="SimSun" w:hint="cs"/>
          <w:rtl/>
          <w:lang w:bidi="ar-LB"/>
        </w:rPr>
        <w:t>الزاويتين</w:t>
      </w:r>
      <w:r w:rsidR="00E22049">
        <w:rPr>
          <w:rFonts w:eastAsia="SimSun" w:hint="cs"/>
          <w:rtl/>
        </w:rPr>
        <w:t>.</w:t>
      </w:r>
    </w:p>
    <w:p w:rsidR="00E22049" w:rsidRDefault="00E13EBB" w:rsidP="001D66B4">
      <w:pPr>
        <w:rPr>
          <w:rFonts w:eastAsia="SimSun"/>
          <w:rtl/>
        </w:rPr>
      </w:pPr>
      <w:r>
        <w:rPr>
          <w:rFonts w:eastAsia="SimSun" w:hint="cs"/>
          <w:rtl/>
        </w:rPr>
        <w:t>وتتمثل مدخلات عملية الحساب ب</w:t>
      </w:r>
      <w:r w:rsidR="00FB3903">
        <w:rPr>
          <w:rFonts w:eastAsia="SimSun" w:hint="cs"/>
          <w:rtl/>
        </w:rPr>
        <w:t>ما يلي:</w:t>
      </w:r>
    </w:p>
    <w:p w:rsidR="00E22049" w:rsidRPr="005062FE" w:rsidRDefault="00E22049" w:rsidP="003E33D7">
      <w:pPr>
        <w:pStyle w:val="Equationlegend"/>
        <w:overflowPunct/>
        <w:autoSpaceDE/>
        <w:autoSpaceDN/>
        <w:adjustRightInd/>
        <w:ind w:left="1984" w:hanging="1984"/>
        <w:textAlignment w:val="auto"/>
      </w:pPr>
      <w:r w:rsidRPr="005062FE">
        <w:tab/>
      </w:r>
      <w:bookmarkStart w:id="58" w:name="lt_pId613"/>
      <w:proofErr w:type="gramStart"/>
      <w:r w:rsidR="004643D8">
        <w:t>:</w:t>
      </w:r>
      <w:r w:rsidRPr="005062FE">
        <w:rPr>
          <w:i/>
        </w:rPr>
        <w:t>H</w:t>
      </w:r>
      <w:r w:rsidRPr="005062FE">
        <w:rPr>
          <w:i/>
          <w:vertAlign w:val="subscript"/>
        </w:rPr>
        <w:t>s</w:t>
      </w:r>
      <w:bookmarkEnd w:id="58"/>
      <w:proofErr w:type="gramEnd"/>
      <w:r w:rsidRPr="005062FE">
        <w:tab/>
      </w:r>
      <w:r w:rsidR="00FB3903">
        <w:rPr>
          <w:rFonts w:hint="cs"/>
          <w:rtl/>
        </w:rPr>
        <w:t xml:space="preserve">ارتفاع المحطة الفضائية </w:t>
      </w:r>
      <w:r w:rsidR="000C540F">
        <w:t>(km)</w:t>
      </w:r>
      <w:r w:rsidR="000C540F">
        <w:rPr>
          <w:rFonts w:hint="cs"/>
          <w:rtl/>
        </w:rPr>
        <w:t xml:space="preserve"> فوق مستوى سطح البحر</w:t>
      </w:r>
    </w:p>
    <w:p w:rsidR="00E22049" w:rsidRPr="005062FE" w:rsidRDefault="00E22049" w:rsidP="003E33D7">
      <w:pPr>
        <w:pStyle w:val="Equationlegend"/>
        <w:overflowPunct/>
        <w:autoSpaceDE/>
        <w:autoSpaceDN/>
        <w:adjustRightInd/>
        <w:ind w:left="1984" w:hanging="1984"/>
        <w:textAlignment w:val="auto"/>
      </w:pPr>
      <w:r w:rsidRPr="005062FE">
        <w:tab/>
      </w:r>
      <w:bookmarkStart w:id="59" w:name="lt_pId615"/>
      <w:proofErr w:type="gramStart"/>
      <w:r w:rsidR="004643D8">
        <w:t>:</w:t>
      </w:r>
      <w:proofErr w:type="spellStart"/>
      <w:r w:rsidRPr="005062FE">
        <w:rPr>
          <w:i/>
        </w:rPr>
        <w:t>H</w:t>
      </w:r>
      <w:r w:rsidRPr="005062FE">
        <w:rPr>
          <w:i/>
          <w:vertAlign w:val="subscript"/>
        </w:rPr>
        <w:t>t</w:t>
      </w:r>
      <w:bookmarkEnd w:id="59"/>
      <w:proofErr w:type="spellEnd"/>
      <w:proofErr w:type="gramEnd"/>
      <w:r w:rsidRPr="005062FE">
        <w:tab/>
      </w:r>
      <w:r w:rsidR="000C540F">
        <w:rPr>
          <w:rFonts w:hint="cs"/>
          <w:rtl/>
        </w:rPr>
        <w:t xml:space="preserve">ارتفاع المحطة الأرضية </w:t>
      </w:r>
      <w:r w:rsidR="000C540F">
        <w:t>(km)</w:t>
      </w:r>
      <w:r w:rsidR="000C540F">
        <w:rPr>
          <w:rFonts w:hint="cs"/>
          <w:rtl/>
        </w:rPr>
        <w:t xml:space="preserve"> فوق مستوى سطح البحر</w:t>
      </w:r>
    </w:p>
    <w:p w:rsidR="00E22049" w:rsidRPr="005062FE" w:rsidRDefault="00E22049" w:rsidP="003E33D7">
      <w:pPr>
        <w:pStyle w:val="Equationlegend"/>
        <w:overflowPunct/>
        <w:autoSpaceDE/>
        <w:autoSpaceDN/>
        <w:adjustRightInd/>
        <w:ind w:left="1984" w:hanging="1984"/>
        <w:textAlignment w:val="auto"/>
      </w:pPr>
      <w:r w:rsidRPr="005062FE">
        <w:tab/>
      </w:r>
      <w:bookmarkStart w:id="60" w:name="lt_pId617"/>
      <w:proofErr w:type="gramStart"/>
      <w:r w:rsidR="004643D8">
        <w:t>:</w:t>
      </w:r>
      <w:proofErr w:type="gramEnd"/>
      <w:r w:rsidRPr="005062FE">
        <w:rPr>
          <w:rFonts w:ascii="Symbol" w:hAnsi="Symbol"/>
          <w:iCs/>
        </w:rPr>
        <w:sym w:font="Symbol" w:char="F06A"/>
      </w:r>
      <w:r w:rsidRPr="005062FE">
        <w:rPr>
          <w:i/>
          <w:vertAlign w:val="subscript"/>
        </w:rPr>
        <w:t>s</w:t>
      </w:r>
      <w:bookmarkEnd w:id="60"/>
      <w:r w:rsidRPr="005062FE">
        <w:tab/>
      </w:r>
      <w:r w:rsidR="000C540F">
        <w:rPr>
          <w:rFonts w:hint="cs"/>
          <w:rtl/>
        </w:rPr>
        <w:t xml:space="preserve">خط عرض مسقط </w:t>
      </w:r>
      <w:proofErr w:type="spellStart"/>
      <w:r w:rsidR="000C540F">
        <w:rPr>
          <w:rFonts w:hint="cs"/>
          <w:rtl/>
        </w:rPr>
        <w:t>الساتل</w:t>
      </w:r>
      <w:proofErr w:type="spellEnd"/>
      <w:r w:rsidR="000C540F">
        <w:rPr>
          <w:rFonts w:hint="cs"/>
          <w:rtl/>
        </w:rPr>
        <w:t xml:space="preserve"> (خط العرض صفر </w:t>
      </w:r>
      <w:proofErr w:type="spellStart"/>
      <w:r w:rsidR="000C540F">
        <w:rPr>
          <w:rFonts w:hint="cs"/>
          <w:rtl/>
        </w:rPr>
        <w:t>للساتل</w:t>
      </w:r>
      <w:proofErr w:type="spellEnd"/>
      <w:r w:rsidR="000C540F">
        <w:rPr>
          <w:rFonts w:hint="cs"/>
          <w:rtl/>
        </w:rPr>
        <w:t xml:space="preserve"> المستقر بالنسبة إلى الأرض)</w:t>
      </w:r>
    </w:p>
    <w:p w:rsidR="00E22049" w:rsidRPr="005062FE" w:rsidRDefault="00E22049" w:rsidP="003E33D7">
      <w:pPr>
        <w:pStyle w:val="Equationlegend"/>
        <w:overflowPunct/>
        <w:autoSpaceDE/>
        <w:autoSpaceDN/>
        <w:adjustRightInd/>
        <w:ind w:left="1984" w:hanging="1984"/>
        <w:textAlignment w:val="auto"/>
        <w:rPr>
          <w:lang w:bidi="ar-EG"/>
        </w:rPr>
      </w:pPr>
      <w:r w:rsidRPr="005062FE">
        <w:lastRenderedPageBreak/>
        <w:tab/>
      </w:r>
      <w:bookmarkStart w:id="61" w:name="lt_pId619"/>
      <w:proofErr w:type="gramStart"/>
      <w:r w:rsidR="004643D8">
        <w:t>:</w:t>
      </w:r>
      <w:proofErr w:type="gramEnd"/>
      <w:r w:rsidRPr="005062FE">
        <w:rPr>
          <w:rFonts w:ascii="Symbol" w:hAnsi="Symbol"/>
          <w:iCs/>
        </w:rPr>
        <w:sym w:font="Symbol" w:char="F06A"/>
      </w:r>
      <w:r w:rsidRPr="005062FE">
        <w:rPr>
          <w:i/>
          <w:vertAlign w:val="subscript"/>
        </w:rPr>
        <w:t>t</w:t>
      </w:r>
      <w:bookmarkEnd w:id="61"/>
      <w:r w:rsidRPr="005062FE">
        <w:tab/>
      </w:r>
      <w:r w:rsidR="000C540F">
        <w:rPr>
          <w:rFonts w:hint="cs"/>
          <w:rtl/>
        </w:rPr>
        <w:t>خط عرض المحطة الأرضية</w:t>
      </w:r>
    </w:p>
    <w:p w:rsidR="00E22049" w:rsidRPr="005062FE" w:rsidRDefault="00E22049" w:rsidP="003E33D7">
      <w:pPr>
        <w:pStyle w:val="Equationlegend"/>
        <w:overflowPunct/>
        <w:autoSpaceDE/>
        <w:autoSpaceDN/>
        <w:adjustRightInd/>
        <w:ind w:left="1984" w:hanging="1984"/>
        <w:textAlignment w:val="auto"/>
      </w:pPr>
      <w:r w:rsidRPr="005062FE">
        <w:tab/>
      </w:r>
      <w:bookmarkStart w:id="62" w:name="lt_pId621"/>
      <w:r w:rsidR="004643D8">
        <w:t>:</w:t>
      </w:r>
      <w:r w:rsidRPr="005062FE">
        <w:rPr>
          <w:rFonts w:ascii="Symbol" w:hAnsi="Symbol"/>
          <w:iCs/>
        </w:rPr>
        <w:sym w:font="Symbol" w:char="F064"/>
      </w:r>
      <w:bookmarkEnd w:id="62"/>
      <w:r w:rsidRPr="005062FE">
        <w:tab/>
      </w:r>
      <w:r w:rsidR="000C540F">
        <w:rPr>
          <w:rFonts w:hint="cs"/>
          <w:rtl/>
        </w:rPr>
        <w:t xml:space="preserve">الفرق في خط الطول بين مسقط </w:t>
      </w:r>
      <w:proofErr w:type="spellStart"/>
      <w:r w:rsidR="000C540F">
        <w:rPr>
          <w:rFonts w:hint="cs"/>
          <w:rtl/>
        </w:rPr>
        <w:t>الساتل</w:t>
      </w:r>
      <w:proofErr w:type="spellEnd"/>
      <w:r w:rsidR="000C540F">
        <w:rPr>
          <w:rFonts w:hint="cs"/>
          <w:rtl/>
        </w:rPr>
        <w:t xml:space="preserve"> والمحطة الأرضية، ويكون محدوداً بأقل من نصف دائرة، ويأخذ قيمة موجبة إذا كانت المحطة الفضائية واقعة شرق المحطة الأرضية</w:t>
      </w:r>
      <w:r>
        <w:rPr>
          <w:rFonts w:hint="cs"/>
          <w:rtl/>
        </w:rPr>
        <w:t>.</w:t>
      </w:r>
    </w:p>
    <w:p w:rsidR="00E22049" w:rsidRDefault="000C540F" w:rsidP="001D66B4">
      <w:pPr>
        <w:rPr>
          <w:rtl/>
        </w:rPr>
      </w:pPr>
      <w:r w:rsidRPr="000C540F">
        <w:rPr>
          <w:rFonts w:hint="cs"/>
          <w:i/>
          <w:iCs/>
          <w:rtl/>
        </w:rPr>
        <w:t xml:space="preserve">الخطوة </w:t>
      </w:r>
      <w:r w:rsidRPr="000C540F">
        <w:rPr>
          <w:i/>
          <w:iCs/>
        </w:rPr>
        <w:t>1</w:t>
      </w:r>
      <w:r>
        <w:rPr>
          <w:rFonts w:hint="cs"/>
          <w:rtl/>
          <w:lang w:bidi="ar-LB"/>
        </w:rPr>
        <w:t>: حساب المسافتين بين مركز الأرض وكل من المحطة الفضائية والمحطة الأرضية، على التوالي</w:t>
      </w:r>
      <w:r w:rsidR="002302C2">
        <w:rPr>
          <w:rFonts w:hint="cs"/>
          <w:rtl/>
        </w:rPr>
        <w:t>:</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Pr="005062FE">
        <w:rPr>
          <w:lang w:val="en-GB"/>
        </w:rPr>
        <w:t xml:space="preserve">                 </w:t>
      </w:r>
      <w:bookmarkStart w:id="63" w:name="lt_pId625"/>
      <w:r w:rsidRPr="005062FE">
        <w:rPr>
          <w:lang w:val="en-GB"/>
        </w:rPr>
        <w:t>(</w:t>
      </w:r>
      <w:proofErr w:type="gramStart"/>
      <w:r w:rsidRPr="005062FE">
        <w:rPr>
          <w:lang w:val="en-GB"/>
        </w:rPr>
        <w:t>km</w:t>
      </w:r>
      <w:proofErr w:type="gramEnd"/>
      <w:r w:rsidRPr="005062FE">
        <w:rPr>
          <w:lang w:val="en-GB"/>
        </w:rPr>
        <w:t>)</w:t>
      </w:r>
      <w:bookmarkEnd w:id="63"/>
      <w:r w:rsidRPr="005062FE">
        <w:rPr>
          <w:lang w:val="en-GB"/>
        </w:rPr>
        <w:tab/>
      </w:r>
      <w:r w:rsidR="000300C2">
        <w:rPr>
          <w:lang w:val="en-GB"/>
        </w:rPr>
        <w:t>(18a)</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DE"/>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Pr="005062FE">
        <w:rPr>
          <w:lang w:val="de-DE"/>
        </w:rPr>
        <w:t xml:space="preserve">                 </w:t>
      </w:r>
      <w:bookmarkStart w:id="64" w:name="lt_pId627"/>
      <w:r w:rsidRPr="005062FE">
        <w:rPr>
          <w:lang w:val="de-DE"/>
        </w:rPr>
        <w:t>(km)</w:t>
      </w:r>
      <w:bookmarkEnd w:id="64"/>
      <w:r w:rsidRPr="005062FE">
        <w:rPr>
          <w:lang w:val="de-DE"/>
        </w:rPr>
        <w:tab/>
      </w:r>
      <w:r w:rsidR="000300C2">
        <w:rPr>
          <w:lang w:val="en-GB"/>
        </w:rPr>
        <w:t>(18b)</w:t>
      </w:r>
    </w:p>
    <w:p w:rsidR="00E22049" w:rsidRPr="005062FE" w:rsidRDefault="00E22049" w:rsidP="006D2BDE">
      <w:pPr>
        <w:spacing w:before="0" w:after="120"/>
        <w:rPr>
          <w:lang w:val="en-GB"/>
        </w:rPr>
      </w:pPr>
      <w:r>
        <w:rPr>
          <w:rFonts w:hint="cs"/>
          <w:rtl/>
          <w:lang w:val="en-GB"/>
        </w:rPr>
        <w:t>حيث:</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Pr="005062FE">
        <w:rPr>
          <w:lang w:val="en-GB"/>
        </w:rPr>
        <w:t xml:space="preserve">                </w:t>
      </w:r>
      <w:bookmarkStart w:id="65" w:name="lt_pId630"/>
      <w:r w:rsidRPr="005062FE">
        <w:rPr>
          <w:lang w:val="en-GB"/>
        </w:rPr>
        <w:t>(</w:t>
      </w:r>
      <w:proofErr w:type="gramStart"/>
      <w:r w:rsidRPr="005062FE">
        <w:rPr>
          <w:lang w:val="en-GB"/>
        </w:rPr>
        <w:t>km</w:t>
      </w:r>
      <w:proofErr w:type="gramEnd"/>
      <w:r w:rsidRPr="005062FE">
        <w:rPr>
          <w:lang w:val="en-GB"/>
        </w:rPr>
        <w:t>)</w:t>
      </w:r>
      <w:bookmarkEnd w:id="65"/>
      <w:r w:rsidRPr="005062FE">
        <w:rPr>
          <w:lang w:val="en-GB"/>
        </w:rPr>
        <w:tab/>
      </w:r>
      <w:r w:rsidR="000300C2">
        <w:rPr>
          <w:lang w:val="en-GB"/>
        </w:rPr>
        <w:t>(18c)</w:t>
      </w:r>
    </w:p>
    <w:p w:rsidR="00E22049" w:rsidRDefault="000C540F" w:rsidP="001D66B4">
      <w:pPr>
        <w:rPr>
          <w:rtl/>
        </w:rPr>
      </w:pPr>
      <w:r w:rsidRPr="000C540F">
        <w:rPr>
          <w:rFonts w:hint="cs"/>
          <w:i/>
          <w:iCs/>
          <w:rtl/>
        </w:rPr>
        <w:t xml:space="preserve">الخطوة </w:t>
      </w:r>
      <w:r>
        <w:rPr>
          <w:i/>
          <w:iCs/>
        </w:rPr>
        <w:t>2</w:t>
      </w:r>
      <w:r>
        <w:rPr>
          <w:rFonts w:hint="cs"/>
          <w:rtl/>
          <w:lang w:bidi="ar-LB"/>
        </w:rPr>
        <w:t xml:space="preserve">: حساب الإحداثيات </w:t>
      </w:r>
      <w:proofErr w:type="spellStart"/>
      <w:r>
        <w:rPr>
          <w:rFonts w:hint="cs"/>
          <w:rtl/>
          <w:lang w:bidi="ar-LB"/>
        </w:rPr>
        <w:t>الديكارتية</w:t>
      </w:r>
      <w:proofErr w:type="spellEnd"/>
      <w:r>
        <w:rPr>
          <w:rFonts w:hint="cs"/>
          <w:rtl/>
          <w:lang w:bidi="ar-LB"/>
        </w:rPr>
        <w:t xml:space="preserve"> للمحطة الفضائية حيث تقع نقطة أصل المحاور في مركز الأرض، ويكون المحور </w:t>
      </w:r>
      <w:r>
        <w:rPr>
          <w:lang w:bidi="ar-LB"/>
        </w:rPr>
        <w:t>Z</w:t>
      </w:r>
      <w:r w:rsidR="006D2BDE">
        <w:rPr>
          <w:rFonts w:hint="cs"/>
          <w:rtl/>
          <w:lang w:bidi="ar-LB"/>
        </w:rPr>
        <w:t xml:space="preserve"> متجهاً نحو ا</w:t>
      </w:r>
      <w:r>
        <w:rPr>
          <w:rFonts w:hint="cs"/>
          <w:rtl/>
          <w:lang w:bidi="ar-LB"/>
        </w:rPr>
        <w:t>لشمال</w:t>
      </w:r>
      <w:r w:rsidR="006D2BDE">
        <w:rPr>
          <w:rFonts w:hint="cs"/>
          <w:rtl/>
          <w:lang w:bidi="ar-LB"/>
        </w:rPr>
        <w:t xml:space="preserve"> (بحيث يكون القطب الشمالي على المحور الموجب </w:t>
      </w:r>
      <w:r w:rsidR="006D2BDE">
        <w:rPr>
          <w:lang w:bidi="ar-LB"/>
        </w:rPr>
        <w:t>Z</w:t>
      </w:r>
      <w:r w:rsidR="006D2BDE">
        <w:rPr>
          <w:rFonts w:hint="cs"/>
          <w:rtl/>
          <w:lang w:bidi="ar-LB"/>
        </w:rPr>
        <w:t xml:space="preserve">)، ويقع المحور </w:t>
      </w:r>
      <w:r w:rsidR="006D2BDE">
        <w:rPr>
          <w:lang w:bidi="ar-LB"/>
        </w:rPr>
        <w:t>X</w:t>
      </w:r>
      <w:r w:rsidR="006D2BDE">
        <w:rPr>
          <w:rFonts w:hint="cs"/>
          <w:rtl/>
          <w:lang w:bidi="ar-LB"/>
        </w:rPr>
        <w:t xml:space="preserve"> في دائرة الطول للمحطة الأرضية</w:t>
      </w:r>
      <w:r w:rsidR="006D2BDE">
        <w:rPr>
          <w:rFonts w:hint="cs"/>
          <w:rtl/>
        </w:rPr>
        <w:t>:</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Pr="005062FE">
        <w:rPr>
          <w:lang w:val="en-GB"/>
        </w:rPr>
        <w:t xml:space="preserve">                </w:t>
      </w:r>
      <w:bookmarkStart w:id="66" w:name="lt_pId634"/>
      <w:r w:rsidRPr="005062FE">
        <w:rPr>
          <w:lang w:val="en-GB"/>
        </w:rPr>
        <w:t>(</w:t>
      </w:r>
      <w:proofErr w:type="gramStart"/>
      <w:r w:rsidRPr="005062FE">
        <w:rPr>
          <w:lang w:val="en-GB"/>
        </w:rPr>
        <w:t>km</w:t>
      </w:r>
      <w:proofErr w:type="gramEnd"/>
      <w:r w:rsidRPr="005062FE">
        <w:rPr>
          <w:lang w:val="en-GB"/>
        </w:rPr>
        <w:t>)</w:t>
      </w:r>
      <w:bookmarkEnd w:id="66"/>
      <w:r w:rsidRPr="005062FE">
        <w:rPr>
          <w:lang w:val="en-GB"/>
        </w:rPr>
        <w:tab/>
      </w:r>
      <w:r w:rsidR="000300C2">
        <w:rPr>
          <w:lang w:val="en-GB"/>
        </w:rPr>
        <w:t>(19a)</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DE"/>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r>
                  <m:rPr>
                    <m:sty m:val="p"/>
                  </m:rPr>
                  <w:rPr>
                    <w:rFonts w:ascii="Cambria Math" w:hAnsi="Cambria Math"/>
                    <w:lang w:val="en-GB"/>
                  </w:rPr>
                  <m:t>δ</m:t>
                </m:r>
              </m:e>
            </m:d>
          </m:e>
        </m:func>
      </m:oMath>
      <w:r w:rsidRPr="005062FE">
        <w:rPr>
          <w:lang w:val="de-CH"/>
        </w:rPr>
        <w:t xml:space="preserve">                </w:t>
      </w:r>
      <w:bookmarkStart w:id="67" w:name="lt_pId636"/>
      <w:r w:rsidRPr="005062FE">
        <w:rPr>
          <w:lang w:val="de-DE"/>
        </w:rPr>
        <w:t>(km)</w:t>
      </w:r>
      <w:bookmarkEnd w:id="67"/>
      <w:r w:rsidRPr="005062FE">
        <w:rPr>
          <w:lang w:val="de-DE"/>
        </w:rPr>
        <w:tab/>
      </w:r>
      <w:r w:rsidR="000300C2">
        <w:rPr>
          <w:lang w:val="en-GB"/>
        </w:rPr>
        <w:t>(19b)</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de-DE"/>
        </w:rPr>
        <w:tab/>
      </w:r>
      <w:r w:rsidRPr="005062FE">
        <w:rPr>
          <w:lang w:val="de-DE"/>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Pr="005062FE">
        <w:rPr>
          <w:lang w:val="de-CH"/>
        </w:rPr>
        <w:t xml:space="preserve">                </w:t>
      </w:r>
      <w:bookmarkStart w:id="68" w:name="lt_pId638"/>
      <w:r w:rsidRPr="005062FE">
        <w:rPr>
          <w:lang w:val="de-CH"/>
        </w:rPr>
        <w:t>(km)</w:t>
      </w:r>
      <w:bookmarkEnd w:id="68"/>
      <w:r w:rsidRPr="005062FE">
        <w:rPr>
          <w:lang w:val="de-CH"/>
        </w:rPr>
        <w:tab/>
      </w:r>
      <w:r w:rsidR="000300C2">
        <w:rPr>
          <w:lang w:val="en-GB"/>
        </w:rPr>
        <w:t>(19c)</w:t>
      </w:r>
    </w:p>
    <w:p w:rsidR="006D2BDE" w:rsidRDefault="006D2BDE" w:rsidP="00CB561C">
      <w:pPr>
        <w:rPr>
          <w:rtl/>
          <w:lang w:bidi="ar-LB"/>
        </w:rPr>
      </w:pPr>
      <w:r w:rsidRPr="000C540F">
        <w:rPr>
          <w:rFonts w:hint="cs"/>
          <w:i/>
          <w:iCs/>
          <w:rtl/>
        </w:rPr>
        <w:t xml:space="preserve">الخطوة </w:t>
      </w:r>
      <w:r>
        <w:rPr>
          <w:i/>
          <w:iCs/>
        </w:rPr>
        <w:t>3</w:t>
      </w:r>
      <w:r>
        <w:rPr>
          <w:rFonts w:hint="cs"/>
          <w:rtl/>
          <w:lang w:bidi="ar-LB"/>
        </w:rPr>
        <w:t xml:space="preserve">: تدوير المحاور </w:t>
      </w:r>
      <w:proofErr w:type="spellStart"/>
      <w:r>
        <w:rPr>
          <w:rFonts w:hint="cs"/>
          <w:rtl/>
          <w:lang w:bidi="ar-LB"/>
        </w:rPr>
        <w:t>الديكارتية</w:t>
      </w:r>
      <w:proofErr w:type="spellEnd"/>
      <w:r>
        <w:rPr>
          <w:rFonts w:hint="cs"/>
          <w:rtl/>
          <w:lang w:bidi="ar-LB"/>
        </w:rPr>
        <w:t xml:space="preserve"> حول المحور </w:t>
      </w:r>
      <w:r>
        <w:rPr>
          <w:lang w:bidi="ar-LB"/>
        </w:rPr>
        <w:t>Y</w:t>
      </w:r>
      <w:r>
        <w:rPr>
          <w:rFonts w:hint="cs"/>
          <w:rtl/>
          <w:lang w:bidi="ar-LB"/>
        </w:rPr>
        <w:t xml:space="preserve"> بحيث يمر المحور </w:t>
      </w:r>
      <w:r>
        <w:rPr>
          <w:lang w:bidi="ar-LB"/>
        </w:rPr>
        <w:t>Z</w:t>
      </w:r>
      <w:r>
        <w:rPr>
          <w:rFonts w:hint="cs"/>
          <w:rtl/>
          <w:lang w:bidi="ar-LB"/>
        </w:rPr>
        <w:t xml:space="preserve"> عبر المحطة الأرضية، ومن ثم نقل نقطة الأصل بدون دوران بحيث تتطابق نقطة الأصل مع المحطة الأرضية:</w:t>
      </w:r>
    </w:p>
    <w:p w:rsidR="00E22049" w:rsidRPr="00EE5125"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E22049">
        <w:rPr>
          <w:lang w:val="de-CH"/>
        </w:rPr>
        <w:tab/>
      </w:r>
      <w:r w:rsidRPr="00E22049">
        <w:rPr>
          <w:lang w:val="de-CH"/>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Pr="00E22049">
        <w:rPr>
          <w:lang w:val="de-CH"/>
        </w:rPr>
        <w:t xml:space="preserve">                </w:t>
      </w:r>
      <w:bookmarkStart w:id="69" w:name="lt_pId642"/>
      <w:r w:rsidRPr="00EE5125">
        <w:rPr>
          <w:lang w:val="de-CH"/>
        </w:rPr>
        <w:t>(km)</w:t>
      </w:r>
      <w:bookmarkEnd w:id="69"/>
      <w:r w:rsidRPr="00EE5125">
        <w:rPr>
          <w:lang w:val="de-CH"/>
        </w:rPr>
        <w:tab/>
      </w:r>
      <w:r w:rsidR="000300C2">
        <w:rPr>
          <w:lang w:val="en-GB"/>
        </w:rPr>
        <w:t>(20a)</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DE"/>
        </w:rPr>
      </w:pPr>
      <w:r w:rsidRPr="00EE5125">
        <w:rPr>
          <w:lang w:val="de-CH"/>
        </w:rPr>
        <w:tab/>
      </w:r>
      <w:r w:rsidRPr="00EE5125">
        <w:rPr>
          <w:lang w:val="de-CH"/>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oMath>
      <w:r w:rsidRPr="005062FE">
        <w:rPr>
          <w:lang w:val="de-CH"/>
        </w:rPr>
        <w:t xml:space="preserve">                </w:t>
      </w:r>
      <w:bookmarkStart w:id="70" w:name="lt_pId644"/>
      <w:r w:rsidRPr="005062FE">
        <w:rPr>
          <w:lang w:val="de-DE"/>
        </w:rPr>
        <w:t>(km)</w:t>
      </w:r>
      <w:bookmarkEnd w:id="70"/>
      <w:r w:rsidRPr="005062FE">
        <w:rPr>
          <w:lang w:val="de-DE"/>
        </w:rPr>
        <w:tab/>
      </w:r>
      <w:r w:rsidR="000300C2">
        <w:rPr>
          <w:lang w:val="en-GB"/>
        </w:rPr>
        <w:t>(20b)</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DE"/>
        </w:rPr>
      </w:pPr>
      <w:r w:rsidRPr="005062FE">
        <w:rPr>
          <w:lang w:val="de-DE"/>
        </w:rPr>
        <w:tab/>
      </w:r>
      <w:r w:rsidRPr="005062FE">
        <w:rPr>
          <w:lang w:val="de-DE"/>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Pr="005062FE">
        <w:rPr>
          <w:lang w:val="de-CH"/>
        </w:rPr>
        <w:t xml:space="preserve">                </w:t>
      </w:r>
      <w:bookmarkStart w:id="71" w:name="lt_pId646"/>
      <w:r w:rsidRPr="005062FE">
        <w:rPr>
          <w:lang w:val="de-DE"/>
        </w:rPr>
        <w:t>(km)</w:t>
      </w:r>
      <w:bookmarkEnd w:id="71"/>
      <w:r w:rsidRPr="005062FE">
        <w:rPr>
          <w:lang w:val="de-DE"/>
        </w:rPr>
        <w:tab/>
      </w:r>
      <w:r w:rsidR="000300C2">
        <w:rPr>
          <w:lang w:val="en-GB"/>
        </w:rPr>
        <w:t>(20c)</w:t>
      </w:r>
    </w:p>
    <w:p w:rsidR="006D2BDE" w:rsidRDefault="006D2BDE" w:rsidP="00CB561C">
      <w:pPr>
        <w:rPr>
          <w:lang w:bidi="ar-LB"/>
        </w:rPr>
      </w:pPr>
      <w:r w:rsidRPr="000C540F">
        <w:rPr>
          <w:rFonts w:hint="cs"/>
          <w:i/>
          <w:iCs/>
          <w:rtl/>
        </w:rPr>
        <w:t xml:space="preserve">الخطوة </w:t>
      </w:r>
      <w:r>
        <w:rPr>
          <w:i/>
          <w:iCs/>
        </w:rPr>
        <w:t>4</w:t>
      </w:r>
      <w:r>
        <w:rPr>
          <w:rFonts w:hint="cs"/>
          <w:rtl/>
          <w:lang w:bidi="ar-LB"/>
        </w:rPr>
        <w:t xml:space="preserve">: حساب مسافة الخط المستقيم بين المحطة الأرضية والمحطة الفضائية: </w:t>
      </w:r>
    </w:p>
    <w:p w:rsidR="00E22049" w:rsidRPr="00EE5125"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EE5125">
        <w:rPr>
          <w:lang w:val="de-CH"/>
        </w:rPr>
        <w:tab/>
      </w:r>
      <w:r w:rsidRPr="00EE5125">
        <w:rPr>
          <w:lang w:val="de-CH"/>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2</m:t>
                    </m:r>
                  </m:sub>
                </m:sSub>
              </m:e>
              <m:sup>
                <m:r>
                  <m:rPr>
                    <m:sty m:val="p"/>
                  </m:rPr>
                  <w:rPr>
                    <w:rFonts w:ascii="Cambria Math" w:hAnsi="Cambria Math"/>
                    <w:lang w:val="de-CH"/>
                  </w:rPr>
                  <m:t>2</m:t>
                </m:r>
              </m:sup>
            </m:sSup>
          </m:e>
        </m:rad>
      </m:oMath>
      <w:r w:rsidRPr="00EE5125">
        <w:rPr>
          <w:lang w:val="de-CH"/>
        </w:rPr>
        <w:t xml:space="preserve">                </w:t>
      </w:r>
      <w:bookmarkStart w:id="72" w:name="lt_pId650"/>
      <w:r w:rsidRPr="00EE5125">
        <w:rPr>
          <w:lang w:val="de-CH"/>
        </w:rPr>
        <w:t>(km)</w:t>
      </w:r>
      <w:bookmarkEnd w:id="72"/>
      <w:r w:rsidRPr="00EE5125">
        <w:rPr>
          <w:lang w:val="de-CH"/>
        </w:rPr>
        <w:tab/>
      </w:r>
      <w:r w:rsidR="000300C2">
        <w:rPr>
          <w:lang w:val="de-CH"/>
        </w:rPr>
        <w:t>(21)</w:t>
      </w:r>
    </w:p>
    <w:p w:rsidR="006D2BDE" w:rsidRDefault="006D2BDE" w:rsidP="00CB561C">
      <w:pPr>
        <w:rPr>
          <w:rtl/>
          <w:lang w:bidi="ar-LB"/>
        </w:rPr>
      </w:pPr>
      <w:r w:rsidRPr="000C540F">
        <w:rPr>
          <w:rFonts w:hint="cs"/>
          <w:i/>
          <w:iCs/>
          <w:rtl/>
        </w:rPr>
        <w:t xml:space="preserve">الخطوة </w:t>
      </w:r>
      <w:r>
        <w:rPr>
          <w:i/>
          <w:iCs/>
        </w:rPr>
        <w:t>5</w:t>
      </w:r>
      <w:r>
        <w:rPr>
          <w:rFonts w:hint="cs"/>
          <w:rtl/>
          <w:lang w:bidi="ar-LB"/>
        </w:rPr>
        <w:t xml:space="preserve">: حساب </w:t>
      </w:r>
      <w:r w:rsidR="002302C2">
        <w:rPr>
          <w:rFonts w:hint="cs"/>
          <w:rtl/>
          <w:lang w:bidi="ar-LB"/>
        </w:rPr>
        <w:t xml:space="preserve">طول الخط الممثل بالرمز </w:t>
      </w:r>
      <w:proofErr w:type="spellStart"/>
      <w:r w:rsidR="002302C2" w:rsidRPr="005062FE">
        <w:rPr>
          <w:i/>
          <w:lang w:val="en-GB"/>
        </w:rPr>
        <w:t>D</w:t>
      </w:r>
      <w:r w:rsidR="002302C2" w:rsidRPr="005062FE">
        <w:rPr>
          <w:i/>
          <w:vertAlign w:val="subscript"/>
          <w:lang w:val="en-GB"/>
        </w:rPr>
        <w:t>ts</w:t>
      </w:r>
      <w:proofErr w:type="spellEnd"/>
      <w:r w:rsidR="002302C2">
        <w:rPr>
          <w:rFonts w:hint="cs"/>
          <w:rtl/>
          <w:lang w:bidi="ar-LB"/>
        </w:rPr>
        <w:t xml:space="preserve"> </w:t>
      </w:r>
      <w:r w:rsidR="002302C2" w:rsidRPr="002302C2">
        <w:rPr>
          <w:rFonts w:hint="cs"/>
          <w:i/>
          <w:rtl/>
          <w:lang w:val="en-GB"/>
        </w:rPr>
        <w:t>و</w:t>
      </w:r>
      <w:r w:rsidR="00CE7C21">
        <w:rPr>
          <w:rFonts w:hint="cs"/>
          <w:rtl/>
          <w:lang w:bidi="ar-LB"/>
        </w:rPr>
        <w:t>المسق</w:t>
      </w:r>
      <w:r w:rsidR="002302C2">
        <w:rPr>
          <w:rFonts w:hint="cs"/>
          <w:rtl/>
          <w:lang w:bidi="ar-LB"/>
        </w:rPr>
        <w:t>َ</w:t>
      </w:r>
      <w:r w:rsidR="00CE7C21">
        <w:rPr>
          <w:rFonts w:hint="cs"/>
          <w:rtl/>
          <w:lang w:bidi="ar-LB"/>
        </w:rPr>
        <w:t xml:space="preserve">ط على المستوى </w:t>
      </w:r>
      <w:proofErr w:type="gramStart"/>
      <w:r w:rsidR="00CE7C21">
        <w:rPr>
          <w:lang w:bidi="ar-LB"/>
        </w:rPr>
        <w:t>X,</w:t>
      </w:r>
      <w:proofErr w:type="gramEnd"/>
      <w:r w:rsidR="00CE7C21">
        <w:rPr>
          <w:lang w:bidi="ar-LB"/>
        </w:rPr>
        <w:t>Y</w:t>
      </w:r>
      <w:r w:rsidR="00CE7C21">
        <w:rPr>
          <w:rFonts w:hint="cs"/>
          <w:rtl/>
          <w:lang w:bidi="ar-LB"/>
        </w:rPr>
        <w:t>:</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Pr="005062FE">
        <w:rPr>
          <w:lang w:val="en-GB"/>
        </w:rPr>
        <w:t xml:space="preserve">                </w:t>
      </w:r>
      <w:bookmarkStart w:id="73" w:name="lt_pId654"/>
      <w:r w:rsidRPr="005062FE">
        <w:rPr>
          <w:lang w:val="en-GB"/>
        </w:rPr>
        <w:t>(</w:t>
      </w:r>
      <w:proofErr w:type="gramStart"/>
      <w:r w:rsidRPr="005062FE">
        <w:rPr>
          <w:lang w:val="en-GB"/>
        </w:rPr>
        <w:t>km</w:t>
      </w:r>
      <w:proofErr w:type="gramEnd"/>
      <w:r w:rsidRPr="005062FE">
        <w:rPr>
          <w:lang w:val="en-GB"/>
        </w:rPr>
        <w:t>)</w:t>
      </w:r>
      <w:bookmarkEnd w:id="73"/>
      <w:r w:rsidRPr="005062FE">
        <w:rPr>
          <w:lang w:val="en-GB"/>
        </w:rPr>
        <w:tab/>
      </w:r>
      <w:bookmarkStart w:id="74" w:name="lt_pId655"/>
      <w:r w:rsidRPr="005062FE">
        <w:rPr>
          <w:lang w:val="en-GB"/>
        </w:rPr>
        <w:t>(</w:t>
      </w:r>
      <w:r w:rsidR="002510FB">
        <w:rPr>
          <w:lang w:val="en-GB"/>
        </w:rPr>
        <w:t>22</w:t>
      </w:r>
      <w:r w:rsidRPr="005062FE">
        <w:rPr>
          <w:lang w:val="en-GB"/>
        </w:rPr>
        <w:t>)</w:t>
      </w:r>
      <w:bookmarkEnd w:id="74"/>
    </w:p>
    <w:p w:rsidR="006D2BDE" w:rsidRDefault="006D2BDE" w:rsidP="00CB561C">
      <w:pPr>
        <w:rPr>
          <w:lang w:bidi="ar-LB"/>
        </w:rPr>
      </w:pPr>
      <w:r w:rsidRPr="000C540F">
        <w:rPr>
          <w:rFonts w:hint="cs"/>
          <w:i/>
          <w:iCs/>
          <w:rtl/>
        </w:rPr>
        <w:t xml:space="preserve">الخطوة </w:t>
      </w:r>
      <w:r>
        <w:rPr>
          <w:i/>
          <w:iCs/>
        </w:rPr>
        <w:t>6</w:t>
      </w:r>
      <w:r>
        <w:rPr>
          <w:rFonts w:hint="cs"/>
          <w:rtl/>
          <w:lang w:bidi="ar-LB"/>
        </w:rPr>
        <w:t xml:space="preserve">: حساب </w:t>
      </w:r>
      <w:r w:rsidR="00CE7C21">
        <w:rPr>
          <w:rFonts w:hint="cs"/>
          <w:rtl/>
          <w:lang w:bidi="ar-LB"/>
        </w:rPr>
        <w:t>زاوية ارتفاع الخط المستقيم الممتد من الم</w:t>
      </w:r>
      <w:r w:rsidR="00DD3EDF">
        <w:rPr>
          <w:rFonts w:hint="cs"/>
          <w:rtl/>
          <w:lang w:bidi="ar-LB"/>
        </w:rPr>
        <w:t>حطة الأرضية إلى المحطة الفضائية:</w:t>
      </w:r>
      <w:r w:rsidR="00CE7C21">
        <w:rPr>
          <w:rFonts w:hint="cs"/>
          <w:rtl/>
          <w:lang w:bidi="ar-LB"/>
        </w:rPr>
        <w:t xml:space="preserve"> </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Pr="005062FE">
        <w:rPr>
          <w:lang w:val="en-GB"/>
        </w:rPr>
        <w:t xml:space="preserve">                </w:t>
      </w:r>
      <w:bookmarkStart w:id="75" w:name="lt_pId658"/>
      <w:r w:rsidRPr="005062FE">
        <w:rPr>
          <w:lang w:val="en-GB"/>
        </w:rPr>
        <w:t>(</w:t>
      </w:r>
      <w:proofErr w:type="gramStart"/>
      <w:r w:rsidRPr="005062FE">
        <w:rPr>
          <w:lang w:val="en-GB"/>
        </w:rPr>
        <w:t>angle</w:t>
      </w:r>
      <w:proofErr w:type="gramEnd"/>
      <w:r w:rsidRPr="005062FE">
        <w:rPr>
          <w:lang w:val="en-GB"/>
        </w:rPr>
        <w:t xml:space="preserve"> above horizontal)</w:t>
      </w:r>
      <w:bookmarkEnd w:id="75"/>
      <w:r w:rsidRPr="005062FE">
        <w:rPr>
          <w:lang w:val="en-GB"/>
        </w:rPr>
        <w:tab/>
      </w:r>
      <w:bookmarkStart w:id="76" w:name="lt_pId659"/>
      <w:r w:rsidRPr="005062FE">
        <w:rPr>
          <w:lang w:val="en-GB"/>
        </w:rPr>
        <w:t>(</w:t>
      </w:r>
      <w:r w:rsidR="002510FB">
        <w:rPr>
          <w:lang w:val="en-GB"/>
        </w:rPr>
        <w:t>23</w:t>
      </w:r>
      <w:r w:rsidRPr="005062FE">
        <w:rPr>
          <w:lang w:val="en-GB"/>
        </w:rPr>
        <w:t>)</w:t>
      </w:r>
      <w:bookmarkEnd w:id="76"/>
    </w:p>
    <w:p w:rsidR="00E22049" w:rsidRPr="005062FE" w:rsidRDefault="00CE7C21" w:rsidP="002302C2">
      <w:pPr>
        <w:rPr>
          <w:lang w:val="en-GB"/>
        </w:rPr>
      </w:pPr>
      <w:r>
        <w:rPr>
          <w:rFonts w:hint="cs"/>
          <w:rtl/>
          <w:lang w:val="en-GB"/>
        </w:rPr>
        <w:t xml:space="preserve">حيث تعطي الدالة </w:t>
      </w:r>
      <w:r w:rsidRPr="005062FE">
        <w:rPr>
          <w:lang w:val="en-GB"/>
        </w:rPr>
        <w:t>atan2(</w:t>
      </w:r>
      <w:proofErr w:type="gramStart"/>
      <w:r w:rsidRPr="005062FE">
        <w:rPr>
          <w:i/>
          <w:lang w:val="en-GB"/>
        </w:rPr>
        <w:t>x</w:t>
      </w:r>
      <w:r w:rsidRPr="005062FE">
        <w:rPr>
          <w:lang w:val="en-GB"/>
        </w:rPr>
        <w:t>,</w:t>
      </w:r>
      <w:proofErr w:type="gramEnd"/>
      <w:r w:rsidRPr="005062FE">
        <w:rPr>
          <w:lang w:val="en-GB"/>
        </w:rPr>
        <w:t xml:space="preserve"> </w:t>
      </w:r>
      <w:r w:rsidRPr="005062FE">
        <w:rPr>
          <w:i/>
          <w:lang w:val="en-GB"/>
        </w:rPr>
        <w:t>y</w:t>
      </w:r>
      <w:r w:rsidRPr="005062FE">
        <w:rPr>
          <w:lang w:val="en-GB"/>
        </w:rPr>
        <w:t>)</w:t>
      </w:r>
      <w:r>
        <w:rPr>
          <w:rFonts w:hint="cs"/>
          <w:rtl/>
          <w:lang w:val="en-GB"/>
        </w:rPr>
        <w:t xml:space="preserve"> قيمة</w:t>
      </w:r>
      <w:r w:rsidR="002302C2">
        <w:rPr>
          <w:rFonts w:hint="cs"/>
          <w:rtl/>
          <w:lang w:val="en-GB"/>
        </w:rPr>
        <w:t xml:space="preserve"> الزاوية التي لها</w:t>
      </w:r>
      <w:r>
        <w:rPr>
          <w:rFonts w:hint="cs"/>
          <w:rtl/>
          <w:lang w:val="en-GB"/>
        </w:rPr>
        <w:t xml:space="preserve"> </w:t>
      </w:r>
      <w:proofErr w:type="spellStart"/>
      <w:r w:rsidRPr="005062FE">
        <w:rPr>
          <w:lang w:val="en-GB"/>
        </w:rPr>
        <w:t>arctan</w:t>
      </w:r>
      <w:proofErr w:type="spellEnd"/>
      <w:r w:rsidRPr="005062FE">
        <w:rPr>
          <w:lang w:val="en-GB"/>
        </w:rPr>
        <w:t>(</w:t>
      </w:r>
      <w:r w:rsidRPr="005062FE">
        <w:rPr>
          <w:i/>
          <w:lang w:val="en-GB"/>
        </w:rPr>
        <w:t>x</w:t>
      </w:r>
      <w:r w:rsidRPr="005062FE">
        <w:rPr>
          <w:lang w:val="en-GB"/>
        </w:rPr>
        <w:t>/</w:t>
      </w:r>
      <w:r w:rsidRPr="005062FE">
        <w:rPr>
          <w:i/>
          <w:lang w:val="en-GB"/>
        </w:rPr>
        <w:t>y</w:t>
      </w:r>
      <w:r w:rsidRPr="005062FE">
        <w:rPr>
          <w:lang w:val="en-GB"/>
        </w:rPr>
        <w:t>)</w:t>
      </w:r>
      <w:r>
        <w:rPr>
          <w:rFonts w:hint="cs"/>
          <w:rtl/>
          <w:lang w:val="en-GB"/>
        </w:rPr>
        <w:t xml:space="preserve"> لأي ربع من الدائرة كلها</w:t>
      </w:r>
      <w:r w:rsidR="00E22049">
        <w:rPr>
          <w:rFonts w:hint="cs"/>
          <w:rtl/>
          <w:lang w:val="en-GB"/>
        </w:rPr>
        <w:t>.</w:t>
      </w:r>
    </w:p>
    <w:p w:rsidR="00CE7C21" w:rsidRPr="00AE30A4" w:rsidRDefault="00CE7C21" w:rsidP="00995C33">
      <w:pPr>
        <w:rPr>
          <w:lang w:bidi="ar-LB"/>
        </w:rPr>
      </w:pPr>
      <w:r w:rsidRPr="00AE30A4">
        <w:rPr>
          <w:rFonts w:hint="cs"/>
          <w:i/>
          <w:iCs/>
          <w:rtl/>
        </w:rPr>
        <w:lastRenderedPageBreak/>
        <w:t xml:space="preserve">الخطوة </w:t>
      </w:r>
      <w:r w:rsidRPr="00AE30A4">
        <w:rPr>
          <w:i/>
          <w:iCs/>
        </w:rPr>
        <w:t>7</w:t>
      </w:r>
      <w:r w:rsidRPr="00AE30A4">
        <w:rPr>
          <w:rFonts w:hint="cs"/>
          <w:rtl/>
          <w:lang w:bidi="ar-LB"/>
        </w:rPr>
        <w:t>: البدء بحساب الاتجاه الزاوي السمتي للخط المستقيم الممتد من المحطة الأرضية إلى المحطة الفضائية بالنسبة إلى الجنوب</w:t>
      </w:r>
      <w:r w:rsidR="00AE30A4" w:rsidRPr="00AE30A4">
        <w:rPr>
          <w:rFonts w:hint="eastAsia"/>
          <w:rtl/>
          <w:lang w:bidi="ar-LB"/>
        </w:rPr>
        <w:t> </w:t>
      </w:r>
      <w:r w:rsidRPr="00AE30A4">
        <w:rPr>
          <w:rFonts w:hint="cs"/>
          <w:rtl/>
          <w:lang w:bidi="ar-LB"/>
        </w:rPr>
        <w:t xml:space="preserve">الحقيقي: </w:t>
      </w:r>
    </w:p>
    <w:p w:rsidR="00E22049" w:rsidRPr="005062FE" w:rsidRDefault="00E22049"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d>
      </m:oMath>
      <w:r w:rsidRPr="005062FE">
        <w:rPr>
          <w:lang w:val="en-GB"/>
        </w:rPr>
        <w:tab/>
      </w:r>
      <w:bookmarkStart w:id="77" w:name="lt_pId663"/>
      <w:r w:rsidRPr="005062FE">
        <w:rPr>
          <w:lang w:val="en-GB"/>
        </w:rPr>
        <w:t>(</w:t>
      </w:r>
      <w:r w:rsidR="002510FB">
        <w:rPr>
          <w:lang w:val="en-GB"/>
        </w:rPr>
        <w:t>24</w:t>
      </w:r>
      <w:r w:rsidRPr="005062FE">
        <w:rPr>
          <w:lang w:val="en-GB"/>
        </w:rPr>
        <w:t>)</w:t>
      </w:r>
      <w:bookmarkEnd w:id="77"/>
    </w:p>
    <w:p w:rsidR="00CE7C21" w:rsidRDefault="00CE7C21" w:rsidP="00C52B62">
      <w:pPr>
        <w:rPr>
          <w:lang w:bidi="ar-LB"/>
        </w:rPr>
      </w:pPr>
      <w:bookmarkStart w:id="78" w:name="lt_pId668"/>
      <w:r w:rsidRPr="000C540F">
        <w:rPr>
          <w:rFonts w:hint="cs"/>
          <w:i/>
          <w:iCs/>
          <w:rtl/>
        </w:rPr>
        <w:t xml:space="preserve">الخطوة </w:t>
      </w:r>
      <w:r>
        <w:rPr>
          <w:i/>
          <w:iCs/>
        </w:rPr>
        <w:t>8</w:t>
      </w:r>
      <w:r>
        <w:rPr>
          <w:rFonts w:hint="cs"/>
          <w:rtl/>
          <w:lang w:bidi="ar-LB"/>
        </w:rPr>
        <w:t xml:space="preserve">: إعادة </w:t>
      </w:r>
      <w:r w:rsidR="002302C2">
        <w:rPr>
          <w:rFonts w:hint="cs"/>
          <w:rtl/>
          <w:lang w:bidi="ar-LB"/>
        </w:rPr>
        <w:t xml:space="preserve">أسناد </w:t>
      </w:r>
      <w:proofErr w:type="gramStart"/>
      <w:r w:rsidR="002302C2">
        <w:rPr>
          <w:rFonts w:hint="cs"/>
          <w:rtl/>
          <w:lang w:bidi="ar-LB"/>
        </w:rPr>
        <w:t>قيمة</w:t>
      </w:r>
      <w:r>
        <w:rPr>
          <w:rFonts w:hint="cs"/>
          <w:rtl/>
          <w:lang w:bidi="ar-LB"/>
        </w:rPr>
        <w:t xml:space="preserve"> </w:t>
      </w:r>
      <w:r w:rsidRPr="005062FE">
        <w:rPr>
          <w:rFonts w:ascii="Symbol" w:hAnsi="Symbol"/>
          <w:iCs/>
          <w:lang w:val="en-GB"/>
        </w:rPr>
        <w:sym w:font="Symbol" w:char="F079"/>
      </w:r>
      <w:r>
        <w:rPr>
          <w:rFonts w:ascii="Symbol" w:hAnsi="Symbol" w:hint="cs"/>
          <w:iCs/>
          <w:rtl/>
          <w:lang w:val="en-GB"/>
        </w:rPr>
        <w:t xml:space="preserve"> </w:t>
      </w:r>
      <w:r w:rsidRPr="00CE7C21">
        <w:rPr>
          <w:rFonts w:ascii="Symbol" w:hAnsi="Symbol" w:hint="cs"/>
          <w:i/>
          <w:rtl/>
          <w:lang w:val="en-GB"/>
        </w:rPr>
        <w:t>لتكون</w:t>
      </w:r>
      <w:proofErr w:type="gramEnd"/>
      <w:r w:rsidRPr="00CE7C21">
        <w:rPr>
          <w:rFonts w:ascii="Symbol" w:hAnsi="Symbol" w:hint="cs"/>
          <w:i/>
          <w:rtl/>
          <w:lang w:val="en-GB"/>
        </w:rPr>
        <w:t xml:space="preserve"> متجهة للشرق</w:t>
      </w:r>
      <w:r>
        <w:rPr>
          <w:rFonts w:ascii="Symbol" w:hAnsi="Symbol" w:hint="cs"/>
          <w:i/>
          <w:rtl/>
          <w:lang w:val="en-GB"/>
        </w:rPr>
        <w:t xml:space="preserve"> بدءاً من الشمال الحقيقي من خلال طرحها من نصف الدائرة. وبحسب تنفيذ </w:t>
      </w:r>
      <w:r w:rsidR="00CF3188">
        <w:rPr>
          <w:rFonts w:ascii="Symbol" w:hAnsi="Symbol" w:hint="cs"/>
          <w:i/>
          <w:rtl/>
          <w:lang w:val="en-GB"/>
        </w:rPr>
        <w:t>ال</w:t>
      </w:r>
      <w:r>
        <w:rPr>
          <w:rFonts w:ascii="Symbol" w:hAnsi="Symbol" w:hint="cs"/>
          <w:i/>
          <w:rtl/>
          <w:lang w:val="en-GB"/>
        </w:rPr>
        <w:t>دالة</w:t>
      </w:r>
      <w:r w:rsidR="00CF3188">
        <w:rPr>
          <w:rFonts w:ascii="Symbol" w:hAnsi="Symbol" w:hint="cs"/>
          <w:i/>
          <w:rtl/>
          <w:lang w:val="en-GB"/>
        </w:rPr>
        <w:t xml:space="preserve"> </w:t>
      </w:r>
      <w:r w:rsidR="00CF3188" w:rsidRPr="005062FE">
        <w:rPr>
          <w:lang w:val="en-GB"/>
        </w:rPr>
        <w:t>atan2</w:t>
      </w:r>
      <w:r w:rsidR="00CF3188">
        <w:rPr>
          <w:rFonts w:hint="cs"/>
          <w:rtl/>
          <w:lang w:val="en-GB"/>
        </w:rPr>
        <w:t xml:space="preserve">، قد يحتاج الاتجاه الزاوي إلى المعالجة ضمن المدى </w:t>
      </w:r>
      <w:r w:rsidR="00CF3188">
        <w:t>(360-0)</w:t>
      </w:r>
      <w:r w:rsidR="00CF3188">
        <w:rPr>
          <w:rFonts w:hint="cs"/>
          <w:rtl/>
          <w:lang w:bidi="ar-LB"/>
        </w:rPr>
        <w:t xml:space="preserve"> درجة. ولا يتحدد الاتجاه الزاوي إذا كانت زاوية الارتفاع تمثل مساراً عمودياً.</w:t>
      </w:r>
    </w:p>
    <w:bookmarkEnd w:id="78"/>
    <w:p w:rsidR="00E22049" w:rsidRPr="00E22049" w:rsidRDefault="00CF3188" w:rsidP="000300C2">
      <w:pPr>
        <w:rPr>
          <w:rFonts w:eastAsia="SimSun"/>
          <w:rtl/>
          <w:lang w:val="en-GB"/>
        </w:rPr>
      </w:pPr>
      <w:r>
        <w:rPr>
          <w:rFonts w:hint="cs"/>
          <w:rtl/>
          <w:lang w:val="en-GB"/>
        </w:rPr>
        <w:t xml:space="preserve">تعطي المعادلة </w:t>
      </w:r>
      <w:r w:rsidRPr="005062FE">
        <w:rPr>
          <w:lang w:val="en-GB"/>
        </w:rPr>
        <w:t>(</w:t>
      </w:r>
      <w:r w:rsidR="000300C2">
        <w:rPr>
          <w:lang w:val="en-GB"/>
        </w:rPr>
        <w:t>23</w:t>
      </w:r>
      <w:r w:rsidRPr="005062FE">
        <w:rPr>
          <w:lang w:val="en-GB"/>
        </w:rPr>
        <w:t>)</w:t>
      </w:r>
      <w:r>
        <w:rPr>
          <w:rFonts w:hint="cs"/>
          <w:rtl/>
          <w:lang w:val="en-GB"/>
        </w:rPr>
        <w:t xml:space="preserve"> زاوية ارتفاع الشعاع عند المحطة الأرضية </w:t>
      </w:r>
      <w:r w:rsidRPr="005062FE">
        <w:rPr>
          <w:rFonts w:ascii="Symbol" w:hAnsi="Symbol"/>
          <w:lang w:val="en-GB"/>
        </w:rPr>
        <w:sym w:font="Symbol" w:char="F071"/>
      </w:r>
      <w:r w:rsidRPr="005062FE">
        <w:rPr>
          <w:i/>
          <w:iCs/>
          <w:vertAlign w:val="subscript"/>
          <w:lang w:val="en-GB"/>
        </w:rPr>
        <w:t>0</w:t>
      </w:r>
      <w:r w:rsidR="000300C2" w:rsidRPr="000300C2">
        <w:rPr>
          <w:rFonts w:hint="cs"/>
          <w:rtl/>
        </w:rPr>
        <w:t xml:space="preserve"> </w:t>
      </w:r>
      <w:r>
        <w:rPr>
          <w:rFonts w:hint="cs"/>
          <w:rtl/>
          <w:lang w:val="en-GB"/>
        </w:rPr>
        <w:t xml:space="preserve">التي يمكن أن توجد في غياب الانكسار </w:t>
      </w:r>
      <w:proofErr w:type="spellStart"/>
      <w:r>
        <w:rPr>
          <w:rFonts w:hint="cs"/>
          <w:rtl/>
          <w:lang w:val="en-GB"/>
        </w:rPr>
        <w:t>التروبوسفيري</w:t>
      </w:r>
      <w:proofErr w:type="spellEnd"/>
      <w:r>
        <w:rPr>
          <w:rFonts w:hint="cs"/>
          <w:rtl/>
          <w:lang w:val="en-GB"/>
        </w:rPr>
        <w:t xml:space="preserve">، ويشار إليها أحياناً باسم زاوية الارتفاع في الفضاء الحرّ. ويمكن تقدير قيمة زاوية الارتفاع </w:t>
      </w:r>
      <w:proofErr w:type="gramStart"/>
      <w:r>
        <w:rPr>
          <w:rFonts w:hint="cs"/>
          <w:rtl/>
          <w:lang w:val="en-GB"/>
        </w:rPr>
        <w:t xml:space="preserve">الظاهرة </w:t>
      </w:r>
      <w:r w:rsidRPr="005062FE">
        <w:rPr>
          <w:rFonts w:ascii="Symbol" w:hAnsi="Symbol"/>
          <w:lang w:val="en-GB"/>
        </w:rPr>
        <w:sym w:font="Symbol" w:char="F071"/>
      </w:r>
      <w:r>
        <w:rPr>
          <w:rFonts w:hint="cs"/>
          <w:rtl/>
          <w:lang w:val="en-GB"/>
        </w:rPr>
        <w:t xml:space="preserve"> انطلاقاً</w:t>
      </w:r>
      <w:proofErr w:type="gramEnd"/>
      <w:r>
        <w:rPr>
          <w:rFonts w:hint="cs"/>
          <w:rtl/>
          <w:lang w:val="en-GB"/>
        </w:rPr>
        <w:t xml:space="preserve"> من </w:t>
      </w:r>
      <w:r w:rsidRPr="005062FE">
        <w:rPr>
          <w:rFonts w:ascii="Symbol" w:hAnsi="Symbol"/>
          <w:lang w:val="en-GB"/>
        </w:rPr>
        <w:sym w:font="Symbol" w:char="F071"/>
      </w:r>
      <w:r w:rsidRPr="005062FE">
        <w:rPr>
          <w:i/>
          <w:iCs/>
          <w:vertAlign w:val="subscript"/>
          <w:lang w:val="en-GB"/>
        </w:rPr>
        <w:t>0</w:t>
      </w:r>
      <w:r>
        <w:rPr>
          <w:rFonts w:hint="cs"/>
          <w:rtl/>
          <w:lang w:val="en-GB"/>
        </w:rPr>
        <w:t xml:space="preserve"> باستخدام المعادلة</w:t>
      </w:r>
      <w:r w:rsidR="00AE30A4">
        <w:rPr>
          <w:rFonts w:hint="eastAsia"/>
          <w:rtl/>
          <w:lang w:val="en-GB"/>
        </w:rPr>
        <w:t> </w:t>
      </w:r>
      <w:r w:rsidRPr="005062FE">
        <w:rPr>
          <w:lang w:val="en-GB"/>
        </w:rPr>
        <w:t>(</w:t>
      </w:r>
      <w:r w:rsidR="00BF504E">
        <w:rPr>
          <w:lang w:val="en-GB"/>
        </w:rPr>
        <w:t>25</w:t>
      </w:r>
      <w:r w:rsidRPr="005062FE">
        <w:rPr>
          <w:lang w:val="en-GB"/>
        </w:rPr>
        <w:t>)</w:t>
      </w:r>
      <w:r>
        <w:rPr>
          <w:rFonts w:hint="cs"/>
          <w:rtl/>
          <w:lang w:val="en-GB"/>
        </w:rPr>
        <w:t xml:space="preserve"> الواردة في المرفق </w:t>
      </w:r>
      <w:r>
        <w:t>B</w:t>
      </w:r>
      <w:r w:rsidR="000300C2">
        <w:rPr>
          <w:rFonts w:hint="cs"/>
          <w:rtl/>
          <w:lang w:val="en-GB"/>
        </w:rPr>
        <w:t>.</w:t>
      </w:r>
    </w:p>
    <w:p w:rsidR="000300C2" w:rsidRDefault="000300C2" w:rsidP="000300C2">
      <w:pPr>
        <w:rPr>
          <w:rFonts w:eastAsia="SimSun"/>
        </w:rPr>
      </w:pPr>
    </w:p>
    <w:p w:rsidR="000300C2" w:rsidRDefault="000300C2" w:rsidP="000300C2">
      <w:pPr>
        <w:rPr>
          <w:rFonts w:eastAsia="SimSun"/>
        </w:rPr>
      </w:pPr>
    </w:p>
    <w:p w:rsidR="00E22049" w:rsidRDefault="00EE5125" w:rsidP="00C52B62">
      <w:pPr>
        <w:pStyle w:val="AppendixNotitle"/>
        <w:ind w:left="0" w:firstLine="0"/>
        <w:rPr>
          <w:rFonts w:eastAsia="SimSun"/>
          <w:rtl/>
        </w:rPr>
      </w:pPr>
      <w:bookmarkStart w:id="79" w:name="_Toc523131334"/>
      <w:r>
        <w:rPr>
          <w:rFonts w:eastAsia="SimSun" w:hint="cs"/>
          <w:rtl/>
        </w:rPr>
        <w:t>المرفق </w:t>
      </w:r>
      <w:r>
        <w:rPr>
          <w:rFonts w:eastAsia="SimSun"/>
        </w:rPr>
        <w:t>B</w:t>
      </w:r>
      <w:r>
        <w:rPr>
          <w:rFonts w:eastAsia="SimSun"/>
          <w:rtl/>
        </w:rPr>
        <w:br/>
      </w:r>
      <w:r>
        <w:rPr>
          <w:rFonts w:eastAsia="SimSun" w:hint="cs"/>
          <w:rtl/>
        </w:rPr>
        <w:t xml:space="preserve">للملحق </w:t>
      </w:r>
      <w:r>
        <w:rPr>
          <w:rFonts w:eastAsia="SimSun"/>
        </w:rPr>
        <w:t>1</w:t>
      </w:r>
      <w:r>
        <w:rPr>
          <w:rFonts w:eastAsia="SimSun"/>
          <w:rtl/>
        </w:rPr>
        <w:br/>
      </w:r>
      <w:r>
        <w:rPr>
          <w:rFonts w:eastAsia="SimSun"/>
          <w:rtl/>
        </w:rPr>
        <w:br/>
      </w:r>
      <w:r w:rsidR="00E27D7F">
        <w:rPr>
          <w:rFonts w:eastAsia="SimSun" w:hint="cs"/>
          <w:rtl/>
        </w:rPr>
        <w:t>التحويل بين زوايا الارتفاع الظ</w:t>
      </w:r>
      <w:r w:rsidR="00351672">
        <w:rPr>
          <w:rFonts w:eastAsia="SimSun" w:hint="cs"/>
          <w:rtl/>
        </w:rPr>
        <w:t>اهرة وزوايا ارتفاع الفضاء الحرّ</w:t>
      </w:r>
      <w:bookmarkEnd w:id="79"/>
    </w:p>
    <w:p w:rsidR="00E22049" w:rsidRDefault="00DD3EDF" w:rsidP="00351672">
      <w:pPr>
        <w:pStyle w:val="Normalaftertitle0"/>
        <w:rPr>
          <w:rtl/>
        </w:rPr>
      </w:pPr>
      <w:r>
        <w:rPr>
          <w:rFonts w:hint="cs"/>
          <w:rtl/>
        </w:rPr>
        <w:t>تقدم العبارات التالية طريقة للتحويل بين تفسيرين لزاوية ارتفاع محطة فضائية كما ترى من محطة أرضية.</w:t>
      </w:r>
    </w:p>
    <w:p w:rsidR="00EE5125" w:rsidRDefault="00EE5125" w:rsidP="002A056A">
      <w:pPr>
        <w:pStyle w:val="enumlev1"/>
        <w:spacing w:before="120"/>
        <w:rPr>
          <w:rFonts w:eastAsia="SimSun"/>
          <w:rtl/>
        </w:rPr>
      </w:pPr>
      <w:r>
        <w:rPr>
          <w:rFonts w:eastAsia="SimSun" w:hint="cs"/>
          <w:rtl/>
        </w:rPr>
        <w:t>’</w:t>
      </w:r>
      <w:r>
        <w:rPr>
          <w:rFonts w:eastAsia="SimSun"/>
        </w:rPr>
        <w:t>1</w:t>
      </w:r>
      <w:r>
        <w:rPr>
          <w:rFonts w:eastAsia="SimSun" w:hint="cs"/>
          <w:rtl/>
        </w:rPr>
        <w:t>‘</w:t>
      </w:r>
      <w:r>
        <w:rPr>
          <w:rFonts w:eastAsia="SimSun"/>
          <w:rtl/>
        </w:rPr>
        <w:tab/>
      </w:r>
      <w:r w:rsidR="00DD3EDF" w:rsidRPr="00DD3EDF">
        <w:rPr>
          <w:rFonts w:eastAsia="SimSun" w:hint="cs"/>
          <w:i/>
          <w:iCs/>
          <w:rtl/>
        </w:rPr>
        <w:t xml:space="preserve">زاوية الارتفاع في الفضاء </w:t>
      </w:r>
      <w:proofErr w:type="gramStart"/>
      <w:r w:rsidR="00DD3EDF" w:rsidRPr="00DD3EDF">
        <w:rPr>
          <w:rFonts w:eastAsia="SimSun" w:hint="cs"/>
          <w:i/>
          <w:iCs/>
          <w:rtl/>
        </w:rPr>
        <w:t>الحر</w:t>
      </w:r>
      <w:r w:rsidR="00DD3EDF">
        <w:rPr>
          <w:rFonts w:eastAsia="SimSun" w:hint="cs"/>
          <w:rtl/>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DD3EDF">
        <w:rPr>
          <w:rFonts w:eastAsia="SimSun" w:hint="cs"/>
          <w:rtl/>
          <w:lang w:val="en-GB"/>
        </w:rPr>
        <w:t>:</w:t>
      </w:r>
      <w:proofErr w:type="gramEnd"/>
      <w:r w:rsidR="00DD3EDF">
        <w:rPr>
          <w:rFonts w:eastAsia="SimSun" w:hint="cs"/>
          <w:rtl/>
          <w:lang w:val="en-GB"/>
        </w:rPr>
        <w:t xml:space="preserve"> وهي زاوية</w:t>
      </w:r>
      <w:r w:rsidR="002A056A">
        <w:rPr>
          <w:rFonts w:eastAsia="SimSun" w:hint="cs"/>
          <w:rtl/>
          <w:lang w:val="en-GB"/>
        </w:rPr>
        <w:t xml:space="preserve"> الارتفاع المحسوبة دون أخذ الان</w:t>
      </w:r>
      <w:r w:rsidR="00DD3EDF">
        <w:rPr>
          <w:rFonts w:eastAsia="SimSun" w:hint="cs"/>
          <w:rtl/>
          <w:lang w:val="en-GB"/>
        </w:rPr>
        <w:t>ك</w:t>
      </w:r>
      <w:r w:rsidR="002A056A">
        <w:rPr>
          <w:rFonts w:eastAsia="SimSun" w:hint="cs"/>
          <w:rtl/>
          <w:lang w:val="en-GB"/>
        </w:rPr>
        <w:t>س</w:t>
      </w:r>
      <w:r w:rsidR="00DD3EDF">
        <w:rPr>
          <w:rFonts w:eastAsia="SimSun" w:hint="cs"/>
          <w:rtl/>
          <w:lang w:val="en-GB"/>
        </w:rPr>
        <w:t>ار الجوي في الاعتبار.</w:t>
      </w:r>
    </w:p>
    <w:p w:rsidR="00EE5125" w:rsidRDefault="00EE5125" w:rsidP="002A056A">
      <w:pPr>
        <w:pStyle w:val="enumlev1"/>
        <w:spacing w:before="120"/>
        <w:rPr>
          <w:rFonts w:eastAsia="SimSun"/>
          <w:rtl/>
        </w:rPr>
      </w:pPr>
      <w:r>
        <w:rPr>
          <w:rFonts w:eastAsia="SimSun" w:hint="cs"/>
          <w:rtl/>
        </w:rPr>
        <w:t>’</w:t>
      </w:r>
      <w:r>
        <w:rPr>
          <w:rFonts w:eastAsia="SimSun"/>
        </w:rPr>
        <w:t>2</w:t>
      </w:r>
      <w:r>
        <w:rPr>
          <w:rFonts w:eastAsia="SimSun" w:hint="cs"/>
          <w:rtl/>
        </w:rPr>
        <w:t>‘</w:t>
      </w:r>
      <w:r>
        <w:rPr>
          <w:rFonts w:eastAsia="SimSun"/>
          <w:rtl/>
        </w:rPr>
        <w:tab/>
      </w:r>
      <w:r w:rsidR="00DD3EDF" w:rsidRPr="00DD3EDF">
        <w:rPr>
          <w:rFonts w:eastAsia="SimSun" w:hint="cs"/>
          <w:i/>
          <w:iCs/>
          <w:rtl/>
        </w:rPr>
        <w:t>زاوية الارتفاع</w:t>
      </w:r>
      <w:r w:rsidR="00DD3EDF">
        <w:rPr>
          <w:rFonts w:eastAsia="SimSun" w:hint="cs"/>
          <w:i/>
          <w:iCs/>
          <w:rtl/>
        </w:rPr>
        <w:t xml:space="preserve"> الظاهرة أو الفعلية</w:t>
      </w:r>
      <w:r w:rsidR="00DD3EDF">
        <w:rPr>
          <w:rFonts w:eastAsia="SimSun" w:hint="cs"/>
          <w:rtl/>
        </w:rPr>
        <w:t xml:space="preserve">: وهي زاوية الارتفاع المحسوبة </w:t>
      </w:r>
      <w:r w:rsidR="002A056A">
        <w:rPr>
          <w:rFonts w:eastAsia="SimSun" w:hint="cs"/>
          <w:rtl/>
        </w:rPr>
        <w:t xml:space="preserve">مع </w:t>
      </w:r>
      <w:r w:rsidR="002A056A">
        <w:rPr>
          <w:rFonts w:eastAsia="SimSun" w:hint="cs"/>
          <w:rtl/>
          <w:lang w:val="en-GB"/>
        </w:rPr>
        <w:t>أخذ الانكسار الجوي في الاعتبار. وهي زاوية الارتفاع المثلى لهوائي ذي كسب مرتفع عند المحطة الأرضية معدّ ل</w:t>
      </w:r>
      <w:r w:rsidR="00191621">
        <w:rPr>
          <w:rFonts w:eastAsia="SimSun" w:hint="cs"/>
          <w:rtl/>
          <w:lang w:val="en-GB"/>
        </w:rPr>
        <w:t>توفير وصلة إلى المحطة الفضائية.</w:t>
      </w:r>
    </w:p>
    <w:p w:rsidR="00E22049" w:rsidRDefault="002A056A" w:rsidP="002A056A">
      <w:pPr>
        <w:pStyle w:val="enumlev1"/>
        <w:spacing w:before="120"/>
        <w:rPr>
          <w:rFonts w:eastAsia="SimSun"/>
          <w:rtl/>
        </w:rPr>
      </w:pPr>
      <w:r>
        <w:rPr>
          <w:rFonts w:eastAsia="SimSun" w:hint="cs"/>
          <w:rtl/>
        </w:rPr>
        <w:t xml:space="preserve">وبسبب الانكسار الجوي، </w:t>
      </w:r>
      <w:proofErr w:type="gramStart"/>
      <w:r>
        <w:rPr>
          <w:rFonts w:eastAsia="SimSun" w:hint="cs"/>
          <w:rtl/>
        </w:rPr>
        <w:t xml:space="preserve">تكون </w:t>
      </w:r>
      <m:oMath>
        <m:r>
          <m:rPr>
            <m:sty m:val="p"/>
          </m:rPr>
          <w:rPr>
            <w:rFonts w:ascii="Cambria Math" w:hAnsi="Cambria Math"/>
            <w:lang w:val="en-GB"/>
          </w:rPr>
          <m:t>θ</m:t>
        </m:r>
      </m:oMath>
      <w:r>
        <w:rPr>
          <w:rFonts w:eastAsia="SimSun" w:hint="cs"/>
          <w:rtl/>
          <w:lang w:val="en-GB"/>
        </w:rPr>
        <w:t xml:space="preserve"> أكبر</w:t>
      </w:r>
      <w:proofErr w:type="gramEnd"/>
      <w:r>
        <w:rPr>
          <w:rFonts w:eastAsia="SimSun" w:hint="cs"/>
          <w:rtl/>
          <w:lang w:val="en-GB"/>
        </w:rPr>
        <w:t xml:space="preserve"> من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eastAsia="SimSun" w:hint="cs"/>
          <w:rtl/>
          <w:lang w:val="en-GB"/>
        </w:rPr>
        <w:t xml:space="preserve"> في الظروف الجوية العادية</w:t>
      </w:r>
      <w:r w:rsidR="00EE5125">
        <w:rPr>
          <w:rFonts w:eastAsia="SimSun" w:hint="cs"/>
          <w:rtl/>
        </w:rPr>
        <w:t>.</w:t>
      </w:r>
      <w:r>
        <w:rPr>
          <w:rFonts w:eastAsia="SimSun" w:hint="cs"/>
          <w:rtl/>
        </w:rPr>
        <w:t xml:space="preserve"> ويكون الفرق كبيراً على زوايا الارتفاع المنخفضة.</w:t>
      </w:r>
    </w:p>
    <w:p w:rsidR="00EE5125" w:rsidRDefault="002A056A" w:rsidP="002A056A">
      <w:pPr>
        <w:pStyle w:val="enumlev1"/>
        <w:spacing w:before="120"/>
        <w:rPr>
          <w:rFonts w:eastAsia="SimSun"/>
          <w:rtl/>
        </w:rPr>
      </w:pPr>
      <w:r>
        <w:rPr>
          <w:rFonts w:eastAsia="SimSun" w:hint="cs"/>
          <w:rtl/>
        </w:rPr>
        <w:t xml:space="preserve">وإذا </w:t>
      </w:r>
      <w:proofErr w:type="gramStart"/>
      <w:r>
        <w:rPr>
          <w:rFonts w:eastAsia="SimSun" w:hint="cs"/>
          <w:rtl/>
        </w:rPr>
        <w:t xml:space="preserve">كانت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eastAsia="SimSun" w:hint="cs"/>
          <w:rtl/>
          <w:lang w:val="en-GB"/>
        </w:rPr>
        <w:t xml:space="preserve"> معروفة</w:t>
      </w:r>
      <w:proofErr w:type="gramEnd"/>
      <w:r>
        <w:rPr>
          <w:rFonts w:eastAsia="SimSun" w:hint="cs"/>
          <w:rtl/>
          <w:lang w:val="en-GB"/>
        </w:rPr>
        <w:t xml:space="preserve">، تعطى </w:t>
      </w:r>
      <m:oMath>
        <m:r>
          <m:rPr>
            <m:sty m:val="p"/>
          </m:rPr>
          <w:rPr>
            <w:rFonts w:ascii="Cambria Math" w:hAnsi="Cambria Math"/>
            <w:lang w:val="en-GB"/>
          </w:rPr>
          <m:t>θ</m:t>
        </m:r>
      </m:oMath>
      <w:r>
        <w:rPr>
          <w:rFonts w:eastAsia="SimSun" w:hint="cs"/>
          <w:rtl/>
          <w:lang w:val="en-GB"/>
        </w:rPr>
        <w:t xml:space="preserve"> بالمعادلة</w:t>
      </w:r>
      <w:r>
        <w:rPr>
          <w:rFonts w:eastAsia="SimSun" w:hint="cs"/>
          <w:rtl/>
        </w:rPr>
        <w:t>:</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5062FE">
        <w:rPr>
          <w:lang w:val="en-GB"/>
        </w:rPr>
        <w:t xml:space="preserve">                </w:t>
      </w:r>
      <w:bookmarkStart w:id="80" w:name="lt_pId684"/>
      <w:r w:rsidRPr="005062FE">
        <w:rPr>
          <w:lang w:val="en-GB"/>
        </w:rPr>
        <w:t>(</w:t>
      </w:r>
      <w:proofErr w:type="gramStart"/>
      <w:r w:rsidRPr="005062FE">
        <w:rPr>
          <w:lang w:val="en-GB"/>
        </w:rPr>
        <w:t>degrees</w:t>
      </w:r>
      <w:proofErr w:type="gramEnd"/>
      <w:r w:rsidRPr="005062FE">
        <w:rPr>
          <w:lang w:val="en-GB"/>
        </w:rPr>
        <w:t>)</w:t>
      </w:r>
      <w:bookmarkEnd w:id="80"/>
      <w:r w:rsidRPr="005062FE">
        <w:rPr>
          <w:lang w:val="en-GB"/>
        </w:rPr>
        <w:tab/>
      </w:r>
      <w:bookmarkStart w:id="81" w:name="lt_pId685"/>
      <w:r w:rsidRPr="005062FE">
        <w:rPr>
          <w:lang w:val="en-GB"/>
        </w:rPr>
        <w:t>(</w:t>
      </w:r>
      <w:r w:rsidR="002510FB">
        <w:rPr>
          <w:lang w:val="en-GB"/>
        </w:rPr>
        <w:t>25</w:t>
      </w:r>
      <w:r w:rsidRPr="005062FE">
        <w:rPr>
          <w:lang w:val="en-GB"/>
        </w:rPr>
        <w:t>)</w:t>
      </w:r>
      <w:bookmarkEnd w:id="81"/>
    </w:p>
    <w:p w:rsidR="00EE5125" w:rsidRPr="002A056A" w:rsidRDefault="002A056A" w:rsidP="007E00CC">
      <w:pPr>
        <w:rPr>
          <w:rtl/>
          <w:lang w:bidi="ar-LB"/>
        </w:rPr>
      </w:pPr>
      <w:r>
        <w:rPr>
          <w:rFonts w:hint="cs"/>
          <w:rtl/>
          <w:lang w:val="en-GB"/>
        </w:rPr>
        <w:t>حيث</w:t>
      </w:r>
      <w:r w:rsidR="002302C2">
        <w:rPr>
          <w:rFonts w:hint="cs"/>
          <w:rtl/>
          <w:lang w:val="en-GB"/>
        </w:rPr>
        <w:t xml:space="preserve"> يُعبّر </w:t>
      </w:r>
      <w:proofErr w:type="gramStart"/>
      <w:r w:rsidR="002302C2">
        <w:rPr>
          <w:rFonts w:hint="cs"/>
          <w:rtl/>
          <w:lang w:val="en-GB"/>
        </w:rPr>
        <w:t>عن</w:t>
      </w:r>
      <w:r>
        <w:rPr>
          <w:rFonts w:hint="cs"/>
          <w:rtl/>
          <w:lang w:val="en-GB"/>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hint="cs"/>
          <w:rtl/>
          <w:lang w:val="en-GB"/>
        </w:rPr>
        <w:t xml:space="preserve"> بالدرجات</w:t>
      </w:r>
      <w:proofErr w:type="gramEnd"/>
      <w:r>
        <w:rPr>
          <w:rFonts w:hint="cs"/>
          <w:rtl/>
          <w:lang w:val="en-GB"/>
        </w:rPr>
        <w:t>، و</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Pr>
          <w:rFonts w:hint="cs"/>
          <w:rtl/>
          <w:lang w:val="en-GB"/>
        </w:rPr>
        <w:t xml:space="preserve"> تغير زاوية الارتفاع الناجم عن الانكسار عبر الغلاف الجوي</w:t>
      </w:r>
      <w:r w:rsidR="00EE5125">
        <w:rPr>
          <w:rFonts w:hint="cs"/>
          <w:rtl/>
          <w:lang w:val="en-GB"/>
        </w:rPr>
        <w:t>.</w:t>
      </w:r>
      <w:r>
        <w:rPr>
          <w:rFonts w:hint="cs"/>
          <w:rtl/>
          <w:lang w:val="en-GB"/>
        </w:rPr>
        <w:t xml:space="preserve"> وفي حالة محطة أرضية على ارتفاع </w:t>
      </w:r>
      <w:proofErr w:type="spellStart"/>
      <w:proofErr w:type="gramStart"/>
      <w:r w:rsidRPr="005062FE">
        <w:rPr>
          <w:i/>
          <w:lang w:val="en-GB"/>
        </w:rPr>
        <w:t>H</w:t>
      </w:r>
      <w:r w:rsidRPr="005062FE">
        <w:rPr>
          <w:i/>
          <w:vertAlign w:val="subscript"/>
          <w:lang w:val="en-GB"/>
        </w:rPr>
        <w:t>t</w:t>
      </w:r>
      <w:proofErr w:type="spellEnd"/>
      <w:r w:rsidRPr="005062FE">
        <w:rPr>
          <w:lang w:val="en-GB"/>
        </w:rPr>
        <w:t> </w:t>
      </w:r>
      <w:r w:rsidRPr="005062FE">
        <w:rPr>
          <w:rFonts w:ascii="Symbol" w:hAnsi="Symbol"/>
          <w:lang w:val="en-GB"/>
        </w:rPr>
        <w:sym w:font="Symbol" w:char="F0A3"/>
      </w:r>
      <w:r w:rsidRPr="005062FE">
        <w:rPr>
          <w:lang w:val="en-GB"/>
        </w:rPr>
        <w:t> 3</w:t>
      </w:r>
      <w:proofErr w:type="gramEnd"/>
      <w:r>
        <w:rPr>
          <w:rFonts w:hint="cs"/>
          <w:rtl/>
          <w:lang w:val="en-GB"/>
        </w:rPr>
        <w:t xml:space="preserve"> </w:t>
      </w:r>
      <w:r>
        <w:t>km</w:t>
      </w:r>
      <w:r>
        <w:rPr>
          <w:rFonts w:hint="cs"/>
          <w:rtl/>
          <w:lang w:bidi="ar-LB"/>
        </w:rPr>
        <w:t xml:space="preserve">، وإذا كانت </w:t>
      </w:r>
      <w:r w:rsidRPr="005062FE">
        <w:rPr>
          <w:lang w:val="en-GB"/>
        </w:rPr>
        <w:t>–1 </w:t>
      </w:r>
      <w:r w:rsidRPr="005062FE">
        <w:rPr>
          <w:rFonts w:ascii="Symbol" w:hAnsi="Symbol"/>
          <w:lang w:val="en-GB"/>
        </w:rPr>
        <w:sym w:font="Symbol" w:char="F0A3"/>
      </w:r>
      <w:r w:rsidRPr="005062FE">
        <w:rPr>
          <w:lang w:val="en-GB"/>
        </w:rPr>
        <w:t> </w:t>
      </w:r>
      <w:r w:rsidRPr="005062FE">
        <w:rPr>
          <w:rFonts w:ascii="Symbol" w:hAnsi="Symbol"/>
          <w:lang w:val="en-GB"/>
        </w:rPr>
        <w:sym w:font="Symbol" w:char="F071"/>
      </w:r>
      <w:r w:rsidRPr="005062FE">
        <w:rPr>
          <w:vertAlign w:val="subscript"/>
          <w:lang w:val="en-GB"/>
        </w:rPr>
        <w:t>0</w:t>
      </w:r>
      <w:r w:rsidRPr="005062FE">
        <w:rPr>
          <w:lang w:val="en-GB"/>
        </w:rPr>
        <w:t> </w:t>
      </w:r>
      <w:r w:rsidRPr="005062FE">
        <w:rPr>
          <w:rFonts w:ascii="Symbol" w:hAnsi="Symbol"/>
          <w:lang w:val="en-GB"/>
        </w:rPr>
        <w:sym w:font="Symbol" w:char="F0A3"/>
      </w:r>
      <w:r w:rsidRPr="005062FE">
        <w:rPr>
          <w:lang w:val="en-GB"/>
        </w:rPr>
        <w:t> 10</w:t>
      </w:r>
      <w:r>
        <w:rPr>
          <w:rFonts w:hint="cs"/>
          <w:rtl/>
          <w:lang w:val="en-GB"/>
        </w:rPr>
        <w:t xml:space="preserve"> درجة، يمكن تقدير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Pr>
          <w:rFonts w:hint="cs"/>
          <w:rtl/>
          <w:lang w:val="en-GB"/>
        </w:rPr>
        <w:t xml:space="preserve"> ب</w:t>
      </w:r>
      <w:r w:rsidR="007E00CC">
        <w:rPr>
          <w:rFonts w:hint="cs"/>
          <w:rtl/>
          <w:lang w:val="en-GB"/>
        </w:rPr>
        <w:t>واسطة الصيغة</w:t>
      </w:r>
      <w:r>
        <w:rPr>
          <w:rFonts w:hint="cs"/>
          <w:rtl/>
          <w:lang w:val="en-GB"/>
        </w:rPr>
        <w:t xml:space="preserve"> التالية: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nl-NL"/>
        </w:rPr>
      </w:pPr>
      <w:r w:rsidRPr="005062FE">
        <w:rPr>
          <w:lang w:val="en-GB"/>
        </w:rPr>
        <w:tab/>
      </w:r>
      <w:r w:rsidRPr="005062FE">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Pr="005062FE">
        <w:rPr>
          <w:lang w:val="en-GB"/>
        </w:rPr>
        <w:t xml:space="preserve">                </w:t>
      </w:r>
      <w:r w:rsidRPr="005062FE">
        <w:rPr>
          <w:lang w:val="nl-NL"/>
        </w:rPr>
        <w:t xml:space="preserve"> </w:t>
      </w:r>
      <w:bookmarkStart w:id="82" w:name="lt_pId690"/>
      <w:r w:rsidRPr="005062FE">
        <w:rPr>
          <w:lang w:val="nl-NL"/>
        </w:rPr>
        <w:t>(degrees)</w:t>
      </w:r>
      <w:bookmarkEnd w:id="82"/>
      <w:r w:rsidRPr="005062FE">
        <w:rPr>
          <w:lang w:val="nl-NL"/>
        </w:rPr>
        <w:tab/>
      </w:r>
      <w:bookmarkStart w:id="83" w:name="lt_pId691"/>
      <w:r w:rsidRPr="005062FE">
        <w:rPr>
          <w:lang w:val="nl-NL"/>
        </w:rPr>
        <w:t>(</w:t>
      </w:r>
      <w:r w:rsidR="002510FB">
        <w:rPr>
          <w:lang w:val="nl-NL"/>
        </w:rPr>
        <w:t>26</w:t>
      </w:r>
      <w:r w:rsidRPr="005062FE">
        <w:rPr>
          <w:lang w:val="nl-NL"/>
        </w:rPr>
        <w:t>)</w:t>
      </w:r>
      <w:bookmarkEnd w:id="83"/>
    </w:p>
    <w:p w:rsidR="00EE5125" w:rsidRPr="005062FE" w:rsidRDefault="00EE5125" w:rsidP="002A056A">
      <w:pPr>
        <w:rPr>
          <w:lang w:val="en-GB"/>
        </w:rPr>
      </w:pPr>
      <w:r>
        <w:rPr>
          <w:rFonts w:hint="cs"/>
          <w:rtl/>
          <w:lang w:val="en-GB"/>
        </w:rPr>
        <w:t>حيث:</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5062FE">
        <w:rPr>
          <w:lang w:val="en-GB"/>
        </w:rPr>
        <w:tab/>
      </w:r>
      <w:r w:rsidR="000300C2">
        <w:rPr>
          <w:lang w:val="en-GB"/>
        </w:rPr>
        <w:t>(26a)</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5062FE">
        <w:rPr>
          <w:lang w:val="en-GB"/>
        </w:rPr>
        <w:tab/>
      </w:r>
      <w:r w:rsidR="000300C2">
        <w:rPr>
          <w:lang w:val="en-GB"/>
        </w:rPr>
        <w:t>(26b)</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5062FE">
        <w:rPr>
          <w:lang w:val="en-GB"/>
        </w:rPr>
        <w:tab/>
      </w:r>
      <w:r w:rsidR="000300C2">
        <w:rPr>
          <w:lang w:val="en-GB"/>
        </w:rPr>
        <w:t>(26c)</w:t>
      </w:r>
    </w:p>
    <w:p w:rsidR="00EE5125" w:rsidRPr="005062FE" w:rsidRDefault="002A056A" w:rsidP="002A056A">
      <w:pPr>
        <w:rPr>
          <w:lang w:val="en-GB"/>
        </w:rPr>
      </w:pPr>
      <w:r>
        <w:rPr>
          <w:rFonts w:eastAsia="SimSun" w:hint="cs"/>
          <w:rtl/>
        </w:rPr>
        <w:lastRenderedPageBreak/>
        <w:t xml:space="preserve">وإذا </w:t>
      </w:r>
      <w:proofErr w:type="gramStart"/>
      <w:r>
        <w:rPr>
          <w:rFonts w:eastAsia="SimSun" w:hint="cs"/>
          <w:rtl/>
        </w:rPr>
        <w:t xml:space="preserve">كانت </w:t>
      </w:r>
      <m:oMath>
        <m:r>
          <m:rPr>
            <m:sty m:val="p"/>
          </m:rPr>
          <w:rPr>
            <w:rFonts w:ascii="Cambria Math" w:hAnsi="Cambria Math"/>
            <w:lang w:val="en-GB"/>
          </w:rPr>
          <m:t>θ</m:t>
        </m:r>
      </m:oMath>
      <w:r>
        <w:rPr>
          <w:rFonts w:eastAsia="SimSun" w:hint="cs"/>
          <w:rtl/>
          <w:lang w:val="en-GB"/>
        </w:rPr>
        <w:t xml:space="preserve"> معروفة</w:t>
      </w:r>
      <w:proofErr w:type="gramEnd"/>
      <w:r>
        <w:rPr>
          <w:rFonts w:eastAsia="SimSun" w:hint="cs"/>
          <w:rtl/>
          <w:lang w:val="en-GB"/>
        </w:rPr>
        <w:t>،</w:t>
      </w:r>
      <w:r w:rsidRPr="00191621">
        <w:rPr>
          <w:rFonts w:ascii="Traditional Arabic" w:eastAsia="SimSun" w:hAnsi="Traditional Arabic"/>
          <w:sz w:val="30"/>
        </w:rPr>
        <w:t xml:space="preserve"> </w:t>
      </w:r>
      <w:r>
        <w:rPr>
          <w:rFonts w:eastAsia="SimSun" w:hint="cs"/>
          <w:rtl/>
          <w:lang w:val="en-GB"/>
        </w:rPr>
        <w:t xml:space="preserve">تعطى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Pr>
          <w:rFonts w:eastAsia="SimSun" w:hint="cs"/>
          <w:rtl/>
          <w:lang w:val="en-GB"/>
        </w:rPr>
        <w:t xml:space="preserve"> بالمعادلة</w:t>
      </w:r>
      <w:r>
        <w:rPr>
          <w:rFonts w:eastAsia="SimSun" w:hint="cs"/>
          <w:rtl/>
        </w:rPr>
        <w:t>:</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Pr="005062FE">
        <w:rPr>
          <w:lang w:val="en-GB"/>
        </w:rPr>
        <w:t xml:space="preserve">                </w:t>
      </w:r>
      <w:bookmarkStart w:id="84" w:name="lt_pId697"/>
      <w:r w:rsidRPr="005062FE">
        <w:rPr>
          <w:lang w:val="en-GB"/>
        </w:rPr>
        <w:t>(</w:t>
      </w:r>
      <w:proofErr w:type="gramStart"/>
      <w:r w:rsidRPr="005062FE">
        <w:rPr>
          <w:lang w:val="en-GB"/>
        </w:rPr>
        <w:t>degrees</w:t>
      </w:r>
      <w:proofErr w:type="gramEnd"/>
      <w:r w:rsidRPr="005062FE">
        <w:rPr>
          <w:lang w:val="en-GB"/>
        </w:rPr>
        <w:t>)</w:t>
      </w:r>
      <w:bookmarkEnd w:id="84"/>
      <w:r w:rsidRPr="005062FE">
        <w:rPr>
          <w:lang w:val="en-GB"/>
        </w:rPr>
        <w:tab/>
      </w:r>
      <w:bookmarkStart w:id="85" w:name="lt_pId698"/>
      <w:r w:rsidRPr="005062FE">
        <w:rPr>
          <w:lang w:val="en-GB"/>
        </w:rPr>
        <w:t>(</w:t>
      </w:r>
      <w:r w:rsidR="002510FB">
        <w:rPr>
          <w:lang w:val="en-GB"/>
        </w:rPr>
        <w:t>27</w:t>
      </w:r>
      <w:r w:rsidRPr="005062FE">
        <w:rPr>
          <w:lang w:val="en-GB"/>
        </w:rPr>
        <w:t>)</w:t>
      </w:r>
      <w:bookmarkEnd w:id="85"/>
    </w:p>
    <w:p w:rsidR="00EE5125" w:rsidRPr="005062FE" w:rsidRDefault="002A056A" w:rsidP="002A056A">
      <w:pPr>
        <w:rPr>
          <w:rtl/>
          <w:lang w:val="en-GB" w:bidi="ar-LB"/>
        </w:rPr>
      </w:pPr>
      <w:r>
        <w:rPr>
          <w:rFonts w:hint="cs"/>
          <w:rtl/>
          <w:lang w:val="en-GB" w:bidi="ar-LB"/>
        </w:rPr>
        <w:t xml:space="preserve">حيث </w:t>
      </w:r>
      <w:r>
        <w:rPr>
          <w:rFonts w:hint="cs"/>
          <w:rtl/>
          <w:lang w:val="en-GB"/>
        </w:rPr>
        <w:t xml:space="preserve">يمكن </w:t>
      </w:r>
      <w:r w:rsidR="007E00CC">
        <w:rPr>
          <w:rFonts w:hint="cs"/>
          <w:rtl/>
          <w:lang w:val="en-GB"/>
        </w:rPr>
        <w:t xml:space="preserve">على نحو مماثل </w:t>
      </w:r>
      <w:proofErr w:type="gramStart"/>
      <w:r>
        <w:rPr>
          <w:rFonts w:hint="cs"/>
          <w:rtl/>
          <w:lang w:val="en-GB"/>
        </w:rPr>
        <w:t xml:space="preserve">تقدير </w:t>
      </w:r>
      <w:r w:rsidRPr="005062FE">
        <w:rPr>
          <w:rFonts w:ascii="Symbol" w:hAnsi="Symbol"/>
          <w:lang w:val="en-GB"/>
        </w:rPr>
        <w:sym w:font="Symbol" w:char="F074"/>
      </w:r>
      <w:r>
        <w:rPr>
          <w:rFonts w:hint="cs"/>
          <w:rtl/>
          <w:lang w:val="en-GB"/>
        </w:rPr>
        <w:t xml:space="preserve"> ب</w:t>
      </w:r>
      <w:r w:rsidR="007E00CC">
        <w:rPr>
          <w:rFonts w:hint="cs"/>
          <w:rtl/>
          <w:lang w:val="en-GB"/>
        </w:rPr>
        <w:t>واسطة</w:t>
      </w:r>
      <w:proofErr w:type="gramEnd"/>
      <w:r w:rsidR="007E00CC">
        <w:rPr>
          <w:rFonts w:hint="cs"/>
          <w:rtl/>
          <w:lang w:val="en-GB"/>
        </w:rPr>
        <w:t xml:space="preserve"> الصيغ</w:t>
      </w:r>
      <w:r>
        <w:rPr>
          <w:rFonts w:hint="cs"/>
          <w:rtl/>
          <w:lang w:val="en-GB"/>
        </w:rPr>
        <w:t>ة التالية: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nl-NL"/>
        </w:rPr>
      </w:pPr>
      <w:r w:rsidRPr="005062FE">
        <w:rPr>
          <w:lang w:val="en-GB"/>
        </w:rPr>
        <w:tab/>
      </w:r>
      <w:r w:rsidRPr="005062FE">
        <w:rPr>
          <w:lang w:val="en-GB"/>
        </w:rPr>
        <w:tab/>
      </w:r>
      <m:oMath>
        <m:r>
          <m:rPr>
            <m:sty m:val="p"/>
          </m:rPr>
          <w:rPr>
            <w:rFonts w:ascii="Cambria Math" w:hAnsi="Cambria Math"/>
            <w:lang w:val="en-GB"/>
          </w:rPr>
          <m:t>τ</m:t>
        </m:r>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nl-NL"/>
                  </w:rPr>
                  <m:t>3</m:t>
                </m:r>
              </m:sub>
            </m:sSub>
          </m:den>
        </m:f>
      </m:oMath>
      <w:r w:rsidRPr="005062FE">
        <w:rPr>
          <w:lang w:val="en-GB"/>
        </w:rPr>
        <w:t xml:space="preserve">                </w:t>
      </w:r>
      <w:bookmarkStart w:id="86" w:name="lt_pId700"/>
      <w:r w:rsidRPr="005062FE">
        <w:rPr>
          <w:lang w:val="nl-NL"/>
        </w:rPr>
        <w:t>(degrees)</w:t>
      </w:r>
      <w:bookmarkEnd w:id="86"/>
      <w:r w:rsidRPr="005062FE">
        <w:rPr>
          <w:lang w:val="nl-NL"/>
        </w:rPr>
        <w:tab/>
      </w:r>
      <w:bookmarkStart w:id="87" w:name="lt_pId701"/>
      <w:r w:rsidRPr="005062FE">
        <w:rPr>
          <w:lang w:val="nl-NL"/>
        </w:rPr>
        <w:t>(</w:t>
      </w:r>
      <w:r w:rsidR="002510FB">
        <w:rPr>
          <w:lang w:val="nl-NL"/>
        </w:rPr>
        <w:t>28</w:t>
      </w:r>
      <w:r w:rsidRPr="005062FE">
        <w:rPr>
          <w:lang w:val="nl-NL"/>
        </w:rPr>
        <w:t>)</w:t>
      </w:r>
      <w:bookmarkEnd w:id="87"/>
    </w:p>
    <w:p w:rsidR="00EE5125" w:rsidRPr="005062FE" w:rsidRDefault="00EE5125" w:rsidP="002A056A">
      <w:pPr>
        <w:rPr>
          <w:lang w:val="en-GB"/>
        </w:rPr>
      </w:pPr>
      <w:r>
        <w:rPr>
          <w:rFonts w:hint="cs"/>
          <w:rtl/>
          <w:lang w:val="en-GB"/>
        </w:rPr>
        <w:t>حيث:</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5062FE">
        <w:rPr>
          <w:lang w:val="en-GB"/>
        </w:rPr>
        <w:tab/>
      </w:r>
      <w:r w:rsidR="000300C2">
        <w:rPr>
          <w:lang w:val="en-GB"/>
        </w:rPr>
        <w:t>(28a)</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5062FE">
        <w:rPr>
          <w:lang w:val="en-GB"/>
        </w:rPr>
        <w:tab/>
      </w:r>
      <w:r w:rsidR="000300C2">
        <w:rPr>
          <w:lang w:val="en-GB"/>
        </w:rPr>
        <w:t>(28b)</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5062FE">
        <w:rPr>
          <w:lang w:val="en-GB"/>
        </w:rPr>
        <w:tab/>
      </w:r>
      <w:r w:rsidR="000300C2">
        <w:rPr>
          <w:lang w:val="en-GB"/>
        </w:rPr>
        <w:t>(28c)</w:t>
      </w:r>
    </w:p>
    <w:p w:rsidR="00EE5125" w:rsidRPr="003E33D7" w:rsidRDefault="00EE5125" w:rsidP="003E33D7"/>
    <w:p w:rsidR="00E22049" w:rsidRPr="003E33D7" w:rsidRDefault="00E22049" w:rsidP="003E33D7">
      <w:pPr>
        <w:rPr>
          <w:rFonts w:eastAsia="SimSun"/>
          <w:rtl/>
        </w:rPr>
      </w:pPr>
    </w:p>
    <w:p w:rsidR="00E22049" w:rsidRDefault="00EE5125" w:rsidP="00D52340">
      <w:pPr>
        <w:pStyle w:val="AppendixNotitle"/>
        <w:ind w:left="0" w:firstLine="0"/>
        <w:rPr>
          <w:rFonts w:eastAsia="SimSun"/>
          <w:rtl/>
        </w:rPr>
      </w:pPr>
      <w:bookmarkStart w:id="88" w:name="_Toc523131335"/>
      <w:r>
        <w:rPr>
          <w:rFonts w:eastAsia="SimSun" w:hint="cs"/>
          <w:rtl/>
        </w:rPr>
        <w:t>المرفق </w:t>
      </w:r>
      <w:r>
        <w:rPr>
          <w:rFonts w:eastAsia="SimSun"/>
        </w:rPr>
        <w:t>C</w:t>
      </w:r>
      <w:r>
        <w:rPr>
          <w:rFonts w:eastAsia="SimSun"/>
          <w:rtl/>
        </w:rPr>
        <w:br/>
      </w:r>
      <w:r>
        <w:rPr>
          <w:rFonts w:eastAsia="SimSun" w:hint="cs"/>
          <w:rtl/>
        </w:rPr>
        <w:t xml:space="preserve">للملحق </w:t>
      </w:r>
      <w:r>
        <w:rPr>
          <w:rFonts w:eastAsia="SimSun"/>
        </w:rPr>
        <w:t>1</w:t>
      </w:r>
      <w:r>
        <w:rPr>
          <w:rFonts w:eastAsia="SimSun"/>
          <w:rtl/>
        </w:rPr>
        <w:br/>
      </w:r>
      <w:r>
        <w:rPr>
          <w:rFonts w:eastAsia="SimSun"/>
          <w:rtl/>
        </w:rPr>
        <w:br/>
      </w:r>
      <w:r w:rsidR="00E27D7F">
        <w:rPr>
          <w:rFonts w:eastAsia="SimSun" w:hint="cs"/>
          <w:rtl/>
        </w:rPr>
        <w:t>التوهين الناجم عن الغازات الجوية</w:t>
      </w:r>
      <w:bookmarkEnd w:id="88"/>
    </w:p>
    <w:p w:rsidR="00E22049" w:rsidRDefault="00EE5125" w:rsidP="00196C2F">
      <w:pPr>
        <w:pStyle w:val="Heading2"/>
        <w:rPr>
          <w:rFonts w:eastAsia="SimSun"/>
          <w:rtl/>
        </w:rPr>
      </w:pPr>
      <w:bookmarkStart w:id="89" w:name="_Toc523131336"/>
      <w:proofErr w:type="gramStart"/>
      <w:r>
        <w:rPr>
          <w:rFonts w:eastAsia="SimSun"/>
        </w:rPr>
        <w:t>1.C</w:t>
      </w:r>
      <w:proofErr w:type="gramEnd"/>
      <w:r>
        <w:rPr>
          <w:rFonts w:eastAsia="SimSun"/>
          <w:rtl/>
        </w:rPr>
        <w:tab/>
      </w:r>
      <w:r w:rsidR="007E00CC">
        <w:rPr>
          <w:rFonts w:eastAsia="SimSun" w:hint="cs"/>
          <w:rtl/>
        </w:rPr>
        <w:t>مقدمة</w:t>
      </w:r>
      <w:bookmarkEnd w:id="89"/>
    </w:p>
    <w:p w:rsidR="00E22049" w:rsidRDefault="00F4501C" w:rsidP="00AE30A4">
      <w:pPr>
        <w:pStyle w:val="enumlev1"/>
        <w:ind w:left="0" w:firstLine="0"/>
        <w:rPr>
          <w:rFonts w:eastAsia="SimSun"/>
          <w:rtl/>
        </w:rPr>
      </w:pPr>
      <w:r>
        <w:rPr>
          <w:rFonts w:eastAsia="SimSun" w:hint="cs"/>
          <w:rtl/>
        </w:rPr>
        <w:t>يقدم هذا المرفق إجراء لتقييم التوهين الناجم عن الغازات الجوية لمسار أرض-فضاء مع الأخذ في الاعتبار التردد وكثافة بخار الماء وارتفاع المحطة وارتفاع سطح الأرض وزاوية الارتفاع عند الطرف الأرضي للمسار. ويتم حساب التوهين النوعي بالرجوع إلى التوصية</w:t>
      </w:r>
      <w:r w:rsidR="00AE30A4">
        <w:rPr>
          <w:rFonts w:eastAsia="SimSun" w:hint="eastAsia"/>
          <w:rtl/>
        </w:rPr>
        <w:t> </w:t>
      </w:r>
      <w:r w:rsidRPr="005062FE">
        <w:rPr>
          <w:lang w:val="en-GB"/>
        </w:rPr>
        <w:t>ITU-R P.676</w:t>
      </w:r>
      <w:r>
        <w:rPr>
          <w:rFonts w:hint="cs"/>
          <w:rtl/>
          <w:lang w:val="en-GB"/>
        </w:rPr>
        <w:t xml:space="preserve"> باستخدام أسلوب التدرّج خطاً فخط. و</w:t>
      </w:r>
      <w:r>
        <w:rPr>
          <w:rFonts w:hint="cs"/>
          <w:rtl/>
          <w:lang w:val="en-GB" w:bidi="ar-LB"/>
        </w:rPr>
        <w:t>يُجمع التوهين عبر الطبقات الجوية باستخدام المبدأ العام المستخدم في</w:t>
      </w:r>
      <w:r w:rsidR="00AE30A4">
        <w:rPr>
          <w:rFonts w:hint="eastAsia"/>
          <w:rtl/>
          <w:lang w:val="en-GB" w:bidi="ar-LB"/>
        </w:rPr>
        <w:t> </w:t>
      </w:r>
      <w:r>
        <w:rPr>
          <w:rFonts w:hint="cs"/>
          <w:rtl/>
          <w:lang w:val="en-GB" w:bidi="ar-LB"/>
        </w:rPr>
        <w:t xml:space="preserve">التوصية </w:t>
      </w:r>
      <w:r w:rsidRPr="005062FE">
        <w:rPr>
          <w:lang w:val="en-GB"/>
        </w:rPr>
        <w:t>ITU</w:t>
      </w:r>
      <w:r w:rsidRPr="005062FE">
        <w:rPr>
          <w:lang w:val="en-GB"/>
        </w:rPr>
        <w:noBreakHyphen/>
        <w:t>R P.676</w:t>
      </w:r>
      <w:r>
        <w:rPr>
          <w:rFonts w:hint="cs"/>
          <w:rtl/>
          <w:lang w:val="en-GB"/>
        </w:rPr>
        <w:t xml:space="preserve">، مع مواد إضافية مستمدة من التوصيتين </w:t>
      </w:r>
      <w:r w:rsidRPr="005062FE">
        <w:rPr>
          <w:lang w:val="en-GB"/>
        </w:rPr>
        <w:t>ITU-R P.453</w:t>
      </w:r>
      <w:r>
        <w:rPr>
          <w:rFonts w:hint="cs"/>
          <w:rtl/>
          <w:lang w:val="en-GB"/>
        </w:rPr>
        <w:t xml:space="preserve"> و</w:t>
      </w:r>
      <w:r w:rsidRPr="005062FE">
        <w:rPr>
          <w:lang w:val="en-GB"/>
        </w:rPr>
        <w:t>ITU-R P.835</w:t>
      </w:r>
      <w:r>
        <w:rPr>
          <w:rFonts w:hint="cs"/>
          <w:rtl/>
          <w:lang w:val="en-GB"/>
        </w:rPr>
        <w:t xml:space="preserve">، </w:t>
      </w:r>
      <w:r w:rsidR="002C24AC">
        <w:rPr>
          <w:rFonts w:hint="cs"/>
          <w:rtl/>
          <w:lang w:val="en-GB"/>
        </w:rPr>
        <w:t>ثم يوسّع</w:t>
      </w:r>
      <w:r w:rsidR="002302C2">
        <w:rPr>
          <w:rFonts w:hint="cs"/>
          <w:rtl/>
          <w:lang w:val="en-GB"/>
        </w:rPr>
        <w:t xml:space="preserve"> نطاقه</w:t>
      </w:r>
      <w:r w:rsidR="002C24AC">
        <w:rPr>
          <w:rFonts w:hint="cs"/>
          <w:rtl/>
          <w:lang w:val="en-GB"/>
        </w:rPr>
        <w:t xml:space="preserve"> ليشمل</w:t>
      </w:r>
      <w:r w:rsidR="00AE30A4">
        <w:rPr>
          <w:rFonts w:hint="eastAsia"/>
          <w:rtl/>
          <w:lang w:val="en-GB"/>
        </w:rPr>
        <w:t> </w:t>
      </w:r>
      <w:r w:rsidR="002C24AC">
        <w:rPr>
          <w:rFonts w:hint="cs"/>
          <w:rtl/>
          <w:lang w:val="en-GB"/>
        </w:rPr>
        <w:t>زوايا الارتفاع السالبة التي يمكن أن تحدث في حالات معينة، ولا سيّما في الأراضي الجبلية إذا كانت المحطة الأرضية أعلى بكثير من</w:t>
      </w:r>
      <w:r w:rsidR="00AE30A4">
        <w:rPr>
          <w:rFonts w:hint="eastAsia"/>
          <w:rtl/>
          <w:lang w:val="en-GB"/>
        </w:rPr>
        <w:t> </w:t>
      </w:r>
      <w:r w:rsidR="002C24AC">
        <w:rPr>
          <w:rFonts w:hint="cs"/>
          <w:rtl/>
          <w:lang w:val="en-GB"/>
        </w:rPr>
        <w:t>مستوى سطح</w:t>
      </w:r>
      <w:r w:rsidR="00AE30A4">
        <w:rPr>
          <w:rFonts w:hint="eastAsia"/>
          <w:rtl/>
          <w:lang w:val="en-GB"/>
        </w:rPr>
        <w:t> </w:t>
      </w:r>
      <w:r w:rsidR="00AE30A4">
        <w:rPr>
          <w:rFonts w:hint="cs"/>
          <w:rtl/>
          <w:lang w:val="en-GB"/>
        </w:rPr>
        <w:t>البحر.</w:t>
      </w:r>
    </w:p>
    <w:p w:rsidR="00EE5125" w:rsidRDefault="00046FBE" w:rsidP="002C24AC">
      <w:pPr>
        <w:pStyle w:val="enumlev1"/>
        <w:rPr>
          <w:rFonts w:eastAsia="SimSun"/>
          <w:rtl/>
          <w:lang w:bidi="ar-LB"/>
        </w:rPr>
      </w:pPr>
      <w:r>
        <w:rPr>
          <w:rFonts w:eastAsia="SimSun" w:hint="cs"/>
          <w:rtl/>
        </w:rPr>
        <w:t>ويص</w:t>
      </w:r>
      <w:r w:rsidR="002302C2">
        <w:rPr>
          <w:rFonts w:eastAsia="SimSun" w:hint="cs"/>
          <w:rtl/>
        </w:rPr>
        <w:t>ل</w:t>
      </w:r>
      <w:r>
        <w:rPr>
          <w:rFonts w:eastAsia="SimSun" w:hint="cs"/>
          <w:rtl/>
        </w:rPr>
        <w:t xml:space="preserve">ح هذا التقييم بالنسبة لمحطات </w:t>
      </w:r>
      <w:r w:rsidR="002C24AC">
        <w:rPr>
          <w:rFonts w:eastAsia="SimSun" w:hint="cs"/>
          <w:rtl/>
        </w:rPr>
        <w:t xml:space="preserve">يصل ارتفاعها إلى </w:t>
      </w:r>
      <w:r w:rsidR="002C24AC">
        <w:rPr>
          <w:rFonts w:eastAsia="SimSun"/>
        </w:rPr>
        <w:t>km 10</w:t>
      </w:r>
      <w:r w:rsidR="002C24AC">
        <w:rPr>
          <w:rFonts w:eastAsia="SimSun" w:hint="cs"/>
          <w:rtl/>
          <w:lang w:bidi="ar-LB"/>
        </w:rPr>
        <w:t xml:space="preserve"> فوق مستوى سطح البحر، ولترددات تصل إلى </w:t>
      </w:r>
      <w:r w:rsidR="002C24AC">
        <w:rPr>
          <w:rFonts w:eastAsia="SimSun"/>
          <w:lang w:bidi="ar-LB"/>
        </w:rPr>
        <w:t>GHz 1 000</w:t>
      </w:r>
      <w:r w:rsidR="002C24AC">
        <w:rPr>
          <w:rFonts w:eastAsia="SimSun" w:hint="cs"/>
          <w:rtl/>
          <w:lang w:bidi="ar-LB"/>
        </w:rPr>
        <w:t>.</w:t>
      </w:r>
    </w:p>
    <w:p w:rsidR="00E13EBB" w:rsidRDefault="002C24AC" w:rsidP="00AE30A4">
      <w:pPr>
        <w:pStyle w:val="enumlev1"/>
        <w:ind w:left="0" w:firstLine="0"/>
        <w:rPr>
          <w:rFonts w:eastAsia="SimSun"/>
          <w:lang w:bidi="ar-LB"/>
        </w:rPr>
      </w:pPr>
      <w:r>
        <w:rPr>
          <w:rFonts w:eastAsia="SimSun" w:hint="cs"/>
          <w:rtl/>
        </w:rPr>
        <w:t xml:space="preserve">ويرد وصف أعلى مستوى للطريقة في الفقرة </w:t>
      </w:r>
      <w:r>
        <w:rPr>
          <w:rFonts w:eastAsia="SimSun"/>
        </w:rPr>
        <w:t>2.C</w:t>
      </w:r>
      <w:r>
        <w:rPr>
          <w:rFonts w:eastAsia="SimSun" w:hint="cs"/>
          <w:rtl/>
        </w:rPr>
        <w:t>.</w:t>
      </w:r>
      <w:r w:rsidR="00046FBE">
        <w:rPr>
          <w:rFonts w:eastAsia="SimSun" w:hint="cs"/>
          <w:rtl/>
        </w:rPr>
        <w:t xml:space="preserve"> </w:t>
      </w:r>
      <w:r>
        <w:rPr>
          <w:rFonts w:eastAsia="SimSun" w:hint="cs"/>
          <w:rtl/>
          <w:lang w:bidi="ar-LB"/>
        </w:rPr>
        <w:t xml:space="preserve">ويرد في الفقرات من </w:t>
      </w:r>
      <w:r>
        <w:rPr>
          <w:rFonts w:eastAsia="SimSun"/>
          <w:lang w:bidi="ar-LB"/>
        </w:rPr>
        <w:t>3.C</w:t>
      </w:r>
      <w:r>
        <w:rPr>
          <w:rFonts w:eastAsia="SimSun" w:hint="cs"/>
          <w:rtl/>
          <w:lang w:bidi="ar-LB"/>
        </w:rPr>
        <w:t xml:space="preserve"> إلى </w:t>
      </w:r>
      <w:r>
        <w:rPr>
          <w:rFonts w:eastAsia="SimSun"/>
          <w:lang w:bidi="ar-LB"/>
        </w:rPr>
        <w:t>6.C</w:t>
      </w:r>
      <w:r w:rsidR="00046FBE">
        <w:rPr>
          <w:rFonts w:eastAsia="SimSun" w:hint="cs"/>
          <w:rtl/>
          <w:lang w:bidi="ar-LB"/>
        </w:rPr>
        <w:t xml:space="preserve"> وصف </w:t>
      </w:r>
      <w:r>
        <w:rPr>
          <w:rFonts w:eastAsia="SimSun" w:hint="cs"/>
          <w:rtl/>
          <w:lang w:bidi="ar-LB"/>
        </w:rPr>
        <w:t>لعناصر الطريقة</w:t>
      </w:r>
      <w:r w:rsidR="00046FBE">
        <w:rPr>
          <w:rFonts w:eastAsia="SimSun" w:hint="cs"/>
          <w:rtl/>
          <w:lang w:bidi="ar-LB"/>
        </w:rPr>
        <w:t xml:space="preserve"> التي يتم استحضارها عند الاقتضاء من أقسام سابقة في هذا المرفق. ويوصف كل قسم من الأقسام </w:t>
      </w:r>
      <w:r w:rsidR="00046FBE">
        <w:rPr>
          <w:rFonts w:eastAsia="SimSun"/>
          <w:lang w:bidi="ar-LB"/>
        </w:rPr>
        <w:t>2.C</w:t>
      </w:r>
      <w:r w:rsidR="00046FBE">
        <w:rPr>
          <w:rFonts w:eastAsia="SimSun" w:hint="cs"/>
          <w:rtl/>
          <w:lang w:bidi="ar-LB"/>
        </w:rPr>
        <w:t xml:space="preserve"> إلى </w:t>
      </w:r>
      <w:r w:rsidR="00046FBE">
        <w:rPr>
          <w:rFonts w:eastAsia="SimSun"/>
          <w:lang w:bidi="ar-LB"/>
        </w:rPr>
        <w:t>5.C</w:t>
      </w:r>
      <w:r w:rsidR="00046FBE">
        <w:rPr>
          <w:rFonts w:eastAsia="SimSun" w:hint="cs"/>
          <w:rtl/>
          <w:lang w:bidi="ar-LB"/>
        </w:rPr>
        <w:t xml:space="preserve"> بأنه إجراء متدرج خطوة خطوة</w:t>
      </w:r>
      <w:r w:rsidR="00E13EBB">
        <w:rPr>
          <w:rFonts w:eastAsia="SimSun" w:hint="cs"/>
          <w:rtl/>
          <w:lang w:bidi="ar-LB"/>
        </w:rPr>
        <w:t xml:space="preserve"> يبدأ</w:t>
      </w:r>
      <w:r w:rsidR="00AE30A4">
        <w:rPr>
          <w:rFonts w:eastAsia="SimSun" w:hint="eastAsia"/>
          <w:rtl/>
          <w:lang w:bidi="ar-LB"/>
        </w:rPr>
        <w:t> </w:t>
      </w:r>
      <w:r w:rsidR="00E13EBB">
        <w:rPr>
          <w:rFonts w:eastAsia="SimSun" w:hint="cs"/>
          <w:rtl/>
          <w:lang w:bidi="ar-LB"/>
        </w:rPr>
        <w:t xml:space="preserve">فيه ترقيم الخطوات في كل حالة بالرقم </w:t>
      </w:r>
      <w:r w:rsidR="00E13EBB">
        <w:rPr>
          <w:rFonts w:eastAsia="SimSun"/>
          <w:lang w:bidi="ar-LB"/>
        </w:rPr>
        <w:t>1</w:t>
      </w:r>
      <w:r w:rsidR="00E13EBB">
        <w:rPr>
          <w:rFonts w:eastAsia="SimSun" w:hint="cs"/>
          <w:rtl/>
          <w:lang w:bidi="ar-LB"/>
        </w:rPr>
        <w:t>.</w:t>
      </w:r>
    </w:p>
    <w:p w:rsidR="00EE5125" w:rsidRDefault="00EE5125" w:rsidP="00196C2F">
      <w:pPr>
        <w:pStyle w:val="Heading2"/>
        <w:rPr>
          <w:rFonts w:eastAsia="SimSun"/>
          <w:rtl/>
        </w:rPr>
      </w:pPr>
      <w:bookmarkStart w:id="90" w:name="_Toc523131337"/>
      <w:proofErr w:type="gramStart"/>
      <w:r>
        <w:rPr>
          <w:rFonts w:eastAsia="SimSun"/>
        </w:rPr>
        <w:t>2.C</w:t>
      </w:r>
      <w:proofErr w:type="gramEnd"/>
      <w:r>
        <w:rPr>
          <w:rFonts w:eastAsia="SimSun"/>
          <w:rtl/>
        </w:rPr>
        <w:tab/>
      </w:r>
      <w:r w:rsidR="007E00CC">
        <w:rPr>
          <w:rFonts w:eastAsia="SimSun" w:hint="cs"/>
          <w:rtl/>
        </w:rPr>
        <w:t>التوهين الناجم عن ا</w:t>
      </w:r>
      <w:r w:rsidR="00A53AD8">
        <w:rPr>
          <w:rFonts w:eastAsia="SimSun" w:hint="cs"/>
          <w:rtl/>
        </w:rPr>
        <w:t>لغازات الجوية على مسار أرض-فضاء</w:t>
      </w:r>
      <w:bookmarkEnd w:id="90"/>
    </w:p>
    <w:p w:rsidR="00E22049" w:rsidRDefault="002302C2" w:rsidP="003724BC">
      <w:pPr>
        <w:pStyle w:val="enumlev1"/>
        <w:spacing w:before="120"/>
        <w:rPr>
          <w:rFonts w:eastAsia="SimSun"/>
          <w:rtl/>
        </w:rPr>
      </w:pPr>
      <w:r>
        <w:rPr>
          <w:rFonts w:eastAsia="SimSun" w:hint="cs"/>
          <w:rtl/>
          <w:lang w:bidi="ar-LB"/>
        </w:rPr>
        <w:t>فيما يلي</w:t>
      </w:r>
      <w:r w:rsidR="00E13EBB">
        <w:rPr>
          <w:rFonts w:eastAsia="SimSun" w:hint="cs"/>
          <w:rtl/>
          <w:lang w:bidi="ar-LB"/>
        </w:rPr>
        <w:t xml:space="preserve"> </w:t>
      </w:r>
      <w:r>
        <w:rPr>
          <w:rFonts w:eastAsia="SimSun" w:hint="cs"/>
          <w:rtl/>
          <w:lang w:bidi="ar-LB"/>
        </w:rPr>
        <w:t>ال</w:t>
      </w:r>
      <w:r w:rsidR="00E13EBB">
        <w:rPr>
          <w:rFonts w:eastAsia="SimSun" w:hint="cs"/>
          <w:rtl/>
          <w:lang w:bidi="ar-LB"/>
        </w:rPr>
        <w:t xml:space="preserve">مدخلات </w:t>
      </w:r>
      <w:r>
        <w:rPr>
          <w:rFonts w:eastAsia="SimSun" w:hint="cs"/>
          <w:rtl/>
          <w:lang w:bidi="ar-LB"/>
        </w:rPr>
        <w:t>لعملية الحساب</w:t>
      </w:r>
      <w:r w:rsidR="00E13EBB">
        <w:rPr>
          <w:rFonts w:eastAsia="SimSun" w:hint="cs"/>
          <w:rtl/>
          <w:lang w:bidi="ar-LB"/>
        </w:rPr>
        <w:t>:</w:t>
      </w:r>
    </w:p>
    <w:p w:rsidR="00EE5125" w:rsidRPr="005062FE" w:rsidRDefault="00EE5125" w:rsidP="003E33D7">
      <w:pPr>
        <w:pStyle w:val="Equationlegend"/>
        <w:overflowPunct/>
        <w:autoSpaceDE/>
        <w:autoSpaceDN/>
        <w:adjustRightInd/>
        <w:ind w:left="1984" w:hanging="1984"/>
        <w:textAlignment w:val="auto"/>
      </w:pPr>
      <w:r w:rsidRPr="005062FE">
        <w:tab/>
      </w:r>
      <m:oMath>
        <m:sSub>
          <m:sSubPr>
            <m:ctrlPr>
              <w:rPr>
                <w:rFonts w:ascii="Cambria Math" w:hAnsi="Cambria Math"/>
                <w:i/>
              </w:rPr>
            </m:ctrlPr>
          </m:sSubPr>
          <m:e>
            <m:r>
              <w:rPr>
                <w:rFonts w:ascii="Cambria Math" w:hAnsi="Cambria Math"/>
              </w:rPr>
              <m:t>H</m:t>
            </m:r>
          </m:e>
          <m:sub>
            <m:r>
              <w:rPr>
                <w:rFonts w:ascii="Cambria Math" w:hAnsi="Cambria Math"/>
              </w:rPr>
              <m:t>t</m:t>
            </m:r>
          </m:sub>
        </m:sSub>
      </m:oMath>
      <w:proofErr w:type="gramStart"/>
      <w:r w:rsidR="000300C2">
        <w:rPr>
          <w:rFonts w:hint="cs"/>
          <w:rtl/>
          <w:lang w:bidi="ar-EG"/>
        </w:rPr>
        <w:t>:</w:t>
      </w:r>
      <w:r w:rsidRPr="005062FE">
        <w:tab/>
      </w:r>
      <w:proofErr w:type="gramEnd"/>
      <w:r w:rsidR="00E13EBB">
        <w:rPr>
          <w:rFonts w:hint="cs"/>
          <w:rtl/>
        </w:rPr>
        <w:t xml:space="preserve">ارتفاع المحطة الفضائية </w:t>
      </w:r>
      <w:r w:rsidR="00E13EBB">
        <w:t>(km)</w:t>
      </w:r>
      <w:r w:rsidR="00E13EBB">
        <w:rPr>
          <w:rFonts w:hint="cs"/>
          <w:rtl/>
        </w:rPr>
        <w:t xml:space="preserve"> فوق مستوى سطح البحر</w:t>
      </w:r>
    </w:p>
    <w:p w:rsidR="00EE5125" w:rsidRPr="005062FE" w:rsidRDefault="00EE5125" w:rsidP="003E33D7">
      <w:pPr>
        <w:pStyle w:val="Equationlegend"/>
        <w:overflowPunct/>
        <w:autoSpaceDE/>
        <w:autoSpaceDN/>
        <w:adjustRightInd/>
        <w:ind w:left="1984" w:hanging="1984"/>
        <w:textAlignment w:val="auto"/>
      </w:pPr>
      <w:r w:rsidRPr="005062FE">
        <w:tab/>
      </w:r>
      <m:oMath>
        <m:sSub>
          <m:sSubPr>
            <m:ctrlPr>
              <w:rPr>
                <w:rFonts w:ascii="Cambria Math" w:hAnsi="Cambria Math"/>
                <w:i/>
              </w:rPr>
            </m:ctrlPr>
          </m:sSubPr>
          <m:e>
            <m:r>
              <w:rPr>
                <w:rFonts w:ascii="Cambria Math" w:hAnsi="Cambria Math"/>
              </w:rPr>
              <m:t>H</m:t>
            </m:r>
          </m:e>
          <m:sub>
            <m:r>
              <w:rPr>
                <w:rFonts w:ascii="Cambria Math" w:hAnsi="Cambria Math"/>
              </w:rPr>
              <m:t>g</m:t>
            </m:r>
          </m:sub>
        </m:sSub>
      </m:oMath>
      <w:proofErr w:type="gramStart"/>
      <w:r w:rsidR="000300C2">
        <w:rPr>
          <w:rFonts w:hint="cs"/>
          <w:rtl/>
        </w:rPr>
        <w:t>:</w:t>
      </w:r>
      <w:r w:rsidRPr="005062FE">
        <w:tab/>
      </w:r>
      <w:proofErr w:type="gramEnd"/>
      <w:r w:rsidR="00E13EBB">
        <w:rPr>
          <w:rFonts w:hint="cs"/>
          <w:rtl/>
        </w:rPr>
        <w:t>ارتفاع ال</w:t>
      </w:r>
      <w:r w:rsidR="002302C2">
        <w:rPr>
          <w:rFonts w:hint="cs"/>
          <w:rtl/>
        </w:rPr>
        <w:t>تضاريس</w:t>
      </w:r>
      <w:r w:rsidR="00E13EBB">
        <w:rPr>
          <w:rFonts w:hint="cs"/>
          <w:rtl/>
        </w:rPr>
        <w:t xml:space="preserve"> عند المحطة الأرضية </w:t>
      </w:r>
      <w:r w:rsidR="00E13EBB">
        <w:t>(km)</w:t>
      </w:r>
      <w:r w:rsidR="00E13EBB">
        <w:rPr>
          <w:rFonts w:hint="cs"/>
          <w:rtl/>
        </w:rPr>
        <w:t xml:space="preserve"> فوق مستوى سطح البحر</w:t>
      </w:r>
    </w:p>
    <w:p w:rsidR="00EE5125" w:rsidRPr="005062FE" w:rsidRDefault="00EE5125" w:rsidP="003E33D7">
      <w:pPr>
        <w:pStyle w:val="Equationlegend"/>
        <w:overflowPunct/>
        <w:autoSpaceDE/>
        <w:autoSpaceDN/>
        <w:adjustRightInd/>
        <w:ind w:left="1984" w:hanging="1984"/>
        <w:textAlignment w:val="auto"/>
      </w:pPr>
      <w:r w:rsidRPr="005062FE">
        <w:lastRenderedPageBreak/>
        <w:tab/>
      </w:r>
      <m:oMath>
        <m:r>
          <m:rPr>
            <m:sty m:val="p"/>
          </m:rPr>
          <w:rPr>
            <w:rFonts w:ascii="Cambria Math" w:hAnsi="Cambria Math"/>
          </w:rPr>
          <m:t>θ</m:t>
        </m:r>
      </m:oMath>
      <w:proofErr w:type="gramStart"/>
      <w:r w:rsidR="000300C2">
        <w:rPr>
          <w:rFonts w:hint="cs"/>
          <w:rtl/>
        </w:rPr>
        <w:t>:</w:t>
      </w:r>
      <w:r w:rsidRPr="005062FE">
        <w:tab/>
      </w:r>
      <w:proofErr w:type="gramEnd"/>
      <w:r w:rsidR="00E13EBB">
        <w:rPr>
          <w:rFonts w:hint="cs"/>
          <w:rtl/>
        </w:rPr>
        <w:t>زاوية الارتفاع الظاهرة للشعاع عند المحطة الأرضية (درجات)</w:t>
      </w:r>
    </w:p>
    <w:p w:rsidR="00EE5125" w:rsidRPr="005062FE" w:rsidRDefault="00EE5125" w:rsidP="003E33D7">
      <w:pPr>
        <w:pStyle w:val="Equationlegend"/>
        <w:overflowPunct/>
        <w:autoSpaceDE/>
        <w:autoSpaceDN/>
        <w:adjustRightInd/>
        <w:ind w:left="1984" w:hanging="1984"/>
        <w:textAlignment w:val="auto"/>
      </w:pPr>
      <w:r w:rsidRPr="005062FE">
        <w:tab/>
      </w:r>
      <m:oMath>
        <m:sSub>
          <m:sSubPr>
            <m:ctrlPr>
              <w:rPr>
                <w:rFonts w:ascii="Cambria Math" w:hAnsi="Cambria Math"/>
                <w:i/>
              </w:rPr>
            </m:ctrlPr>
          </m:sSubPr>
          <m:e>
            <m:r>
              <m:rPr>
                <m:sty m:val="p"/>
              </m:rPr>
              <w:rPr>
                <w:rFonts w:ascii="Cambria Math" w:hAnsi="Cambria Math"/>
                <w:iCs/>
              </w:rPr>
              <w:sym w:font="Symbol" w:char="F072"/>
            </m:r>
          </m:e>
          <m:sub>
            <m:r>
              <w:rPr>
                <w:rFonts w:ascii="Cambria Math" w:hAnsi="Cambria Math"/>
              </w:rPr>
              <m:t>0</m:t>
            </m:r>
          </m:sub>
        </m:sSub>
      </m:oMath>
      <w:proofErr w:type="gramStart"/>
      <w:r w:rsidR="000300C2">
        <w:rPr>
          <w:rFonts w:hint="cs"/>
          <w:rtl/>
        </w:rPr>
        <w:t>:</w:t>
      </w:r>
      <w:r w:rsidRPr="005062FE">
        <w:tab/>
      </w:r>
      <w:bookmarkStart w:id="91" w:name="lt_pId727"/>
      <w:proofErr w:type="gramEnd"/>
      <w:r w:rsidR="00E13EBB">
        <w:rPr>
          <w:rFonts w:hint="cs"/>
          <w:rtl/>
        </w:rPr>
        <w:t>كثافة بخار الماء عند سطح الأرض</w:t>
      </w:r>
      <w:r>
        <w:rPr>
          <w:rFonts w:hint="cs"/>
          <w:rtl/>
        </w:rPr>
        <w:t xml:space="preserve"> </w:t>
      </w:r>
      <w:r w:rsidRPr="005062FE">
        <w:t>(g/m</w:t>
      </w:r>
      <w:r w:rsidRPr="005062FE">
        <w:rPr>
          <w:vertAlign w:val="superscript"/>
        </w:rPr>
        <w:t>3</w:t>
      </w:r>
      <w:r w:rsidRPr="005062FE">
        <w:t>)</w:t>
      </w:r>
      <w:bookmarkEnd w:id="91"/>
    </w:p>
    <w:p w:rsidR="00EE5125" w:rsidRPr="005062FE" w:rsidRDefault="00EE5125" w:rsidP="003E33D7">
      <w:pPr>
        <w:pStyle w:val="Equationlegend"/>
        <w:overflowPunct/>
        <w:autoSpaceDE/>
        <w:autoSpaceDN/>
        <w:adjustRightInd/>
        <w:ind w:left="1984" w:hanging="1984"/>
        <w:textAlignment w:val="auto"/>
      </w:pPr>
      <w:r w:rsidRPr="005062FE">
        <w:tab/>
      </w:r>
      <m:oMath>
        <m:r>
          <w:rPr>
            <w:rFonts w:ascii="Cambria Math" w:hAnsi="Cambria Math"/>
          </w:rPr>
          <m:t>f</m:t>
        </m:r>
      </m:oMath>
      <w:proofErr w:type="gramStart"/>
      <w:r w:rsidR="000300C2">
        <w:rPr>
          <w:rFonts w:hint="cs"/>
          <w:rtl/>
        </w:rPr>
        <w:t>:</w:t>
      </w:r>
      <w:r w:rsidRPr="005062FE">
        <w:tab/>
      </w:r>
      <w:bookmarkStart w:id="92" w:name="lt_pId728"/>
      <w:proofErr w:type="gramEnd"/>
      <w:r w:rsidR="00E13EBB">
        <w:rPr>
          <w:rFonts w:hint="cs"/>
          <w:rtl/>
        </w:rPr>
        <w:t>التردد</w:t>
      </w:r>
      <w:r>
        <w:rPr>
          <w:rFonts w:hint="cs"/>
          <w:rtl/>
        </w:rPr>
        <w:t xml:space="preserve"> </w:t>
      </w:r>
      <w:r w:rsidRPr="005062FE">
        <w:t>(GHz)</w:t>
      </w:r>
      <w:bookmarkEnd w:id="92"/>
      <w:r>
        <w:rPr>
          <w:rFonts w:hint="cs"/>
          <w:rtl/>
        </w:rPr>
        <w:t>.</w:t>
      </w:r>
    </w:p>
    <w:p w:rsidR="00EE5125" w:rsidRPr="00E13EBB" w:rsidRDefault="00E13EBB" w:rsidP="00A53AD8">
      <w:pPr>
        <w:pStyle w:val="Headingi"/>
        <w:rPr>
          <w:iCs w:val="0"/>
          <w:rtl/>
        </w:rPr>
      </w:pPr>
      <w:r w:rsidRPr="00E13EBB">
        <w:rPr>
          <w:rFonts w:hint="cs"/>
          <w:rtl/>
        </w:rPr>
        <w:t>الطريقة المتدرجة خطوة فخطوة</w:t>
      </w:r>
    </w:p>
    <w:p w:rsidR="00EE5125" w:rsidRPr="005062FE" w:rsidRDefault="00E13EBB" w:rsidP="003724BC">
      <w:pPr>
        <w:rPr>
          <w:rtl/>
          <w:lang w:val="en-GB" w:bidi="ar-LB"/>
        </w:rPr>
      </w:pPr>
      <w:r w:rsidRPr="00E13EBB">
        <w:rPr>
          <w:rFonts w:hint="cs"/>
          <w:i/>
          <w:iCs/>
          <w:rtl/>
        </w:rPr>
        <w:t xml:space="preserve">الخطوة </w:t>
      </w:r>
      <w:r w:rsidRPr="00E13EBB">
        <w:rPr>
          <w:i/>
          <w:iCs/>
        </w:rPr>
        <w:t>1</w:t>
      </w:r>
      <w:r>
        <w:rPr>
          <w:rFonts w:hint="cs"/>
          <w:rtl/>
          <w:lang w:bidi="ar-LB"/>
        </w:rPr>
        <w:t xml:space="preserve">: </w:t>
      </w:r>
      <w:r w:rsidR="00C46C82">
        <w:rPr>
          <w:rFonts w:hint="cs"/>
          <w:rtl/>
          <w:lang w:bidi="ar-LB"/>
        </w:rPr>
        <w:t>تسند قيمة أولية</w:t>
      </w:r>
      <w:r>
        <w:rPr>
          <w:rFonts w:hint="cs"/>
          <w:rtl/>
          <w:lang w:bidi="ar-LB"/>
        </w:rPr>
        <w:t xml:space="preserve"> </w:t>
      </w:r>
      <w:r w:rsidR="00C46C82">
        <w:rPr>
          <w:rFonts w:hint="cs"/>
          <w:rtl/>
          <w:lang w:bidi="ar-LB"/>
        </w:rPr>
        <w:t>لمراكم ا</w:t>
      </w:r>
      <w:r>
        <w:rPr>
          <w:rFonts w:hint="cs"/>
          <w:rtl/>
          <w:lang w:bidi="ar-LB"/>
        </w:rPr>
        <w:t>لتوهين</w:t>
      </w:r>
      <w:r w:rsidR="001E7709">
        <w:rPr>
          <w:rFonts w:hint="cs"/>
          <w:rtl/>
          <w:lang w:bidi="ar-LB"/>
        </w:rPr>
        <w:t>:</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=0</m:t>
        </m:r>
      </m:oMath>
      <w:r w:rsidRPr="005062FE">
        <w:rPr>
          <w:lang w:val="en-GB"/>
        </w:rPr>
        <w:t xml:space="preserve">                </w:t>
      </w:r>
      <w:bookmarkStart w:id="93" w:name="lt_pId732"/>
      <w:r w:rsidRPr="005062FE">
        <w:rPr>
          <w:lang w:val="en-GB"/>
        </w:rPr>
        <w:t>(</w:t>
      </w:r>
      <w:proofErr w:type="gramStart"/>
      <w:r w:rsidRPr="005062FE">
        <w:rPr>
          <w:lang w:val="en-GB"/>
        </w:rPr>
        <w:t>dB</w:t>
      </w:r>
      <w:proofErr w:type="gramEnd"/>
      <w:r w:rsidRPr="005062FE">
        <w:rPr>
          <w:lang w:val="en-GB"/>
        </w:rPr>
        <w:t>)</w:t>
      </w:r>
      <w:bookmarkEnd w:id="93"/>
      <w:r w:rsidRPr="005062FE">
        <w:rPr>
          <w:lang w:val="en-GB"/>
        </w:rPr>
        <w:tab/>
      </w:r>
      <w:bookmarkStart w:id="94" w:name="lt_pId733"/>
      <w:r w:rsidRPr="005062FE">
        <w:rPr>
          <w:lang w:val="en-GB"/>
        </w:rPr>
        <w:t>(</w:t>
      </w:r>
      <w:r w:rsidR="002510FB">
        <w:rPr>
          <w:lang w:val="en-GB"/>
        </w:rPr>
        <w:t>29</w:t>
      </w:r>
      <w:r w:rsidRPr="005062FE">
        <w:rPr>
          <w:lang w:val="en-GB"/>
        </w:rPr>
        <w:t>)</w:t>
      </w:r>
      <w:bookmarkEnd w:id="94"/>
    </w:p>
    <w:p w:rsidR="00E13EBB" w:rsidRPr="005062FE" w:rsidRDefault="00E13EBB" w:rsidP="003724BC">
      <w:pPr>
        <w:rPr>
          <w:rtl/>
          <w:lang w:val="en-GB" w:bidi="ar-LB"/>
        </w:rPr>
      </w:pPr>
      <w:r w:rsidRPr="00E13EBB">
        <w:rPr>
          <w:rFonts w:hint="cs"/>
          <w:i/>
          <w:iCs/>
          <w:rtl/>
        </w:rPr>
        <w:t xml:space="preserve">الخطوة </w:t>
      </w:r>
      <w:r w:rsidR="00CA47DD">
        <w:rPr>
          <w:i/>
          <w:iCs/>
        </w:rPr>
        <w:t>2</w:t>
      </w:r>
      <w:r>
        <w:rPr>
          <w:rFonts w:hint="cs"/>
          <w:rtl/>
          <w:lang w:bidi="ar-LB"/>
        </w:rPr>
        <w:t xml:space="preserve">: </w:t>
      </w:r>
      <w:r w:rsidR="00C46C82">
        <w:rPr>
          <w:rFonts w:hint="cs"/>
          <w:rtl/>
          <w:lang w:bidi="ar-LB"/>
        </w:rPr>
        <w:t>تسند قيمة أولية ل</w:t>
      </w:r>
      <w:r>
        <w:rPr>
          <w:rFonts w:hint="cs"/>
          <w:rtl/>
          <w:lang w:bidi="ar-LB"/>
        </w:rPr>
        <w:t>ارتفاع الشعاع</w:t>
      </w:r>
      <w:r w:rsidR="00CA47DD">
        <w:rPr>
          <w:rFonts w:hint="cs"/>
          <w:rtl/>
          <w:lang w:bidi="ar-LB"/>
        </w:rPr>
        <w:t>:</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h=</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5062FE">
        <w:rPr>
          <w:lang w:val="en-GB"/>
        </w:rPr>
        <w:t xml:space="preserve">                </w:t>
      </w:r>
      <w:bookmarkStart w:id="95" w:name="lt_pId736"/>
      <w:r w:rsidRPr="005062FE">
        <w:rPr>
          <w:lang w:val="en-GB"/>
        </w:rPr>
        <w:t>(</w:t>
      </w:r>
      <w:proofErr w:type="gramStart"/>
      <w:r w:rsidRPr="005062FE">
        <w:rPr>
          <w:lang w:val="en-GB"/>
        </w:rPr>
        <w:t>km</w:t>
      </w:r>
      <w:proofErr w:type="gramEnd"/>
      <w:r w:rsidRPr="005062FE">
        <w:rPr>
          <w:lang w:val="en-GB"/>
        </w:rPr>
        <w:t xml:space="preserve"> above sea level)</w:t>
      </w:r>
      <w:bookmarkEnd w:id="95"/>
      <w:r w:rsidRPr="005062FE">
        <w:rPr>
          <w:lang w:val="en-GB"/>
        </w:rPr>
        <w:tab/>
      </w:r>
      <w:bookmarkStart w:id="96" w:name="lt_pId737"/>
      <w:r w:rsidRPr="005062FE">
        <w:rPr>
          <w:lang w:val="en-GB"/>
        </w:rPr>
        <w:t>(</w:t>
      </w:r>
      <w:r w:rsidR="002510FB">
        <w:rPr>
          <w:lang w:val="en-GB"/>
        </w:rPr>
        <w:t>30</w:t>
      </w:r>
      <w:r w:rsidRPr="005062FE">
        <w:rPr>
          <w:lang w:val="en-GB"/>
        </w:rPr>
        <w:t>)</w:t>
      </w:r>
      <w:bookmarkEnd w:id="96"/>
    </w:p>
    <w:p w:rsidR="00EE5125" w:rsidRPr="005062FE" w:rsidRDefault="00E13EBB" w:rsidP="002302C2">
      <w:pPr>
        <w:rPr>
          <w:lang w:val="en-GB"/>
        </w:rPr>
      </w:pPr>
      <w:r w:rsidRPr="00E13EBB">
        <w:rPr>
          <w:rFonts w:hint="cs"/>
          <w:i/>
          <w:iCs/>
          <w:rtl/>
        </w:rPr>
        <w:t xml:space="preserve">الخطوة </w:t>
      </w:r>
      <w:r w:rsidR="00CA47DD">
        <w:rPr>
          <w:i/>
          <w:iCs/>
        </w:rPr>
        <w:t>3</w:t>
      </w:r>
      <w:r>
        <w:rPr>
          <w:rFonts w:hint="cs"/>
          <w:rtl/>
          <w:lang w:bidi="ar-LB"/>
        </w:rPr>
        <w:t xml:space="preserve">: </w:t>
      </w:r>
      <w:r w:rsidR="00C46C82">
        <w:rPr>
          <w:rFonts w:hint="cs"/>
          <w:rtl/>
          <w:lang w:bidi="ar-LB"/>
        </w:rPr>
        <w:t>تسند قيمة أولية</w:t>
      </w:r>
      <w:r>
        <w:rPr>
          <w:rFonts w:hint="cs"/>
          <w:rtl/>
          <w:lang w:bidi="ar-LB"/>
        </w:rPr>
        <w:t xml:space="preserve"> </w:t>
      </w:r>
      <w:r w:rsidR="00C46C82">
        <w:rPr>
          <w:rFonts w:hint="cs"/>
          <w:rtl/>
          <w:lang w:bidi="ar-LB"/>
        </w:rPr>
        <w:t>ل</w:t>
      </w:r>
      <w:r>
        <w:rPr>
          <w:rFonts w:hint="cs"/>
          <w:rtl/>
          <w:lang w:bidi="ar-LB"/>
        </w:rPr>
        <w:t>زاوية</w:t>
      </w:r>
      <w:r w:rsidR="00CA47DD">
        <w:rPr>
          <w:rFonts w:hint="cs"/>
          <w:rtl/>
          <w:lang w:bidi="ar-LB"/>
        </w:rPr>
        <w:t xml:space="preserve"> ارتفاع الشعاع بالنسبة إلى الخط ال</w:t>
      </w:r>
      <w:r w:rsidR="002302C2">
        <w:rPr>
          <w:rFonts w:hint="cs"/>
          <w:rtl/>
          <w:lang w:bidi="ar-LB"/>
        </w:rPr>
        <w:t>رأسي</w:t>
      </w:r>
      <w:r w:rsidR="00CA47DD">
        <w:rPr>
          <w:rFonts w:hint="cs"/>
          <w:rtl/>
          <w:lang w:bidi="ar-LB"/>
        </w:rPr>
        <w:t>:</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sz w:val="28"/>
            <w:lang w:val="en-GB"/>
          </w:rPr>
          <m:t>β=</m:t>
        </m:r>
        <m:d>
          <m:dPr>
            <m:ctrlPr>
              <w:rPr>
                <w:rFonts w:ascii="Cambria Math" w:hAnsi="Cambria Math"/>
                <w:sz w:val="28"/>
                <w:lang w:val="en-GB"/>
              </w:rPr>
            </m:ctrlPr>
          </m:dPr>
          <m:e>
            <m:r>
              <m:rPr>
                <m:sty m:val="p"/>
              </m:rPr>
              <w:rPr>
                <w:rFonts w:ascii="Cambria Math" w:hAnsi="Cambria Math"/>
                <w:sz w:val="28"/>
                <w:lang w:val="en-GB"/>
              </w:rPr>
              <m:t>90-</m:t>
            </m:r>
            <m:d>
              <m:dPr>
                <m:begChr m:val="|"/>
                <m:endChr m:val="|"/>
                <m:ctrlPr>
                  <w:rPr>
                    <w:rFonts w:ascii="Cambria Math" w:hAnsi="Cambria Math"/>
                    <w:sz w:val="28"/>
                    <w:lang w:val="en-GB"/>
                  </w:rPr>
                </m:ctrlPr>
              </m:dPr>
              <m:e>
                <m:r>
                  <m:rPr>
                    <m:sty m:val="p"/>
                  </m:rPr>
                  <w:rPr>
                    <w:rFonts w:ascii="Cambria Math" w:hAnsi="Cambria Math"/>
                    <w:sz w:val="28"/>
                    <w:lang w:val="en-GB"/>
                  </w:rPr>
                  <m:t>θ</m:t>
                </m:r>
              </m:e>
            </m:d>
          </m:e>
        </m:d>
        <m:f>
          <m:fPr>
            <m:ctrlPr>
              <w:rPr>
                <w:rFonts w:ascii="Cambria Math" w:hAnsi="Cambria Math"/>
                <w:sz w:val="28"/>
                <w:lang w:val="en-GB"/>
              </w:rPr>
            </m:ctrlPr>
          </m:fPr>
          <m:num>
            <m:r>
              <m:rPr>
                <m:sty m:val="p"/>
              </m:rPr>
              <w:rPr>
                <w:rFonts w:ascii="Cambria Math" w:hAnsi="Cambria Math"/>
                <w:sz w:val="28"/>
                <w:lang w:val="en-GB"/>
              </w:rPr>
              <m:t>π</m:t>
            </m:r>
          </m:num>
          <m:den>
            <m:r>
              <m:rPr>
                <m:sty m:val="p"/>
              </m:rPr>
              <w:rPr>
                <w:rFonts w:ascii="Cambria Math" w:hAnsi="Cambria Math"/>
                <w:sz w:val="28"/>
                <w:lang w:val="en-GB"/>
              </w:rPr>
              <m:t>180</m:t>
            </m:r>
          </m:den>
        </m:f>
      </m:oMath>
      <w:r w:rsidRPr="005062FE">
        <w:rPr>
          <w:lang w:val="en-GB"/>
        </w:rPr>
        <w:t xml:space="preserve">                </w:t>
      </w:r>
      <w:bookmarkStart w:id="97" w:name="lt_pId740"/>
      <w:r w:rsidRPr="005062FE">
        <w:rPr>
          <w:lang w:val="en-GB"/>
        </w:rPr>
        <w:t>(</w:t>
      </w:r>
      <w:proofErr w:type="gramStart"/>
      <w:r w:rsidRPr="005062FE">
        <w:rPr>
          <w:lang w:val="en-GB"/>
        </w:rPr>
        <w:t>radians</w:t>
      </w:r>
      <w:proofErr w:type="gramEnd"/>
      <w:r w:rsidRPr="005062FE">
        <w:rPr>
          <w:lang w:val="en-GB"/>
        </w:rPr>
        <w:t>)</w:t>
      </w:r>
      <w:bookmarkEnd w:id="97"/>
      <w:r w:rsidRPr="005062FE">
        <w:rPr>
          <w:lang w:val="en-GB"/>
        </w:rPr>
        <w:tab/>
      </w:r>
      <w:bookmarkStart w:id="98" w:name="lt_pId741"/>
      <w:r w:rsidRPr="005062FE">
        <w:rPr>
          <w:lang w:val="en-GB"/>
        </w:rPr>
        <w:t>(</w:t>
      </w:r>
      <w:r>
        <w:rPr>
          <w:lang w:val="en-GB"/>
        </w:rPr>
        <w:t>3</w:t>
      </w:r>
      <w:r w:rsidR="002510FB">
        <w:rPr>
          <w:lang w:val="en-GB"/>
        </w:rPr>
        <w:t>1</w:t>
      </w:r>
      <w:r w:rsidRPr="005062FE">
        <w:rPr>
          <w:lang w:val="en-GB"/>
        </w:rPr>
        <w:t>)</w:t>
      </w:r>
      <w:bookmarkEnd w:id="98"/>
    </w:p>
    <w:p w:rsidR="00EE5125" w:rsidRDefault="00CA47DD" w:rsidP="003724BC">
      <w:pPr>
        <w:rPr>
          <w:rtl/>
        </w:rPr>
      </w:pPr>
      <w:r>
        <w:rPr>
          <w:rFonts w:hint="cs"/>
          <w:rtl/>
        </w:rPr>
        <w:t xml:space="preserve">يعبّر عن الزاوية هنا بوحدات </w:t>
      </w:r>
      <w:r>
        <w:t>rad</w:t>
      </w:r>
      <w:r>
        <w:rPr>
          <w:rFonts w:hint="cs"/>
          <w:rtl/>
          <w:lang w:bidi="ar-LB"/>
        </w:rPr>
        <w:t>. وتستخدم هذه الوحدات فقط في الدوالّ المثلثية وينبغي التعبير عنها بالتالي بوحدات مناسبة للتطبيق المتداول</w:t>
      </w:r>
      <w:r w:rsidR="00EE5125">
        <w:rPr>
          <w:rFonts w:hint="cs"/>
          <w:rtl/>
        </w:rPr>
        <w:t>.</w:t>
      </w:r>
      <w:r>
        <w:rPr>
          <w:rFonts w:hint="cs"/>
          <w:rtl/>
        </w:rPr>
        <w:t xml:space="preserve"> ولذلك لا تشمل الإشارات اللاحقة إلى الزوايا أي وحدات.</w:t>
      </w:r>
    </w:p>
    <w:p w:rsidR="00EE5125" w:rsidRPr="005062FE" w:rsidRDefault="00CA47DD" w:rsidP="003724BC">
      <w:pPr>
        <w:rPr>
          <w:lang w:val="en-GB"/>
        </w:rPr>
      </w:pPr>
      <w:r w:rsidRPr="00E13EBB">
        <w:rPr>
          <w:rFonts w:hint="cs"/>
          <w:i/>
          <w:iCs/>
          <w:rtl/>
        </w:rPr>
        <w:t xml:space="preserve">الخطوة </w:t>
      </w:r>
      <w:r>
        <w:rPr>
          <w:i/>
          <w:iCs/>
        </w:rPr>
        <w:t>4</w:t>
      </w:r>
      <w:r>
        <w:rPr>
          <w:rFonts w:hint="cs"/>
          <w:rtl/>
          <w:lang w:bidi="ar-LB"/>
        </w:rPr>
        <w:t>: حساب كثافة بخار الماء بالنسبة إلى مستوى سطح البحر:</w:t>
      </w:r>
    </w:p>
    <w:p w:rsidR="00EE5125" w:rsidRPr="005062FE" w:rsidRDefault="00EE512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rPr>
              <m:t>0</m:t>
            </m:r>
          </m:sub>
        </m:sSub>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num>
                  <m:den>
                    <m:r>
                      <m:rPr>
                        <m:sty m:val="p"/>
                      </m:rPr>
                      <w:rPr>
                        <w:rFonts w:ascii="Cambria Math" w:hAnsi="Cambria Math"/>
                        <w:lang w:val="en-GB"/>
                      </w:rPr>
                      <m:t>2</m:t>
                    </m:r>
                  </m:den>
                </m:f>
              </m:e>
            </m:d>
          </m:e>
        </m:func>
      </m:oMath>
      <w:r w:rsidRPr="005062FE">
        <w:rPr>
          <w:lang w:val="en-GB"/>
        </w:rPr>
        <w:t xml:space="preserve">                </w:t>
      </w:r>
      <w:bookmarkStart w:id="99" w:name="lt_pId747"/>
      <w:r w:rsidRPr="005062FE">
        <w:rPr>
          <w:lang w:val="en-GB"/>
        </w:rPr>
        <w:t>(</w:t>
      </w:r>
      <w:proofErr w:type="gramStart"/>
      <w:r w:rsidRPr="005062FE">
        <w:rPr>
          <w:lang w:val="en-GB"/>
        </w:rPr>
        <w:t>g/m</w:t>
      </w:r>
      <w:r w:rsidRPr="005062FE">
        <w:rPr>
          <w:vertAlign w:val="superscript"/>
          <w:lang w:val="en-GB"/>
        </w:rPr>
        <w:t>3</w:t>
      </w:r>
      <w:proofErr w:type="gramEnd"/>
      <w:r w:rsidRPr="005062FE">
        <w:rPr>
          <w:lang w:val="en-GB"/>
        </w:rPr>
        <w:t>)</w:t>
      </w:r>
      <w:bookmarkEnd w:id="99"/>
      <w:r w:rsidRPr="005062FE">
        <w:rPr>
          <w:lang w:val="en-GB"/>
        </w:rPr>
        <w:tab/>
      </w:r>
      <w:bookmarkStart w:id="100" w:name="lt_pId748"/>
      <w:r w:rsidRPr="005062FE">
        <w:rPr>
          <w:lang w:val="en-GB"/>
        </w:rPr>
        <w:t>(</w:t>
      </w:r>
      <w:r w:rsidR="002510FB">
        <w:rPr>
          <w:lang w:val="en-GB"/>
        </w:rPr>
        <w:t>32</w:t>
      </w:r>
      <w:r w:rsidRPr="005062FE">
        <w:rPr>
          <w:lang w:val="en-GB"/>
        </w:rPr>
        <w:t>)</w:t>
      </w:r>
      <w:bookmarkEnd w:id="100"/>
    </w:p>
    <w:p w:rsidR="00EE5125" w:rsidRDefault="00CA47DD" w:rsidP="00BF504E">
      <w:pPr>
        <w:rPr>
          <w:rtl/>
        </w:rPr>
      </w:pPr>
      <w:r w:rsidRPr="00E13EBB">
        <w:rPr>
          <w:rFonts w:hint="cs"/>
          <w:i/>
          <w:iCs/>
          <w:rtl/>
        </w:rPr>
        <w:t xml:space="preserve">الخطوة </w:t>
      </w:r>
      <w:r>
        <w:rPr>
          <w:i/>
          <w:iCs/>
        </w:rPr>
        <w:t>5</w:t>
      </w:r>
      <w:r>
        <w:rPr>
          <w:rFonts w:hint="cs"/>
          <w:rtl/>
          <w:lang w:bidi="ar-LB"/>
        </w:rPr>
        <w:t xml:space="preserve">: إذا </w:t>
      </w:r>
      <w:proofErr w:type="gramStart"/>
      <w:r>
        <w:rPr>
          <w:rFonts w:hint="cs"/>
          <w:rtl/>
          <w:lang w:bidi="ar-LB"/>
        </w:rPr>
        <w:t xml:space="preserve">كانت </w:t>
      </w:r>
      <w:r w:rsidRPr="005062FE">
        <w:rPr>
          <w:rFonts w:ascii="Symbol" w:hAnsi="Symbol"/>
          <w:lang w:val="en-GB"/>
        </w:rPr>
        <w:sym w:font="Symbol" w:char="F071"/>
      </w:r>
      <w:r w:rsidRPr="005062FE">
        <w:rPr>
          <w:lang w:val="en-GB"/>
        </w:rPr>
        <w:t> &lt;</w:t>
      </w:r>
      <w:proofErr w:type="gramEnd"/>
      <w:r w:rsidRPr="005062FE">
        <w:rPr>
          <w:lang w:val="en-GB"/>
        </w:rPr>
        <w:t> 0</w:t>
      </w:r>
      <w:r>
        <w:rPr>
          <w:rFonts w:hint="cs"/>
          <w:rtl/>
          <w:lang w:bidi="ar-LB"/>
        </w:rPr>
        <w:t xml:space="preserve">، تستخدم الطريقة الواردة في الفقرة </w:t>
      </w:r>
      <w:r>
        <w:rPr>
          <w:lang w:bidi="ar-LB"/>
        </w:rPr>
        <w:t>3.C</w:t>
      </w:r>
      <w:r>
        <w:rPr>
          <w:rFonts w:hint="cs"/>
          <w:rtl/>
          <w:lang w:bidi="ar-LB"/>
        </w:rPr>
        <w:t xml:space="preserve"> أدناه</w:t>
      </w:r>
      <w:r w:rsidR="00654641">
        <w:rPr>
          <w:rFonts w:hint="cs"/>
          <w:rtl/>
          <w:lang w:bidi="ar-LB"/>
        </w:rPr>
        <w:t xml:space="preserve"> مع القيم الحالية </w:t>
      </w:r>
      <w:r w:rsidR="00654641" w:rsidRPr="005062FE">
        <w:rPr>
          <w:i/>
          <w:lang w:val="en-GB"/>
        </w:rPr>
        <w:t>h</w:t>
      </w:r>
      <w:r w:rsidR="00654641">
        <w:rPr>
          <w:rFonts w:hint="cs"/>
          <w:i/>
          <w:rtl/>
          <w:lang w:val="en-GB"/>
        </w:rPr>
        <w:t xml:space="preserve"> و</w:t>
      </w:r>
      <w:r w:rsidR="00654641" w:rsidRPr="005062FE">
        <w:rPr>
          <w:rFonts w:ascii="Symbol" w:hAnsi="Symbol"/>
          <w:lang w:val="en-GB"/>
        </w:rPr>
        <w:sym w:font="Symbol" w:char="F062"/>
      </w:r>
      <w:r w:rsidR="00654641">
        <w:rPr>
          <w:rFonts w:ascii="Symbol" w:hAnsi="Symbol" w:hint="cs"/>
          <w:rtl/>
          <w:lang w:val="en-GB"/>
        </w:rPr>
        <w:t xml:space="preserve"> و</w:t>
      </w:r>
      <w:r w:rsidR="00654641" w:rsidRPr="005062FE">
        <w:rPr>
          <w:rFonts w:ascii="Symbol" w:hAnsi="Symbol"/>
          <w:lang w:val="en-GB"/>
        </w:rPr>
        <w:sym w:font="Symbol" w:char="F072"/>
      </w:r>
      <w:r w:rsidR="00654641" w:rsidRPr="005062FE">
        <w:rPr>
          <w:i/>
          <w:vertAlign w:val="subscript"/>
          <w:lang w:val="en-GB"/>
        </w:rPr>
        <w:t>s</w:t>
      </w:r>
      <w:r w:rsidR="00654641" w:rsidRPr="00B24A70">
        <w:rPr>
          <w:rFonts w:hint="cs"/>
          <w:i/>
          <w:rtl/>
          <w:lang w:val="en-GB"/>
        </w:rPr>
        <w:t xml:space="preserve"> </w:t>
      </w:r>
      <w:r w:rsidR="00654641" w:rsidRPr="00654641">
        <w:rPr>
          <w:rFonts w:hint="cs"/>
          <w:i/>
          <w:rtl/>
          <w:lang w:val="en-GB"/>
        </w:rPr>
        <w:t>و</w:t>
      </w:r>
      <w:r w:rsidR="00654641" w:rsidRPr="005062FE">
        <w:rPr>
          <w:i/>
          <w:lang w:val="en-GB"/>
        </w:rPr>
        <w:t>f</w:t>
      </w:r>
      <w:r w:rsidR="00654641">
        <w:rPr>
          <w:rFonts w:hint="cs"/>
          <w:i/>
          <w:rtl/>
          <w:lang w:val="en-GB"/>
        </w:rPr>
        <w:t xml:space="preserve"> و</w:t>
      </w:r>
      <w:proofErr w:type="spellStart"/>
      <w:r w:rsidR="00654641" w:rsidRPr="005062FE">
        <w:rPr>
          <w:i/>
          <w:lang w:val="en-GB"/>
        </w:rPr>
        <w:t>A</w:t>
      </w:r>
      <w:r w:rsidR="00654641" w:rsidRPr="005062FE">
        <w:rPr>
          <w:i/>
          <w:vertAlign w:val="subscript"/>
          <w:lang w:val="en-GB"/>
        </w:rPr>
        <w:t>acc</w:t>
      </w:r>
      <w:proofErr w:type="spellEnd"/>
      <w:r w:rsidR="00654641">
        <w:rPr>
          <w:rFonts w:hint="cs"/>
          <w:i/>
          <w:rtl/>
          <w:lang w:val="en-GB"/>
        </w:rPr>
        <w:t xml:space="preserve"> كمدخلات، وإلا</w:t>
      </w:r>
      <w:r w:rsidR="00AE30A4">
        <w:rPr>
          <w:rFonts w:hint="eastAsia"/>
          <w:i/>
          <w:rtl/>
          <w:lang w:val="en-GB"/>
        </w:rPr>
        <w:t> </w:t>
      </w:r>
      <w:r w:rsidR="00654641" w:rsidRPr="00654641">
        <w:rPr>
          <w:rFonts w:hint="cs"/>
          <w:rtl/>
          <w:lang w:val="en-GB"/>
        </w:rPr>
        <w:t xml:space="preserve">تستمر العملية من الخطوة </w:t>
      </w:r>
      <w:r w:rsidR="00654641" w:rsidRPr="00654641">
        <w:t>6</w:t>
      </w:r>
      <w:r w:rsidR="00654641" w:rsidRPr="00654641">
        <w:rPr>
          <w:rFonts w:hint="cs"/>
          <w:rtl/>
          <w:lang w:bidi="ar-LB"/>
        </w:rPr>
        <w:t>.</w:t>
      </w:r>
      <w:r w:rsidR="00654641">
        <w:rPr>
          <w:rFonts w:hint="cs"/>
          <w:rtl/>
          <w:lang w:bidi="ar-LB"/>
        </w:rPr>
        <w:t xml:space="preserve"> يلاحظ أن المعادلة </w:t>
      </w:r>
      <w:r w:rsidR="00BF504E">
        <w:rPr>
          <w:lang w:bidi="ar-LB"/>
        </w:rPr>
        <w:t>(31)</w:t>
      </w:r>
      <w:r w:rsidR="00654641">
        <w:rPr>
          <w:rFonts w:hint="cs"/>
          <w:rtl/>
          <w:lang w:bidi="ar-LB"/>
        </w:rPr>
        <w:t xml:space="preserve"> أعلاه </w:t>
      </w:r>
      <w:proofErr w:type="gramStart"/>
      <w:r w:rsidR="00654641">
        <w:rPr>
          <w:rFonts w:hint="cs"/>
          <w:rtl/>
          <w:lang w:bidi="ar-LB"/>
        </w:rPr>
        <w:t xml:space="preserve">تعطي </w:t>
      </w:r>
      <w:r w:rsidR="00654641" w:rsidRPr="005062FE">
        <w:rPr>
          <w:rFonts w:ascii="Symbol" w:hAnsi="Symbol"/>
          <w:lang w:val="en-GB"/>
        </w:rPr>
        <w:sym w:font="Symbol" w:char="F062"/>
      </w:r>
      <w:r w:rsidR="00654641">
        <w:rPr>
          <w:rFonts w:hint="cs"/>
          <w:rtl/>
          <w:lang w:bidi="ar-LB"/>
        </w:rPr>
        <w:t xml:space="preserve"> قيمة</w:t>
      </w:r>
      <w:proofErr w:type="gramEnd"/>
      <w:r w:rsidR="00654641">
        <w:rPr>
          <w:rFonts w:hint="cs"/>
          <w:rtl/>
          <w:lang w:bidi="ar-LB"/>
        </w:rPr>
        <w:t xml:space="preserve"> موجبة حتى إذا كانت </w:t>
      </w:r>
      <w:r w:rsidR="00654641" w:rsidRPr="005062FE">
        <w:rPr>
          <w:rFonts w:ascii="Symbol" w:hAnsi="Symbol"/>
          <w:lang w:val="en-GB"/>
        </w:rPr>
        <w:sym w:font="Symbol" w:char="F071"/>
      </w:r>
      <w:r w:rsidR="00F42929">
        <w:rPr>
          <w:rFonts w:hint="cs"/>
          <w:rtl/>
          <w:lang w:bidi="ar-LB"/>
        </w:rPr>
        <w:t xml:space="preserve"> سالبة.</w:t>
      </w:r>
    </w:p>
    <w:p w:rsidR="00EE5125" w:rsidRDefault="00654641" w:rsidP="00451854">
      <w:pPr>
        <w:rPr>
          <w:rtl/>
        </w:rPr>
      </w:pPr>
      <w:r>
        <w:rPr>
          <w:rFonts w:hint="cs"/>
          <w:rtl/>
        </w:rPr>
        <w:t>وقد ت</w:t>
      </w:r>
      <w:r w:rsidR="002302C2">
        <w:rPr>
          <w:rFonts w:hint="cs"/>
          <w:rtl/>
        </w:rPr>
        <w:t>سند</w:t>
      </w:r>
      <w:r>
        <w:rPr>
          <w:rFonts w:hint="cs"/>
          <w:rtl/>
        </w:rPr>
        <w:t xml:space="preserve"> العملية الحسابية الواردة في الفقرة </w:t>
      </w:r>
      <w:r>
        <w:t>3.C</w:t>
      </w:r>
      <w:r>
        <w:rPr>
          <w:rFonts w:hint="cs"/>
          <w:rtl/>
          <w:lang w:bidi="ar-LB"/>
        </w:rPr>
        <w:t xml:space="preserve"> قيماً جديدة للكميات الحالية </w:t>
      </w:r>
      <w:r w:rsidRPr="005062FE">
        <w:rPr>
          <w:i/>
          <w:lang w:val="en-GB"/>
        </w:rPr>
        <w:t>h</w:t>
      </w:r>
      <w:r>
        <w:rPr>
          <w:rFonts w:hint="cs"/>
          <w:i/>
          <w:rtl/>
          <w:lang w:val="en-GB"/>
        </w:rPr>
        <w:t xml:space="preserve"> و</w:t>
      </w:r>
      <w:r w:rsidRPr="005062FE">
        <w:rPr>
          <w:rFonts w:ascii="Symbol" w:hAnsi="Symbol"/>
          <w:lang w:val="en-GB"/>
        </w:rPr>
        <w:sym w:font="Symbol" w:char="F062"/>
      </w:r>
      <w:r>
        <w:rPr>
          <w:rFonts w:ascii="Symbol" w:hAnsi="Symbol" w:hint="cs"/>
          <w:rtl/>
          <w:lang w:val="en-GB"/>
        </w:rPr>
        <w:t xml:space="preserve"> </w:t>
      </w:r>
      <w:r>
        <w:rPr>
          <w:rFonts w:hint="cs"/>
          <w:i/>
          <w:rtl/>
          <w:lang w:val="en-GB"/>
        </w:rPr>
        <w:t>و</w:t>
      </w:r>
      <w:proofErr w:type="spellStart"/>
      <w:r w:rsidRPr="005062FE">
        <w:rPr>
          <w:i/>
          <w:lang w:val="en-GB"/>
        </w:rPr>
        <w:t>A</w:t>
      </w:r>
      <w:r w:rsidRPr="005062FE">
        <w:rPr>
          <w:i/>
          <w:vertAlign w:val="subscript"/>
          <w:lang w:val="en-GB"/>
        </w:rPr>
        <w:t>acc</w:t>
      </w:r>
      <w:proofErr w:type="spellEnd"/>
      <w:r w:rsidR="00EE5125">
        <w:rPr>
          <w:rFonts w:hint="cs"/>
          <w:rtl/>
        </w:rPr>
        <w:t>.</w:t>
      </w:r>
    </w:p>
    <w:p w:rsidR="00EE5125" w:rsidRDefault="00654641" w:rsidP="00B12795">
      <w:pPr>
        <w:rPr>
          <w:rtl/>
        </w:rPr>
      </w:pPr>
      <w:r w:rsidRPr="00E13EBB">
        <w:rPr>
          <w:rFonts w:hint="cs"/>
          <w:i/>
          <w:iCs/>
          <w:rtl/>
        </w:rPr>
        <w:t xml:space="preserve">الخطوة </w:t>
      </w:r>
      <w:r w:rsidR="00091877">
        <w:rPr>
          <w:i/>
          <w:iCs/>
        </w:rPr>
        <w:t>6</w:t>
      </w:r>
      <w:r>
        <w:rPr>
          <w:rFonts w:hint="cs"/>
          <w:rtl/>
          <w:lang w:bidi="ar-LB"/>
        </w:rPr>
        <w:t xml:space="preserve">: </w:t>
      </w:r>
      <w:r w:rsidR="00091877">
        <w:rPr>
          <w:rFonts w:hint="cs"/>
          <w:rtl/>
          <w:lang w:bidi="ar-LB"/>
        </w:rPr>
        <w:t xml:space="preserve">تستعمل الطريقة الواردة في الفقرة </w:t>
      </w:r>
      <w:r w:rsidR="00091877">
        <w:rPr>
          <w:lang w:bidi="ar-LB"/>
        </w:rPr>
        <w:t>4.C</w:t>
      </w:r>
      <w:r w:rsidR="00091877">
        <w:rPr>
          <w:rFonts w:hint="cs"/>
          <w:rtl/>
          <w:lang w:bidi="ar-LB"/>
        </w:rPr>
        <w:t xml:space="preserve"> أدناه مع القيم الحالية </w:t>
      </w:r>
      <w:r w:rsidR="00091877" w:rsidRPr="005062FE">
        <w:rPr>
          <w:i/>
          <w:lang w:val="en-GB"/>
        </w:rPr>
        <w:t>h</w:t>
      </w:r>
      <w:r w:rsidR="00091877">
        <w:rPr>
          <w:rFonts w:hint="cs"/>
          <w:i/>
          <w:rtl/>
          <w:lang w:val="en-GB"/>
        </w:rPr>
        <w:t xml:space="preserve"> و</w:t>
      </w:r>
      <w:r w:rsidR="00091877" w:rsidRPr="005062FE">
        <w:rPr>
          <w:rFonts w:ascii="Symbol" w:hAnsi="Symbol"/>
          <w:lang w:val="en-GB"/>
        </w:rPr>
        <w:sym w:font="Symbol" w:char="F062"/>
      </w:r>
      <w:r w:rsidR="00091877">
        <w:rPr>
          <w:rFonts w:ascii="Symbol" w:hAnsi="Symbol" w:hint="cs"/>
          <w:rtl/>
          <w:lang w:val="en-GB"/>
        </w:rPr>
        <w:t xml:space="preserve"> و</w:t>
      </w:r>
      <w:r w:rsidR="00091877" w:rsidRPr="005062FE">
        <w:rPr>
          <w:rFonts w:ascii="Symbol" w:hAnsi="Symbol"/>
          <w:lang w:val="en-GB"/>
        </w:rPr>
        <w:sym w:font="Symbol" w:char="F072"/>
      </w:r>
      <w:r w:rsidR="00091877" w:rsidRPr="005062FE">
        <w:rPr>
          <w:i/>
          <w:vertAlign w:val="subscript"/>
          <w:lang w:val="en-GB"/>
        </w:rPr>
        <w:t>s</w:t>
      </w:r>
      <w:r w:rsidR="00091877" w:rsidRPr="00B12795">
        <w:rPr>
          <w:rFonts w:hint="cs"/>
          <w:i/>
          <w:rtl/>
          <w:lang w:val="en-GB"/>
        </w:rPr>
        <w:t xml:space="preserve"> </w:t>
      </w:r>
      <w:r w:rsidR="00091877" w:rsidRPr="00654641">
        <w:rPr>
          <w:rFonts w:hint="cs"/>
          <w:i/>
          <w:rtl/>
          <w:lang w:val="en-GB"/>
        </w:rPr>
        <w:t>و</w:t>
      </w:r>
      <w:r w:rsidR="00091877" w:rsidRPr="005062FE">
        <w:rPr>
          <w:i/>
          <w:lang w:val="en-GB"/>
        </w:rPr>
        <w:t>f</w:t>
      </w:r>
      <w:r w:rsidR="00091877">
        <w:rPr>
          <w:rFonts w:hint="cs"/>
          <w:i/>
          <w:rtl/>
          <w:lang w:val="en-GB"/>
        </w:rPr>
        <w:t xml:space="preserve"> و</w:t>
      </w:r>
      <w:proofErr w:type="spellStart"/>
      <w:r w:rsidR="00091877" w:rsidRPr="005062FE">
        <w:rPr>
          <w:i/>
          <w:lang w:val="en-GB"/>
        </w:rPr>
        <w:t>A</w:t>
      </w:r>
      <w:r w:rsidR="00091877" w:rsidRPr="005062FE">
        <w:rPr>
          <w:i/>
          <w:vertAlign w:val="subscript"/>
          <w:lang w:val="en-GB"/>
        </w:rPr>
        <w:t>acc</w:t>
      </w:r>
      <w:proofErr w:type="spellEnd"/>
      <w:r w:rsidR="00091877">
        <w:rPr>
          <w:rFonts w:hint="cs"/>
          <w:i/>
          <w:rtl/>
          <w:lang w:val="en-GB"/>
        </w:rPr>
        <w:t xml:space="preserve"> كمدخلات. و</w:t>
      </w:r>
      <w:r w:rsidR="002302C2">
        <w:rPr>
          <w:rFonts w:hint="cs"/>
          <w:rtl/>
        </w:rPr>
        <w:t>تسند</w:t>
      </w:r>
      <w:r w:rsidR="00091877">
        <w:rPr>
          <w:rFonts w:hint="cs"/>
          <w:rtl/>
        </w:rPr>
        <w:t xml:space="preserve"> العملية الحسابية الواردة في الفقرة </w:t>
      </w:r>
      <w:r w:rsidR="00091877">
        <w:t>4.C</w:t>
      </w:r>
      <w:r w:rsidR="00091877">
        <w:rPr>
          <w:rFonts w:hint="cs"/>
          <w:rtl/>
          <w:lang w:bidi="ar-LB"/>
        </w:rPr>
        <w:t xml:space="preserve"> قيمة جديدة للكمية </w:t>
      </w:r>
      <w:proofErr w:type="spellStart"/>
      <w:r w:rsidR="00091877" w:rsidRPr="005062FE">
        <w:rPr>
          <w:i/>
          <w:lang w:val="en-GB"/>
        </w:rPr>
        <w:t>A</w:t>
      </w:r>
      <w:r w:rsidR="00091877" w:rsidRPr="005062FE">
        <w:rPr>
          <w:i/>
          <w:vertAlign w:val="subscript"/>
          <w:lang w:val="en-GB"/>
        </w:rPr>
        <w:t>acc</w:t>
      </w:r>
      <w:proofErr w:type="spellEnd"/>
      <w:r w:rsidR="00091877">
        <w:rPr>
          <w:rFonts w:hint="cs"/>
          <w:rtl/>
        </w:rPr>
        <w:t>.</w:t>
      </w:r>
    </w:p>
    <w:p w:rsidR="00EE5125" w:rsidRDefault="00091877" w:rsidP="002302C2">
      <w:pPr>
        <w:rPr>
          <w:rtl/>
        </w:rPr>
      </w:pPr>
      <w:r w:rsidRPr="00E13EBB">
        <w:rPr>
          <w:rFonts w:hint="cs"/>
          <w:i/>
          <w:iCs/>
          <w:rtl/>
        </w:rPr>
        <w:t xml:space="preserve">الخطوة </w:t>
      </w:r>
      <w:r>
        <w:rPr>
          <w:i/>
          <w:iCs/>
        </w:rPr>
        <w:t>7</w:t>
      </w:r>
      <w:r>
        <w:rPr>
          <w:rFonts w:hint="cs"/>
          <w:rtl/>
          <w:lang w:bidi="ar-LB"/>
        </w:rPr>
        <w:t>: ي</w:t>
      </w:r>
      <w:r w:rsidR="002302C2">
        <w:rPr>
          <w:rFonts w:hint="cs"/>
          <w:rtl/>
          <w:lang w:bidi="ar-LB"/>
        </w:rPr>
        <w:t>سند</w:t>
      </w:r>
      <w:r>
        <w:rPr>
          <w:rFonts w:hint="cs"/>
          <w:rtl/>
          <w:lang w:bidi="ar-LB"/>
        </w:rPr>
        <w:t xml:space="preserve"> للتوهين الناجم عن الغازات الجوية القيمة: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w:rPr>
            <w:rFonts w:ascii="Cambria Math" w:hAnsi="Cambria Math"/>
            <w:lang w:val="en-GB"/>
          </w:rPr>
          <m:t xml:space="preserve">  </m:t>
        </m:r>
      </m:oMath>
      <w:r w:rsidRPr="005062FE">
        <w:rPr>
          <w:lang w:val="en-GB"/>
        </w:rPr>
        <w:t xml:space="preserve">                </w:t>
      </w:r>
      <w:bookmarkStart w:id="101" w:name="lt_pId758"/>
      <w:r w:rsidRPr="005062FE">
        <w:rPr>
          <w:lang w:val="en-GB"/>
        </w:rPr>
        <w:t>(</w:t>
      </w:r>
      <w:proofErr w:type="gramStart"/>
      <w:r w:rsidRPr="005062FE">
        <w:rPr>
          <w:lang w:val="en-GB"/>
        </w:rPr>
        <w:t>dB</w:t>
      </w:r>
      <w:proofErr w:type="gramEnd"/>
      <w:r w:rsidRPr="005062FE">
        <w:rPr>
          <w:lang w:val="en-GB"/>
        </w:rPr>
        <w:t>)</w:t>
      </w:r>
      <w:bookmarkEnd w:id="101"/>
      <w:r w:rsidRPr="005062FE">
        <w:rPr>
          <w:lang w:val="en-GB"/>
        </w:rPr>
        <w:tab/>
      </w:r>
      <w:bookmarkStart w:id="102" w:name="lt_pId759"/>
      <w:r w:rsidRPr="005062FE">
        <w:rPr>
          <w:lang w:val="en-GB"/>
        </w:rPr>
        <w:t>(</w:t>
      </w:r>
      <w:r w:rsidR="002510FB">
        <w:rPr>
          <w:lang w:val="en-GB"/>
        </w:rPr>
        <w:t>33</w:t>
      </w:r>
      <w:r w:rsidRPr="005062FE">
        <w:rPr>
          <w:lang w:val="en-GB"/>
        </w:rPr>
        <w:t>)</w:t>
      </w:r>
      <w:bookmarkEnd w:id="102"/>
    </w:p>
    <w:p w:rsidR="00E22049" w:rsidRDefault="00EE5125" w:rsidP="00857F22">
      <w:pPr>
        <w:pStyle w:val="Heading2"/>
        <w:spacing w:before="120"/>
        <w:rPr>
          <w:rFonts w:eastAsia="SimSun"/>
          <w:rtl/>
        </w:rPr>
      </w:pPr>
      <w:bookmarkStart w:id="103" w:name="_Toc523131338"/>
      <w:proofErr w:type="gramStart"/>
      <w:r w:rsidRPr="002510FB">
        <w:rPr>
          <w:rFonts w:eastAsia="SimSun"/>
        </w:rPr>
        <w:t>3.C</w:t>
      </w:r>
      <w:proofErr w:type="gramEnd"/>
      <w:r w:rsidRPr="002510FB">
        <w:rPr>
          <w:rFonts w:eastAsia="SimSun"/>
          <w:rtl/>
        </w:rPr>
        <w:tab/>
      </w:r>
      <w:r w:rsidR="007E00CC" w:rsidRPr="002510FB">
        <w:rPr>
          <w:rFonts w:eastAsia="SimSun" w:hint="cs"/>
          <w:rtl/>
        </w:rPr>
        <w:t xml:space="preserve">الشعاع النازل لدى </w:t>
      </w:r>
      <w:r w:rsidR="00857F22" w:rsidRPr="002510FB">
        <w:rPr>
          <w:rFonts w:eastAsia="SimSun" w:hint="cs"/>
          <w:rtl/>
        </w:rPr>
        <w:t>تتبّع</w:t>
      </w:r>
      <w:r w:rsidR="007E00CC" w:rsidRPr="002510FB">
        <w:rPr>
          <w:rFonts w:eastAsia="SimSun" w:hint="cs"/>
          <w:rtl/>
        </w:rPr>
        <w:t>ه من محطة أرضية</w:t>
      </w:r>
      <w:bookmarkEnd w:id="103"/>
    </w:p>
    <w:p w:rsidR="00EE5125" w:rsidRDefault="005D2FCD" w:rsidP="00AE30A4">
      <w:pPr>
        <w:pStyle w:val="enumlev1"/>
        <w:spacing w:before="120"/>
        <w:ind w:left="0" w:firstLine="0"/>
        <w:rPr>
          <w:rFonts w:eastAsia="SimSun"/>
          <w:rtl/>
        </w:rPr>
      </w:pPr>
      <w:r>
        <w:rPr>
          <w:rFonts w:hint="cs"/>
          <w:rtl/>
        </w:rPr>
        <w:t xml:space="preserve">لا تستخدم عملية الحساب هذه إلا عند استدعائها من الخطوة </w:t>
      </w:r>
      <w:r>
        <w:t>5</w:t>
      </w:r>
      <w:r>
        <w:rPr>
          <w:rFonts w:hint="cs"/>
          <w:rtl/>
          <w:lang w:bidi="ar-LB"/>
        </w:rPr>
        <w:t xml:space="preserve"> الواردة في الفقرة </w:t>
      </w:r>
      <w:r>
        <w:rPr>
          <w:lang w:bidi="ar-LB"/>
        </w:rPr>
        <w:t>2.C</w:t>
      </w:r>
      <w:r>
        <w:rPr>
          <w:rFonts w:hint="cs"/>
          <w:rtl/>
          <w:lang w:bidi="ar-LB"/>
        </w:rPr>
        <w:t xml:space="preserve"> أعلاه. وتتمثل المدخلات بالقيم الحالية لما</w:t>
      </w:r>
      <w:r w:rsidR="00AE30A4">
        <w:rPr>
          <w:rFonts w:hint="eastAsia"/>
          <w:rtl/>
          <w:lang w:bidi="ar-LB"/>
        </w:rPr>
        <w:t> </w:t>
      </w:r>
      <w:r>
        <w:rPr>
          <w:rFonts w:hint="cs"/>
          <w:rtl/>
          <w:lang w:bidi="ar-LB"/>
        </w:rPr>
        <w:t>يلي وقت استدعاء الطريقة:</w:t>
      </w:r>
    </w:p>
    <w:p w:rsidR="00EE5125" w:rsidRPr="005062FE" w:rsidRDefault="00EE5125" w:rsidP="003E33D7">
      <w:pPr>
        <w:pStyle w:val="Equationlegend"/>
        <w:overflowPunct/>
        <w:autoSpaceDE/>
        <w:autoSpaceDN/>
        <w:adjustRightInd/>
        <w:ind w:left="1984" w:hanging="1984"/>
        <w:textAlignment w:val="auto"/>
        <w:rPr>
          <w:rtl/>
          <w:lang w:bidi="ar-LB"/>
        </w:rPr>
      </w:pPr>
      <w:r w:rsidRPr="005062FE">
        <w:tab/>
      </w:r>
      <w:bookmarkStart w:id="104" w:name="lt_pId764"/>
      <w:proofErr w:type="gramStart"/>
      <w:r w:rsidR="004643D8">
        <w:t>:</w:t>
      </w:r>
      <w:r w:rsidRPr="005062FE">
        <w:rPr>
          <w:i/>
        </w:rPr>
        <w:t>h</w:t>
      </w:r>
      <w:bookmarkEnd w:id="104"/>
      <w:proofErr w:type="gramEnd"/>
      <w:r w:rsidRPr="005062FE">
        <w:tab/>
      </w:r>
      <w:r w:rsidR="005D2FCD">
        <w:rPr>
          <w:rFonts w:hint="cs"/>
          <w:rtl/>
        </w:rPr>
        <w:t xml:space="preserve">ارتفاع الشعاع </w:t>
      </w:r>
      <w:r w:rsidR="005D2FCD">
        <w:t>(km)</w:t>
      </w:r>
      <w:r w:rsidR="005D2FCD">
        <w:rPr>
          <w:rFonts w:hint="cs"/>
          <w:rtl/>
          <w:lang w:bidi="ar-LB"/>
        </w:rPr>
        <w:t xml:space="preserve"> فوق مستوى سطح البحر</w:t>
      </w:r>
    </w:p>
    <w:p w:rsidR="00EE5125" w:rsidRPr="005062FE" w:rsidRDefault="00EE5125" w:rsidP="003E33D7">
      <w:pPr>
        <w:pStyle w:val="Equationlegend"/>
        <w:overflowPunct/>
        <w:autoSpaceDE/>
        <w:autoSpaceDN/>
        <w:adjustRightInd/>
        <w:ind w:left="1984" w:hanging="1984"/>
        <w:textAlignment w:val="auto"/>
      </w:pPr>
      <w:r w:rsidRPr="005062FE">
        <w:tab/>
      </w:r>
      <w:bookmarkStart w:id="105" w:name="lt_pId766"/>
      <w:r w:rsidR="004643D8">
        <w:t>:</w:t>
      </w:r>
      <w:r w:rsidRPr="005062FE">
        <w:rPr>
          <w:rFonts w:ascii="Symbol" w:hAnsi="Symbol"/>
          <w:iCs/>
        </w:rPr>
        <w:sym w:font="Symbol" w:char="F062"/>
      </w:r>
      <w:bookmarkEnd w:id="105"/>
      <w:r w:rsidRPr="005062FE">
        <w:tab/>
      </w:r>
      <w:r w:rsidR="005D2FCD">
        <w:rPr>
          <w:rFonts w:hint="cs"/>
          <w:rtl/>
        </w:rPr>
        <w:t>زاوية الشعاع بالنسبة إلى الخط العمودي المحلي</w:t>
      </w:r>
    </w:p>
    <w:p w:rsidR="00EE5125" w:rsidRPr="005062FE" w:rsidRDefault="00EE5125" w:rsidP="003E33D7">
      <w:pPr>
        <w:pStyle w:val="Equationlegend"/>
        <w:overflowPunct/>
        <w:autoSpaceDE/>
        <w:autoSpaceDN/>
        <w:adjustRightInd/>
        <w:ind w:left="1984" w:hanging="1984"/>
        <w:textAlignment w:val="auto"/>
      </w:pPr>
      <w:r w:rsidRPr="005062FE">
        <w:tab/>
      </w:r>
      <w:bookmarkStart w:id="106" w:name="lt_pId768"/>
      <w:proofErr w:type="gramStart"/>
      <w:r w:rsidR="004643D8">
        <w:t>:</w:t>
      </w:r>
      <w:proofErr w:type="gramEnd"/>
      <w:r w:rsidRPr="005062FE">
        <w:rPr>
          <w:rFonts w:ascii="Symbol" w:hAnsi="Symbol"/>
          <w:iCs/>
        </w:rPr>
        <w:sym w:font="Symbol" w:char="F072"/>
      </w:r>
      <w:r w:rsidRPr="005062FE">
        <w:rPr>
          <w:i/>
          <w:vertAlign w:val="subscript"/>
        </w:rPr>
        <w:t>s</w:t>
      </w:r>
      <w:bookmarkEnd w:id="106"/>
      <w:r w:rsidRPr="005062FE">
        <w:tab/>
      </w:r>
      <w:bookmarkStart w:id="107" w:name="lt_pId769"/>
      <w:r w:rsidR="005D2FCD">
        <w:rPr>
          <w:rFonts w:hint="cs"/>
          <w:rtl/>
        </w:rPr>
        <w:t>كثافة بخار الماء بالنسبة إلى مستوى سطح البحر</w:t>
      </w:r>
      <w:r>
        <w:rPr>
          <w:rFonts w:hint="cs"/>
          <w:rtl/>
        </w:rPr>
        <w:t xml:space="preserve"> </w:t>
      </w:r>
      <w:r w:rsidRPr="005062FE">
        <w:t>(g/m</w:t>
      </w:r>
      <w:r w:rsidRPr="005062FE">
        <w:rPr>
          <w:vertAlign w:val="superscript"/>
        </w:rPr>
        <w:t>3</w:t>
      </w:r>
      <w:r w:rsidRPr="005062FE">
        <w:t>)</w:t>
      </w:r>
      <w:bookmarkEnd w:id="107"/>
    </w:p>
    <w:p w:rsidR="00EE5125" w:rsidRPr="005062FE" w:rsidRDefault="00EE5125" w:rsidP="003E33D7">
      <w:pPr>
        <w:pStyle w:val="Equationlegend"/>
        <w:overflowPunct/>
        <w:autoSpaceDE/>
        <w:autoSpaceDN/>
        <w:adjustRightInd/>
        <w:ind w:left="1984" w:hanging="1984"/>
        <w:textAlignment w:val="auto"/>
      </w:pPr>
      <w:r w:rsidRPr="005062FE">
        <w:tab/>
      </w:r>
      <w:bookmarkStart w:id="108" w:name="lt_pId770"/>
      <w:proofErr w:type="gramStart"/>
      <w:r w:rsidR="004643D8">
        <w:t>:</w:t>
      </w:r>
      <w:r w:rsidRPr="005062FE">
        <w:rPr>
          <w:i/>
        </w:rPr>
        <w:t>f</w:t>
      </w:r>
      <w:bookmarkEnd w:id="108"/>
      <w:proofErr w:type="gramEnd"/>
      <w:r w:rsidRPr="005062FE">
        <w:tab/>
      </w:r>
      <w:bookmarkStart w:id="109" w:name="lt_pId771"/>
      <w:r w:rsidR="005D2FCD">
        <w:rPr>
          <w:rFonts w:hint="cs"/>
          <w:rtl/>
        </w:rPr>
        <w:t>التردد</w:t>
      </w:r>
      <w:r>
        <w:rPr>
          <w:rFonts w:hint="cs"/>
          <w:rtl/>
        </w:rPr>
        <w:t xml:space="preserve"> </w:t>
      </w:r>
      <w:r w:rsidRPr="005062FE">
        <w:t>(GHz)</w:t>
      </w:r>
      <w:bookmarkEnd w:id="109"/>
    </w:p>
    <w:p w:rsidR="00EE5125" w:rsidRPr="007C2C9E" w:rsidRDefault="00EE5125" w:rsidP="003E33D7">
      <w:pPr>
        <w:pStyle w:val="Equationlegend"/>
        <w:overflowPunct/>
        <w:autoSpaceDE/>
        <w:autoSpaceDN/>
        <w:adjustRightInd/>
        <w:ind w:left="1984" w:hanging="1984"/>
        <w:textAlignment w:val="auto"/>
        <w:rPr>
          <w:lang w:val="es-ES"/>
        </w:rPr>
      </w:pPr>
      <w:r w:rsidRPr="005062FE">
        <w:lastRenderedPageBreak/>
        <w:tab/>
      </w:r>
      <w:bookmarkStart w:id="110" w:name="lt_pId772"/>
      <w:proofErr w:type="gramStart"/>
      <w:r w:rsidR="004643D8">
        <w:t>:</w:t>
      </w:r>
      <w:proofErr w:type="spellStart"/>
      <w:r w:rsidRPr="00015957">
        <w:rPr>
          <w:i/>
          <w:lang w:val="en-GB"/>
        </w:rPr>
        <w:t>A</w:t>
      </w:r>
      <w:r w:rsidRPr="00015957">
        <w:rPr>
          <w:i/>
          <w:vertAlign w:val="subscript"/>
          <w:lang w:val="en-GB"/>
        </w:rPr>
        <w:t>acc</w:t>
      </w:r>
      <w:bookmarkEnd w:id="110"/>
      <w:proofErr w:type="spellEnd"/>
      <w:proofErr w:type="gramEnd"/>
      <w:r w:rsidRPr="00015957">
        <w:rPr>
          <w:lang w:val="en-GB"/>
        </w:rPr>
        <w:tab/>
      </w:r>
      <w:bookmarkStart w:id="111" w:name="lt_pId773"/>
      <w:r w:rsidR="005D2FCD">
        <w:rPr>
          <w:rFonts w:hint="cs"/>
          <w:rtl/>
        </w:rPr>
        <w:t>التوهين المجمّع</w:t>
      </w:r>
      <w:r>
        <w:rPr>
          <w:rFonts w:hint="cs"/>
          <w:rtl/>
        </w:rPr>
        <w:t xml:space="preserve"> </w:t>
      </w:r>
      <w:r w:rsidRPr="007C2C9E">
        <w:rPr>
          <w:lang w:val="es-ES"/>
        </w:rPr>
        <w:t>(dB)</w:t>
      </w:r>
      <w:bookmarkEnd w:id="111"/>
      <w:r>
        <w:rPr>
          <w:rFonts w:hint="cs"/>
          <w:rtl/>
        </w:rPr>
        <w:t>.</w:t>
      </w:r>
    </w:p>
    <w:p w:rsidR="00EE5125" w:rsidRPr="002302C2" w:rsidRDefault="005D2FCD" w:rsidP="001C7079">
      <w:pPr>
        <w:rPr>
          <w:lang w:val="en-GB" w:bidi="ar-LB"/>
        </w:rPr>
      </w:pPr>
      <w:r w:rsidRPr="00E13EBB">
        <w:rPr>
          <w:rFonts w:hint="cs"/>
          <w:i/>
          <w:iCs/>
          <w:rtl/>
        </w:rPr>
        <w:t xml:space="preserve">الخطوة </w:t>
      </w:r>
      <w:r w:rsidRPr="00E13EBB">
        <w:rPr>
          <w:i/>
          <w:iCs/>
        </w:rPr>
        <w:t>1</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sidRPr="001C7079">
        <w:rPr>
          <w:rFonts w:hint="cs"/>
          <w:i/>
          <w:rtl/>
          <w:lang w:val="en-GB"/>
        </w:rPr>
        <w:t xml:space="preserve"> </w:t>
      </w:r>
      <w:r w:rsidRPr="00654641">
        <w:rPr>
          <w:rFonts w:hint="cs"/>
          <w:i/>
          <w:rtl/>
          <w:lang w:val="en-GB"/>
        </w:rPr>
        <w:t>و</w:t>
      </w:r>
      <w:r w:rsidRPr="005062FE">
        <w:rPr>
          <w:i/>
          <w:lang w:val="en-GB"/>
        </w:rPr>
        <w:t>f</w:t>
      </w:r>
      <w:r w:rsidR="002302C2">
        <w:rPr>
          <w:rFonts w:hint="cs"/>
          <w:rtl/>
          <w:lang w:bidi="ar-LB"/>
        </w:rPr>
        <w:t xml:space="preserve"> لتعيين ما يلي:</w:t>
      </w:r>
    </w:p>
    <w:p w:rsidR="00EE5125" w:rsidRPr="00197617" w:rsidRDefault="00EE5125" w:rsidP="003E33D7">
      <w:pPr>
        <w:pStyle w:val="Equationlegend"/>
        <w:overflowPunct/>
        <w:autoSpaceDE/>
        <w:autoSpaceDN/>
        <w:adjustRightInd/>
        <w:ind w:left="1984" w:hanging="1984"/>
        <w:textAlignment w:val="auto"/>
        <w:rPr>
          <w:lang w:val="es-ES"/>
        </w:rPr>
      </w:pPr>
      <w:r w:rsidRPr="007C2C9E">
        <w:rPr>
          <w:lang w:val="es-ES"/>
        </w:rPr>
        <w:tab/>
      </w:r>
      <w:bookmarkStart w:id="112" w:name="lt_pId776"/>
      <w:proofErr w:type="gramStart"/>
      <w:r w:rsidR="004643D8">
        <w:rPr>
          <w:lang w:val="es-ES"/>
        </w:rPr>
        <w:t>:</w:t>
      </w:r>
      <w:r w:rsidRPr="00197617">
        <w:rPr>
          <w:i/>
          <w:lang w:val="es-ES"/>
        </w:rPr>
        <w:t>t</w:t>
      </w:r>
      <w:bookmarkEnd w:id="112"/>
      <w:proofErr w:type="gramEnd"/>
      <w:r w:rsidRPr="00197617">
        <w:rPr>
          <w:lang w:val="es-ES"/>
        </w:rPr>
        <w:tab/>
      </w:r>
      <w:bookmarkStart w:id="113" w:name="lt_pId777"/>
      <w:r w:rsidR="005D2FCD">
        <w:rPr>
          <w:rFonts w:hint="cs"/>
          <w:rtl/>
        </w:rPr>
        <w:t>درجة الحرارة</w:t>
      </w:r>
      <w:r>
        <w:rPr>
          <w:rFonts w:hint="cs"/>
          <w:rtl/>
        </w:rPr>
        <w:t xml:space="preserve"> </w:t>
      </w:r>
      <w:r w:rsidRPr="00197617">
        <w:rPr>
          <w:lang w:val="es-ES"/>
        </w:rPr>
        <w:t>(K)</w:t>
      </w:r>
      <w:bookmarkEnd w:id="113"/>
    </w:p>
    <w:p w:rsidR="00EE5125" w:rsidRPr="00015957" w:rsidRDefault="00EE5125" w:rsidP="003E33D7">
      <w:pPr>
        <w:pStyle w:val="Equationlegend"/>
        <w:overflowPunct/>
        <w:autoSpaceDE/>
        <w:autoSpaceDN/>
        <w:adjustRightInd/>
        <w:ind w:left="1984" w:hanging="1984"/>
        <w:textAlignment w:val="auto"/>
        <w:rPr>
          <w:lang w:val="es-ES"/>
        </w:rPr>
      </w:pPr>
      <w:r w:rsidRPr="00197617">
        <w:rPr>
          <w:lang w:val="es-ES"/>
        </w:rPr>
        <w:tab/>
      </w:r>
      <w:bookmarkStart w:id="114" w:name="lt_pId778"/>
      <w:proofErr w:type="gramStart"/>
      <w:r w:rsidR="004643D8">
        <w:rPr>
          <w:lang w:val="es-ES"/>
        </w:rPr>
        <w:t>:</w:t>
      </w:r>
      <w:r w:rsidRPr="00015957">
        <w:rPr>
          <w:i/>
          <w:lang w:val="es-ES"/>
        </w:rPr>
        <w:t>p</w:t>
      </w:r>
      <w:bookmarkEnd w:id="114"/>
      <w:proofErr w:type="gramEnd"/>
      <w:r w:rsidRPr="00015957">
        <w:rPr>
          <w:lang w:val="es-ES"/>
        </w:rPr>
        <w:tab/>
      </w:r>
      <w:bookmarkStart w:id="115" w:name="lt_pId779"/>
      <w:r w:rsidR="00841CB1">
        <w:rPr>
          <w:rFonts w:hint="cs"/>
          <w:rtl/>
        </w:rPr>
        <w:t>ضغط الهواء الجاف</w:t>
      </w:r>
      <w:r>
        <w:rPr>
          <w:rFonts w:hint="cs"/>
          <w:rtl/>
        </w:rPr>
        <w:t xml:space="preserve"> </w:t>
      </w:r>
      <w:r w:rsidRPr="00015957">
        <w:rPr>
          <w:lang w:val="es-ES"/>
        </w:rPr>
        <w:t>(</w:t>
      </w:r>
      <w:proofErr w:type="spellStart"/>
      <w:r w:rsidRPr="00015957">
        <w:rPr>
          <w:lang w:val="es-ES"/>
        </w:rPr>
        <w:t>hPa</w:t>
      </w:r>
      <w:proofErr w:type="spellEnd"/>
      <w:r w:rsidRPr="00015957">
        <w:rPr>
          <w:lang w:val="es-ES"/>
        </w:rPr>
        <w:t>)</w:t>
      </w:r>
      <w:bookmarkEnd w:id="115"/>
    </w:p>
    <w:p w:rsidR="00EE5125" w:rsidRPr="00EE5125" w:rsidRDefault="00EE5125" w:rsidP="003E33D7">
      <w:pPr>
        <w:pStyle w:val="Equationlegend"/>
        <w:overflowPunct/>
        <w:autoSpaceDE/>
        <w:autoSpaceDN/>
        <w:adjustRightInd/>
        <w:ind w:left="1984" w:hanging="1984"/>
        <w:textAlignment w:val="auto"/>
        <w:rPr>
          <w:lang w:val="es-ES"/>
        </w:rPr>
      </w:pPr>
      <w:r w:rsidRPr="00015957">
        <w:rPr>
          <w:lang w:val="es-ES"/>
        </w:rPr>
        <w:tab/>
      </w:r>
      <w:bookmarkStart w:id="116" w:name="lt_pId780"/>
      <w:proofErr w:type="gramStart"/>
      <w:r w:rsidR="004643D8">
        <w:rPr>
          <w:lang w:val="es-ES"/>
        </w:rPr>
        <w:t>:</w:t>
      </w:r>
      <w:r w:rsidRPr="00EE5125">
        <w:rPr>
          <w:i/>
          <w:lang w:val="es-ES"/>
        </w:rPr>
        <w:t>e</w:t>
      </w:r>
      <w:bookmarkEnd w:id="116"/>
      <w:proofErr w:type="gramEnd"/>
      <w:r w:rsidRPr="00EE5125">
        <w:rPr>
          <w:lang w:val="es-ES"/>
        </w:rPr>
        <w:tab/>
      </w:r>
      <w:bookmarkStart w:id="117" w:name="lt_pId781"/>
      <w:r w:rsidR="00841CB1">
        <w:rPr>
          <w:rFonts w:hint="cs"/>
          <w:rtl/>
        </w:rPr>
        <w:t>الضغط الجزئي لبخار الماء</w:t>
      </w:r>
      <w:r>
        <w:rPr>
          <w:rFonts w:hint="cs"/>
          <w:rtl/>
        </w:rPr>
        <w:t xml:space="preserve"> </w:t>
      </w:r>
      <w:r w:rsidRPr="00EE5125">
        <w:rPr>
          <w:lang w:val="es-ES"/>
        </w:rPr>
        <w:t>(</w:t>
      </w:r>
      <w:proofErr w:type="spellStart"/>
      <w:r w:rsidRPr="00EE5125">
        <w:rPr>
          <w:lang w:val="es-ES"/>
        </w:rPr>
        <w:t>hPa</w:t>
      </w:r>
      <w:proofErr w:type="spellEnd"/>
      <w:r w:rsidRPr="00EE5125">
        <w:rPr>
          <w:lang w:val="es-ES"/>
        </w:rPr>
        <w:t>)</w:t>
      </w:r>
      <w:bookmarkEnd w:id="117"/>
    </w:p>
    <w:p w:rsidR="00EE5125" w:rsidRPr="007C2C9E" w:rsidRDefault="00EE5125" w:rsidP="003E33D7">
      <w:pPr>
        <w:pStyle w:val="Equationlegend"/>
        <w:overflowPunct/>
        <w:autoSpaceDE/>
        <w:autoSpaceDN/>
        <w:adjustRightInd/>
        <w:ind w:left="1984" w:hanging="1984"/>
        <w:textAlignment w:val="auto"/>
        <w:rPr>
          <w:lang w:val="en-GB"/>
        </w:rPr>
      </w:pPr>
      <w:r w:rsidRPr="00EE5125">
        <w:rPr>
          <w:lang w:val="es-ES"/>
        </w:rPr>
        <w:tab/>
      </w:r>
      <w:bookmarkStart w:id="118" w:name="lt_pId782"/>
      <w:proofErr w:type="gramStart"/>
      <w:r w:rsidR="004643D8">
        <w:rPr>
          <w:lang w:val="es-ES"/>
        </w:rPr>
        <w:t>:</w:t>
      </w:r>
      <w:r w:rsidRPr="007C2C9E">
        <w:rPr>
          <w:i/>
          <w:lang w:val="en-GB"/>
        </w:rPr>
        <w:t>n</w:t>
      </w:r>
      <w:bookmarkEnd w:id="118"/>
      <w:proofErr w:type="gramEnd"/>
      <w:r w:rsidRPr="007C2C9E">
        <w:rPr>
          <w:lang w:val="en-GB"/>
        </w:rPr>
        <w:tab/>
      </w:r>
      <w:r w:rsidR="00841CB1">
        <w:rPr>
          <w:rFonts w:hint="cs"/>
          <w:rtl/>
        </w:rPr>
        <w:t>دليل الانكسار</w:t>
      </w:r>
    </w:p>
    <w:p w:rsidR="00EE5125" w:rsidRPr="007C2C9E" w:rsidRDefault="00EE5125" w:rsidP="003E33D7">
      <w:pPr>
        <w:pStyle w:val="Equationlegend"/>
        <w:overflowPunct/>
        <w:autoSpaceDE/>
        <w:autoSpaceDN/>
        <w:adjustRightInd/>
        <w:ind w:left="1984" w:hanging="1984"/>
        <w:textAlignment w:val="auto"/>
        <w:rPr>
          <w:lang w:val="en-GB"/>
        </w:rPr>
      </w:pPr>
      <w:r w:rsidRPr="007C2C9E">
        <w:rPr>
          <w:lang w:val="en-GB"/>
        </w:rPr>
        <w:tab/>
      </w:r>
      <w:bookmarkStart w:id="119" w:name="lt_pId784"/>
      <w:r w:rsidR="004643D8">
        <w:rPr>
          <w:lang w:val="en-GB"/>
        </w:rPr>
        <w:t>:</w:t>
      </w:r>
      <w:r w:rsidRPr="005062FE">
        <w:rPr>
          <w:rFonts w:ascii="Symbol" w:hAnsi="Symbol"/>
          <w:iCs/>
        </w:rPr>
        <w:sym w:font="Symbol" w:char="F067"/>
      </w:r>
      <w:bookmarkEnd w:id="119"/>
      <w:r w:rsidRPr="007C2C9E">
        <w:rPr>
          <w:lang w:val="en-GB"/>
        </w:rPr>
        <w:tab/>
      </w:r>
      <w:bookmarkStart w:id="120" w:name="lt_pId785"/>
      <w:r w:rsidR="00841CB1">
        <w:rPr>
          <w:rFonts w:hint="cs"/>
          <w:rtl/>
        </w:rPr>
        <w:t>التوهين الغازي النوعي</w:t>
      </w:r>
      <w:r>
        <w:rPr>
          <w:rFonts w:hint="cs"/>
          <w:rtl/>
        </w:rPr>
        <w:t xml:space="preserve"> </w:t>
      </w:r>
      <w:r w:rsidRPr="007C2C9E">
        <w:rPr>
          <w:lang w:val="en-GB"/>
        </w:rPr>
        <w:t>(dB/km)</w:t>
      </w:r>
      <w:bookmarkEnd w:id="120"/>
      <w:r>
        <w:rPr>
          <w:rFonts w:hint="cs"/>
          <w:rtl/>
        </w:rPr>
        <w:t>.</w:t>
      </w:r>
    </w:p>
    <w:p w:rsidR="00841CB1" w:rsidRDefault="00841CB1" w:rsidP="00BB1DCD">
      <w:pPr>
        <w:pStyle w:val="Equation"/>
        <w:tabs>
          <w:tab w:val="clear" w:pos="4820"/>
          <w:tab w:val="clear" w:pos="9639"/>
          <w:tab w:val="left" w:pos="0"/>
          <w:tab w:val="left" w:pos="794"/>
          <w:tab w:val="center" w:pos="4819"/>
          <w:tab w:val="right" w:pos="9638"/>
        </w:tabs>
        <w:rPr>
          <w:rtl/>
          <w:lang w:bidi="ar-LB"/>
        </w:rPr>
      </w:pPr>
      <w:r w:rsidRPr="00E13EBB">
        <w:rPr>
          <w:rFonts w:hint="cs"/>
          <w:i/>
          <w:iCs/>
          <w:rtl/>
        </w:rPr>
        <w:t xml:space="preserve">الخطوة </w:t>
      </w:r>
      <w:r>
        <w:rPr>
          <w:i/>
          <w:iCs/>
        </w:rPr>
        <w:t>2</w:t>
      </w:r>
      <w:r>
        <w:rPr>
          <w:rFonts w:hint="cs"/>
          <w:rtl/>
          <w:lang w:bidi="ar-LB"/>
        </w:rPr>
        <w:t>: تحسب السما</w:t>
      </w:r>
      <w:r w:rsidR="001848B9">
        <w:rPr>
          <w:rFonts w:hint="cs"/>
          <w:rtl/>
          <w:lang w:bidi="ar-LB"/>
        </w:rPr>
        <w:t>كة الرأس</w:t>
      </w:r>
      <w:r>
        <w:rPr>
          <w:rFonts w:hint="cs"/>
          <w:rtl/>
          <w:lang w:bidi="ar-LB"/>
        </w:rPr>
        <w:t>ية للطبقة الجوية</w:t>
      </w:r>
      <w:r w:rsidR="001C0148">
        <w:rPr>
          <w:rFonts w:hint="cs"/>
          <w:rtl/>
          <w:lang w:bidi="ar-LB"/>
        </w:rPr>
        <w:t>:</w:t>
      </w:r>
    </w:p>
    <w:p w:rsidR="00EE5125" w:rsidRPr="00015957" w:rsidRDefault="00EE512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015957">
        <w:rPr>
          <w:lang w:val="en-GB"/>
        </w:rPr>
        <w:tab/>
      </w:r>
      <w:r w:rsidRPr="00015957">
        <w:rPr>
          <w:lang w:val="en-GB"/>
        </w:rPr>
        <w:tab/>
      </w:r>
      <m:oMath>
        <m:r>
          <m:rPr>
            <m:sty m:val="p"/>
          </m:rPr>
          <w:rPr>
            <w:rFonts w:ascii="Cambria Math" w:hAnsi="Cambria Math"/>
            <w:lang w:val="en-GB"/>
          </w:rPr>
          <m:t>δ=0,0001+0,01max</m:t>
        </m:r>
        <m:d>
          <m:dPr>
            <m:ctrlPr>
              <w:rPr>
                <w:rFonts w:ascii="Cambria Math" w:hAnsi="Cambria Math"/>
                <w:lang w:val="en-GB"/>
              </w:rPr>
            </m:ctrlPr>
          </m:dPr>
          <m:e>
            <m:r>
              <w:rPr>
                <w:rFonts w:ascii="Cambria Math" w:hAnsi="Cambria Math"/>
                <w:lang w:val="en-GB"/>
              </w:rPr>
              <m:t>h</m:t>
            </m:r>
            <m:r>
              <m:rPr>
                <m:sty m:val="p"/>
              </m:rPr>
              <w:rPr>
                <w:rFonts w:ascii="Cambria Math" w:hAnsi="Cambria Math"/>
                <w:lang w:val="en-GB"/>
              </w:rPr>
              <m:t>,0</m:t>
            </m:r>
          </m:e>
        </m:d>
        <m:r>
          <w:rPr>
            <w:rFonts w:ascii="Cambria Math" w:hAnsi="Cambria Math"/>
            <w:lang w:val="en-GB"/>
          </w:rPr>
          <m:t xml:space="preserve">  </m:t>
        </m:r>
      </m:oMath>
      <w:r w:rsidRPr="00015957">
        <w:rPr>
          <w:lang w:val="en-GB"/>
        </w:rPr>
        <w:t xml:space="preserve">                </w:t>
      </w:r>
      <w:bookmarkStart w:id="121" w:name="lt_pId788"/>
      <w:r w:rsidRPr="00015957">
        <w:rPr>
          <w:lang w:val="en-GB"/>
        </w:rPr>
        <w:t>(</w:t>
      </w:r>
      <w:proofErr w:type="gramStart"/>
      <w:r w:rsidRPr="00015957">
        <w:rPr>
          <w:lang w:val="en-GB"/>
        </w:rPr>
        <w:t>km</w:t>
      </w:r>
      <w:proofErr w:type="gramEnd"/>
      <w:r w:rsidRPr="00015957">
        <w:rPr>
          <w:lang w:val="en-GB"/>
        </w:rPr>
        <w:t>)</w:t>
      </w:r>
      <w:bookmarkEnd w:id="121"/>
      <w:r w:rsidRPr="00015957">
        <w:rPr>
          <w:lang w:val="en-GB"/>
        </w:rPr>
        <w:tab/>
      </w:r>
      <w:bookmarkStart w:id="122" w:name="lt_pId789"/>
      <w:r w:rsidRPr="00015957">
        <w:rPr>
          <w:lang w:val="en-GB"/>
        </w:rPr>
        <w:t>(</w:t>
      </w:r>
      <w:r w:rsidR="002510FB">
        <w:rPr>
          <w:lang w:val="en-GB"/>
        </w:rPr>
        <w:t>34</w:t>
      </w:r>
      <w:r w:rsidRPr="00015957">
        <w:rPr>
          <w:lang w:val="en-GB"/>
        </w:rPr>
        <w:t>)</w:t>
      </w:r>
      <w:bookmarkEnd w:id="122"/>
    </w:p>
    <w:p w:rsidR="00EE5125" w:rsidRPr="005062FE" w:rsidRDefault="00841CB1" w:rsidP="00BB1DCD">
      <w:pPr>
        <w:rPr>
          <w:lang w:val="en-GB"/>
        </w:rPr>
      </w:pPr>
      <w:r w:rsidRPr="00E13EBB">
        <w:rPr>
          <w:rFonts w:hint="cs"/>
          <w:i/>
          <w:iCs/>
          <w:rtl/>
        </w:rPr>
        <w:t xml:space="preserve">الخطوة </w:t>
      </w:r>
      <w:r>
        <w:rPr>
          <w:i/>
          <w:iCs/>
        </w:rPr>
        <w:t>3</w:t>
      </w:r>
      <w:r>
        <w:rPr>
          <w:rFonts w:hint="cs"/>
          <w:rtl/>
          <w:lang w:bidi="ar-LB"/>
        </w:rPr>
        <w:t>: تسند قيمة أولية لنصف قطر الحافة السفلى للطبقة الجوية</w:t>
      </w:r>
      <w:r w:rsidR="001C0148">
        <w:rPr>
          <w:rFonts w:hint="cs"/>
          <w:rtl/>
          <w:lang w:bidi="ar-LB"/>
        </w:rPr>
        <w:t>:</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r</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-δ  </m:t>
        </m:r>
      </m:oMath>
      <w:r w:rsidRPr="005062FE">
        <w:rPr>
          <w:lang w:val="en-GB"/>
        </w:rPr>
        <w:t xml:space="preserve">                </w:t>
      </w:r>
      <w:bookmarkStart w:id="123" w:name="lt_pId792"/>
      <w:r w:rsidRPr="005062FE">
        <w:rPr>
          <w:lang w:val="en-GB"/>
        </w:rPr>
        <w:t>(</w:t>
      </w:r>
      <w:proofErr w:type="gramStart"/>
      <w:r w:rsidRPr="005062FE">
        <w:rPr>
          <w:lang w:val="en-GB"/>
        </w:rPr>
        <w:t>km</w:t>
      </w:r>
      <w:proofErr w:type="gramEnd"/>
      <w:r w:rsidRPr="005062FE">
        <w:rPr>
          <w:lang w:val="en-GB"/>
        </w:rPr>
        <w:t>)</w:t>
      </w:r>
      <w:bookmarkEnd w:id="123"/>
      <w:r w:rsidRPr="005062FE">
        <w:rPr>
          <w:lang w:val="en-GB"/>
        </w:rPr>
        <w:tab/>
      </w:r>
      <w:bookmarkStart w:id="124" w:name="lt_pId793"/>
      <w:r w:rsidRPr="005062FE">
        <w:rPr>
          <w:lang w:val="en-GB"/>
        </w:rPr>
        <w:t>(</w:t>
      </w:r>
      <w:r w:rsidR="002510FB">
        <w:rPr>
          <w:lang w:val="en-GB"/>
        </w:rPr>
        <w:t>35</w:t>
      </w:r>
      <w:r w:rsidRPr="005062FE">
        <w:rPr>
          <w:lang w:val="en-GB"/>
        </w:rPr>
        <w:t>)</w:t>
      </w:r>
      <w:bookmarkEnd w:id="124"/>
    </w:p>
    <w:p w:rsidR="00EE5125" w:rsidRPr="005062FE" w:rsidRDefault="00841CB1" w:rsidP="00BB1DCD">
      <w:pPr>
        <w:rPr>
          <w:rtl/>
          <w:lang w:val="en-GB" w:bidi="ar-LB"/>
        </w:rPr>
      </w:pPr>
      <w:proofErr w:type="gramStart"/>
      <w:r>
        <w:rPr>
          <w:rFonts w:hint="cs"/>
          <w:rtl/>
        </w:rPr>
        <w:t xml:space="preserve">حيث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Pr>
          <w:rFonts w:hint="cs"/>
          <w:rtl/>
        </w:rPr>
        <w:t xml:space="preserve"> نصف</w:t>
      </w:r>
      <w:proofErr w:type="gramEnd"/>
      <w:r>
        <w:rPr>
          <w:rFonts w:hint="cs"/>
          <w:rtl/>
        </w:rPr>
        <w:t xml:space="preserve"> القطر الحقيقي للأرض ويساوي </w:t>
      </w:r>
      <w:r>
        <w:t>km 6 371</w:t>
      </w:r>
      <w:r>
        <w:rPr>
          <w:rFonts w:hint="cs"/>
          <w:rtl/>
          <w:lang w:bidi="ar-LB"/>
        </w:rPr>
        <w:t>.</w:t>
      </w:r>
    </w:p>
    <w:p w:rsidR="00EE5125" w:rsidRPr="00F42929" w:rsidRDefault="00C46C82" w:rsidP="00F42929">
      <w:pPr>
        <w:pStyle w:val="Headingi"/>
        <w:spacing w:before="120"/>
        <w:rPr>
          <w:i w:val="0"/>
          <w:iCs w:val="0"/>
          <w:sz w:val="36"/>
          <w:szCs w:val="36"/>
          <w:rtl/>
        </w:rPr>
      </w:pPr>
      <w:bookmarkStart w:id="125" w:name="lt_pId796"/>
      <w:r w:rsidRPr="00F42929">
        <w:rPr>
          <w:rFonts w:hint="cs"/>
          <w:i w:val="0"/>
          <w:sz w:val="36"/>
          <w:szCs w:val="36"/>
          <w:rtl/>
        </w:rPr>
        <w:t>بداية الحلقة المتعلقة بالطبقات الجوية المتتالية</w:t>
      </w:r>
    </w:p>
    <w:bookmarkEnd w:id="125"/>
    <w:p w:rsidR="00EE5125" w:rsidRPr="005062FE" w:rsidRDefault="00C46C82" w:rsidP="00AE30A4">
      <w:pPr>
        <w:rPr>
          <w:lang w:val="en-GB"/>
        </w:rPr>
      </w:pPr>
      <w:r w:rsidRPr="00E13EBB">
        <w:rPr>
          <w:rFonts w:hint="cs"/>
          <w:i/>
          <w:iCs/>
          <w:rtl/>
        </w:rPr>
        <w:t xml:space="preserve">الخطوة </w:t>
      </w:r>
      <w:r>
        <w:rPr>
          <w:i/>
          <w:iCs/>
        </w:rPr>
        <w:t>4</w:t>
      </w:r>
      <w:r>
        <w:rPr>
          <w:rFonts w:hint="cs"/>
          <w:rtl/>
          <w:lang w:bidi="ar-LB"/>
        </w:rPr>
        <w:t xml:space="preserve">: لاختبار ما إذا كانت هذه الطبقة الجوية هي التي تصبح فيها زاوية الارتفاع موجبة، يحسب الخلوص، </w:t>
      </w:r>
      <w:r w:rsidRPr="00C46C82">
        <w:rPr>
          <w:i/>
          <w:iCs/>
          <w:lang w:bidi="ar-LB"/>
        </w:rPr>
        <w:t>m</w:t>
      </w:r>
      <w:r>
        <w:rPr>
          <w:rFonts w:hint="cs"/>
          <w:rtl/>
          <w:lang w:bidi="ar-LB"/>
        </w:rPr>
        <w:t xml:space="preserve"> </w:t>
      </w:r>
      <w:r>
        <w:rPr>
          <w:lang w:bidi="ar-LB"/>
        </w:rPr>
        <w:t>(km)</w:t>
      </w:r>
      <w:r>
        <w:rPr>
          <w:rFonts w:hint="cs"/>
          <w:rtl/>
          <w:lang w:bidi="ar-LB"/>
        </w:rPr>
        <w:t>، الذي</w:t>
      </w:r>
      <w:r w:rsidR="00AE30A4">
        <w:rPr>
          <w:rFonts w:hint="eastAsia"/>
          <w:rtl/>
          <w:lang w:bidi="ar-LB"/>
        </w:rPr>
        <w:t> </w:t>
      </w:r>
      <w:r>
        <w:rPr>
          <w:rFonts w:hint="cs"/>
          <w:rtl/>
          <w:lang w:bidi="ar-LB"/>
        </w:rPr>
        <w:t>يمر عبره مقطع الخط المستقيم الحالي للشعاع فوق الحد الأدنى للطبقة: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r>
          <w:rPr>
            <w:rFonts w:ascii="Cambria Math" w:hAnsi="Cambria Math"/>
            <w:lang w:val="en-GB"/>
          </w:rPr>
          <m:t>m</m:t>
        </m:r>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r>
              <w:rPr>
                <w:rFonts w:ascii="Cambria Math" w:hAnsi="Cambria Math"/>
                <w:lang w:val="en-GB"/>
              </w:rPr>
              <m:t>r</m:t>
            </m:r>
          </m:e>
        </m:func>
        <m:r>
          <m:rPr>
            <m:sty m:val="p"/>
          </m:rPr>
          <w:rPr>
            <w:rFonts w:ascii="Cambria Math" w:hAnsi="Cambria Math"/>
            <w:lang w:val="de-CH"/>
          </w:rPr>
          <m:t xml:space="preserve">  </m:t>
        </m:r>
      </m:oMath>
      <w:r w:rsidRPr="005062FE">
        <w:rPr>
          <w:lang w:val="de-CH"/>
        </w:rPr>
        <w:t xml:space="preserve">                </w:t>
      </w:r>
      <w:bookmarkStart w:id="126" w:name="lt_pId798"/>
      <w:r w:rsidRPr="005062FE">
        <w:rPr>
          <w:lang w:val="de-CH"/>
        </w:rPr>
        <w:t>(km)</w:t>
      </w:r>
      <w:bookmarkEnd w:id="126"/>
      <w:r w:rsidRPr="005062FE">
        <w:rPr>
          <w:lang w:val="de-CH"/>
        </w:rPr>
        <w:tab/>
      </w:r>
      <w:bookmarkStart w:id="127" w:name="lt_pId799"/>
      <w:r w:rsidRPr="005062FE">
        <w:rPr>
          <w:lang w:val="de-CH"/>
        </w:rPr>
        <w:t>(</w:t>
      </w:r>
      <w:r w:rsidR="002510FB">
        <w:rPr>
          <w:lang w:val="de-CH"/>
        </w:rPr>
        <w:t>36</w:t>
      </w:r>
      <w:r w:rsidRPr="005062FE">
        <w:rPr>
          <w:lang w:val="de-CH"/>
        </w:rPr>
        <w:t>)</w:t>
      </w:r>
      <w:bookmarkEnd w:id="127"/>
    </w:p>
    <w:p w:rsidR="00EE5125" w:rsidRDefault="00C46C82" w:rsidP="00AE30A4">
      <w:pPr>
        <w:rPr>
          <w:rtl/>
        </w:rPr>
      </w:pPr>
      <w:r w:rsidRPr="00E13EBB">
        <w:rPr>
          <w:rFonts w:hint="cs"/>
          <w:i/>
          <w:iCs/>
          <w:rtl/>
        </w:rPr>
        <w:t xml:space="preserve">الخطوة </w:t>
      </w:r>
      <w:r>
        <w:rPr>
          <w:i/>
          <w:iCs/>
        </w:rPr>
        <w:t>5</w:t>
      </w:r>
      <w:r>
        <w:rPr>
          <w:rFonts w:hint="cs"/>
          <w:rtl/>
          <w:lang w:bidi="ar-LB"/>
        </w:rPr>
        <w:t xml:space="preserve">: إذا كان الخلوص </w:t>
      </w:r>
      <w:proofErr w:type="gramStart"/>
      <w:r w:rsidRPr="005062FE">
        <w:rPr>
          <w:i/>
          <w:iCs/>
          <w:lang w:val="en-GB"/>
        </w:rPr>
        <w:t>m</w:t>
      </w:r>
      <w:r w:rsidRPr="005062FE">
        <w:rPr>
          <w:lang w:val="en-GB"/>
        </w:rPr>
        <w:t> </w:t>
      </w:r>
      <w:r w:rsidRPr="005062FE">
        <w:rPr>
          <w:rFonts w:ascii="Symbol" w:hAnsi="Symbol"/>
          <w:lang w:val="en-GB"/>
        </w:rPr>
        <w:sym w:font="Symbol" w:char="F0B3"/>
      </w:r>
      <w:r w:rsidRPr="005062FE">
        <w:rPr>
          <w:lang w:val="en-GB"/>
        </w:rPr>
        <w:t> 0</w:t>
      </w:r>
      <w:proofErr w:type="gramEnd"/>
      <w:r>
        <w:rPr>
          <w:rFonts w:hint="cs"/>
          <w:rtl/>
          <w:lang w:val="en-GB"/>
        </w:rPr>
        <w:t>، يكون الشعاع قد وصل إلى زاوية ارتفاع تساوي الصفر داخل الطبقة الجوية الحالية، وفي</w:t>
      </w:r>
      <w:r w:rsidR="00AE30A4">
        <w:rPr>
          <w:rFonts w:hint="eastAsia"/>
          <w:rtl/>
          <w:lang w:val="en-GB"/>
        </w:rPr>
        <w:t> </w:t>
      </w:r>
      <w:r>
        <w:rPr>
          <w:rFonts w:hint="cs"/>
          <w:rtl/>
          <w:lang w:val="en-GB"/>
        </w:rPr>
        <w:t>هذه الحالة يجب القيام بما يلي:</w:t>
      </w:r>
    </w:p>
    <w:p w:rsidR="00EE5125" w:rsidRPr="005062FE" w:rsidRDefault="00EE5125" w:rsidP="006523FE">
      <w:pPr>
        <w:pStyle w:val="enumlev1"/>
        <w:rPr>
          <w:rtl/>
          <w:lang w:val="en-GB" w:bidi="ar-LB"/>
        </w:rPr>
      </w:pPr>
      <w:r>
        <w:rPr>
          <w:rFonts w:hint="cs"/>
          <w:rtl/>
        </w:rPr>
        <w:t>’</w:t>
      </w:r>
      <w:r>
        <w:t>1</w:t>
      </w:r>
      <w:r>
        <w:rPr>
          <w:rFonts w:hint="cs"/>
          <w:rtl/>
        </w:rPr>
        <w:t>‘</w:t>
      </w:r>
      <w:r>
        <w:rPr>
          <w:rtl/>
        </w:rPr>
        <w:tab/>
      </w:r>
      <w:r w:rsidR="00C46C82">
        <w:rPr>
          <w:rFonts w:hint="cs"/>
          <w:rtl/>
        </w:rPr>
        <w:t xml:space="preserve">حساب طول المسار الأفقي، </w:t>
      </w:r>
      <w:r w:rsidR="00C46C82">
        <w:t xml:space="preserve">(km) </w:t>
      </w:r>
      <w:r w:rsidR="00C46C82" w:rsidRPr="00C46C82">
        <w:rPr>
          <w:i/>
          <w:iCs/>
        </w:rPr>
        <w:t>d</w:t>
      </w:r>
      <w:r w:rsidR="00C46C82">
        <w:rPr>
          <w:rFonts w:hint="cs"/>
          <w:rtl/>
          <w:lang w:bidi="ar-LB"/>
        </w:rPr>
        <w:t>، داخل الطبقة: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sub>
        </m:sSub>
        <m:r>
          <m:rPr>
            <m:sty m:val="p"/>
          </m:rPr>
          <w:rPr>
            <w:rFonts w:ascii="Cambria Math" w:hAnsi="Cambria Math"/>
            <w:lang w:val="de-CH"/>
          </w:rPr>
          <m:t>=2</m:t>
        </m:r>
        <m:rad>
          <m:radPr>
            <m:degHide m:val="1"/>
            <m:ctrlPr>
              <w:rPr>
                <w:rFonts w:ascii="Cambria Math" w:hAnsi="Cambria Math"/>
                <w:lang w:val="en-GB"/>
              </w:rPr>
            </m:ctrlPr>
          </m:radPr>
          <m:deg/>
          <m:e>
            <m:r>
              <m:rPr>
                <m:sty m:val="p"/>
              </m:rPr>
              <w:rPr>
                <w:rFonts w:ascii="Cambria Math" w:hAnsi="Cambria Math"/>
                <w:lang w:val="de-CH"/>
              </w:rPr>
              <m:t>2</m:t>
            </m:r>
            <m:r>
              <w:rPr>
                <w:rFonts w:ascii="Cambria Math" w:hAnsi="Cambria Math"/>
                <w:lang w:val="en-GB"/>
              </w:rPr>
              <m:t>r</m:t>
            </m:r>
            <m:d>
              <m:dPr>
                <m:ctrlPr>
                  <w:rPr>
                    <w:rFonts w:ascii="Cambria Math" w:hAnsi="Cambria Math"/>
                    <w:lang w:val="en-GB"/>
                  </w:rPr>
                </m:ctrlPr>
              </m:dPr>
              <m:e>
                <m:r>
                  <m:rPr>
                    <m:sty m:val="p"/>
                  </m:rPr>
                  <w:rPr>
                    <w:rFonts w:ascii="Cambria Math" w:hAnsi="Cambria Math"/>
                    <w:lang w:val="en-GB"/>
                  </w:rPr>
                  <m:t>δ</m:t>
                </m:r>
                <m:r>
                  <m:rPr>
                    <m:sty m:val="p"/>
                  </m:rPr>
                  <w:rPr>
                    <w:rFonts w:ascii="Cambria Math" w:hAnsi="Cambria Math"/>
                    <w:lang w:val="de-CH"/>
                  </w:rPr>
                  <m:t>-</m:t>
                </m:r>
                <m:r>
                  <w:rPr>
                    <w:rFonts w:ascii="Cambria Math" w:hAnsi="Cambria Math"/>
                    <w:lang w:val="en-GB"/>
                  </w:rPr>
                  <m:t>m</m:t>
                </m:r>
              </m:e>
            </m:d>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de-CH"/>
                  </w:rPr>
                  <m:t>2</m:t>
                </m:r>
              </m:sup>
            </m:sSup>
          </m:e>
        </m:rad>
      </m:oMath>
      <w:r w:rsidRPr="005062FE">
        <w:rPr>
          <w:lang w:val="de-CH"/>
        </w:rPr>
        <w:t xml:space="preserve">                </w:t>
      </w:r>
      <w:bookmarkStart w:id="128" w:name="lt_pId804"/>
      <w:r w:rsidRPr="005062FE">
        <w:rPr>
          <w:lang w:val="de-CH"/>
        </w:rPr>
        <w:t>(km)</w:t>
      </w:r>
      <w:bookmarkEnd w:id="128"/>
      <w:r w:rsidRPr="005062FE">
        <w:rPr>
          <w:lang w:val="de-CH"/>
        </w:rPr>
        <w:tab/>
      </w:r>
      <w:bookmarkStart w:id="129" w:name="lt_pId805"/>
      <w:r w:rsidRPr="005062FE">
        <w:rPr>
          <w:lang w:val="de-CH"/>
        </w:rPr>
        <w:t>(</w:t>
      </w:r>
      <w:r w:rsidR="002510FB">
        <w:rPr>
          <w:lang w:val="de-CH"/>
        </w:rPr>
        <w:t>37</w:t>
      </w:r>
      <w:r w:rsidRPr="005062FE">
        <w:rPr>
          <w:lang w:val="de-CH"/>
        </w:rPr>
        <w:t>)</w:t>
      </w:r>
      <w:bookmarkEnd w:id="129"/>
    </w:p>
    <w:p w:rsidR="00EE5125" w:rsidRPr="005062FE" w:rsidRDefault="00EE5125" w:rsidP="006523FE">
      <w:pPr>
        <w:pStyle w:val="enumlev1"/>
        <w:rPr>
          <w:lang w:val="en-GB"/>
        </w:rPr>
      </w:pPr>
      <w:r>
        <w:rPr>
          <w:rFonts w:hint="cs"/>
          <w:rtl/>
        </w:rPr>
        <w:t>’</w:t>
      </w:r>
      <w:r>
        <w:t>2</w:t>
      </w:r>
      <w:r>
        <w:rPr>
          <w:rFonts w:hint="cs"/>
          <w:rtl/>
        </w:rPr>
        <w:t>‘</w:t>
      </w:r>
      <w:r>
        <w:rPr>
          <w:rtl/>
        </w:rPr>
        <w:tab/>
      </w:r>
      <w:r w:rsidR="00C46C82">
        <w:rPr>
          <w:rFonts w:hint="cs"/>
          <w:rtl/>
        </w:rPr>
        <w:t>تجميع التوهين:</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m:t>
            </m:r>
          </m:sub>
        </m:sSub>
        <m:r>
          <m:rPr>
            <m:sty m:val="p"/>
          </m:rPr>
          <w:rPr>
            <w:rFonts w:ascii="Cambria Math" w:hAnsi="Cambria Math"/>
            <w:lang w:val="en-GB"/>
          </w:rPr>
          <m:t>γ</m:t>
        </m:r>
      </m:oMath>
      <w:r w:rsidRPr="005062FE">
        <w:rPr>
          <w:lang w:val="en-GB"/>
        </w:rPr>
        <w:t xml:space="preserve">                </w:t>
      </w:r>
      <w:bookmarkStart w:id="130" w:name="lt_pId808"/>
      <w:r w:rsidRPr="005062FE">
        <w:rPr>
          <w:lang w:val="en-GB"/>
        </w:rPr>
        <w:t>(</w:t>
      </w:r>
      <w:proofErr w:type="gramStart"/>
      <w:r w:rsidRPr="005062FE">
        <w:rPr>
          <w:lang w:val="en-GB"/>
        </w:rPr>
        <w:t>dB</w:t>
      </w:r>
      <w:proofErr w:type="gramEnd"/>
      <w:r w:rsidRPr="005062FE">
        <w:rPr>
          <w:lang w:val="en-GB"/>
        </w:rPr>
        <w:t>)</w:t>
      </w:r>
      <w:bookmarkEnd w:id="130"/>
      <w:r w:rsidRPr="005062FE">
        <w:rPr>
          <w:lang w:val="en-GB"/>
        </w:rPr>
        <w:tab/>
      </w:r>
      <w:bookmarkStart w:id="131" w:name="lt_pId809"/>
      <w:r w:rsidRPr="005062FE">
        <w:rPr>
          <w:lang w:val="en-GB"/>
        </w:rPr>
        <w:t>(</w:t>
      </w:r>
      <w:r w:rsidR="002510FB">
        <w:rPr>
          <w:lang w:val="en-GB"/>
        </w:rPr>
        <w:t>38</w:t>
      </w:r>
      <w:r w:rsidRPr="005062FE">
        <w:rPr>
          <w:lang w:val="en-GB"/>
        </w:rPr>
        <w:t>)</w:t>
      </w:r>
      <w:bookmarkEnd w:id="131"/>
    </w:p>
    <w:p w:rsidR="00EE5125" w:rsidRPr="005062FE" w:rsidRDefault="00EE5125" w:rsidP="004643D8">
      <w:pPr>
        <w:pStyle w:val="enumlev1"/>
        <w:spacing w:before="120"/>
        <w:rPr>
          <w:rtl/>
          <w:lang w:val="en-GB" w:bidi="ar-LB"/>
        </w:rPr>
      </w:pPr>
      <w:r>
        <w:rPr>
          <w:rFonts w:hint="cs"/>
          <w:rtl/>
        </w:rPr>
        <w:t>’</w:t>
      </w:r>
      <w:r>
        <w:t>3</w:t>
      </w:r>
      <w:r>
        <w:rPr>
          <w:rFonts w:hint="cs"/>
          <w:rtl/>
        </w:rPr>
        <w:t>‘</w:t>
      </w:r>
      <w:r>
        <w:rPr>
          <w:rtl/>
        </w:rPr>
        <w:tab/>
      </w:r>
      <w:r w:rsidR="00C46C82">
        <w:rPr>
          <w:rFonts w:hint="cs"/>
          <w:rtl/>
        </w:rPr>
        <w:t xml:space="preserve">إنهاء الحساب للشعاع النازل ومتابعة العملية من الخطوة </w:t>
      </w:r>
      <w:r w:rsidR="00C46C82">
        <w:t>6</w:t>
      </w:r>
      <w:r w:rsidR="00C46C82">
        <w:rPr>
          <w:rFonts w:hint="cs"/>
          <w:rtl/>
          <w:lang w:bidi="ar-LB"/>
        </w:rPr>
        <w:t xml:space="preserve"> الواردة في الفقرة </w:t>
      </w:r>
      <w:r w:rsidR="00C46C82">
        <w:rPr>
          <w:lang w:bidi="ar-LB"/>
        </w:rPr>
        <w:t>2.C</w:t>
      </w:r>
      <w:r w:rsidR="00C46C82">
        <w:rPr>
          <w:rFonts w:hint="cs"/>
          <w:rtl/>
          <w:lang w:bidi="ar-LB"/>
        </w:rPr>
        <w:t xml:space="preserve"> </w:t>
      </w:r>
      <w:r w:rsidR="003724BC">
        <w:rPr>
          <w:rFonts w:hint="cs"/>
          <w:rtl/>
          <w:lang w:bidi="ar-LB"/>
        </w:rPr>
        <w:t xml:space="preserve">مع القيم الحالية لـ </w:t>
      </w:r>
      <w:r w:rsidR="003724BC" w:rsidRPr="005062FE">
        <w:rPr>
          <w:i/>
          <w:lang w:val="en-GB"/>
        </w:rPr>
        <w:t>h</w:t>
      </w:r>
      <w:r w:rsidR="003724BC">
        <w:rPr>
          <w:rFonts w:hint="cs"/>
          <w:i/>
          <w:rtl/>
          <w:lang w:val="en-GB"/>
        </w:rPr>
        <w:t xml:space="preserve"> و</w:t>
      </w:r>
      <w:r w:rsidR="003724BC" w:rsidRPr="005062FE">
        <w:rPr>
          <w:rFonts w:ascii="Symbol" w:hAnsi="Symbol"/>
          <w:lang w:val="en-GB"/>
        </w:rPr>
        <w:sym w:font="Symbol" w:char="F062"/>
      </w:r>
      <w:r w:rsidR="003724BC">
        <w:rPr>
          <w:rFonts w:ascii="Symbol" w:hAnsi="Symbol" w:hint="cs"/>
          <w:rtl/>
          <w:lang w:val="en-GB"/>
        </w:rPr>
        <w:t xml:space="preserve"> </w:t>
      </w:r>
      <w:r w:rsidR="003724BC">
        <w:rPr>
          <w:rFonts w:hint="cs"/>
          <w:i/>
          <w:rtl/>
          <w:lang w:val="en-GB"/>
        </w:rPr>
        <w:t>و</w:t>
      </w:r>
      <w:proofErr w:type="spellStart"/>
      <w:r w:rsidR="003724BC" w:rsidRPr="005062FE">
        <w:rPr>
          <w:i/>
          <w:lang w:val="en-GB"/>
        </w:rPr>
        <w:t>A</w:t>
      </w:r>
      <w:r w:rsidR="003724BC" w:rsidRPr="005062FE">
        <w:rPr>
          <w:i/>
          <w:vertAlign w:val="subscript"/>
          <w:lang w:val="en-GB"/>
        </w:rPr>
        <w:t>acc</w:t>
      </w:r>
      <w:proofErr w:type="spellEnd"/>
      <w:r w:rsidR="003724BC">
        <w:rPr>
          <w:rFonts w:hint="cs"/>
          <w:rtl/>
        </w:rPr>
        <w:t>: يلاحظ</w:t>
      </w:r>
      <w:r w:rsidR="00F42929">
        <w:rPr>
          <w:rFonts w:hint="eastAsia"/>
          <w:rtl/>
        </w:rPr>
        <w:t> </w:t>
      </w:r>
      <w:r w:rsidR="003724BC" w:rsidRPr="003724BC">
        <w:rPr>
          <w:rFonts w:hint="cs"/>
          <w:rtl/>
        </w:rPr>
        <w:t>أنه إذا كان</w:t>
      </w:r>
      <w:r w:rsidR="003724BC" w:rsidRPr="003724BC">
        <w:rPr>
          <w:rFonts w:hint="cs"/>
          <w:rtl/>
          <w:lang w:val="en-GB"/>
        </w:rPr>
        <w:t xml:space="preserve"> الخلوص </w:t>
      </w:r>
      <w:proofErr w:type="gramStart"/>
      <w:r w:rsidR="003724BC" w:rsidRPr="005062FE">
        <w:rPr>
          <w:i/>
          <w:iCs/>
          <w:lang w:val="en-GB"/>
        </w:rPr>
        <w:t>m</w:t>
      </w:r>
      <w:r w:rsidR="003724BC" w:rsidRPr="005062FE">
        <w:rPr>
          <w:lang w:val="en-GB"/>
        </w:rPr>
        <w:t> </w:t>
      </w:r>
      <w:r w:rsidR="003724BC" w:rsidRPr="005062FE">
        <w:rPr>
          <w:rFonts w:ascii="Symbol" w:hAnsi="Symbol"/>
          <w:lang w:val="en-GB"/>
        </w:rPr>
        <w:sym w:font="Symbol" w:char="F0B3"/>
      </w:r>
      <w:r w:rsidR="003724BC" w:rsidRPr="005062FE">
        <w:rPr>
          <w:lang w:val="en-GB"/>
        </w:rPr>
        <w:t> 0</w:t>
      </w:r>
      <w:proofErr w:type="gramEnd"/>
      <w:r w:rsidR="003724BC">
        <w:rPr>
          <w:rFonts w:hint="cs"/>
          <w:rtl/>
          <w:lang w:val="en-GB"/>
        </w:rPr>
        <w:t xml:space="preserve"> </w:t>
      </w:r>
      <w:r w:rsidR="003724BC" w:rsidRPr="003724BC">
        <w:rPr>
          <w:rFonts w:hint="cs"/>
          <w:rtl/>
        </w:rPr>
        <w:t xml:space="preserve">في الطبقة الجوية الأولى </w:t>
      </w:r>
      <w:r w:rsidR="003724BC">
        <w:rPr>
          <w:rFonts w:hint="cs"/>
          <w:rtl/>
        </w:rPr>
        <w:t xml:space="preserve">بالنسبة </w:t>
      </w:r>
      <w:r w:rsidR="003724BC" w:rsidRPr="003724BC">
        <w:rPr>
          <w:rFonts w:hint="cs"/>
          <w:rtl/>
        </w:rPr>
        <w:t>للشعاع النازل</w:t>
      </w:r>
      <w:r w:rsidR="003724BC">
        <w:rPr>
          <w:rFonts w:hint="cs"/>
          <w:rtl/>
        </w:rPr>
        <w:t>، لا يطرأ أي تغيير على قيمة</w:t>
      </w:r>
      <w:r w:rsidR="004643D8">
        <w:rPr>
          <w:rFonts w:hint="eastAsia"/>
          <w:rtl/>
        </w:rPr>
        <w:t> </w:t>
      </w:r>
      <w:r w:rsidR="003724BC" w:rsidRPr="005062FE">
        <w:rPr>
          <w:rFonts w:ascii="Symbol" w:hAnsi="Symbol"/>
          <w:lang w:val="en-GB"/>
        </w:rPr>
        <w:sym w:font="Symbol" w:char="F062"/>
      </w:r>
      <w:r w:rsidR="003724BC">
        <w:rPr>
          <w:rFonts w:hint="cs"/>
          <w:rtl/>
        </w:rPr>
        <w:t>. لأنها</w:t>
      </w:r>
      <w:r w:rsidR="00F42929">
        <w:rPr>
          <w:rFonts w:hint="eastAsia"/>
          <w:rtl/>
        </w:rPr>
        <w:t> </w:t>
      </w:r>
      <w:r w:rsidR="003724BC">
        <w:rPr>
          <w:rFonts w:hint="cs"/>
          <w:rtl/>
        </w:rPr>
        <w:t xml:space="preserve">ستأخذ مع ذلك قيمتها الصحيحة حين يعود الحساب إلى الخطوة </w:t>
      </w:r>
      <w:r w:rsidR="003724BC">
        <w:t>6</w:t>
      </w:r>
      <w:r w:rsidR="003724BC">
        <w:rPr>
          <w:rFonts w:hint="cs"/>
          <w:rtl/>
          <w:lang w:bidi="ar-LB"/>
        </w:rPr>
        <w:t xml:space="preserve"> من الفقرة </w:t>
      </w:r>
      <w:r w:rsidR="003724BC">
        <w:rPr>
          <w:lang w:bidi="ar-LB"/>
        </w:rPr>
        <w:t>2.C</w:t>
      </w:r>
      <w:r w:rsidR="003724BC">
        <w:rPr>
          <w:rFonts w:hint="cs"/>
          <w:rtl/>
          <w:lang w:bidi="ar-LB"/>
        </w:rPr>
        <w:t>.</w:t>
      </w:r>
    </w:p>
    <w:p w:rsidR="00EE5125" w:rsidRPr="00AE30A4" w:rsidRDefault="003724BC" w:rsidP="00AE30A4">
      <w:pPr>
        <w:rPr>
          <w:spacing w:val="-2"/>
          <w:rtl/>
          <w:lang w:bidi="ar-LB"/>
        </w:rPr>
      </w:pPr>
      <w:r w:rsidRPr="00AE30A4">
        <w:rPr>
          <w:rFonts w:hint="cs"/>
          <w:spacing w:val="-2"/>
          <w:rtl/>
        </w:rPr>
        <w:t xml:space="preserve">وما عدا ذلك، يكون الخلوص </w:t>
      </w:r>
      <w:r w:rsidRPr="00AE30A4">
        <w:rPr>
          <w:i/>
          <w:spacing w:val="-2"/>
          <w:lang w:val="en-GB"/>
        </w:rPr>
        <w:t>m</w:t>
      </w:r>
      <w:r w:rsidRPr="00AE30A4">
        <w:rPr>
          <w:spacing w:val="-2"/>
          <w:lang w:val="en-GB"/>
        </w:rPr>
        <w:t> &lt; 0</w:t>
      </w:r>
      <w:r w:rsidRPr="00AE30A4">
        <w:rPr>
          <w:rFonts w:hint="cs"/>
          <w:spacing w:val="-2"/>
          <w:rtl/>
          <w:lang w:val="en-GB"/>
        </w:rPr>
        <w:t xml:space="preserve"> ويمر الشعاع داخل الطبقة الجوية الأدنى التالية، وفي هذه الحالة</w:t>
      </w:r>
      <w:r w:rsidR="001848B9" w:rsidRPr="00AE30A4">
        <w:rPr>
          <w:rFonts w:hint="cs"/>
          <w:spacing w:val="-2"/>
          <w:rtl/>
          <w:lang w:val="en-GB"/>
        </w:rPr>
        <w:t xml:space="preserve"> تستمر العملية هنا من </w:t>
      </w:r>
      <w:r w:rsidR="00442873" w:rsidRPr="00AE30A4">
        <w:rPr>
          <w:rFonts w:hint="cs"/>
          <w:spacing w:val="-2"/>
          <w:rtl/>
          <w:lang w:val="en-GB"/>
        </w:rPr>
        <w:t>الخطوة</w:t>
      </w:r>
      <w:r w:rsidR="00AE30A4" w:rsidRPr="00AE30A4">
        <w:rPr>
          <w:rFonts w:hint="eastAsia"/>
          <w:spacing w:val="-2"/>
          <w:rtl/>
          <w:lang w:val="en-GB"/>
        </w:rPr>
        <w:t> </w:t>
      </w:r>
      <w:r w:rsidR="00442873" w:rsidRPr="00AE30A4">
        <w:rPr>
          <w:spacing w:val="-2"/>
        </w:rPr>
        <w:t>6</w:t>
      </w:r>
      <w:r w:rsidR="00442873" w:rsidRPr="00AE30A4">
        <w:rPr>
          <w:rFonts w:hint="cs"/>
          <w:spacing w:val="-2"/>
          <w:rtl/>
          <w:lang w:bidi="ar-LB"/>
        </w:rPr>
        <w:t>.</w:t>
      </w:r>
    </w:p>
    <w:p w:rsidR="00EE5125" w:rsidRPr="005062FE" w:rsidRDefault="00442873" w:rsidP="00BB1DCD">
      <w:pPr>
        <w:rPr>
          <w:lang w:val="en-GB"/>
        </w:rPr>
      </w:pPr>
      <w:r w:rsidRPr="00E13EBB">
        <w:rPr>
          <w:rFonts w:hint="cs"/>
          <w:i/>
          <w:iCs/>
          <w:rtl/>
        </w:rPr>
        <w:t xml:space="preserve">الخطوة </w:t>
      </w:r>
      <w:r>
        <w:rPr>
          <w:i/>
          <w:iCs/>
        </w:rPr>
        <w:t>6</w:t>
      </w:r>
      <w:r>
        <w:rPr>
          <w:rFonts w:hint="cs"/>
          <w:rtl/>
          <w:lang w:bidi="ar-LB"/>
        </w:rPr>
        <w:t>: حساب المسافة المائلة عبر الطبقة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d>
              <m:dPr>
                <m:ctrlPr>
                  <w:rPr>
                    <w:rFonts w:ascii="Cambria Math" w:hAnsi="Cambria Math"/>
                    <w:lang w:val="en-GB"/>
                  </w:rPr>
                </m:ctrlPr>
              </m:dPr>
              <m:e>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d>
          </m:e>
        </m:rad>
        <m:r>
          <m:rPr>
            <m:sty m:val="p"/>
          </m:rPr>
          <w:rPr>
            <w:rFonts w:ascii="Cambria Math" w:hAnsi="Cambria Math"/>
            <w:lang w:val="de-CH"/>
          </w:rPr>
          <m:t xml:space="preserve">  </m:t>
        </m:r>
      </m:oMath>
      <w:r w:rsidRPr="005062FE">
        <w:rPr>
          <w:lang w:val="de-CH"/>
        </w:rPr>
        <w:t xml:space="preserve">                </w:t>
      </w:r>
      <w:bookmarkStart w:id="132" w:name="lt_pId817"/>
      <w:r w:rsidRPr="005062FE">
        <w:rPr>
          <w:lang w:val="de-CH"/>
        </w:rPr>
        <w:t>(km)</w:t>
      </w:r>
      <w:bookmarkEnd w:id="132"/>
      <w:r w:rsidRPr="005062FE">
        <w:rPr>
          <w:lang w:val="de-CH"/>
        </w:rPr>
        <w:tab/>
      </w:r>
      <w:bookmarkStart w:id="133" w:name="lt_pId818"/>
      <w:r w:rsidRPr="005062FE">
        <w:rPr>
          <w:lang w:val="de-CH"/>
        </w:rPr>
        <w:t>(</w:t>
      </w:r>
      <w:r w:rsidR="002510FB">
        <w:rPr>
          <w:lang w:val="de-CH"/>
        </w:rPr>
        <w:t>39</w:t>
      </w:r>
      <w:r w:rsidRPr="005062FE">
        <w:rPr>
          <w:lang w:val="de-CH"/>
        </w:rPr>
        <w:t>)</w:t>
      </w:r>
      <w:bookmarkEnd w:id="133"/>
    </w:p>
    <w:p w:rsidR="00442873" w:rsidRDefault="00442873" w:rsidP="004F0248">
      <w:pPr>
        <w:rPr>
          <w:rtl/>
          <w:lang w:bidi="ar-LB"/>
        </w:rPr>
      </w:pPr>
      <w:r w:rsidRPr="00E13EBB">
        <w:rPr>
          <w:rFonts w:hint="cs"/>
          <w:i/>
          <w:iCs/>
          <w:rtl/>
        </w:rPr>
        <w:lastRenderedPageBreak/>
        <w:t xml:space="preserve">الخطوة </w:t>
      </w:r>
      <w:r>
        <w:rPr>
          <w:i/>
          <w:iCs/>
        </w:rPr>
        <w:t>7</w:t>
      </w:r>
      <w:r>
        <w:rPr>
          <w:rFonts w:hint="cs"/>
          <w:rtl/>
          <w:lang w:bidi="ar-LB"/>
        </w:rPr>
        <w:t>: تجميع التوهين</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γ</m:t>
        </m:r>
      </m:oMath>
      <w:r w:rsidRPr="005062FE">
        <w:rPr>
          <w:lang w:val="en-GB"/>
        </w:rPr>
        <w:t xml:space="preserve">                </w:t>
      </w:r>
      <w:bookmarkStart w:id="134" w:name="lt_pId821"/>
      <w:r w:rsidRPr="005062FE">
        <w:rPr>
          <w:lang w:val="en-GB"/>
        </w:rPr>
        <w:t>(</w:t>
      </w:r>
      <w:proofErr w:type="gramStart"/>
      <w:r w:rsidRPr="005062FE">
        <w:rPr>
          <w:lang w:val="en-GB"/>
        </w:rPr>
        <w:t>dB</w:t>
      </w:r>
      <w:proofErr w:type="gramEnd"/>
      <w:r w:rsidRPr="005062FE">
        <w:rPr>
          <w:lang w:val="en-GB"/>
        </w:rPr>
        <w:t>)</w:t>
      </w:r>
      <w:bookmarkEnd w:id="134"/>
      <w:r w:rsidRPr="005062FE">
        <w:rPr>
          <w:lang w:val="en-GB"/>
        </w:rPr>
        <w:tab/>
      </w:r>
      <w:bookmarkStart w:id="135" w:name="lt_pId822"/>
      <w:r w:rsidRPr="005062FE">
        <w:rPr>
          <w:lang w:val="en-GB"/>
        </w:rPr>
        <w:t>(</w:t>
      </w:r>
      <w:r w:rsidR="002510FB">
        <w:rPr>
          <w:lang w:val="en-GB"/>
        </w:rPr>
        <w:t>40</w:t>
      </w:r>
      <w:r w:rsidRPr="005062FE">
        <w:rPr>
          <w:lang w:val="en-GB"/>
        </w:rPr>
        <w:t>)</w:t>
      </w:r>
      <w:bookmarkEnd w:id="135"/>
    </w:p>
    <w:p w:rsidR="00EE5125" w:rsidRPr="005062FE" w:rsidRDefault="00442873" w:rsidP="00BB1DCD">
      <w:pPr>
        <w:rPr>
          <w:lang w:val="en-GB"/>
        </w:rPr>
      </w:pPr>
      <w:r w:rsidRPr="00E13EBB">
        <w:rPr>
          <w:rFonts w:hint="cs"/>
          <w:i/>
          <w:iCs/>
          <w:rtl/>
        </w:rPr>
        <w:t xml:space="preserve">الخطوة </w:t>
      </w:r>
      <w:r>
        <w:rPr>
          <w:i/>
          <w:iCs/>
        </w:rPr>
        <w:t>8</w:t>
      </w:r>
      <w:r>
        <w:rPr>
          <w:rFonts w:hint="cs"/>
          <w:rtl/>
          <w:lang w:bidi="ar-LB"/>
        </w:rPr>
        <w:t xml:space="preserve">: حساب الزاوية بين الشعاع والخط الرأسي عند الحافة الدنيا للطبقة الجوية الحالية: </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r>
                  <m:rPr>
                    <m:sty m:val="p"/>
                  </m:rPr>
                  <w:rPr>
                    <w:rFonts w:ascii="Cambria Math" w:hAnsi="Cambria Math"/>
                    <w:lang w:val="en-GB"/>
                  </w:rPr>
                  <m:t>+δ</m:t>
                </m:r>
              </m:num>
              <m:den>
                <m:r>
                  <w:rPr>
                    <w:rFonts w:ascii="Cambria Math" w:hAnsi="Cambria Math"/>
                    <w:lang w:val="en-GB"/>
                  </w:rPr>
                  <m:t>r</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5062FE">
        <w:rPr>
          <w:lang w:val="en-GB"/>
        </w:rPr>
        <w:tab/>
      </w:r>
      <w:bookmarkStart w:id="136" w:name="lt_pId825"/>
      <w:r w:rsidRPr="005062FE">
        <w:rPr>
          <w:lang w:val="en-GB"/>
        </w:rPr>
        <w:t>(</w:t>
      </w:r>
      <w:r w:rsidR="002510FB">
        <w:rPr>
          <w:lang w:val="en-GB"/>
        </w:rPr>
        <w:t>41</w:t>
      </w:r>
      <w:r w:rsidRPr="005062FE">
        <w:rPr>
          <w:lang w:val="en-GB"/>
        </w:rPr>
        <w:t>)</w:t>
      </w:r>
      <w:bookmarkEnd w:id="136"/>
    </w:p>
    <w:p w:rsidR="00EE5125" w:rsidRPr="005062FE" w:rsidRDefault="00442873" w:rsidP="00BB1DCD">
      <w:pPr>
        <w:rPr>
          <w:lang w:val="en-GB"/>
        </w:rPr>
      </w:pPr>
      <w:r w:rsidRPr="00E13EBB">
        <w:rPr>
          <w:rFonts w:hint="cs"/>
          <w:i/>
          <w:iCs/>
          <w:rtl/>
        </w:rPr>
        <w:t xml:space="preserve">الخطوة </w:t>
      </w:r>
      <w:r>
        <w:rPr>
          <w:i/>
          <w:iCs/>
        </w:rPr>
        <w:t>9</w:t>
      </w:r>
      <w:r>
        <w:rPr>
          <w:rFonts w:hint="cs"/>
          <w:rtl/>
          <w:lang w:bidi="ar-LB"/>
        </w:rPr>
        <w:t xml:space="preserve">: يعاد </w:t>
      </w:r>
      <w:r w:rsidR="00857F22">
        <w:rPr>
          <w:rFonts w:hint="cs"/>
          <w:rtl/>
          <w:lang w:bidi="ar-LB"/>
        </w:rPr>
        <w:t>إسناد</w:t>
      </w:r>
      <w:r>
        <w:rPr>
          <w:rFonts w:hint="cs"/>
          <w:rtl/>
          <w:lang w:bidi="ar-LB"/>
        </w:rPr>
        <w:t xml:space="preserve"> قيمة ارتفاع الطبقة الجوية التالية:</w:t>
      </w:r>
    </w:p>
    <w:p w:rsidR="00EE5125" w:rsidRPr="005062FE" w:rsidRDefault="00EE512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h=h-</m:t>
        </m:r>
        <m:r>
          <m:rPr>
            <m:sty m:val="p"/>
          </m:rPr>
          <w:rPr>
            <w:rFonts w:ascii="Cambria Math" w:hAnsi="Cambria Math"/>
            <w:lang w:val="en-GB"/>
          </w:rPr>
          <m:t>δ</m:t>
        </m:r>
      </m:oMath>
      <w:r w:rsidRPr="005062FE">
        <w:rPr>
          <w:lang w:val="en-GB"/>
        </w:rPr>
        <w:t xml:space="preserve">                </w:t>
      </w:r>
      <w:bookmarkStart w:id="137" w:name="lt_pId828"/>
      <w:r w:rsidRPr="005062FE">
        <w:rPr>
          <w:lang w:val="en-GB"/>
        </w:rPr>
        <w:t>(</w:t>
      </w:r>
      <w:proofErr w:type="gramStart"/>
      <w:r w:rsidRPr="005062FE">
        <w:rPr>
          <w:lang w:val="en-GB"/>
        </w:rPr>
        <w:t>km</w:t>
      </w:r>
      <w:proofErr w:type="gramEnd"/>
      <w:r w:rsidRPr="005062FE">
        <w:rPr>
          <w:lang w:val="en-GB"/>
        </w:rPr>
        <w:t xml:space="preserve"> above sea level)</w:t>
      </w:r>
      <w:bookmarkEnd w:id="137"/>
      <w:r w:rsidRPr="005062FE">
        <w:rPr>
          <w:lang w:val="en-GB"/>
        </w:rPr>
        <w:tab/>
      </w:r>
      <w:bookmarkStart w:id="138" w:name="lt_pId829"/>
      <w:r w:rsidRPr="005062FE">
        <w:rPr>
          <w:lang w:val="en-GB"/>
        </w:rPr>
        <w:t>(</w:t>
      </w:r>
      <w:r w:rsidR="002510FB">
        <w:rPr>
          <w:lang w:val="en-GB"/>
        </w:rPr>
        <w:t>42</w:t>
      </w:r>
      <w:r w:rsidRPr="005062FE">
        <w:rPr>
          <w:lang w:val="en-GB"/>
        </w:rPr>
        <w:t>)</w:t>
      </w:r>
      <w:bookmarkEnd w:id="138"/>
    </w:p>
    <w:p w:rsidR="00EE5125" w:rsidRPr="005062FE" w:rsidRDefault="00442873" w:rsidP="00BB1DCD">
      <w:pPr>
        <w:tabs>
          <w:tab w:val="left" w:pos="851"/>
          <w:tab w:val="left" w:pos="993"/>
        </w:tabs>
        <w:rPr>
          <w:lang w:val="en-GB"/>
        </w:rPr>
      </w:pPr>
      <w:r w:rsidRPr="00E13EBB">
        <w:rPr>
          <w:rFonts w:hint="cs"/>
          <w:i/>
          <w:iCs/>
          <w:rtl/>
        </w:rPr>
        <w:t xml:space="preserve">الخطوة </w:t>
      </w:r>
      <w:r>
        <w:rPr>
          <w:i/>
          <w:iCs/>
        </w:rPr>
        <w:t>10</w:t>
      </w:r>
      <w:r>
        <w:rPr>
          <w:rFonts w:hint="cs"/>
          <w:rtl/>
          <w:lang w:bidi="ar-LB"/>
        </w:rPr>
        <w:t xml:space="preserve">: يعاد </w:t>
      </w:r>
      <w:r w:rsidR="002D3234">
        <w:rPr>
          <w:rFonts w:hint="cs"/>
          <w:rtl/>
          <w:lang w:bidi="ar-LB"/>
        </w:rPr>
        <w:t>إسناد قيمة</w:t>
      </w:r>
      <w:r>
        <w:rPr>
          <w:rFonts w:hint="cs"/>
          <w:rtl/>
          <w:lang w:bidi="ar-LB"/>
        </w:rPr>
        <w:t xml:space="preserve"> نصف قطر الحافة الدنيا للطبقة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w:bookmarkStart w:id="139" w:name="lt_pId832"/>
      <w:proofErr w:type="gramStart"/>
      <w:r w:rsidRPr="005062FE">
        <w:rPr>
          <w:lang w:val="en-GB"/>
        </w:rPr>
        <w:t>r</w:t>
      </w:r>
      <w:proofErr w:type="gramEnd"/>
      <m:oMath>
        <m:r>
          <w:rPr>
            <w:rFonts w:ascii="Cambria Math" w:hAnsi="Cambria Math"/>
            <w:lang w:val="en-GB"/>
          </w:rPr>
          <m:t>=r-</m:t>
        </m:r>
        <m:r>
          <m:rPr>
            <m:sty m:val="p"/>
          </m:rPr>
          <w:rPr>
            <w:rFonts w:ascii="Cambria Math" w:hAnsi="Cambria Math"/>
            <w:lang w:val="en-GB"/>
          </w:rPr>
          <m:t>δ</m:t>
        </m:r>
      </m:oMath>
      <w:r w:rsidRPr="005062FE">
        <w:rPr>
          <w:lang w:val="en-GB"/>
        </w:rPr>
        <w:t xml:space="preserve">                (km)</w:t>
      </w:r>
      <w:bookmarkEnd w:id="139"/>
      <w:r w:rsidRPr="005062FE">
        <w:rPr>
          <w:lang w:val="en-GB"/>
        </w:rPr>
        <w:tab/>
      </w:r>
      <w:bookmarkStart w:id="140" w:name="lt_pId833"/>
      <w:r w:rsidRPr="005062FE">
        <w:rPr>
          <w:lang w:val="en-GB"/>
        </w:rPr>
        <w:t>(</w:t>
      </w:r>
      <w:r w:rsidR="002510FB">
        <w:rPr>
          <w:lang w:val="en-GB"/>
        </w:rPr>
        <w:t>43</w:t>
      </w:r>
      <w:r w:rsidRPr="005062FE">
        <w:rPr>
          <w:lang w:val="en-GB"/>
        </w:rPr>
        <w:t>)</w:t>
      </w:r>
      <w:bookmarkEnd w:id="140"/>
    </w:p>
    <w:p w:rsidR="00EE5125" w:rsidRPr="00442873" w:rsidRDefault="00442873" w:rsidP="004F0248">
      <w:pPr>
        <w:tabs>
          <w:tab w:val="left" w:pos="851"/>
        </w:tabs>
        <w:rPr>
          <w:rtl/>
          <w:lang w:val="en-GB" w:bidi="ar-LB"/>
        </w:rPr>
      </w:pPr>
      <w:r w:rsidRPr="00E13EBB">
        <w:rPr>
          <w:rFonts w:hint="cs"/>
          <w:i/>
          <w:iCs/>
          <w:rtl/>
        </w:rPr>
        <w:t xml:space="preserve">الخطوة </w:t>
      </w:r>
      <w:r>
        <w:rPr>
          <w:i/>
          <w:iCs/>
        </w:rPr>
        <w:t>11</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sidRPr="004F0248">
        <w:rPr>
          <w:rFonts w:hint="cs"/>
          <w:i/>
          <w:rtl/>
          <w:lang w:val="en-GB"/>
        </w:rPr>
        <w:t xml:space="preserve"> </w:t>
      </w:r>
      <w:r w:rsidRPr="00654641">
        <w:rPr>
          <w:rFonts w:hint="cs"/>
          <w:i/>
          <w:rtl/>
          <w:lang w:val="en-GB"/>
        </w:rPr>
        <w:t>و</w:t>
      </w:r>
      <w:r w:rsidRPr="005062FE">
        <w:rPr>
          <w:i/>
          <w:lang w:val="en-GB"/>
        </w:rPr>
        <w:t>f</w:t>
      </w:r>
      <w:r>
        <w:rPr>
          <w:rFonts w:hint="cs"/>
          <w:rtl/>
          <w:lang w:bidi="ar-LB"/>
        </w:rPr>
        <w:t xml:space="preserve"> لإعادة إسناد قيم </w:t>
      </w:r>
      <w:r w:rsidRPr="005062FE">
        <w:rPr>
          <w:i/>
          <w:lang w:val="en-GB"/>
        </w:rPr>
        <w:t>t</w:t>
      </w:r>
      <w:r>
        <w:rPr>
          <w:rFonts w:hint="cs"/>
          <w:i/>
          <w:rtl/>
          <w:lang w:val="en-GB"/>
        </w:rPr>
        <w:t xml:space="preserve"> و</w:t>
      </w:r>
      <w:r w:rsidRPr="005062FE">
        <w:rPr>
          <w:i/>
          <w:lang w:val="en-GB"/>
        </w:rPr>
        <w:t>p</w:t>
      </w:r>
      <w:r>
        <w:rPr>
          <w:rFonts w:hint="cs"/>
          <w:i/>
          <w:rtl/>
          <w:lang w:val="en-GB"/>
        </w:rPr>
        <w:t xml:space="preserve"> و</w:t>
      </w:r>
      <w:r w:rsidRPr="005062FE">
        <w:rPr>
          <w:i/>
          <w:lang w:val="en-GB"/>
        </w:rPr>
        <w:t>e</w:t>
      </w:r>
      <w:r>
        <w:rPr>
          <w:rFonts w:hint="cs"/>
          <w:i/>
          <w:rtl/>
          <w:lang w:val="en-GB"/>
        </w:rPr>
        <w:t xml:space="preserve"> و</w:t>
      </w:r>
      <w:r w:rsidRPr="005062FE">
        <w:rPr>
          <w:rFonts w:ascii="Symbol" w:hAnsi="Symbol"/>
          <w:lang w:val="en-GB"/>
        </w:rPr>
        <w:sym w:font="Symbol" w:char="F067"/>
      </w:r>
      <w:r>
        <w:rPr>
          <w:rFonts w:hint="cs"/>
          <w:rtl/>
          <w:lang w:val="en-GB" w:bidi="ar-LB"/>
        </w:rPr>
        <w:t>، وليس لتغيير القيمة الحالية</w:t>
      </w:r>
      <w:r w:rsidR="00857F22">
        <w:rPr>
          <w:rFonts w:hint="cs"/>
          <w:rtl/>
          <w:lang w:val="en-GB" w:bidi="ar-LB"/>
        </w:rPr>
        <w:t xml:space="preserve"> لدليل الانكسار </w:t>
      </w:r>
      <w:r w:rsidR="00857F22" w:rsidRPr="005062FE">
        <w:rPr>
          <w:i/>
          <w:lang w:val="en-GB"/>
        </w:rPr>
        <w:t>n</w:t>
      </w:r>
      <w:r w:rsidR="00857F22">
        <w:rPr>
          <w:rFonts w:hint="cs"/>
          <w:rtl/>
          <w:lang w:val="en-GB" w:bidi="ar-LB"/>
        </w:rPr>
        <w:t xml:space="preserve">. وتسند القيمة الجديدة لدليل الانكسار إلى متغير </w:t>
      </w:r>
      <w:proofErr w:type="gramStart"/>
      <w:r w:rsidR="00857F22">
        <w:rPr>
          <w:rFonts w:hint="cs"/>
          <w:rtl/>
          <w:lang w:val="en-GB" w:bidi="ar-LB"/>
        </w:rPr>
        <w:t xml:space="preserve">جديد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00DE04CE">
        <w:rPr>
          <w:rFonts w:hint="cs"/>
          <w:rtl/>
          <w:lang w:val="en-GB" w:bidi="ar-LB"/>
        </w:rPr>
        <w:t>.</w:t>
      </w:r>
      <w:proofErr w:type="gramEnd"/>
    </w:p>
    <w:p w:rsidR="00857F22" w:rsidRDefault="00857F22" w:rsidP="00DE04CE">
      <w:pPr>
        <w:rPr>
          <w:rtl/>
          <w:lang w:bidi="ar-LB"/>
        </w:rPr>
      </w:pPr>
      <w:r w:rsidRPr="00E13EBB">
        <w:rPr>
          <w:rFonts w:hint="cs"/>
          <w:i/>
          <w:iCs/>
          <w:rtl/>
        </w:rPr>
        <w:t xml:space="preserve">الخطوة </w:t>
      </w:r>
      <w:r>
        <w:rPr>
          <w:i/>
          <w:iCs/>
        </w:rPr>
        <w:t>12</w:t>
      </w:r>
      <w:r>
        <w:rPr>
          <w:rFonts w:hint="cs"/>
          <w:rtl/>
          <w:lang w:bidi="ar-LB"/>
        </w:rPr>
        <w:t>: يعاد إسناد قيمة السماكة الرأسية للطبقة الجوية:</w:t>
      </w:r>
    </w:p>
    <w:p w:rsidR="00EE5125" w:rsidRPr="005062FE" w:rsidRDefault="00EE512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Pr="005062FE">
        <w:rPr>
          <w:lang w:val="en-GB"/>
        </w:rPr>
        <w:t xml:space="preserve">                </w:t>
      </w:r>
      <w:bookmarkStart w:id="141" w:name="lt_pId839"/>
      <w:r w:rsidRPr="005062FE">
        <w:rPr>
          <w:lang w:val="en-GB"/>
        </w:rPr>
        <w:t>(</w:t>
      </w:r>
      <w:proofErr w:type="gramStart"/>
      <w:r w:rsidRPr="005062FE">
        <w:rPr>
          <w:lang w:val="en-GB"/>
        </w:rPr>
        <w:t>km</w:t>
      </w:r>
      <w:proofErr w:type="gramEnd"/>
      <w:r w:rsidRPr="005062FE">
        <w:rPr>
          <w:lang w:val="en-GB"/>
        </w:rPr>
        <w:t>)</w:t>
      </w:r>
      <w:bookmarkEnd w:id="141"/>
      <w:r w:rsidRPr="005062FE">
        <w:rPr>
          <w:lang w:val="en-GB"/>
        </w:rPr>
        <w:tab/>
      </w:r>
      <w:bookmarkStart w:id="142" w:name="lt_pId840"/>
      <w:r w:rsidRPr="005062FE">
        <w:rPr>
          <w:lang w:val="en-GB"/>
        </w:rPr>
        <w:t>(</w:t>
      </w:r>
      <w:r w:rsidR="002510FB">
        <w:rPr>
          <w:lang w:val="en-GB"/>
        </w:rPr>
        <w:t>44</w:t>
      </w:r>
      <w:r w:rsidRPr="005062FE">
        <w:rPr>
          <w:lang w:val="en-GB"/>
        </w:rPr>
        <w:t>)</w:t>
      </w:r>
      <w:bookmarkEnd w:id="142"/>
    </w:p>
    <w:p w:rsidR="00857F22" w:rsidRDefault="00857F22" w:rsidP="00964D1A">
      <w:pPr>
        <w:rPr>
          <w:rtl/>
          <w:lang w:bidi="ar-LB"/>
        </w:rPr>
      </w:pPr>
      <w:r w:rsidRPr="00E13EBB">
        <w:rPr>
          <w:rFonts w:hint="cs"/>
          <w:i/>
          <w:iCs/>
          <w:rtl/>
        </w:rPr>
        <w:t xml:space="preserve">الخطوة </w:t>
      </w:r>
      <w:r>
        <w:rPr>
          <w:i/>
          <w:iCs/>
        </w:rPr>
        <w:t>13</w:t>
      </w:r>
      <w:r>
        <w:rPr>
          <w:rFonts w:hint="cs"/>
          <w:rtl/>
          <w:lang w:bidi="ar-LB"/>
        </w:rPr>
        <w:t>: يعاد إسناد قيمة الزاوية بين الشعاع والخط الرأسي عند الحافة العليا للطبقة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5062FE">
        <w:rPr>
          <w:lang w:val="en-GB"/>
        </w:rPr>
        <w:tab/>
      </w:r>
      <w:bookmarkStart w:id="143" w:name="lt_pId843"/>
      <w:r w:rsidRPr="005062FE">
        <w:rPr>
          <w:lang w:val="en-GB"/>
        </w:rPr>
        <w:t>(</w:t>
      </w:r>
      <w:r w:rsidR="002510FB">
        <w:rPr>
          <w:lang w:val="en-GB"/>
        </w:rPr>
        <w:t>45</w:t>
      </w:r>
      <w:r w:rsidRPr="005062FE">
        <w:rPr>
          <w:lang w:val="en-GB"/>
        </w:rPr>
        <w:t>)</w:t>
      </w:r>
      <w:bookmarkEnd w:id="143"/>
    </w:p>
    <w:p w:rsidR="00857F22" w:rsidRDefault="00857F22" w:rsidP="00964D1A">
      <w:pPr>
        <w:rPr>
          <w:rtl/>
          <w:lang w:bidi="ar-LB"/>
        </w:rPr>
      </w:pPr>
      <w:r w:rsidRPr="00E13EBB">
        <w:rPr>
          <w:rFonts w:hint="cs"/>
          <w:i/>
          <w:iCs/>
          <w:rtl/>
        </w:rPr>
        <w:t xml:space="preserve">الخطوة </w:t>
      </w:r>
      <w:r>
        <w:rPr>
          <w:i/>
          <w:iCs/>
        </w:rPr>
        <w:t>14</w:t>
      </w:r>
      <w:r>
        <w:rPr>
          <w:rFonts w:hint="cs"/>
          <w:rtl/>
          <w:lang w:bidi="ar-LB"/>
        </w:rPr>
        <w:t>: يعاد إسناد قيمة دليل الانكسار:</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5062FE">
        <w:rPr>
          <w:lang w:val="en-GB"/>
        </w:rPr>
        <w:tab/>
      </w:r>
      <w:bookmarkStart w:id="144" w:name="lt_pId846"/>
      <w:r w:rsidRPr="005062FE">
        <w:rPr>
          <w:lang w:val="en-GB"/>
        </w:rPr>
        <w:t>(</w:t>
      </w:r>
      <w:r w:rsidR="002510FB">
        <w:rPr>
          <w:lang w:val="en-GB"/>
        </w:rPr>
        <w:t>46</w:t>
      </w:r>
      <w:r w:rsidRPr="005062FE">
        <w:rPr>
          <w:lang w:val="en-GB"/>
        </w:rPr>
        <w:t>)</w:t>
      </w:r>
      <w:bookmarkEnd w:id="144"/>
    </w:p>
    <w:p w:rsidR="00857F22" w:rsidRDefault="00857F22" w:rsidP="001340C1">
      <w:pPr>
        <w:rPr>
          <w:rtl/>
          <w:lang w:bidi="ar-LB"/>
        </w:rPr>
      </w:pPr>
      <w:r w:rsidRPr="00E13EBB">
        <w:rPr>
          <w:rFonts w:hint="cs"/>
          <w:iCs/>
          <w:rtl/>
        </w:rPr>
        <w:t xml:space="preserve">الخطوة </w:t>
      </w:r>
      <w:r w:rsidRPr="00857F22">
        <w:t>15</w:t>
      </w:r>
      <w:r>
        <w:rPr>
          <w:rFonts w:hint="cs"/>
          <w:rtl/>
          <w:lang w:bidi="ar-LB"/>
        </w:rPr>
        <w:t xml:space="preserve">: تستمر العملية من </w:t>
      </w:r>
      <w:r w:rsidRPr="00857F22">
        <w:rPr>
          <w:rFonts w:hint="cs"/>
          <w:rtl/>
          <w:lang w:bidi="ar-LB"/>
        </w:rPr>
        <w:t xml:space="preserve">الخطوة </w:t>
      </w:r>
      <w:r w:rsidRPr="00857F22">
        <w:rPr>
          <w:lang w:bidi="ar-LB"/>
        </w:rPr>
        <w:t>4</w:t>
      </w:r>
      <w:r w:rsidRPr="00857F22">
        <w:rPr>
          <w:rFonts w:hint="cs"/>
          <w:rtl/>
          <w:lang w:bidi="ar-LB"/>
        </w:rPr>
        <w:t xml:space="preserve"> حتى انتهاء العملية الحسابية في الخطوة </w:t>
      </w:r>
      <w:r w:rsidRPr="00857F22">
        <w:rPr>
          <w:lang w:bidi="ar-LB"/>
        </w:rPr>
        <w:t>5</w:t>
      </w:r>
      <w:r w:rsidRPr="00857F22">
        <w:rPr>
          <w:rFonts w:hint="cs"/>
          <w:rtl/>
          <w:lang w:bidi="ar-LB"/>
        </w:rPr>
        <w:t>.</w:t>
      </w:r>
      <w:r>
        <w:rPr>
          <w:rFonts w:hint="cs"/>
          <w:rtl/>
          <w:lang w:bidi="ar-LB"/>
        </w:rPr>
        <w:t xml:space="preserve"> </w:t>
      </w:r>
    </w:p>
    <w:p w:rsidR="00EE5125" w:rsidRPr="00857F22" w:rsidRDefault="00857F22" w:rsidP="00BB1DCD">
      <w:pPr>
        <w:pStyle w:val="Headingi"/>
        <w:spacing w:before="120"/>
        <w:rPr>
          <w:i w:val="0"/>
          <w:iCs w:val="0"/>
          <w:sz w:val="36"/>
          <w:szCs w:val="36"/>
          <w:lang w:val="en-GB"/>
        </w:rPr>
      </w:pPr>
      <w:r w:rsidRPr="00857F22">
        <w:rPr>
          <w:rFonts w:hint="cs"/>
          <w:i w:val="0"/>
          <w:sz w:val="36"/>
          <w:szCs w:val="36"/>
          <w:rtl/>
        </w:rPr>
        <w:t>نهاية الحلقة</w:t>
      </w:r>
    </w:p>
    <w:p w:rsidR="00EE5125" w:rsidRDefault="00EE5125" w:rsidP="00F42929">
      <w:pPr>
        <w:pStyle w:val="Heading2"/>
        <w:spacing w:before="120"/>
        <w:rPr>
          <w:rFonts w:eastAsia="SimSun"/>
          <w:rtl/>
        </w:rPr>
      </w:pPr>
      <w:bookmarkStart w:id="145" w:name="_Toc523131339"/>
      <w:proofErr w:type="gramStart"/>
      <w:r>
        <w:rPr>
          <w:rFonts w:eastAsia="SimSun"/>
        </w:rPr>
        <w:t>4.C</w:t>
      </w:r>
      <w:proofErr w:type="gramEnd"/>
      <w:r>
        <w:rPr>
          <w:rFonts w:eastAsia="SimSun"/>
          <w:rtl/>
        </w:rPr>
        <w:tab/>
      </w:r>
      <w:r w:rsidR="007E00CC">
        <w:rPr>
          <w:rFonts w:eastAsia="SimSun" w:hint="cs"/>
          <w:rtl/>
        </w:rPr>
        <w:t xml:space="preserve">الشعاع الصاعد لدى </w:t>
      </w:r>
      <w:r w:rsidR="00857F22">
        <w:rPr>
          <w:rFonts w:eastAsia="SimSun" w:hint="cs"/>
          <w:rtl/>
        </w:rPr>
        <w:t>تتبّعه</w:t>
      </w:r>
      <w:r w:rsidR="007E00CC">
        <w:rPr>
          <w:rFonts w:eastAsia="SimSun" w:hint="cs"/>
          <w:rtl/>
        </w:rPr>
        <w:t xml:space="preserve"> من محطة أرضية</w:t>
      </w:r>
      <w:bookmarkEnd w:id="145"/>
    </w:p>
    <w:p w:rsidR="00EE5125" w:rsidRDefault="0003183B" w:rsidP="00A62122">
      <w:pPr>
        <w:pStyle w:val="enumlev1"/>
        <w:keepNext/>
        <w:keepLines/>
        <w:spacing w:before="120"/>
        <w:ind w:left="0" w:firstLine="0"/>
        <w:rPr>
          <w:rFonts w:eastAsia="SimSun"/>
          <w:rtl/>
          <w:lang w:bidi="ar-LB"/>
        </w:rPr>
      </w:pPr>
      <w:r>
        <w:rPr>
          <w:rFonts w:eastAsia="SimSun" w:hint="cs"/>
          <w:rtl/>
          <w:lang w:bidi="ar-LB"/>
        </w:rPr>
        <w:t xml:space="preserve">لا تستخدم عملية الحساب هذه إلا إذا استدعيت من الخطوة </w:t>
      </w:r>
      <w:r>
        <w:rPr>
          <w:rFonts w:eastAsia="SimSun"/>
          <w:lang w:bidi="ar-LB"/>
        </w:rPr>
        <w:t>6</w:t>
      </w:r>
      <w:r>
        <w:rPr>
          <w:rFonts w:eastAsia="SimSun" w:hint="cs"/>
          <w:rtl/>
          <w:lang w:bidi="ar-LB"/>
        </w:rPr>
        <w:t xml:space="preserve"> الواردة في الفقرة </w:t>
      </w:r>
      <w:r>
        <w:rPr>
          <w:rFonts w:eastAsia="SimSun"/>
          <w:lang w:bidi="ar-LB"/>
        </w:rPr>
        <w:t>2.C</w:t>
      </w:r>
      <w:r>
        <w:rPr>
          <w:rFonts w:eastAsia="SimSun" w:hint="cs"/>
          <w:rtl/>
          <w:lang w:bidi="ar-LB"/>
        </w:rPr>
        <w:t xml:space="preserve"> أعلاه. وتتمثل المدخلات </w:t>
      </w:r>
      <w:r>
        <w:rPr>
          <w:rFonts w:hint="cs"/>
          <w:rtl/>
          <w:lang w:bidi="ar-LB"/>
        </w:rPr>
        <w:t>بالقيم الحالية لما</w:t>
      </w:r>
      <w:r w:rsidR="00A62122">
        <w:rPr>
          <w:rFonts w:hint="eastAsia"/>
          <w:rtl/>
          <w:lang w:bidi="ar-LB"/>
        </w:rPr>
        <w:t> </w:t>
      </w:r>
      <w:r>
        <w:rPr>
          <w:rFonts w:hint="cs"/>
          <w:rtl/>
          <w:lang w:bidi="ar-LB"/>
        </w:rPr>
        <w:t>يلي وقت استدعاء الطريقة:</w:t>
      </w:r>
    </w:p>
    <w:p w:rsidR="00EE5125" w:rsidRPr="005062FE" w:rsidRDefault="00EE5125" w:rsidP="00A62122">
      <w:pPr>
        <w:pStyle w:val="Equationlegend"/>
        <w:spacing w:before="120"/>
      </w:pPr>
      <w:r w:rsidRPr="005062FE">
        <w:tab/>
      </w:r>
      <w:bookmarkStart w:id="146" w:name="lt_pId854"/>
      <w:proofErr w:type="gramStart"/>
      <w:r w:rsidR="00A62122">
        <w:t>:</w:t>
      </w:r>
      <w:r w:rsidRPr="005062FE">
        <w:rPr>
          <w:i/>
        </w:rPr>
        <w:t>h</w:t>
      </w:r>
      <w:bookmarkEnd w:id="146"/>
      <w:proofErr w:type="gramEnd"/>
      <w:r w:rsidRPr="005062FE">
        <w:tab/>
      </w:r>
      <w:r w:rsidR="0003183B">
        <w:rPr>
          <w:rFonts w:hint="cs"/>
          <w:rtl/>
        </w:rPr>
        <w:t xml:space="preserve">ارتفاع الشعاع </w:t>
      </w:r>
      <w:r w:rsidR="0003183B">
        <w:t>(km)</w:t>
      </w:r>
      <w:r w:rsidR="0003183B">
        <w:rPr>
          <w:rFonts w:hint="cs"/>
          <w:rtl/>
          <w:lang w:bidi="ar-LB"/>
        </w:rPr>
        <w:t xml:space="preserve"> فوق مستوى سطح البحر</w:t>
      </w:r>
    </w:p>
    <w:p w:rsidR="00EE5125" w:rsidRPr="005062FE" w:rsidRDefault="00EE5125" w:rsidP="00A62122">
      <w:pPr>
        <w:pStyle w:val="Equationlegend"/>
        <w:spacing w:before="120"/>
      </w:pPr>
      <w:r w:rsidRPr="005062FE">
        <w:tab/>
      </w:r>
      <w:bookmarkStart w:id="147" w:name="lt_pId856"/>
      <w:r w:rsidR="00A62122">
        <w:t>:</w:t>
      </w:r>
      <w:r w:rsidRPr="005062FE">
        <w:rPr>
          <w:rFonts w:ascii="Symbol" w:hAnsi="Symbol"/>
          <w:iCs/>
        </w:rPr>
        <w:sym w:font="Symbol" w:char="F062"/>
      </w:r>
      <w:bookmarkEnd w:id="147"/>
      <w:r w:rsidRPr="005062FE">
        <w:tab/>
      </w:r>
      <w:r w:rsidR="0003183B">
        <w:rPr>
          <w:rFonts w:hint="cs"/>
          <w:rtl/>
        </w:rPr>
        <w:t>زاوية الشعاع بالنسبة إلى الخط العمودي المحلي</w:t>
      </w:r>
    </w:p>
    <w:p w:rsidR="00EE5125" w:rsidRPr="005062FE" w:rsidRDefault="00EE5125" w:rsidP="00A62122">
      <w:pPr>
        <w:pStyle w:val="Equationlegend"/>
        <w:spacing w:before="120"/>
      </w:pPr>
      <w:r w:rsidRPr="005062FE">
        <w:tab/>
      </w:r>
      <w:bookmarkStart w:id="148" w:name="lt_pId858"/>
      <w:proofErr w:type="gramStart"/>
      <w:r w:rsidR="00A62122">
        <w:t>:</w:t>
      </w:r>
      <w:proofErr w:type="gramEnd"/>
      <w:r w:rsidRPr="005062FE">
        <w:rPr>
          <w:rFonts w:ascii="Symbol" w:hAnsi="Symbol"/>
          <w:iCs/>
        </w:rPr>
        <w:sym w:font="Symbol" w:char="F072"/>
      </w:r>
      <w:r w:rsidRPr="005062FE">
        <w:rPr>
          <w:i/>
          <w:vertAlign w:val="subscript"/>
        </w:rPr>
        <w:t>s</w:t>
      </w:r>
      <w:bookmarkEnd w:id="148"/>
      <w:r w:rsidRPr="005062FE">
        <w:tab/>
      </w:r>
      <w:bookmarkStart w:id="149" w:name="lt_pId859"/>
      <w:r w:rsidR="0003183B">
        <w:rPr>
          <w:rFonts w:hint="cs"/>
          <w:rtl/>
        </w:rPr>
        <w:t>كثافة بخار الماء بالنسبة إلى مستوى سطح البحر</w:t>
      </w:r>
      <w:r>
        <w:rPr>
          <w:rFonts w:hint="cs"/>
          <w:rtl/>
        </w:rPr>
        <w:t xml:space="preserve"> </w:t>
      </w:r>
      <w:r w:rsidRPr="005062FE">
        <w:t>(g/m</w:t>
      </w:r>
      <w:r w:rsidRPr="005062FE">
        <w:rPr>
          <w:vertAlign w:val="superscript"/>
        </w:rPr>
        <w:t>3</w:t>
      </w:r>
      <w:r w:rsidRPr="005062FE">
        <w:t>)</w:t>
      </w:r>
      <w:bookmarkEnd w:id="149"/>
    </w:p>
    <w:p w:rsidR="00EE5125" w:rsidRPr="005062FE" w:rsidRDefault="00EE5125" w:rsidP="0008553A">
      <w:pPr>
        <w:pStyle w:val="Equationlegend"/>
        <w:spacing w:before="120"/>
      </w:pPr>
      <w:r w:rsidRPr="005062FE">
        <w:tab/>
      </w:r>
      <w:bookmarkStart w:id="150" w:name="lt_pId860"/>
      <w:proofErr w:type="gramStart"/>
      <w:r w:rsidR="00A62122">
        <w:t>:</w:t>
      </w:r>
      <w:r w:rsidRPr="005062FE">
        <w:rPr>
          <w:i/>
        </w:rPr>
        <w:t>f</w:t>
      </w:r>
      <w:bookmarkEnd w:id="150"/>
      <w:proofErr w:type="gramEnd"/>
      <w:r w:rsidRPr="005062FE">
        <w:tab/>
      </w:r>
      <w:bookmarkStart w:id="151" w:name="lt_pId861"/>
      <w:r w:rsidR="0003183B">
        <w:rPr>
          <w:rFonts w:hint="cs"/>
          <w:rtl/>
        </w:rPr>
        <w:t xml:space="preserve">التردد </w:t>
      </w:r>
      <w:r w:rsidRPr="005062FE">
        <w:t>(GHz)</w:t>
      </w:r>
      <w:bookmarkEnd w:id="151"/>
    </w:p>
    <w:p w:rsidR="0003183B" w:rsidRPr="0003183B" w:rsidRDefault="00EE5125" w:rsidP="00BB1DCD">
      <w:pPr>
        <w:pStyle w:val="Equationlegend"/>
        <w:spacing w:before="120"/>
        <w:rPr>
          <w:rtl/>
          <w:lang w:val="es-ES"/>
        </w:rPr>
      </w:pPr>
      <w:r w:rsidRPr="005062FE">
        <w:tab/>
      </w:r>
      <w:bookmarkStart w:id="152" w:name="lt_pId862"/>
      <w:proofErr w:type="gramStart"/>
      <w:r w:rsidR="00A62122">
        <w:t>:</w:t>
      </w:r>
      <w:proofErr w:type="spellStart"/>
      <w:r w:rsidRPr="005062FE">
        <w:rPr>
          <w:i/>
        </w:rPr>
        <w:t>A</w:t>
      </w:r>
      <w:r w:rsidRPr="005062FE">
        <w:rPr>
          <w:i/>
          <w:vertAlign w:val="subscript"/>
        </w:rPr>
        <w:t>acc</w:t>
      </w:r>
      <w:bookmarkEnd w:id="152"/>
      <w:proofErr w:type="spellEnd"/>
      <w:proofErr w:type="gramEnd"/>
      <w:r w:rsidRPr="005062FE">
        <w:tab/>
      </w:r>
      <w:bookmarkStart w:id="153" w:name="lt_pId863"/>
      <w:r w:rsidR="0003183B">
        <w:rPr>
          <w:rFonts w:hint="cs"/>
          <w:rtl/>
        </w:rPr>
        <w:t>التوهين المجمّع</w:t>
      </w:r>
      <w:r>
        <w:rPr>
          <w:rFonts w:hint="cs"/>
          <w:rtl/>
        </w:rPr>
        <w:t xml:space="preserve"> </w:t>
      </w:r>
      <w:r w:rsidRPr="007C2C9E">
        <w:rPr>
          <w:lang w:val="es-ES"/>
        </w:rPr>
        <w:t>(dB)</w:t>
      </w:r>
      <w:bookmarkEnd w:id="153"/>
      <w:r>
        <w:rPr>
          <w:rFonts w:hint="cs"/>
          <w:rtl/>
        </w:rPr>
        <w:t>.</w:t>
      </w:r>
    </w:p>
    <w:p w:rsidR="00EE5125" w:rsidRPr="007C2C9E" w:rsidRDefault="0003183B" w:rsidP="00A62122">
      <w:pPr>
        <w:rPr>
          <w:lang w:val="es-ES"/>
        </w:rPr>
      </w:pPr>
      <w:r w:rsidRPr="00E13EBB">
        <w:rPr>
          <w:rFonts w:hint="cs"/>
          <w:i/>
          <w:iCs/>
          <w:rtl/>
        </w:rPr>
        <w:lastRenderedPageBreak/>
        <w:t xml:space="preserve">الخطوة </w:t>
      </w:r>
      <w:r w:rsidRPr="00E13EBB">
        <w:rPr>
          <w:i/>
          <w:iCs/>
        </w:rPr>
        <w:t>1</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00A62122">
        <w:rPr>
          <w:rFonts w:ascii="Symbol" w:hAnsi="Symbol"/>
          <w:lang w:val="en-GB"/>
        </w:rPr>
        <w:t></w:t>
      </w:r>
      <w:r w:rsidRPr="005062FE">
        <w:rPr>
          <w:rFonts w:ascii="Symbol" w:hAnsi="Symbol"/>
          <w:lang w:val="en-GB"/>
        </w:rPr>
        <w:sym w:font="Symbol" w:char="F072"/>
      </w:r>
      <w:r w:rsidRPr="005062FE">
        <w:rPr>
          <w:i/>
          <w:vertAlign w:val="subscript"/>
          <w:lang w:val="en-GB"/>
        </w:rPr>
        <w:t>s</w:t>
      </w:r>
      <w:r w:rsidR="00A62122">
        <w:rPr>
          <w:rFonts w:hint="cs"/>
          <w:rtl/>
          <w:lang w:bidi="ar-LB"/>
        </w:rPr>
        <w:t xml:space="preserve"> </w:t>
      </w:r>
      <w:r w:rsidRPr="00654641">
        <w:rPr>
          <w:rFonts w:hint="cs"/>
          <w:i/>
          <w:rtl/>
          <w:lang w:val="en-GB"/>
        </w:rPr>
        <w:t>و</w:t>
      </w:r>
      <w:r w:rsidRPr="005062FE">
        <w:rPr>
          <w:i/>
          <w:lang w:val="en-GB"/>
        </w:rPr>
        <w:t>f</w:t>
      </w:r>
      <w:r>
        <w:rPr>
          <w:rFonts w:hint="cs"/>
          <w:rtl/>
          <w:lang w:bidi="ar-LB"/>
        </w:rPr>
        <w:t xml:space="preserve"> لإسناد قيم لما يلي:</w:t>
      </w:r>
    </w:p>
    <w:p w:rsidR="00EE5125" w:rsidRPr="00015957" w:rsidRDefault="00EE5125" w:rsidP="00BB1DCD">
      <w:pPr>
        <w:pStyle w:val="Equationlegend"/>
        <w:spacing w:before="120"/>
        <w:rPr>
          <w:lang w:val="es-ES"/>
        </w:rPr>
      </w:pPr>
      <w:r w:rsidRPr="007C2C9E">
        <w:rPr>
          <w:lang w:val="es-ES"/>
        </w:rPr>
        <w:tab/>
      </w:r>
      <w:bookmarkStart w:id="154" w:name="lt_pId866"/>
      <w:proofErr w:type="gramStart"/>
      <w:r w:rsidR="00A62122">
        <w:rPr>
          <w:lang w:val="es-ES"/>
        </w:rPr>
        <w:t>:</w:t>
      </w:r>
      <w:r w:rsidRPr="00015957">
        <w:rPr>
          <w:i/>
          <w:lang w:val="es-ES"/>
        </w:rPr>
        <w:t>t</w:t>
      </w:r>
      <w:bookmarkEnd w:id="154"/>
      <w:proofErr w:type="gramEnd"/>
      <w:r w:rsidRPr="00015957">
        <w:rPr>
          <w:lang w:val="es-ES"/>
        </w:rPr>
        <w:tab/>
      </w:r>
      <w:bookmarkStart w:id="155" w:name="lt_pId867"/>
      <w:r w:rsidR="0003183B">
        <w:rPr>
          <w:rFonts w:hint="cs"/>
          <w:rtl/>
        </w:rPr>
        <w:t>درجة الحرارة</w:t>
      </w:r>
      <w:r>
        <w:rPr>
          <w:rFonts w:hint="cs"/>
          <w:rtl/>
        </w:rPr>
        <w:t xml:space="preserve"> </w:t>
      </w:r>
      <w:r w:rsidRPr="00015957">
        <w:rPr>
          <w:lang w:val="es-ES"/>
        </w:rPr>
        <w:t>(K)</w:t>
      </w:r>
      <w:bookmarkEnd w:id="155"/>
    </w:p>
    <w:p w:rsidR="00EE5125" w:rsidRPr="00015957" w:rsidRDefault="00EE5125" w:rsidP="00BB1DCD">
      <w:pPr>
        <w:pStyle w:val="Equationlegend"/>
        <w:spacing w:before="120"/>
        <w:rPr>
          <w:lang w:val="es-ES"/>
        </w:rPr>
      </w:pPr>
      <w:r w:rsidRPr="00015957">
        <w:rPr>
          <w:lang w:val="es-ES"/>
        </w:rPr>
        <w:tab/>
      </w:r>
      <w:bookmarkStart w:id="156" w:name="lt_pId868"/>
      <w:proofErr w:type="gramStart"/>
      <w:r w:rsidR="00A62122">
        <w:rPr>
          <w:lang w:val="es-ES"/>
        </w:rPr>
        <w:t>:</w:t>
      </w:r>
      <w:r w:rsidRPr="00015957">
        <w:rPr>
          <w:i/>
          <w:lang w:val="es-ES"/>
        </w:rPr>
        <w:t>p</w:t>
      </w:r>
      <w:bookmarkEnd w:id="156"/>
      <w:proofErr w:type="gramEnd"/>
      <w:r w:rsidRPr="00015957">
        <w:rPr>
          <w:lang w:val="es-ES"/>
        </w:rPr>
        <w:tab/>
      </w:r>
      <w:bookmarkStart w:id="157" w:name="lt_pId869"/>
      <w:r w:rsidR="0003183B">
        <w:rPr>
          <w:rFonts w:hint="cs"/>
          <w:rtl/>
        </w:rPr>
        <w:t>ضغط الهواء الجاف</w:t>
      </w:r>
      <w:r>
        <w:rPr>
          <w:rFonts w:hint="cs"/>
          <w:rtl/>
        </w:rPr>
        <w:t xml:space="preserve"> </w:t>
      </w:r>
      <w:r w:rsidRPr="00015957">
        <w:rPr>
          <w:lang w:val="es-ES"/>
        </w:rPr>
        <w:t>(</w:t>
      </w:r>
      <w:proofErr w:type="spellStart"/>
      <w:r w:rsidRPr="00015957">
        <w:rPr>
          <w:lang w:val="es-ES"/>
        </w:rPr>
        <w:t>hPa</w:t>
      </w:r>
      <w:proofErr w:type="spellEnd"/>
      <w:r w:rsidRPr="00015957">
        <w:rPr>
          <w:lang w:val="es-ES"/>
        </w:rPr>
        <w:t>)</w:t>
      </w:r>
      <w:bookmarkEnd w:id="157"/>
    </w:p>
    <w:p w:rsidR="00EE5125" w:rsidRPr="00EE5125" w:rsidRDefault="00EE5125" w:rsidP="00BB1DCD">
      <w:pPr>
        <w:pStyle w:val="Equationlegend"/>
        <w:spacing w:before="120"/>
        <w:rPr>
          <w:lang w:val="es-ES"/>
        </w:rPr>
      </w:pPr>
      <w:r w:rsidRPr="00015957">
        <w:rPr>
          <w:lang w:val="es-ES"/>
        </w:rPr>
        <w:tab/>
      </w:r>
      <w:bookmarkStart w:id="158" w:name="lt_pId870"/>
      <w:proofErr w:type="gramStart"/>
      <w:r w:rsidR="00A62122">
        <w:rPr>
          <w:lang w:val="es-ES"/>
        </w:rPr>
        <w:t>:</w:t>
      </w:r>
      <w:r w:rsidRPr="00EE5125">
        <w:rPr>
          <w:i/>
          <w:lang w:val="es-ES"/>
        </w:rPr>
        <w:t>e</w:t>
      </w:r>
      <w:bookmarkEnd w:id="158"/>
      <w:proofErr w:type="gramEnd"/>
      <w:r w:rsidRPr="00EE5125">
        <w:rPr>
          <w:lang w:val="es-ES"/>
        </w:rPr>
        <w:tab/>
      </w:r>
      <w:bookmarkStart w:id="159" w:name="lt_pId871"/>
      <w:r w:rsidR="0003183B">
        <w:rPr>
          <w:rFonts w:hint="cs"/>
          <w:rtl/>
        </w:rPr>
        <w:t>الضغط الجزئي لبخار الماء</w:t>
      </w:r>
      <w:r>
        <w:rPr>
          <w:rFonts w:hint="cs"/>
          <w:rtl/>
        </w:rPr>
        <w:t xml:space="preserve"> </w:t>
      </w:r>
      <w:r w:rsidRPr="00EE5125">
        <w:rPr>
          <w:lang w:val="es-ES"/>
        </w:rPr>
        <w:t>(</w:t>
      </w:r>
      <w:proofErr w:type="spellStart"/>
      <w:r w:rsidRPr="00EE5125">
        <w:rPr>
          <w:lang w:val="es-ES"/>
        </w:rPr>
        <w:t>hPa</w:t>
      </w:r>
      <w:proofErr w:type="spellEnd"/>
      <w:r w:rsidRPr="00EE5125">
        <w:rPr>
          <w:lang w:val="es-ES"/>
        </w:rPr>
        <w:t>)</w:t>
      </w:r>
      <w:bookmarkEnd w:id="159"/>
    </w:p>
    <w:p w:rsidR="00EE5125" w:rsidRPr="007C2C9E" w:rsidRDefault="00EE5125" w:rsidP="00BB1DCD">
      <w:pPr>
        <w:pStyle w:val="Equationlegend"/>
        <w:spacing w:before="120"/>
        <w:rPr>
          <w:lang w:val="en-GB"/>
        </w:rPr>
      </w:pPr>
      <w:r w:rsidRPr="00EE5125">
        <w:rPr>
          <w:lang w:val="es-ES"/>
        </w:rPr>
        <w:tab/>
      </w:r>
      <w:bookmarkStart w:id="160" w:name="lt_pId872"/>
      <w:proofErr w:type="gramStart"/>
      <w:r w:rsidR="00A62122">
        <w:rPr>
          <w:lang w:val="es-ES"/>
        </w:rPr>
        <w:t>:</w:t>
      </w:r>
      <w:r w:rsidRPr="007C2C9E">
        <w:rPr>
          <w:i/>
          <w:lang w:val="en-GB"/>
        </w:rPr>
        <w:t>n</w:t>
      </w:r>
      <w:bookmarkEnd w:id="160"/>
      <w:proofErr w:type="gramEnd"/>
      <w:r w:rsidRPr="007C2C9E">
        <w:rPr>
          <w:lang w:val="en-GB"/>
        </w:rPr>
        <w:tab/>
      </w:r>
      <w:r w:rsidR="0003183B">
        <w:rPr>
          <w:rFonts w:hint="cs"/>
          <w:rtl/>
        </w:rPr>
        <w:t>دليل الانكسار</w:t>
      </w:r>
    </w:p>
    <w:p w:rsidR="00EE5125" w:rsidRPr="007C2C9E" w:rsidRDefault="00EE5125" w:rsidP="00BB1DCD">
      <w:pPr>
        <w:pStyle w:val="Equationlegend"/>
        <w:spacing w:before="120"/>
        <w:rPr>
          <w:lang w:val="en-GB"/>
        </w:rPr>
      </w:pPr>
      <w:r w:rsidRPr="007C2C9E">
        <w:rPr>
          <w:lang w:val="en-GB"/>
        </w:rPr>
        <w:tab/>
      </w:r>
      <w:bookmarkStart w:id="161" w:name="lt_pId874"/>
      <w:r w:rsidR="00A62122">
        <w:rPr>
          <w:lang w:val="es-ES"/>
        </w:rPr>
        <w:t>:</w:t>
      </w:r>
      <w:r w:rsidRPr="005062FE">
        <w:rPr>
          <w:rFonts w:ascii="Symbol" w:hAnsi="Symbol"/>
          <w:iCs/>
        </w:rPr>
        <w:sym w:font="Symbol" w:char="F067"/>
      </w:r>
      <w:bookmarkEnd w:id="161"/>
      <w:r w:rsidRPr="007C2C9E">
        <w:rPr>
          <w:lang w:val="en-GB"/>
        </w:rPr>
        <w:tab/>
      </w:r>
      <w:bookmarkStart w:id="162" w:name="lt_pId875"/>
      <w:r w:rsidR="0003183B">
        <w:rPr>
          <w:rFonts w:hint="cs"/>
          <w:rtl/>
        </w:rPr>
        <w:t>التوهين الغازي النوع</w:t>
      </w:r>
      <w:r w:rsidR="0003183B">
        <w:rPr>
          <w:rFonts w:hint="cs"/>
          <w:rtl/>
          <w:lang w:val="en-GB"/>
        </w:rPr>
        <w:t>ي</w:t>
      </w:r>
      <w:r>
        <w:rPr>
          <w:rFonts w:hint="cs"/>
          <w:rtl/>
        </w:rPr>
        <w:t xml:space="preserve"> </w:t>
      </w:r>
      <w:r w:rsidRPr="007C2C9E">
        <w:rPr>
          <w:lang w:val="en-GB"/>
        </w:rPr>
        <w:t>(dB/km)</w:t>
      </w:r>
      <w:bookmarkEnd w:id="162"/>
      <w:r>
        <w:rPr>
          <w:rFonts w:hint="cs"/>
          <w:rtl/>
        </w:rPr>
        <w:t>.</w:t>
      </w:r>
    </w:p>
    <w:p w:rsidR="0003183B" w:rsidRDefault="0003183B" w:rsidP="001340C1">
      <w:pPr>
        <w:rPr>
          <w:rtl/>
          <w:lang w:bidi="ar-LB"/>
        </w:rPr>
      </w:pPr>
      <w:r w:rsidRPr="00E13EBB">
        <w:rPr>
          <w:rFonts w:hint="cs"/>
          <w:i/>
          <w:iCs/>
          <w:rtl/>
        </w:rPr>
        <w:t xml:space="preserve">الخطوة </w:t>
      </w:r>
      <w:r>
        <w:rPr>
          <w:i/>
          <w:iCs/>
        </w:rPr>
        <w:t>2</w:t>
      </w:r>
      <w:r>
        <w:rPr>
          <w:rFonts w:hint="cs"/>
          <w:rtl/>
          <w:lang w:bidi="ar-LB"/>
        </w:rPr>
        <w:t>: تحسب السماكة الرأسية للطبقة الجوية</w:t>
      </w:r>
    </w:p>
    <w:p w:rsidR="00EE5125" w:rsidRPr="00015957" w:rsidRDefault="00EE512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DC66FD">
        <w:rPr>
          <w:lang w:val="en-GB"/>
        </w:rPr>
        <w:tab/>
      </w:r>
      <w:r w:rsidRPr="00DC66FD">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h,0</m:t>
            </m:r>
          </m:e>
        </m:d>
      </m:oMath>
      <w:r w:rsidRPr="00015957">
        <w:rPr>
          <w:lang w:val="en-GB"/>
        </w:rPr>
        <w:t xml:space="preserve">                </w:t>
      </w:r>
      <w:bookmarkStart w:id="163" w:name="lt_pId878"/>
      <w:r w:rsidRPr="00015957">
        <w:rPr>
          <w:lang w:val="en-GB"/>
        </w:rPr>
        <w:t>(</w:t>
      </w:r>
      <w:proofErr w:type="gramStart"/>
      <w:r w:rsidRPr="00015957">
        <w:rPr>
          <w:lang w:val="en-GB"/>
        </w:rPr>
        <w:t>km</w:t>
      </w:r>
      <w:proofErr w:type="gramEnd"/>
      <w:r w:rsidRPr="00015957">
        <w:rPr>
          <w:lang w:val="en-GB"/>
        </w:rPr>
        <w:t>)</w:t>
      </w:r>
      <w:bookmarkEnd w:id="163"/>
      <w:r w:rsidRPr="00015957">
        <w:rPr>
          <w:lang w:val="en-GB"/>
        </w:rPr>
        <w:tab/>
      </w:r>
      <w:bookmarkStart w:id="164" w:name="lt_pId879"/>
      <w:r w:rsidRPr="00015957">
        <w:rPr>
          <w:lang w:val="en-GB"/>
        </w:rPr>
        <w:t>(</w:t>
      </w:r>
      <w:r w:rsidR="002510FB">
        <w:rPr>
          <w:lang w:val="en-GB"/>
        </w:rPr>
        <w:t>47</w:t>
      </w:r>
      <w:r w:rsidRPr="00015957">
        <w:rPr>
          <w:lang w:val="en-GB"/>
        </w:rPr>
        <w:t>)</w:t>
      </w:r>
      <w:bookmarkEnd w:id="164"/>
    </w:p>
    <w:p w:rsidR="0003183B" w:rsidRPr="005062FE" w:rsidRDefault="0003183B" w:rsidP="00BB1DCD">
      <w:pPr>
        <w:rPr>
          <w:lang w:val="en-GB"/>
        </w:rPr>
      </w:pPr>
      <w:r w:rsidRPr="00E13EBB">
        <w:rPr>
          <w:rFonts w:hint="cs"/>
          <w:i/>
          <w:iCs/>
          <w:rtl/>
        </w:rPr>
        <w:t xml:space="preserve">الخطوة </w:t>
      </w:r>
      <w:r>
        <w:rPr>
          <w:i/>
          <w:iCs/>
        </w:rPr>
        <w:t>3</w:t>
      </w:r>
      <w:r>
        <w:rPr>
          <w:rFonts w:hint="cs"/>
          <w:rtl/>
          <w:lang w:bidi="ar-LB"/>
        </w:rPr>
        <w:t>: تسند قيمة أولية لنصف قطر الحافة السفلى للطبقة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r=</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+h</m:t>
        </m:r>
      </m:oMath>
      <w:r w:rsidRPr="005062FE">
        <w:rPr>
          <w:lang w:val="en-GB"/>
        </w:rPr>
        <w:t xml:space="preserve">                </w:t>
      </w:r>
      <w:bookmarkStart w:id="165" w:name="lt_pId882"/>
      <w:r w:rsidRPr="005062FE">
        <w:rPr>
          <w:lang w:val="en-GB"/>
        </w:rPr>
        <w:t>(</w:t>
      </w:r>
      <w:proofErr w:type="gramStart"/>
      <w:r w:rsidRPr="005062FE">
        <w:rPr>
          <w:lang w:val="en-GB"/>
        </w:rPr>
        <w:t>km</w:t>
      </w:r>
      <w:proofErr w:type="gramEnd"/>
      <w:r w:rsidRPr="005062FE">
        <w:rPr>
          <w:lang w:val="en-GB"/>
        </w:rPr>
        <w:t>)</w:t>
      </w:r>
      <w:bookmarkEnd w:id="165"/>
      <w:r w:rsidRPr="005062FE">
        <w:rPr>
          <w:lang w:val="en-GB"/>
        </w:rPr>
        <w:tab/>
      </w:r>
      <w:bookmarkStart w:id="166" w:name="lt_pId883"/>
      <w:r w:rsidRPr="005062FE">
        <w:rPr>
          <w:lang w:val="en-GB"/>
        </w:rPr>
        <w:t>(</w:t>
      </w:r>
      <w:r w:rsidR="002510FB">
        <w:rPr>
          <w:lang w:val="en-GB"/>
        </w:rPr>
        <w:t>48</w:t>
      </w:r>
      <w:r w:rsidRPr="005062FE">
        <w:rPr>
          <w:lang w:val="en-GB"/>
        </w:rPr>
        <w:t>)</w:t>
      </w:r>
      <w:bookmarkEnd w:id="166"/>
    </w:p>
    <w:p w:rsidR="0003183B" w:rsidRPr="005062FE" w:rsidRDefault="0003183B" w:rsidP="00BB1DCD">
      <w:pPr>
        <w:rPr>
          <w:rtl/>
          <w:lang w:val="en-GB" w:bidi="ar-LB"/>
        </w:rPr>
      </w:pPr>
      <w:proofErr w:type="gramStart"/>
      <w:r>
        <w:rPr>
          <w:rFonts w:hint="cs"/>
          <w:rtl/>
        </w:rPr>
        <w:t xml:space="preserve">حيث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Pr>
          <w:rFonts w:hint="cs"/>
          <w:rtl/>
        </w:rPr>
        <w:t xml:space="preserve"> نصف</w:t>
      </w:r>
      <w:proofErr w:type="gramEnd"/>
      <w:r>
        <w:rPr>
          <w:rFonts w:hint="cs"/>
          <w:rtl/>
        </w:rPr>
        <w:t xml:space="preserve"> القطر الحقيقي للأرض ويساوي </w:t>
      </w:r>
      <w:r>
        <w:t>km 6 371</w:t>
      </w:r>
      <w:r>
        <w:rPr>
          <w:rFonts w:hint="cs"/>
          <w:rtl/>
          <w:lang w:bidi="ar-LB"/>
        </w:rPr>
        <w:t>.</w:t>
      </w:r>
    </w:p>
    <w:p w:rsidR="00EE5125" w:rsidRPr="001340C1" w:rsidRDefault="0003183B" w:rsidP="001340C1">
      <w:pPr>
        <w:pStyle w:val="Headingi"/>
        <w:rPr>
          <w:sz w:val="36"/>
          <w:szCs w:val="36"/>
          <w:rtl/>
          <w:lang w:val="en-GB"/>
        </w:rPr>
      </w:pPr>
      <w:r w:rsidRPr="001340C1">
        <w:rPr>
          <w:rFonts w:hint="cs"/>
          <w:sz w:val="36"/>
          <w:szCs w:val="36"/>
          <w:rtl/>
          <w:lang w:bidi="ar-LB"/>
        </w:rPr>
        <w:t>بداية الحلقة المتعلقة بالطبقات الجوية المتتالية</w:t>
      </w:r>
    </w:p>
    <w:p w:rsidR="0003183B" w:rsidRDefault="0003183B" w:rsidP="004929AF">
      <w:pPr>
        <w:rPr>
          <w:rtl/>
          <w:lang w:bidi="ar-LB"/>
        </w:rPr>
      </w:pPr>
      <w:r w:rsidRPr="00E13EBB">
        <w:rPr>
          <w:rFonts w:hint="cs"/>
          <w:i/>
          <w:iCs/>
          <w:rtl/>
        </w:rPr>
        <w:t xml:space="preserve">الخطوة </w:t>
      </w:r>
      <w:r>
        <w:rPr>
          <w:i/>
          <w:iCs/>
        </w:rPr>
        <w:t>4</w:t>
      </w:r>
      <w:r>
        <w:rPr>
          <w:rFonts w:hint="cs"/>
          <w:rtl/>
          <w:lang w:bidi="ar-LB"/>
        </w:rPr>
        <w:t>: حساب المسافة المائلة عبر الطبقة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rad>
        <m:r>
          <m:rPr>
            <m:sty m:val="p"/>
          </m:rPr>
          <w:rPr>
            <w:rFonts w:ascii="Cambria Math" w:hAnsi="Cambria Math"/>
            <w:lang w:val="de-CH"/>
          </w:rPr>
          <m:t>-</m:t>
        </m:r>
        <m:r>
          <w:rPr>
            <w:rFonts w:ascii="Cambria Math" w:hAnsi="Cambria Math"/>
            <w:lang w:val="en-GB"/>
          </w:rPr>
          <m:t>r</m:t>
        </m:r>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 xml:space="preserve">                    (</m:t>
        </m:r>
      </m:oMath>
      <w:bookmarkStart w:id="167" w:name="lt_pId888"/>
      <w:r w:rsidRPr="005062FE">
        <w:rPr>
          <w:lang w:val="de-CH"/>
        </w:rPr>
        <w:t>km)</w:t>
      </w:r>
      <w:bookmarkEnd w:id="167"/>
      <w:r w:rsidRPr="005062FE">
        <w:rPr>
          <w:lang w:val="de-CH"/>
        </w:rPr>
        <w:tab/>
      </w:r>
      <w:bookmarkStart w:id="168" w:name="lt_pId889"/>
      <w:r w:rsidRPr="005062FE">
        <w:rPr>
          <w:lang w:val="de-CH"/>
        </w:rPr>
        <w:t>(</w:t>
      </w:r>
      <w:r w:rsidR="002510FB">
        <w:rPr>
          <w:lang w:val="de-CH"/>
        </w:rPr>
        <w:t>49</w:t>
      </w:r>
      <w:r w:rsidRPr="005062FE">
        <w:rPr>
          <w:lang w:val="de-CH"/>
        </w:rPr>
        <w:t>)</w:t>
      </w:r>
      <w:bookmarkEnd w:id="168"/>
    </w:p>
    <w:p w:rsidR="0003183B" w:rsidRDefault="0003183B" w:rsidP="004929AF">
      <w:pPr>
        <w:rPr>
          <w:lang w:bidi="ar-LB"/>
        </w:rPr>
      </w:pPr>
      <w:r w:rsidRPr="00E13EBB">
        <w:rPr>
          <w:rFonts w:hint="cs"/>
          <w:i/>
          <w:iCs/>
          <w:rtl/>
        </w:rPr>
        <w:t xml:space="preserve">الخطوة </w:t>
      </w:r>
      <w:r>
        <w:rPr>
          <w:i/>
          <w:iCs/>
        </w:rPr>
        <w:t>5</w:t>
      </w:r>
      <w:r>
        <w:rPr>
          <w:rFonts w:hint="cs"/>
          <w:rtl/>
          <w:lang w:bidi="ar-LB"/>
        </w:rPr>
        <w:t>: تجميع التوهين</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 xml:space="preserve">γ                  </m:t>
        </m:r>
      </m:oMath>
      <w:bookmarkStart w:id="169" w:name="lt_pId892"/>
      <w:r w:rsidRPr="005062FE">
        <w:rPr>
          <w:lang w:val="en-GB"/>
        </w:rPr>
        <w:t>(</w:t>
      </w:r>
      <w:proofErr w:type="gramStart"/>
      <w:r w:rsidRPr="005062FE">
        <w:rPr>
          <w:lang w:val="en-GB"/>
        </w:rPr>
        <w:t>dB</w:t>
      </w:r>
      <w:proofErr w:type="gramEnd"/>
      <w:r w:rsidRPr="005062FE">
        <w:rPr>
          <w:lang w:val="en-GB"/>
        </w:rPr>
        <w:t>)</w:t>
      </w:r>
      <w:bookmarkEnd w:id="169"/>
      <w:r w:rsidRPr="005062FE">
        <w:rPr>
          <w:lang w:val="en-GB"/>
        </w:rPr>
        <w:tab/>
      </w:r>
      <w:bookmarkStart w:id="170" w:name="lt_pId893"/>
      <w:r w:rsidRPr="005062FE">
        <w:rPr>
          <w:lang w:val="en-GB"/>
        </w:rPr>
        <w:t>(</w:t>
      </w:r>
      <w:r w:rsidR="002510FB">
        <w:rPr>
          <w:lang w:val="en-GB"/>
        </w:rPr>
        <w:t>50</w:t>
      </w:r>
      <w:r w:rsidRPr="005062FE">
        <w:rPr>
          <w:lang w:val="en-GB"/>
        </w:rPr>
        <w:t>)</w:t>
      </w:r>
      <w:bookmarkEnd w:id="170"/>
    </w:p>
    <w:p w:rsidR="0003183B" w:rsidRPr="005062FE" w:rsidRDefault="0003183B" w:rsidP="00BB1DCD">
      <w:pPr>
        <w:rPr>
          <w:lang w:val="en-GB"/>
        </w:rPr>
      </w:pPr>
      <w:r w:rsidRPr="00E13EBB">
        <w:rPr>
          <w:rFonts w:hint="cs"/>
          <w:i/>
          <w:iCs/>
          <w:rtl/>
        </w:rPr>
        <w:t xml:space="preserve">الخطوة </w:t>
      </w:r>
      <w:r>
        <w:rPr>
          <w:i/>
          <w:iCs/>
        </w:rPr>
        <w:t>6</w:t>
      </w:r>
      <w:r>
        <w:rPr>
          <w:rFonts w:hint="cs"/>
          <w:rtl/>
          <w:lang w:bidi="ar-LB"/>
        </w:rPr>
        <w:t>: يعاد إسناد قيمة</w:t>
      </w:r>
      <w:r w:rsidR="002D3234">
        <w:rPr>
          <w:rFonts w:hint="cs"/>
          <w:rtl/>
          <w:lang w:bidi="ar-LB"/>
        </w:rPr>
        <w:t xml:space="preserve"> ا</w:t>
      </w:r>
      <w:r>
        <w:rPr>
          <w:rFonts w:hint="cs"/>
          <w:rtl/>
          <w:lang w:bidi="ar-LB"/>
        </w:rPr>
        <w:t>لزاوية بين الشعاع والخط الرأسي عند الحافة ال</w:t>
      </w:r>
      <w:r w:rsidR="002D3234">
        <w:rPr>
          <w:rFonts w:hint="cs"/>
          <w:rtl/>
          <w:lang w:bidi="ar-LB"/>
        </w:rPr>
        <w:t>عليا</w:t>
      </w:r>
      <w:r>
        <w:rPr>
          <w:rFonts w:hint="cs"/>
          <w:rtl/>
          <w:lang w:bidi="ar-LB"/>
        </w:rPr>
        <w:t xml:space="preserve"> للطبقة الجوية الحالية: </w:t>
      </w:r>
    </w:p>
    <w:p w:rsidR="00EE5125" w:rsidRPr="005062FE" w:rsidRDefault="00EE512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num>
              <m:den>
                <m:r>
                  <w:rPr>
                    <w:rFonts w:ascii="Cambria Math" w:hAnsi="Cambria Math"/>
                    <w:lang w:val="en-GB"/>
                  </w:rPr>
                  <m:t>r</m:t>
                </m:r>
                <m:r>
                  <m:rPr>
                    <m:sty m:val="p"/>
                  </m:rPr>
                  <w:rPr>
                    <w:rFonts w:ascii="Cambria Math" w:hAnsi="Cambria Math"/>
                    <w:lang w:val="en-GB"/>
                  </w:rPr>
                  <m:t>+δ</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5062FE">
        <w:rPr>
          <w:lang w:val="en-GB"/>
        </w:rPr>
        <w:tab/>
      </w:r>
      <w:bookmarkStart w:id="171" w:name="lt_pId896"/>
      <w:r w:rsidRPr="005062FE">
        <w:rPr>
          <w:lang w:val="en-GB"/>
        </w:rPr>
        <w:t>(</w:t>
      </w:r>
      <w:r w:rsidR="002510FB">
        <w:rPr>
          <w:lang w:val="en-GB"/>
        </w:rPr>
        <w:t>51</w:t>
      </w:r>
      <w:r w:rsidRPr="005062FE">
        <w:rPr>
          <w:lang w:val="en-GB"/>
        </w:rPr>
        <w:t>)</w:t>
      </w:r>
      <w:bookmarkEnd w:id="171"/>
    </w:p>
    <w:p w:rsidR="002D3234" w:rsidRPr="005062FE" w:rsidRDefault="002D3234" w:rsidP="00BB1DCD">
      <w:pPr>
        <w:rPr>
          <w:lang w:val="en-GB"/>
        </w:rPr>
      </w:pPr>
      <w:r w:rsidRPr="00E13EBB">
        <w:rPr>
          <w:rFonts w:hint="cs"/>
          <w:i/>
          <w:iCs/>
          <w:rtl/>
        </w:rPr>
        <w:t xml:space="preserve">الخطوة </w:t>
      </w:r>
      <w:r>
        <w:rPr>
          <w:i/>
          <w:iCs/>
        </w:rPr>
        <w:t>7</w:t>
      </w:r>
      <w:r>
        <w:rPr>
          <w:rFonts w:hint="cs"/>
          <w:rtl/>
          <w:lang w:bidi="ar-LB"/>
        </w:rPr>
        <w:t>: يعاد إسناد قيمة ارتفاع الطبقة الجوية التالية: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h=h</m:t>
        </m:r>
        <m:r>
          <m:rPr>
            <m:sty m:val="p"/>
          </m:rPr>
          <w:rPr>
            <w:rFonts w:ascii="Cambria Math" w:hAnsi="Cambria Math"/>
            <w:lang w:val="en-GB"/>
          </w:rPr>
          <m:t>+δ</m:t>
        </m:r>
      </m:oMath>
      <w:r w:rsidRPr="005062FE">
        <w:rPr>
          <w:lang w:val="en-GB"/>
        </w:rPr>
        <w:t xml:space="preserve">                </w:t>
      </w:r>
      <w:bookmarkStart w:id="172" w:name="lt_pId899"/>
      <w:r w:rsidRPr="005062FE">
        <w:rPr>
          <w:lang w:val="en-GB"/>
        </w:rPr>
        <w:t>(</w:t>
      </w:r>
      <w:proofErr w:type="gramStart"/>
      <w:r w:rsidRPr="005062FE">
        <w:rPr>
          <w:lang w:val="en-GB"/>
        </w:rPr>
        <w:t>km</w:t>
      </w:r>
      <w:proofErr w:type="gramEnd"/>
      <w:r w:rsidRPr="005062FE">
        <w:rPr>
          <w:lang w:val="en-GB"/>
        </w:rPr>
        <w:t xml:space="preserve"> above sea level)</w:t>
      </w:r>
      <w:bookmarkEnd w:id="172"/>
      <w:r w:rsidRPr="005062FE">
        <w:rPr>
          <w:lang w:val="en-GB"/>
        </w:rPr>
        <w:tab/>
      </w:r>
      <w:bookmarkStart w:id="173" w:name="lt_pId900"/>
      <w:r w:rsidRPr="005062FE">
        <w:rPr>
          <w:lang w:val="en-GB"/>
        </w:rPr>
        <w:t>(</w:t>
      </w:r>
      <w:r w:rsidR="002510FB">
        <w:rPr>
          <w:lang w:val="en-GB"/>
        </w:rPr>
        <w:t>52</w:t>
      </w:r>
      <w:r w:rsidRPr="005062FE">
        <w:rPr>
          <w:lang w:val="en-GB"/>
        </w:rPr>
        <w:t>)</w:t>
      </w:r>
      <w:bookmarkEnd w:id="173"/>
    </w:p>
    <w:p w:rsidR="00EE5125" w:rsidRDefault="002D3234" w:rsidP="001848B9">
      <w:pPr>
        <w:rPr>
          <w:i/>
          <w:rtl/>
          <w:lang w:val="en-GB"/>
        </w:rPr>
      </w:pPr>
      <w:r w:rsidRPr="00E13EBB">
        <w:rPr>
          <w:rFonts w:hint="cs"/>
          <w:i/>
          <w:iCs/>
          <w:rtl/>
        </w:rPr>
        <w:t xml:space="preserve">الخطوة </w:t>
      </w:r>
      <w:r>
        <w:rPr>
          <w:i/>
          <w:iCs/>
        </w:rPr>
        <w:t>8</w:t>
      </w:r>
      <w:r>
        <w:rPr>
          <w:rFonts w:hint="cs"/>
          <w:rtl/>
          <w:lang w:bidi="ar-LB"/>
        </w:rPr>
        <w:t xml:space="preserve">: إذا كان </w:t>
      </w:r>
      <w:proofErr w:type="gramStart"/>
      <w:r w:rsidRPr="005062FE">
        <w:rPr>
          <w:i/>
          <w:lang w:val="en-GB"/>
        </w:rPr>
        <w:t>h</w:t>
      </w:r>
      <w:r w:rsidRPr="005062FE">
        <w:rPr>
          <w:lang w:val="en-GB"/>
        </w:rPr>
        <w:t> </w:t>
      </w:r>
      <w:r w:rsidRPr="005062FE">
        <w:rPr>
          <w:rFonts w:ascii="Symbol" w:hAnsi="Symbol"/>
          <w:lang w:val="en-GB"/>
        </w:rPr>
        <w:sym w:font="Symbol" w:char="F0B3"/>
      </w:r>
      <w:r w:rsidRPr="005062FE">
        <w:rPr>
          <w:lang w:val="en-GB"/>
        </w:rPr>
        <w:t> 100</w:t>
      </w:r>
      <w:proofErr w:type="gramEnd"/>
      <w:r>
        <w:rPr>
          <w:rFonts w:hint="cs"/>
          <w:rtl/>
          <w:lang w:bidi="ar-LB"/>
        </w:rPr>
        <w:t xml:space="preserve">، </w:t>
      </w:r>
      <w:r w:rsidR="001848B9">
        <w:rPr>
          <w:rFonts w:hint="cs"/>
          <w:rtl/>
          <w:lang w:bidi="ar-LB"/>
        </w:rPr>
        <w:t>يجب العودة إلى</w:t>
      </w:r>
      <w:r>
        <w:rPr>
          <w:rFonts w:hint="cs"/>
          <w:rtl/>
          <w:lang w:bidi="ar-LB"/>
        </w:rPr>
        <w:t xml:space="preserve"> الخطوة </w:t>
      </w:r>
      <w:r>
        <w:rPr>
          <w:lang w:bidi="ar-LB"/>
        </w:rPr>
        <w:t>7</w:t>
      </w:r>
      <w:r w:rsidR="001848B9">
        <w:rPr>
          <w:rFonts w:hint="cs"/>
          <w:rtl/>
          <w:lang w:bidi="ar-LB"/>
        </w:rPr>
        <w:t xml:space="preserve"> </w:t>
      </w:r>
      <w:r>
        <w:rPr>
          <w:rFonts w:hint="cs"/>
          <w:rtl/>
          <w:lang w:bidi="ar-LB"/>
        </w:rPr>
        <w:t xml:space="preserve">في الفقرة </w:t>
      </w:r>
      <w:r>
        <w:rPr>
          <w:lang w:bidi="ar-LB"/>
        </w:rPr>
        <w:t>2.C</w:t>
      </w:r>
      <w:r>
        <w:rPr>
          <w:rFonts w:hint="cs"/>
          <w:rtl/>
          <w:lang w:bidi="ar-LB"/>
        </w:rPr>
        <w:t xml:space="preserve"> أعلاه. وما عدا ذلك، تستمر العملية من الخطوة </w:t>
      </w:r>
      <w:r>
        <w:rPr>
          <w:lang w:bidi="ar-LB"/>
        </w:rPr>
        <w:t>9</w:t>
      </w:r>
      <w:r>
        <w:rPr>
          <w:rFonts w:hint="cs"/>
          <w:rtl/>
          <w:lang w:bidi="ar-LB"/>
        </w:rPr>
        <w:t>.</w:t>
      </w:r>
    </w:p>
    <w:p w:rsidR="002D3234" w:rsidRPr="005062FE" w:rsidRDefault="002D3234" w:rsidP="00BB1DCD">
      <w:pPr>
        <w:tabs>
          <w:tab w:val="left" w:pos="851"/>
          <w:tab w:val="left" w:pos="993"/>
        </w:tabs>
        <w:rPr>
          <w:lang w:val="en-GB"/>
        </w:rPr>
      </w:pPr>
      <w:r w:rsidRPr="00E13EBB">
        <w:rPr>
          <w:rFonts w:hint="cs"/>
          <w:i/>
          <w:iCs/>
          <w:rtl/>
        </w:rPr>
        <w:t xml:space="preserve">الخطوة </w:t>
      </w:r>
      <w:r>
        <w:rPr>
          <w:i/>
          <w:iCs/>
        </w:rPr>
        <w:t>9</w:t>
      </w:r>
      <w:r>
        <w:rPr>
          <w:rFonts w:hint="cs"/>
          <w:rtl/>
          <w:lang w:bidi="ar-LB"/>
        </w:rPr>
        <w:t>: يعاد إسناد قيمة نصف قطر الحافة الدنيا للطبقة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r=r+</m:t>
        </m:r>
        <m:r>
          <m:rPr>
            <m:sty m:val="p"/>
          </m:rPr>
          <w:rPr>
            <w:rFonts w:ascii="Cambria Math" w:hAnsi="Cambria Math"/>
            <w:lang w:val="en-GB"/>
          </w:rPr>
          <m:t>δ</m:t>
        </m:r>
      </m:oMath>
      <w:r w:rsidRPr="005062FE">
        <w:rPr>
          <w:lang w:val="en-GB"/>
        </w:rPr>
        <w:t xml:space="preserve">                </w:t>
      </w:r>
      <w:bookmarkStart w:id="174" w:name="lt_pId906"/>
      <w:r w:rsidRPr="005062FE">
        <w:rPr>
          <w:lang w:val="en-GB"/>
        </w:rPr>
        <w:t>(</w:t>
      </w:r>
      <w:proofErr w:type="gramStart"/>
      <w:r w:rsidRPr="005062FE">
        <w:rPr>
          <w:lang w:val="en-GB"/>
        </w:rPr>
        <w:t>km</w:t>
      </w:r>
      <w:proofErr w:type="gramEnd"/>
      <w:r w:rsidRPr="005062FE">
        <w:rPr>
          <w:lang w:val="en-GB"/>
        </w:rPr>
        <w:t>)</w:t>
      </w:r>
      <w:bookmarkEnd w:id="174"/>
      <w:r w:rsidRPr="005062FE">
        <w:rPr>
          <w:lang w:val="en-GB"/>
        </w:rPr>
        <w:tab/>
      </w:r>
      <w:bookmarkStart w:id="175" w:name="lt_pId907"/>
      <w:r w:rsidRPr="005062FE">
        <w:rPr>
          <w:lang w:val="en-GB"/>
        </w:rPr>
        <w:t>(</w:t>
      </w:r>
      <w:r w:rsidR="002510FB">
        <w:rPr>
          <w:lang w:val="en-GB"/>
        </w:rPr>
        <w:t>53</w:t>
      </w:r>
      <w:r w:rsidRPr="005062FE">
        <w:rPr>
          <w:lang w:val="en-GB"/>
        </w:rPr>
        <w:t>)</w:t>
      </w:r>
      <w:bookmarkEnd w:id="175"/>
    </w:p>
    <w:p w:rsidR="00EE5125" w:rsidRPr="002D3234" w:rsidRDefault="002D3234" w:rsidP="004929AF">
      <w:pPr>
        <w:tabs>
          <w:tab w:val="left" w:pos="851"/>
        </w:tabs>
        <w:rPr>
          <w:rtl/>
          <w:lang w:val="en-GB" w:bidi="ar-LB"/>
        </w:rPr>
      </w:pPr>
      <w:r w:rsidRPr="00E13EBB">
        <w:rPr>
          <w:rFonts w:hint="cs"/>
          <w:i/>
          <w:iCs/>
          <w:rtl/>
        </w:rPr>
        <w:t xml:space="preserve">الخطوة </w:t>
      </w:r>
      <w:r>
        <w:rPr>
          <w:i/>
          <w:iCs/>
        </w:rPr>
        <w:t>10</w:t>
      </w:r>
      <w:r>
        <w:rPr>
          <w:rFonts w:hint="cs"/>
          <w:rtl/>
          <w:lang w:bidi="ar-LB"/>
        </w:rPr>
        <w:t xml:space="preserve">: تستخدم الطريقة الواردة في الفقرة </w:t>
      </w:r>
      <w:r>
        <w:rPr>
          <w:lang w:bidi="ar-LB"/>
        </w:rPr>
        <w:t>5.C</w:t>
      </w:r>
      <w:r>
        <w:rPr>
          <w:rFonts w:hint="cs"/>
          <w:rtl/>
          <w:lang w:bidi="ar-LB"/>
        </w:rPr>
        <w:t xml:space="preserve"> أدناه مع المدخلات </w:t>
      </w:r>
      <w:r w:rsidRPr="005062FE">
        <w:rPr>
          <w:i/>
          <w:lang w:val="en-GB"/>
        </w:rPr>
        <w:t>h</w:t>
      </w:r>
      <w:r>
        <w:rPr>
          <w:rFonts w:hint="cs"/>
          <w:i/>
          <w:rtl/>
          <w:lang w:val="en-GB"/>
        </w:rPr>
        <w:t xml:space="preserve"> </w:t>
      </w:r>
      <w:r>
        <w:rPr>
          <w:rFonts w:ascii="Symbol" w:hAnsi="Symbol" w:hint="cs"/>
          <w:rtl/>
          <w:lang w:val="en-GB"/>
        </w:rPr>
        <w:t>و</w:t>
      </w:r>
      <w:r w:rsidRPr="005062FE">
        <w:rPr>
          <w:rFonts w:ascii="Symbol" w:hAnsi="Symbol"/>
          <w:lang w:val="en-GB"/>
        </w:rPr>
        <w:sym w:font="Symbol" w:char="F072"/>
      </w:r>
      <w:r w:rsidRPr="005062FE">
        <w:rPr>
          <w:i/>
          <w:vertAlign w:val="subscript"/>
          <w:lang w:val="en-GB"/>
        </w:rPr>
        <w:t>s</w:t>
      </w:r>
      <w:r>
        <w:rPr>
          <w:rFonts w:hint="cs"/>
          <w:i/>
          <w:vertAlign w:val="subscript"/>
          <w:rtl/>
          <w:lang w:val="en-GB"/>
        </w:rPr>
        <w:t xml:space="preserve"> </w:t>
      </w:r>
      <w:r w:rsidRPr="00654641">
        <w:rPr>
          <w:rFonts w:hint="cs"/>
          <w:i/>
          <w:rtl/>
          <w:lang w:val="en-GB"/>
        </w:rPr>
        <w:t>و</w:t>
      </w:r>
      <w:r w:rsidRPr="00654641">
        <w:rPr>
          <w:i/>
          <w:lang w:val="en-GB"/>
        </w:rPr>
        <w:t xml:space="preserve"> </w:t>
      </w:r>
      <w:r w:rsidRPr="005062FE">
        <w:rPr>
          <w:i/>
          <w:lang w:val="en-GB"/>
        </w:rPr>
        <w:t>f</w:t>
      </w:r>
      <w:r>
        <w:rPr>
          <w:rFonts w:hint="cs"/>
          <w:rtl/>
          <w:lang w:bidi="ar-LB"/>
        </w:rPr>
        <w:t xml:space="preserve"> لإعادة إسناد قيم </w:t>
      </w:r>
      <w:r w:rsidRPr="005062FE">
        <w:rPr>
          <w:i/>
          <w:lang w:val="en-GB"/>
        </w:rPr>
        <w:t>t</w:t>
      </w:r>
      <w:r>
        <w:rPr>
          <w:rFonts w:hint="cs"/>
          <w:i/>
          <w:rtl/>
          <w:lang w:val="en-GB"/>
        </w:rPr>
        <w:t xml:space="preserve"> و</w:t>
      </w:r>
      <w:r w:rsidRPr="005062FE">
        <w:rPr>
          <w:i/>
          <w:lang w:val="en-GB"/>
        </w:rPr>
        <w:t>p</w:t>
      </w:r>
      <w:r>
        <w:rPr>
          <w:rFonts w:hint="cs"/>
          <w:i/>
          <w:rtl/>
          <w:lang w:val="en-GB"/>
        </w:rPr>
        <w:t xml:space="preserve"> و</w:t>
      </w:r>
      <w:r w:rsidRPr="005062FE">
        <w:rPr>
          <w:i/>
          <w:lang w:val="en-GB"/>
        </w:rPr>
        <w:t>e</w:t>
      </w:r>
      <w:r>
        <w:rPr>
          <w:rFonts w:hint="cs"/>
          <w:i/>
          <w:rtl/>
          <w:lang w:val="en-GB"/>
        </w:rPr>
        <w:t xml:space="preserve"> و</w:t>
      </w:r>
      <w:r w:rsidRPr="005062FE">
        <w:rPr>
          <w:rFonts w:ascii="Symbol" w:hAnsi="Symbol"/>
          <w:lang w:val="en-GB"/>
        </w:rPr>
        <w:sym w:font="Symbol" w:char="F067"/>
      </w:r>
      <w:r>
        <w:rPr>
          <w:rFonts w:hint="cs"/>
          <w:rtl/>
          <w:lang w:val="en-GB" w:bidi="ar-LB"/>
        </w:rPr>
        <w:t xml:space="preserve">، وليس لتغيير القيمة الحالية لدليل الانكسار </w:t>
      </w:r>
      <w:r w:rsidRPr="005062FE">
        <w:rPr>
          <w:i/>
          <w:lang w:val="en-GB"/>
        </w:rPr>
        <w:t>n</w:t>
      </w:r>
      <w:r>
        <w:rPr>
          <w:rFonts w:hint="cs"/>
          <w:rtl/>
          <w:lang w:val="en-GB" w:bidi="ar-LB"/>
        </w:rPr>
        <w:t xml:space="preserve">. وتسند القيمة الجديدة لدليل الانكسار إلى متغير </w:t>
      </w:r>
      <w:proofErr w:type="gramStart"/>
      <w:r>
        <w:rPr>
          <w:rFonts w:hint="cs"/>
          <w:rtl/>
          <w:lang w:val="en-GB" w:bidi="ar-LB"/>
        </w:rPr>
        <w:t xml:space="preserve">جديد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00801237">
        <w:rPr>
          <w:rFonts w:hint="cs"/>
          <w:rtl/>
          <w:lang w:val="en-GB" w:bidi="ar-LB"/>
        </w:rPr>
        <w:t>.</w:t>
      </w:r>
      <w:proofErr w:type="gramEnd"/>
    </w:p>
    <w:p w:rsidR="002D3234" w:rsidRDefault="002D3234" w:rsidP="00801237">
      <w:pPr>
        <w:pageBreakBefore/>
        <w:widowControl w:val="0"/>
        <w:rPr>
          <w:rtl/>
          <w:lang w:bidi="ar-LB"/>
        </w:rPr>
      </w:pPr>
      <w:r w:rsidRPr="00E13EBB">
        <w:rPr>
          <w:rFonts w:hint="cs"/>
          <w:i/>
          <w:iCs/>
          <w:rtl/>
        </w:rPr>
        <w:lastRenderedPageBreak/>
        <w:t xml:space="preserve">الخطوة </w:t>
      </w:r>
      <w:r>
        <w:rPr>
          <w:i/>
          <w:iCs/>
        </w:rPr>
        <w:t>11</w:t>
      </w:r>
      <w:r>
        <w:rPr>
          <w:rFonts w:hint="cs"/>
          <w:rtl/>
          <w:lang w:bidi="ar-LB"/>
        </w:rPr>
        <w:t>: يعاد إسناد قيمة الزاوية بين الشعاع والخط الرأسي عند الحافة العليا للطبقة الجوية:</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5062FE">
        <w:rPr>
          <w:lang w:val="en-GB"/>
        </w:rPr>
        <w:tab/>
      </w:r>
      <w:bookmarkStart w:id="176" w:name="lt_pId913"/>
      <w:r w:rsidRPr="005062FE">
        <w:rPr>
          <w:lang w:val="en-GB"/>
        </w:rPr>
        <w:t>(</w:t>
      </w:r>
      <w:r w:rsidR="002510FB">
        <w:rPr>
          <w:lang w:val="en-GB"/>
        </w:rPr>
        <w:t>54</w:t>
      </w:r>
      <w:r w:rsidRPr="005062FE">
        <w:rPr>
          <w:lang w:val="en-GB"/>
        </w:rPr>
        <w:t>)</w:t>
      </w:r>
      <w:bookmarkEnd w:id="176"/>
    </w:p>
    <w:p w:rsidR="002D3234" w:rsidRDefault="002D3234" w:rsidP="00D42F86">
      <w:pPr>
        <w:rPr>
          <w:rtl/>
          <w:lang w:bidi="ar-LB"/>
        </w:rPr>
      </w:pPr>
      <w:r w:rsidRPr="00E13EBB">
        <w:rPr>
          <w:rFonts w:hint="cs"/>
          <w:i/>
          <w:iCs/>
          <w:rtl/>
        </w:rPr>
        <w:t xml:space="preserve">الخطوة </w:t>
      </w:r>
      <w:r>
        <w:rPr>
          <w:i/>
          <w:iCs/>
        </w:rPr>
        <w:t>12</w:t>
      </w:r>
      <w:r>
        <w:rPr>
          <w:rFonts w:hint="cs"/>
          <w:rtl/>
          <w:lang w:bidi="ar-LB"/>
        </w:rPr>
        <w:t>: يعاد إسناد قيمة دليل الانكسار:</w:t>
      </w:r>
    </w:p>
    <w:p w:rsidR="00EE5125" w:rsidRPr="005062FE" w:rsidRDefault="00EE512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5062FE">
        <w:rPr>
          <w:lang w:val="en-GB"/>
        </w:rPr>
        <w:tab/>
      </w:r>
      <w:bookmarkStart w:id="177" w:name="lt_pId916"/>
      <w:r w:rsidRPr="005062FE">
        <w:rPr>
          <w:lang w:val="en-GB"/>
        </w:rPr>
        <w:t>(</w:t>
      </w:r>
      <w:r w:rsidR="002510FB">
        <w:rPr>
          <w:lang w:val="en-GB"/>
        </w:rPr>
        <w:t>55</w:t>
      </w:r>
      <w:r w:rsidRPr="005062FE">
        <w:rPr>
          <w:lang w:val="en-GB"/>
        </w:rPr>
        <w:t>)</w:t>
      </w:r>
      <w:bookmarkEnd w:id="177"/>
    </w:p>
    <w:p w:rsidR="002D3234" w:rsidRDefault="002D3234" w:rsidP="00D42F86">
      <w:pPr>
        <w:rPr>
          <w:rtl/>
          <w:lang w:bidi="ar-LB"/>
        </w:rPr>
      </w:pPr>
      <w:r w:rsidRPr="00E13EBB">
        <w:rPr>
          <w:rFonts w:hint="cs"/>
          <w:iCs/>
          <w:rtl/>
        </w:rPr>
        <w:t xml:space="preserve">الخطوة </w:t>
      </w:r>
      <w:r w:rsidRPr="00D42F86">
        <w:rPr>
          <w:i/>
          <w:iCs/>
        </w:rPr>
        <w:t>13</w:t>
      </w:r>
      <w:r>
        <w:rPr>
          <w:rFonts w:hint="cs"/>
          <w:rtl/>
          <w:lang w:bidi="ar-LB"/>
        </w:rPr>
        <w:t xml:space="preserve">: تستمر العملية من </w:t>
      </w:r>
      <w:r w:rsidRPr="00857F22">
        <w:rPr>
          <w:rFonts w:hint="cs"/>
          <w:rtl/>
          <w:lang w:bidi="ar-LB"/>
        </w:rPr>
        <w:t xml:space="preserve">الخطوة </w:t>
      </w:r>
      <w:r w:rsidRPr="00857F22">
        <w:rPr>
          <w:lang w:bidi="ar-LB"/>
        </w:rPr>
        <w:t>4</w:t>
      </w:r>
      <w:r w:rsidRPr="00857F22">
        <w:rPr>
          <w:rFonts w:hint="cs"/>
          <w:rtl/>
          <w:lang w:bidi="ar-LB"/>
        </w:rPr>
        <w:t xml:space="preserve"> حتى انتهاء العملية الحسابية في الخطوة </w:t>
      </w:r>
      <w:r>
        <w:rPr>
          <w:lang w:bidi="ar-LB"/>
        </w:rPr>
        <w:t>8</w:t>
      </w:r>
      <w:r w:rsidRPr="00857F22">
        <w:rPr>
          <w:rFonts w:hint="cs"/>
          <w:rtl/>
          <w:lang w:bidi="ar-LB"/>
        </w:rPr>
        <w:t>.</w:t>
      </w:r>
      <w:r>
        <w:rPr>
          <w:rFonts w:hint="cs"/>
          <w:rtl/>
          <w:lang w:bidi="ar-LB"/>
        </w:rPr>
        <w:t xml:space="preserve"> </w:t>
      </w:r>
    </w:p>
    <w:p w:rsidR="002D3234" w:rsidRPr="00E86A04" w:rsidRDefault="002D3234" w:rsidP="00E86A04">
      <w:pPr>
        <w:pStyle w:val="Headingi"/>
        <w:rPr>
          <w:rFonts w:eastAsia="SimSun"/>
          <w:b/>
          <w:bCs/>
          <w:sz w:val="36"/>
          <w:szCs w:val="36"/>
        </w:rPr>
      </w:pPr>
      <w:r w:rsidRPr="00E86A04">
        <w:rPr>
          <w:rFonts w:hint="cs"/>
          <w:sz w:val="36"/>
          <w:szCs w:val="36"/>
          <w:rtl/>
        </w:rPr>
        <w:t>نهاية الحلقة</w:t>
      </w:r>
    </w:p>
    <w:p w:rsidR="00EE5125" w:rsidRDefault="00905575" w:rsidP="002D3234">
      <w:pPr>
        <w:pStyle w:val="Heading2"/>
        <w:rPr>
          <w:rFonts w:eastAsia="SimSun"/>
          <w:rtl/>
        </w:rPr>
      </w:pPr>
      <w:bookmarkStart w:id="178" w:name="_Toc523131340"/>
      <w:proofErr w:type="gramStart"/>
      <w:r>
        <w:rPr>
          <w:rFonts w:eastAsia="SimSun"/>
        </w:rPr>
        <w:t>5.C</w:t>
      </w:r>
      <w:proofErr w:type="gramEnd"/>
      <w:r>
        <w:rPr>
          <w:rFonts w:eastAsia="SimSun"/>
          <w:rtl/>
        </w:rPr>
        <w:tab/>
      </w:r>
      <w:r w:rsidR="007E00CC">
        <w:rPr>
          <w:rFonts w:eastAsia="SimSun" w:hint="cs"/>
          <w:rtl/>
        </w:rPr>
        <w:t>المعلمات الجوية</w:t>
      </w:r>
      <w:bookmarkEnd w:id="178"/>
    </w:p>
    <w:p w:rsidR="00905575" w:rsidRDefault="002D3234" w:rsidP="00BB1DCD">
      <w:pPr>
        <w:pStyle w:val="enumlev1"/>
        <w:spacing w:before="120"/>
        <w:ind w:left="0" w:firstLine="0"/>
        <w:rPr>
          <w:rFonts w:eastAsia="SimSun"/>
          <w:rtl/>
        </w:rPr>
      </w:pPr>
      <w:r>
        <w:rPr>
          <w:rFonts w:eastAsia="SimSun" w:hint="cs"/>
          <w:rtl/>
        </w:rPr>
        <w:t>لا</w:t>
      </w:r>
      <w:r w:rsidR="001848B9">
        <w:rPr>
          <w:rFonts w:eastAsia="SimSun" w:hint="cs"/>
          <w:rtl/>
        </w:rPr>
        <w:t xml:space="preserve"> </w:t>
      </w:r>
      <w:r>
        <w:rPr>
          <w:rFonts w:eastAsia="SimSun" w:hint="cs"/>
          <w:rtl/>
        </w:rPr>
        <w:t>يستخدم هذا الإجرا</w:t>
      </w:r>
      <w:r w:rsidR="001848B9">
        <w:rPr>
          <w:rFonts w:eastAsia="SimSun" w:hint="cs"/>
          <w:rtl/>
        </w:rPr>
        <w:t>ء إلا حين استدعائ</w:t>
      </w:r>
      <w:r>
        <w:rPr>
          <w:rFonts w:eastAsia="SimSun" w:hint="cs"/>
          <w:rtl/>
        </w:rPr>
        <w:t xml:space="preserve">ه من الخطوة </w:t>
      </w:r>
      <w:r w:rsidR="00EB11EB">
        <w:rPr>
          <w:rFonts w:eastAsia="SimSun"/>
        </w:rPr>
        <w:t>11</w:t>
      </w:r>
      <w:r w:rsidR="00EB11EB">
        <w:rPr>
          <w:rFonts w:eastAsia="SimSun" w:hint="cs"/>
          <w:rtl/>
        </w:rPr>
        <w:t xml:space="preserve"> في الفقرة </w:t>
      </w:r>
      <w:r w:rsidR="00EB11EB">
        <w:rPr>
          <w:rFonts w:eastAsia="SimSun"/>
        </w:rPr>
        <w:t>3.C</w:t>
      </w:r>
      <w:r w:rsidR="00EB11EB">
        <w:rPr>
          <w:rFonts w:eastAsia="SimSun" w:hint="cs"/>
          <w:rtl/>
          <w:lang w:bidi="ar-LB"/>
        </w:rPr>
        <w:t xml:space="preserve"> أو من الخطوة </w:t>
      </w:r>
      <w:r w:rsidR="00EB11EB">
        <w:rPr>
          <w:rFonts w:eastAsia="SimSun"/>
          <w:lang w:bidi="ar-LB"/>
        </w:rPr>
        <w:t>10</w:t>
      </w:r>
      <w:r w:rsidR="00EB11EB">
        <w:rPr>
          <w:rFonts w:eastAsia="SimSun" w:hint="cs"/>
          <w:rtl/>
          <w:lang w:bidi="ar-LB"/>
        </w:rPr>
        <w:t xml:space="preserve"> في الفقرة </w:t>
      </w:r>
      <w:r w:rsidR="00EB11EB">
        <w:rPr>
          <w:rFonts w:eastAsia="SimSun"/>
          <w:lang w:bidi="ar-LB"/>
        </w:rPr>
        <w:t>4.C</w:t>
      </w:r>
      <w:r w:rsidR="00EB11EB">
        <w:rPr>
          <w:rFonts w:eastAsia="SimSun" w:hint="cs"/>
          <w:rtl/>
          <w:lang w:bidi="ar-LB"/>
        </w:rPr>
        <w:t xml:space="preserve"> أعلاه. وتتمثل المدخلات بالقيم الحالية لما يلي وقت استدعاء الطريقة.</w:t>
      </w:r>
    </w:p>
    <w:p w:rsidR="00905575" w:rsidRPr="005062FE" w:rsidRDefault="00905575" w:rsidP="0018348A">
      <w:pPr>
        <w:pStyle w:val="Equationlegend"/>
        <w:spacing w:before="120"/>
        <w:rPr>
          <w:rtl/>
          <w:lang w:bidi="ar-LB"/>
        </w:rPr>
      </w:pPr>
      <w:r w:rsidRPr="005062FE">
        <w:tab/>
      </w:r>
      <m:oMath>
        <m:r>
          <w:rPr>
            <w:rFonts w:ascii="Cambria Math" w:hAnsi="Cambria Math"/>
          </w:rPr>
          <m:t>h</m:t>
        </m:r>
      </m:oMath>
      <w:proofErr w:type="gramStart"/>
      <w:r w:rsidR="0018348A">
        <w:rPr>
          <w:rFonts w:hint="cs"/>
          <w:rtl/>
        </w:rPr>
        <w:t>:</w:t>
      </w:r>
      <w:r w:rsidRPr="005062FE">
        <w:tab/>
      </w:r>
      <w:proofErr w:type="gramEnd"/>
      <w:r w:rsidR="00EB11EB">
        <w:rPr>
          <w:rFonts w:hint="cs"/>
          <w:rtl/>
        </w:rPr>
        <w:t xml:space="preserve">ارتفاع الشعاع </w:t>
      </w:r>
      <w:r w:rsidR="00EB11EB">
        <w:t>(km)</w:t>
      </w:r>
      <w:r w:rsidR="00EB11EB">
        <w:rPr>
          <w:rFonts w:hint="cs"/>
          <w:rtl/>
          <w:lang w:bidi="ar-LB"/>
        </w:rPr>
        <w:t xml:space="preserve"> فوق مستوى سطح البحر</w:t>
      </w:r>
    </w:p>
    <w:p w:rsidR="00905575" w:rsidRPr="005062FE" w:rsidRDefault="00905575" w:rsidP="0018348A">
      <w:pPr>
        <w:pStyle w:val="Equationlegend"/>
        <w:spacing w:before="120"/>
      </w:pPr>
      <w:r w:rsidRPr="005062FE">
        <w:tab/>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oMath>
      <w:proofErr w:type="gramStart"/>
      <w:r w:rsidR="0018348A">
        <w:rPr>
          <w:rFonts w:hint="cs"/>
          <w:rtl/>
        </w:rPr>
        <w:t>:</w:t>
      </w:r>
      <w:r w:rsidRPr="005062FE">
        <w:tab/>
      </w:r>
      <w:bookmarkStart w:id="179" w:name="lt_pId927"/>
      <w:proofErr w:type="gramEnd"/>
      <w:r w:rsidR="00EB11EB">
        <w:rPr>
          <w:rFonts w:hint="cs"/>
          <w:rtl/>
        </w:rPr>
        <w:t>كثافة بخار الماء بالمسبة لمستوى سطح البحر</w:t>
      </w:r>
      <w:r>
        <w:rPr>
          <w:rFonts w:hint="cs"/>
          <w:rtl/>
        </w:rPr>
        <w:t xml:space="preserve"> </w:t>
      </w:r>
      <w:r w:rsidRPr="005062FE">
        <w:t>(g/m</w:t>
      </w:r>
      <w:r w:rsidRPr="005062FE">
        <w:rPr>
          <w:vertAlign w:val="superscript"/>
        </w:rPr>
        <w:t>3</w:t>
      </w:r>
      <w:r w:rsidRPr="005062FE">
        <w:t>)</w:t>
      </w:r>
      <w:bookmarkEnd w:id="179"/>
    </w:p>
    <w:p w:rsidR="00905575" w:rsidRPr="005062FE" w:rsidRDefault="00905575" w:rsidP="00BB1DCD">
      <w:pPr>
        <w:pStyle w:val="Equationlegend"/>
        <w:spacing w:before="120"/>
      </w:pPr>
      <w:r w:rsidRPr="005062FE">
        <w:tab/>
      </w:r>
      <w:r w:rsidR="00A62122">
        <w:t>:</w:t>
      </w:r>
      <m:oMath>
        <m:r>
          <w:rPr>
            <w:rFonts w:ascii="Cambria Math" w:hAnsi="Cambria Math"/>
          </w:rPr>
          <m:t>f</m:t>
        </m:r>
      </m:oMath>
      <w:r w:rsidRPr="005062FE">
        <w:tab/>
      </w:r>
      <w:bookmarkStart w:id="180" w:name="lt_pId929"/>
      <w:r w:rsidR="00EB11EB">
        <w:rPr>
          <w:rFonts w:hint="cs"/>
          <w:rtl/>
        </w:rPr>
        <w:t>التردد</w:t>
      </w:r>
      <w:r>
        <w:rPr>
          <w:rFonts w:hint="cs"/>
          <w:rtl/>
        </w:rPr>
        <w:t xml:space="preserve"> </w:t>
      </w:r>
      <w:r w:rsidRPr="005062FE">
        <w:t>(GHz)</w:t>
      </w:r>
      <w:bookmarkEnd w:id="180"/>
      <w:r>
        <w:rPr>
          <w:rFonts w:hint="cs"/>
          <w:rtl/>
        </w:rPr>
        <w:t>.</w:t>
      </w:r>
    </w:p>
    <w:p w:rsidR="00905575" w:rsidRPr="005062FE" w:rsidRDefault="00BB1DCD" w:rsidP="001848B9">
      <w:pPr>
        <w:rPr>
          <w:rtl/>
          <w:lang w:val="en-GB"/>
        </w:rPr>
      </w:pPr>
      <w:r w:rsidRPr="00E13EBB">
        <w:rPr>
          <w:rFonts w:hint="cs"/>
          <w:i/>
          <w:iCs/>
          <w:rtl/>
        </w:rPr>
        <w:t xml:space="preserve">الخطوة </w:t>
      </w:r>
      <w:r w:rsidRPr="00E13EBB">
        <w:rPr>
          <w:i/>
          <w:iCs/>
        </w:rPr>
        <w:t>1</w:t>
      </w:r>
      <w:r>
        <w:rPr>
          <w:rFonts w:hint="cs"/>
          <w:rtl/>
          <w:lang w:bidi="ar-LB"/>
        </w:rPr>
        <w:t xml:space="preserve">: تستخدم </w:t>
      </w:r>
      <w:r w:rsidR="001848B9">
        <w:rPr>
          <w:rFonts w:hint="cs"/>
          <w:rtl/>
          <w:lang w:bidi="ar-LB"/>
        </w:rPr>
        <w:t>الدوالّ الواردة</w:t>
      </w:r>
      <w:r>
        <w:rPr>
          <w:rFonts w:hint="cs"/>
          <w:rtl/>
          <w:lang w:bidi="ar-LB"/>
        </w:rPr>
        <w:t xml:space="preserve"> في الفقرة </w:t>
      </w:r>
      <w:r>
        <w:rPr>
          <w:lang w:bidi="ar-LB"/>
        </w:rPr>
        <w:t>6.C</w:t>
      </w:r>
      <w:r>
        <w:rPr>
          <w:rFonts w:hint="cs"/>
          <w:rtl/>
          <w:lang w:bidi="ar-LB"/>
        </w:rPr>
        <w:t xml:space="preserve"> أدناه للحصول على درجة الحرارة والضغط الجزئي لبخار الماء على </w:t>
      </w:r>
      <w:proofErr w:type="gramStart"/>
      <w:r>
        <w:rPr>
          <w:rFonts w:hint="cs"/>
          <w:rtl/>
          <w:lang w:bidi="ar-LB"/>
        </w:rPr>
        <w:t xml:space="preserve">الارتفاع </w:t>
      </w:r>
      <m:oMath>
        <m:r>
          <w:rPr>
            <w:rFonts w:ascii="Cambria Math" w:hAnsi="Cambria Math"/>
            <w:lang w:val="en-GB"/>
          </w:rPr>
          <m:t>h</m:t>
        </m:r>
      </m:oMath>
      <w:r>
        <w:rPr>
          <w:rFonts w:hint="cs"/>
          <w:rtl/>
          <w:lang w:val="en-GB"/>
        </w:rPr>
        <w:t xml:space="preserve"> على</w:t>
      </w:r>
      <w:proofErr w:type="gramEnd"/>
      <w:r>
        <w:rPr>
          <w:rFonts w:hint="cs"/>
          <w:rtl/>
          <w:lang w:val="en-GB"/>
        </w:rPr>
        <w:t xml:space="preserve"> النحو المعطى بالغلاف الجوي المرجعي: </w:t>
      </w:r>
    </w:p>
    <w:p w:rsidR="00905575" w:rsidRPr="005062FE" w:rsidRDefault="0090557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Pr="005062FE">
        <w:rPr>
          <w:lang w:val="en-GB"/>
        </w:rPr>
        <w:t xml:space="preserve">                </w:t>
      </w:r>
      <w:bookmarkStart w:id="181" w:name="lt_pId932"/>
      <w:r w:rsidRPr="005062FE">
        <w:rPr>
          <w:lang w:val="en-GB"/>
        </w:rPr>
        <w:t>(K)</w:t>
      </w:r>
      <w:bookmarkEnd w:id="181"/>
      <w:r w:rsidRPr="005062FE">
        <w:rPr>
          <w:lang w:val="en-GB"/>
        </w:rPr>
        <w:tab/>
      </w:r>
      <w:r w:rsidR="003E33D7">
        <w:rPr>
          <w:lang w:val="en-GB"/>
        </w:rPr>
        <w:t>(56a)</w:t>
      </w:r>
    </w:p>
    <w:p w:rsidR="00905575" w:rsidRPr="005062FE" w:rsidRDefault="0090557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Pr="005062FE">
        <w:rPr>
          <w:lang w:val="en-GB"/>
        </w:rPr>
        <w:t xml:space="preserve">                </w:t>
      </w:r>
      <w:bookmarkStart w:id="182" w:name="lt_pId934"/>
      <w:r w:rsidRPr="005062FE">
        <w:rPr>
          <w:lang w:val="en-GB"/>
        </w:rPr>
        <w:t>(</w:t>
      </w:r>
      <w:proofErr w:type="gramStart"/>
      <w:r w:rsidRPr="005062FE">
        <w:rPr>
          <w:lang w:val="en-GB"/>
        </w:rPr>
        <w:t>hPa</w:t>
      </w:r>
      <w:proofErr w:type="gramEnd"/>
      <w:r w:rsidRPr="005062FE">
        <w:rPr>
          <w:lang w:val="en-GB"/>
        </w:rPr>
        <w:t>)</w:t>
      </w:r>
      <w:bookmarkEnd w:id="182"/>
      <w:r w:rsidRPr="005062FE">
        <w:rPr>
          <w:lang w:val="en-GB"/>
        </w:rPr>
        <w:tab/>
      </w:r>
      <w:r w:rsidR="003E33D7">
        <w:rPr>
          <w:lang w:val="en-GB"/>
        </w:rPr>
        <w:t>(56b)</w:t>
      </w:r>
    </w:p>
    <w:p w:rsidR="00BB1DCD" w:rsidRDefault="00BB1DCD" w:rsidP="0057195E">
      <w:pPr>
        <w:rPr>
          <w:rtl/>
          <w:lang w:bidi="ar-LB"/>
        </w:rPr>
      </w:pPr>
      <w:r w:rsidRPr="00E13EBB">
        <w:rPr>
          <w:rFonts w:hint="cs"/>
          <w:i/>
          <w:iCs/>
          <w:rtl/>
        </w:rPr>
        <w:t xml:space="preserve">الخطوة </w:t>
      </w:r>
      <w:r>
        <w:rPr>
          <w:i/>
          <w:iCs/>
        </w:rPr>
        <w:t>2</w:t>
      </w:r>
      <w:r>
        <w:rPr>
          <w:rFonts w:hint="cs"/>
          <w:rtl/>
          <w:lang w:bidi="ar-LB"/>
        </w:rPr>
        <w:t xml:space="preserve">: تحسب كثافة بخار الماء على الارتفاع </w:t>
      </w:r>
      <w:r w:rsidRPr="005062FE">
        <w:rPr>
          <w:i/>
          <w:lang w:val="en-GB"/>
        </w:rPr>
        <w:t>h</w:t>
      </w:r>
      <w:r>
        <w:rPr>
          <w:rFonts w:hint="cs"/>
          <w:rtl/>
          <w:lang w:bidi="ar-LB"/>
        </w:rPr>
        <w:t>:</w:t>
      </w:r>
    </w:p>
    <w:p w:rsidR="00905575" w:rsidRPr="005062FE" w:rsidRDefault="00905575"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ρ=</m:t>
        </m:r>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exp</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m:t>
                </m:r>
                <m:r>
                  <w:rPr>
                    <w:rFonts w:ascii="Cambria Math" w:hAnsi="Cambria Math"/>
                    <w:lang w:val="en-GB"/>
                  </w:rPr>
                  <m:t>h</m:t>
                </m:r>
              </m:num>
              <m:den>
                <m:r>
                  <m:rPr>
                    <m:sty m:val="p"/>
                  </m:rPr>
                  <w:rPr>
                    <w:rFonts w:ascii="Cambria Math" w:hAnsi="Cambria Math"/>
                    <w:lang w:val="en-GB"/>
                  </w:rPr>
                  <m:t>2</m:t>
                </m:r>
              </m:den>
            </m:f>
          </m:e>
        </m:d>
        <m:r>
          <m:rPr>
            <m:sty m:val="p"/>
          </m:rPr>
          <w:rPr>
            <w:rFonts w:ascii="Cambria Math" w:hAnsi="Cambria Math"/>
            <w:lang w:val="en-GB"/>
          </w:rPr>
          <m:t xml:space="preserve">  </m:t>
        </m:r>
      </m:oMath>
      <w:r w:rsidRPr="005062FE">
        <w:rPr>
          <w:lang w:val="en-GB"/>
        </w:rPr>
        <w:t xml:space="preserve">                </w:t>
      </w:r>
      <w:bookmarkStart w:id="183" w:name="lt_pId938"/>
      <w:r w:rsidRPr="005062FE">
        <w:rPr>
          <w:lang w:val="en-GB"/>
        </w:rPr>
        <w:t>(</w:t>
      </w:r>
      <w:proofErr w:type="gramStart"/>
      <w:r w:rsidRPr="005062FE">
        <w:rPr>
          <w:lang w:val="en-GB"/>
        </w:rPr>
        <w:t>g/m</w:t>
      </w:r>
      <w:r w:rsidRPr="005062FE">
        <w:rPr>
          <w:vertAlign w:val="superscript"/>
          <w:lang w:val="en-GB"/>
        </w:rPr>
        <w:t>3</w:t>
      </w:r>
      <w:proofErr w:type="gramEnd"/>
      <w:r w:rsidRPr="005062FE">
        <w:rPr>
          <w:lang w:val="en-GB"/>
        </w:rPr>
        <w:t>)</w:t>
      </w:r>
      <w:bookmarkEnd w:id="183"/>
      <w:r w:rsidRPr="005062FE">
        <w:rPr>
          <w:lang w:val="en-GB"/>
        </w:rPr>
        <w:tab/>
      </w:r>
      <w:bookmarkStart w:id="184" w:name="lt_pId939"/>
      <w:r w:rsidRPr="005062FE">
        <w:rPr>
          <w:lang w:val="en-GB"/>
        </w:rPr>
        <w:t>(</w:t>
      </w:r>
      <w:r w:rsidR="002510FB">
        <w:rPr>
          <w:lang w:val="en-GB"/>
        </w:rPr>
        <w:t>57</w:t>
      </w:r>
      <w:r w:rsidRPr="005062FE">
        <w:rPr>
          <w:lang w:val="en-GB"/>
        </w:rPr>
        <w:t>)</w:t>
      </w:r>
      <w:bookmarkEnd w:id="184"/>
    </w:p>
    <w:p w:rsidR="002510FB" w:rsidRDefault="00BB1DCD" w:rsidP="00D061DF">
      <w:pPr>
        <w:rPr>
          <w:lang w:bidi="ar-LB"/>
        </w:rPr>
      </w:pPr>
      <w:r w:rsidRPr="00E13EBB">
        <w:rPr>
          <w:rFonts w:hint="cs"/>
          <w:i/>
          <w:iCs/>
          <w:rtl/>
        </w:rPr>
        <w:t xml:space="preserve">الخطوة </w:t>
      </w:r>
      <w:r>
        <w:rPr>
          <w:i/>
          <w:iCs/>
        </w:rPr>
        <w:t>3</w:t>
      </w:r>
      <w:r>
        <w:rPr>
          <w:rFonts w:hint="cs"/>
          <w:rtl/>
          <w:lang w:bidi="ar-LB"/>
        </w:rPr>
        <w:t xml:space="preserve">: يحسب الضغط الجزئي لكثافة بخار الماء على الارتفاع </w:t>
      </w:r>
      <w:r w:rsidRPr="005062FE">
        <w:rPr>
          <w:i/>
          <w:lang w:val="en-GB"/>
        </w:rPr>
        <w:t>h</w:t>
      </w:r>
      <w:r>
        <w:rPr>
          <w:rFonts w:hint="cs"/>
          <w:rtl/>
          <w:lang w:bidi="ar-LB"/>
        </w:rPr>
        <w:t>:</w:t>
      </w:r>
    </w:p>
    <w:p w:rsidR="00905575" w:rsidRPr="00905575" w:rsidRDefault="0090557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fr-CH"/>
        </w:rPr>
      </w:pPr>
      <w:r w:rsidRPr="00015957">
        <w:rPr>
          <w:lang w:val="fr-CH"/>
        </w:rPr>
        <w:tab/>
      </w:r>
      <w:r w:rsidRPr="00015957">
        <w:rPr>
          <w:lang w:val="fr-CH"/>
        </w:rPr>
        <w:tab/>
      </w:r>
      <m:oMath>
        <m:r>
          <w:rPr>
            <w:rFonts w:ascii="Cambria Math" w:hAnsi="Cambria Math"/>
            <w:sz w:val="32"/>
            <w:lang w:val="en-GB"/>
          </w:rPr>
          <m:t>e</m:t>
        </m:r>
        <m:r>
          <w:rPr>
            <w:rFonts w:ascii="Cambria Math" w:hAnsi="Cambria Math"/>
            <w:sz w:val="32"/>
            <w:lang w:val="fr-CH"/>
          </w:rPr>
          <m:t>=</m:t>
        </m:r>
        <m:f>
          <m:fPr>
            <m:ctrlPr>
              <w:rPr>
                <w:rFonts w:ascii="Cambria Math" w:hAnsi="Cambria Math"/>
                <w:i/>
                <w:sz w:val="32"/>
                <w:lang w:val="en-GB"/>
              </w:rPr>
            </m:ctrlPr>
          </m:fPr>
          <m:num>
            <m:r>
              <m:rPr>
                <m:sty m:val="p"/>
              </m:rPr>
              <w:rPr>
                <w:rFonts w:ascii="Cambria Math" w:hAnsi="Cambria Math"/>
                <w:sz w:val="32"/>
                <w:lang w:val="en-GB"/>
              </w:rPr>
              <m:t>ρ</m:t>
            </m:r>
            <m:r>
              <w:rPr>
                <w:rFonts w:ascii="Cambria Math" w:hAnsi="Cambria Math"/>
                <w:sz w:val="32"/>
                <w:lang w:val="en-GB"/>
              </w:rPr>
              <m:t>t</m:t>
            </m:r>
          </m:num>
          <m:den>
            <m:r>
              <w:rPr>
                <w:rFonts w:ascii="Cambria Math" w:hAnsi="Cambria Math"/>
                <w:sz w:val="32"/>
                <w:lang w:val="fr-CH"/>
              </w:rPr>
              <m:t>216,7</m:t>
            </m:r>
          </m:den>
        </m:f>
      </m:oMath>
      <w:r w:rsidRPr="00905575">
        <w:rPr>
          <w:lang w:val="fr-CH"/>
        </w:rPr>
        <w:t xml:space="preserve">                </w:t>
      </w:r>
      <w:bookmarkStart w:id="185" w:name="lt_pId942"/>
      <w:r w:rsidRPr="00905575">
        <w:rPr>
          <w:lang w:val="fr-CH"/>
        </w:rPr>
        <w:t>(</w:t>
      </w:r>
      <w:proofErr w:type="gramStart"/>
      <w:r w:rsidRPr="00905575">
        <w:rPr>
          <w:lang w:val="fr-CH"/>
        </w:rPr>
        <w:t>hPa</w:t>
      </w:r>
      <w:proofErr w:type="gramEnd"/>
      <w:r w:rsidRPr="00905575">
        <w:rPr>
          <w:lang w:val="fr-CH"/>
        </w:rPr>
        <w:t>)</w:t>
      </w:r>
      <w:bookmarkEnd w:id="185"/>
      <w:r w:rsidRPr="00905575">
        <w:rPr>
          <w:lang w:val="fr-CH"/>
        </w:rPr>
        <w:tab/>
      </w:r>
      <w:bookmarkStart w:id="186" w:name="lt_pId943"/>
      <w:r w:rsidRPr="00905575">
        <w:rPr>
          <w:lang w:val="fr-CH"/>
        </w:rPr>
        <w:t>(</w:t>
      </w:r>
      <w:r w:rsidR="002510FB">
        <w:rPr>
          <w:lang w:val="fr-CH"/>
        </w:rPr>
        <w:t>58</w:t>
      </w:r>
      <w:r w:rsidRPr="00905575">
        <w:rPr>
          <w:lang w:val="fr-CH"/>
        </w:rPr>
        <w:t>)</w:t>
      </w:r>
      <w:bookmarkEnd w:id="186"/>
    </w:p>
    <w:p w:rsidR="00BB1DCD" w:rsidRDefault="00BB1DCD" w:rsidP="00D061DF">
      <w:pPr>
        <w:rPr>
          <w:rtl/>
          <w:lang w:bidi="ar-LB"/>
        </w:rPr>
      </w:pPr>
      <w:r w:rsidRPr="00E13EBB">
        <w:rPr>
          <w:rFonts w:hint="cs"/>
          <w:i/>
          <w:iCs/>
          <w:rtl/>
        </w:rPr>
        <w:t xml:space="preserve">الخطوة </w:t>
      </w:r>
      <w:r>
        <w:rPr>
          <w:i/>
          <w:iCs/>
        </w:rPr>
        <w:t>4</w:t>
      </w:r>
      <w:r>
        <w:rPr>
          <w:rFonts w:hint="cs"/>
          <w:rtl/>
          <w:lang w:bidi="ar-LB"/>
        </w:rPr>
        <w:t xml:space="preserve">: يحسب دليل الانكسار </w:t>
      </w:r>
      <w:r w:rsidRPr="005062FE">
        <w:rPr>
          <w:i/>
          <w:lang w:val="en-GB"/>
        </w:rPr>
        <w:t>n</w:t>
      </w:r>
      <w:r>
        <w:rPr>
          <w:rFonts w:hint="cs"/>
          <w:rtl/>
          <w:lang w:bidi="ar-LB"/>
        </w:rPr>
        <w:t xml:space="preserve"> على الارتفاع </w:t>
      </w:r>
      <w:r w:rsidRPr="005062FE">
        <w:rPr>
          <w:i/>
          <w:lang w:val="en-GB"/>
        </w:rPr>
        <w:t>h</w:t>
      </w:r>
      <w:r>
        <w:rPr>
          <w:rFonts w:hint="cs"/>
          <w:rtl/>
          <w:lang w:bidi="ar-LB"/>
        </w:rPr>
        <w:t>:</w:t>
      </w:r>
    </w:p>
    <w:p w:rsidR="00905575" w:rsidRPr="00905575" w:rsidRDefault="00905575"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fr-CH"/>
        </w:rPr>
      </w:pPr>
      <w:r w:rsidRPr="00905575">
        <w:rPr>
          <w:lang w:val="fr-CH"/>
        </w:rPr>
        <w:tab/>
      </w:r>
      <w:r w:rsidRPr="00905575">
        <w:rPr>
          <w:lang w:val="fr-CH"/>
        </w:rPr>
        <w:tab/>
      </w:r>
      <m:oMath>
        <m:r>
          <w:rPr>
            <w:rFonts w:ascii="Cambria Math" w:hAnsi="Cambria Math"/>
            <w:lang w:val="en-GB"/>
          </w:rPr>
          <m:t>n</m:t>
        </m:r>
        <m:r>
          <m:rPr>
            <m:sty m:val="p"/>
          </m:rPr>
          <w:rPr>
            <w:rFonts w:ascii="Cambria Math" w:hAnsi="Cambria Math"/>
            <w:lang w:val="fr-CH"/>
          </w:rPr>
          <m:t>=1+</m:t>
        </m:r>
        <m:sSup>
          <m:sSupPr>
            <m:ctrlPr>
              <w:rPr>
                <w:rFonts w:ascii="Cambria Math" w:hAnsi="Cambria Math"/>
                <w:lang w:val="en-GB"/>
              </w:rPr>
            </m:ctrlPr>
          </m:sSupPr>
          <m:e>
            <m:r>
              <m:rPr>
                <m:sty m:val="p"/>
              </m:rPr>
              <w:rPr>
                <w:rFonts w:ascii="Cambria Math" w:hAnsi="Cambria Math"/>
                <w:lang w:val="fr-CH"/>
              </w:rPr>
              <m:t>10</m:t>
            </m:r>
          </m:e>
          <m:sup>
            <m:r>
              <m:rPr>
                <m:sty m:val="p"/>
              </m:rPr>
              <w:rPr>
                <w:rFonts w:ascii="Cambria Math" w:hAnsi="Cambria Math"/>
                <w:lang w:val="fr-CH"/>
              </w:rPr>
              <m:t>-6</m:t>
            </m:r>
          </m:sup>
        </m:sSup>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fr-CH"/>
                  </w:rPr>
                  <m:t>77,6</m:t>
                </m:r>
              </m:num>
              <m:den>
                <m:r>
                  <w:rPr>
                    <w:rFonts w:ascii="Cambria Math" w:hAnsi="Cambria Math"/>
                    <w:lang w:val="en-GB"/>
                  </w:rPr>
                  <m:t>t</m:t>
                </m:r>
              </m:den>
            </m:f>
            <m:d>
              <m:dPr>
                <m:ctrlPr>
                  <w:rPr>
                    <w:rFonts w:ascii="Cambria Math" w:hAnsi="Cambria Math"/>
                    <w:lang w:val="en-GB"/>
                  </w:rPr>
                </m:ctrlPr>
              </m:dPr>
              <m:e>
                <m:r>
                  <w:rPr>
                    <w:rFonts w:ascii="Cambria Math" w:hAnsi="Cambria Math"/>
                    <w:lang w:val="en-GB"/>
                  </w:rPr>
                  <m:t>p</m:t>
                </m:r>
                <m:r>
                  <m:rPr>
                    <m:sty m:val="p"/>
                  </m:rPr>
                  <w:rPr>
                    <w:rFonts w:ascii="Cambria Math" w:hAnsi="Cambria Math"/>
                    <w:lang w:val="fr-CH"/>
                  </w:rPr>
                  <m:t>+</m:t>
                </m:r>
                <m:r>
                  <w:rPr>
                    <w:rFonts w:ascii="Cambria Math" w:hAnsi="Cambria Math"/>
                    <w:lang w:val="en-GB"/>
                  </w:rPr>
                  <m:t>e</m:t>
                </m:r>
                <m:r>
                  <m:rPr>
                    <m:sty m:val="p"/>
                  </m:rPr>
                  <w:rPr>
                    <w:rFonts w:ascii="Cambria Math" w:hAnsi="Cambria Math"/>
                    <w:lang w:val="fr-CH"/>
                  </w:rPr>
                  <m:t>+4810</m:t>
                </m:r>
                <m:f>
                  <m:fPr>
                    <m:ctrlPr>
                      <w:rPr>
                        <w:rFonts w:ascii="Cambria Math" w:hAnsi="Cambria Math"/>
                        <w:lang w:val="en-GB"/>
                      </w:rPr>
                    </m:ctrlPr>
                  </m:fPr>
                  <m:num>
                    <m:r>
                      <w:rPr>
                        <w:rFonts w:ascii="Cambria Math" w:hAnsi="Cambria Math"/>
                        <w:lang w:val="en-GB"/>
                      </w:rPr>
                      <m:t>e</m:t>
                    </m:r>
                  </m:num>
                  <m:den>
                    <m:r>
                      <w:rPr>
                        <w:rFonts w:ascii="Cambria Math" w:hAnsi="Cambria Math"/>
                        <w:lang w:val="en-GB"/>
                      </w:rPr>
                      <m:t>t</m:t>
                    </m:r>
                  </m:den>
                </m:f>
              </m:e>
            </m:d>
          </m:e>
        </m:d>
      </m:oMath>
      <w:r w:rsidRPr="00905575">
        <w:rPr>
          <w:lang w:val="fr-CH"/>
        </w:rPr>
        <w:tab/>
      </w:r>
      <w:bookmarkStart w:id="187" w:name="lt_pId946"/>
      <w:r w:rsidRPr="00905575">
        <w:rPr>
          <w:lang w:val="fr-CH"/>
        </w:rPr>
        <w:t>(</w:t>
      </w:r>
      <w:r w:rsidR="002510FB">
        <w:rPr>
          <w:lang w:val="fr-CH"/>
        </w:rPr>
        <w:t>59</w:t>
      </w:r>
      <w:r w:rsidRPr="00905575">
        <w:rPr>
          <w:lang w:val="fr-CH"/>
        </w:rPr>
        <w:t>)</w:t>
      </w:r>
      <w:bookmarkEnd w:id="187"/>
    </w:p>
    <w:p w:rsidR="00905575" w:rsidRDefault="00BB1DCD" w:rsidP="009D01E5">
      <w:pPr>
        <w:rPr>
          <w:rFonts w:eastAsia="SimSun"/>
          <w:rtl/>
        </w:rPr>
      </w:pPr>
      <w:r w:rsidRPr="00E13EBB">
        <w:rPr>
          <w:rFonts w:hint="cs"/>
          <w:i/>
          <w:iCs/>
          <w:rtl/>
        </w:rPr>
        <w:t xml:space="preserve">الخطوة </w:t>
      </w:r>
      <w:r>
        <w:rPr>
          <w:i/>
          <w:iCs/>
        </w:rPr>
        <w:t>5</w:t>
      </w:r>
      <w:r w:rsidR="003E33D7">
        <w:rPr>
          <w:rFonts w:hint="cs"/>
          <w:rtl/>
        </w:rPr>
        <w:t>:</w:t>
      </w:r>
      <w:r>
        <w:rPr>
          <w:rFonts w:hint="cs"/>
          <w:rtl/>
        </w:rPr>
        <w:t xml:space="preserve"> تستخدم الطريقة المتدرجة خطاً فخط الواردة في التوصية </w:t>
      </w:r>
      <w:r w:rsidRPr="005062FE">
        <w:rPr>
          <w:lang w:val="en-GB"/>
        </w:rPr>
        <w:t>ITU-R P.676</w:t>
      </w:r>
      <w:r>
        <w:rPr>
          <w:rFonts w:hint="cs"/>
          <w:rtl/>
          <w:lang w:val="en-GB"/>
        </w:rPr>
        <w:t xml:space="preserve"> لحساب التوهين النوعي الناجم عن الامتصاص </w:t>
      </w:r>
      <w:proofErr w:type="gramStart"/>
      <w:r>
        <w:rPr>
          <w:rFonts w:hint="cs"/>
          <w:rtl/>
          <w:lang w:val="en-GB"/>
        </w:rPr>
        <w:t xml:space="preserve">الغازي </w:t>
      </w:r>
      <w:r w:rsidRPr="005062FE">
        <w:rPr>
          <w:rFonts w:ascii="Symbol" w:hAnsi="Symbol"/>
          <w:lang w:val="en-GB"/>
        </w:rPr>
        <w:sym w:font="Symbol" w:char="F067"/>
      </w:r>
      <w:r>
        <w:rPr>
          <w:rFonts w:hint="cs"/>
          <w:rtl/>
          <w:lang w:val="en-GB"/>
        </w:rPr>
        <w:t xml:space="preserve"> </w:t>
      </w:r>
      <w:r>
        <w:t>(</w:t>
      </w:r>
      <w:proofErr w:type="gramEnd"/>
      <w:r>
        <w:t>dB/km)</w:t>
      </w:r>
      <w:r w:rsidR="009D01E5">
        <w:rPr>
          <w:rFonts w:hint="cs"/>
          <w:rtl/>
          <w:lang w:val="en-GB"/>
        </w:rPr>
        <w:t>.</w:t>
      </w:r>
    </w:p>
    <w:p w:rsidR="00EE5125" w:rsidRDefault="00905575" w:rsidP="007E00CC">
      <w:pPr>
        <w:pStyle w:val="Heading2"/>
        <w:rPr>
          <w:rFonts w:eastAsia="SimSun"/>
          <w:rtl/>
        </w:rPr>
      </w:pPr>
      <w:bookmarkStart w:id="188" w:name="_Toc523131341"/>
      <w:proofErr w:type="gramStart"/>
      <w:r>
        <w:rPr>
          <w:rFonts w:eastAsia="SimSun"/>
        </w:rPr>
        <w:lastRenderedPageBreak/>
        <w:t>6.C</w:t>
      </w:r>
      <w:proofErr w:type="gramEnd"/>
      <w:r>
        <w:rPr>
          <w:rFonts w:eastAsia="SimSun"/>
          <w:rtl/>
        </w:rPr>
        <w:tab/>
      </w:r>
      <w:r w:rsidR="007E00CC">
        <w:rPr>
          <w:rFonts w:eastAsia="SimSun" w:hint="cs"/>
          <w:rtl/>
        </w:rPr>
        <w:t>الغلاف الجوي المرجعي</w:t>
      </w:r>
      <w:bookmarkEnd w:id="188"/>
    </w:p>
    <w:p w:rsidR="00EE5125" w:rsidRDefault="00BB1DCD" w:rsidP="00D00BE6">
      <w:pPr>
        <w:pStyle w:val="enumlev1"/>
        <w:ind w:left="0" w:firstLine="0"/>
        <w:rPr>
          <w:rFonts w:eastAsia="SimSun"/>
          <w:rtl/>
        </w:rPr>
      </w:pPr>
      <w:r>
        <w:rPr>
          <w:rFonts w:eastAsia="SimSun" w:hint="cs"/>
          <w:rtl/>
        </w:rPr>
        <w:t xml:space="preserve">تستند الدوالّ المعرّفة هنا إلى </w:t>
      </w:r>
      <w:r>
        <w:rPr>
          <w:color w:val="000000"/>
          <w:rtl/>
        </w:rPr>
        <w:t>الجو المعياري للولايات المتحدة،</w:t>
      </w:r>
      <w:r>
        <w:rPr>
          <w:rFonts w:hint="cs"/>
          <w:color w:val="000000"/>
          <w:rtl/>
        </w:rPr>
        <w:t xml:space="preserve"> </w:t>
      </w:r>
      <w:r>
        <w:rPr>
          <w:color w:val="000000"/>
        </w:rPr>
        <w:t>1976</w:t>
      </w:r>
      <w:r>
        <w:rPr>
          <w:rFonts w:hint="cs"/>
          <w:color w:val="000000"/>
          <w:rtl/>
          <w:lang w:bidi="ar-LB"/>
        </w:rPr>
        <w:t>، على النحو الوارد في التوصية</w:t>
      </w:r>
      <w:r w:rsidR="00D00BE6">
        <w:rPr>
          <w:rFonts w:hint="cs"/>
          <w:color w:val="000000"/>
          <w:rtl/>
          <w:lang w:bidi="ar-LB"/>
        </w:rPr>
        <w:t xml:space="preserve"> </w:t>
      </w:r>
      <w:r w:rsidR="00D00BE6" w:rsidRPr="005062FE">
        <w:rPr>
          <w:lang w:val="en-GB"/>
        </w:rPr>
        <w:t>ITU</w:t>
      </w:r>
      <w:r w:rsidR="00D00BE6" w:rsidRPr="005062FE">
        <w:rPr>
          <w:lang w:val="en-GB"/>
        </w:rPr>
        <w:noBreakHyphen/>
        <w:t>R P.835</w:t>
      </w:r>
      <w:r w:rsidR="00D00BE6">
        <w:rPr>
          <w:rFonts w:hint="cs"/>
          <w:rtl/>
          <w:lang w:val="en-GB"/>
        </w:rPr>
        <w:t>، للحصول على درجة الحرارة والضغط على ارتفاع معين فوق مستوى سطح البحر.</w:t>
      </w:r>
    </w:p>
    <w:p w:rsidR="00A831F3" w:rsidRDefault="00D00BE6" w:rsidP="00AC5B4A">
      <w:pPr>
        <w:pStyle w:val="enumlev1"/>
        <w:rPr>
          <w:rFonts w:eastAsia="SimSun"/>
          <w:rtl/>
        </w:rPr>
      </w:pPr>
      <w:r>
        <w:rPr>
          <w:rFonts w:eastAsia="SimSun" w:hint="cs"/>
          <w:rtl/>
        </w:rPr>
        <w:t xml:space="preserve">وترد في الجدول </w:t>
      </w:r>
      <w:r>
        <w:rPr>
          <w:rFonts w:eastAsia="SimSun"/>
        </w:rPr>
        <w:t>1.C</w:t>
      </w:r>
      <w:r>
        <w:rPr>
          <w:rFonts w:eastAsia="SimSun" w:hint="cs"/>
          <w:rtl/>
          <w:lang w:bidi="ar-LB"/>
        </w:rPr>
        <w:t xml:space="preserve"> القيم الثابتة اللازمة لعملية الحساب:</w:t>
      </w:r>
    </w:p>
    <w:p w:rsidR="00A831F3" w:rsidRDefault="00A831F3" w:rsidP="00A831F3">
      <w:pPr>
        <w:pStyle w:val="TableNo"/>
        <w:rPr>
          <w:rFonts w:eastAsia="SimSun"/>
          <w:rtl/>
        </w:rPr>
      </w:pPr>
      <w:r>
        <w:rPr>
          <w:rFonts w:eastAsia="SimSun" w:hint="cs"/>
          <w:rtl/>
        </w:rPr>
        <w:t xml:space="preserve">الجدول </w:t>
      </w:r>
      <w:r>
        <w:rPr>
          <w:rFonts w:eastAsia="SimSun"/>
        </w:rPr>
        <w:t>1.C</w:t>
      </w:r>
    </w:p>
    <w:p w:rsidR="00A831F3" w:rsidRPr="00D00BE6" w:rsidRDefault="00D00BE6" w:rsidP="00A831F3">
      <w:pPr>
        <w:pStyle w:val="Tabletitle"/>
        <w:rPr>
          <w:rFonts w:eastAsia="SimSun"/>
          <w:sz w:val="26"/>
          <w:szCs w:val="26"/>
          <w:rtl/>
        </w:rPr>
      </w:pPr>
      <w:r w:rsidRPr="00D00BE6">
        <w:rPr>
          <w:rFonts w:eastAsia="SimSun" w:hint="cs"/>
          <w:sz w:val="26"/>
          <w:szCs w:val="26"/>
          <w:rtl/>
        </w:rPr>
        <w:t>القيم الثابتة للجو الجاف المعياري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A831F3" w:rsidRPr="005062FE" w:rsidTr="00A831F3">
        <w:trPr>
          <w:jc w:val="center"/>
        </w:trPr>
        <w:tc>
          <w:tcPr>
            <w:tcW w:w="1469" w:type="dxa"/>
            <w:shd w:val="clear" w:color="auto" w:fill="auto"/>
          </w:tcPr>
          <w:p w:rsidR="00A831F3" w:rsidRPr="005062FE" w:rsidRDefault="00D00BE6" w:rsidP="008453F9">
            <w:pPr>
              <w:pStyle w:val="Tablehead"/>
              <w:spacing w:after="40" w:line="240" w:lineRule="exact"/>
              <w:rPr>
                <w:lang w:val="en-GB"/>
              </w:rPr>
            </w:pPr>
            <w:r>
              <w:rPr>
                <w:rFonts w:hint="cs"/>
                <w:rtl/>
                <w:lang w:val="en-GB"/>
              </w:rPr>
              <w:t>مؤشر الصفّ</w:t>
            </w:r>
            <w:r w:rsidR="00AA3FD9">
              <w:rPr>
                <w:rFonts w:hint="cs"/>
                <w:rtl/>
                <w:lang w:val="en-GB"/>
              </w:rPr>
              <w:t xml:space="preserve"> </w:t>
            </w:r>
            <w:proofErr w:type="spellStart"/>
            <w:r w:rsidR="00AA3FD9" w:rsidRPr="00AA3FD9">
              <w:rPr>
                <w:rFonts w:eastAsia="SimSun"/>
                <w:i/>
                <w:iCs/>
              </w:rPr>
              <w:t>i</w:t>
            </w:r>
            <w:proofErr w:type="spellEnd"/>
          </w:p>
        </w:tc>
        <w:tc>
          <w:tcPr>
            <w:tcW w:w="1417" w:type="dxa"/>
            <w:shd w:val="clear" w:color="auto" w:fill="auto"/>
          </w:tcPr>
          <w:p w:rsidR="00A831F3" w:rsidRPr="005062FE" w:rsidRDefault="00D00BE6" w:rsidP="008453F9">
            <w:pPr>
              <w:pStyle w:val="Tablehead"/>
              <w:spacing w:after="40" w:line="240" w:lineRule="exact"/>
              <w:rPr>
                <w:lang w:val="en-GB"/>
              </w:rPr>
            </w:pPr>
            <w:bookmarkStart w:id="189" w:name="lt_pId956"/>
            <w:r>
              <w:rPr>
                <w:rFonts w:hint="cs"/>
                <w:rtl/>
                <w:lang w:val="en-GB"/>
              </w:rPr>
              <w:t>الارتفاع</w:t>
            </w:r>
            <w:r w:rsidR="00A831F3">
              <w:rPr>
                <w:rFonts w:hint="cs"/>
                <w:rtl/>
                <w:lang w:val="en-GB"/>
              </w:rPr>
              <w:t xml:space="preserve">، </w:t>
            </w:r>
            <w:r w:rsidR="00A831F3" w:rsidRPr="005062FE">
              <w:rPr>
                <w:i/>
                <w:lang w:val="en-GB"/>
              </w:rPr>
              <w:t>H</w:t>
            </w:r>
            <w:r w:rsidR="00A831F3" w:rsidRPr="005062FE">
              <w:rPr>
                <w:i/>
                <w:vertAlign w:val="subscript"/>
                <w:lang w:val="en-GB"/>
              </w:rPr>
              <w:t>i</w:t>
            </w:r>
            <w:bookmarkEnd w:id="189"/>
          </w:p>
          <w:p w:rsidR="00A831F3" w:rsidRPr="005062FE" w:rsidRDefault="00A831F3" w:rsidP="008453F9">
            <w:pPr>
              <w:pStyle w:val="Tablehead"/>
              <w:spacing w:after="40" w:line="240" w:lineRule="exact"/>
              <w:rPr>
                <w:lang w:val="en-GB"/>
              </w:rPr>
            </w:pPr>
            <w:bookmarkStart w:id="190" w:name="lt_pId957"/>
            <w:r w:rsidRPr="005062FE">
              <w:rPr>
                <w:lang w:val="en-GB"/>
              </w:rPr>
              <w:t xml:space="preserve">(km </w:t>
            </w:r>
            <w:proofErr w:type="spellStart"/>
            <w:r w:rsidRPr="005062FE">
              <w:rPr>
                <w:lang w:val="en-GB"/>
              </w:rPr>
              <w:t>asl</w:t>
            </w:r>
            <w:proofErr w:type="spellEnd"/>
            <w:r w:rsidRPr="005062FE">
              <w:rPr>
                <w:lang w:val="en-GB"/>
              </w:rPr>
              <w:t>)</w:t>
            </w:r>
            <w:bookmarkEnd w:id="190"/>
          </w:p>
        </w:tc>
        <w:tc>
          <w:tcPr>
            <w:tcW w:w="2552" w:type="dxa"/>
            <w:shd w:val="clear" w:color="auto" w:fill="auto"/>
          </w:tcPr>
          <w:p w:rsidR="00A831F3" w:rsidRPr="005062FE" w:rsidRDefault="00D00BE6" w:rsidP="008453F9">
            <w:pPr>
              <w:pStyle w:val="Tablehead"/>
              <w:spacing w:after="40" w:line="240" w:lineRule="exact"/>
              <w:rPr>
                <w:lang w:val="en-GB"/>
              </w:rPr>
            </w:pPr>
            <w:bookmarkStart w:id="191" w:name="lt_pId958"/>
            <w:r>
              <w:rPr>
                <w:rFonts w:hint="cs"/>
                <w:rtl/>
                <w:lang w:val="en-GB"/>
              </w:rPr>
              <w:t>تدرّج درجة الحرارة</w:t>
            </w:r>
            <w:r w:rsidR="00A831F3">
              <w:rPr>
                <w:rFonts w:hint="cs"/>
                <w:rtl/>
                <w:lang w:val="en-GB"/>
              </w:rPr>
              <w:t xml:space="preserve">، </w:t>
            </w:r>
            <w:r w:rsidR="00A831F3" w:rsidRPr="005062FE">
              <w:rPr>
                <w:i/>
                <w:lang w:val="en-GB"/>
              </w:rPr>
              <w:t>L</w:t>
            </w:r>
            <w:r w:rsidR="00A831F3" w:rsidRPr="005062FE">
              <w:rPr>
                <w:i/>
                <w:vertAlign w:val="subscript"/>
                <w:lang w:val="en-GB"/>
              </w:rPr>
              <w:t>i</w:t>
            </w:r>
            <w:bookmarkEnd w:id="191"/>
          </w:p>
          <w:p w:rsidR="00A831F3" w:rsidRPr="005062FE" w:rsidRDefault="00A62122" w:rsidP="008453F9">
            <w:pPr>
              <w:pStyle w:val="Tablehead"/>
              <w:spacing w:after="40" w:line="240" w:lineRule="exact"/>
              <w:rPr>
                <w:lang w:val="en-GB"/>
              </w:rPr>
            </w:pPr>
            <w:bookmarkStart w:id="192" w:name="lt_pId959"/>
            <w:r>
              <w:t>(</w:t>
            </w:r>
            <w:r w:rsidR="00A831F3" w:rsidRPr="005062FE">
              <w:rPr>
                <w:lang w:val="en-GB"/>
              </w:rPr>
              <w:t>K/km</w:t>
            </w:r>
            <w:bookmarkEnd w:id="192"/>
            <w:r>
              <w:rPr>
                <w:lang w:val="en-GB"/>
              </w:rPr>
              <w:t>)</w:t>
            </w:r>
          </w:p>
        </w:tc>
        <w:tc>
          <w:tcPr>
            <w:tcW w:w="1791" w:type="dxa"/>
            <w:shd w:val="clear" w:color="auto" w:fill="auto"/>
          </w:tcPr>
          <w:p w:rsidR="00A831F3" w:rsidRPr="005062FE" w:rsidRDefault="00D00BE6" w:rsidP="008453F9">
            <w:pPr>
              <w:pStyle w:val="Tablehead"/>
              <w:spacing w:after="40" w:line="240" w:lineRule="exact"/>
              <w:rPr>
                <w:lang w:val="en-GB"/>
              </w:rPr>
            </w:pPr>
            <w:bookmarkStart w:id="193" w:name="lt_pId960"/>
            <w:r>
              <w:rPr>
                <w:rFonts w:hint="cs"/>
                <w:rtl/>
                <w:lang w:val="en-GB"/>
              </w:rPr>
              <w:t>درجة الحرارة</w:t>
            </w:r>
            <w:r w:rsidR="00A831F3">
              <w:rPr>
                <w:rFonts w:hint="cs"/>
                <w:rtl/>
                <w:lang w:val="en-GB"/>
              </w:rPr>
              <w:t xml:space="preserve">، </w:t>
            </w:r>
            <w:proofErr w:type="spellStart"/>
            <w:r w:rsidR="00A831F3" w:rsidRPr="005062FE">
              <w:rPr>
                <w:i/>
                <w:lang w:val="en-GB"/>
              </w:rPr>
              <w:t>T</w:t>
            </w:r>
            <w:r w:rsidR="00A831F3" w:rsidRPr="005062FE">
              <w:rPr>
                <w:i/>
                <w:vertAlign w:val="subscript"/>
                <w:lang w:val="en-GB"/>
              </w:rPr>
              <w:t>i</w:t>
            </w:r>
            <w:bookmarkEnd w:id="193"/>
            <w:proofErr w:type="spellEnd"/>
          </w:p>
          <w:p w:rsidR="00A831F3" w:rsidRPr="005062FE" w:rsidRDefault="00A62122" w:rsidP="008453F9">
            <w:pPr>
              <w:pStyle w:val="Tablehead"/>
              <w:spacing w:after="40" w:line="240" w:lineRule="exact"/>
              <w:rPr>
                <w:lang w:val="en-GB"/>
              </w:rPr>
            </w:pPr>
            <w:bookmarkStart w:id="194" w:name="lt_pId961"/>
            <w:r>
              <w:rPr>
                <w:lang w:val="en-GB"/>
              </w:rPr>
              <w:t>(</w:t>
            </w:r>
            <w:r w:rsidR="00A831F3" w:rsidRPr="005062FE">
              <w:rPr>
                <w:lang w:val="en-GB"/>
              </w:rPr>
              <w:t>K</w:t>
            </w:r>
            <w:bookmarkEnd w:id="194"/>
            <w:r>
              <w:rPr>
                <w:lang w:val="en-GB"/>
              </w:rPr>
              <w:t>)</w:t>
            </w:r>
          </w:p>
        </w:tc>
        <w:tc>
          <w:tcPr>
            <w:tcW w:w="1377" w:type="dxa"/>
            <w:shd w:val="clear" w:color="auto" w:fill="auto"/>
          </w:tcPr>
          <w:p w:rsidR="00A831F3" w:rsidRPr="005062FE" w:rsidRDefault="00D00BE6" w:rsidP="008453F9">
            <w:pPr>
              <w:pStyle w:val="Tablehead"/>
              <w:spacing w:after="40" w:line="240" w:lineRule="exact"/>
              <w:rPr>
                <w:lang w:val="en-GB"/>
              </w:rPr>
            </w:pPr>
            <w:bookmarkStart w:id="195" w:name="lt_pId962"/>
            <w:r>
              <w:rPr>
                <w:rFonts w:hint="cs"/>
                <w:rtl/>
                <w:lang w:val="en-GB"/>
              </w:rPr>
              <w:t>الضغط</w:t>
            </w:r>
            <w:r w:rsidR="00A831F3">
              <w:rPr>
                <w:rFonts w:hint="cs"/>
                <w:rtl/>
                <w:lang w:val="en-GB"/>
              </w:rPr>
              <w:t xml:space="preserve">، </w:t>
            </w:r>
            <w:r w:rsidR="00A831F3" w:rsidRPr="005062FE">
              <w:rPr>
                <w:i/>
                <w:lang w:val="en-GB"/>
              </w:rPr>
              <w:t>P</w:t>
            </w:r>
            <w:r w:rsidR="00A831F3" w:rsidRPr="005062FE">
              <w:rPr>
                <w:i/>
                <w:vertAlign w:val="subscript"/>
                <w:lang w:val="en-GB"/>
              </w:rPr>
              <w:t>i</w:t>
            </w:r>
            <w:bookmarkEnd w:id="195"/>
          </w:p>
          <w:p w:rsidR="00A831F3" w:rsidRPr="005062FE" w:rsidRDefault="00A831F3" w:rsidP="008453F9">
            <w:pPr>
              <w:pStyle w:val="Tablehead"/>
              <w:spacing w:after="40" w:line="240" w:lineRule="exact"/>
              <w:rPr>
                <w:lang w:val="en-GB"/>
              </w:rPr>
            </w:pPr>
            <w:bookmarkStart w:id="196" w:name="lt_pId963"/>
            <w:r w:rsidRPr="005062FE">
              <w:rPr>
                <w:lang w:val="en-GB"/>
              </w:rPr>
              <w:t>(</w:t>
            </w:r>
            <w:proofErr w:type="spellStart"/>
            <w:r w:rsidRPr="005062FE">
              <w:rPr>
                <w:lang w:val="en-GB"/>
              </w:rPr>
              <w:t>hPa</w:t>
            </w:r>
            <w:proofErr w:type="spellEnd"/>
            <w:r w:rsidRPr="005062FE">
              <w:rPr>
                <w:lang w:val="en-GB"/>
              </w:rPr>
              <w:t>)</w:t>
            </w:r>
            <w:bookmarkEnd w:id="196"/>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0</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0</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6</w:t>
            </w:r>
            <w:r>
              <w:rPr>
                <w:lang w:val="en-GB"/>
              </w:rPr>
              <w:t>,</w:t>
            </w:r>
            <w:r w:rsidRPr="005062FE">
              <w:rPr>
                <w:lang w:val="en-GB"/>
              </w:rPr>
              <w:t>5–</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288</w:t>
            </w:r>
            <w:r>
              <w:rPr>
                <w:lang w:val="en-GB"/>
              </w:rPr>
              <w:t>,</w:t>
            </w:r>
            <w:r w:rsidRPr="005062FE">
              <w:rPr>
                <w:lang w:val="en-GB"/>
              </w:rPr>
              <w:t>15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1</w:t>
            </w:r>
            <w:r>
              <w:rPr>
                <w:lang w:val="en-GB"/>
              </w:rPr>
              <w:t> </w:t>
            </w:r>
            <w:r w:rsidRPr="005062FE">
              <w:rPr>
                <w:lang w:val="en-GB"/>
              </w:rPr>
              <w:t>013</w:t>
            </w:r>
            <w:r>
              <w:rPr>
                <w:lang w:val="en-GB"/>
              </w:rPr>
              <w:t>,</w:t>
            </w:r>
            <w:r w:rsidRPr="005062FE">
              <w:rPr>
                <w:lang w:val="en-GB"/>
              </w:rPr>
              <w:t>25</w:t>
            </w:r>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1</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11</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0</w:t>
            </w:r>
            <w:r>
              <w:rPr>
                <w:lang w:val="en-GB"/>
              </w:rPr>
              <w:t>,</w:t>
            </w:r>
            <w:r w:rsidRPr="005062FE">
              <w:rPr>
                <w:lang w:val="en-GB"/>
              </w:rPr>
              <w:t>0</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216</w:t>
            </w:r>
            <w:r>
              <w:rPr>
                <w:lang w:val="en-GB"/>
              </w:rPr>
              <w:t>,</w:t>
            </w:r>
            <w:r w:rsidRPr="005062FE">
              <w:rPr>
                <w:lang w:val="en-GB"/>
              </w:rPr>
              <w:t>65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226</w:t>
            </w:r>
            <w:r>
              <w:rPr>
                <w:lang w:val="en-GB"/>
              </w:rPr>
              <w:t>,</w:t>
            </w:r>
            <w:r w:rsidRPr="005062FE">
              <w:rPr>
                <w:lang w:val="en-GB"/>
              </w:rPr>
              <w:t>323</w:t>
            </w:r>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20</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1</w:t>
            </w:r>
            <w:r>
              <w:rPr>
                <w:lang w:val="en-GB"/>
              </w:rPr>
              <w:t>,</w:t>
            </w:r>
            <w:r w:rsidRPr="005062FE">
              <w:rPr>
                <w:lang w:val="en-GB"/>
              </w:rPr>
              <w:t>0</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216</w:t>
            </w:r>
            <w:r>
              <w:rPr>
                <w:lang w:val="en-GB"/>
              </w:rPr>
              <w:t>,</w:t>
            </w:r>
            <w:r w:rsidRPr="005062FE">
              <w:rPr>
                <w:lang w:val="en-GB"/>
              </w:rPr>
              <w:t>65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54</w:t>
            </w:r>
            <w:r>
              <w:rPr>
                <w:lang w:val="en-GB"/>
              </w:rPr>
              <w:t>,</w:t>
            </w:r>
            <w:r w:rsidRPr="005062FE">
              <w:rPr>
                <w:lang w:val="en-GB"/>
              </w:rPr>
              <w:t>750</w:t>
            </w:r>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3</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32</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w:t>
            </w:r>
            <w:r>
              <w:rPr>
                <w:lang w:val="en-GB"/>
              </w:rPr>
              <w:t>,</w:t>
            </w:r>
            <w:r w:rsidRPr="005062FE">
              <w:rPr>
                <w:lang w:val="en-GB"/>
              </w:rPr>
              <w:t>8</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228</w:t>
            </w:r>
            <w:r>
              <w:rPr>
                <w:lang w:val="en-GB"/>
              </w:rPr>
              <w:t>,</w:t>
            </w:r>
            <w:r w:rsidRPr="005062FE">
              <w:rPr>
                <w:lang w:val="en-GB"/>
              </w:rPr>
              <w:t>65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8</w:t>
            </w:r>
            <w:r>
              <w:rPr>
                <w:lang w:val="en-GB"/>
              </w:rPr>
              <w:t>,</w:t>
            </w:r>
            <w:r w:rsidRPr="005062FE">
              <w:rPr>
                <w:lang w:val="en-GB"/>
              </w:rPr>
              <w:t>680</w:t>
            </w:r>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4</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47</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0</w:t>
            </w:r>
            <w:r>
              <w:rPr>
                <w:lang w:val="en-GB"/>
              </w:rPr>
              <w:t>,</w:t>
            </w:r>
            <w:r w:rsidRPr="005062FE">
              <w:rPr>
                <w:lang w:val="en-GB"/>
              </w:rPr>
              <w:t>0</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270</w:t>
            </w:r>
            <w:r>
              <w:rPr>
                <w:lang w:val="en-GB"/>
              </w:rPr>
              <w:t>,</w:t>
            </w:r>
            <w:r w:rsidRPr="005062FE">
              <w:rPr>
                <w:lang w:val="en-GB"/>
              </w:rPr>
              <w:t>65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1</w:t>
            </w:r>
            <w:r>
              <w:rPr>
                <w:lang w:val="en-GB"/>
              </w:rPr>
              <w:t>,</w:t>
            </w:r>
            <w:r w:rsidRPr="005062FE">
              <w:rPr>
                <w:lang w:val="en-GB"/>
              </w:rPr>
              <w:t>109</w:t>
            </w:r>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5</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51</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w:t>
            </w:r>
            <w:r>
              <w:rPr>
                <w:lang w:val="en-GB"/>
              </w:rPr>
              <w:t>,</w:t>
            </w:r>
            <w:r w:rsidRPr="005062FE">
              <w:rPr>
                <w:lang w:val="en-GB"/>
              </w:rPr>
              <w:t>8–</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270</w:t>
            </w:r>
            <w:r>
              <w:rPr>
                <w:lang w:val="en-GB"/>
              </w:rPr>
              <w:t>,</w:t>
            </w:r>
            <w:r w:rsidRPr="005062FE">
              <w:rPr>
                <w:lang w:val="en-GB"/>
              </w:rPr>
              <w:t>65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0</w:t>
            </w:r>
            <w:r>
              <w:rPr>
                <w:lang w:val="en-GB"/>
              </w:rPr>
              <w:t>,</w:t>
            </w:r>
            <w:r w:rsidRPr="005062FE">
              <w:rPr>
                <w:lang w:val="en-GB"/>
              </w:rPr>
              <w:t>669</w:t>
            </w:r>
          </w:p>
        </w:tc>
      </w:tr>
      <w:tr w:rsidR="00A831F3" w:rsidRPr="005062FE" w:rsidTr="00A831F3">
        <w:trPr>
          <w:jc w:val="center"/>
        </w:trPr>
        <w:tc>
          <w:tcPr>
            <w:tcW w:w="1469"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6</w:t>
            </w:r>
          </w:p>
        </w:tc>
        <w:tc>
          <w:tcPr>
            <w:tcW w:w="141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71</w:t>
            </w:r>
          </w:p>
        </w:tc>
        <w:tc>
          <w:tcPr>
            <w:tcW w:w="2552"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w:t>
            </w:r>
            <w:r>
              <w:rPr>
                <w:lang w:val="en-GB"/>
              </w:rPr>
              <w:t>,</w:t>
            </w:r>
            <w:r w:rsidRPr="005062FE">
              <w:rPr>
                <w:lang w:val="en-GB"/>
              </w:rPr>
              <w:t>0–</w:t>
            </w:r>
          </w:p>
        </w:tc>
        <w:tc>
          <w:tcPr>
            <w:tcW w:w="1791"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214</w:t>
            </w:r>
            <w:r>
              <w:rPr>
                <w:lang w:val="en-GB"/>
              </w:rPr>
              <w:t>,</w:t>
            </w:r>
            <w:r w:rsidRPr="005062FE">
              <w:rPr>
                <w:lang w:val="en-GB"/>
              </w:rPr>
              <w:t>65</w:t>
            </w:r>
          </w:p>
        </w:tc>
        <w:tc>
          <w:tcPr>
            <w:tcW w:w="1377" w:type="dxa"/>
            <w:shd w:val="clear" w:color="auto" w:fill="auto"/>
          </w:tcPr>
          <w:p w:rsidR="00A831F3" w:rsidRPr="005062FE" w:rsidRDefault="00A831F3" w:rsidP="008453F9">
            <w:pPr>
              <w:pStyle w:val="Tabletext"/>
              <w:spacing w:before="40" w:after="40" w:line="240" w:lineRule="exact"/>
              <w:jc w:val="center"/>
              <w:rPr>
                <w:lang w:val="en-GB"/>
              </w:rPr>
            </w:pPr>
            <w:r w:rsidRPr="005062FE">
              <w:rPr>
                <w:lang w:val="en-GB"/>
              </w:rPr>
              <w:t>0</w:t>
            </w:r>
            <w:r>
              <w:rPr>
                <w:lang w:val="en-GB"/>
              </w:rPr>
              <w:t>,</w:t>
            </w:r>
            <w:r w:rsidRPr="005062FE">
              <w:rPr>
                <w:lang w:val="en-GB"/>
              </w:rPr>
              <w:t>040</w:t>
            </w:r>
          </w:p>
        </w:tc>
      </w:tr>
    </w:tbl>
    <w:p w:rsidR="00A831F3" w:rsidRDefault="00D00BE6" w:rsidP="00EC74C4">
      <w:pPr>
        <w:spacing w:before="360"/>
        <w:rPr>
          <w:rFonts w:eastAsia="SimSun"/>
          <w:rtl/>
        </w:rPr>
      </w:pPr>
      <w:r>
        <w:rPr>
          <w:rFonts w:eastAsia="SimSun" w:hint="cs"/>
          <w:rtl/>
        </w:rPr>
        <w:t xml:space="preserve">تُعرّف </w:t>
      </w:r>
      <w:proofErr w:type="gramStart"/>
      <w:r>
        <w:rPr>
          <w:rFonts w:eastAsia="SimSun" w:hint="cs"/>
          <w:rtl/>
        </w:rPr>
        <w:t xml:space="preserve">الدالّتان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i/>
                <w:lang w:val="en-GB"/>
              </w:rPr>
            </m:ctrlPr>
          </m:dPr>
          <m:e>
            <m:r>
              <w:rPr>
                <w:rFonts w:ascii="Cambria Math" w:hAnsi="Cambria Math"/>
                <w:lang w:val="en-GB"/>
              </w:rPr>
              <m:t>h</m:t>
            </m:r>
          </m:e>
        </m:d>
      </m:oMath>
      <w:r>
        <w:rPr>
          <w:rFonts w:eastAsia="SimSun" w:hint="cs"/>
          <w:rtl/>
        </w:rPr>
        <w:t xml:space="preserve"> و</w:t>
      </w:r>
      <w:proofErr w:type="gramEnd"/>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i/>
                <w:lang w:val="en-GB"/>
              </w:rPr>
            </m:ctrlPr>
          </m:dPr>
          <m:e>
            <m:r>
              <w:rPr>
                <w:rFonts w:ascii="Cambria Math" w:hAnsi="Cambria Math"/>
                <w:lang w:val="en-GB"/>
              </w:rPr>
              <m:t>h</m:t>
            </m:r>
          </m:e>
        </m:d>
      </m:oMath>
      <w:r>
        <w:rPr>
          <w:rFonts w:eastAsia="SimSun" w:hint="cs"/>
          <w:rtl/>
          <w:lang w:val="en-GB"/>
        </w:rPr>
        <w:t>،</w:t>
      </w:r>
      <w:r>
        <w:rPr>
          <w:rFonts w:eastAsia="SimSun" w:hint="cs"/>
          <w:rtl/>
        </w:rPr>
        <w:t xml:space="preserve"> اللتان تعطيان درجة الحرارة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r>
          <w:rPr>
            <w:rFonts w:ascii="Cambria Math" w:hAnsi="Cambria Math"/>
            <w:lang w:val="en-GB"/>
          </w:rPr>
          <m:t xml:space="preserve"> (k)</m:t>
        </m:r>
      </m:oMath>
      <w:r>
        <w:rPr>
          <w:rFonts w:eastAsia="SimSun" w:hint="cs"/>
          <w:rtl/>
          <w:lang w:val="en-GB"/>
        </w:rPr>
        <w:t xml:space="preserve"> والضغط الجزئي لبخار الماء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i/>
                <w:lang w:val="en-GB"/>
              </w:rPr>
            </m:ctrlPr>
          </m:dPr>
          <m:e>
            <m:r>
              <m:rPr>
                <m:sty m:val="p"/>
              </m:rPr>
              <w:rPr>
                <w:rFonts w:ascii="Cambria Math" w:hAnsi="Cambria Math"/>
                <w:lang w:val="en-GB"/>
              </w:rPr>
              <m:t>hpa</m:t>
            </m:r>
          </m:e>
        </m:d>
      </m:oMath>
      <w:r>
        <w:rPr>
          <w:rFonts w:eastAsia="SimSun" w:hint="cs"/>
          <w:rtl/>
          <w:lang w:val="en-GB"/>
        </w:rPr>
        <w:t>، على النحو</w:t>
      </w:r>
      <w:r w:rsidR="00A62122">
        <w:rPr>
          <w:rFonts w:eastAsia="SimSun" w:hint="eastAsia"/>
          <w:rtl/>
          <w:lang w:val="en-GB"/>
        </w:rPr>
        <w:t> </w:t>
      </w:r>
      <w:r>
        <w:rPr>
          <w:rFonts w:eastAsia="SimSun" w:hint="cs"/>
          <w:rtl/>
          <w:lang w:val="en-GB"/>
        </w:rPr>
        <w:t>التالي</w:t>
      </w:r>
      <w:r w:rsidR="00A831F3">
        <w:rPr>
          <w:rFonts w:eastAsia="SimSun" w:hint="cs"/>
          <w:rtl/>
        </w:rPr>
        <w:t>.</w:t>
      </w:r>
    </w:p>
    <w:p w:rsidR="00A831F3" w:rsidRDefault="00D00BE6" w:rsidP="00A62122">
      <w:pPr>
        <w:rPr>
          <w:rFonts w:eastAsia="SimSun"/>
          <w:rtl/>
          <w:lang w:bidi="ar-LB"/>
        </w:rPr>
      </w:pPr>
      <w:r>
        <w:rPr>
          <w:rFonts w:eastAsia="SimSun" w:hint="cs"/>
          <w:rtl/>
        </w:rPr>
        <w:t xml:space="preserve">يتم إيجاد أعلى قيمة للمؤشر </w:t>
      </w:r>
      <w:proofErr w:type="spellStart"/>
      <w:r w:rsidRPr="00AA3FD9">
        <w:rPr>
          <w:rFonts w:eastAsia="SimSun"/>
          <w:i/>
          <w:iCs/>
        </w:rPr>
        <w:t>i</w:t>
      </w:r>
      <w:proofErr w:type="spellEnd"/>
      <w:r>
        <w:rPr>
          <w:rFonts w:eastAsia="SimSun" w:hint="cs"/>
          <w:rtl/>
          <w:lang w:bidi="ar-LB"/>
        </w:rPr>
        <w:t xml:space="preserve"> الواردة في العمود الأول من الجدول </w:t>
      </w:r>
      <w:r>
        <w:rPr>
          <w:rFonts w:eastAsia="SimSun"/>
          <w:lang w:bidi="ar-LB"/>
        </w:rPr>
        <w:t>1.C</w:t>
      </w:r>
      <w:r w:rsidR="00AA3FD9">
        <w:rPr>
          <w:rFonts w:eastAsia="SimSun" w:hint="cs"/>
          <w:rtl/>
          <w:lang w:bidi="ar-LB"/>
        </w:rPr>
        <w:t xml:space="preserve"> والتي يحقق من أجلها </w:t>
      </w:r>
      <w:proofErr w:type="gramStart"/>
      <w:r w:rsidR="00AA3FD9">
        <w:rPr>
          <w:rFonts w:eastAsia="SimSun" w:hint="cs"/>
          <w:rtl/>
          <w:lang w:bidi="ar-LB"/>
        </w:rPr>
        <w:t xml:space="preserve">الارتفاع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AA3FD9">
        <w:rPr>
          <w:rFonts w:eastAsia="SimSun" w:hint="cs"/>
          <w:rtl/>
          <w:lang w:bidi="ar-LB"/>
        </w:rPr>
        <w:t xml:space="preserve"> الوارد</w:t>
      </w:r>
      <w:proofErr w:type="gramEnd"/>
      <w:r w:rsidR="00AA3FD9">
        <w:rPr>
          <w:rFonts w:eastAsia="SimSun" w:hint="cs"/>
          <w:rtl/>
          <w:lang w:bidi="ar-LB"/>
        </w:rPr>
        <w:t xml:space="preserve"> في</w:t>
      </w:r>
      <w:r w:rsidR="00A62122">
        <w:rPr>
          <w:rFonts w:eastAsia="SimSun" w:hint="eastAsia"/>
          <w:rtl/>
          <w:lang w:bidi="ar-LB"/>
        </w:rPr>
        <w:t> </w:t>
      </w:r>
      <w:r w:rsidR="00AA3FD9">
        <w:rPr>
          <w:rFonts w:eastAsia="SimSun" w:hint="cs"/>
          <w:rtl/>
          <w:lang w:bidi="ar-LB"/>
        </w:rPr>
        <w:t xml:space="preserve">العمود الثاني الشرط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≤h</m:t>
        </m:r>
      </m:oMath>
      <w:r w:rsidR="00AA3FD9">
        <w:rPr>
          <w:rFonts w:eastAsia="SimSun" w:hint="cs"/>
          <w:rtl/>
          <w:lang w:bidi="ar-LB"/>
        </w:rPr>
        <w:t xml:space="preserve">. وإذا كان </w:t>
      </w:r>
      <w:r w:rsidR="00AA3FD9" w:rsidRPr="005062FE">
        <w:rPr>
          <w:i/>
          <w:lang w:val="en-GB"/>
        </w:rPr>
        <w:t>h</w:t>
      </w:r>
      <w:r w:rsidR="00AA3FD9" w:rsidRPr="005062FE">
        <w:rPr>
          <w:lang w:val="en-GB"/>
        </w:rPr>
        <w:t xml:space="preserve"> &lt; 0</w:t>
      </w:r>
      <w:r w:rsidR="00AA3FD9">
        <w:rPr>
          <w:rFonts w:eastAsia="SimSun" w:hint="cs"/>
          <w:rtl/>
          <w:lang w:bidi="ar-LB"/>
        </w:rPr>
        <w:t xml:space="preserve">، يضبط المؤشر </w:t>
      </w:r>
      <w:proofErr w:type="spellStart"/>
      <w:r w:rsidR="00AA3FD9" w:rsidRPr="00AA3FD9">
        <w:rPr>
          <w:rFonts w:eastAsia="SimSun"/>
          <w:i/>
          <w:iCs/>
        </w:rPr>
        <w:t>i</w:t>
      </w:r>
      <w:proofErr w:type="spellEnd"/>
      <w:r w:rsidR="00A62122">
        <w:rPr>
          <w:rFonts w:eastAsia="SimSun" w:hint="cs"/>
          <w:rtl/>
          <w:lang w:bidi="ar-LB"/>
        </w:rPr>
        <w:t xml:space="preserve"> على الصفر.</w:t>
      </w:r>
    </w:p>
    <w:p w:rsidR="00A831F3" w:rsidRDefault="00AA3FD9" w:rsidP="00A62122">
      <w:pPr>
        <w:rPr>
          <w:rFonts w:eastAsia="SimSun"/>
          <w:rtl/>
        </w:rPr>
      </w:pPr>
      <w:r>
        <w:rPr>
          <w:rFonts w:eastAsia="SimSun" w:hint="cs"/>
          <w:rtl/>
        </w:rPr>
        <w:t xml:space="preserve">وعندئذ تعطى درجة الحرارة على الارتفاع </w:t>
      </w:r>
      <w:r w:rsidRPr="005062FE">
        <w:rPr>
          <w:i/>
          <w:lang w:val="en-GB"/>
        </w:rPr>
        <w:t>h</w:t>
      </w:r>
      <w:r>
        <w:rPr>
          <w:rFonts w:eastAsia="SimSun" w:hint="cs"/>
          <w:rtl/>
        </w:rPr>
        <w:t xml:space="preserve"> بالمعادلة:</w:t>
      </w:r>
    </w:p>
    <w:p w:rsidR="00A831F3" w:rsidRPr="005062FE" w:rsidRDefault="00A831F3" w:rsidP="000300C2">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nl-NL"/>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nl-NL"/>
              </w:rPr>
              <m:t>h</m:t>
            </m:r>
          </m:e>
        </m:d>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nl-NL"/>
              </w:rPr>
              <m:t>h</m:t>
            </m:r>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oMath>
      <w:r w:rsidRPr="005062FE">
        <w:rPr>
          <w:lang w:val="de-CH"/>
        </w:rPr>
        <w:t xml:space="preserve">                </w:t>
      </w:r>
      <w:bookmarkStart w:id="197" w:name="lt_pId1004"/>
      <w:r w:rsidRPr="005062FE">
        <w:rPr>
          <w:lang w:val="nl-NL"/>
        </w:rPr>
        <w:t>(K)</w:t>
      </w:r>
      <w:bookmarkEnd w:id="197"/>
      <w:r w:rsidRPr="005062FE">
        <w:rPr>
          <w:lang w:val="nl-NL"/>
        </w:rPr>
        <w:tab/>
      </w:r>
      <w:bookmarkStart w:id="198" w:name="lt_pId1005"/>
      <w:r w:rsidRPr="005062FE">
        <w:rPr>
          <w:lang w:val="nl-NL"/>
        </w:rPr>
        <w:t>(</w:t>
      </w:r>
      <w:r w:rsidR="002510FB">
        <w:rPr>
          <w:lang w:val="nl-NL"/>
        </w:rPr>
        <w:t>60</w:t>
      </w:r>
      <w:r w:rsidRPr="005062FE">
        <w:rPr>
          <w:lang w:val="nl-NL"/>
        </w:rPr>
        <w:t>)</w:t>
      </w:r>
      <w:bookmarkEnd w:id="198"/>
    </w:p>
    <w:p w:rsidR="00A62122" w:rsidRDefault="00AA3FD9" w:rsidP="00A62122">
      <w:pPr>
        <w:rPr>
          <w:rFonts w:eastAsia="SimSun"/>
          <w:rtl/>
        </w:rPr>
      </w:pPr>
      <w:r>
        <w:rPr>
          <w:rFonts w:eastAsia="SimSun" w:hint="cs"/>
          <w:rtl/>
        </w:rPr>
        <w:t xml:space="preserve">ويعطى </w:t>
      </w:r>
      <w:r>
        <w:rPr>
          <w:rFonts w:eastAsia="SimSun" w:hint="cs"/>
          <w:rtl/>
          <w:lang w:val="en-GB"/>
        </w:rPr>
        <w:t xml:space="preserve">الضغط الجزئي لبخار الماء </w:t>
      </w:r>
      <w:r>
        <w:rPr>
          <w:rFonts w:eastAsia="SimSun" w:hint="cs"/>
          <w:rtl/>
        </w:rPr>
        <w:t xml:space="preserve">على الارتفاع </w:t>
      </w:r>
      <w:r w:rsidRPr="005062FE">
        <w:rPr>
          <w:i/>
          <w:lang w:val="en-GB"/>
        </w:rPr>
        <w:t>h</w:t>
      </w:r>
      <w:r>
        <w:rPr>
          <w:rFonts w:eastAsia="SimSun" w:hint="cs"/>
          <w:rtl/>
        </w:rPr>
        <w:t xml:space="preserve"> بالمعادلة:</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_tradnl"/>
        </w:rPr>
      </w:pPr>
      <w:r w:rsidRPr="00197617">
        <w:rPr>
          <w:lang w:val="es-ES"/>
        </w:rPr>
        <w:tab/>
      </w:r>
      <w:r w:rsidRPr="00197617">
        <w:rPr>
          <w:lang w:val="es-ES"/>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den>
                          </m:f>
                        </m:e>
                      </m:d>
                    </m:e>
                    <m:sup>
                      <m:f>
                        <m:fPr>
                          <m:ctrlPr>
                            <w:rPr>
                              <w:rFonts w:ascii="Cambria Math" w:hAnsi="Cambria Math"/>
                              <w:lang w:val="en-GB"/>
                            </w:rPr>
                          </m:ctrlPr>
                        </m:fPr>
                        <m:num>
                          <m:r>
                            <m:rPr>
                              <m:sty m:val="p"/>
                            </m:rPr>
                            <w:rPr>
                              <w:rFonts w:ascii="Cambria Math" w:hAnsi="Cambria Math"/>
                              <w:lang w:val="es-ES_tradnl"/>
                            </w:rPr>
                            <m:t>34,163</m:t>
                          </m:r>
                        </m:num>
                        <m:den>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en>
                      </m:f>
                    </m:sup>
                  </m:sSup>
                  <m:r>
                    <m:rPr>
                      <m:sty m:val="p"/>
                    </m:rPr>
                    <w:rPr>
                      <w:rFonts w:ascii="Cambria Math" w:hAnsi="Cambria Math"/>
                      <w:lang w:val="es-ES_tradnl"/>
                    </w:rPr>
                    <m:t xml:space="preserve">           If </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r>
                    <m:rPr>
                      <m:sty m:val="p"/>
                    </m:rPr>
                    <w:rPr>
                      <w:rFonts w:ascii="Cambria Math" w:hAnsi="Cambria Math"/>
                      <w:lang w:val="es-ES_tradnl"/>
                    </w:rPr>
                    <m:t>≠0</m:t>
                  </m:r>
                </m:e>
              </m:m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m:rPr>
                      <m:sty m:val="p"/>
                    </m:rPr>
                    <w:rPr>
                      <w:rFonts w:ascii="Cambria Math" w:hAnsi="Cambria Math"/>
                      <w:lang w:val="es-ES_tradnl"/>
                    </w:rPr>
                    <m:t>exp</m:t>
                  </m:r>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_tradnl"/>
                            </w:rPr>
                            <m:t>-34,163</m:t>
                          </m:r>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den>
                      </m:f>
                    </m:e>
                  </m:d>
                  <m:r>
                    <m:rPr>
                      <m:sty m:val="p"/>
                    </m:rPr>
                    <w:rPr>
                      <w:rFonts w:ascii="Cambria Math" w:hAnsi="Cambria Math"/>
                      <w:lang w:val="es-ES_tradnl"/>
                    </w:rPr>
                    <m:t xml:space="preserve">             Otherwise</m:t>
                  </m:r>
                </m:e>
              </m:mr>
            </m:m>
          </m:e>
        </m:d>
      </m:oMath>
      <w:r w:rsidRPr="005062FE">
        <w:rPr>
          <w:lang w:val="es-ES_tradnl"/>
        </w:rPr>
        <w:t xml:space="preserve">                </w:t>
      </w:r>
      <w:bookmarkStart w:id="199" w:name="lt_pId1007"/>
      <w:r w:rsidRPr="005062FE">
        <w:rPr>
          <w:lang w:val="es-ES_tradnl"/>
        </w:rPr>
        <w:t>(</w:t>
      </w:r>
      <w:proofErr w:type="gramStart"/>
      <w:r w:rsidRPr="005062FE">
        <w:rPr>
          <w:lang w:val="es-ES_tradnl"/>
        </w:rPr>
        <w:t>hPa</w:t>
      </w:r>
      <w:proofErr w:type="gramEnd"/>
      <w:r w:rsidRPr="005062FE">
        <w:rPr>
          <w:lang w:val="es-ES_tradnl"/>
        </w:rPr>
        <w:t>)</w:t>
      </w:r>
      <w:bookmarkEnd w:id="199"/>
      <w:r w:rsidRPr="005062FE">
        <w:rPr>
          <w:lang w:val="es-ES_tradnl"/>
        </w:rPr>
        <w:tab/>
      </w:r>
      <w:bookmarkStart w:id="200" w:name="lt_pId1008"/>
      <w:r w:rsidRPr="005062FE">
        <w:rPr>
          <w:lang w:val="es-ES_tradnl"/>
        </w:rPr>
        <w:t>(</w:t>
      </w:r>
      <w:r w:rsidR="002510FB">
        <w:rPr>
          <w:lang w:val="es-ES_tradnl"/>
        </w:rPr>
        <w:t>61</w:t>
      </w:r>
      <w:r w:rsidRPr="005062FE">
        <w:rPr>
          <w:lang w:val="es-ES_tradnl"/>
        </w:rPr>
        <w:t>)</w:t>
      </w:r>
      <w:bookmarkEnd w:id="200"/>
    </w:p>
    <w:p w:rsidR="00EE5125" w:rsidRDefault="00AA3FD9" w:rsidP="00A62122">
      <w:pPr>
        <w:rPr>
          <w:rFonts w:eastAsia="SimSun"/>
          <w:rtl/>
        </w:rPr>
      </w:pPr>
      <w:r>
        <w:rPr>
          <w:rFonts w:eastAsia="SimSun" w:hint="cs"/>
          <w:rtl/>
        </w:rPr>
        <w:t xml:space="preserve">حيث تؤخذ </w:t>
      </w:r>
      <w:proofErr w:type="gramStart"/>
      <w:r>
        <w:rPr>
          <w:rFonts w:eastAsia="SimSun" w:hint="cs"/>
          <w:rtl/>
        </w:rPr>
        <w:t xml:space="preserve">قيم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Pr>
          <w:rFonts w:eastAsia="SimSun" w:hint="cs"/>
          <w:rtl/>
        </w:rPr>
        <w:t xml:space="preserve"> و</w:t>
      </w:r>
      <w:proofErr w:type="gramEnd"/>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t>
            </m:r>
          </m:sub>
        </m:sSub>
      </m:oMath>
      <w:r>
        <w:rPr>
          <w:rFonts w:eastAsia="SimSun" w:hint="cs"/>
          <w:rtl/>
        </w:rPr>
        <w:t xml:space="preserve"> و</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Pr>
          <w:rFonts w:eastAsia="SimSun" w:hint="cs"/>
          <w:rtl/>
        </w:rPr>
        <w:t xml:space="preserve"> و</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oMath>
      <w:r>
        <w:rPr>
          <w:rFonts w:eastAsia="SimSun" w:hint="cs"/>
          <w:rtl/>
          <w:lang w:val="en-GB"/>
        </w:rPr>
        <w:t xml:space="preserve"> من الصفوف المقابلة للصف المحدد بالمؤشر </w:t>
      </w:r>
      <w:proofErr w:type="spellStart"/>
      <w:r w:rsidRPr="00AA3FD9">
        <w:rPr>
          <w:rFonts w:eastAsia="SimSun"/>
          <w:i/>
          <w:iCs/>
        </w:rPr>
        <w:t>i</w:t>
      </w:r>
      <w:proofErr w:type="spellEnd"/>
      <w:r>
        <w:rPr>
          <w:rFonts w:eastAsia="SimSun" w:hint="cs"/>
          <w:rtl/>
          <w:lang w:val="en-GB"/>
        </w:rPr>
        <w:t xml:space="preserve"> في الجدول </w:t>
      </w:r>
      <w:r>
        <w:rPr>
          <w:rFonts w:eastAsia="SimSun"/>
        </w:rPr>
        <w:t>1.C</w:t>
      </w:r>
      <w:r w:rsidR="00A831F3">
        <w:rPr>
          <w:rFonts w:eastAsia="SimSun" w:hint="cs"/>
          <w:rtl/>
        </w:rPr>
        <w:t>.</w:t>
      </w:r>
    </w:p>
    <w:p w:rsidR="00A831F3" w:rsidRDefault="00A831F3" w:rsidP="00AC5B4A">
      <w:pPr>
        <w:pStyle w:val="enumlev1"/>
        <w:rPr>
          <w:rFonts w:eastAsia="SimSun"/>
          <w:rtl/>
        </w:rPr>
      </w:pPr>
    </w:p>
    <w:p w:rsidR="00B209F1" w:rsidRDefault="00B209F1" w:rsidP="00AC5B4A">
      <w:pPr>
        <w:pStyle w:val="enumlev1"/>
        <w:rPr>
          <w:rFonts w:eastAsia="SimSun"/>
          <w:rtl/>
        </w:rPr>
      </w:pPr>
    </w:p>
    <w:p w:rsidR="00A831F3" w:rsidRDefault="00A831F3" w:rsidP="00F46510">
      <w:pPr>
        <w:pStyle w:val="AppendixNotitle"/>
        <w:ind w:left="0" w:firstLine="0"/>
        <w:rPr>
          <w:rFonts w:eastAsia="SimSun"/>
          <w:rtl/>
        </w:rPr>
      </w:pPr>
      <w:bookmarkStart w:id="201" w:name="_Toc523131342"/>
      <w:r>
        <w:rPr>
          <w:rFonts w:eastAsia="SimSun" w:hint="cs"/>
          <w:rtl/>
        </w:rPr>
        <w:lastRenderedPageBreak/>
        <w:t xml:space="preserve">المرفق </w:t>
      </w:r>
      <w:r>
        <w:rPr>
          <w:rFonts w:eastAsia="SimSun"/>
        </w:rPr>
        <w:t>D</w:t>
      </w:r>
      <w:r>
        <w:rPr>
          <w:rFonts w:eastAsia="SimSun"/>
          <w:rtl/>
        </w:rPr>
        <w:br/>
      </w:r>
      <w:r>
        <w:rPr>
          <w:rFonts w:eastAsia="SimSun" w:hint="cs"/>
          <w:rtl/>
        </w:rPr>
        <w:t>للملحق </w:t>
      </w:r>
      <w:r>
        <w:rPr>
          <w:rFonts w:eastAsia="SimSun"/>
        </w:rPr>
        <w:t>1</w:t>
      </w:r>
      <w:r>
        <w:rPr>
          <w:rFonts w:eastAsia="SimSun"/>
          <w:rtl/>
        </w:rPr>
        <w:br/>
      </w:r>
      <w:r>
        <w:rPr>
          <w:rFonts w:eastAsia="SimSun"/>
          <w:rtl/>
        </w:rPr>
        <w:br/>
      </w:r>
      <w:r w:rsidR="00E27D7F">
        <w:rPr>
          <w:rFonts w:eastAsia="SimSun" w:hint="cs"/>
          <w:rtl/>
        </w:rPr>
        <w:t xml:space="preserve">التلألؤ </w:t>
      </w:r>
      <w:proofErr w:type="spellStart"/>
      <w:r w:rsidR="00E27D7F">
        <w:rPr>
          <w:rFonts w:eastAsia="SimSun" w:hint="cs"/>
          <w:rtl/>
        </w:rPr>
        <w:t>التروبوسفيري</w:t>
      </w:r>
      <w:bookmarkEnd w:id="201"/>
      <w:proofErr w:type="spellEnd"/>
    </w:p>
    <w:p w:rsidR="00E22049" w:rsidRDefault="00A831F3" w:rsidP="00F23C69">
      <w:pPr>
        <w:pStyle w:val="Heading2"/>
        <w:spacing w:before="120"/>
        <w:rPr>
          <w:rFonts w:eastAsia="SimSun"/>
          <w:rtl/>
        </w:rPr>
      </w:pPr>
      <w:bookmarkStart w:id="202" w:name="_Toc523131343"/>
      <w:proofErr w:type="gramStart"/>
      <w:r>
        <w:rPr>
          <w:rFonts w:eastAsia="SimSun"/>
        </w:rPr>
        <w:t>1.D</w:t>
      </w:r>
      <w:proofErr w:type="gramEnd"/>
      <w:r>
        <w:rPr>
          <w:rFonts w:eastAsia="SimSun"/>
          <w:rtl/>
        </w:rPr>
        <w:tab/>
      </w:r>
      <w:r>
        <w:rPr>
          <w:rFonts w:eastAsia="SimSun" w:hint="cs"/>
          <w:rtl/>
        </w:rPr>
        <w:t>مقدمة</w:t>
      </w:r>
      <w:bookmarkEnd w:id="202"/>
    </w:p>
    <w:p w:rsidR="00A831F3" w:rsidRDefault="00657FCD" w:rsidP="00A62122">
      <w:pPr>
        <w:rPr>
          <w:rFonts w:eastAsia="SimSun"/>
          <w:rtl/>
        </w:rPr>
      </w:pPr>
      <w:r>
        <w:rPr>
          <w:rFonts w:eastAsia="SimSun" w:hint="cs"/>
          <w:rtl/>
          <w:lang w:bidi="ar-LB"/>
        </w:rPr>
        <w:t xml:space="preserve">ينجم </w:t>
      </w:r>
      <w:proofErr w:type="spellStart"/>
      <w:r>
        <w:rPr>
          <w:rFonts w:eastAsia="SimSun" w:hint="cs"/>
          <w:rtl/>
          <w:lang w:bidi="ar-LB"/>
        </w:rPr>
        <w:t>التلالؤ</w:t>
      </w:r>
      <w:proofErr w:type="spellEnd"/>
      <w:r>
        <w:rPr>
          <w:rFonts w:eastAsia="SimSun" w:hint="cs"/>
          <w:rtl/>
          <w:lang w:bidi="ar-LB"/>
        </w:rPr>
        <w:t xml:space="preserve"> </w:t>
      </w:r>
      <w:proofErr w:type="spellStart"/>
      <w:r>
        <w:rPr>
          <w:rFonts w:eastAsia="SimSun" w:hint="cs"/>
          <w:rtl/>
          <w:lang w:bidi="ar-LB"/>
        </w:rPr>
        <w:t>التروبوسفيري</w:t>
      </w:r>
      <w:proofErr w:type="spellEnd"/>
      <w:r>
        <w:rPr>
          <w:rFonts w:eastAsia="SimSun" w:hint="cs"/>
          <w:rtl/>
          <w:lang w:bidi="ar-LB"/>
        </w:rPr>
        <w:t xml:space="preserve"> عن الاضطراب الجوي ويميل إلى حده الأقصى في الطبقة الجوية المصاحبة لتكوّن السُحُب، ويكون</w:t>
      </w:r>
      <w:r w:rsidR="00A62122">
        <w:rPr>
          <w:rFonts w:eastAsia="SimSun" w:hint="eastAsia"/>
          <w:rtl/>
          <w:lang w:bidi="ar-LB"/>
        </w:rPr>
        <w:t> </w:t>
      </w:r>
      <w:r>
        <w:rPr>
          <w:rFonts w:eastAsia="SimSun" w:hint="cs"/>
          <w:rtl/>
          <w:lang w:bidi="ar-LB"/>
        </w:rPr>
        <w:t>له أكبر تأثير في الغلاف الجوي السفلي</w:t>
      </w:r>
      <w:r w:rsidR="00A831F3">
        <w:rPr>
          <w:rFonts w:eastAsia="SimSun" w:hint="cs"/>
          <w:rtl/>
        </w:rPr>
        <w:t>.</w:t>
      </w:r>
    </w:p>
    <w:p w:rsidR="00A831F3" w:rsidRDefault="00657FCD" w:rsidP="00F23C69">
      <w:pPr>
        <w:rPr>
          <w:rFonts w:eastAsia="SimSun"/>
          <w:rtl/>
        </w:rPr>
      </w:pPr>
      <w:r>
        <w:rPr>
          <w:rFonts w:eastAsia="SimSun" w:hint="cs"/>
          <w:rtl/>
        </w:rPr>
        <w:t xml:space="preserve">وتنطبق عملية الحساب الواردة في هذا المرفق على </w:t>
      </w:r>
      <w:r w:rsidR="001848B9">
        <w:rPr>
          <w:rFonts w:eastAsia="SimSun" w:hint="cs"/>
          <w:rtl/>
        </w:rPr>
        <w:t>مسار وحيد بين مرسِل واحد ومستقبِ</w:t>
      </w:r>
      <w:r>
        <w:rPr>
          <w:rFonts w:eastAsia="SimSun" w:hint="cs"/>
          <w:rtl/>
        </w:rPr>
        <w:t>ل واحد. وآلية التلألؤ لا تمتص الطاقة من الموجة الراديوية بل تعيد توزيعها وفق عملية تركيز وإعادة تركيز، مسببة توزيعاً لحالات الخبوّ والتحسن المكاني والزماني.</w:t>
      </w:r>
    </w:p>
    <w:p w:rsidR="00A831F3" w:rsidRDefault="00657FCD" w:rsidP="00A62122">
      <w:pPr>
        <w:rPr>
          <w:rFonts w:eastAsia="SimSun"/>
          <w:rtl/>
        </w:rPr>
      </w:pPr>
      <w:r>
        <w:rPr>
          <w:rFonts w:eastAsia="SimSun" w:hint="cs"/>
          <w:rtl/>
        </w:rPr>
        <w:t>وتنخفض شدة التلألؤ بتحديد المتوسط المكاني لهوائي ذي فتحة فع</w:t>
      </w:r>
      <w:r w:rsidR="001848B9">
        <w:rPr>
          <w:rFonts w:eastAsia="SimSun" w:hint="cs"/>
          <w:rtl/>
        </w:rPr>
        <w:t>لي</w:t>
      </w:r>
      <w:r>
        <w:rPr>
          <w:rFonts w:eastAsia="SimSun" w:hint="cs"/>
          <w:rtl/>
        </w:rPr>
        <w:t>ة كبيرة مقارنة بالتغاير المكاني. وعلى نحو مماثل، ففي</w:t>
      </w:r>
      <w:r w:rsidR="00A62122">
        <w:rPr>
          <w:rFonts w:eastAsia="SimSun" w:hint="eastAsia"/>
          <w:rtl/>
        </w:rPr>
        <w:t> </w:t>
      </w:r>
      <w:r w:rsidR="00E32900">
        <w:rPr>
          <w:rFonts w:eastAsia="SimSun" w:hint="cs"/>
          <w:rtl/>
        </w:rPr>
        <w:t>ال</w:t>
      </w:r>
      <w:r>
        <w:rPr>
          <w:rFonts w:eastAsia="SimSun" w:hint="cs"/>
          <w:rtl/>
        </w:rPr>
        <w:t>حال</w:t>
      </w:r>
      <w:r w:rsidR="00E32900">
        <w:rPr>
          <w:rFonts w:eastAsia="SimSun" w:hint="cs"/>
          <w:rtl/>
        </w:rPr>
        <w:t>ة التي تصل فيها</w:t>
      </w:r>
      <w:r>
        <w:rPr>
          <w:rFonts w:eastAsia="SimSun" w:hint="cs"/>
          <w:rtl/>
        </w:rPr>
        <w:t xml:space="preserve"> عدة إشارات </w:t>
      </w:r>
      <w:r w:rsidR="00E32900">
        <w:rPr>
          <w:rFonts w:eastAsia="SimSun" w:hint="cs"/>
          <w:rtl/>
        </w:rPr>
        <w:t xml:space="preserve">إلى المستقبِل المتضرر </w:t>
      </w:r>
      <w:proofErr w:type="spellStart"/>
      <w:r w:rsidR="00E32900">
        <w:rPr>
          <w:rFonts w:eastAsia="SimSun" w:hint="cs"/>
          <w:rtl/>
        </w:rPr>
        <w:t>بشدّات</w:t>
      </w:r>
      <w:proofErr w:type="spellEnd"/>
      <w:r w:rsidR="00E32900">
        <w:rPr>
          <w:rFonts w:eastAsia="SimSun" w:hint="cs"/>
          <w:rtl/>
        </w:rPr>
        <w:t xml:space="preserve"> متماثلة، تميل حالات الخبوّ والتحسّن إلى إلغاء بعضها البعض ويمكن عندئذ تجاهل الآلية</w:t>
      </w:r>
      <w:r w:rsidR="00A831F3">
        <w:rPr>
          <w:rFonts w:eastAsia="SimSun" w:hint="cs"/>
          <w:rtl/>
        </w:rPr>
        <w:t>.</w:t>
      </w:r>
    </w:p>
    <w:p w:rsidR="00A831F3" w:rsidRDefault="003E33D7" w:rsidP="00215AFA">
      <w:pPr>
        <w:rPr>
          <w:rFonts w:eastAsia="SimSun"/>
          <w:rtl/>
        </w:rPr>
      </w:pPr>
      <w:r>
        <w:rPr>
          <w:rFonts w:eastAsia="SimSun" w:hint="cs"/>
          <w:rtl/>
          <w:lang w:bidi="ar-EG"/>
        </w:rPr>
        <w:t>و</w:t>
      </w:r>
      <w:r w:rsidR="00E32900">
        <w:rPr>
          <w:rFonts w:eastAsia="SimSun" w:hint="cs"/>
          <w:rtl/>
        </w:rPr>
        <w:t xml:space="preserve">تعطي عملية الحساب مستوى تحسّن التلألؤ </w:t>
      </w:r>
      <w:r w:rsidR="00E32900">
        <w:rPr>
          <w:rFonts w:eastAsia="SimSun"/>
        </w:rPr>
        <w:t>(dB)</w:t>
      </w:r>
      <w:r w:rsidR="00E32900">
        <w:rPr>
          <w:rFonts w:eastAsia="SimSun" w:hint="cs"/>
          <w:rtl/>
          <w:lang w:bidi="ar-LB"/>
        </w:rPr>
        <w:t xml:space="preserve"> الذي يتم تجاوزه لنسبة مئوية معينة من الوقت يحسب خلالها </w:t>
      </w:r>
      <w:proofErr w:type="gramStart"/>
      <w:r w:rsidR="00E32900">
        <w:rPr>
          <w:rFonts w:eastAsia="SimSun" w:hint="cs"/>
          <w:rtl/>
          <w:lang w:bidi="ar-LB"/>
        </w:rPr>
        <w:t>متوسط</w:t>
      </w:r>
      <w:r w:rsidR="00B209F1">
        <w:rPr>
          <w:rFonts w:eastAsia="SimSun" w:hint="eastAsia"/>
          <w:rtl/>
          <w:lang w:bidi="ar-LB"/>
        </w:rPr>
        <w:t>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wet</m:t>
            </m:r>
          </m:sub>
        </m:sSub>
      </m:oMath>
      <w:r w:rsidR="00A831F3">
        <w:rPr>
          <w:rFonts w:eastAsia="SimSun" w:hint="cs"/>
          <w:rtl/>
        </w:rPr>
        <w:t>.</w:t>
      </w:r>
      <w:proofErr w:type="gramEnd"/>
      <w:r w:rsidR="00E32900">
        <w:rPr>
          <w:rFonts w:eastAsia="SimSun" w:hint="cs"/>
          <w:rtl/>
        </w:rPr>
        <w:t xml:space="preserve"> ويستند النموذج إلى قياسات في الحالة </w:t>
      </w:r>
      <w:r w:rsidR="00E32900" w:rsidRPr="005062FE">
        <w:rPr>
          <w:lang w:val="en-GB"/>
        </w:rPr>
        <w:t>0</w:t>
      </w:r>
      <w:r>
        <w:rPr>
          <w:lang w:val="en-GB"/>
        </w:rPr>
        <w:t>,</w:t>
      </w:r>
      <w:r w:rsidR="00E32900" w:rsidRPr="005062FE">
        <w:rPr>
          <w:lang w:val="en-GB"/>
        </w:rPr>
        <w:t>01</w:t>
      </w:r>
      <w:proofErr w:type="gramStart"/>
      <w:r w:rsidR="00E32900" w:rsidRPr="005062FE">
        <w:rPr>
          <w:lang w:val="en-GB"/>
        </w:rPr>
        <w:t>% </w:t>
      </w:r>
      <w:r w:rsidR="00E32900" w:rsidRPr="005062FE">
        <w:rPr>
          <w:rFonts w:ascii="Symbol" w:hAnsi="Symbol"/>
          <w:lang w:val="en-GB"/>
        </w:rPr>
        <w:sym w:font="Symbol" w:char="F0A3"/>
      </w:r>
      <w:r w:rsidR="00E32900" w:rsidRPr="005062FE">
        <w:rPr>
          <w:lang w:val="en-GB"/>
        </w:rPr>
        <w:t> </w:t>
      </w:r>
      <w:r w:rsidR="00E32900" w:rsidRPr="005062FE">
        <w:rPr>
          <w:i/>
          <w:lang w:val="en-GB"/>
        </w:rPr>
        <w:t>p</w:t>
      </w:r>
      <w:proofErr w:type="gramEnd"/>
      <w:r w:rsidR="00E32900" w:rsidRPr="005062FE">
        <w:rPr>
          <w:lang w:val="en-GB"/>
        </w:rPr>
        <w:t> </w:t>
      </w:r>
      <w:r w:rsidR="00E32900" w:rsidRPr="005062FE">
        <w:rPr>
          <w:rFonts w:ascii="Symbol" w:hAnsi="Symbol"/>
          <w:lang w:val="en-GB"/>
        </w:rPr>
        <w:sym w:font="Symbol" w:char="F0A3"/>
      </w:r>
      <w:r w:rsidR="00E32900" w:rsidRPr="005062FE">
        <w:rPr>
          <w:lang w:val="en-GB"/>
        </w:rPr>
        <w:t> (100</w:t>
      </w:r>
      <w:r w:rsidR="00E32900" w:rsidRPr="005062FE">
        <w:rPr>
          <w:lang w:val="en-GB"/>
        </w:rPr>
        <w:noBreakHyphen/>
        <w:t>0</w:t>
      </w:r>
      <w:r w:rsidR="00215AFA">
        <w:rPr>
          <w:lang w:val="en-GB"/>
        </w:rPr>
        <w:t>,</w:t>
      </w:r>
      <w:r w:rsidR="00E32900" w:rsidRPr="005062FE">
        <w:rPr>
          <w:lang w:val="en-GB"/>
        </w:rPr>
        <w:t>01)%</w:t>
      </w:r>
      <w:r w:rsidR="00E32900">
        <w:rPr>
          <w:rFonts w:hint="cs"/>
          <w:rtl/>
          <w:lang w:val="en-GB"/>
        </w:rPr>
        <w:t>، ولكنه يعطي نتائج مجدية في</w:t>
      </w:r>
      <w:r w:rsidR="00A62122">
        <w:rPr>
          <w:rFonts w:hint="eastAsia"/>
          <w:rtl/>
          <w:lang w:val="en-GB"/>
        </w:rPr>
        <w:t> </w:t>
      </w:r>
      <w:r w:rsidR="00E32900">
        <w:rPr>
          <w:rFonts w:hint="cs"/>
          <w:rtl/>
          <w:lang w:val="en-GB"/>
        </w:rPr>
        <w:t xml:space="preserve">الحالة </w:t>
      </w:r>
      <w:r w:rsidR="00E32900" w:rsidRPr="005062FE">
        <w:rPr>
          <w:lang w:val="en-GB"/>
        </w:rPr>
        <w:t>0</w:t>
      </w:r>
      <w:r>
        <w:rPr>
          <w:lang w:val="en-GB"/>
        </w:rPr>
        <w:t>,</w:t>
      </w:r>
      <w:r w:rsidR="00E32900" w:rsidRPr="005062FE">
        <w:rPr>
          <w:lang w:val="en-GB"/>
        </w:rPr>
        <w:t>001% </w:t>
      </w:r>
      <w:r w:rsidR="00E32900" w:rsidRPr="005062FE">
        <w:rPr>
          <w:rFonts w:ascii="Symbol" w:hAnsi="Symbol"/>
          <w:lang w:val="en-GB"/>
        </w:rPr>
        <w:sym w:font="Symbol" w:char="F0A3"/>
      </w:r>
      <w:r w:rsidR="00E32900" w:rsidRPr="005062FE">
        <w:rPr>
          <w:lang w:val="en-GB"/>
        </w:rPr>
        <w:t> </w:t>
      </w:r>
      <w:r w:rsidR="00E32900" w:rsidRPr="005062FE">
        <w:rPr>
          <w:i/>
          <w:lang w:val="en-GB"/>
        </w:rPr>
        <w:t>p</w:t>
      </w:r>
      <w:r w:rsidR="00E32900" w:rsidRPr="005062FE">
        <w:rPr>
          <w:lang w:val="en-GB"/>
        </w:rPr>
        <w:t> </w:t>
      </w:r>
      <w:r w:rsidR="00E32900" w:rsidRPr="005062FE">
        <w:rPr>
          <w:rFonts w:ascii="Symbol" w:hAnsi="Symbol"/>
          <w:lang w:val="en-GB"/>
        </w:rPr>
        <w:sym w:font="Symbol" w:char="F0A3"/>
      </w:r>
      <w:r w:rsidR="00E32900" w:rsidRPr="005062FE">
        <w:rPr>
          <w:lang w:val="en-GB"/>
        </w:rPr>
        <w:t> (100</w:t>
      </w:r>
      <w:r w:rsidR="00E32900" w:rsidRPr="005062FE">
        <w:rPr>
          <w:lang w:val="en-GB"/>
        </w:rPr>
        <w:noBreakHyphen/>
        <w:t>0</w:t>
      </w:r>
      <w:r>
        <w:rPr>
          <w:lang w:val="en-GB"/>
        </w:rPr>
        <w:t>,</w:t>
      </w:r>
      <w:r w:rsidR="00E32900" w:rsidRPr="005062FE">
        <w:rPr>
          <w:lang w:val="en-GB"/>
        </w:rPr>
        <w:t>001)%</w:t>
      </w:r>
      <w:r w:rsidR="00E32900">
        <w:rPr>
          <w:rFonts w:hint="cs"/>
          <w:rtl/>
          <w:lang w:val="en-GB"/>
        </w:rPr>
        <w:t xml:space="preserve">. ويكون التحسّن سالباً من أجل </w:t>
      </w:r>
      <w:r w:rsidR="00E32900" w:rsidRPr="005062FE">
        <w:rPr>
          <w:i/>
          <w:lang w:val="en-GB"/>
        </w:rPr>
        <w:t>p</w:t>
      </w:r>
      <w:r w:rsidR="00E32900" w:rsidRPr="005062FE">
        <w:rPr>
          <w:lang w:val="en-GB"/>
        </w:rPr>
        <w:t> &gt; 50%</w:t>
      </w:r>
      <w:r w:rsidR="00E32900">
        <w:rPr>
          <w:rFonts w:hint="cs"/>
          <w:rtl/>
          <w:lang w:val="en-GB"/>
        </w:rPr>
        <w:t>، ما يدل على خبوّ للتلألؤ.</w:t>
      </w:r>
    </w:p>
    <w:p w:rsidR="00A831F3" w:rsidRDefault="00A831F3" w:rsidP="00F23C69">
      <w:pPr>
        <w:pStyle w:val="Heading2"/>
        <w:spacing w:before="120"/>
        <w:rPr>
          <w:rFonts w:eastAsia="SimSun"/>
          <w:rtl/>
          <w:lang w:bidi="ar-EG"/>
        </w:rPr>
      </w:pPr>
      <w:bookmarkStart w:id="203" w:name="_Toc523131344"/>
      <w:proofErr w:type="gramStart"/>
      <w:r>
        <w:rPr>
          <w:rFonts w:eastAsia="SimSun"/>
        </w:rPr>
        <w:t>2.D</w:t>
      </w:r>
      <w:proofErr w:type="gramEnd"/>
      <w:r>
        <w:rPr>
          <w:rFonts w:eastAsia="SimSun"/>
          <w:rtl/>
          <w:lang w:bidi="ar-EG"/>
        </w:rPr>
        <w:tab/>
      </w:r>
      <w:r w:rsidR="007E00CC">
        <w:rPr>
          <w:rFonts w:eastAsia="SimSun" w:hint="cs"/>
          <w:rtl/>
          <w:lang w:bidi="ar-EG"/>
        </w:rPr>
        <w:t>شدة التلألؤ</w:t>
      </w:r>
      <w:bookmarkEnd w:id="203"/>
    </w:p>
    <w:p w:rsidR="00745449" w:rsidRDefault="00745449" w:rsidP="001C17C0">
      <w:pPr>
        <w:rPr>
          <w:rtl/>
          <w:lang w:val="en-GB"/>
        </w:rPr>
      </w:pPr>
      <w:r>
        <w:rPr>
          <w:rFonts w:eastAsia="SimSun" w:hint="cs"/>
          <w:rtl/>
        </w:rPr>
        <w:t xml:space="preserve">تستخدم الطريقة الواردة في الفقرة </w:t>
      </w:r>
      <w:r>
        <w:rPr>
          <w:rFonts w:eastAsia="SimSun"/>
        </w:rPr>
        <w:t>1.4.2</w:t>
      </w:r>
      <w:r>
        <w:rPr>
          <w:rFonts w:eastAsia="SimSun" w:hint="cs"/>
          <w:rtl/>
          <w:lang w:bidi="ar-LB"/>
        </w:rPr>
        <w:t xml:space="preserve"> من التوصية </w:t>
      </w:r>
      <w:r w:rsidRPr="005062FE">
        <w:rPr>
          <w:lang w:val="en-GB"/>
        </w:rPr>
        <w:t>ITU-R P.618-12</w:t>
      </w:r>
      <w:r>
        <w:rPr>
          <w:rFonts w:hint="cs"/>
          <w:rtl/>
          <w:lang w:val="en-GB"/>
        </w:rPr>
        <w:t xml:space="preserve"> لحساب شدة </w:t>
      </w:r>
      <w:proofErr w:type="gramStart"/>
      <w:r>
        <w:rPr>
          <w:rFonts w:hint="cs"/>
          <w:rtl/>
          <w:lang w:val="en-GB"/>
        </w:rPr>
        <w:t xml:space="preserve">التلألؤ </w:t>
      </w:r>
      <w:r w:rsidRPr="005062FE">
        <w:rPr>
          <w:rFonts w:ascii="Symbol" w:hAnsi="Symbol"/>
          <w:lang w:val="en-GB"/>
        </w:rPr>
        <w:sym w:font="Symbol" w:char="F073"/>
      </w:r>
      <w:r>
        <w:rPr>
          <w:rFonts w:hint="cs"/>
          <w:rtl/>
          <w:lang w:val="en-GB"/>
        </w:rPr>
        <w:t>.</w:t>
      </w:r>
      <w:proofErr w:type="gramEnd"/>
      <w:r>
        <w:rPr>
          <w:rFonts w:hint="cs"/>
          <w:rtl/>
          <w:lang w:val="en-GB"/>
        </w:rPr>
        <w:t xml:space="preserve"> وإذا اقتضى</w:t>
      </w:r>
      <w:r w:rsidR="001848B9">
        <w:rPr>
          <w:rFonts w:hint="cs"/>
          <w:rtl/>
          <w:lang w:val="en-GB"/>
        </w:rPr>
        <w:t xml:space="preserve"> الأمر، يمكن تقدير الفتحة الفعلي</w:t>
      </w:r>
      <w:r>
        <w:rPr>
          <w:rFonts w:hint="cs"/>
          <w:rtl/>
          <w:lang w:val="en-GB"/>
        </w:rPr>
        <w:t xml:space="preserve">ة </w:t>
      </w:r>
      <w:r w:rsidR="001848B9">
        <w:rPr>
          <w:rFonts w:hint="cs"/>
          <w:rtl/>
          <w:lang w:val="en-GB"/>
        </w:rPr>
        <w:t xml:space="preserve">لهوائي المحطة الأرضية </w:t>
      </w:r>
      <w:r>
        <w:rPr>
          <w:rFonts w:hint="cs"/>
          <w:rtl/>
          <w:lang w:val="en-GB"/>
        </w:rPr>
        <w:t>من كسب الهوائي في اتجاه المسار باستخدام المعادلة:</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0,3∙</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val="en-GB"/>
                  </w:rPr>
                </m:ctrlPr>
              </m:dPr>
              <m:e>
                <m:r>
                  <m:rPr>
                    <m:sty m:val="p"/>
                  </m:rPr>
                  <w:rPr>
                    <w:rFonts w:ascii="Cambria Math" w:hAnsi="Cambria Math"/>
                    <w:lang w:val="en-GB"/>
                  </w:rPr>
                  <m:t>π∙</m:t>
                </m:r>
                <m:r>
                  <w:rPr>
                    <w:rFonts w:ascii="Cambria Math" w:hAnsi="Cambria Math"/>
                    <w:lang w:val="en-GB"/>
                  </w:rPr>
                  <m:t>f</m:t>
                </m:r>
              </m:e>
            </m:d>
          </m:den>
        </m:f>
      </m:oMath>
      <w:r w:rsidRPr="005062FE">
        <w:rPr>
          <w:lang w:val="en-GB"/>
        </w:rPr>
        <w:t xml:space="preserve">                </w:t>
      </w:r>
      <w:bookmarkStart w:id="204" w:name="lt_pId1029"/>
      <w:r w:rsidRPr="005062FE">
        <w:rPr>
          <w:lang w:val="en-GB"/>
        </w:rPr>
        <w:t>(m)</w:t>
      </w:r>
      <w:bookmarkEnd w:id="204"/>
      <w:r w:rsidRPr="005062FE">
        <w:rPr>
          <w:lang w:val="en-GB"/>
        </w:rPr>
        <w:tab/>
      </w:r>
      <w:bookmarkStart w:id="205" w:name="lt_pId1030"/>
      <w:r w:rsidRPr="005062FE">
        <w:rPr>
          <w:lang w:val="en-GB"/>
        </w:rPr>
        <w:t>(</w:t>
      </w:r>
      <w:r w:rsidR="002510FB">
        <w:rPr>
          <w:lang w:val="en-GB"/>
        </w:rPr>
        <w:t>62</w:t>
      </w:r>
      <w:r w:rsidRPr="005062FE">
        <w:rPr>
          <w:lang w:val="en-GB"/>
        </w:rPr>
        <w:t>)</w:t>
      </w:r>
      <w:bookmarkEnd w:id="205"/>
    </w:p>
    <w:p w:rsidR="00A831F3" w:rsidRPr="00A831F3" w:rsidRDefault="00A831F3" w:rsidP="00F23C69">
      <w:pPr>
        <w:pStyle w:val="Heading2"/>
        <w:spacing w:before="120"/>
        <w:rPr>
          <w:rFonts w:eastAsia="SimSun"/>
          <w:rtl/>
          <w:lang w:bidi="ar-EG"/>
        </w:rPr>
      </w:pPr>
      <w:bookmarkStart w:id="206" w:name="_Toc523131345"/>
      <w:proofErr w:type="gramStart"/>
      <w:r>
        <w:rPr>
          <w:rFonts w:eastAsia="SimSun"/>
        </w:rPr>
        <w:t>3.D</w:t>
      </w:r>
      <w:proofErr w:type="gramEnd"/>
      <w:r>
        <w:rPr>
          <w:rFonts w:eastAsia="SimSun"/>
          <w:rtl/>
          <w:lang w:bidi="ar-EG"/>
        </w:rPr>
        <w:tab/>
      </w:r>
      <w:r w:rsidR="007E00CC">
        <w:rPr>
          <w:rFonts w:eastAsia="SimSun" w:hint="cs"/>
          <w:rtl/>
          <w:lang w:bidi="ar-EG"/>
        </w:rPr>
        <w:t xml:space="preserve">التغاير </w:t>
      </w:r>
      <w:r w:rsidR="00534B55">
        <w:rPr>
          <w:rFonts w:eastAsia="SimSun" w:hint="cs"/>
          <w:rtl/>
          <w:lang w:bidi="ar-EG"/>
        </w:rPr>
        <w:t xml:space="preserve">قصير الأمد للتلألؤ </w:t>
      </w:r>
      <w:proofErr w:type="spellStart"/>
      <w:r w:rsidR="00534B55">
        <w:rPr>
          <w:rFonts w:eastAsia="SimSun" w:hint="cs"/>
          <w:rtl/>
          <w:lang w:bidi="ar-EG"/>
        </w:rPr>
        <w:t>التروبوسفيري</w:t>
      </w:r>
      <w:bookmarkEnd w:id="206"/>
      <w:proofErr w:type="spellEnd"/>
    </w:p>
    <w:p w:rsidR="00A831F3" w:rsidRDefault="00745449" w:rsidP="001848B9">
      <w:pPr>
        <w:pStyle w:val="enumlev1"/>
        <w:spacing w:before="120"/>
        <w:ind w:left="0" w:firstLine="0"/>
        <w:rPr>
          <w:rFonts w:eastAsia="SimSun"/>
          <w:rtl/>
          <w:lang w:bidi="ar-LB"/>
        </w:rPr>
      </w:pPr>
      <w:r>
        <w:rPr>
          <w:rFonts w:eastAsia="SimSun" w:hint="cs"/>
          <w:rtl/>
        </w:rPr>
        <w:t xml:space="preserve">بالنسبة إلى شدة تلألؤ </w:t>
      </w:r>
      <w:proofErr w:type="gramStart"/>
      <w:r>
        <w:rPr>
          <w:rFonts w:eastAsia="SimSun" w:hint="cs"/>
          <w:rtl/>
        </w:rPr>
        <w:t xml:space="preserve">معينة </w:t>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st</m:t>
            </m:r>
          </m:sub>
        </m:sSub>
      </m:oMath>
      <w:r>
        <w:rPr>
          <w:rFonts w:eastAsia="SimSun" w:hint="cs"/>
          <w:rtl/>
        </w:rPr>
        <w:t>،</w:t>
      </w:r>
      <w:proofErr w:type="gramEnd"/>
      <w:r>
        <w:rPr>
          <w:rFonts w:eastAsia="SimSun" w:hint="cs"/>
          <w:rtl/>
        </w:rPr>
        <w:t xml:space="preserve"> يمكن التعبير عن التغاير قصير الأمد لمستوى الإشارة التي يتلقاها الهوائي ب</w:t>
      </w:r>
      <w:r w:rsidR="001848B9">
        <w:rPr>
          <w:rFonts w:eastAsia="SimSun" w:hint="cs"/>
          <w:rtl/>
        </w:rPr>
        <w:t xml:space="preserve">واسطة </w:t>
      </w:r>
      <w:r>
        <w:rPr>
          <w:rFonts w:eastAsia="SimSun" w:hint="cs"/>
          <w:rtl/>
        </w:rPr>
        <w:t>حالات الخبوّ والتحسّن التي يتم تجاوزها لنسب مئوية معينة من الوقت. وهناك معادلات تجريبية منفصلة تعطي ال</w:t>
      </w:r>
      <w:r w:rsidR="001848B9">
        <w:rPr>
          <w:rFonts w:eastAsia="SimSun" w:hint="cs"/>
          <w:rtl/>
        </w:rPr>
        <w:t>معاملات</w:t>
      </w:r>
      <w:r>
        <w:rPr>
          <w:rFonts w:eastAsia="SimSun" w:hint="cs"/>
          <w:rtl/>
        </w:rPr>
        <w:t xml:space="preserve"> الخاصة بحالات التحسّن والخبوّ عندما يعبر عنها بوحدات </w:t>
      </w:r>
      <w:r>
        <w:rPr>
          <w:rFonts w:eastAsia="SimSun"/>
        </w:rPr>
        <w:t>dB</w:t>
      </w:r>
      <w:r>
        <w:rPr>
          <w:rFonts w:eastAsia="SimSun" w:hint="cs"/>
          <w:rtl/>
          <w:lang w:bidi="ar-LB"/>
        </w:rPr>
        <w:t>، وذلك على النحو التالي:</w:t>
      </w:r>
    </w:p>
    <w:p w:rsidR="00A831F3" w:rsidRDefault="00745449" w:rsidP="001848B9">
      <w:pPr>
        <w:pStyle w:val="enumlev1"/>
        <w:spacing w:before="120"/>
        <w:rPr>
          <w:rFonts w:eastAsia="SimSun"/>
          <w:rtl/>
        </w:rPr>
      </w:pPr>
      <w:r>
        <w:rPr>
          <w:rFonts w:eastAsia="SimSun" w:hint="cs"/>
          <w:rtl/>
        </w:rPr>
        <w:t xml:space="preserve">يعطى </w:t>
      </w:r>
      <w:r w:rsidR="001848B9">
        <w:rPr>
          <w:rFonts w:eastAsia="SimSun" w:hint="cs"/>
          <w:rtl/>
        </w:rPr>
        <w:t>معامل</w:t>
      </w:r>
      <w:r>
        <w:rPr>
          <w:rFonts w:eastAsia="SimSun" w:hint="cs"/>
          <w:rtl/>
        </w:rPr>
        <w:t xml:space="preserve"> التحسن الذي يتم تجاوزه لنسبة </w:t>
      </w:r>
      <w:proofErr w:type="gramStart"/>
      <w:r>
        <w:rPr>
          <w:rFonts w:eastAsia="SimSun" w:hint="cs"/>
          <w:rtl/>
        </w:rPr>
        <w:t xml:space="preserve">مئوية </w:t>
      </w:r>
      <m:oMath>
        <m:r>
          <w:rPr>
            <w:rFonts w:ascii="Cambria Math" w:hAnsi="Cambria Math"/>
            <w:lang w:val="en-GB"/>
          </w:rPr>
          <m:t>p</m:t>
        </m:r>
      </m:oMath>
      <w:r>
        <w:rPr>
          <w:rFonts w:eastAsia="SimSun" w:hint="cs"/>
          <w:rtl/>
        </w:rPr>
        <w:t xml:space="preserve"> من</w:t>
      </w:r>
      <w:proofErr w:type="gramEnd"/>
      <w:r>
        <w:rPr>
          <w:rFonts w:eastAsia="SimSun" w:hint="cs"/>
          <w:rtl/>
        </w:rPr>
        <w:t xml:space="preserve"> الوقت </w:t>
      </w:r>
      <w:r w:rsidR="00F23C69">
        <w:rPr>
          <w:rFonts w:eastAsia="SimSun" w:hint="cs"/>
          <w:rtl/>
        </w:rPr>
        <w:t>لا تتعدى</w:t>
      </w:r>
      <w:r>
        <w:rPr>
          <w:rFonts w:eastAsia="SimSun" w:hint="cs"/>
          <w:rtl/>
        </w:rPr>
        <w:t xml:space="preserve"> </w:t>
      </w:r>
      <w:r>
        <w:rPr>
          <w:rFonts w:eastAsia="SimSun"/>
        </w:rPr>
        <w:t>%50</w:t>
      </w:r>
      <w:r>
        <w:rPr>
          <w:rFonts w:eastAsia="SimSun" w:hint="cs"/>
          <w:rtl/>
          <w:lang w:bidi="ar-LB"/>
        </w:rPr>
        <w:t xml:space="preserve"> بالمعادلة التالية</w:t>
      </w:r>
      <w:r>
        <w:rPr>
          <w:rFonts w:eastAsia="SimSun" w:hint="cs"/>
          <w:rtl/>
        </w:rPr>
        <w:t>:</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e>
            </m:d>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Pr="005062FE">
        <w:rPr>
          <w:lang w:val="en-GB"/>
        </w:rPr>
        <w:tab/>
      </w:r>
      <w:r w:rsidR="003E33D7">
        <w:rPr>
          <w:lang w:val="en-GB"/>
        </w:rPr>
        <w:t>(63a)</w:t>
      </w:r>
    </w:p>
    <w:p w:rsidR="00F23C69" w:rsidRDefault="001848B9" w:rsidP="00534B55">
      <w:pPr>
        <w:rPr>
          <w:rFonts w:eastAsia="SimSun"/>
          <w:rtl/>
        </w:rPr>
      </w:pPr>
      <w:r>
        <w:rPr>
          <w:rFonts w:eastAsia="SimSun" w:hint="cs"/>
          <w:rtl/>
        </w:rPr>
        <w:t>و</w:t>
      </w:r>
      <w:r w:rsidR="00F23C69">
        <w:rPr>
          <w:rFonts w:eastAsia="SimSun" w:hint="cs"/>
          <w:rtl/>
        </w:rPr>
        <w:t xml:space="preserve">يعطى </w:t>
      </w:r>
      <w:r>
        <w:rPr>
          <w:rFonts w:eastAsia="SimSun" w:hint="cs"/>
          <w:rtl/>
        </w:rPr>
        <w:t>و</w:t>
      </w:r>
      <w:r w:rsidR="00F23C69">
        <w:rPr>
          <w:rFonts w:eastAsia="SimSun" w:hint="cs"/>
          <w:rtl/>
        </w:rPr>
        <w:t xml:space="preserve">عامل الخبوّ الذي يتم تجاوزه لنسبة مئوية </w:t>
      </w:r>
      <w:proofErr w:type="gramStart"/>
      <w:r w:rsidR="00F23C69" w:rsidRPr="005062FE">
        <w:rPr>
          <w:lang w:val="en-GB"/>
        </w:rPr>
        <w:t>(</w:t>
      </w:r>
      <m:oMath>
        <m:r>
          <w:rPr>
            <w:rFonts w:ascii="Cambria Math" w:hAnsi="Cambria Math"/>
            <w:lang w:val="en-GB"/>
          </w:rPr>
          <m:t>q=100-p)</m:t>
        </m:r>
      </m:oMath>
      <w:r w:rsidR="00F23C69">
        <w:rPr>
          <w:rFonts w:eastAsia="SimSun" w:hint="cs"/>
          <w:rtl/>
        </w:rPr>
        <w:t xml:space="preserve"> من</w:t>
      </w:r>
      <w:proofErr w:type="gramEnd"/>
      <w:r w:rsidR="00F23C69">
        <w:rPr>
          <w:rFonts w:eastAsia="SimSun" w:hint="cs"/>
          <w:rtl/>
        </w:rPr>
        <w:t xml:space="preserve"> الوقت تزيد على </w:t>
      </w:r>
      <w:r w:rsidR="00F23C69">
        <w:rPr>
          <w:rFonts w:eastAsia="SimSun"/>
        </w:rPr>
        <w:t>%50</w:t>
      </w:r>
      <w:r w:rsidR="00F23C69">
        <w:rPr>
          <w:rFonts w:eastAsia="SimSun" w:hint="cs"/>
          <w:rtl/>
          <w:lang w:bidi="ar-LB"/>
        </w:rPr>
        <w:t xml:space="preserve"> بالمعادلة التالية</w:t>
      </w:r>
      <w:r w:rsidR="00F23C69">
        <w:rPr>
          <w:rFonts w:eastAsia="SimSun" w:hint="cs"/>
          <w:rtl/>
        </w:rPr>
        <w:t>:</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pPr>
      <w:r w:rsidRPr="005062FE">
        <w:rPr>
          <w:lang w:val="en-GB"/>
        </w:rPr>
        <w:tab/>
      </w:r>
      <w:r w:rsidRPr="005062FE">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rPr>
          <m:t>+0,072</m:t>
        </m:r>
        <m:sSup>
          <m:sSupPr>
            <m:ctrlPr>
              <w:rPr>
                <w:rFonts w:ascii="Cambria Math" w:hAnsi="Cambria Math"/>
                <w:lang w:val="en-GB"/>
              </w:rPr>
            </m:ctrlPr>
          </m:sSupPr>
          <m:e>
            <m:d>
              <m:dPr>
                <m:begChr m:val="["/>
                <m:endChr m:val="]"/>
                <m:ctrlPr>
                  <w:rPr>
                    <w:rFonts w:ascii="Cambria Math" w:hAnsi="Cambria Math"/>
                  </w:rPr>
                </m:ctrlPr>
              </m:dPr>
              <m:e>
                <m:func>
                  <m:funcPr>
                    <m:ctrlPr>
                      <w:rPr>
                        <w:rFonts w:ascii="Cambria Math" w:hAnsi="Cambria Math"/>
                        <w:lang w:val="en-GB"/>
                      </w:rPr>
                    </m:ctrlPr>
                  </m:funcPr>
                  <m:fName>
                    <m:r>
                      <m:rPr>
                        <m:sty m:val="p"/>
                      </m:rPr>
                      <w:rPr>
                        <w:rFonts w:ascii="Cambria Math" w:hAnsi="Cambria Math"/>
                      </w:rPr>
                      <m:t>log</m:t>
                    </m:r>
                  </m:fName>
                  <m:e>
                    <m:d>
                      <m:dPr>
                        <m:ctrlPr>
                          <w:rPr>
                            <w:rFonts w:ascii="Cambria Math" w:hAnsi="Cambria Math"/>
                            <w:lang w:val="en-GB"/>
                          </w:rPr>
                        </m:ctrlPr>
                      </m:dPr>
                      <m:e>
                        <m:r>
                          <w:rPr>
                            <w:rFonts w:ascii="Cambria Math" w:hAnsi="Cambria Math"/>
                            <w:lang w:val="en-GB"/>
                          </w:rPr>
                          <m:t>q</m:t>
                        </m:r>
                      </m:e>
                    </m:d>
                  </m:e>
                </m:func>
              </m:e>
            </m:d>
          </m:e>
          <m:sup>
            <m:r>
              <m:rPr>
                <m:sty m:val="p"/>
              </m:rPr>
              <w:rPr>
                <w:rFonts w:ascii="Cambria Math" w:hAnsi="Cambria Math"/>
              </w:rPr>
              <m:t>2</m:t>
            </m:r>
          </m:sup>
        </m:sSup>
        <m:r>
          <m:rPr>
            <m:sty m:val="p"/>
          </m:rPr>
          <w:rPr>
            <w:rFonts w:ascii="Cambria Math" w:hAnsi="Cambria Math"/>
          </w:rPr>
          <m:t>-0,061</m:t>
        </m:r>
        <m:sSup>
          <m:sSupPr>
            <m:ctrlPr>
              <w:rPr>
                <w:rFonts w:ascii="Cambria Math" w:hAnsi="Cambria Math"/>
                <w:lang w:val="en-GB"/>
              </w:rPr>
            </m:ctrlPr>
          </m:sSupPr>
          <m:e>
            <m:r>
              <m:rPr>
                <m:sty m:val="p"/>
              </m:rPr>
              <w:rPr>
                <w:rFonts w:ascii="Cambria Math" w:hAnsi="Cambria Math"/>
              </w:rPr>
              <m:t>[</m:t>
            </m:r>
            <m:func>
              <m:funcPr>
                <m:ctrlPr>
                  <w:rPr>
                    <w:rFonts w:ascii="Cambria Math" w:hAnsi="Cambria Math"/>
                    <w:lang w:val="en-GB"/>
                  </w:rPr>
                </m:ctrlPr>
              </m:funcPr>
              <m:fName>
                <m:r>
                  <m:rPr>
                    <m:sty m:val="p"/>
                  </m:rPr>
                  <w:rPr>
                    <w:rFonts w:ascii="Cambria Math" w:hAnsi="Cambria Math"/>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rPr>
              <m:t>]</m:t>
            </m:r>
          </m:e>
          <m:sup>
            <m:r>
              <m:rPr>
                <m:sty m:val="p"/>
              </m:rPr>
              <w:rPr>
                <w:rFonts w:ascii="Cambria Math" w:hAnsi="Cambria Math"/>
              </w:rPr>
              <m:t>3</m:t>
            </m:r>
          </m:sup>
        </m:sSup>
      </m:oMath>
      <w:r w:rsidRPr="005062FE">
        <w:tab/>
      </w:r>
      <w:r w:rsidR="003E33D7">
        <w:rPr>
          <w:lang w:val="en-GB"/>
        </w:rPr>
        <w:t>(63b)</w:t>
      </w:r>
    </w:p>
    <w:p w:rsidR="00A831F3" w:rsidRPr="005062FE" w:rsidRDefault="00F23C69" w:rsidP="004C4B3D">
      <w:pPr>
        <w:keepNext/>
        <w:keepLines/>
        <w:rPr>
          <w:lang w:val="en-GB"/>
        </w:rPr>
      </w:pPr>
      <w:r>
        <w:rPr>
          <w:rFonts w:hint="cs"/>
          <w:rtl/>
          <w:lang w:val="en-GB"/>
        </w:rPr>
        <w:lastRenderedPageBreak/>
        <w:t xml:space="preserve">وبالتالي يعطى التوهين الناجم عن التلألؤ </w:t>
      </w:r>
      <w:proofErr w:type="spellStart"/>
      <w:r>
        <w:rPr>
          <w:rFonts w:hint="cs"/>
          <w:rtl/>
          <w:lang w:val="en-GB"/>
        </w:rPr>
        <w:t>التروبوسفيري</w:t>
      </w:r>
      <w:proofErr w:type="spellEnd"/>
      <w:r>
        <w:rPr>
          <w:rFonts w:hint="cs"/>
          <w:rtl/>
          <w:lang w:val="en-GB"/>
        </w:rPr>
        <w:t xml:space="preserve"> الذ</w:t>
      </w:r>
      <w:r w:rsidR="001848B9">
        <w:rPr>
          <w:rFonts w:hint="cs"/>
          <w:rtl/>
          <w:lang w:val="en-GB"/>
        </w:rPr>
        <w:t>ي</w:t>
      </w:r>
      <w:r>
        <w:rPr>
          <w:rFonts w:hint="cs"/>
          <w:rtl/>
          <w:lang w:val="en-GB"/>
        </w:rPr>
        <w:t xml:space="preserve"> لا يتم تجاوزه لنسبة </w:t>
      </w:r>
      <w:proofErr w:type="gramStart"/>
      <w:r>
        <w:rPr>
          <w:rFonts w:eastAsia="SimSun" w:hint="cs"/>
          <w:rtl/>
        </w:rPr>
        <w:t xml:space="preserve">مئوية </w:t>
      </w:r>
      <m:oMath>
        <m:r>
          <w:rPr>
            <w:rFonts w:ascii="Cambria Math" w:hAnsi="Cambria Math"/>
            <w:lang w:val="en-GB"/>
          </w:rPr>
          <m:t>p</m:t>
        </m:r>
      </m:oMath>
      <w:r>
        <w:rPr>
          <w:rFonts w:eastAsia="SimSun" w:hint="cs"/>
          <w:rtl/>
        </w:rPr>
        <w:t xml:space="preserve"> من</w:t>
      </w:r>
      <w:proofErr w:type="gramEnd"/>
      <w:r>
        <w:rPr>
          <w:rFonts w:eastAsia="SimSun" w:hint="cs"/>
          <w:rtl/>
        </w:rPr>
        <w:t xml:space="preserve"> الوقت بالمعادلة التالية:</w:t>
      </w:r>
    </w:p>
    <w:p w:rsidR="00A831F3" w:rsidRPr="005062FE" w:rsidRDefault="00A831F3" w:rsidP="004C4B3D">
      <w:pPr>
        <w:pStyle w:val="Equation"/>
        <w:keepNext/>
        <w:keepLines/>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Pr="005062FE">
        <w:rPr>
          <w:lang w:val="de-CH"/>
        </w:rPr>
        <w:t xml:space="preserve">                </w:t>
      </w:r>
      <w:bookmarkStart w:id="207" w:name="lt_pId1040"/>
      <w:r w:rsidRPr="005062FE">
        <w:rPr>
          <w:lang w:val="de-CH"/>
        </w:rPr>
        <w:t>(dB)</w:t>
      </w:r>
      <w:bookmarkEnd w:id="207"/>
      <w:r w:rsidRPr="005062FE">
        <w:rPr>
          <w:lang w:val="de-CH"/>
        </w:rPr>
        <w:tab/>
      </w:r>
      <w:bookmarkStart w:id="208" w:name="lt_pId1041"/>
      <w:r w:rsidRPr="005062FE">
        <w:rPr>
          <w:lang w:val="de-CH"/>
        </w:rPr>
        <w:t>(</w:t>
      </w:r>
      <w:r w:rsidR="002510FB">
        <w:rPr>
          <w:lang w:val="de-CH"/>
        </w:rPr>
        <w:t>64</w:t>
      </w:r>
      <w:r w:rsidRPr="005062FE">
        <w:rPr>
          <w:lang w:val="de-CH"/>
        </w:rPr>
        <w:t>)</w:t>
      </w:r>
      <w:bookmarkEnd w:id="208"/>
    </w:p>
    <w:p w:rsidR="00A831F3" w:rsidRPr="00A831F3" w:rsidRDefault="00F23C69" w:rsidP="00F23C69">
      <w:pPr>
        <w:pStyle w:val="enumlev1"/>
        <w:spacing w:before="120"/>
        <w:rPr>
          <w:rFonts w:eastAsia="SimSun"/>
          <w:rtl/>
          <w:lang w:val="de-CH"/>
        </w:rPr>
      </w:pPr>
      <w:r>
        <w:rPr>
          <w:rFonts w:hint="cs"/>
          <w:rtl/>
          <w:lang w:val="en-GB"/>
        </w:rPr>
        <w:t xml:space="preserve">ويكون </w:t>
      </w:r>
      <w:proofErr w:type="gramStart"/>
      <w:r>
        <w:rPr>
          <w:rFonts w:hint="cs"/>
          <w:rtl/>
          <w:lang w:val="en-GB"/>
        </w:rPr>
        <w:t xml:space="preserve">التوهين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Pr>
          <w:rFonts w:hint="cs"/>
          <w:rtl/>
          <w:lang w:val="en-GB"/>
        </w:rPr>
        <w:t xml:space="preserve"> أقل</w:t>
      </w:r>
      <w:proofErr w:type="gramEnd"/>
      <w:r>
        <w:rPr>
          <w:rFonts w:hint="cs"/>
          <w:rtl/>
          <w:lang w:val="en-GB"/>
        </w:rPr>
        <w:t xml:space="preserve"> من الصفر في الحالة </w:t>
      </w:r>
      <m:oMath>
        <m:r>
          <w:rPr>
            <w:rFonts w:ascii="Cambria Math" w:hAnsi="Cambria Math"/>
            <w:lang w:val="en-GB"/>
          </w:rPr>
          <m:t>p&lt;50</m:t>
        </m:r>
      </m:oMath>
      <w:r>
        <w:rPr>
          <w:rFonts w:hint="cs"/>
          <w:rtl/>
          <w:lang w:val="en-GB"/>
        </w:rPr>
        <w:t>، ما يشير إلى تحسّن في مستوى الإشارة</w:t>
      </w:r>
      <w:r w:rsidR="00A831F3">
        <w:rPr>
          <w:rFonts w:hint="cs"/>
          <w:rtl/>
          <w:lang w:val="en-GB"/>
        </w:rPr>
        <w:t>.</w:t>
      </w:r>
    </w:p>
    <w:p w:rsidR="00B209F1" w:rsidRPr="003E33D7" w:rsidRDefault="00B209F1" w:rsidP="003E33D7">
      <w:pPr>
        <w:rPr>
          <w:rFonts w:eastAsia="SimSun"/>
        </w:rPr>
      </w:pPr>
    </w:p>
    <w:p w:rsidR="003E33D7" w:rsidRPr="003E33D7" w:rsidRDefault="003E33D7" w:rsidP="003E33D7">
      <w:pPr>
        <w:rPr>
          <w:rFonts w:eastAsia="SimSun"/>
          <w:rtl/>
        </w:rPr>
      </w:pPr>
    </w:p>
    <w:p w:rsidR="00A831F3" w:rsidRDefault="00A831F3" w:rsidP="00534B55">
      <w:pPr>
        <w:pStyle w:val="AppendixNotitle"/>
        <w:ind w:left="0" w:firstLine="0"/>
        <w:rPr>
          <w:rFonts w:eastAsia="SimSun"/>
        </w:rPr>
      </w:pPr>
      <w:bookmarkStart w:id="209" w:name="_Toc523131346"/>
      <w:r>
        <w:rPr>
          <w:rFonts w:eastAsia="SimSun" w:hint="cs"/>
          <w:rtl/>
        </w:rPr>
        <w:t>المرفق </w:t>
      </w:r>
      <w:r>
        <w:rPr>
          <w:rFonts w:eastAsia="SimSun"/>
        </w:rPr>
        <w:t>E</w:t>
      </w:r>
      <w:r>
        <w:rPr>
          <w:rFonts w:eastAsia="SimSun"/>
          <w:rtl/>
        </w:rPr>
        <w:br/>
      </w:r>
      <w:r>
        <w:rPr>
          <w:rFonts w:eastAsia="SimSun" w:hint="cs"/>
          <w:rtl/>
        </w:rPr>
        <w:t xml:space="preserve">للملحق </w:t>
      </w:r>
      <w:r>
        <w:rPr>
          <w:rFonts w:eastAsia="SimSun"/>
        </w:rPr>
        <w:t>1</w:t>
      </w:r>
      <w:r>
        <w:rPr>
          <w:rFonts w:eastAsia="SimSun"/>
        </w:rPr>
        <w:br/>
      </w:r>
      <w:r w:rsidR="00E27D7F">
        <w:rPr>
          <w:rFonts w:eastAsia="SimSun" w:hint="cs"/>
          <w:rtl/>
        </w:rPr>
        <w:t>خلوص الحزمة مع مراعاة الانكسار الجوي</w:t>
      </w:r>
      <w:bookmarkEnd w:id="209"/>
    </w:p>
    <w:p w:rsidR="00A831F3" w:rsidRPr="007E00CC" w:rsidRDefault="007E00CC" w:rsidP="00FC277A">
      <w:pPr>
        <w:pStyle w:val="Heading2"/>
        <w:rPr>
          <w:rFonts w:eastAsia="SimSun"/>
          <w:rtl/>
        </w:rPr>
      </w:pPr>
      <w:bookmarkStart w:id="210" w:name="_Toc523131347"/>
      <w:proofErr w:type="gramStart"/>
      <w:r w:rsidRPr="007E00CC">
        <w:rPr>
          <w:rFonts w:eastAsia="SimSun"/>
        </w:rPr>
        <w:t>1.E</w:t>
      </w:r>
      <w:bookmarkEnd w:id="210"/>
      <w:proofErr w:type="gramEnd"/>
    </w:p>
    <w:p w:rsidR="00A831F3" w:rsidRDefault="00F23C69" w:rsidP="001C3C2D">
      <w:pPr>
        <w:pStyle w:val="enumlev1"/>
        <w:spacing w:before="120"/>
        <w:ind w:left="0" w:firstLine="0"/>
        <w:rPr>
          <w:rFonts w:eastAsia="SimSun"/>
          <w:rtl/>
        </w:rPr>
      </w:pPr>
      <w:r>
        <w:rPr>
          <w:rFonts w:eastAsia="SimSun" w:hint="cs"/>
          <w:rtl/>
        </w:rPr>
        <w:t>يقدم هذا المرفق طريقة لتتبع شعاع يطلق من محطة أرضية لاختبار ما إذا كان هناك ع</w:t>
      </w:r>
      <w:r w:rsidR="00256F33">
        <w:rPr>
          <w:rFonts w:eastAsia="SimSun" w:hint="cs"/>
          <w:rtl/>
        </w:rPr>
        <w:t>و</w:t>
      </w:r>
      <w:r>
        <w:rPr>
          <w:rFonts w:eastAsia="SimSun" w:hint="cs"/>
          <w:rtl/>
        </w:rPr>
        <w:t xml:space="preserve">ائق في </w:t>
      </w:r>
      <w:r w:rsidR="00256F33">
        <w:rPr>
          <w:rFonts w:eastAsia="SimSun" w:hint="cs"/>
          <w:rtl/>
        </w:rPr>
        <w:t>مساره</w:t>
      </w:r>
      <w:r>
        <w:rPr>
          <w:rFonts w:eastAsia="SimSun" w:hint="cs"/>
          <w:rtl/>
        </w:rPr>
        <w:t xml:space="preserve">. ويمكن استخدامها </w:t>
      </w:r>
      <w:r w:rsidR="00946335">
        <w:rPr>
          <w:rFonts w:eastAsia="SimSun" w:hint="cs"/>
          <w:rtl/>
        </w:rPr>
        <w:t>لوضع مظهر جانبي لشعاع مرتفع بالنسبة لمستوى سطح البحر يمكن مقارنته فيما بعد بالمظهر الجانبي للتضاريس</w:t>
      </w:r>
      <w:r w:rsidR="00A831F3">
        <w:rPr>
          <w:rFonts w:eastAsia="SimSun" w:hint="cs"/>
          <w:rtl/>
        </w:rPr>
        <w:t>.</w:t>
      </w:r>
    </w:p>
    <w:p w:rsidR="00946335" w:rsidRDefault="00946335" w:rsidP="001C3C2D">
      <w:pPr>
        <w:pStyle w:val="enumlev1"/>
        <w:spacing w:before="120"/>
        <w:ind w:left="0" w:firstLine="0"/>
        <w:rPr>
          <w:rFonts w:eastAsia="SimSun"/>
          <w:rtl/>
        </w:rPr>
      </w:pPr>
      <w:r>
        <w:rPr>
          <w:rFonts w:eastAsia="SimSun" w:hint="cs"/>
          <w:rtl/>
        </w:rPr>
        <w:t>وفيما يلي مدخلات هذه الطريقة:</w:t>
      </w:r>
    </w:p>
    <w:p w:rsidR="00A831F3" w:rsidRPr="005062FE" w:rsidRDefault="00A831F3" w:rsidP="0067443E">
      <w:pPr>
        <w:pStyle w:val="Equationlegend"/>
        <w:overflowPunct/>
        <w:autoSpaceDE/>
        <w:autoSpaceDN/>
        <w:adjustRightInd/>
        <w:ind w:left="1984" w:hanging="1984"/>
        <w:textAlignment w:val="auto"/>
        <w:rPr>
          <w:rtl/>
          <w:lang w:bidi="ar-LB"/>
        </w:rPr>
      </w:pPr>
      <w:r w:rsidRPr="005062FE">
        <w:tab/>
      </w:r>
      <m:oMath>
        <m:sSub>
          <m:sSubPr>
            <m:ctrlPr>
              <w:rPr>
                <w:rFonts w:ascii="Cambria Math" w:hAnsi="Cambria Math"/>
                <w:i/>
              </w:rPr>
            </m:ctrlPr>
          </m:sSubPr>
          <m:e>
            <m:r>
              <w:rPr>
                <w:rFonts w:ascii="Cambria Math" w:hAnsi="Cambria Math"/>
              </w:rPr>
              <m:t>H</m:t>
            </m:r>
          </m:e>
          <m:sub>
            <m:r>
              <w:rPr>
                <w:rFonts w:ascii="Cambria Math" w:hAnsi="Cambria Math"/>
              </w:rPr>
              <m:t>t</m:t>
            </m:r>
          </m:sub>
        </m:sSub>
      </m:oMath>
      <w:proofErr w:type="gramStart"/>
      <w:r w:rsidR="0067443E">
        <w:rPr>
          <w:rFonts w:hint="cs"/>
          <w:rtl/>
          <w:lang w:bidi="ar-EG"/>
        </w:rPr>
        <w:t>:</w:t>
      </w:r>
      <w:r w:rsidRPr="005062FE">
        <w:tab/>
      </w:r>
      <w:proofErr w:type="gramEnd"/>
      <w:r w:rsidR="00946335">
        <w:rPr>
          <w:rFonts w:hint="cs"/>
          <w:rtl/>
        </w:rPr>
        <w:t xml:space="preserve">ارتفاع المحطة الأرضية </w:t>
      </w:r>
      <w:r w:rsidR="00946335">
        <w:t>(km)</w:t>
      </w:r>
      <w:r w:rsidR="00946335">
        <w:rPr>
          <w:rFonts w:hint="cs"/>
          <w:rtl/>
          <w:lang w:bidi="ar-LB"/>
        </w:rPr>
        <w:t xml:space="preserve"> فوق مستوى سطح البحر</w:t>
      </w:r>
    </w:p>
    <w:p w:rsidR="00A831F3" w:rsidRPr="005062FE" w:rsidRDefault="00A831F3" w:rsidP="003E33D7">
      <w:pPr>
        <w:pStyle w:val="Equationlegend"/>
        <w:overflowPunct/>
        <w:autoSpaceDE/>
        <w:autoSpaceDN/>
        <w:adjustRightInd/>
        <w:ind w:left="1984" w:hanging="1984"/>
        <w:textAlignment w:val="auto"/>
      </w:pPr>
      <w:r w:rsidRPr="005062FE">
        <w:tab/>
      </w:r>
      <w:r w:rsidR="00B209F1" w:rsidRPr="004D07FB">
        <w:rPr>
          <w:rFonts w:ascii="Traditional Arabic" w:hAnsi="Traditional Arabic"/>
          <w:sz w:val="30"/>
        </w:rPr>
        <w:t>:</w:t>
      </w:r>
      <m:oMath>
        <m:r>
          <m:rPr>
            <m:sty m:val="p"/>
          </m:rPr>
          <w:rPr>
            <w:rFonts w:ascii="Cambria Math" w:hAnsi="Cambria Math"/>
            <w:iCs/>
          </w:rPr>
          <w:sym w:font="Symbol" w:char="F071"/>
        </m:r>
      </m:oMath>
      <w:r w:rsidRPr="005062FE">
        <w:tab/>
      </w:r>
      <w:r w:rsidR="00946335">
        <w:rPr>
          <w:rFonts w:hint="cs"/>
          <w:rtl/>
        </w:rPr>
        <w:t xml:space="preserve">زاوية الارتفاع الظاهرة عند المحطة الأرضية، </w:t>
      </w:r>
      <w:r w:rsidR="00946335" w:rsidRPr="005062FE">
        <w:rPr>
          <w:rFonts w:ascii="Symbol" w:hAnsi="Symbol"/>
        </w:rPr>
        <w:sym w:font="Symbol" w:char="F071"/>
      </w:r>
      <w:r w:rsidR="00946335" w:rsidRPr="005062FE">
        <w:t> </w:t>
      </w:r>
      <w:r w:rsidR="00946335" w:rsidRPr="005062FE">
        <w:rPr>
          <w:rFonts w:ascii="Symbol" w:hAnsi="Symbol"/>
        </w:rPr>
        <w:sym w:font="Symbol" w:char="F0A3"/>
      </w:r>
      <w:r w:rsidR="00946335" w:rsidRPr="005062FE">
        <w:t xml:space="preserve"> 5 </w:t>
      </w:r>
      <w:proofErr w:type="spellStart"/>
      <w:r w:rsidR="00946335" w:rsidRPr="005062FE">
        <w:t>deg</w:t>
      </w:r>
      <w:proofErr w:type="spellEnd"/>
      <w:r>
        <w:rPr>
          <w:rFonts w:hint="cs"/>
          <w:rtl/>
        </w:rPr>
        <w:t>.</w:t>
      </w:r>
    </w:p>
    <w:p w:rsidR="00A831F3" w:rsidRDefault="00946335" w:rsidP="00806527">
      <w:pPr>
        <w:pStyle w:val="enumlev1"/>
        <w:spacing w:before="120"/>
        <w:ind w:left="0" w:firstLine="0"/>
        <w:rPr>
          <w:rFonts w:eastAsia="SimSun"/>
          <w:rtl/>
          <w:lang w:bidi="ar-LB"/>
        </w:rPr>
      </w:pPr>
      <w:r>
        <w:rPr>
          <w:rFonts w:eastAsia="SimSun" w:hint="cs"/>
          <w:rtl/>
        </w:rPr>
        <w:t xml:space="preserve">يقدم المرفق </w:t>
      </w:r>
      <w:r>
        <w:rPr>
          <w:rFonts w:eastAsia="SimSun"/>
        </w:rPr>
        <w:t>A</w:t>
      </w:r>
      <w:r>
        <w:rPr>
          <w:rFonts w:eastAsia="SimSun" w:hint="cs"/>
          <w:rtl/>
          <w:lang w:bidi="ar-LB"/>
        </w:rPr>
        <w:t xml:space="preserve"> طريقة لحساب زاوية ارتفاع المسار في الفضاء </w:t>
      </w:r>
      <w:proofErr w:type="gramStart"/>
      <w:r>
        <w:rPr>
          <w:rFonts w:eastAsia="SimSun" w:hint="cs"/>
          <w:rtl/>
          <w:lang w:bidi="ar-LB"/>
        </w:rPr>
        <w:t xml:space="preserve">الحرّ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A831F3">
        <w:rPr>
          <w:rFonts w:eastAsia="SimSun" w:hint="cs"/>
          <w:rtl/>
        </w:rPr>
        <w:t>.</w:t>
      </w:r>
      <w:proofErr w:type="gramEnd"/>
      <w:r>
        <w:rPr>
          <w:rFonts w:eastAsia="SimSun" w:hint="cs"/>
          <w:rtl/>
        </w:rPr>
        <w:t xml:space="preserve"> ويمكن استخدام المعادلة </w:t>
      </w:r>
      <w:r>
        <w:rPr>
          <w:rFonts w:eastAsia="SimSun"/>
        </w:rPr>
        <w:t>(</w:t>
      </w:r>
      <w:r w:rsidR="00806527">
        <w:rPr>
          <w:rFonts w:eastAsia="SimSun"/>
        </w:rPr>
        <w:t>25</w:t>
      </w:r>
      <w:r>
        <w:rPr>
          <w:rFonts w:eastAsia="SimSun"/>
        </w:rPr>
        <w:t>)</w:t>
      </w:r>
      <w:r>
        <w:rPr>
          <w:rFonts w:eastAsia="SimSun" w:hint="cs"/>
          <w:rtl/>
          <w:lang w:bidi="ar-LB"/>
        </w:rPr>
        <w:t xml:space="preserve"> في المرفق </w:t>
      </w:r>
      <w:r>
        <w:rPr>
          <w:rFonts w:eastAsia="SimSun"/>
          <w:lang w:bidi="ar-LB"/>
        </w:rPr>
        <w:t>B</w:t>
      </w:r>
      <w:r>
        <w:rPr>
          <w:rFonts w:eastAsia="SimSun" w:hint="cs"/>
          <w:rtl/>
          <w:lang w:bidi="ar-LB"/>
        </w:rPr>
        <w:t xml:space="preserve"> للحصول على زاوية الارتفاع </w:t>
      </w:r>
      <w:proofErr w:type="gramStart"/>
      <w:r>
        <w:rPr>
          <w:rFonts w:eastAsia="SimSun" w:hint="cs"/>
          <w:rtl/>
          <w:lang w:bidi="ar-LB"/>
        </w:rPr>
        <w:t xml:space="preserve">الظاهرة </w:t>
      </w:r>
      <w:r w:rsidRPr="005062FE">
        <w:rPr>
          <w:rFonts w:ascii="Symbol" w:hAnsi="Symbol"/>
          <w:lang w:val="en-GB"/>
        </w:rPr>
        <w:sym w:font="Symbol" w:char="F071"/>
      </w:r>
      <w:r>
        <w:rPr>
          <w:rFonts w:eastAsia="SimSun" w:hint="cs"/>
          <w:rtl/>
          <w:lang w:bidi="ar-LB"/>
        </w:rPr>
        <w:t>.</w:t>
      </w:r>
      <w:proofErr w:type="gramEnd"/>
      <w:r>
        <w:rPr>
          <w:rFonts w:eastAsia="SimSun" w:hint="cs"/>
          <w:rtl/>
          <w:lang w:bidi="ar-LB"/>
        </w:rPr>
        <w:t xml:space="preserve"> </w:t>
      </w:r>
      <w:r w:rsidR="00256F33">
        <w:rPr>
          <w:rFonts w:eastAsia="SimSun" w:hint="cs"/>
          <w:rtl/>
          <w:lang w:bidi="ar-LB"/>
        </w:rPr>
        <w:t xml:space="preserve">ويمكن أن </w:t>
      </w:r>
      <w:proofErr w:type="gramStart"/>
      <w:r w:rsidR="00256F33">
        <w:rPr>
          <w:rFonts w:eastAsia="SimSun" w:hint="cs"/>
          <w:rtl/>
          <w:lang w:bidi="ar-LB"/>
        </w:rPr>
        <w:t xml:space="preserve">تكون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256F33">
        <w:rPr>
          <w:rFonts w:eastAsia="SimSun" w:hint="cs"/>
          <w:rtl/>
          <w:lang w:bidi="ar-LB"/>
        </w:rPr>
        <w:t xml:space="preserve"> أو</w:t>
      </w:r>
      <w:proofErr w:type="gramEnd"/>
      <w:r w:rsidR="00256F33">
        <w:rPr>
          <w:rFonts w:eastAsia="SimSun" w:hint="cs"/>
          <w:rtl/>
          <w:lang w:bidi="ar-LB"/>
        </w:rPr>
        <w:t xml:space="preserve"> </w:t>
      </w:r>
      <w:r w:rsidR="00256F33" w:rsidRPr="005062FE">
        <w:rPr>
          <w:rFonts w:ascii="Symbol" w:hAnsi="Symbol"/>
          <w:lang w:val="en-GB"/>
        </w:rPr>
        <w:sym w:font="Symbol" w:char="F071"/>
      </w:r>
      <w:r w:rsidR="00256F33">
        <w:rPr>
          <w:rFonts w:ascii="Symbol" w:hAnsi="Symbol" w:hint="cs"/>
          <w:rtl/>
          <w:lang w:val="en-GB"/>
        </w:rPr>
        <w:t xml:space="preserve"> </w:t>
      </w:r>
      <w:r w:rsidR="00256F33">
        <w:rPr>
          <w:rFonts w:eastAsia="SimSun" w:hint="cs"/>
          <w:rtl/>
          <w:lang w:bidi="ar-LB"/>
        </w:rPr>
        <w:t>سالبة. وبحسب التضاريس الأرضية، فإن ذلك لا يعني بالضرورة أن المسار يحتوي على عوائق. ويتطلب استخدام هذه الطريقة النفاذ إلى بيانات طبوغرافية مفصلة قد يتعين شراؤها.</w:t>
      </w:r>
    </w:p>
    <w:p w:rsidR="00A831F3" w:rsidRPr="005C784C" w:rsidRDefault="001848B9" w:rsidP="005C784C">
      <w:pPr>
        <w:pStyle w:val="enumlev1"/>
        <w:spacing w:before="120"/>
        <w:ind w:left="0" w:firstLine="0"/>
        <w:rPr>
          <w:rFonts w:eastAsia="SimSun"/>
          <w:spacing w:val="-2"/>
          <w:rtl/>
        </w:rPr>
      </w:pPr>
      <w:r w:rsidRPr="005C784C">
        <w:rPr>
          <w:rFonts w:eastAsia="SimSun" w:hint="cs"/>
          <w:spacing w:val="-2"/>
          <w:rtl/>
          <w:lang w:bidi="ar-LB"/>
        </w:rPr>
        <w:t>و</w:t>
      </w:r>
      <w:r w:rsidR="00256F33" w:rsidRPr="005C784C">
        <w:rPr>
          <w:rFonts w:eastAsia="SimSun" w:hint="cs"/>
          <w:spacing w:val="-2"/>
          <w:rtl/>
        </w:rPr>
        <w:t xml:space="preserve">يسمح المرفق </w:t>
      </w:r>
      <w:r w:rsidR="00256F33" w:rsidRPr="005C784C">
        <w:rPr>
          <w:rFonts w:eastAsia="SimSun"/>
          <w:spacing w:val="-2"/>
        </w:rPr>
        <w:t>A</w:t>
      </w:r>
      <w:r w:rsidR="00256F33" w:rsidRPr="005C784C">
        <w:rPr>
          <w:rFonts w:eastAsia="SimSun" w:hint="cs"/>
          <w:spacing w:val="-2"/>
          <w:rtl/>
          <w:lang w:bidi="ar-LB"/>
        </w:rPr>
        <w:t xml:space="preserve"> </w:t>
      </w:r>
      <w:r w:rsidRPr="005C784C">
        <w:rPr>
          <w:rFonts w:eastAsia="SimSun" w:hint="cs"/>
          <w:spacing w:val="-2"/>
          <w:rtl/>
          <w:lang w:bidi="ar-LB"/>
        </w:rPr>
        <w:t xml:space="preserve">أيضاً </w:t>
      </w:r>
      <w:r w:rsidR="00256F33" w:rsidRPr="005C784C">
        <w:rPr>
          <w:rFonts w:eastAsia="SimSun" w:hint="cs"/>
          <w:spacing w:val="-2"/>
          <w:rtl/>
          <w:lang w:bidi="ar-LB"/>
        </w:rPr>
        <w:t>بحساب المسار أرض-فضاء الذي قد يكون ضرورياً للحصول على مظهر جانبي للتضاريس الواقعة تحت</w:t>
      </w:r>
      <w:r w:rsidR="005C784C">
        <w:rPr>
          <w:rFonts w:eastAsia="SimSun" w:hint="eastAsia"/>
          <w:spacing w:val="-2"/>
          <w:rtl/>
          <w:lang w:bidi="ar-LB"/>
        </w:rPr>
        <w:t> </w:t>
      </w:r>
      <w:r w:rsidR="00256F33" w:rsidRPr="005C784C">
        <w:rPr>
          <w:rFonts w:eastAsia="SimSun" w:hint="cs"/>
          <w:spacing w:val="-2"/>
          <w:rtl/>
          <w:lang w:bidi="ar-LB"/>
        </w:rPr>
        <w:t>المسار</w:t>
      </w:r>
      <w:r w:rsidR="00A831F3" w:rsidRPr="005C784C">
        <w:rPr>
          <w:rFonts w:eastAsia="SimSun" w:hint="cs"/>
          <w:spacing w:val="-2"/>
          <w:rtl/>
        </w:rPr>
        <w:t>.</w:t>
      </w:r>
    </w:p>
    <w:p w:rsidR="00A831F3" w:rsidRDefault="00256F33" w:rsidP="001C3C2D">
      <w:pPr>
        <w:pStyle w:val="enumlev1"/>
        <w:spacing w:before="120"/>
        <w:rPr>
          <w:rFonts w:eastAsia="SimSun"/>
          <w:rtl/>
        </w:rPr>
      </w:pPr>
      <w:r>
        <w:rPr>
          <w:rFonts w:eastAsia="SimSun" w:hint="cs"/>
          <w:rtl/>
        </w:rPr>
        <w:t>وتجري عملية حساب الخلوص الرأسي على النحو التالي:</w:t>
      </w:r>
    </w:p>
    <w:p w:rsidR="00A831F3" w:rsidRDefault="00256F33" w:rsidP="00DA7412">
      <w:pPr>
        <w:rPr>
          <w:rFonts w:eastAsia="SimSun"/>
          <w:rtl/>
        </w:rPr>
      </w:pPr>
      <w:r>
        <w:rPr>
          <w:rFonts w:eastAsia="SimSun" w:hint="cs"/>
          <w:rtl/>
        </w:rPr>
        <w:t>ومن ال</w:t>
      </w:r>
      <w:r w:rsidR="001848B9">
        <w:rPr>
          <w:rFonts w:eastAsia="SimSun" w:hint="cs"/>
          <w:rtl/>
        </w:rPr>
        <w:t>ناحية التصورية، يطلق الشعاع ب</w:t>
      </w:r>
      <w:r>
        <w:rPr>
          <w:rFonts w:eastAsia="SimSun" w:hint="cs"/>
          <w:rtl/>
        </w:rPr>
        <w:t xml:space="preserve">زاوية </w:t>
      </w:r>
      <w:proofErr w:type="gramStart"/>
      <w:r w:rsidR="001848B9">
        <w:rPr>
          <w:rFonts w:eastAsia="SimSun" w:hint="cs"/>
          <w:rtl/>
        </w:rPr>
        <w:t>ال</w:t>
      </w:r>
      <w:r>
        <w:rPr>
          <w:rFonts w:eastAsia="SimSun" w:hint="cs"/>
          <w:rtl/>
        </w:rPr>
        <w:t xml:space="preserve">ارتفاع </w:t>
      </w:r>
      <w:r w:rsidRPr="005062FE">
        <w:rPr>
          <w:lang w:val="en-GB"/>
        </w:rPr>
        <w:sym w:font="Symbol" w:char="F071"/>
      </w:r>
      <w:r>
        <w:rPr>
          <w:rFonts w:hint="cs"/>
          <w:rtl/>
          <w:lang w:val="en-GB"/>
        </w:rPr>
        <w:t xml:space="preserve"> ويتم</w:t>
      </w:r>
      <w:proofErr w:type="gramEnd"/>
      <w:r>
        <w:rPr>
          <w:rFonts w:hint="cs"/>
          <w:rtl/>
          <w:lang w:val="en-GB"/>
        </w:rPr>
        <w:t xml:space="preserve"> تتبّعه مع الأخذ في الاعتبار التدرّج الرأسي لدليل الانكسار كدالّة في</w:t>
      </w:r>
      <w:r w:rsidR="005C784C">
        <w:rPr>
          <w:rFonts w:hint="eastAsia"/>
          <w:rtl/>
          <w:lang w:val="en-GB"/>
        </w:rPr>
        <w:t> </w:t>
      </w:r>
      <w:r>
        <w:rPr>
          <w:rFonts w:hint="cs"/>
          <w:rtl/>
          <w:lang w:val="en-GB"/>
        </w:rPr>
        <w:t xml:space="preserve">الارتفاع. وتكرر المعادلات </w:t>
      </w:r>
      <w:r w:rsidR="00DA7412" w:rsidRPr="008931A5">
        <w:rPr>
          <w:lang w:val="en-GB"/>
        </w:rPr>
        <w:t>(</w:t>
      </w:r>
      <w:r w:rsidR="00DA7412">
        <w:rPr>
          <w:lang w:val="en-GB"/>
        </w:rPr>
        <w:t>69</w:t>
      </w:r>
      <w:r w:rsidR="00DA7412" w:rsidRPr="008931A5">
        <w:rPr>
          <w:lang w:val="en-GB"/>
        </w:rPr>
        <w:t>)</w:t>
      </w:r>
      <w:r>
        <w:rPr>
          <w:rFonts w:hint="cs"/>
          <w:rtl/>
          <w:lang w:bidi="ar-LB"/>
        </w:rPr>
        <w:t xml:space="preserve"> إلى </w:t>
      </w:r>
      <w:r w:rsidR="00DA7412" w:rsidRPr="008931A5">
        <w:rPr>
          <w:lang w:val="en-GB"/>
        </w:rPr>
        <w:t>(</w:t>
      </w:r>
      <w:r w:rsidR="00DA7412">
        <w:rPr>
          <w:lang w:val="en-GB"/>
        </w:rPr>
        <w:t>72</w:t>
      </w:r>
      <w:r w:rsidR="00DA7412" w:rsidRPr="008931A5">
        <w:rPr>
          <w:lang w:val="en-GB"/>
        </w:rPr>
        <w:t>)</w:t>
      </w:r>
      <w:r>
        <w:rPr>
          <w:rFonts w:hint="cs"/>
          <w:rtl/>
          <w:lang w:bidi="ar-LB"/>
        </w:rPr>
        <w:t xml:space="preserve">، </w:t>
      </w:r>
      <w:r w:rsidR="00C66AB8">
        <w:rPr>
          <w:rFonts w:hint="cs"/>
          <w:rtl/>
          <w:lang w:bidi="ar-LB"/>
        </w:rPr>
        <w:t xml:space="preserve">حيث ينتج عن كل تكرار قيم جديدة للمسافة الأفقية على أرض منحنية، </w:t>
      </w:r>
      <w:r w:rsidR="00C66AB8" w:rsidRPr="005062FE">
        <w:rPr>
          <w:i/>
          <w:lang w:val="en-GB"/>
        </w:rPr>
        <w:t>D</w:t>
      </w:r>
      <w:r w:rsidR="00C66AB8" w:rsidRPr="005062FE">
        <w:rPr>
          <w:i/>
          <w:vertAlign w:val="subscript"/>
          <w:lang w:val="en-GB"/>
        </w:rPr>
        <w:t>c</w:t>
      </w:r>
      <w:r w:rsidR="005C784C">
        <w:rPr>
          <w:rFonts w:hint="eastAsia"/>
          <w:rtl/>
          <w:lang w:bidi="ar-LB"/>
        </w:rPr>
        <w:t> </w:t>
      </w:r>
      <w:r w:rsidR="00C66AB8" w:rsidRPr="005062FE">
        <w:rPr>
          <w:lang w:val="en-GB"/>
        </w:rPr>
        <w:t>(km)</w:t>
      </w:r>
      <w:r w:rsidR="00C66AB8">
        <w:rPr>
          <w:rFonts w:hint="cs"/>
          <w:rtl/>
          <w:lang w:bidi="ar-LB"/>
        </w:rPr>
        <w:t xml:space="preserve">، ولارتفاع الشعاع فوق مستوى سطح البحر، </w:t>
      </w:r>
      <w:r w:rsidR="00C66AB8" w:rsidRPr="005062FE">
        <w:rPr>
          <w:i/>
          <w:lang w:val="en-GB"/>
        </w:rPr>
        <w:t>H</w:t>
      </w:r>
      <w:r w:rsidR="00C66AB8" w:rsidRPr="005062FE">
        <w:rPr>
          <w:i/>
          <w:vertAlign w:val="subscript"/>
          <w:lang w:val="en-GB"/>
        </w:rPr>
        <w:t>r</w:t>
      </w:r>
      <w:r w:rsidR="00C66AB8">
        <w:rPr>
          <w:rFonts w:hint="cs"/>
          <w:i/>
          <w:vertAlign w:val="subscript"/>
          <w:rtl/>
          <w:lang w:val="en-GB"/>
        </w:rPr>
        <w:t xml:space="preserve"> </w:t>
      </w:r>
      <w:r w:rsidR="00C66AB8" w:rsidRPr="005062FE">
        <w:rPr>
          <w:lang w:val="en-GB"/>
        </w:rPr>
        <w:t>(km)</w:t>
      </w:r>
      <w:r w:rsidR="00C66AB8">
        <w:rPr>
          <w:rFonts w:hint="cs"/>
          <w:rtl/>
          <w:lang w:val="en-GB" w:bidi="ar-LB"/>
        </w:rPr>
        <w:t>، إلى أن يصل الشعاع إلى ارتفاع كافٍ ليصبح خالياً من العوائق المحتملة. وتص</w:t>
      </w:r>
      <w:r w:rsidR="001848B9">
        <w:rPr>
          <w:rFonts w:hint="cs"/>
          <w:rtl/>
          <w:lang w:val="en-GB" w:bidi="ar-LB"/>
        </w:rPr>
        <w:t>ل</w:t>
      </w:r>
      <w:r w:rsidR="00C66AB8">
        <w:rPr>
          <w:rFonts w:hint="cs"/>
          <w:rtl/>
          <w:lang w:val="en-GB" w:bidi="ar-LB"/>
        </w:rPr>
        <w:t xml:space="preserve">ح الطريقة لارتفاعات تصل إلى </w:t>
      </w:r>
      <w:r w:rsidR="00C66AB8">
        <w:rPr>
          <w:lang w:bidi="ar-LB"/>
        </w:rPr>
        <w:t>km 10</w:t>
      </w:r>
      <w:r w:rsidR="00C66AB8">
        <w:rPr>
          <w:rFonts w:hint="cs"/>
          <w:rtl/>
          <w:lang w:bidi="ar-LB"/>
        </w:rPr>
        <w:t xml:space="preserve"> فوق مستوى سطح البحر.</w:t>
      </w:r>
    </w:p>
    <w:p w:rsidR="00A831F3" w:rsidRPr="00A831F3" w:rsidRDefault="006510A7" w:rsidP="00DA7412">
      <w:pPr>
        <w:rPr>
          <w:rFonts w:eastAsia="SimSun"/>
          <w:rtl/>
        </w:rPr>
      </w:pPr>
      <w:r>
        <w:rPr>
          <w:rFonts w:eastAsia="SimSun" w:hint="cs"/>
          <w:rtl/>
        </w:rPr>
        <w:t>تسند قيمة أولية:</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5062FE">
        <w:rPr>
          <w:lang w:val="en-GB"/>
        </w:rPr>
        <w:t xml:space="preserve">                </w:t>
      </w:r>
      <w:bookmarkStart w:id="211" w:name="lt_pId1066"/>
      <w:r w:rsidRPr="005062FE">
        <w:rPr>
          <w:lang w:val="en-GB"/>
        </w:rPr>
        <w:t>Ray altitude (km above sea level)</w:t>
      </w:r>
      <w:bookmarkEnd w:id="211"/>
      <w:r w:rsidRPr="005062FE">
        <w:rPr>
          <w:lang w:val="en-GB"/>
        </w:rPr>
        <w:tab/>
      </w:r>
      <w:bookmarkStart w:id="212" w:name="lt_pId1067"/>
      <w:r w:rsidRPr="005062FE">
        <w:rPr>
          <w:lang w:val="en-GB"/>
        </w:rPr>
        <w:t>(</w:t>
      </w:r>
      <w:r w:rsidR="002510FB">
        <w:rPr>
          <w:lang w:val="en-GB"/>
        </w:rPr>
        <w:t>65</w:t>
      </w:r>
      <w:r w:rsidRPr="005062FE">
        <w:rPr>
          <w:lang w:val="en-GB"/>
        </w:rPr>
        <w:t>)</w:t>
      </w:r>
      <w:bookmarkEnd w:id="212"/>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sidRPr="005062FE">
        <w:rPr>
          <w:lang w:val="en-GB"/>
        </w:rPr>
        <w:t xml:space="preserve">                </w:t>
      </w:r>
      <w:bookmarkStart w:id="213" w:name="lt_pId1068"/>
      <w:r w:rsidRPr="005062FE">
        <w:rPr>
          <w:lang w:val="en-GB"/>
        </w:rPr>
        <w:t>Horizontal distance over curved Earth (km)</w:t>
      </w:r>
      <w:bookmarkEnd w:id="213"/>
      <w:r w:rsidRPr="005062FE">
        <w:rPr>
          <w:lang w:val="en-GB"/>
        </w:rPr>
        <w:tab/>
      </w:r>
      <w:bookmarkStart w:id="214" w:name="lt_pId1069"/>
      <w:r w:rsidRPr="005062FE">
        <w:rPr>
          <w:lang w:val="en-GB"/>
        </w:rPr>
        <w:t>(</w:t>
      </w:r>
      <w:r w:rsidR="002510FB">
        <w:rPr>
          <w:lang w:val="en-GB"/>
        </w:rPr>
        <w:t>66</w:t>
      </w:r>
      <w:r w:rsidRPr="005062FE">
        <w:rPr>
          <w:lang w:val="en-GB"/>
        </w:rPr>
        <w:t>)</w:t>
      </w:r>
      <w:bookmarkEnd w:id="214"/>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5062FE">
        <w:rPr>
          <w:lang w:val="en-GB"/>
        </w:rPr>
        <w:t xml:space="preserve">                </w:t>
      </w:r>
      <w:bookmarkStart w:id="215" w:name="lt_pId1070"/>
      <w:r w:rsidRPr="005062FE">
        <w:rPr>
          <w:lang w:val="en-GB"/>
        </w:rPr>
        <w:t>Ray elevation angle above local horizontal (radians)</w:t>
      </w:r>
      <w:bookmarkEnd w:id="215"/>
      <w:r w:rsidRPr="005062FE">
        <w:rPr>
          <w:lang w:val="en-GB"/>
        </w:rPr>
        <w:tab/>
      </w:r>
      <w:bookmarkStart w:id="216" w:name="lt_pId1071"/>
      <w:r w:rsidRPr="005062FE">
        <w:rPr>
          <w:lang w:val="en-GB"/>
        </w:rPr>
        <w:t>(</w:t>
      </w:r>
      <w:r w:rsidR="002510FB">
        <w:rPr>
          <w:lang w:val="en-GB"/>
        </w:rPr>
        <w:t>67</w:t>
      </w:r>
      <w:r w:rsidRPr="005062FE">
        <w:rPr>
          <w:lang w:val="en-GB"/>
        </w:rPr>
        <w:t>)</w:t>
      </w:r>
      <w:bookmarkEnd w:id="216"/>
    </w:p>
    <w:p w:rsidR="00A831F3" w:rsidRPr="00197617" w:rsidRDefault="006510A7" w:rsidP="001C3C2D">
      <w:pPr>
        <w:rPr>
          <w:lang w:val="es-ES"/>
        </w:rPr>
      </w:pPr>
      <w:r>
        <w:rPr>
          <w:rFonts w:hint="cs"/>
          <w:rtl/>
          <w:lang w:val="en-GB"/>
        </w:rPr>
        <w:t>تحدد الزيادة في المسافة الأفقية على أرض منحنية</w:t>
      </w:r>
      <w:r w:rsidR="00A831F3">
        <w:rPr>
          <w:rFonts w:hint="cs"/>
          <w:rtl/>
          <w:lang w:val="en-GB"/>
        </w:rPr>
        <w:t>.</w:t>
      </w:r>
    </w:p>
    <w:p w:rsidR="00A831F3" w:rsidRPr="00197617"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
        </w:rPr>
      </w:pPr>
      <w:r w:rsidRPr="00197617">
        <w:rPr>
          <w:lang w:val="es-ES"/>
        </w:rPr>
        <w:tab/>
      </w:r>
      <w:r w:rsidRPr="00197617">
        <w:rPr>
          <w:lang w:val="es-ES"/>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s-ES"/>
          </w:rPr>
          <m:t>=1</m:t>
        </m:r>
      </m:oMath>
      <w:r w:rsidRPr="00197617">
        <w:rPr>
          <w:lang w:val="es-ES"/>
        </w:rPr>
        <w:t xml:space="preserve">                </w:t>
      </w:r>
      <w:bookmarkStart w:id="217" w:name="lt_pId1073"/>
      <w:r w:rsidRPr="00197617">
        <w:rPr>
          <w:lang w:val="es-ES"/>
        </w:rPr>
        <w:t>(</w:t>
      </w:r>
      <w:proofErr w:type="gramStart"/>
      <w:r w:rsidRPr="00197617">
        <w:rPr>
          <w:lang w:val="es-ES"/>
        </w:rPr>
        <w:t>km</w:t>
      </w:r>
      <w:proofErr w:type="gramEnd"/>
      <w:r w:rsidRPr="00197617">
        <w:rPr>
          <w:lang w:val="es-ES"/>
        </w:rPr>
        <w:t>)</w:t>
      </w:r>
      <w:bookmarkEnd w:id="217"/>
      <w:r w:rsidRPr="00197617">
        <w:rPr>
          <w:lang w:val="es-ES"/>
        </w:rPr>
        <w:tab/>
      </w:r>
      <w:bookmarkStart w:id="218" w:name="lt_pId1074"/>
      <w:r w:rsidRPr="00197617">
        <w:rPr>
          <w:lang w:val="es-ES"/>
        </w:rPr>
        <w:t>(</w:t>
      </w:r>
      <w:r w:rsidR="006C5E8F">
        <w:rPr>
          <w:lang w:val="es-ES"/>
        </w:rPr>
        <w:t>68</w:t>
      </w:r>
      <w:r w:rsidRPr="00197617">
        <w:rPr>
          <w:lang w:val="es-ES"/>
        </w:rPr>
        <w:t>)</w:t>
      </w:r>
      <w:bookmarkEnd w:id="218"/>
    </w:p>
    <w:p w:rsidR="00A831F3" w:rsidRPr="00A831F3" w:rsidRDefault="006510A7" w:rsidP="00806527">
      <w:pPr>
        <w:rPr>
          <w:lang w:val="es-ES"/>
        </w:rPr>
      </w:pPr>
      <w:r>
        <w:rPr>
          <w:rFonts w:hint="cs"/>
          <w:rtl/>
          <w:lang w:val="en-GB"/>
        </w:rPr>
        <w:lastRenderedPageBreak/>
        <w:t xml:space="preserve">تكرر المعادلات </w:t>
      </w:r>
      <w:proofErr w:type="gramStart"/>
      <w:r>
        <w:rPr>
          <w:rFonts w:hint="cs"/>
          <w:rtl/>
          <w:lang w:val="en-GB"/>
        </w:rPr>
        <w:t xml:space="preserve">من </w:t>
      </w:r>
      <w:r>
        <w:rPr>
          <w:rFonts w:ascii="Symbol" w:hAnsi="Symbol"/>
        </w:rPr>
        <w:t></w:t>
      </w:r>
      <w:r w:rsidR="00806527">
        <w:rPr>
          <w:rFonts w:ascii="Symbol" w:hAnsi="Symbol"/>
        </w:rPr>
        <w:t></w:t>
      </w:r>
      <w:r w:rsidR="00806527">
        <w:rPr>
          <w:rFonts w:ascii="Symbol" w:hAnsi="Symbol"/>
        </w:rPr>
        <w:t></w:t>
      </w:r>
      <w:r>
        <w:rPr>
          <w:rFonts w:ascii="Symbol" w:hAnsi="Symbol"/>
        </w:rPr>
        <w:t></w:t>
      </w:r>
      <w:r>
        <w:rPr>
          <w:rFonts w:ascii="Symbol" w:hAnsi="Symbol" w:hint="cs"/>
          <w:rtl/>
          <w:lang w:bidi="ar-LB"/>
        </w:rPr>
        <w:t xml:space="preserve"> إلى</w:t>
      </w:r>
      <w:proofErr w:type="gramEnd"/>
      <w:r>
        <w:rPr>
          <w:rFonts w:ascii="Symbol" w:hAnsi="Symbol" w:hint="cs"/>
          <w:rtl/>
          <w:lang w:bidi="ar-LB"/>
        </w:rPr>
        <w:t xml:space="preserve"> </w:t>
      </w:r>
      <w:r>
        <w:rPr>
          <w:rFonts w:ascii="Symbol" w:hAnsi="Symbol"/>
          <w:lang w:bidi="ar-LB"/>
        </w:rPr>
        <w:t></w:t>
      </w:r>
      <w:r w:rsidR="00806527">
        <w:rPr>
          <w:rFonts w:ascii="Symbol" w:hAnsi="Symbol"/>
          <w:lang w:bidi="ar-LB"/>
        </w:rPr>
        <w:t></w:t>
      </w:r>
      <w:r w:rsidR="00806527">
        <w:rPr>
          <w:rFonts w:ascii="Symbol" w:hAnsi="Symbol"/>
          <w:lang w:bidi="ar-LB"/>
        </w:rPr>
        <w:t></w:t>
      </w:r>
      <w:r>
        <w:rPr>
          <w:rFonts w:ascii="Symbol" w:hAnsi="Symbol"/>
          <w:lang w:bidi="ar-LB"/>
        </w:rPr>
        <w:t></w:t>
      </w:r>
      <w:r>
        <w:rPr>
          <w:rFonts w:ascii="Symbol" w:hAnsi="Symbol" w:hint="cs"/>
          <w:rtl/>
          <w:lang w:bidi="ar-LB"/>
        </w:rPr>
        <w:t xml:space="preserve"> ضمناً لحساب القيم المتتالية للمسافة </w:t>
      </w:r>
      <w:r w:rsidRPr="005062FE">
        <w:rPr>
          <w:i/>
          <w:lang w:val="en-GB"/>
        </w:rPr>
        <w:t>D</w:t>
      </w:r>
      <w:r w:rsidRPr="005062FE">
        <w:rPr>
          <w:i/>
          <w:vertAlign w:val="subscript"/>
          <w:lang w:val="en-GB"/>
        </w:rPr>
        <w:t>c</w:t>
      </w:r>
      <w:r>
        <w:rPr>
          <w:rFonts w:ascii="Symbol" w:hAnsi="Symbol" w:hint="cs"/>
          <w:rtl/>
          <w:lang w:bidi="ar-LB"/>
        </w:rPr>
        <w:t xml:space="preserve"> والارتفاع </w:t>
      </w:r>
      <w:r w:rsidRPr="005062FE">
        <w:rPr>
          <w:i/>
          <w:lang w:val="en-GB"/>
        </w:rPr>
        <w:t>H</w:t>
      </w:r>
      <w:r w:rsidRPr="005062FE">
        <w:rPr>
          <w:i/>
          <w:vertAlign w:val="subscript"/>
          <w:lang w:val="en-GB"/>
        </w:rPr>
        <w:t>r</w:t>
      </w:r>
      <w:r w:rsidR="00A831F3">
        <w:rPr>
          <w:rFonts w:hint="cs"/>
          <w:rtl/>
          <w:lang w:val="en-GB"/>
        </w:rPr>
        <w:t>.</w:t>
      </w:r>
    </w:p>
    <w:p w:rsidR="00A831F3" w:rsidRPr="006510A7" w:rsidRDefault="006510A7" w:rsidP="001C3C2D">
      <w:pPr>
        <w:pStyle w:val="Headingi"/>
        <w:spacing w:before="120"/>
        <w:rPr>
          <w:i w:val="0"/>
          <w:iCs w:val="0"/>
          <w:sz w:val="36"/>
          <w:szCs w:val="36"/>
          <w:lang w:val="es-ES"/>
        </w:rPr>
      </w:pPr>
      <w:r w:rsidRPr="006510A7">
        <w:rPr>
          <w:rFonts w:hint="cs"/>
          <w:i w:val="0"/>
          <w:sz w:val="36"/>
          <w:szCs w:val="36"/>
          <w:rtl/>
          <w:lang w:val="en-GB"/>
        </w:rPr>
        <w:t>بداية الحلقة</w:t>
      </w:r>
    </w:p>
    <w:p w:rsidR="00A831F3" w:rsidRPr="00A831F3" w:rsidRDefault="006510A7" w:rsidP="001C3C2D">
      <w:pPr>
        <w:rPr>
          <w:lang w:val="es-ES"/>
        </w:rPr>
      </w:pPr>
      <w:r>
        <w:rPr>
          <w:rFonts w:hint="cs"/>
          <w:rtl/>
          <w:lang w:val="en-GB"/>
        </w:rPr>
        <w:t>تحسب الزيادة في زاوية ارتفاع الشعاع:</w:t>
      </w:r>
    </w:p>
    <w:p w:rsidR="00A831F3" w:rsidRPr="00A831F3"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
        </w:rPr>
      </w:pPr>
      <w:r w:rsidRPr="00A831F3">
        <w:rPr>
          <w:lang w:val="es-ES"/>
        </w:rPr>
        <w:tab/>
      </w:r>
      <w:r w:rsidRPr="00A831F3">
        <w:rPr>
          <w:lang w:val="es-ES"/>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s-ES"/>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s-ES"/>
              </w:rPr>
              <m:t>-4,28715∙</m:t>
            </m:r>
            <m:sSup>
              <m:sSupPr>
                <m:ctrlPr>
                  <w:rPr>
                    <w:rFonts w:ascii="Cambria Math" w:hAnsi="Cambria Math"/>
                    <w:lang w:val="en-GB"/>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lang w:val="en-GB"/>
                  </w:rPr>
                </m:ctrlPr>
              </m:dPr>
              <m:e>
                <m:r>
                  <m:rPr>
                    <m:sty m:val="p"/>
                  </m:rPr>
                  <w:rPr>
                    <w:rFonts w:ascii="Cambria Math" w:hAnsi="Cambria Math"/>
                    <w:lang w:val="es-ES"/>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lang w:val="es-ES"/>
                      </w:rPr>
                      <m:t>7,348</m:t>
                    </m:r>
                  </m:den>
                </m:f>
              </m:e>
            </m:d>
          </m:e>
        </m:d>
        <m:r>
          <w:rPr>
            <w:rFonts w:ascii="Cambria Math" w:hAnsi="Cambria Math"/>
            <w:lang w:val="es-ES"/>
          </w:rPr>
          <m:t xml:space="preserve">  </m:t>
        </m:r>
      </m:oMath>
      <w:r w:rsidRPr="00A831F3">
        <w:rPr>
          <w:lang w:val="es-ES"/>
        </w:rPr>
        <w:t xml:space="preserve">                </w:t>
      </w:r>
      <w:bookmarkStart w:id="219" w:name="lt_pId1078"/>
      <w:r w:rsidRPr="00A831F3">
        <w:rPr>
          <w:lang w:val="es-ES"/>
        </w:rPr>
        <w:t>(</w:t>
      </w:r>
      <w:proofErr w:type="gramStart"/>
      <w:r w:rsidRPr="00A831F3">
        <w:rPr>
          <w:lang w:val="es-ES"/>
        </w:rPr>
        <w:t>radians</w:t>
      </w:r>
      <w:proofErr w:type="gramEnd"/>
      <w:r w:rsidRPr="00A831F3">
        <w:rPr>
          <w:lang w:val="es-ES"/>
        </w:rPr>
        <w:t>)</w:t>
      </w:r>
      <w:bookmarkEnd w:id="219"/>
      <w:r w:rsidRPr="00A831F3">
        <w:rPr>
          <w:lang w:val="es-ES"/>
        </w:rPr>
        <w:tab/>
      </w:r>
      <w:bookmarkStart w:id="220" w:name="lt_pId1079"/>
      <w:r w:rsidRPr="00A831F3">
        <w:rPr>
          <w:lang w:val="es-ES"/>
        </w:rPr>
        <w:t>(</w:t>
      </w:r>
      <w:r w:rsidR="003E33D7">
        <w:rPr>
          <w:lang w:val="es-ES"/>
        </w:rPr>
        <w:t>69</w:t>
      </w:r>
      <w:r w:rsidRPr="00A831F3">
        <w:rPr>
          <w:lang w:val="es-ES"/>
        </w:rPr>
        <w:t>)</w:t>
      </w:r>
      <w:bookmarkEnd w:id="220"/>
    </w:p>
    <w:p w:rsidR="00A831F3" w:rsidRPr="00A831F3" w:rsidRDefault="006510A7" w:rsidP="0008553A">
      <w:pPr>
        <w:rPr>
          <w:lang w:val="es-ES"/>
        </w:rPr>
      </w:pPr>
      <w:proofErr w:type="gramStart"/>
      <w:r>
        <w:rPr>
          <w:rFonts w:hint="cs"/>
          <w:rtl/>
          <w:lang w:val="en-GB"/>
        </w:rPr>
        <w:t xml:space="preserve">حيث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Pr>
          <w:rFonts w:hint="cs"/>
          <w:rtl/>
          <w:lang w:val="en-GB"/>
        </w:rPr>
        <w:t xml:space="preserve"> تساوي</w:t>
      </w:r>
      <w:proofErr w:type="gramEnd"/>
      <w:r>
        <w:rPr>
          <w:rFonts w:hint="cs"/>
          <w:rtl/>
          <w:lang w:val="en-GB"/>
        </w:rPr>
        <w:t xml:space="preserve"> </w:t>
      </w:r>
      <w:r>
        <w:t>km 6 371</w:t>
      </w:r>
      <w:r>
        <w:rPr>
          <w:rFonts w:hint="cs"/>
          <w:rtl/>
          <w:lang w:bidi="ar-LB"/>
        </w:rPr>
        <w:t>، متوسط نصف قطر الأرض</w:t>
      </w:r>
      <w:r w:rsidR="00A831F3">
        <w:rPr>
          <w:rFonts w:hint="cs"/>
          <w:rtl/>
          <w:lang w:val="en-GB"/>
        </w:rPr>
        <w:t>.</w:t>
      </w:r>
    </w:p>
    <w:p w:rsidR="00A831F3" w:rsidRPr="00A831F3" w:rsidRDefault="006510A7" w:rsidP="001C3C2D">
      <w:pPr>
        <w:rPr>
          <w:lang w:val="es-ES"/>
        </w:rPr>
      </w:pPr>
      <w:r>
        <w:rPr>
          <w:rFonts w:hint="cs"/>
          <w:rtl/>
          <w:lang w:val="en-GB"/>
        </w:rPr>
        <w:t>يعاد إسناد قيمة ارتفاع الشعاع:</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A831F3">
        <w:rPr>
          <w:lang w:val="es-ES"/>
        </w:rPr>
        <w:tab/>
      </w:r>
      <w:r w:rsidRPr="00A831F3">
        <w:rPr>
          <w:lang w:val="es-ES"/>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ε</m:t>
        </m:r>
      </m:oMath>
      <w:r w:rsidRPr="005062FE">
        <w:rPr>
          <w:lang w:val="de-CH"/>
        </w:rPr>
        <w:t xml:space="preserve">                </w:t>
      </w:r>
      <w:bookmarkStart w:id="221" w:name="lt_pId1082"/>
      <w:r w:rsidRPr="005062FE">
        <w:rPr>
          <w:lang w:val="de-CH"/>
        </w:rPr>
        <w:t>(km)</w:t>
      </w:r>
      <w:bookmarkEnd w:id="221"/>
      <w:r w:rsidRPr="005062FE">
        <w:rPr>
          <w:lang w:val="de-CH"/>
        </w:rPr>
        <w:tab/>
      </w:r>
      <w:bookmarkStart w:id="222" w:name="lt_pId1083"/>
      <w:r w:rsidRPr="005062FE">
        <w:rPr>
          <w:lang w:val="de-CH"/>
        </w:rPr>
        <w:t>(</w:t>
      </w:r>
      <w:r w:rsidR="003E33D7">
        <w:rPr>
          <w:lang w:val="de-CH"/>
        </w:rPr>
        <w:t>70</w:t>
      </w:r>
      <w:r w:rsidRPr="005062FE">
        <w:rPr>
          <w:lang w:val="de-CH"/>
        </w:rPr>
        <w:t>)</w:t>
      </w:r>
      <w:bookmarkEnd w:id="222"/>
    </w:p>
    <w:p w:rsidR="006510A7" w:rsidRPr="00A831F3" w:rsidRDefault="006510A7" w:rsidP="001C3C2D">
      <w:pPr>
        <w:rPr>
          <w:lang w:val="es-ES"/>
        </w:rPr>
      </w:pPr>
      <w:r>
        <w:rPr>
          <w:rFonts w:hint="cs"/>
          <w:rtl/>
          <w:lang w:val="en-GB"/>
        </w:rPr>
        <w:t>يعاد إسناد قيمة زاوية ارتفاع الشعاع:</w:t>
      </w:r>
    </w:p>
    <w:p w:rsidR="00A831F3" w:rsidRPr="00A831F3"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
        </w:rPr>
      </w:pPr>
      <w:r w:rsidRPr="00A831F3">
        <w:rPr>
          <w:lang w:val="es-ES"/>
        </w:rPr>
        <w:tab/>
      </w:r>
      <w:r w:rsidRPr="00A831F3">
        <w:rPr>
          <w:lang w:val="es-ES"/>
        </w:rPr>
        <w:tab/>
      </w:r>
      <m:oMath>
        <m:r>
          <m:rPr>
            <m:sty m:val="p"/>
          </m:rPr>
          <w:rPr>
            <w:rFonts w:ascii="Cambria Math" w:hAnsi="Cambria Math"/>
            <w:lang w:val="en-GB"/>
          </w:rPr>
          <m:t>ε</m:t>
        </m:r>
        <m:r>
          <w:rPr>
            <w:rFonts w:ascii="Cambria Math" w:hAnsi="Cambria Math"/>
            <w:sz w:val="28"/>
            <w:lang w:val="es-ES"/>
          </w:rPr>
          <m:t>=</m:t>
        </m:r>
        <m:r>
          <m:rPr>
            <m:sty m:val="p"/>
          </m:rPr>
          <w:rPr>
            <w:rFonts w:ascii="Cambria Math" w:hAnsi="Cambria Math"/>
            <w:lang w:val="en-GB"/>
          </w:rPr>
          <m:t>ε</m:t>
        </m:r>
        <m:r>
          <w:rPr>
            <w:rFonts w:ascii="Cambria Math" w:hAnsi="Cambria Math"/>
            <w:sz w:val="28"/>
            <w:lang w:val="es-ES"/>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A831F3">
        <w:rPr>
          <w:lang w:val="es-ES"/>
        </w:rPr>
        <w:t xml:space="preserve">                </w:t>
      </w:r>
      <w:bookmarkStart w:id="223" w:name="lt_pId1085"/>
      <w:r w:rsidRPr="00A831F3">
        <w:rPr>
          <w:lang w:val="es-ES"/>
        </w:rPr>
        <w:t>(</w:t>
      </w:r>
      <w:proofErr w:type="gramStart"/>
      <w:r w:rsidRPr="00A831F3">
        <w:rPr>
          <w:lang w:val="es-ES"/>
        </w:rPr>
        <w:t>radians</w:t>
      </w:r>
      <w:proofErr w:type="gramEnd"/>
      <w:r w:rsidRPr="00A831F3">
        <w:rPr>
          <w:lang w:val="es-ES"/>
        </w:rPr>
        <w:t>)</w:t>
      </w:r>
      <w:bookmarkEnd w:id="223"/>
      <w:r w:rsidRPr="00A831F3">
        <w:rPr>
          <w:lang w:val="es-ES"/>
        </w:rPr>
        <w:tab/>
      </w:r>
      <w:bookmarkStart w:id="224" w:name="lt_pId1086"/>
      <w:r w:rsidRPr="00A831F3">
        <w:rPr>
          <w:lang w:val="es-ES"/>
        </w:rPr>
        <w:t>(</w:t>
      </w:r>
      <w:r w:rsidR="003E33D7">
        <w:rPr>
          <w:lang w:val="es-ES"/>
        </w:rPr>
        <w:t>71</w:t>
      </w:r>
      <w:r w:rsidRPr="00A831F3">
        <w:rPr>
          <w:lang w:val="es-ES"/>
        </w:rPr>
        <w:t>)</w:t>
      </w:r>
      <w:bookmarkEnd w:id="224"/>
    </w:p>
    <w:p w:rsidR="006510A7" w:rsidRPr="00A831F3" w:rsidRDefault="006510A7" w:rsidP="001C3C2D">
      <w:pPr>
        <w:rPr>
          <w:lang w:val="es-ES"/>
        </w:rPr>
      </w:pPr>
      <w:r>
        <w:rPr>
          <w:rFonts w:hint="cs"/>
          <w:rtl/>
          <w:lang w:val="en-GB"/>
        </w:rPr>
        <w:t>يعاد إسناد قيمة المسافة الأفقية على أرض منحنية:</w:t>
      </w:r>
    </w:p>
    <w:p w:rsidR="00A831F3" w:rsidRPr="00015957"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s-ES"/>
        </w:rPr>
      </w:pPr>
      <w:r w:rsidRPr="00015957">
        <w:rPr>
          <w:lang w:val="es-ES"/>
        </w:rPr>
        <w:tab/>
      </w:r>
      <w:r w:rsidRPr="00015957">
        <w:rPr>
          <w:lang w:val="es-ES"/>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rPr>
              <m:t>d</m:t>
            </m:r>
          </m:sub>
        </m:sSub>
      </m:oMath>
      <w:r w:rsidRPr="00015957">
        <w:rPr>
          <w:lang w:val="es-ES"/>
        </w:rPr>
        <w:t xml:space="preserve">                </w:t>
      </w:r>
      <w:bookmarkStart w:id="225" w:name="lt_pId1088"/>
      <w:r w:rsidRPr="00015957">
        <w:rPr>
          <w:lang w:val="es-ES"/>
        </w:rPr>
        <w:t>(</w:t>
      </w:r>
      <w:proofErr w:type="gramStart"/>
      <w:r w:rsidRPr="00015957">
        <w:rPr>
          <w:lang w:val="es-ES"/>
        </w:rPr>
        <w:t>km</w:t>
      </w:r>
      <w:proofErr w:type="gramEnd"/>
      <w:r w:rsidRPr="00015957">
        <w:rPr>
          <w:lang w:val="es-ES"/>
        </w:rPr>
        <w:t>)</w:t>
      </w:r>
      <w:bookmarkEnd w:id="225"/>
      <w:r w:rsidRPr="00015957">
        <w:rPr>
          <w:lang w:val="es-ES"/>
        </w:rPr>
        <w:tab/>
      </w:r>
      <w:bookmarkStart w:id="226" w:name="lt_pId1089"/>
      <w:r w:rsidRPr="00015957">
        <w:rPr>
          <w:lang w:val="es-ES"/>
        </w:rPr>
        <w:t>(</w:t>
      </w:r>
      <w:r w:rsidR="003E33D7">
        <w:rPr>
          <w:lang w:val="es-ES"/>
        </w:rPr>
        <w:t>72</w:t>
      </w:r>
      <w:r w:rsidRPr="00015957">
        <w:rPr>
          <w:lang w:val="es-ES"/>
        </w:rPr>
        <w:t>)</w:t>
      </w:r>
      <w:bookmarkEnd w:id="226"/>
    </w:p>
    <w:p w:rsidR="006510A7" w:rsidRPr="006510A7" w:rsidRDefault="006510A7" w:rsidP="001C3C2D">
      <w:pPr>
        <w:pStyle w:val="Headingi"/>
        <w:spacing w:before="120"/>
        <w:rPr>
          <w:i w:val="0"/>
          <w:iCs w:val="0"/>
          <w:sz w:val="36"/>
          <w:szCs w:val="36"/>
          <w:lang w:val="es-ES"/>
        </w:rPr>
      </w:pPr>
      <w:r>
        <w:rPr>
          <w:rFonts w:hint="cs"/>
          <w:i w:val="0"/>
          <w:sz w:val="36"/>
          <w:szCs w:val="36"/>
          <w:rtl/>
          <w:lang w:val="en-GB"/>
        </w:rPr>
        <w:t>نها</w:t>
      </w:r>
      <w:r w:rsidRPr="006510A7">
        <w:rPr>
          <w:rFonts w:hint="cs"/>
          <w:i w:val="0"/>
          <w:sz w:val="36"/>
          <w:szCs w:val="36"/>
          <w:rtl/>
          <w:lang w:val="en-GB"/>
        </w:rPr>
        <w:t>ية الحلقة</w:t>
      </w:r>
    </w:p>
    <w:p w:rsidR="00A831F3" w:rsidRPr="00A831F3" w:rsidRDefault="001848B9" w:rsidP="00590BA0">
      <w:pPr>
        <w:rPr>
          <w:lang w:val="es-ES"/>
        </w:rPr>
      </w:pPr>
      <w:r>
        <w:rPr>
          <w:rFonts w:hint="cs"/>
          <w:rtl/>
          <w:lang w:val="en-GB"/>
        </w:rPr>
        <w:t>ينبغي أ</w:t>
      </w:r>
      <w:r w:rsidR="00E8014C">
        <w:rPr>
          <w:rFonts w:hint="cs"/>
          <w:rtl/>
          <w:lang w:val="en-GB"/>
        </w:rPr>
        <w:t xml:space="preserve">ن تستمر عملية الحلقة الواردة أعلاه إلى أن يتجاوز ارتفاع الشعاع أي عائق أرضي محتمل ويصل إلى </w:t>
      </w:r>
      <w:r w:rsidR="00E8014C">
        <w:t>km 10</w:t>
      </w:r>
      <w:r w:rsidR="00567BF2">
        <w:rPr>
          <w:rFonts w:hint="cs"/>
          <w:rtl/>
        </w:rPr>
        <w:t xml:space="preserve"> </w:t>
      </w:r>
      <w:r w:rsidR="00E8014C">
        <w:rPr>
          <w:rFonts w:hint="cs"/>
          <w:rtl/>
          <w:lang w:bidi="ar-LB"/>
        </w:rPr>
        <w:t xml:space="preserve">فوق مستوى سطح البحر. وقد يكون من السهل تخزين القيم المتتالية </w:t>
      </w:r>
      <w:r w:rsidR="00E8014C">
        <w:rPr>
          <w:rFonts w:ascii="Symbol" w:hAnsi="Symbol" w:hint="cs"/>
          <w:rtl/>
          <w:lang w:bidi="ar-LB"/>
        </w:rPr>
        <w:t xml:space="preserve">للمسافة </w:t>
      </w:r>
      <w:r w:rsidR="00E8014C" w:rsidRPr="005062FE">
        <w:rPr>
          <w:i/>
          <w:lang w:val="en-GB"/>
        </w:rPr>
        <w:t>D</w:t>
      </w:r>
      <w:r w:rsidR="00E8014C" w:rsidRPr="005062FE">
        <w:rPr>
          <w:i/>
          <w:vertAlign w:val="subscript"/>
          <w:lang w:val="en-GB"/>
        </w:rPr>
        <w:t>c</w:t>
      </w:r>
      <w:r w:rsidR="00E8014C">
        <w:rPr>
          <w:rFonts w:ascii="Symbol" w:hAnsi="Symbol" w:hint="cs"/>
          <w:rtl/>
          <w:lang w:bidi="ar-LB"/>
        </w:rPr>
        <w:t xml:space="preserve"> والارتفاع </w:t>
      </w:r>
      <w:r w:rsidR="00E8014C" w:rsidRPr="005062FE">
        <w:rPr>
          <w:i/>
          <w:lang w:val="en-GB"/>
        </w:rPr>
        <w:t>H</w:t>
      </w:r>
      <w:r w:rsidR="00E8014C" w:rsidRPr="005062FE">
        <w:rPr>
          <w:i/>
          <w:vertAlign w:val="subscript"/>
          <w:lang w:val="en-GB"/>
        </w:rPr>
        <w:t>r</w:t>
      </w:r>
      <w:r w:rsidR="00E8014C">
        <w:rPr>
          <w:rFonts w:hint="cs"/>
          <w:rtl/>
          <w:lang w:val="en-GB"/>
        </w:rPr>
        <w:t xml:space="preserve"> في صفيف من عمودين</w:t>
      </w:r>
      <w:r w:rsidR="001C3C2D">
        <w:rPr>
          <w:rFonts w:hint="cs"/>
          <w:rtl/>
          <w:lang w:val="en-GB"/>
        </w:rPr>
        <w:t xml:space="preserve"> ومقارنتهما فيما بعد مع أحد المظاهر الجانبية للتضاريس الأرضية وربما مع عوائق أخرى (مع الإشارة إلى أن هذه الأخيرة تجم</w:t>
      </w:r>
      <w:r w:rsidR="00567BF2">
        <w:rPr>
          <w:rFonts w:hint="cs"/>
          <w:rtl/>
          <w:lang w:val="en-GB"/>
        </w:rPr>
        <w:t>ّ</w:t>
      </w:r>
      <w:r w:rsidR="001C3C2D">
        <w:rPr>
          <w:rFonts w:hint="cs"/>
          <w:rtl/>
          <w:lang w:val="en-GB"/>
        </w:rPr>
        <w:t xml:space="preserve">ع عادة </w:t>
      </w:r>
      <w:r w:rsidR="00567BF2">
        <w:rPr>
          <w:rFonts w:hint="cs"/>
          <w:rtl/>
          <w:lang w:val="en-GB"/>
        </w:rPr>
        <w:t>ب</w:t>
      </w:r>
      <w:r w:rsidR="001C3C2D">
        <w:rPr>
          <w:rFonts w:hint="cs"/>
          <w:rtl/>
          <w:lang w:val="en-GB"/>
        </w:rPr>
        <w:t>ارتفاعات بالأمتار) في</w:t>
      </w:r>
      <w:r w:rsidR="00590BA0">
        <w:rPr>
          <w:rFonts w:hint="eastAsia"/>
          <w:rtl/>
          <w:lang w:val="en-GB"/>
        </w:rPr>
        <w:t> </w:t>
      </w:r>
      <w:r w:rsidR="001C3C2D">
        <w:rPr>
          <w:rFonts w:hint="cs"/>
          <w:rtl/>
          <w:lang w:val="en-GB"/>
        </w:rPr>
        <w:t xml:space="preserve">الاتجاه السمتي الوارد في الخطوة </w:t>
      </w:r>
      <w:r w:rsidR="001C3C2D">
        <w:t>8</w:t>
      </w:r>
      <w:r w:rsidR="001C3C2D">
        <w:rPr>
          <w:rFonts w:hint="cs"/>
          <w:rtl/>
        </w:rPr>
        <w:t xml:space="preserve"> الواردة </w:t>
      </w:r>
      <w:r w:rsidR="001C3C2D">
        <w:rPr>
          <w:rFonts w:hint="cs"/>
          <w:rtl/>
          <w:lang w:bidi="ar-LB"/>
        </w:rPr>
        <w:t xml:space="preserve">في المرفق </w:t>
      </w:r>
      <w:r w:rsidR="001C3C2D">
        <w:rPr>
          <w:lang w:bidi="ar-LB"/>
        </w:rPr>
        <w:t>A</w:t>
      </w:r>
      <w:r w:rsidR="001C3C2D">
        <w:rPr>
          <w:rFonts w:hint="cs"/>
          <w:rtl/>
          <w:lang w:bidi="ar-LB"/>
        </w:rPr>
        <w:t>.</w:t>
      </w:r>
    </w:p>
    <w:p w:rsidR="00A831F3" w:rsidRPr="00A831F3" w:rsidRDefault="001C3C2D" w:rsidP="00590BA0">
      <w:pPr>
        <w:rPr>
          <w:lang w:val="es-ES"/>
        </w:rPr>
      </w:pPr>
      <w:r>
        <w:rPr>
          <w:rFonts w:hint="cs"/>
          <w:rtl/>
          <w:lang w:val="en-GB"/>
        </w:rPr>
        <w:t xml:space="preserve">وبالنسبة لزوايا الارتفاع التي تزيد على </w:t>
      </w:r>
      <w:r>
        <w:t>5</w:t>
      </w:r>
      <w:r>
        <w:rPr>
          <w:rFonts w:hint="cs"/>
          <w:rtl/>
          <w:lang w:bidi="ar-LB"/>
        </w:rPr>
        <w:t xml:space="preserve"> درجات، يمكن تجاهل الانكسار الجوي، ويمكن حساب ارتفاع الشعاع على مسافة</w:t>
      </w:r>
      <w:r w:rsidRPr="00590BA0">
        <w:rPr>
          <w:rFonts w:hint="cs"/>
          <w:rtl/>
          <w:lang w:bidi="ar-LB"/>
        </w:rPr>
        <w:t xml:space="preserve"> </w:t>
      </w:r>
      <w:r w:rsidRPr="005062FE">
        <w:rPr>
          <w:i/>
          <w:lang w:val="en-GB"/>
        </w:rPr>
        <w:t>d</w:t>
      </w:r>
      <w:r w:rsidR="00590BA0">
        <w:rPr>
          <w:rFonts w:hint="eastAsia"/>
          <w:i/>
          <w:rtl/>
          <w:lang w:val="en-GB"/>
        </w:rPr>
        <w:t> </w:t>
      </w:r>
      <w:r w:rsidRPr="001C3C2D">
        <w:rPr>
          <w:iCs/>
        </w:rPr>
        <w:t>(km)</w:t>
      </w:r>
      <w:r>
        <w:rPr>
          <w:rFonts w:hint="cs"/>
          <w:iCs/>
          <w:rtl/>
          <w:lang w:bidi="ar-LB"/>
        </w:rPr>
        <w:t xml:space="preserve"> </w:t>
      </w:r>
      <w:r w:rsidRPr="001C3C2D">
        <w:rPr>
          <w:rFonts w:hint="cs"/>
          <w:i/>
          <w:rtl/>
          <w:lang w:bidi="ar-LB"/>
        </w:rPr>
        <w:t>من</w:t>
      </w:r>
      <w:r>
        <w:rPr>
          <w:rFonts w:hint="cs"/>
          <w:i/>
          <w:rtl/>
          <w:lang w:bidi="ar-LB"/>
        </w:rPr>
        <w:t xml:space="preserve"> المحطة الأرضية بالمعادلة:</w:t>
      </w:r>
      <w:r>
        <w:rPr>
          <w:rFonts w:hint="cs"/>
          <w:iCs/>
          <w:rtl/>
          <w:lang w:bidi="ar-LB"/>
        </w:rPr>
        <w:t xml:space="preserve"> </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A831F3">
        <w:rPr>
          <w:lang w:val="es-ES"/>
        </w:rPr>
        <w:tab/>
      </w:r>
      <w:r w:rsidRPr="00A831F3">
        <w:rPr>
          <w:lang w:val="es-ES"/>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Pr="005062FE">
        <w:rPr>
          <w:lang w:val="de-CH"/>
        </w:rPr>
        <w:t xml:space="preserve">                </w:t>
      </w:r>
      <w:bookmarkStart w:id="227" w:name="lt_pId1094"/>
      <w:r w:rsidRPr="005062FE">
        <w:rPr>
          <w:lang w:val="de-CH"/>
        </w:rPr>
        <w:t>(km)</w:t>
      </w:r>
      <w:bookmarkEnd w:id="227"/>
      <w:r w:rsidRPr="005062FE">
        <w:rPr>
          <w:lang w:val="de-CH"/>
        </w:rPr>
        <w:tab/>
      </w:r>
      <w:bookmarkStart w:id="228" w:name="lt_pId1095"/>
      <w:r w:rsidRPr="005062FE">
        <w:rPr>
          <w:lang w:val="de-CH"/>
        </w:rPr>
        <w:t>(</w:t>
      </w:r>
      <w:r w:rsidR="003E33D7">
        <w:rPr>
          <w:lang w:val="de-CH"/>
        </w:rPr>
        <w:t>73</w:t>
      </w:r>
      <w:r w:rsidRPr="005062FE">
        <w:rPr>
          <w:lang w:val="de-CH"/>
        </w:rPr>
        <w:t>)</w:t>
      </w:r>
      <w:bookmarkEnd w:id="228"/>
    </w:p>
    <w:p w:rsidR="00A831F3" w:rsidRDefault="00A831F3" w:rsidP="00A831F3">
      <w:pPr>
        <w:rPr>
          <w:rtl/>
          <w:lang w:val="de-CH"/>
        </w:rPr>
      </w:pPr>
    </w:p>
    <w:p w:rsidR="0008553A" w:rsidRDefault="0008553A" w:rsidP="00A831F3">
      <w:pPr>
        <w:rPr>
          <w:lang w:val="de-CH"/>
        </w:rPr>
      </w:pPr>
    </w:p>
    <w:p w:rsidR="00A831F3" w:rsidRPr="00A831F3" w:rsidRDefault="00A831F3" w:rsidP="00BC3E37">
      <w:pPr>
        <w:pStyle w:val="AppendixNotitle"/>
        <w:keepNext w:val="0"/>
        <w:keepLines w:val="0"/>
        <w:pageBreakBefore/>
        <w:widowControl w:val="0"/>
        <w:ind w:left="0" w:firstLine="0"/>
        <w:rPr>
          <w:rtl/>
          <w:lang w:bidi="ar-EG"/>
        </w:rPr>
      </w:pPr>
      <w:bookmarkStart w:id="229" w:name="_Toc523131348"/>
      <w:r>
        <w:rPr>
          <w:rFonts w:hint="cs"/>
          <w:rtl/>
          <w:lang w:val="de-CH"/>
        </w:rPr>
        <w:lastRenderedPageBreak/>
        <w:t>المرفق </w:t>
      </w:r>
      <w:r>
        <w:t>F</w:t>
      </w:r>
      <w:r>
        <w:rPr>
          <w:rtl/>
          <w:lang w:bidi="ar-EG"/>
        </w:rPr>
        <w:br/>
      </w:r>
      <w:r>
        <w:rPr>
          <w:rFonts w:hint="cs"/>
          <w:rtl/>
          <w:lang w:bidi="ar-EG"/>
        </w:rPr>
        <w:t>للملحق </w:t>
      </w:r>
      <w:r>
        <w:rPr>
          <w:lang w:bidi="ar-EG"/>
        </w:rPr>
        <w:t>1</w:t>
      </w:r>
      <w:r>
        <w:rPr>
          <w:rtl/>
          <w:lang w:bidi="ar-EG"/>
        </w:rPr>
        <w:br/>
      </w:r>
      <w:r>
        <w:rPr>
          <w:rtl/>
          <w:lang w:bidi="ar-EG"/>
        </w:rPr>
        <w:br/>
      </w:r>
      <w:r w:rsidR="00E27D7F">
        <w:rPr>
          <w:rFonts w:hint="cs"/>
          <w:rtl/>
          <w:lang w:bidi="ar-EG"/>
        </w:rPr>
        <w:t xml:space="preserve">اختبار </w:t>
      </w:r>
      <w:r w:rsidR="007E00CC">
        <w:rPr>
          <w:rFonts w:hint="cs"/>
          <w:rtl/>
          <w:lang w:bidi="ar-LB"/>
        </w:rPr>
        <w:t xml:space="preserve">لمعرفة </w:t>
      </w:r>
      <w:r w:rsidR="00E27D7F">
        <w:rPr>
          <w:rFonts w:hint="cs"/>
          <w:rtl/>
          <w:lang w:bidi="ar-EG"/>
        </w:rPr>
        <w:t xml:space="preserve">ما إذا كان حساب الانتثار </w:t>
      </w:r>
      <w:proofErr w:type="spellStart"/>
      <w:r w:rsidR="00E27D7F">
        <w:rPr>
          <w:rFonts w:hint="cs"/>
          <w:rtl/>
          <w:lang w:bidi="ar-EG"/>
        </w:rPr>
        <w:t>بالهواطل</w:t>
      </w:r>
      <w:proofErr w:type="spellEnd"/>
      <w:r w:rsidR="00E27D7F">
        <w:rPr>
          <w:rFonts w:hint="cs"/>
          <w:rtl/>
          <w:lang w:bidi="ar-EG"/>
        </w:rPr>
        <w:t xml:space="preserve"> ضرورياً</w:t>
      </w:r>
      <w:bookmarkEnd w:id="229"/>
    </w:p>
    <w:p w:rsidR="00A831F3" w:rsidRPr="00806527" w:rsidRDefault="00432934" w:rsidP="00633839">
      <w:pPr>
        <w:pStyle w:val="Normalaftertitle0"/>
        <w:rPr>
          <w:rtl/>
        </w:rPr>
      </w:pPr>
      <w:r w:rsidRPr="00806527">
        <w:rPr>
          <w:rFonts w:hint="cs"/>
          <w:rtl/>
        </w:rPr>
        <w:t>يقدم هذا المرفق وصفاً لاختبار بسيط يقدّر القدرة الواردة بسبب الانتثار بالمطر في حجم مشترك بين حزمتي هوائي أسطوانيتين إذا</w:t>
      </w:r>
      <w:r w:rsidR="00806527" w:rsidRPr="00806527">
        <w:rPr>
          <w:rFonts w:hint="eastAsia"/>
          <w:rtl/>
        </w:rPr>
        <w:t> </w:t>
      </w:r>
      <w:r w:rsidRPr="00806527">
        <w:rPr>
          <w:rFonts w:hint="cs"/>
          <w:rtl/>
        </w:rPr>
        <w:t xml:space="preserve">كان معدل </w:t>
      </w:r>
      <w:proofErr w:type="gramStart"/>
      <w:r w:rsidRPr="00806527">
        <w:rPr>
          <w:rFonts w:hint="cs"/>
          <w:rtl/>
        </w:rPr>
        <w:t xml:space="preserve">الأمطار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Pr="00806527">
        <w:rPr>
          <w:rFonts w:hint="cs"/>
          <w:rtl/>
        </w:rPr>
        <w:t xml:space="preserve"> </w:t>
      </w:r>
      <w:r w:rsidRPr="00806527">
        <w:rPr>
          <w:lang w:val="en-GB"/>
        </w:rPr>
        <w:t>mm</w:t>
      </w:r>
      <w:proofErr w:type="gramEnd"/>
      <w:r w:rsidRPr="00806527">
        <w:rPr>
          <w:lang w:val="en-GB"/>
        </w:rPr>
        <w:t>/hr</w:t>
      </w:r>
      <w:r w:rsidRPr="00806527">
        <w:rPr>
          <w:rFonts w:hint="cs"/>
          <w:rtl/>
          <w:lang w:val="en-GB"/>
        </w:rPr>
        <w:t xml:space="preserve"> (وقت التكامل دقيقة واحدة). ويتم تجاهل </w:t>
      </w:r>
      <w:r w:rsidR="00567BF2" w:rsidRPr="00806527">
        <w:rPr>
          <w:rFonts w:hint="cs"/>
          <w:rtl/>
          <w:lang w:val="en-GB"/>
        </w:rPr>
        <w:t>انفراج</w:t>
      </w:r>
      <w:r w:rsidRPr="00806527">
        <w:rPr>
          <w:rFonts w:hint="cs"/>
          <w:rtl/>
          <w:lang w:val="en-GB"/>
        </w:rPr>
        <w:t xml:space="preserve"> الحزمة مع </w:t>
      </w:r>
      <w:r w:rsidR="00567BF2" w:rsidRPr="00806527">
        <w:rPr>
          <w:rFonts w:hint="cs"/>
          <w:rtl/>
          <w:lang w:val="en-GB"/>
        </w:rPr>
        <w:t xml:space="preserve">زيادة </w:t>
      </w:r>
      <w:r w:rsidRPr="00806527">
        <w:rPr>
          <w:rFonts w:hint="cs"/>
          <w:rtl/>
          <w:lang w:val="en-GB"/>
        </w:rPr>
        <w:t xml:space="preserve">المسافة </w:t>
      </w:r>
      <w:r w:rsidR="00567BF2" w:rsidRPr="00806527">
        <w:rPr>
          <w:rFonts w:hint="cs"/>
          <w:rtl/>
          <w:lang w:val="en-GB"/>
        </w:rPr>
        <w:t>عن</w:t>
      </w:r>
      <w:r w:rsidRPr="00806527">
        <w:rPr>
          <w:rFonts w:hint="cs"/>
          <w:rtl/>
          <w:lang w:val="en-GB"/>
        </w:rPr>
        <w:t xml:space="preserve"> الهوائي الخاص</w:t>
      </w:r>
      <w:r w:rsidR="00590BA0" w:rsidRPr="00806527">
        <w:rPr>
          <w:rFonts w:hint="eastAsia"/>
          <w:rtl/>
          <w:lang w:val="en-GB"/>
        </w:rPr>
        <w:t> </w:t>
      </w:r>
      <w:r w:rsidRPr="00806527">
        <w:rPr>
          <w:rFonts w:hint="cs"/>
          <w:rtl/>
          <w:lang w:val="en-GB"/>
        </w:rPr>
        <w:t>بها.</w:t>
      </w:r>
      <w:r w:rsidRPr="00806527">
        <w:rPr>
          <w:rFonts w:hint="cs"/>
          <w:rtl/>
        </w:rPr>
        <w:t xml:space="preserve"> </w:t>
      </w:r>
    </w:p>
    <w:p w:rsidR="00A831F3" w:rsidRDefault="00432934" w:rsidP="00567BF2">
      <w:pPr>
        <w:pStyle w:val="enumlev1"/>
        <w:ind w:left="0" w:firstLine="0"/>
        <w:rPr>
          <w:rFonts w:eastAsia="SimSun"/>
          <w:rtl/>
        </w:rPr>
      </w:pPr>
      <w:r>
        <w:rPr>
          <w:rFonts w:eastAsia="SimSun" w:hint="cs"/>
          <w:rtl/>
        </w:rPr>
        <w:t>وت</w:t>
      </w:r>
      <w:r w:rsidR="00567BF2">
        <w:rPr>
          <w:rFonts w:eastAsia="SimSun" w:hint="cs"/>
          <w:rtl/>
        </w:rPr>
        <w:t>ميل</w:t>
      </w:r>
      <w:r>
        <w:rPr>
          <w:rFonts w:eastAsia="SimSun" w:hint="cs"/>
          <w:rtl/>
        </w:rPr>
        <w:t xml:space="preserve"> طريقة الحساب نحو المغالاة في تقدير القدرة الواردة المنتثرة من خلال تجاهل التوهين بسبب المطر على امتداد مسار انتثار المطر، وافتراض عدم امتصاص قطرات المطر لأي قدرة</w:t>
      </w:r>
      <w:r w:rsidR="004E19D6">
        <w:rPr>
          <w:rFonts w:eastAsia="SimSun" w:hint="cs"/>
          <w:rtl/>
        </w:rPr>
        <w:t>.</w:t>
      </w:r>
    </w:p>
    <w:p w:rsidR="00A831F3" w:rsidRDefault="001C3C2D" w:rsidP="009163F7">
      <w:pPr>
        <w:pStyle w:val="enumlev1"/>
        <w:ind w:left="0" w:firstLine="0"/>
        <w:rPr>
          <w:rFonts w:eastAsia="SimSun"/>
          <w:rtl/>
          <w:lang w:bidi="ar-LB"/>
        </w:rPr>
      </w:pPr>
      <w:r>
        <w:rPr>
          <w:rFonts w:eastAsia="SimSun" w:hint="cs"/>
          <w:rtl/>
          <w:lang w:bidi="ar-LB"/>
        </w:rPr>
        <w:t xml:space="preserve">ويبين الشكل </w:t>
      </w:r>
      <w:r>
        <w:rPr>
          <w:rFonts w:eastAsia="SimSun"/>
          <w:lang w:bidi="ar-LB"/>
        </w:rPr>
        <w:t>1.F</w:t>
      </w:r>
      <w:r>
        <w:rPr>
          <w:rFonts w:eastAsia="SimSun" w:hint="cs"/>
          <w:rtl/>
          <w:lang w:bidi="ar-LB"/>
        </w:rPr>
        <w:t xml:space="preserve"> الشكل الهندسي لأسطوانتين تمثلان حزمتي هوائيين</w:t>
      </w:r>
      <w:r w:rsidR="00DB7D61">
        <w:rPr>
          <w:rFonts w:eastAsia="SimSun" w:hint="cs"/>
          <w:rtl/>
          <w:lang w:bidi="ar-LB"/>
        </w:rPr>
        <w:t>، يرمز إ</w:t>
      </w:r>
      <w:r>
        <w:rPr>
          <w:rFonts w:eastAsia="SimSun" w:hint="cs"/>
          <w:rtl/>
          <w:lang w:bidi="ar-LB"/>
        </w:rPr>
        <w:t>ليهما بالرقمين</w:t>
      </w:r>
      <w:r w:rsidR="00DB7D61">
        <w:rPr>
          <w:rFonts w:eastAsia="SimSun" w:hint="cs"/>
          <w:rtl/>
          <w:lang w:bidi="ar-LB"/>
        </w:rPr>
        <w:t xml:space="preserve"> </w:t>
      </w:r>
      <w:r w:rsidR="00DB7D61">
        <w:rPr>
          <w:rFonts w:eastAsia="SimSun"/>
          <w:lang w:bidi="ar-LB"/>
        </w:rPr>
        <w:t>1</w:t>
      </w:r>
      <w:r w:rsidR="00DB7D61">
        <w:rPr>
          <w:rFonts w:eastAsia="SimSun" w:hint="cs"/>
          <w:rtl/>
          <w:lang w:bidi="ar-LB"/>
        </w:rPr>
        <w:t xml:space="preserve"> و</w:t>
      </w:r>
      <w:r w:rsidR="00DB7D61">
        <w:rPr>
          <w:rFonts w:eastAsia="SimSun"/>
          <w:lang w:bidi="ar-LB"/>
        </w:rPr>
        <w:t>2</w:t>
      </w:r>
      <w:r w:rsidR="00567BF2">
        <w:rPr>
          <w:rFonts w:eastAsia="SimSun" w:hint="cs"/>
          <w:rtl/>
          <w:lang w:bidi="ar-LB"/>
        </w:rPr>
        <w:t>، ويتمثل</w:t>
      </w:r>
      <w:r w:rsidR="00C102B2">
        <w:rPr>
          <w:rFonts w:eastAsia="SimSun" w:hint="cs"/>
          <w:rtl/>
          <w:lang w:bidi="ar-LB"/>
        </w:rPr>
        <w:t xml:space="preserve"> نصفا قطريهما</w:t>
      </w:r>
      <w:r w:rsidR="00567BF2">
        <w:rPr>
          <w:rFonts w:eastAsia="SimSun" w:hint="cs"/>
          <w:rtl/>
          <w:lang w:bidi="ar-LB"/>
        </w:rPr>
        <w:t xml:space="preserve"> </w:t>
      </w:r>
      <w:proofErr w:type="gramStart"/>
      <w:r w:rsidR="00567BF2">
        <w:rPr>
          <w:rFonts w:eastAsia="SimSun" w:hint="cs"/>
          <w:rtl/>
          <w:lang w:bidi="ar-LB"/>
        </w:rPr>
        <w:t>بالرمزين</w:t>
      </w:r>
      <w:r w:rsidR="00C102B2">
        <w:rPr>
          <w:rFonts w:eastAsia="SimSun" w:hint="cs"/>
          <w:rtl/>
          <w:lang w:bidi="ar-L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00C102B2">
        <w:rPr>
          <w:rFonts w:eastAsia="SimSun" w:hint="cs"/>
          <w:rtl/>
          <w:lang w:val="en-GB"/>
        </w:rPr>
        <w:t xml:space="preserve"> و</w:t>
      </w:r>
      <w:proofErr w:type="gramEnd"/>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00C102B2">
        <w:rPr>
          <w:rFonts w:eastAsia="SimSun" w:hint="cs"/>
          <w:rtl/>
          <w:lang w:val="en-GB"/>
        </w:rPr>
        <w:t xml:space="preserve"> </w:t>
      </w:r>
      <w:r w:rsidR="00C102B2">
        <w:rPr>
          <w:rFonts w:eastAsia="SimSun"/>
        </w:rPr>
        <w:t>(m)</w:t>
      </w:r>
      <w:r w:rsidR="00C102B2">
        <w:rPr>
          <w:rFonts w:eastAsia="SimSun" w:hint="cs"/>
          <w:rtl/>
          <w:lang w:bidi="ar-LB"/>
        </w:rPr>
        <w:t xml:space="preserve">، مع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00C102B2">
        <w:rPr>
          <w:rFonts w:eastAsia="SimSun" w:hint="cs"/>
          <w:rtl/>
          <w:lang w:val="en-GB"/>
        </w:rPr>
        <w:t>، وطولاهما</w:t>
      </w:r>
      <w:r w:rsidR="00567BF2">
        <w:rPr>
          <w:rFonts w:eastAsia="SimSun" w:hint="cs"/>
          <w:rtl/>
          <w:lang w:val="en-GB"/>
        </w:rPr>
        <w:t xml:space="preserve"> بالرمزين</w:t>
      </w:r>
      <w:r w:rsidR="00C102B2">
        <w:rPr>
          <w:rFonts w:eastAsia="SimSun" w:hint="cs"/>
          <w:rtl/>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oMath>
      <w:r w:rsidR="00C102B2">
        <w:rPr>
          <w:rFonts w:eastAsia="SimSun" w:hint="cs"/>
          <w:rtl/>
          <w:lang w:val="en-GB"/>
        </w:rPr>
        <w:t xml:space="preserve"> و</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oMath>
      <w:r w:rsidR="00C102B2">
        <w:rPr>
          <w:rFonts w:eastAsia="SimSun" w:hint="cs"/>
          <w:rtl/>
          <w:lang w:val="en-GB"/>
        </w:rPr>
        <w:t xml:space="preserve"> </w:t>
      </w:r>
      <w:r w:rsidR="00C102B2">
        <w:rPr>
          <w:rFonts w:eastAsia="SimSun"/>
        </w:rPr>
        <w:t>(m)</w:t>
      </w:r>
      <w:r w:rsidR="00C102B2">
        <w:rPr>
          <w:rFonts w:eastAsia="SimSun" w:hint="cs"/>
          <w:rtl/>
          <w:lang w:bidi="ar-LB"/>
        </w:rPr>
        <w:t>، وحجماهما</w:t>
      </w:r>
      <w:r w:rsidR="00567BF2">
        <w:rPr>
          <w:rFonts w:eastAsia="SimSun" w:hint="cs"/>
          <w:rtl/>
          <w:lang w:bidi="ar-LB"/>
        </w:rPr>
        <w:t xml:space="preserve"> بالرمزين</w:t>
      </w:r>
      <w:r w:rsidR="00C102B2">
        <w:rPr>
          <w:rFonts w:eastAsia="SimSun" w:hint="cs"/>
          <w:rtl/>
          <w:lang w:bidi="ar-LB"/>
        </w:rPr>
        <w:t xml:space="preserv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sidR="00C102B2">
        <w:rPr>
          <w:rFonts w:eastAsia="SimSun" w:hint="cs"/>
          <w:rtl/>
          <w:lang w:val="en-GB"/>
        </w:rPr>
        <w:t xml:space="preserve"> و</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sidR="00C102B2">
        <w:rPr>
          <w:rFonts w:eastAsia="SimSun" w:hint="cs"/>
          <w:rtl/>
          <w:lang w:val="en-GB"/>
        </w:rPr>
        <w:t xml:space="preserve"> </w:t>
      </w:r>
      <w:r w:rsidR="00C102B2">
        <w:rPr>
          <w:rFonts w:eastAsia="SimSun"/>
        </w:rPr>
        <w:t>(m</w:t>
      </w:r>
      <w:r w:rsidR="00C102B2" w:rsidRPr="00C102B2">
        <w:rPr>
          <w:rFonts w:eastAsia="SimSun"/>
          <w:vertAlign w:val="superscript"/>
        </w:rPr>
        <w:t>3</w:t>
      </w:r>
      <w:r w:rsidR="00C102B2">
        <w:rPr>
          <w:rFonts w:eastAsia="SimSun"/>
        </w:rPr>
        <w:t>)</w:t>
      </w:r>
      <w:r w:rsidR="00C102B2">
        <w:rPr>
          <w:rFonts w:eastAsia="SimSun" w:hint="cs"/>
          <w:rtl/>
          <w:lang w:bidi="ar-LB"/>
        </w:rPr>
        <w:t xml:space="preserve">. ويتطابق </w:t>
      </w:r>
      <w:r w:rsidR="00567BF2">
        <w:rPr>
          <w:rFonts w:eastAsia="SimSun" w:hint="cs"/>
          <w:rtl/>
          <w:lang w:bidi="ar-LB"/>
        </w:rPr>
        <w:t>محورا الأسطوانتين في</w:t>
      </w:r>
      <w:r w:rsidR="00590BA0">
        <w:rPr>
          <w:rFonts w:eastAsia="SimSun" w:hint="eastAsia"/>
          <w:rtl/>
          <w:lang w:bidi="ar-LB"/>
        </w:rPr>
        <w:t> </w:t>
      </w:r>
      <w:r w:rsidR="00567BF2">
        <w:rPr>
          <w:rFonts w:eastAsia="SimSun" w:hint="cs"/>
          <w:rtl/>
          <w:lang w:bidi="ar-LB"/>
        </w:rPr>
        <w:t xml:space="preserve">مركز </w:t>
      </w:r>
      <w:r w:rsidR="00606E80">
        <w:rPr>
          <w:rFonts w:eastAsia="SimSun" w:hint="cs"/>
          <w:rtl/>
          <w:lang w:bidi="ar-LB"/>
        </w:rPr>
        <w:t xml:space="preserve">المخطط. وتتمثل زاوية </w:t>
      </w:r>
      <w:proofErr w:type="gramStart"/>
      <w:r w:rsidR="00606E80">
        <w:rPr>
          <w:rFonts w:eastAsia="SimSun" w:hint="cs"/>
          <w:rtl/>
          <w:lang w:bidi="ar-LB"/>
        </w:rPr>
        <w:t xml:space="preserve">الانتثار </w:t>
      </w:r>
      <w:r w:rsidR="00606E80" w:rsidRPr="005062FE">
        <w:rPr>
          <w:rFonts w:ascii="Symbol" w:hAnsi="Symbol"/>
          <w:szCs w:val="24"/>
          <w:lang w:val="en-GB"/>
        </w:rPr>
        <w:sym w:font="Symbol" w:char="F071"/>
      </w:r>
      <w:r w:rsidR="009163F7" w:rsidRPr="009163F7">
        <w:rPr>
          <w:rFonts w:ascii="Symbol" w:hAnsi="Symbol" w:hint="cs"/>
          <w:sz w:val="30"/>
          <w:rtl/>
          <w:lang w:val="en-GB"/>
        </w:rPr>
        <w:t xml:space="preserve"> </w:t>
      </w:r>
      <w:r w:rsidR="00606E80" w:rsidRPr="00606E80">
        <w:rPr>
          <w:rFonts w:ascii="Symbol" w:hAnsi="Symbol" w:hint="cs"/>
          <w:sz w:val="30"/>
          <w:rtl/>
          <w:lang w:val="en-GB"/>
        </w:rPr>
        <w:t>بالزاوي</w:t>
      </w:r>
      <w:r w:rsidR="00606E80">
        <w:rPr>
          <w:rFonts w:ascii="Symbol" w:hAnsi="Symbol" w:hint="cs"/>
          <w:sz w:val="30"/>
          <w:rtl/>
          <w:lang w:val="en-GB"/>
        </w:rPr>
        <w:t>ة</w:t>
      </w:r>
      <w:proofErr w:type="gramEnd"/>
      <w:r w:rsidR="00606E80" w:rsidRPr="00606E80">
        <w:rPr>
          <w:rFonts w:ascii="Symbol" w:hAnsi="Symbol" w:hint="cs"/>
          <w:sz w:val="30"/>
          <w:rtl/>
          <w:lang w:val="en-GB"/>
        </w:rPr>
        <w:t xml:space="preserve"> </w:t>
      </w:r>
      <w:r w:rsidR="00606E80">
        <w:rPr>
          <w:rFonts w:ascii="Symbol" w:hAnsi="Symbol" w:hint="cs"/>
          <w:sz w:val="30"/>
          <w:rtl/>
          <w:lang w:val="en-GB"/>
        </w:rPr>
        <w:t xml:space="preserve">الواقعة </w:t>
      </w:r>
      <w:r w:rsidR="00606E80" w:rsidRPr="00606E80">
        <w:rPr>
          <w:rFonts w:ascii="Symbol" w:hAnsi="Symbol" w:hint="cs"/>
          <w:sz w:val="30"/>
          <w:rtl/>
          <w:lang w:val="en-GB"/>
        </w:rPr>
        <w:t>بين</w:t>
      </w:r>
      <w:r w:rsidR="00606E80">
        <w:rPr>
          <w:rFonts w:ascii="Symbol" w:hAnsi="Symbol" w:hint="cs"/>
          <w:sz w:val="30"/>
          <w:rtl/>
          <w:lang w:val="en-GB"/>
        </w:rPr>
        <w:t xml:space="preserve"> اتجاه انتشار القدرة الواردة في إحدى الأسطوانتين واتجاه القدرة المنتثرة التي تنتقل نحو المستقبِل المتضرر. ويعتبر الاختبار موثوقاً إذا </w:t>
      </w:r>
      <w:proofErr w:type="gramStart"/>
      <w:r w:rsidR="00606E80">
        <w:rPr>
          <w:rFonts w:ascii="Symbol" w:hAnsi="Symbol" w:hint="cs"/>
          <w:sz w:val="30"/>
          <w:rtl/>
          <w:lang w:val="en-GB"/>
        </w:rPr>
        <w:t xml:space="preserve">كانت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00606E80">
        <w:rPr>
          <w:rFonts w:hint="cs"/>
          <w:rtl/>
          <w:lang w:val="en-GB"/>
        </w:rPr>
        <w:t xml:space="preserve"> درجة</w:t>
      </w:r>
      <w:proofErr w:type="gramEnd"/>
      <w:r w:rsidR="00606E80">
        <w:rPr>
          <w:rFonts w:hint="cs"/>
          <w:rtl/>
          <w:lang w:val="en-GB"/>
        </w:rPr>
        <w:t>.</w:t>
      </w:r>
    </w:p>
    <w:p w:rsidR="00A831F3" w:rsidRDefault="00606E80" w:rsidP="003E33D7">
      <w:pPr>
        <w:pStyle w:val="enumlev1"/>
        <w:ind w:left="0" w:firstLine="0"/>
        <w:rPr>
          <w:rFonts w:eastAsia="SimSun"/>
          <w:rtl/>
        </w:rPr>
      </w:pPr>
      <w:r>
        <w:rPr>
          <w:rFonts w:eastAsia="SimSun" w:hint="cs"/>
          <w:rtl/>
        </w:rPr>
        <w:t xml:space="preserve">وينبغي عدم </w:t>
      </w:r>
      <w:r w:rsidR="00567BF2">
        <w:rPr>
          <w:rFonts w:eastAsia="SimSun" w:hint="cs"/>
          <w:rtl/>
        </w:rPr>
        <w:t>إيلاء أي أهمية لاتجاه الأ</w:t>
      </w:r>
      <w:r>
        <w:rPr>
          <w:rFonts w:eastAsia="SimSun" w:hint="cs"/>
          <w:rtl/>
        </w:rPr>
        <w:t xml:space="preserve">سطوانتين في الشكل </w:t>
      </w:r>
      <w:r>
        <w:rPr>
          <w:rFonts w:eastAsia="SimSun"/>
        </w:rPr>
        <w:t>1.F</w:t>
      </w:r>
      <w:r>
        <w:rPr>
          <w:rFonts w:eastAsia="SimSun" w:hint="cs"/>
          <w:rtl/>
          <w:lang w:bidi="ar-LB"/>
        </w:rPr>
        <w:t xml:space="preserve"> بالنسبة للخط الرأسي. فقد ت</w:t>
      </w:r>
      <w:r w:rsidR="00656EE1">
        <w:rPr>
          <w:rFonts w:eastAsia="SimSun" w:hint="cs"/>
          <w:rtl/>
          <w:lang w:bidi="ar-LB"/>
        </w:rPr>
        <w:t>مثل</w:t>
      </w:r>
      <w:r>
        <w:rPr>
          <w:rFonts w:eastAsia="SimSun" w:hint="cs"/>
          <w:rtl/>
          <w:lang w:bidi="ar-LB"/>
        </w:rPr>
        <w:t xml:space="preserve"> أي من</w:t>
      </w:r>
      <w:r w:rsidR="00656EE1">
        <w:rPr>
          <w:rFonts w:eastAsia="SimSun" w:hint="cs"/>
          <w:rtl/>
          <w:lang w:bidi="ar-LB"/>
        </w:rPr>
        <w:t>هما</w:t>
      </w:r>
      <w:r>
        <w:rPr>
          <w:rFonts w:eastAsia="SimSun" w:hint="cs"/>
          <w:rtl/>
          <w:lang w:bidi="ar-LB"/>
        </w:rPr>
        <w:t xml:space="preserve"> حزمة المحطة الأرضية</w:t>
      </w:r>
      <w:r w:rsidR="00656EE1">
        <w:rPr>
          <w:rFonts w:eastAsia="SimSun" w:hint="cs"/>
          <w:rtl/>
          <w:lang w:bidi="ar-LB"/>
        </w:rPr>
        <w:t>. ومع ذلك، تقضي إحدى العمليات التقريبية المستخدمة في الحساب بافتراض أن التوهين بسبب المطر منتظم داخل الحجم المشترك للأسطوانتين</w:t>
      </w:r>
      <w:r w:rsidR="00567BF2">
        <w:rPr>
          <w:rFonts w:eastAsia="SimSun" w:hint="cs"/>
          <w:rtl/>
          <w:lang w:bidi="ar-LB"/>
        </w:rPr>
        <w:t>. والمطر لا يكون</w:t>
      </w:r>
      <w:r w:rsidR="00656EE1">
        <w:rPr>
          <w:rFonts w:eastAsia="SimSun" w:hint="cs"/>
          <w:rtl/>
          <w:lang w:bidi="ar-LB"/>
        </w:rPr>
        <w:t xml:space="preserve"> منتظماً </w:t>
      </w:r>
      <w:r w:rsidR="00567BF2">
        <w:rPr>
          <w:rFonts w:eastAsia="SimSun" w:hint="cs"/>
          <w:rtl/>
          <w:lang w:bidi="ar-LB"/>
        </w:rPr>
        <w:t>من الناحية ال</w:t>
      </w:r>
      <w:r w:rsidR="00656EE1">
        <w:rPr>
          <w:rFonts w:eastAsia="SimSun" w:hint="cs"/>
          <w:rtl/>
          <w:lang w:bidi="ar-LB"/>
        </w:rPr>
        <w:t>مكاني</w:t>
      </w:r>
      <w:r w:rsidR="00567BF2">
        <w:rPr>
          <w:rFonts w:eastAsia="SimSun" w:hint="cs"/>
          <w:rtl/>
          <w:lang w:bidi="ar-LB"/>
        </w:rPr>
        <w:t>ة</w:t>
      </w:r>
      <w:r w:rsidR="00656EE1">
        <w:rPr>
          <w:rFonts w:eastAsia="SimSun" w:hint="cs"/>
          <w:rtl/>
          <w:lang w:bidi="ar-LB"/>
        </w:rPr>
        <w:t xml:space="preserve"> ما قد يؤدي ذلك إلى مغالاة في تقدير الخسارة. وينبغي عدم استخدام هذا الاختبار إذا تجاوز الامتداد الأفقي للحجم المشترك </w:t>
      </w:r>
      <w:proofErr w:type="gramStart"/>
      <w:r w:rsidR="00656EE1">
        <w:rPr>
          <w:rFonts w:eastAsia="SimSun" w:hint="cs"/>
          <w:rtl/>
          <w:lang w:bidi="ar-LB"/>
        </w:rPr>
        <w:t xml:space="preserve">القيمة </w:t>
      </w:r>
      <m:oMath>
        <m:r>
          <w:rPr>
            <w:rFonts w:ascii="Cambria Math" w:hAnsi="Cambria Math"/>
            <w:lang w:val="en-GB"/>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00656EE1">
        <w:rPr>
          <w:rFonts w:eastAsia="SimSun" w:hint="cs"/>
          <w:rtl/>
          <w:lang w:val="en-GB"/>
        </w:rPr>
        <w:t xml:space="preserve"> متر</w:t>
      </w:r>
      <w:proofErr w:type="gramEnd"/>
      <w:r w:rsidR="00A831F3">
        <w:rPr>
          <w:rFonts w:eastAsia="SimSun" w:hint="cs"/>
          <w:rtl/>
        </w:rPr>
        <w:t>.</w:t>
      </w:r>
    </w:p>
    <w:p w:rsidR="00A831F3" w:rsidRDefault="00656EE1" w:rsidP="00656EE1">
      <w:pPr>
        <w:pStyle w:val="enumlev1"/>
        <w:rPr>
          <w:rFonts w:eastAsia="SimSun"/>
          <w:rtl/>
        </w:rPr>
      </w:pPr>
      <w:r>
        <w:rPr>
          <w:rFonts w:eastAsia="SimSun" w:hint="cs"/>
          <w:rtl/>
        </w:rPr>
        <w:t xml:space="preserve">وينبغي أن يحسب نصفا </w:t>
      </w:r>
      <w:proofErr w:type="gramStart"/>
      <w:r>
        <w:rPr>
          <w:rFonts w:eastAsia="SimSun" w:hint="cs"/>
          <w:rtl/>
        </w:rPr>
        <w:t xml:space="preserve">القطر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Pr>
          <w:rFonts w:eastAsia="SimSun" w:hint="cs"/>
          <w:rtl/>
          <w:lang w:val="en-GB"/>
        </w:rPr>
        <w:t xml:space="preserve"> و</w:t>
      </w:r>
      <w:proofErr w:type="gramEnd"/>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Pr>
          <w:rFonts w:eastAsia="SimSun" w:hint="cs"/>
          <w:rtl/>
          <w:lang w:val="en-GB"/>
        </w:rPr>
        <w:t xml:space="preserve"> انطلاقاً من حافتي </w:t>
      </w:r>
      <w:r>
        <w:rPr>
          <w:rFonts w:eastAsia="SimSun" w:hint="cs"/>
          <w:rtl/>
          <w:lang w:val="en-GB" w:bidi="ar-LB"/>
        </w:rPr>
        <w:t>حزمتي الهوائيين</w:t>
      </w:r>
      <w:r>
        <w:rPr>
          <w:rFonts w:eastAsia="SimSun" w:hint="cs"/>
          <w:rtl/>
          <w:lang w:val="en-GB"/>
        </w:rPr>
        <w:t xml:space="preserve"> عند </w:t>
      </w:r>
      <w:r>
        <w:rPr>
          <w:rFonts w:eastAsia="SimSun"/>
        </w:rPr>
        <w:t>dB 3</w:t>
      </w:r>
      <w:r w:rsidRPr="005062FE">
        <w:rPr>
          <w:rFonts w:ascii="Symbol" w:hAnsi="Symbol"/>
          <w:lang w:val="en-GB"/>
        </w:rPr>
        <w:sym w:font="Symbol" w:char="F02D"/>
      </w:r>
      <w:r>
        <w:rPr>
          <w:rFonts w:eastAsia="SimSun" w:hint="cs"/>
          <w:rtl/>
          <w:lang w:bidi="ar-LB"/>
        </w:rPr>
        <w:t xml:space="preserve"> عند النقطة التي يتطابق فيها محورا التسديد.</w:t>
      </w:r>
      <w:r>
        <w:rPr>
          <w:rFonts w:eastAsia="SimSun" w:hint="cs"/>
          <w:rtl/>
          <w:lang w:val="en-GB"/>
        </w:rPr>
        <w:t xml:space="preserve"> </w:t>
      </w:r>
    </w:p>
    <w:p w:rsidR="00656EE1" w:rsidRPr="00590BA0" w:rsidRDefault="00656EE1" w:rsidP="00590BA0">
      <w:pPr>
        <w:pStyle w:val="enumlev1"/>
        <w:ind w:left="0" w:firstLine="0"/>
        <w:rPr>
          <w:rFonts w:eastAsia="SimSun"/>
          <w:spacing w:val="-2"/>
          <w:rtl/>
        </w:rPr>
      </w:pPr>
      <w:r w:rsidRPr="00590BA0">
        <w:rPr>
          <w:rFonts w:eastAsia="SimSun" w:hint="cs"/>
          <w:spacing w:val="-2"/>
          <w:rtl/>
        </w:rPr>
        <w:t>وي</w:t>
      </w:r>
      <w:r w:rsidR="007154B7" w:rsidRPr="00590BA0">
        <w:rPr>
          <w:rFonts w:eastAsia="SimSun" w:hint="cs"/>
          <w:spacing w:val="-2"/>
          <w:rtl/>
        </w:rPr>
        <w:t>عطي</w:t>
      </w:r>
      <w:r w:rsidRPr="00590BA0">
        <w:rPr>
          <w:rFonts w:eastAsia="SimSun" w:hint="cs"/>
          <w:spacing w:val="-2"/>
          <w:rtl/>
        </w:rPr>
        <w:t xml:space="preserve"> الاختبار</w:t>
      </w:r>
      <w:r w:rsidR="007154B7" w:rsidRPr="00590BA0">
        <w:rPr>
          <w:rFonts w:eastAsia="SimSun" w:hint="cs"/>
          <w:spacing w:val="-2"/>
          <w:rtl/>
        </w:rPr>
        <w:t xml:space="preserve"> تقديراً للقدرة غير المرغوبة للانتثار بالمطر التي يتلقاها المستقبِل المتضرر والتي يتم تجاوزها لنسبة مئوية معينة </w:t>
      </w:r>
      <w:r w:rsidR="007154B7" w:rsidRPr="00590BA0">
        <w:rPr>
          <w:i/>
          <w:spacing w:val="-2"/>
          <w:lang w:val="en-GB"/>
        </w:rPr>
        <w:t>p</w:t>
      </w:r>
      <w:r w:rsidR="00590BA0" w:rsidRPr="00590BA0">
        <w:rPr>
          <w:rFonts w:eastAsia="SimSun" w:hint="cs"/>
          <w:spacing w:val="-2"/>
          <w:rtl/>
        </w:rPr>
        <w:t xml:space="preserve"> من</w:t>
      </w:r>
      <w:r w:rsidR="00590BA0" w:rsidRPr="00590BA0">
        <w:rPr>
          <w:rFonts w:eastAsia="SimSun" w:hint="eastAsia"/>
          <w:spacing w:val="-2"/>
          <w:rtl/>
        </w:rPr>
        <w:t> </w:t>
      </w:r>
      <w:r w:rsidR="00590BA0" w:rsidRPr="00590BA0">
        <w:rPr>
          <w:rFonts w:eastAsia="SimSun" w:hint="cs"/>
          <w:spacing w:val="-2"/>
          <w:rtl/>
        </w:rPr>
        <w:t>الوقت.</w:t>
      </w:r>
    </w:p>
    <w:p w:rsidR="00A831F3" w:rsidRDefault="00A831F3" w:rsidP="009163F7">
      <w:pPr>
        <w:pStyle w:val="FigureNo"/>
        <w:keepNext w:val="0"/>
        <w:rPr>
          <w:rFonts w:eastAsia="SimSun"/>
          <w:rtl/>
        </w:rPr>
      </w:pPr>
      <w:r>
        <w:rPr>
          <w:rFonts w:eastAsia="SimSun" w:hint="cs"/>
          <w:rtl/>
        </w:rPr>
        <w:t xml:space="preserve">الشكل </w:t>
      </w:r>
      <w:r>
        <w:rPr>
          <w:rFonts w:eastAsia="SimSun"/>
        </w:rPr>
        <w:t>1.F</w:t>
      </w:r>
    </w:p>
    <w:p w:rsidR="00A831F3" w:rsidRDefault="007E00CC" w:rsidP="009163F7">
      <w:pPr>
        <w:pStyle w:val="FigureTitle"/>
        <w:keepNext w:val="0"/>
        <w:rPr>
          <w:rFonts w:eastAsia="SimSun"/>
          <w:rtl/>
        </w:rPr>
      </w:pPr>
      <w:r>
        <w:rPr>
          <w:rFonts w:eastAsia="SimSun" w:hint="cs"/>
          <w:rtl/>
        </w:rPr>
        <w:t>الحجم المشترك لحزمتين أسطوانيتين</w:t>
      </w:r>
    </w:p>
    <w:p w:rsidR="00A831F3" w:rsidRDefault="00A831F3" w:rsidP="009163F7">
      <w:pPr>
        <w:pStyle w:val="Figure"/>
        <w:keepNext w:val="0"/>
        <w:keepLines w:val="0"/>
        <w:rPr>
          <w:rFonts w:eastAsia="SimSun"/>
          <w:rtl/>
        </w:rPr>
      </w:pPr>
      <w:r w:rsidRPr="005062FE">
        <w:object w:dxaOrig="3174" w:dyaOrig="3174">
          <v:shape id="_x0000_i1034" type="#_x0000_t75" style="width:159pt;height:159pt" o:ole="">
            <v:imagedata r:id="rId32" o:title=""/>
          </v:shape>
          <o:OLEObject Type="Embed" ProgID="CorelDraw.Graphic.16" ShapeID="_x0000_i1034" DrawAspect="Content" ObjectID="_1596875689" r:id="rId33"/>
        </w:object>
      </w:r>
    </w:p>
    <w:p w:rsidR="00A831F3" w:rsidRDefault="007154B7" w:rsidP="00FB5751">
      <w:pPr>
        <w:rPr>
          <w:rFonts w:eastAsia="SimSun"/>
          <w:rtl/>
        </w:rPr>
      </w:pPr>
      <w:r>
        <w:rPr>
          <w:rFonts w:eastAsia="SimSun" w:hint="cs"/>
          <w:rtl/>
        </w:rPr>
        <w:t>وينفّذ الاختبار بالخطوات التالية</w:t>
      </w:r>
      <w:r w:rsidR="00A831F3">
        <w:rPr>
          <w:rFonts w:eastAsia="SimSun" w:hint="cs"/>
          <w:rtl/>
        </w:rPr>
        <w:t>.</w:t>
      </w:r>
    </w:p>
    <w:p w:rsidR="00A831F3" w:rsidRDefault="007154B7" w:rsidP="00FB5751">
      <w:pPr>
        <w:rPr>
          <w:rFonts w:eastAsia="SimSun"/>
          <w:rtl/>
          <w:lang w:bidi="ar-LB"/>
        </w:rPr>
      </w:pPr>
      <w:r w:rsidRPr="007154B7">
        <w:rPr>
          <w:rFonts w:eastAsia="SimSun" w:hint="cs"/>
          <w:i/>
          <w:iCs/>
          <w:rtl/>
        </w:rPr>
        <w:t xml:space="preserve">الخطوة </w:t>
      </w:r>
      <w:r w:rsidRPr="007154B7">
        <w:rPr>
          <w:rFonts w:eastAsia="SimSun"/>
          <w:i/>
          <w:iCs/>
        </w:rPr>
        <w:t>1</w:t>
      </w:r>
      <w:r>
        <w:rPr>
          <w:rFonts w:eastAsia="SimSun" w:hint="cs"/>
          <w:rtl/>
          <w:lang w:bidi="ar-LB"/>
        </w:rPr>
        <w:t>:</w:t>
      </w:r>
      <w:r>
        <w:rPr>
          <w:rFonts w:eastAsia="SimSun"/>
          <w:lang w:bidi="ar-LB"/>
        </w:rPr>
        <w:t xml:space="preserve"> </w:t>
      </w:r>
      <w:r>
        <w:rPr>
          <w:rFonts w:eastAsia="SimSun" w:hint="cs"/>
          <w:rtl/>
          <w:lang w:bidi="ar-LB"/>
        </w:rPr>
        <w:t>حساب طول الأسطوانتين:</w:t>
      </w:r>
    </w:p>
    <w:p w:rsidR="00A831F3" w:rsidRPr="005062FE" w:rsidRDefault="00A831F3" w:rsidP="00FB5751">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den>
        </m:f>
      </m:oMath>
      <w:r w:rsidRPr="005062FE">
        <w:rPr>
          <w:lang w:val="en-GB"/>
        </w:rPr>
        <w:t xml:space="preserve">                </w:t>
      </w:r>
      <w:bookmarkStart w:id="230" w:name="lt_pId1120"/>
      <w:r w:rsidRPr="005062FE">
        <w:rPr>
          <w:lang w:val="en-GB"/>
        </w:rPr>
        <w:t>(m)</w:t>
      </w:r>
      <w:bookmarkEnd w:id="230"/>
      <w:r w:rsidRPr="005062FE">
        <w:rPr>
          <w:lang w:val="en-GB"/>
        </w:rPr>
        <w:tab/>
      </w:r>
      <w:r w:rsidR="003E33D7">
        <w:rPr>
          <w:lang w:val="en-GB"/>
        </w:rPr>
        <w:t>(74a)</w:t>
      </w:r>
    </w:p>
    <w:p w:rsidR="00A831F3" w:rsidRPr="005062FE" w:rsidRDefault="00A831F3" w:rsidP="00FB5751">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lastRenderedPageBreak/>
        <w:tab/>
      </w:r>
      <w:r w:rsidRPr="005062FE">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e>
        </m:d>
      </m:oMath>
      <w:r w:rsidRPr="005062FE">
        <w:rPr>
          <w:lang w:val="en-GB"/>
        </w:rPr>
        <w:t xml:space="preserve">                </w:t>
      </w:r>
      <w:bookmarkStart w:id="231" w:name="lt_pId1122"/>
      <w:r w:rsidRPr="005062FE">
        <w:rPr>
          <w:lang w:val="en-GB"/>
        </w:rPr>
        <w:t>(m)</w:t>
      </w:r>
      <w:bookmarkEnd w:id="231"/>
      <w:r w:rsidRPr="005062FE">
        <w:rPr>
          <w:lang w:val="en-GB"/>
        </w:rPr>
        <w:tab/>
      </w:r>
      <w:r w:rsidR="003E33D7">
        <w:rPr>
          <w:lang w:val="en-GB"/>
        </w:rPr>
        <w:t>(74b)</w:t>
      </w:r>
    </w:p>
    <w:p w:rsidR="00A831F3" w:rsidRPr="005062FE" w:rsidRDefault="007154B7" w:rsidP="007154B7">
      <w:pPr>
        <w:rPr>
          <w:szCs w:val="24"/>
          <w:lang w:val="en-GB"/>
        </w:rPr>
      </w:pPr>
      <w:r>
        <w:rPr>
          <w:rFonts w:hint="cs"/>
          <w:rtl/>
          <w:lang w:val="en-GB"/>
        </w:rPr>
        <w:t xml:space="preserve">حيث تعطي الدالة </w:t>
      </w:r>
      <w:r>
        <w:t>max</w:t>
      </w:r>
      <w:r>
        <w:rPr>
          <w:rFonts w:hint="cs"/>
          <w:rtl/>
        </w:rPr>
        <w:t xml:space="preserve"> </w:t>
      </w:r>
      <w:r>
        <w:rPr>
          <w:rFonts w:hint="cs"/>
          <w:rtl/>
          <w:lang w:bidi="ar-LB"/>
        </w:rPr>
        <w:t>القيمة الأكبر بين المتغيرين المستقلين الخاصين بها</w:t>
      </w:r>
      <w:r w:rsidR="00A831F3">
        <w:rPr>
          <w:rFonts w:hint="cs"/>
          <w:rtl/>
          <w:lang w:val="en-GB"/>
        </w:rPr>
        <w:t>.</w:t>
      </w:r>
    </w:p>
    <w:p w:rsidR="00A831F3" w:rsidRPr="005062FE" w:rsidRDefault="007154B7" w:rsidP="00806527">
      <w:pPr>
        <w:rPr>
          <w:lang w:val="en-GB"/>
        </w:rPr>
      </w:pPr>
      <w:r w:rsidRPr="007154B7">
        <w:rPr>
          <w:rFonts w:eastAsia="SimSun" w:hint="cs"/>
          <w:i/>
          <w:iCs/>
          <w:rtl/>
        </w:rPr>
        <w:t xml:space="preserve">الخطوة </w:t>
      </w:r>
      <w:r>
        <w:rPr>
          <w:rFonts w:eastAsia="SimSun"/>
          <w:i/>
          <w:iCs/>
        </w:rPr>
        <w:t>2</w:t>
      </w:r>
      <w:r>
        <w:rPr>
          <w:rFonts w:eastAsia="SimSun" w:hint="cs"/>
          <w:rtl/>
          <w:lang w:bidi="ar-LB"/>
        </w:rPr>
        <w:t>:</w:t>
      </w:r>
      <w:r w:rsidR="00806527">
        <w:rPr>
          <w:rFonts w:eastAsia="SimSun" w:hint="cs"/>
          <w:rtl/>
          <w:lang w:bidi="ar-LB"/>
        </w:rPr>
        <w:t xml:space="preserve"> </w:t>
      </w:r>
      <w:r>
        <w:rPr>
          <w:rFonts w:eastAsia="SimSun" w:hint="cs"/>
          <w:rtl/>
          <w:lang w:bidi="ar-LB"/>
        </w:rPr>
        <w:t xml:space="preserve">حساب كثافة تدفق </w:t>
      </w:r>
      <w:proofErr w:type="gramStart"/>
      <w:r>
        <w:rPr>
          <w:rFonts w:eastAsia="SimSun" w:hint="cs"/>
          <w:rtl/>
          <w:lang w:bidi="ar-LB"/>
        </w:rPr>
        <w:t xml:space="preserve">القدرة </w:t>
      </w:r>
      <m:oMath>
        <m:r>
          <w:rPr>
            <w:rFonts w:ascii="Cambria Math" w:hAnsi="Cambria Math"/>
            <w:lang w:val="en-GB"/>
          </w:rPr>
          <m:t>S</m:t>
        </m:r>
      </m:oMath>
      <w:r>
        <w:rPr>
          <w:rFonts w:eastAsia="SimSun" w:hint="cs"/>
          <w:rtl/>
          <w:lang w:bidi="ar-LB"/>
        </w:rPr>
        <w:t xml:space="preserve"> بوحدات</w:t>
      </w:r>
      <w:proofErr w:type="gramEnd"/>
      <w:r>
        <w:rPr>
          <w:rFonts w:eastAsia="SimSun" w:hint="cs"/>
          <w:rtl/>
          <w:lang w:bidi="ar-LB"/>
        </w:rPr>
        <w:t xml:space="preserve"> </w:t>
      </w:r>
      <w:r>
        <w:rPr>
          <w:rFonts w:eastAsia="SimSun"/>
          <w:lang w:bidi="ar-LB"/>
        </w:rPr>
        <w:t>dB(W)</w:t>
      </w:r>
      <w:r>
        <w:rPr>
          <w:rFonts w:eastAsia="SimSun" w:hint="cs"/>
          <w:rtl/>
          <w:lang w:bidi="ar-LB"/>
        </w:rPr>
        <w:t xml:space="preserve"> الواردة إلى الطرف الدائري للأسطوانة التي تمثل الحزمة غير المرغوبة.</w:t>
      </w:r>
      <w:r w:rsidR="009F41FC">
        <w:rPr>
          <w:rFonts w:eastAsia="SimSun" w:hint="eastAsia"/>
          <w:rtl/>
          <w:lang w:bidi="ar-LB"/>
        </w:rPr>
        <w:t> </w:t>
      </w:r>
      <w:r>
        <w:rPr>
          <w:rFonts w:eastAsia="SimSun" w:hint="cs"/>
          <w:rtl/>
          <w:lang w:bidi="ar-LB"/>
        </w:rPr>
        <w:t xml:space="preserve">ويمكن إجراء ذلك بطرق عدة. فإذا </w:t>
      </w:r>
      <w:r w:rsidR="00371FC2">
        <w:rPr>
          <w:rFonts w:eastAsia="SimSun" w:hint="cs"/>
          <w:rtl/>
          <w:lang w:bidi="ar-LB"/>
        </w:rPr>
        <w:t xml:space="preserve">كانت </w:t>
      </w:r>
      <w:r w:rsidR="00371FC2">
        <w:rPr>
          <w:color w:val="000000"/>
          <w:rtl/>
        </w:rPr>
        <w:t xml:space="preserve">القدرة المشعة المكافئة </w:t>
      </w:r>
      <w:proofErr w:type="spellStart"/>
      <w:r w:rsidR="00371FC2">
        <w:rPr>
          <w:color w:val="000000"/>
          <w:rtl/>
        </w:rPr>
        <w:t>المتناحية</w:t>
      </w:r>
      <w:proofErr w:type="spellEnd"/>
      <w:r>
        <w:rPr>
          <w:rFonts w:eastAsia="SimSun" w:hint="cs"/>
          <w:rtl/>
          <w:lang w:bidi="ar-LB"/>
        </w:rPr>
        <w:t xml:space="preserve"> </w:t>
      </w:r>
      <w:r w:rsidR="00371FC2">
        <w:rPr>
          <w:rFonts w:eastAsia="SimSun"/>
          <w:lang w:bidi="ar-LB"/>
        </w:rPr>
        <w:t>(</w:t>
      </w:r>
      <w:r w:rsidRPr="005062FE">
        <w:rPr>
          <w:lang w:val="en-GB"/>
        </w:rPr>
        <w:t>e.i.r.p</w:t>
      </w:r>
      <w:r w:rsidR="00FB5751">
        <w:rPr>
          <w:lang w:val="en-GB"/>
        </w:rPr>
        <w:t>.</w:t>
      </w:r>
      <w:r w:rsidR="00371FC2">
        <w:rPr>
          <w:lang w:val="en-GB"/>
        </w:rPr>
        <w:t>)</w:t>
      </w:r>
      <w:r>
        <w:rPr>
          <w:rFonts w:hint="cs"/>
          <w:rtl/>
          <w:lang w:val="en-GB"/>
        </w:rPr>
        <w:t xml:space="preserve"> للمرسِل متاحة</w:t>
      </w:r>
      <w:r w:rsidR="00371FC2">
        <w:rPr>
          <w:rFonts w:hint="cs"/>
          <w:rtl/>
          <w:lang w:val="en-GB"/>
        </w:rPr>
        <w:t>،</w:t>
      </w:r>
      <w:r w:rsidR="00371FC2">
        <w:rPr>
          <w:lang w:val="en-GB"/>
        </w:rPr>
        <w:t xml:space="preserve"> </w:t>
      </w:r>
      <w:r w:rsidR="00371FC2">
        <w:rPr>
          <w:rFonts w:hint="cs"/>
          <w:rtl/>
          <w:lang w:val="en-GB" w:bidi="ar-LB"/>
        </w:rPr>
        <w:t xml:space="preserve">يمكن </w:t>
      </w:r>
      <w:proofErr w:type="gramStart"/>
      <w:r w:rsidR="00371FC2">
        <w:rPr>
          <w:rFonts w:hint="cs"/>
          <w:rtl/>
          <w:lang w:val="en-GB" w:bidi="ar-LB"/>
        </w:rPr>
        <w:t xml:space="preserve">حساب </w:t>
      </w:r>
      <m:oMath>
        <m:r>
          <w:rPr>
            <w:rFonts w:ascii="Cambria Math" w:hAnsi="Cambria Math"/>
            <w:lang w:val="en-GB"/>
          </w:rPr>
          <m:t>S</m:t>
        </m:r>
      </m:oMath>
      <w:r w:rsidR="00371FC2">
        <w:rPr>
          <w:rFonts w:hint="cs"/>
          <w:rtl/>
          <w:lang w:val="en-GB"/>
        </w:rPr>
        <w:t xml:space="preserve"> بواسطة</w:t>
      </w:r>
      <w:proofErr w:type="gramEnd"/>
      <w:r w:rsidR="00371FC2">
        <w:rPr>
          <w:rFonts w:hint="cs"/>
          <w:rtl/>
          <w:lang w:val="en-GB"/>
        </w:rPr>
        <w:t xml:space="preserve"> المعادلة:</w:t>
      </w:r>
    </w:p>
    <w:p w:rsidR="00A831F3" w:rsidRPr="005062FE" w:rsidRDefault="00A831F3"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Pr="005062FE">
        <w:rPr>
          <w:lang w:val="en-GB"/>
        </w:rPr>
        <w:t xml:space="preserve">                </w:t>
      </w:r>
      <w:bookmarkStart w:id="232" w:name="lt_pId1129"/>
      <w:r w:rsidRPr="005062FE">
        <w:rPr>
          <w:lang w:val="en-GB"/>
        </w:rPr>
        <w:t>(</w:t>
      </w:r>
      <w:proofErr w:type="gramStart"/>
      <w:r w:rsidRPr="005062FE">
        <w:rPr>
          <w:lang w:val="en-GB"/>
        </w:rPr>
        <w:t>dB(</w:t>
      </w:r>
      <w:proofErr w:type="gramEnd"/>
      <w:r w:rsidRPr="005062FE">
        <w:rPr>
          <w:lang w:val="en-GB"/>
        </w:rPr>
        <w:t>W/m</w:t>
      </w:r>
      <w:r w:rsidRPr="005062FE">
        <w:rPr>
          <w:vertAlign w:val="superscript"/>
          <w:lang w:val="en-GB"/>
        </w:rPr>
        <w:t>2</w:t>
      </w:r>
      <w:r w:rsidRPr="005062FE">
        <w:rPr>
          <w:lang w:val="en-GB"/>
        </w:rPr>
        <w:t>))</w:t>
      </w:r>
      <w:bookmarkEnd w:id="232"/>
      <w:r w:rsidRPr="005062FE">
        <w:rPr>
          <w:lang w:val="en-GB"/>
        </w:rPr>
        <w:tab/>
      </w:r>
      <w:bookmarkStart w:id="233" w:name="lt_pId1130"/>
      <w:r w:rsidRPr="005062FE">
        <w:rPr>
          <w:lang w:val="en-GB"/>
        </w:rPr>
        <w:t>(</w:t>
      </w:r>
      <w:r w:rsidR="00BF504E">
        <w:rPr>
          <w:lang w:val="en-GB"/>
        </w:rPr>
        <w:t>75</w:t>
      </w:r>
      <w:r w:rsidRPr="005062FE">
        <w:rPr>
          <w:lang w:val="en-GB"/>
        </w:rPr>
        <w:t>)</w:t>
      </w:r>
      <w:bookmarkEnd w:id="233"/>
    </w:p>
    <w:p w:rsidR="00A831F3" w:rsidRPr="005062FE" w:rsidRDefault="00A831F3" w:rsidP="00B70BB7">
      <w:pPr>
        <w:keepNext/>
        <w:rPr>
          <w:lang w:val="en-GB"/>
        </w:rPr>
      </w:pPr>
      <w:r>
        <w:rPr>
          <w:rFonts w:hint="cs"/>
          <w:rtl/>
          <w:lang w:val="en-GB"/>
        </w:rPr>
        <w:t>حيث:</w:t>
      </w:r>
    </w:p>
    <w:p w:rsidR="00A831F3" w:rsidRPr="00371FC2" w:rsidRDefault="00A831F3" w:rsidP="001F153C">
      <w:pPr>
        <w:pStyle w:val="Equationlegend"/>
        <w:overflowPunct/>
        <w:autoSpaceDE/>
        <w:autoSpaceDN/>
        <w:adjustRightInd/>
        <w:ind w:left="1984" w:hanging="1984"/>
        <w:textAlignment w:val="auto"/>
        <w:rPr>
          <w:rtl/>
          <w:lang w:bidi="ar-LB"/>
        </w:rPr>
      </w:pPr>
      <w:r w:rsidRPr="005062FE">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proofErr w:type="gramStart"/>
      <w:r w:rsidR="001F153C">
        <w:rPr>
          <w:rFonts w:hint="cs"/>
          <w:rtl/>
        </w:rPr>
        <w:t>:</w:t>
      </w:r>
      <w:r w:rsidRPr="005062FE">
        <w:tab/>
      </w:r>
      <w:proofErr w:type="gramEnd"/>
      <w:r w:rsidR="00371FC2">
        <w:rPr>
          <w:color w:val="000000"/>
          <w:rtl/>
        </w:rPr>
        <w:t xml:space="preserve">القدرة المشعة المكافئة </w:t>
      </w:r>
      <w:proofErr w:type="spellStart"/>
      <w:r w:rsidR="00371FC2">
        <w:rPr>
          <w:color w:val="000000"/>
          <w:rtl/>
        </w:rPr>
        <w:t>المتناحية</w:t>
      </w:r>
      <w:proofErr w:type="spellEnd"/>
      <w:r w:rsidR="00371FC2">
        <w:rPr>
          <w:rFonts w:eastAsia="SimSun" w:hint="cs"/>
          <w:rtl/>
          <w:lang w:bidi="ar-LB"/>
        </w:rPr>
        <w:t xml:space="preserve"> </w:t>
      </w:r>
      <w:r w:rsidR="00371FC2">
        <w:rPr>
          <w:rFonts w:eastAsia="SimSun"/>
          <w:lang w:bidi="ar-LB"/>
        </w:rPr>
        <w:t>(</w:t>
      </w:r>
      <w:r w:rsidR="00371FC2" w:rsidRPr="005062FE">
        <w:rPr>
          <w:lang w:val="en-GB"/>
        </w:rPr>
        <w:t>e.i.r.p</w:t>
      </w:r>
      <w:r w:rsidR="00AF0FEF">
        <w:t>.</w:t>
      </w:r>
      <w:r w:rsidR="00371FC2">
        <w:rPr>
          <w:lang w:val="en-GB"/>
        </w:rPr>
        <w:t>)</w:t>
      </w:r>
      <w:r w:rsidR="00371FC2">
        <w:rPr>
          <w:rFonts w:hint="cs"/>
          <w:rtl/>
          <w:lang w:val="en-GB"/>
        </w:rPr>
        <w:t xml:space="preserve"> للمرسِل غير المرغوب </w:t>
      </w:r>
      <w:r w:rsidR="00371FC2">
        <w:t>dB(W)</w:t>
      </w:r>
    </w:p>
    <w:p w:rsidR="00A831F3" w:rsidRPr="00371FC2" w:rsidRDefault="00A831F3" w:rsidP="001F153C">
      <w:pPr>
        <w:pStyle w:val="Equationlegend"/>
        <w:overflowPunct/>
        <w:autoSpaceDE/>
        <w:autoSpaceDN/>
        <w:adjustRightInd/>
        <w:ind w:left="1984" w:hanging="1984"/>
        <w:textAlignment w:val="auto"/>
      </w:pPr>
      <w:r w:rsidRPr="005062FE">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proofErr w:type="gramStart"/>
      <w:r w:rsidR="001F153C">
        <w:rPr>
          <w:rFonts w:hint="cs"/>
          <w:rtl/>
        </w:rPr>
        <w:t>:</w:t>
      </w:r>
      <w:r w:rsidRPr="005062FE">
        <w:tab/>
      </w:r>
      <w:proofErr w:type="gramEnd"/>
      <w:r w:rsidR="00371FC2">
        <w:rPr>
          <w:rFonts w:hint="cs"/>
          <w:rtl/>
          <w:lang w:val="en-GB"/>
        </w:rPr>
        <w:t xml:space="preserve">المسافة </w:t>
      </w:r>
      <w:r w:rsidR="00371FC2">
        <w:rPr>
          <w:rFonts w:hint="cs"/>
          <w:rtl/>
          <w:lang w:val="en-GB" w:bidi="ar-LB"/>
        </w:rPr>
        <w:t>بين</w:t>
      </w:r>
      <w:r w:rsidR="00371FC2">
        <w:rPr>
          <w:rFonts w:hint="cs"/>
          <w:rtl/>
          <w:lang w:val="en-GB"/>
        </w:rPr>
        <w:t xml:space="preserve"> المرسِل غير المرغوب والحجم المشترك بوحدات </w:t>
      </w:r>
      <w:r w:rsidR="00371FC2">
        <w:t>km</w:t>
      </w:r>
    </w:p>
    <w:p w:rsidR="00A831F3" w:rsidRPr="009F41FC" w:rsidRDefault="00A831F3" w:rsidP="001F153C">
      <w:pPr>
        <w:pStyle w:val="Equationlegend"/>
        <w:overflowPunct/>
        <w:autoSpaceDE/>
        <w:autoSpaceDN/>
        <w:adjustRightInd/>
        <w:ind w:left="1984" w:hanging="1984"/>
        <w:textAlignment w:val="auto"/>
        <w:rPr>
          <w:spacing w:val="-2"/>
        </w:rPr>
      </w:pPr>
      <w:r w:rsidRPr="009F41FC">
        <w:rPr>
          <w:spacing w:val="-2"/>
        </w:rPr>
        <w:tab/>
      </w:r>
      <m:oMath>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g</m:t>
            </m:r>
          </m:sub>
        </m:sSub>
      </m:oMath>
      <w:proofErr w:type="gramStart"/>
      <w:r w:rsidR="001F153C">
        <w:rPr>
          <w:rFonts w:hint="cs"/>
          <w:spacing w:val="-2"/>
          <w:rtl/>
        </w:rPr>
        <w:t>:</w:t>
      </w:r>
      <w:r w:rsidRPr="009F41FC">
        <w:rPr>
          <w:spacing w:val="-2"/>
        </w:rPr>
        <w:tab/>
      </w:r>
      <w:bookmarkStart w:id="234" w:name="lt_pId1137"/>
      <w:proofErr w:type="gramEnd"/>
      <w:r w:rsidR="00371FC2" w:rsidRPr="009F41FC">
        <w:rPr>
          <w:rFonts w:hint="cs"/>
          <w:spacing w:val="-2"/>
          <w:rtl/>
          <w:lang w:val="en-GB"/>
        </w:rPr>
        <w:t xml:space="preserve">التوهين النوعي الناجم عن الغازات الجوية بوحدات </w:t>
      </w:r>
      <w:r w:rsidR="00371FC2" w:rsidRPr="009F41FC">
        <w:rPr>
          <w:spacing w:val="-2"/>
        </w:rPr>
        <w:t>dB/km</w:t>
      </w:r>
      <w:r w:rsidR="00371FC2" w:rsidRPr="009F41FC">
        <w:rPr>
          <w:rFonts w:hint="cs"/>
          <w:spacing w:val="-2"/>
          <w:rtl/>
        </w:rPr>
        <w:t>، على النحو الوارد في</w:t>
      </w:r>
      <w:r w:rsidRPr="009F41FC">
        <w:rPr>
          <w:rFonts w:hint="cs"/>
          <w:spacing w:val="-2"/>
          <w:rtl/>
          <w:lang w:val="en-GB"/>
        </w:rPr>
        <w:t xml:space="preserve"> التوصية</w:t>
      </w:r>
      <w:r w:rsidR="009F41FC">
        <w:rPr>
          <w:rFonts w:hint="eastAsia"/>
          <w:spacing w:val="-2"/>
          <w:rtl/>
          <w:lang w:val="en-GB"/>
        </w:rPr>
        <w:t> </w:t>
      </w:r>
      <w:r w:rsidRPr="009F41FC">
        <w:rPr>
          <w:spacing w:val="-2"/>
        </w:rPr>
        <w:t>ITU</w:t>
      </w:r>
      <w:r w:rsidR="00006B2E" w:rsidRPr="009F41FC">
        <w:rPr>
          <w:spacing w:val="-2"/>
        </w:rPr>
        <w:noBreakHyphen/>
      </w:r>
      <w:r w:rsidRPr="009F41FC">
        <w:rPr>
          <w:spacing w:val="-2"/>
        </w:rPr>
        <w:t>R</w:t>
      </w:r>
      <w:r w:rsidR="00006B2E" w:rsidRPr="009F41FC">
        <w:rPr>
          <w:spacing w:val="-2"/>
        </w:rPr>
        <w:t> </w:t>
      </w:r>
      <w:r w:rsidRPr="009F41FC">
        <w:rPr>
          <w:spacing w:val="-2"/>
        </w:rPr>
        <w:t>P.676</w:t>
      </w:r>
      <w:bookmarkEnd w:id="234"/>
      <w:r w:rsidRPr="009F41FC">
        <w:rPr>
          <w:rFonts w:hint="cs"/>
          <w:spacing w:val="-2"/>
          <w:rtl/>
        </w:rPr>
        <w:t>.</w:t>
      </w:r>
    </w:p>
    <w:p w:rsidR="00A831F3" w:rsidRPr="005062FE" w:rsidRDefault="00371FC2" w:rsidP="0008553A">
      <w:pPr>
        <w:rPr>
          <w:lang w:val="en-GB"/>
        </w:rPr>
      </w:pPr>
      <w:r>
        <w:rPr>
          <w:rFonts w:hint="cs"/>
          <w:rtl/>
          <w:lang w:val="en-GB"/>
        </w:rPr>
        <w:t xml:space="preserve">ويمكن </w:t>
      </w:r>
      <w:proofErr w:type="gramStart"/>
      <w:r>
        <w:rPr>
          <w:rFonts w:hint="cs"/>
          <w:rtl/>
          <w:lang w:val="en-GB"/>
        </w:rPr>
        <w:t>حساب</w:t>
      </w:r>
      <w:r w:rsidR="0008553A">
        <w:rPr>
          <w:rFonts w:hint="cs"/>
          <w:rtl/>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Pr>
          <w:rFonts w:hint="cs"/>
          <w:rtl/>
          <w:lang w:val="en-GB"/>
        </w:rPr>
        <w:t xml:space="preserve"> على</w:t>
      </w:r>
      <w:proofErr w:type="gramEnd"/>
      <w:r>
        <w:rPr>
          <w:rFonts w:hint="cs"/>
          <w:rtl/>
          <w:lang w:val="en-GB"/>
        </w:rPr>
        <w:t xml:space="preserve"> النحو التالي:</w:t>
      </w:r>
    </w:p>
    <w:p w:rsidR="00A831F3" w:rsidRPr="005062FE" w:rsidRDefault="00A831F3"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Pr="005062FE">
        <w:rPr>
          <w:lang w:val="en-GB"/>
        </w:rPr>
        <w:t xml:space="preserve">                </w:t>
      </w:r>
      <w:bookmarkStart w:id="235" w:name="lt_pId1139"/>
      <w:proofErr w:type="gramStart"/>
      <w:r w:rsidRPr="005062FE">
        <w:rPr>
          <w:lang w:val="en-GB"/>
        </w:rPr>
        <w:t>dB(</w:t>
      </w:r>
      <w:proofErr w:type="gramEnd"/>
      <w:r w:rsidRPr="005062FE">
        <w:rPr>
          <w:lang w:val="en-GB"/>
        </w:rPr>
        <w:t>W)</w:t>
      </w:r>
      <w:bookmarkEnd w:id="235"/>
      <w:r w:rsidRPr="005062FE">
        <w:rPr>
          <w:lang w:val="en-GB"/>
        </w:rPr>
        <w:tab/>
      </w:r>
      <w:r w:rsidR="003E33D7">
        <w:rPr>
          <w:lang w:val="en-GB"/>
        </w:rPr>
        <w:t>(75a)</w:t>
      </w:r>
    </w:p>
    <w:p w:rsidR="00A831F3" w:rsidRPr="005062FE" w:rsidRDefault="00A831F3" w:rsidP="00A831F3">
      <w:pPr>
        <w:rPr>
          <w:lang w:val="en-GB"/>
        </w:rPr>
      </w:pPr>
      <w:r>
        <w:rPr>
          <w:rFonts w:hint="cs"/>
          <w:rtl/>
          <w:lang w:val="en-GB"/>
        </w:rPr>
        <w:t>حيث:</w:t>
      </w:r>
    </w:p>
    <w:p w:rsidR="00A831F3" w:rsidRPr="005062FE" w:rsidRDefault="00A831F3" w:rsidP="00AF0FEF">
      <w:pPr>
        <w:pStyle w:val="Equationlegend"/>
        <w:overflowPunct/>
        <w:autoSpaceDE/>
        <w:autoSpaceDN/>
        <w:adjustRightInd/>
        <w:ind w:left="1984" w:hanging="1984"/>
        <w:textAlignment w:val="auto"/>
      </w:pPr>
      <w:r w:rsidRPr="005062FE">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proofErr w:type="gramStart"/>
      <w:r w:rsidR="00AF0FEF">
        <w:rPr>
          <w:rFonts w:hint="cs"/>
          <w:rtl/>
          <w:lang w:bidi="ar-EG"/>
        </w:rPr>
        <w:t>:</w:t>
      </w:r>
      <w:r w:rsidRPr="005062FE">
        <w:tab/>
      </w:r>
      <w:proofErr w:type="gramEnd"/>
      <w:r w:rsidR="00371FC2">
        <w:rPr>
          <w:rFonts w:hint="cs"/>
          <w:rtl/>
        </w:rPr>
        <w:t xml:space="preserve">القدرة المشعة الإجمالية </w:t>
      </w:r>
      <w:r w:rsidR="00371FC2">
        <w:rPr>
          <w:rFonts w:hint="cs"/>
          <w:rtl/>
          <w:lang w:val="en-GB"/>
        </w:rPr>
        <w:t xml:space="preserve">للمرسِل غير المرغوب </w:t>
      </w:r>
      <w:r w:rsidR="00371FC2">
        <w:t>dB(W)</w:t>
      </w:r>
    </w:p>
    <w:p w:rsidR="00A831F3" w:rsidRPr="005062FE" w:rsidRDefault="00A831F3" w:rsidP="00AF0FEF">
      <w:pPr>
        <w:pStyle w:val="Equationlegend"/>
        <w:overflowPunct/>
        <w:autoSpaceDE/>
        <w:autoSpaceDN/>
        <w:adjustRightInd/>
        <w:ind w:left="1984" w:hanging="1984"/>
        <w:textAlignment w:val="auto"/>
        <w:rPr>
          <w:rtl/>
          <w:lang w:bidi="ar-EG"/>
        </w:rPr>
      </w:pPr>
      <w:r w:rsidRPr="005062FE">
        <w:tab/>
      </w:r>
      <m:oMath>
        <m:r>
          <w:rPr>
            <w:rFonts w:ascii="Cambria Math" w:hAnsi="Cambria Math"/>
          </w:rPr>
          <m:t>G</m:t>
        </m:r>
      </m:oMath>
      <w:proofErr w:type="gramStart"/>
      <w:r w:rsidR="00AF0FEF">
        <w:rPr>
          <w:rFonts w:hint="cs"/>
          <w:rtl/>
        </w:rPr>
        <w:t>:</w:t>
      </w:r>
      <w:r w:rsidRPr="005062FE">
        <w:tab/>
      </w:r>
      <w:proofErr w:type="gramEnd"/>
      <w:r w:rsidR="00371FC2">
        <w:rPr>
          <w:rFonts w:hint="cs"/>
          <w:rtl/>
        </w:rPr>
        <w:t xml:space="preserve">كسب الهوائي بوحدات </w:t>
      </w:r>
      <w:proofErr w:type="spellStart"/>
      <w:r w:rsidR="00371FC2">
        <w:t>dBi</w:t>
      </w:r>
      <w:proofErr w:type="spellEnd"/>
      <w:r w:rsidR="00371FC2">
        <w:rPr>
          <w:rFonts w:hint="cs"/>
          <w:rtl/>
          <w:lang w:bidi="ar-LB"/>
        </w:rPr>
        <w:t xml:space="preserve"> باتجاه الحجم المشترك</w:t>
      </w:r>
      <w:r w:rsidR="00215AFA">
        <w:rPr>
          <w:rFonts w:hint="cs"/>
          <w:rtl/>
          <w:lang w:bidi="ar-EG"/>
        </w:rPr>
        <w:t>.</w:t>
      </w:r>
    </w:p>
    <w:p w:rsidR="00A831F3" w:rsidRPr="009F41FC" w:rsidRDefault="00371FC2" w:rsidP="009F41FC">
      <w:pPr>
        <w:rPr>
          <w:lang w:val="en-GB" w:bidi="ar-LB"/>
        </w:rPr>
      </w:pPr>
      <w:r w:rsidRPr="009F41FC">
        <w:rPr>
          <w:rFonts w:eastAsia="SimSun" w:hint="cs"/>
          <w:i/>
          <w:iCs/>
          <w:rtl/>
        </w:rPr>
        <w:t xml:space="preserve">الخطوة </w:t>
      </w:r>
      <w:r w:rsidRPr="009F41FC">
        <w:rPr>
          <w:rFonts w:eastAsia="SimSun"/>
          <w:i/>
          <w:iCs/>
        </w:rPr>
        <w:t>3</w:t>
      </w:r>
      <w:r w:rsidRPr="009F41FC">
        <w:rPr>
          <w:rFonts w:eastAsia="SimSun" w:hint="cs"/>
          <w:rtl/>
          <w:lang w:bidi="ar-LB"/>
        </w:rPr>
        <w:t>:</w:t>
      </w:r>
      <w:r w:rsidRPr="009F41FC">
        <w:rPr>
          <w:rFonts w:eastAsia="SimSun"/>
          <w:lang w:bidi="ar-LB"/>
        </w:rPr>
        <w:t xml:space="preserve"> </w:t>
      </w:r>
      <w:r w:rsidR="001F43E8" w:rsidRPr="009F41FC">
        <w:rPr>
          <w:rFonts w:eastAsia="SimSun" w:hint="cs"/>
          <w:rtl/>
          <w:lang w:bidi="ar-LB"/>
        </w:rPr>
        <w:t>حساب</w:t>
      </w:r>
      <w:r w:rsidRPr="009F41FC">
        <w:rPr>
          <w:rFonts w:eastAsia="SimSun" w:hint="cs"/>
          <w:rtl/>
          <w:lang w:bidi="ar-LB"/>
        </w:rPr>
        <w:t xml:space="preserve"> القدرة التي تدخل في الطرف المضاء للأسطوانة التي تمثل الحزمة غير المرغوبة، تبعاً لما إذا كانت الأسطوانة </w:t>
      </w:r>
      <w:r w:rsidR="001F43E8" w:rsidRPr="009F41FC">
        <w:rPr>
          <w:rFonts w:eastAsia="SimSun"/>
          <w:lang w:bidi="ar-LB"/>
        </w:rPr>
        <w:t>1</w:t>
      </w:r>
      <w:r w:rsidR="009F41FC" w:rsidRPr="009F41FC">
        <w:rPr>
          <w:rFonts w:eastAsia="SimSun" w:hint="eastAsia"/>
          <w:rtl/>
          <w:lang w:bidi="ar-LB"/>
        </w:rPr>
        <w:t> </w:t>
      </w:r>
      <w:r w:rsidR="001F43E8" w:rsidRPr="009F41FC">
        <w:rPr>
          <w:rFonts w:eastAsia="SimSun" w:hint="cs"/>
          <w:rtl/>
          <w:lang w:bidi="ar-LB"/>
        </w:rPr>
        <w:t>أو</w:t>
      </w:r>
      <w:r w:rsidR="009F41FC" w:rsidRPr="009F41FC">
        <w:rPr>
          <w:rFonts w:eastAsia="SimSun" w:hint="eastAsia"/>
          <w:rtl/>
          <w:lang w:bidi="ar-LB"/>
        </w:rPr>
        <w:t> </w:t>
      </w:r>
      <w:r w:rsidR="001F43E8" w:rsidRPr="009F41FC">
        <w:rPr>
          <w:rFonts w:eastAsia="SimSun"/>
          <w:lang w:bidi="ar-LB"/>
        </w:rPr>
        <w:t>2</w:t>
      </w:r>
      <w:r w:rsidR="001F43E8" w:rsidRPr="009F41FC">
        <w:rPr>
          <w:rFonts w:eastAsia="SimSun" w:hint="cs"/>
          <w:rtl/>
          <w:lang w:bidi="ar-LB"/>
        </w:rPr>
        <w:t>.</w:t>
      </w:r>
    </w:p>
    <w:p w:rsidR="00A831F3" w:rsidRPr="005062FE" w:rsidRDefault="001F43E8" w:rsidP="009F41FC">
      <w:pPr>
        <w:keepNext/>
        <w:keepLines/>
        <w:rPr>
          <w:rtl/>
          <w:lang w:val="en-GB" w:bidi="ar-LB"/>
        </w:rPr>
      </w:pPr>
      <w:r>
        <w:rPr>
          <w:rFonts w:hint="cs"/>
          <w:rtl/>
        </w:rPr>
        <w:t xml:space="preserve">إذا كانت الأسطوانة </w:t>
      </w:r>
      <w:r>
        <w:t>1</w:t>
      </w:r>
      <w:r>
        <w:rPr>
          <w:rFonts w:hint="cs"/>
          <w:rtl/>
          <w:lang w:bidi="ar-LB"/>
        </w:rPr>
        <w:t>:</w:t>
      </w:r>
    </w:p>
    <w:p w:rsidR="00A831F3" w:rsidRPr="005062FE" w:rsidRDefault="00A831F3"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5062FE">
        <w:rPr>
          <w:lang w:val="en-GB"/>
        </w:rPr>
        <w:t xml:space="preserve">                </w:t>
      </w:r>
      <w:bookmarkStart w:id="236" w:name="lt_pId1149"/>
      <w:proofErr w:type="gramStart"/>
      <w:r w:rsidRPr="005062FE">
        <w:rPr>
          <w:lang w:val="en-GB"/>
        </w:rPr>
        <w:t>dB(</w:t>
      </w:r>
      <w:proofErr w:type="gramEnd"/>
      <w:r w:rsidRPr="005062FE">
        <w:rPr>
          <w:lang w:val="en-GB"/>
        </w:rPr>
        <w:t>W)</w:t>
      </w:r>
      <w:bookmarkEnd w:id="236"/>
      <w:r w:rsidRPr="005062FE">
        <w:rPr>
          <w:lang w:val="en-GB"/>
        </w:rPr>
        <w:tab/>
      </w:r>
      <w:r w:rsidR="003E33D7">
        <w:rPr>
          <w:lang w:val="en-GB"/>
        </w:rPr>
        <w:t>(79a)</w:t>
      </w:r>
    </w:p>
    <w:p w:rsidR="00A831F3" w:rsidRPr="005062FE" w:rsidRDefault="001F43E8" w:rsidP="00A831F3">
      <w:pPr>
        <w:rPr>
          <w:lang w:val="en-GB"/>
        </w:rPr>
      </w:pPr>
      <w:r>
        <w:rPr>
          <w:rFonts w:hint="cs"/>
          <w:rtl/>
          <w:lang w:val="en-GB"/>
        </w:rPr>
        <w:t>وإلا:</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5062FE">
        <w:rPr>
          <w:lang w:val="en-GB"/>
        </w:rPr>
        <w:t xml:space="preserve">                </w:t>
      </w:r>
      <w:bookmarkStart w:id="237" w:name="lt_pId1152"/>
      <w:proofErr w:type="gramStart"/>
      <w:r w:rsidRPr="005062FE">
        <w:rPr>
          <w:lang w:val="en-GB"/>
        </w:rPr>
        <w:t>dB(</w:t>
      </w:r>
      <w:proofErr w:type="gramEnd"/>
      <w:r w:rsidRPr="005062FE">
        <w:rPr>
          <w:lang w:val="en-GB"/>
        </w:rPr>
        <w:t>W)</w:t>
      </w:r>
      <w:bookmarkEnd w:id="237"/>
      <w:r w:rsidRPr="005062FE">
        <w:rPr>
          <w:lang w:val="en-GB"/>
        </w:rPr>
        <w:tab/>
      </w:r>
      <w:r w:rsidR="003E33D7">
        <w:rPr>
          <w:lang w:val="en-GB"/>
        </w:rPr>
        <w:t>(76b)</w:t>
      </w:r>
    </w:p>
    <w:p w:rsidR="00A831F3" w:rsidRPr="005062FE" w:rsidRDefault="001F43E8" w:rsidP="009F41FC">
      <w:pPr>
        <w:rPr>
          <w:lang w:val="en-GB"/>
        </w:rPr>
      </w:pPr>
      <w:r w:rsidRPr="007154B7">
        <w:rPr>
          <w:rFonts w:eastAsia="SimSun" w:hint="cs"/>
          <w:i/>
          <w:iCs/>
          <w:rtl/>
        </w:rPr>
        <w:t xml:space="preserve">الخطوة </w:t>
      </w:r>
      <w:r>
        <w:rPr>
          <w:rFonts w:eastAsia="SimSun"/>
          <w:i/>
          <w:iCs/>
        </w:rPr>
        <w:t>4</w:t>
      </w:r>
      <w:r>
        <w:rPr>
          <w:rFonts w:eastAsia="SimSun" w:hint="cs"/>
          <w:rtl/>
          <w:lang w:bidi="ar-LB"/>
        </w:rPr>
        <w:t>:</w:t>
      </w:r>
      <w:r>
        <w:rPr>
          <w:rFonts w:eastAsia="SimSun"/>
          <w:lang w:bidi="ar-LB"/>
        </w:rPr>
        <w:t xml:space="preserve"> </w:t>
      </w:r>
      <w:r>
        <w:rPr>
          <w:rFonts w:eastAsia="SimSun" w:hint="cs"/>
          <w:rtl/>
          <w:lang w:bidi="ar-LB"/>
        </w:rPr>
        <w:t xml:space="preserve">حساب القدرة التي </w:t>
      </w:r>
      <w:proofErr w:type="gramStart"/>
      <w:r>
        <w:rPr>
          <w:rFonts w:eastAsia="SimSun" w:hint="cs"/>
          <w:rtl/>
          <w:lang w:bidi="ar-LB"/>
        </w:rPr>
        <w:t>تخرج</w:t>
      </w:r>
      <w:r w:rsidR="002C11D5">
        <w:rPr>
          <w:rFonts w:eastAsia="SimSun"/>
          <w:lang w:bidi="ar-LB"/>
        </w:rPr>
        <w:t xml:space="preserve"> </w:t>
      </w:r>
      <w:r w:rsidR="002C11D5">
        <w:rPr>
          <w:rFonts w:eastAsia="SimSun" w:hint="cs"/>
          <w:rtl/>
          <w:lang w:bidi="ar-LB"/>
        </w:rPr>
        <w:t xml:space="preserve"> من</w:t>
      </w:r>
      <w:proofErr w:type="gramEnd"/>
      <w:r w:rsidR="002C11D5">
        <w:rPr>
          <w:rFonts w:eastAsia="SimSun" w:hint="cs"/>
          <w:rtl/>
          <w:lang w:bidi="ar-LB"/>
        </w:rPr>
        <w:t xml:space="preserve"> الطرف الآخر للأسطوانة التي تمثل الحزمة غير المرغوبة</w:t>
      </w:r>
      <w:r w:rsidR="00176F0B">
        <w:rPr>
          <w:rFonts w:eastAsia="SimSun" w:hint="cs"/>
          <w:rtl/>
          <w:lang w:bidi="ar-LB"/>
        </w:rPr>
        <w:t xml:space="preserve">، تبعاً لما إذا كانت الأسطوانة </w:t>
      </w:r>
      <w:r w:rsidR="00176F0B">
        <w:rPr>
          <w:rFonts w:eastAsia="SimSun"/>
          <w:lang w:bidi="ar-LB"/>
        </w:rPr>
        <w:t>1</w:t>
      </w:r>
      <w:r w:rsidR="009F41FC">
        <w:rPr>
          <w:rFonts w:eastAsia="SimSun" w:hint="eastAsia"/>
          <w:rtl/>
          <w:lang w:bidi="ar-LB"/>
        </w:rPr>
        <w:t> </w:t>
      </w:r>
      <w:r w:rsidR="00176F0B">
        <w:rPr>
          <w:rFonts w:eastAsia="SimSun" w:hint="cs"/>
          <w:rtl/>
          <w:lang w:bidi="ar-LB"/>
        </w:rPr>
        <w:t>أو</w:t>
      </w:r>
      <w:r w:rsidR="009F41FC">
        <w:rPr>
          <w:rFonts w:eastAsia="SimSun" w:hint="eastAsia"/>
          <w:rtl/>
          <w:lang w:bidi="ar-LB"/>
        </w:rPr>
        <w:t> </w:t>
      </w:r>
      <w:r w:rsidR="00176F0B">
        <w:rPr>
          <w:rFonts w:eastAsia="SimSun"/>
          <w:lang w:bidi="ar-LB"/>
        </w:rPr>
        <w:t>2</w:t>
      </w:r>
      <w:r w:rsidR="00A831F3">
        <w:rPr>
          <w:rFonts w:hint="cs"/>
          <w:i/>
          <w:iCs/>
          <w:rtl/>
          <w:lang w:val="en-GB"/>
        </w:rPr>
        <w:t>.</w:t>
      </w:r>
    </w:p>
    <w:p w:rsidR="00176F0B" w:rsidRPr="005062FE" w:rsidRDefault="00176F0B" w:rsidP="00176F0B">
      <w:pPr>
        <w:rPr>
          <w:rtl/>
          <w:lang w:val="en-GB" w:bidi="ar-LB"/>
        </w:rPr>
      </w:pPr>
      <w:r>
        <w:rPr>
          <w:rFonts w:hint="cs"/>
          <w:rtl/>
        </w:rPr>
        <w:t xml:space="preserve">إذا كانت الأسطوانة </w:t>
      </w:r>
      <w:r>
        <w:t>1</w:t>
      </w:r>
      <w:r>
        <w:rPr>
          <w:rFonts w:hint="cs"/>
          <w:rtl/>
          <w:lang w:bidi="ar-LB"/>
        </w:rPr>
        <w:t>:</w:t>
      </w:r>
    </w:p>
    <w:p w:rsidR="00A831F3" w:rsidRPr="005062FE" w:rsidRDefault="00A831F3"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 xml:space="preserve"> </m:t>
        </m:r>
      </m:oMath>
      <w:r w:rsidRPr="005062FE">
        <w:rPr>
          <w:lang w:val="en-GB"/>
        </w:rPr>
        <w:t xml:space="preserve">                </w:t>
      </w:r>
      <w:bookmarkStart w:id="238" w:name="lt_pId1157"/>
      <w:proofErr w:type="gramStart"/>
      <w:r w:rsidRPr="005062FE">
        <w:rPr>
          <w:lang w:val="en-GB"/>
        </w:rPr>
        <w:t>dB(</w:t>
      </w:r>
      <w:proofErr w:type="gramEnd"/>
      <w:r w:rsidRPr="005062FE">
        <w:rPr>
          <w:lang w:val="en-GB"/>
        </w:rPr>
        <w:t>W)</w:t>
      </w:r>
      <w:bookmarkEnd w:id="238"/>
      <w:r w:rsidRPr="005062FE">
        <w:rPr>
          <w:lang w:val="en-GB"/>
        </w:rPr>
        <w:tab/>
      </w:r>
      <w:r w:rsidR="003E33D7">
        <w:rPr>
          <w:lang w:val="en-GB"/>
        </w:rPr>
        <w:t>(77a)</w:t>
      </w:r>
    </w:p>
    <w:p w:rsidR="00A831F3" w:rsidRPr="005062FE" w:rsidRDefault="00176F0B" w:rsidP="0008553A">
      <w:pPr>
        <w:keepNext/>
        <w:keepLines/>
        <w:rPr>
          <w:lang w:val="en-GB"/>
        </w:rPr>
      </w:pPr>
      <w:r>
        <w:rPr>
          <w:rFonts w:hint="cs"/>
          <w:rtl/>
          <w:lang w:val="en-GB"/>
        </w:rPr>
        <w:t>وإلا:</w:t>
      </w:r>
    </w:p>
    <w:p w:rsidR="00A831F3" w:rsidRPr="005062FE" w:rsidRDefault="00A831F3"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 xml:space="preserve">  </m:t>
        </m:r>
      </m:oMath>
      <w:r w:rsidRPr="005062FE">
        <w:rPr>
          <w:lang w:val="en-GB"/>
        </w:rPr>
        <w:t xml:space="preserve">                </w:t>
      </w:r>
      <w:bookmarkStart w:id="239" w:name="lt_pId1160"/>
      <w:proofErr w:type="gramStart"/>
      <w:r w:rsidRPr="005062FE">
        <w:rPr>
          <w:lang w:val="en-GB"/>
        </w:rPr>
        <w:t>dB(</w:t>
      </w:r>
      <w:proofErr w:type="gramEnd"/>
      <w:r w:rsidRPr="005062FE">
        <w:rPr>
          <w:lang w:val="en-GB"/>
        </w:rPr>
        <w:t>W)</w:t>
      </w:r>
      <w:bookmarkEnd w:id="239"/>
      <w:r w:rsidRPr="005062FE">
        <w:rPr>
          <w:lang w:val="en-GB"/>
        </w:rPr>
        <w:tab/>
      </w:r>
      <w:r w:rsidR="003E33D7">
        <w:rPr>
          <w:lang w:val="en-GB"/>
        </w:rPr>
        <w:t>(77b)</w:t>
      </w:r>
    </w:p>
    <w:p w:rsidR="00A831F3" w:rsidRPr="005062FE" w:rsidRDefault="00A831F3" w:rsidP="00A831F3">
      <w:pPr>
        <w:rPr>
          <w:lang w:val="en-GB"/>
        </w:rPr>
      </w:pPr>
      <w:r>
        <w:rPr>
          <w:rFonts w:hint="cs"/>
          <w:rtl/>
          <w:lang w:val="en-GB"/>
        </w:rPr>
        <w:t>حيث:</w:t>
      </w:r>
    </w:p>
    <w:p w:rsidR="00A831F3" w:rsidRPr="005062FE" w:rsidRDefault="00990B67" w:rsidP="00176F0B">
      <w:pPr>
        <w:rPr>
          <w:lang w:val="en-GB"/>
        </w:rPr>
      </w:pPr>
      <m:oMath>
        <m:sSub>
          <m:sSubPr>
            <m:ctrlPr>
              <w:rPr>
                <w:rFonts w:ascii="Cambria Math" w:hAnsi="Cambria Math"/>
                <w:i/>
                <w:szCs w:val="24"/>
                <w:lang w:val="en-GB"/>
              </w:rPr>
            </m:ctrlPr>
          </m:sSubPr>
          <m:e>
            <m:r>
              <m:rPr>
                <m:sty m:val="p"/>
              </m:rPr>
              <w:rPr>
                <w:rFonts w:ascii="Cambria Math" w:hAnsi="Cambria Math"/>
                <w:szCs w:val="24"/>
                <w:lang w:val="en-GB"/>
              </w:rPr>
              <m:t>γ</m:t>
            </m:r>
          </m:e>
          <m:sub>
            <m:r>
              <w:rPr>
                <w:rFonts w:ascii="Cambria Math" w:hAnsi="Cambria Math"/>
                <w:szCs w:val="24"/>
                <w:lang w:val="en-GB"/>
              </w:rPr>
              <m:t>r</m:t>
            </m:r>
          </m:sub>
        </m:sSub>
      </m:oMath>
      <w:r w:rsidR="00176F0B">
        <w:rPr>
          <w:rFonts w:hint="cs"/>
          <w:rtl/>
        </w:rPr>
        <w:t xml:space="preserve"> تمثل معدل التوهين النوعي بسبب المطر الذي يتم تجاوزه لنسبة مئوية </w:t>
      </w:r>
      <w:r w:rsidR="00176F0B" w:rsidRPr="00215AFA">
        <w:rPr>
          <w:i/>
          <w:iCs/>
          <w:lang w:val="en-GB"/>
        </w:rPr>
        <w:t>p</w:t>
      </w:r>
      <w:r w:rsidR="00176F0B">
        <w:rPr>
          <w:rFonts w:hint="cs"/>
          <w:rtl/>
          <w:lang w:val="en-GB"/>
        </w:rPr>
        <w:t xml:space="preserve"> من الوقت وتعطى بالمعادلة:</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DE"/>
        </w:rPr>
      </w:pPr>
      <w:r w:rsidRPr="005062FE">
        <w:rPr>
          <w:lang w:val="en-GB"/>
        </w:rPr>
        <w:tab/>
      </w:r>
      <w:r w:rsidRPr="005062FE">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DE"/>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5062FE">
        <w:rPr>
          <w:lang w:val="de-CH"/>
        </w:rPr>
        <w:t xml:space="preserve">                </w:t>
      </w:r>
      <w:bookmarkStart w:id="240" w:name="lt_pId1164"/>
      <w:r w:rsidRPr="005062FE">
        <w:rPr>
          <w:lang w:val="de-DE"/>
        </w:rPr>
        <w:t>dB/km</w:t>
      </w:r>
      <w:bookmarkEnd w:id="240"/>
      <w:r w:rsidRPr="005062FE">
        <w:rPr>
          <w:lang w:val="de-DE"/>
        </w:rPr>
        <w:tab/>
      </w:r>
      <w:r w:rsidR="003E33D7">
        <w:rPr>
          <w:lang w:val="en-GB"/>
        </w:rPr>
        <w:t>(77c)</w:t>
      </w:r>
    </w:p>
    <w:p w:rsidR="00A831F3" w:rsidRPr="005062FE" w:rsidRDefault="00A831F3" w:rsidP="00571106">
      <w:pPr>
        <w:pStyle w:val="Equationlegend"/>
        <w:overflowPunct/>
        <w:autoSpaceDE/>
        <w:autoSpaceDN/>
        <w:adjustRightInd/>
        <w:ind w:left="1984" w:hanging="1984"/>
        <w:textAlignment w:val="auto"/>
      </w:pPr>
      <w:r w:rsidRPr="005062FE">
        <w:rPr>
          <w:lang w:val="de-DE"/>
        </w:rPr>
        <w:lastRenderedPageBreak/>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proofErr w:type="gramStart"/>
      <w:r w:rsidR="00571106">
        <w:rPr>
          <w:rFonts w:hint="cs"/>
          <w:rtl/>
        </w:rPr>
        <w:t>:</w:t>
      </w:r>
      <w:r w:rsidRPr="005062FE">
        <w:tab/>
      </w:r>
      <w:proofErr w:type="gramEnd"/>
      <w:r w:rsidR="00567BF2">
        <w:rPr>
          <w:rFonts w:hint="cs"/>
          <w:rtl/>
        </w:rPr>
        <w:t>ال</w:t>
      </w:r>
      <w:r w:rsidR="00176F0B">
        <w:rPr>
          <w:rFonts w:hint="cs"/>
          <w:rtl/>
        </w:rPr>
        <w:t>معدل</w:t>
      </w:r>
      <w:r w:rsidR="00567BF2">
        <w:rPr>
          <w:rFonts w:hint="cs"/>
          <w:rtl/>
        </w:rPr>
        <w:t xml:space="preserve"> المحلي لتساقط</w:t>
      </w:r>
      <w:r w:rsidR="00176F0B">
        <w:rPr>
          <w:rFonts w:hint="cs"/>
          <w:rtl/>
        </w:rPr>
        <w:t xml:space="preserve"> الأمطار المحلي بوحدات </w:t>
      </w:r>
      <w:r w:rsidR="00176F0B">
        <w:t>mm/h</w:t>
      </w:r>
      <w:r w:rsidR="00176F0B">
        <w:rPr>
          <w:rFonts w:hint="cs"/>
          <w:rtl/>
          <w:lang w:bidi="ar-LB"/>
        </w:rPr>
        <w:t xml:space="preserve"> ولوقت تكامل من دقيقة واحدة الذي </w:t>
      </w:r>
      <w:r w:rsidR="00176F0B">
        <w:rPr>
          <w:rFonts w:hint="cs"/>
          <w:rtl/>
        </w:rPr>
        <w:t xml:space="preserve">يتم تجاوزه لنسبة مئوية </w:t>
      </w:r>
      <w:r w:rsidR="00176F0B" w:rsidRPr="00215AFA">
        <w:rPr>
          <w:i/>
          <w:iCs/>
          <w:lang w:val="en-GB"/>
        </w:rPr>
        <w:t>p</w:t>
      </w:r>
      <w:r w:rsidR="00176F0B">
        <w:rPr>
          <w:rFonts w:hint="cs"/>
          <w:rtl/>
          <w:lang w:val="en-GB"/>
        </w:rPr>
        <w:t xml:space="preserve"> من الوقت</w:t>
      </w:r>
    </w:p>
    <w:p w:rsidR="00A831F3" w:rsidRPr="005062FE" w:rsidRDefault="00A831F3" w:rsidP="00215AFA">
      <w:pPr>
        <w:pStyle w:val="Equationlegend"/>
        <w:overflowPunct/>
        <w:autoSpaceDE/>
        <w:autoSpaceDN/>
        <w:adjustRightInd/>
        <w:ind w:left="1984" w:hanging="1984"/>
        <w:textAlignment w:val="auto"/>
      </w:pPr>
      <w:r w:rsidRPr="005062FE">
        <w:tab/>
      </w:r>
      <m:oMath>
        <m:r>
          <w:rPr>
            <w:rFonts w:ascii="Cambria Math" w:hAnsi="Cambria Math"/>
          </w:rPr>
          <m:t>k</m:t>
        </m:r>
      </m:oMath>
      <w:bookmarkStart w:id="241" w:name="lt_pId1168"/>
      <w:r w:rsidR="00215AFA">
        <w:rPr>
          <w:rFonts w:hint="cs"/>
          <w:rtl/>
        </w:rPr>
        <w:t xml:space="preserve"> </w:t>
      </w:r>
      <w:proofErr w:type="gramStart"/>
      <w:r w:rsidR="00215AFA">
        <w:rPr>
          <w:rFonts w:hint="cs"/>
          <w:rtl/>
        </w:rPr>
        <w:t>و</w:t>
      </w:r>
      <m:oMath>
        <m:r>
          <m:rPr>
            <m:sty m:val="p"/>
          </m:rPr>
          <w:rPr>
            <w:rFonts w:ascii="Cambria Math" w:hAnsi="Cambria Math"/>
          </w:rPr>
          <m:t>α</m:t>
        </m:r>
      </m:oMath>
      <w:bookmarkEnd w:id="241"/>
      <w:r w:rsidR="00215AFA">
        <w:rPr>
          <w:rFonts w:hint="cs"/>
          <w:rtl/>
        </w:rPr>
        <w:t>:</w:t>
      </w:r>
      <w:r w:rsidRPr="005062FE">
        <w:tab/>
      </w:r>
      <w:bookmarkStart w:id="242" w:name="lt_pId1169"/>
      <w:proofErr w:type="gramEnd"/>
      <w:r w:rsidR="00176F0B">
        <w:rPr>
          <w:rFonts w:hint="cs"/>
          <w:rtl/>
        </w:rPr>
        <w:t>معاملا ارتداد تعطيهما</w:t>
      </w:r>
      <w:r>
        <w:rPr>
          <w:rFonts w:hint="cs"/>
          <w:rtl/>
        </w:rPr>
        <w:t xml:space="preserve"> التوصية </w:t>
      </w:r>
      <w:r w:rsidRPr="005062FE">
        <w:t>ITU-R P.838</w:t>
      </w:r>
      <w:bookmarkEnd w:id="242"/>
      <w:r>
        <w:rPr>
          <w:rFonts w:hint="cs"/>
          <w:rtl/>
        </w:rPr>
        <w:t>.</w:t>
      </w:r>
    </w:p>
    <w:p w:rsidR="00A831F3" w:rsidRPr="00567BF2" w:rsidRDefault="00176F0B" w:rsidP="00176F0B">
      <w:r w:rsidRPr="007154B7">
        <w:rPr>
          <w:rFonts w:eastAsia="SimSun" w:hint="cs"/>
          <w:i/>
          <w:iCs/>
          <w:rtl/>
        </w:rPr>
        <w:t xml:space="preserve">الخطوة </w:t>
      </w:r>
      <w:r>
        <w:rPr>
          <w:rFonts w:eastAsia="SimSun"/>
          <w:i/>
          <w:iCs/>
        </w:rPr>
        <w:t>5</w:t>
      </w:r>
      <w:r>
        <w:rPr>
          <w:rFonts w:eastAsia="SimSun" w:hint="cs"/>
          <w:rtl/>
          <w:lang w:bidi="ar-LB"/>
        </w:rPr>
        <w:t>:</w:t>
      </w:r>
      <w:r>
        <w:rPr>
          <w:rFonts w:eastAsia="SimSun"/>
          <w:lang w:bidi="ar-LB"/>
        </w:rPr>
        <w:t xml:space="preserve"> </w:t>
      </w:r>
      <w:r>
        <w:rPr>
          <w:rFonts w:eastAsia="SimSun" w:hint="cs"/>
          <w:rtl/>
          <w:lang w:bidi="ar-LB"/>
        </w:rPr>
        <w:t>حساب القدرة الإجمالية المتناثرة من الأسطوانة التي تمثل الحزمة غير</w:t>
      </w:r>
      <w:r w:rsidR="00567BF2">
        <w:rPr>
          <w:rFonts w:eastAsia="SimSun" w:hint="cs"/>
          <w:rtl/>
          <w:lang w:bidi="ar-LB"/>
        </w:rPr>
        <w:t xml:space="preserve"> المرغوبة:</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r>
          <m:rPr>
            <m:sty m:val="p"/>
          </m:rPr>
          <w:rPr>
            <w:rFonts w:ascii="Cambria Math" w:hAnsi="Cambria Math"/>
            <w:lang w:val="en-GB"/>
          </w:rPr>
          <m:t xml:space="preserve"> </m:t>
        </m:r>
      </m:oMath>
      <w:r w:rsidRPr="005062FE">
        <w:rPr>
          <w:lang w:val="en-GB"/>
        </w:rPr>
        <w:t xml:space="preserve">                </w:t>
      </w:r>
      <w:bookmarkStart w:id="243" w:name="lt_pId1172"/>
      <w:proofErr w:type="gramStart"/>
      <w:r w:rsidRPr="005062FE">
        <w:rPr>
          <w:lang w:val="en-GB"/>
        </w:rPr>
        <w:t>dB(</w:t>
      </w:r>
      <w:proofErr w:type="gramEnd"/>
      <w:r w:rsidRPr="005062FE">
        <w:rPr>
          <w:lang w:val="en-GB"/>
        </w:rPr>
        <w:t>W)</w:t>
      </w:r>
      <w:bookmarkEnd w:id="243"/>
      <w:r w:rsidRPr="005062FE">
        <w:rPr>
          <w:lang w:val="en-GB"/>
        </w:rPr>
        <w:tab/>
      </w:r>
      <w:bookmarkStart w:id="244" w:name="lt_pId1173"/>
      <w:r w:rsidRPr="005062FE">
        <w:rPr>
          <w:lang w:val="en-GB"/>
        </w:rPr>
        <w:t>(</w:t>
      </w:r>
      <w:r w:rsidR="00BF504E">
        <w:rPr>
          <w:lang w:val="en-GB"/>
        </w:rPr>
        <w:t>78</w:t>
      </w:r>
      <w:r w:rsidRPr="005062FE">
        <w:rPr>
          <w:lang w:val="en-GB"/>
        </w:rPr>
        <w:t>)</w:t>
      </w:r>
      <w:bookmarkEnd w:id="244"/>
    </w:p>
    <w:p w:rsidR="00A831F3" w:rsidRPr="005062FE" w:rsidRDefault="00176F0B" w:rsidP="00176F0B">
      <w:pPr>
        <w:rPr>
          <w:lang w:val="en-GB"/>
        </w:rPr>
      </w:pPr>
      <w:r w:rsidRPr="0008553A">
        <w:rPr>
          <w:rFonts w:eastAsia="SimSun" w:hint="cs"/>
          <w:i/>
          <w:iCs/>
          <w:rtl/>
        </w:rPr>
        <w:t xml:space="preserve">الخطوة </w:t>
      </w:r>
      <w:r w:rsidRPr="0008553A">
        <w:rPr>
          <w:rFonts w:eastAsia="SimSun"/>
          <w:i/>
          <w:iCs/>
        </w:rPr>
        <w:t>6</w:t>
      </w:r>
      <w:r w:rsidRPr="0008553A">
        <w:rPr>
          <w:rFonts w:eastAsia="SimSun" w:hint="cs"/>
          <w:rtl/>
          <w:lang w:bidi="ar-LB"/>
        </w:rPr>
        <w:t>:</w:t>
      </w:r>
      <w:r w:rsidRPr="0008553A">
        <w:rPr>
          <w:rFonts w:eastAsia="SimSun"/>
          <w:lang w:bidi="ar-LB"/>
        </w:rPr>
        <w:t xml:space="preserve"> </w:t>
      </w:r>
      <w:r w:rsidRPr="0008553A">
        <w:rPr>
          <w:rFonts w:eastAsia="SimSun" w:hint="cs"/>
          <w:rtl/>
          <w:lang w:bidi="ar-LB"/>
        </w:rPr>
        <w:t xml:space="preserve">بافتراض في هذه المرحلة أن تناثر المطر </w:t>
      </w:r>
      <w:proofErr w:type="spellStart"/>
      <w:r w:rsidRPr="0008553A">
        <w:rPr>
          <w:rFonts w:eastAsia="SimSun" w:hint="cs"/>
          <w:rtl/>
          <w:lang w:bidi="ar-LB"/>
        </w:rPr>
        <w:t>متناحٍ</w:t>
      </w:r>
      <w:proofErr w:type="spellEnd"/>
      <w:r w:rsidRPr="0008553A">
        <w:rPr>
          <w:rFonts w:eastAsia="SimSun" w:hint="cs"/>
          <w:rtl/>
          <w:lang w:bidi="ar-LB"/>
        </w:rPr>
        <w:t>، حساب</w:t>
      </w:r>
      <w:r w:rsidRPr="0008553A">
        <w:rPr>
          <w:color w:val="000000"/>
          <w:rtl/>
        </w:rPr>
        <w:t xml:space="preserve"> القدرة المشعة المكافئة </w:t>
      </w:r>
      <w:proofErr w:type="spellStart"/>
      <w:r w:rsidRPr="0008553A">
        <w:rPr>
          <w:color w:val="000000"/>
          <w:rtl/>
        </w:rPr>
        <w:t>المتناحية</w:t>
      </w:r>
      <w:proofErr w:type="spellEnd"/>
      <w:r w:rsidRPr="0008553A">
        <w:rPr>
          <w:rFonts w:eastAsia="SimSun" w:hint="cs"/>
          <w:rtl/>
          <w:lang w:bidi="ar-LB"/>
        </w:rPr>
        <w:t xml:space="preserve"> </w:t>
      </w:r>
      <w:r w:rsidRPr="0008553A">
        <w:rPr>
          <w:rFonts w:eastAsia="SimSun"/>
          <w:lang w:bidi="ar-LB"/>
        </w:rPr>
        <w:t>(</w:t>
      </w:r>
      <w:r w:rsidRPr="0008553A">
        <w:rPr>
          <w:lang w:val="en-GB"/>
        </w:rPr>
        <w:t>e.i.r.p</w:t>
      </w:r>
      <w:r w:rsidR="00322142">
        <w:t>.</w:t>
      </w:r>
      <w:r w:rsidRPr="0008553A">
        <w:rPr>
          <w:lang w:val="en-GB"/>
        </w:rPr>
        <w:t>)</w:t>
      </w:r>
      <w:r w:rsidRPr="0008553A">
        <w:rPr>
          <w:rFonts w:hint="cs"/>
          <w:rtl/>
          <w:lang w:val="en-GB"/>
        </w:rPr>
        <w:t xml:space="preserve"> المتناثرة داخل الحجم المشترك، تبعاً لما إذا كانت الحزمة غير المطلوبة ممثلة ب</w:t>
      </w:r>
      <w:r w:rsidRPr="0008553A">
        <w:rPr>
          <w:rFonts w:eastAsia="SimSun" w:hint="cs"/>
          <w:rtl/>
          <w:lang w:bidi="ar-LB"/>
        </w:rPr>
        <w:t xml:space="preserve">الأسطوانة </w:t>
      </w:r>
      <w:r w:rsidRPr="0008553A">
        <w:rPr>
          <w:rFonts w:eastAsia="SimSun"/>
          <w:lang w:bidi="ar-LB"/>
        </w:rPr>
        <w:t>1</w:t>
      </w:r>
      <w:r w:rsidRPr="0008553A">
        <w:rPr>
          <w:rFonts w:eastAsia="SimSun" w:hint="cs"/>
          <w:rtl/>
          <w:lang w:bidi="ar-LB"/>
        </w:rPr>
        <w:t xml:space="preserve"> أو </w:t>
      </w:r>
      <w:r w:rsidRPr="0008553A">
        <w:rPr>
          <w:rFonts w:eastAsia="SimSun"/>
          <w:lang w:bidi="ar-LB"/>
        </w:rPr>
        <w:t>2</w:t>
      </w:r>
      <w:r w:rsidR="00A831F3" w:rsidRPr="0008553A">
        <w:rPr>
          <w:rFonts w:hint="cs"/>
          <w:rtl/>
        </w:rPr>
        <w:t>.</w:t>
      </w:r>
    </w:p>
    <w:p w:rsidR="00A831F3" w:rsidRPr="005062FE" w:rsidRDefault="002A0AD5" w:rsidP="00A831F3">
      <w:pPr>
        <w:rPr>
          <w:lang w:val="en-GB"/>
        </w:rPr>
      </w:pPr>
      <w:r>
        <w:rPr>
          <w:rFonts w:hint="cs"/>
          <w:rtl/>
        </w:rPr>
        <w:t xml:space="preserve">إذا كانت الأسطوانة </w:t>
      </w:r>
      <w:r>
        <w:t>1</w:t>
      </w:r>
      <w:r>
        <w:rPr>
          <w:rFonts w:hint="cs"/>
          <w:rtl/>
        </w:rPr>
        <w:t>:</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Pr="005062FE">
        <w:rPr>
          <w:lang w:val="en-GB"/>
        </w:rPr>
        <w:t xml:space="preserve">                </w:t>
      </w:r>
      <w:bookmarkStart w:id="245" w:name="lt_pId1177"/>
      <w:proofErr w:type="gramStart"/>
      <w:r w:rsidRPr="005062FE">
        <w:rPr>
          <w:lang w:val="en-GB"/>
        </w:rPr>
        <w:t>dB(</w:t>
      </w:r>
      <w:proofErr w:type="gramEnd"/>
      <w:r w:rsidRPr="005062FE">
        <w:rPr>
          <w:lang w:val="en-GB"/>
        </w:rPr>
        <w:t>W)</w:t>
      </w:r>
      <w:bookmarkEnd w:id="245"/>
      <w:r w:rsidRPr="005062FE">
        <w:rPr>
          <w:lang w:val="en-GB"/>
        </w:rPr>
        <w:tab/>
      </w:r>
      <w:r w:rsidR="003E33D7">
        <w:rPr>
          <w:lang w:val="en-GB"/>
        </w:rPr>
        <w:t>(79a)</w:t>
      </w:r>
    </w:p>
    <w:p w:rsidR="00A831F3" w:rsidRPr="005062FE" w:rsidRDefault="002A0AD5" w:rsidP="00A831F3">
      <w:pPr>
        <w:rPr>
          <w:lang w:val="en-GB"/>
        </w:rPr>
      </w:pPr>
      <w:r>
        <w:rPr>
          <w:rFonts w:hint="cs"/>
          <w:rtl/>
        </w:rPr>
        <w:t>وإلا</w:t>
      </w:r>
      <w:r w:rsidR="00A831F3">
        <w:rPr>
          <w:rFonts w:hint="cs"/>
          <w:rtl/>
        </w:rPr>
        <w:t>:</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den>
                </m:f>
              </m:e>
            </m:d>
          </m:e>
        </m:func>
      </m:oMath>
      <w:r w:rsidRPr="005062FE">
        <w:rPr>
          <w:lang w:val="en-GB"/>
        </w:rPr>
        <w:t xml:space="preserve">                </w:t>
      </w:r>
      <w:bookmarkStart w:id="246" w:name="lt_pId1180"/>
      <w:proofErr w:type="gramStart"/>
      <w:r w:rsidRPr="005062FE">
        <w:rPr>
          <w:lang w:val="en-GB"/>
        </w:rPr>
        <w:t>dB(</w:t>
      </w:r>
      <w:proofErr w:type="gramEnd"/>
      <w:r w:rsidRPr="005062FE">
        <w:rPr>
          <w:lang w:val="en-GB"/>
        </w:rPr>
        <w:t>W)</w:t>
      </w:r>
      <w:bookmarkEnd w:id="246"/>
      <w:r w:rsidRPr="005062FE">
        <w:rPr>
          <w:lang w:val="en-GB"/>
        </w:rPr>
        <w:tab/>
      </w:r>
      <w:r w:rsidR="003E33D7">
        <w:rPr>
          <w:lang w:val="en-GB"/>
        </w:rPr>
        <w:t>(79b)</w:t>
      </w:r>
    </w:p>
    <w:p w:rsidR="00A831F3" w:rsidRPr="005062FE" w:rsidRDefault="002A0AD5" w:rsidP="00806527">
      <w:pPr>
        <w:keepNext/>
        <w:keepLines/>
        <w:rPr>
          <w:lang w:val="en-GB"/>
        </w:rPr>
      </w:pPr>
      <w:r w:rsidRPr="007154B7">
        <w:rPr>
          <w:rFonts w:eastAsia="SimSun" w:hint="cs"/>
          <w:i/>
          <w:iCs/>
          <w:rtl/>
        </w:rPr>
        <w:t xml:space="preserve">الخطوة </w:t>
      </w:r>
      <w:r>
        <w:rPr>
          <w:rFonts w:eastAsia="SimSun"/>
          <w:i/>
          <w:iCs/>
        </w:rPr>
        <w:t>7</w:t>
      </w:r>
      <w:r>
        <w:rPr>
          <w:rFonts w:eastAsia="SimSun" w:hint="cs"/>
          <w:rtl/>
          <w:lang w:bidi="ar-LB"/>
        </w:rPr>
        <w:t xml:space="preserve">: حساب معامل يأخذ في الاعتبار الانتثار غير </w:t>
      </w:r>
      <w:proofErr w:type="spellStart"/>
      <w:r>
        <w:rPr>
          <w:rFonts w:eastAsia="SimSun" w:hint="cs"/>
          <w:rtl/>
          <w:lang w:bidi="ar-LB"/>
        </w:rPr>
        <w:t>المتناحي</w:t>
      </w:r>
      <w:proofErr w:type="spellEnd"/>
      <w:r>
        <w:rPr>
          <w:rFonts w:eastAsia="SimSun" w:hint="cs"/>
          <w:rtl/>
          <w:lang w:bidi="ar-LB"/>
        </w:rPr>
        <w:t xml:space="preserve"> فوق </w:t>
      </w:r>
      <w:r>
        <w:rPr>
          <w:rFonts w:eastAsia="SimSun"/>
          <w:lang w:bidi="ar-LB"/>
        </w:rPr>
        <w:t>GHz 10</w:t>
      </w:r>
      <w:r>
        <w:rPr>
          <w:rFonts w:eastAsia="SimSun" w:hint="cs"/>
          <w:rtl/>
          <w:lang w:bidi="ar-LB"/>
        </w:rPr>
        <w:t>:</w:t>
      </w:r>
    </w:p>
    <w:p w:rsidR="00A831F3" w:rsidRPr="005062FE" w:rsidRDefault="00A831F3" w:rsidP="00215AFA">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de-CH"/>
        </w:rPr>
      </w:pPr>
      <w:r w:rsidRPr="005062FE">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Pr="005062FE">
        <w:rPr>
          <w:lang w:val="de-CH"/>
        </w:rPr>
        <w:t xml:space="preserve">        </w:t>
      </w:r>
      <w:bookmarkStart w:id="247" w:name="lt_pId1184"/>
      <w:r w:rsidRPr="005062FE">
        <w:rPr>
          <w:lang w:val="de-CH"/>
        </w:rPr>
        <w:t>dB</w:t>
      </w:r>
      <w:bookmarkEnd w:id="247"/>
      <w:r w:rsidRPr="005062FE">
        <w:rPr>
          <w:lang w:val="de-CH"/>
        </w:rPr>
        <w:tab/>
      </w:r>
      <w:bookmarkStart w:id="248" w:name="lt_pId1185"/>
      <w:r w:rsidRPr="005062FE">
        <w:rPr>
          <w:lang w:val="de-CH"/>
        </w:rPr>
        <w:t>(</w:t>
      </w:r>
      <w:r w:rsidR="00BF504E">
        <w:rPr>
          <w:lang w:val="de-CH"/>
        </w:rPr>
        <w:t>80</w:t>
      </w:r>
      <w:r w:rsidRPr="005062FE">
        <w:rPr>
          <w:lang w:val="de-CH"/>
        </w:rPr>
        <w:t>)</w:t>
      </w:r>
      <w:bookmarkEnd w:id="248"/>
    </w:p>
    <w:p w:rsidR="00A831F3" w:rsidRPr="005062FE" w:rsidRDefault="00A831F3" w:rsidP="00A831F3">
      <w:pPr>
        <w:rPr>
          <w:szCs w:val="24"/>
          <w:lang w:val="en-GB"/>
        </w:rPr>
      </w:pPr>
      <w:r>
        <w:rPr>
          <w:rFonts w:hint="cs"/>
          <w:rtl/>
          <w:lang w:val="en-GB"/>
        </w:rPr>
        <w:t>حيث:</w:t>
      </w:r>
    </w:p>
    <w:p w:rsidR="00A831F3" w:rsidRPr="005062FE" w:rsidRDefault="00A831F3" w:rsidP="00322142">
      <w:pPr>
        <w:pStyle w:val="Equationlegend"/>
        <w:overflowPunct/>
        <w:autoSpaceDE/>
        <w:autoSpaceDN/>
        <w:adjustRightInd/>
        <w:ind w:left="1984" w:hanging="1984"/>
        <w:textAlignment w:val="auto"/>
        <w:rPr>
          <w:rtl/>
          <w:lang w:bidi="ar-EG"/>
        </w:rPr>
      </w:pPr>
      <w:r w:rsidRPr="005062FE">
        <w:tab/>
      </w:r>
      <m:oMath>
        <m:r>
          <w:rPr>
            <w:rFonts w:ascii="Cambria Math" w:hAnsi="Cambria Math"/>
          </w:rPr>
          <m:t>f</m:t>
        </m:r>
      </m:oMath>
      <w:proofErr w:type="gramStart"/>
      <w:r w:rsidR="00322142">
        <w:rPr>
          <w:rFonts w:hint="cs"/>
          <w:rtl/>
          <w:lang w:bidi="ar-EG"/>
        </w:rPr>
        <w:t>:</w:t>
      </w:r>
      <w:r w:rsidRPr="005062FE">
        <w:tab/>
      </w:r>
      <w:proofErr w:type="gramEnd"/>
      <w:r w:rsidR="002A0AD5">
        <w:rPr>
          <w:rFonts w:hint="cs"/>
          <w:rtl/>
        </w:rPr>
        <w:t xml:space="preserve">التردد </w:t>
      </w:r>
      <w:r w:rsidR="002A0AD5">
        <w:t>(GHz)</w:t>
      </w:r>
      <w:r w:rsidR="003E33D7">
        <w:rPr>
          <w:rFonts w:hint="cs"/>
          <w:rtl/>
          <w:lang w:bidi="ar-EG"/>
        </w:rPr>
        <w:t>.</w:t>
      </w:r>
    </w:p>
    <w:p w:rsidR="00A831F3" w:rsidRPr="005062FE" w:rsidRDefault="002A0AD5" w:rsidP="002A0AD5">
      <w:pPr>
        <w:rPr>
          <w:lang w:val="en-GB"/>
        </w:rPr>
      </w:pPr>
      <w:r w:rsidRPr="007154B7">
        <w:rPr>
          <w:rFonts w:eastAsia="SimSun" w:hint="cs"/>
          <w:i/>
          <w:iCs/>
          <w:rtl/>
        </w:rPr>
        <w:t xml:space="preserve">الخطوة </w:t>
      </w:r>
      <w:r>
        <w:rPr>
          <w:rFonts w:eastAsia="SimSun"/>
          <w:i/>
          <w:iCs/>
        </w:rPr>
        <w:t>8</w:t>
      </w:r>
      <w:r>
        <w:rPr>
          <w:rFonts w:eastAsia="SimSun" w:hint="cs"/>
          <w:rtl/>
          <w:lang w:bidi="ar-LB"/>
        </w:rPr>
        <w:t>: تقدير القدرة المتناثرة غير المرغوبة الواردة إلى الهوائي المعرّض للتداخل باستخدام</w:t>
      </w:r>
      <w:r w:rsidR="00567BF2">
        <w:rPr>
          <w:rFonts w:hint="cs"/>
          <w:rtl/>
        </w:rPr>
        <w:t>:</w:t>
      </w:r>
    </w:p>
    <w:p w:rsidR="00A831F3" w:rsidRPr="005062FE" w:rsidRDefault="00A831F3" w:rsidP="003E33D7">
      <w:pPr>
        <w:pStyle w:val="Equation"/>
        <w:tabs>
          <w:tab w:val="clear" w:pos="4820"/>
          <w:tab w:val="clear" w:pos="9639"/>
          <w:tab w:val="left" w:pos="0"/>
          <w:tab w:val="left" w:pos="794"/>
          <w:tab w:val="center" w:pos="4819"/>
          <w:tab w:val="right" w:pos="9638"/>
        </w:tabs>
        <w:spacing w:before="100" w:beforeAutospacing="1" w:after="100" w:afterAutospacing="1" w:line="240" w:lineRule="auto"/>
        <w:jc w:val="center"/>
        <w:rPr>
          <w:lang w:val="en-GB"/>
        </w:rPr>
      </w:pPr>
      <w:r w:rsidRPr="005062FE">
        <w:rPr>
          <w:lang w:val="en-GB"/>
        </w:rPr>
        <w:tab/>
      </w:r>
      <w:r w:rsidRPr="005062FE">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Pr="005062FE">
        <w:rPr>
          <w:lang w:val="en-GB"/>
        </w:rPr>
        <w:t xml:space="preserve">                </w:t>
      </w:r>
      <w:bookmarkStart w:id="249" w:name="lt_pId1191"/>
      <w:proofErr w:type="gramStart"/>
      <w:r w:rsidRPr="005062FE">
        <w:rPr>
          <w:lang w:val="en-GB"/>
        </w:rPr>
        <w:t>dB(</w:t>
      </w:r>
      <w:proofErr w:type="gramEnd"/>
      <w:r w:rsidRPr="005062FE">
        <w:rPr>
          <w:lang w:val="en-GB"/>
        </w:rPr>
        <w:t>W)</w:t>
      </w:r>
      <w:bookmarkEnd w:id="249"/>
      <w:r w:rsidRPr="005062FE">
        <w:rPr>
          <w:lang w:val="en-GB"/>
        </w:rPr>
        <w:tab/>
      </w:r>
      <w:bookmarkStart w:id="250" w:name="lt_pId1192"/>
      <w:r w:rsidRPr="005062FE">
        <w:rPr>
          <w:lang w:val="en-GB"/>
        </w:rPr>
        <w:t>(</w:t>
      </w:r>
      <w:r w:rsidR="00BF504E">
        <w:rPr>
          <w:lang w:val="en-GB"/>
        </w:rPr>
        <w:t>81</w:t>
      </w:r>
      <w:r w:rsidRPr="005062FE">
        <w:rPr>
          <w:lang w:val="en-GB"/>
        </w:rPr>
        <w:t>)</w:t>
      </w:r>
      <w:bookmarkEnd w:id="250"/>
    </w:p>
    <w:p w:rsidR="00A831F3" w:rsidRPr="005062FE" w:rsidRDefault="00A831F3" w:rsidP="0008553A">
      <w:pPr>
        <w:keepNext/>
        <w:keepLines/>
        <w:rPr>
          <w:szCs w:val="24"/>
          <w:lang w:val="en-GB"/>
        </w:rPr>
      </w:pPr>
      <w:r>
        <w:rPr>
          <w:rFonts w:hint="cs"/>
          <w:rtl/>
          <w:lang w:val="en-GB"/>
        </w:rPr>
        <w:t>حيث:</w:t>
      </w:r>
    </w:p>
    <w:p w:rsidR="00A831F3" w:rsidRPr="005062FE" w:rsidRDefault="00A831F3" w:rsidP="00817E65">
      <w:pPr>
        <w:pStyle w:val="Equationlegend"/>
        <w:overflowPunct/>
        <w:autoSpaceDE/>
        <w:autoSpaceDN/>
        <w:adjustRightInd/>
        <w:ind w:left="1984" w:hanging="1984"/>
        <w:textAlignment w:val="auto"/>
      </w:pPr>
      <w:r w:rsidRPr="005062FE">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proofErr w:type="gramStart"/>
      <w:r w:rsidR="00817E65">
        <w:rPr>
          <w:rFonts w:hint="cs"/>
          <w:rtl/>
        </w:rPr>
        <w:t>:</w:t>
      </w:r>
      <w:r w:rsidRPr="005062FE">
        <w:tab/>
      </w:r>
      <w:proofErr w:type="gramEnd"/>
      <w:r w:rsidR="002A0AD5">
        <w:rPr>
          <w:rFonts w:hint="cs"/>
          <w:rtl/>
        </w:rPr>
        <w:t xml:space="preserve">المسافة </w:t>
      </w:r>
      <w:r w:rsidR="002A0AD5">
        <w:t>(km)</w:t>
      </w:r>
      <w:r w:rsidR="002A0AD5">
        <w:rPr>
          <w:rFonts w:hint="cs"/>
          <w:rtl/>
          <w:lang w:bidi="ar-LB"/>
        </w:rPr>
        <w:t xml:space="preserve"> بين </w:t>
      </w:r>
      <w:r w:rsidR="002A0AD5">
        <w:rPr>
          <w:rFonts w:eastAsia="SimSun" w:hint="cs"/>
          <w:rtl/>
          <w:lang w:bidi="ar-LB"/>
        </w:rPr>
        <w:t>الهوائي المعرّض للتداخل والحجم المشترك الممثل بالأسطوانتين</w:t>
      </w:r>
    </w:p>
    <w:p w:rsidR="00A831F3" w:rsidRPr="0008553A" w:rsidRDefault="00A831F3" w:rsidP="00817E65">
      <w:pPr>
        <w:pStyle w:val="Equationlegend"/>
        <w:overflowPunct/>
        <w:autoSpaceDE/>
        <w:autoSpaceDN/>
        <w:adjustRightInd/>
        <w:ind w:left="1984" w:hanging="1984"/>
        <w:textAlignment w:val="auto"/>
        <w:rPr>
          <w:spacing w:val="-6"/>
        </w:rPr>
      </w:pPr>
      <w:r w:rsidRPr="0008553A">
        <w:rPr>
          <w:spacing w:val="-6"/>
        </w:rPr>
        <w:tab/>
      </w:r>
      <m:oMath>
        <m:sSub>
          <m:sSubPr>
            <m:ctrlPr>
              <w:rPr>
                <w:rFonts w:ascii="Cambria Math" w:hAnsi="Cambria Math"/>
                <w:i/>
                <w:spacing w:val="-6"/>
              </w:rPr>
            </m:ctrlPr>
          </m:sSubPr>
          <m:e>
            <m:r>
              <w:rPr>
                <w:rFonts w:ascii="Cambria Math" w:hAnsi="Cambria Math"/>
                <w:spacing w:val="-6"/>
              </w:rPr>
              <m:t>P</m:t>
            </m:r>
          </m:e>
          <m:sub>
            <m:r>
              <w:rPr>
                <w:rFonts w:ascii="Cambria Math" w:hAnsi="Cambria Math"/>
                <w:spacing w:val="-6"/>
              </w:rPr>
              <m:t>txs</m:t>
            </m:r>
          </m:sub>
        </m:sSub>
      </m:oMath>
      <w:proofErr w:type="gramStart"/>
      <w:r w:rsidR="00817E65">
        <w:rPr>
          <w:rFonts w:hint="cs"/>
          <w:spacing w:val="-6"/>
          <w:rtl/>
        </w:rPr>
        <w:t>:</w:t>
      </w:r>
      <w:r w:rsidRPr="0008553A">
        <w:rPr>
          <w:spacing w:val="-6"/>
        </w:rPr>
        <w:tab/>
      </w:r>
      <w:proofErr w:type="gramEnd"/>
      <w:r w:rsidR="002A0AD5" w:rsidRPr="0008553A">
        <w:rPr>
          <w:rFonts w:hint="cs"/>
          <w:spacing w:val="-6"/>
          <w:rtl/>
        </w:rPr>
        <w:t>تقد</w:t>
      </w:r>
      <w:r w:rsidR="00567BF2" w:rsidRPr="0008553A">
        <w:rPr>
          <w:rFonts w:hint="cs"/>
          <w:spacing w:val="-6"/>
          <w:rtl/>
        </w:rPr>
        <w:t>ير ال</w:t>
      </w:r>
      <w:r w:rsidR="002A0AD5" w:rsidRPr="0008553A">
        <w:rPr>
          <w:rFonts w:hint="cs"/>
          <w:spacing w:val="-6"/>
          <w:rtl/>
        </w:rPr>
        <w:t xml:space="preserve">قدرة المتناثرة غير المرغوبة. وينبغي إجراء الحساب الكامل للانتثار بالمطر إذا </w:t>
      </w:r>
      <w:proofErr w:type="gramStart"/>
      <w:r w:rsidR="002A0AD5" w:rsidRPr="0008553A">
        <w:rPr>
          <w:rFonts w:hint="cs"/>
          <w:spacing w:val="-6"/>
          <w:rtl/>
        </w:rPr>
        <w:t>كان</w:t>
      </w:r>
      <w:r w:rsidR="0008553A">
        <w:rPr>
          <w:rFonts w:hint="eastAsia"/>
          <w:spacing w:val="-6"/>
          <w:rtl/>
        </w:rPr>
        <w:t> </w:t>
      </w:r>
      <m:oMath>
        <m:sSub>
          <m:sSubPr>
            <m:ctrlPr>
              <w:rPr>
                <w:rFonts w:ascii="Cambria Math" w:hAnsi="Cambria Math"/>
                <w:i/>
                <w:spacing w:val="-6"/>
              </w:rPr>
            </m:ctrlPr>
          </m:sSubPr>
          <m:e>
            <m:sSub>
              <m:sSubPr>
                <m:ctrlPr>
                  <w:rPr>
                    <w:rFonts w:ascii="Cambria Math" w:hAnsi="Cambria Math"/>
                    <w:i/>
                    <w:spacing w:val="-6"/>
                  </w:rPr>
                </m:ctrlPr>
              </m:sSubPr>
              <m:e>
                <m:r>
                  <w:rPr>
                    <w:rFonts w:ascii="Cambria Math" w:hAnsi="Cambria Math"/>
                    <w:spacing w:val="-6"/>
                  </w:rPr>
                  <m:t>P</m:t>
                </m:r>
              </m:e>
              <m:sub>
                <m:r>
                  <w:rPr>
                    <w:rFonts w:ascii="Cambria Math" w:hAnsi="Cambria Math"/>
                    <w:spacing w:val="-6"/>
                  </w:rPr>
                  <m:t>int</m:t>
                </m:r>
              </m:sub>
            </m:sSub>
            <m:r>
              <m:rPr>
                <m:sty m:val="p"/>
              </m:rPr>
              <w:rPr>
                <w:rFonts w:ascii="Cambria Math" w:hAnsi="Cambria Math"/>
                <w:spacing w:val="-6"/>
                <w:rtl/>
              </w:rPr>
              <w:noBreakHyphen/>
            </m:r>
            <m:r>
              <w:rPr>
                <w:rFonts w:ascii="Cambria Math" w:hAnsi="Cambria Math"/>
                <w:spacing w:val="-6"/>
              </w:rPr>
              <m:t>P</m:t>
            </m:r>
          </m:e>
          <m:sub>
            <m:r>
              <w:rPr>
                <w:rFonts w:ascii="Cambria Math" w:hAnsi="Cambria Math"/>
                <w:spacing w:val="-6"/>
              </w:rPr>
              <m:t>txs</m:t>
            </m:r>
          </m:sub>
        </m:sSub>
        <m:r>
          <w:rPr>
            <w:rFonts w:ascii="Cambria Math" w:hAnsi="Cambria Math"/>
            <w:spacing w:val="-6"/>
          </w:rPr>
          <m:t>&lt;20</m:t>
        </m:r>
      </m:oMath>
      <w:r w:rsidR="0008553A" w:rsidRPr="0008553A">
        <w:rPr>
          <w:spacing w:val="-6"/>
        </w:rPr>
        <w:t> </w:t>
      </w:r>
      <w:r w:rsidR="002A0AD5" w:rsidRPr="0008553A">
        <w:rPr>
          <w:spacing w:val="-6"/>
        </w:rPr>
        <w:t>dB</w:t>
      </w:r>
      <w:proofErr w:type="gramEnd"/>
      <w:r w:rsidR="002A0AD5" w:rsidRPr="0008553A">
        <w:rPr>
          <w:rFonts w:hint="cs"/>
          <w:spacing w:val="-6"/>
          <w:rtl/>
        </w:rPr>
        <w:t>، حيث</w:t>
      </w:r>
      <w:r w:rsidR="00567BF2" w:rsidRPr="0008553A">
        <w:rPr>
          <w:rFonts w:hint="cs"/>
          <w:spacing w:val="-6"/>
          <w:rtl/>
        </w:rPr>
        <w:t xml:space="preserve"> تمثل</w:t>
      </w:r>
      <w:r w:rsidR="002A0AD5" w:rsidRPr="0008553A">
        <w:rPr>
          <w:rFonts w:hint="cs"/>
          <w:spacing w:val="-6"/>
          <w:rtl/>
        </w:rPr>
        <w:t xml:space="preserve"> </w:t>
      </w:r>
      <m:oMath>
        <m:sSub>
          <m:sSubPr>
            <m:ctrlPr>
              <w:rPr>
                <w:rFonts w:ascii="Cambria Math" w:hAnsi="Cambria Math"/>
                <w:i/>
                <w:spacing w:val="-6"/>
              </w:rPr>
            </m:ctrlPr>
          </m:sSubPr>
          <m:e>
            <m:r>
              <w:rPr>
                <w:rFonts w:ascii="Cambria Math" w:hAnsi="Cambria Math"/>
                <w:spacing w:val="-6"/>
              </w:rPr>
              <m:t>P</m:t>
            </m:r>
          </m:e>
          <m:sub>
            <m:r>
              <w:rPr>
                <w:rFonts w:ascii="Cambria Math" w:hAnsi="Cambria Math"/>
                <w:spacing w:val="-6"/>
              </w:rPr>
              <m:t>int</m:t>
            </m:r>
          </m:sub>
        </m:sSub>
      </m:oMath>
      <w:r w:rsidR="002A0AD5" w:rsidRPr="0008553A">
        <w:rPr>
          <w:rFonts w:hint="cs"/>
          <w:spacing w:val="-6"/>
          <w:rtl/>
        </w:rPr>
        <w:t xml:space="preserve"> عتبة التداخل في المستقبِل</w:t>
      </w:r>
      <w:r w:rsidRPr="0008553A">
        <w:rPr>
          <w:rFonts w:hint="cs"/>
          <w:spacing w:val="-6"/>
          <w:rtl/>
        </w:rPr>
        <w:t>.</w:t>
      </w:r>
    </w:p>
    <w:p w:rsidR="00990B67" w:rsidRDefault="008E2C6A" w:rsidP="006E2A6E">
      <w:pPr>
        <w:spacing w:before="600"/>
        <w:jc w:val="center"/>
        <w:rPr>
          <w:rtl/>
          <w:lang w:bidi="ar-EG"/>
        </w:rPr>
      </w:pPr>
      <w:r>
        <w:rPr>
          <w:rFonts w:hint="cs"/>
          <w:rtl/>
          <w:lang w:bidi="ar-EG"/>
        </w:rPr>
        <w:t>___________</w:t>
      </w:r>
      <w:bookmarkStart w:id="251" w:name="_GoBack"/>
      <w:bookmarkEnd w:id="251"/>
    </w:p>
    <w:sectPr w:rsidR="00990B67" w:rsidSect="00BE4849">
      <w:headerReference w:type="default" r:id="rId3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B67" w:rsidRDefault="00990B67">
      <w:r>
        <w:separator/>
      </w:r>
    </w:p>
  </w:endnote>
  <w:endnote w:type="continuationSeparator" w:id="0">
    <w:p w:rsidR="00990B67" w:rsidRDefault="0099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MR10">
    <w:altName w:val="MS Gothic"/>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B67" w:rsidRDefault="00990B67" w:rsidP="00E1601B">
      <w:pPr>
        <w:spacing w:line="240" w:lineRule="auto"/>
      </w:pPr>
      <w:r>
        <w:t>____________________</w:t>
      </w:r>
    </w:p>
  </w:footnote>
  <w:footnote w:type="continuationSeparator" w:id="0">
    <w:p w:rsidR="00990B67" w:rsidRDefault="00990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B67" w:rsidRPr="003D017C" w:rsidRDefault="00990B6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B67" w:rsidRDefault="00990B6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B67" w:rsidRPr="003D017C" w:rsidRDefault="00990B67" w:rsidP="008A0482">
    <w:pPr>
      <w:pStyle w:val="Header"/>
      <w:tabs>
        <w:tab w:val="center" w:pos="4819"/>
        <w:tab w:val="right" w:pos="9639"/>
      </w:tabs>
      <w:jc w:val="both"/>
      <w:rPr>
        <w:b w:val="0"/>
        <w:bCs w:val="0"/>
        <w:lang w:bidi="ar-EG"/>
      </w:rPr>
    </w:pPr>
    <w:r w:rsidRPr="00A831F3">
      <w:rPr>
        <w:b w:val="0"/>
        <w:bCs w:val="0"/>
        <w:szCs w:val="22"/>
      </w:rPr>
      <w:fldChar w:fldCharType="begin"/>
    </w:r>
    <w:r w:rsidRPr="00A831F3">
      <w:rPr>
        <w:b w:val="0"/>
        <w:bCs w:val="0"/>
        <w:szCs w:val="22"/>
      </w:rPr>
      <w:instrText xml:space="preserve"> PAGE   \* MERGEFORMAT </w:instrText>
    </w:r>
    <w:r w:rsidRPr="00A831F3">
      <w:rPr>
        <w:b w:val="0"/>
        <w:bCs w:val="0"/>
        <w:szCs w:val="22"/>
      </w:rPr>
      <w:fldChar w:fldCharType="separate"/>
    </w:r>
    <w:r w:rsidR="006E2A6E">
      <w:rPr>
        <w:b w:val="0"/>
        <w:bCs w:val="0"/>
        <w:noProof/>
        <w:szCs w:val="22"/>
        <w:rtl/>
      </w:rPr>
      <w:t>36</w:t>
    </w:r>
    <w:r w:rsidRPr="00A831F3">
      <w:rPr>
        <w:b w:val="0"/>
        <w:bCs w:val="0"/>
        <w:szCs w:val="22"/>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P.619-3</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B67" w:rsidRPr="00AC1496" w:rsidRDefault="00990B6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B67" w:rsidRPr="00AE3E36" w:rsidRDefault="00990B67" w:rsidP="008A0482">
    <w:pPr>
      <w:tabs>
        <w:tab w:val="left" w:pos="1545"/>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619-3</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6E2A6E">
      <w:rPr>
        <w:rFonts w:cs="Times New Roman"/>
        <w:b/>
        <w:bCs/>
        <w:noProof/>
        <w:szCs w:val="22"/>
        <w:rtl/>
      </w:rPr>
      <w:t>35</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7469E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3E8E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5A3A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A03B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F04A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C87C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E413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E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984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C09B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LB" w:vendorID="64" w:dllVersion="131078" w:nlCheck="1" w:checkStyle="0"/>
  <w:activeWritingStyle w:appName="MSWord" w:lang="ar-SY"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0D"/>
    <w:rsid w:val="00002849"/>
    <w:rsid w:val="000036A3"/>
    <w:rsid w:val="00004474"/>
    <w:rsid w:val="00006B2E"/>
    <w:rsid w:val="0001566D"/>
    <w:rsid w:val="00015957"/>
    <w:rsid w:val="00017F1D"/>
    <w:rsid w:val="00025547"/>
    <w:rsid w:val="00027907"/>
    <w:rsid w:val="000300C2"/>
    <w:rsid w:val="0003183B"/>
    <w:rsid w:val="00040DFC"/>
    <w:rsid w:val="000436A0"/>
    <w:rsid w:val="00043925"/>
    <w:rsid w:val="00044336"/>
    <w:rsid w:val="00045D73"/>
    <w:rsid w:val="00046FBE"/>
    <w:rsid w:val="000473FF"/>
    <w:rsid w:val="00047F0E"/>
    <w:rsid w:val="00050DFA"/>
    <w:rsid w:val="00051012"/>
    <w:rsid w:val="000522D1"/>
    <w:rsid w:val="00052D3B"/>
    <w:rsid w:val="000533DC"/>
    <w:rsid w:val="000559E0"/>
    <w:rsid w:val="00063F20"/>
    <w:rsid w:val="000647B4"/>
    <w:rsid w:val="0006517A"/>
    <w:rsid w:val="00065C81"/>
    <w:rsid w:val="00065F99"/>
    <w:rsid w:val="00067954"/>
    <w:rsid w:val="00071F18"/>
    <w:rsid w:val="0007440C"/>
    <w:rsid w:val="00076724"/>
    <w:rsid w:val="00081122"/>
    <w:rsid w:val="0008553A"/>
    <w:rsid w:val="00091877"/>
    <w:rsid w:val="00096F01"/>
    <w:rsid w:val="000A05DF"/>
    <w:rsid w:val="000A079C"/>
    <w:rsid w:val="000A07D6"/>
    <w:rsid w:val="000A7AAE"/>
    <w:rsid w:val="000B30D7"/>
    <w:rsid w:val="000B3EA3"/>
    <w:rsid w:val="000B4F10"/>
    <w:rsid w:val="000B55B6"/>
    <w:rsid w:val="000C540F"/>
    <w:rsid w:val="000D385C"/>
    <w:rsid w:val="000D4C6B"/>
    <w:rsid w:val="000E52D1"/>
    <w:rsid w:val="000E6B20"/>
    <w:rsid w:val="000F1F9E"/>
    <w:rsid w:val="000F262B"/>
    <w:rsid w:val="000F312E"/>
    <w:rsid w:val="000F6D38"/>
    <w:rsid w:val="00101491"/>
    <w:rsid w:val="001022FC"/>
    <w:rsid w:val="00102450"/>
    <w:rsid w:val="001048FC"/>
    <w:rsid w:val="0010706C"/>
    <w:rsid w:val="00112BCB"/>
    <w:rsid w:val="00113EE4"/>
    <w:rsid w:val="001166A8"/>
    <w:rsid w:val="00116850"/>
    <w:rsid w:val="001231D6"/>
    <w:rsid w:val="0012452F"/>
    <w:rsid w:val="00124CCA"/>
    <w:rsid w:val="001274E0"/>
    <w:rsid w:val="00132596"/>
    <w:rsid w:val="00132731"/>
    <w:rsid w:val="001340C1"/>
    <w:rsid w:val="00134F7B"/>
    <w:rsid w:val="0013550B"/>
    <w:rsid w:val="00140B98"/>
    <w:rsid w:val="001429F5"/>
    <w:rsid w:val="001520B9"/>
    <w:rsid w:val="0015663D"/>
    <w:rsid w:val="00156761"/>
    <w:rsid w:val="001568ED"/>
    <w:rsid w:val="00163CC7"/>
    <w:rsid w:val="0016516C"/>
    <w:rsid w:val="001738ED"/>
    <w:rsid w:val="0017413D"/>
    <w:rsid w:val="00174247"/>
    <w:rsid w:val="00176F0B"/>
    <w:rsid w:val="00182385"/>
    <w:rsid w:val="0018348A"/>
    <w:rsid w:val="00183CAB"/>
    <w:rsid w:val="001848B9"/>
    <w:rsid w:val="00184B70"/>
    <w:rsid w:val="00191621"/>
    <w:rsid w:val="00192CB4"/>
    <w:rsid w:val="00196389"/>
    <w:rsid w:val="00196C2F"/>
    <w:rsid w:val="00197617"/>
    <w:rsid w:val="00197749"/>
    <w:rsid w:val="001A0023"/>
    <w:rsid w:val="001A4071"/>
    <w:rsid w:val="001A71F3"/>
    <w:rsid w:val="001B03B8"/>
    <w:rsid w:val="001B1E8D"/>
    <w:rsid w:val="001B4104"/>
    <w:rsid w:val="001B4E12"/>
    <w:rsid w:val="001B5A90"/>
    <w:rsid w:val="001B630A"/>
    <w:rsid w:val="001C0148"/>
    <w:rsid w:val="001C17C0"/>
    <w:rsid w:val="001C24BB"/>
    <w:rsid w:val="001C3C2D"/>
    <w:rsid w:val="001C7079"/>
    <w:rsid w:val="001D0403"/>
    <w:rsid w:val="001D0B85"/>
    <w:rsid w:val="001D2146"/>
    <w:rsid w:val="001D66B4"/>
    <w:rsid w:val="001D7FF4"/>
    <w:rsid w:val="001E0B6B"/>
    <w:rsid w:val="001E2244"/>
    <w:rsid w:val="001E7709"/>
    <w:rsid w:val="001F153C"/>
    <w:rsid w:val="001F1C00"/>
    <w:rsid w:val="001F23C7"/>
    <w:rsid w:val="001F43E8"/>
    <w:rsid w:val="00201143"/>
    <w:rsid w:val="002036F0"/>
    <w:rsid w:val="002042BD"/>
    <w:rsid w:val="0020598F"/>
    <w:rsid w:val="00207544"/>
    <w:rsid w:val="00213765"/>
    <w:rsid w:val="002137FD"/>
    <w:rsid w:val="002144CB"/>
    <w:rsid w:val="00215AFA"/>
    <w:rsid w:val="002216CB"/>
    <w:rsid w:val="00223C25"/>
    <w:rsid w:val="00223C30"/>
    <w:rsid w:val="00224AB9"/>
    <w:rsid w:val="00226663"/>
    <w:rsid w:val="002302C2"/>
    <w:rsid w:val="00230502"/>
    <w:rsid w:val="00231381"/>
    <w:rsid w:val="00231AB3"/>
    <w:rsid w:val="00232776"/>
    <w:rsid w:val="002361AA"/>
    <w:rsid w:val="002434E6"/>
    <w:rsid w:val="00244575"/>
    <w:rsid w:val="00250E5F"/>
    <w:rsid w:val="002510FB"/>
    <w:rsid w:val="00251511"/>
    <w:rsid w:val="00256F33"/>
    <w:rsid w:val="00257B80"/>
    <w:rsid w:val="00260BCB"/>
    <w:rsid w:val="0026264A"/>
    <w:rsid w:val="00270192"/>
    <w:rsid w:val="00271843"/>
    <w:rsid w:val="00283F67"/>
    <w:rsid w:val="002971E7"/>
    <w:rsid w:val="00297BA9"/>
    <w:rsid w:val="002A056A"/>
    <w:rsid w:val="002A0AD5"/>
    <w:rsid w:val="002A3893"/>
    <w:rsid w:val="002A6958"/>
    <w:rsid w:val="002B261D"/>
    <w:rsid w:val="002B5D15"/>
    <w:rsid w:val="002C0F17"/>
    <w:rsid w:val="002C11D5"/>
    <w:rsid w:val="002C1FE8"/>
    <w:rsid w:val="002C24AC"/>
    <w:rsid w:val="002C5F31"/>
    <w:rsid w:val="002D0A5A"/>
    <w:rsid w:val="002D3234"/>
    <w:rsid w:val="002D3483"/>
    <w:rsid w:val="002D39E0"/>
    <w:rsid w:val="002D5333"/>
    <w:rsid w:val="002E36DA"/>
    <w:rsid w:val="002E5949"/>
    <w:rsid w:val="002E6ECC"/>
    <w:rsid w:val="002E7058"/>
    <w:rsid w:val="00303491"/>
    <w:rsid w:val="003035EA"/>
    <w:rsid w:val="00304728"/>
    <w:rsid w:val="0030719D"/>
    <w:rsid w:val="00314E5F"/>
    <w:rsid w:val="00316DF9"/>
    <w:rsid w:val="00322142"/>
    <w:rsid w:val="00323C12"/>
    <w:rsid w:val="003319CF"/>
    <w:rsid w:val="00332D8E"/>
    <w:rsid w:val="003357DC"/>
    <w:rsid w:val="0033670B"/>
    <w:rsid w:val="00340205"/>
    <w:rsid w:val="00341B6D"/>
    <w:rsid w:val="00351672"/>
    <w:rsid w:val="00363FBA"/>
    <w:rsid w:val="003661D9"/>
    <w:rsid w:val="00367EC0"/>
    <w:rsid w:val="0037148A"/>
    <w:rsid w:val="00371FC2"/>
    <w:rsid w:val="003721CE"/>
    <w:rsid w:val="003724BC"/>
    <w:rsid w:val="00372F4E"/>
    <w:rsid w:val="003741DE"/>
    <w:rsid w:val="00374250"/>
    <w:rsid w:val="00376777"/>
    <w:rsid w:val="0037741C"/>
    <w:rsid w:val="00380511"/>
    <w:rsid w:val="00393745"/>
    <w:rsid w:val="00396499"/>
    <w:rsid w:val="003A174E"/>
    <w:rsid w:val="003A72E6"/>
    <w:rsid w:val="003A7EBF"/>
    <w:rsid w:val="003B0482"/>
    <w:rsid w:val="003B4A69"/>
    <w:rsid w:val="003B72B7"/>
    <w:rsid w:val="003B7535"/>
    <w:rsid w:val="003C1AD1"/>
    <w:rsid w:val="003C42D1"/>
    <w:rsid w:val="003C5966"/>
    <w:rsid w:val="003D017C"/>
    <w:rsid w:val="003D307E"/>
    <w:rsid w:val="003D3344"/>
    <w:rsid w:val="003D3B30"/>
    <w:rsid w:val="003D40E1"/>
    <w:rsid w:val="003E2824"/>
    <w:rsid w:val="003E33D7"/>
    <w:rsid w:val="003F15D8"/>
    <w:rsid w:val="003F1833"/>
    <w:rsid w:val="003F2D32"/>
    <w:rsid w:val="004029B2"/>
    <w:rsid w:val="00402F6B"/>
    <w:rsid w:val="004039A2"/>
    <w:rsid w:val="0040462E"/>
    <w:rsid w:val="004072C1"/>
    <w:rsid w:val="004074CA"/>
    <w:rsid w:val="00407DD2"/>
    <w:rsid w:val="00410957"/>
    <w:rsid w:val="00416B48"/>
    <w:rsid w:val="00422D17"/>
    <w:rsid w:val="0042647B"/>
    <w:rsid w:val="00426D72"/>
    <w:rsid w:val="00432934"/>
    <w:rsid w:val="00436F42"/>
    <w:rsid w:val="00437F65"/>
    <w:rsid w:val="0044201D"/>
    <w:rsid w:val="00442873"/>
    <w:rsid w:val="004439F7"/>
    <w:rsid w:val="00444020"/>
    <w:rsid w:val="00451854"/>
    <w:rsid w:val="00451D02"/>
    <w:rsid w:val="00460225"/>
    <w:rsid w:val="004612C1"/>
    <w:rsid w:val="00463406"/>
    <w:rsid w:val="004643D8"/>
    <w:rsid w:val="00467275"/>
    <w:rsid w:val="0047350D"/>
    <w:rsid w:val="00476976"/>
    <w:rsid w:val="00480399"/>
    <w:rsid w:val="0048147C"/>
    <w:rsid w:val="004866E9"/>
    <w:rsid w:val="004910A2"/>
    <w:rsid w:val="004929AF"/>
    <w:rsid w:val="004A18AB"/>
    <w:rsid w:val="004A226A"/>
    <w:rsid w:val="004A6AFC"/>
    <w:rsid w:val="004B094A"/>
    <w:rsid w:val="004B0C9E"/>
    <w:rsid w:val="004B371B"/>
    <w:rsid w:val="004C14CD"/>
    <w:rsid w:val="004C3FFF"/>
    <w:rsid w:val="004C4B3D"/>
    <w:rsid w:val="004D07FB"/>
    <w:rsid w:val="004D45DE"/>
    <w:rsid w:val="004D79B4"/>
    <w:rsid w:val="004E1620"/>
    <w:rsid w:val="004E19D6"/>
    <w:rsid w:val="004E381C"/>
    <w:rsid w:val="004E3C03"/>
    <w:rsid w:val="004E7D1E"/>
    <w:rsid w:val="004F0248"/>
    <w:rsid w:val="004F384F"/>
    <w:rsid w:val="004F408A"/>
    <w:rsid w:val="004F4FD9"/>
    <w:rsid w:val="004F656E"/>
    <w:rsid w:val="00503345"/>
    <w:rsid w:val="00503EAF"/>
    <w:rsid w:val="00506375"/>
    <w:rsid w:val="00506547"/>
    <w:rsid w:val="00511801"/>
    <w:rsid w:val="00512A27"/>
    <w:rsid w:val="00513072"/>
    <w:rsid w:val="0051621C"/>
    <w:rsid w:val="005163D2"/>
    <w:rsid w:val="0052017F"/>
    <w:rsid w:val="00524AAE"/>
    <w:rsid w:val="0052698A"/>
    <w:rsid w:val="00527A23"/>
    <w:rsid w:val="00527EAF"/>
    <w:rsid w:val="005318FD"/>
    <w:rsid w:val="00533E65"/>
    <w:rsid w:val="0053448E"/>
    <w:rsid w:val="00534B55"/>
    <w:rsid w:val="0054043E"/>
    <w:rsid w:val="00550EC0"/>
    <w:rsid w:val="005514CA"/>
    <w:rsid w:val="00553648"/>
    <w:rsid w:val="005570BF"/>
    <w:rsid w:val="005572D4"/>
    <w:rsid w:val="0056060A"/>
    <w:rsid w:val="00562306"/>
    <w:rsid w:val="00566D03"/>
    <w:rsid w:val="00567480"/>
    <w:rsid w:val="005677F6"/>
    <w:rsid w:val="00567BF2"/>
    <w:rsid w:val="00571106"/>
    <w:rsid w:val="0057195E"/>
    <w:rsid w:val="005721D8"/>
    <w:rsid w:val="00572E8E"/>
    <w:rsid w:val="00576328"/>
    <w:rsid w:val="00577803"/>
    <w:rsid w:val="005779B2"/>
    <w:rsid w:val="00582117"/>
    <w:rsid w:val="00582FD7"/>
    <w:rsid w:val="00583ED6"/>
    <w:rsid w:val="00584B8F"/>
    <w:rsid w:val="00586D3B"/>
    <w:rsid w:val="00587485"/>
    <w:rsid w:val="0059020C"/>
    <w:rsid w:val="00590BA0"/>
    <w:rsid w:val="00591053"/>
    <w:rsid w:val="005930FE"/>
    <w:rsid w:val="005960C8"/>
    <w:rsid w:val="005A018F"/>
    <w:rsid w:val="005A3C9D"/>
    <w:rsid w:val="005A43FA"/>
    <w:rsid w:val="005A5296"/>
    <w:rsid w:val="005A5609"/>
    <w:rsid w:val="005B37FA"/>
    <w:rsid w:val="005B530B"/>
    <w:rsid w:val="005C397A"/>
    <w:rsid w:val="005C43CD"/>
    <w:rsid w:val="005C6FD2"/>
    <w:rsid w:val="005C784C"/>
    <w:rsid w:val="005D1488"/>
    <w:rsid w:val="005D2FCD"/>
    <w:rsid w:val="005D3F05"/>
    <w:rsid w:val="005D6161"/>
    <w:rsid w:val="005D6463"/>
    <w:rsid w:val="005D6A35"/>
    <w:rsid w:val="005E066B"/>
    <w:rsid w:val="005E6D2C"/>
    <w:rsid w:val="005E6F39"/>
    <w:rsid w:val="005F01A2"/>
    <w:rsid w:val="005F0B76"/>
    <w:rsid w:val="005F24EB"/>
    <w:rsid w:val="005F3E06"/>
    <w:rsid w:val="005F3FD2"/>
    <w:rsid w:val="005F5540"/>
    <w:rsid w:val="005F7F20"/>
    <w:rsid w:val="00600466"/>
    <w:rsid w:val="00606E80"/>
    <w:rsid w:val="00607637"/>
    <w:rsid w:val="00607FA9"/>
    <w:rsid w:val="0062088A"/>
    <w:rsid w:val="00621BA6"/>
    <w:rsid w:val="00622A1B"/>
    <w:rsid w:val="00626D14"/>
    <w:rsid w:val="006275F5"/>
    <w:rsid w:val="00627C75"/>
    <w:rsid w:val="0063317C"/>
    <w:rsid w:val="00633839"/>
    <w:rsid w:val="006510A7"/>
    <w:rsid w:val="006523FE"/>
    <w:rsid w:val="00654641"/>
    <w:rsid w:val="00656EE1"/>
    <w:rsid w:val="00657FCD"/>
    <w:rsid w:val="0066072D"/>
    <w:rsid w:val="00662DC7"/>
    <w:rsid w:val="00663B30"/>
    <w:rsid w:val="00665FC3"/>
    <w:rsid w:val="00667C08"/>
    <w:rsid w:val="00673E19"/>
    <w:rsid w:val="0067443E"/>
    <w:rsid w:val="00675A25"/>
    <w:rsid w:val="00680CA6"/>
    <w:rsid w:val="0068314C"/>
    <w:rsid w:val="00684681"/>
    <w:rsid w:val="00686ACA"/>
    <w:rsid w:val="00687F1C"/>
    <w:rsid w:val="00692229"/>
    <w:rsid w:val="006A1627"/>
    <w:rsid w:val="006A1ED7"/>
    <w:rsid w:val="006A3484"/>
    <w:rsid w:val="006A4E0E"/>
    <w:rsid w:val="006A568E"/>
    <w:rsid w:val="006A732A"/>
    <w:rsid w:val="006B173F"/>
    <w:rsid w:val="006B52EF"/>
    <w:rsid w:val="006C0CC8"/>
    <w:rsid w:val="006C1272"/>
    <w:rsid w:val="006C3370"/>
    <w:rsid w:val="006C3D2E"/>
    <w:rsid w:val="006C5E8F"/>
    <w:rsid w:val="006D27D9"/>
    <w:rsid w:val="006D2BDE"/>
    <w:rsid w:val="006D3F65"/>
    <w:rsid w:val="006D7C97"/>
    <w:rsid w:val="006D7E93"/>
    <w:rsid w:val="006E2A6E"/>
    <w:rsid w:val="006F0DD4"/>
    <w:rsid w:val="006F206B"/>
    <w:rsid w:val="007018B4"/>
    <w:rsid w:val="007019C0"/>
    <w:rsid w:val="00705CC0"/>
    <w:rsid w:val="00710B41"/>
    <w:rsid w:val="00714B1D"/>
    <w:rsid w:val="007154B7"/>
    <w:rsid w:val="0071581A"/>
    <w:rsid w:val="00733A5D"/>
    <w:rsid w:val="007362CE"/>
    <w:rsid w:val="00745393"/>
    <w:rsid w:val="00745449"/>
    <w:rsid w:val="00746D60"/>
    <w:rsid w:val="00747694"/>
    <w:rsid w:val="007476B4"/>
    <w:rsid w:val="00750F3E"/>
    <w:rsid w:val="00753E5C"/>
    <w:rsid w:val="007541E0"/>
    <w:rsid w:val="0076146C"/>
    <w:rsid w:val="00762303"/>
    <w:rsid w:val="00765AA0"/>
    <w:rsid w:val="00767B75"/>
    <w:rsid w:val="00772E2E"/>
    <w:rsid w:val="00784705"/>
    <w:rsid w:val="00792444"/>
    <w:rsid w:val="00794E1C"/>
    <w:rsid w:val="00796F0C"/>
    <w:rsid w:val="00797B89"/>
    <w:rsid w:val="00797E10"/>
    <w:rsid w:val="007A3A6A"/>
    <w:rsid w:val="007B1133"/>
    <w:rsid w:val="007B1739"/>
    <w:rsid w:val="007B1A38"/>
    <w:rsid w:val="007B2F5E"/>
    <w:rsid w:val="007B5BC0"/>
    <w:rsid w:val="007C1FFD"/>
    <w:rsid w:val="007C2C9E"/>
    <w:rsid w:val="007C3B29"/>
    <w:rsid w:val="007C4B2C"/>
    <w:rsid w:val="007C58FE"/>
    <w:rsid w:val="007C5E0F"/>
    <w:rsid w:val="007C60BB"/>
    <w:rsid w:val="007D6F10"/>
    <w:rsid w:val="007D6F32"/>
    <w:rsid w:val="007D7E68"/>
    <w:rsid w:val="007E00CC"/>
    <w:rsid w:val="007E078E"/>
    <w:rsid w:val="007E25B9"/>
    <w:rsid w:val="007F1187"/>
    <w:rsid w:val="00801237"/>
    <w:rsid w:val="00802B34"/>
    <w:rsid w:val="00806527"/>
    <w:rsid w:val="00811188"/>
    <w:rsid w:val="008113E9"/>
    <w:rsid w:val="0081351B"/>
    <w:rsid w:val="00813E6C"/>
    <w:rsid w:val="00815E12"/>
    <w:rsid w:val="0081778C"/>
    <w:rsid w:val="00817E65"/>
    <w:rsid w:val="00821FFA"/>
    <w:rsid w:val="0082666E"/>
    <w:rsid w:val="0083115C"/>
    <w:rsid w:val="008319F0"/>
    <w:rsid w:val="00833786"/>
    <w:rsid w:val="00840F4C"/>
    <w:rsid w:val="00841CB1"/>
    <w:rsid w:val="00842D91"/>
    <w:rsid w:val="00843DD0"/>
    <w:rsid w:val="008440A3"/>
    <w:rsid w:val="008453F9"/>
    <w:rsid w:val="00846C0D"/>
    <w:rsid w:val="008538D1"/>
    <w:rsid w:val="00854FFE"/>
    <w:rsid w:val="008556B4"/>
    <w:rsid w:val="00857F22"/>
    <w:rsid w:val="008656C3"/>
    <w:rsid w:val="00872872"/>
    <w:rsid w:val="0087705A"/>
    <w:rsid w:val="00886D7D"/>
    <w:rsid w:val="00890608"/>
    <w:rsid w:val="008941AE"/>
    <w:rsid w:val="00894394"/>
    <w:rsid w:val="00894D63"/>
    <w:rsid w:val="008975D9"/>
    <w:rsid w:val="008A0482"/>
    <w:rsid w:val="008A570C"/>
    <w:rsid w:val="008A67A5"/>
    <w:rsid w:val="008B4CA3"/>
    <w:rsid w:val="008B6E5E"/>
    <w:rsid w:val="008B6F89"/>
    <w:rsid w:val="008B76A0"/>
    <w:rsid w:val="008C58F6"/>
    <w:rsid w:val="008C5CCB"/>
    <w:rsid w:val="008C6A66"/>
    <w:rsid w:val="008C733D"/>
    <w:rsid w:val="008D191D"/>
    <w:rsid w:val="008E28BE"/>
    <w:rsid w:val="008E2C6A"/>
    <w:rsid w:val="008E44ED"/>
    <w:rsid w:val="008E6EB4"/>
    <w:rsid w:val="008E706E"/>
    <w:rsid w:val="008E7D02"/>
    <w:rsid w:val="008F01EE"/>
    <w:rsid w:val="008F0E41"/>
    <w:rsid w:val="008F336F"/>
    <w:rsid w:val="00904910"/>
    <w:rsid w:val="00905575"/>
    <w:rsid w:val="00906213"/>
    <w:rsid w:val="009067BA"/>
    <w:rsid w:val="0091203A"/>
    <w:rsid w:val="00912A86"/>
    <w:rsid w:val="00914BD3"/>
    <w:rsid w:val="00915B2C"/>
    <w:rsid w:val="009163F7"/>
    <w:rsid w:val="00921B3C"/>
    <w:rsid w:val="00925FAA"/>
    <w:rsid w:val="00930F9D"/>
    <w:rsid w:val="009352F6"/>
    <w:rsid w:val="009355CB"/>
    <w:rsid w:val="00936CB4"/>
    <w:rsid w:val="009432FE"/>
    <w:rsid w:val="00946335"/>
    <w:rsid w:val="009533AE"/>
    <w:rsid w:val="00955FF6"/>
    <w:rsid w:val="0096112A"/>
    <w:rsid w:val="00962AC4"/>
    <w:rsid w:val="009638D8"/>
    <w:rsid w:val="00963C0B"/>
    <w:rsid w:val="009643BD"/>
    <w:rsid w:val="00964A11"/>
    <w:rsid w:val="00964D1A"/>
    <w:rsid w:val="00970212"/>
    <w:rsid w:val="00972570"/>
    <w:rsid w:val="00975914"/>
    <w:rsid w:val="009845C0"/>
    <w:rsid w:val="00985DFE"/>
    <w:rsid w:val="00985EEE"/>
    <w:rsid w:val="00990B67"/>
    <w:rsid w:val="00995C33"/>
    <w:rsid w:val="009960D9"/>
    <w:rsid w:val="009A15E1"/>
    <w:rsid w:val="009A23EC"/>
    <w:rsid w:val="009A3D71"/>
    <w:rsid w:val="009B3EDC"/>
    <w:rsid w:val="009B5312"/>
    <w:rsid w:val="009C3EDF"/>
    <w:rsid w:val="009C6655"/>
    <w:rsid w:val="009D01E5"/>
    <w:rsid w:val="009D398F"/>
    <w:rsid w:val="009D41F4"/>
    <w:rsid w:val="009D5FD4"/>
    <w:rsid w:val="009E2DB2"/>
    <w:rsid w:val="009E4898"/>
    <w:rsid w:val="009E611A"/>
    <w:rsid w:val="009F30E3"/>
    <w:rsid w:val="009F41FC"/>
    <w:rsid w:val="009F6701"/>
    <w:rsid w:val="009F6B33"/>
    <w:rsid w:val="00A0080F"/>
    <w:rsid w:val="00A04191"/>
    <w:rsid w:val="00A044AA"/>
    <w:rsid w:val="00A0453F"/>
    <w:rsid w:val="00A163C1"/>
    <w:rsid w:val="00A177D7"/>
    <w:rsid w:val="00A23692"/>
    <w:rsid w:val="00A2420C"/>
    <w:rsid w:val="00A255CA"/>
    <w:rsid w:val="00A26AEF"/>
    <w:rsid w:val="00A3106F"/>
    <w:rsid w:val="00A367A9"/>
    <w:rsid w:val="00A44411"/>
    <w:rsid w:val="00A50D8B"/>
    <w:rsid w:val="00A53AD8"/>
    <w:rsid w:val="00A56CCF"/>
    <w:rsid w:val="00A5736D"/>
    <w:rsid w:val="00A62122"/>
    <w:rsid w:val="00A62E2E"/>
    <w:rsid w:val="00A70D90"/>
    <w:rsid w:val="00A70E32"/>
    <w:rsid w:val="00A74712"/>
    <w:rsid w:val="00A75324"/>
    <w:rsid w:val="00A77DB7"/>
    <w:rsid w:val="00A81580"/>
    <w:rsid w:val="00A831F3"/>
    <w:rsid w:val="00A848E8"/>
    <w:rsid w:val="00A85679"/>
    <w:rsid w:val="00A86A36"/>
    <w:rsid w:val="00A86ADE"/>
    <w:rsid w:val="00A95B83"/>
    <w:rsid w:val="00A95EF4"/>
    <w:rsid w:val="00A96D62"/>
    <w:rsid w:val="00A96F21"/>
    <w:rsid w:val="00AA0BEF"/>
    <w:rsid w:val="00AA3FD9"/>
    <w:rsid w:val="00AB2BD9"/>
    <w:rsid w:val="00AB46CC"/>
    <w:rsid w:val="00AC1496"/>
    <w:rsid w:val="00AC3550"/>
    <w:rsid w:val="00AC47EA"/>
    <w:rsid w:val="00AC5B4A"/>
    <w:rsid w:val="00AD087F"/>
    <w:rsid w:val="00AD16F5"/>
    <w:rsid w:val="00AD2678"/>
    <w:rsid w:val="00AD3B85"/>
    <w:rsid w:val="00AD610C"/>
    <w:rsid w:val="00AD622B"/>
    <w:rsid w:val="00AE09F4"/>
    <w:rsid w:val="00AE2234"/>
    <w:rsid w:val="00AE30A4"/>
    <w:rsid w:val="00AE46C8"/>
    <w:rsid w:val="00AE4F92"/>
    <w:rsid w:val="00AE7C5A"/>
    <w:rsid w:val="00AF0FEF"/>
    <w:rsid w:val="00AF59C8"/>
    <w:rsid w:val="00AF5F81"/>
    <w:rsid w:val="00AF6ABB"/>
    <w:rsid w:val="00B00229"/>
    <w:rsid w:val="00B03F44"/>
    <w:rsid w:val="00B12795"/>
    <w:rsid w:val="00B16E8C"/>
    <w:rsid w:val="00B209F1"/>
    <w:rsid w:val="00B220A6"/>
    <w:rsid w:val="00B22D33"/>
    <w:rsid w:val="00B244FA"/>
    <w:rsid w:val="00B24A70"/>
    <w:rsid w:val="00B30D13"/>
    <w:rsid w:val="00B3353B"/>
    <w:rsid w:val="00B33ACB"/>
    <w:rsid w:val="00B410F3"/>
    <w:rsid w:val="00B452E5"/>
    <w:rsid w:val="00B4747F"/>
    <w:rsid w:val="00B54919"/>
    <w:rsid w:val="00B553F2"/>
    <w:rsid w:val="00B604C5"/>
    <w:rsid w:val="00B60FFE"/>
    <w:rsid w:val="00B66FD8"/>
    <w:rsid w:val="00B70BB7"/>
    <w:rsid w:val="00B72184"/>
    <w:rsid w:val="00B750FB"/>
    <w:rsid w:val="00B76852"/>
    <w:rsid w:val="00B93003"/>
    <w:rsid w:val="00B93E4A"/>
    <w:rsid w:val="00B963A3"/>
    <w:rsid w:val="00B978E1"/>
    <w:rsid w:val="00B97F45"/>
    <w:rsid w:val="00BA1AAC"/>
    <w:rsid w:val="00BA34A7"/>
    <w:rsid w:val="00BA4B06"/>
    <w:rsid w:val="00BA66B9"/>
    <w:rsid w:val="00BB1DCD"/>
    <w:rsid w:val="00BB315E"/>
    <w:rsid w:val="00BB6678"/>
    <w:rsid w:val="00BC1E8A"/>
    <w:rsid w:val="00BC3E37"/>
    <w:rsid w:val="00BC4464"/>
    <w:rsid w:val="00BD1C01"/>
    <w:rsid w:val="00BE0D0E"/>
    <w:rsid w:val="00BE0F1E"/>
    <w:rsid w:val="00BE234E"/>
    <w:rsid w:val="00BE4849"/>
    <w:rsid w:val="00BE5AAE"/>
    <w:rsid w:val="00BF2918"/>
    <w:rsid w:val="00BF3DD6"/>
    <w:rsid w:val="00BF504E"/>
    <w:rsid w:val="00C00CD1"/>
    <w:rsid w:val="00C04244"/>
    <w:rsid w:val="00C06CFD"/>
    <w:rsid w:val="00C102B2"/>
    <w:rsid w:val="00C1100F"/>
    <w:rsid w:val="00C17335"/>
    <w:rsid w:val="00C174D6"/>
    <w:rsid w:val="00C1762F"/>
    <w:rsid w:val="00C229EA"/>
    <w:rsid w:val="00C23CFE"/>
    <w:rsid w:val="00C268C3"/>
    <w:rsid w:val="00C40247"/>
    <w:rsid w:val="00C4167A"/>
    <w:rsid w:val="00C41ED2"/>
    <w:rsid w:val="00C425AB"/>
    <w:rsid w:val="00C46925"/>
    <w:rsid w:val="00C46C82"/>
    <w:rsid w:val="00C50B28"/>
    <w:rsid w:val="00C52B62"/>
    <w:rsid w:val="00C532DD"/>
    <w:rsid w:val="00C53F27"/>
    <w:rsid w:val="00C635F6"/>
    <w:rsid w:val="00C657B7"/>
    <w:rsid w:val="00C66AB8"/>
    <w:rsid w:val="00C67AD6"/>
    <w:rsid w:val="00C71576"/>
    <w:rsid w:val="00C7212E"/>
    <w:rsid w:val="00C73416"/>
    <w:rsid w:val="00C737E2"/>
    <w:rsid w:val="00C73880"/>
    <w:rsid w:val="00C80C78"/>
    <w:rsid w:val="00C816CE"/>
    <w:rsid w:val="00C874E2"/>
    <w:rsid w:val="00C91BF3"/>
    <w:rsid w:val="00C93F89"/>
    <w:rsid w:val="00C94B6E"/>
    <w:rsid w:val="00CA10FD"/>
    <w:rsid w:val="00CA3E82"/>
    <w:rsid w:val="00CA47DD"/>
    <w:rsid w:val="00CA5217"/>
    <w:rsid w:val="00CB2DE6"/>
    <w:rsid w:val="00CB4BE8"/>
    <w:rsid w:val="00CB561C"/>
    <w:rsid w:val="00CC31F2"/>
    <w:rsid w:val="00CC48AA"/>
    <w:rsid w:val="00CC6EA6"/>
    <w:rsid w:val="00CD2E0B"/>
    <w:rsid w:val="00CD446A"/>
    <w:rsid w:val="00CD71D4"/>
    <w:rsid w:val="00CE3866"/>
    <w:rsid w:val="00CE7C21"/>
    <w:rsid w:val="00CF3188"/>
    <w:rsid w:val="00CF545E"/>
    <w:rsid w:val="00CF6AAE"/>
    <w:rsid w:val="00CF73A8"/>
    <w:rsid w:val="00D00BE6"/>
    <w:rsid w:val="00D013E7"/>
    <w:rsid w:val="00D04AEE"/>
    <w:rsid w:val="00D05C47"/>
    <w:rsid w:val="00D061DF"/>
    <w:rsid w:val="00D15D3D"/>
    <w:rsid w:val="00D2107D"/>
    <w:rsid w:val="00D23D39"/>
    <w:rsid w:val="00D30963"/>
    <w:rsid w:val="00D30FE6"/>
    <w:rsid w:val="00D337C8"/>
    <w:rsid w:val="00D34703"/>
    <w:rsid w:val="00D368F4"/>
    <w:rsid w:val="00D41962"/>
    <w:rsid w:val="00D42F86"/>
    <w:rsid w:val="00D448DA"/>
    <w:rsid w:val="00D44EE3"/>
    <w:rsid w:val="00D47576"/>
    <w:rsid w:val="00D50E9A"/>
    <w:rsid w:val="00D52340"/>
    <w:rsid w:val="00D61182"/>
    <w:rsid w:val="00D62B51"/>
    <w:rsid w:val="00D62E81"/>
    <w:rsid w:val="00D62FE5"/>
    <w:rsid w:val="00D63E33"/>
    <w:rsid w:val="00D711DB"/>
    <w:rsid w:val="00D74EB5"/>
    <w:rsid w:val="00D8180B"/>
    <w:rsid w:val="00D85FA6"/>
    <w:rsid w:val="00D917BD"/>
    <w:rsid w:val="00D95C8F"/>
    <w:rsid w:val="00DA348F"/>
    <w:rsid w:val="00DA3EE7"/>
    <w:rsid w:val="00DA4D7D"/>
    <w:rsid w:val="00DA56D8"/>
    <w:rsid w:val="00DA7412"/>
    <w:rsid w:val="00DB3D2A"/>
    <w:rsid w:val="00DB7D61"/>
    <w:rsid w:val="00DB7E4D"/>
    <w:rsid w:val="00DC3CC2"/>
    <w:rsid w:val="00DC6310"/>
    <w:rsid w:val="00DC66FD"/>
    <w:rsid w:val="00DC7BB0"/>
    <w:rsid w:val="00DC7E91"/>
    <w:rsid w:val="00DD201C"/>
    <w:rsid w:val="00DD3EDF"/>
    <w:rsid w:val="00DD670F"/>
    <w:rsid w:val="00DD7B72"/>
    <w:rsid w:val="00DE04CE"/>
    <w:rsid w:val="00DE1990"/>
    <w:rsid w:val="00DF1C80"/>
    <w:rsid w:val="00DF45E5"/>
    <w:rsid w:val="00DF4E37"/>
    <w:rsid w:val="00DF6136"/>
    <w:rsid w:val="00DF64B3"/>
    <w:rsid w:val="00E03A0A"/>
    <w:rsid w:val="00E0414C"/>
    <w:rsid w:val="00E070A7"/>
    <w:rsid w:val="00E103BB"/>
    <w:rsid w:val="00E12EB0"/>
    <w:rsid w:val="00E13EBB"/>
    <w:rsid w:val="00E1601B"/>
    <w:rsid w:val="00E16062"/>
    <w:rsid w:val="00E22049"/>
    <w:rsid w:val="00E221D3"/>
    <w:rsid w:val="00E266E9"/>
    <w:rsid w:val="00E2742F"/>
    <w:rsid w:val="00E27D7F"/>
    <w:rsid w:val="00E3032C"/>
    <w:rsid w:val="00E32900"/>
    <w:rsid w:val="00E34844"/>
    <w:rsid w:val="00E3536C"/>
    <w:rsid w:val="00E43E26"/>
    <w:rsid w:val="00E45AFF"/>
    <w:rsid w:val="00E460F9"/>
    <w:rsid w:val="00E56234"/>
    <w:rsid w:val="00E577A6"/>
    <w:rsid w:val="00E57F0C"/>
    <w:rsid w:val="00E60DF5"/>
    <w:rsid w:val="00E62079"/>
    <w:rsid w:val="00E6418C"/>
    <w:rsid w:val="00E650A3"/>
    <w:rsid w:val="00E65AA7"/>
    <w:rsid w:val="00E66190"/>
    <w:rsid w:val="00E71406"/>
    <w:rsid w:val="00E726E9"/>
    <w:rsid w:val="00E736B4"/>
    <w:rsid w:val="00E745CA"/>
    <w:rsid w:val="00E8014C"/>
    <w:rsid w:val="00E83BC2"/>
    <w:rsid w:val="00E84465"/>
    <w:rsid w:val="00E85806"/>
    <w:rsid w:val="00E86A04"/>
    <w:rsid w:val="00E9048A"/>
    <w:rsid w:val="00E91CDA"/>
    <w:rsid w:val="00E92FDD"/>
    <w:rsid w:val="00E964C9"/>
    <w:rsid w:val="00E97781"/>
    <w:rsid w:val="00EA144F"/>
    <w:rsid w:val="00EA4AFE"/>
    <w:rsid w:val="00EA51C3"/>
    <w:rsid w:val="00EA7B58"/>
    <w:rsid w:val="00EB11EB"/>
    <w:rsid w:val="00EB3A3E"/>
    <w:rsid w:val="00EB47FF"/>
    <w:rsid w:val="00EB5497"/>
    <w:rsid w:val="00EB566A"/>
    <w:rsid w:val="00EB645D"/>
    <w:rsid w:val="00EC0396"/>
    <w:rsid w:val="00EC1AFD"/>
    <w:rsid w:val="00EC2B76"/>
    <w:rsid w:val="00EC2BCA"/>
    <w:rsid w:val="00EC74C4"/>
    <w:rsid w:val="00ED0664"/>
    <w:rsid w:val="00ED719E"/>
    <w:rsid w:val="00ED7BD2"/>
    <w:rsid w:val="00ED7EA7"/>
    <w:rsid w:val="00EE2805"/>
    <w:rsid w:val="00EE5125"/>
    <w:rsid w:val="00EE5FCF"/>
    <w:rsid w:val="00EE776A"/>
    <w:rsid w:val="00EF0744"/>
    <w:rsid w:val="00EF7CB5"/>
    <w:rsid w:val="00F00BFC"/>
    <w:rsid w:val="00F01225"/>
    <w:rsid w:val="00F014D1"/>
    <w:rsid w:val="00F0366C"/>
    <w:rsid w:val="00F05407"/>
    <w:rsid w:val="00F074B0"/>
    <w:rsid w:val="00F10D23"/>
    <w:rsid w:val="00F1173B"/>
    <w:rsid w:val="00F117DA"/>
    <w:rsid w:val="00F1320B"/>
    <w:rsid w:val="00F22C87"/>
    <w:rsid w:val="00F23C69"/>
    <w:rsid w:val="00F27F95"/>
    <w:rsid w:val="00F30D3D"/>
    <w:rsid w:val="00F3359B"/>
    <w:rsid w:val="00F34F22"/>
    <w:rsid w:val="00F40BC5"/>
    <w:rsid w:val="00F4226F"/>
    <w:rsid w:val="00F42929"/>
    <w:rsid w:val="00F4355E"/>
    <w:rsid w:val="00F43584"/>
    <w:rsid w:val="00F4501C"/>
    <w:rsid w:val="00F46510"/>
    <w:rsid w:val="00F52FCA"/>
    <w:rsid w:val="00F5343E"/>
    <w:rsid w:val="00F615CE"/>
    <w:rsid w:val="00F61B61"/>
    <w:rsid w:val="00F63DC6"/>
    <w:rsid w:val="00F717C3"/>
    <w:rsid w:val="00F71881"/>
    <w:rsid w:val="00F7333E"/>
    <w:rsid w:val="00F75BF1"/>
    <w:rsid w:val="00F815E1"/>
    <w:rsid w:val="00F82FD6"/>
    <w:rsid w:val="00F87A36"/>
    <w:rsid w:val="00F939BC"/>
    <w:rsid w:val="00F95755"/>
    <w:rsid w:val="00FA28D4"/>
    <w:rsid w:val="00FA3938"/>
    <w:rsid w:val="00FB3903"/>
    <w:rsid w:val="00FB5751"/>
    <w:rsid w:val="00FC0C53"/>
    <w:rsid w:val="00FC277A"/>
    <w:rsid w:val="00FC4DC1"/>
    <w:rsid w:val="00FC5098"/>
    <w:rsid w:val="00FD0046"/>
    <w:rsid w:val="00FD22E8"/>
    <w:rsid w:val="00FD415F"/>
    <w:rsid w:val="00FD59DC"/>
    <w:rsid w:val="00FE1C91"/>
    <w:rsid w:val="00FE3A72"/>
    <w:rsid w:val="00FE5FE7"/>
    <w:rsid w:val="00FF0218"/>
    <w:rsid w:val="00FF1202"/>
    <w:rsid w:val="00FF1B80"/>
    <w:rsid w:val="00FF40D7"/>
    <w:rsid w:val="00FF4AD0"/>
    <w:rsid w:val="00FF5A0B"/>
    <w:rsid w:val="00FF67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AB950AE-F555-44E6-8BBF-A294FC7D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E9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562306"/>
    <w:pPr>
      <w:spacing w:before="24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53AD8"/>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963C0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33786"/>
    <w:pPr>
      <w:spacing w:before="120" w:after="6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Title"/>
    <w:basedOn w:val="Normal"/>
    <w:next w:val="Normalaftertitle"/>
    <w:rsid w:val="00EC0396"/>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character" w:customStyle="1" w:styleId="BodyText2Char">
    <w:name w:val="Body Text 2 Char"/>
    <w:basedOn w:val="DefaultParagraphFont"/>
    <w:link w:val="BodyText2"/>
    <w:rsid w:val="00D62FE5"/>
    <w:rPr>
      <w:rFonts w:ascii="Times New Roman" w:hAnsi="Times New Roman" w:cs="Traditional Arabic"/>
      <w:b/>
      <w:bCs/>
      <w:sz w:val="32"/>
      <w:szCs w:val="32"/>
      <w:lang w:eastAsia="fr-FR"/>
    </w:rPr>
  </w:style>
  <w:style w:type="paragraph" w:customStyle="1" w:styleId="toc0">
    <w:name w:val="toc 0"/>
    <w:basedOn w:val="Normal"/>
    <w:next w:val="TOC1"/>
    <w:rsid w:val="00D62FE5"/>
    <w:pPr>
      <w:tabs>
        <w:tab w:val="right" w:pos="9639"/>
      </w:tabs>
    </w:pPr>
    <w:rPr>
      <w:b/>
    </w:rPr>
  </w:style>
  <w:style w:type="paragraph" w:customStyle="1" w:styleId="RefText0">
    <w:name w:val="Ref_Text"/>
    <w:basedOn w:val="Normal"/>
    <w:rsid w:val="00D62FE5"/>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62FE5"/>
    <w:pPr>
      <w:tabs>
        <w:tab w:val="left" w:pos="794"/>
      </w:tabs>
      <w:ind w:left="907"/>
    </w:pPr>
    <w:rPr>
      <w:i/>
      <w:iCs/>
      <w:lang w:eastAsia="en-US" w:bidi="ar-EG"/>
    </w:rPr>
  </w:style>
  <w:style w:type="numbering" w:customStyle="1" w:styleId="NoList1">
    <w:name w:val="No List1"/>
    <w:next w:val="NoList"/>
    <w:semiHidden/>
    <w:unhideWhenUsed/>
    <w:rsid w:val="00D62FE5"/>
  </w:style>
  <w:style w:type="character" w:customStyle="1" w:styleId="Heading2Char">
    <w:name w:val="Heading 2 Char"/>
    <w:basedOn w:val="DefaultParagraphFont"/>
    <w:link w:val="Heading2"/>
    <w:rsid w:val="00D62FE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62FE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62FE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62FE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62FE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62FE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62FE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62FE5"/>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D62FE5"/>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D62FE5"/>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D62FE5"/>
    <w:pPr>
      <w:keepLines/>
      <w:tabs>
        <w:tab w:val="left" w:pos="805"/>
      </w:tabs>
      <w:spacing w:before="240" w:after="120"/>
      <w:jc w:val="center"/>
    </w:pPr>
    <w:rPr>
      <w:sz w:val="20"/>
    </w:rPr>
  </w:style>
  <w:style w:type="paragraph" w:customStyle="1" w:styleId="TableNotitle">
    <w:name w:val="Table_No &amp; title"/>
    <w:basedOn w:val="Normal"/>
    <w:next w:val="Tablehead"/>
    <w:rsid w:val="00D62FE5"/>
    <w:pPr>
      <w:keepNext/>
      <w:keepLines/>
      <w:tabs>
        <w:tab w:val="left" w:pos="805"/>
      </w:tabs>
      <w:spacing w:before="360" w:after="120"/>
      <w:jc w:val="center"/>
    </w:pPr>
    <w:rPr>
      <w:b/>
      <w:sz w:val="20"/>
    </w:rPr>
  </w:style>
  <w:style w:type="character" w:customStyle="1" w:styleId="Artref">
    <w:name w:val="Art_ref"/>
    <w:basedOn w:val="DefaultParagraphFont"/>
    <w:rsid w:val="00D62FE5"/>
  </w:style>
  <w:style w:type="paragraph" w:customStyle="1" w:styleId="TabletitleBR">
    <w:name w:val="Table_title_BR"/>
    <w:basedOn w:val="Normal"/>
    <w:next w:val="Tablehead"/>
    <w:rsid w:val="00D62FE5"/>
    <w:pPr>
      <w:keepNext/>
      <w:keepLines/>
      <w:tabs>
        <w:tab w:val="left" w:pos="805"/>
      </w:tabs>
      <w:spacing w:before="0" w:after="120"/>
      <w:jc w:val="center"/>
    </w:pPr>
    <w:rPr>
      <w:b/>
      <w:sz w:val="20"/>
    </w:rPr>
  </w:style>
  <w:style w:type="paragraph" w:customStyle="1" w:styleId="TableNoBR">
    <w:name w:val="Table_No_BR"/>
    <w:basedOn w:val="Normal"/>
    <w:next w:val="TabletitleBR"/>
    <w:rsid w:val="00D62FE5"/>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D62FE5"/>
    <w:pPr>
      <w:keepLines w:val="0"/>
      <w:spacing w:after="480"/>
    </w:pPr>
    <w:rPr>
      <w:rFonts w:ascii="Times New Roman Bold" w:hAnsi="Times New Roman Bold"/>
      <w:szCs w:val="26"/>
    </w:rPr>
  </w:style>
  <w:style w:type="paragraph" w:customStyle="1" w:styleId="FigureNoBR">
    <w:name w:val="Figure_No_BR"/>
    <w:basedOn w:val="Normal"/>
    <w:next w:val="FiguretitleBR"/>
    <w:rsid w:val="00D62FE5"/>
    <w:pPr>
      <w:keepNext/>
      <w:tabs>
        <w:tab w:val="left" w:pos="805"/>
      </w:tabs>
      <w:spacing w:before="480" w:after="120"/>
      <w:jc w:val="center"/>
    </w:pPr>
    <w:rPr>
      <w:caps/>
      <w:sz w:val="20"/>
    </w:rPr>
  </w:style>
  <w:style w:type="paragraph" w:customStyle="1" w:styleId="TableText0">
    <w:name w:val="Table_Text"/>
    <w:basedOn w:val="Normal"/>
    <w:rsid w:val="00D62FE5"/>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basedOn w:val="DefaultParagraphFont"/>
    <w:link w:val="BodyTextIndent2"/>
    <w:semiHidden/>
    <w:rsid w:val="00D62FE5"/>
    <w:rPr>
      <w:rFonts w:ascii="Times New Roman" w:hAnsi="Times New Roman" w:cs="Traditional Arabic"/>
      <w:b/>
      <w:bCs/>
      <w:sz w:val="32"/>
      <w:szCs w:val="32"/>
      <w:lang w:eastAsia="fr-FR"/>
    </w:rPr>
  </w:style>
  <w:style w:type="paragraph" w:customStyle="1" w:styleId="a">
    <w:name w:val="وسطي"/>
    <w:basedOn w:val="Normal"/>
    <w:next w:val="Normal"/>
    <w:rsid w:val="00D62FE5"/>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D62FE5"/>
    <w:rPr>
      <w:rFonts w:ascii="Times New Roman" w:hAnsi="Times New Roman" w:cs="Traditional Arabic"/>
      <w:szCs w:val="30"/>
      <w:lang w:eastAsia="fr-FR"/>
    </w:rPr>
  </w:style>
  <w:style w:type="paragraph" w:customStyle="1" w:styleId="Blanc">
    <w:name w:val="Blanc"/>
    <w:basedOn w:val="Normal"/>
    <w:next w:val="Tabletext"/>
    <w:rsid w:val="00D62FE5"/>
    <w:pPr>
      <w:keepNext/>
      <w:keepLines/>
      <w:bidi w:val="0"/>
      <w:spacing w:before="0" w:line="240" w:lineRule="auto"/>
    </w:pPr>
    <w:rPr>
      <w:rFonts w:cs="Times New Roman"/>
      <w:sz w:val="16"/>
      <w:szCs w:val="20"/>
      <w:lang w:val="en-GB" w:eastAsia="en-US"/>
    </w:rPr>
  </w:style>
  <w:style w:type="character" w:customStyle="1" w:styleId="a0">
    <w:name w:val="أ )"/>
    <w:basedOn w:val="DefaultParagraphFont"/>
    <w:rsid w:val="00D62FE5"/>
    <w:rPr>
      <w:spacing w:val="10"/>
    </w:rPr>
  </w:style>
  <w:style w:type="paragraph" w:customStyle="1" w:styleId="StyleComplexTraditionalArabicLatin11ptComplex14pt">
    <w:name w:val="Style (Complex) Traditional Arabic (Latin) 11 pt (Complex) 14 pt..."/>
    <w:basedOn w:val="Normal"/>
    <w:rsid w:val="00D62FE5"/>
    <w:pPr>
      <w:spacing w:line="204" w:lineRule="auto"/>
    </w:pPr>
    <w:rPr>
      <w:spacing w:val="-4"/>
      <w:szCs w:val="28"/>
      <w:lang w:eastAsia="zh-CN"/>
    </w:rPr>
  </w:style>
  <w:style w:type="paragraph" w:customStyle="1" w:styleId="a1">
    <w:name w:val="وسطي جدول"/>
    <w:basedOn w:val="Normal"/>
    <w:rsid w:val="00D62FE5"/>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D62FE5"/>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D62FE5"/>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D62FE5"/>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quationChar">
    <w:name w:val="Equation Char"/>
    <w:link w:val="Equation"/>
    <w:rsid w:val="00D62FE5"/>
    <w:rPr>
      <w:rFonts w:ascii="Times New Roman" w:hAnsi="Times New Roman" w:cs="Traditional Arabic"/>
      <w:sz w:val="22"/>
      <w:szCs w:val="30"/>
      <w:lang w:eastAsia="fr-FR"/>
    </w:rPr>
  </w:style>
  <w:style w:type="paragraph" w:customStyle="1" w:styleId="HeadingSum0">
    <w:name w:val="Heading_Sum"/>
    <w:basedOn w:val="Headingb"/>
    <w:qFormat/>
    <w:rsid w:val="00D62FE5"/>
    <w:pPr>
      <w:spacing w:before="600"/>
      <w:outlineLvl w:val="0"/>
    </w:pPr>
    <w:rPr>
      <w:sz w:val="24"/>
      <w:szCs w:val="32"/>
      <w:lang w:bidi="ar-SY"/>
    </w:rPr>
  </w:style>
  <w:style w:type="paragraph" w:customStyle="1" w:styleId="Table">
    <w:name w:val="Table _"/>
    <w:basedOn w:val="Normal"/>
    <w:rsid w:val="002D0A5A"/>
    <w:rPr>
      <w:rFonts w:eastAsia="SimSun"/>
      <w:lang w:bidi="ar-EG"/>
    </w:rPr>
  </w:style>
  <w:style w:type="paragraph" w:customStyle="1" w:styleId="TableNO0">
    <w:name w:val="Table _NO"/>
    <w:basedOn w:val="Table"/>
    <w:rsid w:val="002D0A5A"/>
  </w:style>
  <w:style w:type="character" w:customStyle="1" w:styleId="EquationlegendChar">
    <w:name w:val="Equation_legend Char"/>
    <w:link w:val="Equationlegend"/>
    <w:locked/>
    <w:rsid w:val="00963C0B"/>
    <w:rPr>
      <w:rFonts w:ascii="Times New Roman" w:hAnsi="Times New Roman" w:cs="Traditional Arabic"/>
      <w:sz w:val="22"/>
      <w:szCs w:val="30"/>
      <w:lang w:eastAsia="fr-FR"/>
    </w:rPr>
  </w:style>
  <w:style w:type="character" w:customStyle="1" w:styleId="enumlev1Char">
    <w:name w:val="enumlev1 Char"/>
    <w:link w:val="enumlev1"/>
    <w:locked/>
    <w:rsid w:val="00EE5125"/>
    <w:rPr>
      <w:rFonts w:ascii="Times New Roman" w:hAnsi="Times New Roman" w:cs="Traditional Arabic"/>
      <w:sz w:val="22"/>
      <w:szCs w:val="30"/>
      <w:lang w:eastAsia="fr-FR" w:bidi="ar-EG"/>
    </w:rPr>
  </w:style>
  <w:style w:type="character" w:customStyle="1" w:styleId="TableheadChar">
    <w:name w:val="Table_head Char"/>
    <w:basedOn w:val="DefaultParagraphFont"/>
    <w:link w:val="Tablehead"/>
    <w:locked/>
    <w:rsid w:val="00A831F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A831F3"/>
    <w:rPr>
      <w:rFonts w:ascii="Times New Roman" w:hAnsi="Times New Roman" w:cs="Traditional Arabic"/>
      <w:szCs w:val="26"/>
      <w:lang w:eastAsia="fr-FR"/>
    </w:rPr>
  </w:style>
  <w:style w:type="paragraph" w:customStyle="1" w:styleId="a4">
    <w:name w:val="لي"/>
    <w:basedOn w:val="Normal"/>
    <w:link w:val="Char"/>
    <w:qFormat/>
    <w:rsid w:val="008440A3"/>
    <w:rPr>
      <w:lang w:val="en-GB" w:eastAsia="zh-CN" w:bidi="ar-LB"/>
    </w:rPr>
  </w:style>
  <w:style w:type="character" w:customStyle="1" w:styleId="Char">
    <w:name w:val="لي Char"/>
    <w:basedOn w:val="DefaultParagraphFont"/>
    <w:link w:val="a4"/>
    <w:rsid w:val="008440A3"/>
    <w:rPr>
      <w:rFonts w:ascii="Times New Roman" w:hAnsi="Times New Roman" w:cs="Traditional Arabic"/>
      <w:sz w:val="22"/>
      <w:szCs w:val="30"/>
      <w:lang w:val="en-GB" w:bidi="ar-LB"/>
    </w:rPr>
  </w:style>
  <w:style w:type="paragraph" w:styleId="BalloonText">
    <w:name w:val="Balloon Text"/>
    <w:basedOn w:val="Normal"/>
    <w:link w:val="BalloonTextChar"/>
    <w:semiHidden/>
    <w:unhideWhenUsed/>
    <w:rsid w:val="008F33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F336F"/>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98F40-42C1-434B-86C4-8B4277DA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151</TotalTime>
  <Pages>38</Pages>
  <Words>10907</Words>
  <Characters>61290</Characters>
  <Application>Microsoft Office Word</Application>
  <DocSecurity>0</DocSecurity>
  <Lines>510</Lines>
  <Paragraphs>144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72053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Gergis, Mina</cp:lastModifiedBy>
  <cp:revision>110</cp:revision>
  <cp:lastPrinted>2018-08-27T08:58:00Z</cp:lastPrinted>
  <dcterms:created xsi:type="dcterms:W3CDTF">2018-08-27T06:24:00Z</dcterms:created>
  <dcterms:modified xsi:type="dcterms:W3CDTF">2018-08-27T09:29:00Z</dcterms:modified>
</cp:coreProperties>
</file>