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138A0" w14:textId="77777777" w:rsidR="00197749" w:rsidRDefault="00197749" w:rsidP="00BD0CA5">
      <w:pPr>
        <w:pStyle w:val="Normal13"/>
      </w:pPr>
    </w:p>
    <w:p w14:paraId="5CE62A2A"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0683F4AA" wp14:editId="18E29B2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381E1" w14:textId="7249099B"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Start"/>
                            <w:r w:rsidRPr="005F01A2">
                              <w:rPr>
                                <w:rFonts w:ascii="Tahoma" w:hAnsi="Tahoma"/>
                                <w:b/>
                                <w:bCs/>
                                <w:color w:val="000068"/>
                                <w:sz w:val="36"/>
                                <w:szCs w:val="56"/>
                                <w:lang w:bidi="ar-EG"/>
                              </w:rPr>
                              <w:t>R  </w:t>
                            </w:r>
                            <w:r w:rsidR="003E5539">
                              <w:rPr>
                                <w:rFonts w:ascii="Tahoma" w:hAnsi="Tahoma"/>
                                <w:b/>
                                <w:bCs/>
                                <w:color w:val="000068"/>
                                <w:sz w:val="36"/>
                                <w:szCs w:val="56"/>
                                <w:lang w:bidi="ar-EG"/>
                              </w:rPr>
                              <w:t>P.676</w:t>
                            </w:r>
                            <w:proofErr w:type="gramEnd"/>
                            <w:r w:rsidR="003E5539">
                              <w:rPr>
                                <w:rFonts w:ascii="Tahoma" w:hAnsi="Tahoma"/>
                                <w:b/>
                                <w:bCs/>
                                <w:color w:val="000068"/>
                                <w:sz w:val="36"/>
                                <w:szCs w:val="56"/>
                                <w:lang w:bidi="ar-EG"/>
                              </w:rPr>
                              <w:t>-12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3E5539">
                              <w:rPr>
                                <w:rFonts w:ascii="Tahoma" w:hAnsi="Tahoma" w:cs="Tahoma"/>
                                <w:b/>
                                <w:bCs/>
                                <w:color w:val="000068"/>
                                <w:sz w:val="24"/>
                                <w:szCs w:val="24"/>
                                <w:lang w:bidi="ar-EG"/>
                              </w:rPr>
                              <w:t>2019</w:t>
                            </w:r>
                            <w:r>
                              <w:rPr>
                                <w:rFonts w:ascii="Tahoma" w:hAnsi="Tahoma" w:cs="Tahoma"/>
                                <w:b/>
                                <w:bCs/>
                                <w:color w:val="000068"/>
                                <w:sz w:val="24"/>
                                <w:szCs w:val="24"/>
                                <w:lang w:bidi="ar-EG"/>
                              </w:rPr>
                              <w:t>/</w:t>
                            </w:r>
                            <w:r w:rsidR="003E5539">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3F4AA"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5A0381E1" w14:textId="7249099B"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Start"/>
                      <w:r w:rsidRPr="005F01A2">
                        <w:rPr>
                          <w:rFonts w:ascii="Tahoma" w:hAnsi="Tahoma"/>
                          <w:b/>
                          <w:bCs/>
                          <w:color w:val="000068"/>
                          <w:sz w:val="36"/>
                          <w:szCs w:val="56"/>
                          <w:lang w:bidi="ar-EG"/>
                        </w:rPr>
                        <w:t>R  </w:t>
                      </w:r>
                      <w:r w:rsidR="003E5539">
                        <w:rPr>
                          <w:rFonts w:ascii="Tahoma" w:hAnsi="Tahoma"/>
                          <w:b/>
                          <w:bCs/>
                          <w:color w:val="000068"/>
                          <w:sz w:val="36"/>
                          <w:szCs w:val="56"/>
                          <w:lang w:bidi="ar-EG"/>
                        </w:rPr>
                        <w:t>P.676</w:t>
                      </w:r>
                      <w:proofErr w:type="gramEnd"/>
                      <w:r w:rsidR="003E5539">
                        <w:rPr>
                          <w:rFonts w:ascii="Tahoma" w:hAnsi="Tahoma"/>
                          <w:b/>
                          <w:bCs/>
                          <w:color w:val="000068"/>
                          <w:sz w:val="36"/>
                          <w:szCs w:val="56"/>
                          <w:lang w:bidi="ar-EG"/>
                        </w:rPr>
                        <w:t>-12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3E5539">
                        <w:rPr>
                          <w:rFonts w:ascii="Tahoma" w:hAnsi="Tahoma" w:cs="Tahoma"/>
                          <w:b/>
                          <w:bCs/>
                          <w:color w:val="000068"/>
                          <w:sz w:val="24"/>
                          <w:szCs w:val="24"/>
                          <w:lang w:bidi="ar-EG"/>
                        </w:rPr>
                        <w:t>2019</w:t>
                      </w:r>
                      <w:r>
                        <w:rPr>
                          <w:rFonts w:ascii="Tahoma" w:hAnsi="Tahoma" w:cs="Tahoma"/>
                          <w:b/>
                          <w:bCs/>
                          <w:color w:val="000068"/>
                          <w:sz w:val="24"/>
                          <w:szCs w:val="24"/>
                          <w:lang w:bidi="ar-EG"/>
                        </w:rPr>
                        <w:t>/</w:t>
                      </w:r>
                      <w:r w:rsidR="003E5539">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A071DF3" wp14:editId="48669F9A">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C9B57" w14:textId="4CDE8AF4" w:rsidR="000B4F10" w:rsidRPr="005F01A2" w:rsidRDefault="003E5539" w:rsidP="002F4285">
                            <w:pPr>
                              <w:spacing w:line="168" w:lineRule="auto"/>
                              <w:ind w:right="-125"/>
                              <w:jc w:val="right"/>
                              <w:outlineLvl w:val="0"/>
                              <w:rPr>
                                <w:rFonts w:ascii="Tahoma" w:hAnsi="Tahoma"/>
                                <w:b/>
                                <w:bCs/>
                                <w:color w:val="000068"/>
                                <w:sz w:val="40"/>
                                <w:szCs w:val="72"/>
                                <w:rtl/>
                                <w:lang w:bidi="ar-EG"/>
                              </w:rPr>
                            </w:pPr>
                            <w:bookmarkStart w:id="0" w:name="_Toc499286749"/>
                            <w:r w:rsidRPr="009B00E6">
                              <w:rPr>
                                <w:rFonts w:ascii="Tahoma" w:hAnsi="Tahoma" w:hint="cs"/>
                                <w:b/>
                                <w:bCs/>
                                <w:color w:val="000068"/>
                                <w:sz w:val="40"/>
                                <w:szCs w:val="72"/>
                                <w:rtl/>
                                <w:lang w:bidi="ar-EG"/>
                              </w:rPr>
                              <w:t>التوهين الناجم عن الغازات الجوية</w:t>
                            </w:r>
                            <w:bookmarkEnd w:id="0"/>
                            <w:r>
                              <w:rPr>
                                <w:rFonts w:ascii="Tahoma" w:hAnsi="Tahoma" w:hint="cs"/>
                                <w:b/>
                                <w:bCs/>
                                <w:color w:val="000068"/>
                                <w:sz w:val="40"/>
                                <w:szCs w:val="72"/>
                                <w:rtl/>
                                <w:lang w:bidi="ar-EG"/>
                              </w:rPr>
                              <w:t xml:space="preserve"> </w:t>
                            </w:r>
                            <w:r w:rsidRPr="009C7FAD">
                              <w:rPr>
                                <w:rFonts w:ascii="Tahoma" w:hAnsi="Tahoma" w:hint="cs"/>
                                <w:b/>
                                <w:bCs/>
                                <w:color w:val="000068"/>
                                <w:sz w:val="40"/>
                                <w:szCs w:val="72"/>
                                <w:rtl/>
                                <w:lang w:bidi="ar-SY"/>
                              </w:rPr>
                              <w:t>والمؤثرات</w:t>
                            </w:r>
                            <w:r w:rsidRPr="009C7FAD">
                              <w:rPr>
                                <w:rFonts w:ascii="Tahoma" w:hAnsi="Tahoma"/>
                                <w:b/>
                                <w:bCs/>
                                <w:color w:val="000068"/>
                                <w:sz w:val="40"/>
                                <w:szCs w:val="72"/>
                                <w:rtl/>
                                <w:lang w:bidi="ar-SY"/>
                              </w:rPr>
                              <w:t xml:space="preserve">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71DF3"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670C9B57" w14:textId="4CDE8AF4" w:rsidR="000B4F10" w:rsidRPr="005F01A2" w:rsidRDefault="003E5539" w:rsidP="002F4285">
                      <w:pPr>
                        <w:spacing w:line="168" w:lineRule="auto"/>
                        <w:ind w:right="-125"/>
                        <w:jc w:val="right"/>
                        <w:outlineLvl w:val="0"/>
                        <w:rPr>
                          <w:rFonts w:ascii="Tahoma" w:hAnsi="Tahoma"/>
                          <w:b/>
                          <w:bCs/>
                          <w:color w:val="000068"/>
                          <w:sz w:val="40"/>
                          <w:szCs w:val="72"/>
                          <w:rtl/>
                          <w:lang w:bidi="ar-EG"/>
                        </w:rPr>
                      </w:pPr>
                      <w:bookmarkStart w:id="1" w:name="_Toc499286749"/>
                      <w:r w:rsidRPr="009B00E6">
                        <w:rPr>
                          <w:rFonts w:ascii="Tahoma" w:hAnsi="Tahoma" w:hint="cs"/>
                          <w:b/>
                          <w:bCs/>
                          <w:color w:val="000068"/>
                          <w:sz w:val="40"/>
                          <w:szCs w:val="72"/>
                          <w:rtl/>
                          <w:lang w:bidi="ar-EG"/>
                        </w:rPr>
                        <w:t>التوهين الناجم عن الغازات الجوية</w:t>
                      </w:r>
                      <w:bookmarkEnd w:id="1"/>
                      <w:r>
                        <w:rPr>
                          <w:rFonts w:ascii="Tahoma" w:hAnsi="Tahoma" w:hint="cs"/>
                          <w:b/>
                          <w:bCs/>
                          <w:color w:val="000068"/>
                          <w:sz w:val="40"/>
                          <w:szCs w:val="72"/>
                          <w:rtl/>
                          <w:lang w:bidi="ar-EG"/>
                        </w:rPr>
                        <w:t xml:space="preserve"> </w:t>
                      </w:r>
                      <w:r w:rsidRPr="009C7FAD">
                        <w:rPr>
                          <w:rFonts w:ascii="Tahoma" w:hAnsi="Tahoma" w:hint="cs"/>
                          <w:b/>
                          <w:bCs/>
                          <w:color w:val="000068"/>
                          <w:sz w:val="40"/>
                          <w:szCs w:val="72"/>
                          <w:rtl/>
                          <w:lang w:bidi="ar-SY"/>
                        </w:rPr>
                        <w:t>والمؤثرات</w:t>
                      </w:r>
                      <w:r w:rsidRPr="009C7FAD">
                        <w:rPr>
                          <w:rFonts w:ascii="Tahoma" w:hAnsi="Tahoma"/>
                          <w:b/>
                          <w:bCs/>
                          <w:color w:val="000068"/>
                          <w:sz w:val="40"/>
                          <w:szCs w:val="72"/>
                          <w:rtl/>
                          <w:lang w:bidi="ar-SY"/>
                        </w:rPr>
                        <w:t xml:space="preserve"> ذات الصلة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3CF721A0" wp14:editId="2405A386">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7C67C" w14:textId="6CD201A4"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0021D">
                              <w:rPr>
                                <w:rFonts w:ascii="Tahoma" w:hAnsi="Tahoma"/>
                                <w:b/>
                                <w:bCs/>
                                <w:color w:val="000068"/>
                                <w:sz w:val="34"/>
                                <w:szCs w:val="54"/>
                                <w:lang w:bidi="ar-EG"/>
                              </w:rPr>
                              <w:t>P</w:t>
                            </w:r>
                          </w:p>
                          <w:p w14:paraId="1B6E58EC" w14:textId="77777777" w:rsidR="0050021D" w:rsidRPr="005F01A2" w:rsidRDefault="0050021D" w:rsidP="0050021D">
                            <w:pPr>
                              <w:spacing w:line="168" w:lineRule="auto"/>
                              <w:ind w:right="-126"/>
                              <w:jc w:val="right"/>
                              <w:rPr>
                                <w:rFonts w:ascii="Tahoma" w:hAnsi="Tahoma"/>
                                <w:b/>
                                <w:bCs/>
                                <w:color w:val="000068"/>
                                <w:sz w:val="36"/>
                                <w:szCs w:val="56"/>
                                <w:rtl/>
                              </w:rPr>
                            </w:pPr>
                            <w:r w:rsidRPr="009B00E6">
                              <w:rPr>
                                <w:rFonts w:ascii="Tahoma" w:hAnsi="Tahoma" w:hint="cs"/>
                                <w:b/>
                                <w:bCs/>
                                <w:color w:val="000068"/>
                                <w:sz w:val="36"/>
                                <w:szCs w:val="56"/>
                                <w:rtl/>
                                <w:lang w:bidi="ar-EG"/>
                              </w:rPr>
                              <w:t>انتشار الموجات الراديوية</w:t>
                            </w:r>
                          </w:p>
                          <w:p w14:paraId="16063D6B" w14:textId="6AE983B3"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721A0"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2877C67C" w14:textId="6CD201A4"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0021D">
                        <w:rPr>
                          <w:rFonts w:ascii="Tahoma" w:hAnsi="Tahoma"/>
                          <w:b/>
                          <w:bCs/>
                          <w:color w:val="000068"/>
                          <w:sz w:val="34"/>
                          <w:szCs w:val="54"/>
                          <w:lang w:bidi="ar-EG"/>
                        </w:rPr>
                        <w:t>P</w:t>
                      </w:r>
                    </w:p>
                    <w:p w14:paraId="1B6E58EC" w14:textId="77777777" w:rsidR="0050021D" w:rsidRPr="005F01A2" w:rsidRDefault="0050021D" w:rsidP="0050021D">
                      <w:pPr>
                        <w:spacing w:line="168" w:lineRule="auto"/>
                        <w:ind w:right="-126"/>
                        <w:jc w:val="right"/>
                        <w:rPr>
                          <w:rFonts w:ascii="Tahoma" w:hAnsi="Tahoma"/>
                          <w:b/>
                          <w:bCs/>
                          <w:color w:val="000068"/>
                          <w:sz w:val="36"/>
                          <w:szCs w:val="56"/>
                          <w:rtl/>
                        </w:rPr>
                      </w:pPr>
                      <w:r w:rsidRPr="009B00E6">
                        <w:rPr>
                          <w:rFonts w:ascii="Tahoma" w:hAnsi="Tahoma" w:hint="cs"/>
                          <w:b/>
                          <w:bCs/>
                          <w:color w:val="000068"/>
                          <w:sz w:val="36"/>
                          <w:szCs w:val="56"/>
                          <w:rtl/>
                          <w:lang w:bidi="ar-EG"/>
                        </w:rPr>
                        <w:t>انتشار الموجات الراديوية</w:t>
                      </w:r>
                    </w:p>
                    <w:p w14:paraId="16063D6B" w14:textId="6AE983B3"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14:paraId="2F460BE9" w14:textId="77777777" w:rsidR="0050021D" w:rsidRPr="00891CAB" w:rsidRDefault="0050021D" w:rsidP="0050021D">
      <w:pPr>
        <w:spacing w:before="240"/>
        <w:jc w:val="center"/>
        <w:outlineLvl w:val="0"/>
        <w:rPr>
          <w:b/>
          <w:bCs/>
          <w:sz w:val="32"/>
          <w:szCs w:val="32"/>
          <w:rtl/>
          <w:lang w:bidi="ar-EG"/>
        </w:rPr>
      </w:pPr>
      <w:r w:rsidRPr="00891CAB">
        <w:rPr>
          <w:rFonts w:hint="cs"/>
          <w:b/>
          <w:bCs/>
          <w:sz w:val="32"/>
          <w:szCs w:val="32"/>
          <w:rtl/>
        </w:rPr>
        <w:lastRenderedPageBreak/>
        <w:t>تمهيـد</w:t>
      </w:r>
    </w:p>
    <w:p w14:paraId="2D43ACB5" w14:textId="77777777" w:rsidR="0050021D" w:rsidRPr="008113E9" w:rsidRDefault="0050021D" w:rsidP="0050021D">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8456509" w14:textId="77777777" w:rsidR="0050021D" w:rsidRPr="008113E9" w:rsidRDefault="0050021D" w:rsidP="0050021D">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3941D679" w14:textId="77777777" w:rsidR="0050021D" w:rsidRPr="00440F51" w:rsidRDefault="0050021D" w:rsidP="0050021D">
      <w:pPr>
        <w:spacing w:before="0"/>
        <w:rPr>
          <w:spacing w:val="-2"/>
          <w:sz w:val="21"/>
          <w:szCs w:val="28"/>
          <w:lang w:val="ru-RU"/>
        </w:rPr>
      </w:pPr>
    </w:p>
    <w:p w14:paraId="2DCDAF62" w14:textId="77777777" w:rsidR="0050021D" w:rsidRPr="001231D6" w:rsidRDefault="0050021D" w:rsidP="0050021D">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14:paraId="46CE0AC2" w14:textId="77777777" w:rsidR="0050021D" w:rsidRPr="0092641A" w:rsidRDefault="0050021D" w:rsidP="0050021D">
      <w:pPr>
        <w:rPr>
          <w:spacing w:val="-2"/>
          <w:sz w:val="20"/>
          <w:szCs w:val="26"/>
          <w:rtl/>
          <w:lang w:bidi="ar-EG"/>
        </w:rPr>
      </w:pPr>
      <w:r w:rsidRPr="0092641A">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92641A">
        <w:rPr>
          <w:rFonts w:hint="cs"/>
          <w:spacing w:val="-2"/>
          <w:sz w:val="20"/>
          <w:szCs w:val="26"/>
          <w:rtl/>
          <w:lang w:val="ru-RU"/>
        </w:rPr>
        <w:t>الكهرتقنية</w:t>
      </w:r>
      <w:proofErr w:type="spellEnd"/>
      <w:r w:rsidRPr="0092641A">
        <w:rPr>
          <w:rFonts w:hint="cs"/>
          <w:spacing w:val="-2"/>
          <w:sz w:val="20"/>
          <w:szCs w:val="26"/>
          <w:rtl/>
          <w:lang w:val="ru-RU"/>
        </w:rPr>
        <w:t xml:space="preserve">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97F8B3E" w14:textId="77777777" w:rsidR="0050021D" w:rsidRDefault="0050021D" w:rsidP="0050021D">
      <w:pPr>
        <w:spacing w:before="0"/>
        <w:rPr>
          <w:sz w:val="21"/>
          <w:szCs w:val="20"/>
          <w:rtl/>
          <w:lang w:bidi="ar-EG"/>
        </w:rPr>
      </w:pPr>
    </w:p>
    <w:p w14:paraId="5D0DB066" w14:textId="77777777" w:rsidR="0050021D" w:rsidRPr="00440F51" w:rsidRDefault="0050021D" w:rsidP="0050021D">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0021D" w:rsidRPr="00440F51" w14:paraId="0E9797C7" w14:textId="77777777" w:rsidTr="00D820B4">
        <w:trPr>
          <w:jc w:val="center"/>
        </w:trPr>
        <w:tc>
          <w:tcPr>
            <w:tcW w:w="9394" w:type="dxa"/>
            <w:gridSpan w:val="2"/>
            <w:tcBorders>
              <w:top w:val="single" w:sz="12" w:space="0" w:color="000080"/>
              <w:left w:val="single" w:sz="12" w:space="0" w:color="000080"/>
              <w:right w:val="single" w:sz="12" w:space="0" w:color="000080"/>
            </w:tcBorders>
          </w:tcPr>
          <w:p w14:paraId="713521F4" w14:textId="77777777" w:rsidR="0050021D" w:rsidRPr="00440F51" w:rsidRDefault="0050021D" w:rsidP="00D820B4">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E6472DF" w14:textId="77777777" w:rsidR="0050021D" w:rsidRPr="009C6655" w:rsidRDefault="0050021D" w:rsidP="00D820B4">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0021D" w:rsidRPr="00440F51" w14:paraId="7D9B7767" w14:textId="77777777" w:rsidTr="00D820B4">
        <w:trPr>
          <w:jc w:val="center"/>
        </w:trPr>
        <w:tc>
          <w:tcPr>
            <w:tcW w:w="1480" w:type="dxa"/>
            <w:tcBorders>
              <w:left w:val="single" w:sz="12" w:space="0" w:color="000080"/>
            </w:tcBorders>
          </w:tcPr>
          <w:p w14:paraId="68A65AB3" w14:textId="77777777" w:rsidR="0050021D" w:rsidRPr="008113E9" w:rsidRDefault="0050021D" w:rsidP="00D820B4">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0F261B7" w14:textId="77777777" w:rsidR="0050021D" w:rsidRPr="008113E9" w:rsidRDefault="0050021D" w:rsidP="00D820B4">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0021D" w:rsidRPr="00CA603A" w14:paraId="5B546DB7" w14:textId="77777777" w:rsidTr="00D820B4">
        <w:trPr>
          <w:jc w:val="center"/>
        </w:trPr>
        <w:tc>
          <w:tcPr>
            <w:tcW w:w="9394" w:type="dxa"/>
            <w:gridSpan w:val="2"/>
            <w:tcBorders>
              <w:left w:val="single" w:sz="12" w:space="0" w:color="000080"/>
              <w:right w:val="single" w:sz="12" w:space="0" w:color="000080"/>
            </w:tcBorders>
            <w:shd w:val="clear" w:color="auto" w:fill="FFFFFF" w:themeFill="background1"/>
          </w:tcPr>
          <w:p w14:paraId="5040A706" w14:textId="77777777" w:rsidR="0050021D" w:rsidRPr="00CA603A" w:rsidRDefault="0050021D" w:rsidP="00D820B4">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50021D" w:rsidRPr="000D02E3" w14:paraId="51C128DD" w14:textId="77777777" w:rsidTr="00D820B4">
        <w:trPr>
          <w:jc w:val="center"/>
        </w:trPr>
        <w:tc>
          <w:tcPr>
            <w:tcW w:w="9394" w:type="dxa"/>
            <w:gridSpan w:val="2"/>
            <w:tcBorders>
              <w:left w:val="single" w:sz="12" w:space="0" w:color="000080"/>
              <w:right w:val="single" w:sz="12" w:space="0" w:color="000080"/>
            </w:tcBorders>
            <w:shd w:val="clear" w:color="auto" w:fill="FFFFFF" w:themeFill="background1"/>
          </w:tcPr>
          <w:p w14:paraId="5101EBD5" w14:textId="77777777" w:rsidR="0050021D" w:rsidRPr="000D02E3" w:rsidRDefault="0050021D" w:rsidP="00D820B4">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50021D" w:rsidRPr="00AB0789" w14:paraId="710CFA10" w14:textId="77777777" w:rsidTr="00D820B4">
        <w:trPr>
          <w:jc w:val="center"/>
        </w:trPr>
        <w:tc>
          <w:tcPr>
            <w:tcW w:w="9394" w:type="dxa"/>
            <w:gridSpan w:val="2"/>
            <w:tcBorders>
              <w:left w:val="single" w:sz="12" w:space="0" w:color="000080"/>
              <w:right w:val="single" w:sz="12" w:space="0" w:color="000080"/>
            </w:tcBorders>
            <w:shd w:val="clear" w:color="auto" w:fill="FFFFFF" w:themeFill="background1"/>
          </w:tcPr>
          <w:p w14:paraId="7A4981FF" w14:textId="77777777" w:rsidR="0050021D" w:rsidRPr="00AB0789" w:rsidRDefault="0050021D" w:rsidP="00D820B4">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50021D" w:rsidRPr="00AB0789" w14:paraId="128C713E" w14:textId="77777777" w:rsidTr="00D820B4">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9E21D58" w14:textId="77777777" w:rsidR="0050021D" w:rsidRPr="00AB0789" w:rsidRDefault="0050021D" w:rsidP="00D820B4">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50021D" w:rsidRPr="005C462C" w14:paraId="46CE5562" w14:textId="77777777" w:rsidTr="00D820B4">
        <w:trPr>
          <w:jc w:val="center"/>
        </w:trPr>
        <w:tc>
          <w:tcPr>
            <w:tcW w:w="9394" w:type="dxa"/>
            <w:gridSpan w:val="2"/>
            <w:tcBorders>
              <w:top w:val="nil"/>
              <w:left w:val="single" w:sz="12" w:space="0" w:color="000080"/>
              <w:bottom w:val="nil"/>
              <w:right w:val="single" w:sz="12" w:space="0" w:color="000080"/>
            </w:tcBorders>
            <w:shd w:val="clear" w:color="auto" w:fill="auto"/>
          </w:tcPr>
          <w:p w14:paraId="30E11ACF" w14:textId="77777777" w:rsidR="0050021D" w:rsidRPr="005C462C" w:rsidRDefault="0050021D" w:rsidP="00D820B4">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50021D" w:rsidRPr="00440F51" w14:paraId="64108D62" w14:textId="77777777" w:rsidTr="00D820B4">
        <w:trPr>
          <w:jc w:val="center"/>
        </w:trPr>
        <w:tc>
          <w:tcPr>
            <w:tcW w:w="9394" w:type="dxa"/>
            <w:gridSpan w:val="2"/>
            <w:tcBorders>
              <w:top w:val="nil"/>
              <w:left w:val="single" w:sz="12" w:space="0" w:color="000080"/>
              <w:bottom w:val="nil"/>
              <w:right w:val="single" w:sz="12" w:space="0" w:color="000080"/>
            </w:tcBorders>
            <w:shd w:val="clear" w:color="auto" w:fill="auto"/>
          </w:tcPr>
          <w:p w14:paraId="74AE76CD" w14:textId="77777777" w:rsidR="0050021D" w:rsidRPr="0085112A" w:rsidRDefault="0050021D" w:rsidP="00D820B4">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50021D" w:rsidRPr="00440F51" w14:paraId="08132923" w14:textId="77777777" w:rsidTr="00D820B4">
        <w:trPr>
          <w:jc w:val="center"/>
        </w:trPr>
        <w:tc>
          <w:tcPr>
            <w:tcW w:w="9394" w:type="dxa"/>
            <w:gridSpan w:val="2"/>
            <w:tcBorders>
              <w:top w:val="nil"/>
              <w:left w:val="single" w:sz="12" w:space="0" w:color="000080"/>
              <w:right w:val="single" w:sz="12" w:space="0" w:color="000080"/>
            </w:tcBorders>
            <w:shd w:val="clear" w:color="auto" w:fill="F3F3F3"/>
          </w:tcPr>
          <w:p w14:paraId="6A0CCCA1" w14:textId="77777777" w:rsidR="0050021D" w:rsidRPr="009B00E6" w:rsidRDefault="0050021D" w:rsidP="00D820B4">
            <w:pPr>
              <w:tabs>
                <w:tab w:val="left" w:pos="1471"/>
              </w:tabs>
              <w:spacing w:before="20" w:after="40" w:line="240" w:lineRule="exact"/>
              <w:rPr>
                <w:b/>
                <w:bCs/>
                <w:color w:val="000080"/>
                <w:sz w:val="20"/>
                <w:szCs w:val="26"/>
                <w:lang w:val="ru-RU"/>
              </w:rPr>
            </w:pPr>
            <w:r w:rsidRPr="009B00E6">
              <w:rPr>
                <w:b/>
                <w:bCs/>
                <w:color w:val="000080"/>
                <w:sz w:val="20"/>
                <w:szCs w:val="26"/>
              </w:rPr>
              <w:t>P</w:t>
            </w:r>
            <w:r w:rsidRPr="009B00E6">
              <w:rPr>
                <w:rFonts w:hint="cs"/>
                <w:b/>
                <w:bCs/>
                <w:color w:val="000080"/>
                <w:sz w:val="20"/>
                <w:szCs w:val="26"/>
                <w:rtl/>
              </w:rPr>
              <w:tab/>
            </w:r>
            <w:r w:rsidRPr="009B00E6">
              <w:rPr>
                <w:rFonts w:hint="cs"/>
                <w:b/>
                <w:bCs/>
                <w:color w:val="000080"/>
                <w:sz w:val="20"/>
                <w:szCs w:val="26"/>
                <w:rtl/>
                <w:lang w:val="ru-RU"/>
              </w:rPr>
              <w:t>انتشار الموجات الراديوية</w:t>
            </w:r>
          </w:p>
        </w:tc>
      </w:tr>
      <w:tr w:rsidR="0050021D" w:rsidRPr="00440F51" w14:paraId="3002EB62" w14:textId="77777777" w:rsidTr="00D820B4">
        <w:trPr>
          <w:jc w:val="center"/>
        </w:trPr>
        <w:tc>
          <w:tcPr>
            <w:tcW w:w="9394" w:type="dxa"/>
            <w:gridSpan w:val="2"/>
            <w:tcBorders>
              <w:left w:val="single" w:sz="12" w:space="0" w:color="000080"/>
              <w:right w:val="single" w:sz="12" w:space="0" w:color="000080"/>
            </w:tcBorders>
          </w:tcPr>
          <w:p w14:paraId="621DE5BA" w14:textId="77777777" w:rsidR="0050021D" w:rsidRPr="008113E9" w:rsidRDefault="0050021D" w:rsidP="00D820B4">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50021D" w:rsidRPr="00440F51" w14:paraId="3A187EE5" w14:textId="77777777" w:rsidTr="00D820B4">
        <w:trPr>
          <w:jc w:val="center"/>
        </w:trPr>
        <w:tc>
          <w:tcPr>
            <w:tcW w:w="9394" w:type="dxa"/>
            <w:gridSpan w:val="2"/>
            <w:tcBorders>
              <w:left w:val="single" w:sz="12" w:space="0" w:color="000080"/>
              <w:right w:val="single" w:sz="12" w:space="0" w:color="000080"/>
            </w:tcBorders>
          </w:tcPr>
          <w:p w14:paraId="7B0CEE22" w14:textId="77777777" w:rsidR="0050021D" w:rsidRPr="008113E9" w:rsidRDefault="0050021D" w:rsidP="00D820B4">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50021D" w:rsidRPr="00440F51" w14:paraId="2ED69CF6" w14:textId="77777777" w:rsidTr="00D820B4">
        <w:trPr>
          <w:jc w:val="center"/>
        </w:trPr>
        <w:tc>
          <w:tcPr>
            <w:tcW w:w="9394" w:type="dxa"/>
            <w:gridSpan w:val="2"/>
            <w:tcBorders>
              <w:left w:val="single" w:sz="12" w:space="0" w:color="000080"/>
              <w:right w:val="single" w:sz="12" w:space="0" w:color="000080"/>
            </w:tcBorders>
          </w:tcPr>
          <w:p w14:paraId="58C8EA70" w14:textId="77777777" w:rsidR="0050021D" w:rsidRPr="00C71576" w:rsidRDefault="0050021D" w:rsidP="00D820B4">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50021D" w:rsidRPr="00440F51" w14:paraId="75C49EE9" w14:textId="77777777" w:rsidTr="00D820B4">
        <w:trPr>
          <w:jc w:val="center"/>
        </w:trPr>
        <w:tc>
          <w:tcPr>
            <w:tcW w:w="9394" w:type="dxa"/>
            <w:gridSpan w:val="2"/>
            <w:tcBorders>
              <w:left w:val="single" w:sz="12" w:space="0" w:color="000080"/>
              <w:right w:val="single" w:sz="12" w:space="0" w:color="000080"/>
            </w:tcBorders>
          </w:tcPr>
          <w:p w14:paraId="7A504DC6" w14:textId="77777777" w:rsidR="0050021D" w:rsidRPr="008113E9" w:rsidRDefault="0050021D" w:rsidP="00D820B4">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50021D" w:rsidRPr="00440F51" w14:paraId="18ADF9B9" w14:textId="77777777" w:rsidTr="00D820B4">
        <w:trPr>
          <w:jc w:val="center"/>
        </w:trPr>
        <w:tc>
          <w:tcPr>
            <w:tcW w:w="9394" w:type="dxa"/>
            <w:gridSpan w:val="2"/>
            <w:tcBorders>
              <w:left w:val="single" w:sz="12" w:space="0" w:color="000080"/>
              <w:right w:val="single" w:sz="12" w:space="0" w:color="000080"/>
            </w:tcBorders>
          </w:tcPr>
          <w:p w14:paraId="131145C3" w14:textId="77777777" w:rsidR="0050021D" w:rsidRPr="008113E9" w:rsidRDefault="0050021D" w:rsidP="00D820B4">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50021D" w:rsidRPr="00440F51" w14:paraId="11B063B9" w14:textId="77777777" w:rsidTr="00D820B4">
        <w:trPr>
          <w:jc w:val="center"/>
        </w:trPr>
        <w:tc>
          <w:tcPr>
            <w:tcW w:w="9394" w:type="dxa"/>
            <w:gridSpan w:val="2"/>
            <w:tcBorders>
              <w:left w:val="single" w:sz="12" w:space="0" w:color="000080"/>
              <w:right w:val="single" w:sz="12" w:space="0" w:color="000080"/>
            </w:tcBorders>
          </w:tcPr>
          <w:p w14:paraId="6551E44E" w14:textId="77777777" w:rsidR="0050021D" w:rsidRPr="008113E9" w:rsidRDefault="0050021D" w:rsidP="00D820B4">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50021D" w:rsidRPr="00440F51" w14:paraId="73C3531D" w14:textId="77777777" w:rsidTr="00D820B4">
        <w:trPr>
          <w:jc w:val="center"/>
        </w:trPr>
        <w:tc>
          <w:tcPr>
            <w:tcW w:w="9394" w:type="dxa"/>
            <w:gridSpan w:val="2"/>
            <w:tcBorders>
              <w:left w:val="single" w:sz="12" w:space="0" w:color="000080"/>
              <w:right w:val="single" w:sz="12" w:space="0" w:color="000080"/>
            </w:tcBorders>
          </w:tcPr>
          <w:p w14:paraId="36EE6C73" w14:textId="77777777" w:rsidR="0050021D" w:rsidRPr="008C733D" w:rsidRDefault="0050021D" w:rsidP="00D820B4">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50021D" w:rsidRPr="00440F51" w14:paraId="05D38DE5" w14:textId="77777777" w:rsidTr="00D820B4">
        <w:trPr>
          <w:jc w:val="center"/>
        </w:trPr>
        <w:tc>
          <w:tcPr>
            <w:tcW w:w="9394" w:type="dxa"/>
            <w:gridSpan w:val="2"/>
            <w:tcBorders>
              <w:left w:val="single" w:sz="12" w:space="0" w:color="000080"/>
              <w:right w:val="single" w:sz="12" w:space="0" w:color="000080"/>
            </w:tcBorders>
          </w:tcPr>
          <w:p w14:paraId="2758697C" w14:textId="77777777" w:rsidR="0050021D" w:rsidRPr="008C733D" w:rsidRDefault="0050021D" w:rsidP="00D820B4">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50021D" w:rsidRPr="00440F51" w14:paraId="6C7E29D9" w14:textId="77777777" w:rsidTr="00D820B4">
        <w:trPr>
          <w:jc w:val="center"/>
        </w:trPr>
        <w:tc>
          <w:tcPr>
            <w:tcW w:w="9394" w:type="dxa"/>
            <w:gridSpan w:val="2"/>
            <w:tcBorders>
              <w:left w:val="single" w:sz="12" w:space="0" w:color="000080"/>
              <w:bottom w:val="single" w:sz="12" w:space="0" w:color="000080"/>
              <w:right w:val="single" w:sz="12" w:space="0" w:color="000080"/>
            </w:tcBorders>
          </w:tcPr>
          <w:p w14:paraId="1FF7477C" w14:textId="77777777" w:rsidR="0050021D" w:rsidRPr="008C733D" w:rsidRDefault="0050021D" w:rsidP="00D820B4">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62D1281" w14:textId="77777777" w:rsidR="0050021D" w:rsidRPr="00440F51" w:rsidRDefault="0050021D" w:rsidP="0050021D">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0021D" w:rsidRPr="00440F51" w14:paraId="6817DD0E" w14:textId="77777777" w:rsidTr="00D820B4">
        <w:trPr>
          <w:trHeight w:val="720"/>
          <w:jc w:val="center"/>
        </w:trPr>
        <w:tc>
          <w:tcPr>
            <w:tcW w:w="9379" w:type="dxa"/>
          </w:tcPr>
          <w:p w14:paraId="2A2BA9A5" w14:textId="77777777" w:rsidR="0050021D" w:rsidRPr="008113E9" w:rsidRDefault="0050021D" w:rsidP="00D820B4">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7688522D" w14:textId="228FE341" w:rsidR="0050021D" w:rsidRPr="000F312E" w:rsidRDefault="0050021D" w:rsidP="0050021D">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Pr>
          <w:sz w:val="20"/>
          <w:szCs w:val="26"/>
        </w:rPr>
        <w:t>2021</w:t>
      </w:r>
    </w:p>
    <w:p w14:paraId="66C57E5C" w14:textId="77777777" w:rsidR="0050021D" w:rsidRPr="00440F51" w:rsidRDefault="0050021D" w:rsidP="0050021D">
      <w:pPr>
        <w:spacing w:before="0" w:line="120" w:lineRule="auto"/>
        <w:ind w:right="539"/>
        <w:jc w:val="right"/>
        <w:rPr>
          <w:sz w:val="21"/>
          <w:szCs w:val="28"/>
          <w:rtl/>
          <w:lang w:bidi="ar-EG"/>
        </w:rPr>
      </w:pPr>
    </w:p>
    <w:p w14:paraId="418D6C8F" w14:textId="261E7176" w:rsidR="0050021D" w:rsidRPr="003D017C" w:rsidRDefault="0050021D" w:rsidP="0050021D">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Pr>
          <w:sz w:val="21"/>
          <w:szCs w:val="20"/>
        </w:rPr>
        <w:t>2021</w:t>
      </w:r>
    </w:p>
    <w:p w14:paraId="698A7B52" w14:textId="77777777" w:rsidR="0050021D" w:rsidRPr="008113E9" w:rsidRDefault="0050021D" w:rsidP="0050021D">
      <w:pPr>
        <w:rPr>
          <w:sz w:val="20"/>
          <w:szCs w:val="26"/>
          <w:rtl/>
          <w:lang w:bidi="ar-EG"/>
        </w:rPr>
      </w:pPr>
      <w:r w:rsidRPr="00643D3A">
        <w:rPr>
          <w:rFonts w:hint="cs"/>
          <w:spacing w:val="10"/>
          <w:sz w:val="20"/>
          <w:szCs w:val="26"/>
          <w:rtl/>
          <w:lang w:val="ru-RU"/>
        </w:rPr>
        <w:t>جميع حقوق النشر محفوظة. لا يمكن استنساخ أي جزء من هذ</w:t>
      </w:r>
      <w:r>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338F1CF1"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6D3AC3F" w14:textId="24F6EEBB" w:rsidR="0050021D" w:rsidRPr="00C54E76" w:rsidRDefault="0050021D" w:rsidP="0050021D">
      <w:pPr>
        <w:pStyle w:val="RecNo"/>
      </w:pPr>
      <w:r w:rsidRPr="00C54E76">
        <w:rPr>
          <w:rtl/>
        </w:rPr>
        <w:lastRenderedPageBreak/>
        <w:t xml:space="preserve">التوصيـة </w:t>
      </w:r>
      <w:r w:rsidRPr="00C54E76">
        <w:rPr>
          <w:rStyle w:val="href"/>
        </w:rPr>
        <w:t>ITU-</w:t>
      </w:r>
      <w:proofErr w:type="gramStart"/>
      <w:r w:rsidRPr="00C54E76">
        <w:rPr>
          <w:rStyle w:val="href"/>
        </w:rPr>
        <w:t xml:space="preserve">R  </w:t>
      </w:r>
      <w:r>
        <w:rPr>
          <w:rStyle w:val="href"/>
        </w:rPr>
        <w:t>P</w:t>
      </w:r>
      <w:r w:rsidRPr="00C54E76">
        <w:rPr>
          <w:rStyle w:val="href"/>
        </w:rPr>
        <w:t>.</w:t>
      </w:r>
      <w:r>
        <w:rPr>
          <w:rStyle w:val="href"/>
        </w:rPr>
        <w:t>676</w:t>
      </w:r>
      <w:proofErr w:type="gramEnd"/>
      <w:r>
        <w:rPr>
          <w:rStyle w:val="href"/>
        </w:rPr>
        <w:t>-12</w:t>
      </w:r>
      <w:r>
        <w:rPr>
          <w:rStyle w:val="FootnoteReference"/>
          <w:rtl/>
        </w:rPr>
        <w:footnoteReference w:customMarkFollows="1" w:id="1"/>
        <w:t>*</w:t>
      </w:r>
    </w:p>
    <w:p w14:paraId="1183E29A" w14:textId="77777777" w:rsidR="0050021D" w:rsidRPr="00C54E76" w:rsidRDefault="0050021D" w:rsidP="0050021D">
      <w:pPr>
        <w:pStyle w:val="Rectitle"/>
        <w:rPr>
          <w:rFonts w:eastAsia="SimSun"/>
          <w:lang w:val="fr-FR" w:eastAsia="zh-CN"/>
        </w:rPr>
      </w:pPr>
      <w:r w:rsidRPr="009B00E6">
        <w:rPr>
          <w:rFonts w:eastAsia="SimSun" w:hint="cs"/>
          <w:rtl/>
          <w:lang w:eastAsia="zh-CN"/>
        </w:rPr>
        <w:t>التوهين الناجم عن الغازات الجوية</w:t>
      </w:r>
      <w:r>
        <w:rPr>
          <w:rFonts w:eastAsia="SimSun" w:hint="cs"/>
          <w:rtl/>
          <w:lang w:eastAsia="zh-CN"/>
        </w:rPr>
        <w:t xml:space="preserve"> </w:t>
      </w:r>
      <w:r w:rsidRPr="009C7FAD">
        <w:rPr>
          <w:rFonts w:hint="cs"/>
          <w:rtl/>
          <w:lang w:eastAsia="en-US" w:bidi="ar-SY"/>
        </w:rPr>
        <w:t>والمؤثرات</w:t>
      </w:r>
      <w:r w:rsidRPr="009C7FAD">
        <w:rPr>
          <w:rtl/>
          <w:lang w:eastAsia="en-US" w:bidi="ar-SY"/>
        </w:rPr>
        <w:t xml:space="preserve"> ذات الصلة</w:t>
      </w:r>
    </w:p>
    <w:p w14:paraId="0B98EF23" w14:textId="77777777" w:rsidR="0050021D" w:rsidRPr="00C54E76" w:rsidRDefault="0050021D" w:rsidP="0050021D">
      <w:pPr>
        <w:pStyle w:val="Questionref"/>
        <w:rPr>
          <w:rtl/>
          <w:lang w:val="fr-FR" w:eastAsia="zh-CN" w:bidi="ar-EG"/>
        </w:rPr>
      </w:pPr>
      <w:r w:rsidRPr="009B00E6">
        <w:rPr>
          <w:rFonts w:hint="cs"/>
          <w:rtl/>
          <w:lang w:val="fr-FR" w:eastAsia="zh-CN"/>
        </w:rPr>
        <w:t xml:space="preserve">(المسألة </w:t>
      </w:r>
      <w:r w:rsidRPr="009B00E6">
        <w:rPr>
          <w:lang w:eastAsia="zh-CN" w:bidi="ar-EG"/>
        </w:rPr>
        <w:t>ITU-R 201/3</w:t>
      </w:r>
      <w:r w:rsidRPr="009B00E6">
        <w:rPr>
          <w:rFonts w:hint="cs"/>
          <w:rtl/>
          <w:lang w:val="fr-FR" w:eastAsia="zh-CN"/>
        </w:rPr>
        <w:t>)</w:t>
      </w:r>
    </w:p>
    <w:p w14:paraId="051AC63E" w14:textId="77777777" w:rsidR="0050021D" w:rsidRPr="00C54E76" w:rsidRDefault="0050021D" w:rsidP="0050021D">
      <w:pPr>
        <w:pStyle w:val="Date"/>
        <w:rPr>
          <w:rtl/>
          <w:lang w:bidi="ar-EG"/>
        </w:rPr>
      </w:pPr>
      <w:r w:rsidRPr="00C54E76">
        <w:rPr>
          <w:rFonts w:eastAsia="SimSun" w:hint="cs"/>
          <w:rtl/>
        </w:rPr>
        <w:t> </w:t>
      </w:r>
      <w:r w:rsidRPr="00C54E76">
        <w:rPr>
          <w:rFonts w:eastAsia="SimSun"/>
        </w:rPr>
        <w:t>(</w:t>
      </w:r>
      <w:r>
        <w:rPr>
          <w:rFonts w:eastAsia="SimSun"/>
        </w:rPr>
        <w:t>2019-</w:t>
      </w:r>
      <w:r w:rsidRPr="009B00E6">
        <w:rPr>
          <w:rFonts w:eastAsia="SimSun"/>
        </w:rPr>
        <w:t>2016-2013-2012-2009-2007-2005-2001-1999-1997-1995-1992-1990</w:t>
      </w:r>
      <w:r w:rsidRPr="00C54E76">
        <w:rPr>
          <w:rFonts w:eastAsia="SimSun"/>
        </w:rPr>
        <w:t>)</w:t>
      </w:r>
    </w:p>
    <w:p w14:paraId="6F33F8A9" w14:textId="77777777" w:rsidR="0050021D" w:rsidRPr="00C54E76" w:rsidRDefault="0050021D" w:rsidP="0050021D">
      <w:pPr>
        <w:pStyle w:val="Headingsum"/>
        <w:rPr>
          <w:rtl/>
        </w:rPr>
      </w:pPr>
      <w:bookmarkStart w:id="3" w:name="_Toc476039172"/>
      <w:r w:rsidRPr="00C54E76">
        <w:rPr>
          <w:rFonts w:hint="cs"/>
          <w:rtl/>
        </w:rPr>
        <w:t>مجال التطبيق</w:t>
      </w:r>
      <w:bookmarkEnd w:id="3"/>
    </w:p>
    <w:p w14:paraId="37D757D1" w14:textId="77777777" w:rsidR="0050021D" w:rsidRPr="009B00E6" w:rsidRDefault="0050021D" w:rsidP="0050021D">
      <w:pPr>
        <w:pStyle w:val="Summary"/>
        <w:rPr>
          <w:rFonts w:eastAsia="SimSun"/>
          <w:rtl/>
          <w:lang w:eastAsia="zh-CN"/>
        </w:rPr>
      </w:pPr>
      <w:r w:rsidRPr="009B00E6">
        <w:rPr>
          <w:rFonts w:eastAsia="SimSun" w:hint="cs"/>
          <w:rtl/>
          <w:lang w:eastAsia="zh-CN"/>
        </w:rPr>
        <w:t>تعرض هذه التوصية أساليب تقدير التوهين الناجم عن الغازات الجوية على مسيرات الأرض والمسيرات المائلة باستعمال:</w:t>
      </w:r>
    </w:p>
    <w:p w14:paraId="5B50C078" w14:textId="77777777" w:rsidR="0050021D" w:rsidRPr="009B00E6" w:rsidRDefault="0050021D" w:rsidP="0050021D">
      <w:pPr>
        <w:pStyle w:val="enumlev1"/>
        <w:rPr>
          <w:rFonts w:eastAsia="SimSun"/>
          <w:rtl/>
          <w:lang w:eastAsia="zh-CN"/>
        </w:rPr>
      </w:pPr>
      <w:r w:rsidRPr="009B00E6">
        <w:rPr>
          <w:rFonts w:eastAsia="SimSun" w:hint="cs"/>
          <w:rtl/>
          <w:lang w:eastAsia="zh-CN"/>
        </w:rPr>
        <w:t xml:space="preserve"> </w:t>
      </w:r>
      <w:proofErr w:type="gramStart"/>
      <w:r w:rsidRPr="009B00E6">
        <w:rPr>
          <w:rFonts w:eastAsia="SimSun" w:hint="cs"/>
          <w:rtl/>
          <w:lang w:eastAsia="zh-CN"/>
        </w:rPr>
        <w:t>أ )</w:t>
      </w:r>
      <w:proofErr w:type="gramEnd"/>
      <w:r w:rsidRPr="009B00E6">
        <w:rPr>
          <w:rFonts w:eastAsia="SimSun" w:hint="cs"/>
          <w:rtl/>
          <w:lang w:eastAsia="zh-CN"/>
        </w:rPr>
        <w:tab/>
      </w:r>
      <w:r>
        <w:rPr>
          <w:rFonts w:hint="cs"/>
          <w:rtl/>
          <w:lang w:eastAsia="en-US" w:bidi="ar-SY"/>
        </w:rPr>
        <w:t>الأسلوب الوارد</w:t>
      </w:r>
      <w:r w:rsidRPr="00A44F63">
        <w:rPr>
          <w:rtl/>
          <w:lang w:eastAsia="en-US" w:bidi="ar-SY"/>
        </w:rPr>
        <w:t xml:space="preserve"> في الملحق </w:t>
      </w:r>
      <w:r>
        <w:rPr>
          <w:lang w:eastAsia="en-US" w:bidi="ar-SY"/>
        </w:rPr>
        <w:t>1</w:t>
      </w:r>
      <w:r w:rsidRPr="00A44F63">
        <w:rPr>
          <w:rtl/>
          <w:lang w:eastAsia="en-US" w:bidi="ar-SY"/>
        </w:rPr>
        <w:t xml:space="preserve"> لتقدير</w:t>
      </w:r>
      <w:r>
        <w:rPr>
          <w:rFonts w:hint="cs"/>
          <w:rtl/>
          <w:lang w:eastAsia="en-US" w:bidi="ar-SY"/>
        </w:rPr>
        <w:t xml:space="preserve"> </w:t>
      </w:r>
      <w:r w:rsidRPr="009B00E6">
        <w:rPr>
          <w:rFonts w:eastAsia="SimSun" w:hint="cs"/>
          <w:rtl/>
          <w:lang w:eastAsia="zh-CN"/>
        </w:rPr>
        <w:t>التوهين الناجم عن الغازات الجوية المحسوب بجمع فرادى خطوط الامتصاص الصالحة بالنسبة لمدى التردد </w:t>
      </w:r>
      <w:r w:rsidRPr="009B00E6">
        <w:rPr>
          <w:rFonts w:eastAsia="SimSun"/>
          <w:lang w:val="fr-FR" w:eastAsia="zh-CN"/>
        </w:rPr>
        <w:t>GHz 1 000</w:t>
      </w:r>
      <w:r w:rsidRPr="009B00E6">
        <w:rPr>
          <w:rFonts w:eastAsia="SimSun"/>
          <w:lang w:val="fr-FR" w:eastAsia="zh-CN"/>
        </w:rPr>
        <w:noBreakHyphen/>
        <w:t>1</w:t>
      </w:r>
      <w:r w:rsidRPr="009B00E6">
        <w:rPr>
          <w:rFonts w:eastAsia="SimSun" w:hint="cs"/>
          <w:rtl/>
          <w:lang w:eastAsia="zh-CN"/>
        </w:rPr>
        <w:t>؛</w:t>
      </w:r>
    </w:p>
    <w:p w14:paraId="43F4A9BD" w14:textId="77777777" w:rsidR="0050021D" w:rsidRDefault="0050021D" w:rsidP="0050021D">
      <w:pPr>
        <w:pStyle w:val="enumlev1"/>
        <w:rPr>
          <w:rFonts w:eastAsia="SimSun"/>
          <w:rtl/>
          <w:lang w:eastAsia="zh-CN"/>
        </w:rPr>
      </w:pPr>
      <w:r w:rsidRPr="009B00E6">
        <w:rPr>
          <w:rFonts w:eastAsia="SimSun" w:hint="cs"/>
          <w:rtl/>
          <w:lang w:eastAsia="zh-CN"/>
        </w:rPr>
        <w:t>ب)</w:t>
      </w:r>
      <w:r w:rsidRPr="009B00E6">
        <w:rPr>
          <w:rFonts w:eastAsia="SimSun" w:hint="cs"/>
          <w:rtl/>
          <w:lang w:eastAsia="zh-CN"/>
        </w:rPr>
        <w:tab/>
      </w:r>
      <w:r>
        <w:rPr>
          <w:rFonts w:eastAsia="SimSun" w:hint="cs"/>
          <w:rtl/>
          <w:lang w:eastAsia="zh-CN"/>
        </w:rPr>
        <w:t>ال</w:t>
      </w:r>
      <w:r w:rsidRPr="009B00E6">
        <w:rPr>
          <w:rFonts w:eastAsia="SimSun" w:hint="cs"/>
          <w:rtl/>
          <w:lang w:eastAsia="zh-CN"/>
        </w:rPr>
        <w:t>أسلوب</w:t>
      </w:r>
      <w:r>
        <w:rPr>
          <w:rFonts w:eastAsia="SimSun" w:hint="cs"/>
          <w:rtl/>
          <w:lang w:eastAsia="zh-CN"/>
        </w:rPr>
        <w:t>ين</w:t>
      </w:r>
      <w:r w:rsidRPr="009B00E6">
        <w:rPr>
          <w:rFonts w:eastAsia="SimSun" w:hint="cs"/>
          <w:rtl/>
          <w:lang w:eastAsia="zh-CN"/>
        </w:rPr>
        <w:t xml:space="preserve"> </w:t>
      </w:r>
      <w:r>
        <w:rPr>
          <w:rFonts w:eastAsia="SimSun" w:hint="cs"/>
          <w:rtl/>
          <w:lang w:eastAsia="zh-CN"/>
        </w:rPr>
        <w:t>ال</w:t>
      </w:r>
      <w:r w:rsidRPr="009B00E6">
        <w:rPr>
          <w:rFonts w:eastAsia="SimSun" w:hint="cs"/>
          <w:rtl/>
          <w:lang w:eastAsia="zh-CN"/>
        </w:rPr>
        <w:t>مبسط</w:t>
      </w:r>
      <w:r>
        <w:rPr>
          <w:rFonts w:eastAsia="SimSun" w:hint="cs"/>
          <w:rtl/>
          <w:lang w:eastAsia="zh-CN"/>
        </w:rPr>
        <w:t>ين</w:t>
      </w:r>
      <w:r w:rsidRPr="009B00E6">
        <w:rPr>
          <w:rFonts w:eastAsia="SimSun" w:hint="cs"/>
          <w:rtl/>
          <w:lang w:eastAsia="zh-CN"/>
        </w:rPr>
        <w:t xml:space="preserve"> </w:t>
      </w:r>
      <w:proofErr w:type="spellStart"/>
      <w:r>
        <w:rPr>
          <w:rFonts w:eastAsia="SimSun" w:hint="cs"/>
          <w:rtl/>
          <w:lang w:eastAsia="zh-CN"/>
        </w:rPr>
        <w:t>ال</w:t>
      </w:r>
      <w:r w:rsidRPr="009B00E6">
        <w:rPr>
          <w:rFonts w:eastAsia="SimSun" w:hint="cs"/>
          <w:rtl/>
          <w:lang w:eastAsia="zh-CN"/>
        </w:rPr>
        <w:t>تقريب‍ي</w:t>
      </w:r>
      <w:r>
        <w:rPr>
          <w:rFonts w:eastAsia="SimSun" w:hint="cs"/>
          <w:rtl/>
          <w:lang w:eastAsia="zh-CN"/>
        </w:rPr>
        <w:t>ين</w:t>
      </w:r>
      <w:proofErr w:type="spellEnd"/>
      <w:r w:rsidRPr="009B00E6">
        <w:rPr>
          <w:rFonts w:eastAsia="SimSun" w:hint="cs"/>
          <w:rtl/>
          <w:lang w:eastAsia="zh-CN"/>
        </w:rPr>
        <w:t xml:space="preserve"> </w:t>
      </w:r>
      <w:r>
        <w:rPr>
          <w:rFonts w:hint="cs"/>
          <w:rtl/>
          <w:lang w:eastAsia="en-US" w:bidi="ar-SY"/>
        </w:rPr>
        <w:t>الواردين</w:t>
      </w:r>
      <w:r w:rsidRPr="00A44F63">
        <w:rPr>
          <w:rtl/>
          <w:lang w:eastAsia="en-US" w:bidi="ar-SY"/>
        </w:rPr>
        <w:t xml:space="preserve"> في الملحق </w:t>
      </w:r>
      <w:r>
        <w:rPr>
          <w:lang w:eastAsia="en-US" w:bidi="ar-SY"/>
        </w:rPr>
        <w:t>2</w:t>
      </w:r>
      <w:r>
        <w:rPr>
          <w:rFonts w:hint="cs"/>
          <w:rtl/>
          <w:lang w:eastAsia="en-US" w:bidi="ar-SY"/>
        </w:rPr>
        <w:t xml:space="preserve"> </w:t>
      </w:r>
      <w:r w:rsidRPr="009B00E6">
        <w:rPr>
          <w:rFonts w:eastAsia="SimSun" w:hint="cs"/>
          <w:rtl/>
          <w:lang w:eastAsia="zh-CN"/>
        </w:rPr>
        <w:t>لتقدير التوهين الغازي المنطبق في مدى التردد</w:t>
      </w:r>
      <w:r w:rsidRPr="009B00E6">
        <w:rPr>
          <w:rFonts w:eastAsia="SimSun" w:hint="eastAsia"/>
          <w:rtl/>
          <w:lang w:eastAsia="zh-CN"/>
        </w:rPr>
        <w:t> </w:t>
      </w:r>
      <w:r w:rsidRPr="009B00E6">
        <w:rPr>
          <w:rFonts w:eastAsia="SimSun"/>
          <w:lang w:eastAsia="zh-CN"/>
        </w:rPr>
        <w:t>GHz 350-1</w:t>
      </w:r>
      <w:r>
        <w:rPr>
          <w:rFonts w:eastAsia="SimSun" w:hint="cs"/>
          <w:rtl/>
          <w:lang w:eastAsia="zh-CN"/>
        </w:rPr>
        <w:t>؛</w:t>
      </w:r>
    </w:p>
    <w:p w14:paraId="1C2091F4" w14:textId="77777777" w:rsidR="0050021D" w:rsidRPr="00014D7F" w:rsidRDefault="0050021D" w:rsidP="0050021D">
      <w:pPr>
        <w:pStyle w:val="enumlev1"/>
        <w:rPr>
          <w:rFonts w:eastAsia="SimSun"/>
          <w:rtl/>
          <w:lang w:val="en-GB" w:eastAsia="zh-CN"/>
        </w:rPr>
      </w:pPr>
      <w:r>
        <w:rPr>
          <w:rFonts w:eastAsia="SimSun" w:hint="cs"/>
          <w:rtl/>
          <w:lang w:eastAsia="zh-CN"/>
        </w:rPr>
        <w:t>ج)</w:t>
      </w:r>
      <w:r>
        <w:rPr>
          <w:rFonts w:eastAsia="SimSun"/>
          <w:rtl/>
          <w:lang w:eastAsia="zh-CN"/>
        </w:rPr>
        <w:tab/>
      </w:r>
      <w:r>
        <w:rPr>
          <w:rFonts w:hint="cs"/>
          <w:rtl/>
          <w:lang w:eastAsia="en-US" w:bidi="ar-SY"/>
        </w:rPr>
        <w:t>مؤثرات</w:t>
      </w:r>
      <w:r w:rsidRPr="00A44F63">
        <w:rPr>
          <w:rtl/>
          <w:lang w:eastAsia="en-US" w:bidi="ar-SY"/>
        </w:rPr>
        <w:t xml:space="preserve"> الانتشار الأخرى التي يمكن حسابها </w:t>
      </w:r>
      <w:r w:rsidRPr="009B00E6">
        <w:rPr>
          <w:rFonts w:eastAsia="SimSun" w:hint="cs"/>
          <w:rtl/>
          <w:lang w:eastAsia="zh-CN"/>
        </w:rPr>
        <w:t xml:space="preserve">بجمع </w:t>
      </w:r>
      <w:r w:rsidRPr="00A44F63">
        <w:rPr>
          <w:rtl/>
          <w:lang w:eastAsia="en-US" w:bidi="ar-SY"/>
        </w:rPr>
        <w:t xml:space="preserve">وظائف </w:t>
      </w:r>
      <w:r w:rsidRPr="009B00E6">
        <w:rPr>
          <w:rFonts w:eastAsia="SimSun" w:hint="cs"/>
          <w:rtl/>
          <w:lang w:eastAsia="zh-CN"/>
        </w:rPr>
        <w:t xml:space="preserve">فرادى </w:t>
      </w:r>
      <w:r w:rsidRPr="00A44F63">
        <w:rPr>
          <w:rtl/>
          <w:lang w:eastAsia="en-US" w:bidi="ar-SY"/>
        </w:rPr>
        <w:t>خطوط الامتصاص</w:t>
      </w:r>
      <w:r>
        <w:rPr>
          <w:rFonts w:hint="cs"/>
          <w:rtl/>
          <w:lang w:val="en-GB" w:eastAsia="en-US"/>
        </w:rPr>
        <w:t>.</w:t>
      </w:r>
    </w:p>
    <w:p w14:paraId="288BEC66" w14:textId="77777777" w:rsidR="0050021D" w:rsidRDefault="0050021D" w:rsidP="0050021D">
      <w:pPr>
        <w:pStyle w:val="Headingb"/>
        <w:rPr>
          <w:rtl/>
          <w:lang w:eastAsia="en-US"/>
        </w:rPr>
      </w:pPr>
      <w:r>
        <w:rPr>
          <w:rFonts w:hint="cs"/>
          <w:rtl/>
          <w:lang w:eastAsia="en-US"/>
        </w:rPr>
        <w:t>المصطلحات الرئيسية</w:t>
      </w:r>
    </w:p>
    <w:p w14:paraId="1AF8C5B8" w14:textId="77777777" w:rsidR="0050021D" w:rsidRDefault="0050021D" w:rsidP="0050021D">
      <w:pPr>
        <w:rPr>
          <w:lang w:eastAsia="en-US"/>
        </w:rPr>
      </w:pPr>
      <w:r>
        <w:rPr>
          <w:rFonts w:hint="cs"/>
          <w:rtl/>
          <w:lang w:eastAsia="en-US"/>
        </w:rPr>
        <w:t xml:space="preserve">امتصاص غازي، توهين محدد، توهين المسير المائل، التوهين الكلي، بخار الماء، الأوكسجين، الهواء الجاف، </w:t>
      </w:r>
      <w:r w:rsidRPr="00A44F63">
        <w:rPr>
          <w:rtl/>
          <w:lang w:eastAsia="en-US" w:bidi="ar-SY"/>
        </w:rPr>
        <w:t>التشتت</w:t>
      </w:r>
      <w:r>
        <w:rPr>
          <w:rFonts w:hint="cs"/>
          <w:rtl/>
          <w:lang w:eastAsia="en-US" w:bidi="ar-SY"/>
        </w:rPr>
        <w:t>، متدفق صعوداً، متدفق هبوطاً.</w:t>
      </w:r>
    </w:p>
    <w:p w14:paraId="54C5F451" w14:textId="77777777" w:rsidR="0050021D" w:rsidRDefault="0050021D" w:rsidP="0050021D">
      <w:pPr>
        <w:spacing w:before="360"/>
        <w:rPr>
          <w:rtl/>
        </w:rPr>
      </w:pPr>
      <w:r w:rsidRPr="00D4029F">
        <w:rPr>
          <w:rFonts w:hint="cs"/>
          <w:rtl/>
        </w:rPr>
        <w:t>إن</w:t>
      </w:r>
      <w:r w:rsidRPr="00D4029F">
        <w:rPr>
          <w:rFonts w:hint="cs"/>
        </w:rPr>
        <w:t xml:space="preserve"> </w:t>
      </w:r>
      <w:r w:rsidRPr="00D4029F">
        <w:rPr>
          <w:rFonts w:hint="cs"/>
          <w:rtl/>
        </w:rPr>
        <w:t>جمعية الاتصالات الراديوية للاتحاد الدولي</w:t>
      </w:r>
      <w:r>
        <w:rPr>
          <w:rFonts w:hint="cs"/>
          <w:rtl/>
        </w:rPr>
        <w:t xml:space="preserve"> للاتصالات،</w:t>
      </w:r>
    </w:p>
    <w:p w14:paraId="493AA469" w14:textId="77777777" w:rsidR="0050021D" w:rsidRDefault="0050021D" w:rsidP="0050021D">
      <w:pPr>
        <w:pStyle w:val="Call"/>
        <w:rPr>
          <w:rtl/>
        </w:rPr>
      </w:pPr>
      <w:r>
        <w:rPr>
          <w:rFonts w:hint="cs"/>
          <w:rtl/>
        </w:rPr>
        <w:t>إذ تضع في اعتبارها</w:t>
      </w:r>
    </w:p>
    <w:p w14:paraId="69C239F1" w14:textId="77777777" w:rsidR="0050021D" w:rsidRDefault="0050021D" w:rsidP="0050021D">
      <w:pPr>
        <w:rPr>
          <w:rtl/>
        </w:rPr>
      </w:pPr>
      <w:r>
        <w:rPr>
          <w:rFonts w:hint="cs"/>
          <w:rtl/>
        </w:rPr>
        <w:t>ضرورة تقدير التوهين</w:t>
      </w:r>
      <w:r w:rsidRPr="00D12146">
        <w:rPr>
          <w:rFonts w:hint="cs"/>
          <w:rtl/>
          <w:lang w:eastAsia="en-US" w:bidi="ar-SY"/>
        </w:rPr>
        <w:t xml:space="preserve"> </w:t>
      </w:r>
      <w:r>
        <w:rPr>
          <w:rFonts w:hint="cs"/>
          <w:rtl/>
          <w:lang w:eastAsia="en-US" w:bidi="ar-SY"/>
        </w:rPr>
        <w:t>و</w:t>
      </w:r>
      <w:r w:rsidRPr="00A44F63">
        <w:rPr>
          <w:rtl/>
          <w:lang w:eastAsia="en-US" w:bidi="ar-SY"/>
        </w:rPr>
        <w:t xml:space="preserve">التشتت والضوضاء </w:t>
      </w:r>
      <w:r>
        <w:rPr>
          <w:rFonts w:hint="cs"/>
          <w:rtl/>
          <w:lang w:eastAsia="en-US" w:bidi="ar-SY"/>
        </w:rPr>
        <w:t>المتدفقة صعوداً</w:t>
      </w:r>
      <w:r w:rsidRPr="00A44F63">
        <w:rPr>
          <w:rtl/>
          <w:lang w:eastAsia="en-US" w:bidi="ar-SY"/>
        </w:rPr>
        <w:t xml:space="preserve"> والضوضاء </w:t>
      </w:r>
      <w:r>
        <w:rPr>
          <w:rFonts w:hint="cs"/>
          <w:rtl/>
          <w:lang w:eastAsia="en-US" w:bidi="ar-SY"/>
        </w:rPr>
        <w:t>المتدفقة هبوطاً</w:t>
      </w:r>
      <w:r w:rsidRPr="00A44F63">
        <w:rPr>
          <w:rtl/>
          <w:lang w:eastAsia="en-US" w:bidi="ar-SY"/>
        </w:rPr>
        <w:t xml:space="preserve"> على المسيرات المائلة والتوهين على </w:t>
      </w:r>
      <w:r>
        <w:rPr>
          <w:rFonts w:hint="cs"/>
          <w:rtl/>
        </w:rPr>
        <w:t xml:space="preserve">مسيرات الأرض </w:t>
      </w:r>
      <w:r w:rsidRPr="00A44F63">
        <w:rPr>
          <w:rtl/>
          <w:lang w:eastAsia="en-US" w:bidi="ar-SY"/>
        </w:rPr>
        <w:t>بسبب</w:t>
      </w:r>
      <w:r>
        <w:rPr>
          <w:rFonts w:hint="cs"/>
          <w:rtl/>
        </w:rPr>
        <w:t xml:space="preserve"> الغازات الجوية،</w:t>
      </w:r>
    </w:p>
    <w:p w14:paraId="5B35BEAC" w14:textId="77777777" w:rsidR="0050021D" w:rsidRDefault="0050021D" w:rsidP="0050021D">
      <w:pPr>
        <w:pStyle w:val="Call"/>
        <w:rPr>
          <w:rtl/>
        </w:rPr>
      </w:pPr>
      <w:r>
        <w:rPr>
          <w:rFonts w:hint="cs"/>
          <w:rtl/>
        </w:rPr>
        <w:t>توصـي</w:t>
      </w:r>
    </w:p>
    <w:p w14:paraId="37E0AA72" w14:textId="77777777" w:rsidR="0050021D" w:rsidRDefault="0050021D" w:rsidP="0050021D">
      <w:pPr>
        <w:pStyle w:val="enumlev1"/>
        <w:rPr>
          <w:rtl/>
          <w:lang w:bidi="ar-SY"/>
        </w:rPr>
      </w:pPr>
      <w:r>
        <w:rPr>
          <w:b/>
          <w:bCs/>
        </w:rPr>
        <w:t>1</w:t>
      </w:r>
      <w:r>
        <w:rPr>
          <w:rFonts w:hint="cs"/>
          <w:rtl/>
        </w:rPr>
        <w:tab/>
      </w:r>
      <w:r w:rsidRPr="00F40BEF">
        <w:rPr>
          <w:rFonts w:hint="cs"/>
          <w:rtl/>
        </w:rPr>
        <w:t>بأن تستعمل للتطبيقات العامة الإجراء</w:t>
      </w:r>
      <w:r>
        <w:rPr>
          <w:rFonts w:hint="cs"/>
          <w:rtl/>
        </w:rPr>
        <w:t xml:space="preserve"> الوارد في الملحق </w:t>
      </w:r>
      <w:r>
        <w:t>1</w:t>
      </w:r>
      <w:r>
        <w:rPr>
          <w:rFonts w:hint="cs"/>
          <w:rtl/>
        </w:rPr>
        <w:t xml:space="preserve"> لحساب التوهين بالغازات الجوية </w:t>
      </w:r>
      <w:r>
        <w:rPr>
          <w:rFonts w:hint="cs"/>
          <w:rtl/>
          <w:lang w:eastAsia="en-US" w:bidi="ar-SY"/>
        </w:rPr>
        <w:t>والمؤثرات</w:t>
      </w:r>
      <w:r w:rsidRPr="00A44F63">
        <w:rPr>
          <w:rtl/>
          <w:lang w:eastAsia="en-US" w:bidi="ar-SY"/>
        </w:rPr>
        <w:t xml:space="preserve"> ذات </w:t>
      </w:r>
      <w:proofErr w:type="gramStart"/>
      <w:r w:rsidRPr="00A44F63">
        <w:rPr>
          <w:rtl/>
          <w:lang w:eastAsia="en-US" w:bidi="ar-SY"/>
        </w:rPr>
        <w:t>الصلة</w:t>
      </w:r>
      <w:r>
        <w:rPr>
          <w:rFonts w:hint="cs"/>
          <w:rtl/>
          <w:lang w:bidi="ar-SY"/>
        </w:rPr>
        <w:t>؛</w:t>
      </w:r>
      <w:proofErr w:type="gramEnd"/>
    </w:p>
    <w:p w14:paraId="40F7A8B6" w14:textId="77777777" w:rsidR="0050021D" w:rsidRDefault="0050021D" w:rsidP="0050021D">
      <w:pPr>
        <w:pStyle w:val="enumlev1"/>
        <w:rPr>
          <w:rtl/>
        </w:rPr>
      </w:pPr>
      <w:r w:rsidRPr="00F40BEF">
        <w:rPr>
          <w:b/>
          <w:bCs/>
        </w:rPr>
        <w:t>2</w:t>
      </w:r>
      <w:r w:rsidRPr="00F40BEF">
        <w:rPr>
          <w:rFonts w:hint="cs"/>
          <w:rtl/>
        </w:rPr>
        <w:tab/>
        <w:t>بأن يستعمل</w:t>
      </w:r>
      <w:r w:rsidRPr="00235666">
        <w:rPr>
          <w:rFonts w:hint="cs"/>
          <w:rtl/>
        </w:rPr>
        <w:t xml:space="preserve"> </w:t>
      </w:r>
      <w:r>
        <w:rPr>
          <w:rFonts w:hint="cs"/>
          <w:rtl/>
        </w:rPr>
        <w:t>ل</w:t>
      </w:r>
      <w:r w:rsidRPr="00F40BEF">
        <w:rPr>
          <w:rFonts w:hint="cs"/>
          <w:rtl/>
        </w:rPr>
        <w:t xml:space="preserve">تقدير </w:t>
      </w:r>
      <w:proofErr w:type="spellStart"/>
      <w:r w:rsidRPr="0050021D">
        <w:rPr>
          <w:rFonts w:hint="cs"/>
          <w:rtl/>
        </w:rPr>
        <w:t>تقريب‍ي</w:t>
      </w:r>
      <w:proofErr w:type="spellEnd"/>
      <w:r w:rsidRPr="00F40BEF">
        <w:rPr>
          <w:rFonts w:hint="cs"/>
          <w:rtl/>
        </w:rPr>
        <w:t xml:space="preserve"> الإجراء الأبسط حسابياً الوارد في الملحق </w:t>
      </w:r>
      <w:r w:rsidRPr="00F40BEF">
        <w:t>2</w:t>
      </w:r>
      <w:r w:rsidRPr="00F40BEF">
        <w:rPr>
          <w:rFonts w:hint="cs"/>
          <w:rtl/>
        </w:rPr>
        <w:t xml:space="preserve"> </w:t>
      </w:r>
      <w:r>
        <w:rPr>
          <w:rFonts w:hint="cs"/>
          <w:rtl/>
        </w:rPr>
        <w:t>لحساب</w:t>
      </w:r>
      <w:r w:rsidRPr="00F40BEF">
        <w:rPr>
          <w:rFonts w:hint="cs"/>
          <w:rtl/>
        </w:rPr>
        <w:t xml:space="preserve"> للتوهين الناجم عن الغازات الجوية.</w:t>
      </w:r>
    </w:p>
    <w:p w14:paraId="78102B06" w14:textId="04A013A5" w:rsidR="0050021D" w:rsidRDefault="0050021D" w:rsidP="0050021D">
      <w:pPr>
        <w:pStyle w:val="Headingb"/>
        <w:rPr>
          <w:rtl/>
        </w:rPr>
      </w:pPr>
      <w:r>
        <w:rPr>
          <w:rFonts w:hint="cs"/>
          <w:rtl/>
        </w:rPr>
        <w:t>دليل إرشادي إلى هذه التوصية</w:t>
      </w:r>
    </w:p>
    <w:p w14:paraId="1F4F8E60" w14:textId="77777777" w:rsidR="0050021D" w:rsidRDefault="0050021D" w:rsidP="0050021D">
      <w:pPr>
        <w:rPr>
          <w:rtl/>
        </w:rPr>
      </w:pPr>
      <w:r>
        <w:rPr>
          <w:rFonts w:hint="cs"/>
          <w:rtl/>
        </w:rPr>
        <w:t>تقدم هذه التوصية الأساليب الثلاثة التالية للتنبؤ بالتوهين الغازي النوعي وعلى المسير الناتج عن الأوكسجين وبخار الماء:</w:t>
      </w:r>
    </w:p>
    <w:p w14:paraId="4A15C2D4" w14:textId="77777777" w:rsidR="0050021D" w:rsidRDefault="0050021D" w:rsidP="0050021D">
      <w:pPr>
        <w:pStyle w:val="enumlev1"/>
        <w:rPr>
          <w:rtl/>
        </w:rPr>
      </w:pPr>
      <w:r>
        <w:t>1</w:t>
      </w:r>
      <w:r>
        <w:rPr>
          <w:rtl/>
        </w:rPr>
        <w:tab/>
      </w:r>
      <w:r>
        <w:rPr>
          <w:rFonts w:hint="cs"/>
          <w:rtl/>
        </w:rPr>
        <w:t>حساب التوهين الغازي النوعي وعلى المسير باستخدام طريقة جمع مساهمات خطوط الامتصاص الواردة في</w:t>
      </w:r>
      <w:r>
        <w:rPr>
          <w:rFonts w:hint="eastAsia"/>
          <w:rtl/>
        </w:rPr>
        <w:t> </w:t>
      </w:r>
      <w:r>
        <w:rPr>
          <w:rFonts w:hint="cs"/>
          <w:rtl/>
        </w:rPr>
        <w:t>الملحق </w:t>
      </w:r>
      <w:r>
        <w:t>1</w:t>
      </w:r>
      <w:r>
        <w:rPr>
          <w:rFonts w:hint="cs"/>
          <w:rtl/>
        </w:rPr>
        <w:t xml:space="preserve"> بافتراض الضغط الجوي ودرجة الحرارة وكثافة بخار الماء مقابل </w:t>
      </w:r>
      <w:proofErr w:type="gramStart"/>
      <w:r>
        <w:rPr>
          <w:rFonts w:hint="cs"/>
          <w:rtl/>
        </w:rPr>
        <w:t>الارتفاع؛</w:t>
      </w:r>
      <w:proofErr w:type="gramEnd"/>
    </w:p>
    <w:p w14:paraId="3FE02392" w14:textId="77777777" w:rsidR="0050021D" w:rsidRPr="00723853" w:rsidRDefault="0050021D" w:rsidP="0050021D">
      <w:pPr>
        <w:pStyle w:val="enumlev1"/>
        <w:rPr>
          <w:spacing w:val="-2"/>
          <w:rtl/>
        </w:rPr>
      </w:pPr>
      <w:r w:rsidRPr="00723853">
        <w:rPr>
          <w:spacing w:val="-2"/>
        </w:rPr>
        <w:t>2</w:t>
      </w:r>
      <w:r w:rsidRPr="00723853">
        <w:rPr>
          <w:spacing w:val="-2"/>
          <w:rtl/>
        </w:rPr>
        <w:tab/>
      </w:r>
      <w:r w:rsidRPr="00723853">
        <w:rPr>
          <w:rFonts w:hint="cs"/>
          <w:spacing w:val="-2"/>
          <w:rtl/>
        </w:rPr>
        <w:t>تقدير تقريبي للتوهين الغازي النوعي وعلى المسير على النحو الوارد في الملحق </w:t>
      </w:r>
      <w:r w:rsidRPr="00723853">
        <w:rPr>
          <w:spacing w:val="-2"/>
        </w:rPr>
        <w:t>2</w:t>
      </w:r>
      <w:r w:rsidRPr="00723853">
        <w:rPr>
          <w:rFonts w:hint="cs"/>
          <w:spacing w:val="-2"/>
          <w:rtl/>
        </w:rPr>
        <w:t xml:space="preserve"> بافتراض كثافة بخار الماء على سطح</w:t>
      </w:r>
      <w:r w:rsidRPr="00723853">
        <w:rPr>
          <w:rFonts w:hint="eastAsia"/>
          <w:spacing w:val="-2"/>
          <w:rtl/>
        </w:rPr>
        <w:t> </w:t>
      </w:r>
      <w:proofErr w:type="gramStart"/>
      <w:r w:rsidRPr="00723853">
        <w:rPr>
          <w:rFonts w:hint="cs"/>
          <w:spacing w:val="-2"/>
          <w:rtl/>
        </w:rPr>
        <w:t>الأرض؛</w:t>
      </w:r>
      <w:proofErr w:type="gramEnd"/>
    </w:p>
    <w:p w14:paraId="14C168BD" w14:textId="77777777" w:rsidR="0050021D" w:rsidRDefault="0050021D" w:rsidP="0050021D">
      <w:pPr>
        <w:pStyle w:val="enumlev1"/>
        <w:rPr>
          <w:rtl/>
        </w:rPr>
      </w:pPr>
      <w:r>
        <w:t>3</w:t>
      </w:r>
      <w:r>
        <w:rPr>
          <w:rtl/>
        </w:rPr>
        <w:tab/>
      </w:r>
      <w:r>
        <w:rPr>
          <w:rFonts w:hint="cs"/>
          <w:rtl/>
        </w:rPr>
        <w:t>تقدير تقريبي لتوهين المسير على النحو الوارد في الملحق </w:t>
      </w:r>
      <w:r>
        <w:t>2</w:t>
      </w:r>
      <w:r>
        <w:rPr>
          <w:rFonts w:hint="cs"/>
          <w:rtl/>
        </w:rPr>
        <w:t xml:space="preserve"> بافتراض المحتوى المتكامل لبخار الماء عبر المسير.</w:t>
      </w:r>
    </w:p>
    <w:p w14:paraId="5ADBE630" w14:textId="77777777" w:rsidR="0050021D" w:rsidRDefault="0050021D" w:rsidP="0050021D">
      <w:pPr>
        <w:rPr>
          <w:rtl/>
          <w:lang w:bidi="ar-EG"/>
        </w:rPr>
      </w:pPr>
      <w:r>
        <w:rPr>
          <w:rFonts w:hint="cs"/>
          <w:rtl/>
          <w:lang w:bidi="ar-EG"/>
        </w:rPr>
        <w:lastRenderedPageBreak/>
        <w:t xml:space="preserve">ويمكن لأساليب التنبؤ هذه استعمال بيانات الأرصاد الجوية المحلية أو الظروف الجوية المرجعية أو خرائط الأرصاد الجوية المقابلة لاحتمال مطلوب للتجاوز والواردة في توصيات أخرى من سلسلة التوصيات </w:t>
      </w:r>
      <w:r>
        <w:rPr>
          <w:lang w:bidi="ar-EG"/>
        </w:rPr>
        <w:t>P</w:t>
      </w:r>
      <w:r>
        <w:rPr>
          <w:rFonts w:hint="cs"/>
          <w:rtl/>
          <w:lang w:bidi="ar-EG"/>
        </w:rPr>
        <w:t xml:space="preserve"> لقطاع الاتصالات الراديوية، وذلك في حالة عدم توفر البيانات المحلية.</w:t>
      </w:r>
    </w:p>
    <w:p w14:paraId="411A9CE0" w14:textId="77777777" w:rsidR="0050021D" w:rsidRPr="00E41BA0" w:rsidRDefault="0050021D" w:rsidP="0050021D">
      <w:pPr>
        <w:rPr>
          <w:rtl/>
          <w:lang w:bidi="ar-SY"/>
        </w:rPr>
      </w:pPr>
      <w:r w:rsidRPr="00A44F63">
        <w:rPr>
          <w:rtl/>
          <w:lang w:eastAsia="en-US" w:bidi="ar-SY"/>
        </w:rPr>
        <w:t xml:space="preserve">بالإضافة إلى التوهين الغازي النوعي </w:t>
      </w:r>
      <w:r>
        <w:rPr>
          <w:rFonts w:hint="cs"/>
          <w:rtl/>
        </w:rPr>
        <w:t>وعلى المسير،</w:t>
      </w:r>
      <w:r w:rsidRPr="00A44F63">
        <w:rPr>
          <w:rtl/>
          <w:lang w:eastAsia="en-US" w:bidi="ar-SY"/>
        </w:rPr>
        <w:t xml:space="preserve"> تقدم هذه التوصية </w:t>
      </w:r>
      <w:r>
        <w:rPr>
          <w:rFonts w:hint="cs"/>
          <w:rtl/>
          <w:lang w:eastAsia="en-US" w:bidi="ar-SY"/>
        </w:rPr>
        <w:t>أساليب</w:t>
      </w:r>
      <w:r w:rsidRPr="00A44F63">
        <w:rPr>
          <w:rtl/>
          <w:lang w:eastAsia="en-US" w:bidi="ar-SY"/>
        </w:rPr>
        <w:t xml:space="preserve"> للتنبؤ بالتشتت</w:t>
      </w:r>
      <w:r>
        <w:rPr>
          <w:rtl/>
          <w:lang w:eastAsia="en-US" w:bidi="ar-SY"/>
        </w:rPr>
        <w:t>،</w:t>
      </w:r>
      <w:r w:rsidRPr="00C41812">
        <w:rPr>
          <w:rtl/>
          <w:lang w:eastAsia="en-US" w:bidi="ar-SY"/>
        </w:rPr>
        <w:t xml:space="preserve"> </w:t>
      </w:r>
      <w:r w:rsidRPr="00A44F63">
        <w:rPr>
          <w:rtl/>
          <w:lang w:eastAsia="en-US" w:bidi="ar-SY"/>
        </w:rPr>
        <w:t xml:space="preserve">وحرارة الضوضاء </w:t>
      </w:r>
      <w:r>
        <w:rPr>
          <w:rFonts w:hint="cs"/>
          <w:rtl/>
          <w:lang w:eastAsia="en-US" w:bidi="ar-SY"/>
        </w:rPr>
        <w:t>المتدفقة صعوداً</w:t>
      </w:r>
      <w:r w:rsidRPr="00A44F63">
        <w:rPr>
          <w:rtl/>
          <w:lang w:eastAsia="en-US" w:bidi="ar-SY"/>
        </w:rPr>
        <w:t xml:space="preserve"> </w:t>
      </w:r>
      <w:r>
        <w:rPr>
          <w:rFonts w:hint="cs"/>
          <w:rtl/>
          <w:lang w:eastAsia="en-US" w:bidi="ar-SY"/>
        </w:rPr>
        <w:t xml:space="preserve">والمتدفقة هبوطاً، </w:t>
      </w:r>
      <w:r w:rsidRPr="00A44F63">
        <w:rPr>
          <w:rtl/>
          <w:lang w:eastAsia="en-US" w:bidi="ar-SY"/>
        </w:rPr>
        <w:t>والانحناء الجوي</w:t>
      </w:r>
      <w:r>
        <w:rPr>
          <w:rtl/>
          <w:lang w:eastAsia="en-US" w:bidi="ar-SY"/>
        </w:rPr>
        <w:t>،</w:t>
      </w:r>
      <w:r w:rsidRPr="00A44F63">
        <w:rPr>
          <w:rtl/>
          <w:lang w:eastAsia="en-US" w:bidi="ar-SY"/>
        </w:rPr>
        <w:t xml:space="preserve"> والتأخ</w:t>
      </w:r>
      <w:r>
        <w:rPr>
          <w:rFonts w:hint="cs"/>
          <w:rtl/>
          <w:lang w:eastAsia="en-US" w:bidi="ar-SY"/>
        </w:rPr>
        <w:t>ي</w:t>
      </w:r>
      <w:r w:rsidRPr="00A44F63">
        <w:rPr>
          <w:rtl/>
          <w:lang w:eastAsia="en-US" w:bidi="ar-SY"/>
        </w:rPr>
        <w:t>ر الزائد للمسير الجوي باستخدام الجمع سطرا</w:t>
      </w:r>
      <w:r>
        <w:rPr>
          <w:rFonts w:hint="cs"/>
          <w:rtl/>
          <w:lang w:eastAsia="en-US" w:bidi="ar-SY"/>
        </w:rPr>
        <w:t>ً</w:t>
      </w:r>
      <w:r w:rsidRPr="00A44F63">
        <w:rPr>
          <w:rtl/>
          <w:lang w:eastAsia="en-US" w:bidi="ar-SY"/>
        </w:rPr>
        <w:t xml:space="preserve"> </w:t>
      </w:r>
      <w:proofErr w:type="spellStart"/>
      <w:r w:rsidRPr="00A44F63">
        <w:rPr>
          <w:rtl/>
          <w:lang w:eastAsia="en-US" w:bidi="ar-SY"/>
        </w:rPr>
        <w:t>سطرا</w:t>
      </w:r>
      <w:r>
        <w:rPr>
          <w:rFonts w:hint="cs"/>
          <w:rtl/>
          <w:lang w:eastAsia="en-US" w:bidi="ar-SY"/>
        </w:rPr>
        <w:t>ً</w:t>
      </w:r>
      <w:proofErr w:type="spellEnd"/>
      <w:r w:rsidRPr="00A44F63">
        <w:rPr>
          <w:rtl/>
          <w:lang w:eastAsia="en-US" w:bidi="ar-SY"/>
        </w:rPr>
        <w:t xml:space="preserve"> في الملحق</w:t>
      </w:r>
      <w:r>
        <w:rPr>
          <w:rFonts w:hint="cs"/>
          <w:rtl/>
        </w:rPr>
        <w:t> </w:t>
      </w:r>
      <w:r>
        <w:rPr>
          <w:lang w:eastAsia="en-US" w:bidi="ar-SY"/>
        </w:rPr>
        <w:t>1</w:t>
      </w:r>
      <w:r w:rsidRPr="00A44F63">
        <w:rPr>
          <w:rtl/>
          <w:lang w:eastAsia="en-US" w:bidi="ar-SY"/>
        </w:rPr>
        <w:t>.</w:t>
      </w:r>
    </w:p>
    <w:p w14:paraId="35010442" w14:textId="77777777" w:rsidR="0050021D" w:rsidRDefault="0050021D" w:rsidP="0050021D">
      <w:pPr>
        <w:pStyle w:val="Headingb"/>
        <w:rPr>
          <w:rtl/>
        </w:rPr>
      </w:pPr>
      <w:r>
        <w:rPr>
          <w:rFonts w:hint="cs"/>
          <w:rtl/>
        </w:rPr>
        <w:t>التوهين النوعي</w:t>
      </w:r>
    </w:p>
    <w:p w14:paraId="030D2B60" w14:textId="77777777" w:rsidR="0050021D" w:rsidRPr="00EF537C" w:rsidRDefault="0050021D" w:rsidP="0050021D">
      <w:pPr>
        <w:keepNext/>
        <w:keepLines/>
        <w:rPr>
          <w:spacing w:val="-2"/>
          <w:rtl/>
        </w:rPr>
      </w:pPr>
      <w:r w:rsidRPr="00EF537C">
        <w:rPr>
          <w:rFonts w:hint="cs"/>
          <w:spacing w:val="-2"/>
          <w:rtl/>
        </w:rPr>
        <w:t>المعادلة </w:t>
      </w:r>
      <w:r w:rsidRPr="00EF537C">
        <w:rPr>
          <w:spacing w:val="-2"/>
        </w:rPr>
        <w:t>(1)</w:t>
      </w:r>
      <w:r w:rsidRPr="00EF537C">
        <w:rPr>
          <w:rFonts w:hint="cs"/>
          <w:spacing w:val="-2"/>
          <w:rtl/>
        </w:rPr>
        <w:t xml:space="preserve"> </w:t>
      </w:r>
      <w:r w:rsidRPr="00EF537C">
        <w:rPr>
          <w:rFonts w:hint="cs"/>
          <w:spacing w:val="-2"/>
          <w:rtl/>
          <w:lang w:bidi="ar-EG"/>
        </w:rPr>
        <w:t>القابلة للتطبيق على الترددات حتى </w:t>
      </w:r>
      <w:r w:rsidRPr="00EF537C">
        <w:rPr>
          <w:spacing w:val="-2"/>
          <w:lang w:bidi="ar-EG"/>
        </w:rPr>
        <w:t>GHz 1 000</w:t>
      </w:r>
      <w:r w:rsidRPr="00EF537C">
        <w:rPr>
          <w:rFonts w:hint="cs"/>
          <w:spacing w:val="-2"/>
          <w:rtl/>
          <w:lang w:bidi="ar-EG"/>
        </w:rPr>
        <w:t xml:space="preserve"> يمكن استعمالها للتنبؤ بالتوهين </w:t>
      </w:r>
      <w:r w:rsidRPr="00EF537C">
        <w:rPr>
          <w:spacing w:val="-2"/>
          <w:rtl/>
          <w:lang w:eastAsia="en-US" w:bidi="ar-SY"/>
        </w:rPr>
        <w:t>النوعي</w:t>
      </w:r>
      <w:r w:rsidRPr="00EF537C">
        <w:rPr>
          <w:rFonts w:hint="cs"/>
          <w:spacing w:val="-2"/>
          <w:rtl/>
          <w:lang w:bidi="ar-EG"/>
        </w:rPr>
        <w:t>. ويتطلب هذا الأسلوب الضغط ودرجة الحرارة وكثافة بخار الماء في الموقع المحدد. وفي حالة عدم وجود بيانات محلية، يمكن أن تستخدم بدلاً من الكثافة المرجعية المعيارية لبخار الماء على السطح عند مستوى الأرض البالغة</w:t>
      </w:r>
      <w:r w:rsidRPr="00EF537C">
        <w:rPr>
          <w:rFonts w:hint="eastAsia"/>
          <w:spacing w:val="-2"/>
          <w:rtl/>
          <w:lang w:bidi="ar-EG"/>
        </w:rPr>
        <w:t> </w:t>
      </w:r>
      <w:r w:rsidRPr="00EF537C">
        <w:rPr>
          <w:spacing w:val="-2"/>
          <w:lang w:val="en-GB"/>
        </w:rPr>
        <w:t>g/m</w:t>
      </w:r>
      <w:r w:rsidRPr="00EF537C">
        <w:rPr>
          <w:spacing w:val="-2"/>
          <w:vertAlign w:val="superscript"/>
          <w:lang w:val="en-GB"/>
        </w:rPr>
        <w:t>3</w:t>
      </w:r>
      <w:r w:rsidRPr="00EF537C">
        <w:rPr>
          <w:spacing w:val="-2"/>
          <w:lang w:val="en-GB"/>
        </w:rPr>
        <w:t> 7,5</w:t>
      </w:r>
      <w:r w:rsidRPr="00EF537C">
        <w:rPr>
          <w:rFonts w:hint="cs"/>
          <w:spacing w:val="-2"/>
          <w:rtl/>
          <w:lang w:val="en-GB" w:bidi="ar-EG"/>
        </w:rPr>
        <w:t xml:space="preserve">، توليفة من الآتي: </w:t>
      </w:r>
      <w:proofErr w:type="gramStart"/>
      <w:r w:rsidRPr="00EF537C">
        <w:rPr>
          <w:rFonts w:hint="cs"/>
          <w:spacing w:val="-2"/>
          <w:rtl/>
          <w:lang w:val="en-GB" w:bidi="ar-EG"/>
        </w:rPr>
        <w:t>أ</w:t>
      </w:r>
      <w:r w:rsidRPr="00EF537C">
        <w:rPr>
          <w:rFonts w:hint="eastAsia"/>
          <w:spacing w:val="-2"/>
          <w:rtl/>
          <w:lang w:val="en-GB" w:bidi="ar-EG"/>
        </w:rPr>
        <w:t> </w:t>
      </w:r>
      <w:r w:rsidRPr="00EF537C">
        <w:rPr>
          <w:rFonts w:hint="cs"/>
          <w:spacing w:val="-2"/>
          <w:rtl/>
          <w:lang w:val="en-GB" w:bidi="ar-EG"/>
        </w:rPr>
        <w:t>)</w:t>
      </w:r>
      <w:proofErr w:type="gramEnd"/>
      <w:r w:rsidRPr="00EF537C">
        <w:rPr>
          <w:rFonts w:hint="cs"/>
          <w:spacing w:val="-2"/>
          <w:rtl/>
          <w:lang w:val="en-GB" w:bidi="ar-EG"/>
        </w:rPr>
        <w:t> المتوسط السنوي للظروف الجوية المرجعية العالمية الواردة في</w:t>
      </w:r>
      <w:r w:rsidRPr="00EF537C">
        <w:rPr>
          <w:rFonts w:hint="eastAsia"/>
          <w:spacing w:val="-2"/>
          <w:rtl/>
          <w:lang w:val="en-GB" w:bidi="ar-EG"/>
        </w:rPr>
        <w:t> </w:t>
      </w:r>
      <w:r w:rsidRPr="00EF537C">
        <w:rPr>
          <w:rFonts w:hint="cs"/>
          <w:spacing w:val="-2"/>
          <w:rtl/>
          <w:lang w:val="en-GB" w:bidi="ar-EG"/>
        </w:rPr>
        <w:t>التوصية </w:t>
      </w:r>
      <w:r w:rsidRPr="00EF537C">
        <w:rPr>
          <w:spacing w:val="-2"/>
          <w:lang w:bidi="ar-EG"/>
        </w:rPr>
        <w:t>ITU</w:t>
      </w:r>
      <w:r w:rsidRPr="00EF537C">
        <w:rPr>
          <w:spacing w:val="-2"/>
          <w:lang w:bidi="ar-EG"/>
        </w:rPr>
        <w:noBreakHyphen/>
        <w:t>R P.835</w:t>
      </w:r>
      <w:r w:rsidRPr="00EF537C">
        <w:rPr>
          <w:rFonts w:hint="cs"/>
          <w:spacing w:val="-2"/>
          <w:rtl/>
          <w:lang w:bidi="ar-EG"/>
        </w:rPr>
        <w:t>، وب)</w:t>
      </w:r>
      <w:r w:rsidRPr="00EF537C">
        <w:rPr>
          <w:rFonts w:hint="eastAsia"/>
          <w:spacing w:val="-2"/>
          <w:rtl/>
          <w:lang w:bidi="ar-EG"/>
        </w:rPr>
        <w:t> </w:t>
      </w:r>
      <w:r w:rsidRPr="00EF537C">
        <w:rPr>
          <w:rFonts w:hint="cs"/>
          <w:spacing w:val="-2"/>
          <w:rtl/>
          <w:lang w:bidi="ar-EG"/>
        </w:rPr>
        <w:t xml:space="preserve">خريطة المتوسط السنوي لدرجة حرارة سطح الأرض الواردة في </w:t>
      </w:r>
      <w:r w:rsidRPr="00EF537C">
        <w:rPr>
          <w:rFonts w:hint="cs"/>
          <w:spacing w:val="-2"/>
          <w:rtl/>
          <w:lang w:val="en-GB" w:bidi="ar-EG"/>
        </w:rPr>
        <w:t>التوصية </w:t>
      </w:r>
      <w:r w:rsidRPr="00EF537C">
        <w:rPr>
          <w:spacing w:val="-2"/>
          <w:lang w:bidi="ar-EG"/>
        </w:rPr>
        <w:t>ITU</w:t>
      </w:r>
      <w:r w:rsidRPr="00EF537C">
        <w:rPr>
          <w:spacing w:val="-2"/>
          <w:lang w:bidi="ar-EG"/>
        </w:rPr>
        <w:noBreakHyphen/>
        <w:t>R P.1510</w:t>
      </w:r>
      <w:r w:rsidRPr="00EF537C">
        <w:rPr>
          <w:rFonts w:hint="cs"/>
          <w:spacing w:val="-2"/>
          <w:rtl/>
          <w:lang w:bidi="ar-EG"/>
        </w:rPr>
        <w:t xml:space="preserve">، </w:t>
      </w:r>
      <w:proofErr w:type="spellStart"/>
      <w:r w:rsidRPr="00EF537C">
        <w:rPr>
          <w:rFonts w:hint="cs"/>
          <w:spacing w:val="-2"/>
          <w:rtl/>
          <w:lang w:bidi="ar-EG"/>
        </w:rPr>
        <w:t>وج</w:t>
      </w:r>
      <w:proofErr w:type="spellEnd"/>
      <w:r w:rsidRPr="00EF537C">
        <w:rPr>
          <w:rFonts w:hint="cs"/>
          <w:spacing w:val="-2"/>
          <w:rtl/>
          <w:lang w:bidi="ar-EG"/>
        </w:rPr>
        <w:t xml:space="preserve">) خرائط كثافة بخار الماء على سطح الأرض مقابل احتمال التجاوز الواردة في </w:t>
      </w:r>
      <w:r w:rsidRPr="00EF537C">
        <w:rPr>
          <w:rFonts w:hint="cs"/>
          <w:spacing w:val="-2"/>
          <w:rtl/>
          <w:lang w:val="en-GB" w:bidi="ar-EG"/>
        </w:rPr>
        <w:t>التوصية </w:t>
      </w:r>
      <w:r w:rsidRPr="00EF537C">
        <w:rPr>
          <w:spacing w:val="-2"/>
          <w:lang w:bidi="ar-EG"/>
        </w:rPr>
        <w:t>ITU</w:t>
      </w:r>
      <w:r w:rsidRPr="00EF537C">
        <w:rPr>
          <w:spacing w:val="-2"/>
          <w:lang w:bidi="ar-EG"/>
        </w:rPr>
        <w:noBreakHyphen/>
        <w:t>R P.836</w:t>
      </w:r>
      <w:r w:rsidRPr="00EF537C">
        <w:rPr>
          <w:rFonts w:hint="cs"/>
          <w:spacing w:val="-2"/>
          <w:rtl/>
        </w:rPr>
        <w:t>.</w:t>
      </w:r>
    </w:p>
    <w:p w14:paraId="2B45BBB9" w14:textId="77777777" w:rsidR="0050021D" w:rsidRDefault="0050021D" w:rsidP="0050021D">
      <w:pPr>
        <w:pStyle w:val="Headingb"/>
        <w:rPr>
          <w:rtl/>
        </w:rPr>
      </w:pPr>
      <w:r>
        <w:rPr>
          <w:rFonts w:hint="cs"/>
          <w:rtl/>
        </w:rPr>
        <w:t>توهين المسير المائل (الاتجاه أرض-فضاء)</w:t>
      </w:r>
    </w:p>
    <w:p w14:paraId="2D3F6461" w14:textId="77777777" w:rsidR="0050021D" w:rsidRDefault="0050021D" w:rsidP="0050021D">
      <w:pPr>
        <w:rPr>
          <w:rtl/>
        </w:rPr>
      </w:pPr>
      <w:r>
        <w:rPr>
          <w:rFonts w:hint="cs"/>
          <w:rtl/>
        </w:rPr>
        <w:t>يمكن استخدام المعادلة </w:t>
      </w:r>
      <w:r>
        <w:t>(13)</w:t>
      </w:r>
      <w:r>
        <w:rPr>
          <w:rFonts w:hint="cs"/>
          <w:rtl/>
          <w:lang w:bidi="ar-EG"/>
        </w:rPr>
        <w:t xml:space="preserve"> أو المعادلتين</w:t>
      </w:r>
      <w:r>
        <w:rPr>
          <w:rFonts w:hint="eastAsia"/>
          <w:rtl/>
          <w:lang w:bidi="ar-EG"/>
        </w:rPr>
        <w:t> </w:t>
      </w:r>
      <w:r>
        <w:rPr>
          <w:lang w:bidi="ar-EG"/>
        </w:rPr>
        <w:t>(40)</w:t>
      </w:r>
      <w:r>
        <w:rPr>
          <w:rFonts w:hint="cs"/>
          <w:rtl/>
          <w:lang w:bidi="ar-EG"/>
        </w:rPr>
        <w:t xml:space="preserve"> أو </w:t>
      </w:r>
      <w:r>
        <w:rPr>
          <w:lang w:bidi="ar-EG"/>
        </w:rPr>
        <w:t>(41)</w:t>
      </w:r>
      <w:r>
        <w:rPr>
          <w:rFonts w:hint="cs"/>
          <w:rtl/>
        </w:rPr>
        <w:t>.</w:t>
      </w:r>
    </w:p>
    <w:p w14:paraId="73FAA23F" w14:textId="77777777" w:rsidR="0050021D" w:rsidRDefault="0050021D" w:rsidP="0050021D">
      <w:pPr>
        <w:pStyle w:val="enumlev1"/>
        <w:rPr>
          <w:rtl/>
        </w:rPr>
      </w:pPr>
      <w:r>
        <w:rPr>
          <w:rFonts w:hint="cs"/>
          <w:rtl/>
        </w:rPr>
        <w:t>-</w:t>
      </w:r>
      <w:r>
        <w:tab/>
      </w:r>
      <w:r>
        <w:rPr>
          <w:rFonts w:hint="cs"/>
          <w:rtl/>
        </w:rPr>
        <w:t>تتطلب المعادلة </w:t>
      </w:r>
      <w:r>
        <w:t>(13)</w:t>
      </w:r>
      <w:r>
        <w:rPr>
          <w:rFonts w:hint="cs"/>
          <w:rtl/>
        </w:rPr>
        <w:t xml:space="preserve"> معرفة مواصفات درجة الحرارة والضغط وكثافة بخار الماء عبر المسير. وفي حالة عدم توفر بيانات المواصفات المحلية، يمكن استعمال مواصفات الظروف الجوية المرجعية الواردة في </w:t>
      </w:r>
      <w:r>
        <w:rPr>
          <w:rFonts w:hint="cs"/>
          <w:rtl/>
          <w:lang w:val="en-GB"/>
        </w:rPr>
        <w:t>التوصية </w:t>
      </w:r>
      <w:r>
        <w:t>ITU</w:t>
      </w:r>
      <w:r>
        <w:noBreakHyphen/>
        <w:t>R P.835</w:t>
      </w:r>
      <w:r>
        <w:rPr>
          <w:rFonts w:hint="cs"/>
          <w:rtl/>
        </w:rPr>
        <w:t>. ويمكن</w:t>
      </w:r>
      <w:r>
        <w:rPr>
          <w:rFonts w:hint="eastAsia"/>
          <w:rtl/>
        </w:rPr>
        <w:t> </w:t>
      </w:r>
      <w:r>
        <w:rPr>
          <w:rFonts w:hint="cs"/>
          <w:rtl/>
        </w:rPr>
        <w:t>أن تستخدم بدلاً من الكثافة المرجعية المعيارية لبخار الماء على السطح عند مستوى الأرض البالغة</w:t>
      </w:r>
      <w:r>
        <w:rPr>
          <w:rFonts w:hint="eastAsia"/>
          <w:rtl/>
        </w:rPr>
        <w:t> </w:t>
      </w:r>
      <w:r w:rsidRPr="004841A8">
        <w:rPr>
          <w:lang w:val="en-GB"/>
        </w:rPr>
        <w:t>g/m</w:t>
      </w:r>
      <w:r>
        <w:rPr>
          <w:vertAlign w:val="superscript"/>
          <w:lang w:val="en-GB"/>
        </w:rPr>
        <w:t>3</w:t>
      </w:r>
      <w:r>
        <w:rPr>
          <w:lang w:val="en-GB"/>
        </w:rPr>
        <w:t> 7,5</w:t>
      </w:r>
      <w:r>
        <w:rPr>
          <w:rFonts w:hint="cs"/>
          <w:rtl/>
          <w:lang w:val="en-GB"/>
        </w:rPr>
        <w:t xml:space="preserve">، </w:t>
      </w:r>
      <w:r>
        <w:rPr>
          <w:rFonts w:hint="cs"/>
          <w:rtl/>
        </w:rPr>
        <w:t xml:space="preserve">خرائط كثافة بخار الماء على سطح الأرض مقابل احتمال التجاوز الواردة في </w:t>
      </w:r>
      <w:r>
        <w:rPr>
          <w:rFonts w:hint="cs"/>
          <w:rtl/>
          <w:lang w:val="en-GB"/>
        </w:rPr>
        <w:t>التوصية </w:t>
      </w:r>
      <w:r>
        <w:t>ITU</w:t>
      </w:r>
      <w:r>
        <w:noBreakHyphen/>
        <w:t>R P.836</w:t>
      </w:r>
      <w:r>
        <w:rPr>
          <w:rFonts w:hint="cs"/>
          <w:rtl/>
        </w:rPr>
        <w:t>.</w:t>
      </w:r>
    </w:p>
    <w:p w14:paraId="712F2FE3" w14:textId="77777777" w:rsidR="0050021D" w:rsidRPr="009F3D7A" w:rsidRDefault="0050021D" w:rsidP="0050021D">
      <w:pPr>
        <w:pStyle w:val="enumlev1"/>
        <w:rPr>
          <w:spacing w:val="-2"/>
          <w:rtl/>
        </w:rPr>
      </w:pPr>
      <w:r>
        <w:rPr>
          <w:rFonts w:hint="cs"/>
          <w:spacing w:val="-2"/>
          <w:rtl/>
        </w:rPr>
        <w:t>-</w:t>
      </w:r>
      <w:r w:rsidRPr="009F3D7A">
        <w:rPr>
          <w:spacing w:val="-2"/>
        </w:rPr>
        <w:tab/>
      </w:r>
      <w:r w:rsidRPr="009F3D7A">
        <w:rPr>
          <w:rFonts w:hint="cs"/>
          <w:spacing w:val="-2"/>
          <w:rtl/>
        </w:rPr>
        <w:t>تتطلب المعادلة </w:t>
      </w:r>
      <w:r w:rsidRPr="009F3D7A">
        <w:rPr>
          <w:spacing w:val="-2"/>
        </w:rPr>
        <w:t>(40)</w:t>
      </w:r>
      <w:r w:rsidRPr="009F3D7A">
        <w:rPr>
          <w:rFonts w:hint="cs"/>
          <w:spacing w:val="-2"/>
          <w:rtl/>
        </w:rPr>
        <w:t xml:space="preserve"> معرفة الضغط ودرجة الحرارة وكثافة بخار الماء على سطح الأرض. والمعادلة </w:t>
      </w:r>
      <w:r w:rsidRPr="009F3D7A">
        <w:rPr>
          <w:spacing w:val="-2"/>
        </w:rPr>
        <w:t>(40)</w:t>
      </w:r>
      <w:r w:rsidRPr="009F3D7A">
        <w:rPr>
          <w:rFonts w:hint="cs"/>
          <w:spacing w:val="-2"/>
          <w:rtl/>
        </w:rPr>
        <w:t xml:space="preserve"> عبارة عن تقريب للمعادلة </w:t>
      </w:r>
      <w:r w:rsidRPr="009F3D7A">
        <w:rPr>
          <w:spacing w:val="-2"/>
        </w:rPr>
        <w:t>(13)</w:t>
      </w:r>
      <w:r w:rsidRPr="009F3D7A">
        <w:rPr>
          <w:rFonts w:hint="cs"/>
          <w:spacing w:val="-2"/>
          <w:rtl/>
        </w:rPr>
        <w:t xml:space="preserve"> يمكن تطبيقها على الترددات حتى</w:t>
      </w:r>
      <w:r w:rsidRPr="009F3D7A">
        <w:rPr>
          <w:rFonts w:hint="eastAsia"/>
          <w:spacing w:val="-2"/>
          <w:rtl/>
        </w:rPr>
        <w:t> </w:t>
      </w:r>
      <w:r w:rsidRPr="009F3D7A">
        <w:rPr>
          <w:spacing w:val="-2"/>
        </w:rPr>
        <w:t>GHz 350</w:t>
      </w:r>
      <w:r w:rsidRPr="009F3D7A">
        <w:rPr>
          <w:rFonts w:hint="cs"/>
          <w:spacing w:val="-2"/>
          <w:rtl/>
        </w:rPr>
        <w:t xml:space="preserve"> بافتراض المتوسط السنوي للظروف الجوية المرجعية العالمية وقيمة عشوائية كثافة بخار الماء على سطح الأرض بقيمة أسيه سالبة لكثافة بخار الماء مقابل الارتفاع. ويمكن استخدام المعادلة</w:t>
      </w:r>
      <w:r w:rsidRPr="009F3D7A">
        <w:rPr>
          <w:rFonts w:hint="eastAsia"/>
          <w:spacing w:val="-2"/>
          <w:rtl/>
        </w:rPr>
        <w:t> </w:t>
      </w:r>
      <w:r w:rsidRPr="009F3D7A">
        <w:rPr>
          <w:spacing w:val="-2"/>
        </w:rPr>
        <w:t>(40)</w:t>
      </w:r>
      <w:r w:rsidRPr="009F3D7A">
        <w:rPr>
          <w:rFonts w:hint="cs"/>
          <w:spacing w:val="-2"/>
          <w:rtl/>
        </w:rPr>
        <w:t xml:space="preserve"> للتنبؤ: </w:t>
      </w:r>
      <w:proofErr w:type="gramStart"/>
      <w:r w:rsidRPr="009F3D7A">
        <w:rPr>
          <w:rFonts w:hint="cs"/>
          <w:spacing w:val="-2"/>
          <w:rtl/>
        </w:rPr>
        <w:t>أ</w:t>
      </w:r>
      <w:r w:rsidRPr="009F3D7A">
        <w:rPr>
          <w:rFonts w:hint="eastAsia"/>
          <w:spacing w:val="-2"/>
          <w:rtl/>
        </w:rPr>
        <w:t> </w:t>
      </w:r>
      <w:r w:rsidRPr="009F3D7A">
        <w:rPr>
          <w:rFonts w:hint="cs"/>
          <w:spacing w:val="-2"/>
          <w:rtl/>
        </w:rPr>
        <w:t>)</w:t>
      </w:r>
      <w:proofErr w:type="gramEnd"/>
      <w:r w:rsidRPr="009F3D7A">
        <w:rPr>
          <w:rFonts w:hint="cs"/>
          <w:spacing w:val="-2"/>
          <w:rtl/>
        </w:rPr>
        <w:t> بالتوهين الغازي اللحظي لقيمة محددة من الضغط ودرجة الحرارة وكثافة بخار الماء على السطح أو</w:t>
      </w:r>
      <w:r>
        <w:rPr>
          <w:rFonts w:hint="eastAsia"/>
          <w:spacing w:val="-2"/>
          <w:rtl/>
        </w:rPr>
        <w:t> </w:t>
      </w:r>
      <w:r w:rsidRPr="009F3D7A">
        <w:rPr>
          <w:rFonts w:hint="cs"/>
          <w:spacing w:val="-2"/>
          <w:rtl/>
        </w:rPr>
        <w:t>ب) التوهين الغازي المقابل لكثافة بخار الماء على السطح عند احتمال مطلوب للتجاوز. وفي</w:t>
      </w:r>
      <w:r w:rsidRPr="009F3D7A">
        <w:rPr>
          <w:rFonts w:hint="eastAsia"/>
          <w:spacing w:val="-2"/>
          <w:rtl/>
        </w:rPr>
        <w:t> </w:t>
      </w:r>
      <w:r w:rsidRPr="009F3D7A">
        <w:rPr>
          <w:rFonts w:hint="cs"/>
          <w:spacing w:val="-2"/>
          <w:rtl/>
        </w:rPr>
        <w:t>حالة عدم وجود بيانات محلية لكثافة بخار الماء على السطح، يمكن استخدام خرائط كثافة بخار الماء على السطح الواردة في</w:t>
      </w:r>
      <w:r w:rsidRPr="009F3D7A">
        <w:rPr>
          <w:rFonts w:hint="eastAsia"/>
          <w:spacing w:val="-2"/>
          <w:rtl/>
        </w:rPr>
        <w:t> </w:t>
      </w:r>
      <w:r w:rsidRPr="009F3D7A">
        <w:rPr>
          <w:rFonts w:hint="cs"/>
          <w:spacing w:val="-2"/>
          <w:rtl/>
          <w:lang w:val="en-GB"/>
        </w:rPr>
        <w:t>التوصية </w:t>
      </w:r>
      <w:r w:rsidRPr="009F3D7A">
        <w:rPr>
          <w:spacing w:val="-2"/>
        </w:rPr>
        <w:t>ITU</w:t>
      </w:r>
      <w:r w:rsidRPr="009F3D7A">
        <w:rPr>
          <w:spacing w:val="-2"/>
        </w:rPr>
        <w:noBreakHyphen/>
        <w:t>R P.836</w:t>
      </w:r>
      <w:r w:rsidRPr="009F3D7A">
        <w:rPr>
          <w:rFonts w:hint="cs"/>
          <w:spacing w:val="-2"/>
          <w:rtl/>
        </w:rPr>
        <w:t>.</w:t>
      </w:r>
    </w:p>
    <w:p w14:paraId="3A4D11F9" w14:textId="77777777" w:rsidR="0050021D" w:rsidRDefault="0050021D" w:rsidP="0050021D">
      <w:pPr>
        <w:pStyle w:val="enumlev1"/>
        <w:rPr>
          <w:rtl/>
        </w:rPr>
      </w:pPr>
      <w:r>
        <w:rPr>
          <w:rFonts w:hint="cs"/>
          <w:rtl/>
        </w:rPr>
        <w:t>-</w:t>
      </w:r>
      <w:r>
        <w:tab/>
      </w:r>
      <w:r>
        <w:rPr>
          <w:rFonts w:hint="cs"/>
          <w:rtl/>
        </w:rPr>
        <w:t>تتطلب المعادلة </w:t>
      </w:r>
      <w:r>
        <w:t>(41)</w:t>
      </w:r>
      <w:r>
        <w:rPr>
          <w:rFonts w:hint="cs"/>
          <w:rtl/>
        </w:rPr>
        <w:t xml:space="preserve"> معرفة درجة الحرارة والضغط على السطح والمحتوى المتكامل لبخار الماء عبر المسير. وكما</w:t>
      </w:r>
      <w:r>
        <w:rPr>
          <w:rFonts w:hint="eastAsia"/>
          <w:rtl/>
        </w:rPr>
        <w:t> </w:t>
      </w:r>
      <w:r>
        <w:rPr>
          <w:rFonts w:hint="cs"/>
          <w:rtl/>
        </w:rPr>
        <w:t>هو الحال مع المعادلة </w:t>
      </w:r>
      <w:r>
        <w:t>(40)</w:t>
      </w:r>
      <w:r>
        <w:rPr>
          <w:rFonts w:hint="cs"/>
          <w:rtl/>
        </w:rPr>
        <w:t>، يمكن استخدام المعادلة </w:t>
      </w:r>
      <w:r>
        <w:t>(41)</w:t>
      </w:r>
      <w:r>
        <w:rPr>
          <w:rFonts w:hint="cs"/>
          <w:rtl/>
        </w:rPr>
        <w:t xml:space="preserve"> للتنبؤ: </w:t>
      </w:r>
      <w:proofErr w:type="gramStart"/>
      <w:r>
        <w:rPr>
          <w:rFonts w:hint="cs"/>
          <w:rtl/>
        </w:rPr>
        <w:t>أ )</w:t>
      </w:r>
      <w:proofErr w:type="gramEnd"/>
      <w:r>
        <w:rPr>
          <w:rFonts w:hint="cs"/>
          <w:rtl/>
        </w:rPr>
        <w:t xml:space="preserve"> بالتوهين الغازي اللحظي لقيمة محددة من الضغط ودرجة الحرارة على السطح والمحتوى المتكامل لبخار الماء، أو ب) التوهين الغازي المقابل للمحتوى المتكامل لبخار الماء عند احتمال مطلوب للتجاوز. وفي حالة عدم توفر بيانات محلية للمحتوى المتكامل لبخار الماء، يمكن استخدام خرائط المحتوى المتكامل لبخار الماء الواردة في </w:t>
      </w:r>
      <w:r>
        <w:rPr>
          <w:rFonts w:hint="cs"/>
          <w:rtl/>
          <w:lang w:val="en-GB"/>
        </w:rPr>
        <w:t>التوصية </w:t>
      </w:r>
      <w:r>
        <w:t>ITU</w:t>
      </w:r>
      <w:r>
        <w:noBreakHyphen/>
        <w:t>R P.836</w:t>
      </w:r>
      <w:r>
        <w:rPr>
          <w:rFonts w:hint="cs"/>
          <w:rtl/>
        </w:rPr>
        <w:t>.</w:t>
      </w:r>
    </w:p>
    <w:p w14:paraId="39B756B3" w14:textId="77777777" w:rsidR="0050021D" w:rsidRDefault="0050021D" w:rsidP="0050021D">
      <w:pPr>
        <w:rPr>
          <w:rtl/>
          <w:lang w:bidi="ar-EG"/>
        </w:rPr>
      </w:pPr>
      <w:r>
        <w:rPr>
          <w:rFonts w:hint="cs"/>
          <w:rtl/>
          <w:lang w:bidi="ar-EG"/>
        </w:rPr>
        <w:t>في</w:t>
      </w:r>
      <w:r>
        <w:rPr>
          <w:rFonts w:hint="eastAsia"/>
          <w:rtl/>
          <w:lang w:bidi="ar-EG"/>
        </w:rPr>
        <w:t> </w:t>
      </w:r>
      <w:r>
        <w:rPr>
          <w:rFonts w:hint="cs"/>
          <w:rtl/>
          <w:lang w:bidi="ar-EG"/>
        </w:rPr>
        <w:t>حالة توفر بيانات كثافة بخار الماء على السطح والمحتوى المتكامل لبخار الماء، فإن المعادلة </w:t>
      </w:r>
      <w:r>
        <w:rPr>
          <w:lang w:bidi="ar-EG"/>
        </w:rPr>
        <w:t>(41)</w:t>
      </w:r>
      <w:r>
        <w:rPr>
          <w:rFonts w:hint="cs"/>
          <w:rtl/>
          <w:lang w:bidi="ar-EG"/>
        </w:rPr>
        <w:t xml:space="preserve"> مع استعمال البيانات المحلية للمحتوى المتكامل لبخار الماء تعتبر أكثر دقة من المعادلة </w:t>
      </w:r>
      <w:r>
        <w:rPr>
          <w:lang w:bidi="ar-EG"/>
        </w:rPr>
        <w:t>(40)</w:t>
      </w:r>
      <w:r>
        <w:rPr>
          <w:rFonts w:hint="cs"/>
          <w:rtl/>
          <w:lang w:bidi="ar-EG"/>
        </w:rPr>
        <w:t xml:space="preserve"> مع استعمال البيانات المحلية لكثافة بخار الماء. وبالمثل، في</w:t>
      </w:r>
      <w:r>
        <w:rPr>
          <w:rFonts w:hint="eastAsia"/>
          <w:rtl/>
          <w:lang w:bidi="ar-EG"/>
        </w:rPr>
        <w:t> </w:t>
      </w:r>
      <w:r>
        <w:rPr>
          <w:rFonts w:hint="cs"/>
          <w:rtl/>
          <w:lang w:bidi="ar-EG"/>
        </w:rPr>
        <w:t>حالة عدم توفر بيانات محلية، فإن المعادلة </w:t>
      </w:r>
      <w:r>
        <w:rPr>
          <w:lang w:bidi="ar-EG"/>
        </w:rPr>
        <w:t>(41)</w:t>
      </w:r>
      <w:r>
        <w:rPr>
          <w:rFonts w:hint="cs"/>
          <w:rtl/>
          <w:lang w:bidi="ar-EG"/>
        </w:rPr>
        <w:t xml:space="preserve"> مع استعمال خرائط المحتوى المتكامل لبخار الماء الواردة في</w:t>
      </w:r>
      <w:r>
        <w:rPr>
          <w:rFonts w:hint="eastAsia"/>
          <w:rtl/>
          <w:lang w:bidi="ar-EG"/>
        </w:rPr>
        <w:t> </w:t>
      </w:r>
      <w:r>
        <w:rPr>
          <w:rFonts w:hint="cs"/>
          <w:rtl/>
          <w:lang w:val="en-GB" w:bidi="ar-EG"/>
        </w:rPr>
        <w:t>التوصية </w:t>
      </w:r>
      <w:r>
        <w:rPr>
          <w:lang w:bidi="ar-EG"/>
        </w:rPr>
        <w:t>ITU</w:t>
      </w:r>
      <w:r>
        <w:rPr>
          <w:lang w:bidi="ar-EG"/>
        </w:rPr>
        <w:noBreakHyphen/>
        <w:t>R P.836</w:t>
      </w:r>
      <w:r>
        <w:rPr>
          <w:rFonts w:hint="cs"/>
          <w:rtl/>
          <w:lang w:bidi="ar-EG"/>
        </w:rPr>
        <w:t>، تعتبر أكثر دقة من المعادلة </w:t>
      </w:r>
      <w:r>
        <w:rPr>
          <w:lang w:bidi="ar-EG"/>
        </w:rPr>
        <w:t>(40)</w:t>
      </w:r>
      <w:r>
        <w:rPr>
          <w:rFonts w:hint="cs"/>
          <w:rtl/>
          <w:lang w:bidi="ar-EG"/>
        </w:rPr>
        <w:t xml:space="preserve"> مع استعمال خرائط كثافة بخار الماء على السطح الواردة في</w:t>
      </w:r>
      <w:r>
        <w:rPr>
          <w:rFonts w:hint="eastAsia"/>
          <w:rtl/>
          <w:lang w:bidi="ar-EG"/>
        </w:rPr>
        <w:t> </w:t>
      </w:r>
      <w:r>
        <w:rPr>
          <w:rFonts w:hint="cs"/>
          <w:rtl/>
          <w:lang w:val="en-GB" w:bidi="ar-EG"/>
        </w:rPr>
        <w:t>التوصية </w:t>
      </w:r>
      <w:r>
        <w:rPr>
          <w:lang w:bidi="ar-EG"/>
        </w:rPr>
        <w:t>ITU</w:t>
      </w:r>
      <w:r>
        <w:rPr>
          <w:lang w:bidi="ar-EG"/>
        </w:rPr>
        <w:noBreakHyphen/>
        <w:t>R P.836</w:t>
      </w:r>
      <w:r>
        <w:rPr>
          <w:rFonts w:hint="cs"/>
          <w:rtl/>
          <w:lang w:bidi="ar-EG"/>
        </w:rPr>
        <w:t>.</w:t>
      </w:r>
    </w:p>
    <w:p w14:paraId="4985D151" w14:textId="77777777" w:rsidR="0050021D" w:rsidRDefault="0050021D" w:rsidP="0050021D">
      <w:pPr>
        <w:spacing w:before="0"/>
        <w:rPr>
          <w:rtl/>
          <w:lang w:bidi="ar-EG"/>
        </w:rPr>
      </w:pPr>
      <w:r>
        <w:rPr>
          <w:rtl/>
          <w:lang w:bidi="ar-EG"/>
        </w:rPr>
        <w:br w:type="page"/>
      </w:r>
    </w:p>
    <w:tbl>
      <w:tblPr>
        <w:tblStyle w:val="TableGrid"/>
        <w:bidiVisual/>
        <w:tblW w:w="5000" w:type="pct"/>
        <w:jc w:val="center"/>
        <w:tblLook w:val="04A0" w:firstRow="1" w:lastRow="0" w:firstColumn="1" w:lastColumn="0" w:noHBand="0" w:noVBand="1"/>
      </w:tblPr>
      <w:tblGrid>
        <w:gridCol w:w="2411"/>
        <w:gridCol w:w="2256"/>
        <w:gridCol w:w="2407"/>
        <w:gridCol w:w="2555"/>
      </w:tblGrid>
      <w:tr w:rsidR="0050021D" w:rsidRPr="00D4029F" w14:paraId="577E4D95" w14:textId="77777777" w:rsidTr="00D820B4">
        <w:trPr>
          <w:jc w:val="center"/>
        </w:trPr>
        <w:tc>
          <w:tcPr>
            <w:tcW w:w="2411" w:type="dxa"/>
          </w:tcPr>
          <w:p w14:paraId="2DBBE46C" w14:textId="77777777" w:rsidR="0050021D" w:rsidRPr="00D4029F" w:rsidRDefault="0050021D" w:rsidP="0050021D">
            <w:pPr>
              <w:pStyle w:val="Tablehead"/>
              <w:spacing w:before="60" w:after="60" w:line="240" w:lineRule="exact"/>
              <w:rPr>
                <w:rFonts w:ascii="Times New Roman" w:hAnsi="Times New Roman"/>
              </w:rPr>
            </w:pPr>
          </w:p>
        </w:tc>
        <w:tc>
          <w:tcPr>
            <w:tcW w:w="2257" w:type="dxa"/>
            <w:shd w:val="clear" w:color="auto" w:fill="auto"/>
          </w:tcPr>
          <w:p w14:paraId="1C36CE77" w14:textId="77777777" w:rsidR="0050021D" w:rsidRPr="00D4029F" w:rsidRDefault="0050021D" w:rsidP="0050021D">
            <w:pPr>
              <w:pStyle w:val="Tablehead"/>
              <w:spacing w:before="60" w:after="60" w:line="240" w:lineRule="exact"/>
              <w:rPr>
                <w:rFonts w:ascii="Times New Roman" w:hAnsi="Times New Roman"/>
                <w:rtl/>
                <w:lang w:bidi="ar-EG"/>
              </w:rPr>
            </w:pPr>
            <w:r>
              <w:rPr>
                <w:rFonts w:ascii="Times New Roman" w:hAnsi="Times New Roman" w:hint="cs"/>
                <w:rtl/>
              </w:rPr>
              <w:t>المعادلة </w:t>
            </w:r>
            <w:r>
              <w:rPr>
                <w:rFonts w:ascii="Times New Roman" w:hAnsi="Times New Roman"/>
              </w:rPr>
              <w:t>(13)</w:t>
            </w:r>
          </w:p>
        </w:tc>
        <w:tc>
          <w:tcPr>
            <w:tcW w:w="2408" w:type="dxa"/>
            <w:shd w:val="clear" w:color="auto" w:fill="auto"/>
          </w:tcPr>
          <w:p w14:paraId="7D9B6CCA" w14:textId="77777777" w:rsidR="0050021D" w:rsidRPr="00D4029F" w:rsidRDefault="0050021D" w:rsidP="0050021D">
            <w:pPr>
              <w:pStyle w:val="Tablehead"/>
              <w:spacing w:before="60" w:after="60" w:line="240" w:lineRule="exact"/>
              <w:rPr>
                <w:rFonts w:ascii="Times New Roman" w:hAnsi="Times New Roman"/>
                <w:rtl/>
                <w:lang w:bidi="ar-EG"/>
              </w:rPr>
            </w:pPr>
            <w:r>
              <w:rPr>
                <w:rFonts w:ascii="Times New Roman" w:hAnsi="Times New Roman" w:hint="cs"/>
                <w:rtl/>
                <w:lang w:bidi="ar-EG"/>
              </w:rPr>
              <w:t>المعادلة </w:t>
            </w:r>
            <w:r>
              <w:rPr>
                <w:rFonts w:ascii="Times New Roman" w:hAnsi="Times New Roman"/>
                <w:lang w:bidi="ar-EG"/>
              </w:rPr>
              <w:t>(40)</w:t>
            </w:r>
          </w:p>
        </w:tc>
        <w:tc>
          <w:tcPr>
            <w:tcW w:w="2553" w:type="dxa"/>
            <w:shd w:val="clear" w:color="auto" w:fill="auto"/>
          </w:tcPr>
          <w:p w14:paraId="4EA97F1D" w14:textId="77777777" w:rsidR="0050021D" w:rsidRPr="00D4029F" w:rsidRDefault="0050021D" w:rsidP="0050021D">
            <w:pPr>
              <w:pStyle w:val="Tablehead"/>
              <w:spacing w:before="60" w:after="60" w:line="240" w:lineRule="exact"/>
              <w:rPr>
                <w:rFonts w:ascii="Times New Roman" w:hAnsi="Times New Roman"/>
                <w:lang w:bidi="ar-EG"/>
              </w:rPr>
            </w:pPr>
            <w:r>
              <w:rPr>
                <w:rFonts w:ascii="Times New Roman" w:hAnsi="Times New Roman" w:hint="cs"/>
                <w:rtl/>
                <w:lang w:bidi="ar-EG"/>
              </w:rPr>
              <w:t>المعادلة </w:t>
            </w:r>
            <w:r>
              <w:rPr>
                <w:rFonts w:ascii="Times New Roman" w:hAnsi="Times New Roman"/>
                <w:lang w:bidi="ar-EG"/>
              </w:rPr>
              <w:t>(41)</w:t>
            </w:r>
          </w:p>
        </w:tc>
      </w:tr>
      <w:tr w:rsidR="0050021D" w:rsidRPr="00D4029F" w14:paraId="21B8509D" w14:textId="77777777" w:rsidTr="00D820B4">
        <w:trPr>
          <w:jc w:val="center"/>
        </w:trPr>
        <w:tc>
          <w:tcPr>
            <w:tcW w:w="2411" w:type="dxa"/>
          </w:tcPr>
          <w:p w14:paraId="23732300" w14:textId="77777777" w:rsidR="0050021D" w:rsidRPr="00D4029F" w:rsidRDefault="0050021D" w:rsidP="0050021D">
            <w:pPr>
              <w:pStyle w:val="Tabletext"/>
              <w:spacing w:before="60" w:line="240" w:lineRule="exact"/>
            </w:pPr>
            <w:r>
              <w:rPr>
                <w:rFonts w:hint="cs"/>
                <w:rtl/>
              </w:rPr>
              <w:t>مدى الترددات</w:t>
            </w:r>
          </w:p>
        </w:tc>
        <w:tc>
          <w:tcPr>
            <w:tcW w:w="2257" w:type="dxa"/>
          </w:tcPr>
          <w:p w14:paraId="1312709F" w14:textId="77777777" w:rsidR="0050021D" w:rsidRPr="00D4029F" w:rsidRDefault="0050021D" w:rsidP="0050021D">
            <w:pPr>
              <w:pStyle w:val="Tabletext"/>
              <w:spacing w:before="60" w:line="240" w:lineRule="exact"/>
              <w:jc w:val="center"/>
            </w:pPr>
            <w:r>
              <w:t>GHz 1 000</w:t>
            </w:r>
            <w:r>
              <w:rPr>
                <w:rFonts w:cs="Times New Roman"/>
              </w:rPr>
              <w:t>&gt;</w:t>
            </w:r>
          </w:p>
        </w:tc>
        <w:tc>
          <w:tcPr>
            <w:tcW w:w="2405" w:type="dxa"/>
          </w:tcPr>
          <w:p w14:paraId="45775163" w14:textId="77777777" w:rsidR="0050021D" w:rsidRPr="00D4029F" w:rsidRDefault="0050021D" w:rsidP="0050021D">
            <w:pPr>
              <w:pStyle w:val="Tabletext"/>
              <w:spacing w:before="60" w:line="240" w:lineRule="exact"/>
              <w:jc w:val="center"/>
            </w:pPr>
            <w:r>
              <w:t>GHz 350</w:t>
            </w:r>
            <w:r>
              <w:rPr>
                <w:rFonts w:cs="Times New Roman"/>
              </w:rPr>
              <w:t>&gt;</w:t>
            </w:r>
          </w:p>
        </w:tc>
        <w:tc>
          <w:tcPr>
            <w:tcW w:w="2556" w:type="dxa"/>
          </w:tcPr>
          <w:p w14:paraId="0D7A23B3" w14:textId="77777777" w:rsidR="0050021D" w:rsidRPr="00D4029F" w:rsidRDefault="0050021D" w:rsidP="0050021D">
            <w:pPr>
              <w:pStyle w:val="Tabletext"/>
              <w:spacing w:before="60" w:line="240" w:lineRule="exact"/>
              <w:jc w:val="center"/>
            </w:pPr>
            <w:r>
              <w:t>GHz 350</w:t>
            </w:r>
            <w:r>
              <w:rPr>
                <w:rFonts w:cs="Times New Roman"/>
              </w:rPr>
              <w:t>&gt;</w:t>
            </w:r>
          </w:p>
        </w:tc>
      </w:tr>
      <w:tr w:rsidR="0050021D" w:rsidRPr="00D4029F" w14:paraId="6B53F31B" w14:textId="77777777" w:rsidTr="00D820B4">
        <w:trPr>
          <w:jc w:val="center"/>
        </w:trPr>
        <w:tc>
          <w:tcPr>
            <w:tcW w:w="2411" w:type="dxa"/>
          </w:tcPr>
          <w:p w14:paraId="36F94E8F" w14:textId="77777777" w:rsidR="0050021D" w:rsidRPr="00D4029F" w:rsidRDefault="0050021D" w:rsidP="0050021D">
            <w:pPr>
              <w:pStyle w:val="Tabletext"/>
              <w:spacing w:before="60" w:line="240" w:lineRule="exact"/>
            </w:pPr>
            <w:r>
              <w:rPr>
                <w:rFonts w:hint="cs"/>
                <w:rtl/>
              </w:rPr>
              <w:t>الدقة</w:t>
            </w:r>
          </w:p>
        </w:tc>
        <w:tc>
          <w:tcPr>
            <w:tcW w:w="2257" w:type="dxa"/>
          </w:tcPr>
          <w:p w14:paraId="15478E48" w14:textId="77777777" w:rsidR="0050021D" w:rsidRPr="00D4029F" w:rsidRDefault="0050021D" w:rsidP="0050021D">
            <w:pPr>
              <w:pStyle w:val="Tabletext"/>
              <w:spacing w:before="60" w:line="240" w:lineRule="exact"/>
              <w:jc w:val="center"/>
              <w:rPr>
                <w:lang w:val="en-GB"/>
              </w:rPr>
            </w:pPr>
            <w:r>
              <w:rPr>
                <w:rFonts w:hint="cs"/>
                <w:rtl/>
              </w:rPr>
              <w:t>الأفضل في مجموع</w:t>
            </w:r>
            <w:r>
              <w:rPr>
                <w:rtl/>
              </w:rPr>
              <w:br/>
            </w:r>
            <w:r>
              <w:rPr>
                <w:rFonts w:hint="cs"/>
                <w:rtl/>
              </w:rPr>
              <w:t>كل خط على حدة</w:t>
            </w:r>
          </w:p>
        </w:tc>
        <w:tc>
          <w:tcPr>
            <w:tcW w:w="4961" w:type="dxa"/>
            <w:gridSpan w:val="2"/>
          </w:tcPr>
          <w:p w14:paraId="752A1AD2" w14:textId="77777777" w:rsidR="0050021D" w:rsidRPr="00D4029F" w:rsidRDefault="0050021D" w:rsidP="0050021D">
            <w:pPr>
              <w:pStyle w:val="Tabletext"/>
              <w:spacing w:before="60" w:line="240" w:lineRule="exact"/>
              <w:jc w:val="center"/>
            </w:pPr>
            <w:r>
              <w:rPr>
                <w:rFonts w:hint="cs"/>
                <w:rtl/>
              </w:rPr>
              <w:t>تقريب</w:t>
            </w:r>
          </w:p>
        </w:tc>
      </w:tr>
      <w:tr w:rsidR="0050021D" w:rsidRPr="00D4029F" w14:paraId="510F3B4C" w14:textId="77777777" w:rsidTr="00D820B4">
        <w:trPr>
          <w:jc w:val="center"/>
        </w:trPr>
        <w:tc>
          <w:tcPr>
            <w:tcW w:w="2411" w:type="dxa"/>
          </w:tcPr>
          <w:p w14:paraId="0EA246BA" w14:textId="77777777" w:rsidR="0050021D" w:rsidRPr="00D4029F" w:rsidRDefault="0050021D" w:rsidP="0050021D">
            <w:pPr>
              <w:pStyle w:val="Tabletext"/>
              <w:spacing w:before="60" w:line="240" w:lineRule="exact"/>
            </w:pPr>
            <w:r>
              <w:rPr>
                <w:rFonts w:hint="cs"/>
                <w:rtl/>
              </w:rPr>
              <w:t>الضغط مقابل الارتفاع</w:t>
            </w:r>
          </w:p>
        </w:tc>
        <w:tc>
          <w:tcPr>
            <w:tcW w:w="2257" w:type="dxa"/>
            <w:vMerge w:val="restart"/>
            <w:vAlign w:val="center"/>
          </w:tcPr>
          <w:p w14:paraId="0280010D" w14:textId="77777777" w:rsidR="0050021D" w:rsidRPr="00D4029F" w:rsidRDefault="0050021D" w:rsidP="0050021D">
            <w:pPr>
              <w:pStyle w:val="Tabletext"/>
              <w:spacing w:before="60" w:line="240" w:lineRule="exact"/>
              <w:jc w:val="center"/>
            </w:pPr>
            <w:r>
              <w:rPr>
                <w:rFonts w:hint="cs"/>
                <w:rtl/>
              </w:rPr>
              <w:t>قيم عشوائية</w:t>
            </w:r>
          </w:p>
        </w:tc>
        <w:tc>
          <w:tcPr>
            <w:tcW w:w="4961" w:type="dxa"/>
            <w:gridSpan w:val="2"/>
            <w:vMerge w:val="restart"/>
            <w:vAlign w:val="center"/>
          </w:tcPr>
          <w:p w14:paraId="03B4FB09" w14:textId="77777777" w:rsidR="0050021D" w:rsidRPr="00D4029F" w:rsidRDefault="0050021D" w:rsidP="0050021D">
            <w:pPr>
              <w:pStyle w:val="Tabletext"/>
              <w:spacing w:before="60" w:line="240" w:lineRule="exact"/>
              <w:jc w:val="center"/>
              <w:rPr>
                <w:lang w:val="en-GB"/>
              </w:rPr>
            </w:pPr>
            <w:r>
              <w:rPr>
                <w:rFonts w:hint="cs"/>
                <w:rtl/>
              </w:rPr>
              <w:t>مواصفة ال</w:t>
            </w:r>
            <w:r w:rsidRPr="007B2149">
              <w:rPr>
                <w:rtl/>
              </w:rPr>
              <w:t xml:space="preserve">متوسط </w:t>
            </w:r>
            <w:r>
              <w:rPr>
                <w:rFonts w:hint="cs"/>
                <w:rtl/>
              </w:rPr>
              <w:t>السنوي للظروف الجوية المرجعية العالمية</w:t>
            </w:r>
          </w:p>
        </w:tc>
      </w:tr>
      <w:tr w:rsidR="0050021D" w:rsidRPr="00D4029F" w14:paraId="01291F03" w14:textId="77777777" w:rsidTr="00D820B4">
        <w:trPr>
          <w:jc w:val="center"/>
        </w:trPr>
        <w:tc>
          <w:tcPr>
            <w:tcW w:w="2411" w:type="dxa"/>
          </w:tcPr>
          <w:p w14:paraId="5062B7D4" w14:textId="77777777" w:rsidR="0050021D" w:rsidRPr="00D4029F" w:rsidRDefault="0050021D" w:rsidP="0050021D">
            <w:pPr>
              <w:pStyle w:val="Tabletext"/>
              <w:spacing w:before="60" w:line="240" w:lineRule="exact"/>
            </w:pPr>
            <w:r>
              <w:rPr>
                <w:rFonts w:hint="cs"/>
                <w:rtl/>
              </w:rPr>
              <w:t>درجة الحرارة مقابل الارتفاع</w:t>
            </w:r>
          </w:p>
        </w:tc>
        <w:tc>
          <w:tcPr>
            <w:tcW w:w="2257" w:type="dxa"/>
            <w:vMerge/>
          </w:tcPr>
          <w:p w14:paraId="763319C7" w14:textId="77777777" w:rsidR="0050021D" w:rsidRPr="00D4029F" w:rsidRDefault="0050021D" w:rsidP="0050021D">
            <w:pPr>
              <w:pStyle w:val="Tabletext"/>
              <w:spacing w:before="60" w:line="240" w:lineRule="exact"/>
            </w:pPr>
          </w:p>
        </w:tc>
        <w:tc>
          <w:tcPr>
            <w:tcW w:w="4961" w:type="dxa"/>
            <w:gridSpan w:val="2"/>
            <w:vMerge/>
            <w:vAlign w:val="center"/>
          </w:tcPr>
          <w:p w14:paraId="2170D85D" w14:textId="77777777" w:rsidR="0050021D" w:rsidRPr="00D4029F" w:rsidRDefault="0050021D" w:rsidP="0050021D">
            <w:pPr>
              <w:pStyle w:val="Tabletext"/>
              <w:spacing w:before="60" w:line="240" w:lineRule="exact"/>
              <w:jc w:val="center"/>
            </w:pPr>
          </w:p>
        </w:tc>
      </w:tr>
      <w:tr w:rsidR="0050021D" w:rsidRPr="00D4029F" w14:paraId="6E2985A2" w14:textId="77777777" w:rsidTr="00D820B4">
        <w:trPr>
          <w:jc w:val="center"/>
        </w:trPr>
        <w:tc>
          <w:tcPr>
            <w:tcW w:w="2411" w:type="dxa"/>
          </w:tcPr>
          <w:p w14:paraId="2197648C" w14:textId="77777777" w:rsidR="0050021D" w:rsidRPr="00D4029F" w:rsidRDefault="0050021D" w:rsidP="0050021D">
            <w:pPr>
              <w:pStyle w:val="Tabletext"/>
              <w:spacing w:before="60" w:line="240" w:lineRule="exact"/>
              <w:rPr>
                <w:lang w:val="en-GB"/>
              </w:rPr>
            </w:pPr>
            <w:r>
              <w:rPr>
                <w:rFonts w:hint="cs"/>
                <w:rtl/>
              </w:rPr>
              <w:t>كثافة بخار الماء مقابل الارتفاع</w:t>
            </w:r>
          </w:p>
        </w:tc>
        <w:tc>
          <w:tcPr>
            <w:tcW w:w="2257" w:type="dxa"/>
            <w:vMerge/>
          </w:tcPr>
          <w:p w14:paraId="47F91A03" w14:textId="77777777" w:rsidR="0050021D" w:rsidRPr="00D4029F" w:rsidRDefault="0050021D" w:rsidP="0050021D">
            <w:pPr>
              <w:pStyle w:val="Tabletext"/>
              <w:spacing w:before="60" w:line="240" w:lineRule="exact"/>
              <w:rPr>
                <w:lang w:val="en-GB"/>
              </w:rPr>
            </w:pPr>
          </w:p>
        </w:tc>
        <w:tc>
          <w:tcPr>
            <w:tcW w:w="2408" w:type="dxa"/>
          </w:tcPr>
          <w:p w14:paraId="3A67D18D" w14:textId="77777777" w:rsidR="0050021D" w:rsidRPr="00D4029F" w:rsidRDefault="0050021D" w:rsidP="0050021D">
            <w:pPr>
              <w:pStyle w:val="Tabletext"/>
              <w:spacing w:before="60" w:line="240" w:lineRule="exact"/>
              <w:jc w:val="center"/>
              <w:rPr>
                <w:lang w:val="en-GB"/>
              </w:rPr>
            </w:pPr>
            <w:r>
              <w:rPr>
                <w:rFonts w:hint="cs"/>
                <w:rtl/>
              </w:rPr>
              <w:t>القيمة السطحية مع مواصفة أسية سالبة مقابل الارتفاع</w:t>
            </w:r>
          </w:p>
        </w:tc>
        <w:tc>
          <w:tcPr>
            <w:tcW w:w="2553" w:type="dxa"/>
          </w:tcPr>
          <w:p w14:paraId="3BDED1F5" w14:textId="77777777" w:rsidR="0050021D" w:rsidRPr="00D4029F" w:rsidRDefault="0050021D" w:rsidP="0050021D">
            <w:pPr>
              <w:pStyle w:val="Tabletext"/>
              <w:spacing w:before="60" w:line="240" w:lineRule="exact"/>
              <w:jc w:val="center"/>
              <w:rPr>
                <w:lang w:val="en-GB"/>
              </w:rPr>
            </w:pPr>
            <w:r>
              <w:rPr>
                <w:rFonts w:hint="cs"/>
                <w:rtl/>
              </w:rPr>
              <w:t>المحتوى المتكامل لبخار الماء بدلاً من كثافة بخار الماء مقابل الارتفاع</w:t>
            </w:r>
          </w:p>
        </w:tc>
      </w:tr>
    </w:tbl>
    <w:p w14:paraId="49F88BB1" w14:textId="77777777" w:rsidR="0050021D" w:rsidRDefault="0050021D" w:rsidP="0050021D">
      <w:pPr>
        <w:rPr>
          <w:rtl/>
        </w:rPr>
      </w:pPr>
    </w:p>
    <w:p w14:paraId="6505D700" w14:textId="77777777" w:rsidR="0085112A"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
    <w:p w14:paraId="6833D53B" w14:textId="77777777" w:rsidR="0050021D" w:rsidRDefault="0050021D" w:rsidP="0050021D">
      <w:pPr>
        <w:pStyle w:val="AnnexNoTitle0"/>
        <w:rPr>
          <w:rtl/>
        </w:rPr>
      </w:pPr>
      <w:bookmarkStart w:id="4" w:name="_Toc499286753"/>
      <w:r>
        <w:rPr>
          <w:rFonts w:hint="cs"/>
          <w:rtl/>
        </w:rPr>
        <w:t>الملح</w:t>
      </w:r>
      <w:r w:rsidRPr="00AE4C27">
        <w:rPr>
          <w:rFonts w:hint="cs"/>
          <w:rtl/>
        </w:rPr>
        <w:t xml:space="preserve">ق </w:t>
      </w:r>
      <w:r w:rsidRPr="00AE4C27">
        <w:t>1</w:t>
      </w:r>
      <w:r>
        <w:rPr>
          <w:rtl/>
        </w:rPr>
        <w:br/>
      </w:r>
      <w:r>
        <w:rPr>
          <w:rtl/>
        </w:rPr>
        <w:br/>
      </w:r>
      <w:r>
        <w:rPr>
          <w:rFonts w:hint="cs"/>
          <w:rtl/>
        </w:rPr>
        <w:t xml:space="preserve">حساب التوهين الناجم عن الغازات </w:t>
      </w:r>
      <w:r w:rsidRPr="00AE4C27">
        <w:rPr>
          <w:rFonts w:hint="cs"/>
          <w:rtl/>
        </w:rPr>
        <w:t>الجوية</w:t>
      </w:r>
      <w:r>
        <w:rPr>
          <w:rFonts w:hint="cs"/>
          <w:rtl/>
        </w:rPr>
        <w:t xml:space="preserve"> بواسطة جمع مساهمات خطوط الامتصاص</w:t>
      </w:r>
      <w:bookmarkEnd w:id="4"/>
    </w:p>
    <w:p w14:paraId="2788380A" w14:textId="77777777" w:rsidR="0050021D" w:rsidRDefault="0050021D" w:rsidP="0050021D">
      <w:pPr>
        <w:pStyle w:val="Heading1"/>
        <w:rPr>
          <w:rtl/>
        </w:rPr>
      </w:pPr>
      <w:bookmarkStart w:id="5" w:name="_Toc499286754"/>
      <w:r>
        <w:t>1</w:t>
      </w:r>
      <w:r>
        <w:rPr>
          <w:rFonts w:hint="cs"/>
          <w:rtl/>
        </w:rPr>
        <w:tab/>
        <w:t>التوهين النوعي</w:t>
      </w:r>
      <w:bookmarkEnd w:id="5"/>
    </w:p>
    <w:p w14:paraId="2FDA97EC" w14:textId="77777777" w:rsidR="0050021D" w:rsidRPr="00AE4C27" w:rsidRDefault="0050021D" w:rsidP="0050021D">
      <w:pPr>
        <w:rPr>
          <w:spacing w:val="-2"/>
          <w:rtl/>
          <w:lang w:bidi="ar-EG"/>
        </w:rPr>
      </w:pPr>
      <w:r w:rsidRPr="00AE4C27">
        <w:rPr>
          <w:rFonts w:hint="cs"/>
          <w:spacing w:val="-2"/>
          <w:rtl/>
        </w:rPr>
        <w:t xml:space="preserve">إن </w:t>
      </w:r>
      <w:r>
        <w:rPr>
          <w:rFonts w:hint="cs"/>
          <w:spacing w:val="-2"/>
          <w:rtl/>
        </w:rPr>
        <w:t>ال</w:t>
      </w:r>
      <w:r w:rsidRPr="00AE4C27">
        <w:rPr>
          <w:rFonts w:hint="cs"/>
          <w:spacing w:val="-2"/>
          <w:rtl/>
        </w:rPr>
        <w:t>طريقة</w:t>
      </w:r>
      <w:r>
        <w:rPr>
          <w:rFonts w:hint="cs"/>
          <w:spacing w:val="-2"/>
          <w:rtl/>
        </w:rPr>
        <w:t xml:space="preserve"> الصحيحة</w:t>
      </w:r>
      <w:r w:rsidRPr="00AE4C27">
        <w:rPr>
          <w:rFonts w:hint="cs"/>
          <w:spacing w:val="-2"/>
          <w:rtl/>
        </w:rPr>
        <w:t xml:space="preserve"> لتقدير التوهين النوعي الذي يعزى إلى الهواء الجاف وبخار الماء في الترددات التي تصل إلى </w:t>
      </w:r>
      <w:r w:rsidRPr="00AE4C27">
        <w:rPr>
          <w:spacing w:val="-2"/>
        </w:rPr>
        <w:t>GHz</w:t>
      </w:r>
      <w:r>
        <w:rPr>
          <w:spacing w:val="-2"/>
        </w:rPr>
        <w:t> </w:t>
      </w:r>
      <w:r w:rsidRPr="00AE4C27">
        <w:rPr>
          <w:spacing w:val="-2"/>
        </w:rPr>
        <w:t>1 000</w:t>
      </w:r>
      <w:r w:rsidRPr="00AE4C27">
        <w:rPr>
          <w:rFonts w:hint="cs"/>
          <w:spacing w:val="-2"/>
          <w:rtl/>
        </w:rPr>
        <w:t xml:space="preserve"> لأي قيمة من</w:t>
      </w:r>
      <w:r>
        <w:rPr>
          <w:rFonts w:hint="eastAsia"/>
          <w:spacing w:val="-2"/>
          <w:rtl/>
        </w:rPr>
        <w:t> </w:t>
      </w:r>
      <w:r w:rsidRPr="00AE4C27">
        <w:rPr>
          <w:rFonts w:hint="cs"/>
          <w:spacing w:val="-2"/>
          <w:rtl/>
        </w:rPr>
        <w:t xml:space="preserve">قيم الضغط والحرارة والرطوبة هي جمع مساهمات كل خط من </w:t>
      </w:r>
      <w:r>
        <w:rPr>
          <w:rFonts w:hint="cs"/>
          <w:spacing w:val="-2"/>
          <w:rtl/>
          <w:lang w:bidi="ar-SY"/>
        </w:rPr>
        <w:t>ال</w:t>
      </w:r>
      <w:r w:rsidRPr="00AE4C27">
        <w:rPr>
          <w:rFonts w:hint="cs"/>
          <w:spacing w:val="-2"/>
          <w:rtl/>
        </w:rPr>
        <w:t xml:space="preserve">خطوط </w:t>
      </w:r>
      <w:r>
        <w:rPr>
          <w:rFonts w:hint="cs"/>
          <w:spacing w:val="-2"/>
          <w:rtl/>
        </w:rPr>
        <w:t>الطيفية</w:t>
      </w:r>
      <w:r w:rsidRPr="00AE4C27">
        <w:rPr>
          <w:rFonts w:hint="cs"/>
          <w:spacing w:val="-2"/>
          <w:rtl/>
        </w:rPr>
        <w:t xml:space="preserve"> الصادرة عن ال</w:t>
      </w:r>
      <w:r>
        <w:rPr>
          <w:rFonts w:hint="cs"/>
          <w:spacing w:val="-2"/>
          <w:rtl/>
        </w:rPr>
        <w:t>أوكسجين</w:t>
      </w:r>
      <w:r w:rsidRPr="00AE4C27">
        <w:rPr>
          <w:rFonts w:hint="cs"/>
          <w:spacing w:val="-2"/>
          <w:rtl/>
        </w:rPr>
        <w:t xml:space="preserve"> وبخار الماء مع عوامل صغيرة إضافية مطابقة لطيف </w:t>
      </w:r>
      <w:r w:rsidRPr="00AE4C27">
        <w:rPr>
          <w:spacing w:val="-2"/>
        </w:rPr>
        <w:t>Debye</w:t>
      </w:r>
      <w:r w:rsidRPr="00AE4C27">
        <w:rPr>
          <w:rFonts w:hint="cs"/>
          <w:spacing w:val="-2"/>
          <w:rtl/>
        </w:rPr>
        <w:t xml:space="preserve"> </w:t>
      </w:r>
      <w:proofErr w:type="spellStart"/>
      <w:r>
        <w:rPr>
          <w:rFonts w:hint="cs"/>
          <w:spacing w:val="-2"/>
          <w:rtl/>
        </w:rPr>
        <w:t>اللاطنان</w:t>
      </w:r>
      <w:proofErr w:type="spellEnd"/>
      <w:r w:rsidRPr="00AE4C27">
        <w:rPr>
          <w:rFonts w:hint="cs"/>
          <w:spacing w:val="-2"/>
          <w:rtl/>
        </w:rPr>
        <w:t xml:space="preserve"> الصادر عن ال</w:t>
      </w:r>
      <w:r>
        <w:rPr>
          <w:rFonts w:hint="cs"/>
          <w:spacing w:val="-2"/>
          <w:rtl/>
        </w:rPr>
        <w:t>أوكسجين</w:t>
      </w:r>
      <w:r w:rsidRPr="00AE4C27">
        <w:rPr>
          <w:rFonts w:hint="cs"/>
          <w:spacing w:val="-2"/>
          <w:rtl/>
        </w:rPr>
        <w:t xml:space="preserve"> تحت </w:t>
      </w:r>
      <w:r w:rsidRPr="00AE4C27">
        <w:rPr>
          <w:spacing w:val="-2"/>
        </w:rPr>
        <w:t>GHz</w:t>
      </w:r>
      <w:r>
        <w:rPr>
          <w:spacing w:val="-2"/>
        </w:rPr>
        <w:t> </w:t>
      </w:r>
      <w:r w:rsidRPr="00AE4C27">
        <w:rPr>
          <w:spacing w:val="-2"/>
        </w:rPr>
        <w:t>10</w:t>
      </w:r>
      <w:r w:rsidRPr="00AE4C27">
        <w:rPr>
          <w:rFonts w:hint="cs"/>
          <w:spacing w:val="-2"/>
          <w:rtl/>
        </w:rPr>
        <w:t>، وللتوهين المستحث من ضغط الآزوت فوق</w:t>
      </w:r>
      <w:r>
        <w:rPr>
          <w:rFonts w:hint="eastAsia"/>
          <w:spacing w:val="-2"/>
          <w:rtl/>
        </w:rPr>
        <w:t> </w:t>
      </w:r>
      <w:r w:rsidRPr="00AE4C27">
        <w:rPr>
          <w:spacing w:val="-2"/>
        </w:rPr>
        <w:t>GHz</w:t>
      </w:r>
      <w:r>
        <w:rPr>
          <w:spacing w:val="-2"/>
        </w:rPr>
        <w:t> </w:t>
      </w:r>
      <w:r w:rsidRPr="00AE4C27">
        <w:rPr>
          <w:spacing w:val="-2"/>
        </w:rPr>
        <w:t>100</w:t>
      </w:r>
      <w:r w:rsidRPr="00AE4C27">
        <w:rPr>
          <w:rFonts w:hint="cs"/>
          <w:spacing w:val="-2"/>
          <w:rtl/>
        </w:rPr>
        <w:t xml:space="preserve"> وللطيف المستمر لبخار الماء الذي يسمح بمراعاة القيم </w:t>
      </w:r>
      <w:proofErr w:type="spellStart"/>
      <w:r w:rsidRPr="00AE4C27">
        <w:rPr>
          <w:rFonts w:hint="cs"/>
          <w:spacing w:val="-2"/>
          <w:rtl/>
        </w:rPr>
        <w:t>المقيسة</w:t>
      </w:r>
      <w:proofErr w:type="spellEnd"/>
      <w:r w:rsidRPr="00AE4C27">
        <w:rPr>
          <w:rFonts w:hint="cs"/>
          <w:spacing w:val="-2"/>
          <w:rtl/>
        </w:rPr>
        <w:t xml:space="preserve"> لامتصاص بخار الماء التي تفوق القيم المتوقعة</w:t>
      </w:r>
      <w:r w:rsidRPr="00D154AB">
        <w:rPr>
          <w:rFonts w:hint="cs"/>
          <w:spacing w:val="-2"/>
          <w:rtl/>
        </w:rPr>
        <w:t xml:space="preserve">. ويوضح الشكل </w:t>
      </w:r>
      <w:r w:rsidRPr="00D154AB">
        <w:rPr>
          <w:spacing w:val="-2"/>
        </w:rPr>
        <w:t>1</w:t>
      </w:r>
      <w:r w:rsidRPr="00D154AB">
        <w:rPr>
          <w:rFonts w:hint="cs"/>
          <w:spacing w:val="-2"/>
          <w:rtl/>
        </w:rPr>
        <w:t xml:space="preserve"> التوهين النوعي باستخدام طريقة التنبؤ، والمحسوب من </w:t>
      </w:r>
      <w:r w:rsidRPr="00D154AB">
        <w:rPr>
          <w:spacing w:val="-2"/>
        </w:rPr>
        <w:t>0</w:t>
      </w:r>
      <w:r w:rsidRPr="00D154AB">
        <w:rPr>
          <w:rFonts w:hint="cs"/>
          <w:spacing w:val="-2"/>
          <w:rtl/>
        </w:rPr>
        <w:t xml:space="preserve"> إلى </w:t>
      </w:r>
      <w:r w:rsidRPr="00D154AB">
        <w:rPr>
          <w:spacing w:val="-2"/>
        </w:rPr>
        <w:t>GHz 1 000</w:t>
      </w:r>
      <w:r w:rsidRPr="00D154AB">
        <w:rPr>
          <w:rFonts w:hint="cs"/>
          <w:spacing w:val="-2"/>
          <w:rtl/>
        </w:rPr>
        <w:t xml:space="preserve"> بفواصل يبلغ كل منها </w:t>
      </w:r>
      <w:r w:rsidRPr="00D154AB">
        <w:rPr>
          <w:spacing w:val="-2"/>
        </w:rPr>
        <w:t>GHz 1</w:t>
      </w:r>
      <w:r w:rsidRPr="00D154AB">
        <w:rPr>
          <w:rFonts w:hint="cs"/>
          <w:spacing w:val="-2"/>
          <w:rtl/>
        </w:rPr>
        <w:t>، من أجل ضغط مقداره</w:t>
      </w:r>
      <w:r w:rsidRPr="00D154AB">
        <w:rPr>
          <w:rFonts w:hint="eastAsia"/>
          <w:spacing w:val="-2"/>
          <w:rtl/>
        </w:rPr>
        <w:t> </w:t>
      </w:r>
      <w:proofErr w:type="spellStart"/>
      <w:r w:rsidRPr="00D154AB">
        <w:rPr>
          <w:spacing w:val="-2"/>
        </w:rPr>
        <w:t>hPa</w:t>
      </w:r>
      <w:proofErr w:type="spellEnd"/>
      <w:r w:rsidRPr="00D154AB">
        <w:rPr>
          <w:spacing w:val="-2"/>
        </w:rPr>
        <w:t> 1 013,25</w:t>
      </w:r>
      <w:r w:rsidRPr="00D154AB">
        <w:rPr>
          <w:rFonts w:hint="cs"/>
          <w:spacing w:val="-2"/>
          <w:rtl/>
        </w:rPr>
        <w:t xml:space="preserve"> ودرجة حرارة هي </w:t>
      </w:r>
      <w:r w:rsidRPr="00D154AB">
        <w:rPr>
          <w:spacing w:val="-2"/>
        </w:rPr>
        <w:sym w:font="Symbol" w:char="00B0"/>
      </w:r>
      <w:r w:rsidRPr="00D154AB">
        <w:rPr>
          <w:spacing w:val="-2"/>
        </w:rPr>
        <w:t>15</w:t>
      </w:r>
      <w:r w:rsidRPr="00D154AB">
        <w:rPr>
          <w:rFonts w:hint="cs"/>
          <w:spacing w:val="-2"/>
          <w:rtl/>
        </w:rPr>
        <w:t xml:space="preserve"> مئوية وذلك في حالتي كثافة بخار الماء البالغة </w:t>
      </w:r>
      <w:r w:rsidRPr="00D154AB">
        <w:rPr>
          <w:spacing w:val="-2"/>
        </w:rPr>
        <w:t>g/m</w:t>
      </w:r>
      <w:r w:rsidRPr="00D154AB">
        <w:rPr>
          <w:spacing w:val="-2"/>
          <w:vertAlign w:val="superscript"/>
        </w:rPr>
        <w:t>3</w:t>
      </w:r>
      <w:r w:rsidRPr="00D154AB">
        <w:rPr>
          <w:spacing w:val="-2"/>
        </w:rPr>
        <w:t xml:space="preserve"> 7,5</w:t>
      </w:r>
      <w:r w:rsidRPr="00D154AB">
        <w:rPr>
          <w:rFonts w:hint="cs"/>
          <w:spacing w:val="-2"/>
          <w:rtl/>
        </w:rPr>
        <w:t xml:space="preserve"> والجو ال</w:t>
      </w:r>
      <w:r>
        <w:rPr>
          <w:rFonts w:hint="cs"/>
          <w:spacing w:val="-2"/>
          <w:rtl/>
        </w:rPr>
        <w:t>معياري</w:t>
      </w:r>
      <w:r w:rsidRPr="00D154AB">
        <w:rPr>
          <w:rFonts w:hint="cs"/>
          <w:spacing w:val="-2"/>
          <w:rtl/>
        </w:rPr>
        <w:t xml:space="preserve"> (الجاف).</w:t>
      </w:r>
    </w:p>
    <w:p w14:paraId="70030CBA" w14:textId="77777777" w:rsidR="0050021D" w:rsidRPr="00E01FC0" w:rsidRDefault="0050021D" w:rsidP="0050021D">
      <w:pPr>
        <w:rPr>
          <w:rtl/>
        </w:rPr>
      </w:pPr>
      <w:r>
        <w:rPr>
          <w:rFonts w:hint="cs"/>
          <w:spacing w:val="2"/>
          <w:rtl/>
        </w:rPr>
        <w:t xml:space="preserve">ويندمج بجوار </w:t>
      </w:r>
      <w:r>
        <w:rPr>
          <w:spacing w:val="2"/>
        </w:rPr>
        <w:t>GHz 60</w:t>
      </w:r>
      <w:r>
        <w:rPr>
          <w:rFonts w:hint="cs"/>
          <w:spacing w:val="2"/>
          <w:rtl/>
        </w:rPr>
        <w:t xml:space="preserve"> العديد من خطوط امتصاص الأوكسجين في ضغوط على مستوى البحر من أجل تشكيل نطاق وحيد وعريض للامتصاص والذي يوضح بالتفصيل في الشكل </w:t>
      </w:r>
      <w:r>
        <w:rPr>
          <w:spacing w:val="2"/>
        </w:rPr>
        <w:t>2</w:t>
      </w:r>
      <w:r w:rsidRPr="00D154AB">
        <w:rPr>
          <w:rFonts w:hint="cs"/>
          <w:spacing w:val="2"/>
          <w:rtl/>
        </w:rPr>
        <w:t>. ويبين هذا الشكل أيضاً التوهين بال</w:t>
      </w:r>
      <w:r>
        <w:rPr>
          <w:rFonts w:hint="cs"/>
          <w:spacing w:val="2"/>
          <w:rtl/>
        </w:rPr>
        <w:t>أوكسجين</w:t>
      </w:r>
      <w:r w:rsidRPr="00D154AB">
        <w:rPr>
          <w:rFonts w:hint="cs"/>
          <w:spacing w:val="2"/>
          <w:rtl/>
        </w:rPr>
        <w:t xml:space="preserve"> على مرتفعات أعلى، كلما زادت استبانة الخطوط، ومع انخفاض الضغط بزيادة ا</w:t>
      </w:r>
      <w:r>
        <w:rPr>
          <w:rFonts w:hint="cs"/>
          <w:spacing w:val="2"/>
          <w:rtl/>
        </w:rPr>
        <w:t xml:space="preserve">لارتفاع. ولا تندرج في </w:t>
      </w:r>
      <w:r>
        <w:rPr>
          <w:rFonts w:hint="cs"/>
          <w:rtl/>
          <w:lang w:bidi="ar-SY"/>
        </w:rPr>
        <w:t>أسلوب</w:t>
      </w:r>
      <w:r w:rsidRPr="00D139FB">
        <w:rPr>
          <w:rtl/>
          <w:lang w:bidi="ar-SY"/>
        </w:rPr>
        <w:t xml:space="preserve"> الخط </w:t>
      </w:r>
      <w:r>
        <w:rPr>
          <w:rFonts w:hint="cs"/>
          <w:rtl/>
          <w:lang w:bidi="ar-SY"/>
        </w:rPr>
        <w:t>تلو</w:t>
      </w:r>
      <w:r w:rsidRPr="00D139FB">
        <w:rPr>
          <w:rtl/>
          <w:lang w:bidi="ar-SY"/>
        </w:rPr>
        <w:t xml:space="preserve"> الخط </w:t>
      </w:r>
      <w:r w:rsidRPr="000359E6">
        <w:rPr>
          <w:rFonts w:hint="cs"/>
          <w:rtl/>
        </w:rPr>
        <w:t>للتنبؤ</w:t>
      </w:r>
      <w:r>
        <w:rPr>
          <w:rFonts w:hint="cs"/>
          <w:spacing w:val="2"/>
          <w:rtl/>
        </w:rPr>
        <w:t xml:space="preserve"> بعض أنواع الجزئيات الأخرى (مثل: أنواع نظائر الأوكسجين وأنواع الأوكسجين المثار بالاهتزاز والأوزون وأنواع نظائر الأوزون والأوزون المثار </w:t>
      </w:r>
      <w:r w:rsidRPr="00E01FC0">
        <w:rPr>
          <w:rFonts w:hint="cs"/>
          <w:rtl/>
        </w:rPr>
        <w:t xml:space="preserve">بالاهتزاز وغيرها من الأنواع الصغرى). وهذه الخطوط الإضافية ليست </w:t>
      </w:r>
      <w:proofErr w:type="gramStart"/>
      <w:r w:rsidRPr="00E01FC0">
        <w:rPr>
          <w:rFonts w:hint="cs"/>
          <w:rtl/>
        </w:rPr>
        <w:t>هامة</w:t>
      </w:r>
      <w:proofErr w:type="gramEnd"/>
      <w:r w:rsidRPr="00E01FC0">
        <w:rPr>
          <w:rFonts w:hint="cs"/>
          <w:rtl/>
        </w:rPr>
        <w:t xml:space="preserve"> للأجواء العادية، لكن قد تكون ضرورية للجو الجاف.</w:t>
      </w:r>
    </w:p>
    <w:p w14:paraId="400C2D29" w14:textId="5AE50B09" w:rsidR="0050021D" w:rsidRDefault="0050021D" w:rsidP="0050021D">
      <w:pPr>
        <w:spacing w:after="120"/>
        <w:rPr>
          <w:rtl/>
        </w:rPr>
      </w:pPr>
      <w:r>
        <w:rPr>
          <w:rFonts w:hint="cs"/>
          <w:rtl/>
        </w:rPr>
        <w:t xml:space="preserve">تعطي </w:t>
      </w:r>
      <w:r w:rsidR="004155CE">
        <w:rPr>
          <w:rFonts w:hint="cs"/>
          <w:rtl/>
        </w:rPr>
        <w:t>المعادلة</w:t>
      </w:r>
      <w:r>
        <w:rPr>
          <w:rFonts w:hint="cs"/>
          <w:rtl/>
        </w:rPr>
        <w:t xml:space="preserve"> التالية التوهين النوعي بالغازات الجوية:</w:t>
      </w:r>
    </w:p>
    <w:p w14:paraId="2E2D65D2" w14:textId="69630F7B" w:rsidR="0050021D" w:rsidRPr="004D66A5" w:rsidRDefault="0050021D" w:rsidP="0050021D">
      <w:pPr>
        <w:pStyle w:val="Equation"/>
        <w:spacing w:before="0"/>
        <w:rPr>
          <w:lang w:val="en-GB"/>
        </w:rPr>
      </w:pPr>
      <w:r w:rsidRPr="004D66A5">
        <w:rPr>
          <w:lang w:val="en-GB"/>
        </w:rPr>
        <w:tab/>
      </w:r>
      <w:r w:rsidR="00931936" w:rsidRPr="004D66A5">
        <w:rPr>
          <w:lang w:val="fr-FR"/>
        </w:rPr>
        <w:object w:dxaOrig="6660" w:dyaOrig="380" w14:anchorId="4F4B78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21.75pt" o:ole="">
            <v:imagedata r:id="rId14" o:title=""/>
          </v:shape>
          <o:OLEObject Type="Embed" ProgID="Equation.3" ShapeID="_x0000_i1025" DrawAspect="Content" ObjectID="_1699781257" r:id="rId15"/>
        </w:object>
      </w:r>
      <w:r w:rsidRPr="00963283">
        <w:rPr>
          <w:position w:val="6"/>
          <w:lang w:val="en-GB"/>
        </w:rPr>
        <w:tab/>
        <w:t>(1)</w:t>
      </w:r>
    </w:p>
    <w:p w14:paraId="1EA800A8" w14:textId="69696C60" w:rsidR="0050021D" w:rsidRDefault="0050021D" w:rsidP="00D23038">
      <w:pPr>
        <w:rPr>
          <w:lang w:bidi="ar-EG"/>
        </w:rPr>
      </w:pPr>
      <w:r>
        <w:rPr>
          <w:rFonts w:hint="cs"/>
          <w:rtl/>
        </w:rPr>
        <w:t>حيث</w:t>
      </w:r>
      <w:r w:rsidRPr="00D154AB">
        <w:rPr>
          <w:rFonts w:hint="cs"/>
          <w:rtl/>
        </w:rPr>
        <w:t xml:space="preserve"> </w:t>
      </w:r>
      <w:r w:rsidRPr="00D154AB">
        <w:sym w:font="Symbol" w:char="0067"/>
      </w:r>
      <w:r w:rsidRPr="00D154AB">
        <w:rPr>
          <w:i/>
          <w:iCs/>
          <w:position w:val="-4"/>
        </w:rPr>
        <w:t>o</w:t>
      </w:r>
      <w:r w:rsidRPr="00D154AB">
        <w:rPr>
          <w:rFonts w:hint="cs"/>
          <w:rtl/>
        </w:rPr>
        <w:t xml:space="preserve"> و</w:t>
      </w:r>
      <w:r w:rsidRPr="00D154AB">
        <w:sym w:font="Symbol" w:char="0067"/>
      </w:r>
      <w:r w:rsidRPr="00D154AB">
        <w:rPr>
          <w:i/>
          <w:iCs/>
          <w:position w:val="-4"/>
        </w:rPr>
        <w:t>w</w:t>
      </w:r>
      <w:r w:rsidRPr="00D154AB">
        <w:rPr>
          <w:rFonts w:hint="cs"/>
          <w:rtl/>
        </w:rPr>
        <w:t xml:space="preserve"> هما توهينان نوعيان </w:t>
      </w:r>
      <w:r w:rsidRPr="00D154AB">
        <w:t>(dB/km)</w:t>
      </w:r>
      <w:r w:rsidRPr="00D154AB">
        <w:rPr>
          <w:rFonts w:hint="cs"/>
          <w:rtl/>
        </w:rPr>
        <w:t xml:space="preserve"> سببهما الهواء الجاف (التوهين الناجم عن ال</w:t>
      </w:r>
      <w:r>
        <w:rPr>
          <w:rFonts w:hint="cs"/>
          <w:rtl/>
        </w:rPr>
        <w:t>أوكسجين</w:t>
      </w:r>
      <w:r w:rsidRPr="00D154AB">
        <w:rPr>
          <w:rFonts w:hint="cs"/>
          <w:rtl/>
        </w:rPr>
        <w:t xml:space="preserve"> وضغط الآزوت وطيف </w:t>
      </w:r>
      <w:r w:rsidRPr="00D154AB">
        <w:t>Debye</w:t>
      </w:r>
      <w:r w:rsidRPr="00D154AB">
        <w:rPr>
          <w:rFonts w:hint="cs"/>
          <w:rtl/>
        </w:rPr>
        <w:t xml:space="preserve"> ال</w:t>
      </w:r>
      <w:r>
        <w:rPr>
          <w:rFonts w:hint="cs"/>
          <w:rtl/>
        </w:rPr>
        <w:t>لاطنان</w:t>
      </w:r>
      <w:r w:rsidRPr="00D154AB">
        <w:rPr>
          <w:rFonts w:hint="cs"/>
          <w:rtl/>
        </w:rPr>
        <w:t>) وبخار الماء على التوالي، و</w:t>
      </w:r>
      <w:r w:rsidRPr="00D154AB">
        <w:rPr>
          <w:i/>
          <w:iCs/>
        </w:rPr>
        <w:t>f</w:t>
      </w:r>
      <w:r w:rsidRPr="00D154AB">
        <w:rPr>
          <w:rFonts w:hint="cs"/>
          <w:rtl/>
        </w:rPr>
        <w:t xml:space="preserve"> هو التردد </w:t>
      </w:r>
      <w:r w:rsidRPr="00D154AB">
        <w:t>(GHz</w:t>
      </w:r>
      <w:r w:rsidR="00C35901">
        <w:t>)</w:t>
      </w:r>
      <w:r w:rsidRPr="00D154AB">
        <w:rPr>
          <w:rFonts w:hint="cs"/>
          <w:rtl/>
        </w:rPr>
        <w:t xml:space="preserve"> و</w:t>
      </w:r>
      <m:oMath>
        <m:sSubSup>
          <m:sSubSupPr>
            <m:ctrlPr>
              <w:rPr>
                <w:rFonts w:ascii="Cambria Math" w:hAnsi="Cambria Math"/>
                <w:i/>
              </w:rPr>
            </m:ctrlPr>
          </m:sSubSupPr>
          <m:e>
            <m:r>
              <w:rPr>
                <w:rFonts w:ascii="Cambria Math" w:hAnsi="Cambria Math"/>
              </w:rPr>
              <m:t>N</m:t>
            </m:r>
          </m:e>
          <m:sub>
            <m:r>
              <w:rPr>
                <w:rFonts w:ascii="Cambria Math" w:hAnsi="Cambria Math"/>
              </w:rPr>
              <m:t>Oxygen</m:t>
            </m:r>
          </m:sub>
          <m:sup>
            <m:r>
              <w:rPr>
                <w:rFonts w:ascii="Cambria Math" w:hAnsi="Cambria Math"/>
                <w:lang w:val="en-GB"/>
              </w:rPr>
              <m:t>''</m:t>
            </m:r>
          </m:sup>
        </m:sSubSup>
        <m:d>
          <m:dPr>
            <m:ctrlPr>
              <w:rPr>
                <w:rFonts w:ascii="Cambria Math" w:hAnsi="Cambria Math"/>
                <w:i/>
              </w:rPr>
            </m:ctrlPr>
          </m:dPr>
          <m:e>
            <m:r>
              <w:rPr>
                <w:rFonts w:ascii="Cambria Math" w:hAnsi="Cambria Math"/>
              </w:rPr>
              <m:t>f</m:t>
            </m:r>
          </m:e>
        </m:d>
        <m:r>
          <m:rPr>
            <m:sty m:val="p"/>
          </m:rPr>
          <w:rPr>
            <w:rFonts w:ascii="Cambria Math" w:hAnsi="Cambria Math" w:hint="cs"/>
            <w:rtl/>
          </w:rPr>
          <m:t>و</m:t>
        </m:r>
        <m:r>
          <m:rPr>
            <m:sty m:val="p"/>
          </m:rPr>
          <w:rPr>
            <w:rFonts w:ascii="Cambria Math" w:hAnsi="Cambria Math"/>
          </w:rPr>
          <m:t xml:space="preserve"> </m:t>
        </m:r>
        <m:sSubSup>
          <m:sSubSupPr>
            <m:ctrlPr>
              <w:rPr>
                <w:rFonts w:ascii="Cambria Math" w:hAnsi="Cambria Math"/>
                <w:i/>
              </w:rPr>
            </m:ctrlPr>
          </m:sSubSupPr>
          <m:e>
            <m:r>
              <w:rPr>
                <w:rFonts w:ascii="Cambria Math" w:hAnsi="Cambria Math"/>
              </w:rPr>
              <m:t>N</m:t>
            </m:r>
          </m:e>
          <m:sub>
            <m:r>
              <w:rPr>
                <w:rFonts w:ascii="Cambria Math" w:hAnsi="Cambria Math"/>
              </w:rPr>
              <m:t>Water</m:t>
            </m:r>
            <m:r>
              <w:rPr>
                <w:rFonts w:ascii="Cambria Math" w:hAnsi="Cambria Math"/>
                <w:lang w:val="en-GB"/>
              </w:rPr>
              <m:t xml:space="preserve"> </m:t>
            </m:r>
            <m:r>
              <w:rPr>
                <w:rFonts w:ascii="Cambria Math" w:hAnsi="Cambria Math"/>
              </w:rPr>
              <m:t>Vapour</m:t>
            </m:r>
          </m:sub>
          <m:sup>
            <m:r>
              <w:rPr>
                <w:rFonts w:ascii="Cambria Math" w:hAnsi="Cambria Math"/>
                <w:lang w:val="en-GB"/>
              </w:rPr>
              <m:t>''</m:t>
            </m:r>
          </m:sup>
        </m:sSubSup>
        <m:d>
          <m:dPr>
            <m:ctrlPr>
              <w:rPr>
                <w:rFonts w:ascii="Cambria Math" w:hAnsi="Cambria Math"/>
                <w:i/>
              </w:rPr>
            </m:ctrlPr>
          </m:dPr>
          <m:e>
            <m:r>
              <w:rPr>
                <w:rFonts w:ascii="Cambria Math" w:hAnsi="Cambria Math"/>
              </w:rPr>
              <m:t>f</m:t>
            </m:r>
          </m:e>
        </m:d>
      </m:oMath>
      <w:r w:rsidRPr="00D154AB">
        <w:rPr>
          <w:rFonts w:hint="cs"/>
          <w:rtl/>
        </w:rPr>
        <w:t xml:space="preserve"> هما الجزآن التخيليان من الانكسارية المركبة المرتبطة بالتردد:</w:t>
      </w:r>
    </w:p>
    <w:p w14:paraId="2E2DFEEE" w14:textId="548BF7A3" w:rsidR="0050021D" w:rsidRPr="00D23038" w:rsidRDefault="0050021D" w:rsidP="0050021D">
      <w:pPr>
        <w:pStyle w:val="Equation"/>
        <w:tabs>
          <w:tab w:val="clear" w:pos="4820"/>
          <w:tab w:val="left" w:pos="708"/>
        </w:tabs>
        <w:rPr>
          <w:sz w:val="28"/>
          <w:szCs w:val="20"/>
          <w:rtl/>
          <w:lang w:bidi="ar-EG"/>
        </w:rPr>
      </w:pPr>
      <w:r w:rsidRPr="008D474C">
        <w:rPr>
          <w:szCs w:val="20"/>
          <w:lang w:val="en-GB"/>
        </w:rPr>
        <w:tab/>
      </w:r>
      <m:oMath>
        <m:sSubSup>
          <m:sSubSupPr>
            <m:ctrlPr>
              <w:rPr>
                <w:rFonts w:ascii="Cambria Math" w:hAnsi="Cambria Math"/>
                <w:i/>
                <w:szCs w:val="20"/>
                <w:lang w:val="fr-FR"/>
              </w:rPr>
            </m:ctrlPr>
          </m:sSubSupPr>
          <m:e>
            <m:r>
              <w:rPr>
                <w:rFonts w:ascii="Cambria Math" w:hAnsi="Cambria Math"/>
                <w:szCs w:val="20"/>
                <w:lang w:val="fr-FR"/>
              </w:rPr>
              <m:t>N</m:t>
            </m:r>
          </m:e>
          <m:sub>
            <m:r>
              <w:rPr>
                <w:rFonts w:ascii="Cambria Math" w:hAnsi="Cambria Math"/>
                <w:szCs w:val="20"/>
                <w:lang w:val="fr-FR"/>
              </w:rPr>
              <m:t>Oxygen</m:t>
            </m:r>
          </m:sub>
          <m:sup>
            <m:r>
              <w:rPr>
                <w:rFonts w:ascii="Cambria Math" w:hAnsi="Cambria Math"/>
                <w:szCs w:val="20"/>
                <w:lang w:val="en-GB"/>
              </w:rPr>
              <m:t>''</m:t>
            </m:r>
          </m:sup>
        </m:sSubSup>
        <m:d>
          <m:dPr>
            <m:ctrlPr>
              <w:rPr>
                <w:rFonts w:ascii="Cambria Math" w:hAnsi="Cambria Math"/>
                <w:i/>
                <w:szCs w:val="20"/>
                <w:lang w:val="fr-FR"/>
              </w:rPr>
            </m:ctrlPr>
          </m:dPr>
          <m:e>
            <m:r>
              <w:rPr>
                <w:rFonts w:ascii="Cambria Math" w:hAnsi="Cambria Math"/>
                <w:szCs w:val="20"/>
                <w:lang w:val="fr-FR"/>
              </w:rPr>
              <m:t>f</m:t>
            </m:r>
          </m:e>
        </m:d>
        <m:r>
          <w:rPr>
            <w:rFonts w:ascii="Cambria Math" w:hAnsi="Cambria Math"/>
            <w:szCs w:val="20"/>
            <w:lang w:val="en-GB"/>
          </w:rPr>
          <m:t>=</m:t>
        </m:r>
        <m:nary>
          <m:naryPr>
            <m:chr m:val="∑"/>
            <m:limLoc m:val="undOvr"/>
            <m:supHide m:val="1"/>
            <m:ctrlPr>
              <w:rPr>
                <w:rFonts w:ascii="Cambria Math" w:hAnsi="Cambria Math"/>
                <w:i/>
                <w:szCs w:val="20"/>
                <w:lang w:val="fr-FR"/>
              </w:rPr>
            </m:ctrlPr>
          </m:naryPr>
          <m:sub>
            <m:r>
              <w:rPr>
                <w:rFonts w:ascii="Cambria Math" w:hAnsi="Cambria Math"/>
                <w:szCs w:val="20"/>
                <w:lang w:val="fr-FR"/>
              </w:rPr>
              <m:t>i</m:t>
            </m:r>
            <m:r>
              <w:rPr>
                <w:rFonts w:ascii="Cambria Math" w:hAnsi="Cambria Math"/>
                <w:szCs w:val="20"/>
                <w:lang w:val="en-GB"/>
              </w:rPr>
              <m:t xml:space="preserve"> (</m:t>
            </m:r>
            <m:r>
              <w:rPr>
                <w:rFonts w:ascii="Cambria Math" w:hAnsi="Cambria Math"/>
                <w:szCs w:val="20"/>
                <w:lang w:val="fr-FR"/>
              </w:rPr>
              <m:t>Oxygen</m:t>
            </m:r>
            <m:r>
              <w:rPr>
                <w:rFonts w:ascii="Cambria Math" w:hAnsi="Cambria Math"/>
                <w:szCs w:val="20"/>
                <w:lang w:val="en-GB"/>
              </w:rPr>
              <m:t>)</m:t>
            </m:r>
          </m:sub>
          <m:sup/>
          <m:e>
            <m:sSub>
              <m:sSubPr>
                <m:ctrlPr>
                  <w:rPr>
                    <w:rFonts w:ascii="Cambria Math" w:hAnsi="Cambria Math"/>
                    <w:i/>
                    <w:szCs w:val="20"/>
                    <w:lang w:val="fr-FR"/>
                  </w:rPr>
                </m:ctrlPr>
              </m:sSubPr>
              <m:e>
                <m:r>
                  <w:rPr>
                    <w:rFonts w:ascii="Cambria Math" w:hAnsi="Cambria Math"/>
                    <w:szCs w:val="20"/>
                    <w:lang w:val="fr-FR"/>
                  </w:rPr>
                  <m:t>S</m:t>
                </m:r>
              </m:e>
              <m:sub>
                <m:r>
                  <w:rPr>
                    <w:rFonts w:ascii="Cambria Math" w:hAnsi="Cambria Math"/>
                    <w:szCs w:val="20"/>
                    <w:lang w:val="fr-FR"/>
                  </w:rPr>
                  <m:t>i</m:t>
                </m:r>
              </m:sub>
            </m:sSub>
            <m:sSub>
              <m:sSubPr>
                <m:ctrlPr>
                  <w:rPr>
                    <w:rFonts w:ascii="Cambria Math" w:hAnsi="Cambria Math"/>
                    <w:i/>
                    <w:szCs w:val="20"/>
                    <w:lang w:val="fr-FR"/>
                  </w:rPr>
                </m:ctrlPr>
              </m:sSubPr>
              <m:e>
                <m:r>
                  <w:rPr>
                    <w:rFonts w:ascii="Cambria Math" w:hAnsi="Cambria Math"/>
                    <w:szCs w:val="20"/>
                    <w:lang w:val="fr-FR"/>
                  </w:rPr>
                  <m:t>F</m:t>
                </m:r>
              </m:e>
              <m:sub>
                <m:r>
                  <w:rPr>
                    <w:rFonts w:ascii="Cambria Math" w:hAnsi="Cambria Math"/>
                    <w:szCs w:val="20"/>
                    <w:lang w:val="fr-FR"/>
                  </w:rPr>
                  <m:t>i</m:t>
                </m:r>
              </m:sub>
            </m:sSub>
            <m:r>
              <w:rPr>
                <w:rFonts w:ascii="Cambria Math" w:hAnsi="Cambria Math"/>
                <w:szCs w:val="20"/>
                <w:lang w:val="en-GB"/>
              </w:rPr>
              <m:t>+</m:t>
            </m:r>
            <m:sSubSup>
              <m:sSubSupPr>
                <m:ctrlPr>
                  <w:rPr>
                    <w:rFonts w:ascii="Cambria Math" w:hAnsi="Cambria Math"/>
                    <w:i/>
                    <w:szCs w:val="20"/>
                    <w:lang w:val="fr-FR"/>
                  </w:rPr>
                </m:ctrlPr>
              </m:sSubSupPr>
              <m:e>
                <m:r>
                  <w:rPr>
                    <w:rFonts w:ascii="Cambria Math" w:hAnsi="Cambria Math"/>
                    <w:szCs w:val="20"/>
                    <w:lang w:val="fr-FR"/>
                  </w:rPr>
                  <m:t>N</m:t>
                </m:r>
              </m:e>
              <m:sub>
                <m:r>
                  <w:rPr>
                    <w:rFonts w:ascii="Cambria Math" w:hAnsi="Cambria Math"/>
                    <w:szCs w:val="20"/>
                    <w:lang w:val="fr-FR"/>
                  </w:rPr>
                  <m:t>D</m:t>
                </m:r>
              </m:sub>
              <m:sup>
                <m:r>
                  <w:rPr>
                    <w:rFonts w:ascii="Cambria Math" w:hAnsi="Cambria Math"/>
                    <w:szCs w:val="20"/>
                    <w:lang w:val="en-GB"/>
                  </w:rPr>
                  <m:t>''</m:t>
                </m:r>
              </m:sup>
            </m:sSubSup>
            <m:r>
              <w:rPr>
                <w:rFonts w:ascii="Cambria Math" w:hAnsi="Cambria Math"/>
                <w:szCs w:val="20"/>
                <w:lang w:val="en-GB"/>
              </w:rPr>
              <m:t>(</m:t>
            </m:r>
            <m:r>
              <w:rPr>
                <w:rFonts w:ascii="Cambria Math" w:hAnsi="Cambria Math"/>
                <w:szCs w:val="20"/>
                <w:lang w:val="fr-FR"/>
              </w:rPr>
              <m:t>f</m:t>
            </m:r>
            <m:r>
              <w:rPr>
                <w:rFonts w:ascii="Cambria Math" w:hAnsi="Cambria Math"/>
                <w:szCs w:val="20"/>
                <w:lang w:val="en-GB"/>
              </w:rPr>
              <m:t>)</m:t>
            </m:r>
          </m:e>
        </m:nary>
      </m:oMath>
      <w:r w:rsidRPr="008D474C">
        <w:rPr>
          <w:lang w:val="en-GB"/>
        </w:rPr>
        <w:tab/>
      </w:r>
      <w:r w:rsidR="00D23038">
        <w:rPr>
          <w:rFonts w:hint="cs"/>
          <w:rtl/>
          <w:lang w:val="en-GB"/>
        </w:rPr>
        <w:t>(</w:t>
      </w:r>
      <w:r w:rsidR="00D23038">
        <w:t>2</w:t>
      </w:r>
      <w:r w:rsidR="00D23038">
        <w:rPr>
          <w:rFonts w:hint="cs"/>
          <w:rtl/>
          <w:lang w:bidi="ar-EG"/>
        </w:rPr>
        <w:t>أ)</w:t>
      </w:r>
    </w:p>
    <w:p w14:paraId="3599B865" w14:textId="700894F7" w:rsidR="0050021D" w:rsidRPr="00D23038" w:rsidRDefault="0050021D" w:rsidP="0050021D">
      <w:pPr>
        <w:pStyle w:val="Equation"/>
        <w:tabs>
          <w:tab w:val="clear" w:pos="4820"/>
          <w:tab w:val="left" w:pos="708"/>
        </w:tabs>
        <w:rPr>
          <w:szCs w:val="20"/>
          <w:rtl/>
          <w:lang w:bidi="ar-EG"/>
        </w:rPr>
      </w:pPr>
      <w:r w:rsidRPr="008D474C">
        <w:rPr>
          <w:szCs w:val="20"/>
          <w:lang w:val="en-GB"/>
        </w:rPr>
        <w:tab/>
      </w:r>
      <m:oMath>
        <m:sSubSup>
          <m:sSubSupPr>
            <m:ctrlPr>
              <w:rPr>
                <w:rFonts w:ascii="Cambria Math" w:hAnsi="Cambria Math"/>
                <w:i/>
                <w:szCs w:val="20"/>
                <w:lang w:val="fr-FR"/>
              </w:rPr>
            </m:ctrlPr>
          </m:sSubSupPr>
          <m:e>
            <m:r>
              <w:rPr>
                <w:rFonts w:ascii="Cambria Math" w:hAnsi="Cambria Math"/>
                <w:szCs w:val="20"/>
                <w:lang w:val="fr-FR"/>
              </w:rPr>
              <m:t>N</m:t>
            </m:r>
          </m:e>
          <m:sub>
            <m:r>
              <w:rPr>
                <w:rFonts w:ascii="Cambria Math" w:hAnsi="Cambria Math"/>
                <w:szCs w:val="20"/>
                <w:lang w:val="fr-FR"/>
              </w:rPr>
              <m:t>Water</m:t>
            </m:r>
            <m:r>
              <w:rPr>
                <w:rFonts w:ascii="Cambria Math" w:hAnsi="Cambria Math"/>
                <w:szCs w:val="20"/>
                <w:lang w:val="en-GB"/>
              </w:rPr>
              <m:t xml:space="preserve"> </m:t>
            </m:r>
            <m:r>
              <w:rPr>
                <w:rFonts w:ascii="Cambria Math" w:hAnsi="Cambria Math"/>
                <w:szCs w:val="20"/>
                <w:lang w:val="fr-FR"/>
              </w:rPr>
              <m:t>Vapour</m:t>
            </m:r>
          </m:sub>
          <m:sup>
            <m:r>
              <w:rPr>
                <w:rFonts w:ascii="Cambria Math" w:hAnsi="Cambria Math"/>
                <w:szCs w:val="20"/>
                <w:lang w:val="en-GB"/>
              </w:rPr>
              <m:t>''</m:t>
            </m:r>
          </m:sup>
        </m:sSubSup>
        <m:d>
          <m:dPr>
            <m:ctrlPr>
              <w:rPr>
                <w:rFonts w:ascii="Cambria Math" w:hAnsi="Cambria Math"/>
                <w:i/>
                <w:szCs w:val="20"/>
                <w:lang w:val="fr-FR"/>
              </w:rPr>
            </m:ctrlPr>
          </m:dPr>
          <m:e>
            <m:r>
              <w:rPr>
                <w:rFonts w:ascii="Cambria Math" w:hAnsi="Cambria Math"/>
                <w:szCs w:val="20"/>
                <w:lang w:val="fr-FR"/>
              </w:rPr>
              <m:t>f</m:t>
            </m:r>
          </m:e>
        </m:d>
        <m:r>
          <w:rPr>
            <w:rFonts w:ascii="Cambria Math" w:hAnsi="Cambria Math"/>
            <w:szCs w:val="20"/>
            <w:lang w:val="en-GB"/>
          </w:rPr>
          <m:t>=</m:t>
        </m:r>
        <m:nary>
          <m:naryPr>
            <m:chr m:val="∑"/>
            <m:limLoc m:val="undOvr"/>
            <m:supHide m:val="1"/>
            <m:ctrlPr>
              <w:rPr>
                <w:rFonts w:ascii="Cambria Math" w:hAnsi="Cambria Math"/>
                <w:i/>
                <w:szCs w:val="20"/>
                <w:lang w:val="fr-FR"/>
              </w:rPr>
            </m:ctrlPr>
          </m:naryPr>
          <m:sub>
            <m:r>
              <w:rPr>
                <w:rFonts w:ascii="Cambria Math" w:hAnsi="Cambria Math"/>
                <w:szCs w:val="20"/>
                <w:lang w:val="fr-FR"/>
              </w:rPr>
              <m:t>i</m:t>
            </m:r>
            <m:r>
              <w:rPr>
                <w:rFonts w:ascii="Cambria Math" w:hAnsi="Cambria Math"/>
                <w:szCs w:val="20"/>
                <w:lang w:val="en-GB"/>
              </w:rPr>
              <m:t xml:space="preserve"> (</m:t>
            </m:r>
            <m:r>
              <w:rPr>
                <w:rFonts w:ascii="Cambria Math" w:hAnsi="Cambria Math"/>
                <w:szCs w:val="20"/>
                <w:lang w:val="fr-FR"/>
              </w:rPr>
              <m:t>Water</m:t>
            </m:r>
            <m:r>
              <w:rPr>
                <w:rFonts w:ascii="Cambria Math" w:hAnsi="Cambria Math"/>
                <w:szCs w:val="20"/>
                <w:lang w:val="en-GB"/>
              </w:rPr>
              <m:t xml:space="preserve"> </m:t>
            </m:r>
            <m:r>
              <w:rPr>
                <w:rFonts w:ascii="Cambria Math" w:hAnsi="Cambria Math"/>
                <w:szCs w:val="20"/>
                <w:lang w:val="fr-FR"/>
              </w:rPr>
              <m:t>Vapour</m:t>
            </m:r>
            <m:r>
              <w:rPr>
                <w:rFonts w:ascii="Cambria Math" w:hAnsi="Cambria Math"/>
                <w:szCs w:val="20"/>
                <w:lang w:val="en-GB"/>
              </w:rPr>
              <m:t>)</m:t>
            </m:r>
          </m:sub>
          <m:sup/>
          <m:e>
            <m:sSub>
              <m:sSubPr>
                <m:ctrlPr>
                  <w:rPr>
                    <w:rFonts w:ascii="Cambria Math" w:hAnsi="Cambria Math"/>
                    <w:i/>
                    <w:szCs w:val="20"/>
                    <w:lang w:val="fr-FR"/>
                  </w:rPr>
                </m:ctrlPr>
              </m:sSubPr>
              <m:e>
                <m:r>
                  <w:rPr>
                    <w:rFonts w:ascii="Cambria Math" w:hAnsi="Cambria Math"/>
                    <w:szCs w:val="20"/>
                    <w:lang w:val="fr-FR"/>
                  </w:rPr>
                  <m:t>S</m:t>
                </m:r>
              </m:e>
              <m:sub>
                <m:r>
                  <w:rPr>
                    <w:rFonts w:ascii="Cambria Math" w:hAnsi="Cambria Math"/>
                    <w:szCs w:val="20"/>
                    <w:lang w:val="fr-FR"/>
                  </w:rPr>
                  <m:t>i</m:t>
                </m:r>
              </m:sub>
            </m:sSub>
            <m:sSub>
              <m:sSubPr>
                <m:ctrlPr>
                  <w:rPr>
                    <w:rFonts w:ascii="Cambria Math" w:hAnsi="Cambria Math"/>
                    <w:i/>
                    <w:szCs w:val="20"/>
                    <w:lang w:val="fr-FR"/>
                  </w:rPr>
                </m:ctrlPr>
              </m:sSubPr>
              <m:e>
                <m:r>
                  <w:rPr>
                    <w:rFonts w:ascii="Cambria Math" w:hAnsi="Cambria Math"/>
                    <w:szCs w:val="20"/>
                    <w:lang w:val="fr-FR"/>
                  </w:rPr>
                  <m:t>F</m:t>
                </m:r>
              </m:e>
              <m:sub>
                <m:r>
                  <w:rPr>
                    <w:rFonts w:ascii="Cambria Math" w:hAnsi="Cambria Math"/>
                    <w:szCs w:val="20"/>
                    <w:lang w:val="fr-FR"/>
                  </w:rPr>
                  <m:t>i</m:t>
                </m:r>
              </m:sub>
            </m:sSub>
          </m:e>
        </m:nary>
      </m:oMath>
      <w:r w:rsidRPr="008D474C">
        <w:rPr>
          <w:lang w:val="en-GB"/>
        </w:rPr>
        <w:tab/>
      </w:r>
      <w:r w:rsidR="00D23038">
        <w:rPr>
          <w:rFonts w:hint="cs"/>
          <w:rtl/>
          <w:lang w:val="en-GB" w:bidi="ar-EG"/>
        </w:rPr>
        <w:t>(</w:t>
      </w:r>
      <w:r w:rsidR="00D23038">
        <w:rPr>
          <w:lang w:bidi="ar-EG"/>
        </w:rPr>
        <w:t>2</w:t>
      </w:r>
      <w:r w:rsidR="00D23038">
        <w:rPr>
          <w:rFonts w:hint="cs"/>
          <w:rtl/>
          <w:lang w:bidi="ar-EG"/>
        </w:rPr>
        <w:t>ب)</w:t>
      </w:r>
    </w:p>
    <w:p w14:paraId="6543BC8D" w14:textId="77777777" w:rsidR="0050021D" w:rsidRPr="00D154AB" w:rsidRDefault="0050021D" w:rsidP="0050021D">
      <w:pPr>
        <w:pageBreakBefore/>
        <w:rPr>
          <w:rtl/>
          <w:lang w:bidi="ar-EG"/>
        </w:rPr>
      </w:pPr>
      <w:r w:rsidRPr="00D154AB">
        <w:rPr>
          <w:i/>
          <w:iCs/>
          <w:noProof/>
        </w:rPr>
        <w:lastRenderedPageBreak/>
        <w:t>S</w:t>
      </w:r>
      <w:r w:rsidRPr="00D154AB">
        <w:rPr>
          <w:i/>
          <w:iCs/>
          <w:noProof/>
          <w:vertAlign w:val="subscript"/>
        </w:rPr>
        <w:t>i</w:t>
      </w:r>
      <w:r w:rsidRPr="00D154AB">
        <w:rPr>
          <w:rFonts w:hint="cs"/>
          <w:rtl/>
        </w:rPr>
        <w:t xml:space="preserve"> هي شدة الخط رقم </w:t>
      </w:r>
      <w:r w:rsidRPr="00D154AB">
        <w:rPr>
          <w:i/>
          <w:iCs/>
          <w:noProof/>
        </w:rPr>
        <w:t>i</w:t>
      </w:r>
      <w:r w:rsidRPr="00D154AB">
        <w:rPr>
          <w:rFonts w:hint="cs"/>
          <w:i/>
          <w:iCs/>
          <w:noProof/>
          <w:rtl/>
        </w:rPr>
        <w:t xml:space="preserve"> </w:t>
      </w:r>
      <w:r w:rsidRPr="001D7676">
        <w:rPr>
          <w:rFonts w:hint="cs"/>
          <w:noProof/>
          <w:rtl/>
        </w:rPr>
        <w:t>للأوكسجين أو بخار الماء</w:t>
      </w:r>
      <w:r w:rsidRPr="00D154AB">
        <w:rPr>
          <w:rFonts w:hint="cs"/>
          <w:rtl/>
        </w:rPr>
        <w:t>، و</w:t>
      </w:r>
      <w:r w:rsidRPr="00D154AB">
        <w:rPr>
          <w:i/>
          <w:iCs/>
          <w:noProof/>
        </w:rPr>
        <w:t>F</w:t>
      </w:r>
      <w:r w:rsidRPr="00D154AB">
        <w:rPr>
          <w:i/>
          <w:iCs/>
          <w:noProof/>
          <w:vertAlign w:val="subscript"/>
        </w:rPr>
        <w:t>i</w:t>
      </w:r>
      <w:r w:rsidRPr="00D154AB">
        <w:rPr>
          <w:rFonts w:hint="cs"/>
          <w:rtl/>
        </w:rPr>
        <w:t xml:space="preserve"> عامل الشكل لخط الأ</w:t>
      </w:r>
      <w:r>
        <w:rPr>
          <w:rFonts w:hint="cs"/>
          <w:rtl/>
        </w:rPr>
        <w:t>و</w:t>
      </w:r>
      <w:r w:rsidRPr="00D154AB">
        <w:rPr>
          <w:rFonts w:hint="cs"/>
          <w:rtl/>
        </w:rPr>
        <w:t>كسج</w:t>
      </w:r>
      <w:r>
        <w:rPr>
          <w:rFonts w:hint="cs"/>
          <w:rtl/>
        </w:rPr>
        <w:t>ي</w:t>
      </w:r>
      <w:r w:rsidRPr="00D154AB">
        <w:rPr>
          <w:rFonts w:hint="cs"/>
          <w:rtl/>
        </w:rPr>
        <w:t xml:space="preserve">ن أو بخار الماء، ويغطي المجموع كل الخطوط </w:t>
      </w:r>
      <w:r>
        <w:rPr>
          <w:rFonts w:hint="cs"/>
          <w:rtl/>
        </w:rPr>
        <w:t xml:space="preserve">الطيفية </w:t>
      </w:r>
      <w:r w:rsidRPr="00D154AB">
        <w:rPr>
          <w:rFonts w:hint="cs"/>
          <w:rtl/>
        </w:rPr>
        <w:t xml:space="preserve">الواردة في الجدولين </w:t>
      </w:r>
      <w:r w:rsidRPr="00D154AB">
        <w:t>1</w:t>
      </w:r>
      <w:r w:rsidRPr="00D154AB">
        <w:rPr>
          <w:rFonts w:hint="cs"/>
          <w:rtl/>
          <w:lang w:bidi="ar-EG"/>
        </w:rPr>
        <w:t xml:space="preserve"> و</w:t>
      </w:r>
      <w:r w:rsidRPr="00D154AB">
        <w:rPr>
          <w:lang w:bidi="ar-EG"/>
        </w:rPr>
        <w:t>2</w:t>
      </w:r>
      <w:r w:rsidRPr="00D154AB">
        <w:rPr>
          <w:rFonts w:hint="cs"/>
          <w:rtl/>
          <w:lang w:bidi="ar-EG"/>
        </w:rPr>
        <w:t>؛</w:t>
      </w:r>
    </w:p>
    <w:p w14:paraId="72A56076" w14:textId="79E8CF26" w:rsidR="0050021D" w:rsidRDefault="0050021D" w:rsidP="0050021D">
      <w:pPr>
        <w:spacing w:after="120"/>
        <w:rPr>
          <w:rtl/>
          <w:lang w:bidi="ar-EG"/>
        </w:rPr>
      </w:pPr>
      <w:r w:rsidRPr="00D154AB">
        <w:rPr>
          <w:rFonts w:hint="cs"/>
          <w:i/>
          <w:iCs/>
          <w:position w:val="-10"/>
          <w:rtl/>
        </w:rPr>
        <w:object w:dxaOrig="740" w:dyaOrig="340" w14:anchorId="1D66E2DD">
          <v:shape id="_x0000_i1026" type="#_x0000_t75" style="width:36pt;height:14.25pt" o:ole="">
            <v:imagedata r:id="rId16" o:title=""/>
          </v:shape>
          <o:OLEObject Type="Embed" ProgID="Equation.3" ShapeID="_x0000_i1026" DrawAspect="Content" ObjectID="_1699781258" r:id="rId17"/>
        </w:object>
      </w:r>
      <w:r w:rsidRPr="00D154AB">
        <w:rPr>
          <w:rFonts w:hint="cs"/>
          <w:rtl/>
        </w:rPr>
        <w:t xml:space="preserve"> هو الطيف المستمر للجو الجاف الناجم عن الامتصاص المستحث من ضغط الآزوت وطيف </w:t>
      </w:r>
      <w:r>
        <w:t>D</w:t>
      </w:r>
      <w:r w:rsidRPr="00D154AB">
        <w:t>ebye</w:t>
      </w:r>
      <w:r>
        <w:rPr>
          <w:rFonts w:hint="cs"/>
          <w:rtl/>
        </w:rPr>
        <w:t>، المتحصل عليه بالمعادلة</w:t>
      </w:r>
      <w:r w:rsidR="00931936">
        <w:rPr>
          <w:rFonts w:hint="eastAsia"/>
          <w:rtl/>
        </w:rPr>
        <w:t> </w:t>
      </w:r>
      <w:r>
        <w:t>(8)</w:t>
      </w:r>
      <w:r>
        <w:rPr>
          <w:rFonts w:hint="cs"/>
          <w:rtl/>
          <w:lang w:bidi="ar-EG"/>
        </w:rPr>
        <w:t>.</w:t>
      </w:r>
    </w:p>
    <w:p w14:paraId="4D7276A4" w14:textId="08098C69" w:rsidR="0050021D" w:rsidRDefault="0050021D" w:rsidP="0050021D">
      <w:pPr>
        <w:spacing w:before="0" w:after="120"/>
        <w:rPr>
          <w:rtl/>
        </w:rPr>
      </w:pPr>
      <w:r>
        <w:rPr>
          <w:rFonts w:hint="cs"/>
          <w:rtl/>
        </w:rPr>
        <w:t>وتحدد شدة الخط على النحو التالي:</w:t>
      </w:r>
    </w:p>
    <w:p w14:paraId="3B3E6172" w14:textId="4EC024FC" w:rsidR="0050021D" w:rsidRDefault="0050021D" w:rsidP="002D0816">
      <w:pPr>
        <w:tabs>
          <w:tab w:val="left" w:pos="989"/>
          <w:tab w:val="center" w:pos="4820"/>
          <w:tab w:val="center" w:pos="7229"/>
          <w:tab w:val="right" w:pos="9639"/>
        </w:tabs>
        <w:spacing w:before="100" w:beforeAutospacing="1" w:after="100" w:afterAutospacing="1" w:line="240" w:lineRule="auto"/>
        <w:rPr>
          <w:rtl/>
          <w:lang w:eastAsia="en-US"/>
        </w:rPr>
      </w:pPr>
      <w:r>
        <w:rPr>
          <w:rFonts w:hint="cs"/>
          <w:noProof/>
          <w:rtl/>
          <w:lang w:eastAsia="zh-CN"/>
        </w:rPr>
        <mc:AlternateContent>
          <mc:Choice Requires="wps">
            <w:drawing>
              <wp:anchor distT="0" distB="0" distL="114300" distR="114300" simplePos="0" relativeHeight="251661824" behindDoc="0" locked="0" layoutInCell="1" allowOverlap="1" wp14:anchorId="4BECE4D3" wp14:editId="74EBDD30">
                <wp:simplePos x="0" y="0"/>
                <wp:positionH relativeFrom="column">
                  <wp:posOffset>4093210</wp:posOffset>
                </wp:positionH>
                <wp:positionV relativeFrom="paragraph">
                  <wp:posOffset>417830</wp:posOffset>
                </wp:positionV>
                <wp:extent cx="1113155" cy="327660"/>
                <wp:effectExtent l="0" t="0" r="0"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5B51E" w14:textId="77777777" w:rsidR="0050021D" w:rsidRDefault="0050021D" w:rsidP="0050021D">
                            <w:pPr>
                              <w:spacing w:before="0"/>
                              <w:jc w:val="right"/>
                              <w:rPr>
                                <w:lang w:bidi="ar-EG"/>
                              </w:rPr>
                            </w:pPr>
                            <w:r>
                              <w:rPr>
                                <w:rFonts w:hint="cs"/>
                                <w:rtl/>
                                <w:lang w:bidi="ar-EG"/>
                              </w:rPr>
                              <w:t>لبخار الماء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CE4D3" id="Text Box 125" o:spid="_x0000_s1029" type="#_x0000_t202" style="position:absolute;left:0;text-align:left;margin-left:322.3pt;margin-top:32.9pt;width:87.65pt;height:25.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" stroked="f">
                <v:textbox>
                  <w:txbxContent>
                    <w:p w14:paraId="45B5B51E" w14:textId="77777777" w:rsidR="0050021D" w:rsidRDefault="0050021D" w:rsidP="0050021D">
                      <w:pPr>
                        <w:spacing w:before="0"/>
                        <w:jc w:val="right"/>
                        <w:rPr>
                          <w:lang w:bidi="ar-EG"/>
                        </w:rPr>
                      </w:pPr>
                      <w:r>
                        <w:rPr>
                          <w:rFonts w:hint="cs"/>
                          <w:rtl/>
                          <w:lang w:bidi="ar-EG"/>
                        </w:rPr>
                        <w:t>لبخار الماء</w:t>
                      </w:r>
                    </w:p>
                  </w:txbxContent>
                </v:textbox>
              </v:shape>
            </w:pict>
          </mc:Fallback>
        </mc:AlternateContent>
      </w:r>
      <w:r>
        <w:rPr>
          <w:rFonts w:hint="cs"/>
          <w:noProof/>
          <w:rtl/>
          <w:lang w:eastAsia="zh-CN"/>
        </w:rPr>
        <mc:AlternateContent>
          <mc:Choice Requires="wps">
            <w:drawing>
              <wp:anchor distT="0" distB="0" distL="114300" distR="114300" simplePos="0" relativeHeight="251660800" behindDoc="0" locked="0" layoutInCell="1" allowOverlap="1" wp14:anchorId="2F3CA889" wp14:editId="0A29010E">
                <wp:simplePos x="0" y="0"/>
                <wp:positionH relativeFrom="column">
                  <wp:posOffset>4093210</wp:posOffset>
                </wp:positionH>
                <wp:positionV relativeFrom="paragraph">
                  <wp:posOffset>81585</wp:posOffset>
                </wp:positionV>
                <wp:extent cx="791845" cy="327660"/>
                <wp:effectExtent l="0" t="0" r="8255" b="0"/>
                <wp:wrapNone/>
                <wp:docPr id="3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B766E" w14:textId="77777777" w:rsidR="0050021D" w:rsidRDefault="0050021D" w:rsidP="0050021D">
                            <w:pPr>
                              <w:spacing w:before="0"/>
                              <w:jc w:val="right"/>
                              <w:rPr>
                                <w:lang w:bidi="ar-EG"/>
                              </w:rPr>
                            </w:pPr>
                            <w:r>
                              <w:rPr>
                                <w:rFonts w:hint="cs"/>
                                <w:rtl/>
                                <w:lang w:bidi="ar-EG"/>
                              </w:rPr>
                              <w:t>للأوكسجين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CA889" id="Text Box 124" o:spid="_x0000_s1030" type="#_x0000_t202" style="position:absolute;left:0;text-align:left;margin-left:322.3pt;margin-top:6.4pt;width:62.35pt;height:2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" stroked="f">
                <v:textbox>
                  <w:txbxContent>
                    <w:p w14:paraId="6E4B766E" w14:textId="77777777" w:rsidR="0050021D" w:rsidRDefault="0050021D" w:rsidP="0050021D">
                      <w:pPr>
                        <w:spacing w:before="0"/>
                        <w:jc w:val="right"/>
                        <w:rPr>
                          <w:lang w:bidi="ar-EG"/>
                        </w:rPr>
                      </w:pPr>
                      <w:r>
                        <w:rPr>
                          <w:rFonts w:hint="cs"/>
                          <w:rtl/>
                          <w:lang w:bidi="ar-EG"/>
                        </w:rPr>
                        <w:t>للأوكسجين</w:t>
                      </w:r>
                    </w:p>
                  </w:txbxContent>
                </v:textbox>
              </v:shape>
            </w:pict>
          </mc:Fallback>
        </mc:AlternateContent>
      </w:r>
      <w:r>
        <w:rPr>
          <w:lang w:eastAsia="en-US"/>
        </w:rPr>
        <w:tab/>
      </w:r>
      <w:r w:rsidR="002D0816">
        <w:rPr>
          <w:lang w:eastAsia="en-US"/>
        </w:rPr>
        <w:tab/>
      </w:r>
      <w:r w:rsidRPr="00F77A1F">
        <w:rPr>
          <w:position w:val="-36"/>
        </w:rPr>
        <w:object w:dxaOrig="6600" w:dyaOrig="840" w14:anchorId="0F19F235">
          <v:shape id="_x0000_i1027" type="#_x0000_t75" style="width:324pt;height:43.5pt" o:ole="">
            <v:imagedata r:id="rId18" o:title=""/>
          </v:shape>
          <o:OLEObject Type="Embed" ProgID="Equation.3" ShapeID="_x0000_i1027" DrawAspect="Content" ObjectID="_1699781259" r:id="rId19"/>
        </w:object>
      </w:r>
      <w:r w:rsidR="002D0816">
        <w:tab/>
      </w:r>
      <w:r w:rsidR="002D0816">
        <w:rPr>
          <w:lang w:eastAsia="en-US"/>
        </w:rPr>
        <w:t>(3)</w:t>
      </w:r>
    </w:p>
    <w:p w14:paraId="632D3385" w14:textId="77777777" w:rsidR="0050021D" w:rsidRDefault="0050021D" w:rsidP="0050021D">
      <w:pPr>
        <w:spacing w:after="80" w:line="204" w:lineRule="auto"/>
      </w:pPr>
      <w:r>
        <w:rPr>
          <w:rFonts w:hint="cs"/>
          <w:rtl/>
        </w:rPr>
        <w:t>حيث:</w:t>
      </w:r>
    </w:p>
    <w:p w14:paraId="581E5EBD" w14:textId="77777777" w:rsidR="0050021D" w:rsidRDefault="0050021D" w:rsidP="0050021D">
      <w:pPr>
        <w:pStyle w:val="Equationlegend"/>
        <w:rPr>
          <w:rtl/>
          <w:lang w:bidi="ar-EG"/>
        </w:rPr>
      </w:pPr>
      <w:r>
        <w:rPr>
          <w:rFonts w:hint="cs"/>
          <w:i/>
          <w:iCs/>
          <w:rtl/>
        </w:rPr>
        <w:tab/>
      </w:r>
      <w:r w:rsidRPr="008D5FFC">
        <w:rPr>
          <w:rFonts w:hint="eastAsia"/>
          <w:i/>
          <w:iCs/>
          <w:sz w:val="12"/>
          <w:szCs w:val="18"/>
        </w:rPr>
        <w:t> </w:t>
      </w:r>
      <w:r>
        <w:rPr>
          <w:i/>
          <w:iCs/>
        </w:rPr>
        <w:t>p</w:t>
      </w:r>
      <w:r>
        <w:rPr>
          <w:rFonts w:hint="cs"/>
          <w:rtl/>
        </w:rPr>
        <w:t>:</w:t>
      </w:r>
      <w:r>
        <w:rPr>
          <w:rFonts w:hint="cs"/>
          <w:rtl/>
        </w:rPr>
        <w:tab/>
        <w:t xml:space="preserve">ضغط الجو الجاف </w:t>
      </w:r>
      <w:r>
        <w:t>(hPa)</w:t>
      </w:r>
    </w:p>
    <w:p w14:paraId="2025684E" w14:textId="77777777" w:rsidR="0050021D" w:rsidRDefault="0050021D" w:rsidP="0050021D">
      <w:pPr>
        <w:pStyle w:val="Equationlegend"/>
        <w:rPr>
          <w:i/>
          <w:iCs/>
          <w:rtl/>
        </w:rPr>
      </w:pPr>
      <w:r>
        <w:rPr>
          <w:rFonts w:hint="cs"/>
          <w:i/>
          <w:iCs/>
          <w:rtl/>
        </w:rPr>
        <w:tab/>
      </w:r>
      <w:r w:rsidRPr="008D5FFC">
        <w:rPr>
          <w:rFonts w:hint="eastAsia"/>
          <w:i/>
          <w:iCs/>
          <w:sz w:val="12"/>
          <w:szCs w:val="18"/>
        </w:rPr>
        <w:t> </w:t>
      </w:r>
      <w:r>
        <w:rPr>
          <w:i/>
          <w:iCs/>
        </w:rPr>
        <w:t>e</w:t>
      </w:r>
      <w:r>
        <w:rPr>
          <w:rFonts w:hint="cs"/>
          <w:rtl/>
        </w:rPr>
        <w:t>:</w:t>
      </w:r>
      <w:r>
        <w:rPr>
          <w:rFonts w:hint="cs"/>
          <w:rtl/>
        </w:rPr>
        <w:tab/>
        <w:t xml:space="preserve">الضغط </w:t>
      </w:r>
      <w:r w:rsidRPr="00DF2568">
        <w:rPr>
          <w:rFonts w:hint="cs"/>
          <w:rtl/>
        </w:rPr>
        <w:t>الجزئي</w:t>
      </w:r>
      <w:r>
        <w:rPr>
          <w:rFonts w:hint="cs"/>
          <w:rtl/>
        </w:rPr>
        <w:t xml:space="preserve"> </w:t>
      </w:r>
      <w:r w:rsidRPr="00B82963">
        <w:rPr>
          <w:rFonts w:hint="cs"/>
          <w:rtl/>
        </w:rPr>
        <w:t>لبخار</w:t>
      </w:r>
      <w:r>
        <w:rPr>
          <w:rFonts w:hint="cs"/>
          <w:rtl/>
        </w:rPr>
        <w:t xml:space="preserve"> الماء معبراً عنه </w:t>
      </w:r>
      <w:r>
        <w:rPr>
          <w:rFonts w:hint="cs"/>
          <w:rtl/>
          <w:lang w:bidi="ar-EG"/>
        </w:rPr>
        <w:t>(</w:t>
      </w:r>
      <w:r>
        <w:t>hPa</w:t>
      </w:r>
      <w:r>
        <w:rPr>
          <w:rFonts w:hint="cs"/>
          <w:rtl/>
        </w:rPr>
        <w:t xml:space="preserve">) (الضغط الجوي الكلي، </w:t>
      </w:r>
      <w:r>
        <w:t>(</w:t>
      </w:r>
      <w:r w:rsidRPr="0040253F">
        <w:rPr>
          <w:i/>
        </w:rPr>
        <w:t>p</w:t>
      </w:r>
      <w:r w:rsidRPr="0040253F">
        <w:rPr>
          <w:i/>
          <w:vertAlign w:val="subscript"/>
        </w:rPr>
        <w:t>tot</w:t>
      </w:r>
      <w:r>
        <w:rPr>
          <w:i/>
          <w:iCs/>
        </w:rPr>
        <w:t xml:space="preserve"> = p + e</w:t>
      </w:r>
    </w:p>
    <w:p w14:paraId="561F4489" w14:textId="77777777" w:rsidR="0050021D" w:rsidRDefault="0050021D" w:rsidP="0050021D">
      <w:pPr>
        <w:pStyle w:val="Equationlegend"/>
        <w:rPr>
          <w:i/>
          <w:iCs/>
          <w:rtl/>
        </w:rPr>
      </w:pPr>
      <w:r>
        <w:rPr>
          <w:rFonts w:hint="cs"/>
          <w:rtl/>
        </w:rPr>
        <w:tab/>
      </w:r>
      <w:r>
        <w:t>=</w:t>
      </w:r>
      <w:r w:rsidRPr="008D5FFC">
        <w:rPr>
          <w:rFonts w:hint="eastAsia"/>
          <w:i/>
          <w:iCs/>
          <w:sz w:val="12"/>
          <w:szCs w:val="18"/>
        </w:rPr>
        <w:t> </w:t>
      </w:r>
      <w:r>
        <w:sym w:font="Symbol" w:char="0071"/>
      </w:r>
      <w:r>
        <w:rPr>
          <w:rFonts w:hint="cs"/>
          <w:rtl/>
        </w:rPr>
        <w:tab/>
      </w:r>
      <w:r w:rsidRPr="00B82963">
        <w:t>300</w:t>
      </w:r>
      <w:r>
        <w:t>/</w:t>
      </w:r>
      <w:r>
        <w:rPr>
          <w:i/>
          <w:iCs/>
        </w:rPr>
        <w:t>T</w:t>
      </w:r>
    </w:p>
    <w:p w14:paraId="0895318F" w14:textId="77777777" w:rsidR="0050021D" w:rsidRDefault="0050021D" w:rsidP="0050021D">
      <w:pPr>
        <w:pStyle w:val="Equationlegend"/>
        <w:rPr>
          <w:rtl/>
        </w:rPr>
      </w:pPr>
      <w:r>
        <w:rPr>
          <w:rFonts w:hint="cs"/>
          <w:i/>
          <w:iCs/>
          <w:rtl/>
        </w:rPr>
        <w:tab/>
      </w:r>
      <w:r w:rsidRPr="008D5FFC">
        <w:rPr>
          <w:rFonts w:hint="eastAsia"/>
          <w:i/>
          <w:iCs/>
          <w:sz w:val="12"/>
          <w:szCs w:val="18"/>
        </w:rPr>
        <w:t> </w:t>
      </w:r>
      <w:r>
        <w:rPr>
          <w:i/>
          <w:iCs/>
        </w:rPr>
        <w:t>T</w:t>
      </w:r>
      <w:r>
        <w:rPr>
          <w:rFonts w:hint="cs"/>
          <w:rtl/>
        </w:rPr>
        <w:t>:</w:t>
      </w:r>
      <w:r>
        <w:rPr>
          <w:rFonts w:hint="cs"/>
          <w:rtl/>
        </w:rPr>
        <w:tab/>
        <w:t xml:space="preserve">درجة الحرارة </w:t>
      </w:r>
      <w:r>
        <w:t>(K)</w:t>
      </w:r>
      <w:r>
        <w:rPr>
          <w:rFonts w:hint="cs"/>
          <w:rtl/>
        </w:rPr>
        <w:t>.</w:t>
      </w:r>
    </w:p>
    <w:p w14:paraId="5E9B031B" w14:textId="77777777" w:rsidR="0050021D" w:rsidRDefault="0050021D" w:rsidP="0050021D">
      <w:pPr>
        <w:pStyle w:val="FigureNo"/>
        <w:rPr>
          <w:rtl/>
        </w:rPr>
      </w:pPr>
      <w:r>
        <w:rPr>
          <w:rFonts w:hint="cs"/>
          <w:sz w:val="18"/>
          <w:szCs w:val="24"/>
          <w:rtl/>
        </w:rPr>
        <w:br w:type="page"/>
      </w:r>
      <w:r>
        <w:rPr>
          <w:rFonts w:hint="cs"/>
          <w:rtl/>
          <w:lang w:bidi="ar-SY"/>
        </w:rPr>
        <w:lastRenderedPageBreak/>
        <w:t>ا</w:t>
      </w:r>
      <w:r>
        <w:rPr>
          <w:rFonts w:hint="cs"/>
          <w:rtl/>
        </w:rPr>
        <w:t xml:space="preserve">لشـكل </w:t>
      </w:r>
      <w:r>
        <w:t>1</w:t>
      </w:r>
    </w:p>
    <w:p w14:paraId="7BD2F992" w14:textId="77777777" w:rsidR="0050021D" w:rsidRDefault="0050021D" w:rsidP="0050021D">
      <w:pPr>
        <w:pStyle w:val="Figuretitle0"/>
        <w:spacing w:after="120"/>
        <w:rPr>
          <w:rtl/>
        </w:rPr>
      </w:pPr>
      <w:r w:rsidRPr="00CF0B67">
        <w:rPr>
          <w:rFonts w:hint="cs"/>
          <w:rtl/>
        </w:rPr>
        <w:t xml:space="preserve">التوهين النوعي الناجم عن الغازات الجوية محسوباً في فواصل فدر كل منها </w:t>
      </w:r>
      <w:r w:rsidRPr="00CF0B67">
        <w:t>GHz 1</w:t>
      </w:r>
      <w:r>
        <w:rPr>
          <w:rtl/>
        </w:rPr>
        <w:br/>
      </w:r>
      <w:r w:rsidRPr="00CF0B67">
        <w:rPr>
          <w:rFonts w:hint="cs"/>
          <w:rtl/>
        </w:rPr>
        <w:t>بما فيها الترددات المركزية للخطوط</w:t>
      </w:r>
    </w:p>
    <w:p w14:paraId="67BD6347" w14:textId="6E350B98" w:rsidR="0050021D" w:rsidRPr="00E31001" w:rsidRDefault="009C75E4" w:rsidP="0050021D">
      <w:pPr>
        <w:pStyle w:val="Figure"/>
        <w:spacing w:before="120" w:after="120"/>
        <w:rPr>
          <w:lang w:bidi="ar-EG"/>
        </w:rPr>
      </w:pPr>
      <w:r>
        <w:rPr>
          <w:noProof/>
        </w:rPr>
        <w:drawing>
          <wp:inline distT="0" distB="0" distL="0" distR="0" wp14:anchorId="715B7A46" wp14:editId="21CE9942">
            <wp:extent cx="5572760" cy="7298055"/>
            <wp:effectExtent l="0" t="0" r="889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2760" cy="7298055"/>
                    </a:xfrm>
                    <a:prstGeom prst="rect">
                      <a:avLst/>
                    </a:prstGeom>
                    <a:noFill/>
                    <a:ln>
                      <a:noFill/>
                    </a:ln>
                  </pic:spPr>
                </pic:pic>
              </a:graphicData>
            </a:graphic>
          </wp:inline>
        </w:drawing>
      </w:r>
    </w:p>
    <w:p w14:paraId="679683C4" w14:textId="77777777" w:rsidR="0050021D" w:rsidRPr="007C1B9A" w:rsidRDefault="0050021D" w:rsidP="0050021D">
      <w:pPr>
        <w:rPr>
          <w:lang w:val="fr-FR" w:bidi="ar-EG"/>
        </w:rPr>
      </w:pPr>
    </w:p>
    <w:p w14:paraId="1449E267" w14:textId="77777777" w:rsidR="0050021D" w:rsidRDefault="0050021D" w:rsidP="0050021D">
      <w:r>
        <w:rPr>
          <w:rFonts w:hint="cs"/>
          <w:rtl/>
        </w:rPr>
        <w:br w:type="page"/>
      </w:r>
    </w:p>
    <w:p w14:paraId="717F47FB" w14:textId="77777777" w:rsidR="0050021D" w:rsidRDefault="0050021D" w:rsidP="0050021D">
      <w:pPr>
        <w:pStyle w:val="FigureNo"/>
        <w:rPr>
          <w:szCs w:val="22"/>
          <w:rtl/>
        </w:rPr>
      </w:pPr>
      <w:r>
        <w:rPr>
          <w:rFonts w:hint="cs"/>
          <w:rtl/>
        </w:rPr>
        <w:lastRenderedPageBreak/>
        <w:t xml:space="preserve">الشـكل </w:t>
      </w:r>
      <w:r>
        <w:rPr>
          <w:szCs w:val="22"/>
        </w:rPr>
        <w:t>2</w:t>
      </w:r>
    </w:p>
    <w:p w14:paraId="3AF95BB9" w14:textId="1002A11A" w:rsidR="0050021D" w:rsidRPr="00CF0B67" w:rsidRDefault="00FE3F01" w:rsidP="0050021D">
      <w:pPr>
        <w:pStyle w:val="Figuretitle0"/>
        <w:spacing w:after="120"/>
        <w:rPr>
          <w:rtl/>
          <w:lang w:val="en-US"/>
        </w:rPr>
      </w:pPr>
      <w:r>
        <w:rPr>
          <w:rFonts w:hint="cs"/>
          <w:rtl/>
        </w:rPr>
        <w:t>ال</w:t>
      </w:r>
      <w:r w:rsidR="0050021D" w:rsidRPr="00CF0B67">
        <w:rPr>
          <w:rFonts w:hint="cs"/>
          <w:rtl/>
        </w:rPr>
        <w:t xml:space="preserve">توهين </w:t>
      </w:r>
      <w:r>
        <w:rPr>
          <w:rFonts w:hint="cs"/>
          <w:rtl/>
        </w:rPr>
        <w:t>ال</w:t>
      </w:r>
      <w:r w:rsidR="0050021D" w:rsidRPr="00CF0B67">
        <w:rPr>
          <w:rFonts w:hint="cs"/>
          <w:rtl/>
        </w:rPr>
        <w:t xml:space="preserve">نوعي في مدى الترددات </w:t>
      </w:r>
      <w:r w:rsidR="0050021D" w:rsidRPr="00CF0B67">
        <w:t>GHz 70-50</w:t>
      </w:r>
      <w:r w:rsidR="0050021D" w:rsidRPr="00CF0B67">
        <w:rPr>
          <w:rFonts w:hint="cs"/>
          <w:rtl/>
        </w:rPr>
        <w:t xml:space="preserve"> في الارتفاعات المبينة، والمحسوب على فواصل </w:t>
      </w:r>
      <w:r w:rsidR="0050021D" w:rsidRPr="00CF0B67">
        <w:rPr>
          <w:lang w:val="en-US"/>
        </w:rPr>
        <w:t>MHz 10</w:t>
      </w:r>
      <w:r w:rsidR="0050021D" w:rsidRPr="00CF0B67">
        <w:rPr>
          <w:rFonts w:hint="cs"/>
          <w:rtl/>
          <w:lang w:val="en-US"/>
        </w:rPr>
        <w:t>،</w:t>
      </w:r>
      <w:r w:rsidR="0050021D">
        <w:rPr>
          <w:rtl/>
          <w:lang w:val="en-US"/>
        </w:rPr>
        <w:br/>
      </w:r>
      <w:r w:rsidR="0050021D" w:rsidRPr="00CF0B67">
        <w:rPr>
          <w:rFonts w:hint="cs"/>
          <w:rtl/>
          <w:lang w:val="en-US"/>
        </w:rPr>
        <w:t>بما في ذلك مراكز الخطوط (</w:t>
      </w:r>
      <w:r w:rsidR="0050021D" w:rsidRPr="00CF0B67">
        <w:rPr>
          <w:lang w:val="en-US"/>
        </w:rPr>
        <w:t>0</w:t>
      </w:r>
      <w:r w:rsidR="0050021D" w:rsidRPr="00CF0B67">
        <w:rPr>
          <w:rFonts w:hint="eastAsia"/>
          <w:rtl/>
          <w:lang w:val="en-US"/>
        </w:rPr>
        <w:t> </w:t>
      </w:r>
      <w:r w:rsidR="0050021D" w:rsidRPr="00CF0B67">
        <w:rPr>
          <w:rFonts w:hint="cs"/>
          <w:rtl/>
          <w:lang w:val="en-US"/>
        </w:rPr>
        <w:t>و</w:t>
      </w:r>
      <w:r w:rsidR="0050021D" w:rsidRPr="00CF0B67">
        <w:rPr>
          <w:lang w:val="en-US"/>
        </w:rPr>
        <w:t>5</w:t>
      </w:r>
      <w:r w:rsidR="0050021D" w:rsidRPr="00CF0B67">
        <w:rPr>
          <w:rFonts w:hint="cs"/>
          <w:rtl/>
          <w:lang w:val="en-US"/>
        </w:rPr>
        <w:t xml:space="preserve"> و</w:t>
      </w:r>
      <w:r w:rsidR="0050021D" w:rsidRPr="00CF0B67">
        <w:rPr>
          <w:lang w:val="en-US"/>
        </w:rPr>
        <w:t>10</w:t>
      </w:r>
      <w:r w:rsidR="0050021D" w:rsidRPr="00CF0B67">
        <w:rPr>
          <w:rFonts w:hint="cs"/>
          <w:rtl/>
          <w:lang w:val="en-US"/>
        </w:rPr>
        <w:t xml:space="preserve"> و</w:t>
      </w:r>
      <w:r w:rsidR="0050021D" w:rsidRPr="00CF0B67">
        <w:rPr>
          <w:lang w:val="en-US"/>
        </w:rPr>
        <w:t>15</w:t>
      </w:r>
      <w:r w:rsidR="0050021D" w:rsidRPr="00CF0B67">
        <w:rPr>
          <w:rFonts w:hint="cs"/>
          <w:rtl/>
          <w:lang w:val="en-US"/>
        </w:rPr>
        <w:t xml:space="preserve"> و</w:t>
      </w:r>
      <w:r w:rsidR="0050021D" w:rsidRPr="00CF0B67">
        <w:rPr>
          <w:lang w:val="en-US"/>
        </w:rPr>
        <w:t>km 20</w:t>
      </w:r>
      <w:r w:rsidR="0050021D" w:rsidRPr="00CF0B67">
        <w:rPr>
          <w:rFonts w:hint="cs"/>
          <w:rtl/>
          <w:lang w:val="en-US"/>
        </w:rPr>
        <w:t>)</w:t>
      </w:r>
    </w:p>
    <w:p w14:paraId="0B40A5A5" w14:textId="6C7CDC98" w:rsidR="0050021D" w:rsidRDefault="002D0816" w:rsidP="0050021D">
      <w:pPr>
        <w:pStyle w:val="Figure"/>
        <w:spacing w:before="120" w:after="120"/>
        <w:rPr>
          <w:lang w:bidi="ar-EG"/>
        </w:rPr>
      </w:pPr>
      <w:r>
        <w:rPr>
          <w:noProof/>
        </w:rPr>
        <w:drawing>
          <wp:inline distT="0" distB="0" distL="0" distR="0" wp14:anchorId="422AE964" wp14:editId="1385997C">
            <wp:extent cx="5725160" cy="8046720"/>
            <wp:effectExtent l="0" t="0" r="8890" b="0"/>
            <wp:docPr id="55" name="Picture 5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histo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5160" cy="8046720"/>
                    </a:xfrm>
                    <a:prstGeom prst="rect">
                      <a:avLst/>
                    </a:prstGeom>
                    <a:noFill/>
                    <a:ln>
                      <a:noFill/>
                    </a:ln>
                  </pic:spPr>
                </pic:pic>
              </a:graphicData>
            </a:graphic>
          </wp:inline>
        </w:drawing>
      </w:r>
    </w:p>
    <w:p w14:paraId="4A1F71D3" w14:textId="77777777" w:rsidR="0050021D" w:rsidRDefault="0050021D" w:rsidP="0050021D">
      <w:r w:rsidRPr="00D154AB">
        <w:rPr>
          <w:rFonts w:hint="cs"/>
          <w:rtl/>
        </w:rPr>
        <w:lastRenderedPageBreak/>
        <w:t xml:space="preserve">ينبغي استعمال القيم الخاصة بالضغط </w:t>
      </w:r>
      <w:r w:rsidRPr="00D154AB">
        <w:rPr>
          <w:i/>
          <w:iCs/>
        </w:rPr>
        <w:t>p</w:t>
      </w:r>
      <w:r w:rsidRPr="00D154AB">
        <w:rPr>
          <w:rFonts w:hint="cs"/>
          <w:rtl/>
        </w:rPr>
        <w:t xml:space="preserve"> والضغط الجزئي </w:t>
      </w:r>
      <w:r w:rsidRPr="00D154AB">
        <w:rPr>
          <w:i/>
          <w:iCs/>
        </w:rPr>
        <w:t>e</w:t>
      </w:r>
      <w:r w:rsidRPr="00D154AB">
        <w:rPr>
          <w:rFonts w:hint="cs"/>
          <w:rtl/>
        </w:rPr>
        <w:t xml:space="preserve"> ودرجة الحرارة </w:t>
      </w:r>
      <w:r w:rsidRPr="00D154AB">
        <w:rPr>
          <w:i/>
          <w:iCs/>
        </w:rPr>
        <w:t>T</w:t>
      </w:r>
      <w:r w:rsidRPr="00D154AB">
        <w:rPr>
          <w:rFonts w:hint="cs"/>
          <w:rtl/>
        </w:rPr>
        <w:t xml:space="preserve"> (المتحصل عليها مثلاً بواسطة المسابير الراديوية). وينبغي عند الافتقار إلى </w:t>
      </w:r>
      <w:r>
        <w:rPr>
          <w:rFonts w:hint="cs"/>
          <w:rtl/>
        </w:rPr>
        <w:t>البيانات</w:t>
      </w:r>
      <w:r w:rsidRPr="00D154AB">
        <w:rPr>
          <w:rFonts w:hint="cs"/>
          <w:rtl/>
        </w:rPr>
        <w:t xml:space="preserve"> المحلية، استعمال الظروف الجوية </w:t>
      </w:r>
      <w:r w:rsidRPr="007C1B9A">
        <w:rPr>
          <w:rFonts w:hint="cs"/>
          <w:rtl/>
        </w:rPr>
        <w:t>ال</w:t>
      </w:r>
      <w:r>
        <w:rPr>
          <w:rFonts w:hint="cs"/>
          <w:rtl/>
        </w:rPr>
        <w:t>معياري</w:t>
      </w:r>
      <w:r w:rsidRPr="007C1B9A">
        <w:rPr>
          <w:rFonts w:hint="cs"/>
          <w:rtl/>
        </w:rPr>
        <w:t>ة المرجعية</w:t>
      </w:r>
      <w:r>
        <w:rPr>
          <w:rFonts w:hint="cs"/>
          <w:rtl/>
        </w:rPr>
        <w:t xml:space="preserve"> المناسبة</w:t>
      </w:r>
      <w:r w:rsidRPr="00D154AB">
        <w:rPr>
          <w:rFonts w:hint="cs"/>
          <w:rtl/>
        </w:rPr>
        <w:t xml:space="preserve"> الواردة في</w:t>
      </w:r>
      <w:r w:rsidRPr="00D154AB">
        <w:rPr>
          <w:rFonts w:hint="eastAsia"/>
          <w:rtl/>
        </w:rPr>
        <w:t> </w:t>
      </w:r>
      <w:r w:rsidRPr="00D154AB">
        <w:rPr>
          <w:rFonts w:hint="cs"/>
          <w:rtl/>
        </w:rPr>
        <w:t xml:space="preserve">التوصية </w:t>
      </w:r>
      <w:r w:rsidRPr="00D154AB">
        <w:t>ITU-R P.835</w:t>
      </w:r>
      <w:r w:rsidRPr="00D154AB">
        <w:rPr>
          <w:rFonts w:hint="cs"/>
          <w:rtl/>
        </w:rPr>
        <w:t xml:space="preserve">. (جدير بالذكر أنه في حال حساب التوهين الجوي الكلي يستعمل نفس الضغط الجزئي لبخار الماء في التوهين الناجم عن </w:t>
      </w:r>
      <w:r>
        <w:rPr>
          <w:rFonts w:hint="cs"/>
          <w:rtl/>
        </w:rPr>
        <w:t>الأكسحين</w:t>
      </w:r>
      <w:r w:rsidRPr="00D154AB">
        <w:rPr>
          <w:rFonts w:hint="cs"/>
          <w:rtl/>
        </w:rPr>
        <w:t xml:space="preserve"> والتوهين الناجم عن بخار الماء.)</w:t>
      </w:r>
    </w:p>
    <w:p w14:paraId="335E7F0C" w14:textId="77777777" w:rsidR="0050021D" w:rsidRDefault="0050021D" w:rsidP="0050021D">
      <w:pPr>
        <w:rPr>
          <w:rtl/>
        </w:rPr>
      </w:pPr>
      <w:r w:rsidRPr="00D154AB">
        <w:rPr>
          <w:rFonts w:hint="cs"/>
          <w:rtl/>
        </w:rPr>
        <w:t xml:space="preserve">ويمكن الحصول على الضغط الجزئي لبخار الماء، </w:t>
      </w:r>
      <w:r w:rsidRPr="00D154AB">
        <w:rPr>
          <w:i/>
          <w:iCs/>
        </w:rPr>
        <w:t>e</w:t>
      </w:r>
      <w:r w:rsidRPr="00D154AB">
        <w:rPr>
          <w:rFonts w:hint="cs"/>
          <w:rtl/>
        </w:rPr>
        <w:t>، على</w:t>
      </w:r>
      <w:r>
        <w:rPr>
          <w:rFonts w:hint="cs"/>
          <w:rtl/>
        </w:rPr>
        <w:t xml:space="preserve"> أي</w:t>
      </w:r>
      <w:r w:rsidRPr="00D154AB">
        <w:rPr>
          <w:rFonts w:hint="cs"/>
          <w:rtl/>
        </w:rPr>
        <w:t xml:space="preserve"> ارتفاع من كثافة بخار الماء </w:t>
      </w:r>
      <w:r w:rsidRPr="00D154AB">
        <w:rPr>
          <w:rFonts w:cs="Times New Roman" w:hint="cs"/>
        </w:rPr>
        <w:t>ρ</w:t>
      </w:r>
      <w:r w:rsidRPr="00D154AB">
        <w:rPr>
          <w:rFonts w:hint="cs"/>
          <w:rtl/>
        </w:rPr>
        <w:t xml:space="preserve"> ودرجة الحرارة </w:t>
      </w:r>
      <w:r w:rsidRPr="00D154AB">
        <w:rPr>
          <w:i/>
          <w:iCs/>
        </w:rPr>
        <w:t>T</w:t>
      </w:r>
      <w:r w:rsidRPr="00D154AB">
        <w:rPr>
          <w:rFonts w:hint="cs"/>
          <w:i/>
          <w:iCs/>
          <w:rtl/>
        </w:rPr>
        <w:t xml:space="preserve"> </w:t>
      </w:r>
      <w:r w:rsidRPr="00D154AB">
        <w:rPr>
          <w:rFonts w:hint="cs"/>
          <w:rtl/>
        </w:rPr>
        <w:t>على هذا الارتفاع، باستعمال المعادلة التالية:</w:t>
      </w:r>
    </w:p>
    <w:p w14:paraId="4B3CCF91" w14:textId="2917C3DE" w:rsidR="0050021D" w:rsidRDefault="0050021D" w:rsidP="002D0816">
      <w:pPr>
        <w:tabs>
          <w:tab w:val="center" w:pos="4820"/>
          <w:tab w:val="right" w:pos="9639"/>
        </w:tabs>
        <w:spacing w:before="100" w:beforeAutospacing="1" w:after="100" w:afterAutospacing="1" w:line="240" w:lineRule="auto"/>
        <w:rPr>
          <w:rtl/>
        </w:rPr>
      </w:pPr>
      <w:r>
        <w:rPr>
          <w:lang w:val="fr-FR"/>
        </w:rPr>
        <w:tab/>
      </w:r>
      <w:r w:rsidRPr="005F7598">
        <w:rPr>
          <w:position w:val="-28"/>
        </w:rPr>
        <w:object w:dxaOrig="999" w:dyaOrig="660" w14:anchorId="15623294">
          <v:shape id="_x0000_i1028" type="#_x0000_t75" style="width:50.25pt;height:28.5pt" o:ole="">
            <v:imagedata r:id="rId22" o:title=""/>
          </v:shape>
          <o:OLEObject Type="Embed" ProgID="Equation.3" ShapeID="_x0000_i1028" DrawAspect="Content" ObjectID="_1699781260" r:id="rId23"/>
        </w:object>
      </w:r>
      <w:r w:rsidR="002D0816">
        <w:tab/>
      </w:r>
      <w:r w:rsidR="002D0816">
        <w:rPr>
          <w:lang w:val="fr-FR"/>
        </w:rPr>
        <w:t>(4)</w:t>
      </w:r>
    </w:p>
    <w:p w14:paraId="76F3D034" w14:textId="77777777" w:rsidR="0050021D" w:rsidRDefault="0050021D" w:rsidP="0050021D">
      <w:pPr>
        <w:spacing w:before="240"/>
        <w:rPr>
          <w:rtl/>
          <w:lang w:bidi="ar-EG"/>
        </w:rPr>
      </w:pPr>
      <w:r>
        <w:rPr>
          <w:rFonts w:hint="cs"/>
          <w:rtl/>
        </w:rPr>
        <w:t xml:space="preserve">وترد البيانات الطيفية للأوكسجين في الجدول </w:t>
      </w:r>
      <w:r>
        <w:t>1</w:t>
      </w:r>
      <w:r>
        <w:rPr>
          <w:rFonts w:hint="cs"/>
          <w:rtl/>
          <w:lang w:bidi="ar-EG"/>
        </w:rPr>
        <w:t xml:space="preserve">، والبيانات الطيفية لبخار الماء في الجدول </w:t>
      </w:r>
      <w:r>
        <w:rPr>
          <w:lang w:bidi="ar-EG"/>
        </w:rPr>
        <w:t>2</w:t>
      </w:r>
      <w:r>
        <w:rPr>
          <w:rFonts w:hint="cs"/>
          <w:rtl/>
          <w:lang w:bidi="ar-EG"/>
        </w:rPr>
        <w:t xml:space="preserve">. وآخر مدخلات في الجدول </w:t>
      </w:r>
      <w:r>
        <w:rPr>
          <w:lang w:bidi="ar-EG"/>
        </w:rPr>
        <w:t>2</w:t>
      </w:r>
      <w:r>
        <w:rPr>
          <w:rFonts w:hint="cs"/>
          <w:rtl/>
          <w:lang w:bidi="ar-EG"/>
        </w:rPr>
        <w:t xml:space="preserve"> عبارة عن </w:t>
      </w:r>
      <w:r>
        <w:rPr>
          <w:rFonts w:hint="cs"/>
          <w:rtl/>
          <w:lang w:val="en-GB"/>
        </w:rPr>
        <w:t xml:space="preserve">شبه خط مركزه </w:t>
      </w:r>
      <w:r>
        <w:t>GHz 1 780</w:t>
      </w:r>
      <w:r>
        <w:rPr>
          <w:rFonts w:hint="cs"/>
          <w:rtl/>
        </w:rPr>
        <w:t xml:space="preserve">، يمثل حده الأدنى المساهمة المشتركة تحت </w:t>
      </w:r>
      <w:r>
        <w:t>GHz 1 000</w:t>
      </w:r>
      <w:r>
        <w:rPr>
          <w:rFonts w:hint="cs"/>
          <w:rtl/>
          <w:lang w:bidi="ar-EG"/>
        </w:rPr>
        <w:t xml:space="preserve"> لرنين بخار الماء غير المدرج في طريقة التنبؤ بجمع مساهمات خطوط الامتصاص (أي التواصل الرطب). وتضبط معلمات شبه الخط لمراعاة الفارق بين الامتصاص المقاس عند النوافذ الجوية والامتصاص المحسوب للخط المحلي.</w:t>
      </w:r>
    </w:p>
    <w:p w14:paraId="028755A1" w14:textId="77777777" w:rsidR="0050021D" w:rsidRDefault="0050021D" w:rsidP="0050021D">
      <w:pPr>
        <w:rPr>
          <w:rtl/>
        </w:rPr>
      </w:pPr>
      <w:r>
        <w:rPr>
          <w:rFonts w:hint="cs"/>
          <w:rtl/>
        </w:rPr>
        <w:t>تعطي العبارة التالية عامل شكل الخط:</w:t>
      </w:r>
    </w:p>
    <w:p w14:paraId="1CECA2FC" w14:textId="05134F30" w:rsidR="0050021D" w:rsidRDefault="0050021D" w:rsidP="002D0816">
      <w:pPr>
        <w:tabs>
          <w:tab w:val="center" w:pos="4820"/>
          <w:tab w:val="right" w:pos="9639"/>
        </w:tabs>
        <w:spacing w:before="100" w:beforeAutospacing="1" w:after="100" w:afterAutospacing="1" w:line="240" w:lineRule="auto"/>
        <w:rPr>
          <w:lang w:eastAsia="en-US"/>
        </w:rPr>
      </w:pPr>
      <w:r>
        <w:rPr>
          <w:lang w:eastAsia="en-US"/>
        </w:rPr>
        <w:tab/>
      </w:r>
      <w:r>
        <w:rPr>
          <w:position w:val="-36"/>
        </w:rPr>
        <w:object w:dxaOrig="4459" w:dyaOrig="840" w14:anchorId="733B1FEB">
          <v:shape id="_x0000_i1029" type="#_x0000_t75" style="width:223.5pt;height:43.5pt" o:ole="">
            <v:imagedata r:id="rId24" o:title=""/>
          </v:shape>
          <o:OLEObject Type="Embed" ProgID="Equation.3" ShapeID="_x0000_i1029" DrawAspect="Content" ObjectID="_1699781261" r:id="rId25"/>
        </w:object>
      </w:r>
      <w:r w:rsidR="002D0816">
        <w:tab/>
      </w:r>
      <w:r w:rsidR="002D0816">
        <w:rPr>
          <w:lang w:eastAsia="en-US"/>
        </w:rPr>
        <w:t>(5)</w:t>
      </w:r>
    </w:p>
    <w:p w14:paraId="3D355871" w14:textId="77777777" w:rsidR="0050021D" w:rsidRDefault="0050021D" w:rsidP="0050021D">
      <w:pPr>
        <w:spacing w:before="240" w:after="120"/>
        <w:rPr>
          <w:rtl/>
        </w:rPr>
      </w:pPr>
      <w:r w:rsidRPr="00D154AB">
        <w:rPr>
          <w:rFonts w:hint="cs"/>
          <w:rtl/>
        </w:rPr>
        <w:t xml:space="preserve">حيث </w:t>
      </w:r>
      <w:r w:rsidRPr="00D154AB">
        <w:rPr>
          <w:i/>
          <w:iCs/>
        </w:rPr>
        <w:t>f</w:t>
      </w:r>
      <w:r w:rsidRPr="00D154AB">
        <w:rPr>
          <w:i/>
          <w:iCs/>
          <w:vertAlign w:val="subscript"/>
        </w:rPr>
        <w:t>i</w:t>
      </w:r>
      <w:r w:rsidRPr="00D154AB">
        <w:rPr>
          <w:rFonts w:hint="cs"/>
          <w:rtl/>
        </w:rPr>
        <w:t xml:space="preserve"> هو تردد خط ال</w:t>
      </w:r>
      <w:r>
        <w:rPr>
          <w:rFonts w:hint="cs"/>
          <w:rtl/>
        </w:rPr>
        <w:t>أوكسجين</w:t>
      </w:r>
      <w:r w:rsidRPr="00D154AB">
        <w:rPr>
          <w:rFonts w:hint="cs"/>
          <w:rtl/>
        </w:rPr>
        <w:t xml:space="preserve"> أو بخار الماء و</w:t>
      </w:r>
      <w:r w:rsidRPr="00D154AB">
        <w:sym w:font="Symbol" w:char="0044"/>
      </w:r>
      <w:r w:rsidRPr="00D154AB">
        <w:rPr>
          <w:i/>
          <w:iCs/>
        </w:rPr>
        <w:t>f</w:t>
      </w:r>
      <w:r w:rsidRPr="00D154AB">
        <w:rPr>
          <w:rFonts w:hint="cs"/>
          <w:rtl/>
        </w:rPr>
        <w:t xml:space="preserve"> هو عرض الخط:</w:t>
      </w:r>
    </w:p>
    <w:p w14:paraId="428ECF0D" w14:textId="5EA596EB" w:rsidR="0050021D" w:rsidRDefault="0050021D" w:rsidP="0050021D">
      <w:pPr>
        <w:pStyle w:val="Equation"/>
        <w:spacing w:before="100" w:beforeAutospacing="1" w:after="100" w:afterAutospacing="1"/>
      </w:pPr>
      <w:r>
        <w:rPr>
          <w:noProof/>
        </w:rPr>
        <mc:AlternateContent>
          <mc:Choice Requires="wpg">
            <w:drawing>
              <wp:anchor distT="0" distB="0" distL="114300" distR="114300" simplePos="0" relativeHeight="251663872" behindDoc="0" locked="0" layoutInCell="1" allowOverlap="1" wp14:anchorId="284E89F9" wp14:editId="075DF8A7">
                <wp:simplePos x="0" y="0"/>
                <wp:positionH relativeFrom="column">
                  <wp:posOffset>4118610</wp:posOffset>
                </wp:positionH>
                <wp:positionV relativeFrom="paragraph">
                  <wp:posOffset>122250</wp:posOffset>
                </wp:positionV>
                <wp:extent cx="1113155" cy="664210"/>
                <wp:effectExtent l="0" t="0" r="0" b="2540"/>
                <wp:wrapNone/>
                <wp:docPr id="2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155" cy="664210"/>
                          <a:chOff x="7820" y="9056"/>
                          <a:chExt cx="1753" cy="1046"/>
                        </a:xfrm>
                      </wpg:grpSpPr>
                      <wps:wsp>
                        <wps:cNvPr id="24" name="Text Box 126"/>
                        <wps:cNvSpPr txBox="1">
                          <a:spLocks noChangeArrowheads="1"/>
                        </wps:cNvSpPr>
                        <wps:spPr bwMode="auto">
                          <a:xfrm>
                            <a:off x="7820" y="9056"/>
                            <a:ext cx="1247"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74D8B" w14:textId="77777777" w:rsidR="0050021D" w:rsidRDefault="0050021D" w:rsidP="0050021D">
                              <w:pPr>
                                <w:spacing w:before="0"/>
                                <w:jc w:val="right"/>
                                <w:rPr>
                                  <w:lang w:bidi="ar-EG"/>
                                </w:rPr>
                              </w:pPr>
                              <w:r>
                                <w:rPr>
                                  <w:rFonts w:hint="cs"/>
                                  <w:rtl/>
                                  <w:lang w:bidi="ar-EG"/>
                                </w:rPr>
                                <w:t>للأوكسجين</w:t>
                              </w:r>
                            </w:p>
                          </w:txbxContent>
                        </wps:txbx>
                        <wps:bodyPr rot="0" vert="horz" wrap="square" lIns="91440" tIns="45720" rIns="91440" bIns="45720" anchor="t" anchorCtr="0" upright="1">
                          <a:noAutofit/>
                        </wps:bodyPr>
                      </wps:wsp>
                      <wps:wsp>
                        <wps:cNvPr id="25" name="Text Box 127"/>
                        <wps:cNvSpPr txBox="1">
                          <a:spLocks noChangeArrowheads="1"/>
                        </wps:cNvSpPr>
                        <wps:spPr bwMode="auto">
                          <a:xfrm>
                            <a:off x="7820" y="9586"/>
                            <a:ext cx="1753"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D718F" w14:textId="77777777" w:rsidR="0050021D" w:rsidRDefault="0050021D" w:rsidP="0050021D">
                              <w:pPr>
                                <w:spacing w:before="0"/>
                                <w:jc w:val="right"/>
                                <w:rPr>
                                  <w:lang w:bidi="ar-EG"/>
                                </w:rPr>
                              </w:pPr>
                              <w:r>
                                <w:rPr>
                                  <w:rFonts w:hint="cs"/>
                                  <w:rtl/>
                                  <w:lang w:bidi="ar-EG"/>
                                </w:rPr>
                                <w:t>لبخار الماء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E89F9" id="Group 128" o:spid="_x0000_s1031" style="position:absolute;left:0;text-align:left;margin-left:324.3pt;margin-top:9.65pt;width:87.65pt;height:52.3pt;z-index:251663872" coordorigin="7820,9056" coordsize="1753,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">
                <v:shape id="Text Box 126" o:spid="_x0000_s1032" type="#_x0000_t202" style="position:absolute;left:7820;top:9056;width:1247;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9774D8B" w14:textId="77777777" w:rsidR="0050021D" w:rsidRDefault="0050021D" w:rsidP="0050021D">
                        <w:pPr>
                          <w:spacing w:before="0"/>
                          <w:jc w:val="right"/>
                          <w:rPr>
                            <w:lang w:bidi="ar-EG"/>
                          </w:rPr>
                        </w:pPr>
                        <w:r>
                          <w:rPr>
                            <w:rFonts w:hint="cs"/>
                            <w:rtl/>
                            <w:lang w:bidi="ar-EG"/>
                          </w:rPr>
                          <w:t>للأوكسجين</w:t>
                        </w:r>
                      </w:p>
                    </w:txbxContent>
                  </v:textbox>
                </v:shape>
                <v:shape id="Text Box 127" o:spid="_x0000_s1033" type="#_x0000_t202" style="position:absolute;left:7820;top:9586;width:1753;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3CED718F" w14:textId="77777777" w:rsidR="0050021D" w:rsidRDefault="0050021D" w:rsidP="0050021D">
                        <w:pPr>
                          <w:spacing w:before="0"/>
                          <w:jc w:val="right"/>
                          <w:rPr>
                            <w:lang w:bidi="ar-EG"/>
                          </w:rPr>
                        </w:pPr>
                        <w:r>
                          <w:rPr>
                            <w:rFonts w:hint="cs"/>
                            <w:rtl/>
                            <w:lang w:bidi="ar-EG"/>
                          </w:rPr>
                          <w:t>لبخار الماء</w:t>
                        </w:r>
                      </w:p>
                    </w:txbxContent>
                  </v:textbox>
                </v:shape>
              </v:group>
            </w:pict>
          </mc:Fallback>
        </mc:AlternateContent>
      </w:r>
      <w:r>
        <w:tab/>
      </w:r>
      <w:r>
        <w:rPr>
          <w:position w:val="-44"/>
        </w:rPr>
        <w:object w:dxaOrig="6360" w:dyaOrig="999" w14:anchorId="3E447780">
          <v:shape id="_x0000_i1030" type="#_x0000_t75" style="width:345.75pt;height:50.25pt" o:ole="">
            <v:imagedata r:id="rId26" o:title=""/>
          </v:shape>
          <o:OLEObject Type="Embed" ProgID="Equation.3" ShapeID="_x0000_i1030" DrawAspect="Content" ObjectID="_1699781262" r:id="rId27"/>
        </w:object>
      </w:r>
      <w:r>
        <w:tab/>
      </w:r>
      <w:r w:rsidR="009C75E4" w:rsidRPr="002D0816">
        <w:rPr>
          <w:rFonts w:hint="cs"/>
          <w:rtl/>
        </w:rPr>
        <w:t>(</w:t>
      </w:r>
      <w:r w:rsidR="009C75E4" w:rsidRPr="002D0816">
        <w:t>6</w:t>
      </w:r>
      <w:r w:rsidR="009C75E4" w:rsidRPr="002D0816">
        <w:rPr>
          <w:rFonts w:hint="cs"/>
          <w:rtl/>
        </w:rPr>
        <w:t>أ)</w:t>
      </w:r>
    </w:p>
    <w:p w14:paraId="7BAA040E" w14:textId="77777777" w:rsidR="0050021D" w:rsidRDefault="0050021D" w:rsidP="0050021D">
      <w:pPr>
        <w:spacing w:before="240" w:after="120"/>
      </w:pPr>
      <w:r w:rsidRPr="00D154AB">
        <w:rPr>
          <w:rFonts w:hint="cs"/>
          <w:rtl/>
        </w:rPr>
        <w:t>ويعدل عرض الخط لمراعاة تقسيم زمان</w:t>
      </w:r>
      <w:r>
        <w:rPr>
          <w:rFonts w:hint="cs"/>
          <w:rtl/>
        </w:rPr>
        <w:t>ي</w:t>
      </w:r>
      <w:r w:rsidRPr="00D154AB">
        <w:rPr>
          <w:rFonts w:hint="cs"/>
          <w:rtl/>
        </w:rPr>
        <w:t xml:space="preserve"> لخطوط ال</w:t>
      </w:r>
      <w:r>
        <w:rPr>
          <w:rFonts w:hint="cs"/>
          <w:rtl/>
        </w:rPr>
        <w:t>أوكسجين</w:t>
      </w:r>
      <w:r w:rsidRPr="00D154AB">
        <w:rPr>
          <w:rFonts w:hint="cs"/>
          <w:rtl/>
        </w:rPr>
        <w:t xml:space="preserve"> وتوسيع دوبلر لخطوط بخار الماء:</w:t>
      </w:r>
    </w:p>
    <w:p w14:paraId="446A813A" w14:textId="07CE7EC2" w:rsidR="0050021D" w:rsidRPr="005A1DE3" w:rsidRDefault="0050021D" w:rsidP="0050021D">
      <w:pPr>
        <w:tabs>
          <w:tab w:val="left" w:pos="794"/>
          <w:tab w:val="center" w:pos="4820"/>
          <w:tab w:val="right" w:pos="9639"/>
        </w:tabs>
        <w:spacing w:before="100" w:beforeAutospacing="1" w:after="100" w:afterAutospacing="1" w:line="240" w:lineRule="auto"/>
        <w:rPr>
          <w:rFonts w:cs="Times New Roman"/>
          <w:sz w:val="24"/>
          <w:szCs w:val="20"/>
          <w:rtl/>
          <w:lang w:eastAsia="en-US" w:bidi="ar-EG"/>
        </w:rPr>
      </w:pPr>
      <w:r>
        <w:rPr>
          <w:noProof/>
          <w:lang w:eastAsia="zh-CN"/>
        </w:rPr>
        <mc:AlternateContent>
          <mc:Choice Requires="wpg">
            <w:drawing>
              <wp:anchor distT="0" distB="0" distL="114300" distR="114300" simplePos="0" relativeHeight="251666944" behindDoc="0" locked="0" layoutInCell="1" allowOverlap="1" wp14:anchorId="41DE3C03" wp14:editId="0C2CCC79">
                <wp:simplePos x="0" y="0"/>
                <wp:positionH relativeFrom="column">
                  <wp:posOffset>4119329</wp:posOffset>
                </wp:positionH>
                <wp:positionV relativeFrom="paragraph">
                  <wp:posOffset>142240</wp:posOffset>
                </wp:positionV>
                <wp:extent cx="1414780" cy="664210"/>
                <wp:effectExtent l="0" t="0" r="0" b="2540"/>
                <wp:wrapNone/>
                <wp:docPr id="2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4780" cy="664210"/>
                          <a:chOff x="6937" y="8909"/>
                          <a:chExt cx="2228" cy="1046"/>
                        </a:xfrm>
                      </wpg:grpSpPr>
                      <wps:wsp>
                        <wps:cNvPr id="21" name="Text Box 130"/>
                        <wps:cNvSpPr txBox="1">
                          <a:spLocks noChangeArrowheads="1"/>
                        </wps:cNvSpPr>
                        <wps:spPr bwMode="auto">
                          <a:xfrm>
                            <a:off x="6937" y="8909"/>
                            <a:ext cx="1753"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276C9" w14:textId="77777777" w:rsidR="0050021D" w:rsidRDefault="0050021D" w:rsidP="0050021D">
                              <w:pPr>
                                <w:spacing w:before="0"/>
                                <w:jc w:val="right"/>
                                <w:rPr>
                                  <w:lang w:bidi="ar-EG"/>
                                </w:rPr>
                              </w:pPr>
                              <w:r>
                                <w:rPr>
                                  <w:rFonts w:hint="cs"/>
                                  <w:rtl/>
                                  <w:lang w:bidi="ar-EG"/>
                                </w:rPr>
                                <w:t>للأوكسجين</w:t>
                              </w:r>
                            </w:p>
                          </w:txbxContent>
                        </wps:txbx>
                        <wps:bodyPr rot="0" vert="horz" wrap="square" lIns="91440" tIns="45720" rIns="91440" bIns="45720" anchor="t" anchorCtr="0" upright="1">
                          <a:noAutofit/>
                        </wps:bodyPr>
                      </wps:wsp>
                      <wps:wsp>
                        <wps:cNvPr id="22" name="Text Box 131"/>
                        <wps:cNvSpPr txBox="1">
                          <a:spLocks noChangeArrowheads="1"/>
                        </wps:cNvSpPr>
                        <wps:spPr bwMode="auto">
                          <a:xfrm>
                            <a:off x="6937" y="9439"/>
                            <a:ext cx="2228"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5EA2F" w14:textId="77777777" w:rsidR="0050021D" w:rsidRDefault="0050021D" w:rsidP="0050021D">
                              <w:pPr>
                                <w:spacing w:before="0"/>
                                <w:jc w:val="right"/>
                                <w:rPr>
                                  <w:lang w:bidi="ar-EG"/>
                                </w:rPr>
                              </w:pPr>
                              <w:r>
                                <w:rPr>
                                  <w:rFonts w:hint="cs"/>
                                  <w:rtl/>
                                  <w:lang w:bidi="ar-EG"/>
                                </w:rPr>
                                <w:t>لبخار الماء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E3C03" id="Group 136" o:spid="_x0000_s1034" style="position:absolute;left:0;text-align:left;margin-left:324.35pt;margin-top:11.2pt;width:111.4pt;height:52.3pt;z-index:251666944" coordorigin="6937,8909" coordsize="222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">
                <v:shape id="Text Box 130" o:spid="_x0000_s1035" type="#_x0000_t202" style="position:absolute;left:6937;top:8909;width:1753;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7F6276C9" w14:textId="77777777" w:rsidR="0050021D" w:rsidRDefault="0050021D" w:rsidP="0050021D">
                        <w:pPr>
                          <w:spacing w:before="0"/>
                          <w:jc w:val="right"/>
                          <w:rPr>
                            <w:lang w:bidi="ar-EG"/>
                          </w:rPr>
                        </w:pPr>
                        <w:r>
                          <w:rPr>
                            <w:rFonts w:hint="cs"/>
                            <w:rtl/>
                            <w:lang w:bidi="ar-EG"/>
                          </w:rPr>
                          <w:t>للأوكسجين</w:t>
                        </w:r>
                      </w:p>
                    </w:txbxContent>
                  </v:textbox>
                </v:shape>
                <v:shape id="Text Box 131" o:spid="_x0000_s1036" type="#_x0000_t202" style="position:absolute;left:6937;top:9439;width:2228;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1C95EA2F" w14:textId="77777777" w:rsidR="0050021D" w:rsidRDefault="0050021D" w:rsidP="0050021D">
                        <w:pPr>
                          <w:spacing w:before="0"/>
                          <w:jc w:val="right"/>
                          <w:rPr>
                            <w:lang w:bidi="ar-EG"/>
                          </w:rPr>
                        </w:pPr>
                        <w:r>
                          <w:rPr>
                            <w:rFonts w:hint="cs"/>
                            <w:rtl/>
                            <w:lang w:bidi="ar-EG"/>
                          </w:rPr>
                          <w:t>لبخار الماء</w:t>
                        </w:r>
                      </w:p>
                    </w:txbxContent>
                  </v:textbox>
                </v:shape>
              </v:group>
            </w:pict>
          </mc:Fallback>
        </mc:AlternateContent>
      </w:r>
      <w:r w:rsidRPr="005A1DE3">
        <w:rPr>
          <w:rFonts w:cs="Times New Roman"/>
          <w:sz w:val="24"/>
          <w:szCs w:val="20"/>
          <w:lang w:eastAsia="en-US"/>
        </w:rPr>
        <w:tab/>
      </w:r>
      <w:r w:rsidRPr="005A1DE3">
        <w:rPr>
          <w:rFonts w:cs="Times New Roman"/>
          <w:sz w:val="24"/>
          <w:szCs w:val="20"/>
          <w:lang w:eastAsia="en-US"/>
        </w:rPr>
        <w:tab/>
      </w:r>
      <w:r w:rsidRPr="005F7598">
        <w:rPr>
          <w:position w:val="-56"/>
        </w:rPr>
        <w:object w:dxaOrig="7800" w:dyaOrig="1240" w14:anchorId="63A95086">
          <v:shape id="_x0000_i1031" type="#_x0000_t75" style="width:388.5pt;height:64.5pt" o:ole="">
            <v:imagedata r:id="rId28" o:title=""/>
          </v:shape>
          <o:OLEObject Type="Embed" ProgID="Equation.3" ShapeID="_x0000_i1031" DrawAspect="Content" ObjectID="_1699781263" r:id="rId29"/>
        </w:object>
      </w:r>
      <w:r w:rsidRPr="005A1DE3">
        <w:rPr>
          <w:rFonts w:cs="Times New Roman"/>
          <w:sz w:val="24"/>
          <w:szCs w:val="20"/>
          <w:lang w:eastAsia="en-US"/>
        </w:rPr>
        <w:tab/>
      </w:r>
      <w:r w:rsidR="002D0816" w:rsidRPr="002D0816">
        <w:rPr>
          <w:rFonts w:hint="cs"/>
          <w:rtl/>
        </w:rPr>
        <w:t>(</w:t>
      </w:r>
      <w:r w:rsidR="002D0816" w:rsidRPr="002D0816">
        <w:t>6</w:t>
      </w:r>
      <w:r w:rsidR="009C75E4">
        <w:rPr>
          <w:rFonts w:hint="cs"/>
          <w:rtl/>
        </w:rPr>
        <w:t>ب</w:t>
      </w:r>
      <w:r w:rsidR="002D0816" w:rsidRPr="002D0816">
        <w:rPr>
          <w:rFonts w:hint="cs"/>
          <w:rtl/>
        </w:rPr>
        <w:t>)</w:t>
      </w:r>
    </w:p>
    <w:p w14:paraId="44EC5687" w14:textId="77777777" w:rsidR="0050021D" w:rsidRDefault="0050021D" w:rsidP="0050021D">
      <w:pPr>
        <w:spacing w:before="240" w:after="240"/>
        <w:rPr>
          <w:rtl/>
        </w:rPr>
      </w:pPr>
      <w:r>
        <w:rPr>
          <w:rFonts w:hint="cs"/>
          <w:rtl/>
        </w:rPr>
        <w:t>و</w:t>
      </w:r>
      <w:r>
        <w:sym w:font="Symbol" w:char="0064"/>
      </w:r>
      <w:r>
        <w:rPr>
          <w:rFonts w:hint="cs"/>
          <w:rtl/>
        </w:rPr>
        <w:t xml:space="preserve"> عامل تصحيح ينتج عن تأثيرات التداخل في خطوط الأوكسجين:</w:t>
      </w:r>
    </w:p>
    <w:p w14:paraId="39C04552" w14:textId="77777777" w:rsidR="0050021D" w:rsidRPr="003934DE" w:rsidRDefault="0050021D" w:rsidP="0050021D">
      <w:pPr>
        <w:tabs>
          <w:tab w:val="left" w:pos="794"/>
          <w:tab w:val="center" w:pos="4820"/>
          <w:tab w:val="right" w:pos="9639"/>
        </w:tabs>
        <w:spacing w:before="100" w:beforeAutospacing="1" w:after="100" w:afterAutospacing="1" w:line="240" w:lineRule="auto"/>
        <w:rPr>
          <w:rFonts w:cs="Times New Roman"/>
          <w:sz w:val="24"/>
          <w:szCs w:val="20"/>
          <w:lang w:eastAsia="en-US"/>
        </w:rPr>
      </w:pPr>
      <w:r>
        <w:rPr>
          <w:noProof/>
          <w:lang w:eastAsia="zh-CN"/>
        </w:rPr>
        <mc:AlternateContent>
          <mc:Choice Requires="wpg">
            <w:drawing>
              <wp:anchor distT="0" distB="0" distL="114300" distR="114300" simplePos="0" relativeHeight="251664896" behindDoc="0" locked="0" layoutInCell="1" allowOverlap="1" wp14:anchorId="75D6F6FA" wp14:editId="1C1CAEC1">
                <wp:simplePos x="0" y="0"/>
                <wp:positionH relativeFrom="column">
                  <wp:posOffset>3851910</wp:posOffset>
                </wp:positionH>
                <wp:positionV relativeFrom="paragraph">
                  <wp:posOffset>19314</wp:posOffset>
                </wp:positionV>
                <wp:extent cx="1371387" cy="584200"/>
                <wp:effectExtent l="0" t="0" r="635" b="6350"/>
                <wp:wrapNone/>
                <wp:docPr id="1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387" cy="584200"/>
                          <a:chOff x="7977" y="10738"/>
                          <a:chExt cx="1247" cy="920"/>
                        </a:xfrm>
                      </wpg:grpSpPr>
                      <wps:wsp>
                        <wps:cNvPr id="18" name="Text Box 133"/>
                        <wps:cNvSpPr txBox="1">
                          <a:spLocks noChangeArrowheads="1"/>
                        </wps:cNvSpPr>
                        <wps:spPr bwMode="auto">
                          <a:xfrm>
                            <a:off x="7977" y="10738"/>
                            <a:ext cx="910"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105E4" w14:textId="77777777" w:rsidR="0050021D" w:rsidRDefault="0050021D" w:rsidP="0050021D">
                              <w:pPr>
                                <w:spacing w:before="0"/>
                                <w:jc w:val="right"/>
                                <w:rPr>
                                  <w:lang w:bidi="ar-EG"/>
                                </w:rPr>
                              </w:pPr>
                              <w:r>
                                <w:rPr>
                                  <w:rFonts w:hint="cs"/>
                                  <w:rtl/>
                                  <w:lang w:bidi="ar-EG"/>
                                </w:rPr>
                                <w:t>للأوكسجين</w:t>
                              </w:r>
                            </w:p>
                          </w:txbxContent>
                        </wps:txbx>
                        <wps:bodyPr rot="0" vert="horz" wrap="square" lIns="91440" tIns="45720" rIns="91440" bIns="45720" anchor="t" anchorCtr="0" upright="1">
                          <a:noAutofit/>
                        </wps:bodyPr>
                      </wps:wsp>
                      <wps:wsp>
                        <wps:cNvPr id="19" name="Text Box 134"/>
                        <wps:cNvSpPr txBox="1">
                          <a:spLocks noChangeArrowheads="1"/>
                        </wps:cNvSpPr>
                        <wps:spPr bwMode="auto">
                          <a:xfrm>
                            <a:off x="7977" y="11142"/>
                            <a:ext cx="1247"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C2CEA" w14:textId="77777777" w:rsidR="0050021D" w:rsidRDefault="0050021D" w:rsidP="0050021D">
                              <w:pPr>
                                <w:spacing w:before="0"/>
                                <w:jc w:val="right"/>
                                <w:rPr>
                                  <w:lang w:bidi="ar-EG"/>
                                </w:rPr>
                              </w:pPr>
                              <w:r>
                                <w:rPr>
                                  <w:rFonts w:hint="cs"/>
                                  <w:rtl/>
                                  <w:lang w:bidi="ar-EG"/>
                                </w:rPr>
                                <w:t>لبخار الماء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6F6FA" id="Group 135" o:spid="_x0000_s1037" style="position:absolute;left:0;text-align:left;margin-left:303.3pt;margin-top:1.5pt;width:108pt;height:46pt;z-index:251664896" coordorigin="7977,10738" coordsize="124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">
                <v:shape id="Text Box 133" o:spid="_x0000_s1038" type="#_x0000_t202" style="position:absolute;left:7977;top:10738;width:91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8E105E4" w14:textId="77777777" w:rsidR="0050021D" w:rsidRDefault="0050021D" w:rsidP="0050021D">
                        <w:pPr>
                          <w:spacing w:before="0"/>
                          <w:jc w:val="right"/>
                          <w:rPr>
                            <w:lang w:bidi="ar-EG"/>
                          </w:rPr>
                        </w:pPr>
                        <w:r>
                          <w:rPr>
                            <w:rFonts w:hint="cs"/>
                            <w:rtl/>
                            <w:lang w:bidi="ar-EG"/>
                          </w:rPr>
                          <w:t>للأوكسجين</w:t>
                        </w:r>
                      </w:p>
                    </w:txbxContent>
                  </v:textbox>
                </v:shape>
                <v:shape id="Text Box 134" o:spid="_x0000_s1039" type="#_x0000_t202" style="position:absolute;left:7977;top:11142;width:1247;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57EC2CEA" w14:textId="77777777" w:rsidR="0050021D" w:rsidRDefault="0050021D" w:rsidP="0050021D">
                        <w:pPr>
                          <w:spacing w:before="0"/>
                          <w:jc w:val="right"/>
                          <w:rPr>
                            <w:lang w:bidi="ar-EG"/>
                          </w:rPr>
                        </w:pPr>
                        <w:r>
                          <w:rPr>
                            <w:rFonts w:hint="cs"/>
                            <w:rtl/>
                            <w:lang w:bidi="ar-EG"/>
                          </w:rPr>
                          <w:t>لبخار الماء</w:t>
                        </w:r>
                      </w:p>
                    </w:txbxContent>
                  </v:textbox>
                </v:shape>
              </v:group>
            </w:pict>
          </mc:Fallback>
        </mc:AlternateContent>
      </w:r>
      <w:r>
        <w:rPr>
          <w:rFonts w:cs="Times New Roman" w:hint="cs"/>
          <w:sz w:val="24"/>
          <w:szCs w:val="20"/>
          <w:rtl/>
          <w:lang w:eastAsia="en-US"/>
        </w:rPr>
        <w:tab/>
      </w:r>
      <w:r w:rsidRPr="003934DE">
        <w:rPr>
          <w:rFonts w:cs="Times New Roman"/>
          <w:sz w:val="24"/>
          <w:szCs w:val="20"/>
          <w:lang w:eastAsia="en-US"/>
        </w:rPr>
        <w:tab/>
      </w:r>
      <w:r w:rsidRPr="005F7598">
        <w:rPr>
          <w:position w:val="-32"/>
        </w:rPr>
        <w:object w:dxaOrig="6700" w:dyaOrig="760" w14:anchorId="71831B83">
          <v:shape id="_x0000_i1032" type="#_x0000_t75" style="width:338.25pt;height:36pt" o:ole="">
            <v:imagedata r:id="rId30" o:title=""/>
          </v:shape>
          <o:OLEObject Type="Embed" ProgID="Equation.3" ShapeID="_x0000_i1032" DrawAspect="Content" ObjectID="_1699781264" r:id="rId31"/>
        </w:object>
      </w:r>
      <w:r w:rsidRPr="003934DE">
        <w:rPr>
          <w:rFonts w:cs="Times New Roman"/>
          <w:sz w:val="24"/>
          <w:szCs w:val="20"/>
          <w:lang w:eastAsia="en-US"/>
        </w:rPr>
        <w:tab/>
        <w:t>(7)</w:t>
      </w:r>
    </w:p>
    <w:p w14:paraId="2030312F" w14:textId="77777777" w:rsidR="0050021D" w:rsidRDefault="0050021D" w:rsidP="0050021D">
      <w:pPr>
        <w:spacing w:before="240" w:after="240"/>
      </w:pPr>
    </w:p>
    <w:p w14:paraId="73DB9C1B" w14:textId="77777777" w:rsidR="0050021D" w:rsidRDefault="0050021D" w:rsidP="0050021D">
      <w:pPr>
        <w:pStyle w:val="TableNo0"/>
        <w:rPr>
          <w:rtl/>
        </w:rPr>
      </w:pPr>
      <w:r>
        <w:rPr>
          <w:rFonts w:hint="cs"/>
          <w:rtl/>
        </w:rPr>
        <w:br w:type="page"/>
      </w:r>
      <w:r>
        <w:rPr>
          <w:rFonts w:hint="cs"/>
          <w:rtl/>
        </w:rPr>
        <w:lastRenderedPageBreak/>
        <w:t xml:space="preserve">الجـدول </w:t>
      </w:r>
      <w:r>
        <w:t>1</w:t>
      </w:r>
    </w:p>
    <w:p w14:paraId="4B00B550" w14:textId="77777777" w:rsidR="0050021D" w:rsidRDefault="0050021D" w:rsidP="0050021D">
      <w:pPr>
        <w:pStyle w:val="Tabletitle"/>
        <w:rPr>
          <w:rtl/>
        </w:rPr>
      </w:pPr>
      <w:r>
        <w:rPr>
          <w:rFonts w:hint="cs"/>
          <w:rtl/>
        </w:rPr>
        <w:t>المعطيات المطيافية للتوهين بالأوكسجين</w:t>
      </w:r>
    </w:p>
    <w:tbl>
      <w:tblPr>
        <w:bidiVisual/>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50021D" w:rsidRPr="00BC49B9" w14:paraId="7997E852"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8A17D" w14:textId="77777777" w:rsidR="0050021D" w:rsidRPr="00BC49B9" w:rsidRDefault="0050021D" w:rsidP="002D0816">
            <w:pPr>
              <w:pStyle w:val="Tablehead"/>
              <w:spacing w:after="40" w:line="240" w:lineRule="exact"/>
              <w:rPr>
                <w:rFonts w:eastAsia="SimSun"/>
                <w:lang w:val="fr-FR"/>
              </w:rPr>
            </w:pPr>
            <w:r w:rsidRPr="00BC49B9">
              <w:rPr>
                <w:rFonts w:eastAsia="SimSun"/>
                <w:i/>
                <w:iCs/>
                <w:lang w:val="fr-FR"/>
              </w:rPr>
              <w:t>f</w:t>
            </w:r>
            <w:r w:rsidRPr="00BC49B9">
              <w:rPr>
                <w:rFonts w:eastAsia="SimSun"/>
                <w:vertAlign w:val="subscript"/>
                <w:lang w:val="fr-FR"/>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8983A0A" w14:textId="77777777" w:rsidR="0050021D" w:rsidRPr="00BC49B9" w:rsidRDefault="0050021D" w:rsidP="002D0816">
            <w:pPr>
              <w:pStyle w:val="Tablehead"/>
              <w:spacing w:after="40" w:line="240" w:lineRule="exact"/>
              <w:rPr>
                <w:rFonts w:eastAsia="SimSun"/>
                <w:lang w:val="fr-FR"/>
              </w:rPr>
            </w:pPr>
            <w:r w:rsidRPr="00BC49B9">
              <w:rPr>
                <w:rFonts w:eastAsia="SimSun"/>
                <w:i/>
                <w:iCs/>
                <w:lang w:val="fr-FR"/>
              </w:rPr>
              <w:t>a</w:t>
            </w:r>
            <w:r w:rsidRPr="00BC49B9">
              <w:rPr>
                <w:rFonts w:eastAsia="SimSun"/>
                <w:vertAlign w:val="subscript"/>
                <w:lang w:val="fr-FR"/>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2F74E67" w14:textId="77777777" w:rsidR="0050021D" w:rsidRPr="00BC49B9" w:rsidRDefault="0050021D" w:rsidP="002D0816">
            <w:pPr>
              <w:pStyle w:val="Tablehead"/>
              <w:spacing w:after="40" w:line="240" w:lineRule="exact"/>
              <w:rPr>
                <w:rFonts w:eastAsia="SimSun"/>
                <w:lang w:val="fr-FR"/>
              </w:rPr>
            </w:pPr>
            <w:r w:rsidRPr="00BC49B9">
              <w:rPr>
                <w:rFonts w:eastAsia="SimSun"/>
                <w:i/>
                <w:iCs/>
                <w:lang w:val="fr-FR"/>
              </w:rPr>
              <w:t>a</w:t>
            </w:r>
            <w:r w:rsidRPr="00BC49B9">
              <w:rPr>
                <w:rFonts w:eastAsia="SimSun"/>
                <w:vertAlign w:val="subscript"/>
                <w:lang w:val="fr-FR"/>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48784D0" w14:textId="77777777" w:rsidR="0050021D" w:rsidRPr="00BC49B9" w:rsidRDefault="0050021D" w:rsidP="002D0816">
            <w:pPr>
              <w:pStyle w:val="Tablehead"/>
              <w:spacing w:after="40" w:line="240" w:lineRule="exact"/>
              <w:rPr>
                <w:rFonts w:eastAsia="SimSun"/>
                <w:lang w:val="fr-FR"/>
              </w:rPr>
            </w:pPr>
            <w:r w:rsidRPr="00BC49B9">
              <w:rPr>
                <w:rFonts w:eastAsia="SimSun"/>
                <w:i/>
                <w:iCs/>
                <w:lang w:val="fr-FR"/>
              </w:rPr>
              <w:t>a</w:t>
            </w:r>
            <w:r w:rsidRPr="00BC49B9">
              <w:rPr>
                <w:rFonts w:eastAsia="SimSun"/>
                <w:vertAlign w:val="subscript"/>
                <w:lang w:val="fr-FR"/>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DFEC64D" w14:textId="77777777" w:rsidR="0050021D" w:rsidRPr="00BC49B9" w:rsidRDefault="0050021D" w:rsidP="002D0816">
            <w:pPr>
              <w:pStyle w:val="Tablehead"/>
              <w:spacing w:after="40" w:line="240" w:lineRule="exact"/>
              <w:rPr>
                <w:rFonts w:eastAsia="SimSun"/>
                <w:lang w:val="fr-FR"/>
              </w:rPr>
            </w:pPr>
            <w:r w:rsidRPr="00BC49B9">
              <w:rPr>
                <w:rFonts w:eastAsia="SimSun"/>
                <w:i/>
                <w:iCs/>
                <w:lang w:val="fr-FR"/>
              </w:rPr>
              <w:t>a</w:t>
            </w:r>
            <w:r w:rsidRPr="00BC49B9">
              <w:rPr>
                <w:rFonts w:eastAsia="SimSun"/>
                <w:vertAlign w:val="subscript"/>
                <w:lang w:val="fr-FR"/>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20A4E4B" w14:textId="77777777" w:rsidR="0050021D" w:rsidRPr="00BC49B9" w:rsidRDefault="0050021D" w:rsidP="002D0816">
            <w:pPr>
              <w:pStyle w:val="Tablehead"/>
              <w:spacing w:after="40" w:line="240" w:lineRule="exact"/>
              <w:rPr>
                <w:rFonts w:eastAsia="SimSun"/>
                <w:lang w:val="fr-FR"/>
              </w:rPr>
            </w:pPr>
            <w:r w:rsidRPr="00BC49B9">
              <w:rPr>
                <w:rFonts w:eastAsia="SimSun"/>
                <w:i/>
                <w:iCs/>
                <w:lang w:val="fr-FR"/>
              </w:rPr>
              <w:t>a</w:t>
            </w:r>
            <w:r w:rsidRPr="00BC49B9">
              <w:rPr>
                <w:rFonts w:eastAsia="SimSun"/>
                <w:vertAlign w:val="subscript"/>
                <w:lang w:val="fr-FR"/>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06A5050" w14:textId="77777777" w:rsidR="0050021D" w:rsidRPr="00BC49B9" w:rsidRDefault="0050021D" w:rsidP="002D0816">
            <w:pPr>
              <w:pStyle w:val="Tablehead"/>
              <w:spacing w:after="40" w:line="240" w:lineRule="exact"/>
              <w:rPr>
                <w:rFonts w:eastAsia="SimSun"/>
                <w:lang w:val="fr-FR"/>
              </w:rPr>
            </w:pPr>
            <w:r w:rsidRPr="00BC49B9">
              <w:rPr>
                <w:rFonts w:eastAsia="SimSun"/>
                <w:i/>
                <w:iCs/>
                <w:lang w:val="fr-FR"/>
              </w:rPr>
              <w:t>a</w:t>
            </w:r>
            <w:r w:rsidRPr="00BC49B9">
              <w:rPr>
                <w:rFonts w:eastAsia="SimSun"/>
                <w:vertAlign w:val="subscript"/>
                <w:lang w:val="fr-FR"/>
              </w:rPr>
              <w:t>6</w:t>
            </w:r>
          </w:p>
        </w:tc>
      </w:tr>
      <w:tr w:rsidR="0050021D" w:rsidRPr="00BC49B9" w14:paraId="1AB191E3"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89B2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50,474214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C243F3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0,975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59B09D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9,651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7D52830"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6,690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773A44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A725F1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2,566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0B77FE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6,850</w:t>
            </w:r>
          </w:p>
        </w:tc>
      </w:tr>
      <w:tr w:rsidR="0050021D" w:rsidRPr="00BC49B9" w14:paraId="37C44F09"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67F5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50,987745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ABF213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2,529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16990C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8,653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9E341E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7,170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E63E77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9B391D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2,246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8EE447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6,800</w:t>
            </w:r>
          </w:p>
        </w:tc>
      </w:tr>
      <w:tr w:rsidR="0050021D" w:rsidRPr="00BC49B9" w14:paraId="5580017B"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8D7A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51,503360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115CACE"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6,193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C120FF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7,709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BFB2E8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7,640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E344D7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78D9A2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1,947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E600A8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6,729</w:t>
            </w:r>
          </w:p>
        </w:tc>
      </w:tr>
      <w:tr w:rsidR="0050021D" w:rsidRPr="00BC49B9" w14:paraId="60F61B62"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5A6DF"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52,021429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B9F950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14,320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424E31E"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6,819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629CAF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8,110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C5B5F9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86FB84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1,667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0FCE550"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6,640</w:t>
            </w:r>
          </w:p>
        </w:tc>
      </w:tr>
      <w:tr w:rsidR="0050021D" w:rsidRPr="00BC49B9" w14:paraId="6A9D3662"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558F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52,542418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2B2D7D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31,240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20E4FD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5,983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A196F3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8,580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CCCF48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DCE1E4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1,388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76BB8C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6,526</w:t>
            </w:r>
          </w:p>
        </w:tc>
      </w:tr>
      <w:tr w:rsidR="0050021D" w:rsidRPr="00BC49B9" w14:paraId="00CBDB0F"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C4A5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53,066934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FFD6F7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64,290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8A9B2A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5,201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137474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9,060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0B702E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7F73F0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1,349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33985B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6,206</w:t>
            </w:r>
          </w:p>
        </w:tc>
      </w:tr>
      <w:tr w:rsidR="0050021D" w:rsidRPr="00BC49B9" w14:paraId="32D3983D"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F81A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53,595775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D3CB34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124,600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CB6ECE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4,474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0AAE89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9,550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7A8DCEE"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43054F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2,227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D37DAD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5,085</w:t>
            </w:r>
          </w:p>
        </w:tc>
      </w:tr>
      <w:tr w:rsidR="0050021D" w:rsidRPr="00BC49B9" w14:paraId="34690FFE"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43B1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54,130025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DDBE6E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227,300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835139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3,800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73D572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9,960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7446D9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72C590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3,170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B61077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3,750</w:t>
            </w:r>
          </w:p>
        </w:tc>
      </w:tr>
      <w:tr w:rsidR="0050021D" w:rsidRPr="00BC49B9" w14:paraId="6D8019E9"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744F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54,671180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F3E5CD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389,700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67CE0D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3,182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FCAD3F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10,370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331F96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F3AB6DF"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3,558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A864E8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2,654</w:t>
            </w:r>
          </w:p>
        </w:tc>
      </w:tr>
      <w:tr w:rsidR="0050021D" w:rsidRPr="00BC49B9" w14:paraId="19C82B99"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F03A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55,221384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BEC930F"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627,100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DD27B6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2,618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ED590F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10,890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227061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E212FDE"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2,560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A36222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2,952</w:t>
            </w:r>
          </w:p>
        </w:tc>
      </w:tr>
      <w:tr w:rsidR="0050021D" w:rsidRPr="00BC49B9" w14:paraId="2B7A8D43"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D5DB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55,783815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0419DE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945,300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053B85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2,109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6D4443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11,340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848CA1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B7CC5D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1,172–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CBEB6E0"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6,135</w:t>
            </w:r>
          </w:p>
        </w:tc>
      </w:tr>
      <w:tr w:rsidR="0050021D" w:rsidRPr="00BC49B9" w14:paraId="2A98F119"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A0DA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56,264774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63B3A2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543,400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932CCA0"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0,014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CE0E38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17,030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A857DDF"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E3AA6F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3,525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B23E1C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0,978–</w:t>
            </w:r>
          </w:p>
        </w:tc>
      </w:tr>
      <w:tr w:rsidR="0050021D" w:rsidRPr="00BC49B9" w14:paraId="29C6379C"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61E4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56,363399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0A46D9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1331,800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F0D5E5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1,654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EE8648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11,890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46568B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16FB80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2,378–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5F3EC8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6,547</w:t>
            </w:r>
          </w:p>
        </w:tc>
      </w:tr>
      <w:tr w:rsidR="0050021D" w:rsidRPr="00BC49B9" w14:paraId="1FBC176C"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02E9E"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56,968211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319402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1746,600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ABF39C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1,255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518CC8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12,230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36A64C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3A9000E"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3,545–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5740A4E"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6,451</w:t>
            </w:r>
          </w:p>
        </w:tc>
      </w:tr>
      <w:tr w:rsidR="0050021D" w:rsidRPr="00BC49B9" w14:paraId="21617F22"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B4FD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57,612486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192E17E"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2120,100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AE1784F"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0,910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6D1713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12,620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BF181B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B0ABD9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5,416–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618682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6,056</w:t>
            </w:r>
          </w:p>
        </w:tc>
      </w:tr>
      <w:tr w:rsidR="0050021D" w:rsidRPr="00BC49B9" w14:paraId="23FF7D1E"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70DB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58,323877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AB5576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2363,700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9E7004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0,621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E02994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12,950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4BF31CE"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5E66CB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1,932–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3E5DA9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0,436</w:t>
            </w:r>
          </w:p>
        </w:tc>
      </w:tr>
      <w:tr w:rsidR="0050021D" w:rsidRPr="00BC49B9" w14:paraId="75064E7D"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FAC7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58,446588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637E610"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1442,100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981BA5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0,083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0D5B2B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14,910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135983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01CE38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6,768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F5257F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1,273–</w:t>
            </w:r>
          </w:p>
        </w:tc>
      </w:tr>
      <w:tr w:rsidR="0050021D" w:rsidRPr="00BC49B9" w14:paraId="6C145133"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DF97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59,164204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358EF6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2379,900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5E5F93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0,387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296C44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13,530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CF4464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2383ED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6,561–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2CFE1C0"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2,309</w:t>
            </w:r>
          </w:p>
        </w:tc>
      </w:tr>
      <w:tr w:rsidR="0050021D" w:rsidRPr="00BC49B9" w14:paraId="0F31B294"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BF22F"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59,590983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806DB3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2090,700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A14237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0,207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1A19AA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14,080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FB7776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C6D5A4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6,957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A2C43C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0,776–</w:t>
            </w:r>
          </w:p>
        </w:tc>
      </w:tr>
      <w:tr w:rsidR="0050021D" w:rsidRPr="00BC49B9" w14:paraId="42301FE5"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CA25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60,306056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40BF35E"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2103,400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9840CE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0,207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9EEEDC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14,150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E24481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0EF62D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6,395–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AAFB7EE"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0,699</w:t>
            </w:r>
          </w:p>
        </w:tc>
      </w:tr>
      <w:tr w:rsidR="0050021D" w:rsidRPr="00BC49B9" w14:paraId="316B7826"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471E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60,434778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BD373D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2438,000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A105B7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0,386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091EC4E"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13,390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9231A6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2B9498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6,342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9475A9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2,825–</w:t>
            </w:r>
          </w:p>
        </w:tc>
      </w:tr>
      <w:tr w:rsidR="0050021D" w:rsidRPr="00BC49B9" w14:paraId="50584510"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D181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61,150562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CC2968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2479,500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015A74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0,621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9BEAD9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12,920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316B4E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925DD9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1,014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CB329D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0,584–</w:t>
            </w:r>
          </w:p>
        </w:tc>
      </w:tr>
      <w:tr w:rsidR="0050021D" w:rsidRPr="00BC49B9" w14:paraId="4E45CD42"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E669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61,800158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193227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2275,900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49D5CF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0,910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404126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12,630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B4396E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B00AAF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5,014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3AC264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6,619–</w:t>
            </w:r>
          </w:p>
        </w:tc>
      </w:tr>
      <w:tr w:rsidR="0050021D" w:rsidRPr="00BC49B9" w14:paraId="2C8AF38D"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037C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62,411220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2C91FE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1915,400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8DA448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1,255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884A85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12,170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43A162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36F964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3,029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AE4F4A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6,759–</w:t>
            </w:r>
          </w:p>
        </w:tc>
      </w:tr>
      <w:tr w:rsidR="0050021D" w:rsidRPr="00BC49B9" w14:paraId="29F21A91"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E413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62,486253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D0992E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1503,000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355AEA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0,083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91993AF"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15,130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5436CB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6ADFDD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4,499–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BF03A1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0,844</w:t>
            </w:r>
          </w:p>
        </w:tc>
      </w:tr>
      <w:tr w:rsidR="0050021D" w:rsidRPr="00BC49B9" w14:paraId="03FBE19D"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1F0B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62,997984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7AC4D4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1490,200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81CC05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1,654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20B512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11,740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735EC1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AAEDF6F"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1,856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1BE7E3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6,675–</w:t>
            </w:r>
          </w:p>
        </w:tc>
      </w:tr>
      <w:tr w:rsidR="0050021D" w:rsidRPr="00BC49B9" w14:paraId="50346804"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B064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63,568526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EFC8BC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1078,000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98B32A0"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2,108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C21FC1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11,340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ED0E1A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E6CF79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0,658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564343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6,139–</w:t>
            </w:r>
          </w:p>
        </w:tc>
      </w:tr>
      <w:tr w:rsidR="0050021D" w:rsidRPr="00BC49B9" w14:paraId="7DC45B56"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73E3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64,127775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06A98E0"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728,700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4779B80"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2,617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B9533F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10,880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5F7B35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AA71EF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3,036–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85AC85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2,895–</w:t>
            </w:r>
          </w:p>
        </w:tc>
      </w:tr>
      <w:tr w:rsidR="0050021D" w:rsidRPr="00BC49B9" w14:paraId="545E9FD2"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0F91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64,678910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791A59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461,300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989E2B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3,181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9CBC9BF"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10,380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A076580"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8CDB36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3,968–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668FA7F"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2,590–</w:t>
            </w:r>
          </w:p>
        </w:tc>
      </w:tr>
      <w:tr w:rsidR="0050021D" w:rsidRPr="00BC49B9" w14:paraId="23C16D09"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6124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65,224078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898299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274,000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07FC8F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3,800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14C858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9,960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FABDD9E"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F61D21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3,528–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6C6629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3,680–</w:t>
            </w:r>
          </w:p>
        </w:tc>
      </w:tr>
      <w:tr w:rsidR="0050021D" w:rsidRPr="00BC49B9" w14:paraId="4E45AC3B"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0C9D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65,764779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DCCE3B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153,000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849122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4,473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649B21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9,550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440F8A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B8F637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2,548–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6E8064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5,002–</w:t>
            </w:r>
          </w:p>
        </w:tc>
      </w:tr>
      <w:tr w:rsidR="0050021D" w:rsidRPr="00BC49B9" w14:paraId="0031E3E6"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D367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66,302096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450383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80,400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488A76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5,200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98A56E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9,060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B34E950"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7E74C2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1,660–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F6210F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6,091–</w:t>
            </w:r>
          </w:p>
        </w:tc>
      </w:tr>
      <w:tr w:rsidR="0050021D" w:rsidRPr="00BC49B9" w14:paraId="38D5BBD3"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08DF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66,836834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152813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39,800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534E0D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5,982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8A1DEA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8,580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4E6E0D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84C78D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1,680–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8C496B0"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6,393–</w:t>
            </w:r>
          </w:p>
        </w:tc>
      </w:tr>
      <w:tr w:rsidR="0050021D" w:rsidRPr="00BC49B9" w14:paraId="3DD9BF5F"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357F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67,369601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1A3193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18,560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90B358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6,818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E10B6F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8,110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247CE8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7CB4F9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1,956–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DB903F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6,475–</w:t>
            </w:r>
          </w:p>
        </w:tc>
      </w:tr>
      <w:tr w:rsidR="0050021D" w:rsidRPr="00BC49B9" w14:paraId="16EB869A"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F729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67,900868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B2C8F0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8,172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7770C6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7,708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D22B81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7,640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7FDDFF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185DFD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2,216–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7E8540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6,545–</w:t>
            </w:r>
          </w:p>
        </w:tc>
      </w:tr>
      <w:tr w:rsidR="0050021D" w:rsidRPr="00BC49B9" w14:paraId="39F25671"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78C6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68,431006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4F2FA3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3,397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875771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8,652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D6714F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7,170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69BE62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5D9366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2,492–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9096EF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6,600–</w:t>
            </w:r>
          </w:p>
        </w:tc>
      </w:tr>
      <w:tr w:rsidR="0050021D" w:rsidRPr="00BC49B9" w14:paraId="1D459F9C"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AF1B0"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68,960312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046AF1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1,334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2B83AD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9,650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0B5D4D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6,690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AB2552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679A35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2,773–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37C293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6,650–</w:t>
            </w:r>
          </w:p>
        </w:tc>
      </w:tr>
      <w:tr w:rsidR="0050021D" w:rsidRPr="00BC49B9" w14:paraId="53F547FF"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8F6D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118,750334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9F287C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940,300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84F7F7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CD9A51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16,640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4A01BCF"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D57989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0,439–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4866C4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0,079</w:t>
            </w:r>
          </w:p>
        </w:tc>
      </w:tr>
    </w:tbl>
    <w:p w14:paraId="03D7D7CF" w14:textId="77777777" w:rsidR="0050021D" w:rsidRDefault="0050021D" w:rsidP="0050021D">
      <w:pPr>
        <w:pStyle w:val="TableNo0"/>
        <w:rPr>
          <w:rtl/>
        </w:rPr>
      </w:pPr>
      <w:r>
        <w:rPr>
          <w:rFonts w:hint="cs"/>
          <w:rtl/>
        </w:rPr>
        <w:lastRenderedPageBreak/>
        <w:t xml:space="preserve">الجـدول </w:t>
      </w:r>
      <w:r>
        <w:t>1</w:t>
      </w:r>
      <w:r>
        <w:rPr>
          <w:rFonts w:hint="cs"/>
          <w:rtl/>
        </w:rPr>
        <w:t xml:space="preserve"> (</w:t>
      </w:r>
      <w:r w:rsidRPr="00BC49B9">
        <w:rPr>
          <w:rFonts w:hint="eastAsia"/>
          <w:sz w:val="10"/>
          <w:szCs w:val="16"/>
          <w:rtl/>
        </w:rPr>
        <w:t> </w:t>
      </w:r>
      <w:r w:rsidRPr="00BC49B9">
        <w:rPr>
          <w:rFonts w:hint="cs"/>
          <w:i/>
          <w:iCs/>
          <w:rtl/>
        </w:rPr>
        <w:t>تتمة</w:t>
      </w:r>
      <w:r>
        <w:rPr>
          <w:rFonts w:hint="cs"/>
          <w:rtl/>
        </w:rPr>
        <w:t>)</w:t>
      </w:r>
    </w:p>
    <w:tbl>
      <w:tblPr>
        <w:bidiVisual/>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50021D" w:rsidRPr="00BC49B9" w14:paraId="51E329F2"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ECF55" w14:textId="77777777" w:rsidR="0050021D" w:rsidRPr="00BC49B9" w:rsidRDefault="0050021D" w:rsidP="002D0816">
            <w:pPr>
              <w:pStyle w:val="Tablehead"/>
              <w:spacing w:after="40" w:line="240" w:lineRule="exact"/>
              <w:rPr>
                <w:rFonts w:eastAsia="SimSun"/>
                <w:lang w:val="fr-FR"/>
              </w:rPr>
            </w:pPr>
            <w:r w:rsidRPr="00BC49B9">
              <w:rPr>
                <w:rFonts w:eastAsia="SimSun"/>
                <w:i/>
                <w:iCs/>
                <w:lang w:val="fr-FR"/>
              </w:rPr>
              <w:t>f</w:t>
            </w:r>
            <w:r w:rsidRPr="00BC49B9">
              <w:rPr>
                <w:rFonts w:eastAsia="SimSun"/>
                <w:vertAlign w:val="subscript"/>
                <w:lang w:val="fr-FR"/>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DE4AD05" w14:textId="77777777" w:rsidR="0050021D" w:rsidRPr="00BC49B9" w:rsidRDefault="0050021D" w:rsidP="002D0816">
            <w:pPr>
              <w:pStyle w:val="Tablehead"/>
              <w:spacing w:after="40" w:line="240" w:lineRule="exact"/>
              <w:rPr>
                <w:rFonts w:eastAsia="SimSun"/>
                <w:lang w:val="fr-FR"/>
              </w:rPr>
            </w:pPr>
            <w:r w:rsidRPr="00BC49B9">
              <w:rPr>
                <w:rFonts w:eastAsia="SimSun"/>
                <w:i/>
                <w:iCs/>
                <w:lang w:val="fr-FR"/>
              </w:rPr>
              <w:t>a</w:t>
            </w:r>
            <w:r w:rsidRPr="00BC49B9">
              <w:rPr>
                <w:rFonts w:eastAsia="SimSun"/>
                <w:vertAlign w:val="subscript"/>
                <w:lang w:val="fr-FR"/>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8CE7B0D" w14:textId="77777777" w:rsidR="0050021D" w:rsidRPr="00BC49B9" w:rsidRDefault="0050021D" w:rsidP="002D0816">
            <w:pPr>
              <w:pStyle w:val="Tablehead"/>
              <w:spacing w:after="40" w:line="240" w:lineRule="exact"/>
              <w:rPr>
                <w:rFonts w:eastAsia="SimSun"/>
                <w:lang w:val="fr-FR"/>
              </w:rPr>
            </w:pPr>
            <w:r w:rsidRPr="00BC49B9">
              <w:rPr>
                <w:rFonts w:eastAsia="SimSun"/>
                <w:i/>
                <w:iCs/>
                <w:lang w:val="fr-FR"/>
              </w:rPr>
              <w:t>a</w:t>
            </w:r>
            <w:r w:rsidRPr="00BC49B9">
              <w:rPr>
                <w:rFonts w:eastAsia="SimSun"/>
                <w:vertAlign w:val="subscript"/>
                <w:lang w:val="fr-FR"/>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4535A37" w14:textId="77777777" w:rsidR="0050021D" w:rsidRPr="00BC49B9" w:rsidRDefault="0050021D" w:rsidP="002D0816">
            <w:pPr>
              <w:pStyle w:val="Tablehead"/>
              <w:spacing w:after="40" w:line="240" w:lineRule="exact"/>
              <w:rPr>
                <w:rFonts w:eastAsia="SimSun"/>
                <w:lang w:val="fr-FR"/>
              </w:rPr>
            </w:pPr>
            <w:r w:rsidRPr="00BC49B9">
              <w:rPr>
                <w:rFonts w:eastAsia="SimSun"/>
                <w:i/>
                <w:iCs/>
                <w:lang w:val="fr-FR"/>
              </w:rPr>
              <w:t>a</w:t>
            </w:r>
            <w:r w:rsidRPr="00BC49B9">
              <w:rPr>
                <w:rFonts w:eastAsia="SimSun"/>
                <w:vertAlign w:val="subscript"/>
                <w:lang w:val="fr-FR"/>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CB8EE89" w14:textId="77777777" w:rsidR="0050021D" w:rsidRPr="00BC49B9" w:rsidRDefault="0050021D" w:rsidP="002D0816">
            <w:pPr>
              <w:pStyle w:val="Tablehead"/>
              <w:spacing w:after="40" w:line="240" w:lineRule="exact"/>
              <w:rPr>
                <w:rFonts w:eastAsia="SimSun"/>
                <w:lang w:val="fr-FR"/>
              </w:rPr>
            </w:pPr>
            <w:r w:rsidRPr="00BC49B9">
              <w:rPr>
                <w:rFonts w:eastAsia="SimSun"/>
                <w:i/>
                <w:iCs/>
                <w:lang w:val="fr-FR"/>
              </w:rPr>
              <w:t>a</w:t>
            </w:r>
            <w:r w:rsidRPr="00BC49B9">
              <w:rPr>
                <w:rFonts w:eastAsia="SimSun"/>
                <w:vertAlign w:val="subscript"/>
                <w:lang w:val="fr-FR"/>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DA3CFAB" w14:textId="77777777" w:rsidR="0050021D" w:rsidRPr="00BC49B9" w:rsidRDefault="0050021D" w:rsidP="002D0816">
            <w:pPr>
              <w:pStyle w:val="Tablehead"/>
              <w:spacing w:after="40" w:line="240" w:lineRule="exact"/>
              <w:rPr>
                <w:rFonts w:eastAsia="SimSun"/>
                <w:lang w:val="fr-FR"/>
              </w:rPr>
            </w:pPr>
            <w:r w:rsidRPr="00BC49B9">
              <w:rPr>
                <w:rFonts w:eastAsia="SimSun"/>
                <w:i/>
                <w:iCs/>
                <w:lang w:val="fr-FR"/>
              </w:rPr>
              <w:t>a</w:t>
            </w:r>
            <w:r w:rsidRPr="00BC49B9">
              <w:rPr>
                <w:rFonts w:eastAsia="SimSun"/>
                <w:vertAlign w:val="subscript"/>
                <w:lang w:val="fr-FR"/>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0629B0E" w14:textId="77777777" w:rsidR="0050021D" w:rsidRPr="00BC49B9" w:rsidRDefault="0050021D" w:rsidP="002D0816">
            <w:pPr>
              <w:pStyle w:val="Tablehead"/>
              <w:spacing w:after="40" w:line="240" w:lineRule="exact"/>
              <w:rPr>
                <w:rFonts w:eastAsia="SimSun"/>
                <w:lang w:val="fr-FR"/>
              </w:rPr>
            </w:pPr>
            <w:r w:rsidRPr="00BC49B9">
              <w:rPr>
                <w:rFonts w:eastAsia="SimSun"/>
                <w:i/>
                <w:iCs/>
                <w:lang w:val="fr-FR"/>
              </w:rPr>
              <w:t>a</w:t>
            </w:r>
            <w:r w:rsidRPr="00BC49B9">
              <w:rPr>
                <w:rFonts w:eastAsia="SimSun"/>
                <w:vertAlign w:val="subscript"/>
                <w:lang w:val="fr-FR"/>
              </w:rPr>
              <w:t>6</w:t>
            </w:r>
          </w:p>
        </w:tc>
      </w:tr>
      <w:tr w:rsidR="0050021D" w:rsidRPr="00BC49B9" w14:paraId="57DCF32B"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D1C2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368,498246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1BDEBF1"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67,400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E116C5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0,048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D76461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16,400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D6C675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2C5D6F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AD4917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0,000</w:t>
            </w:r>
          </w:p>
        </w:tc>
      </w:tr>
      <w:tr w:rsidR="0050021D" w:rsidRPr="00BC49B9" w14:paraId="6A2D06A7"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9A54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424,763020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9F60A1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637,700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EED7C1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0,044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7BDEAC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16,400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BE584A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F1ECDC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BC89C9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0,000</w:t>
            </w:r>
          </w:p>
        </w:tc>
      </w:tr>
      <w:tr w:rsidR="0050021D" w:rsidRPr="00BC49B9" w14:paraId="6AFE5C27"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529C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487,249273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000B3D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237,400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5FF7B2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0,049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5241DF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16,000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59DAF2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D54FD4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0864B2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0,000</w:t>
            </w:r>
          </w:p>
        </w:tc>
      </w:tr>
      <w:tr w:rsidR="0050021D" w:rsidRPr="00BC49B9" w14:paraId="3C67EA70"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2328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715,392902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9F9A10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98,100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8A3CC5B"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0,145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EE3A316"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16,000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DF46FA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56BA8BE"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E35436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0,000</w:t>
            </w:r>
          </w:p>
        </w:tc>
      </w:tr>
      <w:tr w:rsidR="0050021D" w:rsidRPr="00BC49B9" w14:paraId="0F072CB1"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9959D"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773,839490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40D9A74"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572,300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8EB15B3"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0,141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DAC71C2"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16,200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B94F15F"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BFCB7CF"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9244210"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0,000</w:t>
            </w:r>
          </w:p>
        </w:tc>
      </w:tr>
      <w:tr w:rsidR="0050021D" w:rsidRPr="00BC49B9" w14:paraId="4AF51BB9" w14:textId="77777777" w:rsidTr="00D820B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A43B7"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834,145546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9148CE9"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183,100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46EA0C8"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0,145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31B063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14,700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EC9C1CC"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D1C7ED5"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93AAC6A" w14:textId="77777777" w:rsidR="0050021D" w:rsidRPr="00BC49B9" w:rsidRDefault="0050021D" w:rsidP="002D0816">
            <w:pPr>
              <w:pStyle w:val="Tabletext"/>
              <w:spacing w:before="40" w:after="40" w:line="240" w:lineRule="exact"/>
              <w:jc w:val="center"/>
              <w:rPr>
                <w:rFonts w:eastAsia="SimSun"/>
                <w:lang w:val="fr-FR" w:eastAsia="en-US"/>
              </w:rPr>
            </w:pPr>
            <w:r w:rsidRPr="00BC49B9">
              <w:rPr>
                <w:rFonts w:eastAsia="SimSun"/>
                <w:lang w:val="fr-FR" w:eastAsia="en-US"/>
              </w:rPr>
              <w:t>0,000</w:t>
            </w:r>
          </w:p>
        </w:tc>
      </w:tr>
    </w:tbl>
    <w:p w14:paraId="38357168" w14:textId="77777777" w:rsidR="0050021D" w:rsidRPr="006E3EBD" w:rsidRDefault="0050021D" w:rsidP="0050021D">
      <w:pPr>
        <w:pStyle w:val="TableNo0"/>
      </w:pPr>
      <w:r w:rsidRPr="006E3EBD">
        <w:rPr>
          <w:rFonts w:hint="cs"/>
          <w:rtl/>
        </w:rPr>
        <w:t xml:space="preserve">الجـدول </w:t>
      </w:r>
      <w:r w:rsidRPr="006E3EBD">
        <w:t>2</w:t>
      </w:r>
    </w:p>
    <w:p w14:paraId="754C7D84" w14:textId="77777777" w:rsidR="0050021D" w:rsidRDefault="0050021D" w:rsidP="0050021D">
      <w:pPr>
        <w:pStyle w:val="Tabletitle"/>
      </w:pPr>
      <w:r w:rsidRPr="006E3EBD">
        <w:rPr>
          <w:rFonts w:hint="cs"/>
          <w:rtl/>
        </w:rPr>
        <w:t>البيانات الطيفية للتوهين ببخار الماء</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701"/>
        <w:gridCol w:w="1275"/>
        <w:gridCol w:w="1346"/>
        <w:gridCol w:w="1328"/>
        <w:gridCol w:w="1328"/>
        <w:gridCol w:w="1328"/>
        <w:gridCol w:w="1333"/>
      </w:tblGrid>
      <w:tr w:rsidR="0050021D" w:rsidRPr="00350660" w14:paraId="6B16924D" w14:textId="77777777" w:rsidTr="00D820B4">
        <w:trPr>
          <w:cantSplit/>
          <w:tblHeader/>
        </w:trPr>
        <w:tc>
          <w:tcPr>
            <w:tcW w:w="1701" w:type="dxa"/>
          </w:tcPr>
          <w:p w14:paraId="12782FE3" w14:textId="77777777" w:rsidR="0050021D" w:rsidRPr="00350660" w:rsidRDefault="0050021D" w:rsidP="002D0816">
            <w:pPr>
              <w:pStyle w:val="Tablehead"/>
              <w:spacing w:after="40" w:line="240" w:lineRule="exact"/>
              <w:rPr>
                <w:rFonts w:ascii="Times New Roman" w:eastAsia="MS Mincho" w:hAnsi="Times New Roman"/>
              </w:rPr>
            </w:pPr>
            <w:r w:rsidRPr="00350660">
              <w:rPr>
                <w:rFonts w:ascii="Times New Roman" w:hAnsi="Times New Roman"/>
                <w:i/>
                <w:iCs/>
              </w:rPr>
              <w:t>f</w:t>
            </w:r>
            <w:r w:rsidRPr="00350660">
              <w:rPr>
                <w:rFonts w:ascii="Times New Roman" w:hAnsi="Times New Roman"/>
                <w:vertAlign w:val="subscript"/>
              </w:rPr>
              <w:t>0</w:t>
            </w:r>
          </w:p>
        </w:tc>
        <w:tc>
          <w:tcPr>
            <w:tcW w:w="1275" w:type="dxa"/>
          </w:tcPr>
          <w:p w14:paraId="27D1BF8E" w14:textId="77777777" w:rsidR="0050021D" w:rsidRPr="00350660" w:rsidRDefault="0050021D" w:rsidP="002D0816">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1</w:t>
            </w:r>
          </w:p>
        </w:tc>
        <w:tc>
          <w:tcPr>
            <w:tcW w:w="1346" w:type="dxa"/>
          </w:tcPr>
          <w:p w14:paraId="34AE64E2" w14:textId="77777777" w:rsidR="0050021D" w:rsidRPr="00350660" w:rsidRDefault="0050021D" w:rsidP="002D0816">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2</w:t>
            </w:r>
          </w:p>
        </w:tc>
        <w:tc>
          <w:tcPr>
            <w:tcW w:w="1328" w:type="dxa"/>
          </w:tcPr>
          <w:p w14:paraId="2160F1B8" w14:textId="77777777" w:rsidR="0050021D" w:rsidRPr="00350660" w:rsidRDefault="0050021D" w:rsidP="002D0816">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3</w:t>
            </w:r>
          </w:p>
        </w:tc>
        <w:tc>
          <w:tcPr>
            <w:tcW w:w="1328" w:type="dxa"/>
          </w:tcPr>
          <w:p w14:paraId="1F25DB7D" w14:textId="77777777" w:rsidR="0050021D" w:rsidRPr="00350660" w:rsidRDefault="0050021D" w:rsidP="002D0816">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4</w:t>
            </w:r>
          </w:p>
        </w:tc>
        <w:tc>
          <w:tcPr>
            <w:tcW w:w="1328" w:type="dxa"/>
          </w:tcPr>
          <w:p w14:paraId="0A62145E" w14:textId="77777777" w:rsidR="0050021D" w:rsidRPr="00350660" w:rsidRDefault="0050021D" w:rsidP="002D0816">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5</w:t>
            </w:r>
          </w:p>
        </w:tc>
        <w:tc>
          <w:tcPr>
            <w:tcW w:w="1333" w:type="dxa"/>
          </w:tcPr>
          <w:p w14:paraId="6FB41856" w14:textId="77777777" w:rsidR="0050021D" w:rsidRPr="00350660" w:rsidRDefault="0050021D" w:rsidP="002D0816">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6</w:t>
            </w:r>
          </w:p>
        </w:tc>
      </w:tr>
      <w:tr w:rsidR="0050021D" w:rsidRPr="00350660" w14:paraId="5CEBA0DC" w14:textId="77777777" w:rsidTr="00D820B4">
        <w:trPr>
          <w:cantSplit/>
        </w:trPr>
        <w:tc>
          <w:tcPr>
            <w:tcW w:w="1701" w:type="dxa"/>
            <w:vAlign w:val="center"/>
          </w:tcPr>
          <w:p w14:paraId="5BF785F0"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22,235080</w:t>
            </w:r>
          </w:p>
        </w:tc>
        <w:tc>
          <w:tcPr>
            <w:tcW w:w="1275" w:type="dxa"/>
            <w:vAlign w:val="center"/>
          </w:tcPr>
          <w:p w14:paraId="41DA2CAB" w14:textId="217CEAA5"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1079</w:t>
            </w:r>
            <w:r w:rsidR="005A5B21" w:rsidRPr="005E3428">
              <w:rPr>
                <w:rFonts w:eastAsia="SimSun"/>
                <w:rtl/>
                <w:lang w:val="fr-FR" w:eastAsia="en-US"/>
              </w:rPr>
              <w:t>,</w:t>
            </w:r>
          </w:p>
        </w:tc>
        <w:tc>
          <w:tcPr>
            <w:tcW w:w="1346" w:type="dxa"/>
            <w:vAlign w:val="center"/>
          </w:tcPr>
          <w:p w14:paraId="69F065D9"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2,144</w:t>
            </w:r>
          </w:p>
        </w:tc>
        <w:tc>
          <w:tcPr>
            <w:tcW w:w="1328" w:type="dxa"/>
            <w:vAlign w:val="center"/>
          </w:tcPr>
          <w:p w14:paraId="46802BD8"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26,38</w:t>
            </w:r>
          </w:p>
        </w:tc>
        <w:tc>
          <w:tcPr>
            <w:tcW w:w="1328" w:type="dxa"/>
            <w:vAlign w:val="center"/>
          </w:tcPr>
          <w:p w14:paraId="3E1EDA88" w14:textId="44FA125B"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76</w:t>
            </w:r>
            <w:r w:rsidR="005A5B21" w:rsidRPr="005E3428">
              <w:rPr>
                <w:rFonts w:eastAsia="SimSun"/>
                <w:rtl/>
                <w:lang w:val="fr-FR" w:eastAsia="en-US"/>
              </w:rPr>
              <w:t>,</w:t>
            </w:r>
          </w:p>
        </w:tc>
        <w:tc>
          <w:tcPr>
            <w:tcW w:w="1328" w:type="dxa"/>
            <w:vAlign w:val="center"/>
          </w:tcPr>
          <w:p w14:paraId="40B25DCF"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5,087</w:t>
            </w:r>
          </w:p>
        </w:tc>
        <w:tc>
          <w:tcPr>
            <w:tcW w:w="1333" w:type="dxa"/>
            <w:vAlign w:val="center"/>
          </w:tcPr>
          <w:p w14:paraId="15C5B634"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1,00</w:t>
            </w:r>
          </w:p>
        </w:tc>
      </w:tr>
      <w:tr w:rsidR="0050021D" w:rsidRPr="00350660" w14:paraId="1E9B476A" w14:textId="77777777" w:rsidTr="00D820B4">
        <w:trPr>
          <w:cantSplit/>
        </w:trPr>
        <w:tc>
          <w:tcPr>
            <w:tcW w:w="1701" w:type="dxa"/>
            <w:vAlign w:val="center"/>
          </w:tcPr>
          <w:p w14:paraId="56870C0F"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67,803960</w:t>
            </w:r>
          </w:p>
        </w:tc>
        <w:tc>
          <w:tcPr>
            <w:tcW w:w="1275" w:type="dxa"/>
            <w:vAlign w:val="center"/>
          </w:tcPr>
          <w:p w14:paraId="15E68A1F" w14:textId="3FAEDD5F"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0011</w:t>
            </w:r>
            <w:r w:rsidR="005A5B21" w:rsidRPr="005E3428">
              <w:rPr>
                <w:rFonts w:eastAsia="SimSun"/>
                <w:rtl/>
                <w:lang w:val="fr-FR" w:eastAsia="en-US"/>
              </w:rPr>
              <w:t>,</w:t>
            </w:r>
          </w:p>
        </w:tc>
        <w:tc>
          <w:tcPr>
            <w:tcW w:w="1346" w:type="dxa"/>
            <w:vAlign w:val="center"/>
          </w:tcPr>
          <w:p w14:paraId="484D859A"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8,732</w:t>
            </w:r>
          </w:p>
        </w:tc>
        <w:tc>
          <w:tcPr>
            <w:tcW w:w="1328" w:type="dxa"/>
            <w:vAlign w:val="center"/>
          </w:tcPr>
          <w:p w14:paraId="610B4394"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28,58</w:t>
            </w:r>
          </w:p>
        </w:tc>
        <w:tc>
          <w:tcPr>
            <w:tcW w:w="1328" w:type="dxa"/>
            <w:vAlign w:val="center"/>
          </w:tcPr>
          <w:p w14:paraId="082C6E6B" w14:textId="4CBD6586"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69</w:t>
            </w:r>
            <w:r w:rsidR="005A5B21" w:rsidRPr="005E3428">
              <w:rPr>
                <w:rFonts w:eastAsia="SimSun"/>
                <w:rtl/>
                <w:lang w:val="fr-FR" w:eastAsia="en-US"/>
              </w:rPr>
              <w:t>,</w:t>
            </w:r>
          </w:p>
        </w:tc>
        <w:tc>
          <w:tcPr>
            <w:tcW w:w="1328" w:type="dxa"/>
            <w:vAlign w:val="center"/>
          </w:tcPr>
          <w:p w14:paraId="2B94B6B2"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4,930</w:t>
            </w:r>
          </w:p>
        </w:tc>
        <w:tc>
          <w:tcPr>
            <w:tcW w:w="1333" w:type="dxa"/>
            <w:vAlign w:val="center"/>
          </w:tcPr>
          <w:p w14:paraId="03318A82" w14:textId="2B03A37A"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82</w:t>
            </w:r>
            <w:r w:rsidR="005A5B21" w:rsidRPr="005E3428">
              <w:rPr>
                <w:rFonts w:eastAsia="SimSun"/>
                <w:rtl/>
                <w:lang w:val="fr-FR" w:eastAsia="en-US"/>
              </w:rPr>
              <w:t>,</w:t>
            </w:r>
          </w:p>
        </w:tc>
      </w:tr>
      <w:tr w:rsidR="0050021D" w:rsidRPr="00350660" w14:paraId="4F8DF001" w14:textId="77777777" w:rsidTr="00D820B4">
        <w:trPr>
          <w:cantSplit/>
        </w:trPr>
        <w:tc>
          <w:tcPr>
            <w:tcW w:w="1701" w:type="dxa"/>
            <w:vAlign w:val="center"/>
          </w:tcPr>
          <w:p w14:paraId="460F6B1A"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119,995940</w:t>
            </w:r>
          </w:p>
        </w:tc>
        <w:tc>
          <w:tcPr>
            <w:tcW w:w="1275" w:type="dxa"/>
            <w:vAlign w:val="center"/>
          </w:tcPr>
          <w:p w14:paraId="588C9AC3" w14:textId="48B60068"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0007</w:t>
            </w:r>
            <w:r w:rsidR="005A5B21" w:rsidRPr="005E3428">
              <w:rPr>
                <w:rFonts w:eastAsia="SimSun"/>
                <w:rtl/>
                <w:lang w:val="fr-FR" w:eastAsia="en-US"/>
              </w:rPr>
              <w:t>,</w:t>
            </w:r>
          </w:p>
        </w:tc>
        <w:tc>
          <w:tcPr>
            <w:tcW w:w="1346" w:type="dxa"/>
            <w:vAlign w:val="center"/>
          </w:tcPr>
          <w:p w14:paraId="251A0E46"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8,353</w:t>
            </w:r>
          </w:p>
        </w:tc>
        <w:tc>
          <w:tcPr>
            <w:tcW w:w="1328" w:type="dxa"/>
            <w:vAlign w:val="center"/>
          </w:tcPr>
          <w:p w14:paraId="73A24854"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29,48</w:t>
            </w:r>
          </w:p>
        </w:tc>
        <w:tc>
          <w:tcPr>
            <w:tcW w:w="1328" w:type="dxa"/>
            <w:vAlign w:val="center"/>
          </w:tcPr>
          <w:p w14:paraId="33BDA17F" w14:textId="147BC859"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70</w:t>
            </w:r>
            <w:r w:rsidR="005A5B21" w:rsidRPr="005E3428">
              <w:rPr>
                <w:rFonts w:eastAsia="SimSun"/>
                <w:rtl/>
                <w:lang w:val="fr-FR" w:eastAsia="en-US"/>
              </w:rPr>
              <w:t>,</w:t>
            </w:r>
          </w:p>
        </w:tc>
        <w:tc>
          <w:tcPr>
            <w:tcW w:w="1328" w:type="dxa"/>
            <w:vAlign w:val="center"/>
          </w:tcPr>
          <w:p w14:paraId="0CE95D08"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4,780</w:t>
            </w:r>
          </w:p>
        </w:tc>
        <w:tc>
          <w:tcPr>
            <w:tcW w:w="1333" w:type="dxa"/>
            <w:vAlign w:val="center"/>
          </w:tcPr>
          <w:p w14:paraId="6FA2B1DA" w14:textId="72395450"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79</w:t>
            </w:r>
            <w:r w:rsidR="005A5B21" w:rsidRPr="005E3428">
              <w:rPr>
                <w:rFonts w:eastAsia="SimSun"/>
                <w:rtl/>
                <w:lang w:val="fr-FR" w:eastAsia="en-US"/>
              </w:rPr>
              <w:t>,</w:t>
            </w:r>
          </w:p>
        </w:tc>
      </w:tr>
      <w:tr w:rsidR="0050021D" w:rsidRPr="00350660" w14:paraId="17CB3024" w14:textId="77777777" w:rsidTr="00D820B4">
        <w:trPr>
          <w:cantSplit/>
        </w:trPr>
        <w:tc>
          <w:tcPr>
            <w:tcW w:w="1701" w:type="dxa"/>
            <w:vAlign w:val="center"/>
          </w:tcPr>
          <w:p w14:paraId="133D414A"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183,310087</w:t>
            </w:r>
          </w:p>
        </w:tc>
        <w:tc>
          <w:tcPr>
            <w:tcW w:w="1275" w:type="dxa"/>
            <w:vAlign w:val="center"/>
          </w:tcPr>
          <w:p w14:paraId="2FFE6F14"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2,273</w:t>
            </w:r>
          </w:p>
        </w:tc>
        <w:tc>
          <w:tcPr>
            <w:tcW w:w="1346" w:type="dxa"/>
            <w:vAlign w:val="center"/>
          </w:tcPr>
          <w:p w14:paraId="4EF818C6" w14:textId="6E021EB4"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668</w:t>
            </w:r>
            <w:r w:rsidR="005A5B21" w:rsidRPr="005E3428">
              <w:rPr>
                <w:rFonts w:eastAsia="SimSun"/>
                <w:rtl/>
                <w:lang w:val="fr-FR" w:eastAsia="en-US"/>
              </w:rPr>
              <w:t>,</w:t>
            </w:r>
          </w:p>
        </w:tc>
        <w:tc>
          <w:tcPr>
            <w:tcW w:w="1328" w:type="dxa"/>
            <w:vAlign w:val="center"/>
          </w:tcPr>
          <w:p w14:paraId="1EDB3AD9"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29,06</w:t>
            </w:r>
          </w:p>
        </w:tc>
        <w:tc>
          <w:tcPr>
            <w:tcW w:w="1328" w:type="dxa"/>
            <w:vAlign w:val="center"/>
          </w:tcPr>
          <w:p w14:paraId="5B6D6548" w14:textId="3715D712"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77</w:t>
            </w:r>
            <w:r w:rsidR="005A5B21" w:rsidRPr="005E3428">
              <w:rPr>
                <w:rFonts w:eastAsia="SimSun"/>
                <w:rtl/>
                <w:lang w:val="fr-FR" w:eastAsia="en-US"/>
              </w:rPr>
              <w:t>,</w:t>
            </w:r>
          </w:p>
        </w:tc>
        <w:tc>
          <w:tcPr>
            <w:tcW w:w="1328" w:type="dxa"/>
            <w:vAlign w:val="center"/>
          </w:tcPr>
          <w:p w14:paraId="0ED35BD1"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5,022</w:t>
            </w:r>
          </w:p>
        </w:tc>
        <w:tc>
          <w:tcPr>
            <w:tcW w:w="1333" w:type="dxa"/>
            <w:vAlign w:val="center"/>
          </w:tcPr>
          <w:p w14:paraId="5D76208A" w14:textId="16DA1A41"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85</w:t>
            </w:r>
            <w:r w:rsidR="005A5B21" w:rsidRPr="005E3428">
              <w:rPr>
                <w:rFonts w:eastAsia="SimSun"/>
                <w:rtl/>
                <w:lang w:val="fr-FR" w:eastAsia="en-US"/>
              </w:rPr>
              <w:t>,</w:t>
            </w:r>
          </w:p>
        </w:tc>
      </w:tr>
      <w:tr w:rsidR="0050021D" w:rsidRPr="00350660" w14:paraId="28EE41E1" w14:textId="77777777" w:rsidTr="00D820B4">
        <w:trPr>
          <w:cantSplit/>
        </w:trPr>
        <w:tc>
          <w:tcPr>
            <w:tcW w:w="1701" w:type="dxa"/>
            <w:vAlign w:val="center"/>
          </w:tcPr>
          <w:p w14:paraId="69029F08"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321,225630</w:t>
            </w:r>
          </w:p>
        </w:tc>
        <w:tc>
          <w:tcPr>
            <w:tcW w:w="1275" w:type="dxa"/>
            <w:vAlign w:val="center"/>
          </w:tcPr>
          <w:p w14:paraId="249BDA76" w14:textId="50372F09"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0470</w:t>
            </w:r>
            <w:r w:rsidR="005A5B21" w:rsidRPr="005E3428">
              <w:rPr>
                <w:rFonts w:eastAsia="SimSun"/>
                <w:rtl/>
                <w:lang w:val="fr-FR" w:eastAsia="en-US"/>
              </w:rPr>
              <w:t>,</w:t>
            </w:r>
          </w:p>
        </w:tc>
        <w:tc>
          <w:tcPr>
            <w:tcW w:w="1346" w:type="dxa"/>
            <w:vAlign w:val="center"/>
          </w:tcPr>
          <w:p w14:paraId="0A18B192"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6,179</w:t>
            </w:r>
          </w:p>
        </w:tc>
        <w:tc>
          <w:tcPr>
            <w:tcW w:w="1328" w:type="dxa"/>
            <w:vAlign w:val="center"/>
          </w:tcPr>
          <w:p w14:paraId="7060D333"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24,04</w:t>
            </w:r>
          </w:p>
        </w:tc>
        <w:tc>
          <w:tcPr>
            <w:tcW w:w="1328" w:type="dxa"/>
            <w:vAlign w:val="center"/>
          </w:tcPr>
          <w:p w14:paraId="4D934F53" w14:textId="5F22E9C4"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67</w:t>
            </w:r>
            <w:r w:rsidR="005A5B21" w:rsidRPr="005E3428">
              <w:rPr>
                <w:rFonts w:eastAsia="SimSun"/>
                <w:rtl/>
                <w:lang w:val="fr-FR" w:eastAsia="en-US"/>
              </w:rPr>
              <w:t>,</w:t>
            </w:r>
          </w:p>
        </w:tc>
        <w:tc>
          <w:tcPr>
            <w:tcW w:w="1328" w:type="dxa"/>
            <w:vAlign w:val="center"/>
          </w:tcPr>
          <w:p w14:paraId="27571079"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4,398</w:t>
            </w:r>
          </w:p>
        </w:tc>
        <w:tc>
          <w:tcPr>
            <w:tcW w:w="1333" w:type="dxa"/>
            <w:vAlign w:val="center"/>
          </w:tcPr>
          <w:p w14:paraId="521FCC52" w14:textId="2A811E42"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54</w:t>
            </w:r>
            <w:r w:rsidR="005A5B21" w:rsidRPr="005E3428">
              <w:rPr>
                <w:rFonts w:eastAsia="SimSun"/>
                <w:rtl/>
                <w:lang w:val="fr-FR" w:eastAsia="en-US"/>
              </w:rPr>
              <w:t>,</w:t>
            </w:r>
          </w:p>
        </w:tc>
      </w:tr>
      <w:tr w:rsidR="0050021D" w:rsidRPr="00350660" w14:paraId="2A6C8E9D" w14:textId="77777777" w:rsidTr="00D820B4">
        <w:trPr>
          <w:cantSplit/>
        </w:trPr>
        <w:tc>
          <w:tcPr>
            <w:tcW w:w="1701" w:type="dxa"/>
            <w:vAlign w:val="center"/>
          </w:tcPr>
          <w:p w14:paraId="57621147"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325,152888</w:t>
            </w:r>
          </w:p>
        </w:tc>
        <w:tc>
          <w:tcPr>
            <w:tcW w:w="1275" w:type="dxa"/>
            <w:vAlign w:val="center"/>
          </w:tcPr>
          <w:p w14:paraId="683DC800"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1,514</w:t>
            </w:r>
          </w:p>
        </w:tc>
        <w:tc>
          <w:tcPr>
            <w:tcW w:w="1346" w:type="dxa"/>
            <w:vAlign w:val="center"/>
          </w:tcPr>
          <w:p w14:paraId="252EA7D4"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1,541</w:t>
            </w:r>
          </w:p>
        </w:tc>
        <w:tc>
          <w:tcPr>
            <w:tcW w:w="1328" w:type="dxa"/>
            <w:vAlign w:val="center"/>
          </w:tcPr>
          <w:p w14:paraId="09E94536"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28,23</w:t>
            </w:r>
          </w:p>
        </w:tc>
        <w:tc>
          <w:tcPr>
            <w:tcW w:w="1328" w:type="dxa"/>
            <w:vAlign w:val="center"/>
          </w:tcPr>
          <w:p w14:paraId="5510F03F" w14:textId="4D9DE1BC"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64</w:t>
            </w:r>
            <w:r w:rsidR="005A5B21" w:rsidRPr="005E3428">
              <w:rPr>
                <w:rFonts w:eastAsia="SimSun"/>
                <w:rtl/>
                <w:lang w:val="fr-FR" w:eastAsia="en-US"/>
              </w:rPr>
              <w:t>,</w:t>
            </w:r>
          </w:p>
        </w:tc>
        <w:tc>
          <w:tcPr>
            <w:tcW w:w="1328" w:type="dxa"/>
            <w:vAlign w:val="center"/>
          </w:tcPr>
          <w:p w14:paraId="05DD939B"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4,893</w:t>
            </w:r>
          </w:p>
        </w:tc>
        <w:tc>
          <w:tcPr>
            <w:tcW w:w="1333" w:type="dxa"/>
            <w:vAlign w:val="center"/>
          </w:tcPr>
          <w:p w14:paraId="2074584F" w14:textId="601866A6"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74</w:t>
            </w:r>
            <w:r w:rsidR="005A5B21" w:rsidRPr="005E3428">
              <w:rPr>
                <w:rFonts w:eastAsia="SimSun"/>
                <w:rtl/>
                <w:lang w:val="fr-FR" w:eastAsia="en-US"/>
              </w:rPr>
              <w:t>,</w:t>
            </w:r>
          </w:p>
        </w:tc>
      </w:tr>
      <w:tr w:rsidR="0050021D" w:rsidRPr="00350660" w14:paraId="2E4CED5E" w14:textId="77777777" w:rsidTr="00D820B4">
        <w:trPr>
          <w:cantSplit/>
        </w:trPr>
        <w:tc>
          <w:tcPr>
            <w:tcW w:w="1701" w:type="dxa"/>
            <w:vAlign w:val="center"/>
          </w:tcPr>
          <w:p w14:paraId="21A7F48E"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336,227764</w:t>
            </w:r>
          </w:p>
        </w:tc>
        <w:tc>
          <w:tcPr>
            <w:tcW w:w="1275" w:type="dxa"/>
            <w:vAlign w:val="center"/>
          </w:tcPr>
          <w:p w14:paraId="435DA50E" w14:textId="7899646A"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0010</w:t>
            </w:r>
            <w:r w:rsidR="005A5B21" w:rsidRPr="005E3428">
              <w:rPr>
                <w:rFonts w:eastAsia="SimSun"/>
                <w:rtl/>
                <w:lang w:val="fr-FR" w:eastAsia="en-US"/>
              </w:rPr>
              <w:t>,</w:t>
            </w:r>
          </w:p>
        </w:tc>
        <w:tc>
          <w:tcPr>
            <w:tcW w:w="1346" w:type="dxa"/>
            <w:vAlign w:val="center"/>
          </w:tcPr>
          <w:p w14:paraId="7A91F023"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9,825</w:t>
            </w:r>
          </w:p>
        </w:tc>
        <w:tc>
          <w:tcPr>
            <w:tcW w:w="1328" w:type="dxa"/>
            <w:vAlign w:val="center"/>
          </w:tcPr>
          <w:p w14:paraId="4BB657B0"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26,93</w:t>
            </w:r>
          </w:p>
        </w:tc>
        <w:tc>
          <w:tcPr>
            <w:tcW w:w="1328" w:type="dxa"/>
            <w:vAlign w:val="center"/>
          </w:tcPr>
          <w:p w14:paraId="2D4EE736" w14:textId="707DE204"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69</w:t>
            </w:r>
            <w:r w:rsidR="005A5B21" w:rsidRPr="005E3428">
              <w:rPr>
                <w:rFonts w:eastAsia="SimSun"/>
                <w:rtl/>
                <w:lang w:val="fr-FR" w:eastAsia="en-US"/>
              </w:rPr>
              <w:t>,</w:t>
            </w:r>
          </w:p>
        </w:tc>
        <w:tc>
          <w:tcPr>
            <w:tcW w:w="1328" w:type="dxa"/>
            <w:vAlign w:val="center"/>
          </w:tcPr>
          <w:p w14:paraId="4708C827"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4,740</w:t>
            </w:r>
          </w:p>
        </w:tc>
        <w:tc>
          <w:tcPr>
            <w:tcW w:w="1333" w:type="dxa"/>
            <w:vAlign w:val="center"/>
          </w:tcPr>
          <w:p w14:paraId="36F34939" w14:textId="7B004551"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61</w:t>
            </w:r>
            <w:r w:rsidR="005A5B21" w:rsidRPr="005E3428">
              <w:rPr>
                <w:rFonts w:eastAsia="SimSun"/>
                <w:rtl/>
                <w:lang w:val="fr-FR" w:eastAsia="en-US"/>
              </w:rPr>
              <w:t>,</w:t>
            </w:r>
          </w:p>
        </w:tc>
      </w:tr>
      <w:tr w:rsidR="0050021D" w:rsidRPr="00350660" w14:paraId="78494466" w14:textId="77777777" w:rsidTr="00D820B4">
        <w:trPr>
          <w:cantSplit/>
        </w:trPr>
        <w:tc>
          <w:tcPr>
            <w:tcW w:w="1701" w:type="dxa"/>
            <w:vAlign w:val="center"/>
          </w:tcPr>
          <w:p w14:paraId="583B0AEF"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380,197353</w:t>
            </w:r>
          </w:p>
        </w:tc>
        <w:tc>
          <w:tcPr>
            <w:tcW w:w="1275" w:type="dxa"/>
            <w:vAlign w:val="center"/>
          </w:tcPr>
          <w:p w14:paraId="6C1F6038"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11,67</w:t>
            </w:r>
          </w:p>
        </w:tc>
        <w:tc>
          <w:tcPr>
            <w:tcW w:w="1346" w:type="dxa"/>
            <w:vAlign w:val="center"/>
          </w:tcPr>
          <w:p w14:paraId="0ABB25AE"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1,048</w:t>
            </w:r>
          </w:p>
        </w:tc>
        <w:tc>
          <w:tcPr>
            <w:tcW w:w="1328" w:type="dxa"/>
            <w:vAlign w:val="center"/>
          </w:tcPr>
          <w:p w14:paraId="48A135E3"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28,11</w:t>
            </w:r>
          </w:p>
        </w:tc>
        <w:tc>
          <w:tcPr>
            <w:tcW w:w="1328" w:type="dxa"/>
            <w:vAlign w:val="center"/>
          </w:tcPr>
          <w:p w14:paraId="6B9D2FB6" w14:textId="2E9AD58E"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54</w:t>
            </w:r>
            <w:r w:rsidR="005A5B21" w:rsidRPr="005E3428">
              <w:rPr>
                <w:rFonts w:eastAsia="SimSun"/>
                <w:rtl/>
                <w:lang w:val="fr-FR" w:eastAsia="en-US"/>
              </w:rPr>
              <w:t>,</w:t>
            </w:r>
          </w:p>
        </w:tc>
        <w:tc>
          <w:tcPr>
            <w:tcW w:w="1328" w:type="dxa"/>
            <w:vAlign w:val="center"/>
          </w:tcPr>
          <w:p w14:paraId="083C48B0"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5,063</w:t>
            </w:r>
          </w:p>
        </w:tc>
        <w:tc>
          <w:tcPr>
            <w:tcW w:w="1333" w:type="dxa"/>
            <w:vAlign w:val="center"/>
          </w:tcPr>
          <w:p w14:paraId="0BBD4D40" w14:textId="583E6CA6"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89</w:t>
            </w:r>
            <w:r w:rsidR="005A5B21" w:rsidRPr="005E3428">
              <w:rPr>
                <w:rFonts w:eastAsia="SimSun"/>
                <w:rtl/>
                <w:lang w:val="fr-FR" w:eastAsia="en-US"/>
              </w:rPr>
              <w:t>,</w:t>
            </w:r>
          </w:p>
        </w:tc>
      </w:tr>
      <w:tr w:rsidR="0050021D" w:rsidRPr="00350660" w14:paraId="4D4620BC" w14:textId="77777777" w:rsidTr="00D820B4">
        <w:trPr>
          <w:cantSplit/>
        </w:trPr>
        <w:tc>
          <w:tcPr>
            <w:tcW w:w="1701" w:type="dxa"/>
            <w:vAlign w:val="center"/>
          </w:tcPr>
          <w:p w14:paraId="2DD1E714"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390,134508</w:t>
            </w:r>
          </w:p>
        </w:tc>
        <w:tc>
          <w:tcPr>
            <w:tcW w:w="1275" w:type="dxa"/>
            <w:vAlign w:val="center"/>
          </w:tcPr>
          <w:p w14:paraId="689AC500" w14:textId="02E58FBC"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0045</w:t>
            </w:r>
            <w:r w:rsidR="005A5B21" w:rsidRPr="005E3428">
              <w:rPr>
                <w:rFonts w:eastAsia="SimSun"/>
                <w:rtl/>
                <w:lang w:val="fr-FR" w:eastAsia="en-US"/>
              </w:rPr>
              <w:t>,</w:t>
            </w:r>
          </w:p>
        </w:tc>
        <w:tc>
          <w:tcPr>
            <w:tcW w:w="1346" w:type="dxa"/>
            <w:vAlign w:val="center"/>
          </w:tcPr>
          <w:p w14:paraId="14848FEE"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7,347</w:t>
            </w:r>
          </w:p>
        </w:tc>
        <w:tc>
          <w:tcPr>
            <w:tcW w:w="1328" w:type="dxa"/>
            <w:vAlign w:val="center"/>
          </w:tcPr>
          <w:p w14:paraId="3C926BC3"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21,52</w:t>
            </w:r>
          </w:p>
        </w:tc>
        <w:tc>
          <w:tcPr>
            <w:tcW w:w="1328" w:type="dxa"/>
            <w:vAlign w:val="center"/>
          </w:tcPr>
          <w:p w14:paraId="583CEA8F" w14:textId="159937CF"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63</w:t>
            </w:r>
            <w:r w:rsidR="005A5B21" w:rsidRPr="005E3428">
              <w:rPr>
                <w:rFonts w:eastAsia="SimSun"/>
                <w:rtl/>
                <w:lang w:val="fr-FR" w:eastAsia="en-US"/>
              </w:rPr>
              <w:t>,</w:t>
            </w:r>
          </w:p>
        </w:tc>
        <w:tc>
          <w:tcPr>
            <w:tcW w:w="1328" w:type="dxa"/>
            <w:vAlign w:val="center"/>
          </w:tcPr>
          <w:p w14:paraId="33FF5E2B"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4,810</w:t>
            </w:r>
          </w:p>
        </w:tc>
        <w:tc>
          <w:tcPr>
            <w:tcW w:w="1333" w:type="dxa"/>
            <w:vAlign w:val="center"/>
          </w:tcPr>
          <w:p w14:paraId="66CC78E0" w14:textId="1605C594"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55</w:t>
            </w:r>
            <w:r w:rsidR="005A5B21" w:rsidRPr="005E3428">
              <w:rPr>
                <w:rFonts w:eastAsia="SimSun"/>
                <w:rtl/>
                <w:lang w:val="fr-FR" w:eastAsia="en-US"/>
              </w:rPr>
              <w:t>,</w:t>
            </w:r>
          </w:p>
        </w:tc>
      </w:tr>
      <w:tr w:rsidR="0050021D" w:rsidRPr="00350660" w14:paraId="5FE1DE5B" w14:textId="77777777" w:rsidTr="00D820B4">
        <w:trPr>
          <w:cantSplit/>
        </w:trPr>
        <w:tc>
          <w:tcPr>
            <w:tcW w:w="1701" w:type="dxa"/>
            <w:vAlign w:val="center"/>
          </w:tcPr>
          <w:p w14:paraId="1662B3B3"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437,346667</w:t>
            </w:r>
          </w:p>
        </w:tc>
        <w:tc>
          <w:tcPr>
            <w:tcW w:w="1275" w:type="dxa"/>
            <w:vAlign w:val="center"/>
          </w:tcPr>
          <w:p w14:paraId="6394A6FA" w14:textId="6F01D7BE"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0632</w:t>
            </w:r>
            <w:r w:rsidR="005A5B21" w:rsidRPr="005E3428">
              <w:rPr>
                <w:rFonts w:eastAsia="SimSun"/>
                <w:rtl/>
                <w:lang w:val="fr-FR" w:eastAsia="en-US"/>
              </w:rPr>
              <w:t>,</w:t>
            </w:r>
          </w:p>
        </w:tc>
        <w:tc>
          <w:tcPr>
            <w:tcW w:w="1346" w:type="dxa"/>
            <w:vAlign w:val="center"/>
          </w:tcPr>
          <w:p w14:paraId="58D6B390"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5,048</w:t>
            </w:r>
          </w:p>
        </w:tc>
        <w:tc>
          <w:tcPr>
            <w:tcW w:w="1328" w:type="dxa"/>
            <w:vAlign w:val="center"/>
          </w:tcPr>
          <w:p w14:paraId="3FB386FC"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18,45</w:t>
            </w:r>
          </w:p>
        </w:tc>
        <w:tc>
          <w:tcPr>
            <w:tcW w:w="1328" w:type="dxa"/>
            <w:vAlign w:val="center"/>
          </w:tcPr>
          <w:p w14:paraId="654E4C0F" w14:textId="158C3F35"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60</w:t>
            </w:r>
            <w:r w:rsidR="005A5B21" w:rsidRPr="005E3428">
              <w:rPr>
                <w:rFonts w:eastAsia="SimSun"/>
                <w:rtl/>
                <w:lang w:val="fr-FR" w:eastAsia="en-US"/>
              </w:rPr>
              <w:t>,</w:t>
            </w:r>
          </w:p>
        </w:tc>
        <w:tc>
          <w:tcPr>
            <w:tcW w:w="1328" w:type="dxa"/>
            <w:vAlign w:val="center"/>
          </w:tcPr>
          <w:p w14:paraId="07C8C57A"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4,230</w:t>
            </w:r>
          </w:p>
        </w:tc>
        <w:tc>
          <w:tcPr>
            <w:tcW w:w="1333" w:type="dxa"/>
            <w:vAlign w:val="center"/>
          </w:tcPr>
          <w:p w14:paraId="3C4C8D9F" w14:textId="291DA401"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48</w:t>
            </w:r>
            <w:r w:rsidR="005A5B21" w:rsidRPr="005E3428">
              <w:rPr>
                <w:rFonts w:eastAsia="SimSun"/>
                <w:rtl/>
                <w:lang w:val="fr-FR" w:eastAsia="en-US"/>
              </w:rPr>
              <w:t>,</w:t>
            </w:r>
          </w:p>
        </w:tc>
      </w:tr>
      <w:tr w:rsidR="0050021D" w:rsidRPr="00350660" w14:paraId="7B26B8B7" w14:textId="77777777" w:rsidTr="00D820B4">
        <w:trPr>
          <w:cantSplit/>
        </w:trPr>
        <w:tc>
          <w:tcPr>
            <w:tcW w:w="1701" w:type="dxa"/>
            <w:vAlign w:val="center"/>
          </w:tcPr>
          <w:p w14:paraId="771C41D7"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439,150807</w:t>
            </w:r>
          </w:p>
        </w:tc>
        <w:tc>
          <w:tcPr>
            <w:tcW w:w="1275" w:type="dxa"/>
            <w:vAlign w:val="center"/>
          </w:tcPr>
          <w:p w14:paraId="1216CDD1" w14:textId="722DA2D4"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9098</w:t>
            </w:r>
            <w:r w:rsidR="005A5B21" w:rsidRPr="005E3428">
              <w:rPr>
                <w:rFonts w:eastAsia="SimSun"/>
                <w:rtl/>
                <w:lang w:val="fr-FR" w:eastAsia="en-US"/>
              </w:rPr>
              <w:t>,</w:t>
            </w:r>
          </w:p>
        </w:tc>
        <w:tc>
          <w:tcPr>
            <w:tcW w:w="1346" w:type="dxa"/>
            <w:vAlign w:val="center"/>
          </w:tcPr>
          <w:p w14:paraId="0FE29662"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3,595</w:t>
            </w:r>
          </w:p>
        </w:tc>
        <w:tc>
          <w:tcPr>
            <w:tcW w:w="1328" w:type="dxa"/>
            <w:vAlign w:val="center"/>
          </w:tcPr>
          <w:p w14:paraId="02AFDDB6"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20,07</w:t>
            </w:r>
          </w:p>
        </w:tc>
        <w:tc>
          <w:tcPr>
            <w:tcW w:w="1328" w:type="dxa"/>
            <w:vAlign w:val="center"/>
          </w:tcPr>
          <w:p w14:paraId="2FD933C2" w14:textId="3A56CF8C"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63</w:t>
            </w:r>
            <w:r w:rsidR="005A5B21" w:rsidRPr="005E3428">
              <w:rPr>
                <w:rFonts w:eastAsia="SimSun"/>
                <w:rtl/>
                <w:lang w:val="fr-FR" w:eastAsia="en-US"/>
              </w:rPr>
              <w:t>,</w:t>
            </w:r>
          </w:p>
        </w:tc>
        <w:tc>
          <w:tcPr>
            <w:tcW w:w="1328" w:type="dxa"/>
            <w:vAlign w:val="center"/>
          </w:tcPr>
          <w:p w14:paraId="3AA36C80"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4,483</w:t>
            </w:r>
          </w:p>
        </w:tc>
        <w:tc>
          <w:tcPr>
            <w:tcW w:w="1333" w:type="dxa"/>
            <w:vAlign w:val="center"/>
          </w:tcPr>
          <w:p w14:paraId="2A863EDF" w14:textId="502D637C"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52</w:t>
            </w:r>
            <w:r w:rsidR="005A5B21" w:rsidRPr="005E3428">
              <w:rPr>
                <w:rFonts w:eastAsia="SimSun"/>
                <w:rtl/>
                <w:lang w:val="fr-FR" w:eastAsia="en-US"/>
              </w:rPr>
              <w:t>,</w:t>
            </w:r>
          </w:p>
        </w:tc>
      </w:tr>
      <w:tr w:rsidR="0050021D" w:rsidRPr="00350660" w14:paraId="00910C9B" w14:textId="77777777" w:rsidTr="00D820B4">
        <w:trPr>
          <w:cantSplit/>
        </w:trPr>
        <w:tc>
          <w:tcPr>
            <w:tcW w:w="1701" w:type="dxa"/>
            <w:vAlign w:val="center"/>
          </w:tcPr>
          <w:p w14:paraId="17893E2B"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443,018343</w:t>
            </w:r>
          </w:p>
        </w:tc>
        <w:tc>
          <w:tcPr>
            <w:tcW w:w="1275" w:type="dxa"/>
            <w:vAlign w:val="center"/>
          </w:tcPr>
          <w:p w14:paraId="0722AA80" w14:textId="467814C0"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1920</w:t>
            </w:r>
            <w:r w:rsidR="005A5B21" w:rsidRPr="005E3428">
              <w:rPr>
                <w:rFonts w:eastAsia="SimSun"/>
                <w:rtl/>
                <w:lang w:val="fr-FR" w:eastAsia="en-US"/>
              </w:rPr>
              <w:t>,</w:t>
            </w:r>
          </w:p>
        </w:tc>
        <w:tc>
          <w:tcPr>
            <w:tcW w:w="1346" w:type="dxa"/>
            <w:vAlign w:val="center"/>
          </w:tcPr>
          <w:p w14:paraId="57F3B0CA"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5,048</w:t>
            </w:r>
          </w:p>
        </w:tc>
        <w:tc>
          <w:tcPr>
            <w:tcW w:w="1328" w:type="dxa"/>
            <w:vAlign w:val="center"/>
          </w:tcPr>
          <w:p w14:paraId="3AD20961"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15,55</w:t>
            </w:r>
          </w:p>
        </w:tc>
        <w:tc>
          <w:tcPr>
            <w:tcW w:w="1328" w:type="dxa"/>
            <w:vAlign w:val="center"/>
          </w:tcPr>
          <w:p w14:paraId="26BE9978" w14:textId="4ABD7C53"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60</w:t>
            </w:r>
            <w:r w:rsidR="005A5B21" w:rsidRPr="005E3428">
              <w:rPr>
                <w:rFonts w:eastAsia="SimSun"/>
                <w:rtl/>
                <w:lang w:val="fr-FR" w:eastAsia="en-US"/>
              </w:rPr>
              <w:t>,</w:t>
            </w:r>
          </w:p>
        </w:tc>
        <w:tc>
          <w:tcPr>
            <w:tcW w:w="1328" w:type="dxa"/>
            <w:vAlign w:val="center"/>
          </w:tcPr>
          <w:p w14:paraId="79125227"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5,083</w:t>
            </w:r>
          </w:p>
        </w:tc>
        <w:tc>
          <w:tcPr>
            <w:tcW w:w="1333" w:type="dxa"/>
            <w:vAlign w:val="center"/>
          </w:tcPr>
          <w:p w14:paraId="4EE69FE6" w14:textId="49E15616"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50</w:t>
            </w:r>
            <w:r w:rsidR="005A5B21" w:rsidRPr="005E3428">
              <w:rPr>
                <w:rFonts w:eastAsia="SimSun"/>
                <w:rtl/>
                <w:lang w:val="fr-FR" w:eastAsia="en-US"/>
              </w:rPr>
              <w:t>,</w:t>
            </w:r>
          </w:p>
        </w:tc>
      </w:tr>
      <w:tr w:rsidR="0050021D" w:rsidRPr="00350660" w14:paraId="5244BB6A" w14:textId="77777777" w:rsidTr="00D820B4">
        <w:trPr>
          <w:cantSplit/>
        </w:trPr>
        <w:tc>
          <w:tcPr>
            <w:tcW w:w="1701" w:type="dxa"/>
            <w:vAlign w:val="center"/>
          </w:tcPr>
          <w:p w14:paraId="579D45D0"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448,001085</w:t>
            </w:r>
          </w:p>
        </w:tc>
        <w:tc>
          <w:tcPr>
            <w:tcW w:w="1275" w:type="dxa"/>
            <w:vAlign w:val="center"/>
          </w:tcPr>
          <w:p w14:paraId="478C1C8C"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10,41</w:t>
            </w:r>
          </w:p>
        </w:tc>
        <w:tc>
          <w:tcPr>
            <w:tcW w:w="1346" w:type="dxa"/>
            <w:vAlign w:val="center"/>
          </w:tcPr>
          <w:p w14:paraId="652FFFF2"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1,405</w:t>
            </w:r>
          </w:p>
        </w:tc>
        <w:tc>
          <w:tcPr>
            <w:tcW w:w="1328" w:type="dxa"/>
            <w:vAlign w:val="center"/>
          </w:tcPr>
          <w:p w14:paraId="7D7AE5FD"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25,64</w:t>
            </w:r>
          </w:p>
        </w:tc>
        <w:tc>
          <w:tcPr>
            <w:tcW w:w="1328" w:type="dxa"/>
            <w:vAlign w:val="center"/>
          </w:tcPr>
          <w:p w14:paraId="6ED61D82" w14:textId="3CBE3844"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66</w:t>
            </w:r>
            <w:r w:rsidR="005A5B21" w:rsidRPr="005E3428">
              <w:rPr>
                <w:rFonts w:eastAsia="SimSun"/>
                <w:rtl/>
                <w:lang w:val="fr-FR" w:eastAsia="en-US"/>
              </w:rPr>
              <w:t>,</w:t>
            </w:r>
          </w:p>
        </w:tc>
        <w:tc>
          <w:tcPr>
            <w:tcW w:w="1328" w:type="dxa"/>
            <w:vAlign w:val="center"/>
          </w:tcPr>
          <w:p w14:paraId="2736F525"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5,028</w:t>
            </w:r>
          </w:p>
        </w:tc>
        <w:tc>
          <w:tcPr>
            <w:tcW w:w="1333" w:type="dxa"/>
            <w:vAlign w:val="center"/>
          </w:tcPr>
          <w:p w14:paraId="02675C18" w14:textId="466AF775"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67</w:t>
            </w:r>
            <w:r w:rsidR="005A5B21" w:rsidRPr="005E3428">
              <w:rPr>
                <w:rFonts w:eastAsia="SimSun"/>
                <w:rtl/>
                <w:lang w:val="fr-FR" w:eastAsia="en-US"/>
              </w:rPr>
              <w:t>,</w:t>
            </w:r>
          </w:p>
        </w:tc>
      </w:tr>
      <w:tr w:rsidR="0050021D" w:rsidRPr="00350660" w14:paraId="6F8EB476" w14:textId="77777777" w:rsidTr="00D820B4">
        <w:trPr>
          <w:cantSplit/>
        </w:trPr>
        <w:tc>
          <w:tcPr>
            <w:tcW w:w="1701" w:type="dxa"/>
            <w:vAlign w:val="center"/>
          </w:tcPr>
          <w:p w14:paraId="31D6C247"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470,888999</w:t>
            </w:r>
          </w:p>
        </w:tc>
        <w:tc>
          <w:tcPr>
            <w:tcW w:w="1275" w:type="dxa"/>
            <w:vAlign w:val="center"/>
          </w:tcPr>
          <w:p w14:paraId="16E7F670" w14:textId="168B726B"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3254</w:t>
            </w:r>
            <w:r w:rsidR="005A5B21" w:rsidRPr="005E3428">
              <w:rPr>
                <w:rFonts w:eastAsia="SimSun"/>
                <w:rtl/>
                <w:lang w:val="fr-FR" w:eastAsia="en-US"/>
              </w:rPr>
              <w:t>,</w:t>
            </w:r>
          </w:p>
        </w:tc>
        <w:tc>
          <w:tcPr>
            <w:tcW w:w="1346" w:type="dxa"/>
            <w:vAlign w:val="center"/>
          </w:tcPr>
          <w:p w14:paraId="5BE5D597"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3,597</w:t>
            </w:r>
          </w:p>
        </w:tc>
        <w:tc>
          <w:tcPr>
            <w:tcW w:w="1328" w:type="dxa"/>
            <w:vAlign w:val="center"/>
          </w:tcPr>
          <w:p w14:paraId="1B3FF6D2"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21,34</w:t>
            </w:r>
          </w:p>
        </w:tc>
        <w:tc>
          <w:tcPr>
            <w:tcW w:w="1328" w:type="dxa"/>
            <w:vAlign w:val="center"/>
          </w:tcPr>
          <w:p w14:paraId="7FEC9E84" w14:textId="6C6C7DC3"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66</w:t>
            </w:r>
            <w:r w:rsidR="005A5B21" w:rsidRPr="005E3428">
              <w:rPr>
                <w:rFonts w:eastAsia="SimSun"/>
                <w:rtl/>
                <w:lang w:val="fr-FR" w:eastAsia="en-US"/>
              </w:rPr>
              <w:t>,</w:t>
            </w:r>
          </w:p>
        </w:tc>
        <w:tc>
          <w:tcPr>
            <w:tcW w:w="1328" w:type="dxa"/>
            <w:vAlign w:val="center"/>
          </w:tcPr>
          <w:p w14:paraId="338A320E"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4,506</w:t>
            </w:r>
          </w:p>
        </w:tc>
        <w:tc>
          <w:tcPr>
            <w:tcW w:w="1333" w:type="dxa"/>
            <w:vAlign w:val="center"/>
          </w:tcPr>
          <w:p w14:paraId="57AEFF8D" w14:textId="6CA87906"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65</w:t>
            </w:r>
            <w:r w:rsidR="005A5B21" w:rsidRPr="005E3428">
              <w:rPr>
                <w:rFonts w:eastAsia="SimSun"/>
                <w:rtl/>
                <w:lang w:val="fr-FR" w:eastAsia="en-US"/>
              </w:rPr>
              <w:t>,</w:t>
            </w:r>
          </w:p>
        </w:tc>
      </w:tr>
      <w:tr w:rsidR="0050021D" w:rsidRPr="00350660" w14:paraId="3F41B210" w14:textId="77777777" w:rsidTr="00D820B4">
        <w:trPr>
          <w:cantSplit/>
        </w:trPr>
        <w:tc>
          <w:tcPr>
            <w:tcW w:w="1701" w:type="dxa"/>
            <w:vAlign w:val="center"/>
          </w:tcPr>
          <w:p w14:paraId="50AE16D1"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474,689092</w:t>
            </w:r>
          </w:p>
        </w:tc>
        <w:tc>
          <w:tcPr>
            <w:tcW w:w="1275" w:type="dxa"/>
            <w:vAlign w:val="center"/>
          </w:tcPr>
          <w:p w14:paraId="41AE24D2"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1,260</w:t>
            </w:r>
          </w:p>
        </w:tc>
        <w:tc>
          <w:tcPr>
            <w:tcW w:w="1346" w:type="dxa"/>
            <w:vAlign w:val="center"/>
          </w:tcPr>
          <w:p w14:paraId="50C75E69"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2,379</w:t>
            </w:r>
          </w:p>
        </w:tc>
        <w:tc>
          <w:tcPr>
            <w:tcW w:w="1328" w:type="dxa"/>
            <w:vAlign w:val="center"/>
          </w:tcPr>
          <w:p w14:paraId="0B7DBEFC"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23,20</w:t>
            </w:r>
          </w:p>
        </w:tc>
        <w:tc>
          <w:tcPr>
            <w:tcW w:w="1328" w:type="dxa"/>
            <w:vAlign w:val="center"/>
          </w:tcPr>
          <w:p w14:paraId="72147F0B" w14:textId="447BDD5C"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65</w:t>
            </w:r>
            <w:r w:rsidR="005A5B21" w:rsidRPr="005E3428">
              <w:rPr>
                <w:rFonts w:eastAsia="SimSun"/>
                <w:rtl/>
                <w:lang w:val="fr-FR" w:eastAsia="en-US"/>
              </w:rPr>
              <w:t>,</w:t>
            </w:r>
          </w:p>
        </w:tc>
        <w:tc>
          <w:tcPr>
            <w:tcW w:w="1328" w:type="dxa"/>
            <w:vAlign w:val="center"/>
          </w:tcPr>
          <w:p w14:paraId="175ABD5D"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4,804</w:t>
            </w:r>
          </w:p>
        </w:tc>
        <w:tc>
          <w:tcPr>
            <w:tcW w:w="1333" w:type="dxa"/>
            <w:vAlign w:val="center"/>
          </w:tcPr>
          <w:p w14:paraId="0F1F4FB6" w14:textId="5688A320"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64</w:t>
            </w:r>
            <w:r w:rsidR="005A5B21" w:rsidRPr="005E3428">
              <w:rPr>
                <w:rFonts w:eastAsia="SimSun"/>
                <w:rtl/>
                <w:lang w:val="fr-FR" w:eastAsia="en-US"/>
              </w:rPr>
              <w:t>,</w:t>
            </w:r>
          </w:p>
        </w:tc>
      </w:tr>
      <w:tr w:rsidR="0050021D" w:rsidRPr="00350660" w14:paraId="7B4E1742" w14:textId="77777777" w:rsidTr="00D820B4">
        <w:trPr>
          <w:cantSplit/>
        </w:trPr>
        <w:tc>
          <w:tcPr>
            <w:tcW w:w="1701" w:type="dxa"/>
            <w:vAlign w:val="center"/>
          </w:tcPr>
          <w:p w14:paraId="5658EB73"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488,490108</w:t>
            </w:r>
          </w:p>
        </w:tc>
        <w:tc>
          <w:tcPr>
            <w:tcW w:w="1275" w:type="dxa"/>
            <w:vAlign w:val="center"/>
          </w:tcPr>
          <w:p w14:paraId="2C4D7A3D" w14:textId="7566C419"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2529</w:t>
            </w:r>
            <w:r w:rsidR="005A5B21" w:rsidRPr="005E3428">
              <w:rPr>
                <w:rFonts w:eastAsia="SimSun"/>
                <w:rtl/>
                <w:lang w:val="fr-FR" w:eastAsia="en-US"/>
              </w:rPr>
              <w:t>,</w:t>
            </w:r>
          </w:p>
        </w:tc>
        <w:tc>
          <w:tcPr>
            <w:tcW w:w="1346" w:type="dxa"/>
            <w:vAlign w:val="center"/>
          </w:tcPr>
          <w:p w14:paraId="3357395F"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2,852</w:t>
            </w:r>
          </w:p>
        </w:tc>
        <w:tc>
          <w:tcPr>
            <w:tcW w:w="1328" w:type="dxa"/>
            <w:vAlign w:val="center"/>
          </w:tcPr>
          <w:p w14:paraId="3440C8BB"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25,86</w:t>
            </w:r>
          </w:p>
        </w:tc>
        <w:tc>
          <w:tcPr>
            <w:tcW w:w="1328" w:type="dxa"/>
            <w:vAlign w:val="center"/>
          </w:tcPr>
          <w:p w14:paraId="346171E5" w14:textId="6F9B6251"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69</w:t>
            </w:r>
            <w:r w:rsidR="005A5B21" w:rsidRPr="005E3428">
              <w:rPr>
                <w:rFonts w:eastAsia="SimSun"/>
                <w:rtl/>
                <w:lang w:val="fr-FR" w:eastAsia="en-US"/>
              </w:rPr>
              <w:t>,</w:t>
            </w:r>
          </w:p>
        </w:tc>
        <w:tc>
          <w:tcPr>
            <w:tcW w:w="1328" w:type="dxa"/>
            <w:vAlign w:val="center"/>
          </w:tcPr>
          <w:p w14:paraId="195B2E5E"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5,201</w:t>
            </w:r>
          </w:p>
        </w:tc>
        <w:tc>
          <w:tcPr>
            <w:tcW w:w="1333" w:type="dxa"/>
            <w:vAlign w:val="center"/>
          </w:tcPr>
          <w:p w14:paraId="5A0E8D43" w14:textId="3F45C092"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72</w:t>
            </w:r>
            <w:r w:rsidR="005A5B21" w:rsidRPr="005E3428">
              <w:rPr>
                <w:rFonts w:eastAsia="SimSun"/>
                <w:rtl/>
                <w:lang w:val="fr-FR" w:eastAsia="en-US"/>
              </w:rPr>
              <w:t>,</w:t>
            </w:r>
          </w:p>
        </w:tc>
      </w:tr>
      <w:tr w:rsidR="0050021D" w:rsidRPr="00350660" w14:paraId="628AEEC6" w14:textId="77777777" w:rsidTr="00D820B4">
        <w:trPr>
          <w:cantSplit/>
        </w:trPr>
        <w:tc>
          <w:tcPr>
            <w:tcW w:w="1701" w:type="dxa"/>
            <w:vAlign w:val="center"/>
          </w:tcPr>
          <w:p w14:paraId="7DDF2999"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503,568532</w:t>
            </w:r>
          </w:p>
        </w:tc>
        <w:tc>
          <w:tcPr>
            <w:tcW w:w="1275" w:type="dxa"/>
            <w:vAlign w:val="center"/>
          </w:tcPr>
          <w:p w14:paraId="754BBEB3" w14:textId="44AF033F"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0372</w:t>
            </w:r>
            <w:r w:rsidR="005A5B21" w:rsidRPr="005E3428">
              <w:rPr>
                <w:rFonts w:eastAsia="SimSun"/>
                <w:rtl/>
                <w:lang w:val="fr-FR" w:eastAsia="en-US"/>
              </w:rPr>
              <w:t>,</w:t>
            </w:r>
          </w:p>
        </w:tc>
        <w:tc>
          <w:tcPr>
            <w:tcW w:w="1346" w:type="dxa"/>
            <w:vAlign w:val="center"/>
          </w:tcPr>
          <w:p w14:paraId="75DFDD6C"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6,731</w:t>
            </w:r>
          </w:p>
        </w:tc>
        <w:tc>
          <w:tcPr>
            <w:tcW w:w="1328" w:type="dxa"/>
            <w:vAlign w:val="center"/>
          </w:tcPr>
          <w:p w14:paraId="283E76F1"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16,12</w:t>
            </w:r>
          </w:p>
        </w:tc>
        <w:tc>
          <w:tcPr>
            <w:tcW w:w="1328" w:type="dxa"/>
            <w:vAlign w:val="center"/>
          </w:tcPr>
          <w:p w14:paraId="7F65B504" w14:textId="42C1C12D"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61</w:t>
            </w:r>
            <w:r w:rsidR="005A5B21" w:rsidRPr="005E3428">
              <w:rPr>
                <w:rFonts w:eastAsia="SimSun"/>
                <w:rtl/>
                <w:lang w:val="fr-FR" w:eastAsia="en-US"/>
              </w:rPr>
              <w:t>,</w:t>
            </w:r>
          </w:p>
        </w:tc>
        <w:tc>
          <w:tcPr>
            <w:tcW w:w="1328" w:type="dxa"/>
            <w:vAlign w:val="center"/>
          </w:tcPr>
          <w:p w14:paraId="7BDE66DE"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3,980</w:t>
            </w:r>
          </w:p>
        </w:tc>
        <w:tc>
          <w:tcPr>
            <w:tcW w:w="1333" w:type="dxa"/>
            <w:vAlign w:val="center"/>
          </w:tcPr>
          <w:p w14:paraId="1E1D3BC6" w14:textId="2662627C"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43</w:t>
            </w:r>
            <w:r w:rsidR="005A5B21" w:rsidRPr="005E3428">
              <w:rPr>
                <w:rFonts w:eastAsia="SimSun"/>
                <w:rtl/>
                <w:lang w:val="fr-FR" w:eastAsia="en-US"/>
              </w:rPr>
              <w:t>,</w:t>
            </w:r>
          </w:p>
        </w:tc>
      </w:tr>
      <w:tr w:rsidR="0050021D" w:rsidRPr="00350660" w14:paraId="7C6A1C7D" w14:textId="77777777" w:rsidTr="00D820B4">
        <w:trPr>
          <w:cantSplit/>
        </w:trPr>
        <w:tc>
          <w:tcPr>
            <w:tcW w:w="1701" w:type="dxa"/>
            <w:vAlign w:val="center"/>
          </w:tcPr>
          <w:p w14:paraId="06F70597"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504,482692</w:t>
            </w:r>
          </w:p>
        </w:tc>
        <w:tc>
          <w:tcPr>
            <w:tcW w:w="1275" w:type="dxa"/>
            <w:vAlign w:val="center"/>
          </w:tcPr>
          <w:p w14:paraId="4D9E154C" w14:textId="10359D93"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0124</w:t>
            </w:r>
            <w:r w:rsidR="005A5B21" w:rsidRPr="005E3428">
              <w:rPr>
                <w:rFonts w:eastAsia="SimSun"/>
                <w:rtl/>
                <w:lang w:val="fr-FR" w:eastAsia="en-US"/>
              </w:rPr>
              <w:t>,</w:t>
            </w:r>
          </w:p>
        </w:tc>
        <w:tc>
          <w:tcPr>
            <w:tcW w:w="1346" w:type="dxa"/>
            <w:vAlign w:val="center"/>
          </w:tcPr>
          <w:p w14:paraId="44A3DB3A"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6,731</w:t>
            </w:r>
          </w:p>
        </w:tc>
        <w:tc>
          <w:tcPr>
            <w:tcW w:w="1328" w:type="dxa"/>
            <w:vAlign w:val="center"/>
          </w:tcPr>
          <w:p w14:paraId="5D1E1902"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16,12</w:t>
            </w:r>
          </w:p>
        </w:tc>
        <w:tc>
          <w:tcPr>
            <w:tcW w:w="1328" w:type="dxa"/>
            <w:vAlign w:val="center"/>
          </w:tcPr>
          <w:p w14:paraId="66B252DE" w14:textId="120FED6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61</w:t>
            </w:r>
            <w:r w:rsidR="005A5B21" w:rsidRPr="005E3428">
              <w:rPr>
                <w:rFonts w:eastAsia="SimSun"/>
                <w:rtl/>
                <w:lang w:val="fr-FR" w:eastAsia="en-US"/>
              </w:rPr>
              <w:t>,</w:t>
            </w:r>
          </w:p>
        </w:tc>
        <w:tc>
          <w:tcPr>
            <w:tcW w:w="1328" w:type="dxa"/>
            <w:vAlign w:val="center"/>
          </w:tcPr>
          <w:p w14:paraId="6221F320"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4,010</w:t>
            </w:r>
          </w:p>
        </w:tc>
        <w:tc>
          <w:tcPr>
            <w:tcW w:w="1333" w:type="dxa"/>
            <w:vAlign w:val="center"/>
          </w:tcPr>
          <w:p w14:paraId="4B7902B8" w14:textId="6612C4AC"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45</w:t>
            </w:r>
            <w:r w:rsidR="005A5B21" w:rsidRPr="005E3428">
              <w:rPr>
                <w:rFonts w:eastAsia="SimSun"/>
                <w:rtl/>
                <w:lang w:val="fr-FR" w:eastAsia="en-US"/>
              </w:rPr>
              <w:t>,</w:t>
            </w:r>
          </w:p>
        </w:tc>
      </w:tr>
      <w:tr w:rsidR="0050021D" w:rsidRPr="00350660" w14:paraId="66172C49" w14:textId="77777777" w:rsidTr="00D820B4">
        <w:trPr>
          <w:cantSplit/>
        </w:trPr>
        <w:tc>
          <w:tcPr>
            <w:tcW w:w="1701" w:type="dxa"/>
            <w:vAlign w:val="center"/>
          </w:tcPr>
          <w:p w14:paraId="0DD3EAD6"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547,676440</w:t>
            </w:r>
          </w:p>
        </w:tc>
        <w:tc>
          <w:tcPr>
            <w:tcW w:w="1275" w:type="dxa"/>
            <w:vAlign w:val="center"/>
          </w:tcPr>
          <w:p w14:paraId="15E4DE4C" w14:textId="6F7F43C1"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9785</w:t>
            </w:r>
            <w:r w:rsidR="005A5B21" w:rsidRPr="005E3428">
              <w:rPr>
                <w:rFonts w:eastAsia="SimSun"/>
                <w:rtl/>
                <w:lang w:val="fr-FR" w:eastAsia="en-US"/>
              </w:rPr>
              <w:t>,</w:t>
            </w:r>
          </w:p>
        </w:tc>
        <w:tc>
          <w:tcPr>
            <w:tcW w:w="1346" w:type="dxa"/>
            <w:vAlign w:val="center"/>
          </w:tcPr>
          <w:p w14:paraId="0830D930" w14:textId="733ECAD0"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158</w:t>
            </w:r>
            <w:r w:rsidR="005A5B21" w:rsidRPr="005E3428">
              <w:rPr>
                <w:rFonts w:eastAsia="SimSun"/>
                <w:rtl/>
                <w:lang w:val="fr-FR" w:eastAsia="en-US"/>
              </w:rPr>
              <w:t>,</w:t>
            </w:r>
          </w:p>
        </w:tc>
        <w:tc>
          <w:tcPr>
            <w:tcW w:w="1328" w:type="dxa"/>
            <w:vAlign w:val="center"/>
          </w:tcPr>
          <w:p w14:paraId="5508B62A"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26,00</w:t>
            </w:r>
          </w:p>
        </w:tc>
        <w:tc>
          <w:tcPr>
            <w:tcW w:w="1328" w:type="dxa"/>
            <w:vAlign w:val="center"/>
          </w:tcPr>
          <w:p w14:paraId="4A415E25" w14:textId="1EBEE3DD"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70</w:t>
            </w:r>
            <w:r w:rsidR="005A5B21" w:rsidRPr="005E3428">
              <w:rPr>
                <w:rFonts w:eastAsia="SimSun"/>
                <w:rtl/>
                <w:lang w:val="fr-FR" w:eastAsia="en-US"/>
              </w:rPr>
              <w:t>,</w:t>
            </w:r>
          </w:p>
        </w:tc>
        <w:tc>
          <w:tcPr>
            <w:tcW w:w="1328" w:type="dxa"/>
            <w:vAlign w:val="center"/>
          </w:tcPr>
          <w:p w14:paraId="48C59911"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4,500</w:t>
            </w:r>
          </w:p>
        </w:tc>
        <w:tc>
          <w:tcPr>
            <w:tcW w:w="1333" w:type="dxa"/>
            <w:vAlign w:val="center"/>
          </w:tcPr>
          <w:p w14:paraId="5F8E0308"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1,00</w:t>
            </w:r>
          </w:p>
        </w:tc>
      </w:tr>
      <w:tr w:rsidR="0050021D" w:rsidRPr="00350660" w14:paraId="1086BC80" w14:textId="77777777" w:rsidTr="00D820B4">
        <w:trPr>
          <w:cantSplit/>
        </w:trPr>
        <w:tc>
          <w:tcPr>
            <w:tcW w:w="1701" w:type="dxa"/>
            <w:vAlign w:val="center"/>
          </w:tcPr>
          <w:p w14:paraId="220AD951"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552,020960</w:t>
            </w:r>
          </w:p>
        </w:tc>
        <w:tc>
          <w:tcPr>
            <w:tcW w:w="1275" w:type="dxa"/>
            <w:vAlign w:val="center"/>
          </w:tcPr>
          <w:p w14:paraId="153FC861" w14:textId="16A1A0D6"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1840</w:t>
            </w:r>
            <w:r w:rsidR="005A5B21" w:rsidRPr="005E3428">
              <w:rPr>
                <w:rFonts w:eastAsia="SimSun"/>
                <w:rtl/>
                <w:lang w:val="fr-FR" w:eastAsia="en-US"/>
              </w:rPr>
              <w:t>,</w:t>
            </w:r>
          </w:p>
        </w:tc>
        <w:tc>
          <w:tcPr>
            <w:tcW w:w="1346" w:type="dxa"/>
            <w:vAlign w:val="center"/>
          </w:tcPr>
          <w:p w14:paraId="4AF6DD72" w14:textId="6DFD9433"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158</w:t>
            </w:r>
            <w:r w:rsidR="005A5B21" w:rsidRPr="005E3428">
              <w:rPr>
                <w:rFonts w:eastAsia="SimSun"/>
                <w:rtl/>
                <w:lang w:val="fr-FR" w:eastAsia="en-US"/>
              </w:rPr>
              <w:t>,</w:t>
            </w:r>
          </w:p>
        </w:tc>
        <w:tc>
          <w:tcPr>
            <w:tcW w:w="1328" w:type="dxa"/>
            <w:vAlign w:val="center"/>
          </w:tcPr>
          <w:p w14:paraId="7B9A3EB2"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26,00</w:t>
            </w:r>
          </w:p>
        </w:tc>
        <w:tc>
          <w:tcPr>
            <w:tcW w:w="1328" w:type="dxa"/>
            <w:vAlign w:val="center"/>
          </w:tcPr>
          <w:p w14:paraId="67641C29" w14:textId="724682D9"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70</w:t>
            </w:r>
            <w:r w:rsidR="005A5B21" w:rsidRPr="005E3428">
              <w:rPr>
                <w:rFonts w:eastAsia="SimSun"/>
                <w:rtl/>
                <w:lang w:val="fr-FR" w:eastAsia="en-US"/>
              </w:rPr>
              <w:t>,</w:t>
            </w:r>
          </w:p>
        </w:tc>
        <w:tc>
          <w:tcPr>
            <w:tcW w:w="1328" w:type="dxa"/>
            <w:vAlign w:val="center"/>
          </w:tcPr>
          <w:p w14:paraId="06994783"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4,500</w:t>
            </w:r>
          </w:p>
        </w:tc>
        <w:tc>
          <w:tcPr>
            <w:tcW w:w="1333" w:type="dxa"/>
            <w:vAlign w:val="center"/>
          </w:tcPr>
          <w:p w14:paraId="41590E4F"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1,00</w:t>
            </w:r>
          </w:p>
        </w:tc>
      </w:tr>
      <w:tr w:rsidR="0050021D" w:rsidRPr="00350660" w14:paraId="05ABC875" w14:textId="77777777" w:rsidTr="00D820B4">
        <w:trPr>
          <w:cantSplit/>
        </w:trPr>
        <w:tc>
          <w:tcPr>
            <w:tcW w:w="1701" w:type="dxa"/>
            <w:vAlign w:val="center"/>
          </w:tcPr>
          <w:p w14:paraId="1BFA3F23"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556,935985</w:t>
            </w:r>
          </w:p>
        </w:tc>
        <w:tc>
          <w:tcPr>
            <w:tcW w:w="1275" w:type="dxa"/>
            <w:vAlign w:val="center"/>
          </w:tcPr>
          <w:p w14:paraId="6A54E3E0"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497,0</w:t>
            </w:r>
          </w:p>
        </w:tc>
        <w:tc>
          <w:tcPr>
            <w:tcW w:w="1346" w:type="dxa"/>
            <w:vAlign w:val="center"/>
          </w:tcPr>
          <w:p w14:paraId="55B6F120" w14:textId="6D4A70AD"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159</w:t>
            </w:r>
            <w:r w:rsidR="005A5B21" w:rsidRPr="005E3428">
              <w:rPr>
                <w:rFonts w:eastAsia="SimSun"/>
                <w:rtl/>
                <w:lang w:val="fr-FR" w:eastAsia="en-US"/>
              </w:rPr>
              <w:t>,</w:t>
            </w:r>
          </w:p>
        </w:tc>
        <w:tc>
          <w:tcPr>
            <w:tcW w:w="1328" w:type="dxa"/>
            <w:vAlign w:val="center"/>
          </w:tcPr>
          <w:p w14:paraId="664D2FEA"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30,86</w:t>
            </w:r>
          </w:p>
        </w:tc>
        <w:tc>
          <w:tcPr>
            <w:tcW w:w="1328" w:type="dxa"/>
            <w:vAlign w:val="center"/>
          </w:tcPr>
          <w:p w14:paraId="3A34154D" w14:textId="13F8A818"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69</w:t>
            </w:r>
            <w:r w:rsidR="005A5B21" w:rsidRPr="005E3428">
              <w:rPr>
                <w:rFonts w:eastAsia="SimSun"/>
                <w:rtl/>
                <w:lang w:val="fr-FR" w:eastAsia="en-US"/>
              </w:rPr>
              <w:t>,</w:t>
            </w:r>
          </w:p>
        </w:tc>
        <w:tc>
          <w:tcPr>
            <w:tcW w:w="1328" w:type="dxa"/>
            <w:vAlign w:val="center"/>
          </w:tcPr>
          <w:p w14:paraId="7B21F706"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4,552</w:t>
            </w:r>
          </w:p>
        </w:tc>
        <w:tc>
          <w:tcPr>
            <w:tcW w:w="1333" w:type="dxa"/>
            <w:vAlign w:val="center"/>
          </w:tcPr>
          <w:p w14:paraId="610E8907"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1,00</w:t>
            </w:r>
          </w:p>
        </w:tc>
      </w:tr>
      <w:tr w:rsidR="0050021D" w:rsidRPr="00350660" w14:paraId="377A869E" w14:textId="77777777" w:rsidTr="00D820B4">
        <w:trPr>
          <w:cantSplit/>
        </w:trPr>
        <w:tc>
          <w:tcPr>
            <w:tcW w:w="1701" w:type="dxa"/>
            <w:vAlign w:val="center"/>
          </w:tcPr>
          <w:p w14:paraId="2A35EE19"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620,700807</w:t>
            </w:r>
          </w:p>
        </w:tc>
        <w:tc>
          <w:tcPr>
            <w:tcW w:w="1275" w:type="dxa"/>
            <w:vAlign w:val="center"/>
          </w:tcPr>
          <w:p w14:paraId="71FBF465"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5,015</w:t>
            </w:r>
          </w:p>
        </w:tc>
        <w:tc>
          <w:tcPr>
            <w:tcW w:w="1346" w:type="dxa"/>
            <w:vAlign w:val="center"/>
          </w:tcPr>
          <w:p w14:paraId="69DBB32F"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2,391</w:t>
            </w:r>
          </w:p>
        </w:tc>
        <w:tc>
          <w:tcPr>
            <w:tcW w:w="1328" w:type="dxa"/>
            <w:vAlign w:val="center"/>
          </w:tcPr>
          <w:p w14:paraId="2C7612E1"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24,38</w:t>
            </w:r>
          </w:p>
        </w:tc>
        <w:tc>
          <w:tcPr>
            <w:tcW w:w="1328" w:type="dxa"/>
            <w:vAlign w:val="center"/>
          </w:tcPr>
          <w:p w14:paraId="48BEFE6E" w14:textId="70567AE0"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71</w:t>
            </w:r>
            <w:r w:rsidR="005A5B21" w:rsidRPr="005E3428">
              <w:rPr>
                <w:rFonts w:eastAsia="SimSun"/>
                <w:rtl/>
                <w:lang w:val="fr-FR" w:eastAsia="en-US"/>
              </w:rPr>
              <w:t>,</w:t>
            </w:r>
          </w:p>
        </w:tc>
        <w:tc>
          <w:tcPr>
            <w:tcW w:w="1328" w:type="dxa"/>
            <w:vAlign w:val="center"/>
          </w:tcPr>
          <w:p w14:paraId="6233A0BE"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4,856</w:t>
            </w:r>
          </w:p>
        </w:tc>
        <w:tc>
          <w:tcPr>
            <w:tcW w:w="1333" w:type="dxa"/>
            <w:vAlign w:val="center"/>
          </w:tcPr>
          <w:p w14:paraId="71AA909B" w14:textId="72B182CB"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68</w:t>
            </w:r>
            <w:r w:rsidR="005A5B21" w:rsidRPr="005E3428">
              <w:rPr>
                <w:rFonts w:eastAsia="SimSun"/>
                <w:rtl/>
                <w:lang w:val="fr-FR" w:eastAsia="en-US"/>
              </w:rPr>
              <w:t>,</w:t>
            </w:r>
          </w:p>
        </w:tc>
      </w:tr>
      <w:tr w:rsidR="0050021D" w:rsidRPr="00350660" w14:paraId="2482EE10" w14:textId="77777777" w:rsidTr="00D820B4">
        <w:trPr>
          <w:cantSplit/>
        </w:trPr>
        <w:tc>
          <w:tcPr>
            <w:tcW w:w="1701" w:type="dxa"/>
            <w:vAlign w:val="center"/>
          </w:tcPr>
          <w:p w14:paraId="728B1C0F"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645,766085</w:t>
            </w:r>
          </w:p>
        </w:tc>
        <w:tc>
          <w:tcPr>
            <w:tcW w:w="1275" w:type="dxa"/>
            <w:vAlign w:val="center"/>
          </w:tcPr>
          <w:p w14:paraId="5DC06249" w14:textId="4C2E23C2"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0067</w:t>
            </w:r>
            <w:r w:rsidR="005A5B21" w:rsidRPr="005E3428">
              <w:rPr>
                <w:rFonts w:eastAsia="SimSun"/>
                <w:rtl/>
                <w:lang w:val="fr-FR" w:eastAsia="en-US"/>
              </w:rPr>
              <w:t>,</w:t>
            </w:r>
          </w:p>
        </w:tc>
        <w:tc>
          <w:tcPr>
            <w:tcW w:w="1346" w:type="dxa"/>
            <w:vAlign w:val="center"/>
          </w:tcPr>
          <w:p w14:paraId="388767A8"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8,633</w:t>
            </w:r>
          </w:p>
        </w:tc>
        <w:tc>
          <w:tcPr>
            <w:tcW w:w="1328" w:type="dxa"/>
            <w:vAlign w:val="center"/>
          </w:tcPr>
          <w:p w14:paraId="3DA06967"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18,00</w:t>
            </w:r>
          </w:p>
        </w:tc>
        <w:tc>
          <w:tcPr>
            <w:tcW w:w="1328" w:type="dxa"/>
            <w:vAlign w:val="center"/>
          </w:tcPr>
          <w:p w14:paraId="4DF8784C" w14:textId="46BF8776"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60</w:t>
            </w:r>
            <w:r w:rsidR="005A5B21" w:rsidRPr="005E3428">
              <w:rPr>
                <w:rFonts w:eastAsia="SimSun"/>
                <w:rtl/>
                <w:lang w:val="fr-FR" w:eastAsia="en-US"/>
              </w:rPr>
              <w:t>,</w:t>
            </w:r>
          </w:p>
        </w:tc>
        <w:tc>
          <w:tcPr>
            <w:tcW w:w="1328" w:type="dxa"/>
            <w:vAlign w:val="center"/>
          </w:tcPr>
          <w:p w14:paraId="502BDA51"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4,000</w:t>
            </w:r>
          </w:p>
        </w:tc>
        <w:tc>
          <w:tcPr>
            <w:tcW w:w="1333" w:type="dxa"/>
            <w:vAlign w:val="center"/>
          </w:tcPr>
          <w:p w14:paraId="3D63460B" w14:textId="284AA623"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50</w:t>
            </w:r>
            <w:r w:rsidR="005A5B21" w:rsidRPr="005E3428">
              <w:rPr>
                <w:rFonts w:eastAsia="SimSun"/>
                <w:rtl/>
                <w:lang w:val="fr-FR" w:eastAsia="en-US"/>
              </w:rPr>
              <w:t>,</w:t>
            </w:r>
          </w:p>
        </w:tc>
      </w:tr>
      <w:tr w:rsidR="0050021D" w:rsidRPr="00350660" w14:paraId="462439CF" w14:textId="77777777" w:rsidTr="00D820B4">
        <w:trPr>
          <w:cantSplit/>
        </w:trPr>
        <w:tc>
          <w:tcPr>
            <w:tcW w:w="1701" w:type="dxa"/>
            <w:vAlign w:val="center"/>
          </w:tcPr>
          <w:p w14:paraId="4DF39C07"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658,005280</w:t>
            </w:r>
          </w:p>
        </w:tc>
        <w:tc>
          <w:tcPr>
            <w:tcW w:w="1275" w:type="dxa"/>
            <w:vAlign w:val="center"/>
          </w:tcPr>
          <w:p w14:paraId="15B58592" w14:textId="658D62CA"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2732</w:t>
            </w:r>
            <w:r w:rsidR="005A5B21" w:rsidRPr="005E3428">
              <w:rPr>
                <w:rFonts w:eastAsia="SimSun"/>
                <w:rtl/>
                <w:lang w:val="fr-FR" w:eastAsia="en-US"/>
              </w:rPr>
              <w:t>,</w:t>
            </w:r>
          </w:p>
        </w:tc>
        <w:tc>
          <w:tcPr>
            <w:tcW w:w="1346" w:type="dxa"/>
            <w:vAlign w:val="center"/>
          </w:tcPr>
          <w:p w14:paraId="6FD20163"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7,816</w:t>
            </w:r>
          </w:p>
        </w:tc>
        <w:tc>
          <w:tcPr>
            <w:tcW w:w="1328" w:type="dxa"/>
            <w:vAlign w:val="center"/>
          </w:tcPr>
          <w:p w14:paraId="668C1A84"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32,10</w:t>
            </w:r>
          </w:p>
        </w:tc>
        <w:tc>
          <w:tcPr>
            <w:tcW w:w="1328" w:type="dxa"/>
            <w:vAlign w:val="center"/>
          </w:tcPr>
          <w:p w14:paraId="27E214FE" w14:textId="1825D03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69</w:t>
            </w:r>
            <w:r w:rsidR="005A5B21" w:rsidRPr="005E3428">
              <w:rPr>
                <w:rFonts w:eastAsia="SimSun"/>
                <w:rtl/>
                <w:lang w:val="fr-FR" w:eastAsia="en-US"/>
              </w:rPr>
              <w:t>,</w:t>
            </w:r>
          </w:p>
        </w:tc>
        <w:tc>
          <w:tcPr>
            <w:tcW w:w="1328" w:type="dxa"/>
            <w:vAlign w:val="center"/>
          </w:tcPr>
          <w:p w14:paraId="274C225A"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4,140</w:t>
            </w:r>
          </w:p>
        </w:tc>
        <w:tc>
          <w:tcPr>
            <w:tcW w:w="1333" w:type="dxa"/>
            <w:vAlign w:val="center"/>
          </w:tcPr>
          <w:p w14:paraId="2ECE9483"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1,00</w:t>
            </w:r>
          </w:p>
        </w:tc>
      </w:tr>
      <w:tr w:rsidR="0050021D" w:rsidRPr="00350660" w14:paraId="620DB5E0" w14:textId="77777777" w:rsidTr="00D820B4">
        <w:trPr>
          <w:cantSplit/>
        </w:trPr>
        <w:tc>
          <w:tcPr>
            <w:tcW w:w="1701" w:type="dxa"/>
            <w:vAlign w:val="center"/>
          </w:tcPr>
          <w:p w14:paraId="76CA9A54"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752,033113</w:t>
            </w:r>
          </w:p>
        </w:tc>
        <w:tc>
          <w:tcPr>
            <w:tcW w:w="1275" w:type="dxa"/>
            <w:vAlign w:val="center"/>
          </w:tcPr>
          <w:p w14:paraId="558F8A71"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243,4</w:t>
            </w:r>
          </w:p>
        </w:tc>
        <w:tc>
          <w:tcPr>
            <w:tcW w:w="1346" w:type="dxa"/>
            <w:vAlign w:val="center"/>
          </w:tcPr>
          <w:p w14:paraId="7EBEE9B0" w14:textId="279F5E04"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396</w:t>
            </w:r>
            <w:r w:rsidR="005A5B21" w:rsidRPr="005E3428">
              <w:rPr>
                <w:rFonts w:eastAsia="SimSun"/>
                <w:rtl/>
                <w:lang w:val="fr-FR" w:eastAsia="en-US"/>
              </w:rPr>
              <w:t>,</w:t>
            </w:r>
          </w:p>
        </w:tc>
        <w:tc>
          <w:tcPr>
            <w:tcW w:w="1328" w:type="dxa"/>
            <w:vAlign w:val="center"/>
          </w:tcPr>
          <w:p w14:paraId="7D180091"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30,86</w:t>
            </w:r>
          </w:p>
        </w:tc>
        <w:tc>
          <w:tcPr>
            <w:tcW w:w="1328" w:type="dxa"/>
            <w:vAlign w:val="center"/>
          </w:tcPr>
          <w:p w14:paraId="1CDAAFCB" w14:textId="7C76F6BA"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68</w:t>
            </w:r>
            <w:r w:rsidR="005A5B21" w:rsidRPr="005E3428">
              <w:rPr>
                <w:rFonts w:eastAsia="SimSun"/>
                <w:rtl/>
                <w:lang w:val="fr-FR" w:eastAsia="en-US"/>
              </w:rPr>
              <w:t>,</w:t>
            </w:r>
          </w:p>
        </w:tc>
        <w:tc>
          <w:tcPr>
            <w:tcW w:w="1328" w:type="dxa"/>
            <w:vAlign w:val="center"/>
          </w:tcPr>
          <w:p w14:paraId="0C96AEA1"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4,352</w:t>
            </w:r>
          </w:p>
        </w:tc>
        <w:tc>
          <w:tcPr>
            <w:tcW w:w="1333" w:type="dxa"/>
            <w:vAlign w:val="center"/>
          </w:tcPr>
          <w:p w14:paraId="0BB60C97" w14:textId="20A70C2A"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84</w:t>
            </w:r>
            <w:r w:rsidR="005A5B21" w:rsidRPr="005E3428">
              <w:rPr>
                <w:rFonts w:eastAsia="SimSun"/>
                <w:rtl/>
                <w:lang w:val="fr-FR" w:eastAsia="en-US"/>
              </w:rPr>
              <w:t>,</w:t>
            </w:r>
          </w:p>
        </w:tc>
      </w:tr>
    </w:tbl>
    <w:p w14:paraId="430734FB" w14:textId="77777777" w:rsidR="0050021D" w:rsidRDefault="0050021D" w:rsidP="00CF7250">
      <w:pPr>
        <w:pStyle w:val="TableNo0"/>
        <w:pageBreakBefore/>
        <w:rPr>
          <w:rtl/>
        </w:rPr>
      </w:pPr>
      <w:r>
        <w:rPr>
          <w:rFonts w:hint="cs"/>
          <w:rtl/>
        </w:rPr>
        <w:lastRenderedPageBreak/>
        <w:t xml:space="preserve">الجـدول </w:t>
      </w:r>
      <w:r>
        <w:t>2</w:t>
      </w:r>
      <w:r>
        <w:rPr>
          <w:rFonts w:hint="cs"/>
          <w:rtl/>
        </w:rPr>
        <w:t xml:space="preserve"> (</w:t>
      </w:r>
      <w:r w:rsidRPr="00BC49B9">
        <w:rPr>
          <w:rFonts w:hint="eastAsia"/>
          <w:sz w:val="10"/>
          <w:szCs w:val="16"/>
          <w:rtl/>
        </w:rPr>
        <w:t> </w:t>
      </w:r>
      <w:r w:rsidRPr="00BC49B9">
        <w:rPr>
          <w:rFonts w:hint="cs"/>
          <w:i/>
          <w:iCs/>
          <w:rtl/>
        </w:rPr>
        <w:t>تتمة</w:t>
      </w:r>
      <w:r>
        <w:rPr>
          <w:rFonts w:hint="cs"/>
          <w:rtl/>
        </w:rPr>
        <w:t>)</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701"/>
        <w:gridCol w:w="1275"/>
        <w:gridCol w:w="1346"/>
        <w:gridCol w:w="1328"/>
        <w:gridCol w:w="1328"/>
        <w:gridCol w:w="1328"/>
        <w:gridCol w:w="1333"/>
      </w:tblGrid>
      <w:tr w:rsidR="0050021D" w:rsidRPr="00350660" w14:paraId="4D70015C" w14:textId="77777777" w:rsidTr="00D820B4">
        <w:trPr>
          <w:cantSplit/>
        </w:trPr>
        <w:tc>
          <w:tcPr>
            <w:tcW w:w="1701" w:type="dxa"/>
          </w:tcPr>
          <w:p w14:paraId="06885C86" w14:textId="77777777" w:rsidR="0050021D" w:rsidRPr="00350660" w:rsidRDefault="0050021D" w:rsidP="002D0816">
            <w:pPr>
              <w:pStyle w:val="Tablehead"/>
              <w:spacing w:after="40" w:line="240" w:lineRule="exact"/>
              <w:rPr>
                <w:rFonts w:ascii="Times New Roman" w:eastAsia="MS Mincho" w:hAnsi="Times New Roman"/>
              </w:rPr>
            </w:pPr>
            <w:r w:rsidRPr="00350660">
              <w:rPr>
                <w:rFonts w:ascii="Times New Roman" w:hAnsi="Times New Roman"/>
                <w:i/>
                <w:iCs/>
              </w:rPr>
              <w:t>f</w:t>
            </w:r>
            <w:r w:rsidRPr="00350660">
              <w:rPr>
                <w:rFonts w:ascii="Times New Roman" w:hAnsi="Times New Roman"/>
                <w:vertAlign w:val="subscript"/>
              </w:rPr>
              <w:t>0</w:t>
            </w:r>
          </w:p>
        </w:tc>
        <w:tc>
          <w:tcPr>
            <w:tcW w:w="1275" w:type="dxa"/>
          </w:tcPr>
          <w:p w14:paraId="38524444" w14:textId="77777777" w:rsidR="0050021D" w:rsidRPr="00350660" w:rsidRDefault="0050021D" w:rsidP="002D0816">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1</w:t>
            </w:r>
          </w:p>
        </w:tc>
        <w:tc>
          <w:tcPr>
            <w:tcW w:w="1346" w:type="dxa"/>
          </w:tcPr>
          <w:p w14:paraId="4711B866" w14:textId="77777777" w:rsidR="0050021D" w:rsidRPr="00350660" w:rsidRDefault="0050021D" w:rsidP="002D0816">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2</w:t>
            </w:r>
          </w:p>
        </w:tc>
        <w:tc>
          <w:tcPr>
            <w:tcW w:w="1328" w:type="dxa"/>
          </w:tcPr>
          <w:p w14:paraId="0DDBF6C7" w14:textId="77777777" w:rsidR="0050021D" w:rsidRPr="00350660" w:rsidRDefault="0050021D" w:rsidP="002D0816">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3</w:t>
            </w:r>
          </w:p>
        </w:tc>
        <w:tc>
          <w:tcPr>
            <w:tcW w:w="1328" w:type="dxa"/>
          </w:tcPr>
          <w:p w14:paraId="4A96DBFA" w14:textId="77777777" w:rsidR="0050021D" w:rsidRPr="00350660" w:rsidRDefault="0050021D" w:rsidP="002D0816">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4</w:t>
            </w:r>
          </w:p>
        </w:tc>
        <w:tc>
          <w:tcPr>
            <w:tcW w:w="1328" w:type="dxa"/>
          </w:tcPr>
          <w:p w14:paraId="1881DBB1" w14:textId="77777777" w:rsidR="0050021D" w:rsidRPr="00350660" w:rsidRDefault="0050021D" w:rsidP="002D0816">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5</w:t>
            </w:r>
          </w:p>
        </w:tc>
        <w:tc>
          <w:tcPr>
            <w:tcW w:w="1333" w:type="dxa"/>
          </w:tcPr>
          <w:p w14:paraId="48D5CEEC" w14:textId="77777777" w:rsidR="0050021D" w:rsidRPr="00350660" w:rsidRDefault="0050021D" w:rsidP="002D0816">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6</w:t>
            </w:r>
          </w:p>
        </w:tc>
      </w:tr>
      <w:tr w:rsidR="0050021D" w:rsidRPr="00350660" w14:paraId="1D326EB8" w14:textId="77777777" w:rsidTr="00D820B4">
        <w:trPr>
          <w:cantSplit/>
        </w:trPr>
        <w:tc>
          <w:tcPr>
            <w:tcW w:w="1701" w:type="dxa"/>
            <w:vAlign w:val="center"/>
          </w:tcPr>
          <w:p w14:paraId="5CF10727"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841,051732</w:t>
            </w:r>
          </w:p>
        </w:tc>
        <w:tc>
          <w:tcPr>
            <w:tcW w:w="1275" w:type="dxa"/>
            <w:vAlign w:val="center"/>
          </w:tcPr>
          <w:p w14:paraId="25AC501E" w14:textId="265EBF34"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0134</w:t>
            </w:r>
            <w:r w:rsidR="005A5B21" w:rsidRPr="005E3428">
              <w:rPr>
                <w:rFonts w:eastAsia="SimSun"/>
                <w:rtl/>
                <w:lang w:val="fr-FR" w:eastAsia="en-US"/>
              </w:rPr>
              <w:t>,</w:t>
            </w:r>
          </w:p>
        </w:tc>
        <w:tc>
          <w:tcPr>
            <w:tcW w:w="1346" w:type="dxa"/>
            <w:vAlign w:val="center"/>
          </w:tcPr>
          <w:p w14:paraId="5E8A466B"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8,177</w:t>
            </w:r>
          </w:p>
        </w:tc>
        <w:tc>
          <w:tcPr>
            <w:tcW w:w="1328" w:type="dxa"/>
            <w:vAlign w:val="center"/>
          </w:tcPr>
          <w:p w14:paraId="79BC678F"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15,90</w:t>
            </w:r>
          </w:p>
        </w:tc>
        <w:tc>
          <w:tcPr>
            <w:tcW w:w="1328" w:type="dxa"/>
            <w:vAlign w:val="center"/>
          </w:tcPr>
          <w:p w14:paraId="4BDDE058" w14:textId="3D66BF55"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33</w:t>
            </w:r>
            <w:r w:rsidR="005A5B21" w:rsidRPr="005E3428">
              <w:rPr>
                <w:rFonts w:eastAsia="SimSun"/>
                <w:rtl/>
                <w:lang w:val="fr-FR" w:eastAsia="en-US"/>
              </w:rPr>
              <w:t>,</w:t>
            </w:r>
          </w:p>
        </w:tc>
        <w:tc>
          <w:tcPr>
            <w:tcW w:w="1328" w:type="dxa"/>
            <w:vAlign w:val="center"/>
          </w:tcPr>
          <w:p w14:paraId="19F47281"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5,760</w:t>
            </w:r>
          </w:p>
        </w:tc>
        <w:tc>
          <w:tcPr>
            <w:tcW w:w="1333" w:type="dxa"/>
            <w:vAlign w:val="center"/>
          </w:tcPr>
          <w:p w14:paraId="51D96CDE" w14:textId="7AB5CE06"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45</w:t>
            </w:r>
            <w:r w:rsidR="005A5B21" w:rsidRPr="005E3428">
              <w:rPr>
                <w:rFonts w:eastAsia="SimSun"/>
                <w:rtl/>
                <w:lang w:val="fr-FR" w:eastAsia="en-US"/>
              </w:rPr>
              <w:t>,</w:t>
            </w:r>
          </w:p>
        </w:tc>
      </w:tr>
      <w:tr w:rsidR="0050021D" w:rsidRPr="00350660" w14:paraId="11816253" w14:textId="77777777" w:rsidTr="00D820B4">
        <w:trPr>
          <w:cantSplit/>
        </w:trPr>
        <w:tc>
          <w:tcPr>
            <w:tcW w:w="1701" w:type="dxa"/>
            <w:vAlign w:val="center"/>
          </w:tcPr>
          <w:p w14:paraId="32CE5C2A"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859,965698</w:t>
            </w:r>
          </w:p>
        </w:tc>
        <w:tc>
          <w:tcPr>
            <w:tcW w:w="1275" w:type="dxa"/>
            <w:vAlign w:val="center"/>
          </w:tcPr>
          <w:p w14:paraId="31B29080" w14:textId="0F1509DC"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1325</w:t>
            </w:r>
            <w:r w:rsidR="005A5B21" w:rsidRPr="005E3428">
              <w:rPr>
                <w:rFonts w:eastAsia="SimSun"/>
                <w:rtl/>
                <w:lang w:val="fr-FR" w:eastAsia="en-US"/>
              </w:rPr>
              <w:t>,</w:t>
            </w:r>
          </w:p>
        </w:tc>
        <w:tc>
          <w:tcPr>
            <w:tcW w:w="1346" w:type="dxa"/>
            <w:vAlign w:val="center"/>
          </w:tcPr>
          <w:p w14:paraId="2A5E3ECA"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8,055</w:t>
            </w:r>
          </w:p>
        </w:tc>
        <w:tc>
          <w:tcPr>
            <w:tcW w:w="1328" w:type="dxa"/>
            <w:vAlign w:val="center"/>
          </w:tcPr>
          <w:p w14:paraId="7C9B9F60"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30,60</w:t>
            </w:r>
          </w:p>
        </w:tc>
        <w:tc>
          <w:tcPr>
            <w:tcW w:w="1328" w:type="dxa"/>
            <w:vAlign w:val="center"/>
          </w:tcPr>
          <w:p w14:paraId="793E1777" w14:textId="7360A35C"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68</w:t>
            </w:r>
            <w:r w:rsidR="005A5B21" w:rsidRPr="005E3428">
              <w:rPr>
                <w:rFonts w:eastAsia="SimSun"/>
                <w:rtl/>
                <w:lang w:val="fr-FR" w:eastAsia="en-US"/>
              </w:rPr>
              <w:t>,</w:t>
            </w:r>
          </w:p>
        </w:tc>
        <w:tc>
          <w:tcPr>
            <w:tcW w:w="1328" w:type="dxa"/>
            <w:vAlign w:val="center"/>
          </w:tcPr>
          <w:p w14:paraId="5E171828"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4,090</w:t>
            </w:r>
          </w:p>
        </w:tc>
        <w:tc>
          <w:tcPr>
            <w:tcW w:w="1333" w:type="dxa"/>
            <w:vAlign w:val="center"/>
          </w:tcPr>
          <w:p w14:paraId="37068DF9" w14:textId="7C7C739F"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84</w:t>
            </w:r>
            <w:r w:rsidR="005A5B21" w:rsidRPr="005E3428">
              <w:rPr>
                <w:rFonts w:eastAsia="SimSun"/>
                <w:rtl/>
                <w:lang w:val="fr-FR" w:eastAsia="en-US"/>
              </w:rPr>
              <w:t>,</w:t>
            </w:r>
          </w:p>
        </w:tc>
      </w:tr>
      <w:tr w:rsidR="0050021D" w:rsidRPr="00350660" w14:paraId="7EF5F3F2" w14:textId="77777777" w:rsidTr="00D820B4">
        <w:trPr>
          <w:cantSplit/>
        </w:trPr>
        <w:tc>
          <w:tcPr>
            <w:tcW w:w="1701" w:type="dxa"/>
            <w:vAlign w:val="center"/>
          </w:tcPr>
          <w:p w14:paraId="2BA5CDF7"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899,303175</w:t>
            </w:r>
          </w:p>
        </w:tc>
        <w:tc>
          <w:tcPr>
            <w:tcW w:w="1275" w:type="dxa"/>
            <w:vAlign w:val="center"/>
          </w:tcPr>
          <w:p w14:paraId="12DB3EF8" w14:textId="05C880CD"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0547</w:t>
            </w:r>
            <w:r w:rsidR="005A5B21" w:rsidRPr="005E3428">
              <w:rPr>
                <w:rFonts w:eastAsia="SimSun"/>
                <w:rtl/>
                <w:lang w:val="fr-FR" w:eastAsia="en-US"/>
              </w:rPr>
              <w:t>,</w:t>
            </w:r>
          </w:p>
        </w:tc>
        <w:tc>
          <w:tcPr>
            <w:tcW w:w="1346" w:type="dxa"/>
            <w:vAlign w:val="center"/>
          </w:tcPr>
          <w:p w14:paraId="000B7974"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7,914</w:t>
            </w:r>
          </w:p>
        </w:tc>
        <w:tc>
          <w:tcPr>
            <w:tcW w:w="1328" w:type="dxa"/>
            <w:vAlign w:val="center"/>
          </w:tcPr>
          <w:p w14:paraId="533F03F2"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29,85</w:t>
            </w:r>
          </w:p>
        </w:tc>
        <w:tc>
          <w:tcPr>
            <w:tcW w:w="1328" w:type="dxa"/>
            <w:vAlign w:val="center"/>
          </w:tcPr>
          <w:p w14:paraId="33874C95" w14:textId="57651FE8"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68</w:t>
            </w:r>
            <w:r w:rsidR="005A5B21" w:rsidRPr="005E3428">
              <w:rPr>
                <w:rFonts w:eastAsia="SimSun"/>
                <w:rtl/>
                <w:lang w:val="fr-FR" w:eastAsia="en-US"/>
              </w:rPr>
              <w:t>,</w:t>
            </w:r>
          </w:p>
        </w:tc>
        <w:tc>
          <w:tcPr>
            <w:tcW w:w="1328" w:type="dxa"/>
            <w:vAlign w:val="center"/>
          </w:tcPr>
          <w:p w14:paraId="6891C64B"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4,530</w:t>
            </w:r>
          </w:p>
        </w:tc>
        <w:tc>
          <w:tcPr>
            <w:tcW w:w="1333" w:type="dxa"/>
            <w:vAlign w:val="center"/>
          </w:tcPr>
          <w:p w14:paraId="3B71271A" w14:textId="30C0F909"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90</w:t>
            </w:r>
            <w:r w:rsidR="005A5B21" w:rsidRPr="005E3428">
              <w:rPr>
                <w:rFonts w:eastAsia="SimSun"/>
                <w:rtl/>
                <w:lang w:val="fr-FR" w:eastAsia="en-US"/>
              </w:rPr>
              <w:t>,</w:t>
            </w:r>
          </w:p>
        </w:tc>
      </w:tr>
      <w:tr w:rsidR="0050021D" w:rsidRPr="00350660" w14:paraId="50A64068" w14:textId="77777777" w:rsidTr="00D820B4">
        <w:trPr>
          <w:cantSplit/>
        </w:trPr>
        <w:tc>
          <w:tcPr>
            <w:tcW w:w="1701" w:type="dxa"/>
            <w:vAlign w:val="center"/>
          </w:tcPr>
          <w:p w14:paraId="3C9C9382"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902,611085</w:t>
            </w:r>
          </w:p>
        </w:tc>
        <w:tc>
          <w:tcPr>
            <w:tcW w:w="1275" w:type="dxa"/>
            <w:vAlign w:val="center"/>
          </w:tcPr>
          <w:p w14:paraId="5DD3C129" w14:textId="31251D09"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0386</w:t>
            </w:r>
            <w:r w:rsidR="005A5B21" w:rsidRPr="005E3428">
              <w:rPr>
                <w:rFonts w:eastAsia="SimSun"/>
                <w:rtl/>
                <w:lang w:val="fr-FR" w:eastAsia="en-US"/>
              </w:rPr>
              <w:t>,</w:t>
            </w:r>
          </w:p>
        </w:tc>
        <w:tc>
          <w:tcPr>
            <w:tcW w:w="1346" w:type="dxa"/>
            <w:vAlign w:val="center"/>
          </w:tcPr>
          <w:p w14:paraId="1FA6210E"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8,429</w:t>
            </w:r>
          </w:p>
        </w:tc>
        <w:tc>
          <w:tcPr>
            <w:tcW w:w="1328" w:type="dxa"/>
            <w:vAlign w:val="center"/>
          </w:tcPr>
          <w:p w14:paraId="434EE3C9"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28,65</w:t>
            </w:r>
          </w:p>
        </w:tc>
        <w:tc>
          <w:tcPr>
            <w:tcW w:w="1328" w:type="dxa"/>
            <w:vAlign w:val="center"/>
          </w:tcPr>
          <w:p w14:paraId="44857DB8" w14:textId="4D8F11AB"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70</w:t>
            </w:r>
            <w:r w:rsidR="005A5B21" w:rsidRPr="005E3428">
              <w:rPr>
                <w:rFonts w:eastAsia="SimSun"/>
                <w:rtl/>
                <w:lang w:val="fr-FR" w:eastAsia="en-US"/>
              </w:rPr>
              <w:t>,</w:t>
            </w:r>
          </w:p>
        </w:tc>
        <w:tc>
          <w:tcPr>
            <w:tcW w:w="1328" w:type="dxa"/>
            <w:vAlign w:val="center"/>
          </w:tcPr>
          <w:p w14:paraId="5034E4AB"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5,100</w:t>
            </w:r>
          </w:p>
        </w:tc>
        <w:tc>
          <w:tcPr>
            <w:tcW w:w="1333" w:type="dxa"/>
            <w:vAlign w:val="center"/>
          </w:tcPr>
          <w:p w14:paraId="18355262" w14:textId="7A69AE29"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95</w:t>
            </w:r>
            <w:r w:rsidR="005A5B21" w:rsidRPr="005E3428">
              <w:rPr>
                <w:rFonts w:eastAsia="SimSun"/>
                <w:rtl/>
                <w:lang w:val="fr-FR" w:eastAsia="en-US"/>
              </w:rPr>
              <w:t>,</w:t>
            </w:r>
          </w:p>
        </w:tc>
      </w:tr>
      <w:tr w:rsidR="0050021D" w:rsidRPr="00350660" w14:paraId="3C6D1CE7" w14:textId="77777777" w:rsidTr="00D820B4">
        <w:trPr>
          <w:cantSplit/>
        </w:trPr>
        <w:tc>
          <w:tcPr>
            <w:tcW w:w="1701" w:type="dxa"/>
            <w:vAlign w:val="center"/>
          </w:tcPr>
          <w:p w14:paraId="1501C893"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906,205957</w:t>
            </w:r>
          </w:p>
        </w:tc>
        <w:tc>
          <w:tcPr>
            <w:tcW w:w="1275" w:type="dxa"/>
            <w:vAlign w:val="center"/>
          </w:tcPr>
          <w:p w14:paraId="00786D5F" w14:textId="047C7289"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1836</w:t>
            </w:r>
            <w:r w:rsidR="005A5B21" w:rsidRPr="005E3428">
              <w:rPr>
                <w:rFonts w:eastAsia="SimSun"/>
                <w:rtl/>
                <w:lang w:val="fr-FR" w:eastAsia="en-US"/>
              </w:rPr>
              <w:t>,</w:t>
            </w:r>
          </w:p>
        </w:tc>
        <w:tc>
          <w:tcPr>
            <w:tcW w:w="1346" w:type="dxa"/>
            <w:vAlign w:val="center"/>
          </w:tcPr>
          <w:p w14:paraId="2708914E"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5,110</w:t>
            </w:r>
          </w:p>
        </w:tc>
        <w:tc>
          <w:tcPr>
            <w:tcW w:w="1328" w:type="dxa"/>
            <w:vAlign w:val="center"/>
          </w:tcPr>
          <w:p w14:paraId="0EBB353B"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24,08</w:t>
            </w:r>
          </w:p>
        </w:tc>
        <w:tc>
          <w:tcPr>
            <w:tcW w:w="1328" w:type="dxa"/>
            <w:vAlign w:val="center"/>
          </w:tcPr>
          <w:p w14:paraId="3EF5D9E2" w14:textId="651A47B0"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70</w:t>
            </w:r>
            <w:r w:rsidR="005A5B21" w:rsidRPr="005E3428">
              <w:rPr>
                <w:rFonts w:eastAsia="SimSun"/>
                <w:rtl/>
                <w:lang w:val="fr-FR" w:eastAsia="en-US"/>
              </w:rPr>
              <w:t>,</w:t>
            </w:r>
          </w:p>
        </w:tc>
        <w:tc>
          <w:tcPr>
            <w:tcW w:w="1328" w:type="dxa"/>
            <w:vAlign w:val="center"/>
          </w:tcPr>
          <w:p w14:paraId="78B49332"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4,700</w:t>
            </w:r>
          </w:p>
        </w:tc>
        <w:tc>
          <w:tcPr>
            <w:tcW w:w="1333" w:type="dxa"/>
            <w:vAlign w:val="center"/>
          </w:tcPr>
          <w:p w14:paraId="427FD076" w14:textId="2B910AD1"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53</w:t>
            </w:r>
            <w:r w:rsidR="005A5B21" w:rsidRPr="005E3428">
              <w:rPr>
                <w:rFonts w:eastAsia="SimSun"/>
                <w:rtl/>
                <w:lang w:val="fr-FR" w:eastAsia="en-US"/>
              </w:rPr>
              <w:t>,</w:t>
            </w:r>
          </w:p>
        </w:tc>
      </w:tr>
      <w:tr w:rsidR="0050021D" w:rsidRPr="009C0051" w14:paraId="51BF61F0" w14:textId="77777777" w:rsidTr="00D820B4">
        <w:trPr>
          <w:cantSplit/>
        </w:trPr>
        <w:tc>
          <w:tcPr>
            <w:tcW w:w="1701" w:type="dxa"/>
            <w:tcBorders>
              <w:top w:val="single" w:sz="4" w:space="0" w:color="auto"/>
              <w:left w:val="single" w:sz="4" w:space="0" w:color="auto"/>
              <w:bottom w:val="single" w:sz="4" w:space="0" w:color="auto"/>
              <w:right w:val="single" w:sz="4" w:space="0" w:color="auto"/>
            </w:tcBorders>
            <w:vAlign w:val="center"/>
          </w:tcPr>
          <w:p w14:paraId="40FAA22F"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916,171582</w:t>
            </w:r>
          </w:p>
        </w:tc>
        <w:tc>
          <w:tcPr>
            <w:tcW w:w="1275" w:type="dxa"/>
            <w:tcBorders>
              <w:top w:val="single" w:sz="4" w:space="0" w:color="auto"/>
              <w:left w:val="single" w:sz="4" w:space="0" w:color="auto"/>
              <w:bottom w:val="single" w:sz="4" w:space="0" w:color="auto"/>
              <w:right w:val="single" w:sz="4" w:space="0" w:color="auto"/>
            </w:tcBorders>
            <w:vAlign w:val="center"/>
          </w:tcPr>
          <w:p w14:paraId="6A2CBDDD"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8,400</w:t>
            </w:r>
          </w:p>
        </w:tc>
        <w:tc>
          <w:tcPr>
            <w:tcW w:w="1346" w:type="dxa"/>
            <w:tcBorders>
              <w:top w:val="single" w:sz="4" w:space="0" w:color="auto"/>
              <w:left w:val="single" w:sz="4" w:space="0" w:color="auto"/>
              <w:bottom w:val="single" w:sz="4" w:space="0" w:color="auto"/>
              <w:right w:val="single" w:sz="4" w:space="0" w:color="auto"/>
            </w:tcBorders>
            <w:vAlign w:val="center"/>
          </w:tcPr>
          <w:p w14:paraId="517CAA7D"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1,441</w:t>
            </w:r>
          </w:p>
        </w:tc>
        <w:tc>
          <w:tcPr>
            <w:tcW w:w="1328" w:type="dxa"/>
            <w:tcBorders>
              <w:top w:val="single" w:sz="4" w:space="0" w:color="auto"/>
              <w:left w:val="single" w:sz="4" w:space="0" w:color="auto"/>
              <w:bottom w:val="single" w:sz="4" w:space="0" w:color="auto"/>
              <w:right w:val="single" w:sz="4" w:space="0" w:color="auto"/>
            </w:tcBorders>
            <w:vAlign w:val="center"/>
          </w:tcPr>
          <w:p w14:paraId="36A56A22"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26,73</w:t>
            </w:r>
          </w:p>
        </w:tc>
        <w:tc>
          <w:tcPr>
            <w:tcW w:w="1328" w:type="dxa"/>
            <w:tcBorders>
              <w:top w:val="single" w:sz="4" w:space="0" w:color="auto"/>
              <w:left w:val="single" w:sz="4" w:space="0" w:color="auto"/>
              <w:bottom w:val="single" w:sz="4" w:space="0" w:color="auto"/>
              <w:right w:val="single" w:sz="4" w:space="0" w:color="auto"/>
            </w:tcBorders>
            <w:vAlign w:val="center"/>
          </w:tcPr>
          <w:p w14:paraId="02E56356"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,70</w:t>
            </w:r>
          </w:p>
        </w:tc>
        <w:tc>
          <w:tcPr>
            <w:tcW w:w="1328" w:type="dxa"/>
            <w:tcBorders>
              <w:top w:val="single" w:sz="4" w:space="0" w:color="auto"/>
              <w:left w:val="single" w:sz="4" w:space="0" w:color="auto"/>
              <w:bottom w:val="single" w:sz="4" w:space="0" w:color="auto"/>
              <w:right w:val="single" w:sz="4" w:space="0" w:color="auto"/>
            </w:tcBorders>
            <w:vAlign w:val="center"/>
          </w:tcPr>
          <w:p w14:paraId="35208A92"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5,150</w:t>
            </w:r>
          </w:p>
        </w:tc>
        <w:tc>
          <w:tcPr>
            <w:tcW w:w="1333" w:type="dxa"/>
            <w:tcBorders>
              <w:top w:val="single" w:sz="4" w:space="0" w:color="auto"/>
              <w:left w:val="single" w:sz="4" w:space="0" w:color="auto"/>
              <w:bottom w:val="single" w:sz="4" w:space="0" w:color="auto"/>
              <w:right w:val="single" w:sz="4" w:space="0" w:color="auto"/>
            </w:tcBorders>
            <w:vAlign w:val="center"/>
          </w:tcPr>
          <w:p w14:paraId="3C70E2F3" w14:textId="6B487B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78</w:t>
            </w:r>
            <w:r w:rsidR="005A5B21" w:rsidRPr="005E3428">
              <w:rPr>
                <w:rFonts w:eastAsia="SimSun"/>
                <w:rtl/>
                <w:lang w:val="fr-FR" w:eastAsia="en-US"/>
              </w:rPr>
              <w:t>,</w:t>
            </w:r>
          </w:p>
        </w:tc>
      </w:tr>
      <w:tr w:rsidR="0050021D" w:rsidRPr="009C0051" w14:paraId="03BE0D0F" w14:textId="77777777" w:rsidTr="00D820B4">
        <w:trPr>
          <w:cantSplit/>
        </w:trPr>
        <w:tc>
          <w:tcPr>
            <w:tcW w:w="1701" w:type="dxa"/>
            <w:tcBorders>
              <w:top w:val="single" w:sz="4" w:space="0" w:color="auto"/>
              <w:left w:val="single" w:sz="4" w:space="0" w:color="auto"/>
              <w:bottom w:val="single" w:sz="4" w:space="0" w:color="auto"/>
              <w:right w:val="single" w:sz="4" w:space="0" w:color="auto"/>
            </w:tcBorders>
            <w:vAlign w:val="center"/>
          </w:tcPr>
          <w:p w14:paraId="361D0FFA"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923,112692</w:t>
            </w:r>
          </w:p>
        </w:tc>
        <w:tc>
          <w:tcPr>
            <w:tcW w:w="1275" w:type="dxa"/>
            <w:tcBorders>
              <w:top w:val="single" w:sz="4" w:space="0" w:color="auto"/>
              <w:left w:val="single" w:sz="4" w:space="0" w:color="auto"/>
              <w:bottom w:val="single" w:sz="4" w:space="0" w:color="auto"/>
              <w:right w:val="single" w:sz="4" w:space="0" w:color="auto"/>
            </w:tcBorders>
            <w:vAlign w:val="center"/>
          </w:tcPr>
          <w:p w14:paraId="13FAB0DB" w14:textId="28D8E554"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0079</w:t>
            </w:r>
            <w:r w:rsidR="005A5B21" w:rsidRPr="005E3428">
              <w:rPr>
                <w:rFonts w:eastAsia="SimSun"/>
                <w:rtl/>
                <w:lang w:val="fr-FR" w:eastAsia="en-US"/>
              </w:rPr>
              <w:t>,</w:t>
            </w:r>
          </w:p>
        </w:tc>
        <w:tc>
          <w:tcPr>
            <w:tcW w:w="1346" w:type="dxa"/>
            <w:tcBorders>
              <w:top w:val="single" w:sz="4" w:space="0" w:color="auto"/>
              <w:left w:val="single" w:sz="4" w:space="0" w:color="auto"/>
              <w:bottom w:val="single" w:sz="4" w:space="0" w:color="auto"/>
              <w:right w:val="single" w:sz="4" w:space="0" w:color="auto"/>
            </w:tcBorders>
            <w:vAlign w:val="center"/>
          </w:tcPr>
          <w:p w14:paraId="135F7C88"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10,293</w:t>
            </w:r>
          </w:p>
        </w:tc>
        <w:tc>
          <w:tcPr>
            <w:tcW w:w="1328" w:type="dxa"/>
            <w:tcBorders>
              <w:top w:val="single" w:sz="4" w:space="0" w:color="auto"/>
              <w:left w:val="single" w:sz="4" w:space="0" w:color="auto"/>
              <w:bottom w:val="single" w:sz="4" w:space="0" w:color="auto"/>
              <w:right w:val="single" w:sz="4" w:space="0" w:color="auto"/>
            </w:tcBorders>
            <w:vAlign w:val="center"/>
          </w:tcPr>
          <w:p w14:paraId="51391F02"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29,00</w:t>
            </w:r>
          </w:p>
        </w:tc>
        <w:tc>
          <w:tcPr>
            <w:tcW w:w="1328" w:type="dxa"/>
            <w:tcBorders>
              <w:top w:val="single" w:sz="4" w:space="0" w:color="auto"/>
              <w:left w:val="single" w:sz="4" w:space="0" w:color="auto"/>
              <w:bottom w:val="single" w:sz="4" w:space="0" w:color="auto"/>
              <w:right w:val="single" w:sz="4" w:space="0" w:color="auto"/>
            </w:tcBorders>
            <w:vAlign w:val="center"/>
          </w:tcPr>
          <w:p w14:paraId="17677302" w14:textId="2BBB7A42"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70</w:t>
            </w:r>
            <w:r w:rsidR="005A5B21" w:rsidRPr="005E3428">
              <w:rPr>
                <w:rFonts w:eastAsia="SimSun"/>
                <w:rtl/>
                <w:lang w:val="fr-FR" w:eastAsia="en-US"/>
              </w:rPr>
              <w:t>,</w:t>
            </w:r>
          </w:p>
        </w:tc>
        <w:tc>
          <w:tcPr>
            <w:tcW w:w="1328" w:type="dxa"/>
            <w:tcBorders>
              <w:top w:val="single" w:sz="4" w:space="0" w:color="auto"/>
              <w:left w:val="single" w:sz="4" w:space="0" w:color="auto"/>
              <w:bottom w:val="single" w:sz="4" w:space="0" w:color="auto"/>
              <w:right w:val="single" w:sz="4" w:space="0" w:color="auto"/>
            </w:tcBorders>
            <w:vAlign w:val="center"/>
          </w:tcPr>
          <w:p w14:paraId="76B3E10D"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5,000</w:t>
            </w:r>
          </w:p>
        </w:tc>
        <w:tc>
          <w:tcPr>
            <w:tcW w:w="1333" w:type="dxa"/>
            <w:tcBorders>
              <w:top w:val="single" w:sz="4" w:space="0" w:color="auto"/>
              <w:left w:val="single" w:sz="4" w:space="0" w:color="auto"/>
              <w:bottom w:val="single" w:sz="4" w:space="0" w:color="auto"/>
              <w:right w:val="single" w:sz="4" w:space="0" w:color="auto"/>
            </w:tcBorders>
            <w:vAlign w:val="center"/>
          </w:tcPr>
          <w:p w14:paraId="6DCD9AF1" w14:textId="2F1D4191"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80</w:t>
            </w:r>
            <w:r w:rsidR="005A5B21" w:rsidRPr="005E3428">
              <w:rPr>
                <w:rFonts w:eastAsia="SimSun"/>
                <w:rtl/>
                <w:lang w:val="fr-FR" w:eastAsia="en-US"/>
              </w:rPr>
              <w:t>,</w:t>
            </w:r>
          </w:p>
        </w:tc>
      </w:tr>
      <w:tr w:rsidR="0050021D" w:rsidRPr="009C0051" w14:paraId="5CFBA0D2" w14:textId="77777777" w:rsidTr="00D820B4">
        <w:trPr>
          <w:cantSplit/>
        </w:trPr>
        <w:tc>
          <w:tcPr>
            <w:tcW w:w="1701" w:type="dxa"/>
            <w:tcBorders>
              <w:top w:val="single" w:sz="4" w:space="0" w:color="auto"/>
              <w:left w:val="single" w:sz="4" w:space="0" w:color="auto"/>
              <w:bottom w:val="single" w:sz="4" w:space="0" w:color="auto"/>
              <w:right w:val="single" w:sz="4" w:space="0" w:color="auto"/>
            </w:tcBorders>
            <w:vAlign w:val="center"/>
          </w:tcPr>
          <w:p w14:paraId="2D07B584"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970,315022</w:t>
            </w:r>
          </w:p>
        </w:tc>
        <w:tc>
          <w:tcPr>
            <w:tcW w:w="1275" w:type="dxa"/>
            <w:tcBorders>
              <w:top w:val="single" w:sz="4" w:space="0" w:color="auto"/>
              <w:left w:val="single" w:sz="4" w:space="0" w:color="auto"/>
              <w:bottom w:val="single" w:sz="4" w:space="0" w:color="auto"/>
              <w:right w:val="single" w:sz="4" w:space="0" w:color="auto"/>
            </w:tcBorders>
            <w:vAlign w:val="center"/>
          </w:tcPr>
          <w:p w14:paraId="1BCB6438"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9,009</w:t>
            </w:r>
          </w:p>
        </w:tc>
        <w:tc>
          <w:tcPr>
            <w:tcW w:w="1346" w:type="dxa"/>
            <w:tcBorders>
              <w:top w:val="single" w:sz="4" w:space="0" w:color="auto"/>
              <w:left w:val="single" w:sz="4" w:space="0" w:color="auto"/>
              <w:bottom w:val="single" w:sz="4" w:space="0" w:color="auto"/>
              <w:right w:val="single" w:sz="4" w:space="0" w:color="auto"/>
            </w:tcBorders>
            <w:vAlign w:val="center"/>
          </w:tcPr>
          <w:p w14:paraId="64D074F5"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1,919</w:t>
            </w:r>
          </w:p>
        </w:tc>
        <w:tc>
          <w:tcPr>
            <w:tcW w:w="1328" w:type="dxa"/>
            <w:tcBorders>
              <w:top w:val="single" w:sz="4" w:space="0" w:color="auto"/>
              <w:left w:val="single" w:sz="4" w:space="0" w:color="auto"/>
              <w:bottom w:val="single" w:sz="4" w:space="0" w:color="auto"/>
              <w:right w:val="single" w:sz="4" w:space="0" w:color="auto"/>
            </w:tcBorders>
            <w:vAlign w:val="center"/>
          </w:tcPr>
          <w:p w14:paraId="2C23D92F"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25,50</w:t>
            </w:r>
          </w:p>
        </w:tc>
        <w:tc>
          <w:tcPr>
            <w:tcW w:w="1328" w:type="dxa"/>
            <w:tcBorders>
              <w:top w:val="single" w:sz="4" w:space="0" w:color="auto"/>
              <w:left w:val="single" w:sz="4" w:space="0" w:color="auto"/>
              <w:bottom w:val="single" w:sz="4" w:space="0" w:color="auto"/>
              <w:right w:val="single" w:sz="4" w:space="0" w:color="auto"/>
            </w:tcBorders>
            <w:vAlign w:val="center"/>
          </w:tcPr>
          <w:p w14:paraId="764FB56A" w14:textId="7AE8CD69"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64</w:t>
            </w:r>
            <w:r w:rsidR="005A5B21" w:rsidRPr="005E3428">
              <w:rPr>
                <w:rFonts w:eastAsia="SimSun"/>
                <w:rtl/>
                <w:lang w:val="fr-FR" w:eastAsia="en-US"/>
              </w:rPr>
              <w:t>,</w:t>
            </w:r>
          </w:p>
        </w:tc>
        <w:tc>
          <w:tcPr>
            <w:tcW w:w="1328" w:type="dxa"/>
            <w:tcBorders>
              <w:top w:val="single" w:sz="4" w:space="0" w:color="auto"/>
              <w:left w:val="single" w:sz="4" w:space="0" w:color="auto"/>
              <w:bottom w:val="single" w:sz="4" w:space="0" w:color="auto"/>
              <w:right w:val="single" w:sz="4" w:space="0" w:color="auto"/>
            </w:tcBorders>
            <w:vAlign w:val="center"/>
          </w:tcPr>
          <w:p w14:paraId="6AEF9F70"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4,940</w:t>
            </w:r>
          </w:p>
        </w:tc>
        <w:tc>
          <w:tcPr>
            <w:tcW w:w="1333" w:type="dxa"/>
            <w:tcBorders>
              <w:top w:val="single" w:sz="4" w:space="0" w:color="auto"/>
              <w:left w:val="single" w:sz="4" w:space="0" w:color="auto"/>
              <w:bottom w:val="single" w:sz="4" w:space="0" w:color="auto"/>
              <w:right w:val="single" w:sz="4" w:space="0" w:color="auto"/>
            </w:tcBorders>
            <w:vAlign w:val="center"/>
          </w:tcPr>
          <w:p w14:paraId="05C47650" w14:textId="5638FF61"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67</w:t>
            </w:r>
            <w:r w:rsidR="005A5B21" w:rsidRPr="005E3428">
              <w:rPr>
                <w:rFonts w:eastAsia="SimSun"/>
                <w:rtl/>
                <w:lang w:val="fr-FR" w:eastAsia="en-US"/>
              </w:rPr>
              <w:t>,</w:t>
            </w:r>
          </w:p>
        </w:tc>
      </w:tr>
      <w:tr w:rsidR="0050021D" w:rsidRPr="009C0051" w14:paraId="2508DFE3" w14:textId="77777777" w:rsidTr="00D820B4">
        <w:trPr>
          <w:cantSplit/>
        </w:trPr>
        <w:tc>
          <w:tcPr>
            <w:tcW w:w="1701" w:type="dxa"/>
            <w:tcBorders>
              <w:top w:val="single" w:sz="4" w:space="0" w:color="auto"/>
              <w:left w:val="single" w:sz="4" w:space="0" w:color="auto"/>
              <w:bottom w:val="single" w:sz="4" w:space="0" w:color="auto"/>
              <w:right w:val="single" w:sz="4" w:space="0" w:color="auto"/>
            </w:tcBorders>
            <w:vAlign w:val="center"/>
          </w:tcPr>
          <w:p w14:paraId="3C557640"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987,926764</w:t>
            </w:r>
          </w:p>
        </w:tc>
        <w:tc>
          <w:tcPr>
            <w:tcW w:w="1275" w:type="dxa"/>
            <w:tcBorders>
              <w:top w:val="single" w:sz="4" w:space="0" w:color="auto"/>
              <w:left w:val="single" w:sz="4" w:space="0" w:color="auto"/>
              <w:bottom w:val="single" w:sz="4" w:space="0" w:color="auto"/>
              <w:right w:val="single" w:sz="4" w:space="0" w:color="auto"/>
            </w:tcBorders>
            <w:vAlign w:val="center"/>
          </w:tcPr>
          <w:p w14:paraId="35A6468C"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134,6</w:t>
            </w:r>
          </w:p>
        </w:tc>
        <w:tc>
          <w:tcPr>
            <w:tcW w:w="1346" w:type="dxa"/>
            <w:tcBorders>
              <w:top w:val="single" w:sz="4" w:space="0" w:color="auto"/>
              <w:left w:val="single" w:sz="4" w:space="0" w:color="auto"/>
              <w:bottom w:val="single" w:sz="4" w:space="0" w:color="auto"/>
              <w:right w:val="single" w:sz="4" w:space="0" w:color="auto"/>
            </w:tcBorders>
            <w:vAlign w:val="center"/>
          </w:tcPr>
          <w:p w14:paraId="46ED45C5" w14:textId="47A404D9"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257</w:t>
            </w:r>
            <w:r w:rsidR="005A5B21" w:rsidRPr="005E3428">
              <w:rPr>
                <w:rFonts w:eastAsia="SimSun"/>
                <w:rtl/>
                <w:lang w:val="fr-FR" w:eastAsia="en-US"/>
              </w:rPr>
              <w:t>,</w:t>
            </w:r>
          </w:p>
        </w:tc>
        <w:tc>
          <w:tcPr>
            <w:tcW w:w="1328" w:type="dxa"/>
            <w:tcBorders>
              <w:top w:val="single" w:sz="4" w:space="0" w:color="auto"/>
              <w:left w:val="single" w:sz="4" w:space="0" w:color="auto"/>
              <w:bottom w:val="single" w:sz="4" w:space="0" w:color="auto"/>
              <w:right w:val="single" w:sz="4" w:space="0" w:color="auto"/>
            </w:tcBorders>
            <w:vAlign w:val="center"/>
          </w:tcPr>
          <w:p w14:paraId="179A7966"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29,85</w:t>
            </w:r>
          </w:p>
        </w:tc>
        <w:tc>
          <w:tcPr>
            <w:tcW w:w="1328" w:type="dxa"/>
            <w:tcBorders>
              <w:top w:val="single" w:sz="4" w:space="0" w:color="auto"/>
              <w:left w:val="single" w:sz="4" w:space="0" w:color="auto"/>
              <w:bottom w:val="single" w:sz="4" w:space="0" w:color="auto"/>
              <w:right w:val="single" w:sz="4" w:space="0" w:color="auto"/>
            </w:tcBorders>
            <w:vAlign w:val="center"/>
          </w:tcPr>
          <w:p w14:paraId="1C3007F0" w14:textId="61342341"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68</w:t>
            </w:r>
            <w:r w:rsidR="005A5B21" w:rsidRPr="005E3428">
              <w:rPr>
                <w:rFonts w:eastAsia="SimSun"/>
                <w:rtl/>
                <w:lang w:val="fr-FR" w:eastAsia="en-US"/>
              </w:rPr>
              <w:t>,</w:t>
            </w:r>
          </w:p>
        </w:tc>
        <w:tc>
          <w:tcPr>
            <w:tcW w:w="1328" w:type="dxa"/>
            <w:tcBorders>
              <w:top w:val="single" w:sz="4" w:space="0" w:color="auto"/>
              <w:left w:val="single" w:sz="4" w:space="0" w:color="auto"/>
              <w:bottom w:val="single" w:sz="4" w:space="0" w:color="auto"/>
              <w:right w:val="single" w:sz="4" w:space="0" w:color="auto"/>
            </w:tcBorders>
            <w:vAlign w:val="center"/>
          </w:tcPr>
          <w:p w14:paraId="79AD3968"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4,550</w:t>
            </w:r>
          </w:p>
        </w:tc>
        <w:tc>
          <w:tcPr>
            <w:tcW w:w="1333" w:type="dxa"/>
            <w:tcBorders>
              <w:top w:val="single" w:sz="4" w:space="0" w:color="auto"/>
              <w:left w:val="single" w:sz="4" w:space="0" w:color="auto"/>
              <w:bottom w:val="single" w:sz="4" w:space="0" w:color="auto"/>
              <w:right w:val="single" w:sz="4" w:space="0" w:color="auto"/>
            </w:tcBorders>
            <w:vAlign w:val="center"/>
          </w:tcPr>
          <w:p w14:paraId="058045F8" w14:textId="515C899E"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90</w:t>
            </w:r>
            <w:r w:rsidR="005A5B21" w:rsidRPr="005E3428">
              <w:rPr>
                <w:rFonts w:eastAsia="SimSun"/>
                <w:rtl/>
                <w:lang w:val="fr-FR" w:eastAsia="en-US"/>
              </w:rPr>
              <w:t>,</w:t>
            </w:r>
          </w:p>
        </w:tc>
      </w:tr>
      <w:tr w:rsidR="0050021D" w:rsidRPr="009C0051" w14:paraId="3CE26993" w14:textId="77777777" w:rsidTr="00D820B4">
        <w:trPr>
          <w:cantSplit/>
        </w:trPr>
        <w:tc>
          <w:tcPr>
            <w:tcW w:w="1701" w:type="dxa"/>
            <w:tcBorders>
              <w:top w:val="single" w:sz="4" w:space="0" w:color="auto"/>
              <w:left w:val="single" w:sz="4" w:space="0" w:color="auto"/>
              <w:bottom w:val="single" w:sz="4" w:space="0" w:color="auto"/>
              <w:right w:val="single" w:sz="4" w:space="0" w:color="auto"/>
            </w:tcBorders>
            <w:vAlign w:val="center"/>
          </w:tcPr>
          <w:p w14:paraId="6081C20F"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1 780,000000</w:t>
            </w:r>
          </w:p>
        </w:tc>
        <w:tc>
          <w:tcPr>
            <w:tcW w:w="1275" w:type="dxa"/>
            <w:tcBorders>
              <w:top w:val="single" w:sz="4" w:space="0" w:color="auto"/>
              <w:left w:val="single" w:sz="4" w:space="0" w:color="auto"/>
              <w:bottom w:val="single" w:sz="4" w:space="0" w:color="auto"/>
              <w:right w:val="single" w:sz="4" w:space="0" w:color="auto"/>
            </w:tcBorders>
            <w:vAlign w:val="center"/>
          </w:tcPr>
          <w:p w14:paraId="6CFE94EF" w14:textId="43EADD03"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17506</w:t>
            </w:r>
            <w:r w:rsidR="005A5B21" w:rsidRPr="005E3428">
              <w:rPr>
                <w:rFonts w:eastAsia="SimSun"/>
                <w:rtl/>
                <w:lang w:val="fr-FR" w:eastAsia="en-US"/>
              </w:rPr>
              <w:t>,</w:t>
            </w:r>
          </w:p>
        </w:tc>
        <w:tc>
          <w:tcPr>
            <w:tcW w:w="1346" w:type="dxa"/>
            <w:tcBorders>
              <w:top w:val="single" w:sz="4" w:space="0" w:color="auto"/>
              <w:left w:val="single" w:sz="4" w:space="0" w:color="auto"/>
              <w:bottom w:val="single" w:sz="4" w:space="0" w:color="auto"/>
              <w:right w:val="single" w:sz="4" w:space="0" w:color="auto"/>
            </w:tcBorders>
            <w:vAlign w:val="center"/>
          </w:tcPr>
          <w:p w14:paraId="7DA48CB5"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,952</w:t>
            </w:r>
          </w:p>
        </w:tc>
        <w:tc>
          <w:tcPr>
            <w:tcW w:w="1328" w:type="dxa"/>
            <w:tcBorders>
              <w:top w:val="single" w:sz="4" w:space="0" w:color="auto"/>
              <w:left w:val="single" w:sz="4" w:space="0" w:color="auto"/>
              <w:bottom w:val="single" w:sz="4" w:space="0" w:color="auto"/>
              <w:right w:val="single" w:sz="4" w:space="0" w:color="auto"/>
            </w:tcBorders>
            <w:vAlign w:val="center"/>
          </w:tcPr>
          <w:p w14:paraId="2CB6ED92"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196,3</w:t>
            </w:r>
          </w:p>
        </w:tc>
        <w:tc>
          <w:tcPr>
            <w:tcW w:w="1328" w:type="dxa"/>
            <w:tcBorders>
              <w:top w:val="single" w:sz="4" w:space="0" w:color="auto"/>
              <w:left w:val="single" w:sz="4" w:space="0" w:color="auto"/>
              <w:bottom w:val="single" w:sz="4" w:space="0" w:color="auto"/>
              <w:right w:val="single" w:sz="4" w:space="0" w:color="auto"/>
            </w:tcBorders>
            <w:vAlign w:val="center"/>
          </w:tcPr>
          <w:p w14:paraId="00C4D096"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2,00</w:t>
            </w:r>
          </w:p>
        </w:tc>
        <w:tc>
          <w:tcPr>
            <w:tcW w:w="1328" w:type="dxa"/>
            <w:tcBorders>
              <w:top w:val="single" w:sz="4" w:space="0" w:color="auto"/>
              <w:left w:val="single" w:sz="4" w:space="0" w:color="auto"/>
              <w:bottom w:val="single" w:sz="4" w:space="0" w:color="auto"/>
              <w:right w:val="single" w:sz="4" w:space="0" w:color="auto"/>
            </w:tcBorders>
            <w:vAlign w:val="center"/>
          </w:tcPr>
          <w:p w14:paraId="1982B61A"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24,15</w:t>
            </w:r>
          </w:p>
        </w:tc>
        <w:tc>
          <w:tcPr>
            <w:tcW w:w="1333" w:type="dxa"/>
            <w:tcBorders>
              <w:top w:val="single" w:sz="4" w:space="0" w:color="auto"/>
              <w:left w:val="single" w:sz="4" w:space="0" w:color="auto"/>
              <w:bottom w:val="single" w:sz="4" w:space="0" w:color="auto"/>
              <w:right w:val="single" w:sz="4" w:space="0" w:color="auto"/>
            </w:tcBorders>
            <w:vAlign w:val="center"/>
          </w:tcPr>
          <w:p w14:paraId="4690D259" w14:textId="77777777" w:rsidR="0050021D" w:rsidRPr="005E3428" w:rsidRDefault="0050021D" w:rsidP="002D0816">
            <w:pPr>
              <w:pStyle w:val="Tabletext"/>
              <w:spacing w:before="40" w:after="40" w:line="240" w:lineRule="exact"/>
              <w:jc w:val="center"/>
              <w:rPr>
                <w:rFonts w:eastAsia="SimSun"/>
                <w:lang w:val="fr-FR" w:eastAsia="en-US"/>
              </w:rPr>
            </w:pPr>
            <w:r w:rsidRPr="005E3428">
              <w:rPr>
                <w:rFonts w:eastAsia="SimSun"/>
                <w:lang w:val="fr-FR" w:eastAsia="en-US"/>
              </w:rPr>
              <w:t>5,00</w:t>
            </w:r>
          </w:p>
        </w:tc>
      </w:tr>
    </w:tbl>
    <w:p w14:paraId="54F90843" w14:textId="77777777" w:rsidR="0050021D" w:rsidRDefault="0050021D" w:rsidP="0050021D">
      <w:pPr>
        <w:spacing w:before="240"/>
        <w:rPr>
          <w:rtl/>
        </w:rPr>
      </w:pPr>
      <w:r>
        <w:rPr>
          <w:rFonts w:hint="cs"/>
          <w:rtl/>
        </w:rPr>
        <w:t xml:space="preserve">ينتج تواصل الجو الجاف من </w:t>
      </w:r>
      <w:r>
        <w:rPr>
          <w:rFonts w:hint="cs"/>
          <w:spacing w:val="-8"/>
          <w:rtl/>
        </w:rPr>
        <w:t>طيف امتصاص الأوكسجين اللاطنان</w:t>
      </w:r>
      <w:r>
        <w:rPr>
          <w:rFonts w:hint="cs"/>
          <w:rtl/>
        </w:rPr>
        <w:t xml:space="preserve"> (طيف </w:t>
      </w:r>
      <w:r>
        <w:t>(Debye</w:t>
      </w:r>
      <w:r>
        <w:rPr>
          <w:rFonts w:hint="cs"/>
          <w:rtl/>
        </w:rPr>
        <w:t xml:space="preserve"> تحت </w:t>
      </w:r>
      <w:r>
        <w:t>GHz 10</w:t>
      </w:r>
      <w:r>
        <w:rPr>
          <w:rFonts w:hint="cs"/>
          <w:rtl/>
        </w:rPr>
        <w:t xml:space="preserve">، والتوهين المستحث من ضغط الآزوت فوق </w:t>
      </w:r>
      <w:r>
        <w:t>GHz 100</w:t>
      </w:r>
      <w:r>
        <w:rPr>
          <w:rFonts w:hint="cs"/>
          <w:rtl/>
        </w:rPr>
        <w:t>.</w:t>
      </w:r>
    </w:p>
    <w:p w14:paraId="70BEE6B3" w14:textId="6F3BCC71" w:rsidR="0050021D" w:rsidRDefault="0050021D" w:rsidP="002D0816">
      <w:pPr>
        <w:tabs>
          <w:tab w:val="center" w:pos="4909"/>
          <w:tab w:val="right" w:pos="9639"/>
        </w:tabs>
        <w:spacing w:before="100" w:beforeAutospacing="1" w:after="100" w:afterAutospacing="1" w:line="240" w:lineRule="auto"/>
        <w:rPr>
          <w:rtl/>
          <w:lang w:eastAsia="en-US"/>
        </w:rPr>
      </w:pPr>
      <w:r>
        <w:rPr>
          <w:lang w:eastAsia="en-US"/>
        </w:rPr>
        <w:tab/>
      </w:r>
      <w:r w:rsidRPr="0010352B">
        <w:rPr>
          <w:position w:val="-82"/>
        </w:rPr>
        <w:object w:dxaOrig="5200" w:dyaOrig="1760" w14:anchorId="4DC373F0">
          <v:shape id="_x0000_i1081" type="#_x0000_t75" style="width:280.5pt;height:93.75pt" o:ole="">
            <v:imagedata r:id="rId32" o:title=""/>
          </v:shape>
          <o:OLEObject Type="Embed" ProgID="Equation.3" ShapeID="_x0000_i1081" DrawAspect="Content" ObjectID="_1699781265" r:id="rId33"/>
        </w:object>
      </w:r>
      <w:r w:rsidRPr="008150BA">
        <w:rPr>
          <w:position w:val="-10"/>
        </w:rPr>
        <w:object w:dxaOrig="180" w:dyaOrig="340" w14:anchorId="5E43A80F">
          <v:shape id="_x0000_i1082" type="#_x0000_t75" style="width:7.5pt;height:14.25pt" o:ole="">
            <v:imagedata r:id="rId34" o:title=""/>
          </v:shape>
          <o:OLEObject Type="Embed" ProgID="Equation.3" ShapeID="_x0000_i1082" DrawAspect="Content" ObjectID="_1699781266" r:id="rId35"/>
        </w:object>
      </w:r>
      <w:r w:rsidR="002D0816">
        <w:tab/>
      </w:r>
      <w:r w:rsidR="002D0816">
        <w:rPr>
          <w:lang w:eastAsia="en-US"/>
        </w:rPr>
        <w:t>(8)</w:t>
      </w:r>
    </w:p>
    <w:p w14:paraId="66A56499" w14:textId="77777777" w:rsidR="0050021D" w:rsidRDefault="0050021D" w:rsidP="0050021D">
      <w:pPr>
        <w:spacing w:before="0" w:after="120"/>
        <w:rPr>
          <w:rtl/>
        </w:rPr>
      </w:pPr>
      <w:r>
        <w:rPr>
          <w:rFonts w:hint="cs"/>
          <w:rtl/>
        </w:rPr>
        <w:t xml:space="preserve">حيث </w:t>
      </w:r>
      <w:r>
        <w:rPr>
          <w:i/>
          <w:iCs/>
        </w:rPr>
        <w:t>d</w:t>
      </w:r>
      <w:r>
        <w:rPr>
          <w:rFonts w:hint="cs"/>
          <w:rtl/>
        </w:rPr>
        <w:t xml:space="preserve"> هي معلمة العرض لطيف </w:t>
      </w:r>
      <w:r>
        <w:t>Debye</w:t>
      </w:r>
      <w:r>
        <w:rPr>
          <w:rFonts w:hint="cs"/>
          <w:rtl/>
        </w:rPr>
        <w:t>:</w:t>
      </w:r>
    </w:p>
    <w:p w14:paraId="72114048" w14:textId="7F95166E" w:rsidR="0050021D" w:rsidRDefault="0050021D" w:rsidP="00931936">
      <w:pPr>
        <w:pStyle w:val="Equation"/>
        <w:rPr>
          <w:rtl/>
          <w:lang w:eastAsia="en-US"/>
        </w:rPr>
      </w:pPr>
      <w:r>
        <w:rPr>
          <w:lang w:eastAsia="en-US"/>
        </w:rPr>
        <w:tab/>
      </w:r>
      <w:r w:rsidRPr="0040253F">
        <w:object w:dxaOrig="2260" w:dyaOrig="420" w14:anchorId="64933A8A">
          <v:shape id="_x0000_i1088" type="#_x0000_t75" style="width:114.75pt;height:21.75pt" o:ole="">
            <v:imagedata r:id="rId36" o:title=""/>
          </v:shape>
          <o:OLEObject Type="Embed" ProgID="Equation.3" ShapeID="_x0000_i1088" DrawAspect="Content" ObjectID="_1699781267" r:id="rId37"/>
        </w:object>
      </w:r>
      <w:r w:rsidR="002D0816">
        <w:tab/>
      </w:r>
      <w:r w:rsidR="002D0816">
        <w:rPr>
          <w:lang w:eastAsia="en-US"/>
        </w:rPr>
        <w:t>(9)</w:t>
      </w:r>
    </w:p>
    <w:p w14:paraId="1ADC1048" w14:textId="77777777" w:rsidR="0050021D" w:rsidRDefault="0050021D" w:rsidP="0050021D">
      <w:pPr>
        <w:pStyle w:val="Heading1"/>
      </w:pPr>
      <w:bookmarkStart w:id="6" w:name="_Toc396316133"/>
      <w:bookmarkStart w:id="7" w:name="_Toc499286755"/>
      <w:r w:rsidRPr="006C5C26">
        <w:rPr>
          <w:rFonts w:ascii="Times New Roman" w:hAnsi="Times New Roman" w:cs="Times New Roman"/>
          <w:szCs w:val="24"/>
          <w:rtl/>
        </w:rPr>
        <w:t>2</w:t>
      </w:r>
      <w:r>
        <w:rPr>
          <w:rFonts w:hint="cs"/>
          <w:rtl/>
        </w:rPr>
        <w:tab/>
        <w:t>التوهين في المسير</w:t>
      </w:r>
      <w:bookmarkEnd w:id="6"/>
      <w:bookmarkEnd w:id="7"/>
    </w:p>
    <w:p w14:paraId="07695308" w14:textId="77777777" w:rsidR="0050021D" w:rsidRPr="00BF381B" w:rsidRDefault="0050021D" w:rsidP="0050021D">
      <w:pPr>
        <w:pStyle w:val="Heading2"/>
        <w:rPr>
          <w:rtl/>
        </w:rPr>
      </w:pPr>
      <w:bookmarkStart w:id="8" w:name="_Toc396316134"/>
      <w:bookmarkStart w:id="9" w:name="_Toc499286756"/>
      <w:r>
        <w:t>1.2</w:t>
      </w:r>
      <w:r w:rsidRPr="00BF381B">
        <w:rPr>
          <w:rFonts w:hint="cs"/>
          <w:rtl/>
        </w:rPr>
        <w:tab/>
        <w:t>مسيرات للأرض</w:t>
      </w:r>
      <w:bookmarkEnd w:id="8"/>
      <w:bookmarkEnd w:id="9"/>
    </w:p>
    <w:p w14:paraId="6EA30836" w14:textId="77777777" w:rsidR="0050021D" w:rsidRDefault="0050021D" w:rsidP="0050021D">
      <w:pPr>
        <w:rPr>
          <w:rtl/>
          <w:lang w:bidi="ar-EG"/>
        </w:rPr>
      </w:pPr>
      <w:r>
        <w:rPr>
          <w:rFonts w:hint="cs"/>
          <w:rtl/>
        </w:rPr>
        <w:t xml:space="preserve">يمكن، في حالة مسير للأرض أو المسيرات المائلة قليلاً قريباً من الأرض، أن </w:t>
      </w:r>
      <w:r w:rsidRPr="00D154AB">
        <w:rPr>
          <w:rFonts w:hint="cs"/>
          <w:rtl/>
        </w:rPr>
        <w:t>ي</w:t>
      </w:r>
      <w:r>
        <w:rPr>
          <w:rFonts w:hint="cs"/>
          <w:rtl/>
        </w:rPr>
        <w:t xml:space="preserve">حسب التوهين في المسير، </w:t>
      </w:r>
      <w:r w:rsidRPr="00C22D69">
        <w:rPr>
          <w:i/>
          <w:iCs/>
        </w:rPr>
        <w:t>A</w:t>
      </w:r>
      <w:r>
        <w:rPr>
          <w:rFonts w:hint="cs"/>
          <w:rtl/>
          <w:lang w:bidi="ar-EG"/>
        </w:rPr>
        <w:t>،</w:t>
      </w:r>
      <w:r>
        <w:rPr>
          <w:rFonts w:hint="cs"/>
          <w:rtl/>
        </w:rPr>
        <w:t xml:space="preserve"> على النحو التالي:</w:t>
      </w:r>
    </w:p>
    <w:p w14:paraId="7F7EE331" w14:textId="77777777" w:rsidR="0050021D" w:rsidRDefault="0050021D" w:rsidP="0050021D">
      <w:pPr>
        <w:pStyle w:val="Equation"/>
        <w:spacing w:before="100" w:beforeAutospacing="1" w:after="100" w:afterAutospacing="1"/>
        <w:rPr>
          <w:rtl/>
          <w:lang w:bidi="ar-EG"/>
        </w:rPr>
      </w:pPr>
      <w:r>
        <w:rPr>
          <w:lang w:bidi="ar-EG"/>
        </w:rPr>
        <w:tab/>
      </w:r>
      <w:r>
        <w:rPr>
          <w:position w:val="-12"/>
        </w:rPr>
        <w:object w:dxaOrig="3240" w:dyaOrig="360" w14:anchorId="7F3999F8">
          <v:shape id="_x0000_i1036" type="#_x0000_t75" style="width:165.75pt;height:21.75pt" o:ole="">
            <v:imagedata r:id="rId38" o:title=""/>
          </v:shape>
          <o:OLEObject Type="Embed" ProgID="Equation.3" ShapeID="_x0000_i1036" DrawAspect="Content" ObjectID="_1699781268" r:id="rId39"/>
        </w:object>
      </w:r>
      <w:r>
        <w:tab/>
        <w:t>(10)</w:t>
      </w:r>
    </w:p>
    <w:p w14:paraId="41DEDE70" w14:textId="77777777" w:rsidR="0050021D" w:rsidRDefault="0050021D" w:rsidP="0050021D">
      <w:r>
        <w:rPr>
          <w:rFonts w:hint="cs"/>
          <w:rtl/>
        </w:rPr>
        <w:t xml:space="preserve">حيث </w:t>
      </w:r>
      <w:r>
        <w:rPr>
          <w:i/>
          <w:iCs/>
        </w:rPr>
        <w:t>r</w:t>
      </w:r>
      <w:r>
        <w:rPr>
          <w:vertAlign w:val="subscript"/>
        </w:rPr>
        <w:t>0</w:t>
      </w:r>
      <w:r>
        <w:rPr>
          <w:rFonts w:hint="cs"/>
          <w:rtl/>
        </w:rPr>
        <w:t xml:space="preserve"> هو طول المسير </w:t>
      </w:r>
      <w:r>
        <w:t>(km)</w:t>
      </w:r>
      <w:r>
        <w:rPr>
          <w:rFonts w:hint="cs"/>
          <w:rtl/>
        </w:rPr>
        <w:t>.</w:t>
      </w:r>
    </w:p>
    <w:p w14:paraId="1E085079" w14:textId="77777777" w:rsidR="0050021D" w:rsidRPr="00BF381B" w:rsidRDefault="0050021D" w:rsidP="0050021D">
      <w:pPr>
        <w:pStyle w:val="Heading2"/>
        <w:rPr>
          <w:rtl/>
        </w:rPr>
      </w:pPr>
      <w:bookmarkStart w:id="10" w:name="_Toc396316135"/>
      <w:bookmarkStart w:id="11" w:name="_Toc499286757"/>
      <w:r w:rsidRPr="00BF381B">
        <w:t>2.2</w:t>
      </w:r>
      <w:r w:rsidRPr="00BF381B">
        <w:rPr>
          <w:rFonts w:hint="cs"/>
          <w:rtl/>
        </w:rPr>
        <w:tab/>
        <w:t>المسيرات المائلة</w:t>
      </w:r>
      <w:bookmarkEnd w:id="10"/>
      <w:bookmarkEnd w:id="11"/>
    </w:p>
    <w:p w14:paraId="4003E702" w14:textId="77777777" w:rsidR="0050021D" w:rsidRDefault="0050021D" w:rsidP="000C4A0D">
      <w:pPr>
        <w:rPr>
          <w:rtl/>
        </w:rPr>
      </w:pPr>
      <w:r>
        <w:rPr>
          <w:rFonts w:hint="cs"/>
          <w:rtl/>
          <w:lang w:bidi="ar-SY"/>
        </w:rPr>
        <w:t>يقدم</w:t>
      </w:r>
      <w:r w:rsidRPr="00D139FB">
        <w:rPr>
          <w:rtl/>
          <w:lang w:bidi="ar-SY"/>
        </w:rPr>
        <w:t xml:space="preserve"> القسمان </w:t>
      </w:r>
      <w:r>
        <w:t>1.2.2</w:t>
      </w:r>
      <w:r w:rsidRPr="00D139FB">
        <w:rPr>
          <w:rtl/>
          <w:lang w:bidi="ar-SY"/>
        </w:rPr>
        <w:t xml:space="preserve"> و</w:t>
      </w:r>
      <w:r>
        <w:rPr>
          <w:lang w:bidi="ar-SY"/>
        </w:rPr>
        <w:t>2.2.2</w:t>
      </w:r>
      <w:r w:rsidRPr="00D139FB">
        <w:rPr>
          <w:rtl/>
          <w:lang w:bidi="ar-SY"/>
        </w:rPr>
        <w:t xml:space="preserve"> </w:t>
      </w:r>
      <w:r>
        <w:rPr>
          <w:rtl/>
          <w:lang w:bidi="ar-SY"/>
        </w:rPr>
        <w:t>أساليب</w:t>
      </w:r>
      <w:r w:rsidRPr="00D139FB">
        <w:rPr>
          <w:rtl/>
          <w:lang w:bidi="ar-SY"/>
        </w:rPr>
        <w:t xml:space="preserve"> لحساب التوهين الغازي في المسير المائل أرض-فضاء لمسير صاعد بين موقع على سطح الأرض أو بالقرب منه وموقع فوق سطح الأرض أو في الفضاء باستخدام</w:t>
      </w:r>
      <w:r>
        <w:rPr>
          <w:rFonts w:hint="cs"/>
          <w:rtl/>
          <w:lang w:bidi="ar-SY"/>
        </w:rPr>
        <w:t xml:space="preserve"> أسلوب</w:t>
      </w:r>
      <w:r w:rsidRPr="00D139FB">
        <w:rPr>
          <w:rtl/>
          <w:lang w:bidi="ar-SY"/>
        </w:rPr>
        <w:t xml:space="preserve"> الخط </w:t>
      </w:r>
      <w:r>
        <w:rPr>
          <w:rFonts w:hint="cs"/>
          <w:rtl/>
          <w:lang w:bidi="ar-SY"/>
        </w:rPr>
        <w:t>تلو</w:t>
      </w:r>
      <w:r w:rsidRPr="00D139FB">
        <w:rPr>
          <w:rtl/>
          <w:lang w:bidi="ar-SY"/>
        </w:rPr>
        <w:t xml:space="preserve"> الخط في الملحق </w:t>
      </w:r>
      <w:r>
        <w:rPr>
          <w:lang w:bidi="ar-SY"/>
        </w:rPr>
        <w:t>1</w:t>
      </w:r>
      <w:r w:rsidRPr="00D139FB">
        <w:rPr>
          <w:rtl/>
          <w:lang w:bidi="ar-SY"/>
        </w:rPr>
        <w:t xml:space="preserve"> </w:t>
      </w:r>
      <w:r>
        <w:rPr>
          <w:rFonts w:hint="cs"/>
          <w:rtl/>
          <w:lang w:bidi="ar-SY"/>
        </w:rPr>
        <w:t>لما يُعرف من البيانات الوصفية ل</w:t>
      </w:r>
      <w:r w:rsidRPr="00D139FB">
        <w:rPr>
          <w:rtl/>
          <w:lang w:bidi="ar-SY"/>
        </w:rPr>
        <w:t>لحرارة وضغط الهواء الجاف وكثافة بخار الماء.</w:t>
      </w:r>
      <w:r w:rsidRPr="000359E6">
        <w:rPr>
          <w:rFonts w:hint="cs"/>
          <w:rtl/>
          <w:lang w:bidi="ar-SY"/>
        </w:rPr>
        <w:t xml:space="preserve"> </w:t>
      </w:r>
      <w:r>
        <w:rPr>
          <w:rFonts w:hint="cs"/>
          <w:rtl/>
          <w:lang w:bidi="ar-SY"/>
        </w:rPr>
        <w:t>ويوسع</w:t>
      </w:r>
      <w:r w:rsidRPr="00D139FB">
        <w:rPr>
          <w:rtl/>
          <w:lang w:bidi="ar-SY"/>
        </w:rPr>
        <w:t xml:space="preserve"> القسم </w:t>
      </w:r>
      <w:r>
        <w:t>3.2.2</w:t>
      </w:r>
      <w:r w:rsidRPr="00D139FB">
        <w:rPr>
          <w:rtl/>
          <w:lang w:bidi="ar-SY"/>
        </w:rPr>
        <w:t xml:space="preserve"> </w:t>
      </w:r>
      <w:r>
        <w:rPr>
          <w:rFonts w:hint="cs"/>
          <w:rtl/>
          <w:lang w:bidi="ar-SY"/>
        </w:rPr>
        <w:t>هذا الأسلوب</w:t>
      </w:r>
      <w:r w:rsidRPr="00D139FB">
        <w:rPr>
          <w:rtl/>
          <w:lang w:bidi="ar-SY"/>
        </w:rPr>
        <w:t xml:space="preserve"> </w:t>
      </w:r>
      <w:r>
        <w:rPr>
          <w:rFonts w:hint="cs"/>
          <w:rtl/>
          <w:lang w:bidi="ar-SY"/>
        </w:rPr>
        <w:t>ليشمل</w:t>
      </w:r>
      <w:r w:rsidRPr="00D139FB">
        <w:rPr>
          <w:rtl/>
          <w:lang w:bidi="ar-SY"/>
        </w:rPr>
        <w:t xml:space="preserve"> </w:t>
      </w:r>
      <w:r>
        <w:rPr>
          <w:rtl/>
          <w:lang w:bidi="ar-SY"/>
        </w:rPr>
        <w:t>مسير</w:t>
      </w:r>
      <w:r w:rsidRPr="00D139FB">
        <w:rPr>
          <w:rtl/>
          <w:lang w:bidi="ar-SY"/>
        </w:rPr>
        <w:t xml:space="preserve"> </w:t>
      </w:r>
      <w:r>
        <w:rPr>
          <w:rtl/>
          <w:lang w:bidi="ar-SY"/>
        </w:rPr>
        <w:t>هابط</w:t>
      </w:r>
      <w:r w:rsidRPr="00D139FB">
        <w:rPr>
          <w:rtl/>
          <w:lang w:bidi="ar-SY"/>
        </w:rPr>
        <w:t xml:space="preserve"> بين موقع فوق سطح الأرض أو في الفضاء وموقع على سطح الأرض أو بالقرب منه.</w:t>
      </w:r>
      <w:r w:rsidRPr="006128B0">
        <w:rPr>
          <w:rFonts w:hint="cs"/>
          <w:rtl/>
          <w:lang w:bidi="ar-SY"/>
        </w:rPr>
        <w:t xml:space="preserve"> </w:t>
      </w:r>
      <w:r>
        <w:rPr>
          <w:rFonts w:hint="cs"/>
          <w:rtl/>
          <w:lang w:bidi="ar-SY"/>
        </w:rPr>
        <w:t>ويقدم</w:t>
      </w:r>
      <w:r w:rsidRPr="00D139FB">
        <w:rPr>
          <w:rtl/>
          <w:lang w:bidi="ar-SY"/>
        </w:rPr>
        <w:t xml:space="preserve"> القسمان </w:t>
      </w:r>
      <w:r>
        <w:rPr>
          <w:lang w:bidi="ar-SY"/>
        </w:rPr>
        <w:t>4.2.2</w:t>
      </w:r>
      <w:r w:rsidRPr="00D139FB">
        <w:rPr>
          <w:rtl/>
          <w:lang w:bidi="ar-SY"/>
        </w:rPr>
        <w:t xml:space="preserve"> </w:t>
      </w:r>
      <w:r>
        <w:rPr>
          <w:rFonts w:hint="cs"/>
          <w:rtl/>
          <w:lang w:bidi="ar-SY"/>
        </w:rPr>
        <w:t>و</w:t>
      </w:r>
      <w:r>
        <w:rPr>
          <w:lang w:bidi="ar-EG"/>
        </w:rPr>
        <w:t>5.2.2</w:t>
      </w:r>
      <w:r w:rsidRPr="00D139FB">
        <w:rPr>
          <w:rtl/>
          <w:lang w:bidi="ar-SY"/>
        </w:rPr>
        <w:t xml:space="preserve"> </w:t>
      </w:r>
      <w:r>
        <w:rPr>
          <w:rtl/>
          <w:lang w:bidi="ar-SY"/>
        </w:rPr>
        <w:t>أساليب</w:t>
      </w:r>
      <w:r w:rsidRPr="00D139FB">
        <w:rPr>
          <w:rtl/>
          <w:lang w:bidi="ar-SY"/>
        </w:rPr>
        <w:t xml:space="preserve"> لحساب الانحناء وطول المسير الجوي الزائد، على التوالي، على </w:t>
      </w:r>
      <w:r>
        <w:rPr>
          <w:rtl/>
          <w:lang w:bidi="ar-SY"/>
        </w:rPr>
        <w:t>مسير</w:t>
      </w:r>
      <w:r w:rsidRPr="00D139FB">
        <w:rPr>
          <w:rtl/>
          <w:lang w:bidi="ar-SY"/>
        </w:rPr>
        <w:t xml:space="preserve"> أرض-فضاء.</w:t>
      </w:r>
    </w:p>
    <w:p w14:paraId="70C20247" w14:textId="77777777" w:rsidR="0050021D" w:rsidRDefault="0050021D" w:rsidP="0050021D">
      <w:pPr>
        <w:pStyle w:val="Heading3"/>
        <w:rPr>
          <w:rtl/>
          <w:lang w:bidi="ar-EG"/>
        </w:rPr>
      </w:pPr>
      <w:r>
        <w:lastRenderedPageBreak/>
        <w:t>1.2.2</w:t>
      </w:r>
      <w:r>
        <w:rPr>
          <w:rtl/>
          <w:lang w:bidi="ar-EG"/>
        </w:rPr>
        <w:tab/>
      </w:r>
      <w:r w:rsidRPr="00D139FB">
        <w:rPr>
          <w:rtl/>
          <w:lang w:bidi="ar-SY"/>
        </w:rPr>
        <w:t>زوايا الارتفاع ال</w:t>
      </w:r>
      <w:r>
        <w:rPr>
          <w:rtl/>
          <w:lang w:bidi="ar-SY"/>
        </w:rPr>
        <w:t>ظاهرية</w:t>
      </w:r>
      <w:r w:rsidRPr="00D139FB">
        <w:rPr>
          <w:rtl/>
          <w:lang w:bidi="ar-SY"/>
        </w:rPr>
        <w:t xml:space="preserve"> غير الس</w:t>
      </w:r>
      <w:r>
        <w:rPr>
          <w:rFonts w:hint="cs"/>
          <w:rtl/>
          <w:lang w:bidi="ar-SY"/>
        </w:rPr>
        <w:t>ا</w:t>
      </w:r>
      <w:r w:rsidRPr="00D139FB">
        <w:rPr>
          <w:rtl/>
          <w:lang w:bidi="ar-SY"/>
        </w:rPr>
        <w:t>لبة</w:t>
      </w:r>
    </w:p>
    <w:p w14:paraId="5DDE53BB" w14:textId="0E5684AF" w:rsidR="0050021D" w:rsidRDefault="0050021D" w:rsidP="0050021D">
      <w:pPr>
        <w:rPr>
          <w:rtl/>
          <w:lang w:bidi="ar-EG"/>
        </w:rPr>
      </w:pPr>
      <w:r w:rsidRPr="00D139FB">
        <w:rPr>
          <w:rtl/>
          <w:lang w:bidi="ar-SY"/>
        </w:rPr>
        <w:t>التوهين الغازي للمسير المائل على ال</w:t>
      </w:r>
      <w:r>
        <w:rPr>
          <w:rtl/>
          <w:lang w:bidi="ar-SY"/>
        </w:rPr>
        <w:t>مسير</w:t>
      </w:r>
      <w:r w:rsidRPr="00D139FB">
        <w:rPr>
          <w:rtl/>
          <w:lang w:bidi="ar-SY"/>
        </w:rPr>
        <w:t xml:space="preserve"> </w:t>
      </w:r>
      <w:r>
        <w:rPr>
          <w:rFonts w:hint="cs"/>
          <w:rtl/>
          <w:lang w:bidi="ar-SY"/>
        </w:rPr>
        <w:t>الصاعد</w:t>
      </w:r>
      <w:r w:rsidRPr="00D139FB">
        <w:rPr>
          <w:rtl/>
          <w:lang w:bidi="ar-SY"/>
        </w:rPr>
        <w:t xml:space="preserve"> بين </w:t>
      </w:r>
      <w:r>
        <w:rPr>
          <w:rFonts w:hint="cs"/>
          <w:rtl/>
          <w:lang w:bidi="ar-SY"/>
        </w:rPr>
        <w:t xml:space="preserve">العلوين </w:t>
      </w:r>
      <m:oMath>
        <m:sSub>
          <m:sSubPr>
            <m:ctrlPr>
              <w:rPr>
                <w:rFonts w:ascii="Cambria Math" w:hAnsi="Cambria Math"/>
                <w:i/>
                <w:lang w:val="fr-FR" w:bidi="ar-SY"/>
              </w:rPr>
            </m:ctrlPr>
          </m:sSubPr>
          <m:e>
            <m:r>
              <w:rPr>
                <w:rFonts w:ascii="Cambria Math" w:hAnsi="Cambria Math"/>
                <w:lang w:val="en-GB" w:bidi="ar-SY"/>
              </w:rPr>
              <m:t>h</m:t>
            </m:r>
          </m:e>
          <m:sub>
            <m:r>
              <w:rPr>
                <w:rFonts w:ascii="Cambria Math" w:hAnsi="Cambria Math"/>
                <w:lang w:val="en-GB" w:bidi="ar-SY"/>
              </w:rPr>
              <m:t>1</m:t>
            </m:r>
          </m:sub>
        </m:sSub>
      </m:oMath>
      <w:r>
        <w:rPr>
          <w:rFonts w:hint="cs"/>
          <w:rtl/>
          <w:lang w:bidi="ar-SY"/>
        </w:rPr>
        <w:t xml:space="preserve"> و</w:t>
      </w:r>
      <m:oMath>
        <m:sSub>
          <m:sSubPr>
            <m:ctrlPr>
              <w:rPr>
                <w:rFonts w:ascii="Cambria Math" w:hAnsi="Cambria Math"/>
                <w:i/>
                <w:lang w:val="fr-FR" w:bidi="ar-SY"/>
              </w:rPr>
            </m:ctrlPr>
          </m:sSubPr>
          <m:e>
            <m:r>
              <w:rPr>
                <w:rFonts w:ascii="Cambria Math" w:hAnsi="Cambria Math"/>
                <w:lang w:val="en-GB" w:bidi="ar-SY"/>
              </w:rPr>
              <m:t>h</m:t>
            </m:r>
          </m:e>
          <m:sub>
            <m:r>
              <w:rPr>
                <w:rFonts w:ascii="Cambria Math" w:hAnsi="Cambria Math"/>
                <w:lang w:val="en-GB" w:bidi="ar-SY"/>
              </w:rPr>
              <m:t>2</m:t>
            </m:r>
          </m:sub>
        </m:sSub>
      </m:oMath>
      <w:r>
        <w:rPr>
          <w:rFonts w:hint="cs"/>
          <w:rtl/>
          <w:lang w:bidi="ar-SY"/>
        </w:rPr>
        <w:t xml:space="preserve"> </w:t>
      </w:r>
      <w:r w:rsidRPr="00D139FB">
        <w:rPr>
          <w:lang w:bidi="ar-SY"/>
        </w:rPr>
        <w:t>km</w:t>
      </w:r>
      <w:r>
        <w:rPr>
          <w:rFonts w:hint="cs"/>
          <w:rtl/>
          <w:lang w:bidi="ar-SY"/>
        </w:rPr>
        <w:t xml:space="preserve"> </w:t>
      </w:r>
      <m:oMath>
        <m:sSub>
          <m:sSubPr>
            <m:ctrlPr>
              <w:rPr>
                <w:rFonts w:ascii="Cambria Math" w:hAnsi="Cambria Math"/>
                <w:i/>
                <w:lang w:val="fr-FR" w:bidi="ar-SY"/>
              </w:rPr>
            </m:ctrlPr>
          </m:sSubPr>
          <m:e>
            <m:r>
              <w:rPr>
                <w:rFonts w:ascii="Cambria Math" w:hAnsi="Cambria Math"/>
                <w:lang w:val="en-GB" w:bidi="ar-SY"/>
              </w:rPr>
              <m:t>h</m:t>
            </m:r>
          </m:e>
          <m:sub>
            <m:r>
              <w:rPr>
                <w:rFonts w:ascii="Cambria Math" w:hAnsi="Cambria Math"/>
                <w:lang w:val="en-GB" w:bidi="ar-SY"/>
              </w:rPr>
              <m:t>2</m:t>
            </m:r>
          </m:sub>
        </m:sSub>
        <m:r>
          <w:rPr>
            <w:rFonts w:ascii="Cambria Math" w:hAnsi="Cambria Math"/>
            <w:lang w:val="en-GB" w:bidi="ar-SY"/>
          </w:rPr>
          <m:t>&gt;</m:t>
        </m:r>
        <m:sSub>
          <m:sSubPr>
            <m:ctrlPr>
              <w:rPr>
                <w:rFonts w:ascii="Cambria Math" w:hAnsi="Cambria Math"/>
                <w:i/>
                <w:lang w:val="fr-FR" w:bidi="ar-SY"/>
              </w:rPr>
            </m:ctrlPr>
          </m:sSubPr>
          <m:e>
            <m:r>
              <w:rPr>
                <w:rFonts w:ascii="Cambria Math" w:hAnsi="Cambria Math"/>
                <w:lang w:val="en-GB" w:bidi="ar-SY"/>
              </w:rPr>
              <m:t>h</m:t>
            </m:r>
          </m:e>
          <m:sub>
            <m:r>
              <w:rPr>
                <w:rFonts w:ascii="Cambria Math" w:hAnsi="Cambria Math"/>
                <w:lang w:val="en-GB" w:bidi="ar-SY"/>
              </w:rPr>
              <m:t>1</m:t>
            </m:r>
          </m:sub>
        </m:sSub>
        <m:r>
          <w:rPr>
            <w:rFonts w:ascii="Cambria Math" w:hAnsi="Cambria Math"/>
            <w:lang w:val="en-GB" w:bidi="ar-SY"/>
          </w:rPr>
          <m:t>≥0</m:t>
        </m:r>
      </m:oMath>
      <w:r>
        <w:rPr>
          <w:rFonts w:hint="cs"/>
          <w:rtl/>
          <w:lang w:bidi="ar-SY"/>
        </w:rPr>
        <w:t xml:space="preserve"> </w:t>
      </w:r>
      <w:r w:rsidRPr="00D139FB">
        <w:rPr>
          <w:rtl/>
          <w:lang w:bidi="ar-SY"/>
        </w:rPr>
        <w:t>هو</w:t>
      </w:r>
      <w:r w:rsidR="00BC1B0E">
        <w:rPr>
          <w:rFonts w:hint="cs"/>
          <w:rtl/>
          <w:lang w:bidi="ar-SY"/>
        </w:rPr>
        <w:t>:</w:t>
      </w:r>
    </w:p>
    <w:p w14:paraId="353F032D" w14:textId="77777777" w:rsidR="0050021D" w:rsidRDefault="0050021D" w:rsidP="0050021D">
      <w:pPr>
        <w:pStyle w:val="Equation"/>
        <w:rPr>
          <w:rtl/>
          <w:lang w:val="en-GB"/>
        </w:rPr>
      </w:pPr>
      <w:r w:rsidRPr="00AC7055">
        <w:rPr>
          <w:lang w:val="en-GB"/>
        </w:rPr>
        <w:tab/>
      </w:r>
      <w:r>
        <w:rPr>
          <w:lang w:val="en-GB"/>
        </w:rPr>
        <w:t xml:space="preserve"> </w:t>
      </w:r>
      <m:oMath>
        <m:sSub>
          <m:sSubPr>
            <m:ctrlPr>
              <w:rPr>
                <w:rFonts w:ascii="Cambria Math" w:hAnsi="Cambria Math"/>
              </w:rPr>
            </m:ctrlPr>
          </m:sSubPr>
          <m:e>
            <m:r>
              <w:rPr>
                <w:rFonts w:ascii="Cambria Math" w:hAnsi="Cambria Math"/>
              </w:rPr>
              <m:t>A</m:t>
            </m:r>
          </m:e>
          <m:sub>
            <m:r>
              <w:rPr>
                <w:rFonts w:ascii="Cambria Math" w:hAnsi="Cambria Math"/>
              </w:rPr>
              <m:t>gas</m:t>
            </m:r>
          </m:sub>
        </m:sSub>
        <m:r>
          <m:rPr>
            <m:sty m:val="p"/>
          </m:rPr>
          <w:rPr>
            <w:rFonts w:ascii="Cambria Math" w:hAnsi="Cambria Math"/>
            <w:lang w:val="en-GB"/>
          </w:rPr>
          <m:t>=</m:t>
        </m:r>
        <m:nary>
          <m:naryPr>
            <m:limLoc m:val="subSup"/>
            <m:ctrlPr>
              <w:rPr>
                <w:rFonts w:ascii="Cambria Math" w:hAnsi="Cambria Math"/>
              </w:rPr>
            </m:ctrlPr>
          </m:naryPr>
          <m:sub>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1</m:t>
                </m:r>
              </m:sub>
            </m:sSub>
          </m:sub>
          <m:sup>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2</m:t>
                </m:r>
              </m:sub>
            </m:sSub>
          </m:sup>
          <m:e>
            <m:f>
              <m:fPr>
                <m:ctrlPr>
                  <w:rPr>
                    <w:rFonts w:ascii="Cambria Math" w:hAnsi="Cambria Math"/>
                  </w:rPr>
                </m:ctrlPr>
              </m:fPr>
              <m:num>
                <m:r>
                  <m:rPr>
                    <m:sty m:val="p"/>
                  </m:rPr>
                  <w:rPr>
                    <w:rFonts w:ascii="Cambria Math" w:hAnsi="Cambria Math"/>
                  </w:rPr>
                  <m:t>γ</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num>
              <m:den>
                <m:func>
                  <m:funcPr>
                    <m:ctrlPr>
                      <w:rPr>
                        <w:rFonts w:ascii="Cambria Math" w:hAnsi="Cambria Math"/>
                      </w:rPr>
                    </m:ctrlPr>
                  </m:funcPr>
                  <m:fName>
                    <m:r>
                      <m:rPr>
                        <m:sty m:val="p"/>
                      </m:rPr>
                      <w:rPr>
                        <w:rFonts w:ascii="Cambria Math" w:hAnsi="Cambria Math"/>
                        <w:lang w:val="en-GB"/>
                      </w:rPr>
                      <m:t>sin</m:t>
                    </m:r>
                  </m:fName>
                  <m:e>
                    <m:r>
                      <m:rPr>
                        <m:sty m:val="p"/>
                      </m:rPr>
                      <w:rPr>
                        <w:rFonts w:ascii="Cambria Math" w:hAnsi="Cambria Math"/>
                      </w:rPr>
                      <m:t>φ</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e>
                </m:func>
              </m:den>
            </m:f>
            <m:r>
              <w:rPr>
                <w:rFonts w:ascii="Cambria Math" w:hAnsi="Cambria Math"/>
              </w:rPr>
              <m:t>d</m:t>
            </m:r>
            <m:r>
              <w:rPr>
                <w:rFonts w:ascii="Cambria Math" w:hAnsi="Cambria Math"/>
                <w:lang w:val="en-GB"/>
              </w:rPr>
              <m:t>h</m:t>
            </m:r>
          </m:e>
        </m:nary>
      </m:oMath>
      <w:r w:rsidRPr="00AC7055">
        <w:rPr>
          <w:lang w:val="en-GB"/>
        </w:rPr>
        <w:t>=</w:t>
      </w:r>
      <m:oMath>
        <m:nary>
          <m:naryPr>
            <m:limLoc m:val="subSup"/>
            <m:ctrlPr>
              <w:rPr>
                <w:rFonts w:ascii="Cambria Math" w:hAnsi="Cambria Math"/>
              </w:rPr>
            </m:ctrlPr>
          </m:naryPr>
          <m:sub>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1</m:t>
                </m:r>
              </m:sub>
            </m:sSub>
          </m:sub>
          <m:sup>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2</m:t>
                </m:r>
              </m:sub>
            </m:sSub>
          </m:sup>
          <m:e>
            <m:f>
              <m:fPr>
                <m:ctrlPr>
                  <w:rPr>
                    <w:rFonts w:ascii="Cambria Math" w:hAnsi="Cambria Math"/>
                  </w:rPr>
                </m:ctrlPr>
              </m:fPr>
              <m:num>
                <m:r>
                  <m:rPr>
                    <m:sty m:val="p"/>
                  </m:rPr>
                  <w:rPr>
                    <w:rFonts w:ascii="Cambria Math" w:hAnsi="Cambria Math"/>
                  </w:rPr>
                  <m:t>γ</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num>
              <m:den>
                <m:rad>
                  <m:radPr>
                    <m:degHide m:val="1"/>
                    <m:ctrlPr>
                      <w:rPr>
                        <w:rFonts w:ascii="Cambria Math" w:hAnsi="Cambria Math"/>
                      </w:rPr>
                    </m:ctrlPr>
                  </m:radPr>
                  <m:deg/>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1-cos</m:t>
                            </m:r>
                          </m:e>
                          <m:sup>
                            <m:r>
                              <m:rPr>
                                <m:sty m:val="p"/>
                              </m:rPr>
                              <w:rPr>
                                <w:rFonts w:ascii="Cambria Math" w:hAnsi="Cambria Math"/>
                                <w:lang w:val="en-GB"/>
                              </w:rPr>
                              <m:t>2</m:t>
                            </m:r>
                          </m:sup>
                        </m:sSup>
                      </m:fName>
                      <m:e>
                        <m:r>
                          <m:rPr>
                            <m:sty m:val="p"/>
                          </m:rPr>
                          <w:rPr>
                            <w:rFonts w:ascii="Cambria Math" w:hAnsi="Cambria Math"/>
                          </w:rPr>
                          <m:t>φ</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e>
                    </m:func>
                  </m:e>
                </m:rad>
              </m:den>
            </m:f>
            <m:r>
              <w:rPr>
                <w:rFonts w:ascii="Cambria Math" w:hAnsi="Cambria Math"/>
              </w:rPr>
              <m:t>d</m:t>
            </m:r>
            <m:r>
              <w:rPr>
                <w:rFonts w:ascii="Cambria Math" w:hAnsi="Cambria Math"/>
                <w:lang w:val="en-GB"/>
              </w:rPr>
              <m:t>h</m:t>
            </m:r>
          </m:e>
        </m:nary>
      </m:oMath>
      <w:r w:rsidRPr="00AC7055">
        <w:rPr>
          <w:lang w:val="en-GB"/>
        </w:rPr>
        <w:tab/>
        <w:t>(11)</w:t>
      </w:r>
    </w:p>
    <w:p w14:paraId="4D69B1CF" w14:textId="77777777" w:rsidR="0050021D" w:rsidRDefault="0050021D" w:rsidP="0050021D">
      <w:pPr>
        <w:rPr>
          <w:rtl/>
          <w:lang w:val="en-GB"/>
        </w:rPr>
      </w:pPr>
      <w:r>
        <w:rPr>
          <w:rFonts w:hint="cs"/>
          <w:rtl/>
          <w:lang w:val="en-GB"/>
        </w:rPr>
        <w:t>حيث:</w:t>
      </w:r>
    </w:p>
    <w:p w14:paraId="6AD73195" w14:textId="77777777" w:rsidR="0050021D" w:rsidRPr="00AC7055" w:rsidRDefault="0050021D" w:rsidP="0050021D">
      <w:pPr>
        <w:pStyle w:val="Equation"/>
        <w:rPr>
          <w:lang w:val="en-GB"/>
        </w:rPr>
      </w:pPr>
      <w:r w:rsidRPr="00AC7055">
        <w:rPr>
          <w:lang w:val="en-GB"/>
        </w:rPr>
        <w:tab/>
      </w:r>
      <m:oMath>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φ</m:t>
            </m:r>
            <m:d>
              <m:dPr>
                <m:ctrlPr>
                  <w:rPr>
                    <w:rFonts w:ascii="Cambria Math" w:hAnsi="Cambria Math"/>
                  </w:rPr>
                </m:ctrlPr>
              </m:dPr>
              <m:e>
                <m:r>
                  <w:rPr>
                    <w:rFonts w:ascii="Cambria Math" w:hAnsi="Cambria Math"/>
                    <w:lang w:val="en-GB"/>
                  </w:rPr>
                  <m:t>h</m:t>
                </m:r>
              </m:e>
            </m:d>
            <m:r>
              <m:rPr>
                <m:sty m:val="p"/>
              </m:rPr>
              <w:rPr>
                <w:rFonts w:ascii="Cambria Math" w:hAnsi="Cambria Math"/>
                <w:lang w:val="en-GB"/>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r>
                  <m:rPr>
                    <m:sty m:val="p"/>
                  </m:rPr>
                  <w:rPr>
                    <w:rFonts w:ascii="Cambria Math" w:hAnsi="Cambria Math"/>
                    <w:lang w:val="en-GB"/>
                  </w:rPr>
                  <m:t xml:space="preserve"> </m:t>
                </m:r>
                <m:r>
                  <w:rPr>
                    <w:rFonts w:ascii="Cambria Math" w:hAnsi="Cambria Math"/>
                  </w:rPr>
                  <m:t>n</m:t>
                </m:r>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r>
                  <m:rPr>
                    <m:sty m:val="p"/>
                  </m:rPr>
                  <w:rPr>
                    <w:rFonts w:ascii="Cambria Math" w:hAnsi="Cambria Math"/>
                    <w:lang w:val="en-GB"/>
                  </w:rPr>
                  <m:t>)</m:t>
                </m:r>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r>
                      <w:rPr>
                        <w:rFonts w:ascii="Cambria Math" w:hAnsi="Cambria Math"/>
                        <w:lang w:val="en-GB"/>
                      </w:rPr>
                      <m:t>h</m:t>
                    </m:r>
                  </m:e>
                </m:d>
                <m:r>
                  <m:rPr>
                    <m:sty m:val="p"/>
                  </m:rPr>
                  <w:rPr>
                    <w:rFonts w:ascii="Cambria Math" w:hAnsi="Cambria Math"/>
                    <w:lang w:val="en-GB"/>
                  </w:rPr>
                  <m:t xml:space="preserve"> </m:t>
                </m:r>
                <m:r>
                  <w:rPr>
                    <w:rFonts w:ascii="Cambria Math" w:hAnsi="Cambria Math"/>
                  </w:rPr>
                  <m:t>n</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den>
            </m:f>
          </m:e>
        </m:func>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lang w:val="en-GB"/>
                  </w:rPr>
                  <m:t>1</m:t>
                </m:r>
              </m:sub>
            </m:sSub>
          </m:e>
        </m:func>
      </m:oMath>
      <w:r w:rsidRPr="00AC7055">
        <w:rPr>
          <w:lang w:val="en-GB"/>
        </w:rPr>
        <w:tab/>
        <w:t>(12)</w:t>
      </w:r>
    </w:p>
    <w:p w14:paraId="5C9603BC" w14:textId="77777777" w:rsidR="0050021D" w:rsidRDefault="0050021D" w:rsidP="000C4A0D">
      <w:pPr>
        <w:rPr>
          <w:rtl/>
        </w:rPr>
      </w:pPr>
      <m:oMath>
        <m:r>
          <m:rPr>
            <m:sty m:val="p"/>
          </m:rPr>
          <w:rPr>
            <w:rFonts w:ascii="Cambria Math" w:hAnsi="Cambria Math"/>
          </w:rPr>
          <m:t>γ</m:t>
        </m:r>
        <m:r>
          <w:rPr>
            <w:rFonts w:ascii="Cambria Math" w:hAnsi="Cambria Math"/>
            <w:lang w:val="en-GB"/>
          </w:rPr>
          <m:t>(h)</m:t>
        </m:r>
      </m:oMath>
      <w:r>
        <w:rPr>
          <w:rFonts w:ascii="Cambria Math" w:hAnsi="Cambria Math" w:hint="cs"/>
          <w:rtl/>
          <w:lang w:val="en-GB"/>
        </w:rPr>
        <w:t xml:space="preserve"> هو </w:t>
      </w:r>
      <w:r>
        <w:rPr>
          <w:rtl/>
          <w:lang w:bidi="ar-SY"/>
        </w:rPr>
        <w:t>التوهين النوعي</w:t>
      </w:r>
      <w:r w:rsidRPr="00D139FB">
        <w:rPr>
          <w:rtl/>
          <w:lang w:bidi="ar-SY"/>
        </w:rPr>
        <w:t xml:space="preserve"> </w:t>
      </w:r>
      <w:r>
        <w:rPr>
          <w:rFonts w:hint="cs"/>
          <w:rtl/>
          <w:lang w:bidi="ar-SY"/>
        </w:rPr>
        <w:t>على العلو</w:t>
      </w:r>
      <w:r w:rsidRPr="00D139FB">
        <w:rPr>
          <w:rtl/>
          <w:lang w:bidi="ar-SY"/>
        </w:rPr>
        <w:t xml:space="preserve"> </w:t>
      </w:r>
      <m:oMath>
        <m:r>
          <w:rPr>
            <w:rFonts w:ascii="Cambria Math" w:hAnsi="Cambria Math"/>
            <w:lang w:val="en-GB"/>
          </w:rPr>
          <m:t>h</m:t>
        </m:r>
      </m:oMath>
      <w:r w:rsidRPr="00D139FB">
        <w:rPr>
          <w:rtl/>
          <w:lang w:bidi="ar-SY"/>
        </w:rPr>
        <w:t xml:space="preserve"> </w:t>
      </w:r>
      <w:r>
        <w:rPr>
          <w:rFonts w:hint="cs"/>
          <w:rtl/>
          <w:lang w:bidi="ar-SY"/>
        </w:rPr>
        <w:t>و</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Pr="00D139FB">
        <w:rPr>
          <w:rtl/>
          <w:lang w:bidi="ar-SY"/>
        </w:rPr>
        <w:t xml:space="preserve"> هو متوسط </w:t>
      </w:r>
      <w:r w:rsidRPr="00D139FB">
        <w:rPr>
          <w:rFonts w:ascii="Traditional Arabic" w:hAnsi="Traditional Arabic" w:hint="cs"/>
          <w:rtl/>
          <w:lang w:bidi="ar-SY"/>
        </w:rPr>
        <w:t>نصف</w:t>
      </w:r>
      <w:r w:rsidRPr="00D139FB">
        <w:rPr>
          <w:rtl/>
          <w:lang w:bidi="ar-SY"/>
        </w:rPr>
        <w:t xml:space="preserve"> </w:t>
      </w:r>
      <w:r w:rsidRPr="00D139FB">
        <w:rPr>
          <w:rFonts w:ascii="Traditional Arabic" w:hAnsi="Traditional Arabic" w:hint="cs"/>
          <w:rtl/>
          <w:lang w:bidi="ar-SY"/>
        </w:rPr>
        <w:t>قطر</w:t>
      </w:r>
      <w:r w:rsidRPr="00D139FB">
        <w:rPr>
          <w:rtl/>
          <w:lang w:bidi="ar-SY"/>
        </w:rPr>
        <w:t xml:space="preserve"> </w:t>
      </w:r>
      <w:r w:rsidRPr="00D139FB">
        <w:rPr>
          <w:rFonts w:ascii="Traditional Arabic" w:hAnsi="Traditional Arabic" w:hint="cs"/>
          <w:rtl/>
          <w:lang w:bidi="ar-SY"/>
        </w:rPr>
        <w:t>الأرض</w:t>
      </w:r>
      <w:r w:rsidRPr="00D139FB">
        <w:rPr>
          <w:rtl/>
          <w:lang w:bidi="ar-SY"/>
        </w:rPr>
        <w:t xml:space="preserve"> </w:t>
      </w:r>
      <w:r>
        <w:rPr>
          <w:lang w:bidi="ar-SY"/>
        </w:rPr>
        <w:t>(</w:t>
      </w:r>
      <w:r w:rsidRPr="00AC7055">
        <w:rPr>
          <w:lang w:val="en-GB"/>
        </w:rPr>
        <w:t>km</w:t>
      </w:r>
      <w:r>
        <w:rPr>
          <w:lang w:val="en-GB"/>
        </w:rPr>
        <w:t xml:space="preserve"> 6</w:t>
      </w:r>
      <w:r>
        <w:t> </w:t>
      </w:r>
      <w:r>
        <w:rPr>
          <w:lang w:val="en-GB"/>
        </w:rPr>
        <w:t>371)</w:t>
      </w:r>
      <w:r w:rsidRPr="00D139FB">
        <w:rPr>
          <w:rtl/>
          <w:lang w:bidi="ar-SY"/>
        </w:rPr>
        <w:t xml:space="preserve"> و</w:t>
      </w:r>
      <m:oMath>
        <m:sSub>
          <m:sSubPr>
            <m:ctrlPr>
              <w:rPr>
                <w:rFonts w:ascii="Cambria Math" w:hAnsi="Cambria Math"/>
                <w:i/>
              </w:rPr>
            </m:ctrlPr>
          </m:sSubPr>
          <m:e>
            <m:r>
              <m:rPr>
                <m:sty m:val="p"/>
              </m:rPr>
              <w:rPr>
                <w:rFonts w:ascii="Cambria Math" w:hAnsi="Cambria Math"/>
              </w:rPr>
              <m:t>φ</m:t>
            </m:r>
          </m:e>
          <m:sub>
            <m:r>
              <w:rPr>
                <w:rFonts w:ascii="Cambria Math" w:hAnsi="Cambria Math"/>
                <w:lang w:val="en-GB"/>
              </w:rPr>
              <m:t>1</m:t>
            </m:r>
          </m:sub>
        </m:sSub>
      </m:oMath>
      <w:r>
        <w:rPr>
          <w:rFonts w:hint="cs"/>
          <w:rtl/>
        </w:rPr>
        <w:t xml:space="preserve"> </w:t>
      </w:r>
      <w:r w:rsidRPr="00D139FB">
        <w:rPr>
          <w:rtl/>
          <w:lang w:bidi="ar-SY"/>
        </w:rPr>
        <w:t>ه</w:t>
      </w:r>
      <w:r>
        <w:rPr>
          <w:rFonts w:hint="cs"/>
          <w:rtl/>
          <w:lang w:bidi="ar-SY"/>
        </w:rPr>
        <w:t>ي</w:t>
      </w:r>
      <w:r w:rsidRPr="00D139FB">
        <w:rPr>
          <w:rtl/>
          <w:lang w:bidi="ar-SY"/>
        </w:rPr>
        <w:t xml:space="preserve"> زاوية الارتفاع ال</w:t>
      </w:r>
      <w:r>
        <w:rPr>
          <w:rtl/>
          <w:lang w:bidi="ar-SY"/>
        </w:rPr>
        <w:t>ظاهرية</w:t>
      </w:r>
      <w:r w:rsidRPr="00D139FB">
        <w:rPr>
          <w:rtl/>
          <w:lang w:bidi="ar-SY"/>
        </w:rPr>
        <w:t xml:space="preserve"> المحلية </w:t>
      </w:r>
      <w:r>
        <w:rPr>
          <w:rFonts w:hint="cs"/>
          <w:rtl/>
          <w:lang w:bidi="ar-SY"/>
        </w:rPr>
        <w:t>على العلو</w:t>
      </w:r>
      <w:r w:rsidRPr="00D139FB">
        <w:rPr>
          <w:rtl/>
          <w:lang w:bidi="ar-SY"/>
        </w:rPr>
        <w:t xml:space="preserve"> </w:t>
      </w:r>
      <m:oMath>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oMath>
      <w:r w:rsidRPr="00D139FB">
        <w:rPr>
          <w:rtl/>
          <w:lang w:bidi="ar-SY"/>
        </w:rPr>
        <w:t xml:space="preserve"> و</w:t>
      </w:r>
      <w:r w:rsidRPr="00AA3C2D">
        <w:rPr>
          <w:i/>
          <w:iCs/>
          <w:lang w:bidi="ar-SY"/>
        </w:rPr>
        <w:t>n</w:t>
      </w:r>
      <w:r w:rsidRPr="00D139FB">
        <w:rPr>
          <w:lang w:bidi="ar-SY"/>
        </w:rPr>
        <w:t xml:space="preserve"> (</w:t>
      </w:r>
      <w:r w:rsidRPr="00AA3C2D">
        <w:rPr>
          <w:i/>
          <w:iCs/>
          <w:lang w:bidi="ar-SY"/>
        </w:rPr>
        <w:t>h</w:t>
      </w:r>
      <w:r w:rsidRPr="00D139FB">
        <w:rPr>
          <w:lang w:bidi="ar-SY"/>
        </w:rPr>
        <w:t>)</w:t>
      </w:r>
      <w:r w:rsidRPr="00D139FB">
        <w:rPr>
          <w:rtl/>
          <w:lang w:bidi="ar-SY"/>
        </w:rPr>
        <w:t xml:space="preserve"> هو </w:t>
      </w:r>
      <w:r>
        <w:rPr>
          <w:rFonts w:hint="cs"/>
          <w:rtl/>
          <w:lang w:bidi="ar-SY"/>
        </w:rPr>
        <w:t>مؤشر</w:t>
      </w:r>
      <w:r w:rsidRPr="00D139FB">
        <w:rPr>
          <w:rtl/>
          <w:lang w:bidi="ar-SY"/>
        </w:rPr>
        <w:t xml:space="preserve"> الانكسار </w:t>
      </w:r>
      <w:r>
        <w:rPr>
          <w:rFonts w:hint="cs"/>
          <w:rtl/>
          <w:lang w:bidi="ar-SY"/>
        </w:rPr>
        <w:t>على العلو</w:t>
      </w:r>
      <w:r w:rsidRPr="00D139FB">
        <w:rPr>
          <w:rtl/>
          <w:lang w:bidi="ar-SY"/>
        </w:rPr>
        <w:t xml:space="preserve"> </w:t>
      </w:r>
      <w:r w:rsidRPr="00AA3C2D">
        <w:rPr>
          <w:i/>
          <w:iCs/>
          <w:lang w:bidi="ar-SY"/>
        </w:rPr>
        <w:t>h</w:t>
      </w:r>
      <w:r w:rsidRPr="00D139FB">
        <w:rPr>
          <w:rtl/>
          <w:lang w:bidi="ar-SY"/>
        </w:rPr>
        <w:t>.</w:t>
      </w:r>
    </w:p>
    <w:p w14:paraId="021A1EA3" w14:textId="77777777" w:rsidR="0050021D" w:rsidRPr="00B84AB0" w:rsidRDefault="0050021D" w:rsidP="000C4A0D">
      <w:pPr>
        <w:rPr>
          <w:rtl/>
        </w:rPr>
      </w:pPr>
      <w:r w:rsidRPr="00B84AB0">
        <w:rPr>
          <w:rFonts w:hint="cs"/>
          <w:rtl/>
          <w:lang w:bidi="ar-SY"/>
        </w:rPr>
        <w:t>و</w:t>
      </w:r>
      <w:r w:rsidRPr="00B84AB0">
        <w:rPr>
          <w:rtl/>
          <w:lang w:bidi="ar-SY"/>
        </w:rPr>
        <w:t xml:space="preserve">بينما يمكن تقييم المعادلة </w:t>
      </w:r>
      <w:r w:rsidRPr="00B84AB0">
        <w:rPr>
          <w:lang w:bidi="ar-SY"/>
        </w:rPr>
        <w:t>(11)</w:t>
      </w:r>
      <w:r w:rsidRPr="00B84AB0">
        <w:rPr>
          <w:rtl/>
          <w:lang w:bidi="ar-SY"/>
        </w:rPr>
        <w:t xml:space="preserve"> بالتكامل العددي</w:t>
      </w:r>
      <w:r w:rsidRPr="00B84AB0">
        <w:rPr>
          <w:rStyle w:val="FootnoteReference"/>
          <w:spacing w:val="-2"/>
          <w:rtl/>
        </w:rPr>
        <w:footnoteReference w:id="2"/>
      </w:r>
      <w:r w:rsidRPr="00B84AB0">
        <w:rPr>
          <w:rFonts w:hint="cs"/>
          <w:rtl/>
        </w:rPr>
        <w:t>،</w:t>
      </w:r>
      <w:r w:rsidRPr="00B84AB0">
        <w:rPr>
          <w:rFonts w:hint="cs"/>
          <w:rtl/>
          <w:lang w:bidi="ar-SY"/>
        </w:rPr>
        <w:t xml:space="preserve"> يحسن تقريب</w:t>
      </w:r>
      <w:r w:rsidRPr="00B84AB0">
        <w:rPr>
          <w:rtl/>
          <w:lang w:bidi="ar-SY"/>
        </w:rPr>
        <w:t xml:space="preserve"> التوهين الغازي للمسير المائل بتقسيم الغلاف الجوي إلى طبقات تتزايد </w:t>
      </w:r>
      <w:r w:rsidRPr="00B84AB0">
        <w:rPr>
          <w:rFonts w:hint="cs"/>
          <w:rtl/>
          <w:lang w:bidi="ar-SY"/>
        </w:rPr>
        <w:t>أسياً</w:t>
      </w:r>
      <w:r w:rsidRPr="00B84AB0">
        <w:rPr>
          <w:rtl/>
          <w:lang w:bidi="ar-SY"/>
        </w:rPr>
        <w:t xml:space="preserve">، وتحديد التوهين النوعي </w:t>
      </w:r>
      <w:r w:rsidRPr="00B84AB0">
        <w:rPr>
          <w:lang w:bidi="ar-SY"/>
        </w:rPr>
        <w:t>(dB/km)</w:t>
      </w:r>
      <w:r w:rsidRPr="00B84AB0">
        <w:rPr>
          <w:rtl/>
          <w:lang w:bidi="ar-SY"/>
        </w:rPr>
        <w:t xml:space="preserve"> لكل طبقة وطول مسير </w:t>
      </w:r>
      <w:r w:rsidRPr="00B84AB0">
        <w:rPr>
          <w:lang w:bidi="ar-SY"/>
        </w:rPr>
        <w:t>(km)</w:t>
      </w:r>
      <w:r w:rsidRPr="00B84AB0">
        <w:rPr>
          <w:rtl/>
          <w:lang w:bidi="ar-SY"/>
        </w:rPr>
        <w:t xml:space="preserve"> </w:t>
      </w:r>
      <w:r w:rsidRPr="00B84AB0">
        <w:rPr>
          <w:rFonts w:hint="cs"/>
          <w:rtl/>
          <w:lang w:bidi="ar-SY"/>
        </w:rPr>
        <w:t>عبر</w:t>
      </w:r>
      <w:r w:rsidRPr="00B84AB0">
        <w:rPr>
          <w:rtl/>
          <w:lang w:bidi="ar-SY"/>
        </w:rPr>
        <w:t xml:space="preserve"> كل طبقة، وجمع </w:t>
      </w:r>
      <w:r w:rsidRPr="00B84AB0">
        <w:rPr>
          <w:rFonts w:hint="cs"/>
          <w:rtl/>
          <w:lang w:bidi="ar-SY"/>
        </w:rPr>
        <w:t>جداء</w:t>
      </w:r>
      <w:r w:rsidRPr="00B84AB0">
        <w:rPr>
          <w:rtl/>
          <w:lang w:bidi="ar-SY"/>
        </w:rPr>
        <w:t xml:space="preserve"> التوهين النوعي لكل طبقة وطول المسير </w:t>
      </w:r>
      <w:r w:rsidRPr="00B84AB0">
        <w:rPr>
          <w:rFonts w:hint="cs"/>
          <w:rtl/>
          <w:lang w:bidi="ar-SY"/>
        </w:rPr>
        <w:t>عبر</w:t>
      </w:r>
      <w:r w:rsidRPr="00B84AB0">
        <w:rPr>
          <w:rtl/>
          <w:lang w:bidi="ar-SY"/>
        </w:rPr>
        <w:t xml:space="preserve"> كل طبقة </w:t>
      </w:r>
      <w:r w:rsidRPr="00B84AB0">
        <w:rPr>
          <w:rFonts w:hint="cs"/>
          <w:rtl/>
          <w:lang w:bidi="ar-SY"/>
        </w:rPr>
        <w:t>على النحو</w:t>
      </w:r>
      <w:r w:rsidRPr="00B84AB0">
        <w:rPr>
          <w:rtl/>
          <w:lang w:bidi="ar-SY"/>
        </w:rPr>
        <w:t xml:space="preserve"> </w:t>
      </w:r>
      <w:r w:rsidRPr="00B84AB0">
        <w:rPr>
          <w:rFonts w:hint="cs"/>
          <w:rtl/>
          <w:lang w:bidi="ar-SY"/>
        </w:rPr>
        <w:t>ال</w:t>
      </w:r>
      <w:r w:rsidRPr="00B84AB0">
        <w:rPr>
          <w:rtl/>
          <w:lang w:bidi="ar-SY"/>
        </w:rPr>
        <w:t xml:space="preserve">موضح في المعادلة </w:t>
      </w:r>
      <w:r w:rsidRPr="00B84AB0">
        <w:rPr>
          <w:lang w:bidi="ar-SY"/>
        </w:rPr>
        <w:t>(13)</w:t>
      </w:r>
      <w:r w:rsidRPr="00B84AB0">
        <w:rPr>
          <w:rtl/>
          <w:lang w:bidi="ar-SY"/>
        </w:rPr>
        <w:t>.</w:t>
      </w:r>
      <w:r w:rsidRPr="00B84AB0">
        <w:rPr>
          <w:rFonts w:hint="cs"/>
          <w:rtl/>
          <w:lang w:bidi="ar-SY"/>
        </w:rPr>
        <w:t xml:space="preserve"> و</w:t>
      </w:r>
      <w:r w:rsidRPr="00B84AB0">
        <w:rPr>
          <w:rtl/>
          <w:lang w:bidi="ar-SY"/>
        </w:rPr>
        <w:t xml:space="preserve">في غياب </w:t>
      </w:r>
      <w:r w:rsidRPr="00B84AB0">
        <w:rPr>
          <w:rFonts w:hint="cs"/>
          <w:rtl/>
          <w:lang w:bidi="ar-SY"/>
        </w:rPr>
        <w:t xml:space="preserve">البيانات الوصفية </w:t>
      </w:r>
      <w:r w:rsidRPr="00B84AB0">
        <w:rPr>
          <w:rtl/>
          <w:lang w:bidi="ar-SY"/>
        </w:rPr>
        <w:t>المحلية</w:t>
      </w:r>
      <w:r w:rsidRPr="00B84AB0">
        <w:rPr>
          <w:rFonts w:hint="cs"/>
          <w:rtl/>
          <w:lang w:bidi="ar-SY"/>
        </w:rPr>
        <w:t xml:space="preserve"> ل</w:t>
      </w:r>
      <w:r w:rsidRPr="00B84AB0">
        <w:rPr>
          <w:rtl/>
          <w:lang w:bidi="ar-SY"/>
        </w:rPr>
        <w:t xml:space="preserve">لحرارة وضغط الهواء الجاف </w:t>
      </w:r>
      <w:r w:rsidRPr="00B84AB0">
        <w:rPr>
          <w:rFonts w:hint="cs"/>
          <w:rtl/>
          <w:lang w:bidi="ar-SY"/>
        </w:rPr>
        <w:t>و</w:t>
      </w:r>
      <w:r w:rsidRPr="00B84AB0">
        <w:rPr>
          <w:rtl/>
          <w:lang w:bidi="ar-SY"/>
        </w:rPr>
        <w:t xml:space="preserve">الضغط الجزئي لبخار الماء مقابل </w:t>
      </w:r>
      <w:r w:rsidRPr="00B84AB0">
        <w:rPr>
          <w:rFonts w:hint="cs"/>
          <w:rtl/>
          <w:lang w:bidi="ar-SY"/>
        </w:rPr>
        <w:t>العلو</w:t>
      </w:r>
      <w:r w:rsidRPr="00B84AB0">
        <w:rPr>
          <w:rtl/>
          <w:lang w:bidi="ar-SY"/>
        </w:rPr>
        <w:t xml:space="preserve"> (من بيانات المسبار </w:t>
      </w:r>
      <w:r w:rsidRPr="00B84AB0">
        <w:rPr>
          <w:rFonts w:hint="cs"/>
          <w:rtl/>
        </w:rPr>
        <w:t>الراديوي</w:t>
      </w:r>
      <w:r w:rsidRPr="00B84AB0">
        <w:rPr>
          <w:rtl/>
          <w:lang w:bidi="ar-SY"/>
        </w:rPr>
        <w:t xml:space="preserve"> على سبيل المثال)،</w:t>
      </w:r>
      <w:r w:rsidRPr="00B84AB0">
        <w:rPr>
          <w:rFonts w:ascii="Traditional Arabic" w:hAnsi="Traditional Arabic" w:hint="cs"/>
          <w:rtl/>
          <w:lang w:bidi="ar-SY"/>
        </w:rPr>
        <w:t xml:space="preserve"> يمكن</w:t>
      </w:r>
      <w:r w:rsidRPr="00B84AB0">
        <w:rPr>
          <w:rtl/>
          <w:lang w:bidi="ar-SY"/>
        </w:rPr>
        <w:t xml:space="preserve"> </w:t>
      </w:r>
      <w:r w:rsidRPr="00B84AB0">
        <w:rPr>
          <w:rFonts w:ascii="Traditional Arabic" w:hAnsi="Traditional Arabic" w:hint="cs"/>
          <w:rtl/>
          <w:lang w:bidi="ar-SY"/>
        </w:rPr>
        <w:t xml:space="preserve">استخدام </w:t>
      </w:r>
      <w:r w:rsidRPr="00B84AB0">
        <w:rPr>
          <w:rtl/>
          <w:lang w:bidi="ar-SY"/>
        </w:rPr>
        <w:t xml:space="preserve">أي من </w:t>
      </w:r>
      <w:r w:rsidRPr="00B84AB0">
        <w:rPr>
          <w:rFonts w:hint="cs"/>
          <w:rtl/>
          <w:lang w:bidi="ar-SY"/>
        </w:rPr>
        <w:t>الأغلفة الجوية</w:t>
      </w:r>
      <w:r w:rsidRPr="00B84AB0">
        <w:rPr>
          <w:rtl/>
          <w:lang w:bidi="ar-SY"/>
        </w:rPr>
        <w:t xml:space="preserve"> </w:t>
      </w:r>
      <w:r w:rsidRPr="00B84AB0">
        <w:rPr>
          <w:rFonts w:hint="cs"/>
          <w:rtl/>
          <w:lang w:bidi="ar-SY"/>
        </w:rPr>
        <w:t>المعيارية</w:t>
      </w:r>
      <w:r w:rsidRPr="00B84AB0">
        <w:rPr>
          <w:rtl/>
          <w:lang w:bidi="ar-SY"/>
        </w:rPr>
        <w:t xml:space="preserve"> المرجعية الستة (أي متوسط </w:t>
      </w:r>
      <w:r w:rsidRPr="00B84AB0">
        <w:rPr>
          <w:rFonts w:ascii="Traditional Arabic" w:hAnsi="Traditional Arabic" w:hint="cs"/>
          <w:rtl/>
          <w:lang w:bidi="ar-SY"/>
        </w:rPr>
        <w:t>الغلاف</w:t>
      </w:r>
      <w:r w:rsidRPr="00B84AB0">
        <w:rPr>
          <w:rtl/>
          <w:lang w:bidi="ar-SY"/>
        </w:rPr>
        <w:t xml:space="preserve"> </w:t>
      </w:r>
      <w:r w:rsidRPr="00B84AB0">
        <w:rPr>
          <w:rFonts w:ascii="Traditional Arabic" w:hAnsi="Traditional Arabic" w:hint="cs"/>
          <w:rtl/>
          <w:lang w:bidi="ar-SY"/>
        </w:rPr>
        <w:t>الجوي المرجعي</w:t>
      </w:r>
      <w:r w:rsidRPr="00B84AB0">
        <w:rPr>
          <w:rtl/>
          <w:lang w:bidi="ar-SY"/>
        </w:rPr>
        <w:t xml:space="preserve"> </w:t>
      </w:r>
      <w:r w:rsidRPr="00B84AB0">
        <w:rPr>
          <w:rFonts w:ascii="Traditional Arabic" w:hAnsi="Traditional Arabic" w:hint="cs"/>
          <w:rtl/>
          <w:lang w:bidi="ar-SY"/>
        </w:rPr>
        <w:t>العالمي</w:t>
      </w:r>
      <w:r w:rsidRPr="00B84AB0">
        <w:rPr>
          <w:rtl/>
          <w:lang w:bidi="ar-SY"/>
        </w:rPr>
        <w:t xml:space="preserve"> </w:t>
      </w:r>
      <w:r w:rsidRPr="00B84AB0">
        <w:rPr>
          <w:rFonts w:ascii="Traditional Arabic" w:hAnsi="Traditional Arabic" w:hint="cs"/>
          <w:rtl/>
          <w:lang w:bidi="ar-SY"/>
        </w:rPr>
        <w:t>السنوي</w:t>
      </w:r>
      <w:r w:rsidRPr="00B84AB0">
        <w:rPr>
          <w:rtl/>
          <w:lang w:bidi="ar-SY"/>
        </w:rPr>
        <w:t xml:space="preserve">، </w:t>
      </w:r>
      <w:r w:rsidRPr="00B84AB0">
        <w:rPr>
          <w:rFonts w:hint="cs"/>
          <w:rtl/>
          <w:lang w:bidi="ar-SY"/>
        </w:rPr>
        <w:t xml:space="preserve">أو </w:t>
      </w:r>
      <w:r w:rsidRPr="00B84AB0">
        <w:rPr>
          <w:rFonts w:ascii="Traditional Arabic" w:hAnsi="Traditional Arabic" w:hint="cs"/>
          <w:rtl/>
          <w:lang w:bidi="ar-SY"/>
        </w:rPr>
        <w:t>الغلاف</w:t>
      </w:r>
      <w:r w:rsidRPr="00B84AB0">
        <w:rPr>
          <w:rtl/>
          <w:lang w:bidi="ar-SY"/>
        </w:rPr>
        <w:t xml:space="preserve"> </w:t>
      </w:r>
      <w:r w:rsidRPr="00B84AB0">
        <w:rPr>
          <w:rFonts w:ascii="Traditional Arabic" w:hAnsi="Traditional Arabic" w:hint="cs"/>
          <w:rtl/>
          <w:lang w:bidi="ar-SY"/>
        </w:rPr>
        <w:t>الجوي</w:t>
      </w:r>
      <w:r w:rsidRPr="00B84AB0">
        <w:rPr>
          <w:rtl/>
          <w:lang w:bidi="ar-SY"/>
        </w:rPr>
        <w:t xml:space="preserve"> </w:t>
      </w:r>
      <w:r w:rsidRPr="00B84AB0">
        <w:rPr>
          <w:rFonts w:ascii="Traditional Arabic" w:hAnsi="Traditional Arabic" w:hint="cs"/>
          <w:rtl/>
          <w:lang w:bidi="ar-SY"/>
        </w:rPr>
        <w:t>المرجعي</w:t>
      </w:r>
      <w:r w:rsidRPr="00B84AB0">
        <w:rPr>
          <w:rtl/>
          <w:lang w:bidi="ar-SY"/>
        </w:rPr>
        <w:t xml:space="preserve"> </w:t>
      </w:r>
      <w:r w:rsidRPr="00B84AB0">
        <w:rPr>
          <w:rFonts w:ascii="Traditional Arabic" w:hAnsi="Traditional Arabic" w:hint="cs"/>
          <w:rtl/>
          <w:lang w:bidi="ar-SY"/>
        </w:rPr>
        <w:t>لخط</w:t>
      </w:r>
      <w:r w:rsidRPr="00B84AB0">
        <w:rPr>
          <w:rtl/>
          <w:lang w:bidi="ar-SY"/>
        </w:rPr>
        <w:t xml:space="preserve"> </w:t>
      </w:r>
      <w:r w:rsidRPr="00B84AB0">
        <w:rPr>
          <w:rFonts w:ascii="Traditional Arabic" w:hAnsi="Traditional Arabic" w:hint="cs"/>
          <w:rtl/>
          <w:lang w:bidi="ar-SY"/>
        </w:rPr>
        <w:t>العرض المنخفض</w:t>
      </w:r>
      <w:r w:rsidRPr="00B84AB0">
        <w:rPr>
          <w:rtl/>
          <w:lang w:bidi="ar-SY"/>
        </w:rPr>
        <w:t xml:space="preserve">، </w:t>
      </w:r>
      <w:r w:rsidRPr="00B84AB0">
        <w:rPr>
          <w:rFonts w:ascii="Traditional Arabic" w:hAnsi="Traditional Arabic" w:hint="cs"/>
          <w:rtl/>
          <w:lang w:bidi="ar-SY"/>
        </w:rPr>
        <w:t>أو</w:t>
      </w:r>
      <w:r w:rsidRPr="00B84AB0">
        <w:rPr>
          <w:rFonts w:hint="cs"/>
          <w:rtl/>
          <w:lang w:bidi="ar-SY"/>
        </w:rPr>
        <w:t> </w:t>
      </w:r>
      <w:r w:rsidRPr="00B84AB0">
        <w:rPr>
          <w:rFonts w:ascii="Traditional Arabic" w:hAnsi="Traditional Arabic" w:hint="cs"/>
          <w:rtl/>
          <w:lang w:bidi="ar-SY"/>
        </w:rPr>
        <w:t>الغلاف</w:t>
      </w:r>
      <w:r w:rsidRPr="00B84AB0">
        <w:rPr>
          <w:rtl/>
          <w:lang w:bidi="ar-SY"/>
        </w:rPr>
        <w:t xml:space="preserve"> </w:t>
      </w:r>
      <w:r w:rsidRPr="00B84AB0">
        <w:rPr>
          <w:rFonts w:ascii="Traditional Arabic" w:hAnsi="Traditional Arabic" w:hint="cs"/>
          <w:rtl/>
          <w:lang w:bidi="ar-SY"/>
        </w:rPr>
        <w:t>الجوي</w:t>
      </w:r>
      <w:r w:rsidRPr="00B84AB0">
        <w:rPr>
          <w:rtl/>
          <w:lang w:bidi="ar-SY"/>
        </w:rPr>
        <w:t xml:space="preserve"> </w:t>
      </w:r>
      <w:r w:rsidRPr="00B84AB0">
        <w:rPr>
          <w:rFonts w:ascii="Traditional Arabic" w:hAnsi="Traditional Arabic" w:hint="cs"/>
          <w:rtl/>
          <w:lang w:bidi="ar-SY"/>
        </w:rPr>
        <w:t>المرجعي</w:t>
      </w:r>
      <w:r w:rsidRPr="00B84AB0">
        <w:rPr>
          <w:rtl/>
          <w:lang w:bidi="ar-SY"/>
        </w:rPr>
        <w:t xml:space="preserve"> </w:t>
      </w:r>
      <w:r w:rsidRPr="00B84AB0">
        <w:rPr>
          <w:rFonts w:ascii="Traditional Arabic" w:hAnsi="Traditional Arabic" w:hint="cs"/>
          <w:rtl/>
          <w:lang w:bidi="ar-SY"/>
        </w:rPr>
        <w:t>الصيفي</w:t>
      </w:r>
      <w:r w:rsidRPr="00B84AB0">
        <w:rPr>
          <w:rtl/>
          <w:lang w:bidi="ar-SY"/>
        </w:rPr>
        <w:t xml:space="preserve"> </w:t>
      </w:r>
      <w:r w:rsidRPr="00B84AB0">
        <w:rPr>
          <w:rFonts w:ascii="Traditional Arabic" w:hAnsi="Traditional Arabic" w:hint="cs"/>
          <w:rtl/>
          <w:lang w:bidi="ar-SY"/>
        </w:rPr>
        <w:t>في</w:t>
      </w:r>
      <w:r w:rsidRPr="00B84AB0">
        <w:rPr>
          <w:rtl/>
          <w:lang w:bidi="ar-SY"/>
        </w:rPr>
        <w:t xml:space="preserve"> </w:t>
      </w:r>
      <w:r w:rsidRPr="00B84AB0">
        <w:rPr>
          <w:rFonts w:ascii="Traditional Arabic" w:hAnsi="Traditional Arabic" w:hint="cs"/>
          <w:rtl/>
          <w:lang w:bidi="ar-SY"/>
        </w:rPr>
        <w:t>منتصف</w:t>
      </w:r>
      <w:r w:rsidRPr="00B84AB0">
        <w:rPr>
          <w:rtl/>
          <w:lang w:bidi="ar-SY"/>
        </w:rPr>
        <w:t xml:space="preserve"> </w:t>
      </w:r>
      <w:r w:rsidRPr="00B84AB0">
        <w:rPr>
          <w:rFonts w:ascii="Traditional Arabic" w:hAnsi="Traditional Arabic" w:hint="cs"/>
          <w:rtl/>
          <w:lang w:bidi="ar-SY"/>
        </w:rPr>
        <w:t>خط</w:t>
      </w:r>
      <w:r w:rsidRPr="00B84AB0">
        <w:rPr>
          <w:rtl/>
          <w:lang w:bidi="ar-SY"/>
        </w:rPr>
        <w:t xml:space="preserve"> </w:t>
      </w:r>
      <w:r w:rsidRPr="00B84AB0">
        <w:rPr>
          <w:rFonts w:ascii="Traditional Arabic" w:hAnsi="Traditional Arabic" w:hint="cs"/>
          <w:rtl/>
          <w:lang w:bidi="ar-SY"/>
        </w:rPr>
        <w:t>العرض</w:t>
      </w:r>
      <w:r w:rsidRPr="00B84AB0">
        <w:rPr>
          <w:rtl/>
          <w:lang w:bidi="ar-SY"/>
        </w:rPr>
        <w:t xml:space="preserve">، </w:t>
      </w:r>
      <w:r w:rsidRPr="00B84AB0">
        <w:rPr>
          <w:rFonts w:ascii="Traditional Arabic" w:hAnsi="Traditional Arabic" w:hint="cs"/>
          <w:rtl/>
          <w:lang w:bidi="ar-SY"/>
        </w:rPr>
        <w:t>أو</w:t>
      </w:r>
      <w:r w:rsidRPr="00B84AB0">
        <w:rPr>
          <w:rtl/>
          <w:lang w:bidi="ar-SY"/>
        </w:rPr>
        <w:t xml:space="preserve"> </w:t>
      </w:r>
      <w:r w:rsidRPr="00B84AB0">
        <w:rPr>
          <w:rFonts w:ascii="Traditional Arabic" w:hAnsi="Traditional Arabic" w:hint="cs"/>
          <w:rtl/>
          <w:lang w:bidi="ar-SY"/>
        </w:rPr>
        <w:t>الغلاف</w:t>
      </w:r>
      <w:r w:rsidRPr="00B84AB0">
        <w:rPr>
          <w:rtl/>
          <w:lang w:bidi="ar-SY"/>
        </w:rPr>
        <w:t xml:space="preserve"> </w:t>
      </w:r>
      <w:r w:rsidRPr="00B84AB0">
        <w:rPr>
          <w:rFonts w:ascii="Traditional Arabic" w:hAnsi="Traditional Arabic" w:hint="cs"/>
          <w:rtl/>
          <w:lang w:bidi="ar-SY"/>
        </w:rPr>
        <w:t>الجوي</w:t>
      </w:r>
      <w:r w:rsidRPr="00B84AB0">
        <w:rPr>
          <w:rtl/>
          <w:lang w:bidi="ar-SY"/>
        </w:rPr>
        <w:t xml:space="preserve"> </w:t>
      </w:r>
      <w:r w:rsidRPr="00B84AB0">
        <w:rPr>
          <w:rFonts w:ascii="Traditional Arabic" w:hAnsi="Traditional Arabic" w:hint="cs"/>
          <w:rtl/>
          <w:lang w:bidi="ar-SY"/>
        </w:rPr>
        <w:t>المرجعي</w:t>
      </w:r>
      <w:r w:rsidRPr="00B84AB0">
        <w:rPr>
          <w:rtl/>
          <w:lang w:bidi="ar-SY"/>
        </w:rPr>
        <w:t xml:space="preserve"> </w:t>
      </w:r>
      <w:r w:rsidRPr="00B84AB0">
        <w:rPr>
          <w:rFonts w:ascii="Traditional Arabic" w:hAnsi="Traditional Arabic" w:hint="cs"/>
          <w:rtl/>
          <w:lang w:bidi="ar-SY"/>
        </w:rPr>
        <w:t>الشت</w:t>
      </w:r>
      <w:r w:rsidRPr="00B84AB0">
        <w:rPr>
          <w:rtl/>
          <w:lang w:bidi="ar-SY"/>
        </w:rPr>
        <w:t>وي في منتصف خط العرض، أو</w:t>
      </w:r>
      <w:r w:rsidRPr="00B84AB0">
        <w:rPr>
          <w:rFonts w:hint="cs"/>
          <w:rtl/>
          <w:lang w:bidi="ar-SY"/>
        </w:rPr>
        <w:t> </w:t>
      </w:r>
      <w:r w:rsidRPr="00B84AB0">
        <w:rPr>
          <w:rtl/>
          <w:lang w:bidi="ar-SY"/>
        </w:rPr>
        <w:t>الغلاف الجوي المرجعي الصيفي لخط العرض المرتفع، أو الغلاف الجوي المرجعي الشتوي لخط العرض المرتفع)</w:t>
      </w:r>
      <w:r w:rsidRPr="00B84AB0">
        <w:rPr>
          <w:rFonts w:hint="cs"/>
          <w:rtl/>
          <w:lang w:bidi="ar-SY"/>
        </w:rPr>
        <w:t xml:space="preserve"> </w:t>
      </w:r>
      <w:r w:rsidRPr="00B84AB0">
        <w:rPr>
          <w:rFonts w:hint="cs"/>
          <w:rtl/>
        </w:rPr>
        <w:t>الواردة في</w:t>
      </w:r>
      <w:r w:rsidRPr="00B84AB0">
        <w:rPr>
          <w:rFonts w:hint="eastAsia"/>
          <w:rtl/>
        </w:rPr>
        <w:t> </w:t>
      </w:r>
      <w:r w:rsidRPr="00B84AB0">
        <w:rPr>
          <w:rFonts w:hint="cs"/>
          <w:rtl/>
        </w:rPr>
        <w:t>التوصية</w:t>
      </w:r>
      <w:r w:rsidRPr="00B84AB0">
        <w:rPr>
          <w:rFonts w:hint="eastAsia"/>
          <w:rtl/>
        </w:rPr>
        <w:t> </w:t>
      </w:r>
      <w:r w:rsidRPr="00B84AB0">
        <w:t>ITU</w:t>
      </w:r>
      <w:r w:rsidRPr="00B84AB0">
        <w:noBreakHyphen/>
        <w:t>R P.835</w:t>
      </w:r>
      <w:r w:rsidRPr="00B84AB0">
        <w:rPr>
          <w:rFonts w:hint="cs"/>
          <w:rtl/>
        </w:rPr>
        <w:t>.</w:t>
      </w:r>
    </w:p>
    <w:p w14:paraId="3F1616CD" w14:textId="3E8B460B" w:rsidR="0050021D" w:rsidRPr="00B94109" w:rsidRDefault="0050021D" w:rsidP="000C4A0D">
      <w:pPr>
        <w:pStyle w:val="Equation"/>
        <w:rPr>
          <w:lang w:val="de-CH"/>
        </w:rPr>
      </w:pPr>
      <w:r w:rsidRPr="00AC7055">
        <w:rPr>
          <w:lang w:val="en-GB"/>
        </w:rPr>
        <w:tab/>
      </w:r>
      <m:oMath>
        <m:sSub>
          <m:sSubPr>
            <m:ctrlPr>
              <w:rPr>
                <w:rFonts w:ascii="Cambria Math" w:hAnsi="Cambria Math"/>
              </w:rPr>
            </m:ctrlPr>
          </m:sSubPr>
          <m:e>
            <m:r>
              <w:rPr>
                <w:rFonts w:ascii="Cambria Math" w:hAnsi="Cambria Math"/>
              </w:rPr>
              <m:t>A</m:t>
            </m:r>
          </m:e>
          <m:sub>
            <m:r>
              <w:rPr>
                <w:rFonts w:ascii="Cambria Math" w:hAnsi="Cambria Math"/>
              </w:rPr>
              <m:t>gas</m:t>
            </m:r>
          </m:sub>
        </m:sSub>
        <m:r>
          <m:rPr>
            <m:sty m:val="p"/>
          </m:rPr>
          <w:rPr>
            <w:rFonts w:ascii="Cambria Math" w:hAnsi="Cambria Math"/>
            <w:lang w:val="de-C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de-CH"/>
              </w:rPr>
              <m:t>=1</m:t>
            </m:r>
          </m:sub>
          <m:sup>
            <m:sSub>
              <m:sSubPr>
                <m:ctrlPr>
                  <w:rPr>
                    <w:rFonts w:ascii="Cambria Math" w:hAnsi="Cambria Math"/>
                    <w:i/>
                  </w:rPr>
                </m:ctrlPr>
              </m:sSubPr>
              <m:e>
                <m:r>
                  <w:rPr>
                    <w:rFonts w:ascii="Cambria Math" w:hAnsi="Cambria Math"/>
                  </w:rPr>
                  <m:t>i</m:t>
                </m:r>
              </m:e>
              <m:sub>
                <m:r>
                  <w:rPr>
                    <w:rFonts w:ascii="Cambria Math" w:hAnsi="Cambria Math"/>
                  </w:rPr>
                  <m:t>max</m:t>
                </m:r>
              </m:sub>
            </m:sSub>
          </m:sup>
          <m:e>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lang w:val="de-CH"/>
              </w:rPr>
              <m:t xml:space="preserve"> </m:t>
            </m:r>
            <m:sSub>
              <m:sSubPr>
                <m:ctrlPr>
                  <w:rPr>
                    <w:rFonts w:ascii="Cambria Math" w:hAnsi="Cambria Math"/>
                  </w:rPr>
                </m:ctrlPr>
              </m:sSubPr>
              <m:e>
                <m:r>
                  <w:rPr>
                    <w:rFonts w:ascii="Cambria Math" w:hAnsi="Cambria Math"/>
                  </w:rPr>
                  <m:t>γ</m:t>
                </m:r>
              </m:e>
              <m:sub>
                <m:r>
                  <w:rPr>
                    <w:rFonts w:ascii="Cambria Math" w:hAnsi="Cambria Math"/>
                  </w:rPr>
                  <m:t>i</m:t>
                </m:r>
              </m:sub>
            </m:sSub>
          </m:e>
        </m:nary>
      </m:oMath>
      <w:r w:rsidR="00BC1B0E">
        <w:rPr>
          <w:rFonts w:hint="cs"/>
          <w:rtl/>
          <w:lang w:val="de-CH"/>
        </w:rPr>
        <w:t xml:space="preserve">  </w:t>
      </w:r>
      <w:r w:rsidRPr="00B94109">
        <w:rPr>
          <w:lang w:val="de-CH"/>
        </w:rPr>
        <w:t>(dB)</w:t>
      </w:r>
      <w:r w:rsidRPr="00B94109">
        <w:rPr>
          <w:lang w:val="de-CH"/>
        </w:rPr>
        <w:tab/>
      </w:r>
      <w:r w:rsidR="000C4A0D" w:rsidRPr="00B94109">
        <w:rPr>
          <w:lang w:val="de-CH"/>
        </w:rPr>
        <w:t>(13)</w:t>
      </w:r>
    </w:p>
    <w:p w14:paraId="4D758A2B" w14:textId="77777777" w:rsidR="0050021D" w:rsidRDefault="0050021D" w:rsidP="0050021D">
      <w:pPr>
        <w:rPr>
          <w:rtl/>
          <w:lang w:val="de-CH"/>
        </w:rPr>
      </w:pPr>
      <w:r w:rsidRPr="00D139FB">
        <w:rPr>
          <w:rtl/>
          <w:lang w:bidi="ar-SY"/>
        </w:rPr>
        <w:t xml:space="preserve">حيث </w:t>
      </w:r>
      <w:r w:rsidRPr="00336A84">
        <w:rPr>
          <w:lang w:val="fr-FR" w:bidi="ar-SY"/>
        </w:rPr>
        <w:sym w:font="Symbol" w:char="F067"/>
      </w:r>
      <w:r w:rsidRPr="00336A84">
        <w:rPr>
          <w:i/>
          <w:iCs/>
          <w:lang w:val="en-GB" w:bidi="ar-SY"/>
        </w:rPr>
        <w:t>i</w:t>
      </w:r>
      <w:r w:rsidRPr="00D139FB">
        <w:rPr>
          <w:rtl/>
          <w:lang w:bidi="ar-SY"/>
        </w:rPr>
        <w:t xml:space="preserve"> هو </w:t>
      </w:r>
      <w:r>
        <w:rPr>
          <w:rtl/>
          <w:lang w:bidi="ar-SY"/>
        </w:rPr>
        <w:t>التوهين النوعي</w:t>
      </w:r>
      <w:r w:rsidRPr="00D139FB">
        <w:rPr>
          <w:rtl/>
          <w:lang w:bidi="ar-SY"/>
        </w:rPr>
        <w:t xml:space="preserve"> </w:t>
      </w:r>
      <w:r>
        <w:rPr>
          <w:lang w:bidi="ar-SY"/>
        </w:rPr>
        <w:t>(</w:t>
      </w:r>
      <w:r w:rsidRPr="00D139FB">
        <w:rPr>
          <w:lang w:bidi="ar-SY"/>
        </w:rPr>
        <w:t>dB/km</w:t>
      </w:r>
      <w:r>
        <w:rPr>
          <w:lang w:bidi="ar-SY"/>
        </w:rPr>
        <w:t>)</w:t>
      </w:r>
      <w:r w:rsidRPr="00D139FB">
        <w:rPr>
          <w:rtl/>
          <w:lang w:bidi="ar-SY"/>
        </w:rPr>
        <w:t xml:space="preserve"> للطبقة </w:t>
      </w:r>
      <w:r>
        <w:rPr>
          <w:rFonts w:hint="cs"/>
          <w:rtl/>
          <w:lang w:bidi="ar-SY"/>
        </w:rPr>
        <w:t xml:space="preserve">رقم </w:t>
      </w:r>
      <w:r w:rsidRPr="00932230">
        <w:rPr>
          <w:i/>
          <w:iCs/>
          <w:lang w:bidi="ar-SY"/>
        </w:rPr>
        <w:t>i</w:t>
      </w:r>
      <w:r w:rsidRPr="00D139FB">
        <w:rPr>
          <w:rtl/>
          <w:lang w:bidi="ar-SY"/>
        </w:rPr>
        <w:t xml:space="preserve"> </w:t>
      </w:r>
      <w:r>
        <w:rPr>
          <w:rFonts w:hint="cs"/>
          <w:rtl/>
          <w:lang w:bidi="ar-SY"/>
        </w:rPr>
        <w:t>وفق</w:t>
      </w:r>
      <w:r w:rsidRPr="00D139FB">
        <w:rPr>
          <w:rtl/>
          <w:lang w:bidi="ar-SY"/>
        </w:rPr>
        <w:t xml:space="preserve"> </w:t>
      </w:r>
      <w:r>
        <w:rPr>
          <w:rFonts w:hint="cs"/>
          <w:rtl/>
          <w:lang w:bidi="ar-SY"/>
        </w:rPr>
        <w:t>ال</w:t>
      </w:r>
      <w:r w:rsidRPr="00D139FB">
        <w:rPr>
          <w:rtl/>
          <w:lang w:bidi="ar-SY"/>
        </w:rPr>
        <w:t xml:space="preserve">معادلة </w:t>
      </w:r>
      <w:r>
        <w:rPr>
          <w:lang w:bidi="ar-SY"/>
        </w:rPr>
        <w:t>(1)</w:t>
      </w:r>
      <w:r w:rsidRPr="00D139FB">
        <w:rPr>
          <w:rtl/>
          <w:lang w:bidi="ar-SY"/>
        </w:rPr>
        <w:t xml:space="preserve">، </w:t>
      </w:r>
      <w:r>
        <w:rPr>
          <w:rFonts w:hint="cs"/>
          <w:rtl/>
          <w:lang w:bidi="ar-SY"/>
        </w:rPr>
        <w:t>و</w:t>
      </w:r>
      <m:oMath>
        <m:sSub>
          <m:sSubPr>
            <m:ctrlPr>
              <w:rPr>
                <w:rFonts w:ascii="Cambria Math" w:hAnsi="Cambria Math"/>
                <w:i/>
                <w:lang w:val="fr-FR" w:bidi="ar-SY"/>
              </w:rPr>
            </m:ctrlPr>
          </m:sSubPr>
          <m:e>
            <m:r>
              <w:rPr>
                <w:rFonts w:ascii="Cambria Math" w:hAnsi="Cambria Math"/>
                <w:lang w:val="fr-FR" w:bidi="ar-SY"/>
              </w:rPr>
              <m:t>a</m:t>
            </m:r>
          </m:e>
          <m:sub>
            <m:r>
              <w:rPr>
                <w:rFonts w:ascii="Cambria Math" w:hAnsi="Cambria Math"/>
                <w:lang w:val="fr-FR" w:bidi="ar-SY"/>
              </w:rPr>
              <m:t>i</m:t>
            </m:r>
          </m:sub>
        </m:sSub>
      </m:oMath>
      <w:r w:rsidRPr="00D139FB">
        <w:rPr>
          <w:rtl/>
          <w:lang w:bidi="ar-SY"/>
        </w:rPr>
        <w:t xml:space="preserve"> هو طول المسير </w:t>
      </w:r>
      <w:r>
        <w:rPr>
          <w:lang w:bidi="ar-SY"/>
        </w:rPr>
        <w:t>(</w:t>
      </w:r>
      <w:r w:rsidRPr="00D139FB">
        <w:rPr>
          <w:lang w:bidi="ar-SY"/>
        </w:rPr>
        <w:t>km</w:t>
      </w:r>
      <w:r>
        <w:rPr>
          <w:lang w:bidi="ar-SY"/>
        </w:rPr>
        <w:t>)</w:t>
      </w:r>
      <w:r w:rsidRPr="00D139FB">
        <w:rPr>
          <w:rtl/>
          <w:lang w:bidi="ar-SY"/>
        </w:rPr>
        <w:t xml:space="preserve"> عبر الطبقة </w:t>
      </w:r>
      <w:r>
        <w:rPr>
          <w:rFonts w:hint="cs"/>
          <w:rtl/>
          <w:lang w:bidi="ar-SY"/>
        </w:rPr>
        <w:t xml:space="preserve">رقم </w:t>
      </w:r>
      <w:r w:rsidRPr="00932230">
        <w:rPr>
          <w:i/>
          <w:iCs/>
          <w:lang w:bidi="ar-SY"/>
        </w:rPr>
        <w:t>i</w:t>
      </w:r>
      <w:r w:rsidRPr="00D139FB">
        <w:rPr>
          <w:rtl/>
          <w:lang w:bidi="ar-SY"/>
        </w:rPr>
        <w:t>.</w:t>
      </w:r>
    </w:p>
    <w:p w14:paraId="31428058" w14:textId="77777777" w:rsidR="0050021D" w:rsidRPr="00D3563B" w:rsidRDefault="0050021D" w:rsidP="0050021D">
      <w:pPr>
        <w:rPr>
          <w:spacing w:val="-4"/>
          <w:rtl/>
          <w:lang w:bidi="ar-SY"/>
        </w:rPr>
      </w:pPr>
      <w:r w:rsidRPr="00D3563B">
        <w:rPr>
          <w:rFonts w:hint="cs"/>
          <w:spacing w:val="-4"/>
          <w:rtl/>
          <w:lang w:bidi="ar-SY"/>
        </w:rPr>
        <w:t>وفي</w:t>
      </w:r>
      <w:r w:rsidRPr="00D3563B">
        <w:rPr>
          <w:spacing w:val="-4"/>
          <w:rtl/>
          <w:lang w:bidi="ar-SY"/>
        </w:rPr>
        <w:t xml:space="preserve"> مسير مائل بين سطح الأرض والفضاء و</w:t>
      </w:r>
      <w:r w:rsidRPr="00D3563B">
        <w:rPr>
          <w:rFonts w:hint="cs"/>
          <w:spacing w:val="-4"/>
          <w:rtl/>
          <w:lang w:bidi="ar-SY"/>
        </w:rPr>
        <w:t>ب</w:t>
      </w:r>
      <w:r w:rsidRPr="00D3563B">
        <w:rPr>
          <w:spacing w:val="-4"/>
          <w:rtl/>
          <w:lang w:bidi="ar-SY"/>
        </w:rPr>
        <w:t xml:space="preserve">الإشارة إلى الشكل الهندسي في الشكل </w:t>
      </w:r>
      <w:r w:rsidRPr="00D3563B">
        <w:rPr>
          <w:spacing w:val="-4"/>
          <w:lang w:bidi="ar-SY"/>
        </w:rPr>
        <w:t>5</w:t>
      </w:r>
      <w:r w:rsidRPr="00D3563B">
        <w:rPr>
          <w:spacing w:val="-4"/>
          <w:rtl/>
          <w:lang w:bidi="ar-SY"/>
        </w:rPr>
        <w:t xml:space="preserve">، يزداد سمك الطبقات </w:t>
      </w:r>
      <w:r w:rsidRPr="00D3563B">
        <w:rPr>
          <w:rFonts w:hint="cs"/>
          <w:spacing w:val="-4"/>
          <w:rtl/>
          <w:lang w:bidi="ar-SY"/>
        </w:rPr>
        <w:t>أسياً</w:t>
      </w:r>
      <w:r w:rsidRPr="00D3563B">
        <w:rPr>
          <w:spacing w:val="-4"/>
          <w:rtl/>
          <w:lang w:bidi="ar-SY"/>
        </w:rPr>
        <w:t xml:space="preserve"> من </w:t>
      </w:r>
      <w:r>
        <w:rPr>
          <w:spacing w:val="-4"/>
          <w:lang w:bidi="ar-SY"/>
        </w:rPr>
        <w:t>cm </w:t>
      </w:r>
      <w:r w:rsidRPr="00D3563B">
        <w:rPr>
          <w:spacing w:val="-4"/>
          <w:lang w:bidi="ar-SY"/>
        </w:rPr>
        <w:t>10</w:t>
      </w:r>
      <w:r>
        <w:rPr>
          <w:rFonts w:hint="cs"/>
          <w:spacing w:val="-4"/>
          <w:rtl/>
          <w:lang w:bidi="ar-SY"/>
        </w:rPr>
        <w:t xml:space="preserve"> </w:t>
      </w:r>
      <w:r w:rsidRPr="00D3563B">
        <w:rPr>
          <w:spacing w:val="-4"/>
          <w:rtl/>
          <w:lang w:bidi="ar-SY"/>
        </w:rPr>
        <w:t xml:space="preserve">على سطح الأرض إلى </w:t>
      </w:r>
      <w:r w:rsidRPr="00D3563B">
        <w:rPr>
          <w:spacing w:val="-4"/>
          <w:lang w:val="en-GB" w:bidi="ar-SY"/>
        </w:rPr>
        <w:t>km 1~</w:t>
      </w:r>
      <w:r w:rsidRPr="00D3563B">
        <w:rPr>
          <w:rFonts w:hint="cs"/>
          <w:spacing w:val="-4"/>
          <w:rtl/>
          <w:lang w:val="en-GB" w:bidi="ar-SY"/>
        </w:rPr>
        <w:t xml:space="preserve"> </w:t>
      </w:r>
      <w:r w:rsidRPr="00D3563B">
        <w:rPr>
          <w:spacing w:val="-4"/>
          <w:rtl/>
          <w:lang w:bidi="ar-SY"/>
        </w:rPr>
        <w:t xml:space="preserve">على </w:t>
      </w:r>
      <w:r w:rsidRPr="00D3563B">
        <w:rPr>
          <w:rFonts w:hint="cs"/>
          <w:spacing w:val="-4"/>
          <w:rtl/>
          <w:lang w:bidi="ar-SY"/>
        </w:rPr>
        <w:t>علو</w:t>
      </w:r>
      <w:r w:rsidRPr="00D3563B">
        <w:rPr>
          <w:spacing w:val="-4"/>
          <w:rtl/>
          <w:lang w:bidi="ar-SY"/>
        </w:rPr>
        <w:t xml:space="preserve"> </w:t>
      </w:r>
      <w:r w:rsidRPr="00D3563B">
        <w:rPr>
          <w:spacing w:val="-4"/>
          <w:lang w:val="en-GB" w:bidi="ar-SY"/>
        </w:rPr>
        <w:t>km 100~</w:t>
      </w:r>
      <w:r w:rsidRPr="00D3563B">
        <w:rPr>
          <w:rFonts w:hint="cs"/>
          <w:spacing w:val="-4"/>
          <w:rtl/>
          <w:lang w:val="en-GB" w:bidi="ar-SY"/>
        </w:rPr>
        <w:t xml:space="preserve"> ل</w:t>
      </w:r>
      <w:r w:rsidRPr="00D3563B">
        <w:rPr>
          <w:spacing w:val="-4"/>
          <w:rtl/>
          <w:lang w:bidi="ar-SY"/>
        </w:rPr>
        <w:t xml:space="preserve">ضمان تقدير دقيق لإجمالي التوهين الغازي في المسير المائل. </w:t>
      </w:r>
      <w:r w:rsidRPr="00D3563B">
        <w:rPr>
          <w:rFonts w:hint="cs"/>
          <w:spacing w:val="-4"/>
          <w:rtl/>
          <w:lang w:bidi="ar-SY"/>
        </w:rPr>
        <w:t>و</w:t>
      </w:r>
      <w:r w:rsidRPr="00D3563B">
        <w:rPr>
          <w:spacing w:val="-4"/>
          <w:rtl/>
          <w:lang w:bidi="ar-SY"/>
        </w:rPr>
        <w:t xml:space="preserve">سمك الطبقة </w:t>
      </w:r>
      <w:r w:rsidRPr="00D3563B">
        <w:rPr>
          <w:spacing w:val="-4"/>
          <w:lang w:bidi="ar-SY"/>
        </w:rPr>
        <w:t>i</w:t>
      </w:r>
      <w:r w:rsidRPr="00D3563B">
        <w:rPr>
          <w:spacing w:val="-4"/>
          <w:rtl/>
          <w:lang w:bidi="ar-SY"/>
        </w:rPr>
        <w:t xml:space="preserve">، </w:t>
      </w:r>
      <m:oMath>
        <m:sSub>
          <m:sSubPr>
            <m:ctrlPr>
              <w:rPr>
                <w:rFonts w:ascii="Cambria Math" w:hAnsi="Cambria Math"/>
                <w:i/>
                <w:spacing w:val="-4"/>
                <w:lang w:val="fr-FR" w:bidi="ar-SY"/>
              </w:rPr>
            </m:ctrlPr>
          </m:sSubPr>
          <m:e>
            <m:r>
              <m:rPr>
                <m:sty m:val="p"/>
              </m:rPr>
              <w:rPr>
                <w:rFonts w:ascii="Cambria Math" w:hAnsi="Cambria Math"/>
                <w:spacing w:val="-4"/>
                <w:lang w:val="fr-FR" w:bidi="ar-SY"/>
              </w:rPr>
              <m:t>δ</m:t>
            </m:r>
          </m:e>
          <m:sub>
            <m:r>
              <w:rPr>
                <w:rFonts w:ascii="Cambria Math" w:hAnsi="Cambria Math"/>
                <w:spacing w:val="-4"/>
                <w:lang w:val="fr-FR" w:bidi="ar-SY"/>
              </w:rPr>
              <m:t>i</m:t>
            </m:r>
          </m:sub>
        </m:sSub>
      </m:oMath>
      <w:r w:rsidRPr="00D3563B">
        <w:rPr>
          <w:spacing w:val="-4"/>
          <w:lang w:val="en-GB" w:bidi="ar-SY"/>
        </w:rPr>
        <w:t xml:space="preserve">, </w:t>
      </w:r>
      <w:r w:rsidRPr="00D3563B">
        <w:rPr>
          <w:spacing w:val="-4"/>
          <w:rtl/>
          <w:lang w:bidi="ar-SY"/>
        </w:rPr>
        <w:t>، هو:</w:t>
      </w:r>
    </w:p>
    <w:p w14:paraId="5F4278F3" w14:textId="5FEE4BED" w:rsidR="0050021D" w:rsidRDefault="0050021D" w:rsidP="000C4A0D">
      <w:pPr>
        <w:pStyle w:val="Equation"/>
        <w:rPr>
          <w:rtl/>
          <w:lang w:val="en-GB"/>
        </w:rPr>
      </w:pPr>
      <w:r w:rsidRPr="00AC7055">
        <w:rPr>
          <w:lang w:val="en-GB"/>
        </w:rPr>
        <w:tab/>
      </w:r>
      <w:r w:rsidR="00D64482" w:rsidRPr="00AC7055">
        <w:rPr>
          <w:lang w:val="en-GB"/>
        </w:rPr>
        <w:t>(</w:t>
      </w:r>
      <w:proofErr w:type="gramStart"/>
      <w:r w:rsidR="00D64482" w:rsidRPr="00AC7055">
        <w:rPr>
          <w:lang w:val="en-GB"/>
        </w:rPr>
        <w:t>km)</w:t>
      </w:r>
      <w:r w:rsidR="00D64482">
        <w:rPr>
          <w:rFonts w:hint="cs"/>
          <w:rtl/>
          <w:lang w:val="en-GB"/>
        </w:rPr>
        <w:t xml:space="preserve">   </w:t>
      </w:r>
      <w:proofErr w:type="gramEnd"/>
      <w:r w:rsidR="00D64482">
        <w:rPr>
          <w:rFonts w:hint="cs"/>
          <w:rtl/>
          <w:lang w:val="en-GB"/>
        </w:rPr>
        <w:t xml:space="preserve">    </w:t>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r>
          <m:rPr>
            <m:sty m:val="p"/>
          </m:rPr>
          <w:rPr>
            <w:rFonts w:ascii="Cambria Math" w:hAnsi="Cambria Math"/>
            <w:lang w:val="en-GB"/>
          </w:rPr>
          <m:t xml:space="preserve">=0.0001 </m:t>
        </m:r>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i</m:t>
                </m:r>
                <m:r>
                  <m:rPr>
                    <m:sty m:val="p"/>
                  </m:rPr>
                  <w:rPr>
                    <w:rFonts w:ascii="Cambria Math" w:hAnsi="Cambria Math"/>
                    <w:lang w:val="en-GB"/>
                  </w:rPr>
                  <m:t>-1</m:t>
                </m:r>
              </m:num>
              <m:den>
                <m:r>
                  <m:rPr>
                    <m:sty m:val="p"/>
                  </m:rPr>
                  <w:rPr>
                    <w:rFonts w:ascii="Cambria Math" w:hAnsi="Cambria Math"/>
                    <w:lang w:val="en-GB"/>
                  </w:rPr>
                  <m:t>100</m:t>
                </m:r>
              </m:den>
            </m:f>
          </m:sup>
        </m:sSup>
      </m:oMath>
      <w:r w:rsidRPr="00AC7055">
        <w:rPr>
          <w:lang w:val="en-GB"/>
        </w:rPr>
        <w:tab/>
      </w:r>
      <w:r w:rsidR="000C4A0D" w:rsidRPr="00AC7055">
        <w:rPr>
          <w:lang w:val="en-GB"/>
        </w:rPr>
        <w:t>(14)</w:t>
      </w:r>
    </w:p>
    <w:p w14:paraId="1426D8F9" w14:textId="77777777" w:rsidR="0050021D" w:rsidRPr="00AC7055" w:rsidRDefault="00BD1286" w:rsidP="0050021D">
      <w:pPr>
        <w:rPr>
          <w:lang w:val="en-GB"/>
        </w:rPr>
      </w:pPr>
      <m:oMath>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=0</m:t>
        </m:r>
      </m:oMath>
      <w:r w:rsidR="0050021D">
        <w:rPr>
          <w:rFonts w:hint="cs"/>
          <w:rtl/>
          <w:lang w:val="en-GB"/>
        </w:rPr>
        <w:t xml:space="preserve"> و</w:t>
      </w:r>
      <m:oMath>
        <m:sSub>
          <m:sSubPr>
            <m:ctrlPr>
              <w:rPr>
                <w:rFonts w:ascii="Cambria Math" w:hAnsi="Cambria Math"/>
                <w:i/>
              </w:rPr>
            </m:ctrlPr>
          </m:sSubPr>
          <m:e>
            <m:r>
              <w:rPr>
                <w:rFonts w:ascii="Cambria Math" w:hAnsi="Cambria Math"/>
                <w:lang w:val="en-GB"/>
              </w:rPr>
              <m:t>h</m:t>
            </m:r>
          </m:e>
          <m:sub>
            <m:r>
              <w:rPr>
                <w:rFonts w:ascii="Cambria Math" w:hAnsi="Cambria Math"/>
              </w:rPr>
              <m:t>i</m:t>
            </m:r>
          </m:sub>
        </m:sSub>
      </m:oMath>
      <w:r w:rsidR="0050021D">
        <w:rPr>
          <w:rFonts w:hint="cs"/>
          <w:rtl/>
        </w:rPr>
        <w:t xml:space="preserve"> </w:t>
      </w:r>
      <w:r w:rsidR="0050021D">
        <w:rPr>
          <w:rFonts w:hint="cs"/>
          <w:rtl/>
          <w:lang w:bidi="ar-SY"/>
        </w:rPr>
        <w:t>علو</w:t>
      </w:r>
      <w:r w:rsidR="0050021D" w:rsidRPr="00D139FB">
        <w:rPr>
          <w:rtl/>
          <w:lang w:bidi="ar-SY"/>
        </w:rPr>
        <w:t xml:space="preserve"> الجزء السفلي من الطبقة </w:t>
      </w:r>
      <w:r w:rsidR="0050021D" w:rsidRPr="00D139FB">
        <w:rPr>
          <w:lang w:bidi="ar-SY"/>
        </w:rPr>
        <w:t>i</w:t>
      </w:r>
      <w:r w:rsidR="0050021D">
        <w:rPr>
          <w:rFonts w:hint="cs"/>
          <w:rtl/>
          <w:lang w:bidi="ar-SY"/>
        </w:rPr>
        <w:t xml:space="preserve"> من أجل </w:t>
      </w:r>
      <m:oMath>
        <m:r>
          <w:rPr>
            <w:rFonts w:ascii="Cambria Math" w:hAnsi="Cambria Math"/>
          </w:rPr>
          <m:t>i</m:t>
        </m:r>
        <m:r>
          <w:rPr>
            <w:rFonts w:ascii="Cambria Math" w:hAnsi="Cambria Math"/>
            <w:lang w:val="en-GB"/>
          </w:rPr>
          <m:t>≥2</m:t>
        </m:r>
      </m:oMath>
      <w:r w:rsidR="0050021D">
        <w:rPr>
          <w:rFonts w:hint="cs"/>
          <w:rtl/>
          <w:lang w:bidi="ar-SY"/>
        </w:rPr>
        <w:t xml:space="preserve"> هو: </w:t>
      </w:r>
    </w:p>
    <w:p w14:paraId="315E8201" w14:textId="77777777" w:rsidR="0050021D" w:rsidRPr="00AC7055" w:rsidRDefault="0050021D" w:rsidP="0050021D">
      <w:pPr>
        <w:pStyle w:val="Equation"/>
        <w:rPr>
          <w:lang w:val="en-GB"/>
        </w:rPr>
      </w:pPr>
      <w:r w:rsidRPr="00AC7055">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i</m:t>
            </m:r>
          </m:sub>
        </m:sSub>
        <m:r>
          <w:rPr>
            <w:rFonts w:ascii="Cambria Math" w:hAnsi="Cambria Math"/>
            <w:lang w:val="en-GB"/>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lang w:val="en-GB"/>
              </w:rPr>
              <m:t>=1</m:t>
            </m:r>
          </m:sub>
          <m:sup>
            <m:r>
              <w:rPr>
                <w:rFonts w:ascii="Cambria Math" w:hAnsi="Cambria Math"/>
              </w:rPr>
              <m:t>i</m:t>
            </m:r>
            <m:r>
              <w:rPr>
                <w:rFonts w:ascii="Cambria Math" w:hAnsi="Cambria Math"/>
                <w:lang w:val="en-GB"/>
              </w:rPr>
              <m:t>-1</m:t>
            </m:r>
          </m:sup>
          <m:e>
            <m:sSub>
              <m:sSubPr>
                <m:ctrlPr>
                  <w:rPr>
                    <w:rFonts w:ascii="Cambria Math" w:hAnsi="Cambria Math"/>
                  </w:rPr>
                </m:ctrlPr>
              </m:sSubPr>
              <m:e>
                <m:r>
                  <m:rPr>
                    <m:sty m:val="p"/>
                  </m:rPr>
                  <w:rPr>
                    <w:rFonts w:ascii="Cambria Math" w:hAnsi="Cambria Math"/>
                  </w:rPr>
                  <m:t>δ</m:t>
                </m:r>
              </m:e>
              <m:sub>
                <m:r>
                  <w:rPr>
                    <w:rFonts w:ascii="Cambria Math" w:hAnsi="Cambria Math"/>
                  </w:rPr>
                  <m:t>j</m:t>
                </m:r>
              </m:sub>
            </m:sSub>
            <m:r>
              <m:rPr>
                <m:sty m:val="p"/>
              </m:rPr>
              <w:rPr>
                <w:rFonts w:ascii="Cambria Math" w:hAnsi="Cambria Math"/>
                <w:lang w:val="en-GB"/>
              </w:rPr>
              <m:t xml:space="preserve">=0.0001 </m:t>
            </m:r>
            <m:f>
              <m:fPr>
                <m:ctrlPr>
                  <w:rPr>
                    <w:rFonts w:ascii="Cambria Math" w:hAnsi="Cambria Math"/>
                  </w:rPr>
                </m:ctrlPr>
              </m:fPr>
              <m:num>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i</m:t>
                        </m:r>
                        <m: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num>
              <m:den>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den>
            </m:f>
          </m:e>
        </m:nary>
      </m:oMath>
      <w:r w:rsidRPr="00AC7055">
        <w:rPr>
          <w:lang w:val="en-GB"/>
        </w:rPr>
        <w:tab/>
        <w:t>(15)</w:t>
      </w:r>
    </w:p>
    <w:p w14:paraId="11AE2706" w14:textId="77777777" w:rsidR="0050021D" w:rsidRDefault="0050021D" w:rsidP="0050021D">
      <w:pPr>
        <w:rPr>
          <w:rtl/>
          <w:lang w:val="de-CH"/>
        </w:rPr>
      </w:pPr>
      <w:r>
        <w:rPr>
          <w:rFonts w:hint="cs"/>
          <w:rtl/>
          <w:lang w:bidi="ar-SY"/>
        </w:rPr>
        <w:t>و</w:t>
      </w:r>
      <w:r w:rsidRPr="00D139FB">
        <w:rPr>
          <w:rtl/>
          <w:lang w:bidi="ar-SY"/>
        </w:rPr>
        <w:t xml:space="preserve">في حال استخدام أحد </w:t>
      </w:r>
      <w:r>
        <w:rPr>
          <w:rFonts w:hint="cs"/>
          <w:rtl/>
          <w:lang w:bidi="ar-SY"/>
        </w:rPr>
        <w:t>الأغلفة الجوية</w:t>
      </w:r>
      <w:r w:rsidRPr="00D139FB">
        <w:rPr>
          <w:rtl/>
          <w:lang w:bidi="ar-SY"/>
        </w:rPr>
        <w:t xml:space="preserve"> </w:t>
      </w:r>
      <w:r>
        <w:rPr>
          <w:rFonts w:hint="cs"/>
          <w:rtl/>
          <w:lang w:bidi="ar-SY"/>
        </w:rPr>
        <w:t>المعيارية</w:t>
      </w:r>
      <w:r w:rsidRPr="00D139FB">
        <w:rPr>
          <w:rtl/>
          <w:lang w:bidi="ar-SY"/>
        </w:rPr>
        <w:t xml:space="preserve"> المرجعية الستة المحددة في التوصية </w:t>
      </w:r>
      <w:r w:rsidRPr="00D139FB">
        <w:rPr>
          <w:lang w:bidi="ar-SY"/>
        </w:rPr>
        <w:t>ITU-R P.835</w:t>
      </w:r>
      <w:r w:rsidRPr="00D139FB">
        <w:rPr>
          <w:rtl/>
          <w:lang w:bidi="ar-SY"/>
        </w:rPr>
        <w:t>، تعر</w:t>
      </w:r>
      <w:r>
        <w:rPr>
          <w:rFonts w:hint="cs"/>
          <w:rtl/>
          <w:lang w:bidi="ar-SY"/>
        </w:rPr>
        <w:t>َّ</w:t>
      </w:r>
      <w:r w:rsidRPr="00D139FB">
        <w:rPr>
          <w:rtl/>
          <w:lang w:bidi="ar-SY"/>
        </w:rPr>
        <w:t xml:space="preserve">ف </w:t>
      </w:r>
      <w:r>
        <w:rPr>
          <w:rtl/>
          <w:lang w:bidi="ar-SY"/>
        </w:rPr>
        <w:t>البيانات الوصفية</w:t>
      </w:r>
      <w:r w:rsidRPr="00D139FB">
        <w:rPr>
          <w:rtl/>
          <w:lang w:bidi="ar-SY"/>
        </w:rPr>
        <w:t xml:space="preserve"> الجوي</w:t>
      </w:r>
      <w:r>
        <w:rPr>
          <w:rFonts w:hint="cs"/>
          <w:rtl/>
          <w:lang w:bidi="ar-SY"/>
        </w:rPr>
        <w:t>ة</w:t>
      </w:r>
      <w:r w:rsidRPr="00D139FB">
        <w:rPr>
          <w:rtl/>
          <w:lang w:bidi="ar-SY"/>
        </w:rPr>
        <w:t xml:space="preserve"> </w:t>
      </w:r>
      <w:r>
        <w:rPr>
          <w:rFonts w:hint="cs"/>
          <w:rtl/>
          <w:lang w:bidi="ar-SY"/>
        </w:rPr>
        <w:t>لقيم علو</w:t>
      </w:r>
      <w:r w:rsidRPr="00D139FB">
        <w:rPr>
          <w:rtl/>
          <w:lang w:bidi="ar-SY"/>
        </w:rPr>
        <w:t xml:space="preserve"> هندسي تصل إلى </w:t>
      </w:r>
      <w:r w:rsidRPr="00560FE0">
        <w:rPr>
          <w:lang w:val="en-GB"/>
        </w:rPr>
        <w:t>km</w:t>
      </w:r>
      <w:r>
        <w:rPr>
          <w:lang w:val="en-GB"/>
        </w:rPr>
        <w:t xml:space="preserve"> 100</w:t>
      </w:r>
      <w:r w:rsidRPr="00D139FB">
        <w:rPr>
          <w:rtl/>
          <w:lang w:bidi="ar-SY"/>
        </w:rPr>
        <w:t>، وفي هذه الحالة</w:t>
      </w:r>
      <w:r>
        <w:rPr>
          <w:rFonts w:hint="cs"/>
          <w:rtl/>
          <w:lang w:bidi="ar-SY"/>
        </w:rPr>
        <w:t xml:space="preserve"> </w:t>
      </w:r>
      <m:oMath>
        <m:sSub>
          <m:sSubPr>
            <m:ctrlPr>
              <w:rPr>
                <w:rFonts w:ascii="Cambria Math" w:hAnsi="Cambria Math"/>
                <w:i/>
                <w:lang w:val="fr-FR"/>
              </w:rPr>
            </m:ctrlPr>
          </m:sSubPr>
          <m:e>
            <m:r>
              <w:rPr>
                <w:rFonts w:ascii="Cambria Math" w:hAnsi="Cambria Math"/>
                <w:lang w:val="fr-FR"/>
              </w:rPr>
              <m:t>i</m:t>
            </m:r>
          </m:e>
          <m:sub>
            <m:r>
              <w:rPr>
                <w:rFonts w:ascii="Cambria Math" w:hAnsi="Cambria Math"/>
                <w:lang w:val="fr-FR"/>
              </w:rPr>
              <m:t>max</m:t>
            </m:r>
          </m:sub>
        </m:sSub>
        <m:r>
          <w:rPr>
            <w:rFonts w:ascii="Cambria Math" w:hAnsi="Cambria Math"/>
            <w:lang w:val="en-GB"/>
          </w:rPr>
          <m:t>=922</m:t>
        </m:r>
      </m:oMath>
      <w:r>
        <w:rPr>
          <w:rFonts w:hint="cs"/>
          <w:rtl/>
          <w:lang w:val="en-GB"/>
        </w:rPr>
        <w:t xml:space="preserve"> و</w:t>
      </w:r>
      <m:oMath>
        <m:sSub>
          <m:sSubPr>
            <m:ctrlPr>
              <w:rPr>
                <w:rFonts w:ascii="Cambria Math" w:hAnsi="Cambria Math"/>
                <w:i/>
                <w:lang w:val="fr-FR"/>
              </w:rPr>
            </m:ctrlPr>
          </m:sSubPr>
          <m:e>
            <m:r>
              <m:rPr>
                <m:sty m:val="p"/>
              </m:rPr>
              <w:rPr>
                <w:rFonts w:ascii="Cambria Math" w:hAnsi="Cambria Math"/>
                <w:lang w:val="fr-FR"/>
              </w:rPr>
              <m:t>δ</m:t>
            </m:r>
          </m:e>
          <m:sub>
            <m:r>
              <w:rPr>
                <w:rFonts w:ascii="Cambria Math" w:hAnsi="Cambria Math"/>
                <w:lang w:val="en-GB"/>
              </w:rPr>
              <m:t>922</m:t>
            </m:r>
          </m:sub>
        </m:sSub>
        <m:r>
          <w:rPr>
            <w:rFonts w:ascii="Cambria Math" w:hAnsi="Cambria Math"/>
            <w:lang w:val="en-GB"/>
          </w:rPr>
          <m:t xml:space="preserve">=0.999 66 </m:t>
        </m:r>
        <m:r>
          <m:rPr>
            <m:sty m:val="p"/>
          </m:rPr>
          <w:rPr>
            <w:rFonts w:ascii="Cambria Math" w:hAnsi="Cambria Math"/>
            <w:lang w:val="en-GB"/>
          </w:rPr>
          <m:t>km</m:t>
        </m:r>
      </m:oMath>
      <w:r>
        <w:rPr>
          <w:rFonts w:hint="cs"/>
          <w:rtl/>
          <w:lang w:val="en-GB"/>
        </w:rPr>
        <w:t xml:space="preserve"> و</w:t>
      </w:r>
      <m:oMath>
        <m:sSub>
          <m:sSubPr>
            <m:ctrlPr>
              <w:rPr>
                <w:rFonts w:ascii="Cambria Math" w:hAnsi="Cambria Math"/>
                <w:i/>
                <w:lang w:val="fr-FR"/>
              </w:rPr>
            </m:ctrlPr>
          </m:sSubPr>
          <m:e>
            <m:r>
              <w:rPr>
                <w:rFonts w:ascii="Cambria Math" w:hAnsi="Cambria Math"/>
                <w:lang w:val="en-GB"/>
              </w:rPr>
              <m:t>h</m:t>
            </m:r>
          </m:e>
          <m:sub>
            <m:r>
              <w:rPr>
                <w:rFonts w:ascii="Cambria Math" w:hAnsi="Cambria Math"/>
                <w:lang w:val="en-GB"/>
              </w:rPr>
              <m:t>922</m:t>
            </m:r>
          </m:sub>
        </m:sSub>
        <m:r>
          <w:rPr>
            <w:rFonts w:ascii="Cambria Math" w:hAnsi="Cambria Math"/>
            <w:lang w:val="en-GB"/>
          </w:rPr>
          <m:t xml:space="preserve">=99.457 </m:t>
        </m:r>
        <m:r>
          <m:rPr>
            <m:sty m:val="p"/>
          </m:rPr>
          <w:rPr>
            <w:rFonts w:ascii="Cambria Math" w:hAnsi="Cambria Math"/>
            <w:lang w:val="en-GB"/>
          </w:rPr>
          <m:t>km</m:t>
        </m:r>
      </m:oMath>
      <w:r>
        <w:rPr>
          <w:rFonts w:hint="cs"/>
          <w:rtl/>
          <w:lang w:val="en-GB"/>
        </w:rPr>
        <w:t>.</w:t>
      </w:r>
    </w:p>
    <w:p w14:paraId="611BCFAB" w14:textId="77777777" w:rsidR="0050021D" w:rsidRPr="00560FE0" w:rsidRDefault="0050021D" w:rsidP="0050021D">
      <w:pPr>
        <w:rPr>
          <w:rtl/>
          <w:lang w:bidi="ar-SY"/>
        </w:rPr>
      </w:pPr>
      <w:r>
        <w:rPr>
          <w:rFonts w:hint="cs"/>
          <w:rtl/>
          <w:lang w:bidi="ar-SY"/>
        </w:rPr>
        <w:t>وفي</w:t>
      </w:r>
      <w:r w:rsidRPr="00D139FB">
        <w:rPr>
          <w:rtl/>
          <w:lang w:bidi="ar-SY"/>
        </w:rPr>
        <w:t xml:space="preserve"> </w:t>
      </w:r>
      <w:r>
        <w:rPr>
          <w:rtl/>
          <w:lang w:bidi="ar-SY"/>
        </w:rPr>
        <w:t>مسير</w:t>
      </w:r>
      <w:r w:rsidRPr="00D139FB">
        <w:rPr>
          <w:rtl/>
          <w:lang w:bidi="ar-SY"/>
        </w:rPr>
        <w:t xml:space="preserve"> مائل بين </w:t>
      </w:r>
      <w:r>
        <w:rPr>
          <w:rFonts w:hint="cs"/>
          <w:rtl/>
          <w:lang w:bidi="ar-SY"/>
        </w:rPr>
        <w:t>علو</w:t>
      </w:r>
      <w:r w:rsidRPr="00D139FB">
        <w:rPr>
          <w:rtl/>
          <w:lang w:bidi="ar-SY"/>
        </w:rPr>
        <w:t xml:space="preserve"> </w:t>
      </w:r>
      <w:r>
        <w:rPr>
          <w:rFonts w:hint="cs"/>
          <w:rtl/>
          <w:lang w:bidi="ar-SY"/>
        </w:rPr>
        <w:t>أ</w:t>
      </w:r>
      <w:r w:rsidRPr="00D139FB">
        <w:rPr>
          <w:rtl/>
          <w:lang w:bidi="ar-SY"/>
        </w:rPr>
        <w:t>خفض داخل الغلاف الجوي</w:t>
      </w:r>
      <w:r>
        <w:rPr>
          <w:rFonts w:hint="cs"/>
          <w:rtl/>
          <w:lang w:bidi="ar-SY"/>
        </w:rPr>
        <w:t xml:space="preserve">، </w:t>
      </w:r>
      <m:oMath>
        <m:sSub>
          <m:sSubPr>
            <m:ctrlPr>
              <w:rPr>
                <w:rFonts w:ascii="Cambria Math" w:hAnsi="Cambria Math"/>
                <w:i/>
                <w:lang w:val="fr-FR"/>
              </w:rPr>
            </m:ctrlPr>
          </m:sSubPr>
          <m:e>
            <m:r>
              <w:rPr>
                <w:rFonts w:ascii="Cambria Math" w:hAnsi="Cambria Math"/>
                <w:lang w:val="en-GB"/>
              </w:rPr>
              <m:t>h</m:t>
            </m:r>
          </m:e>
          <m:sub>
            <m:r>
              <w:rPr>
                <w:rFonts w:ascii="Cambria Math" w:hAnsi="Cambria Math"/>
                <w:lang w:val="fr-FR"/>
              </w:rPr>
              <m:t>lower</m:t>
            </m:r>
          </m:sub>
        </m:sSub>
      </m:oMath>
      <w:r>
        <w:rPr>
          <w:rFonts w:hint="cs"/>
          <w:rtl/>
          <w:lang w:bidi="ar-SY"/>
        </w:rPr>
        <w:t>، وعلو</w:t>
      </w:r>
      <w:r w:rsidRPr="00D139FB">
        <w:rPr>
          <w:rtl/>
          <w:lang w:bidi="ar-SY"/>
        </w:rPr>
        <w:t xml:space="preserve"> </w:t>
      </w:r>
      <w:r>
        <w:rPr>
          <w:rFonts w:hint="cs"/>
          <w:rtl/>
          <w:lang w:bidi="ar-SY"/>
        </w:rPr>
        <w:t>أعلى</w:t>
      </w:r>
      <w:r w:rsidRPr="00D139FB">
        <w:rPr>
          <w:rtl/>
          <w:lang w:bidi="ar-SY"/>
        </w:rPr>
        <w:t xml:space="preserve"> داخل الغلاف الجوي،</w:t>
      </w:r>
      <w:r>
        <w:rPr>
          <w:rFonts w:hint="cs"/>
          <w:rtl/>
          <w:lang w:bidi="ar-SY"/>
        </w:rPr>
        <w:t xml:space="preserve"> </w:t>
      </w:r>
      <w:r w:rsidRPr="0012537C">
        <w:rPr>
          <w:lang w:val="en-GB" w:bidi="ar-SY"/>
        </w:rPr>
        <w:t>(</w:t>
      </w:r>
      <m:oMath>
        <m:r>
          <w:rPr>
            <w:rFonts w:ascii="Cambria Math" w:hAnsi="Cambria Math"/>
            <w:lang w:val="en-GB" w:bidi="ar-SY"/>
          </w:rPr>
          <m:t xml:space="preserve">0 </m:t>
        </m:r>
        <m:r>
          <m:rPr>
            <m:sty m:val="p"/>
          </m:rPr>
          <w:rPr>
            <w:rFonts w:ascii="Cambria Math" w:hAnsi="Cambria Math"/>
            <w:lang w:val="en-GB" w:bidi="ar-SY"/>
          </w:rPr>
          <m:t>km</m:t>
        </m:r>
        <m:r>
          <w:rPr>
            <w:rFonts w:ascii="Cambria Math" w:hAnsi="Cambria Math"/>
            <w:lang w:val="en-GB" w:bidi="ar-SY"/>
          </w:rPr>
          <m:t>≤</m:t>
        </m:r>
        <m:sSub>
          <m:sSubPr>
            <m:ctrlPr>
              <w:rPr>
                <w:rFonts w:ascii="Cambria Math" w:hAnsi="Cambria Math"/>
                <w:i/>
                <w:lang w:val="fr-FR" w:bidi="ar-SY"/>
              </w:rPr>
            </m:ctrlPr>
          </m:sSubPr>
          <m:e>
            <m:r>
              <w:rPr>
                <w:rFonts w:ascii="Cambria Math" w:hAnsi="Cambria Math"/>
                <w:lang w:val="en-GB" w:bidi="ar-SY"/>
              </w:rPr>
              <m:t>h</m:t>
            </m:r>
          </m:e>
          <m:sub>
            <m:r>
              <w:rPr>
                <w:rFonts w:ascii="Cambria Math" w:hAnsi="Cambria Math"/>
                <w:lang w:val="fr-FR" w:bidi="ar-SY"/>
              </w:rPr>
              <m:t>lower</m:t>
            </m:r>
          </m:sub>
        </m:sSub>
        <m:r>
          <w:rPr>
            <w:rFonts w:ascii="Cambria Math" w:hAnsi="Cambria Math"/>
            <w:lang w:val="en-GB" w:bidi="ar-SY"/>
          </w:rPr>
          <m:t>&lt;</m:t>
        </m:r>
        <m:sSub>
          <m:sSubPr>
            <m:ctrlPr>
              <w:rPr>
                <w:rFonts w:ascii="Cambria Math" w:hAnsi="Cambria Math"/>
                <w:i/>
                <w:lang w:val="fr-FR" w:bidi="ar-SY"/>
              </w:rPr>
            </m:ctrlPr>
          </m:sSubPr>
          <m:e>
            <m:r>
              <w:rPr>
                <w:rFonts w:ascii="Cambria Math" w:hAnsi="Cambria Math"/>
                <w:lang w:val="en-GB" w:bidi="ar-SY"/>
              </w:rPr>
              <m:t>h</m:t>
            </m:r>
          </m:e>
          <m:sub>
            <m:r>
              <w:rPr>
                <w:rFonts w:ascii="Cambria Math" w:hAnsi="Cambria Math"/>
                <w:lang w:val="fr-FR" w:bidi="ar-SY"/>
              </w:rPr>
              <m:t>upper</m:t>
            </m:r>
          </m:sub>
        </m:sSub>
        <m:r>
          <w:rPr>
            <w:rFonts w:ascii="Cambria Math" w:hAnsi="Cambria Math"/>
            <w:lang w:val="en-GB" w:bidi="ar-SY"/>
          </w:rPr>
          <m:t xml:space="preserve">≤100 </m:t>
        </m:r>
        <m:r>
          <m:rPr>
            <m:sty m:val="p"/>
          </m:rPr>
          <w:rPr>
            <w:rFonts w:ascii="Cambria Math" w:hAnsi="Cambria Math"/>
            <w:lang w:val="en-GB" w:bidi="ar-SY"/>
          </w:rPr>
          <m:t>km</m:t>
        </m:r>
        <m:r>
          <w:rPr>
            <w:rFonts w:ascii="Cambria Math" w:hAnsi="Cambria Math"/>
            <w:lang w:val="en-GB" w:bidi="ar-SY"/>
          </w:rPr>
          <m:t>)</m:t>
        </m:r>
      </m:oMath>
      <w:r>
        <w:rPr>
          <w:rFonts w:hint="cs"/>
          <w:rtl/>
          <w:lang w:bidi="ar-SY"/>
        </w:rPr>
        <w:t xml:space="preserve">، </w:t>
      </w:r>
      <w:r w:rsidRPr="00D139FB">
        <w:rPr>
          <w:rtl/>
          <w:lang w:bidi="ar-SY"/>
        </w:rPr>
        <w:t>يمكن حساب توهين المسير المائل</w:t>
      </w:r>
      <w:r>
        <w:rPr>
          <w:rFonts w:hint="cs"/>
          <w:rtl/>
          <w:lang w:bidi="ar-SY"/>
        </w:rPr>
        <w:t xml:space="preserve"> بإسناد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en-GB"/>
              </w:rPr>
              <m:t>1</m:t>
            </m:r>
          </m:sub>
        </m:sSub>
      </m:oMath>
      <w:r>
        <w:rPr>
          <w:rFonts w:hint="cs"/>
          <w:rtl/>
          <w:lang w:bidi="ar-SY"/>
        </w:rPr>
        <w:t xml:space="preserve"> إ</w:t>
      </w:r>
      <w:r w:rsidRPr="00D139FB">
        <w:rPr>
          <w:rtl/>
          <w:lang w:bidi="ar-SY"/>
        </w:rPr>
        <w:t xml:space="preserve">لى نصف قطر </w:t>
      </w:r>
      <w:r>
        <w:rPr>
          <w:rFonts w:hint="cs"/>
          <w:rtl/>
          <w:lang w:bidi="ar-SY"/>
        </w:rPr>
        <w:t>العلو</w:t>
      </w:r>
      <w:r w:rsidRPr="00D139FB">
        <w:rPr>
          <w:rtl/>
          <w:lang w:bidi="ar-SY"/>
        </w:rPr>
        <w:t xml:space="preserve"> الأدنى من مركز الأرض وتعديل المعادلتين </w:t>
      </w:r>
      <w:r>
        <w:rPr>
          <w:lang w:bidi="ar-SY"/>
        </w:rPr>
        <w:t>(14)</w:t>
      </w:r>
      <w:r w:rsidRPr="00D139FB">
        <w:rPr>
          <w:rtl/>
          <w:lang w:bidi="ar-SY"/>
        </w:rPr>
        <w:t xml:space="preserve"> و</w:t>
      </w:r>
      <w:r>
        <w:rPr>
          <w:lang w:bidi="ar-SY"/>
        </w:rPr>
        <w:t>(15)</w:t>
      </w:r>
      <w:r w:rsidRPr="00D139FB">
        <w:rPr>
          <w:rtl/>
          <w:lang w:bidi="ar-SY"/>
        </w:rPr>
        <w:t xml:space="preserve"> للحفاظ تقريباً على </w:t>
      </w:r>
      <w:r>
        <w:rPr>
          <w:rFonts w:hint="cs"/>
          <w:rtl/>
          <w:lang w:bidi="ar-SY"/>
        </w:rPr>
        <w:t>توالي التزايد</w:t>
      </w:r>
      <w:r w:rsidRPr="00D139FB">
        <w:rPr>
          <w:rtl/>
          <w:lang w:bidi="ar-SY"/>
        </w:rPr>
        <w:t xml:space="preserve"> </w:t>
      </w:r>
      <w:r>
        <w:rPr>
          <w:rFonts w:hint="cs"/>
          <w:rtl/>
          <w:lang w:bidi="ar-SY"/>
        </w:rPr>
        <w:t>الأسي</w:t>
      </w:r>
      <w:r w:rsidRPr="00BB4154">
        <w:rPr>
          <w:rFonts w:hint="cs"/>
          <w:rtl/>
          <w:lang w:bidi="ar-SY"/>
        </w:rPr>
        <w:t xml:space="preserve"> </w:t>
      </w:r>
      <w:r>
        <w:rPr>
          <w:rFonts w:hint="cs"/>
          <w:rtl/>
          <w:lang w:bidi="ar-SY"/>
        </w:rPr>
        <w:t>للعلو</w:t>
      </w:r>
      <w:r w:rsidRPr="00D139FB">
        <w:rPr>
          <w:rtl/>
          <w:lang w:bidi="ar-SY"/>
        </w:rPr>
        <w:t xml:space="preserve"> بالنسبة لسطح الأرض على النحو التالي:</w:t>
      </w:r>
    </w:p>
    <w:p w14:paraId="02FABFB2" w14:textId="77777777" w:rsidR="0050021D" w:rsidRDefault="0050021D" w:rsidP="0050021D">
      <w:pPr>
        <w:pStyle w:val="enumlev1"/>
        <w:rPr>
          <w:rtl/>
          <w:lang w:val="de-CH"/>
        </w:rPr>
      </w:pPr>
      <w:r>
        <w:rPr>
          <w:rFonts w:hint="cs"/>
          <w:rtl/>
          <w:lang w:val="de-CH"/>
        </w:rPr>
        <w:t> أ )</w:t>
      </w:r>
      <w:r>
        <w:rPr>
          <w:rtl/>
          <w:lang w:val="de-CH"/>
        </w:rPr>
        <w:tab/>
      </w:r>
      <w:r>
        <w:rPr>
          <w:rFonts w:hint="cs"/>
          <w:rtl/>
          <w:lang w:val="de-CH"/>
        </w:rPr>
        <w:t xml:space="preserve">يُحسب </w:t>
      </w:r>
      <m:oMath>
        <m:sSub>
          <m:sSubPr>
            <m:ctrlPr>
              <w:rPr>
                <w:rFonts w:ascii="Cambria Math" w:eastAsiaTheme="minorEastAsia" w:hAnsi="Cambria Math"/>
              </w:rPr>
            </m:ctrlPr>
          </m:sSubPr>
          <m:e>
            <m:r>
              <w:rPr>
                <w:rFonts w:ascii="Cambria Math" w:eastAsiaTheme="minorEastAsia" w:hAnsi="Cambria Math"/>
              </w:rPr>
              <m:t>i</m:t>
            </m:r>
          </m:e>
          <m:sub>
            <m:r>
              <w:rPr>
                <w:rFonts w:ascii="Cambria Math" w:eastAsiaTheme="minorEastAsia" w:hAnsi="Cambria Math"/>
              </w:rPr>
              <m:t>lower</m:t>
            </m:r>
          </m:sub>
        </m:sSub>
      </m:oMath>
      <w:r>
        <w:rPr>
          <w:rFonts w:hint="cs"/>
          <w:rtl/>
          <w:lang w:val="de-CH"/>
        </w:rPr>
        <w:t xml:space="preserve"> و</w:t>
      </w:r>
      <m:oMath>
        <m:sSub>
          <m:sSubPr>
            <m:ctrlPr>
              <w:rPr>
                <w:rFonts w:ascii="Cambria Math" w:eastAsiaTheme="minorEastAsia" w:hAnsi="Cambria Math"/>
              </w:rPr>
            </m:ctrlPr>
          </m:sSubPr>
          <m:e>
            <m:r>
              <w:rPr>
                <w:rFonts w:ascii="Cambria Math" w:eastAsiaTheme="minorEastAsia" w:hAnsi="Cambria Math"/>
              </w:rPr>
              <m:t>i</m:t>
            </m:r>
          </m:e>
          <m:sub>
            <m:r>
              <w:rPr>
                <w:rFonts w:ascii="Cambria Math" w:eastAsiaTheme="minorEastAsia" w:hAnsi="Cambria Math"/>
              </w:rPr>
              <m:t>upper</m:t>
            </m:r>
          </m:sub>
        </m:sSub>
      </m:oMath>
      <w:r>
        <w:rPr>
          <w:rFonts w:hint="cs"/>
          <w:rtl/>
          <w:lang w:val="de-CH"/>
        </w:rPr>
        <w:t>:</w:t>
      </w:r>
    </w:p>
    <w:p w14:paraId="6898CAB5" w14:textId="1F2906C4" w:rsidR="0050021D" w:rsidRPr="000C4A0D" w:rsidRDefault="0050021D" w:rsidP="0050021D">
      <w:pPr>
        <w:tabs>
          <w:tab w:val="center" w:pos="4770"/>
          <w:tab w:val="right" w:pos="9630"/>
        </w:tabs>
        <w:rPr>
          <w:rStyle w:val="EquationChar"/>
          <w:rtl/>
          <w:lang w:bidi="ar-EG"/>
        </w:rPr>
      </w:pPr>
      <w:r w:rsidRPr="00AC7055">
        <w:rPr>
          <w:rFonts w:eastAsiaTheme="minorEastAsia"/>
          <w:lang w:val="en-GB"/>
        </w:rPr>
        <w:tab/>
      </w:r>
      <m:oMath>
        <m:sSub>
          <m:sSubPr>
            <m:ctrlPr>
              <w:rPr>
                <w:rStyle w:val="EquationChar"/>
                <w:rFonts w:ascii="Cambria Math" w:hAnsi="Cambria Math"/>
              </w:rPr>
            </m:ctrlPr>
          </m:sSubPr>
          <m:e>
            <m:r>
              <w:rPr>
                <w:rStyle w:val="EquationChar"/>
                <w:rFonts w:ascii="Cambria Math" w:hAnsi="Cambria Math"/>
              </w:rPr>
              <m:t>i</m:t>
            </m:r>
          </m:e>
          <m:sub>
            <m:r>
              <w:rPr>
                <w:rStyle w:val="EquationChar"/>
                <w:rFonts w:ascii="Cambria Math" w:hAnsi="Cambria Math"/>
              </w:rPr>
              <m:t>lower</m:t>
            </m:r>
          </m:sub>
        </m:sSub>
        <m:r>
          <m:rPr>
            <m:sty m:val="p"/>
            <m:aln/>
          </m:rPr>
          <w:rPr>
            <w:rStyle w:val="EquationChar"/>
            <w:rFonts w:ascii="Cambria Math" w:hAnsi="Cambria Math"/>
            <w:lang w:val="en-GB"/>
          </w:rPr>
          <m:t>=floor</m:t>
        </m:r>
        <m:d>
          <m:dPr>
            <m:begChr m:val="{"/>
            <m:endChr m:val="}"/>
            <m:ctrlPr>
              <w:rPr>
                <w:rStyle w:val="EquationChar"/>
                <w:rFonts w:ascii="Cambria Math" w:hAnsi="Cambria Math"/>
              </w:rPr>
            </m:ctrlPr>
          </m:dPr>
          <m:e>
            <m:r>
              <m:rPr>
                <m:sty m:val="p"/>
              </m:rPr>
              <w:rPr>
                <w:rStyle w:val="EquationChar"/>
                <w:rFonts w:ascii="Cambria Math" w:hAnsi="Cambria Math"/>
                <w:lang w:val="en-GB"/>
              </w:rPr>
              <m:t>100 ln</m:t>
            </m:r>
            <m:d>
              <m:dPr>
                <m:begChr m:val="["/>
                <m:endChr m:val="]"/>
                <m:ctrlPr>
                  <w:rPr>
                    <w:rStyle w:val="EquationChar"/>
                    <w:rFonts w:ascii="Cambria Math" w:hAnsi="Cambria Math"/>
                  </w:rPr>
                </m:ctrlPr>
              </m:dPr>
              <m:e>
                <m:sSup>
                  <m:sSupPr>
                    <m:ctrlPr>
                      <w:rPr>
                        <w:rStyle w:val="EquationChar"/>
                        <w:rFonts w:ascii="Cambria Math" w:hAnsi="Cambria Math"/>
                      </w:rPr>
                    </m:ctrlPr>
                  </m:sSupPr>
                  <m:e>
                    <m:r>
                      <m:rPr>
                        <m:sty m:val="p"/>
                      </m:rPr>
                      <w:rPr>
                        <w:rStyle w:val="EquationChar"/>
                        <w:rFonts w:ascii="Cambria Math" w:hAnsi="Cambria Math"/>
                        <w:lang w:val="en-GB"/>
                      </w:rPr>
                      <m:t>10</m:t>
                    </m:r>
                  </m:e>
                  <m:sup>
                    <m:r>
                      <m:rPr>
                        <m:sty m:val="p"/>
                      </m:rPr>
                      <w:rPr>
                        <w:rStyle w:val="EquationChar"/>
                        <w:rFonts w:ascii="Cambria Math" w:hAnsi="Cambria Math"/>
                        <w:lang w:val="en-GB"/>
                      </w:rPr>
                      <m:t>4</m:t>
                    </m:r>
                  </m:sup>
                </m:sSup>
                <m:r>
                  <w:rPr>
                    <w:rStyle w:val="EquationChar"/>
                    <w:rFonts w:ascii="Cambria Math" w:hAnsi="Cambria Math"/>
                    <w:lang w:val="en-GB"/>
                  </w:rPr>
                  <m:t xml:space="preserve"> </m:t>
                </m:r>
                <m:sSub>
                  <m:sSubPr>
                    <m:ctrlPr>
                      <w:rPr>
                        <w:rStyle w:val="EquationChar"/>
                        <w:rFonts w:ascii="Cambria Math" w:hAnsi="Cambria Math"/>
                      </w:rPr>
                    </m:ctrlPr>
                  </m:sSubPr>
                  <m:e>
                    <m:r>
                      <w:rPr>
                        <w:rStyle w:val="EquationChar"/>
                        <w:rFonts w:ascii="Cambria Math" w:hAnsi="Cambria Math"/>
                        <w:lang w:val="en-GB"/>
                      </w:rPr>
                      <m:t>h</m:t>
                    </m:r>
                  </m:e>
                  <m:sub>
                    <m:r>
                      <w:rPr>
                        <w:rStyle w:val="EquationChar"/>
                        <w:rFonts w:ascii="Cambria Math" w:hAnsi="Cambria Math"/>
                      </w:rPr>
                      <m:t>lower</m:t>
                    </m:r>
                  </m:sub>
                </m:sSub>
                <m:d>
                  <m:dPr>
                    <m:ctrlPr>
                      <w:rPr>
                        <w:rStyle w:val="EquationChar"/>
                        <w:rFonts w:ascii="Cambria Math" w:hAnsi="Cambria Math"/>
                      </w:rPr>
                    </m:ctrlPr>
                  </m:dPr>
                  <m:e>
                    <m:sSup>
                      <m:sSupPr>
                        <m:ctrlPr>
                          <w:rPr>
                            <w:rStyle w:val="EquationChar"/>
                            <w:rFonts w:ascii="Cambria Math" w:hAnsi="Cambria Math"/>
                          </w:rPr>
                        </m:ctrlPr>
                      </m:sSupPr>
                      <m:e>
                        <m:r>
                          <w:rPr>
                            <w:rStyle w:val="EquationChar"/>
                            <w:rFonts w:ascii="Cambria Math" w:hAnsi="Cambria Math"/>
                          </w:rPr>
                          <m:t>e</m:t>
                        </m:r>
                      </m:e>
                      <m:sup>
                        <m:f>
                          <m:fPr>
                            <m:ctrlPr>
                              <w:rPr>
                                <w:rStyle w:val="EquationChar"/>
                                <w:rFonts w:ascii="Cambria Math" w:hAnsi="Cambria Math"/>
                              </w:rPr>
                            </m:ctrlPr>
                          </m:fPr>
                          <m:num>
                            <m:r>
                              <m:rPr>
                                <m:sty m:val="p"/>
                              </m:rPr>
                              <w:rPr>
                                <w:rStyle w:val="EquationChar"/>
                                <w:rFonts w:ascii="Cambria Math" w:hAnsi="Cambria Math"/>
                                <w:lang w:val="en-GB"/>
                              </w:rPr>
                              <m:t>1</m:t>
                            </m:r>
                          </m:num>
                          <m:den>
                            <m:r>
                              <m:rPr>
                                <m:sty m:val="p"/>
                              </m:rPr>
                              <w:rPr>
                                <w:rStyle w:val="EquationChar"/>
                                <w:rFonts w:ascii="Cambria Math" w:hAnsi="Cambria Math"/>
                                <w:lang w:val="en-GB"/>
                              </w:rPr>
                              <m:t>100</m:t>
                            </m:r>
                          </m:den>
                        </m:f>
                      </m:sup>
                    </m:sSup>
                    <m:r>
                      <m:rPr>
                        <m:sty m:val="p"/>
                      </m:rPr>
                      <w:rPr>
                        <w:rStyle w:val="EquationChar"/>
                        <w:rFonts w:ascii="Cambria Math" w:hAnsi="Cambria Math"/>
                        <w:lang w:val="en-GB"/>
                      </w:rPr>
                      <m:t>-1</m:t>
                    </m:r>
                  </m:e>
                </m:d>
                <m:r>
                  <m:rPr>
                    <m:sty m:val="p"/>
                  </m:rPr>
                  <w:rPr>
                    <w:rStyle w:val="EquationChar"/>
                    <w:rFonts w:ascii="Cambria Math" w:hAnsi="Cambria Math"/>
                    <w:lang w:val="en-GB"/>
                  </w:rPr>
                  <m:t>+1</m:t>
                </m:r>
              </m:e>
            </m:d>
            <m:r>
              <m:rPr>
                <m:sty m:val="p"/>
              </m:rPr>
              <w:rPr>
                <w:rStyle w:val="EquationChar"/>
                <w:rFonts w:ascii="Cambria Math" w:hAnsi="Cambria Math"/>
                <w:lang w:val="en-GB"/>
              </w:rPr>
              <m:t>+1</m:t>
            </m:r>
          </m:e>
        </m:d>
      </m:oMath>
      <w:r w:rsidRPr="00AC7055">
        <w:rPr>
          <w:rStyle w:val="EquationChar"/>
          <w:lang w:val="en-GB"/>
        </w:rPr>
        <w:tab/>
      </w:r>
      <w:r w:rsidR="000C4A0D">
        <w:rPr>
          <w:rStyle w:val="EquationChar"/>
          <w:rFonts w:hint="cs"/>
          <w:rtl/>
          <w:lang w:val="en-GB"/>
        </w:rPr>
        <w:t>(</w:t>
      </w:r>
      <w:r w:rsidR="000C4A0D">
        <w:rPr>
          <w:rStyle w:val="EquationChar"/>
        </w:rPr>
        <w:t>16</w:t>
      </w:r>
      <w:r w:rsidR="000C4A0D">
        <w:rPr>
          <w:rStyle w:val="EquationChar"/>
          <w:rFonts w:hint="cs"/>
          <w:rtl/>
          <w:lang w:bidi="ar-EG"/>
        </w:rPr>
        <w:t>أ)</w:t>
      </w:r>
    </w:p>
    <w:p w14:paraId="48A560B1" w14:textId="17A4E9D6" w:rsidR="0050021D" w:rsidRPr="000C4A0D" w:rsidRDefault="0050021D" w:rsidP="0050021D">
      <w:pPr>
        <w:pStyle w:val="Equation"/>
        <w:rPr>
          <w:rtl/>
          <w:lang w:bidi="ar-EG"/>
        </w:rPr>
      </w:pPr>
      <w:r w:rsidRPr="00AC7055">
        <w:rPr>
          <w:lang w:val="en-GB"/>
        </w:rPr>
        <w:lastRenderedPageBreak/>
        <w:tab/>
      </w:r>
      <m:oMath>
        <m:sSub>
          <m:sSubPr>
            <m:ctrlPr>
              <w:rPr>
                <w:rFonts w:ascii="Cambria Math" w:hAnsi="Cambria Math"/>
                <w:i/>
              </w:rPr>
            </m:ctrlPr>
          </m:sSubPr>
          <m:e>
            <m:r>
              <w:rPr>
                <w:rFonts w:ascii="Cambria Math" w:hAnsi="Cambria Math"/>
              </w:rPr>
              <m:t>i</m:t>
            </m:r>
          </m:e>
          <m:sub>
            <m:r>
              <w:rPr>
                <w:rFonts w:ascii="Cambria Math" w:hAnsi="Cambria Math"/>
              </w:rPr>
              <m:t>upper</m:t>
            </m:r>
          </m:sub>
        </m:sSub>
        <m:r>
          <m:rPr>
            <m:sty m:val="p"/>
            <m:aln/>
          </m:rPr>
          <w:rPr>
            <w:rFonts w:ascii="Cambria Math" w:hAnsi="Cambria Math"/>
            <w:lang w:val="en-GB"/>
          </w:rPr>
          <m:t>=ceiling</m:t>
        </m:r>
        <m:d>
          <m:dPr>
            <m:begChr m:val="{"/>
            <m:endChr m:val="}"/>
            <m:ctrlPr>
              <w:rPr>
                <w:rFonts w:ascii="Cambria Math" w:hAnsi="Cambria Math"/>
              </w:rPr>
            </m:ctrlPr>
          </m:dPr>
          <m:e>
            <m:r>
              <m:rPr>
                <m:sty m:val="p"/>
              </m:rPr>
              <w:rPr>
                <w:rFonts w:ascii="Cambria Math" w:hAnsi="Cambria Math"/>
                <w:lang w:val="en-GB"/>
              </w:rPr>
              <m:t>100 ln</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4</m:t>
                    </m:r>
                  </m:sup>
                </m:sSup>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upper</m:t>
                    </m:r>
                  </m:sub>
                </m:sSub>
                <m:d>
                  <m:dPr>
                    <m:ctrlPr>
                      <w:rPr>
                        <w:rFonts w:ascii="Cambria Math" w:hAnsi="Cambria Math"/>
                      </w:rPr>
                    </m:ctrlPr>
                  </m:dPr>
                  <m:e>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e>
                </m:d>
                <m:r>
                  <m:rPr>
                    <m:sty m:val="p"/>
                  </m:rPr>
                  <w:rPr>
                    <w:rFonts w:ascii="Cambria Math" w:hAnsi="Cambria Math"/>
                    <w:lang w:val="en-GB"/>
                  </w:rPr>
                  <m:t>+1</m:t>
                </m:r>
              </m:e>
            </m:d>
            <m:r>
              <m:rPr>
                <m:sty m:val="p"/>
              </m:rPr>
              <w:rPr>
                <w:rFonts w:ascii="Cambria Math" w:hAnsi="Cambria Math"/>
                <w:lang w:val="en-GB"/>
              </w:rPr>
              <m:t>+1</m:t>
            </m:r>
          </m:e>
        </m:d>
      </m:oMath>
      <w:r w:rsidRPr="00AC7055">
        <w:rPr>
          <w:lang w:val="en-GB"/>
        </w:rPr>
        <w:tab/>
      </w:r>
      <w:r w:rsidR="000C4A0D">
        <w:rPr>
          <w:rFonts w:hint="cs"/>
          <w:rtl/>
          <w:lang w:val="en-GB"/>
        </w:rPr>
        <w:t>(</w:t>
      </w:r>
      <w:r w:rsidR="000C4A0D">
        <w:t>16</w:t>
      </w:r>
      <w:r w:rsidR="000C4A0D">
        <w:rPr>
          <w:rFonts w:hint="cs"/>
          <w:rtl/>
          <w:lang w:bidi="ar-EG"/>
        </w:rPr>
        <w:t>ب)</w:t>
      </w:r>
    </w:p>
    <w:p w14:paraId="0B7B361A" w14:textId="77777777" w:rsidR="0050021D" w:rsidRPr="00DA2850" w:rsidRDefault="0050021D" w:rsidP="0050021D">
      <w:pPr>
        <w:pStyle w:val="enumlev1"/>
        <w:rPr>
          <w:rtl/>
          <w:lang w:val="en-GB"/>
        </w:rPr>
      </w:pPr>
      <w:r>
        <w:rPr>
          <w:rtl/>
          <w:lang w:val="en-GB"/>
        </w:rPr>
        <w:tab/>
      </w:r>
      <w:r w:rsidRPr="00D139FB">
        <w:rPr>
          <w:rtl/>
          <w:lang w:bidi="ar-SY"/>
        </w:rPr>
        <w:t xml:space="preserve">حيث </w:t>
      </w:r>
      <w:r>
        <w:rPr>
          <w:rFonts w:hint="cs"/>
          <w:rtl/>
          <w:lang w:bidi="ar-SY"/>
        </w:rPr>
        <w:t>أرضية</w:t>
      </w:r>
      <w:r w:rsidRPr="00D139FB">
        <w:rPr>
          <w:rtl/>
          <w:lang w:bidi="ar-SY"/>
        </w:rPr>
        <w:t xml:space="preserve"> </w:t>
      </w:r>
      <w:r>
        <w:rPr>
          <w:lang w:bidi="ar-SY"/>
        </w:rPr>
        <w:t>(</w:t>
      </w:r>
      <w:r w:rsidRPr="00932230">
        <w:rPr>
          <w:i/>
          <w:iCs/>
          <w:lang w:bidi="ar-SY"/>
        </w:rPr>
        <w:t>x</w:t>
      </w:r>
      <w:r>
        <w:rPr>
          <w:lang w:bidi="ar-SY"/>
        </w:rPr>
        <w:t>)</w:t>
      </w:r>
      <w:r w:rsidRPr="00D139FB">
        <w:rPr>
          <w:rtl/>
          <w:lang w:bidi="ar-SY"/>
        </w:rPr>
        <w:t xml:space="preserve"> </w:t>
      </w:r>
      <w:r>
        <w:rPr>
          <w:rFonts w:hint="cs"/>
          <w:rtl/>
          <w:lang w:bidi="ar-SY"/>
        </w:rPr>
        <w:t>تدور</w:t>
      </w:r>
      <w:r w:rsidRPr="00D139FB">
        <w:rPr>
          <w:rtl/>
          <w:lang w:bidi="ar-SY"/>
        </w:rPr>
        <w:t xml:space="preserve"> </w:t>
      </w:r>
      <w:r w:rsidRPr="00932230">
        <w:rPr>
          <w:i/>
          <w:iCs/>
          <w:lang w:bidi="ar-SY"/>
        </w:rPr>
        <w:t>x</w:t>
      </w:r>
      <w:r w:rsidRPr="00D139FB">
        <w:rPr>
          <w:rtl/>
          <w:lang w:bidi="ar-SY"/>
        </w:rPr>
        <w:t xml:space="preserve"> إلى أقرب عدد صحيح تال، وسقف </w:t>
      </w:r>
      <w:r>
        <w:rPr>
          <w:lang w:bidi="ar-SY"/>
        </w:rPr>
        <w:t>(</w:t>
      </w:r>
      <w:r w:rsidRPr="00932230">
        <w:rPr>
          <w:i/>
          <w:iCs/>
          <w:lang w:bidi="ar-SY"/>
        </w:rPr>
        <w:t>x</w:t>
      </w:r>
      <w:r>
        <w:rPr>
          <w:lang w:bidi="ar-SY"/>
        </w:rPr>
        <w:t>)</w:t>
      </w:r>
      <w:r w:rsidRPr="00D139FB">
        <w:rPr>
          <w:rtl/>
          <w:lang w:bidi="ar-SY"/>
        </w:rPr>
        <w:t xml:space="preserve"> </w:t>
      </w:r>
      <w:r>
        <w:rPr>
          <w:rFonts w:hint="cs"/>
          <w:rtl/>
          <w:lang w:bidi="ar-SY"/>
        </w:rPr>
        <w:t>يدور</w:t>
      </w:r>
      <w:r w:rsidRPr="00D139FB">
        <w:rPr>
          <w:rtl/>
          <w:lang w:bidi="ar-SY"/>
        </w:rPr>
        <w:t xml:space="preserve"> </w:t>
      </w:r>
      <w:r w:rsidRPr="00932230">
        <w:rPr>
          <w:i/>
          <w:iCs/>
          <w:lang w:bidi="ar-SY"/>
        </w:rPr>
        <w:t>x</w:t>
      </w:r>
      <w:r w:rsidRPr="00D139FB">
        <w:rPr>
          <w:rtl/>
          <w:lang w:bidi="ar-SY"/>
        </w:rPr>
        <w:t xml:space="preserve"> إلى أقرب عدد صحيح تال.</w:t>
      </w:r>
    </w:p>
    <w:p w14:paraId="10D74815" w14:textId="77777777" w:rsidR="0050021D" w:rsidRDefault="0050021D" w:rsidP="0050021D">
      <w:pPr>
        <w:pStyle w:val="enumlev1"/>
        <w:rPr>
          <w:rtl/>
          <w:lang w:val="de-CH"/>
        </w:rPr>
      </w:pPr>
      <w:r>
        <w:rPr>
          <w:rFonts w:hint="cs"/>
          <w:rtl/>
          <w:lang w:val="de-CH"/>
        </w:rPr>
        <w:t>ب)</w:t>
      </w:r>
      <w:r>
        <w:rPr>
          <w:rtl/>
          <w:lang w:val="de-CH"/>
        </w:rPr>
        <w:tab/>
      </w:r>
      <w:r>
        <w:rPr>
          <w:rFonts w:hint="cs"/>
          <w:rtl/>
          <w:lang w:bidi="ar-SY"/>
        </w:rPr>
        <w:t>يستعاض عن</w:t>
      </w:r>
      <w:r w:rsidRPr="00D139FB">
        <w:rPr>
          <w:rtl/>
          <w:lang w:bidi="ar-SY"/>
        </w:rPr>
        <w:t xml:space="preserve"> الحد الأدنى في المعادلة </w:t>
      </w:r>
      <w:r>
        <w:rPr>
          <w:lang w:bidi="ar-SY"/>
        </w:rPr>
        <w:t>(13)</w:t>
      </w:r>
      <w:r>
        <w:rPr>
          <w:rFonts w:hint="cs"/>
          <w:rtl/>
          <w:lang w:bidi="ar-SY"/>
        </w:rPr>
        <w:t xml:space="preserve"> بقيمة </w:t>
      </w:r>
      <w:bookmarkStart w:id="12" w:name="_Hlk35422209"/>
      <m:oMath>
        <m:r>
          <w:rPr>
            <w:rFonts w:ascii="Cambria Math" w:eastAsiaTheme="minorEastAsia" w:hAnsi="Cambria Math"/>
          </w:rPr>
          <m:t>i</m:t>
        </m:r>
        <m:r>
          <w:rPr>
            <w:rFonts w:ascii="Cambria Math" w:eastAsiaTheme="minorEastAsia" w:hAnsi="Cambria Math"/>
            <w:lang w:val="en-GB"/>
          </w:rPr>
          <m:t>=</m:t>
        </m:r>
      </m:oMath>
      <w:r w:rsidRPr="00AC705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lower</m:t>
            </m:r>
          </m:sub>
        </m:sSub>
      </m:oMath>
      <w:bookmarkEnd w:id="12"/>
      <w:r>
        <w:rPr>
          <w:rFonts w:eastAsiaTheme="minorEastAsia" w:hint="cs"/>
          <w:rtl/>
        </w:rPr>
        <w:t>و</w:t>
      </w:r>
      <w:r>
        <w:rPr>
          <w:rFonts w:hint="cs"/>
          <w:rtl/>
          <w:lang w:bidi="ar-SY"/>
        </w:rPr>
        <w:t>يستعاض عن</w:t>
      </w:r>
      <w:r w:rsidRPr="00D139FB">
        <w:rPr>
          <w:rtl/>
          <w:lang w:bidi="ar-SY"/>
        </w:rPr>
        <w:t xml:space="preserve"> الحد الأعلى </w:t>
      </w:r>
      <w:r>
        <w:rPr>
          <w:rFonts w:hint="cs"/>
          <w:rtl/>
          <w:lang w:bidi="ar-SY"/>
        </w:rPr>
        <w:t xml:space="preserve">بقيمة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upper</m:t>
            </m:r>
          </m:sub>
        </m:sSub>
        <m:r>
          <w:rPr>
            <w:rFonts w:ascii="Cambria Math" w:eastAsiaTheme="minorEastAsia" w:hAnsi="Cambria Math"/>
            <w:lang w:val="en-GB"/>
          </w:rPr>
          <m:t>-1</m:t>
        </m:r>
      </m:oMath>
      <w:r>
        <w:rPr>
          <w:rFonts w:hint="cs"/>
          <w:rtl/>
          <w:lang w:bidi="ar-SY"/>
        </w:rPr>
        <w:t>.</w:t>
      </w:r>
    </w:p>
    <w:p w14:paraId="2DF50FCB" w14:textId="77777777" w:rsidR="0050021D" w:rsidRDefault="0050021D" w:rsidP="0050021D">
      <w:pPr>
        <w:pStyle w:val="enumlev1"/>
        <w:rPr>
          <w:rtl/>
          <w:lang w:val="de-CH"/>
        </w:rPr>
      </w:pPr>
      <w:r>
        <w:rPr>
          <w:rFonts w:hint="cs"/>
          <w:rtl/>
          <w:lang w:val="de-CH"/>
        </w:rPr>
        <w:t>ج)</w:t>
      </w:r>
      <w:r>
        <w:rPr>
          <w:rtl/>
          <w:lang w:val="de-CH"/>
        </w:rPr>
        <w:tab/>
      </w:r>
      <w:r>
        <w:rPr>
          <w:rFonts w:hint="cs"/>
          <w:rtl/>
          <w:lang w:bidi="ar-SY"/>
        </w:rPr>
        <w:t>يستعاض عن</w:t>
      </w:r>
      <w:r w:rsidRPr="00D139FB">
        <w:rPr>
          <w:rtl/>
          <w:lang w:bidi="ar-SY"/>
        </w:rPr>
        <w:t xml:space="preserve"> </w:t>
      </w:r>
      <w:r>
        <w:rPr>
          <w:lang w:bidi="ar-SY"/>
        </w:rPr>
        <w:t>0.0001</w:t>
      </w:r>
      <w:r w:rsidRPr="00D139FB">
        <w:rPr>
          <w:rtl/>
          <w:lang w:bidi="ar-SY"/>
        </w:rPr>
        <w:t xml:space="preserve"> في المعادلة </w:t>
      </w:r>
      <w:r>
        <w:rPr>
          <w:lang w:bidi="ar-SY"/>
        </w:rPr>
        <w:t>(14)</w:t>
      </w:r>
      <w:r w:rsidRPr="00D139FB">
        <w:rPr>
          <w:rtl/>
          <w:lang w:bidi="ar-SY"/>
        </w:rPr>
        <w:t xml:space="preserve"> ب</w:t>
      </w:r>
      <w:r>
        <w:rPr>
          <w:rFonts w:hint="cs"/>
          <w:rtl/>
          <w:lang w:bidi="ar-SY"/>
        </w:rPr>
        <w:t>المتحول</w:t>
      </w:r>
      <w:r w:rsidRPr="00D139FB">
        <w:rPr>
          <w:rtl/>
          <w:lang w:bidi="ar-SY"/>
        </w:rPr>
        <w:t xml:space="preserve"> </w:t>
      </w:r>
      <w:r w:rsidRPr="00D139FB">
        <w:rPr>
          <w:lang w:bidi="ar-SY"/>
        </w:rPr>
        <w:t>m</w:t>
      </w:r>
      <w:r w:rsidRPr="00D139FB">
        <w:rPr>
          <w:rtl/>
          <w:lang w:bidi="ar-SY"/>
        </w:rPr>
        <w:t>، حيث:</w:t>
      </w:r>
    </w:p>
    <w:p w14:paraId="2D6BA122" w14:textId="007CFA90" w:rsidR="0050021D" w:rsidRDefault="0050021D" w:rsidP="0050021D">
      <w:pPr>
        <w:pStyle w:val="Equation"/>
        <w:rPr>
          <w:rtl/>
          <w:lang w:bidi="ar-EG"/>
        </w:rPr>
      </w:pPr>
      <w:r w:rsidRPr="00AC7055">
        <w:rPr>
          <w:lang w:val="en-GB"/>
        </w:rPr>
        <w:tab/>
      </w:r>
      <m:oMath>
        <m:r>
          <w:rPr>
            <w:rFonts w:ascii="Cambria Math" w:hAnsi="Cambria Math"/>
          </w:rPr>
          <m:t>m</m:t>
        </m:r>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2</m:t>
                        </m:r>
                      </m:num>
                      <m:den>
                        <m:r>
                          <m:rPr>
                            <m:sty m:val="p"/>
                          </m:rPr>
                          <w:rPr>
                            <w:rFonts w:ascii="Cambria Math" w:hAnsi="Cambria Math"/>
                          </w:rPr>
                          <m:t>100</m:t>
                        </m:r>
                      </m:den>
                    </m:f>
                  </m:sup>
                </m:sSup>
                <m:r>
                  <m:rPr>
                    <m:sty m:val="p"/>
                  </m:rPr>
                  <w:rPr>
                    <w:rFonts w:ascii="Cambria Math" w:hAnsi="Cambria Math"/>
                  </w:rPr>
                  <m:t xml:space="preserve"> - </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100</m:t>
                        </m:r>
                      </m:den>
                    </m:f>
                  </m:sup>
                </m:sSup>
              </m:num>
              <m:den>
                <m:sSup>
                  <m:sSupPr>
                    <m:ctrlPr>
                      <w:rPr>
                        <w:rFonts w:ascii="Cambria Math" w:hAnsi="Cambria Math"/>
                      </w:rPr>
                    </m:ctrlPr>
                  </m:sSupPr>
                  <m:e>
                    <m:r>
                      <w:rPr>
                        <w:rFonts w:ascii="Cambria Math" w:hAnsi="Cambria Math"/>
                      </w:rPr>
                      <m:t>e</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upper</m:t>
                            </m:r>
                          </m:sub>
                        </m:sSub>
                      </m:num>
                      <m:den>
                        <m:r>
                          <m:rPr>
                            <m:sty m:val="p"/>
                          </m:rPr>
                          <w:rPr>
                            <w:rFonts w:ascii="Cambria Math" w:hAnsi="Cambria Math"/>
                          </w:rPr>
                          <m:t>100</m:t>
                        </m:r>
                      </m:den>
                    </m:f>
                    <m:r>
                      <w:rPr>
                        <w:rFonts w:ascii="Cambria Math" w:hAnsi="Cambria Math"/>
                      </w:rPr>
                      <m:t xml:space="preserve"> </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lower</m:t>
                            </m:r>
                          </m:sub>
                        </m:sSub>
                      </m:num>
                      <m:den>
                        <m:r>
                          <m:rPr>
                            <m:sty m:val="p"/>
                          </m:rPr>
                          <w:rPr>
                            <w:rFonts w:ascii="Cambria Math" w:hAnsi="Cambria Math"/>
                          </w:rPr>
                          <m:t>100</m:t>
                        </m:r>
                      </m:den>
                    </m:f>
                  </m:sup>
                </m:sSup>
              </m:den>
            </m:f>
          </m:e>
        </m:d>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upper</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lower</m:t>
            </m:r>
          </m:sub>
        </m:sSub>
        <m:r>
          <m:rPr>
            <m:sty m:val="p"/>
          </m:rPr>
          <w:rPr>
            <w:rFonts w:ascii="Cambria Math" w:hAnsi="Cambria Math"/>
            <w:lang w:val="en-GB"/>
          </w:rPr>
          <m:t>)</m:t>
        </m:r>
      </m:oMath>
      <w:r w:rsidRPr="00AC7055">
        <w:rPr>
          <w:lang w:val="en-GB"/>
        </w:rPr>
        <w:tab/>
      </w:r>
      <w:r w:rsidR="000C4A0D">
        <w:rPr>
          <w:rFonts w:hint="cs"/>
          <w:rtl/>
          <w:lang w:val="en-GB"/>
        </w:rPr>
        <w:t>(</w:t>
      </w:r>
      <w:r w:rsidR="000C4A0D">
        <w:t>16</w:t>
      </w:r>
      <w:r w:rsidR="000C4A0D">
        <w:rPr>
          <w:rFonts w:hint="cs"/>
          <w:rtl/>
          <w:lang w:bidi="ar-EG"/>
        </w:rPr>
        <w:t>ج)</w:t>
      </w:r>
    </w:p>
    <w:p w14:paraId="21626AD4" w14:textId="74247CD6" w:rsidR="000C4A0D" w:rsidRDefault="000C4A0D" w:rsidP="000C4A0D">
      <w:pPr>
        <w:pStyle w:val="enumlev1"/>
        <w:rPr>
          <w:rtl/>
        </w:rPr>
      </w:pPr>
      <w:r>
        <w:rPr>
          <w:rFonts w:hint="cs"/>
          <w:rtl/>
        </w:rPr>
        <w:t>د )</w:t>
      </w:r>
      <w:r>
        <w:rPr>
          <w:rtl/>
        </w:rPr>
        <w:tab/>
      </w:r>
      <w:r w:rsidR="00BB4E84">
        <w:rPr>
          <w:rFonts w:hint="cs"/>
          <w:rtl/>
        </w:rPr>
        <w:t xml:space="preserve">يستعاض عن المعادلة </w:t>
      </w:r>
      <w:r w:rsidR="00BB4E84">
        <w:t>(15)</w:t>
      </w:r>
      <w:r w:rsidR="00BB4E84">
        <w:rPr>
          <w:rFonts w:hint="cs"/>
          <w:rtl/>
        </w:rPr>
        <w:t xml:space="preserve"> بالمعادلة التالية</w:t>
      </w:r>
      <w:r>
        <w:rPr>
          <w:rFonts w:hint="cs"/>
          <w:rtl/>
        </w:rPr>
        <w:t>:</w:t>
      </w:r>
    </w:p>
    <w:p w14:paraId="669D5655" w14:textId="575CAE96" w:rsidR="000C4A0D" w:rsidRPr="000C4A0D" w:rsidRDefault="000C4A0D" w:rsidP="000C4A0D">
      <w:pPr>
        <w:pStyle w:val="Equation"/>
        <w:rPr>
          <w:rtl/>
          <w:lang w:bidi="ar-EG"/>
        </w:rPr>
      </w:pPr>
      <w:r w:rsidRPr="00916950">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lower</m:t>
            </m:r>
          </m:sub>
        </m:sSub>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lang w:val="en-GB"/>
              </w:rPr>
              <m:t>=</m:t>
            </m:r>
            <m:sSub>
              <m:sSubPr>
                <m:ctrlPr>
                  <w:rPr>
                    <w:rFonts w:ascii="Cambria Math" w:hAnsi="Cambria Math"/>
                    <w:iCs/>
                  </w:rPr>
                </m:ctrlPr>
              </m:sSubPr>
              <m:e>
                <m:r>
                  <w:rPr>
                    <w:rFonts w:ascii="Cambria Math" w:hAnsi="Cambria Math"/>
                  </w:rPr>
                  <m:t>i</m:t>
                </m:r>
              </m:e>
              <m:sub>
                <m:r>
                  <w:rPr>
                    <w:rFonts w:ascii="Cambria Math" w:hAnsi="Cambria Math"/>
                  </w:rPr>
                  <m:t>lower</m:t>
                </m:r>
              </m:sub>
            </m:sSub>
          </m:sub>
          <m:sup>
            <m:r>
              <w:rPr>
                <w:rFonts w:ascii="Cambria Math" w:hAnsi="Cambria Math"/>
              </w:rPr>
              <m:t>i</m:t>
            </m:r>
            <m:r>
              <m:rPr>
                <m:sty m:val="p"/>
              </m:rPr>
              <w:rPr>
                <w:rFonts w:ascii="Cambria Math" w:hAnsi="Cambria Math"/>
                <w:lang w:val="en-GB"/>
              </w:rPr>
              <m:t>-1</m:t>
            </m:r>
          </m:sup>
          <m:e>
            <m:sSub>
              <m:sSubPr>
                <m:ctrlPr>
                  <w:rPr>
                    <w:rFonts w:ascii="Cambria Math" w:hAnsi="Cambria Math"/>
                  </w:rPr>
                </m:ctrlPr>
              </m:sSubPr>
              <m:e>
                <m:r>
                  <m:rPr>
                    <m:sty m:val="p"/>
                  </m:rPr>
                  <w:rPr>
                    <w:rFonts w:ascii="Cambria Math" w:hAnsi="Cambria Math"/>
                  </w:rPr>
                  <m:t>δ</m:t>
                </m:r>
              </m:e>
              <m:sub>
                <m:r>
                  <w:rPr>
                    <w:rFonts w:ascii="Cambria Math" w:hAnsi="Cambria Math"/>
                  </w:rPr>
                  <m:t>j</m:t>
                </m:r>
              </m:sub>
            </m:sSub>
            <m:r>
              <m:rPr>
                <m:sty m:val="p"/>
              </m:rPr>
              <w:rPr>
                <w:rFonts w:ascii="Cambria Math" w:hAnsi="Cambria Math"/>
                <w:lang w:val="en-GB"/>
              </w:rPr>
              <m:t>=</m:t>
            </m:r>
            <m:sSub>
              <m:sSubPr>
                <m:ctrlPr>
                  <w:rPr>
                    <w:rFonts w:ascii="Cambria Math" w:hAnsi="Cambria Math"/>
                    <w:iCs/>
                  </w:rPr>
                </m:ctrlPr>
              </m:sSubPr>
              <m:e>
                <m:r>
                  <w:rPr>
                    <w:rFonts w:ascii="Cambria Math" w:hAnsi="Cambria Math"/>
                    <w:lang w:val="en-GB"/>
                  </w:rPr>
                  <m:t>h</m:t>
                </m:r>
              </m:e>
              <m:sub>
                <m:r>
                  <w:rPr>
                    <w:rFonts w:ascii="Cambria Math" w:hAnsi="Cambria Math"/>
                  </w:rPr>
                  <m:t>lower</m:t>
                </m:r>
              </m:sub>
            </m:sSub>
            <m:r>
              <m:rPr>
                <m:sty m:val="p"/>
              </m:rPr>
              <w:rPr>
                <w:rFonts w:ascii="Cambria Math" w:hAnsi="Cambria Math"/>
                <w:lang w:val="en-GB"/>
              </w:rPr>
              <m:t>+</m:t>
            </m:r>
            <m:r>
              <w:rPr>
                <w:rFonts w:ascii="Cambria Math" w:hAnsi="Cambria Math"/>
              </w:rPr>
              <m:t>m</m:t>
            </m:r>
            <m:r>
              <m:rPr>
                <m:sty m:val="p"/>
              </m:rPr>
              <w:rPr>
                <w:rFonts w:ascii="Cambria Math" w:hAnsi="Cambria Math"/>
                <w:lang w:val="en-GB"/>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i</m:t>
                        </m:r>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m:t>
                </m:r>
                <m:sSup>
                  <m:sSupPr>
                    <m:ctrlPr>
                      <w:rPr>
                        <w:rFonts w:ascii="Cambria Math" w:hAnsi="Cambria Math"/>
                      </w:rPr>
                    </m:ctrlPr>
                  </m:sSupPr>
                  <m:e>
                    <m:r>
                      <w:rPr>
                        <w:rFonts w:ascii="Cambria Math" w:hAnsi="Cambria Math"/>
                      </w:rPr>
                      <m:t>e</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lower</m:t>
                            </m:r>
                          </m:sub>
                        </m:sSub>
                        <m:r>
                          <m:rPr>
                            <m:sty m:val="p"/>
                          </m:rPr>
                          <w:rPr>
                            <w:rFonts w:ascii="Cambria Math" w:hAnsi="Cambria Math"/>
                            <w:lang w:val="en-GB"/>
                          </w:rPr>
                          <m:t>-1</m:t>
                        </m:r>
                      </m:num>
                      <m:den>
                        <m:r>
                          <m:rPr>
                            <m:sty m:val="p"/>
                          </m:rPr>
                          <w:rPr>
                            <w:rFonts w:ascii="Cambria Math" w:hAnsi="Cambria Math"/>
                            <w:lang w:val="en-GB"/>
                          </w:rPr>
                          <m:t>100</m:t>
                        </m:r>
                      </m:den>
                    </m:f>
                  </m:sup>
                </m:sSup>
              </m:num>
              <m:den>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den>
            </m:f>
          </m:e>
        </m:nary>
        <m:r>
          <m:rPr>
            <m:sty m:val="p"/>
          </m:rPr>
          <w:rPr>
            <w:rFonts w:ascii="Cambria Math" w:hAnsi="Cambria Math"/>
            <w:lang w:val="en-GB"/>
          </w:rPr>
          <m:t>,</m:t>
        </m:r>
        <m:sSub>
          <m:sSubPr>
            <m:ctrlPr>
              <w:rPr>
                <w:rFonts w:ascii="Cambria Math" w:hAnsi="Cambria Math"/>
              </w:rPr>
            </m:ctrlPr>
          </m:sSubPr>
          <m:e>
            <m:r>
              <w:rPr>
                <w:rFonts w:ascii="Cambria Math" w:hAnsi="Cambria Math"/>
              </w:rPr>
              <m:t>i</m:t>
            </m:r>
          </m:e>
          <m:sub>
            <m:r>
              <w:rPr>
                <w:rFonts w:ascii="Cambria Math" w:hAnsi="Cambria Math"/>
              </w:rPr>
              <m:t>lower</m:t>
            </m:r>
          </m:sub>
        </m:sSub>
        <m:r>
          <m:rPr>
            <m:sty m:val="p"/>
          </m:rPr>
          <w:rPr>
            <w:rFonts w:ascii="Cambria Math" w:hAnsi="Cambria Math"/>
            <w:lang w:val="en-GB"/>
          </w:rPr>
          <m:t xml:space="preserve">≤ </m:t>
        </m:r>
        <m:r>
          <w:rPr>
            <w:rFonts w:ascii="Cambria Math" w:hAnsi="Cambria Math"/>
          </w:rPr>
          <m:t>i</m:t>
        </m:r>
        <m:r>
          <m:rPr>
            <m:sty m:val="p"/>
          </m:rPr>
          <w:rPr>
            <w:rFonts w:ascii="Cambria Math" w:hAnsi="Cambria Math"/>
            <w:lang w:val="en-GB"/>
          </w:rPr>
          <m:t>≤</m:t>
        </m:r>
        <m:sSub>
          <m:sSubPr>
            <m:ctrlPr>
              <w:rPr>
                <w:rFonts w:ascii="Cambria Math" w:hAnsi="Cambria Math"/>
              </w:rPr>
            </m:ctrlPr>
          </m:sSubPr>
          <m:e>
            <m:r>
              <w:rPr>
                <w:rFonts w:ascii="Cambria Math" w:hAnsi="Cambria Math"/>
              </w:rPr>
              <m:t>i</m:t>
            </m:r>
          </m:e>
          <m:sub>
            <m:r>
              <w:rPr>
                <w:rFonts w:ascii="Cambria Math" w:hAnsi="Cambria Math"/>
              </w:rPr>
              <m:t>upper</m:t>
            </m:r>
          </m:sub>
        </m:sSub>
      </m:oMath>
      <w:r w:rsidRPr="00916950">
        <w:rPr>
          <w:lang w:val="en-GB"/>
        </w:rPr>
        <w:tab/>
      </w:r>
      <w:r>
        <w:rPr>
          <w:rFonts w:hint="cs"/>
          <w:rtl/>
          <w:lang w:val="en-GB"/>
        </w:rPr>
        <w:t>(</w:t>
      </w:r>
      <w:r>
        <w:t>16</w:t>
      </w:r>
      <w:r>
        <w:rPr>
          <w:rFonts w:hint="cs"/>
          <w:rtl/>
          <w:lang w:bidi="ar-EG"/>
        </w:rPr>
        <w:t>د)</w:t>
      </w:r>
    </w:p>
    <w:p w14:paraId="15116CA5" w14:textId="43DA04EE" w:rsidR="0050021D" w:rsidRDefault="0050021D" w:rsidP="0050021D">
      <w:pPr>
        <w:rPr>
          <w:rtl/>
          <w:lang w:val="en-GB"/>
        </w:rPr>
      </w:pPr>
      <w:r w:rsidRPr="00BC1B0E">
        <w:rPr>
          <w:rFonts w:hint="cs"/>
          <w:spacing w:val="-4"/>
          <w:rtl/>
          <w:lang w:bidi="ar-SY"/>
        </w:rPr>
        <w:t>وينبغي</w:t>
      </w:r>
      <w:r w:rsidRPr="00BC1B0E">
        <w:rPr>
          <w:spacing w:val="-4"/>
          <w:rtl/>
          <w:lang w:bidi="ar-SY"/>
        </w:rPr>
        <w:t xml:space="preserve"> استخدام المعادلات</w:t>
      </w:r>
      <w:r w:rsidRPr="00BC1B0E">
        <w:rPr>
          <w:rFonts w:hint="cs"/>
          <w:spacing w:val="-4"/>
          <w:rtl/>
          <w:lang w:bidi="ar-SY"/>
        </w:rPr>
        <w:t xml:space="preserve"> من</w:t>
      </w:r>
      <w:r w:rsidRPr="00BC1B0E">
        <w:rPr>
          <w:spacing w:val="-4"/>
          <w:rtl/>
          <w:lang w:bidi="ar-SY"/>
        </w:rPr>
        <w:t xml:space="preserve"> </w:t>
      </w:r>
      <w:r w:rsidR="000C4A0D" w:rsidRPr="00BC1B0E">
        <w:rPr>
          <w:rFonts w:hint="cs"/>
          <w:spacing w:val="-4"/>
          <w:rtl/>
          <w:lang w:bidi="ar-SY"/>
        </w:rPr>
        <w:t>(</w:t>
      </w:r>
      <w:r w:rsidR="000C4A0D" w:rsidRPr="00BC1B0E">
        <w:rPr>
          <w:spacing w:val="-4"/>
          <w:lang w:bidi="ar-SY"/>
        </w:rPr>
        <w:t>16</w:t>
      </w:r>
      <w:r w:rsidR="000C4A0D" w:rsidRPr="00BC1B0E">
        <w:rPr>
          <w:rFonts w:hint="cs"/>
          <w:spacing w:val="-4"/>
          <w:rtl/>
          <w:lang w:bidi="ar-EG"/>
        </w:rPr>
        <w:t>أ)</w:t>
      </w:r>
      <w:r w:rsidR="000C4A0D" w:rsidRPr="00BC1B0E">
        <w:rPr>
          <w:spacing w:val="-4"/>
          <w:rtl/>
          <w:lang w:bidi="ar-SY"/>
        </w:rPr>
        <w:t xml:space="preserve"> </w:t>
      </w:r>
      <w:r w:rsidRPr="00BC1B0E">
        <w:rPr>
          <w:spacing w:val="-4"/>
          <w:rtl/>
          <w:lang w:bidi="ar-SY"/>
        </w:rPr>
        <w:t xml:space="preserve">إلى </w:t>
      </w:r>
      <w:r w:rsidR="000C4A0D" w:rsidRPr="00BC1B0E">
        <w:rPr>
          <w:rFonts w:hint="cs"/>
          <w:spacing w:val="-4"/>
          <w:rtl/>
          <w:lang w:bidi="ar-SY"/>
        </w:rPr>
        <w:t>(</w:t>
      </w:r>
      <w:r w:rsidR="000C4A0D" w:rsidRPr="00BC1B0E">
        <w:rPr>
          <w:spacing w:val="-4"/>
          <w:lang w:bidi="ar-SY"/>
        </w:rPr>
        <w:t>16</w:t>
      </w:r>
      <w:r w:rsidR="000C4A0D" w:rsidRPr="00BC1B0E">
        <w:rPr>
          <w:rFonts w:hint="cs"/>
          <w:spacing w:val="-4"/>
          <w:rtl/>
          <w:lang w:bidi="ar-EG"/>
        </w:rPr>
        <w:t>د)</w:t>
      </w:r>
      <w:r w:rsidRPr="00BC1B0E">
        <w:rPr>
          <w:spacing w:val="-4"/>
          <w:rtl/>
          <w:lang w:bidi="ar-SY"/>
        </w:rPr>
        <w:t xml:space="preserve"> بحذر بسبب</w:t>
      </w:r>
      <w:r w:rsidRPr="00BC1B0E">
        <w:rPr>
          <w:rFonts w:hint="cs"/>
          <w:spacing w:val="-4"/>
          <w:rtl/>
          <w:lang w:bidi="ar-SY"/>
        </w:rPr>
        <w:t xml:space="preserve"> </w:t>
      </w:r>
      <w:r w:rsidR="00651003" w:rsidRPr="00BC1B0E">
        <w:rPr>
          <w:rFonts w:hint="cs"/>
          <w:spacing w:val="-4"/>
          <w:rtl/>
          <w:lang w:bidi="ar-SY"/>
        </w:rPr>
        <w:t xml:space="preserve">احتمال </w:t>
      </w:r>
      <w:r w:rsidRPr="00BC1B0E">
        <w:rPr>
          <w:rFonts w:hint="cs"/>
          <w:spacing w:val="-4"/>
          <w:rtl/>
          <w:lang w:bidi="ar-SY"/>
        </w:rPr>
        <w:t>تردي</w:t>
      </w:r>
      <w:r w:rsidRPr="00BC1B0E">
        <w:rPr>
          <w:spacing w:val="-4"/>
          <w:rtl/>
          <w:lang w:bidi="ar-SY"/>
        </w:rPr>
        <w:t xml:space="preserve"> الدقة </w:t>
      </w:r>
      <w:r w:rsidRPr="00BC1B0E">
        <w:rPr>
          <w:rFonts w:hint="cs"/>
          <w:spacing w:val="-4"/>
          <w:rtl/>
          <w:lang w:bidi="ar-SY"/>
        </w:rPr>
        <w:t>في ا</w:t>
      </w:r>
      <w:r w:rsidRPr="00BC1B0E">
        <w:rPr>
          <w:spacing w:val="-4"/>
          <w:rtl/>
          <w:lang w:bidi="ar-SY"/>
        </w:rPr>
        <w:t>لمسيرات المائلة حيث</w:t>
      </w:r>
      <w:r w:rsidRPr="00BC1B0E">
        <w:rPr>
          <w:rFonts w:hint="cs"/>
          <w:spacing w:val="-4"/>
          <w:rtl/>
          <w:lang w:bidi="ar-SY"/>
        </w:rPr>
        <w:t xml:space="preserve"> </w:t>
      </w:r>
      <m:oMath>
        <m:sSub>
          <m:sSubPr>
            <m:ctrlPr>
              <w:rPr>
                <w:rFonts w:ascii="Cambria Math" w:hAnsi="Cambria Math"/>
                <w:i/>
                <w:iCs/>
                <w:spacing w:val="-4"/>
              </w:rPr>
            </m:ctrlPr>
          </m:sSubPr>
          <m:e>
            <m:r>
              <w:rPr>
                <w:rFonts w:ascii="Cambria Math" w:hAnsi="Cambria Math"/>
                <w:spacing w:val="-4"/>
              </w:rPr>
              <m:t>i</m:t>
            </m:r>
          </m:e>
          <m:sub>
            <m:r>
              <w:rPr>
                <w:rFonts w:ascii="Cambria Math" w:hAnsi="Cambria Math"/>
                <w:spacing w:val="-4"/>
              </w:rPr>
              <m:t>upper</m:t>
            </m:r>
          </m:sub>
        </m:sSub>
        <m:r>
          <w:rPr>
            <w:rFonts w:ascii="Cambria Math" w:hAnsi="Cambria Math"/>
            <w:spacing w:val="-4"/>
            <w:lang w:val="en-GB"/>
          </w:rPr>
          <m:t>-</m:t>
        </m:r>
        <m:sSub>
          <m:sSubPr>
            <m:ctrlPr>
              <w:rPr>
                <w:rFonts w:ascii="Cambria Math" w:hAnsi="Cambria Math"/>
                <w:i/>
                <w:iCs/>
                <w:spacing w:val="-4"/>
              </w:rPr>
            </m:ctrlPr>
          </m:sSubPr>
          <m:e>
            <m:r>
              <w:rPr>
                <w:rFonts w:ascii="Cambria Math" w:hAnsi="Cambria Math"/>
                <w:spacing w:val="-4"/>
              </w:rPr>
              <m:t>i</m:t>
            </m:r>
          </m:e>
          <m:sub>
            <m:r>
              <w:rPr>
                <w:rFonts w:ascii="Cambria Math" w:hAnsi="Cambria Math"/>
                <w:spacing w:val="-4"/>
              </w:rPr>
              <m:t>lower</m:t>
            </m:r>
          </m:sub>
        </m:sSub>
        <m:r>
          <w:rPr>
            <w:rFonts w:ascii="Cambria Math" w:hAnsi="Cambria Math"/>
            <w:spacing w:val="-4"/>
            <w:lang w:val="en-GB"/>
          </w:rPr>
          <m:t>&lt;50</m:t>
        </m:r>
      </m:oMath>
      <w:r>
        <w:rPr>
          <w:rFonts w:hint="cs"/>
          <w:rtl/>
          <w:lang w:bidi="ar-SY"/>
        </w:rPr>
        <w:t xml:space="preserve"> </w:t>
      </w:r>
      <w:r w:rsidRPr="00D139FB">
        <w:rPr>
          <w:rtl/>
          <w:lang w:bidi="ar-SY"/>
        </w:rPr>
        <w:t>(</w:t>
      </w:r>
      <w:r>
        <w:rPr>
          <w:rFonts w:hint="cs"/>
          <w:rtl/>
          <w:lang w:bidi="ar-SY"/>
        </w:rPr>
        <w:t>في</w:t>
      </w:r>
      <w:r>
        <w:rPr>
          <w:rFonts w:hint="eastAsia"/>
          <w:rtl/>
          <w:lang w:bidi="ar-SY"/>
        </w:rPr>
        <w:t> </w:t>
      </w:r>
      <w:r w:rsidRPr="00D139FB">
        <w:rPr>
          <w:rtl/>
          <w:lang w:bidi="ar-SY"/>
        </w:rPr>
        <w:t>ال</w:t>
      </w:r>
      <w:r>
        <w:rPr>
          <w:rtl/>
          <w:lang w:bidi="ar-SY"/>
        </w:rPr>
        <w:t>مسير</w:t>
      </w:r>
      <w:r w:rsidRPr="00D139FB">
        <w:rPr>
          <w:rtl/>
          <w:lang w:bidi="ar-SY"/>
        </w:rPr>
        <w:t>ات بين منصتين محمول</w:t>
      </w:r>
      <w:r>
        <w:rPr>
          <w:rFonts w:hint="cs"/>
          <w:rtl/>
          <w:lang w:bidi="ar-SY"/>
        </w:rPr>
        <w:t>تين</w:t>
      </w:r>
      <w:r w:rsidRPr="00D139FB">
        <w:rPr>
          <w:rtl/>
          <w:lang w:bidi="ar-SY"/>
        </w:rPr>
        <w:t xml:space="preserve"> جواً</w:t>
      </w:r>
      <w:r>
        <w:rPr>
          <w:rFonts w:hint="cs"/>
          <w:rtl/>
          <w:lang w:bidi="ar-SY"/>
        </w:rPr>
        <w:t xml:space="preserve"> </w:t>
      </w:r>
      <w:r w:rsidRPr="00D139FB">
        <w:rPr>
          <w:rtl/>
          <w:lang w:bidi="ar-SY"/>
        </w:rPr>
        <w:t>على سبيل المثال).</w:t>
      </w:r>
    </w:p>
    <w:p w14:paraId="5881C0DE" w14:textId="35C9E87F" w:rsidR="0050021D" w:rsidRDefault="0050021D" w:rsidP="00BC1B0E">
      <w:pPr>
        <w:rPr>
          <w:rtl/>
          <w:lang w:bidi="ar-SY"/>
        </w:rPr>
      </w:pPr>
      <w:r w:rsidRPr="00AC7055">
        <w:rPr>
          <w:i/>
          <w:iCs/>
          <w:lang w:val="en-GB"/>
        </w:rPr>
        <w:t>a</w:t>
      </w:r>
      <w:r w:rsidRPr="00AC7055">
        <w:rPr>
          <w:i/>
          <w:iCs/>
          <w:position w:val="-4"/>
          <w:sz w:val="20"/>
          <w:lang w:val="en-GB"/>
        </w:rPr>
        <w:t>i</w:t>
      </w:r>
      <w:r w:rsidRPr="00D139FB">
        <w:rPr>
          <w:rtl/>
          <w:lang w:bidi="ar-SY"/>
        </w:rPr>
        <w:t xml:space="preserve"> هو طول ال</w:t>
      </w:r>
      <w:r>
        <w:rPr>
          <w:rtl/>
          <w:lang w:bidi="ar-SY"/>
        </w:rPr>
        <w:t>مسير</w:t>
      </w:r>
      <w:r w:rsidRPr="00D139FB">
        <w:rPr>
          <w:rtl/>
          <w:lang w:bidi="ar-SY"/>
        </w:rPr>
        <w:t xml:space="preserve"> </w:t>
      </w:r>
      <w:r>
        <w:rPr>
          <w:rFonts w:hint="cs"/>
          <w:rtl/>
          <w:lang w:bidi="ar-SY"/>
        </w:rPr>
        <w:t>عبر</w:t>
      </w:r>
      <w:r w:rsidRPr="00D139FB">
        <w:rPr>
          <w:rtl/>
          <w:lang w:bidi="ar-SY"/>
        </w:rPr>
        <w:t xml:space="preserve"> الطبقة</w:t>
      </w:r>
      <w:r>
        <w:rPr>
          <w:rFonts w:hint="cs"/>
          <w:rtl/>
          <w:lang w:bidi="ar-SY"/>
        </w:rPr>
        <w:t xml:space="preserve"> رقم</w:t>
      </w:r>
      <w:r w:rsidRPr="00D139FB">
        <w:rPr>
          <w:rtl/>
          <w:lang w:bidi="ar-SY"/>
        </w:rPr>
        <w:t xml:space="preserve"> </w:t>
      </w:r>
      <m:oMath>
        <m:sSup>
          <m:sSupPr>
            <m:ctrlPr>
              <w:rPr>
                <w:rFonts w:ascii="Cambria Math" w:hAnsi="Cambria Math"/>
                <w:i/>
                <w:lang w:val="fr-FR" w:bidi="ar-SY"/>
              </w:rPr>
            </m:ctrlPr>
          </m:sSupPr>
          <m:e>
            <m:r>
              <w:rPr>
                <w:rFonts w:ascii="Cambria Math" w:hAnsi="Cambria Math"/>
                <w:lang w:val="fr-FR" w:bidi="ar-SY"/>
              </w:rPr>
              <m:t>i</m:t>
            </m:r>
          </m:e>
          <m:sup>
            <m:r>
              <w:rPr>
                <w:rFonts w:ascii="Cambria Math" w:hAnsi="Cambria Math"/>
                <w:lang w:val="fr-FR" w:bidi="ar-SY"/>
              </w:rPr>
              <m:t>t</m:t>
            </m:r>
            <m:r>
              <w:rPr>
                <w:rFonts w:ascii="Cambria Math" w:hAnsi="Cambria Math"/>
                <w:lang w:val="en-GB" w:bidi="ar-SY"/>
              </w:rPr>
              <m:t>h</m:t>
            </m:r>
          </m:sup>
        </m:sSup>
      </m:oMath>
      <w:r w:rsidRPr="00D139FB">
        <w:rPr>
          <w:rtl/>
          <w:lang w:bidi="ar-SY"/>
        </w:rPr>
        <w:t xml:space="preserve"> بسماكة</w:t>
      </w:r>
      <w:r>
        <w:rPr>
          <w:rFonts w:hint="cs"/>
          <w:rtl/>
          <w:lang w:bidi="ar-SY"/>
        </w:rPr>
        <w:t xml:space="preserve"> </w:t>
      </w:r>
      <w:r w:rsidRPr="00F77A1F">
        <w:sym w:font="Symbol" w:char="F064"/>
      </w:r>
      <w:r w:rsidRPr="00AC7055">
        <w:rPr>
          <w:i/>
          <w:iCs/>
          <w:position w:val="-4"/>
          <w:sz w:val="20"/>
          <w:szCs w:val="16"/>
          <w:lang w:val="en-GB"/>
        </w:rPr>
        <w:t>i</w:t>
      </w:r>
      <w:r>
        <w:rPr>
          <w:rFonts w:hint="cs"/>
          <w:rtl/>
          <w:lang w:bidi="ar-SY"/>
        </w:rPr>
        <w:t xml:space="preserve"> </w:t>
      </w:r>
      <w:r w:rsidRPr="00D139FB">
        <w:rPr>
          <w:rtl/>
          <w:lang w:bidi="ar-SY"/>
        </w:rPr>
        <w:t>و</w:t>
      </w:r>
      <w:r w:rsidRPr="00AC7055">
        <w:rPr>
          <w:i/>
          <w:iCs/>
          <w:lang w:val="en-GB"/>
        </w:rPr>
        <w:t>n</w:t>
      </w:r>
      <w:r w:rsidRPr="00AC7055">
        <w:rPr>
          <w:i/>
          <w:iCs/>
          <w:position w:val="-4"/>
          <w:sz w:val="20"/>
          <w:lang w:val="en-GB"/>
        </w:rPr>
        <w:t>i</w:t>
      </w:r>
      <w:r w:rsidRPr="004209DF">
        <w:rPr>
          <w:rFonts w:hint="cs"/>
          <w:rtl/>
        </w:rPr>
        <w:t xml:space="preserve"> </w:t>
      </w:r>
      <w:r w:rsidRPr="00D139FB">
        <w:rPr>
          <w:rtl/>
          <w:lang w:bidi="ar-SY"/>
        </w:rPr>
        <w:t>هو مؤشر الانكسار الراديوي للطبقة</w:t>
      </w:r>
      <w:r w:rsidRPr="004543DA">
        <w:rPr>
          <w:rFonts w:hint="cs"/>
          <w:rtl/>
          <w:lang w:bidi="ar-SY"/>
        </w:rPr>
        <w:t xml:space="preserve"> </w:t>
      </w:r>
      <w:r>
        <w:rPr>
          <w:rFonts w:hint="cs"/>
          <w:rtl/>
          <w:lang w:bidi="ar-SY"/>
        </w:rPr>
        <w:t>رقم</w:t>
      </w:r>
      <w:r w:rsidRPr="00D139FB">
        <w:rPr>
          <w:rtl/>
          <w:lang w:bidi="ar-SY"/>
        </w:rPr>
        <w:t xml:space="preserve"> </w:t>
      </w:r>
      <m:oMath>
        <m:sSup>
          <m:sSupPr>
            <m:ctrlPr>
              <w:rPr>
                <w:rFonts w:ascii="Cambria Math" w:hAnsi="Cambria Math"/>
                <w:i/>
                <w:lang w:val="fr-FR" w:bidi="ar-SY"/>
              </w:rPr>
            </m:ctrlPr>
          </m:sSupPr>
          <m:e>
            <m:r>
              <w:rPr>
                <w:rFonts w:ascii="Cambria Math" w:hAnsi="Cambria Math"/>
                <w:lang w:val="fr-FR" w:bidi="ar-SY"/>
              </w:rPr>
              <m:t>i</m:t>
            </m:r>
          </m:e>
          <m:sup>
            <m:r>
              <w:rPr>
                <w:rFonts w:ascii="Cambria Math" w:hAnsi="Cambria Math"/>
                <w:lang w:val="fr-FR" w:bidi="ar-SY"/>
              </w:rPr>
              <m:t>t</m:t>
            </m:r>
            <m:r>
              <w:rPr>
                <w:rFonts w:ascii="Cambria Math" w:hAnsi="Cambria Math"/>
                <w:lang w:val="en-GB" w:bidi="ar-SY"/>
              </w:rPr>
              <m:t>h</m:t>
            </m:r>
          </m:sup>
        </m:sSup>
      </m:oMath>
      <w:r>
        <w:rPr>
          <w:rFonts w:hint="cs"/>
          <w:rtl/>
          <w:lang w:bidi="ar-SY"/>
        </w:rPr>
        <w:t>. و</w:t>
      </w:r>
      <m:oMath>
        <m:sSub>
          <m:sSubPr>
            <m:ctrlPr>
              <w:rPr>
                <w:rFonts w:ascii="Cambria Math" w:hAnsi="Cambria Math"/>
                <w:i/>
                <w:iCs/>
                <w:lang w:val="fr-FR" w:bidi="ar-SY"/>
              </w:rPr>
            </m:ctrlPr>
          </m:sSubPr>
          <m:e>
            <m:r>
              <w:rPr>
                <w:rFonts w:ascii="Cambria Math" w:hAnsi="Cambria Math"/>
                <w:lang w:val="fr-FR" w:bidi="ar-SY"/>
              </w:rPr>
              <m:t>n</m:t>
            </m:r>
          </m:e>
          <m:sub>
            <m:r>
              <w:rPr>
                <w:rFonts w:ascii="Cambria Math" w:hAnsi="Cambria Math"/>
                <w:lang w:val="fr-FR" w:bidi="ar-SY"/>
              </w:rPr>
              <m:t>i</m:t>
            </m:r>
          </m:sub>
        </m:sSub>
      </m:oMath>
      <w:r>
        <w:rPr>
          <w:rFonts w:hint="cs"/>
          <w:iCs/>
          <w:rtl/>
          <w:lang w:val="fr-FR" w:bidi="ar-SY"/>
        </w:rPr>
        <w:t xml:space="preserve"> </w:t>
      </w:r>
      <w:r w:rsidRPr="00544D1E">
        <w:rPr>
          <w:rFonts w:hint="cs"/>
          <w:i/>
          <w:rtl/>
          <w:lang w:val="fr-FR" w:bidi="ar-SY"/>
        </w:rPr>
        <w:t>هي</w:t>
      </w:r>
      <w:r w:rsidRPr="00544D1E">
        <w:rPr>
          <w:rtl/>
          <w:lang w:bidi="ar-SY"/>
        </w:rPr>
        <w:t xml:space="preserve"> </w:t>
      </w:r>
      <w:r w:rsidRPr="00D139FB">
        <w:rPr>
          <w:rtl/>
          <w:lang w:bidi="ar-SY"/>
        </w:rPr>
        <w:t>دالة</w:t>
      </w:r>
      <w:r>
        <w:rPr>
          <w:rFonts w:hint="cs"/>
          <w:rtl/>
          <w:lang w:bidi="ar-SY"/>
        </w:rPr>
        <w:t xml:space="preserve"> </w:t>
      </w:r>
      <w:r w:rsidRPr="00D139FB">
        <w:rPr>
          <w:rtl/>
          <w:lang w:bidi="ar-SY"/>
        </w:rPr>
        <w:t>ضغط الهواء الجاف</w:t>
      </w:r>
      <w:r>
        <w:rPr>
          <w:rFonts w:hint="cs"/>
          <w:rtl/>
          <w:lang w:bidi="ar-SY"/>
        </w:rPr>
        <w:t xml:space="preserve"> و</w:t>
      </w:r>
      <w:r w:rsidRPr="00D139FB">
        <w:rPr>
          <w:rtl/>
          <w:lang w:bidi="ar-SY"/>
        </w:rPr>
        <w:t xml:space="preserve">الحرارة والضغط الجزئي لبخار الماء للطبقة </w:t>
      </w:r>
      <w:r>
        <w:rPr>
          <w:rFonts w:hint="cs"/>
          <w:rtl/>
          <w:lang w:bidi="ar-SY"/>
        </w:rPr>
        <w:t xml:space="preserve">رقم </w:t>
      </w:r>
      <m:oMath>
        <m:sSup>
          <m:sSupPr>
            <m:ctrlPr>
              <w:rPr>
                <w:rFonts w:ascii="Cambria Math" w:hAnsi="Cambria Math"/>
                <w:i/>
                <w:lang w:val="fr-FR" w:bidi="ar-SY"/>
              </w:rPr>
            </m:ctrlPr>
          </m:sSupPr>
          <m:e>
            <m:r>
              <w:rPr>
                <w:rFonts w:ascii="Cambria Math" w:hAnsi="Cambria Math"/>
                <w:lang w:val="fr-FR" w:bidi="ar-SY"/>
              </w:rPr>
              <m:t>i</m:t>
            </m:r>
          </m:e>
          <m:sup>
            <m:r>
              <w:rPr>
                <w:rFonts w:ascii="Cambria Math" w:hAnsi="Cambria Math"/>
                <w:lang w:val="fr-FR" w:bidi="ar-SY"/>
              </w:rPr>
              <m:t>t</m:t>
            </m:r>
            <m:r>
              <w:rPr>
                <w:rFonts w:ascii="Cambria Math" w:hAnsi="Cambria Math"/>
                <w:lang w:val="en-GB" w:bidi="ar-SY"/>
              </w:rPr>
              <m:t>h</m:t>
            </m:r>
          </m:sup>
        </m:sSup>
      </m:oMath>
      <w:r w:rsidRPr="00D139FB">
        <w:rPr>
          <w:rtl/>
          <w:lang w:bidi="ar-SY"/>
        </w:rPr>
        <w:t xml:space="preserve"> باستخدام المعادلتين </w:t>
      </w:r>
      <w:r>
        <w:rPr>
          <w:lang w:bidi="ar-SY"/>
        </w:rPr>
        <w:t>(1)</w:t>
      </w:r>
      <w:r w:rsidRPr="00D139FB">
        <w:rPr>
          <w:rtl/>
          <w:lang w:bidi="ar-SY"/>
        </w:rPr>
        <w:t xml:space="preserve"> و</w:t>
      </w:r>
      <w:r>
        <w:rPr>
          <w:lang w:bidi="ar-SY"/>
        </w:rPr>
        <w:t>(2)</w:t>
      </w:r>
      <w:r w:rsidRPr="00D139FB">
        <w:rPr>
          <w:rtl/>
          <w:lang w:bidi="ar-SY"/>
        </w:rPr>
        <w:t xml:space="preserve"> من التوصية</w:t>
      </w:r>
      <w:r>
        <w:rPr>
          <w:rFonts w:hint="cs"/>
          <w:rtl/>
          <w:lang w:bidi="ar-SY"/>
        </w:rPr>
        <w:t xml:space="preserve"> </w:t>
      </w:r>
      <w:r w:rsidRPr="004543DA">
        <w:rPr>
          <w:lang w:val="en-GB" w:bidi="ar-SY"/>
        </w:rPr>
        <w:t>ITU-R P.453</w:t>
      </w:r>
      <w:r>
        <w:rPr>
          <w:rFonts w:hint="cs"/>
          <w:rtl/>
          <w:lang w:bidi="ar-SY"/>
        </w:rPr>
        <w:t>. و</w:t>
      </w:r>
      <m:oMath>
        <m:sSub>
          <m:sSubPr>
            <m:ctrlPr>
              <w:rPr>
                <w:rFonts w:ascii="Cambria Math" w:hAnsi="Cambria Math"/>
                <w:i/>
                <w:lang w:val="fr-FR" w:bidi="ar-SY"/>
              </w:rPr>
            </m:ctrlPr>
          </m:sSubPr>
          <m:e>
            <m:r>
              <m:rPr>
                <m:sty m:val="p"/>
              </m:rPr>
              <w:rPr>
                <w:rFonts w:ascii="Cambria Math" w:hAnsi="Cambria Math"/>
                <w:lang w:val="fr-FR" w:bidi="ar-SY"/>
              </w:rPr>
              <m:t>α</m:t>
            </m:r>
          </m:e>
          <m:sub>
            <m:r>
              <w:rPr>
                <w:rFonts w:ascii="Cambria Math" w:hAnsi="Cambria Math"/>
                <w:lang w:val="fr-FR" w:bidi="ar-SY"/>
              </w:rPr>
              <m:t>i</m:t>
            </m:r>
          </m:sub>
        </m:sSub>
      </m:oMath>
      <w:r>
        <w:rPr>
          <w:rFonts w:hint="cs"/>
          <w:rtl/>
          <w:lang w:bidi="ar-SY"/>
        </w:rPr>
        <w:t xml:space="preserve"> و</w:t>
      </w:r>
      <m:oMath>
        <m:sSub>
          <m:sSubPr>
            <m:ctrlPr>
              <w:rPr>
                <w:rFonts w:ascii="Cambria Math" w:hAnsi="Cambria Math"/>
                <w:i/>
                <w:lang w:val="fr-FR" w:bidi="ar-SY"/>
              </w:rPr>
            </m:ctrlPr>
          </m:sSubPr>
          <m:e>
            <m:r>
              <m:rPr>
                <m:sty m:val="p"/>
              </m:rPr>
              <w:rPr>
                <w:rFonts w:ascii="Cambria Math" w:hAnsi="Cambria Math"/>
                <w:lang w:val="fr-FR" w:bidi="ar-SY"/>
              </w:rPr>
              <m:t>β</m:t>
            </m:r>
          </m:e>
          <m:sub>
            <m:r>
              <w:rPr>
                <w:rFonts w:ascii="Cambria Math" w:hAnsi="Cambria Math"/>
                <w:lang w:val="fr-FR" w:bidi="ar-SY"/>
              </w:rPr>
              <m:t>i</m:t>
            </m:r>
            <m:r>
              <w:rPr>
                <w:rFonts w:ascii="Cambria Math" w:hAnsi="Cambria Math"/>
                <w:lang w:val="en-GB" w:bidi="ar-SY"/>
              </w:rPr>
              <m:t>+1</m:t>
            </m:r>
          </m:sub>
        </m:sSub>
      </m:oMath>
      <w:r>
        <w:rPr>
          <w:rFonts w:hint="cs"/>
          <w:rtl/>
          <w:lang w:bidi="ar-SY"/>
        </w:rPr>
        <w:t xml:space="preserve"> </w:t>
      </w:r>
      <w:r w:rsidRPr="00D139FB">
        <w:rPr>
          <w:rtl/>
          <w:lang w:bidi="ar-SY"/>
        </w:rPr>
        <w:t>هما زا</w:t>
      </w:r>
      <w:r>
        <w:rPr>
          <w:rFonts w:hint="cs"/>
          <w:rtl/>
          <w:lang w:bidi="ar-SY"/>
        </w:rPr>
        <w:t>و</w:t>
      </w:r>
      <w:r w:rsidRPr="00D139FB">
        <w:rPr>
          <w:rtl/>
          <w:lang w:bidi="ar-SY"/>
        </w:rPr>
        <w:t>ي</w:t>
      </w:r>
      <w:r>
        <w:rPr>
          <w:rFonts w:hint="cs"/>
          <w:rtl/>
          <w:lang w:bidi="ar-SY"/>
        </w:rPr>
        <w:t>ت</w:t>
      </w:r>
      <w:r w:rsidRPr="00D139FB">
        <w:rPr>
          <w:rtl/>
          <w:lang w:bidi="ar-SY"/>
        </w:rPr>
        <w:t xml:space="preserve">ا </w:t>
      </w:r>
      <w:r>
        <w:rPr>
          <w:rFonts w:hint="cs"/>
          <w:rtl/>
          <w:lang w:bidi="ar-SY"/>
        </w:rPr>
        <w:t>ورود</w:t>
      </w:r>
      <w:r w:rsidRPr="00D139FB">
        <w:rPr>
          <w:rtl/>
          <w:lang w:bidi="ar-SY"/>
        </w:rPr>
        <w:t xml:space="preserve"> الدخول والخروج عند السطح البيني بين الطبقة</w:t>
      </w:r>
      <w:r w:rsidRPr="00544D1E">
        <w:rPr>
          <w:rFonts w:hint="cs"/>
          <w:rtl/>
          <w:lang w:bidi="ar-SY"/>
        </w:rPr>
        <w:t xml:space="preserve"> </w:t>
      </w:r>
      <w:r>
        <w:rPr>
          <w:rFonts w:hint="cs"/>
          <w:rtl/>
          <w:lang w:bidi="ar-SY"/>
        </w:rPr>
        <w:t>رقم</w:t>
      </w:r>
      <w:r w:rsidRPr="00D139FB">
        <w:rPr>
          <w:rtl/>
          <w:lang w:bidi="ar-SY"/>
        </w:rPr>
        <w:t xml:space="preserve"> </w:t>
      </w:r>
      <w:r w:rsidRPr="00D139FB">
        <w:rPr>
          <w:lang w:bidi="ar-SY"/>
        </w:rPr>
        <w:t>i</w:t>
      </w:r>
      <w:r>
        <w:rPr>
          <w:rFonts w:hint="cs"/>
          <w:rtl/>
          <w:lang w:bidi="ar-SY"/>
        </w:rPr>
        <w:t xml:space="preserve"> و</w:t>
      </w:r>
      <w:r w:rsidRPr="00D139FB">
        <w:rPr>
          <w:rtl/>
          <w:lang w:bidi="ar-SY"/>
        </w:rPr>
        <w:t>الطبقة</w:t>
      </w:r>
      <w:r w:rsidRPr="00544D1E">
        <w:rPr>
          <w:rFonts w:hint="cs"/>
          <w:rtl/>
          <w:lang w:bidi="ar-SY"/>
        </w:rPr>
        <w:t xml:space="preserve"> </w:t>
      </w:r>
      <w:r>
        <w:rPr>
          <w:rFonts w:hint="cs"/>
          <w:rtl/>
          <w:lang w:bidi="ar-SY"/>
        </w:rPr>
        <w:t xml:space="preserve">رقم </w:t>
      </w:r>
      <m:oMath>
        <m:d>
          <m:dPr>
            <m:ctrlPr>
              <w:rPr>
                <w:rFonts w:ascii="Cambria Math" w:hAnsi="Cambria Math"/>
                <w:i/>
                <w:lang w:val="fr-FR" w:bidi="ar-SY"/>
              </w:rPr>
            </m:ctrlPr>
          </m:dPr>
          <m:e>
            <m:r>
              <w:rPr>
                <w:rFonts w:ascii="Cambria Math" w:hAnsi="Cambria Math"/>
                <w:lang w:val="fr-FR" w:bidi="ar-SY"/>
              </w:rPr>
              <m:t>i</m:t>
            </m:r>
            <m:r>
              <w:rPr>
                <w:rFonts w:ascii="Cambria Math" w:hAnsi="Cambria Math"/>
                <w:lang w:val="en-GB" w:bidi="ar-SY"/>
              </w:rPr>
              <m:t>+1</m:t>
            </m:r>
          </m:e>
        </m:d>
      </m:oMath>
      <w:r>
        <w:rPr>
          <w:rFonts w:hint="cs"/>
          <w:rtl/>
          <w:lang w:val="fr-FR" w:bidi="ar-SY"/>
        </w:rPr>
        <w:t>، و</w:t>
      </w:r>
      <w:r w:rsidRPr="007723C5">
        <w:rPr>
          <w:i/>
          <w:iCs/>
          <w:lang w:val="en-GB"/>
        </w:rPr>
        <w:t xml:space="preserve"> </w:t>
      </w:r>
      <w:r w:rsidRPr="00AC7055">
        <w:rPr>
          <w:i/>
          <w:iCs/>
          <w:lang w:val="en-GB"/>
        </w:rPr>
        <w:t>r</w:t>
      </w:r>
      <w:r w:rsidRPr="00AC7055">
        <w:rPr>
          <w:i/>
          <w:iCs/>
          <w:position w:val="-4"/>
          <w:sz w:val="20"/>
          <w:lang w:val="en-GB"/>
        </w:rPr>
        <w:t>i</w:t>
      </w:r>
      <w:r w:rsidRPr="00D139FB">
        <w:rPr>
          <w:rtl/>
          <w:lang w:bidi="ar-SY"/>
        </w:rPr>
        <w:t>ه</w:t>
      </w:r>
      <w:r>
        <w:rPr>
          <w:rFonts w:hint="cs"/>
          <w:rtl/>
          <w:lang w:bidi="ar-SY"/>
        </w:rPr>
        <w:t>و</w:t>
      </w:r>
      <w:r w:rsidRPr="00D139FB">
        <w:rPr>
          <w:rtl/>
          <w:lang w:bidi="ar-SY"/>
        </w:rPr>
        <w:t xml:space="preserve"> نصف القطر من مركز الأرض إلى بداية</w:t>
      </w:r>
      <w:r w:rsidRPr="00544D1E">
        <w:rPr>
          <w:rtl/>
          <w:lang w:bidi="ar-SY"/>
        </w:rPr>
        <w:t xml:space="preserve"> </w:t>
      </w:r>
      <w:r w:rsidRPr="00D139FB">
        <w:rPr>
          <w:rtl/>
          <w:lang w:bidi="ar-SY"/>
        </w:rPr>
        <w:t xml:space="preserve">الطبقة </w:t>
      </w:r>
      <m:oMath>
        <m:sSup>
          <m:sSupPr>
            <m:ctrlPr>
              <w:rPr>
                <w:rFonts w:ascii="Cambria Math" w:hAnsi="Cambria Math"/>
                <w:i/>
              </w:rPr>
            </m:ctrlPr>
          </m:sSupPr>
          <m:e>
            <m:r>
              <w:rPr>
                <w:rFonts w:ascii="Cambria Math" w:hAnsi="Cambria Math"/>
              </w:rPr>
              <m:t>i</m:t>
            </m:r>
          </m:e>
          <m:sup>
            <m:r>
              <w:rPr>
                <w:rFonts w:ascii="Cambria Math" w:hAnsi="Cambria Math"/>
              </w:rPr>
              <m:t>t</m:t>
            </m:r>
            <m:r>
              <w:rPr>
                <w:rFonts w:ascii="Cambria Math" w:hAnsi="Cambria Math"/>
                <w:lang w:val="en-GB"/>
              </w:rPr>
              <m:t>h</m:t>
            </m:r>
          </m:sup>
        </m:sSup>
      </m:oMath>
      <w:r>
        <w:rPr>
          <w:rFonts w:hint="cs"/>
          <w:rtl/>
          <w:lang w:bidi="ar-SY"/>
        </w:rPr>
        <w:t xml:space="preserve">، </w:t>
      </w:r>
      <m:oMath>
        <m:sSub>
          <m:sSubPr>
            <m:ctrlPr>
              <w:rPr>
                <w:rFonts w:ascii="Cambria Math" w:hAnsi="Cambria Math"/>
                <w:i/>
                <w:lang w:val="fr-FR" w:bidi="ar-SY"/>
              </w:rPr>
            </m:ctrlPr>
          </m:sSubPr>
          <m:e>
            <m:r>
              <w:rPr>
                <w:rFonts w:ascii="Cambria Math" w:hAnsi="Cambria Math"/>
                <w:lang w:val="fr-FR" w:bidi="ar-SY"/>
              </w:rPr>
              <m:t>r</m:t>
            </m:r>
          </m:e>
          <m:sub>
            <m:r>
              <w:rPr>
                <w:rFonts w:ascii="Cambria Math" w:hAnsi="Cambria Math"/>
                <w:lang w:val="fr-FR" w:bidi="ar-SY"/>
              </w:rPr>
              <m:t>i</m:t>
            </m:r>
            <m:r>
              <w:rPr>
                <w:rFonts w:ascii="Cambria Math" w:hAnsi="Cambria Math"/>
                <w:lang w:val="en-GB" w:bidi="ar-SY"/>
              </w:rPr>
              <m:t>+1</m:t>
            </m:r>
          </m:sub>
        </m:sSub>
        <m:r>
          <w:rPr>
            <w:rFonts w:ascii="Cambria Math" w:hAnsi="Cambria Math"/>
            <w:lang w:val="en-GB" w:bidi="ar-SY"/>
          </w:rPr>
          <m:t>=</m:t>
        </m:r>
        <m:sSub>
          <m:sSubPr>
            <m:ctrlPr>
              <w:rPr>
                <w:rFonts w:ascii="Cambria Math" w:hAnsi="Cambria Math"/>
                <w:i/>
                <w:lang w:val="fr-FR" w:bidi="ar-SY"/>
              </w:rPr>
            </m:ctrlPr>
          </m:sSubPr>
          <m:e>
            <m:r>
              <w:rPr>
                <w:rFonts w:ascii="Cambria Math" w:hAnsi="Cambria Math"/>
                <w:lang w:val="fr-FR" w:bidi="ar-SY"/>
              </w:rPr>
              <m:t>r</m:t>
            </m:r>
          </m:e>
          <m:sub>
            <m:r>
              <w:rPr>
                <w:rFonts w:ascii="Cambria Math" w:hAnsi="Cambria Math"/>
                <w:lang w:val="fr-FR" w:bidi="ar-SY"/>
              </w:rPr>
              <m:t>i</m:t>
            </m:r>
          </m:sub>
        </m:sSub>
        <m:r>
          <w:rPr>
            <w:rFonts w:ascii="Cambria Math" w:hAnsi="Cambria Math"/>
            <w:lang w:val="en-GB" w:bidi="ar-SY"/>
          </w:rPr>
          <m:t>+</m:t>
        </m:r>
        <m:sSub>
          <m:sSubPr>
            <m:ctrlPr>
              <w:rPr>
                <w:rFonts w:ascii="Cambria Math" w:hAnsi="Cambria Math"/>
                <w:i/>
                <w:lang w:val="fr-FR" w:bidi="ar-SY"/>
              </w:rPr>
            </m:ctrlPr>
          </m:sSubPr>
          <m:e>
            <m:r>
              <m:rPr>
                <m:sty m:val="p"/>
              </m:rPr>
              <w:rPr>
                <w:rFonts w:ascii="Cambria Math" w:hAnsi="Cambria Math"/>
                <w:lang w:val="fr-FR" w:bidi="ar-SY"/>
              </w:rPr>
              <m:t>δ</m:t>
            </m:r>
          </m:e>
          <m:sub>
            <m:r>
              <w:rPr>
                <w:rFonts w:ascii="Cambria Math" w:hAnsi="Cambria Math"/>
                <w:lang w:val="fr-FR" w:bidi="ar-SY"/>
              </w:rPr>
              <m:t>i</m:t>
            </m:r>
          </m:sub>
        </m:sSub>
      </m:oMath>
      <w:r>
        <w:rPr>
          <w:rFonts w:hint="cs"/>
          <w:rtl/>
          <w:lang w:bidi="ar-SY"/>
        </w:rPr>
        <w:t>، و</w:t>
      </w:r>
      <m:oMath>
        <m:sSub>
          <m:sSubPr>
            <m:ctrlPr>
              <w:rPr>
                <w:rFonts w:ascii="Cambria Math" w:hAnsi="Cambria Math"/>
                <w:i/>
                <w:lang w:val="fr-FR" w:bidi="ar-SY"/>
              </w:rPr>
            </m:ctrlPr>
          </m:sSubPr>
          <m:e>
            <m:r>
              <w:rPr>
                <w:rFonts w:ascii="Cambria Math" w:hAnsi="Cambria Math"/>
                <w:lang w:val="fr-FR" w:bidi="ar-SY"/>
              </w:rPr>
              <m:t>r</m:t>
            </m:r>
          </m:e>
          <m:sub>
            <m:r>
              <w:rPr>
                <w:rFonts w:ascii="Cambria Math" w:hAnsi="Cambria Math"/>
                <w:lang w:val="en-GB" w:bidi="ar-SY"/>
              </w:rPr>
              <m:t>1</m:t>
            </m:r>
          </m:sub>
        </m:sSub>
      </m:oMath>
      <w:r>
        <w:rPr>
          <w:rFonts w:hint="cs"/>
          <w:rtl/>
          <w:lang w:bidi="ar-SY"/>
        </w:rPr>
        <w:t xml:space="preserve"> </w:t>
      </w:r>
      <w:r w:rsidRPr="00D139FB">
        <w:rPr>
          <w:rtl/>
          <w:lang w:bidi="ar-SY"/>
        </w:rPr>
        <w:t>ه</w:t>
      </w:r>
      <w:r>
        <w:rPr>
          <w:rFonts w:hint="cs"/>
          <w:rtl/>
          <w:lang w:bidi="ar-SY"/>
        </w:rPr>
        <w:t>و</w:t>
      </w:r>
      <w:r w:rsidRPr="00D139FB">
        <w:rPr>
          <w:rtl/>
          <w:lang w:bidi="ar-SY"/>
        </w:rPr>
        <w:t xml:space="preserve"> نصف القطر من مركز الأرض إلى</w:t>
      </w:r>
      <w:r w:rsidRPr="00126342">
        <w:rPr>
          <w:rtl/>
          <w:lang w:bidi="ar-SY"/>
        </w:rPr>
        <w:t xml:space="preserve"> </w:t>
      </w:r>
      <w:r w:rsidRPr="00D139FB">
        <w:rPr>
          <w:rtl/>
          <w:lang w:bidi="ar-SY"/>
        </w:rPr>
        <w:t xml:space="preserve">بداية الطبقة الدنيا، وعادةً ما يكون متوسط </w:t>
      </w:r>
      <w:r w:rsidRPr="00D139FB">
        <w:rPr>
          <w:rFonts w:ascii="Traditional Arabic" w:hAnsi="Traditional Arabic" w:hint="cs"/>
          <w:rtl/>
          <w:lang w:bidi="ar-SY"/>
        </w:rPr>
        <w:t>نصف</w:t>
      </w:r>
      <w:r w:rsidRPr="00D139FB">
        <w:rPr>
          <w:rtl/>
          <w:lang w:bidi="ar-SY"/>
        </w:rPr>
        <w:t xml:space="preserve"> </w:t>
      </w:r>
      <w:r w:rsidRPr="00D139FB">
        <w:rPr>
          <w:rFonts w:ascii="Traditional Arabic" w:hAnsi="Traditional Arabic" w:hint="cs"/>
          <w:rtl/>
          <w:lang w:bidi="ar-SY"/>
        </w:rPr>
        <w:t>قطر</w:t>
      </w:r>
      <w:r w:rsidRPr="00D139FB">
        <w:rPr>
          <w:rtl/>
          <w:lang w:bidi="ar-SY"/>
        </w:rPr>
        <w:t xml:space="preserve"> </w:t>
      </w:r>
      <w:r w:rsidRPr="00D139FB">
        <w:rPr>
          <w:rFonts w:ascii="Traditional Arabic" w:hAnsi="Traditional Arabic" w:hint="cs"/>
          <w:rtl/>
          <w:lang w:bidi="ar-SY"/>
        </w:rPr>
        <w:t>الأرض</w:t>
      </w:r>
      <w:r w:rsidRPr="00D139FB">
        <w:rPr>
          <w:rtl/>
          <w:lang w:bidi="ar-SY"/>
        </w:rPr>
        <w:t xml:space="preserve"> </w:t>
      </w:r>
      <w:r w:rsidRPr="004543DA">
        <w:rPr>
          <w:lang w:val="en-GB" w:bidi="ar-SY"/>
        </w:rPr>
        <w:t>6 </w:t>
      </w:r>
      <w:proofErr w:type="gramStart"/>
      <w:r w:rsidRPr="004543DA">
        <w:rPr>
          <w:lang w:val="en-GB" w:bidi="ar-SY"/>
        </w:rPr>
        <w:t>371 </w:t>
      </w:r>
      <w:r>
        <w:rPr>
          <w:lang w:val="en-GB" w:bidi="ar-SY"/>
        </w:rPr>
        <w:t>)</w:t>
      </w:r>
      <w:proofErr w:type="gramEnd"/>
      <w:r>
        <w:rPr>
          <w:rFonts w:hint="cs"/>
          <w:rtl/>
          <w:lang w:val="en-GB" w:bidi="ar-SY"/>
        </w:rPr>
        <w:t xml:space="preserve"> </w:t>
      </w:r>
      <w:r>
        <w:rPr>
          <w:lang w:val="en-GB" w:bidi="ar-SY"/>
        </w:rPr>
        <w:t>(</w:t>
      </w:r>
      <w:r w:rsidRPr="004543DA">
        <w:rPr>
          <w:lang w:val="en-GB" w:bidi="ar-SY"/>
        </w:rPr>
        <w:t>km</w:t>
      </w:r>
      <w:r w:rsidRPr="00D139FB">
        <w:rPr>
          <w:rtl/>
          <w:lang w:bidi="ar-SY"/>
        </w:rPr>
        <w:t>.</w:t>
      </w:r>
      <w:r w:rsidRPr="0001701D">
        <w:rPr>
          <w:rFonts w:ascii="Traditional Arabic" w:hAnsi="Traditional Arabic" w:hint="cs"/>
          <w:rtl/>
          <w:lang w:bidi="ar-SY"/>
        </w:rPr>
        <w:t xml:space="preserve"> </w:t>
      </w:r>
      <w:r>
        <w:rPr>
          <w:rFonts w:ascii="Traditional Arabic" w:hAnsi="Traditional Arabic" w:hint="cs"/>
          <w:rtl/>
          <w:lang w:bidi="ar-SY"/>
        </w:rPr>
        <w:t>ومؤشر</w:t>
      </w:r>
      <w:r w:rsidRPr="00D139FB">
        <w:rPr>
          <w:rtl/>
          <w:lang w:bidi="ar-SY"/>
        </w:rPr>
        <w:t xml:space="preserve"> </w:t>
      </w:r>
      <w:r w:rsidRPr="00D139FB">
        <w:rPr>
          <w:rFonts w:ascii="Traditional Arabic" w:hAnsi="Traditional Arabic" w:hint="cs"/>
          <w:rtl/>
          <w:lang w:bidi="ar-SY"/>
        </w:rPr>
        <w:t>الان</w:t>
      </w:r>
      <w:r w:rsidRPr="00D139FB">
        <w:rPr>
          <w:rtl/>
          <w:lang w:bidi="ar-SY"/>
        </w:rPr>
        <w:t xml:space="preserve">كسار، </w:t>
      </w:r>
      <m:oMath>
        <m:sSub>
          <m:sSubPr>
            <m:ctrlPr>
              <w:rPr>
                <w:rFonts w:ascii="Cambria Math" w:hAnsi="Cambria Math"/>
                <w:i/>
                <w:lang w:val="fr-FR" w:bidi="ar-SY"/>
              </w:rPr>
            </m:ctrlPr>
          </m:sSubPr>
          <m:e>
            <m:r>
              <w:rPr>
                <w:rFonts w:ascii="Cambria Math" w:hAnsi="Cambria Math"/>
                <w:lang w:val="fr-FR" w:bidi="ar-SY"/>
              </w:rPr>
              <m:t>n</m:t>
            </m:r>
          </m:e>
          <m:sub>
            <m:r>
              <w:rPr>
                <w:rFonts w:ascii="Cambria Math" w:hAnsi="Cambria Math"/>
                <w:lang w:val="fr-FR" w:bidi="ar-SY"/>
              </w:rPr>
              <m:t>i</m:t>
            </m:r>
          </m:sub>
        </m:sSub>
      </m:oMath>
      <w:r>
        <w:rPr>
          <w:rFonts w:hint="cs"/>
          <w:rtl/>
          <w:lang w:val="fr-FR" w:bidi="ar-SY"/>
        </w:rPr>
        <w:t>،</w:t>
      </w:r>
      <w:r w:rsidRPr="00D139FB">
        <w:rPr>
          <w:rtl/>
          <w:lang w:bidi="ar-SY"/>
        </w:rPr>
        <w:t xml:space="preserve"> و</w:t>
      </w:r>
      <w:r>
        <w:rPr>
          <w:rtl/>
          <w:lang w:bidi="ar-SY"/>
        </w:rPr>
        <w:t>التوهين النوعي</w:t>
      </w:r>
      <w:r w:rsidRPr="00D139FB">
        <w:rPr>
          <w:rtl/>
          <w:lang w:bidi="ar-SY"/>
        </w:rPr>
        <w:t xml:space="preserve">، </w:t>
      </w:r>
      <m:oMath>
        <m:sSub>
          <m:sSubPr>
            <m:ctrlPr>
              <w:rPr>
                <w:rFonts w:ascii="Cambria Math" w:hAnsi="Cambria Math"/>
                <w:i/>
                <w:lang w:val="fr-FR" w:bidi="ar-SY"/>
              </w:rPr>
            </m:ctrlPr>
          </m:sSubPr>
          <m:e>
            <m:r>
              <m:rPr>
                <m:sty m:val="p"/>
              </m:rPr>
              <w:rPr>
                <w:rFonts w:ascii="Cambria Math" w:hAnsi="Cambria Math"/>
                <w:lang w:val="fr-FR" w:bidi="ar-SY"/>
              </w:rPr>
              <m:t>γ</m:t>
            </m:r>
          </m:e>
          <m:sub>
            <m:r>
              <w:rPr>
                <w:rFonts w:ascii="Cambria Math" w:hAnsi="Cambria Math"/>
                <w:lang w:val="fr-FR" w:bidi="ar-SY"/>
              </w:rPr>
              <m:t>i</m:t>
            </m:r>
          </m:sub>
        </m:sSub>
      </m:oMath>
      <w:r w:rsidRPr="00D139FB">
        <w:rPr>
          <w:rtl/>
          <w:lang w:bidi="ar-SY"/>
        </w:rPr>
        <w:t>، للطبقة</w:t>
      </w:r>
      <w:r w:rsidRPr="0001701D">
        <w:rPr>
          <w:rFonts w:hint="cs"/>
          <w:rtl/>
          <w:lang w:bidi="ar-SY"/>
        </w:rPr>
        <w:t xml:space="preserve"> </w:t>
      </w:r>
      <w:r>
        <w:rPr>
          <w:rFonts w:hint="cs"/>
          <w:rtl/>
          <w:lang w:bidi="ar-SY"/>
        </w:rPr>
        <w:t>رقم</w:t>
      </w:r>
      <w:r w:rsidRPr="00D139FB">
        <w:rPr>
          <w:rtl/>
          <w:lang w:bidi="ar-SY"/>
        </w:rPr>
        <w:t xml:space="preserve"> </w:t>
      </w:r>
      <m:oMath>
        <m:sSup>
          <m:sSupPr>
            <m:ctrlPr>
              <w:rPr>
                <w:rFonts w:ascii="Cambria Math" w:hAnsi="Cambria Math"/>
                <w:i/>
                <w:lang w:val="fr-FR" w:bidi="ar-SY"/>
              </w:rPr>
            </m:ctrlPr>
          </m:sSupPr>
          <m:e>
            <m:r>
              <w:rPr>
                <w:rFonts w:ascii="Cambria Math" w:hAnsi="Cambria Math"/>
                <w:lang w:val="fr-FR" w:bidi="ar-SY"/>
              </w:rPr>
              <m:t>i</m:t>
            </m:r>
          </m:e>
          <m:sup>
            <m:r>
              <w:rPr>
                <w:rFonts w:ascii="Cambria Math" w:hAnsi="Cambria Math"/>
                <w:lang w:val="fr-FR" w:bidi="ar-SY"/>
              </w:rPr>
              <m:t>t</m:t>
            </m:r>
            <m:r>
              <w:rPr>
                <w:rFonts w:ascii="Cambria Math" w:hAnsi="Cambria Math"/>
                <w:lang w:val="en-GB" w:bidi="ar-SY"/>
              </w:rPr>
              <m:t>h</m:t>
            </m:r>
          </m:sup>
        </m:sSup>
      </m:oMath>
      <w:r>
        <w:rPr>
          <w:rFonts w:hint="cs"/>
          <w:rtl/>
          <w:lang w:bidi="ar-SY"/>
        </w:rPr>
        <w:t xml:space="preserve"> </w:t>
      </w:r>
      <w:r w:rsidRPr="00D139FB">
        <w:rPr>
          <w:rtl/>
          <w:lang w:bidi="ar-SY"/>
        </w:rPr>
        <w:t>ه</w:t>
      </w:r>
      <w:r>
        <w:rPr>
          <w:rFonts w:hint="cs"/>
          <w:rtl/>
          <w:lang w:bidi="ar-SY"/>
        </w:rPr>
        <w:t xml:space="preserve">ما </w:t>
      </w:r>
      <w:r w:rsidRPr="00D139FB">
        <w:rPr>
          <w:rtl/>
          <w:lang w:bidi="ar-SY"/>
        </w:rPr>
        <w:t>قيم</w:t>
      </w:r>
      <w:r>
        <w:rPr>
          <w:rFonts w:hint="cs"/>
          <w:rtl/>
          <w:lang w:bidi="ar-SY"/>
        </w:rPr>
        <w:t>تي</w:t>
      </w:r>
      <w:r w:rsidRPr="00D139FB">
        <w:rPr>
          <w:rtl/>
          <w:lang w:bidi="ar-SY"/>
        </w:rPr>
        <w:t>ه</w:t>
      </w:r>
      <w:r>
        <w:rPr>
          <w:rFonts w:hint="cs"/>
          <w:rtl/>
          <w:lang w:bidi="ar-SY"/>
        </w:rPr>
        <w:t>م</w:t>
      </w:r>
      <w:r w:rsidRPr="00D139FB">
        <w:rPr>
          <w:rtl/>
          <w:lang w:bidi="ar-SY"/>
        </w:rPr>
        <w:t xml:space="preserve">ا عند نقطة منتصف </w:t>
      </w:r>
      <w:r>
        <w:rPr>
          <w:rFonts w:hint="cs"/>
          <w:rtl/>
          <w:lang w:bidi="ar-SY"/>
        </w:rPr>
        <w:t>ا</w:t>
      </w:r>
      <w:r w:rsidRPr="00D139FB">
        <w:rPr>
          <w:rtl/>
          <w:lang w:bidi="ar-SY"/>
        </w:rPr>
        <w:t>لطبقة</w:t>
      </w:r>
      <w:r>
        <w:rPr>
          <w:rFonts w:hint="cs"/>
          <w:rtl/>
          <w:lang w:bidi="ar-SY"/>
        </w:rPr>
        <w:t xml:space="preserve"> رقم</w:t>
      </w:r>
      <w:r>
        <w:rPr>
          <w:rFonts w:hint="cs"/>
          <w:rtl/>
        </w:rPr>
        <w:t> </w:t>
      </w:r>
      <m:oMath>
        <m:sSup>
          <m:sSupPr>
            <m:ctrlPr>
              <w:rPr>
                <w:rFonts w:ascii="Cambria Math" w:hAnsi="Cambria Math"/>
                <w:i/>
                <w:lang w:val="fr-FR" w:bidi="ar-SY"/>
              </w:rPr>
            </m:ctrlPr>
          </m:sSupPr>
          <m:e>
            <m:r>
              <w:rPr>
                <w:rFonts w:ascii="Cambria Math" w:hAnsi="Cambria Math"/>
                <w:lang w:val="fr-FR" w:bidi="ar-SY"/>
              </w:rPr>
              <m:t>i</m:t>
            </m:r>
          </m:e>
          <m:sup>
            <m:r>
              <w:rPr>
                <w:rFonts w:ascii="Cambria Math" w:hAnsi="Cambria Math"/>
                <w:lang w:val="fr-FR" w:bidi="ar-SY"/>
              </w:rPr>
              <m:t>t</m:t>
            </m:r>
            <m:r>
              <w:rPr>
                <w:rFonts w:ascii="Cambria Math" w:hAnsi="Cambria Math"/>
                <w:lang w:val="en-GB" w:bidi="ar-SY"/>
              </w:rPr>
              <m:t>h</m:t>
            </m:r>
          </m:sup>
        </m:sSup>
      </m:oMath>
      <w:r>
        <w:rPr>
          <w:rFonts w:hint="cs"/>
          <w:rtl/>
          <w:lang w:bidi="ar-SY"/>
        </w:rPr>
        <w:t>،</w:t>
      </w:r>
      <w:r w:rsidRPr="0001701D">
        <w:rPr>
          <w:rtl/>
          <w:lang w:bidi="ar-SY"/>
        </w:rPr>
        <w:t xml:space="preserve"> </w:t>
      </w:r>
      <w:r w:rsidRPr="00D139FB">
        <w:rPr>
          <w:rtl/>
          <w:lang w:bidi="ar-SY"/>
        </w:rPr>
        <w:t xml:space="preserve">أي على </w:t>
      </w:r>
      <w:r>
        <w:rPr>
          <w:rFonts w:hint="cs"/>
          <w:rtl/>
          <w:lang w:bidi="ar-SY"/>
        </w:rPr>
        <w:t xml:space="preserve">علو </w:t>
      </w:r>
      <m:oMath>
        <m:sSub>
          <m:sSubPr>
            <m:ctrlPr>
              <w:rPr>
                <w:rFonts w:ascii="Cambria Math" w:hAnsi="Cambria Math"/>
                <w:i/>
                <w:lang w:val="fr-FR" w:bidi="ar-SY"/>
              </w:rPr>
            </m:ctrlPr>
          </m:sSubPr>
          <m:e>
            <m:r>
              <w:rPr>
                <w:rFonts w:ascii="Cambria Math" w:hAnsi="Cambria Math"/>
                <w:lang w:val="fr-FR" w:bidi="ar-SY"/>
              </w:rPr>
              <m:t>r</m:t>
            </m:r>
          </m:e>
          <m:sub>
            <m:r>
              <w:rPr>
                <w:rFonts w:ascii="Cambria Math" w:hAnsi="Cambria Math"/>
                <w:lang w:val="fr-FR" w:bidi="ar-SY"/>
              </w:rPr>
              <m:t>i</m:t>
            </m:r>
          </m:sub>
        </m:sSub>
        <m:r>
          <w:rPr>
            <w:rFonts w:ascii="Cambria Math" w:hAnsi="Cambria Math"/>
            <w:lang w:val="en-GB" w:bidi="ar-SY"/>
          </w:rPr>
          <m:t>+</m:t>
        </m:r>
        <m:sSub>
          <m:sSubPr>
            <m:ctrlPr>
              <w:rPr>
                <w:rFonts w:ascii="Cambria Math" w:hAnsi="Cambria Math"/>
                <w:i/>
                <w:lang w:val="fr-FR" w:bidi="ar-SY"/>
              </w:rPr>
            </m:ctrlPr>
          </m:sSubPr>
          <m:e>
            <m:r>
              <m:rPr>
                <m:sty m:val="p"/>
              </m:rPr>
              <w:rPr>
                <w:rFonts w:ascii="Cambria Math" w:hAnsi="Cambria Math"/>
                <w:lang w:val="fr-FR" w:bidi="ar-SY"/>
              </w:rPr>
              <m:t>δ</m:t>
            </m:r>
          </m:e>
          <m:sub>
            <m:r>
              <w:rPr>
                <w:rFonts w:ascii="Cambria Math" w:hAnsi="Cambria Math"/>
                <w:lang w:val="fr-FR" w:bidi="ar-SY"/>
              </w:rPr>
              <m:t>i</m:t>
            </m:r>
          </m:sub>
        </m:sSub>
        <m:r>
          <w:rPr>
            <w:rFonts w:ascii="Cambria Math" w:hAnsi="Cambria Math"/>
            <w:lang w:val="en-GB" w:bidi="ar-SY"/>
          </w:rPr>
          <m:t>/2</m:t>
        </m:r>
      </m:oMath>
      <w:r>
        <w:rPr>
          <w:rFonts w:hint="cs"/>
          <w:rtl/>
          <w:lang w:bidi="ar-SY"/>
        </w:rPr>
        <w:t>.</w:t>
      </w:r>
    </w:p>
    <w:p w14:paraId="04D0F711" w14:textId="77777777" w:rsidR="0050021D" w:rsidRDefault="0050021D" w:rsidP="0050021D">
      <w:pPr>
        <w:rPr>
          <w:rtl/>
          <w:lang w:val="en-GB"/>
        </w:rPr>
      </w:pPr>
      <w:r w:rsidRPr="0023420E">
        <w:rPr>
          <w:rFonts w:hint="cs"/>
          <w:rtl/>
          <w:lang w:bidi="ar-SY"/>
        </w:rPr>
        <w:t>و</w:t>
      </w:r>
      <w:r w:rsidRPr="0023420E">
        <w:rPr>
          <w:rtl/>
          <w:lang w:bidi="ar-SY"/>
        </w:rPr>
        <w:t xml:space="preserve">طول المسير </w:t>
      </w:r>
      <m:oMath>
        <m:sSub>
          <m:sSubPr>
            <m:ctrlPr>
              <w:rPr>
                <w:rFonts w:ascii="Cambria Math" w:hAnsi="Cambria Math"/>
                <w:i/>
                <w:iCs/>
                <w:lang w:val="fr-FR" w:bidi="ar-SY"/>
              </w:rPr>
            </m:ctrlPr>
          </m:sSubPr>
          <m:e>
            <m:r>
              <w:rPr>
                <w:rFonts w:ascii="Cambria Math" w:hAnsi="Cambria Math"/>
                <w:lang w:val="fr-FR" w:bidi="ar-SY"/>
              </w:rPr>
              <m:t>a</m:t>
            </m:r>
          </m:e>
          <m:sub>
            <m:r>
              <w:rPr>
                <w:rFonts w:ascii="Cambria Math" w:hAnsi="Cambria Math"/>
                <w:lang w:val="fr-FR" w:bidi="ar-SY"/>
              </w:rPr>
              <m:t>i</m:t>
            </m:r>
          </m:sub>
        </m:sSub>
      </m:oMath>
      <w:r w:rsidRPr="0023420E">
        <w:rPr>
          <w:rtl/>
          <w:lang w:bidi="ar-SY"/>
        </w:rPr>
        <w:t xml:space="preserve"> هو:</w:t>
      </w:r>
    </w:p>
    <w:p w14:paraId="5FA308A9" w14:textId="67B06278" w:rsidR="0050021D" w:rsidRPr="00B94109" w:rsidRDefault="0050021D" w:rsidP="000C4A0D">
      <w:pPr>
        <w:pStyle w:val="Equation"/>
        <w:rPr>
          <w:lang w:val="de-CH"/>
        </w:rPr>
      </w:pPr>
      <w:r w:rsidRPr="00AC7055">
        <w:rPr>
          <w:lang w:val="en-GB"/>
        </w:rPr>
        <w:tab/>
      </w:r>
      <w:r w:rsidR="00D64482" w:rsidRPr="00B94109">
        <w:rPr>
          <w:lang w:val="de-CH"/>
        </w:rPr>
        <w:t>(km)</w:t>
      </w:r>
      <w:r w:rsidR="00D64482">
        <w:rPr>
          <w:rFonts w:hint="cs"/>
          <w:rtl/>
          <w:lang w:val="en-GB"/>
        </w:rPr>
        <w:t xml:space="preserve">     </w:t>
      </w:r>
      <m:oMath>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lang w:val="de-CH"/>
          </w:rPr>
          <m:t>=-</m:t>
        </m:r>
        <m:sSub>
          <m:sSubPr>
            <m:ctrlPr>
              <w:rPr>
                <w:rFonts w:ascii="Cambria Math" w:hAnsi="Cambria Math"/>
              </w:rPr>
            </m:ctrlPr>
          </m:sSubPr>
          <m:e>
            <m:r>
              <w:rPr>
                <w:rFonts w:ascii="Cambria Math" w:hAnsi="Cambria Math"/>
              </w:rPr>
              <m:t>r</m:t>
            </m:r>
          </m:e>
          <m:sub>
            <m:r>
              <w:rPr>
                <w:rFonts w:ascii="Cambria Math" w:hAnsi="Cambria Math"/>
              </w:rPr>
              <m:t>i</m:t>
            </m:r>
          </m:sub>
        </m:sSub>
        <m:func>
          <m:funcPr>
            <m:ctrlPr>
              <w:rPr>
                <w:rFonts w:ascii="Cambria Math" w:hAnsi="Cambria Math"/>
              </w:rPr>
            </m:ctrlPr>
          </m:funcPr>
          <m:fName>
            <m:r>
              <m:rPr>
                <m:sty m:val="p"/>
              </m:rPr>
              <w:rPr>
                <w:rFonts w:ascii="Cambria Math" w:hAnsi="Cambria Math"/>
                <w:lang w:val="de-CH"/>
              </w:rPr>
              <m:t>cos</m:t>
            </m:r>
          </m:fName>
          <m:e>
            <m:sSub>
              <m:sSubPr>
                <m:ctrlPr>
                  <w:rPr>
                    <w:rFonts w:ascii="Cambria Math" w:hAnsi="Cambria Math"/>
                  </w:rPr>
                </m:ctrlPr>
              </m:sSubPr>
              <m:e>
                <m:r>
                  <m:rPr>
                    <m:sty m:val="p"/>
                  </m:rPr>
                  <w:rPr>
                    <w:rFonts w:ascii="Cambria Math" w:hAnsi="Cambria Math"/>
                  </w:rPr>
                  <m:t>β</m:t>
                </m:r>
              </m:e>
              <m:sub>
                <m:r>
                  <w:rPr>
                    <w:rFonts w:ascii="Cambria Math" w:hAnsi="Cambria Math"/>
                  </w:rPr>
                  <m:t>i</m:t>
                </m:r>
              </m:sub>
            </m:sSub>
            <m:r>
              <m:rPr>
                <m:sty m:val="p"/>
              </m:rPr>
              <w:rPr>
                <w:rFonts w:ascii="Cambria Math" w:hAnsi="Cambria Math"/>
                <w:lang w:val="de-C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r</m:t>
                    </m:r>
                  </m:e>
                  <m:sub>
                    <m:r>
                      <w:rPr>
                        <w:rFonts w:ascii="Cambria Math" w:hAnsi="Cambria Math"/>
                      </w:rPr>
                      <m:t>i</m:t>
                    </m:r>
                  </m:sub>
                  <m:sup>
                    <m:r>
                      <m:rPr>
                        <m:sty m:val="p"/>
                      </m:rPr>
                      <w:rPr>
                        <w:rFonts w:ascii="Cambria Math" w:hAnsi="Cambria Math"/>
                        <w:lang w:val="de-CH"/>
                      </w:rPr>
                      <m:t>2</m:t>
                    </m:r>
                  </m:sup>
                </m:sSubSup>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de-CH"/>
                          </w:rPr>
                          <m:t>cos</m:t>
                        </m:r>
                      </m:e>
                      <m:sup>
                        <m:r>
                          <m:rPr>
                            <m:sty m:val="p"/>
                          </m:rPr>
                          <w:rPr>
                            <w:rFonts w:ascii="Cambria Math" w:hAnsi="Cambria Math"/>
                            <w:lang w:val="de-CH"/>
                          </w:rPr>
                          <m:t>2</m:t>
                        </m:r>
                      </m:sup>
                    </m:sSup>
                  </m:fName>
                  <m:e>
                    <m:sSub>
                      <m:sSubPr>
                        <m:ctrlPr>
                          <w:rPr>
                            <w:rFonts w:ascii="Cambria Math" w:hAnsi="Cambria Math"/>
                          </w:rPr>
                        </m:ctrlPr>
                      </m:sSubPr>
                      <m:e>
                        <m:r>
                          <m:rPr>
                            <m:sty m:val="p"/>
                          </m:rPr>
                          <w:rPr>
                            <w:rFonts w:ascii="Cambria Math" w:hAnsi="Cambria Math"/>
                          </w:rPr>
                          <m:t>β</m:t>
                        </m:r>
                      </m:e>
                      <m:sub>
                        <m:r>
                          <w:rPr>
                            <w:rFonts w:ascii="Cambria Math" w:hAnsi="Cambria Math"/>
                          </w:rPr>
                          <m:t>i</m:t>
                        </m:r>
                      </m:sub>
                    </m:sSub>
                    <m:r>
                      <m:rPr>
                        <m:sty m:val="p"/>
                      </m:rPr>
                      <w:rPr>
                        <w:rFonts w:ascii="Cambria Math" w:hAnsi="Cambria Math"/>
                        <w:lang w:val="de-CH"/>
                      </w:rPr>
                      <m:t xml:space="preserve">+2 </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lang w:val="de-CH"/>
                      </w:rPr>
                      <m:t xml:space="preserve"> </m:t>
                    </m:r>
                    <m:sSub>
                      <m:sSubPr>
                        <m:ctrlPr>
                          <w:rPr>
                            <w:rFonts w:ascii="Cambria Math" w:hAnsi="Cambria Math"/>
                          </w:rPr>
                        </m:ctrlPr>
                      </m:sSubPr>
                      <m:e>
                        <m:r>
                          <m:rPr>
                            <m:sty m:val="p"/>
                          </m:rPr>
                          <w:rPr>
                            <w:rFonts w:ascii="Cambria Math" w:hAnsi="Cambria Math"/>
                          </w:rPr>
                          <m:t>δ</m:t>
                        </m:r>
                      </m:e>
                      <m:sub>
                        <m:r>
                          <w:rPr>
                            <w:rFonts w:ascii="Cambria Math" w:hAnsi="Cambria Math"/>
                          </w:rPr>
                          <m:t>i</m:t>
                        </m:r>
                      </m:sub>
                    </m:sSub>
                    <m:r>
                      <m:rPr>
                        <m:sty m:val="p"/>
                      </m:rPr>
                      <w:rPr>
                        <w:rFonts w:ascii="Cambria Math" w:hAnsi="Cambria Math"/>
                        <w:lang w:val="de-CH"/>
                      </w:rPr>
                      <m:t xml:space="preserve">+ </m:t>
                    </m:r>
                    <m:sSubSup>
                      <m:sSubSupPr>
                        <m:ctrlPr>
                          <w:rPr>
                            <w:rFonts w:ascii="Cambria Math" w:hAnsi="Cambria Math"/>
                          </w:rPr>
                        </m:ctrlPr>
                      </m:sSubSupPr>
                      <m:e>
                        <m:r>
                          <m:rPr>
                            <m:sty m:val="p"/>
                          </m:rPr>
                          <w:rPr>
                            <w:rFonts w:ascii="Cambria Math" w:hAnsi="Cambria Math"/>
                          </w:rPr>
                          <m:t>δ</m:t>
                        </m:r>
                      </m:e>
                      <m:sub>
                        <m:r>
                          <w:rPr>
                            <w:rFonts w:ascii="Cambria Math" w:hAnsi="Cambria Math"/>
                          </w:rPr>
                          <m:t>i</m:t>
                        </m:r>
                      </m:sub>
                      <m:sup>
                        <m:r>
                          <m:rPr>
                            <m:sty m:val="p"/>
                          </m:rPr>
                          <w:rPr>
                            <w:rFonts w:ascii="Cambria Math" w:hAnsi="Cambria Math"/>
                            <w:lang w:val="de-CH"/>
                          </w:rPr>
                          <m:t>2</m:t>
                        </m:r>
                      </m:sup>
                    </m:sSubSup>
                  </m:e>
                </m:func>
              </m:e>
            </m:rad>
          </m:e>
        </m:func>
      </m:oMath>
      <w:r w:rsidRPr="00B94109">
        <w:rPr>
          <w:lang w:val="de-CH"/>
        </w:rPr>
        <w:tab/>
      </w:r>
      <w:r w:rsidR="000C4A0D" w:rsidRPr="00B94109">
        <w:rPr>
          <w:lang w:val="de-CH"/>
        </w:rPr>
        <w:t>(17)</w:t>
      </w:r>
    </w:p>
    <w:p w14:paraId="0C903229" w14:textId="77777777" w:rsidR="0050021D" w:rsidRPr="00AC7055" w:rsidRDefault="0050021D" w:rsidP="0050021D">
      <w:pPr>
        <w:rPr>
          <w:lang w:val="en-GB" w:bidi="ar-EG"/>
        </w:rPr>
      </w:pPr>
      <w:r w:rsidRPr="00D139FB">
        <w:rPr>
          <w:rtl/>
          <w:lang w:bidi="ar-SY"/>
        </w:rPr>
        <w:t xml:space="preserve">وزاوية </w:t>
      </w:r>
      <m:oMath>
        <m:sSub>
          <m:sSubPr>
            <m:ctrlPr>
              <w:rPr>
                <w:rFonts w:ascii="Cambria Math" w:hAnsi="Cambria Math"/>
                <w:i/>
              </w:rPr>
            </m:ctrlPr>
          </m:sSubPr>
          <m:e>
            <m:r>
              <m:rPr>
                <m:sty m:val="p"/>
              </m:rPr>
              <w:rPr>
                <w:rFonts w:ascii="Cambria Math" w:hAnsi="Cambria Math"/>
              </w:rPr>
              <m:t>α</m:t>
            </m:r>
          </m:e>
          <m:sub>
            <m:r>
              <w:rPr>
                <w:rFonts w:ascii="Cambria Math" w:hAnsi="Cambria Math"/>
              </w:rPr>
              <m:t>i</m:t>
            </m:r>
          </m:sub>
        </m:sSub>
      </m:oMath>
      <w:r w:rsidRPr="00D139FB">
        <w:rPr>
          <w:rtl/>
          <w:lang w:bidi="ar-SY"/>
        </w:rPr>
        <w:t xml:space="preserve"> هي:</w:t>
      </w:r>
    </w:p>
    <w:p w14:paraId="12E0FE8D" w14:textId="6F7B64A3" w:rsidR="0050021D" w:rsidRPr="000C4A0D" w:rsidRDefault="0050021D" w:rsidP="0050021D">
      <w:pPr>
        <w:pStyle w:val="Equation"/>
        <w:rPr>
          <w:rtl/>
          <w:lang w:bidi="ar-EG"/>
        </w:rPr>
      </w:pPr>
      <w:r w:rsidRPr="00AC7055">
        <w:rPr>
          <w:lang w:val="en-GB"/>
        </w:rPr>
        <w:tab/>
      </w:r>
      <m:oMath>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π</m:t>
                </m:r>
                <m:r>
                  <m:rPr>
                    <m:sty m:val="p"/>
                  </m:rPr>
                  <w:rPr>
                    <w:rFonts w:ascii="Cambria Math" w:hAnsi="Cambria Math"/>
                    <w:lang w:val="en-GB"/>
                  </w:rPr>
                  <m:t>-cos</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r>
                      <m:rPr>
                        <m:sty m:val="p"/>
                      </m:rPr>
                      <w:rPr>
                        <w:rFonts w:ascii="Cambria Math" w:hAnsi="Cambria Math"/>
                        <w:lang w:val="en-GB"/>
                      </w:rPr>
                      <m:t>-</m:t>
                    </m:r>
                    <m:sSubSup>
                      <m:sSubSupPr>
                        <m:ctrlPr>
                          <w:rPr>
                            <w:rFonts w:ascii="Cambria Math" w:hAnsi="Cambria Math"/>
                          </w:rPr>
                        </m:ctrlPr>
                      </m:sSubSupPr>
                      <m:e>
                        <m:r>
                          <w:rPr>
                            <w:rFonts w:ascii="Cambria Math" w:hAnsi="Cambria Math"/>
                          </w:rPr>
                          <m:t>a</m:t>
                        </m:r>
                      </m:e>
                      <m:sub>
                        <m:r>
                          <w:rPr>
                            <w:rFonts w:ascii="Cambria Math" w:hAnsi="Cambria Math"/>
                          </w:rPr>
                          <m:t>i</m:t>
                        </m:r>
                      </m:sub>
                      <m:sup>
                        <m:r>
                          <m:rPr>
                            <m:sty m:val="p"/>
                          </m:rPr>
                          <w:rPr>
                            <w:rFonts w:ascii="Cambria Math" w:hAnsi="Cambria Math"/>
                            <w:lang w:val="en-GB"/>
                          </w:rPr>
                          <m:t>2</m:t>
                        </m:r>
                      </m:sup>
                    </m:sSubSup>
                    <m:r>
                      <m:rPr>
                        <m:sty m:val="p"/>
                      </m:rPr>
                      <w:rPr>
                        <w:rFonts w:ascii="Cambria Math" w:hAnsi="Cambria Math"/>
                        <w:lang w:val="en-GB"/>
                      </w:rPr>
                      <m:t xml:space="preserve">-2 </m:t>
                    </m:r>
                    <m:sSub>
                      <m:sSubPr>
                        <m:ctrlPr>
                          <w:rPr>
                            <w:rFonts w:ascii="Cambria Math" w:hAnsi="Cambria Math"/>
                          </w:rPr>
                        </m:ctrlPr>
                      </m:sSubPr>
                      <m:e>
                        <m:r>
                          <w:rPr>
                            <w:rFonts w:ascii="Cambria Math" w:hAnsi="Cambria Math"/>
                          </w:rPr>
                          <m:t>r</m:t>
                        </m:r>
                      </m:e>
                      <m:sub>
                        <m:r>
                          <w:rPr>
                            <w:rFonts w:ascii="Cambria Math" w:hAnsi="Cambria Math"/>
                          </w:rPr>
                          <m:t>i</m:t>
                        </m:r>
                      </m:sub>
                    </m:sSub>
                    <m:sSub>
                      <m:sSubPr>
                        <m:ctrlPr>
                          <w:rPr>
                            <w:rFonts w:ascii="Cambria Math" w:hAnsi="Cambria Math"/>
                          </w:rPr>
                        </m:ctrlPr>
                      </m:sSubPr>
                      <m:e>
                        <m:r>
                          <m:rPr>
                            <m:sty m:val="p"/>
                          </m:rPr>
                          <w:rPr>
                            <w:rFonts w:ascii="Cambria Math" w:hAnsi="Cambria Math"/>
                            <w:lang w:val="en-GB"/>
                          </w:rPr>
                          <m:t xml:space="preserve"> </m:t>
                        </m:r>
                        <m:r>
                          <m:rPr>
                            <m:sty m:val="p"/>
                          </m:rPr>
                          <w:rPr>
                            <w:rFonts w:ascii="Cambria Math" w:hAnsi="Cambria Math"/>
                          </w:rPr>
                          <m:t>δ</m:t>
                        </m:r>
                      </m:e>
                      <m:sub>
                        <m:r>
                          <w:rPr>
                            <w:rFonts w:ascii="Cambria Math" w:hAnsi="Cambria Math"/>
                          </w:rPr>
                          <m:t>i</m:t>
                        </m:r>
                      </m:sub>
                    </m:sSub>
                    <m:r>
                      <m:rPr>
                        <m:sty m:val="p"/>
                      </m:rPr>
                      <w:rPr>
                        <w:rFonts w:ascii="Cambria Math" w:hAnsi="Cambria Math"/>
                        <w:lang w:val="en-GB"/>
                      </w:rPr>
                      <m:t>-</m:t>
                    </m:r>
                    <m:sSubSup>
                      <m:sSubSupPr>
                        <m:ctrlPr>
                          <w:rPr>
                            <w:rFonts w:ascii="Cambria Math" w:hAnsi="Cambria Math"/>
                          </w:rPr>
                        </m:ctrlPr>
                      </m:sSubSupPr>
                      <m:e>
                        <m:r>
                          <m:rPr>
                            <m:sty m:val="p"/>
                          </m:rPr>
                          <w:rPr>
                            <w:rFonts w:ascii="Cambria Math" w:hAnsi="Cambria Math"/>
                          </w:rPr>
                          <m:t>δ</m:t>
                        </m:r>
                      </m:e>
                      <m:sub>
                        <m:r>
                          <w:rPr>
                            <w:rFonts w:ascii="Cambria Math" w:hAnsi="Cambria Math"/>
                          </w:rPr>
                          <m:t>i</m:t>
                        </m:r>
                      </m:sub>
                      <m:sup>
                        <m:r>
                          <m:rPr>
                            <m:sty m:val="p"/>
                          </m:rPr>
                          <w:rPr>
                            <w:rFonts w:ascii="Cambria Math" w:hAnsi="Cambria Math"/>
                            <w:lang w:val="en-GB"/>
                          </w:rPr>
                          <m:t>2</m:t>
                        </m:r>
                      </m:sup>
                    </m:sSubSup>
                  </m:num>
                  <m:den>
                    <m:r>
                      <m:rPr>
                        <m:sty m:val="p"/>
                      </m:rPr>
                      <w:rPr>
                        <w:rFonts w:ascii="Cambria Math" w:hAnsi="Cambria Math"/>
                        <w:lang w:val="en-GB"/>
                      </w:rPr>
                      <m:t xml:space="preserve">2 </m:t>
                    </m:r>
                    <m:sSub>
                      <m:sSubPr>
                        <m:ctrlPr>
                          <w:rPr>
                            <w:rFonts w:ascii="Cambria Math" w:hAnsi="Cambria Math"/>
                          </w:rPr>
                        </m:ctrlPr>
                      </m:sSubPr>
                      <m:e>
                        <m:r>
                          <w:rPr>
                            <w:rFonts w:ascii="Cambria Math" w:hAnsi="Cambria Math"/>
                          </w:rPr>
                          <m:t>a</m:t>
                        </m:r>
                      </m:e>
                      <m:sub>
                        <m:r>
                          <w:rPr>
                            <w:rFonts w:ascii="Cambria Math" w:hAnsi="Cambria Math"/>
                          </w:rPr>
                          <m:t>i</m:t>
                        </m:r>
                        <m:r>
                          <w:rPr>
                            <w:rFonts w:ascii="Cambria Math" w:hAnsi="Cambria Math"/>
                            <w:lang w:val="en-GB"/>
                          </w:rPr>
                          <m:t xml:space="preserve"> </m:t>
                        </m:r>
                      </m:sub>
                    </m:sSub>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 xml:space="preserve"> </m:t>
                            </m:r>
                            <m:r>
                              <w:rPr>
                                <w:rFonts w:ascii="Cambria Math" w:hAnsi="Cambria Math"/>
                              </w:rPr>
                              <m:t>r</m:t>
                            </m:r>
                          </m:e>
                          <m:sub>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δ</m:t>
                            </m:r>
                          </m:e>
                          <m:sub>
                            <m:r>
                              <w:rPr>
                                <w:rFonts w:ascii="Cambria Math" w:hAnsi="Cambria Math"/>
                              </w:rPr>
                              <m:t>i</m:t>
                            </m:r>
                          </m:sub>
                        </m:sSub>
                      </m:e>
                    </m:d>
                  </m:den>
                </m:f>
              </m:e>
            </m:d>
          </m:e>
        </m:func>
      </m:oMath>
      <w:r w:rsidRPr="00AC7055">
        <w:rPr>
          <w:lang w:val="en-GB"/>
        </w:rPr>
        <w:tab/>
      </w:r>
      <w:r w:rsidR="000C4A0D">
        <w:rPr>
          <w:rFonts w:hint="cs"/>
          <w:rtl/>
          <w:lang w:val="en-GB"/>
        </w:rPr>
        <w:t>(</w:t>
      </w:r>
      <w:r w:rsidR="000C4A0D">
        <w:t>18</w:t>
      </w:r>
      <w:r w:rsidR="000C4A0D">
        <w:rPr>
          <w:rFonts w:hint="cs"/>
          <w:rtl/>
          <w:lang w:bidi="ar-EG"/>
        </w:rPr>
        <w:t>أ)</w:t>
      </w:r>
    </w:p>
    <w:p w14:paraId="5C922EC7" w14:textId="2D3D0F94" w:rsidR="0050021D" w:rsidRPr="000C4A0D" w:rsidRDefault="0050021D" w:rsidP="0050021D">
      <w:pPr>
        <w:pStyle w:val="Equation"/>
        <w:rPr>
          <w:rFonts w:eastAsiaTheme="minorEastAsia"/>
          <w:rtl/>
          <w:lang w:bidi="ar-EG"/>
        </w:rPr>
      </w:pPr>
      <w:r w:rsidRPr="00AC7055">
        <w:rPr>
          <w:lang w:val="en-GB"/>
        </w:rPr>
        <w:tab/>
      </w:r>
      <m:oMath>
        <m:r>
          <w:rPr>
            <w:rFonts w:ascii="Cambria Math" w:eastAsiaTheme="minorEastAsia" w:hAnsi="Cambria Math"/>
            <w:lang w:val="en-GB"/>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lang w:val="en-GB"/>
                  </w:rPr>
                  <m:t>sin</m:t>
                </m:r>
                <m:ctrlPr>
                  <w:rPr>
                    <w:rFonts w:ascii="Cambria Math" w:eastAsiaTheme="minorEastAsia" w:hAnsi="Cambria Math"/>
                  </w:rPr>
                </m:ctrlPr>
              </m:e>
              <m:sup>
                <m:r>
                  <w:rPr>
                    <w:rFonts w:ascii="Cambria Math" w:eastAsiaTheme="minorEastAsia" w:hAnsi="Cambria Math"/>
                    <w:lang w:val="en-GB"/>
                  </w:rPr>
                  <m:t>-1</m:t>
                </m:r>
                <m:ctrlPr>
                  <w:rPr>
                    <w:rFonts w:ascii="Cambria Math" w:eastAsiaTheme="minorEastAsia" w:hAnsi="Cambria Math"/>
                  </w:rPr>
                </m:ctrlPr>
              </m:sup>
            </m:sSup>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δ</m:t>
                        </m:r>
                      </m:e>
                      <m:sub>
                        <m:r>
                          <w:rPr>
                            <w:rFonts w:ascii="Cambria Math" w:eastAsiaTheme="minorEastAsia" w:hAnsi="Cambria Math"/>
                          </w:rPr>
                          <m:t>i</m:t>
                        </m:r>
                      </m:sub>
                    </m:sSub>
                  </m:den>
                </m:f>
                <m:func>
                  <m:funcPr>
                    <m:ctrlPr>
                      <w:rPr>
                        <w:rFonts w:ascii="Cambria Math" w:eastAsiaTheme="minorEastAsia" w:hAnsi="Cambria Math"/>
                        <w:i/>
                      </w:rPr>
                    </m:ctrlPr>
                  </m:funcPr>
                  <m:fName>
                    <m:r>
                      <m:rPr>
                        <m:sty m:val="p"/>
                      </m:rPr>
                      <w:rPr>
                        <w:rFonts w:ascii="Cambria Math" w:eastAsiaTheme="minorEastAsia" w:hAnsi="Cambria Math"/>
                        <w:lang w:val="en-GB"/>
                      </w:rPr>
                      <m:t>sin</m:t>
                    </m:r>
                  </m:fName>
                  <m:e>
                    <m:sSub>
                      <m:sSubPr>
                        <m:ctrlPr>
                          <w:rPr>
                            <w:rFonts w:ascii="Cambria Math" w:eastAsiaTheme="minorEastAsia" w:hAnsi="Cambria Math"/>
                            <w:i/>
                          </w:rPr>
                        </m:ctrlPr>
                      </m:sSubPr>
                      <m:e>
                        <m:r>
                          <m:rPr>
                            <m:sty m:val="p"/>
                          </m:rPr>
                          <w:rPr>
                            <w:rFonts w:ascii="Cambria Math" w:eastAsiaTheme="minorEastAsia" w:hAnsi="Cambria Math"/>
                          </w:rPr>
                          <m:t>β</m:t>
                        </m:r>
                      </m:e>
                      <m:sub>
                        <m:r>
                          <w:rPr>
                            <w:rFonts w:ascii="Cambria Math" w:eastAsiaTheme="minorEastAsia" w:hAnsi="Cambria Math"/>
                          </w:rPr>
                          <m:t>i</m:t>
                        </m:r>
                      </m:sub>
                    </m:sSub>
                  </m:e>
                </m:func>
              </m:e>
            </m:d>
          </m:e>
        </m:func>
      </m:oMath>
      <w:r w:rsidRPr="00AC7055">
        <w:rPr>
          <w:rFonts w:eastAsiaTheme="minorEastAsia"/>
          <w:lang w:val="en-GB"/>
        </w:rPr>
        <w:t xml:space="preserve"> </w:t>
      </w:r>
      <w:r w:rsidRPr="00AC7055">
        <w:rPr>
          <w:rFonts w:eastAsiaTheme="minorEastAsia"/>
          <w:lang w:val="en-GB"/>
        </w:rPr>
        <w:tab/>
      </w:r>
      <w:r w:rsidR="000C4A0D">
        <w:rPr>
          <w:rFonts w:eastAsiaTheme="minorEastAsia" w:hint="cs"/>
          <w:rtl/>
          <w:lang w:val="en-GB"/>
        </w:rPr>
        <w:t>(</w:t>
      </w:r>
      <w:r w:rsidR="000C4A0D">
        <w:rPr>
          <w:rFonts w:eastAsiaTheme="minorEastAsia"/>
        </w:rPr>
        <w:t>18</w:t>
      </w:r>
      <w:r w:rsidR="000C4A0D">
        <w:rPr>
          <w:rFonts w:eastAsiaTheme="minorEastAsia" w:hint="cs"/>
          <w:rtl/>
          <w:lang w:bidi="ar-EG"/>
        </w:rPr>
        <w:t>ب)</w:t>
      </w:r>
    </w:p>
    <w:p w14:paraId="6F19740A" w14:textId="5CFB2775" w:rsidR="0050021D" w:rsidRPr="007004FB" w:rsidRDefault="0050021D" w:rsidP="00084E5E">
      <w:pPr>
        <w:rPr>
          <w:spacing w:val="-2"/>
          <w:lang w:val="en-GB"/>
        </w:rPr>
      </w:pPr>
      <w:r w:rsidRPr="007004FB">
        <w:rPr>
          <w:rFonts w:hint="cs"/>
          <w:spacing w:val="-2"/>
          <w:rtl/>
          <w:lang w:bidi="ar-SY"/>
        </w:rPr>
        <w:t>وقد ألغيت</w:t>
      </w:r>
      <w:r w:rsidRPr="007004FB">
        <w:rPr>
          <w:spacing w:val="-2"/>
          <w:rtl/>
          <w:lang w:bidi="ar-SY"/>
        </w:rPr>
        <w:t xml:space="preserve"> المعادلة </w:t>
      </w:r>
      <w:r w:rsidR="00E255FC">
        <w:rPr>
          <w:rFonts w:hint="cs"/>
          <w:rtl/>
          <w:lang w:val="en-GB"/>
        </w:rPr>
        <w:t>(</w:t>
      </w:r>
      <w:r w:rsidR="00E255FC">
        <w:t>18</w:t>
      </w:r>
      <w:r w:rsidR="00E255FC">
        <w:rPr>
          <w:rFonts w:hint="cs"/>
          <w:rtl/>
          <w:lang w:bidi="ar-EG"/>
        </w:rPr>
        <w:t>أ)</w:t>
      </w:r>
      <w:r w:rsidRPr="007004FB">
        <w:rPr>
          <w:spacing w:val="-2"/>
          <w:rtl/>
          <w:lang w:bidi="ar-SY"/>
        </w:rPr>
        <w:t xml:space="preserve"> بسبب</w:t>
      </w:r>
      <w:r w:rsidRPr="007004FB">
        <w:rPr>
          <w:rFonts w:hint="cs"/>
          <w:spacing w:val="-2"/>
          <w:rtl/>
          <w:lang w:bidi="ar-SY"/>
        </w:rPr>
        <w:t xml:space="preserve"> تردي</w:t>
      </w:r>
      <w:r w:rsidRPr="007004FB">
        <w:rPr>
          <w:spacing w:val="-2"/>
          <w:rtl/>
          <w:lang w:bidi="ar-SY"/>
        </w:rPr>
        <w:t xml:space="preserve"> الدقة. </w:t>
      </w:r>
      <w:r w:rsidRPr="007004FB">
        <w:rPr>
          <w:rFonts w:hint="cs"/>
          <w:spacing w:val="-2"/>
          <w:rtl/>
          <w:lang w:bidi="ar-SY"/>
        </w:rPr>
        <w:t>و</w:t>
      </w:r>
      <m:oMath>
        <m:sSub>
          <m:sSubPr>
            <m:ctrlPr>
              <w:rPr>
                <w:rFonts w:ascii="Cambria Math" w:hAnsi="Cambria Math"/>
                <w:i/>
                <w:spacing w:val="-2"/>
                <w:lang w:val="fr-FR" w:bidi="ar-SY"/>
              </w:rPr>
            </m:ctrlPr>
          </m:sSubPr>
          <m:e>
            <m:r>
              <m:rPr>
                <m:sty m:val="p"/>
              </m:rPr>
              <w:rPr>
                <w:rFonts w:ascii="Cambria Math" w:hAnsi="Cambria Math"/>
                <w:spacing w:val="-2"/>
                <w:lang w:val="fr-FR" w:bidi="ar-SY"/>
              </w:rPr>
              <m:t>β</m:t>
            </m:r>
          </m:e>
          <m:sub>
            <m:r>
              <w:rPr>
                <w:rFonts w:ascii="Cambria Math" w:hAnsi="Cambria Math"/>
                <w:spacing w:val="-2"/>
                <w:lang w:val="en-GB" w:bidi="ar-SY"/>
              </w:rPr>
              <m:t>1</m:t>
            </m:r>
          </m:sub>
        </m:sSub>
      </m:oMath>
      <w:r w:rsidRPr="007004FB">
        <w:rPr>
          <w:spacing w:val="-2"/>
          <w:rtl/>
          <w:lang w:bidi="ar-SY"/>
        </w:rPr>
        <w:t xml:space="preserve"> هي زاوية السمت المحلية عند سطح الأرض أو بالقرب منه (مكمل زاوية الارتفاع الظاهرية،</w:t>
      </w:r>
      <w:r w:rsidRPr="007004FB">
        <w:rPr>
          <w:rFonts w:hint="cs"/>
          <w:spacing w:val="-2"/>
          <w:rtl/>
          <w:lang w:bidi="ar-SY"/>
        </w:rPr>
        <w:t xml:space="preserve"> </w:t>
      </w:r>
      <w:r w:rsidRPr="007004FB">
        <w:rPr>
          <w:spacing w:val="-2"/>
          <w:lang w:bidi="ar-SY"/>
        </w:rPr>
        <w:t>φ</w:t>
      </w:r>
      <w:r w:rsidRPr="007004FB">
        <w:rPr>
          <w:spacing w:val="-2"/>
          <w:rtl/>
          <w:lang w:bidi="ar-SY"/>
        </w:rPr>
        <w:t xml:space="preserve">، أي </w:t>
      </w:r>
      <m:oMath>
        <m:sSub>
          <m:sSubPr>
            <m:ctrlPr>
              <w:rPr>
                <w:rFonts w:ascii="Cambria Math" w:hAnsi="Cambria Math"/>
                <w:i/>
                <w:spacing w:val="-2"/>
              </w:rPr>
            </m:ctrlPr>
          </m:sSubPr>
          <m:e>
            <m:r>
              <m:rPr>
                <m:sty m:val="p"/>
              </m:rPr>
              <w:rPr>
                <w:rFonts w:ascii="Cambria Math" w:hAnsi="Cambria Math"/>
                <w:spacing w:val="-2"/>
              </w:rPr>
              <m:t>β</m:t>
            </m:r>
          </m:e>
          <m:sub>
            <m:r>
              <w:rPr>
                <w:rFonts w:ascii="Cambria Math" w:hAnsi="Cambria Math"/>
                <w:spacing w:val="-2"/>
                <w:lang w:val="en-GB"/>
              </w:rPr>
              <m:t>1</m:t>
            </m:r>
          </m:sub>
        </m:sSub>
        <m:r>
          <w:rPr>
            <w:rFonts w:ascii="Cambria Math" w:hAnsi="Cambria Math"/>
            <w:spacing w:val="-2"/>
            <w:lang w:val="en-GB"/>
          </w:rPr>
          <m:t>=90°-</m:t>
        </m:r>
        <m:r>
          <m:rPr>
            <m:sty m:val="p"/>
          </m:rPr>
          <w:rPr>
            <w:rFonts w:ascii="Cambria Math" w:hAnsi="Cambria Math"/>
            <w:spacing w:val="-2"/>
          </w:rPr>
          <m:t>φ</m:t>
        </m:r>
      </m:oMath>
      <w:r w:rsidRPr="007004FB">
        <w:rPr>
          <w:spacing w:val="-2"/>
          <w:lang w:val="en-GB"/>
        </w:rPr>
        <w:t>.</w:t>
      </w:r>
    </w:p>
    <w:p w14:paraId="3E85851D" w14:textId="77777777" w:rsidR="0050021D" w:rsidRPr="00AC7055" w:rsidRDefault="0050021D" w:rsidP="0050021D">
      <w:pPr>
        <w:rPr>
          <w:lang w:val="en-GB"/>
        </w:rPr>
      </w:pPr>
      <w:r>
        <w:rPr>
          <w:rFonts w:hint="cs"/>
          <w:rtl/>
          <w:lang w:val="en-GB"/>
        </w:rPr>
        <w:t>و</w:t>
      </w:r>
      <w:r w:rsidRPr="00D139FB">
        <w:rPr>
          <w:rtl/>
          <w:lang w:bidi="ar-SY"/>
        </w:rPr>
        <w:t>يمكن حساب</w:t>
      </w:r>
      <w:r>
        <w:rPr>
          <w:rFonts w:hint="cs"/>
          <w:rtl/>
          <w:lang w:bidi="ar-SY"/>
        </w:rPr>
        <w:t xml:space="preserve"> </w:t>
      </w:r>
      <m:oMath>
        <m:sSub>
          <m:sSubPr>
            <m:ctrlPr>
              <w:rPr>
                <w:rFonts w:ascii="Cambria Math" w:hAnsi="Cambria Math"/>
                <w:i/>
              </w:rPr>
            </m:ctrlPr>
          </m:sSubPr>
          <m:e>
            <m:r>
              <m:rPr>
                <m:sty m:val="p"/>
              </m:rPr>
              <w:rPr>
                <w:rFonts w:ascii="Cambria Math" w:hAnsi="Cambria Math"/>
              </w:rPr>
              <m:t>β</m:t>
            </m:r>
          </m:e>
          <m:sub>
            <m:r>
              <w:rPr>
                <w:rFonts w:ascii="Cambria Math" w:hAnsi="Cambria Math"/>
              </w:rPr>
              <m:t>i</m:t>
            </m:r>
            <m:r>
              <w:rPr>
                <w:rFonts w:ascii="Cambria Math" w:hAnsi="Cambria Math"/>
                <w:lang w:val="en-GB"/>
              </w:rPr>
              <m:t>+1</m:t>
            </m:r>
          </m:sub>
        </m:sSub>
      </m:oMath>
      <w:r w:rsidRPr="00D139FB">
        <w:rPr>
          <w:rtl/>
          <w:lang w:bidi="ar-SY"/>
        </w:rPr>
        <w:t xml:space="preserve"> بشكل متكرر من </w:t>
      </w:r>
      <w:r w:rsidRPr="00F77A1F">
        <w:sym w:font="Symbol" w:char="F061"/>
      </w:r>
      <w:r w:rsidRPr="00AC7055">
        <w:rPr>
          <w:i/>
          <w:iCs/>
          <w:position w:val="-4"/>
          <w:sz w:val="20"/>
          <w:szCs w:val="16"/>
          <w:lang w:val="en-GB"/>
        </w:rPr>
        <w:t>i</w:t>
      </w:r>
      <w:r w:rsidRPr="00D139FB">
        <w:rPr>
          <w:rtl/>
          <w:lang w:bidi="ar-SY"/>
        </w:rPr>
        <w:t xml:space="preserve"> باستخدام قانون سنيل</w:t>
      </w:r>
      <w:r>
        <w:rPr>
          <w:rFonts w:hint="cs"/>
          <w:rtl/>
          <w:lang w:bidi="ar-SY"/>
        </w:rPr>
        <w:t xml:space="preserve"> </w:t>
      </w:r>
      <w:r>
        <w:rPr>
          <w:lang w:bidi="ar-SY"/>
        </w:rPr>
        <w:t>(</w:t>
      </w:r>
      <w:r w:rsidRPr="00D139FB">
        <w:rPr>
          <w:lang w:bidi="ar-SY"/>
        </w:rPr>
        <w:t>Snell</w:t>
      </w:r>
      <w:r>
        <w:rPr>
          <w:lang w:bidi="ar-SY"/>
        </w:rPr>
        <w:t>)</w:t>
      </w:r>
      <w:r w:rsidRPr="00D139FB">
        <w:rPr>
          <w:rtl/>
          <w:lang w:bidi="ar-SY"/>
        </w:rPr>
        <w:t xml:space="preserve"> على النحو التالي:</w:t>
      </w:r>
    </w:p>
    <w:p w14:paraId="23508F84" w14:textId="1B41D936" w:rsidR="0050021D" w:rsidRPr="000C4A0D" w:rsidRDefault="0050021D" w:rsidP="0050021D">
      <w:pPr>
        <w:pStyle w:val="Equation"/>
        <w:rPr>
          <w:rtl/>
          <w:lang w:bidi="ar-EG"/>
        </w:rPr>
      </w:pPr>
      <w:r w:rsidRPr="00AC7055">
        <w:rPr>
          <w:lang w:val="en-GB"/>
        </w:rPr>
        <w:tab/>
      </w:r>
      <m:oMath>
        <m:sSub>
          <m:sSubPr>
            <m:ctrlPr>
              <w:rPr>
                <w:rFonts w:ascii="Cambria Math" w:hAnsi="Cambria Math"/>
              </w:rPr>
            </m:ctrlPr>
          </m:sSubPr>
          <m:e>
            <m:r>
              <m:rPr>
                <m:sty m:val="p"/>
              </m:rPr>
              <w:rPr>
                <w:rFonts w:ascii="Cambria Math" w:hAnsi="Cambria Math"/>
              </w:rPr>
              <m:t>β</m:t>
            </m:r>
          </m:e>
          <m:sub>
            <m:r>
              <w:rPr>
                <w:rFonts w:ascii="Cambria Math" w:hAnsi="Cambria Math"/>
              </w:rPr>
              <m:t>i</m:t>
            </m:r>
            <m:r>
              <m:rPr>
                <m:sty m:val="p"/>
              </m:rPr>
              <w:rPr>
                <w:rFonts w:ascii="Cambria Math" w:hAnsi="Cambria Math"/>
                <w:lang w:val="en-GB"/>
              </w:rPr>
              <m:t>+1</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i</m:t>
                        </m:r>
                      </m:sub>
                    </m:sSub>
                  </m:num>
                  <m:den>
                    <m:sSub>
                      <m:sSubPr>
                        <m:ctrlPr>
                          <w:rPr>
                            <w:rFonts w:ascii="Cambria Math" w:hAnsi="Cambria Math"/>
                          </w:rPr>
                        </m:ctrlPr>
                      </m:sSubPr>
                      <m:e>
                        <m:r>
                          <w:rPr>
                            <w:rFonts w:ascii="Cambria Math" w:hAnsi="Cambria Math"/>
                          </w:rPr>
                          <m:t>n</m:t>
                        </m:r>
                      </m:e>
                      <m:sub>
                        <m:r>
                          <w:rPr>
                            <w:rFonts w:ascii="Cambria Math" w:hAnsi="Cambria Math"/>
                          </w:rPr>
                          <m:t>i</m:t>
                        </m:r>
                        <m:r>
                          <m:rPr>
                            <m:sty m:val="p"/>
                          </m:rPr>
                          <w:rPr>
                            <w:rFonts w:ascii="Cambria Math" w:hAnsi="Cambria Math"/>
                            <w:lang w:val="en-GB"/>
                          </w:rPr>
                          <m:t>+1</m:t>
                        </m:r>
                      </m:sub>
                    </m:sSub>
                  </m:den>
                </m:f>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α</m:t>
                        </m:r>
                      </m:e>
                      <m:sub>
                        <m:r>
                          <w:rPr>
                            <w:rFonts w:ascii="Cambria Math" w:hAnsi="Cambria Math"/>
                          </w:rPr>
                          <m:t>i</m:t>
                        </m:r>
                      </m:sub>
                    </m:sSub>
                  </m:e>
                </m:func>
              </m:e>
            </m:d>
          </m:e>
        </m:func>
      </m:oMath>
      <w:r w:rsidRPr="00AC7055">
        <w:rPr>
          <w:lang w:val="en-GB"/>
        </w:rPr>
        <w:tab/>
      </w:r>
      <w:r w:rsidR="000C4A0D">
        <w:rPr>
          <w:rFonts w:hint="cs"/>
          <w:rtl/>
          <w:lang w:val="en-GB"/>
        </w:rPr>
        <w:t>(</w:t>
      </w:r>
      <w:r w:rsidR="000C4A0D">
        <w:t>19</w:t>
      </w:r>
      <w:r w:rsidR="000C4A0D">
        <w:rPr>
          <w:rFonts w:hint="cs"/>
          <w:rtl/>
          <w:lang w:bidi="ar-EG"/>
        </w:rPr>
        <w:t>أ)</w:t>
      </w:r>
    </w:p>
    <w:p w14:paraId="649E7698" w14:textId="77777777" w:rsidR="0050021D" w:rsidRPr="00AC7055" w:rsidRDefault="0050021D" w:rsidP="0050021D">
      <w:pPr>
        <w:rPr>
          <w:lang w:val="en-GB"/>
        </w:rPr>
      </w:pPr>
      <w:r>
        <w:rPr>
          <w:rFonts w:hint="cs"/>
          <w:rtl/>
          <w:lang w:bidi="ar-SY"/>
        </w:rPr>
        <w:t>و</w:t>
      </w:r>
      <w:r w:rsidRPr="00D139FB">
        <w:rPr>
          <w:rtl/>
          <w:lang w:bidi="ar-SY"/>
        </w:rPr>
        <w:t xml:space="preserve">بدلاً من ذلك، يمكن حساب </w:t>
      </w:r>
      <w:r w:rsidRPr="00D139FB">
        <w:rPr>
          <w:lang w:bidi="ar-SY"/>
        </w:rPr>
        <w:t>βi</w:t>
      </w:r>
      <w:r w:rsidRPr="00D139FB">
        <w:rPr>
          <w:rtl/>
          <w:lang w:bidi="ar-SY"/>
        </w:rPr>
        <w:t xml:space="preserve"> مباشرةً دون حساب </w:t>
      </w:r>
      <w:r w:rsidRPr="00D139FB">
        <w:rPr>
          <w:lang w:bidi="ar-SY"/>
        </w:rPr>
        <w:t>αi</w:t>
      </w:r>
      <w:r w:rsidRPr="00D139FB">
        <w:rPr>
          <w:rtl/>
          <w:lang w:bidi="ar-SY"/>
        </w:rPr>
        <w:t xml:space="preserve"> باستخدام قانون </w:t>
      </w:r>
      <w:r w:rsidRPr="00D139FB">
        <w:rPr>
          <w:lang w:bidi="ar-SY"/>
        </w:rPr>
        <w:t>Snell</w:t>
      </w:r>
      <w:r w:rsidRPr="00D139FB">
        <w:rPr>
          <w:rtl/>
          <w:lang w:bidi="ar-SY"/>
        </w:rPr>
        <w:t xml:space="preserve"> في الإحداثيات القطبية على النحو التالي:</w:t>
      </w:r>
    </w:p>
    <w:p w14:paraId="2E38958A" w14:textId="013F2655" w:rsidR="0050021D" w:rsidRPr="000C4A0D" w:rsidRDefault="0050021D" w:rsidP="0050021D">
      <w:pPr>
        <w:pStyle w:val="Equation"/>
        <w:rPr>
          <w:rtl/>
          <w:lang w:bidi="ar-EG"/>
        </w:rPr>
      </w:pPr>
      <w:r w:rsidRPr="00AC7055">
        <w:rPr>
          <w:lang w:val="en-GB"/>
        </w:rPr>
        <w:tab/>
      </w:r>
      <m:oMath>
        <m:sSub>
          <m:sSubPr>
            <m:ctrlPr>
              <w:rPr>
                <w:rFonts w:ascii="Cambria Math" w:hAnsi="Cambria Math"/>
              </w:rPr>
            </m:ctrlPr>
          </m:sSubPr>
          <m:e>
            <m:r>
              <m:rPr>
                <m:sty m:val="p"/>
              </m:rPr>
              <w:rPr>
                <w:rFonts w:ascii="Cambria Math" w:hAnsi="Cambria Math"/>
              </w:rPr>
              <m:t>β</m:t>
            </m:r>
          </m:e>
          <m:sub>
            <m:r>
              <w:rPr>
                <w:rFonts w:ascii="Cambria Math" w:hAnsi="Cambria Math"/>
              </w:rPr>
              <m:t>i</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n</m:t>
                            </m:r>
                          </m:e>
                          <m:sub>
                            <m:r>
                              <m:rPr>
                                <m:sty m:val="p"/>
                              </m:rPr>
                              <w:rPr>
                                <w:rFonts w:ascii="Cambria Math" w:hAnsi="Cambria Math"/>
                                <w:lang w:val="en-GB"/>
                              </w:rPr>
                              <m:t xml:space="preserve">1 </m:t>
                            </m:r>
                          </m:sub>
                        </m:sSub>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r</m:t>
                        </m:r>
                      </m:e>
                      <m:sub>
                        <m:r>
                          <w:rPr>
                            <w:rFonts w:ascii="Cambria Math" w:hAnsi="Cambria Math"/>
                          </w:rPr>
                          <m:t>i</m:t>
                        </m:r>
                      </m:sub>
                    </m:sSub>
                  </m:den>
                </m:f>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m:rPr>
                            <m:sty m:val="p"/>
                          </m:rPr>
                          <w:rPr>
                            <w:rFonts w:ascii="Cambria Math" w:hAnsi="Cambria Math"/>
                            <w:lang w:val="en-GB"/>
                          </w:rPr>
                          <m:t>1</m:t>
                        </m:r>
                      </m:sub>
                    </m:sSub>
                  </m:e>
                </m:func>
              </m:e>
            </m:d>
          </m:e>
        </m:func>
      </m:oMath>
      <w:r w:rsidRPr="00AC7055">
        <w:rPr>
          <w:lang w:val="en-GB"/>
        </w:rPr>
        <w:tab/>
      </w:r>
      <w:r w:rsidR="000C4A0D">
        <w:rPr>
          <w:rFonts w:hint="cs"/>
          <w:rtl/>
          <w:lang w:val="en-GB" w:bidi="ar-EG"/>
        </w:rPr>
        <w:t>(</w:t>
      </w:r>
      <w:r w:rsidR="000C4A0D">
        <w:rPr>
          <w:lang w:bidi="ar-EG"/>
        </w:rPr>
        <w:t>19</w:t>
      </w:r>
      <w:r w:rsidR="000C4A0D">
        <w:rPr>
          <w:rFonts w:hint="cs"/>
          <w:rtl/>
          <w:lang w:bidi="ar-EG"/>
        </w:rPr>
        <w:t>ب)</w:t>
      </w:r>
    </w:p>
    <w:p w14:paraId="4BCD8D53" w14:textId="5831ECBF" w:rsidR="0050021D" w:rsidRPr="00AC7055" w:rsidRDefault="0050021D" w:rsidP="00084E5E">
      <w:pPr>
        <w:keepNext/>
        <w:rPr>
          <w:lang w:val="en-GB"/>
        </w:rPr>
      </w:pPr>
      <w:r w:rsidRPr="00D139FB">
        <w:rPr>
          <w:rtl/>
          <w:lang w:bidi="ar-SY"/>
        </w:rPr>
        <w:t xml:space="preserve">وبالمثل، يمكن حساب </w:t>
      </w:r>
      <m:oMath>
        <m:sSub>
          <m:sSubPr>
            <m:ctrlPr>
              <w:rPr>
                <w:rFonts w:ascii="Cambria Math" w:hAnsi="Cambria Math"/>
                <w:i/>
                <w:lang w:val="fr-FR" w:bidi="ar-SY"/>
              </w:rPr>
            </m:ctrlPr>
          </m:sSubPr>
          <m:e>
            <m:r>
              <m:rPr>
                <m:sty m:val="p"/>
              </m:rPr>
              <w:rPr>
                <w:rFonts w:ascii="Cambria Math" w:hAnsi="Cambria Math"/>
                <w:lang w:val="fr-FR" w:bidi="ar-SY"/>
              </w:rPr>
              <m:t>α</m:t>
            </m:r>
          </m:e>
          <m:sub>
            <m:r>
              <w:rPr>
                <w:rFonts w:ascii="Cambria Math" w:hAnsi="Cambria Math"/>
                <w:lang w:val="fr-FR" w:bidi="ar-SY"/>
              </w:rPr>
              <m:t>i</m:t>
            </m:r>
          </m:sub>
        </m:sSub>
      </m:oMath>
      <w:r w:rsidRPr="00D139FB">
        <w:rPr>
          <w:rtl/>
          <w:lang w:bidi="ar-SY"/>
        </w:rPr>
        <w:t xml:space="preserve"> على النحو التالي:</w:t>
      </w:r>
    </w:p>
    <w:p w14:paraId="27B379DA" w14:textId="5093087A" w:rsidR="0050021D" w:rsidRPr="000C4A0D" w:rsidRDefault="0050021D" w:rsidP="0050021D">
      <w:pPr>
        <w:pStyle w:val="Equation"/>
        <w:rPr>
          <w:rtl/>
          <w:lang w:bidi="ar-EG"/>
        </w:rPr>
      </w:pPr>
      <w:r w:rsidRPr="00AC7055">
        <w:rPr>
          <w:rFonts w:eastAsiaTheme="minorEastAsia"/>
          <w:lang w:val="en-GB"/>
        </w:rPr>
        <w:tab/>
      </w:r>
      <m:oMath>
        <m:sSub>
          <m:sSubPr>
            <m:ctrlPr>
              <w:rPr>
                <w:rFonts w:ascii="Cambria Math" w:eastAsiaTheme="minorEastAsia" w:hAnsi="Cambria Math"/>
                <w:i/>
              </w:rPr>
            </m:ctrlPr>
          </m:sSubPr>
          <m:e>
            <m:r>
              <m:rPr>
                <m:sty m:val="p"/>
              </m:rPr>
              <w:rPr>
                <w:rFonts w:ascii="Cambria Math" w:eastAsiaTheme="minorEastAsia" w:hAnsi="Cambria Math"/>
              </w:rPr>
              <m:t>α</m:t>
            </m:r>
          </m:e>
          <m:sub>
            <m:r>
              <w:rPr>
                <w:rFonts w:ascii="Cambria Math" w:eastAsiaTheme="minorEastAsia" w:hAnsi="Cambria Math"/>
              </w:rPr>
              <m:t>i</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lang w:val="en-GB"/>
                          </w:rPr>
                          <m:t>1</m:t>
                        </m:r>
                      </m:sub>
                    </m:sSub>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lang w:val="en-GB"/>
                          </w:rPr>
                          <m:t xml:space="preserve"> </m:t>
                        </m:r>
                        <m:r>
                          <w:rPr>
                            <w:rFonts w:ascii="Cambria Math" w:hAnsi="Cambria Math"/>
                          </w:rPr>
                          <m:t>r</m:t>
                        </m:r>
                      </m:e>
                      <m:sub>
                        <m:r>
                          <w:rPr>
                            <w:rFonts w:ascii="Cambria Math" w:hAnsi="Cambria Math"/>
                          </w:rPr>
                          <m:t>i</m:t>
                        </m:r>
                        <m:r>
                          <m:rPr>
                            <m:sty m:val="p"/>
                          </m:rPr>
                          <w:rPr>
                            <w:rFonts w:ascii="Cambria Math" w:hAnsi="Cambria Math"/>
                            <w:lang w:val="en-GB"/>
                          </w:rPr>
                          <m:t>+1</m:t>
                        </m:r>
                      </m:sub>
                    </m:sSub>
                  </m:den>
                </m:f>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w:rPr>
                            <w:rFonts w:ascii="Cambria Math" w:hAnsi="Cambria Math"/>
                            <w:lang w:val="en-GB"/>
                          </w:rPr>
                          <m:t>1</m:t>
                        </m:r>
                      </m:sub>
                    </m:sSub>
                  </m:e>
                </m:func>
              </m:e>
            </m:d>
          </m:e>
        </m:func>
      </m:oMath>
      <w:r w:rsidRPr="00AC7055">
        <w:rPr>
          <w:lang w:val="en-GB"/>
        </w:rPr>
        <w:tab/>
      </w:r>
      <w:r w:rsidR="000C4A0D">
        <w:rPr>
          <w:rFonts w:hint="cs"/>
          <w:rtl/>
          <w:lang w:val="en-GB"/>
        </w:rPr>
        <w:t>(</w:t>
      </w:r>
      <w:r w:rsidR="000C4A0D">
        <w:t>19</w:t>
      </w:r>
      <w:r w:rsidR="000C4A0D">
        <w:rPr>
          <w:rFonts w:hint="cs"/>
          <w:rtl/>
          <w:lang w:bidi="ar-EG"/>
        </w:rPr>
        <w:t>ج)</w:t>
      </w:r>
    </w:p>
    <w:p w14:paraId="2B566BBA" w14:textId="3520B1E9" w:rsidR="0050021D" w:rsidRDefault="0050021D" w:rsidP="0050021D">
      <w:pPr>
        <w:rPr>
          <w:rtl/>
          <w:lang w:bidi="ar-SY"/>
        </w:rPr>
      </w:pPr>
      <w:r w:rsidRPr="00D139FB">
        <w:rPr>
          <w:rtl/>
          <w:lang w:bidi="ar-SY"/>
        </w:rPr>
        <w:lastRenderedPageBreak/>
        <w:t xml:space="preserve">في الاتجاه أرض-فضاء، قد </w:t>
      </w:r>
      <w:r>
        <w:rPr>
          <w:rFonts w:hint="cs"/>
          <w:rtl/>
          <w:lang w:bidi="ar-SY"/>
        </w:rPr>
        <w:t>تصح</w:t>
      </w:r>
      <w:r w:rsidRPr="00D139FB">
        <w:rPr>
          <w:rtl/>
          <w:lang w:bidi="ar-SY"/>
        </w:rPr>
        <w:t xml:space="preserve"> المعادلات </w:t>
      </w:r>
      <w:r w:rsidR="000C4A0D">
        <w:rPr>
          <w:rFonts w:hint="cs"/>
          <w:rtl/>
          <w:lang w:bidi="ar-SY"/>
        </w:rPr>
        <w:t>(</w:t>
      </w:r>
      <w:r w:rsidR="000C4A0D">
        <w:rPr>
          <w:lang w:bidi="ar-SY"/>
        </w:rPr>
        <w:t>19</w:t>
      </w:r>
      <w:r w:rsidR="000C4A0D">
        <w:rPr>
          <w:rFonts w:hint="cs"/>
          <w:rtl/>
          <w:lang w:bidi="ar-EG"/>
        </w:rPr>
        <w:t>أ)</w:t>
      </w:r>
      <w:r w:rsidRPr="00D139FB">
        <w:rPr>
          <w:rtl/>
          <w:lang w:bidi="ar-SY"/>
        </w:rPr>
        <w:t xml:space="preserve"> أو </w:t>
      </w:r>
      <w:r w:rsidR="000C4A0D">
        <w:rPr>
          <w:rFonts w:hint="cs"/>
          <w:rtl/>
          <w:lang w:bidi="ar-SY"/>
        </w:rPr>
        <w:t>(</w:t>
      </w:r>
      <w:r w:rsidR="000C4A0D">
        <w:rPr>
          <w:lang w:bidi="ar-SY"/>
        </w:rPr>
        <w:t>19</w:t>
      </w:r>
      <w:r w:rsidR="000C4A0D">
        <w:rPr>
          <w:rFonts w:hint="cs"/>
          <w:rtl/>
          <w:lang w:bidi="ar-EG"/>
        </w:rPr>
        <w:t>ب)</w:t>
      </w:r>
      <w:r w:rsidRPr="00D139FB">
        <w:rPr>
          <w:rtl/>
          <w:lang w:bidi="ar-SY"/>
        </w:rPr>
        <w:t xml:space="preserve"> و</w:t>
      </w:r>
      <w:r w:rsidR="000C4A0D">
        <w:rPr>
          <w:rFonts w:hint="cs"/>
          <w:rtl/>
          <w:lang w:bidi="ar-SY"/>
        </w:rPr>
        <w:t>(</w:t>
      </w:r>
      <w:r w:rsidR="000C4A0D">
        <w:rPr>
          <w:lang w:bidi="ar-SY"/>
        </w:rPr>
        <w:t>19</w:t>
      </w:r>
      <w:r w:rsidR="000C4A0D">
        <w:rPr>
          <w:rFonts w:hint="cs"/>
          <w:rtl/>
          <w:lang w:bidi="ar-EG"/>
        </w:rPr>
        <w:t>ج)</w:t>
      </w:r>
      <w:r w:rsidRPr="00D139FB">
        <w:rPr>
          <w:rtl/>
          <w:lang w:bidi="ar-SY"/>
        </w:rPr>
        <w:t xml:space="preserve"> غير صالحة عند زوايا الارتفاع الظاهرية الأولية </w:t>
      </w:r>
      <w:r>
        <w:rPr>
          <w:lang w:bidi="ar-SY"/>
        </w:rPr>
        <w:t>1&gt;</w:t>
      </w:r>
      <w:r w:rsidRPr="00D139FB">
        <w:rPr>
          <w:rtl/>
          <w:lang w:bidi="ar-SY"/>
        </w:rPr>
        <w:t xml:space="preserve"> درجة (أي زاوية السمت الأولية الظاهرية، </w:t>
      </w:r>
      <m:oMath>
        <m:sSub>
          <m:sSubPr>
            <m:ctrlPr>
              <w:rPr>
                <w:rFonts w:ascii="Cambria Math" w:hAnsi="Cambria Math"/>
                <w:i/>
                <w:lang w:val="fr-FR" w:bidi="ar-SY"/>
              </w:rPr>
            </m:ctrlPr>
          </m:sSubPr>
          <m:e>
            <m:r>
              <m:rPr>
                <m:sty m:val="p"/>
              </m:rPr>
              <w:rPr>
                <w:rFonts w:ascii="Cambria Math" w:hAnsi="Cambria Math"/>
                <w:lang w:val="fr-FR" w:bidi="ar-SY"/>
              </w:rPr>
              <m:t>β</m:t>
            </m:r>
          </m:e>
          <m:sub>
            <m:r>
              <w:rPr>
                <w:rFonts w:ascii="Cambria Math" w:hAnsi="Cambria Math"/>
                <w:lang w:val="en-GB" w:bidi="ar-SY"/>
              </w:rPr>
              <m:t>1</m:t>
            </m:r>
          </m:sub>
        </m:sSub>
        <m:r>
          <w:rPr>
            <w:rFonts w:ascii="Cambria Math" w:hAnsi="Cambria Math"/>
            <w:lang w:val="en-GB" w:bidi="ar-SY"/>
          </w:rPr>
          <m:t>,&gt;</m:t>
        </m:r>
        <m:sSup>
          <m:sSupPr>
            <m:ctrlPr>
              <w:rPr>
                <w:rFonts w:ascii="Cambria Math" w:hAnsi="Cambria Math"/>
                <w:i/>
                <w:lang w:val="fr-FR" w:bidi="ar-SY"/>
              </w:rPr>
            </m:ctrlPr>
          </m:sSupPr>
          <m:e>
            <m:r>
              <w:rPr>
                <w:rFonts w:ascii="Cambria Math" w:hAnsi="Cambria Math"/>
                <w:lang w:val="en-GB" w:bidi="ar-SY"/>
              </w:rPr>
              <m:t>89</m:t>
            </m:r>
          </m:e>
          <m:sup>
            <m:r>
              <w:rPr>
                <w:rFonts w:ascii="Cambria Math" w:hAnsi="Cambria Math"/>
                <w:lang w:val="fr-FR" w:bidi="ar-SY"/>
              </w:rPr>
              <m:t>o</m:t>
            </m:r>
          </m:sup>
        </m:sSup>
      </m:oMath>
      <w:r w:rsidRPr="00D139FB">
        <w:rPr>
          <w:rtl/>
          <w:lang w:bidi="ar-SY"/>
        </w:rPr>
        <w:t xml:space="preserve">) عندما </w:t>
      </w:r>
      <w:r>
        <w:rPr>
          <w:rFonts w:hint="cs"/>
          <w:rtl/>
          <w:lang w:bidi="ar-SY"/>
        </w:rPr>
        <w:t>يقل تدرج</w:t>
      </w:r>
      <w:r w:rsidRPr="00D139FB">
        <w:rPr>
          <w:rtl/>
          <w:lang w:bidi="ar-SY"/>
        </w:rPr>
        <w:t xml:space="preserve"> الانكسارية الراديوية </w:t>
      </w:r>
      <w:r w:rsidRPr="005132D8">
        <w:rPr>
          <w:i/>
          <w:iCs/>
          <w:lang w:bidi="ar-SY"/>
        </w:rPr>
        <w:t>dN/dh</w:t>
      </w:r>
      <w:r w:rsidRPr="00D139FB">
        <w:rPr>
          <w:rtl/>
          <w:lang w:bidi="ar-SY"/>
        </w:rPr>
        <w:t xml:space="preserve"> </w:t>
      </w:r>
      <w:r>
        <w:rPr>
          <w:rFonts w:hint="cs"/>
          <w:rtl/>
          <w:lang w:bidi="ar-SY"/>
        </w:rPr>
        <w:t>ع</w:t>
      </w:r>
      <w:r w:rsidRPr="00D139FB">
        <w:rPr>
          <w:rtl/>
          <w:lang w:bidi="ar-SY"/>
        </w:rPr>
        <w:t xml:space="preserve">ن </w:t>
      </w:r>
      <w:r w:rsidRPr="00D223FF">
        <w:rPr>
          <w:lang w:val="en-GB" w:bidi="ar-SY"/>
        </w:rPr>
        <w:t>157</w:t>
      </w:r>
      <w:r>
        <w:rPr>
          <w:lang w:bidi="ar-SY"/>
        </w:rPr>
        <w:t>–</w:t>
      </w:r>
      <w:r w:rsidRPr="00D139FB">
        <w:rPr>
          <w:rtl/>
          <w:lang w:bidi="ar-SY"/>
        </w:rPr>
        <w:t xml:space="preserve"> </w:t>
      </w:r>
      <w:r w:rsidRPr="00D139FB">
        <w:rPr>
          <w:lang w:bidi="ar-SY"/>
        </w:rPr>
        <w:t>N-unit/km</w:t>
      </w:r>
      <w:r w:rsidRPr="00D139FB">
        <w:rPr>
          <w:rtl/>
          <w:lang w:bidi="ar-SY"/>
        </w:rPr>
        <w:t xml:space="preserve">، </w:t>
      </w:r>
      <w:r>
        <w:rPr>
          <w:rFonts w:hint="cs"/>
          <w:rtl/>
          <w:lang w:bidi="ar-SY"/>
        </w:rPr>
        <w:t>و</w:t>
      </w:r>
      <w:r w:rsidRPr="00D139FB">
        <w:rPr>
          <w:rtl/>
          <w:lang w:bidi="ar-SY"/>
        </w:rPr>
        <w:t>قد</w:t>
      </w:r>
      <w:r>
        <w:rPr>
          <w:rFonts w:hint="cs"/>
          <w:rtl/>
          <w:lang w:bidi="ar-SY"/>
        </w:rPr>
        <w:t> </w:t>
      </w:r>
      <w:r w:rsidRPr="00D139FB">
        <w:rPr>
          <w:rtl/>
          <w:lang w:bidi="ar-SY"/>
        </w:rPr>
        <w:t>يحدث</w:t>
      </w:r>
      <w:r>
        <w:rPr>
          <w:rFonts w:hint="cs"/>
          <w:rtl/>
          <w:lang w:bidi="ar-SY"/>
        </w:rPr>
        <w:t xml:space="preserve"> ذلك</w:t>
      </w:r>
      <w:r w:rsidRPr="00D139FB">
        <w:rPr>
          <w:rtl/>
          <w:lang w:bidi="ar-SY"/>
        </w:rPr>
        <w:t xml:space="preserve"> عند استخدام بيانات المسبار الراديوي من مناطق معينة من العالم المعرضة لل</w:t>
      </w:r>
      <w:r>
        <w:rPr>
          <w:rFonts w:hint="cs"/>
          <w:rtl/>
          <w:lang w:bidi="ar-SY"/>
        </w:rPr>
        <w:t xml:space="preserve">انتشار عبر </w:t>
      </w:r>
      <w:r w:rsidRPr="00D139FB">
        <w:rPr>
          <w:rtl/>
          <w:lang w:bidi="ar-SY"/>
        </w:rPr>
        <w:t xml:space="preserve">مجار </w:t>
      </w:r>
      <w:r>
        <w:rPr>
          <w:rFonts w:hint="cs"/>
          <w:rtl/>
          <w:lang w:bidi="ar-SY"/>
        </w:rPr>
        <w:t>كبيانات وصفية</w:t>
      </w:r>
      <w:r w:rsidRPr="00D139FB">
        <w:rPr>
          <w:rtl/>
          <w:lang w:bidi="ar-SY"/>
        </w:rPr>
        <w:t xml:space="preserve"> جوي</w:t>
      </w:r>
      <w:r>
        <w:rPr>
          <w:rFonts w:hint="cs"/>
          <w:rtl/>
          <w:lang w:bidi="ar-SY"/>
        </w:rPr>
        <w:t>ة</w:t>
      </w:r>
      <w:r w:rsidRPr="00D139FB">
        <w:rPr>
          <w:rtl/>
          <w:lang w:bidi="ar-SY"/>
        </w:rPr>
        <w:t xml:space="preserve">. </w:t>
      </w:r>
      <w:r>
        <w:rPr>
          <w:rFonts w:hint="cs"/>
          <w:rtl/>
          <w:lang w:bidi="ar-SY"/>
        </w:rPr>
        <w:t>و</w:t>
      </w:r>
      <w:r w:rsidRPr="00D139FB">
        <w:rPr>
          <w:rtl/>
          <w:lang w:bidi="ar-SY"/>
        </w:rPr>
        <w:t>في</w:t>
      </w:r>
      <w:r>
        <w:rPr>
          <w:rFonts w:hint="cs"/>
          <w:rtl/>
          <w:lang w:bidi="ar-SY"/>
        </w:rPr>
        <w:t> </w:t>
      </w:r>
      <w:r w:rsidRPr="00D139FB">
        <w:rPr>
          <w:rtl/>
          <w:lang w:bidi="ar-SY"/>
        </w:rPr>
        <w:t>هذه الحالات،</w:t>
      </w:r>
      <w:r w:rsidRPr="00337E05">
        <w:rPr>
          <w:rtl/>
          <w:lang w:bidi="ar-SY"/>
        </w:rPr>
        <w:t xml:space="preserve"> </w:t>
      </w:r>
      <w:r w:rsidRPr="00D139FB">
        <w:rPr>
          <w:rtl/>
          <w:lang w:bidi="ar-SY"/>
        </w:rPr>
        <w:t xml:space="preserve">تنعكس الموجة الراديوية بواسطة الغلاف الجوي وتتبع انحناء الأرض (أي تنتقل </w:t>
      </w:r>
      <w:r>
        <w:rPr>
          <w:rFonts w:hint="cs"/>
          <w:rtl/>
          <w:lang w:bidi="ar-SY"/>
        </w:rPr>
        <w:t>عبر</w:t>
      </w:r>
      <w:r w:rsidRPr="00D139FB">
        <w:rPr>
          <w:rtl/>
          <w:lang w:bidi="ar-SY"/>
        </w:rPr>
        <w:t xml:space="preserve"> </w:t>
      </w:r>
      <w:r>
        <w:rPr>
          <w:rFonts w:hint="cs"/>
          <w:rtl/>
          <w:lang w:bidi="ar-SY"/>
        </w:rPr>
        <w:t>مجار</w:t>
      </w:r>
      <w:r w:rsidRPr="00D139FB">
        <w:rPr>
          <w:rtl/>
          <w:lang w:bidi="ar-SY"/>
        </w:rPr>
        <w:t xml:space="preserve">)، </w:t>
      </w:r>
      <w:r>
        <w:rPr>
          <w:rFonts w:hint="cs"/>
          <w:rtl/>
          <w:lang w:bidi="ar-SY"/>
        </w:rPr>
        <w:t>وتكون صيغة مقلوب</w:t>
      </w:r>
      <w:r w:rsidRPr="00D139FB">
        <w:rPr>
          <w:rtl/>
          <w:lang w:bidi="ar-SY"/>
        </w:rPr>
        <w:t xml:space="preserve"> دالة الجيب في المعادلات </w:t>
      </w:r>
      <w:r w:rsidR="000C4A0D">
        <w:rPr>
          <w:rFonts w:hint="cs"/>
          <w:rtl/>
          <w:lang w:bidi="ar-SY"/>
        </w:rPr>
        <w:t>(</w:t>
      </w:r>
      <w:r w:rsidR="000C4A0D">
        <w:rPr>
          <w:lang w:bidi="ar-SY"/>
        </w:rPr>
        <w:t>19</w:t>
      </w:r>
      <w:r w:rsidR="000C4A0D">
        <w:rPr>
          <w:rFonts w:hint="cs"/>
          <w:rtl/>
          <w:lang w:bidi="ar-EG"/>
        </w:rPr>
        <w:t>أ)</w:t>
      </w:r>
      <w:r w:rsidRPr="00D139FB">
        <w:rPr>
          <w:rtl/>
          <w:lang w:bidi="ar-SY"/>
        </w:rPr>
        <w:t xml:space="preserve"> أو </w:t>
      </w:r>
      <w:r w:rsidR="000C4A0D">
        <w:rPr>
          <w:rFonts w:hint="cs"/>
          <w:rtl/>
          <w:lang w:bidi="ar-SY"/>
        </w:rPr>
        <w:t>(</w:t>
      </w:r>
      <w:r w:rsidR="000C4A0D">
        <w:rPr>
          <w:lang w:bidi="ar-SY"/>
        </w:rPr>
        <w:t>19</w:t>
      </w:r>
      <w:r w:rsidR="000C4A0D">
        <w:rPr>
          <w:rFonts w:hint="cs"/>
          <w:rtl/>
          <w:lang w:bidi="ar-EG"/>
        </w:rPr>
        <w:t>ب)</w:t>
      </w:r>
      <w:r w:rsidRPr="00D139FB">
        <w:rPr>
          <w:rtl/>
          <w:lang w:bidi="ar-SY"/>
        </w:rPr>
        <w:t xml:space="preserve"> و</w:t>
      </w:r>
      <w:r w:rsidR="000C4A0D">
        <w:rPr>
          <w:rFonts w:hint="cs"/>
          <w:rtl/>
          <w:lang w:bidi="ar-SY"/>
        </w:rPr>
        <w:t>(</w:t>
      </w:r>
      <w:r w:rsidR="000C4A0D">
        <w:rPr>
          <w:lang w:bidi="ar-SY"/>
        </w:rPr>
        <w:t>19</w:t>
      </w:r>
      <w:r w:rsidR="000C4A0D">
        <w:rPr>
          <w:rFonts w:hint="cs"/>
          <w:rtl/>
          <w:lang w:bidi="ar-EG"/>
        </w:rPr>
        <w:t>ج)</w:t>
      </w:r>
      <w:r w:rsidRPr="00D139FB">
        <w:rPr>
          <w:rtl/>
          <w:lang w:bidi="ar-SY"/>
        </w:rPr>
        <w:t xml:space="preserve"> أكبر من </w:t>
      </w:r>
      <w:r>
        <w:rPr>
          <w:lang w:bidi="ar-SY"/>
        </w:rPr>
        <w:t>1</w:t>
      </w:r>
      <w:r>
        <w:rPr>
          <w:rFonts w:hint="cs"/>
          <w:rtl/>
          <w:lang w:bidi="ar-SY"/>
        </w:rPr>
        <w:t>.</w:t>
      </w:r>
      <w:r w:rsidRPr="00794737">
        <w:rPr>
          <w:rFonts w:hint="cs"/>
          <w:rtl/>
          <w:lang w:bidi="ar-SY"/>
        </w:rPr>
        <w:t xml:space="preserve"> </w:t>
      </w:r>
      <w:r>
        <w:rPr>
          <w:rFonts w:hint="cs"/>
          <w:rtl/>
          <w:lang w:bidi="ar-SY"/>
        </w:rPr>
        <w:t xml:space="preserve">وتصح </w:t>
      </w:r>
      <w:r w:rsidRPr="00D139FB">
        <w:rPr>
          <w:rtl/>
          <w:lang w:bidi="ar-SY"/>
        </w:rPr>
        <w:t xml:space="preserve">المعادلات </w:t>
      </w:r>
      <w:r w:rsidR="000C4A0D">
        <w:rPr>
          <w:rFonts w:hint="cs"/>
          <w:rtl/>
          <w:lang w:bidi="ar-SY"/>
        </w:rPr>
        <w:t>(</w:t>
      </w:r>
      <w:r w:rsidR="000C4A0D">
        <w:rPr>
          <w:lang w:bidi="ar-SY"/>
        </w:rPr>
        <w:t>19</w:t>
      </w:r>
      <w:r w:rsidR="000C4A0D">
        <w:rPr>
          <w:rFonts w:hint="cs"/>
          <w:rtl/>
          <w:lang w:bidi="ar-EG"/>
        </w:rPr>
        <w:t>أ)</w:t>
      </w:r>
      <w:r w:rsidRPr="00D139FB">
        <w:rPr>
          <w:rtl/>
          <w:lang w:bidi="ar-SY"/>
        </w:rPr>
        <w:t xml:space="preserve"> و</w:t>
      </w:r>
      <w:r w:rsidR="000C4A0D">
        <w:rPr>
          <w:rFonts w:hint="cs"/>
          <w:rtl/>
          <w:lang w:bidi="ar-SY"/>
        </w:rPr>
        <w:t>(</w:t>
      </w:r>
      <w:r w:rsidR="000C4A0D">
        <w:rPr>
          <w:lang w:bidi="ar-SY"/>
        </w:rPr>
        <w:t>19</w:t>
      </w:r>
      <w:r w:rsidR="000C4A0D">
        <w:rPr>
          <w:rFonts w:hint="cs"/>
          <w:rtl/>
          <w:lang w:bidi="ar-EG"/>
        </w:rPr>
        <w:t>ب)</w:t>
      </w:r>
      <w:r w:rsidRPr="00D139FB">
        <w:rPr>
          <w:rtl/>
          <w:lang w:bidi="ar-SY"/>
        </w:rPr>
        <w:t xml:space="preserve"> و</w:t>
      </w:r>
      <w:r w:rsidR="000C4A0D">
        <w:rPr>
          <w:rFonts w:hint="cs"/>
          <w:rtl/>
          <w:lang w:bidi="ar-SY"/>
        </w:rPr>
        <w:t>(</w:t>
      </w:r>
      <w:r w:rsidR="000C4A0D">
        <w:rPr>
          <w:lang w:bidi="ar-SY"/>
        </w:rPr>
        <w:t>19</w:t>
      </w:r>
      <w:r w:rsidR="000C4A0D">
        <w:rPr>
          <w:rFonts w:hint="cs"/>
          <w:rtl/>
          <w:lang w:bidi="ar-EG"/>
        </w:rPr>
        <w:t>ج)</w:t>
      </w:r>
      <w:r w:rsidRPr="00D139FB">
        <w:rPr>
          <w:rtl/>
          <w:lang w:bidi="ar-SY"/>
        </w:rPr>
        <w:t xml:space="preserve"> لجميع زوايا الارتفاع ال</w:t>
      </w:r>
      <w:r>
        <w:rPr>
          <w:rtl/>
          <w:lang w:bidi="ar-SY"/>
        </w:rPr>
        <w:t>ظاهرية</w:t>
      </w:r>
      <w:r w:rsidRPr="00D139FB">
        <w:rPr>
          <w:rtl/>
          <w:lang w:bidi="ar-SY"/>
        </w:rPr>
        <w:t xml:space="preserve"> غير الس</w:t>
      </w:r>
      <w:r>
        <w:rPr>
          <w:rFonts w:hint="cs"/>
          <w:rtl/>
          <w:lang w:bidi="ar-SY"/>
        </w:rPr>
        <w:t>ا</w:t>
      </w:r>
      <w:r w:rsidRPr="00D139FB">
        <w:rPr>
          <w:rtl/>
          <w:lang w:bidi="ar-SY"/>
        </w:rPr>
        <w:t xml:space="preserve">لبة عند استخدام أي من </w:t>
      </w:r>
      <w:r>
        <w:rPr>
          <w:rFonts w:hint="cs"/>
          <w:rtl/>
          <w:lang w:bidi="ar-SY"/>
        </w:rPr>
        <w:t>الأغلفة الجوية</w:t>
      </w:r>
      <w:r w:rsidRPr="00D139FB">
        <w:rPr>
          <w:rtl/>
          <w:lang w:bidi="ar-SY"/>
        </w:rPr>
        <w:t xml:space="preserve"> </w:t>
      </w:r>
      <w:r>
        <w:rPr>
          <w:rFonts w:hint="cs"/>
          <w:rtl/>
          <w:lang w:bidi="ar-SY"/>
        </w:rPr>
        <w:t>المعيارية</w:t>
      </w:r>
      <w:r w:rsidRPr="00D139FB">
        <w:rPr>
          <w:rtl/>
          <w:lang w:bidi="ar-SY"/>
        </w:rPr>
        <w:t xml:space="preserve"> المرجعية الستة الواردة في التوصية </w:t>
      </w:r>
      <w:r w:rsidRPr="00D139FB">
        <w:rPr>
          <w:lang w:bidi="ar-SY"/>
        </w:rPr>
        <w:t>ITU-R P.835</w:t>
      </w:r>
      <w:r w:rsidRPr="00D139FB">
        <w:rPr>
          <w:rtl/>
          <w:lang w:bidi="ar-SY"/>
        </w:rPr>
        <w:t xml:space="preserve"> كمدخلات، لأن هذه </w:t>
      </w:r>
      <w:r>
        <w:rPr>
          <w:rFonts w:hint="cs"/>
          <w:rtl/>
          <w:lang w:bidi="ar-SY"/>
        </w:rPr>
        <w:t>الأغلفة الجوية</w:t>
      </w:r>
      <w:r w:rsidRPr="00D139FB">
        <w:rPr>
          <w:rtl/>
          <w:lang w:bidi="ar-SY"/>
        </w:rPr>
        <w:t xml:space="preserve"> المرجعية </w:t>
      </w:r>
      <w:r>
        <w:rPr>
          <w:rFonts w:hint="cs"/>
          <w:rtl/>
          <w:lang w:bidi="ar-SY"/>
        </w:rPr>
        <w:t>تخلو من خاصية الانتشار عبر المجاري في</w:t>
      </w:r>
      <w:r w:rsidRPr="00D139FB">
        <w:rPr>
          <w:rtl/>
          <w:lang w:bidi="ar-SY"/>
        </w:rPr>
        <w:t xml:space="preserve"> تدرجات الانكسار</w:t>
      </w:r>
      <w:r>
        <w:rPr>
          <w:rFonts w:hint="cs"/>
          <w:rtl/>
          <w:lang w:bidi="ar-SY"/>
        </w:rPr>
        <w:t>ية.</w:t>
      </w:r>
      <w:r w:rsidRPr="00D139FB">
        <w:rPr>
          <w:rtl/>
          <w:lang w:bidi="ar-SY"/>
        </w:rPr>
        <w:t xml:space="preserve"> </w:t>
      </w:r>
    </w:p>
    <w:p w14:paraId="2D6F75A5" w14:textId="77777777" w:rsidR="0050021D" w:rsidRPr="00524940" w:rsidRDefault="0050021D" w:rsidP="0050021D">
      <w:pPr>
        <w:rPr>
          <w:spacing w:val="-2"/>
          <w:rtl/>
        </w:rPr>
      </w:pPr>
      <w:r w:rsidRPr="00524940">
        <w:rPr>
          <w:rFonts w:hint="cs"/>
          <w:spacing w:val="-2"/>
          <w:rtl/>
        </w:rPr>
        <w:t xml:space="preserve">ويبين الشكل </w:t>
      </w:r>
      <w:r w:rsidRPr="00524940">
        <w:rPr>
          <w:spacing w:val="-2"/>
        </w:rPr>
        <w:t>4</w:t>
      </w:r>
      <w:r w:rsidRPr="00524940">
        <w:rPr>
          <w:rFonts w:hint="cs"/>
          <w:spacing w:val="-2"/>
          <w:rtl/>
        </w:rPr>
        <w:t xml:space="preserve"> التوهين باتجاه السمت المحسوب بفواصل يبلغ كل منها </w:t>
      </w:r>
      <w:r w:rsidRPr="00524940">
        <w:rPr>
          <w:spacing w:val="-2"/>
        </w:rPr>
        <w:t>GHz 1</w:t>
      </w:r>
      <w:r w:rsidRPr="00524940">
        <w:rPr>
          <w:rFonts w:hint="cs"/>
          <w:spacing w:val="-2"/>
          <w:rtl/>
        </w:rPr>
        <w:t xml:space="preserve"> من أجل غلاف جوي متوسط مرجعي عالمي سنوي ورد في التوصية </w:t>
      </w:r>
      <w:r w:rsidRPr="00524940">
        <w:rPr>
          <w:spacing w:val="-2"/>
        </w:rPr>
        <w:t>ITU-R P.835</w:t>
      </w:r>
      <w:r w:rsidRPr="00524940">
        <w:rPr>
          <w:rFonts w:hint="cs"/>
          <w:spacing w:val="-2"/>
          <w:rtl/>
        </w:rPr>
        <w:t>.</w:t>
      </w:r>
      <w:r w:rsidRPr="00524940">
        <w:rPr>
          <w:rFonts w:hint="cs"/>
          <w:spacing w:val="-2"/>
          <w:rtl/>
          <w:lang w:bidi="ar-SY"/>
        </w:rPr>
        <w:t xml:space="preserve"> و</w:t>
      </w:r>
      <w:r w:rsidRPr="00524940">
        <w:rPr>
          <w:spacing w:val="-2"/>
          <w:rtl/>
          <w:lang w:bidi="ar-SY"/>
        </w:rPr>
        <w:t xml:space="preserve">الغلاف الجوي "المعياري" هو متوسط </w:t>
      </w:r>
      <w:r w:rsidRPr="00524940">
        <w:rPr>
          <w:rFonts w:ascii="Traditional Arabic" w:hAnsi="Traditional Arabic" w:hint="cs"/>
          <w:spacing w:val="-2"/>
          <w:rtl/>
          <w:lang w:bidi="ar-SY"/>
        </w:rPr>
        <w:t>الغلاف</w:t>
      </w:r>
      <w:r w:rsidRPr="00524940">
        <w:rPr>
          <w:spacing w:val="-2"/>
          <w:rtl/>
          <w:lang w:bidi="ar-SY"/>
        </w:rPr>
        <w:t xml:space="preserve"> </w:t>
      </w:r>
      <w:r w:rsidRPr="00524940">
        <w:rPr>
          <w:rFonts w:ascii="Traditional Arabic" w:hAnsi="Traditional Arabic" w:hint="cs"/>
          <w:spacing w:val="-2"/>
          <w:rtl/>
          <w:lang w:bidi="ar-SY"/>
        </w:rPr>
        <w:t>الجوي</w:t>
      </w:r>
      <w:r w:rsidRPr="00524940">
        <w:rPr>
          <w:spacing w:val="-2"/>
          <w:rtl/>
          <w:lang w:bidi="ar-SY"/>
        </w:rPr>
        <w:t xml:space="preserve"> </w:t>
      </w:r>
      <w:r w:rsidRPr="00524940">
        <w:rPr>
          <w:rFonts w:ascii="Traditional Arabic" w:hAnsi="Traditional Arabic" w:hint="cs"/>
          <w:spacing w:val="-2"/>
          <w:rtl/>
          <w:lang w:bidi="ar-SY"/>
        </w:rPr>
        <w:t>المرجعي</w:t>
      </w:r>
      <w:r w:rsidRPr="00524940">
        <w:rPr>
          <w:spacing w:val="-2"/>
          <w:rtl/>
          <w:lang w:bidi="ar-SY"/>
        </w:rPr>
        <w:t xml:space="preserve"> </w:t>
      </w:r>
      <w:r w:rsidRPr="00524940">
        <w:rPr>
          <w:rFonts w:ascii="Traditional Arabic" w:hAnsi="Traditional Arabic" w:hint="cs"/>
          <w:spacing w:val="-2"/>
          <w:rtl/>
          <w:lang w:bidi="ar-SY"/>
        </w:rPr>
        <w:t>العالمي</w:t>
      </w:r>
      <w:r w:rsidRPr="00524940">
        <w:rPr>
          <w:spacing w:val="-2"/>
          <w:rtl/>
          <w:lang w:bidi="ar-SY"/>
        </w:rPr>
        <w:t xml:space="preserve"> </w:t>
      </w:r>
      <w:r w:rsidRPr="00524940">
        <w:rPr>
          <w:rFonts w:ascii="Traditional Arabic" w:hAnsi="Traditional Arabic" w:hint="cs"/>
          <w:spacing w:val="-2"/>
          <w:rtl/>
          <w:lang w:bidi="ar-SY"/>
        </w:rPr>
        <w:t>السنوي</w:t>
      </w:r>
      <w:r w:rsidRPr="00524940">
        <w:rPr>
          <w:spacing w:val="-2"/>
          <w:rtl/>
          <w:lang w:bidi="ar-SY"/>
        </w:rPr>
        <w:t xml:space="preserve"> </w:t>
      </w:r>
      <w:r w:rsidRPr="00524940">
        <w:rPr>
          <w:rFonts w:hint="cs"/>
          <w:spacing w:val="-2"/>
          <w:rtl/>
          <w:lang w:bidi="ar-SY"/>
        </w:rPr>
        <w:t>و</w:t>
      </w:r>
      <w:r w:rsidRPr="00524940">
        <w:rPr>
          <w:rFonts w:ascii="Traditional Arabic" w:hAnsi="Traditional Arabic" w:hint="cs"/>
          <w:spacing w:val="-2"/>
          <w:rtl/>
          <w:lang w:bidi="ar-SY"/>
        </w:rPr>
        <w:t xml:space="preserve">فيه </w:t>
      </w:r>
      <m:oMath>
        <m:sSub>
          <m:sSubPr>
            <m:ctrlPr>
              <w:rPr>
                <w:rFonts w:ascii="Cambria Math" w:hAnsi="Cambria Math"/>
                <w:i/>
                <w:spacing w:val="-2"/>
                <w:lang w:val="fr-FR"/>
              </w:rPr>
            </m:ctrlPr>
          </m:sSubPr>
          <m:e>
            <m:r>
              <m:rPr>
                <m:sty m:val="p"/>
              </m:rPr>
              <w:rPr>
                <w:rFonts w:ascii="Cambria Math" w:hAnsi="Cambria Math"/>
                <w:spacing w:val="-2"/>
                <w:lang w:val="fr-FR"/>
              </w:rPr>
              <m:t>ρ</m:t>
            </m:r>
          </m:e>
          <m:sub>
            <m:r>
              <w:rPr>
                <w:rFonts w:ascii="Cambria Math" w:hAnsi="Cambria Math"/>
                <w:spacing w:val="-2"/>
                <w:lang w:val="fr-FR"/>
              </w:rPr>
              <m:t>o</m:t>
            </m:r>
          </m:sub>
        </m:sSub>
      </m:oMath>
      <w:r>
        <w:rPr>
          <w:rFonts w:hint="cs"/>
          <w:spacing w:val="-2"/>
          <w:rtl/>
          <w:lang w:val="en-GB"/>
        </w:rPr>
        <w:t> </w:t>
      </w:r>
      <w:r w:rsidRPr="00524940">
        <w:rPr>
          <w:spacing w:val="-2"/>
          <w:lang w:val="en-GB"/>
        </w:rPr>
        <w:t>=</w:t>
      </w:r>
      <w:r>
        <w:rPr>
          <w:rFonts w:hint="cs"/>
          <w:spacing w:val="-2"/>
          <w:rtl/>
          <w:lang w:val="en-GB"/>
        </w:rPr>
        <w:t> </w:t>
      </w:r>
      <w:r w:rsidRPr="00524940">
        <w:rPr>
          <w:spacing w:val="-2"/>
          <w:lang w:val="en-GB"/>
        </w:rPr>
        <w:t>7</w:t>
      </w:r>
      <w:r>
        <w:rPr>
          <w:spacing w:val="-2"/>
          <w:lang w:val="en-GB"/>
        </w:rPr>
        <w:t>,</w:t>
      </w:r>
      <w:r w:rsidRPr="00524940">
        <w:rPr>
          <w:spacing w:val="-2"/>
          <w:lang w:val="en-GB"/>
        </w:rPr>
        <w:t>5</w:t>
      </w:r>
      <w:r>
        <w:rPr>
          <w:rFonts w:hint="cs"/>
          <w:spacing w:val="-2"/>
          <w:rtl/>
          <w:lang w:val="en-GB"/>
        </w:rPr>
        <w:t> </w:t>
      </w:r>
      <w:r w:rsidRPr="00524940">
        <w:rPr>
          <w:spacing w:val="-2"/>
          <w:lang w:val="en-GB"/>
        </w:rPr>
        <w:t>g/m</w:t>
      </w:r>
      <w:r w:rsidRPr="00524940">
        <w:rPr>
          <w:spacing w:val="-2"/>
          <w:vertAlign w:val="superscript"/>
          <w:lang w:val="en-GB"/>
        </w:rPr>
        <w:t>3</w:t>
      </w:r>
      <w:r w:rsidRPr="00524940">
        <w:rPr>
          <w:rFonts w:ascii="Traditional Arabic" w:hAnsi="Traditional Arabic" w:hint="cs"/>
          <w:spacing w:val="-2"/>
          <w:rtl/>
          <w:lang w:bidi="ar-SY"/>
        </w:rPr>
        <w:t xml:space="preserve">، </w:t>
      </w:r>
      <w:r w:rsidRPr="00524940">
        <w:rPr>
          <w:spacing w:val="-2"/>
          <w:rtl/>
          <w:lang w:bidi="ar-SY"/>
        </w:rPr>
        <w:t xml:space="preserve">والغلاف الجوي "الجاف" هو متوسط </w:t>
      </w:r>
      <w:r w:rsidRPr="00524940">
        <w:rPr>
          <w:rFonts w:ascii="Traditional Arabic" w:hAnsi="Traditional Arabic" w:hint="cs"/>
          <w:spacing w:val="-2"/>
          <w:rtl/>
          <w:lang w:bidi="ar-SY"/>
        </w:rPr>
        <w:t>الغلاف</w:t>
      </w:r>
      <w:r w:rsidRPr="00524940">
        <w:rPr>
          <w:spacing w:val="-2"/>
          <w:rtl/>
          <w:lang w:bidi="ar-SY"/>
        </w:rPr>
        <w:t xml:space="preserve"> </w:t>
      </w:r>
      <w:r w:rsidRPr="00524940">
        <w:rPr>
          <w:rFonts w:ascii="Traditional Arabic" w:hAnsi="Traditional Arabic" w:hint="cs"/>
          <w:spacing w:val="-2"/>
          <w:rtl/>
          <w:lang w:bidi="ar-SY"/>
        </w:rPr>
        <w:t>الجوي</w:t>
      </w:r>
      <w:r w:rsidRPr="00524940">
        <w:rPr>
          <w:spacing w:val="-2"/>
          <w:rtl/>
          <w:lang w:bidi="ar-SY"/>
        </w:rPr>
        <w:t xml:space="preserve"> </w:t>
      </w:r>
      <w:r w:rsidRPr="00524940">
        <w:rPr>
          <w:rFonts w:ascii="Traditional Arabic" w:hAnsi="Traditional Arabic" w:hint="cs"/>
          <w:spacing w:val="-2"/>
          <w:rtl/>
          <w:lang w:bidi="ar-SY"/>
        </w:rPr>
        <w:t>المرجعي</w:t>
      </w:r>
      <w:r w:rsidRPr="00524940">
        <w:rPr>
          <w:spacing w:val="-2"/>
          <w:rtl/>
          <w:lang w:bidi="ar-SY"/>
        </w:rPr>
        <w:t xml:space="preserve"> </w:t>
      </w:r>
      <w:r w:rsidRPr="00524940">
        <w:rPr>
          <w:rFonts w:ascii="Traditional Arabic" w:hAnsi="Traditional Arabic" w:hint="cs"/>
          <w:spacing w:val="-2"/>
          <w:rtl/>
          <w:lang w:bidi="ar-SY"/>
        </w:rPr>
        <w:t>العالمي</w:t>
      </w:r>
      <w:r w:rsidRPr="00524940">
        <w:rPr>
          <w:spacing w:val="-2"/>
          <w:rtl/>
          <w:lang w:bidi="ar-SY"/>
        </w:rPr>
        <w:t xml:space="preserve"> </w:t>
      </w:r>
      <w:r w:rsidRPr="00524940">
        <w:rPr>
          <w:rFonts w:ascii="Traditional Arabic" w:hAnsi="Traditional Arabic" w:hint="cs"/>
          <w:spacing w:val="-2"/>
          <w:rtl/>
          <w:lang w:bidi="ar-SY"/>
        </w:rPr>
        <w:t xml:space="preserve">السنوي وفيه </w:t>
      </w:r>
      <m:oMath>
        <m:sSub>
          <m:sSubPr>
            <m:ctrlPr>
              <w:rPr>
                <w:rFonts w:ascii="Cambria Math" w:hAnsi="Cambria Math"/>
                <w:i/>
                <w:spacing w:val="-2"/>
                <w:lang w:val="fr-FR"/>
              </w:rPr>
            </m:ctrlPr>
          </m:sSubPr>
          <m:e>
            <m:r>
              <m:rPr>
                <m:sty m:val="p"/>
              </m:rPr>
              <w:rPr>
                <w:rFonts w:ascii="Cambria Math" w:hAnsi="Cambria Math"/>
                <w:spacing w:val="-2"/>
                <w:lang w:val="fr-FR"/>
              </w:rPr>
              <m:t>ρ</m:t>
            </m:r>
          </m:e>
          <m:sub>
            <m:r>
              <w:rPr>
                <w:rFonts w:ascii="Cambria Math" w:hAnsi="Cambria Math"/>
                <w:spacing w:val="-2"/>
                <w:lang w:val="fr-FR"/>
              </w:rPr>
              <m:t>o</m:t>
            </m:r>
          </m:sub>
        </m:sSub>
      </m:oMath>
      <w:r>
        <w:rPr>
          <w:rFonts w:hint="cs"/>
          <w:spacing w:val="-2"/>
          <w:rtl/>
          <w:lang w:val="en-GB"/>
        </w:rPr>
        <w:t> </w:t>
      </w:r>
      <w:r w:rsidRPr="00524940">
        <w:rPr>
          <w:spacing w:val="-2"/>
          <w:lang w:val="en-GB"/>
        </w:rPr>
        <w:t>=</w:t>
      </w:r>
      <w:r>
        <w:rPr>
          <w:rFonts w:hint="cs"/>
          <w:spacing w:val="-2"/>
          <w:rtl/>
          <w:lang w:val="en-GB"/>
        </w:rPr>
        <w:t> </w:t>
      </w:r>
      <w:r w:rsidRPr="00524940">
        <w:rPr>
          <w:spacing w:val="-2"/>
          <w:lang w:val="en-GB"/>
        </w:rPr>
        <w:t>0</w:t>
      </w:r>
      <w:r>
        <w:rPr>
          <w:rFonts w:hint="cs"/>
          <w:spacing w:val="-2"/>
          <w:rtl/>
          <w:lang w:val="en-GB"/>
        </w:rPr>
        <w:t> </w:t>
      </w:r>
      <w:r w:rsidRPr="00524940">
        <w:rPr>
          <w:spacing w:val="-2"/>
          <w:lang w:val="en-GB"/>
        </w:rPr>
        <w:t>g/m</w:t>
      </w:r>
      <w:r w:rsidRPr="00524940">
        <w:rPr>
          <w:spacing w:val="-2"/>
          <w:vertAlign w:val="superscript"/>
          <w:lang w:val="en-GB"/>
        </w:rPr>
        <w:t>3</w:t>
      </w:r>
      <w:r w:rsidRPr="00524940">
        <w:rPr>
          <w:rFonts w:ascii="Traditional Arabic" w:hAnsi="Traditional Arabic" w:hint="cs"/>
          <w:spacing w:val="-2"/>
          <w:rtl/>
          <w:lang w:bidi="ar-SY"/>
        </w:rPr>
        <w:t>.</w:t>
      </w:r>
    </w:p>
    <w:p w14:paraId="280101D3" w14:textId="77777777" w:rsidR="0050021D" w:rsidRDefault="0050021D" w:rsidP="0050021D">
      <w:pPr>
        <w:pStyle w:val="Heading3"/>
        <w:rPr>
          <w:rtl/>
        </w:rPr>
      </w:pPr>
      <w:r w:rsidRPr="00AF62FA">
        <w:rPr>
          <w:lang w:val="en-GB"/>
        </w:rPr>
        <w:t>2.2.2</w:t>
      </w:r>
      <w:r>
        <w:rPr>
          <w:rtl/>
          <w:lang w:val="en-GB"/>
        </w:rPr>
        <w:tab/>
      </w:r>
      <w:r w:rsidRPr="00D139FB">
        <w:rPr>
          <w:rtl/>
          <w:lang w:bidi="ar-SY"/>
        </w:rPr>
        <w:t>زوايا الارتفاع ال</w:t>
      </w:r>
      <w:r>
        <w:rPr>
          <w:rtl/>
          <w:lang w:bidi="ar-SY"/>
        </w:rPr>
        <w:t>ظاهرية</w:t>
      </w:r>
      <w:r w:rsidRPr="00D139FB">
        <w:rPr>
          <w:rtl/>
          <w:lang w:bidi="ar-SY"/>
        </w:rPr>
        <w:t xml:space="preserve"> ال</w:t>
      </w:r>
      <w:r>
        <w:rPr>
          <w:rtl/>
          <w:lang w:bidi="ar-SY"/>
        </w:rPr>
        <w:t>سالب</w:t>
      </w:r>
      <w:r w:rsidRPr="00D139FB">
        <w:rPr>
          <w:rtl/>
          <w:lang w:bidi="ar-SY"/>
        </w:rPr>
        <w:t>ة</w:t>
      </w:r>
    </w:p>
    <w:p w14:paraId="49AFCF0C" w14:textId="17C63386" w:rsidR="0050021D" w:rsidRPr="00C139D5" w:rsidRDefault="0050021D" w:rsidP="0050021D">
      <w:pPr>
        <w:rPr>
          <w:rtl/>
          <w:lang w:val="en-GB"/>
        </w:rPr>
      </w:pPr>
      <w:r w:rsidRPr="00D139FB">
        <w:rPr>
          <w:rtl/>
          <w:lang w:bidi="ar-SY"/>
        </w:rPr>
        <w:t xml:space="preserve">تفترض المعادلة </w:t>
      </w:r>
      <w:r>
        <w:rPr>
          <w:lang w:bidi="ar-SY"/>
        </w:rPr>
        <w:t>(13)</w:t>
      </w:r>
      <w:r w:rsidRPr="00D139FB">
        <w:rPr>
          <w:rtl/>
          <w:lang w:bidi="ar-SY"/>
        </w:rPr>
        <w:t xml:space="preserve"> </w:t>
      </w:r>
      <w:r>
        <w:rPr>
          <w:rFonts w:hint="cs"/>
          <w:rtl/>
          <w:lang w:bidi="ar-SY"/>
        </w:rPr>
        <w:t>زيادة</w:t>
      </w:r>
      <w:r w:rsidRPr="00D139FB">
        <w:rPr>
          <w:rtl/>
          <w:lang w:bidi="ar-SY"/>
        </w:rPr>
        <w:t xml:space="preserve"> </w:t>
      </w:r>
      <w:r>
        <w:rPr>
          <w:rFonts w:hint="cs"/>
          <w:rtl/>
          <w:lang w:bidi="ar-SY"/>
        </w:rPr>
        <w:t>العلو</w:t>
      </w:r>
      <w:r w:rsidRPr="00D139FB">
        <w:rPr>
          <w:rtl/>
          <w:lang w:bidi="ar-SY"/>
        </w:rPr>
        <w:t xml:space="preserve"> بين المحطة الأرضية والفضاء.</w:t>
      </w:r>
      <w:r>
        <w:rPr>
          <w:rFonts w:hint="cs"/>
          <w:rtl/>
          <w:lang w:bidi="ar-SY"/>
        </w:rPr>
        <w:t xml:space="preserve"> ولكن</w:t>
      </w:r>
      <w:r w:rsidRPr="00D139FB">
        <w:rPr>
          <w:rtl/>
          <w:lang w:bidi="ar-SY"/>
        </w:rPr>
        <w:t xml:space="preserve"> بالنسبة لزوايا الارتفاع ال</w:t>
      </w:r>
      <w:r>
        <w:rPr>
          <w:rtl/>
          <w:lang w:bidi="ar-SY"/>
        </w:rPr>
        <w:t>ظاهرية</w:t>
      </w:r>
      <w:r w:rsidRPr="00D139FB">
        <w:rPr>
          <w:rtl/>
          <w:lang w:bidi="ar-SY"/>
        </w:rPr>
        <w:t xml:space="preserve"> ال</w:t>
      </w:r>
      <w:r>
        <w:rPr>
          <w:rtl/>
          <w:lang w:bidi="ar-SY"/>
        </w:rPr>
        <w:t>سالب</w:t>
      </w:r>
      <w:r w:rsidRPr="00D139FB">
        <w:rPr>
          <w:rtl/>
          <w:lang w:bidi="ar-SY"/>
        </w:rPr>
        <w:t xml:space="preserve">ة من محطة أرضية مرتفعة، ينخفض </w:t>
      </w:r>
      <w:r>
        <w:rPr>
          <w:rFonts w:ascii="Traditional Arabic" w:hAnsi="Traditional Arabic" w:hint="cs"/>
          <w:rtl/>
          <w:lang w:bidi="ar-SY"/>
        </w:rPr>
        <w:t>العلو</w:t>
      </w:r>
      <w:r w:rsidRPr="00D139FB">
        <w:rPr>
          <w:rtl/>
          <w:lang w:bidi="ar-SY"/>
        </w:rPr>
        <w:t xml:space="preserve"> </w:t>
      </w:r>
      <w:r w:rsidRPr="00D139FB">
        <w:rPr>
          <w:rFonts w:ascii="Traditional Arabic" w:hAnsi="Traditional Arabic" w:hint="cs"/>
          <w:rtl/>
          <w:lang w:bidi="ar-SY"/>
        </w:rPr>
        <w:t>على</w:t>
      </w:r>
      <w:r w:rsidRPr="00D139FB">
        <w:rPr>
          <w:rtl/>
          <w:lang w:bidi="ar-SY"/>
        </w:rPr>
        <w:t xml:space="preserve"> </w:t>
      </w:r>
      <w:r w:rsidRPr="00D139FB">
        <w:rPr>
          <w:rFonts w:ascii="Traditional Arabic" w:hAnsi="Traditional Arabic" w:hint="cs"/>
          <w:rtl/>
          <w:lang w:bidi="ar-SY"/>
        </w:rPr>
        <w:t>طول</w:t>
      </w:r>
      <w:r w:rsidRPr="00D139FB">
        <w:rPr>
          <w:rtl/>
          <w:lang w:bidi="ar-SY"/>
        </w:rPr>
        <w:t xml:space="preserve"> </w:t>
      </w:r>
      <w:r w:rsidRPr="00D139FB">
        <w:rPr>
          <w:rFonts w:ascii="Traditional Arabic" w:hAnsi="Traditional Arabic" w:hint="cs"/>
          <w:rtl/>
          <w:lang w:bidi="ar-SY"/>
        </w:rPr>
        <w:t>مسير</w:t>
      </w:r>
      <w:r w:rsidRPr="00D139FB">
        <w:rPr>
          <w:rtl/>
          <w:lang w:bidi="ar-SY"/>
        </w:rPr>
        <w:t xml:space="preserve"> </w:t>
      </w:r>
      <w:r w:rsidRPr="00D139FB">
        <w:rPr>
          <w:rFonts w:ascii="Traditional Arabic" w:hAnsi="Traditional Arabic" w:hint="cs"/>
          <w:rtl/>
          <w:lang w:bidi="ar-SY"/>
        </w:rPr>
        <w:t>الانتشار</w:t>
      </w:r>
      <w:r w:rsidRPr="00D139FB">
        <w:rPr>
          <w:rtl/>
          <w:lang w:bidi="ar-SY"/>
        </w:rPr>
        <w:t xml:space="preserve"> </w:t>
      </w:r>
      <w:r w:rsidRPr="00D139FB">
        <w:rPr>
          <w:rFonts w:ascii="Traditional Arabic" w:hAnsi="Traditional Arabic" w:hint="cs"/>
          <w:rtl/>
          <w:lang w:bidi="ar-SY"/>
        </w:rPr>
        <w:t>بين</w:t>
      </w:r>
      <w:r w:rsidRPr="00D139FB">
        <w:rPr>
          <w:rtl/>
          <w:lang w:bidi="ar-SY"/>
        </w:rPr>
        <w:t xml:space="preserve"> </w:t>
      </w:r>
      <w:r w:rsidRPr="00D139FB">
        <w:rPr>
          <w:rFonts w:ascii="Traditional Arabic" w:hAnsi="Traditional Arabic" w:hint="cs"/>
          <w:rtl/>
          <w:lang w:bidi="ar-SY"/>
        </w:rPr>
        <w:t>المحطة</w:t>
      </w:r>
      <w:r w:rsidRPr="00D139FB">
        <w:rPr>
          <w:rtl/>
          <w:lang w:bidi="ar-SY"/>
        </w:rPr>
        <w:t xml:space="preserve"> </w:t>
      </w:r>
      <w:r w:rsidRPr="00D139FB">
        <w:rPr>
          <w:rFonts w:ascii="Traditional Arabic" w:hAnsi="Traditional Arabic" w:hint="cs"/>
          <w:rtl/>
          <w:lang w:bidi="ar-SY"/>
        </w:rPr>
        <w:t>الأرضية</w:t>
      </w:r>
      <w:r w:rsidRPr="00D139FB">
        <w:rPr>
          <w:rtl/>
          <w:lang w:bidi="ar-SY"/>
        </w:rPr>
        <w:t xml:space="preserve"> </w:t>
      </w:r>
      <w:r>
        <w:rPr>
          <w:rFonts w:hint="cs"/>
          <w:rtl/>
          <w:lang w:bidi="ar-SY"/>
        </w:rPr>
        <w:t>و</w:t>
      </w:r>
      <w:r>
        <w:rPr>
          <w:rFonts w:ascii="Traditional Arabic" w:hAnsi="Traditional Arabic" w:hint="cs"/>
          <w:rtl/>
          <w:lang w:bidi="ar-SY"/>
        </w:rPr>
        <w:t>العلو</w:t>
      </w:r>
      <w:r w:rsidRPr="00D139FB">
        <w:rPr>
          <w:rtl/>
          <w:lang w:bidi="ar-SY"/>
        </w:rPr>
        <w:t xml:space="preserve"> </w:t>
      </w:r>
      <w:r w:rsidRPr="00D139FB">
        <w:rPr>
          <w:rFonts w:ascii="Traditional Arabic" w:hAnsi="Traditional Arabic" w:hint="cs"/>
          <w:rtl/>
          <w:lang w:bidi="ar-SY"/>
        </w:rPr>
        <w:t>الأدنى</w:t>
      </w:r>
      <w:r w:rsidRPr="00D139FB">
        <w:rPr>
          <w:rtl/>
          <w:lang w:bidi="ar-SY"/>
        </w:rPr>
        <w:t xml:space="preserve"> </w:t>
      </w:r>
      <w:r>
        <w:rPr>
          <w:rFonts w:ascii="Traditional Arabic" w:hAnsi="Traditional Arabic" w:hint="cs"/>
          <w:rtl/>
          <w:lang w:bidi="ar-SY"/>
        </w:rPr>
        <w:t>للتماس</w:t>
      </w:r>
      <w:r w:rsidRPr="00D139FB">
        <w:rPr>
          <w:rtl/>
          <w:lang w:bidi="ar-SY"/>
        </w:rPr>
        <w:t xml:space="preserve"> </w:t>
      </w:r>
      <w:r w:rsidRPr="00D139FB">
        <w:rPr>
          <w:rFonts w:ascii="Traditional Arabic" w:hAnsi="Traditional Arabic" w:hint="cs"/>
          <w:rtl/>
          <w:lang w:bidi="ar-SY"/>
        </w:rPr>
        <w:t>ثم</w:t>
      </w:r>
      <w:r w:rsidRPr="00D139FB">
        <w:rPr>
          <w:rtl/>
          <w:lang w:bidi="ar-SY"/>
        </w:rPr>
        <w:t xml:space="preserve"> </w:t>
      </w:r>
      <w:r w:rsidRPr="00D139FB">
        <w:rPr>
          <w:rFonts w:ascii="Traditional Arabic" w:hAnsi="Traditional Arabic" w:hint="cs"/>
          <w:rtl/>
          <w:lang w:bidi="ar-SY"/>
        </w:rPr>
        <w:t>يزيد</w:t>
      </w:r>
      <w:r w:rsidRPr="00D139FB">
        <w:rPr>
          <w:rtl/>
          <w:lang w:bidi="ar-SY"/>
        </w:rPr>
        <w:t xml:space="preserve"> </w:t>
      </w:r>
      <w:r w:rsidRPr="00D139FB">
        <w:rPr>
          <w:rFonts w:ascii="Traditional Arabic" w:hAnsi="Traditional Arabic" w:hint="cs"/>
          <w:rtl/>
          <w:lang w:bidi="ar-SY"/>
        </w:rPr>
        <w:t>على</w:t>
      </w:r>
      <w:r w:rsidRPr="00D139FB">
        <w:rPr>
          <w:rtl/>
          <w:lang w:bidi="ar-SY"/>
        </w:rPr>
        <w:t xml:space="preserve"> </w:t>
      </w:r>
      <w:r w:rsidRPr="00D139FB">
        <w:rPr>
          <w:rFonts w:ascii="Traditional Arabic" w:hAnsi="Traditional Arabic" w:hint="cs"/>
          <w:rtl/>
          <w:lang w:bidi="ar-SY"/>
        </w:rPr>
        <w:t>طول</w:t>
      </w:r>
      <w:r w:rsidRPr="00D139FB">
        <w:rPr>
          <w:rtl/>
          <w:lang w:bidi="ar-SY"/>
        </w:rPr>
        <w:t xml:space="preserve"> </w:t>
      </w:r>
      <w:r w:rsidRPr="00D139FB">
        <w:rPr>
          <w:rFonts w:ascii="Traditional Arabic" w:hAnsi="Traditional Arabic" w:hint="cs"/>
          <w:rtl/>
          <w:lang w:bidi="ar-SY"/>
        </w:rPr>
        <w:t>مسير</w:t>
      </w:r>
      <w:r w:rsidRPr="00D139FB">
        <w:rPr>
          <w:rtl/>
          <w:lang w:bidi="ar-SY"/>
        </w:rPr>
        <w:t xml:space="preserve"> </w:t>
      </w:r>
      <w:r w:rsidRPr="00D139FB">
        <w:rPr>
          <w:rFonts w:ascii="Traditional Arabic" w:hAnsi="Traditional Arabic" w:hint="cs"/>
          <w:rtl/>
          <w:lang w:bidi="ar-SY"/>
        </w:rPr>
        <w:t>الانتشار</w:t>
      </w:r>
      <w:r w:rsidRPr="00D139FB">
        <w:rPr>
          <w:rtl/>
          <w:lang w:bidi="ar-SY"/>
        </w:rPr>
        <w:t xml:space="preserve"> </w:t>
      </w:r>
      <w:r w:rsidRPr="00D139FB">
        <w:rPr>
          <w:rFonts w:ascii="Traditional Arabic" w:hAnsi="Traditional Arabic" w:hint="cs"/>
          <w:rtl/>
          <w:lang w:bidi="ar-SY"/>
        </w:rPr>
        <w:t>بين</w:t>
      </w:r>
      <w:r w:rsidRPr="00D139FB">
        <w:rPr>
          <w:rtl/>
          <w:lang w:bidi="ar-SY"/>
        </w:rPr>
        <w:t xml:space="preserve"> </w:t>
      </w:r>
      <w:r>
        <w:rPr>
          <w:rFonts w:ascii="Traditional Arabic" w:hAnsi="Traditional Arabic" w:hint="cs"/>
          <w:rtl/>
          <w:lang w:bidi="ar-SY"/>
        </w:rPr>
        <w:t>العلو</w:t>
      </w:r>
      <w:r w:rsidRPr="00D139FB">
        <w:rPr>
          <w:rtl/>
          <w:lang w:bidi="ar-SY"/>
        </w:rPr>
        <w:t xml:space="preserve"> </w:t>
      </w:r>
      <w:r w:rsidRPr="00D139FB">
        <w:rPr>
          <w:rFonts w:ascii="Traditional Arabic" w:hAnsi="Traditional Arabic" w:hint="cs"/>
          <w:rtl/>
          <w:lang w:bidi="ar-SY"/>
        </w:rPr>
        <w:t>الأدنى</w:t>
      </w:r>
      <w:r w:rsidRPr="00D139FB">
        <w:rPr>
          <w:rtl/>
          <w:lang w:bidi="ar-SY"/>
        </w:rPr>
        <w:t xml:space="preserve"> </w:t>
      </w:r>
      <w:r>
        <w:rPr>
          <w:rFonts w:ascii="Traditional Arabic" w:hAnsi="Traditional Arabic" w:hint="cs"/>
          <w:rtl/>
          <w:lang w:bidi="ar-SY"/>
        </w:rPr>
        <w:t>للتماس</w:t>
      </w:r>
      <w:r w:rsidRPr="00D139FB">
        <w:rPr>
          <w:rtl/>
          <w:lang w:bidi="ar-SY"/>
        </w:rPr>
        <w:t xml:space="preserve"> </w:t>
      </w:r>
      <w:r>
        <w:rPr>
          <w:rFonts w:ascii="Traditional Arabic" w:hAnsi="Traditional Arabic" w:hint="cs"/>
          <w:rtl/>
          <w:lang w:bidi="ar-SY"/>
        </w:rPr>
        <w:t>والفضاء</w:t>
      </w:r>
      <w:r w:rsidRPr="00D139FB">
        <w:rPr>
          <w:rtl/>
          <w:lang w:bidi="ar-SY"/>
        </w:rPr>
        <w:t xml:space="preserve">. </w:t>
      </w:r>
      <w:r>
        <w:rPr>
          <w:rFonts w:hint="cs"/>
          <w:rtl/>
          <w:lang w:bidi="ar-SY"/>
        </w:rPr>
        <w:t>و</w:t>
      </w:r>
      <w:r w:rsidRPr="00D139FB">
        <w:rPr>
          <w:rFonts w:ascii="Traditional Arabic" w:hAnsi="Traditional Arabic" w:hint="cs"/>
          <w:rtl/>
          <w:lang w:bidi="ar-SY"/>
        </w:rPr>
        <w:t>يظ</w:t>
      </w:r>
      <w:r w:rsidRPr="00D139FB">
        <w:rPr>
          <w:rtl/>
          <w:lang w:bidi="ar-SY"/>
        </w:rPr>
        <w:t xml:space="preserve">هر </w:t>
      </w:r>
      <w:r>
        <w:rPr>
          <w:rFonts w:hint="cs"/>
          <w:rtl/>
          <w:lang w:bidi="ar-SY"/>
        </w:rPr>
        <w:t>ذلك</w:t>
      </w:r>
      <w:r w:rsidRPr="00D139FB">
        <w:rPr>
          <w:rtl/>
          <w:lang w:bidi="ar-SY"/>
        </w:rPr>
        <w:t xml:space="preserve"> في الشكل </w:t>
      </w:r>
      <w:r>
        <w:rPr>
          <w:lang w:bidi="ar-SY"/>
        </w:rPr>
        <w:t>3</w:t>
      </w:r>
      <w:r w:rsidRPr="00D139FB">
        <w:rPr>
          <w:rtl/>
          <w:lang w:bidi="ar-SY"/>
        </w:rPr>
        <w:t xml:space="preserve"> لمحطة أرضية على </w:t>
      </w:r>
      <w:r>
        <w:rPr>
          <w:rFonts w:hint="cs"/>
          <w:rtl/>
          <w:lang w:bidi="ar-SY"/>
        </w:rPr>
        <w:t>علو</w:t>
      </w:r>
      <w:r w:rsidRPr="00D139FB">
        <w:rPr>
          <w:rtl/>
          <w:lang w:bidi="ar-SY"/>
        </w:rPr>
        <w:t xml:space="preserve"> </w:t>
      </w:r>
      <w:r w:rsidRPr="00D139FB">
        <w:rPr>
          <w:lang w:bidi="ar-SY"/>
        </w:rPr>
        <w:t>h1</w:t>
      </w:r>
      <w:r w:rsidRPr="00D139FB">
        <w:rPr>
          <w:rtl/>
          <w:lang w:bidi="ar-SY"/>
        </w:rPr>
        <w:t xml:space="preserve"> بزاوية ارتفاع </w:t>
      </w:r>
      <w:r>
        <w:rPr>
          <w:rtl/>
          <w:lang w:bidi="ar-SY"/>
        </w:rPr>
        <w:t>ظاهرية</w:t>
      </w:r>
      <w:r>
        <w:rPr>
          <w:rFonts w:hint="cs"/>
          <w:rtl/>
          <w:lang w:bidi="ar-SY"/>
        </w:rPr>
        <w:t xml:space="preserve"> قدرها </w:t>
      </w:r>
      <m:oMath>
        <m:sSub>
          <m:sSubPr>
            <m:ctrlPr>
              <w:rPr>
                <w:rFonts w:ascii="Cambria Math" w:hAnsi="Cambria Math"/>
                <w:i/>
                <w:lang w:val="fr-FR"/>
              </w:rPr>
            </m:ctrlPr>
          </m:sSubPr>
          <m:e>
            <m:sSup>
              <m:sSupPr>
                <m:ctrlPr>
                  <w:rPr>
                    <w:rFonts w:ascii="Cambria Math" w:hAnsi="Cambria Math"/>
                    <w:i/>
                    <w:lang w:val="fr-FR"/>
                  </w:rPr>
                </m:ctrlPr>
              </m:sSupPr>
              <m:e>
                <m:r>
                  <w:rPr>
                    <w:rFonts w:ascii="Cambria Math" w:hAnsi="Cambria Math"/>
                    <w:lang w:val="en-GB"/>
                  </w:rPr>
                  <m:t>90</m:t>
                </m:r>
              </m:e>
              <m:sup>
                <m:r>
                  <w:rPr>
                    <w:rFonts w:ascii="Cambria Math" w:hAnsi="Cambria Math"/>
                    <w:lang w:val="fr-FR"/>
                  </w:rPr>
                  <m:t>o</m:t>
                </m:r>
              </m:sup>
            </m:sSup>
            <m:r>
              <w:rPr>
                <w:rFonts w:ascii="Cambria Math" w:hAnsi="Cambria Math"/>
                <w:lang w:val="en-GB"/>
              </w:rPr>
              <m:t>-</m:t>
            </m:r>
            <m:r>
              <m:rPr>
                <m:sty m:val="p"/>
              </m:rPr>
              <w:rPr>
                <w:rFonts w:ascii="Cambria Math" w:hAnsi="Cambria Math"/>
                <w:lang w:val="fr-FR"/>
              </w:rPr>
              <m:t>β</m:t>
            </m:r>
          </m:e>
          <m:sub>
            <m:r>
              <w:rPr>
                <w:rFonts w:ascii="Cambria Math" w:hAnsi="Cambria Math"/>
                <w:lang w:val="en-GB"/>
              </w:rPr>
              <m:t>1</m:t>
            </m:r>
          </m:sub>
        </m:sSub>
      </m:oMath>
      <w:r>
        <w:rPr>
          <w:rFonts w:hint="cs"/>
          <w:rtl/>
          <w:lang w:bidi="ar-SY"/>
        </w:rPr>
        <w:t>.</w:t>
      </w:r>
    </w:p>
    <w:p w14:paraId="78A6DF90" w14:textId="77777777" w:rsidR="0050021D" w:rsidRDefault="0050021D" w:rsidP="0050021D">
      <w:pPr>
        <w:keepNext/>
      </w:pPr>
      <w:r>
        <w:rPr>
          <w:rFonts w:hint="cs"/>
          <w:rtl/>
        </w:rPr>
        <w:t xml:space="preserve">ومن قانون </w:t>
      </w:r>
      <w:r>
        <w:t>Snell</w:t>
      </w:r>
      <w:r>
        <w:rPr>
          <w:rFonts w:hint="cs"/>
          <w:rtl/>
        </w:rPr>
        <w:t xml:space="preserve"> بالإحداثيات القطبية:</w:t>
      </w:r>
    </w:p>
    <w:p w14:paraId="34DBA035" w14:textId="77777777" w:rsidR="0050021D" w:rsidRPr="00AC7055" w:rsidRDefault="0050021D" w:rsidP="0050021D">
      <w:pPr>
        <w:pStyle w:val="Equation"/>
        <w:rPr>
          <w:lang w:val="en-GB"/>
        </w:rPr>
      </w:pPr>
      <w:r w:rsidRPr="00AC7055">
        <w:rPr>
          <w:rFonts w:eastAsiaTheme="minorEastAsia"/>
          <w:iCs/>
          <w:lang w:val="en-GB"/>
        </w:rPr>
        <w:tab/>
      </w:r>
      <m:oMath>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G</m:t>
                </m:r>
              </m:sub>
            </m:sSub>
          </m:e>
        </m:d>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G</m:t>
                </m:r>
              </m:sub>
            </m:sSub>
          </m:e>
        </m:d>
        <m:r>
          <m:rPr>
            <m:sty m:val="p"/>
          </m:rPr>
          <w:rPr>
            <w:rFonts w:ascii="Cambria Math" w:hAnsi="Cambria Math"/>
            <w:lang w:val="en-GB"/>
          </w:rPr>
          <m:t>=</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m:rPr>
                    <m:sty m:val="p"/>
                  </m:rPr>
                  <w:rPr>
                    <w:rFonts w:ascii="Cambria Math" w:hAnsi="Cambria Math"/>
                    <w:lang w:val="en-GB"/>
                  </w:rPr>
                  <m:t>1</m:t>
                </m:r>
              </m:sub>
            </m:sSub>
          </m:e>
        </m:func>
      </m:oMath>
      <w:r w:rsidRPr="00AC7055">
        <w:rPr>
          <w:lang w:val="en-GB"/>
        </w:rPr>
        <w:tab/>
        <w:t>(20)</w:t>
      </w:r>
    </w:p>
    <w:p w14:paraId="689DE5B2" w14:textId="77777777" w:rsidR="0050021D" w:rsidRDefault="0050021D" w:rsidP="0050021D">
      <w:pPr>
        <w:spacing w:before="240"/>
        <w:rPr>
          <w:rtl/>
        </w:rPr>
      </w:pPr>
      <w:r w:rsidRPr="00535E36">
        <w:rPr>
          <w:rFonts w:hint="cs"/>
          <w:spacing w:val="-2"/>
          <w:rtl/>
          <w:lang w:bidi="ar-SY"/>
        </w:rPr>
        <w:t>و</w:t>
      </w:r>
      <w:r w:rsidRPr="00535E36">
        <w:rPr>
          <w:spacing w:val="-2"/>
          <w:rtl/>
          <w:lang w:bidi="ar-SY"/>
        </w:rPr>
        <w:t xml:space="preserve">في هذه الحالة، يمكن تحديد علو التماس، </w:t>
      </w:r>
      <m:oMath>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G</m:t>
            </m:r>
          </m:sub>
        </m:sSub>
      </m:oMath>
      <w:r w:rsidRPr="00535E36">
        <w:rPr>
          <w:spacing w:val="-2"/>
          <w:rtl/>
          <w:lang w:bidi="ar-SY"/>
        </w:rPr>
        <w:t xml:space="preserve">، عن طريق حل المعادلة </w:t>
      </w:r>
      <w:r w:rsidRPr="00535E36">
        <w:rPr>
          <w:spacing w:val="-2"/>
          <w:lang w:bidi="ar-SY"/>
        </w:rPr>
        <w:t>(20)</w:t>
      </w:r>
      <w:r w:rsidRPr="00535E36">
        <w:rPr>
          <w:rFonts w:hint="cs"/>
          <w:spacing w:val="-2"/>
          <w:rtl/>
          <w:lang w:bidi="ar-SY"/>
        </w:rPr>
        <w:t xml:space="preserve"> </w:t>
      </w:r>
      <w:r w:rsidRPr="00535E36">
        <w:rPr>
          <w:spacing w:val="-2"/>
          <w:rtl/>
          <w:lang w:bidi="ar-SY"/>
        </w:rPr>
        <w:t>التكراري.</w:t>
      </w:r>
      <w:r w:rsidRPr="00535E36">
        <w:rPr>
          <w:rFonts w:hint="cs"/>
          <w:spacing w:val="-2"/>
          <w:rtl/>
          <w:lang w:bidi="ar-SY"/>
        </w:rPr>
        <w:t xml:space="preserve"> و</w:t>
      </w:r>
      <w:r w:rsidRPr="00535E36">
        <w:rPr>
          <w:spacing w:val="-2"/>
          <w:rtl/>
          <w:lang w:bidi="ar-SY"/>
        </w:rPr>
        <w:t>يمكن تحديد</w:t>
      </w:r>
      <w:r w:rsidRPr="00535E36">
        <w:rPr>
          <w:rFonts w:hint="cs"/>
          <w:spacing w:val="-2"/>
          <w:rtl/>
        </w:rPr>
        <w:t xml:space="preserve"> مؤشر الانكسار الراديوي</w:t>
      </w:r>
      <w:r w:rsidRPr="00535E36">
        <w:rPr>
          <w:spacing w:val="-2"/>
          <w:rtl/>
          <w:lang w:bidi="ar-SY"/>
        </w:rPr>
        <w:t xml:space="preserve"> </w:t>
      </w:r>
      <w:r w:rsidRPr="00535E36">
        <w:rPr>
          <w:i/>
          <w:iCs/>
          <w:spacing w:val="-2"/>
        </w:rPr>
        <w:t>n</w:t>
      </w:r>
      <w:r w:rsidRPr="00535E36">
        <w:rPr>
          <w:spacing w:val="-2"/>
        </w:rPr>
        <w:t>(</w:t>
      </w:r>
      <w:r w:rsidRPr="00535E36">
        <w:rPr>
          <w:i/>
          <w:iCs/>
          <w:spacing w:val="-2"/>
        </w:rPr>
        <w:t>h</w:t>
      </w:r>
      <w:r w:rsidRPr="00535E36">
        <w:rPr>
          <w:spacing w:val="-2"/>
        </w:rPr>
        <w:t>)</w:t>
      </w:r>
      <w:r w:rsidRPr="00535E36">
        <w:rPr>
          <w:rFonts w:hint="cs"/>
          <w:spacing w:val="-2"/>
          <w:rtl/>
        </w:rPr>
        <w:t xml:space="preserve"> من المعادلتين</w:t>
      </w:r>
      <w:r w:rsidRPr="00D154AB">
        <w:rPr>
          <w:rFonts w:hint="cs"/>
          <w:rtl/>
        </w:rPr>
        <w:t xml:space="preserve"> </w:t>
      </w:r>
      <w:r w:rsidRPr="00D154AB">
        <w:t>(1)</w:t>
      </w:r>
      <w:r>
        <w:rPr>
          <w:rFonts w:hint="cs"/>
          <w:rtl/>
          <w:lang w:bidi="ar-EG"/>
        </w:rPr>
        <w:t xml:space="preserve"> و</w:t>
      </w:r>
      <w:r w:rsidRPr="00D154AB">
        <w:rPr>
          <w:lang w:bidi="ar-EG"/>
        </w:rPr>
        <w:t>(2)</w:t>
      </w:r>
      <w:r>
        <w:rPr>
          <w:rFonts w:hint="cs"/>
          <w:rtl/>
          <w:lang w:bidi="ar-EG"/>
        </w:rPr>
        <w:t xml:space="preserve"> من التوصية </w:t>
      </w:r>
      <w:r>
        <w:rPr>
          <w:lang w:bidi="ar-EG"/>
        </w:rPr>
        <w:t>ITU</w:t>
      </w:r>
      <w:r>
        <w:rPr>
          <w:lang w:bidi="ar-EG"/>
        </w:rPr>
        <w:noBreakHyphen/>
        <w:t>R P.453</w:t>
      </w:r>
      <w:r w:rsidRPr="00D154AB">
        <w:rPr>
          <w:rFonts w:hint="cs"/>
          <w:rtl/>
        </w:rPr>
        <w:t xml:space="preserve"> </w:t>
      </w:r>
      <w:r>
        <w:rPr>
          <w:rFonts w:hint="cs"/>
          <w:rtl/>
        </w:rPr>
        <w:t>للبيانات الوصفية الجوية النوعية التي تسترعي الاهتمام،</w:t>
      </w:r>
      <w:r w:rsidRPr="00D154AB">
        <w:rPr>
          <w:rFonts w:hint="cs"/>
          <w:rtl/>
        </w:rPr>
        <w:t xml:space="preserve"> </w:t>
      </w:r>
      <w:r w:rsidRPr="00D139FB">
        <w:rPr>
          <w:rtl/>
          <w:lang w:bidi="ar-SY"/>
        </w:rPr>
        <w:t>وه</w:t>
      </w:r>
      <w:r>
        <w:rPr>
          <w:rFonts w:hint="cs"/>
          <w:rtl/>
          <w:lang w:bidi="ar-SY"/>
        </w:rPr>
        <w:t>ي</w:t>
      </w:r>
      <w:r w:rsidRPr="00D139FB">
        <w:rPr>
          <w:rtl/>
          <w:lang w:bidi="ar-SY"/>
        </w:rPr>
        <w:t xml:space="preserve"> عادةً </w:t>
      </w:r>
      <w:r>
        <w:rPr>
          <w:rFonts w:hint="cs"/>
          <w:rtl/>
          <w:lang w:bidi="ar-SY"/>
        </w:rPr>
        <w:t>إحدى مجموعات</w:t>
      </w:r>
      <w:r w:rsidRPr="00D139FB">
        <w:rPr>
          <w:rtl/>
          <w:lang w:bidi="ar-SY"/>
        </w:rPr>
        <w:t xml:space="preserve"> </w:t>
      </w:r>
      <w:r>
        <w:rPr>
          <w:rFonts w:hint="cs"/>
          <w:rtl/>
          <w:lang w:bidi="ar-SY"/>
        </w:rPr>
        <w:t>البيانات الوصفية</w:t>
      </w:r>
      <w:r w:rsidRPr="00D139FB">
        <w:rPr>
          <w:rtl/>
          <w:lang w:bidi="ar-SY"/>
        </w:rPr>
        <w:t xml:space="preserve"> المرجعية في </w:t>
      </w:r>
      <w:r w:rsidRPr="00D154AB">
        <w:rPr>
          <w:rFonts w:hint="cs"/>
          <w:rtl/>
        </w:rPr>
        <w:t xml:space="preserve">التوصية </w:t>
      </w:r>
      <w:r w:rsidRPr="00D154AB">
        <w:t>ITU-R P.835</w:t>
      </w:r>
      <w:r w:rsidRPr="00D154AB">
        <w:rPr>
          <w:rFonts w:hint="cs"/>
          <w:rtl/>
        </w:rPr>
        <w:t>.</w:t>
      </w:r>
    </w:p>
    <w:p w14:paraId="0C81D2B5" w14:textId="77777777" w:rsidR="0050021D" w:rsidRDefault="0050021D" w:rsidP="0050021D">
      <w:pPr>
        <w:spacing w:before="240"/>
        <w:rPr>
          <w:rtl/>
        </w:rPr>
      </w:pPr>
      <w:r>
        <w:rPr>
          <w:rFonts w:hint="cs"/>
          <w:rtl/>
          <w:lang w:bidi="ar-SY"/>
        </w:rPr>
        <w:t>و</w:t>
      </w:r>
      <w:r w:rsidRPr="00D139FB">
        <w:rPr>
          <w:rtl/>
          <w:lang w:bidi="ar-SY"/>
        </w:rPr>
        <w:t xml:space="preserve">صافي التوهين الغازي هو مجموع التوهين الغازي للمسير </w:t>
      </w:r>
      <w:r>
        <w:rPr>
          <w:lang w:bidi="ar-SY"/>
        </w:rPr>
        <w:t>1</w:t>
      </w:r>
      <w:r w:rsidRPr="00D139FB">
        <w:rPr>
          <w:rtl/>
          <w:lang w:bidi="ar-SY"/>
        </w:rPr>
        <w:t xml:space="preserve"> والمسير </w:t>
      </w:r>
      <w:r>
        <w:rPr>
          <w:lang w:bidi="ar-SY"/>
        </w:rPr>
        <w:t>2</w:t>
      </w:r>
      <w:r w:rsidRPr="00D139FB">
        <w:rPr>
          <w:rtl/>
          <w:lang w:bidi="ar-SY"/>
        </w:rPr>
        <w:t>.</w:t>
      </w:r>
      <w:r>
        <w:rPr>
          <w:rFonts w:hint="cs"/>
          <w:rtl/>
          <w:lang w:bidi="ar-SY"/>
        </w:rPr>
        <w:t xml:space="preserve"> </w:t>
      </w:r>
      <w:r>
        <w:rPr>
          <w:rFonts w:hint="cs"/>
          <w:rtl/>
          <w:lang w:val="en-GB" w:bidi="ar-SY"/>
        </w:rPr>
        <w:t>و</w:t>
      </w:r>
      <w:r w:rsidRPr="00D139FB">
        <w:rPr>
          <w:rtl/>
          <w:lang w:bidi="ar-SY"/>
        </w:rPr>
        <w:t>ال</w:t>
      </w:r>
      <w:r>
        <w:rPr>
          <w:rtl/>
          <w:lang w:bidi="ar-SY"/>
        </w:rPr>
        <w:t>مسير</w:t>
      </w:r>
      <w:r w:rsidRPr="00D139FB">
        <w:rPr>
          <w:rtl/>
          <w:lang w:bidi="ar-SY"/>
        </w:rPr>
        <w:t xml:space="preserve"> </w:t>
      </w:r>
      <w:r>
        <w:rPr>
          <w:lang w:bidi="ar-SY"/>
        </w:rPr>
        <w:t>1</w:t>
      </w:r>
      <w:r w:rsidRPr="00D139FB">
        <w:rPr>
          <w:rtl/>
          <w:lang w:bidi="ar-SY"/>
        </w:rPr>
        <w:t xml:space="preserve"> هو التوهين الغازي بين محطة أرضية افتراضية على </w:t>
      </w:r>
      <w:r>
        <w:rPr>
          <w:rFonts w:hint="cs"/>
          <w:rtl/>
          <w:lang w:bidi="ar-SY"/>
        </w:rPr>
        <w:t>علو</w:t>
      </w:r>
      <w:r w:rsidRPr="00D139FB">
        <w:rPr>
          <w:rtl/>
          <w:lang w:bidi="ar-SY"/>
        </w:rPr>
        <w:t xml:space="preserve"> </w:t>
      </w:r>
      <m:oMath>
        <m:sSub>
          <m:sSubPr>
            <m:ctrlPr>
              <w:rPr>
                <w:rFonts w:ascii="Cambria Math" w:hAnsi="Cambria Math"/>
                <w:i/>
                <w:lang w:val="fr-FR" w:bidi="ar-SY"/>
              </w:rPr>
            </m:ctrlPr>
          </m:sSubPr>
          <m:e>
            <m:r>
              <w:rPr>
                <w:rFonts w:ascii="Cambria Math" w:hAnsi="Cambria Math"/>
                <w:lang w:val="en-GB" w:bidi="ar-SY"/>
              </w:rPr>
              <m:t>h</m:t>
            </m:r>
          </m:e>
          <m:sub>
            <m:r>
              <w:rPr>
                <w:rFonts w:ascii="Cambria Math" w:hAnsi="Cambria Math"/>
                <w:lang w:val="fr-FR" w:bidi="ar-SY"/>
              </w:rPr>
              <m:t>G</m:t>
            </m:r>
          </m:sub>
        </m:sSub>
      </m:oMath>
      <w:r>
        <w:rPr>
          <w:rFonts w:hint="cs"/>
          <w:rtl/>
          <w:lang w:bidi="ar-SY"/>
        </w:rPr>
        <w:t xml:space="preserve"> </w:t>
      </w:r>
      <w:r w:rsidRPr="00D139FB">
        <w:rPr>
          <w:lang w:bidi="ar-SY"/>
        </w:rPr>
        <w:t>km</w:t>
      </w:r>
      <w:r>
        <w:rPr>
          <w:rFonts w:hint="cs"/>
          <w:rtl/>
          <w:lang w:bidi="ar-SY"/>
        </w:rPr>
        <w:t xml:space="preserve"> </w:t>
      </w:r>
      <w:r w:rsidRPr="00D139FB">
        <w:rPr>
          <w:rtl/>
          <w:lang w:bidi="ar-SY"/>
        </w:rPr>
        <w:t xml:space="preserve">والمحطة الأرضية الفعلية على </w:t>
      </w:r>
      <w:r>
        <w:rPr>
          <w:rFonts w:hint="cs"/>
          <w:rtl/>
          <w:lang w:bidi="ar-SY"/>
        </w:rPr>
        <w:t>علو</w:t>
      </w:r>
      <w:r w:rsidRPr="00D139FB">
        <w:rPr>
          <w:rtl/>
          <w:lang w:bidi="ar-SY"/>
        </w:rPr>
        <w:t xml:space="preserve"> </w:t>
      </w:r>
      <w:r w:rsidRPr="005132D8">
        <w:rPr>
          <w:i/>
          <w:iCs/>
          <w:lang w:bidi="ar-SY"/>
        </w:rPr>
        <w:t>h</w:t>
      </w:r>
      <w:r w:rsidRPr="005132D8">
        <w:rPr>
          <w:vertAlign w:val="subscript"/>
          <w:lang w:bidi="ar-SY"/>
        </w:rPr>
        <w:t>1</w:t>
      </w:r>
      <w:r>
        <w:rPr>
          <w:rFonts w:hint="cs"/>
          <w:rtl/>
          <w:lang w:bidi="ar-SY"/>
        </w:rPr>
        <w:t xml:space="preserve"> </w:t>
      </w:r>
      <w:r w:rsidRPr="00D139FB">
        <w:rPr>
          <w:lang w:bidi="ar-SY"/>
        </w:rPr>
        <w:t>km</w:t>
      </w:r>
      <w:r>
        <w:rPr>
          <w:rFonts w:hint="cs"/>
          <w:rtl/>
          <w:lang w:bidi="ar-SY"/>
        </w:rPr>
        <w:t xml:space="preserve"> ب</w:t>
      </w:r>
      <w:r w:rsidRPr="00D139FB">
        <w:rPr>
          <w:rtl/>
          <w:lang w:bidi="ar-SY"/>
        </w:rPr>
        <w:t xml:space="preserve">زاوية ارتفاع </w:t>
      </w:r>
      <w:r>
        <w:rPr>
          <w:rtl/>
          <w:lang w:bidi="ar-SY"/>
        </w:rPr>
        <w:t>ظاهرية</w:t>
      </w:r>
      <w:r w:rsidRPr="00D139FB">
        <w:rPr>
          <w:rtl/>
          <w:lang w:bidi="ar-SY"/>
        </w:rPr>
        <w:t xml:space="preserve"> </w:t>
      </w:r>
      <w:r w:rsidRPr="009E6572">
        <w:rPr>
          <w:lang w:val="en-GB" w:bidi="ar-SY"/>
        </w:rPr>
        <w:t>°</w:t>
      </w:r>
      <w:r>
        <w:rPr>
          <w:lang w:bidi="ar-SY"/>
        </w:rPr>
        <w:t>0</w:t>
      </w:r>
      <w:r w:rsidRPr="00D139FB">
        <w:rPr>
          <w:rtl/>
          <w:lang w:bidi="ar-SY"/>
        </w:rPr>
        <w:t xml:space="preserve">، والمسير </w:t>
      </w:r>
      <w:r>
        <w:rPr>
          <w:lang w:bidi="ar-SY"/>
        </w:rPr>
        <w:t>2</w:t>
      </w:r>
      <w:r w:rsidRPr="00D139FB">
        <w:rPr>
          <w:rtl/>
          <w:lang w:bidi="ar-SY"/>
        </w:rPr>
        <w:t xml:space="preserve"> هو التوهين الغازي بين محطة أرضية افتراضية على </w:t>
      </w:r>
      <w:r>
        <w:rPr>
          <w:rFonts w:hint="cs"/>
          <w:rtl/>
          <w:lang w:bidi="ar-SY"/>
        </w:rPr>
        <w:t>علو</w:t>
      </w:r>
      <w:r w:rsidRPr="00D139FB">
        <w:rPr>
          <w:rtl/>
          <w:lang w:bidi="ar-SY"/>
        </w:rPr>
        <w:t xml:space="preserve"> </w:t>
      </w:r>
      <m:oMath>
        <m:sSub>
          <m:sSubPr>
            <m:ctrlPr>
              <w:rPr>
                <w:rFonts w:ascii="Cambria Math" w:hAnsi="Cambria Math"/>
                <w:i/>
                <w:lang w:val="fr-FR" w:bidi="ar-SY"/>
              </w:rPr>
            </m:ctrlPr>
          </m:sSubPr>
          <m:e>
            <m:r>
              <w:rPr>
                <w:rFonts w:ascii="Cambria Math" w:hAnsi="Cambria Math"/>
                <w:lang w:val="en-GB" w:bidi="ar-SY"/>
              </w:rPr>
              <m:t>h</m:t>
            </m:r>
          </m:e>
          <m:sub>
            <m:r>
              <w:rPr>
                <w:rFonts w:ascii="Cambria Math" w:hAnsi="Cambria Math"/>
                <w:lang w:val="fr-FR" w:bidi="ar-SY"/>
              </w:rPr>
              <m:t>G</m:t>
            </m:r>
          </m:sub>
        </m:sSub>
      </m:oMath>
      <w:r>
        <w:rPr>
          <w:rFonts w:hint="cs"/>
          <w:rtl/>
          <w:lang w:bidi="ar-SY"/>
        </w:rPr>
        <w:t xml:space="preserve"> </w:t>
      </w:r>
      <w:r w:rsidRPr="00D139FB">
        <w:rPr>
          <w:lang w:bidi="ar-SY"/>
        </w:rPr>
        <w:t>km</w:t>
      </w:r>
      <w:r>
        <w:rPr>
          <w:rFonts w:hint="cs"/>
          <w:rtl/>
          <w:lang w:bidi="ar-SY"/>
        </w:rPr>
        <w:t xml:space="preserve"> </w:t>
      </w:r>
      <w:r w:rsidRPr="00D139FB">
        <w:rPr>
          <w:rtl/>
          <w:lang w:bidi="ar-SY"/>
        </w:rPr>
        <w:t xml:space="preserve">وأقصى </w:t>
      </w:r>
      <w:r>
        <w:rPr>
          <w:rFonts w:hint="cs"/>
          <w:rtl/>
          <w:lang w:bidi="ar-SY"/>
        </w:rPr>
        <w:t>علو</w:t>
      </w:r>
      <w:r w:rsidRPr="00D139FB">
        <w:rPr>
          <w:rtl/>
          <w:lang w:bidi="ar-SY"/>
        </w:rPr>
        <w:t xml:space="preserve"> جوي (عادة </w:t>
      </w:r>
      <w:r w:rsidRPr="00D139FB">
        <w:rPr>
          <w:lang w:bidi="ar-SY"/>
        </w:rPr>
        <w:t>km</w:t>
      </w:r>
      <w:r>
        <w:rPr>
          <w:lang w:bidi="ar-SY"/>
        </w:rPr>
        <w:t xml:space="preserve"> 100</w:t>
      </w:r>
      <w:r w:rsidRPr="00D139FB">
        <w:rPr>
          <w:rtl/>
          <w:lang w:bidi="ar-SY"/>
        </w:rPr>
        <w:t xml:space="preserve">) بزاوية ارتفاع ظاهرية </w:t>
      </w:r>
      <w:r w:rsidRPr="009E6572">
        <w:rPr>
          <w:lang w:val="en-GB" w:bidi="ar-SY"/>
        </w:rPr>
        <w:t>°</w:t>
      </w:r>
      <w:r>
        <w:rPr>
          <w:lang w:bidi="ar-SY"/>
        </w:rPr>
        <w:t>0</w:t>
      </w:r>
      <w:r w:rsidRPr="00D139FB">
        <w:rPr>
          <w:rtl/>
          <w:lang w:bidi="ar-SY"/>
        </w:rPr>
        <w:t>.</w:t>
      </w:r>
    </w:p>
    <w:p w14:paraId="6B7D1296" w14:textId="77777777" w:rsidR="0050021D" w:rsidRDefault="0050021D" w:rsidP="0050021D">
      <w:pPr>
        <w:pStyle w:val="FigureNo"/>
        <w:rPr>
          <w:rtl/>
        </w:rPr>
      </w:pPr>
      <w:r>
        <w:rPr>
          <w:rFonts w:hint="cs"/>
          <w:rtl/>
        </w:rPr>
        <w:t xml:space="preserve">الشكل </w:t>
      </w:r>
      <w:r>
        <w:t>3</w:t>
      </w:r>
    </w:p>
    <w:p w14:paraId="383F0478" w14:textId="77777777" w:rsidR="0050021D" w:rsidRDefault="0050021D" w:rsidP="0050021D">
      <w:pPr>
        <w:pStyle w:val="Figuretitle0"/>
        <w:rPr>
          <w:rtl/>
        </w:rPr>
      </w:pPr>
      <w:r w:rsidRPr="00D139FB">
        <w:rPr>
          <w:rtl/>
          <w:lang w:bidi="ar-SY"/>
        </w:rPr>
        <w:t xml:space="preserve">هندسة </w:t>
      </w:r>
      <w:r>
        <w:rPr>
          <w:rtl/>
          <w:lang w:bidi="ar-SY"/>
        </w:rPr>
        <w:t>علو التماس</w:t>
      </w:r>
    </w:p>
    <w:p w14:paraId="649B52B9" w14:textId="057D6E4D" w:rsidR="0050021D" w:rsidRPr="00D154AB" w:rsidRDefault="000C4A0D" w:rsidP="0050021D">
      <w:pPr>
        <w:pStyle w:val="Figure"/>
        <w:spacing w:before="120" w:after="120"/>
        <w:rPr>
          <w:rtl/>
        </w:rPr>
      </w:pPr>
      <w:r>
        <w:rPr>
          <w:noProof/>
        </w:rPr>
        <w:drawing>
          <wp:inline distT="0" distB="0" distL="0" distR="0" wp14:anchorId="2C2FACCF" wp14:editId="576EA89E">
            <wp:extent cx="3140710" cy="1704340"/>
            <wp:effectExtent l="0" t="0" r="254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0710" cy="1704340"/>
                    </a:xfrm>
                    <a:prstGeom prst="rect">
                      <a:avLst/>
                    </a:prstGeom>
                    <a:noFill/>
                    <a:ln>
                      <a:noFill/>
                    </a:ln>
                  </pic:spPr>
                </pic:pic>
              </a:graphicData>
            </a:graphic>
          </wp:inline>
        </w:drawing>
      </w:r>
    </w:p>
    <w:p w14:paraId="35C168F6" w14:textId="77777777" w:rsidR="0050021D" w:rsidRDefault="0050021D" w:rsidP="008228EA">
      <w:pPr>
        <w:pStyle w:val="Heading3"/>
        <w:pageBreakBefore/>
        <w:rPr>
          <w:rtl/>
          <w:lang w:bidi="ar-EG"/>
        </w:rPr>
      </w:pPr>
      <w:r>
        <w:lastRenderedPageBreak/>
        <w:t>3.2.2</w:t>
      </w:r>
      <w:r>
        <w:rPr>
          <w:rtl/>
          <w:lang w:bidi="ar-EG"/>
        </w:rPr>
        <w:tab/>
      </w:r>
      <w:r>
        <w:rPr>
          <w:rFonts w:hint="cs"/>
          <w:rtl/>
          <w:lang w:bidi="ar-EG"/>
        </w:rPr>
        <w:t>تبادلية فضاء-أرض وأرض-فضاء بالمثل</w:t>
      </w:r>
    </w:p>
    <w:p w14:paraId="57E47278" w14:textId="77777777" w:rsidR="0050021D" w:rsidRDefault="0050021D" w:rsidP="0050021D">
      <w:pPr>
        <w:rPr>
          <w:rtl/>
          <w:lang w:bidi="ar-EG"/>
        </w:rPr>
      </w:pPr>
      <w:r w:rsidRPr="00D139FB">
        <w:rPr>
          <w:rtl/>
          <w:lang w:bidi="ar-SY"/>
        </w:rPr>
        <w:t>بالنسبة إلى مسير بين محطة فضائية ومحطة أرضية، حيث تكون زاوية الارتفاع ال</w:t>
      </w:r>
      <w:r>
        <w:rPr>
          <w:rtl/>
          <w:lang w:bidi="ar-SY"/>
        </w:rPr>
        <w:t>ظاهرية</w:t>
      </w:r>
      <w:r w:rsidRPr="00D139FB">
        <w:rPr>
          <w:rtl/>
          <w:lang w:bidi="ar-SY"/>
        </w:rPr>
        <w:t xml:space="preserve">، </w:t>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Pr="00D139FB">
        <w:rPr>
          <w:rtl/>
          <w:lang w:bidi="ar-SY"/>
        </w:rPr>
        <w:t xml:space="preserve">، في المحطة الفضائية سالبة، وزاوية الارتفاع الظاهرية في المحطة الأرضية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oMath>
      <w:r w:rsidRPr="00D139FB">
        <w:rPr>
          <w:rtl/>
          <w:lang w:bidi="ar-SY"/>
        </w:rPr>
        <w:t>، ترتبط ز</w:t>
      </w:r>
      <w:r>
        <w:rPr>
          <w:rFonts w:hint="cs"/>
          <w:rtl/>
          <w:lang w:bidi="ar-SY"/>
        </w:rPr>
        <w:t>ا</w:t>
      </w:r>
      <w:r w:rsidRPr="00D139FB">
        <w:rPr>
          <w:rtl/>
          <w:lang w:bidi="ar-SY"/>
        </w:rPr>
        <w:t>وي</w:t>
      </w:r>
      <w:r>
        <w:rPr>
          <w:rFonts w:hint="cs"/>
          <w:rtl/>
          <w:lang w:bidi="ar-SY"/>
        </w:rPr>
        <w:t>ت</w:t>
      </w:r>
      <w:r w:rsidRPr="00D139FB">
        <w:rPr>
          <w:rtl/>
          <w:lang w:bidi="ar-SY"/>
        </w:rPr>
        <w:t>ا الارتفاع الظاهري</w:t>
      </w:r>
      <w:r>
        <w:rPr>
          <w:rFonts w:hint="cs"/>
          <w:rtl/>
          <w:lang w:bidi="ar-SY"/>
        </w:rPr>
        <w:t>تان</w:t>
      </w:r>
      <w:r w:rsidRPr="00D139FB">
        <w:rPr>
          <w:rtl/>
          <w:lang w:bidi="ar-SY"/>
        </w:rPr>
        <w:t xml:space="preserve"> بما يلي:</w:t>
      </w:r>
    </w:p>
    <w:p w14:paraId="72083BE9" w14:textId="4FF880D0" w:rsidR="0050021D" w:rsidRPr="000C4A0D" w:rsidRDefault="0050021D" w:rsidP="0050021D">
      <w:pPr>
        <w:pStyle w:val="Equation"/>
        <w:rPr>
          <w:rFonts w:eastAsiaTheme="minorEastAsia"/>
          <w:rtl/>
          <w:lang w:bidi="ar-EG"/>
        </w:rPr>
      </w:pPr>
      <w:r w:rsidRPr="00AC7055">
        <w:rPr>
          <w:rFonts w:eastAsiaTheme="minorEastAsia"/>
          <w:lang w:val="en-GB"/>
        </w:rPr>
        <w:tab/>
      </w:r>
      <m:oMath>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r>
          <m:rPr>
            <m:sty m:val="p"/>
          </m:rPr>
          <w:rPr>
            <w:rFonts w:ascii="Cambria Math" w:eastAsiaTheme="minorEastAsia" w:hAnsi="Cambria Math"/>
            <w:lang w:val="en-GB"/>
          </w:rPr>
          <m:t>=-</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lang w:val="en-GB"/>
                  </w:rPr>
                  <m:t>cos</m:t>
                </m:r>
              </m:e>
              <m:sup>
                <m:r>
                  <m:rPr>
                    <m:sty m:val="p"/>
                  </m:rPr>
                  <w:rPr>
                    <w:rFonts w:ascii="Cambria Math" w:eastAsiaTheme="minorEastAsia" w:hAnsi="Cambria Math"/>
                    <w:lang w:val="en-GB"/>
                  </w:rPr>
                  <m:t>-1</m:t>
                </m:r>
              </m:sup>
            </m:sSup>
          </m:fName>
          <m:e>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e</m:t>
                        </m:r>
                        <m:r>
                          <w:rPr>
                            <w:rFonts w:ascii="Cambria Math" w:eastAsiaTheme="minorEastAsia" w:hAnsi="Cambria Math"/>
                            <w:lang w:val="en-GB"/>
                          </w:rPr>
                          <m:t xml:space="preserve"> </m:t>
                        </m:r>
                      </m:sub>
                    </m:sSub>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e</m:t>
                        </m:r>
                      </m:sub>
                    </m:sSub>
                  </m:num>
                  <m:den>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s</m:t>
                        </m:r>
                        <m:r>
                          <w:rPr>
                            <w:rFonts w:ascii="Cambria Math" w:eastAsiaTheme="minorEastAsia" w:hAnsi="Cambria Math"/>
                            <w:lang w:val="en-GB"/>
                          </w:rPr>
                          <m:t xml:space="preserve"> </m:t>
                        </m:r>
                      </m:sub>
                    </m:sSub>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s</m:t>
                        </m:r>
                      </m:sub>
                    </m:sSub>
                  </m:den>
                </m:f>
                <m:func>
                  <m:funcPr>
                    <m:ctrlPr>
                      <w:rPr>
                        <w:rFonts w:ascii="Cambria Math" w:eastAsiaTheme="minorEastAsia" w:hAnsi="Cambria Math"/>
                      </w:rPr>
                    </m:ctrlPr>
                  </m:funcPr>
                  <m:fName>
                    <m:r>
                      <m:rPr>
                        <m:sty m:val="p"/>
                      </m:rPr>
                      <w:rPr>
                        <w:rFonts w:ascii="Cambria Math" w:eastAsiaTheme="minorEastAsia" w:hAnsi="Cambria Math"/>
                        <w:lang w:val="en-GB"/>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e</m:t>
                        </m:r>
                      </m:sub>
                    </m:sSub>
                  </m:e>
                </m:func>
              </m:e>
            </m:d>
          </m:e>
        </m:func>
      </m:oMath>
      <w:r w:rsidRPr="00AC7055">
        <w:rPr>
          <w:rFonts w:eastAsiaTheme="minorEastAsia"/>
          <w:lang w:val="en-GB"/>
        </w:rPr>
        <w:tab/>
      </w:r>
      <w:r w:rsidR="000C4A0D">
        <w:rPr>
          <w:rFonts w:eastAsiaTheme="minorEastAsia" w:hint="cs"/>
          <w:rtl/>
          <w:lang w:val="en-GB"/>
        </w:rPr>
        <w:t>(</w:t>
      </w:r>
      <w:r w:rsidR="000C4A0D">
        <w:rPr>
          <w:rFonts w:eastAsiaTheme="minorEastAsia"/>
        </w:rPr>
        <w:t>21</w:t>
      </w:r>
      <w:r w:rsidR="000C4A0D">
        <w:rPr>
          <w:rFonts w:eastAsiaTheme="minorEastAsia" w:hint="cs"/>
          <w:rtl/>
          <w:lang w:bidi="ar-EG"/>
        </w:rPr>
        <w:t>أ)</w:t>
      </w:r>
    </w:p>
    <w:p w14:paraId="40EF3D13" w14:textId="77777777" w:rsidR="0050021D" w:rsidRPr="00AC7055" w:rsidRDefault="0050021D" w:rsidP="0050021D">
      <w:pPr>
        <w:rPr>
          <w:lang w:val="en-GB"/>
        </w:rPr>
      </w:pPr>
      <w:r>
        <w:rPr>
          <w:rFonts w:hint="cs"/>
          <w:rtl/>
          <w:lang w:val="en-GB"/>
        </w:rPr>
        <w:t>و</w:t>
      </w:r>
    </w:p>
    <w:p w14:paraId="3506DD3E" w14:textId="2C94A7D5" w:rsidR="0050021D" w:rsidRPr="000C4A0D" w:rsidRDefault="0050021D" w:rsidP="0050021D">
      <w:pPr>
        <w:pStyle w:val="Equation"/>
        <w:rPr>
          <w:rFonts w:asciiTheme="majorBidi" w:eastAsiaTheme="minorEastAsia" w:hAnsiTheme="majorBidi" w:cstheme="majorBidi"/>
          <w:rtl/>
          <w:lang w:bidi="ar-EG"/>
        </w:rPr>
      </w:pPr>
      <w:r w:rsidRPr="00AC7055">
        <w:rPr>
          <w:lang w:val="en-GB"/>
        </w:rPr>
        <w:tab/>
      </w:r>
      <m:oMath>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e</m:t>
            </m:r>
          </m:sub>
        </m:sSub>
        <m:r>
          <m:rPr>
            <m:sty m:val="p"/>
          </m:rPr>
          <w:rPr>
            <w:rFonts w:ascii="Cambria Math" w:eastAsiaTheme="minorEastAsia" w:hAnsi="Cambria Math"/>
            <w:lang w:val="en-GB"/>
          </w:rPr>
          <m:t>=</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lang w:val="en-GB"/>
                  </w:rPr>
                  <m:t>cos</m:t>
                </m:r>
              </m:e>
              <m:sup>
                <m:r>
                  <m:rPr>
                    <m:sty m:val="p"/>
                  </m:rPr>
                  <w:rPr>
                    <w:rFonts w:ascii="Cambria Math" w:eastAsiaTheme="minorEastAsia" w:hAnsi="Cambria Math"/>
                    <w:lang w:val="en-GB"/>
                  </w:rPr>
                  <m:t>-1</m:t>
                </m:r>
              </m:sup>
            </m:sSup>
          </m:fName>
          <m:e>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s</m:t>
                        </m:r>
                      </m:sub>
                    </m:sSub>
                    <m:sSub>
                      <m:sSubPr>
                        <m:ctrlPr>
                          <w:rPr>
                            <w:rFonts w:ascii="Cambria Math" w:eastAsiaTheme="minorEastAsia" w:hAnsi="Cambria Math"/>
                          </w:rPr>
                        </m:ctrlPr>
                      </m:sSubPr>
                      <m:e>
                        <m:r>
                          <w:rPr>
                            <w:rFonts w:ascii="Cambria Math" w:eastAsiaTheme="minorEastAsia" w:hAnsi="Cambria Math"/>
                            <w:lang w:val="en-GB"/>
                          </w:rPr>
                          <m:t xml:space="preserve"> </m:t>
                        </m:r>
                        <m:r>
                          <w:rPr>
                            <w:rFonts w:ascii="Cambria Math" w:eastAsiaTheme="minorEastAsia" w:hAnsi="Cambria Math"/>
                          </w:rPr>
                          <m:t>n</m:t>
                        </m:r>
                      </m:e>
                      <m:sub>
                        <m:r>
                          <w:rPr>
                            <w:rFonts w:ascii="Cambria Math" w:eastAsiaTheme="minorEastAsia" w:hAnsi="Cambria Math"/>
                          </w:rPr>
                          <m:t>s</m:t>
                        </m:r>
                      </m:sub>
                    </m:sSub>
                  </m:num>
                  <m:den>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e</m:t>
                        </m:r>
                      </m:sub>
                    </m:sSub>
                    <m:sSub>
                      <m:sSubPr>
                        <m:ctrlPr>
                          <w:rPr>
                            <w:rFonts w:ascii="Cambria Math" w:eastAsiaTheme="minorEastAsia" w:hAnsi="Cambria Math"/>
                          </w:rPr>
                        </m:ctrlPr>
                      </m:sSubPr>
                      <m:e>
                        <m:r>
                          <w:rPr>
                            <w:rFonts w:ascii="Cambria Math" w:eastAsiaTheme="minorEastAsia" w:hAnsi="Cambria Math"/>
                            <w:lang w:val="en-GB"/>
                          </w:rPr>
                          <m:t xml:space="preserve"> </m:t>
                        </m:r>
                        <m:r>
                          <w:rPr>
                            <w:rFonts w:ascii="Cambria Math" w:eastAsiaTheme="minorEastAsia" w:hAnsi="Cambria Math"/>
                          </w:rPr>
                          <m:t>n</m:t>
                        </m:r>
                      </m:e>
                      <m:sub>
                        <m:r>
                          <w:rPr>
                            <w:rFonts w:ascii="Cambria Math" w:eastAsiaTheme="minorEastAsia" w:hAnsi="Cambria Math"/>
                          </w:rPr>
                          <m:t>e</m:t>
                        </m:r>
                      </m:sub>
                    </m:sSub>
                  </m:den>
                </m:f>
                <m:func>
                  <m:funcPr>
                    <m:ctrlPr>
                      <w:rPr>
                        <w:rFonts w:ascii="Cambria Math" w:eastAsiaTheme="minorEastAsia" w:hAnsi="Cambria Math"/>
                      </w:rPr>
                    </m:ctrlPr>
                  </m:funcPr>
                  <m:fName>
                    <m:r>
                      <m:rPr>
                        <m:sty m:val="p"/>
                      </m:rPr>
                      <w:rPr>
                        <w:rFonts w:ascii="Cambria Math" w:eastAsiaTheme="minorEastAsia" w:hAnsi="Cambria Math"/>
                        <w:lang w:val="en-GB"/>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e>
            </m:d>
          </m:e>
        </m:func>
      </m:oMath>
      <w:r w:rsidRPr="00AC7055">
        <w:rPr>
          <w:rFonts w:ascii="Cambria Math" w:eastAsiaTheme="minorEastAsia" w:hAnsi="Cambria Math"/>
          <w:lang w:val="en-GB"/>
        </w:rPr>
        <w:tab/>
      </w:r>
      <w:r w:rsidR="000C4A0D" w:rsidRPr="000C4A0D">
        <w:rPr>
          <w:rFonts w:hint="cs"/>
          <w:rtl/>
        </w:rPr>
        <w:t>(</w:t>
      </w:r>
      <w:r w:rsidR="000C4A0D" w:rsidRPr="000C4A0D">
        <w:t>21</w:t>
      </w:r>
      <w:r w:rsidR="000C4A0D" w:rsidRPr="000C4A0D">
        <w:rPr>
          <w:rFonts w:hint="cs"/>
          <w:rtl/>
        </w:rPr>
        <w:t>ب)</w:t>
      </w:r>
    </w:p>
    <w:p w14:paraId="6362571B" w14:textId="2A68E89F" w:rsidR="0050021D" w:rsidRDefault="0050021D" w:rsidP="0050021D">
      <w:pPr>
        <w:rPr>
          <w:spacing w:val="-4"/>
          <w:rtl/>
          <w:lang w:bidi="ar-SY"/>
        </w:rPr>
      </w:pPr>
      <w:r w:rsidRPr="00D139FB">
        <w:rPr>
          <w:rtl/>
          <w:lang w:bidi="ar-SY"/>
        </w:rPr>
        <w:t xml:space="preserve">حيث </w:t>
      </w:r>
      <m:oMath>
        <m:sSub>
          <m:sSubPr>
            <m:ctrlPr>
              <w:rPr>
                <w:rFonts w:ascii="Cambria Math" w:hAnsi="Cambria Math"/>
                <w:i/>
                <w:lang w:val="fr-FR" w:bidi="ar-SY"/>
              </w:rPr>
            </m:ctrlPr>
          </m:sSubPr>
          <m:e>
            <m:r>
              <w:rPr>
                <w:rFonts w:ascii="Cambria Math" w:hAnsi="Cambria Math"/>
                <w:lang w:val="fr-FR" w:bidi="ar-SY"/>
              </w:rPr>
              <m:t>n</m:t>
            </m:r>
          </m:e>
          <m:sub>
            <m:r>
              <w:rPr>
                <w:rFonts w:ascii="Cambria Math" w:hAnsi="Cambria Math"/>
                <w:lang w:val="fr-FR" w:bidi="ar-SY"/>
              </w:rPr>
              <m:t>e</m:t>
            </m:r>
          </m:sub>
        </m:sSub>
      </m:oMath>
      <w:r w:rsidRPr="00D139FB">
        <w:rPr>
          <w:rtl/>
          <w:lang w:bidi="ar-SY"/>
        </w:rPr>
        <w:t xml:space="preserve"> هو </w:t>
      </w:r>
      <w:r>
        <w:rPr>
          <w:rFonts w:hint="cs"/>
          <w:rtl/>
          <w:lang w:bidi="ar-SY"/>
        </w:rPr>
        <w:t>مؤشر</w:t>
      </w:r>
      <w:r w:rsidRPr="00D139FB">
        <w:rPr>
          <w:rtl/>
          <w:lang w:bidi="ar-SY"/>
        </w:rPr>
        <w:t xml:space="preserve"> الانكسار </w:t>
      </w:r>
      <w:r>
        <w:rPr>
          <w:rFonts w:hint="cs"/>
          <w:rtl/>
          <w:lang w:bidi="ar-SY"/>
        </w:rPr>
        <w:t>على علو</w:t>
      </w:r>
      <w:r w:rsidRPr="00D139FB">
        <w:rPr>
          <w:rtl/>
          <w:lang w:bidi="ar-SY"/>
        </w:rPr>
        <w:t xml:space="preserve"> المحطة الأرضية</w:t>
      </w:r>
      <w:r>
        <w:rPr>
          <w:rFonts w:hint="cs"/>
          <w:rtl/>
          <w:lang w:bidi="ar-SY"/>
        </w:rPr>
        <w:t xml:space="preserve"> </w:t>
      </w:r>
      <w:r w:rsidRPr="00D154AB">
        <w:rPr>
          <w:rFonts w:hint="cs"/>
          <w:rtl/>
        </w:rPr>
        <w:t>و</w:t>
      </w:r>
      <w:r w:rsidRPr="00D154AB">
        <w:rPr>
          <w:i/>
          <w:iCs/>
        </w:rPr>
        <w:t>r</w:t>
      </w:r>
      <w:r>
        <w:rPr>
          <w:i/>
          <w:iCs/>
          <w:vertAlign w:val="subscript"/>
        </w:rPr>
        <w:t>e</w:t>
      </w:r>
      <w:r w:rsidRPr="00D154AB">
        <w:rPr>
          <w:rFonts w:hint="cs"/>
          <w:rtl/>
        </w:rPr>
        <w:t xml:space="preserve"> هو نصف القطر من مركز الأرض إلى </w:t>
      </w:r>
      <w:r w:rsidRPr="00D139FB">
        <w:rPr>
          <w:rtl/>
          <w:lang w:bidi="ar-SY"/>
        </w:rPr>
        <w:t>المحطة الأرضية</w:t>
      </w:r>
      <w:r>
        <w:rPr>
          <w:rFonts w:hint="cs"/>
          <w:rtl/>
          <w:lang w:bidi="ar-SY"/>
        </w:rPr>
        <w:t xml:space="preserve"> </w:t>
      </w:r>
      <w:r w:rsidRPr="00AC7055">
        <w:rPr>
          <w:rFonts w:eastAsiaTheme="minorEastAsia"/>
          <w:lang w:val="en-GB"/>
        </w:rPr>
        <w:t>(</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e</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E</m:t>
            </m:r>
          </m:sub>
        </m:sSub>
        <m:r>
          <w:rPr>
            <w:rFonts w:ascii="Cambria Math" w:eastAsiaTheme="minorEastAsia" w:hAnsi="Cambria Math"/>
            <w:lang w:val="en-GB"/>
          </w:rPr>
          <m:t>)</m:t>
        </m:r>
      </m:oMath>
      <w:r>
        <w:rPr>
          <w:rFonts w:hint="cs"/>
          <w:rtl/>
        </w:rPr>
        <w:t>،</w:t>
      </w:r>
      <w:r w:rsidRPr="00A55927">
        <w:rPr>
          <w:rFonts w:hint="cs"/>
          <w:rtl/>
          <w:lang w:bidi="ar-SY"/>
        </w:rPr>
        <w:t xml:space="preserve"> </w:t>
      </w:r>
      <w:r>
        <w:rPr>
          <w:rFonts w:hint="cs"/>
          <w:rtl/>
          <w:lang w:bidi="ar-SY"/>
        </w:rPr>
        <w:t>و</w:t>
      </w:r>
      <m:oMath>
        <m:sSub>
          <m:sSubPr>
            <m:ctrlPr>
              <w:rPr>
                <w:rFonts w:ascii="Cambria Math" w:hAnsi="Cambria Math"/>
                <w:i/>
                <w:lang w:val="fr-FR" w:bidi="ar-SY"/>
              </w:rPr>
            </m:ctrlPr>
          </m:sSubPr>
          <m:e>
            <m:r>
              <w:rPr>
                <w:rFonts w:ascii="Cambria Math" w:hAnsi="Cambria Math"/>
                <w:lang w:val="fr-FR" w:bidi="ar-SY"/>
              </w:rPr>
              <m:t>n</m:t>
            </m:r>
          </m:e>
          <m:sub>
            <m:r>
              <w:rPr>
                <w:rFonts w:ascii="Cambria Math" w:hAnsi="Cambria Math"/>
                <w:lang w:val="fr-FR" w:bidi="ar-SY"/>
              </w:rPr>
              <m:t>s</m:t>
            </m:r>
          </m:sub>
        </m:sSub>
      </m:oMath>
      <w:r w:rsidRPr="00D139FB">
        <w:rPr>
          <w:rtl/>
          <w:lang w:bidi="ar-SY"/>
        </w:rPr>
        <w:t xml:space="preserve"> هو </w:t>
      </w:r>
      <w:r>
        <w:rPr>
          <w:rtl/>
          <w:lang w:bidi="ar-SY"/>
        </w:rPr>
        <w:t>مؤشر الانكسار</w:t>
      </w:r>
      <w:r w:rsidRPr="00D139FB">
        <w:rPr>
          <w:rtl/>
          <w:lang w:bidi="ar-SY"/>
        </w:rPr>
        <w:t xml:space="preserve"> </w:t>
      </w:r>
      <w:r>
        <w:rPr>
          <w:rFonts w:hint="cs"/>
          <w:rtl/>
          <w:lang w:bidi="ar-SY"/>
        </w:rPr>
        <w:t>على علو</w:t>
      </w:r>
      <w:r w:rsidRPr="00D139FB">
        <w:rPr>
          <w:rtl/>
          <w:lang w:bidi="ar-SY"/>
        </w:rPr>
        <w:t xml:space="preserve"> المحطة الفضائية، و</w:t>
      </w:r>
      <m:oMath>
        <m:sSub>
          <m:sSubPr>
            <m:ctrlPr>
              <w:rPr>
                <w:rFonts w:ascii="Cambria Math" w:hAnsi="Cambria Math"/>
                <w:i/>
                <w:lang w:val="fr-FR" w:bidi="ar-SY"/>
              </w:rPr>
            </m:ctrlPr>
          </m:sSubPr>
          <m:e>
            <m:r>
              <w:rPr>
                <w:rFonts w:ascii="Cambria Math" w:hAnsi="Cambria Math"/>
                <w:lang w:val="fr-FR" w:bidi="ar-SY"/>
              </w:rPr>
              <m:t>r</m:t>
            </m:r>
          </m:e>
          <m:sub>
            <m:r>
              <w:rPr>
                <w:rFonts w:ascii="Cambria Math" w:hAnsi="Cambria Math"/>
                <w:lang w:val="fr-FR" w:bidi="ar-SY"/>
              </w:rPr>
              <m:t>s</m:t>
            </m:r>
          </m:sub>
        </m:sSub>
      </m:oMath>
      <w:r w:rsidRPr="00D139FB">
        <w:rPr>
          <w:rtl/>
          <w:lang w:bidi="ar-SY"/>
        </w:rPr>
        <w:t xml:space="preserve"> هو نصف القطر من مركز الأرض إلى المحطة الفضائية </w:t>
      </w:r>
      <w:r w:rsidRPr="008818DF">
        <w:rPr>
          <w:lang w:val="en-GB" w:bidi="ar-SY"/>
        </w:rPr>
        <w:t>(</w:t>
      </w:r>
      <m:oMath>
        <m:sSub>
          <m:sSubPr>
            <m:ctrlPr>
              <w:rPr>
                <w:rFonts w:ascii="Cambria Math" w:hAnsi="Cambria Math"/>
                <w:i/>
                <w:lang w:val="fr-FR" w:bidi="ar-SY"/>
              </w:rPr>
            </m:ctrlPr>
          </m:sSubPr>
          <m:e>
            <m:r>
              <w:rPr>
                <w:rFonts w:ascii="Cambria Math" w:hAnsi="Cambria Math"/>
                <w:lang w:val="fr-FR" w:bidi="ar-SY"/>
              </w:rPr>
              <m:t>r</m:t>
            </m:r>
          </m:e>
          <m:sub>
            <m:r>
              <w:rPr>
                <w:rFonts w:ascii="Cambria Math" w:hAnsi="Cambria Math"/>
                <w:lang w:val="fr-FR" w:bidi="ar-SY"/>
              </w:rPr>
              <m:t>s</m:t>
            </m:r>
          </m:sub>
        </m:sSub>
        <m:r>
          <w:rPr>
            <w:rFonts w:ascii="Cambria Math" w:hAnsi="Cambria Math"/>
            <w:lang w:val="en-GB" w:bidi="ar-SY"/>
          </w:rPr>
          <m:t>&gt;</m:t>
        </m:r>
        <m:sSub>
          <m:sSubPr>
            <m:ctrlPr>
              <w:rPr>
                <w:rFonts w:ascii="Cambria Math" w:hAnsi="Cambria Math"/>
                <w:i/>
                <w:lang w:val="fr-FR" w:bidi="ar-SY"/>
              </w:rPr>
            </m:ctrlPr>
          </m:sSubPr>
          <m:e>
            <m:r>
              <w:rPr>
                <w:rFonts w:ascii="Cambria Math" w:hAnsi="Cambria Math"/>
                <w:lang w:val="fr-FR" w:bidi="ar-SY"/>
              </w:rPr>
              <m:t>r</m:t>
            </m:r>
          </m:e>
          <m:sub>
            <m:r>
              <w:rPr>
                <w:rFonts w:ascii="Cambria Math" w:hAnsi="Cambria Math"/>
                <w:lang w:val="fr-FR" w:bidi="ar-SY"/>
              </w:rPr>
              <m:t>e</m:t>
            </m:r>
          </m:sub>
        </m:sSub>
        <m:r>
          <w:rPr>
            <w:rFonts w:ascii="Cambria Math" w:hAnsi="Cambria Math"/>
            <w:lang w:val="en-GB" w:bidi="ar-SY"/>
          </w:rPr>
          <m:t>)</m:t>
        </m:r>
      </m:oMath>
      <w:r w:rsidRPr="00D139FB">
        <w:rPr>
          <w:rtl/>
          <w:lang w:bidi="ar-SY"/>
        </w:rPr>
        <w:t xml:space="preserve">. </w:t>
      </w:r>
      <w:r>
        <w:rPr>
          <w:rFonts w:hint="cs"/>
          <w:rtl/>
          <w:lang w:bidi="ar-SY"/>
        </w:rPr>
        <w:t>و</w:t>
      </w:r>
      <w:r w:rsidRPr="00D139FB">
        <w:rPr>
          <w:rtl/>
          <w:lang w:bidi="ar-SY"/>
        </w:rPr>
        <w:t>إذا</w:t>
      </w:r>
      <w:r>
        <w:rPr>
          <w:rFonts w:hint="cs"/>
          <w:rtl/>
          <w:lang w:bidi="ar-SY"/>
        </w:rPr>
        <w:t> </w:t>
      </w:r>
      <w:r w:rsidRPr="00D139FB">
        <w:rPr>
          <w:rtl/>
          <w:lang w:bidi="ar-SY"/>
        </w:rPr>
        <w:t xml:space="preserve">كان </w:t>
      </w:r>
      <w:r>
        <w:rPr>
          <w:rFonts w:hint="cs"/>
          <w:rtl/>
          <w:lang w:bidi="ar-SY"/>
        </w:rPr>
        <w:t>علو</w:t>
      </w:r>
      <w:r w:rsidRPr="00D139FB">
        <w:rPr>
          <w:rtl/>
          <w:lang w:bidi="ar-SY"/>
        </w:rPr>
        <w:t xml:space="preserve"> المحطة الفضائية </w:t>
      </w:r>
      <w:r>
        <w:rPr>
          <w:rFonts w:hint="cs"/>
          <w:rtl/>
          <w:lang w:bidi="ar-SY"/>
        </w:rPr>
        <w:t>أعلى</w:t>
      </w:r>
      <w:r w:rsidRPr="00D139FB">
        <w:rPr>
          <w:rtl/>
          <w:lang w:bidi="ar-SY"/>
        </w:rPr>
        <w:t xml:space="preserve"> من </w:t>
      </w:r>
      <w:r w:rsidRPr="00B57AF4">
        <w:rPr>
          <w:lang w:val="en-GB" w:bidi="ar-SY"/>
        </w:rPr>
        <w:t xml:space="preserve">km </w:t>
      </w:r>
      <w:r>
        <w:rPr>
          <w:lang w:val="en-GB" w:bidi="ar-SY"/>
        </w:rPr>
        <w:t>100</w:t>
      </w:r>
      <w:r>
        <w:rPr>
          <w:rFonts w:hint="cs"/>
          <w:rtl/>
          <w:lang w:val="en-GB" w:bidi="ar-SY"/>
        </w:rPr>
        <w:t xml:space="preserve"> </w:t>
      </w:r>
      <w:r w:rsidRPr="00D139FB">
        <w:rPr>
          <w:rtl/>
          <w:lang w:bidi="ar-SY"/>
        </w:rPr>
        <w:t xml:space="preserve">فوق سطح الأرض، فإن </w:t>
      </w:r>
      <w:r>
        <w:rPr>
          <w:lang w:bidi="ar-SY"/>
        </w:rPr>
        <w:t>1 = </w:t>
      </w:r>
      <m:oMath>
        <m:sSub>
          <m:sSubPr>
            <m:ctrlPr>
              <w:rPr>
                <w:rFonts w:ascii="Cambria Math" w:hAnsi="Cambria Math"/>
                <w:i/>
                <w:lang w:val="fr-FR" w:bidi="ar-SY"/>
              </w:rPr>
            </m:ctrlPr>
          </m:sSubPr>
          <m:e>
            <m:r>
              <w:rPr>
                <w:rFonts w:ascii="Cambria Math" w:hAnsi="Cambria Math"/>
                <w:lang w:val="fr-FR" w:bidi="ar-SY"/>
              </w:rPr>
              <m:t>n</m:t>
            </m:r>
          </m:e>
          <m:sub>
            <m:r>
              <w:rPr>
                <w:rFonts w:ascii="Cambria Math" w:hAnsi="Cambria Math"/>
                <w:lang w:val="fr-FR" w:bidi="ar-SY"/>
              </w:rPr>
              <m:t>s</m:t>
            </m:r>
          </m:sub>
        </m:sSub>
      </m:oMath>
      <w:r>
        <w:rPr>
          <w:rFonts w:hint="cs"/>
          <w:rtl/>
          <w:lang w:bidi="ar-SY"/>
        </w:rPr>
        <w:t>.</w:t>
      </w:r>
    </w:p>
    <w:p w14:paraId="4EB4A0DE" w14:textId="77777777" w:rsidR="0050021D" w:rsidRPr="007C369B" w:rsidRDefault="0050021D" w:rsidP="0050021D">
      <w:pPr>
        <w:spacing w:after="120"/>
        <w:rPr>
          <w:spacing w:val="-2"/>
          <w:rtl/>
          <w:lang w:bidi="ar-SY"/>
        </w:rPr>
      </w:pPr>
      <w:r w:rsidRPr="007C369B">
        <w:rPr>
          <w:rFonts w:hint="cs"/>
          <w:spacing w:val="-2"/>
          <w:rtl/>
          <w:lang w:bidi="ar-SY"/>
        </w:rPr>
        <w:t>و</w:t>
      </w:r>
      <w:r w:rsidRPr="007C369B">
        <w:rPr>
          <w:spacing w:val="-2"/>
          <w:rtl/>
          <w:lang w:bidi="ar-SY"/>
        </w:rPr>
        <w:t>بما أن الانتشار عبر الغلاف الجوي تبادل</w:t>
      </w:r>
      <w:r w:rsidRPr="007C369B">
        <w:rPr>
          <w:rFonts w:hint="cs"/>
          <w:spacing w:val="-2"/>
          <w:rtl/>
          <w:lang w:bidi="ar-SY"/>
        </w:rPr>
        <w:t>ي بالمثل</w:t>
      </w:r>
      <w:r w:rsidRPr="007C369B">
        <w:rPr>
          <w:spacing w:val="-2"/>
          <w:rtl/>
          <w:lang w:bidi="ar-SY"/>
        </w:rPr>
        <w:t>، فإن التوهين الغازي لمسير أرض-فضاء، حيث تكون زاوية الارتفاع الظاهرية في</w:t>
      </w:r>
      <w:r w:rsidRPr="007C369B">
        <w:rPr>
          <w:rFonts w:hint="cs"/>
          <w:spacing w:val="-2"/>
          <w:rtl/>
          <w:lang w:bidi="ar-SY"/>
        </w:rPr>
        <w:t> </w:t>
      </w:r>
      <w:r w:rsidRPr="007C369B">
        <w:rPr>
          <w:spacing w:val="-2"/>
          <w:rtl/>
          <w:lang w:bidi="ar-SY"/>
        </w:rPr>
        <w:t xml:space="preserve">المحطة الفضائية </w:t>
      </w:r>
      <m:oMath>
        <m:sSub>
          <m:sSubPr>
            <m:ctrlPr>
              <w:rPr>
                <w:rFonts w:ascii="Cambria Math" w:hAnsi="Cambria Math"/>
                <w:i/>
                <w:spacing w:val="-2"/>
                <w:lang w:val="fr-FR" w:bidi="ar-SY"/>
              </w:rPr>
            </m:ctrlPr>
          </m:sSubPr>
          <m:e>
            <m:r>
              <m:rPr>
                <m:sty m:val="p"/>
              </m:rPr>
              <w:rPr>
                <w:rFonts w:ascii="Cambria Math" w:hAnsi="Cambria Math"/>
                <w:spacing w:val="-2"/>
                <w:lang w:val="fr-FR" w:bidi="ar-SY"/>
              </w:rPr>
              <m:t>φ</m:t>
            </m:r>
          </m:e>
          <m:sub>
            <m:r>
              <w:rPr>
                <w:rFonts w:ascii="Cambria Math" w:hAnsi="Cambria Math"/>
                <w:spacing w:val="-2"/>
                <w:lang w:val="fr-FR" w:bidi="ar-SY"/>
              </w:rPr>
              <m:t>s</m:t>
            </m:r>
          </m:sub>
        </m:sSub>
      </m:oMath>
      <w:r w:rsidRPr="007C369B">
        <w:rPr>
          <w:spacing w:val="-2"/>
          <w:rtl/>
          <w:lang w:bidi="ar-SY"/>
        </w:rPr>
        <w:t xml:space="preserve">، </w:t>
      </w:r>
      <w:r w:rsidRPr="007C369B">
        <w:rPr>
          <w:rFonts w:hint="cs"/>
          <w:spacing w:val="-2"/>
          <w:rtl/>
          <w:lang w:bidi="ar-SY"/>
        </w:rPr>
        <w:t>يطابق</w:t>
      </w:r>
      <w:r w:rsidRPr="007C369B">
        <w:rPr>
          <w:spacing w:val="-2"/>
          <w:rtl/>
          <w:lang w:bidi="ar-SY"/>
        </w:rPr>
        <w:t xml:space="preserve"> </w:t>
      </w:r>
      <w:r w:rsidRPr="007C369B">
        <w:rPr>
          <w:rFonts w:hint="cs"/>
          <w:spacing w:val="-2"/>
          <w:rtl/>
          <w:lang w:bidi="ar-SY"/>
        </w:rPr>
        <w:t>ا</w:t>
      </w:r>
      <w:r w:rsidRPr="007C369B">
        <w:rPr>
          <w:spacing w:val="-2"/>
          <w:rtl/>
          <w:lang w:bidi="ar-SY"/>
        </w:rPr>
        <w:t xml:space="preserve">لتوهين الغازي لمسير أرض-فضاء </w:t>
      </w:r>
      <w:r w:rsidRPr="007C369B">
        <w:rPr>
          <w:rFonts w:hint="cs"/>
          <w:spacing w:val="-2"/>
          <w:rtl/>
          <w:lang w:bidi="ar-SY"/>
        </w:rPr>
        <w:t>ال</w:t>
      </w:r>
      <w:r w:rsidRPr="007C369B">
        <w:rPr>
          <w:spacing w:val="-2"/>
          <w:rtl/>
          <w:lang w:bidi="ar-SY"/>
        </w:rPr>
        <w:t>تبادل</w:t>
      </w:r>
      <w:r w:rsidRPr="007C369B">
        <w:rPr>
          <w:rFonts w:hint="cs"/>
          <w:spacing w:val="-2"/>
          <w:rtl/>
          <w:lang w:bidi="ar-SY"/>
        </w:rPr>
        <w:t>ي بالمثل</w:t>
      </w:r>
      <w:r w:rsidRPr="007C369B">
        <w:rPr>
          <w:spacing w:val="-2"/>
          <w:rtl/>
          <w:lang w:bidi="ar-SY"/>
        </w:rPr>
        <w:t>، حيث زاوية الارتفاع الظاهرية عند المحطة الأرضية</w:t>
      </w:r>
      <w:r w:rsidRPr="007C369B">
        <w:rPr>
          <w:rFonts w:hint="cs"/>
          <w:spacing w:val="-2"/>
          <w:rtl/>
          <w:lang w:bidi="ar-SY"/>
        </w:rPr>
        <w:t> </w:t>
      </w:r>
      <m:oMath>
        <m:sSub>
          <m:sSubPr>
            <m:ctrlPr>
              <w:rPr>
                <w:rFonts w:ascii="Cambria Math" w:hAnsi="Cambria Math"/>
                <w:i/>
                <w:spacing w:val="-2"/>
                <w:lang w:val="fr-FR" w:bidi="ar-SY"/>
              </w:rPr>
            </m:ctrlPr>
          </m:sSubPr>
          <m:e>
            <m:r>
              <m:rPr>
                <m:sty m:val="p"/>
              </m:rPr>
              <w:rPr>
                <w:rFonts w:ascii="Cambria Math" w:hAnsi="Cambria Math"/>
                <w:spacing w:val="-2"/>
                <w:lang w:val="fr-FR" w:bidi="ar-SY"/>
              </w:rPr>
              <m:t>φ</m:t>
            </m:r>
          </m:e>
          <m:sub>
            <m:r>
              <w:rPr>
                <w:rFonts w:ascii="Cambria Math" w:hAnsi="Cambria Math"/>
                <w:spacing w:val="-2"/>
                <w:lang w:val="fr-FR" w:bidi="ar-SY"/>
              </w:rPr>
              <m:t>e</m:t>
            </m:r>
          </m:sub>
        </m:sSub>
      </m:oMath>
      <w:r w:rsidRPr="007C369B">
        <w:rPr>
          <w:spacing w:val="-2"/>
          <w:rtl/>
          <w:lang w:bidi="ar-SY"/>
        </w:rPr>
        <w:t>. ونتيجة لذلك، يمكن حساب التوهين الغازي لمسير أرض-فضاء هابط باعتباره التوهين الغازي المقابل لمسير أرض-فضاء الصاعد.</w:t>
      </w:r>
      <w:r w:rsidRPr="007C369B">
        <w:rPr>
          <w:rFonts w:hint="cs"/>
          <w:spacing w:val="-2"/>
          <w:rtl/>
          <w:lang w:bidi="ar-SY"/>
        </w:rPr>
        <w:t xml:space="preserve"> و</w:t>
      </w:r>
      <w:r w:rsidRPr="007C369B">
        <w:rPr>
          <w:spacing w:val="-2"/>
          <w:rtl/>
          <w:lang w:bidi="ar-SY"/>
        </w:rPr>
        <w:t>إذا</w:t>
      </w:r>
      <w:r w:rsidRPr="007C369B">
        <w:rPr>
          <w:rFonts w:hint="cs"/>
          <w:spacing w:val="-2"/>
          <w:rtl/>
          <w:lang w:bidi="ar-SY"/>
        </w:rPr>
        <w:t xml:space="preserve"> تحققت المتراجحة </w:t>
      </w:r>
      <m:oMath>
        <m:f>
          <m:fPr>
            <m:ctrlPr>
              <w:rPr>
                <w:rFonts w:ascii="Cambria Math" w:hAnsi="Cambria Math"/>
                <w:i/>
                <w:spacing w:val="-2"/>
                <w:lang w:val="fr-FR" w:bidi="ar-SY"/>
              </w:rPr>
            </m:ctrlPr>
          </m:fPr>
          <m:num>
            <m:sSub>
              <m:sSubPr>
                <m:ctrlPr>
                  <w:rPr>
                    <w:rFonts w:ascii="Cambria Math" w:hAnsi="Cambria Math"/>
                    <w:i/>
                    <w:spacing w:val="-2"/>
                    <w:lang w:val="fr-FR" w:bidi="ar-SY"/>
                  </w:rPr>
                </m:ctrlPr>
              </m:sSubPr>
              <m:e>
                <m:r>
                  <w:rPr>
                    <w:rFonts w:ascii="Cambria Math" w:hAnsi="Cambria Math"/>
                    <w:spacing w:val="-2"/>
                    <w:lang w:val="fr-FR" w:bidi="ar-SY"/>
                  </w:rPr>
                  <m:t>r</m:t>
                </m:r>
              </m:e>
              <m:sub>
                <m:r>
                  <w:rPr>
                    <w:rFonts w:ascii="Cambria Math" w:hAnsi="Cambria Math"/>
                    <w:spacing w:val="-2"/>
                    <w:lang w:val="fr-FR" w:bidi="ar-SY"/>
                  </w:rPr>
                  <m:t>s</m:t>
                </m:r>
                <m:r>
                  <w:rPr>
                    <w:rFonts w:ascii="Cambria Math" w:hAnsi="Cambria Math"/>
                    <w:spacing w:val="-2"/>
                    <w:lang w:val="en-GB" w:bidi="ar-SY"/>
                  </w:rPr>
                  <m:t xml:space="preserve"> </m:t>
                </m:r>
              </m:sub>
            </m:sSub>
            <m:sSub>
              <m:sSubPr>
                <m:ctrlPr>
                  <w:rPr>
                    <w:rFonts w:ascii="Cambria Math" w:hAnsi="Cambria Math"/>
                    <w:i/>
                    <w:spacing w:val="-2"/>
                    <w:lang w:val="fr-FR" w:bidi="ar-SY"/>
                  </w:rPr>
                </m:ctrlPr>
              </m:sSubPr>
              <m:e>
                <m:r>
                  <w:rPr>
                    <w:rFonts w:ascii="Cambria Math" w:hAnsi="Cambria Math"/>
                    <w:spacing w:val="-2"/>
                    <w:lang w:val="fr-FR" w:bidi="ar-SY"/>
                  </w:rPr>
                  <m:t>n</m:t>
                </m:r>
              </m:e>
              <m:sub>
                <m:r>
                  <w:rPr>
                    <w:rFonts w:ascii="Cambria Math" w:hAnsi="Cambria Math"/>
                    <w:spacing w:val="-2"/>
                    <w:lang w:val="fr-FR" w:bidi="ar-SY"/>
                  </w:rPr>
                  <m:t>s</m:t>
                </m:r>
              </m:sub>
            </m:sSub>
          </m:num>
          <m:den>
            <m:sSub>
              <m:sSubPr>
                <m:ctrlPr>
                  <w:rPr>
                    <w:rFonts w:ascii="Cambria Math" w:hAnsi="Cambria Math"/>
                    <w:i/>
                    <w:spacing w:val="-2"/>
                    <w:lang w:val="fr-FR" w:bidi="ar-SY"/>
                  </w:rPr>
                </m:ctrlPr>
              </m:sSubPr>
              <m:e>
                <m:r>
                  <w:rPr>
                    <w:rFonts w:ascii="Cambria Math" w:hAnsi="Cambria Math"/>
                    <w:spacing w:val="-2"/>
                    <w:lang w:val="fr-FR" w:bidi="ar-SY"/>
                  </w:rPr>
                  <m:t>r</m:t>
                </m:r>
              </m:e>
              <m:sub>
                <m:r>
                  <w:rPr>
                    <w:rFonts w:ascii="Cambria Math" w:hAnsi="Cambria Math"/>
                    <w:spacing w:val="-2"/>
                    <w:lang w:val="fr-FR" w:bidi="ar-SY"/>
                  </w:rPr>
                  <m:t>e</m:t>
                </m:r>
              </m:sub>
            </m:sSub>
            <m:sSub>
              <m:sSubPr>
                <m:ctrlPr>
                  <w:rPr>
                    <w:rFonts w:ascii="Cambria Math" w:hAnsi="Cambria Math"/>
                    <w:i/>
                    <w:spacing w:val="-2"/>
                    <w:lang w:val="fr-FR" w:bidi="ar-SY"/>
                  </w:rPr>
                </m:ctrlPr>
              </m:sSubPr>
              <m:e>
                <m:r>
                  <w:rPr>
                    <w:rFonts w:ascii="Cambria Math" w:hAnsi="Cambria Math"/>
                    <w:spacing w:val="-2"/>
                    <w:lang w:val="en-GB" w:bidi="ar-SY"/>
                  </w:rPr>
                  <m:t xml:space="preserve"> </m:t>
                </m:r>
                <m:r>
                  <w:rPr>
                    <w:rFonts w:ascii="Cambria Math" w:hAnsi="Cambria Math"/>
                    <w:spacing w:val="-2"/>
                    <w:lang w:val="fr-FR" w:bidi="ar-SY"/>
                  </w:rPr>
                  <m:t>n</m:t>
                </m:r>
              </m:e>
              <m:sub>
                <m:r>
                  <w:rPr>
                    <w:rFonts w:ascii="Cambria Math" w:hAnsi="Cambria Math"/>
                    <w:spacing w:val="-2"/>
                    <w:lang w:val="fr-FR" w:bidi="ar-SY"/>
                  </w:rPr>
                  <m:t>e</m:t>
                </m:r>
              </m:sub>
            </m:sSub>
          </m:den>
        </m:f>
        <m:func>
          <m:funcPr>
            <m:ctrlPr>
              <w:rPr>
                <w:rFonts w:ascii="Cambria Math" w:hAnsi="Cambria Math"/>
                <w:i/>
                <w:spacing w:val="-2"/>
                <w:lang w:val="fr-FR" w:bidi="ar-SY"/>
              </w:rPr>
            </m:ctrlPr>
          </m:funcPr>
          <m:fName>
            <m:r>
              <m:rPr>
                <m:sty m:val="p"/>
              </m:rPr>
              <w:rPr>
                <w:rFonts w:ascii="Cambria Math" w:hAnsi="Cambria Math"/>
                <w:spacing w:val="-2"/>
                <w:lang w:val="en-GB" w:bidi="ar-SY"/>
              </w:rPr>
              <m:t>cos</m:t>
            </m:r>
          </m:fName>
          <m:e>
            <m:sSub>
              <m:sSubPr>
                <m:ctrlPr>
                  <w:rPr>
                    <w:rFonts w:ascii="Cambria Math" w:hAnsi="Cambria Math"/>
                    <w:i/>
                    <w:spacing w:val="-2"/>
                    <w:lang w:val="fr-FR" w:bidi="ar-SY"/>
                  </w:rPr>
                </m:ctrlPr>
              </m:sSubPr>
              <m:e>
                <m:r>
                  <m:rPr>
                    <m:sty m:val="p"/>
                  </m:rPr>
                  <w:rPr>
                    <w:rFonts w:ascii="Cambria Math" w:hAnsi="Cambria Math"/>
                    <w:spacing w:val="-2"/>
                    <w:lang w:val="fr-FR" w:bidi="ar-SY"/>
                  </w:rPr>
                  <m:t>φ</m:t>
                </m:r>
              </m:e>
              <m:sub>
                <m:r>
                  <w:rPr>
                    <w:rFonts w:ascii="Cambria Math" w:hAnsi="Cambria Math"/>
                    <w:spacing w:val="-2"/>
                    <w:lang w:val="fr-FR" w:bidi="ar-SY"/>
                  </w:rPr>
                  <m:t>s</m:t>
                </m:r>
              </m:sub>
            </m:sSub>
          </m:e>
        </m:func>
        <m:r>
          <w:rPr>
            <w:rFonts w:ascii="Cambria Math" w:hAnsi="Cambria Math"/>
            <w:spacing w:val="-2"/>
            <w:lang w:val="en-GB" w:bidi="ar-SY"/>
          </w:rPr>
          <m:t>&gt;1</m:t>
        </m:r>
      </m:oMath>
      <w:r w:rsidRPr="007C369B">
        <w:rPr>
          <w:rFonts w:hint="cs"/>
          <w:spacing w:val="-2"/>
          <w:rtl/>
          <w:lang w:bidi="ar-SY"/>
        </w:rPr>
        <w:t xml:space="preserve">، </w:t>
      </w:r>
      <w:r w:rsidRPr="007C369B">
        <w:rPr>
          <w:spacing w:val="-2"/>
          <w:rtl/>
          <w:lang w:bidi="ar-SY"/>
        </w:rPr>
        <w:t xml:space="preserve">فإن مسير فضاء-أرض لا </w:t>
      </w:r>
      <w:r w:rsidRPr="007C369B">
        <w:rPr>
          <w:rFonts w:hint="cs"/>
          <w:spacing w:val="-2"/>
          <w:rtl/>
          <w:lang w:bidi="ar-SY"/>
        </w:rPr>
        <w:t>يتقاطع مع</w:t>
      </w:r>
      <w:r w:rsidRPr="007C369B">
        <w:rPr>
          <w:spacing w:val="-2"/>
          <w:rtl/>
          <w:lang w:bidi="ar-SY"/>
        </w:rPr>
        <w:t xml:space="preserve"> الأرض.</w:t>
      </w:r>
    </w:p>
    <w:p w14:paraId="028C3A5F" w14:textId="77777777" w:rsidR="0050021D" w:rsidRDefault="0050021D" w:rsidP="0050021D">
      <w:pPr>
        <w:pStyle w:val="Heading3"/>
        <w:rPr>
          <w:rtl/>
          <w:lang w:bidi="ar-EG"/>
        </w:rPr>
      </w:pPr>
      <w:r>
        <w:rPr>
          <w:lang w:bidi="ar-SY"/>
        </w:rPr>
        <w:t>4.2.2</w:t>
      </w:r>
      <w:r>
        <w:rPr>
          <w:rtl/>
          <w:lang w:bidi="ar-EG"/>
        </w:rPr>
        <w:tab/>
      </w:r>
      <w:r w:rsidRPr="00D139FB">
        <w:rPr>
          <w:rtl/>
          <w:lang w:bidi="ar-SY"/>
        </w:rPr>
        <w:t>الانحناء الجوي</w:t>
      </w:r>
    </w:p>
    <w:p w14:paraId="58A7FA32" w14:textId="77777777" w:rsidR="0050021D" w:rsidRDefault="0050021D" w:rsidP="0050021D">
      <w:pPr>
        <w:rPr>
          <w:rtl/>
          <w:lang w:bidi="ar-SY"/>
        </w:rPr>
      </w:pPr>
      <w:r>
        <w:rPr>
          <w:rFonts w:hint="cs"/>
          <w:rtl/>
          <w:lang w:bidi="ar-SY"/>
        </w:rPr>
        <w:t xml:space="preserve">إن </w:t>
      </w:r>
      <w:r w:rsidRPr="00D139FB">
        <w:rPr>
          <w:rtl/>
          <w:lang w:bidi="ar-SY"/>
        </w:rPr>
        <w:t xml:space="preserve">إجمالي الانحناء الجوي، </w:t>
      </w:r>
      <w:r>
        <w:rPr>
          <w:rFonts w:hint="cs"/>
          <w:rtl/>
          <w:lang w:bidi="ar-SY"/>
        </w:rPr>
        <w:t xml:space="preserve">أي </w:t>
      </w:r>
      <w:r w:rsidRPr="00D139FB">
        <w:rPr>
          <w:rtl/>
          <w:lang w:bidi="ar-SY"/>
        </w:rPr>
        <w:t xml:space="preserve">الانحناء، على طول </w:t>
      </w:r>
      <w:r>
        <w:rPr>
          <w:rtl/>
          <w:lang w:bidi="ar-SY"/>
        </w:rPr>
        <w:t>مسير</w:t>
      </w:r>
      <w:r w:rsidRPr="00D139FB">
        <w:rPr>
          <w:rtl/>
          <w:lang w:bidi="ar-SY"/>
        </w:rPr>
        <w:t xml:space="preserve"> </w:t>
      </w:r>
      <w:r>
        <w:rPr>
          <w:rtl/>
          <w:lang w:bidi="ar-SY"/>
        </w:rPr>
        <w:t>أرض-فضاء</w:t>
      </w:r>
      <w:r>
        <w:rPr>
          <w:rFonts w:hint="cs"/>
          <w:rtl/>
          <w:lang w:bidi="ar-SY"/>
        </w:rPr>
        <w:t xml:space="preserve"> هو</w:t>
      </w:r>
      <w:r w:rsidRPr="00D139FB">
        <w:rPr>
          <w:rtl/>
          <w:lang w:bidi="ar-SY"/>
        </w:rPr>
        <w:t>:</w:t>
      </w:r>
    </w:p>
    <w:p w14:paraId="3F362609" w14:textId="2D7EC6EA" w:rsidR="0050021D" w:rsidRPr="000C4A0D" w:rsidRDefault="0050021D" w:rsidP="0050021D">
      <w:pPr>
        <w:pStyle w:val="Equation"/>
        <w:rPr>
          <w:rtl/>
          <w:lang w:bidi="ar-EG"/>
        </w:rPr>
      </w:pPr>
      <w:r w:rsidRPr="00AC7055">
        <w:rPr>
          <w:rFonts w:eastAsiaTheme="minorEastAsia"/>
          <w:iCs/>
          <w:lang w:val="en-GB"/>
        </w:rPr>
        <w:tab/>
      </w:r>
      <m:oMath>
        <m:r>
          <w:rPr>
            <w:rFonts w:ascii="Cambria Math" w:hAnsi="Cambria Math"/>
          </w:rPr>
          <m:t>Bending</m:t>
        </m:r>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GB"/>
              </w:rPr>
              <m:t>=1</m:t>
            </m:r>
          </m:sub>
          <m:sup>
            <m:func>
              <m:funcPr>
                <m:ctrlPr>
                  <w:rPr>
                    <w:rFonts w:ascii="Cambria Math" w:hAnsi="Cambria Math"/>
                  </w:rPr>
                </m:ctrlPr>
              </m:funcPr>
              <m:fName>
                <m:sSub>
                  <m:sSubPr>
                    <m:ctrlPr>
                      <w:rPr>
                        <w:rFonts w:ascii="Cambria Math" w:hAnsi="Cambria Math"/>
                      </w:rPr>
                    </m:ctrlPr>
                  </m:sSubPr>
                  <m:e>
                    <m:r>
                      <w:rPr>
                        <w:rFonts w:ascii="Cambria Math" w:hAnsi="Cambria Math"/>
                      </w:rPr>
                      <m:t>i</m:t>
                    </m:r>
                  </m:e>
                  <m:sub>
                    <m:r>
                      <w:rPr>
                        <w:rFonts w:ascii="Cambria Math" w:hAnsi="Cambria Math"/>
                      </w:rPr>
                      <m:t>max</m:t>
                    </m:r>
                  </m:sub>
                </m:sSub>
                <m:r>
                  <m:rPr>
                    <m:sty m:val="p"/>
                  </m:rPr>
                  <w:rPr>
                    <w:rFonts w:ascii="Cambria Math" w:hAnsi="Cambria Math"/>
                    <w:lang w:val="en-GB"/>
                  </w:rPr>
                  <m:t>-1</m:t>
                </m:r>
              </m:fName>
              <m:e>
                <m:r>
                  <m:rPr>
                    <m:sty m:val="p"/>
                  </m:rPr>
                  <w:rPr>
                    <w:rFonts w:ascii="Cambria Math" w:hAnsi="Cambria Math"/>
                    <w:lang w:val="en-GB"/>
                  </w:rPr>
                  <m:t xml:space="preserve"> </m:t>
                </m:r>
              </m:e>
            </m:func>
          </m:sup>
          <m:e>
            <m:d>
              <m:dPr>
                <m:ctrlPr>
                  <w:rPr>
                    <w:rFonts w:ascii="Cambria Math" w:hAnsi="Cambria Math"/>
                  </w:rPr>
                </m:ctrlPr>
              </m:dPr>
              <m:e>
                <m:sSub>
                  <m:sSubPr>
                    <m:ctrlPr>
                      <w:rPr>
                        <w:rFonts w:ascii="Cambria Math" w:hAnsi="Cambria Math"/>
                      </w:rPr>
                    </m:ctrlPr>
                  </m:sSubPr>
                  <m:e>
                    <m:r>
                      <m:rPr>
                        <m:sty m:val="p"/>
                      </m:rPr>
                      <w:rPr>
                        <w:rFonts w:ascii="Cambria Math" w:hAnsi="Cambria Math"/>
                      </w:rPr>
                      <m:t>β</m:t>
                    </m:r>
                  </m:e>
                  <m:sub>
                    <m:r>
                      <w:rPr>
                        <w:rFonts w:ascii="Cambria Math" w:hAnsi="Cambria Math"/>
                      </w:rPr>
                      <m:t>i</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lang w:val="en-GB"/>
                      </w:rPr>
                      <m:t>i</m:t>
                    </m:r>
                  </m:sub>
                </m:sSub>
              </m:e>
            </m:d>
          </m:e>
        </m:nary>
      </m:oMath>
      <w:r w:rsidRPr="00AC7055">
        <w:rPr>
          <w:lang w:val="en-GB"/>
        </w:rPr>
        <w:tab/>
      </w:r>
      <w:r w:rsidR="000C4A0D">
        <w:rPr>
          <w:rFonts w:hint="cs"/>
          <w:rtl/>
          <w:lang w:val="en-GB"/>
        </w:rPr>
        <w:t>(</w:t>
      </w:r>
      <w:r w:rsidR="000C4A0D">
        <w:t>22</w:t>
      </w:r>
      <w:r w:rsidR="000C4A0D">
        <w:rPr>
          <w:rFonts w:hint="cs"/>
          <w:rtl/>
          <w:lang w:bidi="ar-EG"/>
        </w:rPr>
        <w:t>أ)</w:t>
      </w:r>
    </w:p>
    <w:p w14:paraId="1B5DF7E5" w14:textId="09611933" w:rsidR="0050021D" w:rsidRPr="000C4A0D" w:rsidRDefault="0050021D" w:rsidP="0050021D">
      <w:pPr>
        <w:pStyle w:val="Equation"/>
        <w:rPr>
          <w:rtl/>
          <w:lang w:bidi="ar-EG"/>
        </w:rPr>
      </w:pPr>
      <w:r w:rsidRPr="00AC7055">
        <w:rPr>
          <w:rFonts w:eastAsiaTheme="minorEastAsia"/>
          <w:iCs/>
          <w:lang w:val="en-GB"/>
        </w:rPr>
        <w:tab/>
      </w:r>
      <m:oMath>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GB"/>
              </w:rPr>
              <m:t>=1</m:t>
            </m:r>
          </m:sub>
          <m:sup>
            <m:func>
              <m:funcPr>
                <m:ctrlPr>
                  <w:rPr>
                    <w:rFonts w:ascii="Cambria Math" w:hAnsi="Cambria Math"/>
                  </w:rPr>
                </m:ctrlPr>
              </m:funcPr>
              <m:fName>
                <m:sSub>
                  <m:sSubPr>
                    <m:ctrlPr>
                      <w:rPr>
                        <w:rFonts w:ascii="Cambria Math" w:hAnsi="Cambria Math"/>
                      </w:rPr>
                    </m:ctrlPr>
                  </m:sSubPr>
                  <m:e>
                    <m:r>
                      <w:rPr>
                        <w:rFonts w:ascii="Cambria Math" w:hAnsi="Cambria Math"/>
                      </w:rPr>
                      <m:t>i</m:t>
                    </m:r>
                  </m:e>
                  <m:sub>
                    <m:r>
                      <w:rPr>
                        <w:rFonts w:ascii="Cambria Math" w:hAnsi="Cambria Math"/>
                      </w:rPr>
                      <m:t>max</m:t>
                    </m:r>
                  </m:sub>
                </m:sSub>
                <m:r>
                  <m:rPr>
                    <m:sty m:val="p"/>
                  </m:rPr>
                  <w:rPr>
                    <w:rFonts w:ascii="Cambria Math" w:hAnsi="Cambria Math"/>
                    <w:lang w:val="en-GB"/>
                  </w:rPr>
                  <m:t>-1</m:t>
                </m:r>
              </m:fName>
              <m:e>
                <m:r>
                  <m:rPr>
                    <m:sty m:val="p"/>
                  </m:rPr>
                  <w:rPr>
                    <w:rFonts w:ascii="Cambria Math" w:hAnsi="Cambria Math"/>
                    <w:lang w:val="en-GB"/>
                  </w:rPr>
                  <m:t xml:space="preserve"> </m:t>
                </m:r>
              </m:e>
            </m:func>
          </m:sup>
          <m:e>
            <m:d>
              <m:dPr>
                <m:begChr m:val="["/>
                <m:endChr m:val="]"/>
                <m:ctrlPr>
                  <w:rPr>
                    <w:rFonts w:ascii="Cambria Math" w:hAnsi="Cambria Math"/>
                    <w:i/>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n</m:t>
                                    </m:r>
                                  </m:e>
                                  <m:sub>
                                    <m:r>
                                      <m:rPr>
                                        <m:sty m:val="p"/>
                                      </m:rPr>
                                      <w:rPr>
                                        <w:rFonts w:ascii="Cambria Math" w:hAnsi="Cambria Math"/>
                                        <w:lang w:val="en-GB"/>
                                      </w:rPr>
                                      <m:t xml:space="preserve">1 </m:t>
                                    </m:r>
                                  </m:sub>
                                </m:sSub>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r>
                                  <w:rPr>
                                    <w:rFonts w:ascii="Cambria Math" w:hAnsi="Cambria Math"/>
                                  </w:rPr>
                                  <m:t>n</m:t>
                                </m:r>
                              </m:e>
                              <m:sub>
                                <m:r>
                                  <w:rPr>
                                    <w:rFonts w:ascii="Cambria Math" w:hAnsi="Cambria Math"/>
                                  </w:rPr>
                                  <m:t>i</m:t>
                                </m:r>
                                <m:r>
                                  <w:rPr>
                                    <w:rFonts w:ascii="Cambria Math" w:hAnsi="Cambria Math"/>
                                    <w:lang w:val="en-GB"/>
                                  </w:rPr>
                                  <m:t>+1</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r</m:t>
                                </m:r>
                              </m:e>
                              <m:sub>
                                <m:r>
                                  <w:rPr>
                                    <w:rFonts w:ascii="Cambria Math" w:hAnsi="Cambria Math"/>
                                  </w:rPr>
                                  <m:t>i</m:t>
                                </m:r>
                                <m:r>
                                  <w:rPr>
                                    <w:rFonts w:ascii="Cambria Math" w:hAnsi="Cambria Math"/>
                                    <w:lang w:val="en-GB"/>
                                  </w:rPr>
                                  <m:t>+1</m:t>
                                </m:r>
                              </m:sub>
                            </m:sSub>
                          </m:den>
                        </m:f>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m:rPr>
                                    <m:sty m:val="p"/>
                                  </m:rPr>
                                  <w:rPr>
                                    <w:rFonts w:ascii="Cambria Math" w:hAnsi="Cambria Math"/>
                                    <w:lang w:val="en-GB"/>
                                  </w:rPr>
                                  <m:t>1</m:t>
                                </m:r>
                              </m:sub>
                            </m:sSub>
                          </m:e>
                        </m:func>
                      </m:e>
                    </m:d>
                    <m:r>
                      <w:rPr>
                        <w:rFonts w:ascii="Cambria Math" w:eastAsiaTheme="minorEastAsia"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lang w:val="en-GB"/>
                                      </w:rPr>
                                      <m:t xml:space="preserve">1 </m:t>
                                    </m:r>
                                  </m:sub>
                                </m:sSub>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lang w:val="en-GB"/>
                                      </w:rPr>
                                      <m:t xml:space="preserve"> </m:t>
                                    </m:r>
                                    <m:r>
                                      <w:rPr>
                                        <w:rFonts w:ascii="Cambria Math" w:hAnsi="Cambria Math"/>
                                      </w:rPr>
                                      <m:t>r</m:t>
                                    </m:r>
                                  </m:e>
                                  <m:sub>
                                    <m:r>
                                      <w:rPr>
                                        <w:rFonts w:ascii="Cambria Math" w:hAnsi="Cambria Math"/>
                                      </w:rPr>
                                      <m:t>i</m:t>
                                    </m:r>
                                    <m:r>
                                      <m:rPr>
                                        <m:sty m:val="p"/>
                                      </m:rPr>
                                      <w:rPr>
                                        <w:rFonts w:ascii="Cambria Math" w:hAnsi="Cambria Math"/>
                                        <w:lang w:val="en-GB"/>
                                      </w:rPr>
                                      <m:t>+1</m:t>
                                    </m:r>
                                  </m:sub>
                                </m:sSub>
                              </m:den>
                            </m:f>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w:rPr>
                                        <w:rFonts w:ascii="Cambria Math" w:hAnsi="Cambria Math"/>
                                        <w:lang w:val="en-GB"/>
                                      </w:rPr>
                                      <m:t>1</m:t>
                                    </m:r>
                                  </m:sub>
                                </m:sSub>
                              </m:e>
                            </m:func>
                          </m:e>
                        </m:d>
                      </m:e>
                    </m:func>
                    <m:r>
                      <w:rPr>
                        <w:rFonts w:ascii="Cambria Math" w:hAnsi="Cambria Math"/>
                        <w:lang w:val="en-GB"/>
                      </w:rPr>
                      <m:t xml:space="preserve"> </m:t>
                    </m:r>
                  </m:e>
                </m:func>
              </m:e>
            </m:d>
          </m:e>
        </m:nary>
      </m:oMath>
      <w:r w:rsidRPr="00AC7055">
        <w:rPr>
          <w:lang w:val="en-GB"/>
        </w:rPr>
        <w:tab/>
      </w:r>
      <w:r w:rsidR="000C4A0D">
        <w:rPr>
          <w:rFonts w:hint="cs"/>
          <w:rtl/>
          <w:lang w:val="en-GB"/>
        </w:rPr>
        <w:t>(</w:t>
      </w:r>
      <w:r w:rsidR="000C4A0D">
        <w:t>22</w:t>
      </w:r>
      <w:r w:rsidR="000C4A0D">
        <w:rPr>
          <w:rFonts w:hint="cs"/>
          <w:rtl/>
          <w:lang w:bidi="ar-EG"/>
        </w:rPr>
        <w:t>ب)</w:t>
      </w:r>
    </w:p>
    <w:p w14:paraId="7EFBD0BF" w14:textId="69305975" w:rsidR="0050021D" w:rsidRDefault="0050021D" w:rsidP="0050021D">
      <w:pPr>
        <w:rPr>
          <w:rtl/>
          <w:lang w:bidi="ar-EG"/>
        </w:rPr>
      </w:pPr>
      <w:r w:rsidRPr="00D139FB">
        <w:rPr>
          <w:rtl/>
          <w:lang w:bidi="ar-SY"/>
        </w:rPr>
        <w:t xml:space="preserve">حيث تعني القيمة </w:t>
      </w:r>
      <w:r>
        <w:rPr>
          <w:rFonts w:hint="cs"/>
          <w:rtl/>
          <w:lang w:bidi="ar-SY"/>
        </w:rPr>
        <w:t>الموجبة</w:t>
      </w:r>
      <w:r w:rsidRPr="00D139FB">
        <w:rPr>
          <w:rtl/>
          <w:lang w:bidi="ar-SY"/>
        </w:rPr>
        <w:t xml:space="preserve"> للانحناء أن الشعاع ينحني نحو الأرض. </w:t>
      </w:r>
      <w:r>
        <w:rPr>
          <w:rFonts w:hint="cs"/>
          <w:rtl/>
          <w:lang w:bidi="ar-SY"/>
        </w:rPr>
        <w:t>و</w:t>
      </w:r>
      <w:r w:rsidRPr="00D139FB">
        <w:rPr>
          <w:rtl/>
          <w:lang w:bidi="ar-SY"/>
        </w:rPr>
        <w:t xml:space="preserve">المعادلة </w:t>
      </w:r>
      <w:r>
        <w:rPr>
          <w:lang w:bidi="ar-SY"/>
        </w:rPr>
        <w:t>(9)</w:t>
      </w:r>
      <w:r w:rsidRPr="00D139FB">
        <w:rPr>
          <w:rtl/>
          <w:lang w:bidi="ar-SY"/>
        </w:rPr>
        <w:t xml:space="preserve"> من التوصية </w:t>
      </w:r>
      <w:r w:rsidRPr="00D139FB">
        <w:rPr>
          <w:lang w:bidi="ar-SY"/>
        </w:rPr>
        <w:t>ITU</w:t>
      </w:r>
      <w:r>
        <w:rPr>
          <w:lang w:bidi="ar-SY"/>
        </w:rPr>
        <w:noBreakHyphen/>
      </w:r>
      <w:r w:rsidRPr="00D139FB">
        <w:rPr>
          <w:lang w:bidi="ar-SY"/>
        </w:rPr>
        <w:t>R P.834</w:t>
      </w:r>
      <w:r w:rsidRPr="00D139FB">
        <w:rPr>
          <w:rtl/>
          <w:lang w:bidi="ar-SY"/>
        </w:rPr>
        <w:t xml:space="preserve"> هي تقريب لمعادلتين </w:t>
      </w:r>
      <w:r w:rsidR="000C4A0D">
        <w:rPr>
          <w:rFonts w:hint="cs"/>
          <w:rtl/>
          <w:lang w:val="en-GB"/>
        </w:rPr>
        <w:t>(</w:t>
      </w:r>
      <w:r w:rsidR="000C4A0D">
        <w:t>22</w:t>
      </w:r>
      <w:r w:rsidR="000C4A0D">
        <w:rPr>
          <w:rFonts w:hint="cs"/>
          <w:rtl/>
          <w:lang w:bidi="ar-EG"/>
        </w:rPr>
        <w:t>أ)</w:t>
      </w:r>
      <w:r w:rsidRPr="00D139FB">
        <w:rPr>
          <w:rtl/>
          <w:lang w:bidi="ar-SY"/>
        </w:rPr>
        <w:t xml:space="preserve"> و</w:t>
      </w:r>
      <w:r w:rsidR="000C4A0D">
        <w:rPr>
          <w:rFonts w:hint="cs"/>
          <w:rtl/>
          <w:lang w:val="en-GB"/>
        </w:rPr>
        <w:t>(</w:t>
      </w:r>
      <w:r w:rsidR="000C4A0D">
        <w:t>22</w:t>
      </w:r>
      <w:r w:rsidR="000C4A0D">
        <w:rPr>
          <w:rFonts w:hint="cs"/>
          <w:rtl/>
          <w:lang w:bidi="ar-EG"/>
        </w:rPr>
        <w:t>ب)</w:t>
      </w:r>
      <w:r w:rsidRPr="00D139FB">
        <w:rPr>
          <w:rtl/>
          <w:lang w:bidi="ar-SY"/>
        </w:rPr>
        <w:t xml:space="preserve"> لمتوسط </w:t>
      </w:r>
      <w:r>
        <w:rPr>
          <w:rFonts w:hint="cs"/>
          <w:rtl/>
          <w:lang w:bidi="ar-SY"/>
        </w:rPr>
        <w:t xml:space="preserve">الغلاف </w:t>
      </w:r>
      <w:r w:rsidRPr="00D139FB">
        <w:rPr>
          <w:rFonts w:ascii="Traditional Arabic" w:hAnsi="Traditional Arabic" w:hint="cs"/>
          <w:rtl/>
          <w:lang w:bidi="ar-SY"/>
        </w:rPr>
        <w:t>الجو</w:t>
      </w:r>
      <w:r>
        <w:rPr>
          <w:rFonts w:ascii="Traditional Arabic" w:hAnsi="Traditional Arabic" w:hint="cs"/>
          <w:rtl/>
          <w:lang w:bidi="ar-SY"/>
        </w:rPr>
        <w:t>ي</w:t>
      </w:r>
      <w:r w:rsidRPr="00D139FB">
        <w:rPr>
          <w:rtl/>
          <w:lang w:bidi="ar-SY"/>
        </w:rPr>
        <w:t xml:space="preserve"> </w:t>
      </w:r>
      <w:r w:rsidRPr="00D139FB">
        <w:rPr>
          <w:rFonts w:ascii="Traditional Arabic" w:hAnsi="Traditional Arabic" w:hint="cs"/>
          <w:rtl/>
          <w:lang w:bidi="ar-SY"/>
        </w:rPr>
        <w:t>المرجعي</w:t>
      </w:r>
      <w:r w:rsidRPr="00D139FB">
        <w:rPr>
          <w:rtl/>
          <w:lang w:bidi="ar-SY"/>
        </w:rPr>
        <w:t xml:space="preserve"> </w:t>
      </w:r>
      <w:r w:rsidRPr="00D139FB">
        <w:rPr>
          <w:rFonts w:ascii="Traditional Arabic" w:hAnsi="Traditional Arabic" w:hint="cs"/>
          <w:rtl/>
          <w:lang w:bidi="ar-SY"/>
        </w:rPr>
        <w:t>العالمي</w:t>
      </w:r>
      <w:r w:rsidRPr="00D139FB">
        <w:rPr>
          <w:rtl/>
          <w:lang w:bidi="ar-SY"/>
        </w:rPr>
        <w:t xml:space="preserve"> </w:t>
      </w:r>
      <w:r w:rsidRPr="00D139FB">
        <w:rPr>
          <w:rFonts w:ascii="Traditional Arabic" w:hAnsi="Traditional Arabic" w:hint="cs"/>
          <w:rtl/>
          <w:lang w:bidi="ar-SY"/>
        </w:rPr>
        <w:t>السنوي</w:t>
      </w:r>
      <w:r w:rsidRPr="00D139FB">
        <w:rPr>
          <w:rtl/>
          <w:lang w:bidi="ar-SY"/>
        </w:rPr>
        <w:t>.</w:t>
      </w:r>
    </w:p>
    <w:p w14:paraId="1D84374F" w14:textId="77777777" w:rsidR="0050021D" w:rsidRDefault="0050021D" w:rsidP="0050021D">
      <w:pPr>
        <w:pStyle w:val="Heading3"/>
        <w:rPr>
          <w:rtl/>
          <w:lang w:bidi="ar-EG"/>
        </w:rPr>
      </w:pPr>
      <w:r>
        <w:rPr>
          <w:lang w:bidi="ar-EG"/>
        </w:rPr>
        <w:t>5.2.2</w:t>
      </w:r>
      <w:r>
        <w:rPr>
          <w:rtl/>
          <w:lang w:bidi="ar-EG"/>
        </w:rPr>
        <w:tab/>
      </w:r>
      <w:r w:rsidRPr="00D139FB">
        <w:rPr>
          <w:rFonts w:ascii="Traditional Arabic" w:hAnsi="Traditional Arabic" w:hint="cs"/>
          <w:rtl/>
          <w:lang w:bidi="ar-SY"/>
        </w:rPr>
        <w:t>طول</w:t>
      </w:r>
      <w:r w:rsidRPr="00D139FB">
        <w:rPr>
          <w:rtl/>
          <w:lang w:bidi="ar-SY"/>
        </w:rPr>
        <w:t xml:space="preserve"> </w:t>
      </w:r>
      <w:r w:rsidRPr="00D139FB">
        <w:rPr>
          <w:rFonts w:ascii="Traditional Arabic" w:hAnsi="Traditional Arabic" w:hint="cs"/>
          <w:rtl/>
          <w:lang w:bidi="ar-SY"/>
        </w:rPr>
        <w:t>المسير</w:t>
      </w:r>
      <w:r w:rsidRPr="00D139FB">
        <w:rPr>
          <w:rtl/>
          <w:lang w:bidi="ar-SY"/>
        </w:rPr>
        <w:t xml:space="preserve"> </w:t>
      </w:r>
      <w:r w:rsidRPr="00D139FB">
        <w:rPr>
          <w:rFonts w:ascii="Traditional Arabic" w:hAnsi="Traditional Arabic" w:hint="cs"/>
          <w:rtl/>
          <w:lang w:bidi="ar-SY"/>
        </w:rPr>
        <w:t>الجوي</w:t>
      </w:r>
      <w:r w:rsidRPr="00D139FB">
        <w:rPr>
          <w:rtl/>
          <w:lang w:bidi="ar-SY"/>
        </w:rPr>
        <w:t xml:space="preserve"> </w:t>
      </w:r>
      <w:r w:rsidRPr="00D139FB">
        <w:rPr>
          <w:rFonts w:ascii="Traditional Arabic" w:hAnsi="Traditional Arabic" w:hint="cs"/>
          <w:rtl/>
          <w:lang w:bidi="ar-SY"/>
        </w:rPr>
        <w:t>الزائد</w:t>
      </w:r>
    </w:p>
    <w:p w14:paraId="744A985B" w14:textId="77777777" w:rsidR="0050021D" w:rsidRDefault="0050021D" w:rsidP="0050021D">
      <w:pPr>
        <w:rPr>
          <w:rtl/>
          <w:lang w:bidi="ar-EG"/>
        </w:rPr>
      </w:pPr>
      <w:r w:rsidRPr="00D139FB">
        <w:rPr>
          <w:rFonts w:ascii="Traditional Arabic" w:hAnsi="Traditional Arabic" w:hint="cs"/>
          <w:rtl/>
          <w:lang w:bidi="ar-SY"/>
        </w:rPr>
        <w:t>بما</w:t>
      </w:r>
      <w:r w:rsidRPr="00D139FB">
        <w:rPr>
          <w:rtl/>
          <w:lang w:bidi="ar-SY"/>
        </w:rPr>
        <w:t xml:space="preserve"> </w:t>
      </w:r>
      <w:r w:rsidRPr="00D139FB">
        <w:rPr>
          <w:rFonts w:ascii="Traditional Arabic" w:hAnsi="Traditional Arabic" w:hint="cs"/>
          <w:rtl/>
          <w:lang w:bidi="ar-SY"/>
        </w:rPr>
        <w:t>أن</w:t>
      </w:r>
      <w:r w:rsidRPr="00D139FB">
        <w:rPr>
          <w:rtl/>
          <w:lang w:bidi="ar-SY"/>
        </w:rPr>
        <w:t xml:space="preserve"> </w:t>
      </w:r>
      <w:r>
        <w:rPr>
          <w:rFonts w:ascii="Traditional Arabic" w:hAnsi="Traditional Arabic" w:hint="cs"/>
          <w:rtl/>
          <w:lang w:bidi="ar-SY"/>
        </w:rPr>
        <w:t>مؤشر الانكسار</w:t>
      </w:r>
      <w:r w:rsidRPr="00D139FB">
        <w:rPr>
          <w:rtl/>
          <w:lang w:bidi="ar-SY"/>
        </w:rPr>
        <w:t xml:space="preserve"> </w:t>
      </w:r>
      <w:r w:rsidRPr="00D139FB">
        <w:rPr>
          <w:rFonts w:ascii="Traditional Arabic" w:hAnsi="Traditional Arabic" w:hint="cs"/>
          <w:rtl/>
          <w:lang w:bidi="ar-SY"/>
        </w:rPr>
        <w:t>التروبوسفيري</w:t>
      </w:r>
      <w:r w:rsidRPr="00D139FB">
        <w:rPr>
          <w:rtl/>
          <w:lang w:bidi="ar-SY"/>
        </w:rPr>
        <w:t xml:space="preserve"> </w:t>
      </w:r>
      <w:r w:rsidRPr="00D139FB">
        <w:rPr>
          <w:rFonts w:ascii="Traditional Arabic" w:hAnsi="Traditional Arabic" w:hint="cs"/>
          <w:rtl/>
          <w:lang w:bidi="ar-SY"/>
        </w:rPr>
        <w:t>أكبر</w:t>
      </w:r>
      <w:r w:rsidRPr="00D139FB">
        <w:rPr>
          <w:rtl/>
          <w:lang w:bidi="ar-SY"/>
        </w:rPr>
        <w:t xml:space="preserve"> </w:t>
      </w:r>
      <w:r w:rsidRPr="00D139FB">
        <w:rPr>
          <w:rFonts w:ascii="Traditional Arabic" w:hAnsi="Traditional Arabic" w:hint="cs"/>
          <w:rtl/>
          <w:lang w:bidi="ar-SY"/>
        </w:rPr>
        <w:t>من</w:t>
      </w:r>
      <w:r w:rsidRPr="00D139FB">
        <w:rPr>
          <w:rtl/>
          <w:lang w:bidi="ar-SY"/>
        </w:rPr>
        <w:t xml:space="preserve"> </w:t>
      </w:r>
      <w:r>
        <w:rPr>
          <w:lang w:bidi="ar-SY"/>
        </w:rPr>
        <w:t>1</w:t>
      </w:r>
      <w:r w:rsidRPr="00D139FB">
        <w:rPr>
          <w:rtl/>
          <w:lang w:bidi="ar-SY"/>
        </w:rPr>
        <w:t xml:space="preserve">، </w:t>
      </w:r>
      <w:r w:rsidRPr="00D139FB">
        <w:rPr>
          <w:rFonts w:ascii="Traditional Arabic" w:hAnsi="Traditional Arabic" w:hint="cs"/>
          <w:rtl/>
          <w:lang w:bidi="ar-SY"/>
        </w:rPr>
        <w:t>فإن</w:t>
      </w:r>
      <w:r w:rsidRPr="00D139FB">
        <w:rPr>
          <w:rtl/>
          <w:lang w:bidi="ar-SY"/>
        </w:rPr>
        <w:t xml:space="preserve"> </w:t>
      </w:r>
      <w:r w:rsidRPr="00D139FB">
        <w:rPr>
          <w:rFonts w:ascii="Traditional Arabic" w:hAnsi="Traditional Arabic" w:hint="cs"/>
          <w:rtl/>
          <w:lang w:bidi="ar-SY"/>
        </w:rPr>
        <w:t>طول</w:t>
      </w:r>
      <w:r w:rsidRPr="00D139FB">
        <w:rPr>
          <w:rtl/>
          <w:lang w:bidi="ar-SY"/>
        </w:rPr>
        <w:t xml:space="preserve"> </w:t>
      </w:r>
      <w:r w:rsidRPr="00D139FB">
        <w:rPr>
          <w:rFonts w:ascii="Traditional Arabic" w:hAnsi="Traditional Arabic" w:hint="cs"/>
          <w:rtl/>
          <w:lang w:bidi="ar-SY"/>
        </w:rPr>
        <w:t>المسير</w:t>
      </w:r>
      <w:r w:rsidRPr="00D139FB">
        <w:rPr>
          <w:rtl/>
          <w:lang w:bidi="ar-SY"/>
        </w:rPr>
        <w:t xml:space="preserve"> </w:t>
      </w:r>
      <w:r w:rsidRPr="00D139FB">
        <w:rPr>
          <w:rFonts w:ascii="Traditional Arabic" w:hAnsi="Traditional Arabic" w:hint="cs"/>
          <w:rtl/>
          <w:lang w:bidi="ar-SY"/>
        </w:rPr>
        <w:t>الجوي</w:t>
      </w:r>
      <w:r w:rsidRPr="00D139FB">
        <w:rPr>
          <w:rtl/>
          <w:lang w:bidi="ar-SY"/>
        </w:rPr>
        <w:t xml:space="preserve"> </w:t>
      </w:r>
      <w:r w:rsidRPr="00D139FB">
        <w:rPr>
          <w:rFonts w:ascii="Traditional Arabic" w:hAnsi="Traditional Arabic" w:hint="cs"/>
          <w:rtl/>
          <w:lang w:bidi="ar-SY"/>
        </w:rPr>
        <w:t>الفعال</w:t>
      </w:r>
      <w:r w:rsidRPr="00D139FB">
        <w:rPr>
          <w:rtl/>
          <w:lang w:bidi="ar-SY"/>
        </w:rPr>
        <w:t xml:space="preserve"> </w:t>
      </w:r>
      <w:r w:rsidRPr="00D139FB">
        <w:rPr>
          <w:rFonts w:ascii="Traditional Arabic" w:hAnsi="Traditional Arabic" w:hint="cs"/>
          <w:rtl/>
          <w:lang w:bidi="ar-SY"/>
        </w:rPr>
        <w:t>يتجا</w:t>
      </w:r>
      <w:r w:rsidRPr="00D139FB">
        <w:rPr>
          <w:rFonts w:hint="eastAsia"/>
          <w:rtl/>
          <w:lang w:bidi="ar-SY"/>
        </w:rPr>
        <w:t>وز</w:t>
      </w:r>
      <w:r w:rsidRPr="00D139FB">
        <w:rPr>
          <w:rtl/>
          <w:lang w:bidi="ar-SY"/>
        </w:rPr>
        <w:t xml:space="preserve"> طول المسير الهندسي، وفي هذه الحالة يكون طول المسير الجوي الزائد، </w:t>
      </w:r>
      <w:r w:rsidRPr="00195AEC">
        <w:rPr>
          <w:i/>
          <w:iCs/>
          <w:lang w:bidi="ar-SY"/>
        </w:rPr>
        <w:t>ΔL</w:t>
      </w:r>
      <w:r w:rsidRPr="00D139FB">
        <w:rPr>
          <w:rtl/>
          <w:lang w:bidi="ar-SY"/>
        </w:rPr>
        <w:t>:</w:t>
      </w:r>
    </w:p>
    <w:p w14:paraId="6CC3BFE9" w14:textId="77207078" w:rsidR="0050021D" w:rsidRPr="00B94109" w:rsidRDefault="0050021D" w:rsidP="0050021D">
      <w:pPr>
        <w:pStyle w:val="Equation"/>
        <w:rPr>
          <w:iCs/>
          <w:lang w:val="de-CH"/>
        </w:rPr>
      </w:pPr>
      <w:r w:rsidRPr="00AC7055">
        <w:rPr>
          <w:rFonts w:eastAsiaTheme="minorEastAsia"/>
          <w:iCs/>
          <w:lang w:val="en-GB"/>
        </w:rPr>
        <w:tab/>
      </w:r>
      <w:r w:rsidR="00D64482" w:rsidRPr="00B94109">
        <w:rPr>
          <w:lang w:val="de-CH"/>
        </w:rPr>
        <w:t>(km)</w:t>
      </w:r>
      <w:r w:rsidR="00D64482">
        <w:rPr>
          <w:rFonts w:eastAsiaTheme="minorEastAsia" w:hint="cs"/>
          <w:iCs/>
          <w:rtl/>
          <w:lang w:val="en-GB"/>
        </w:rPr>
        <w:t xml:space="preserve">     </w:t>
      </w:r>
      <m:oMath>
        <m:r>
          <m:rPr>
            <m:sty m:val="p"/>
          </m:rPr>
          <w:rPr>
            <w:rFonts w:ascii="Cambria Math" w:hAnsi="Cambria Math"/>
          </w:rPr>
          <m:t>Δ</m:t>
        </m:r>
        <m:r>
          <w:rPr>
            <w:rFonts w:ascii="Cambria Math" w:hAnsi="Cambria Math"/>
          </w:rPr>
          <m:t>L</m:t>
        </m:r>
        <m:r>
          <m:rPr>
            <m:sty m:val="p"/>
          </m:rPr>
          <w:rPr>
            <w:rFonts w:ascii="Cambria Math" w:hAnsi="Cambria Math"/>
            <w:lang w:val="de-CH"/>
          </w:rPr>
          <m:t>=</m:t>
        </m:r>
        <m:nary>
          <m:naryPr>
            <m:chr m:val="∑"/>
            <m:limLoc m:val="undOvr"/>
            <m:ctrlPr>
              <w:rPr>
                <w:rFonts w:ascii="Cambria Math" w:hAnsi="Cambria Math"/>
                <w:iCs/>
              </w:rPr>
            </m:ctrlPr>
          </m:naryPr>
          <m:sub>
            <m:r>
              <w:rPr>
                <w:rFonts w:ascii="Cambria Math" w:hAnsi="Cambria Math"/>
              </w:rPr>
              <m:t>i</m:t>
            </m:r>
            <m:r>
              <m:rPr>
                <m:sty m:val="p"/>
              </m:rPr>
              <w:rPr>
                <w:rFonts w:ascii="Cambria Math" w:hAnsi="Cambria Math"/>
                <w:lang w:val="de-CH"/>
              </w:rPr>
              <m:t>=1</m:t>
            </m:r>
          </m:sub>
          <m:sup>
            <m:sSub>
              <m:sSubPr>
                <m:ctrlPr>
                  <w:rPr>
                    <w:rFonts w:ascii="Cambria Math" w:hAnsi="Cambria Math"/>
                    <w:iCs/>
                  </w:rPr>
                </m:ctrlPr>
              </m:sSubPr>
              <m:e>
                <m:r>
                  <w:rPr>
                    <w:rFonts w:ascii="Cambria Math" w:hAnsi="Cambria Math"/>
                  </w:rPr>
                  <m:t>i</m:t>
                </m:r>
              </m:e>
              <m:sub>
                <m:r>
                  <w:rPr>
                    <w:rFonts w:ascii="Cambria Math" w:hAnsi="Cambria Math"/>
                  </w:rPr>
                  <m:t>max</m:t>
                </m:r>
              </m:sub>
            </m:sSub>
          </m:sup>
          <m:e>
            <m:sSub>
              <m:sSubPr>
                <m:ctrlPr>
                  <w:rPr>
                    <w:rFonts w:ascii="Cambria Math" w:hAnsi="Cambria Math"/>
                    <w:iCs/>
                  </w:rPr>
                </m:ctrlPr>
              </m:sSubPr>
              <m:e>
                <m:sSub>
                  <m:sSubPr>
                    <m:ctrlPr>
                      <w:rPr>
                        <w:rFonts w:ascii="Cambria Math" w:hAnsi="Cambria Math"/>
                        <w:iCs/>
                      </w:rPr>
                    </m:ctrlPr>
                  </m:sSubPr>
                  <m:e>
                    <m:r>
                      <w:rPr>
                        <w:rFonts w:ascii="Cambria Math" w:hAnsi="Cambria Math"/>
                      </w:rPr>
                      <m:t>a</m:t>
                    </m:r>
                  </m:e>
                  <m:sub>
                    <m:r>
                      <w:rPr>
                        <w:rFonts w:ascii="Cambria Math" w:hAnsi="Cambria Math"/>
                      </w:rPr>
                      <m:t>i</m:t>
                    </m:r>
                  </m:sub>
                </m:sSub>
                <m:r>
                  <m:rPr>
                    <m:sty m:val="p"/>
                  </m:rPr>
                  <w:rPr>
                    <w:rFonts w:ascii="Cambria Math" w:hAnsi="Cambria Math"/>
                    <w:lang w:val="de-CH"/>
                  </w:rPr>
                  <m:t>(</m:t>
                </m:r>
                <m:r>
                  <w:rPr>
                    <w:rFonts w:ascii="Cambria Math" w:hAnsi="Cambria Math"/>
                  </w:rPr>
                  <m:t>n</m:t>
                </m:r>
              </m:e>
              <m:sub>
                <m:r>
                  <w:rPr>
                    <w:rFonts w:ascii="Cambria Math" w:hAnsi="Cambria Math"/>
                  </w:rPr>
                  <m:t>i</m:t>
                </m:r>
              </m:sub>
            </m:sSub>
            <m:r>
              <m:rPr>
                <m:sty m:val="p"/>
              </m:rPr>
              <w:rPr>
                <w:rFonts w:ascii="Cambria Math" w:hAnsi="Cambria Math"/>
                <w:lang w:val="de-CH"/>
              </w:rPr>
              <m:t>-1)</m:t>
            </m:r>
          </m:e>
        </m:nary>
        <m:r>
          <w:rPr>
            <w:rFonts w:ascii="Cambria Math" w:hAnsi="Cambria Math"/>
          </w:rPr>
          <m:t xml:space="preserve">  </m:t>
        </m:r>
      </m:oMath>
      <w:r w:rsidRPr="00B94109">
        <w:rPr>
          <w:iCs/>
          <w:lang w:val="de-CH"/>
        </w:rPr>
        <w:tab/>
        <w:t>(</w:t>
      </w:r>
      <w:r w:rsidRPr="00B94109">
        <w:rPr>
          <w:lang w:val="de-CH"/>
        </w:rPr>
        <w:t>23</w:t>
      </w:r>
      <w:r w:rsidRPr="00B94109">
        <w:rPr>
          <w:iCs/>
          <w:lang w:val="de-CH"/>
        </w:rPr>
        <w:t>)</w:t>
      </w:r>
    </w:p>
    <w:p w14:paraId="2CA63A5E" w14:textId="77777777" w:rsidR="0050021D" w:rsidRPr="00AA2DF9" w:rsidRDefault="0050021D" w:rsidP="0050021D">
      <w:pPr>
        <w:rPr>
          <w:rtl/>
          <w:lang w:val="en-GB" w:bidi="ar-SY"/>
        </w:rPr>
      </w:pPr>
      <w:r w:rsidRPr="00D139FB">
        <w:rPr>
          <w:rtl/>
          <w:lang w:bidi="ar-SY"/>
        </w:rPr>
        <w:t xml:space="preserve">ومصطلح طول المسير الجوي الزائد مرادف لمصطلح طول المسير الراديوي الزائد في التوصية </w:t>
      </w:r>
      <w:r w:rsidRPr="00D139FB">
        <w:rPr>
          <w:lang w:bidi="ar-SY"/>
        </w:rPr>
        <w:t>ITU-R P.834</w:t>
      </w:r>
      <w:r w:rsidRPr="00D139FB">
        <w:rPr>
          <w:rtl/>
          <w:lang w:bidi="ar-SY"/>
        </w:rPr>
        <w:t xml:space="preserve">؛ وترد في الفقرة </w:t>
      </w:r>
      <w:r>
        <w:rPr>
          <w:lang w:bidi="ar-SY"/>
        </w:rPr>
        <w:t>6</w:t>
      </w:r>
      <w:r w:rsidRPr="00D139FB">
        <w:rPr>
          <w:rtl/>
          <w:lang w:bidi="ar-SY"/>
        </w:rPr>
        <w:t xml:space="preserve"> من التوصية </w:t>
      </w:r>
      <w:r w:rsidRPr="00D139FB">
        <w:rPr>
          <w:lang w:bidi="ar-SY"/>
        </w:rPr>
        <w:t>ITU R P.834</w:t>
      </w:r>
      <w:r w:rsidRPr="00D139FB">
        <w:rPr>
          <w:rtl/>
          <w:lang w:bidi="ar-SY"/>
        </w:rPr>
        <w:t xml:space="preserve"> طريقة للتنبؤ بالطول الزائد للمسير الراديوي كدال</w:t>
      </w:r>
      <w:r w:rsidRPr="00D139FB">
        <w:rPr>
          <w:rFonts w:hint="eastAsia"/>
          <w:rtl/>
          <w:lang w:bidi="ar-SY"/>
        </w:rPr>
        <w:t>ة</w:t>
      </w:r>
      <w:r w:rsidRPr="00D139FB">
        <w:rPr>
          <w:rtl/>
          <w:lang w:bidi="ar-SY"/>
        </w:rPr>
        <w:t xml:space="preserve"> للموقع، ويوم السنة، وزاوية الارتفاع الظاهرية.</w:t>
      </w:r>
    </w:p>
    <w:p w14:paraId="0019F135" w14:textId="77777777" w:rsidR="0050021D" w:rsidRPr="001E3400" w:rsidRDefault="0050021D" w:rsidP="0050021D">
      <w:pPr>
        <w:pStyle w:val="FigureNo"/>
        <w:rPr>
          <w:szCs w:val="22"/>
          <w:rtl/>
          <w:lang w:val="en-US"/>
        </w:rPr>
      </w:pPr>
      <w:r>
        <w:rPr>
          <w:rFonts w:hint="cs"/>
          <w:rtl/>
        </w:rPr>
        <w:lastRenderedPageBreak/>
        <w:t xml:space="preserve">الشـكل </w:t>
      </w:r>
      <w:r>
        <w:rPr>
          <w:szCs w:val="22"/>
          <w:lang w:val="en-US"/>
        </w:rPr>
        <w:t>4</w:t>
      </w:r>
    </w:p>
    <w:p w14:paraId="7E47358C" w14:textId="77777777" w:rsidR="0050021D" w:rsidRDefault="0050021D" w:rsidP="0050021D">
      <w:pPr>
        <w:pStyle w:val="Figuretitle0"/>
        <w:spacing w:after="120"/>
        <w:rPr>
          <w:rtl/>
        </w:rPr>
      </w:pPr>
      <w:r w:rsidRPr="00CF0B67">
        <w:rPr>
          <w:rFonts w:hint="cs"/>
          <w:rtl/>
        </w:rPr>
        <w:t xml:space="preserve">توهين السمت نتيجة للغازات الجوية والمحسوب عند فواصل قيمة كل منها </w:t>
      </w:r>
      <w:r w:rsidRPr="00CF0B67">
        <w:t>GHz 1</w:t>
      </w:r>
      <w:r w:rsidRPr="00CF0B67">
        <w:rPr>
          <w:rFonts w:hint="cs"/>
          <w:rtl/>
        </w:rPr>
        <w:t xml:space="preserve"> بما فيها مراكز الخط</w:t>
      </w:r>
    </w:p>
    <w:p w14:paraId="0CDE3E04" w14:textId="5C5CD43B" w:rsidR="0050021D" w:rsidRDefault="00B2314D" w:rsidP="0050021D">
      <w:pPr>
        <w:pStyle w:val="Figure"/>
        <w:spacing w:before="120" w:after="120"/>
        <w:rPr>
          <w:rtl/>
          <w:lang w:val="fr-FR"/>
        </w:rPr>
      </w:pPr>
      <w:r>
        <w:rPr>
          <w:noProof/>
        </w:rPr>
        <w:drawing>
          <wp:inline distT="0" distB="0" distL="0" distR="0" wp14:anchorId="393D14CB" wp14:editId="4B479EAC">
            <wp:extent cx="5677535" cy="7529830"/>
            <wp:effectExtent l="0" t="0" r="0" b="0"/>
            <wp:docPr id="57" name="Picture 57"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 histo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7535" cy="7529830"/>
                    </a:xfrm>
                    <a:prstGeom prst="rect">
                      <a:avLst/>
                    </a:prstGeom>
                    <a:noFill/>
                    <a:ln>
                      <a:noFill/>
                    </a:ln>
                  </pic:spPr>
                </pic:pic>
              </a:graphicData>
            </a:graphic>
          </wp:inline>
        </w:drawing>
      </w:r>
    </w:p>
    <w:p w14:paraId="44FDCDD5" w14:textId="77777777" w:rsidR="0050021D" w:rsidRPr="001E3400" w:rsidRDefault="0050021D" w:rsidP="0050021D">
      <w:pPr>
        <w:pStyle w:val="FigureNo"/>
        <w:rPr>
          <w:rtl/>
          <w:lang w:val="en-US"/>
        </w:rPr>
      </w:pPr>
      <w:r>
        <w:rPr>
          <w:rFonts w:hint="cs"/>
          <w:rtl/>
        </w:rPr>
        <w:lastRenderedPageBreak/>
        <w:t xml:space="preserve">الشـكل </w:t>
      </w:r>
      <w:r>
        <w:rPr>
          <w:lang w:val="en-US"/>
        </w:rPr>
        <w:t>5</w:t>
      </w:r>
    </w:p>
    <w:p w14:paraId="57CE4EED" w14:textId="77777777" w:rsidR="0050021D" w:rsidRPr="00596EC0" w:rsidRDefault="0050021D" w:rsidP="0050021D">
      <w:pPr>
        <w:pStyle w:val="Figuretitle0"/>
        <w:spacing w:after="120"/>
        <w:rPr>
          <w:rtl/>
        </w:rPr>
      </w:pPr>
      <w:r w:rsidRPr="00CF0B67">
        <w:rPr>
          <w:rFonts w:hint="cs"/>
          <w:rtl/>
        </w:rPr>
        <w:t>مسير عبر الغلاف الجوي</w:t>
      </w:r>
    </w:p>
    <w:p w14:paraId="20B6BF2E" w14:textId="7521452E" w:rsidR="0050021D" w:rsidRDefault="00B2314D" w:rsidP="0050021D">
      <w:pPr>
        <w:pStyle w:val="Figure"/>
        <w:spacing w:before="120" w:after="120"/>
        <w:rPr>
          <w:rtl/>
          <w:lang w:bidi="ar-EG"/>
        </w:rPr>
      </w:pPr>
      <w:r>
        <w:rPr>
          <w:noProof/>
        </w:rPr>
        <w:drawing>
          <wp:inline distT="0" distB="0" distL="0" distR="0" wp14:anchorId="0A3B694A" wp14:editId="159F0E32">
            <wp:extent cx="5478145" cy="3840480"/>
            <wp:effectExtent l="0" t="0" r="8255" b="7620"/>
            <wp:docPr id="58" name="Picture 5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8145" cy="3840480"/>
                    </a:xfrm>
                    <a:prstGeom prst="rect">
                      <a:avLst/>
                    </a:prstGeom>
                    <a:noFill/>
                    <a:ln>
                      <a:noFill/>
                    </a:ln>
                  </pic:spPr>
                </pic:pic>
              </a:graphicData>
            </a:graphic>
          </wp:inline>
        </w:drawing>
      </w:r>
    </w:p>
    <w:p w14:paraId="1DD0FC76" w14:textId="77777777" w:rsidR="0050021D" w:rsidRPr="00C94A9B" w:rsidRDefault="0050021D" w:rsidP="0050021D">
      <w:pPr>
        <w:pStyle w:val="Heading1"/>
        <w:rPr>
          <w:rtl/>
        </w:rPr>
      </w:pPr>
      <w:bookmarkStart w:id="13" w:name="_Toc396316136"/>
      <w:bookmarkStart w:id="14" w:name="_Toc499286758"/>
      <w:r w:rsidRPr="00C94A9B">
        <w:t>3</w:t>
      </w:r>
      <w:r w:rsidRPr="00C94A9B">
        <w:rPr>
          <w:rFonts w:hint="cs"/>
          <w:rtl/>
        </w:rPr>
        <w:tab/>
        <w:t>آثار التشتت</w:t>
      </w:r>
      <w:bookmarkEnd w:id="13"/>
      <w:bookmarkEnd w:id="14"/>
    </w:p>
    <w:p w14:paraId="75720FE8" w14:textId="113A8775" w:rsidR="0050021D" w:rsidRDefault="0050021D" w:rsidP="0050021D">
      <w:pPr>
        <w:rPr>
          <w:rtl/>
        </w:rPr>
      </w:pPr>
      <w:r w:rsidRPr="00385AA1">
        <w:rPr>
          <w:rFonts w:hint="cs"/>
          <w:rtl/>
        </w:rPr>
        <w:t>إضافة إلى التوهين المشروح في الفقرة السابقة والقائم على الجزء التخيلي للانكسارية المركبة المعتمدة على التردد، يتولد عن ال</w:t>
      </w:r>
      <w:r>
        <w:rPr>
          <w:rFonts w:hint="cs"/>
          <w:rtl/>
        </w:rPr>
        <w:t>أوكسجين</w:t>
      </w:r>
      <w:r w:rsidRPr="00385AA1">
        <w:rPr>
          <w:rFonts w:hint="cs"/>
          <w:rtl/>
        </w:rPr>
        <w:t xml:space="preserve"> وبخار الماء تشتت يستند إلى الجزء الحقيقي للانكسارية المركبة المعتمدة على التردد. ويوضح هذ</w:t>
      </w:r>
      <w:r>
        <w:rPr>
          <w:rFonts w:hint="cs"/>
          <w:rtl/>
        </w:rPr>
        <w:t>ا التأ</w:t>
      </w:r>
      <w:r w:rsidRPr="00385AA1">
        <w:rPr>
          <w:rFonts w:hint="cs"/>
          <w:rtl/>
        </w:rPr>
        <w:t xml:space="preserve">ثير بدلالة </w:t>
      </w:r>
      <w:r>
        <w:rPr>
          <w:rFonts w:hint="cs"/>
          <w:rtl/>
        </w:rPr>
        <w:t xml:space="preserve">تشتت </w:t>
      </w:r>
      <w:r w:rsidRPr="00385AA1">
        <w:rPr>
          <w:rFonts w:hint="cs"/>
          <w:rtl/>
        </w:rPr>
        <w:t>الطور مقابل التردد (درج</w:t>
      </w:r>
      <w:r w:rsidR="00DC3796">
        <w:rPr>
          <w:rFonts w:hint="cs"/>
          <w:rtl/>
        </w:rPr>
        <w:t>ة</w:t>
      </w:r>
      <w:r>
        <w:rPr>
          <w:rFonts w:hint="cs"/>
          <w:rtl/>
        </w:rPr>
        <w:t>/</w:t>
      </w:r>
      <w:r w:rsidR="00DC3796">
        <w:rPr>
          <w:rFonts w:hint="cs"/>
          <w:rtl/>
        </w:rPr>
        <w:t>ال</w:t>
      </w:r>
      <w:r w:rsidRPr="00385AA1">
        <w:rPr>
          <w:rFonts w:hint="cs"/>
          <w:rtl/>
        </w:rPr>
        <w:t>كيلومتر)</w:t>
      </w:r>
      <w:r>
        <w:rPr>
          <w:rFonts w:hint="cs"/>
          <w:rtl/>
        </w:rPr>
        <w:t xml:space="preserve"> </w:t>
      </w:r>
      <w:r w:rsidR="00634FCE">
        <w:rPr>
          <w:rFonts w:hint="cs"/>
          <w:rtl/>
        </w:rPr>
        <w:t>أو تأخر الزمرة</w:t>
      </w:r>
      <w:r w:rsidR="00B2314D">
        <w:rPr>
          <w:rFonts w:hint="cs"/>
          <w:rtl/>
        </w:rPr>
        <w:t xml:space="preserve"> (</w:t>
      </w:r>
      <w:r w:rsidR="00DC3796">
        <w:rPr>
          <w:rFonts w:hint="cs"/>
          <w:rtl/>
        </w:rPr>
        <w:t>بيكوثانية</w:t>
      </w:r>
      <w:r w:rsidR="00B2314D">
        <w:rPr>
          <w:rFonts w:hint="cs"/>
          <w:rtl/>
        </w:rPr>
        <w:t>/</w:t>
      </w:r>
      <w:r w:rsidR="00DC3796">
        <w:rPr>
          <w:rFonts w:hint="cs"/>
          <w:rtl/>
        </w:rPr>
        <w:t>ال</w:t>
      </w:r>
      <w:r w:rsidR="00B2314D">
        <w:rPr>
          <w:rFonts w:hint="cs"/>
          <w:rtl/>
        </w:rPr>
        <w:t xml:space="preserve">كيلومتر) </w:t>
      </w:r>
      <w:r w:rsidRPr="00385AA1">
        <w:rPr>
          <w:rFonts w:hint="cs"/>
          <w:rtl/>
        </w:rPr>
        <w:t>ويمكن حسابه، على غرار التوهين للمسيرات المائلة.</w:t>
      </w:r>
    </w:p>
    <w:p w14:paraId="33D93DB4" w14:textId="76DEF934" w:rsidR="0050021D" w:rsidRDefault="0050021D" w:rsidP="00190380">
      <w:pPr>
        <w:rPr>
          <w:rtl/>
        </w:rPr>
      </w:pPr>
      <w:r>
        <w:rPr>
          <w:rFonts w:hint="cs"/>
          <w:rtl/>
          <w:lang w:bidi="ar-SY"/>
        </w:rPr>
        <w:t>و</w:t>
      </w:r>
      <w:r w:rsidRPr="00D139FB">
        <w:rPr>
          <w:rtl/>
          <w:lang w:bidi="ar-SY"/>
        </w:rPr>
        <w:t>على غرار المعادلة</w:t>
      </w:r>
      <w:r>
        <w:rPr>
          <w:rFonts w:hint="cs"/>
          <w:rtl/>
          <w:lang w:bidi="ar-SY"/>
        </w:rPr>
        <w:t xml:space="preserve"> </w:t>
      </w:r>
      <w:r>
        <w:rPr>
          <w:lang w:bidi="ar-SY"/>
        </w:rPr>
        <w:t>(1)</w:t>
      </w:r>
      <w:r w:rsidRPr="00D139FB">
        <w:rPr>
          <w:rtl/>
          <w:lang w:bidi="ar-SY"/>
        </w:rPr>
        <w:t xml:space="preserve">، يعطى تشتت الطور الغازي </w:t>
      </w:r>
      <w:r>
        <w:rPr>
          <w:rFonts w:hint="cs"/>
          <w:rtl/>
          <w:lang w:bidi="ar-SY"/>
        </w:rPr>
        <w:t>النوعي</w:t>
      </w:r>
      <w:r w:rsidRPr="00D139FB">
        <w:rPr>
          <w:rtl/>
          <w:lang w:bidi="ar-SY"/>
        </w:rPr>
        <w:t>،</w:t>
      </w:r>
      <w:r>
        <w:rPr>
          <w:rFonts w:hint="cs"/>
          <w:rtl/>
          <w:lang w:bidi="ar-SY"/>
        </w:rPr>
        <w:t xml:space="preserve"> </w:t>
      </w:r>
      <m:oMath>
        <m:r>
          <m:rPr>
            <m:sty m:val="p"/>
          </m:rPr>
          <w:rPr>
            <w:rFonts w:ascii="Cambria Math" w:hAnsi="Cambria Math"/>
            <w:lang w:val="fr-FR" w:bidi="ar-SY"/>
          </w:rPr>
          <m:t>φ</m:t>
        </m:r>
      </m:oMath>
      <w:r>
        <w:rPr>
          <w:rFonts w:hint="cs"/>
          <w:rtl/>
          <w:lang w:bidi="ar-SY"/>
        </w:rPr>
        <w:t>،</w:t>
      </w:r>
      <w:r w:rsidRPr="00D139FB">
        <w:rPr>
          <w:rtl/>
          <w:lang w:bidi="ar-SY"/>
        </w:rPr>
        <w:t xml:space="preserve"> بواسطة:</w:t>
      </w:r>
    </w:p>
    <w:p w14:paraId="3020F723" w14:textId="77777777" w:rsidR="0050021D" w:rsidRPr="00B94109" w:rsidRDefault="0050021D" w:rsidP="0050021D">
      <w:pPr>
        <w:pStyle w:val="Equation"/>
        <w:rPr>
          <w:lang w:val="de-CH"/>
        </w:rPr>
      </w:pPr>
      <w:r w:rsidRPr="00AC7055">
        <w:rPr>
          <w:lang w:val="en-GB"/>
        </w:rPr>
        <w:tab/>
      </w:r>
      <m:oMath>
        <m:r>
          <m:rPr>
            <m:sty m:val="p"/>
          </m:rPr>
          <w:rPr>
            <w:rFonts w:ascii="Cambria Math" w:hAnsi="Cambria Math"/>
            <w:lang w:val="fr-FR"/>
          </w:rPr>
          <m:t>φ</m:t>
        </m:r>
        <m:r>
          <m:rPr>
            <m:sty m:val="p"/>
          </m:rPr>
          <w:rPr>
            <w:rFonts w:ascii="Cambria Math" w:hAnsi="Cambria Math"/>
            <w:lang w:val="de-CH"/>
          </w:rPr>
          <m:t>=</m:t>
        </m:r>
        <m:sSub>
          <m:sSubPr>
            <m:ctrlPr>
              <w:rPr>
                <w:rFonts w:ascii="Cambria Math" w:hAnsi="Cambria Math"/>
              </w:rPr>
            </m:ctrlPr>
          </m:sSubPr>
          <m:e>
            <m:r>
              <m:rPr>
                <m:sty m:val="p"/>
              </m:rPr>
              <w:rPr>
                <w:rFonts w:ascii="Cambria Math" w:hAnsi="Cambria Math"/>
                <w:lang w:val="fr-FR"/>
              </w:rPr>
              <m:t>φ</m:t>
            </m:r>
          </m:e>
          <m:sub>
            <m:r>
              <w:rPr>
                <w:rFonts w:ascii="Cambria Math" w:hAnsi="Cambria Math"/>
              </w:rPr>
              <m:t>o</m:t>
            </m:r>
          </m:sub>
        </m:sSub>
        <m:r>
          <m:rPr>
            <m:sty m:val="p"/>
          </m:rPr>
          <w:rPr>
            <w:rFonts w:ascii="Cambria Math" w:hAnsi="Cambria Math"/>
            <w:lang w:val="de-CH"/>
          </w:rPr>
          <m:t>+</m:t>
        </m:r>
        <m:sSub>
          <m:sSubPr>
            <m:ctrlPr>
              <w:rPr>
                <w:rFonts w:ascii="Cambria Math" w:hAnsi="Cambria Math"/>
              </w:rPr>
            </m:ctrlPr>
          </m:sSubPr>
          <m:e>
            <m:r>
              <m:rPr>
                <m:sty m:val="p"/>
              </m:rPr>
              <w:rPr>
                <w:rFonts w:ascii="Cambria Math" w:hAnsi="Cambria Math"/>
                <w:lang w:val="fr-FR"/>
              </w:rPr>
              <m:t>φ</m:t>
            </m:r>
          </m:e>
          <m:sub>
            <m:r>
              <w:rPr>
                <w:rFonts w:ascii="Cambria Math" w:hAnsi="Cambria Math"/>
              </w:rPr>
              <m:t>w</m:t>
            </m:r>
          </m:sub>
        </m:sSub>
        <m:r>
          <m:rPr>
            <m:sty m:val="p"/>
          </m:rPr>
          <w:rPr>
            <w:rFonts w:ascii="Cambria Math" w:hAnsi="Cambria Math"/>
            <w:lang w:val="de-CH"/>
          </w:rPr>
          <m:t>=-1.2008</m:t>
        </m:r>
        <m:r>
          <w:rPr>
            <w:rFonts w:ascii="Cambria Math" w:hAnsi="Cambria Math"/>
          </w:rPr>
          <m:t>f</m:t>
        </m:r>
        <m:r>
          <m:rPr>
            <m:sty m:val="p"/>
          </m:rPr>
          <w:rPr>
            <w:rFonts w:ascii="Cambria Math" w:hAnsi="Cambria Math"/>
            <w:lang w:val="de-CH"/>
          </w:rPr>
          <m:t>(</m:t>
        </m:r>
        <m:sSubSup>
          <m:sSubSupPr>
            <m:ctrlPr>
              <w:rPr>
                <w:rFonts w:ascii="Cambria Math" w:hAnsi="Cambria Math"/>
              </w:rPr>
            </m:ctrlPr>
          </m:sSubSupPr>
          <m:e>
            <m:r>
              <w:rPr>
                <w:rFonts w:ascii="Cambria Math" w:hAnsi="Cambria Math"/>
              </w:rPr>
              <m:t>N</m:t>
            </m:r>
          </m:e>
          <m:sub>
            <m:r>
              <w:rPr>
                <w:rFonts w:ascii="Cambria Math" w:hAnsi="Cambria Math"/>
              </w:rPr>
              <m:t>Oxygen</m:t>
            </m:r>
          </m:sub>
          <m:sup>
            <m:r>
              <m:rPr>
                <m:sty m:val="p"/>
              </m:rPr>
              <w:rPr>
                <w:rFonts w:ascii="Cambria Math" w:hAnsi="Cambria Math"/>
                <w:lang w:val="de-CH"/>
              </w:rPr>
              <m:t>'</m:t>
            </m:r>
          </m:sup>
        </m:sSubSup>
        <m:d>
          <m:dPr>
            <m:ctrlPr>
              <w:rPr>
                <w:rFonts w:ascii="Cambria Math" w:hAnsi="Cambria Math"/>
              </w:rPr>
            </m:ctrlPr>
          </m:dPr>
          <m:e>
            <m:r>
              <w:rPr>
                <w:rFonts w:ascii="Cambria Math" w:hAnsi="Cambria Math"/>
              </w:rPr>
              <m:t>f</m:t>
            </m:r>
          </m:e>
        </m:d>
        <m:r>
          <m:rPr>
            <m:sty m:val="p"/>
          </m:rPr>
          <w:rPr>
            <w:rFonts w:ascii="Cambria Math" w:hAnsi="Cambria Math"/>
            <w:lang w:val="de-CH"/>
          </w:rPr>
          <m:t>+</m:t>
        </m:r>
        <m:sSubSup>
          <m:sSubSupPr>
            <m:ctrlPr>
              <w:rPr>
                <w:rFonts w:ascii="Cambria Math" w:hAnsi="Cambria Math"/>
              </w:rPr>
            </m:ctrlPr>
          </m:sSubSupPr>
          <m:e>
            <m:r>
              <w:rPr>
                <w:rFonts w:ascii="Cambria Math" w:hAnsi="Cambria Math"/>
              </w:rPr>
              <m:t>N</m:t>
            </m:r>
          </m:e>
          <m:sub>
            <m:r>
              <w:rPr>
                <w:rFonts w:ascii="Cambria Math" w:hAnsi="Cambria Math"/>
              </w:rPr>
              <m:t>WaterVapour</m:t>
            </m:r>
          </m:sub>
          <m:sup>
            <m:r>
              <m:rPr>
                <m:sty m:val="p"/>
              </m:rPr>
              <w:rPr>
                <w:rFonts w:ascii="Cambria Math" w:hAnsi="Cambria Math"/>
                <w:lang w:val="de-CH"/>
              </w:rPr>
              <m:t>'</m:t>
            </m:r>
          </m:sup>
        </m:sSubSup>
        <m:d>
          <m:dPr>
            <m:ctrlPr>
              <w:rPr>
                <w:rFonts w:ascii="Cambria Math" w:hAnsi="Cambria Math"/>
              </w:rPr>
            </m:ctrlPr>
          </m:dPr>
          <m:e>
            <m:r>
              <w:rPr>
                <w:rFonts w:ascii="Cambria Math" w:hAnsi="Cambria Math"/>
              </w:rPr>
              <m:t>f</m:t>
            </m:r>
          </m:e>
        </m:d>
        <m:r>
          <m:rPr>
            <m:sty m:val="p"/>
          </m:rPr>
          <w:rPr>
            <w:rFonts w:ascii="Cambria Math" w:hAnsi="Cambria Math"/>
            <w:lang w:val="de-CH"/>
          </w:rPr>
          <m:t xml:space="preserve">)    (deg/km) </m:t>
        </m:r>
      </m:oMath>
      <w:r w:rsidRPr="00B94109">
        <w:rPr>
          <w:lang w:val="de-CH"/>
        </w:rPr>
        <w:tab/>
        <w:t>(24)</w:t>
      </w:r>
    </w:p>
    <w:p w14:paraId="7BB5BDE5" w14:textId="77777777" w:rsidR="0050021D" w:rsidRPr="00AC7055" w:rsidRDefault="0050021D" w:rsidP="0050021D">
      <w:pPr>
        <w:rPr>
          <w:lang w:val="en-GB"/>
        </w:rPr>
      </w:pPr>
      <w:r w:rsidRPr="00D139FB">
        <w:rPr>
          <w:rtl/>
          <w:lang w:bidi="ar-SY"/>
        </w:rPr>
        <w:t xml:space="preserve">حيث </w:t>
      </w:r>
      <m:oMath>
        <m:sSub>
          <m:sSubPr>
            <m:ctrlPr>
              <w:rPr>
                <w:rFonts w:ascii="Cambria Math" w:hAnsi="Cambria Math"/>
                <w:i/>
                <w:lang w:val="fr-FR" w:bidi="ar-SY"/>
              </w:rPr>
            </m:ctrlPr>
          </m:sSubPr>
          <m:e>
            <m:r>
              <m:rPr>
                <m:sty m:val="p"/>
              </m:rPr>
              <w:rPr>
                <w:rFonts w:ascii="Cambria Math" w:hAnsi="Cambria Math"/>
                <w:lang w:val="fr-FR"/>
              </w:rPr>
              <m:t>φ</m:t>
            </m:r>
          </m:e>
          <m:sub>
            <m:r>
              <w:rPr>
                <w:rFonts w:ascii="Cambria Math" w:hAnsi="Cambria Math"/>
                <w:lang w:val="fr-FR" w:bidi="ar-SY"/>
              </w:rPr>
              <m:t>o</m:t>
            </m:r>
          </m:sub>
        </m:sSub>
      </m:oMath>
      <w:r w:rsidRPr="00D139FB">
        <w:rPr>
          <w:rtl/>
          <w:lang w:bidi="ar-SY"/>
        </w:rPr>
        <w:t xml:space="preserve"> هو تش</w:t>
      </w:r>
      <w:r w:rsidRPr="00D139FB">
        <w:rPr>
          <w:rFonts w:hint="eastAsia"/>
          <w:rtl/>
          <w:lang w:bidi="ar-SY"/>
        </w:rPr>
        <w:t>تت</w:t>
      </w:r>
      <w:r w:rsidRPr="00D139FB">
        <w:rPr>
          <w:rtl/>
          <w:lang w:bidi="ar-SY"/>
        </w:rPr>
        <w:t xml:space="preserve"> الطور </w:t>
      </w:r>
      <w:r>
        <w:rPr>
          <w:rFonts w:hint="cs"/>
          <w:rtl/>
          <w:lang w:bidi="ar-SY"/>
        </w:rPr>
        <w:t>النوعي</w:t>
      </w:r>
      <w:r w:rsidRPr="00D139FB">
        <w:rPr>
          <w:rtl/>
          <w:lang w:bidi="ar-SY"/>
        </w:rPr>
        <w:t xml:space="preserve"> (</w:t>
      </w:r>
      <w:r w:rsidRPr="00385AA1">
        <w:rPr>
          <w:rFonts w:hint="cs"/>
          <w:rtl/>
        </w:rPr>
        <w:t>درجات/كيلومترات</w:t>
      </w:r>
      <w:r w:rsidRPr="00D139FB">
        <w:rPr>
          <w:rtl/>
          <w:lang w:bidi="ar-SY"/>
        </w:rPr>
        <w:t xml:space="preserve">) بسبب الهواء الجاف، </w:t>
      </w:r>
      <w:r>
        <w:rPr>
          <w:rFonts w:hint="cs"/>
          <w:rtl/>
          <w:lang w:bidi="ar-SY"/>
        </w:rPr>
        <w:t>و</w:t>
      </w:r>
      <m:oMath>
        <m:sSub>
          <m:sSubPr>
            <m:ctrlPr>
              <w:rPr>
                <w:rFonts w:ascii="Cambria Math" w:hAnsi="Cambria Math"/>
                <w:i/>
                <w:lang w:val="fr-FR" w:bidi="ar-SY"/>
              </w:rPr>
            </m:ctrlPr>
          </m:sSubPr>
          <m:e>
            <m:r>
              <m:rPr>
                <m:sty m:val="p"/>
              </m:rPr>
              <w:rPr>
                <w:rFonts w:ascii="Cambria Math" w:hAnsi="Cambria Math"/>
                <w:lang w:val="fr-FR"/>
              </w:rPr>
              <m:t>φ</m:t>
            </m:r>
          </m:e>
          <m:sub>
            <m:r>
              <w:rPr>
                <w:rFonts w:ascii="Cambria Math" w:hAnsi="Cambria Math"/>
                <w:lang w:val="fr-FR" w:bidi="ar-SY"/>
              </w:rPr>
              <m:t>w</m:t>
            </m:r>
          </m:sub>
        </m:sSub>
      </m:oMath>
      <w:r w:rsidRPr="00D139FB">
        <w:rPr>
          <w:rtl/>
          <w:lang w:bidi="ar-SY"/>
        </w:rPr>
        <w:t xml:space="preserve"> هو تشتت الطور </w:t>
      </w:r>
      <w:r>
        <w:rPr>
          <w:rFonts w:hint="cs"/>
          <w:rtl/>
          <w:lang w:bidi="ar-SY"/>
        </w:rPr>
        <w:t>النوعي</w:t>
      </w:r>
      <w:r w:rsidRPr="00D139FB">
        <w:rPr>
          <w:rtl/>
          <w:lang w:bidi="ar-SY"/>
        </w:rPr>
        <w:t xml:space="preserve"> بسبب بخار الماء؛ </w:t>
      </w:r>
      <w:r>
        <w:rPr>
          <w:rFonts w:hint="cs"/>
          <w:rtl/>
          <w:lang w:bidi="ar-SY"/>
        </w:rPr>
        <w:t>و</w:t>
      </w:r>
      <w:r w:rsidRPr="00941B85">
        <w:rPr>
          <w:i/>
          <w:iCs/>
          <w:lang w:bidi="ar-SY"/>
        </w:rPr>
        <w:t>f</w:t>
      </w:r>
      <w:r w:rsidRPr="00D139FB">
        <w:rPr>
          <w:rtl/>
          <w:lang w:bidi="ar-SY"/>
        </w:rPr>
        <w:t xml:space="preserve"> هو التردد </w:t>
      </w:r>
      <w:r>
        <w:rPr>
          <w:lang w:bidi="ar-SY"/>
        </w:rPr>
        <w:t>(</w:t>
      </w:r>
      <w:r w:rsidRPr="00D139FB">
        <w:rPr>
          <w:lang w:bidi="ar-SY"/>
        </w:rPr>
        <w:t>GHz</w:t>
      </w:r>
      <w:r>
        <w:rPr>
          <w:lang w:bidi="ar-SY"/>
        </w:rPr>
        <w:t>)</w:t>
      </w:r>
      <w:r w:rsidRPr="00D139FB">
        <w:rPr>
          <w:rtl/>
          <w:lang w:bidi="ar-SY"/>
        </w:rPr>
        <w:t>؛</w:t>
      </w:r>
      <w:r>
        <w:rPr>
          <w:rFonts w:hint="cs"/>
          <w:rtl/>
          <w:lang w:bidi="ar-SY"/>
        </w:rPr>
        <w:t xml:space="preserve"> و</w:t>
      </w:r>
      <m:oMath>
        <m:sSubSup>
          <m:sSubSupPr>
            <m:ctrlPr>
              <w:rPr>
                <w:rFonts w:ascii="Cambria Math" w:hAnsi="Cambria Math"/>
                <w:i/>
                <w:lang w:val="fr-FR"/>
              </w:rPr>
            </m:ctrlPr>
          </m:sSubSupPr>
          <m:e>
            <m:r>
              <w:rPr>
                <w:rFonts w:ascii="Cambria Math" w:hAnsi="Cambria Math"/>
                <w:lang w:val="fr-FR"/>
              </w:rPr>
              <m:t>N</m:t>
            </m:r>
          </m:e>
          <m:sub>
            <m:r>
              <w:rPr>
                <w:rFonts w:ascii="Cambria Math" w:hAnsi="Cambria Math"/>
                <w:lang w:val="fr-FR"/>
              </w:rPr>
              <m:t>WaterVapour</m:t>
            </m:r>
          </m:sub>
          <m:sup>
            <m:r>
              <w:rPr>
                <w:rFonts w:ascii="Cambria Math" w:hAnsi="Cambria Math"/>
                <w:lang w:val="en-GB"/>
              </w:rPr>
              <m:t>'</m:t>
            </m:r>
          </m:sup>
        </m:sSubSup>
        <m:r>
          <w:rPr>
            <w:rFonts w:ascii="Cambria Math" w:hAnsi="Cambria Math"/>
            <w:lang w:val="en-GB"/>
          </w:rPr>
          <m:t>(</m:t>
        </m:r>
        <m:r>
          <w:rPr>
            <w:rFonts w:ascii="Cambria Math" w:hAnsi="Cambria Math"/>
            <w:lang w:val="fr-FR"/>
          </w:rPr>
          <m:t>f</m:t>
        </m:r>
        <m:r>
          <w:rPr>
            <w:rFonts w:ascii="Cambria Math" w:hAnsi="Cambria Math"/>
            <w:lang w:val="en-GB"/>
          </w:rPr>
          <m:t>)</m:t>
        </m:r>
      </m:oMath>
      <w:r>
        <w:rPr>
          <w:rFonts w:hint="cs"/>
          <w:rtl/>
          <w:lang w:bidi="ar-SY"/>
        </w:rPr>
        <w:t xml:space="preserve"> </w:t>
      </w:r>
      <w:r w:rsidRPr="00D139FB">
        <w:rPr>
          <w:rtl/>
          <w:lang w:bidi="ar-SY"/>
        </w:rPr>
        <w:t>هي الأجزاء الحقيقية للانكسار</w:t>
      </w:r>
      <w:r>
        <w:rPr>
          <w:rFonts w:hint="cs"/>
          <w:rtl/>
          <w:lang w:bidi="ar-SY"/>
        </w:rPr>
        <w:t>ي</w:t>
      </w:r>
      <w:r w:rsidRPr="00D139FB">
        <w:rPr>
          <w:rtl/>
          <w:lang w:bidi="ar-SY"/>
        </w:rPr>
        <w:t>ات المعقدة المعتمدة على التردد:</w:t>
      </w:r>
    </w:p>
    <w:p w14:paraId="064305A3" w14:textId="3CBED1DD" w:rsidR="0050021D" w:rsidRPr="00B2314D" w:rsidRDefault="0050021D" w:rsidP="0050021D">
      <w:pPr>
        <w:pStyle w:val="Equation"/>
        <w:rPr>
          <w:rFonts w:eastAsiaTheme="minorEastAsia"/>
          <w:sz w:val="28"/>
          <w:rtl/>
          <w:lang w:bidi="ar-EG"/>
        </w:rPr>
      </w:pPr>
      <w:r w:rsidRPr="00AC7055">
        <w:rPr>
          <w:lang w:val="en-GB"/>
        </w:rPr>
        <w:tab/>
        <w:t xml:space="preserve">                </w:t>
      </w:r>
      <m:oMath>
        <m:sSubSup>
          <m:sSubSupPr>
            <m:ctrlPr>
              <w:rPr>
                <w:rFonts w:ascii="Cambria Math" w:hAnsi="Cambria Math"/>
              </w:rPr>
            </m:ctrlPr>
          </m:sSubSupPr>
          <m:e>
            <m:r>
              <w:rPr>
                <w:rFonts w:ascii="Cambria Math" w:hAnsi="Cambria Math"/>
              </w:rPr>
              <m:t>N</m:t>
            </m:r>
          </m:e>
          <m:sub>
            <m:r>
              <w:rPr>
                <w:rFonts w:ascii="Cambria Math" w:hAnsi="Cambria Math"/>
              </w:rPr>
              <m:t>Oxygen</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Cs w:val="22"/>
              </w:rPr>
            </m:ctrlPr>
          </m:naryPr>
          <m:sub>
            <m:r>
              <w:rPr>
                <w:rFonts w:ascii="Cambria Math" w:hAnsi="Cambria Math"/>
              </w:rPr>
              <m:t>i</m:t>
            </m:r>
            <m:r>
              <m:rPr>
                <m:sty m:val="p"/>
              </m:rPr>
              <w:rPr>
                <w:rFonts w:ascii="Cambria Math" w:hAnsi="Cambria Math"/>
                <w:lang w:val="en-GB"/>
              </w:rPr>
              <m:t xml:space="preserve"> (</m:t>
            </m:r>
            <m:r>
              <w:rPr>
                <w:rFonts w:ascii="Cambria Math" w:hAnsi="Cambria Math"/>
              </w:rPr>
              <m:t>Oxygen</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Sup>
              <m:sSubSupPr>
                <m:ctrlPr>
                  <w:rPr>
                    <w:rFonts w:ascii="Cambria Math" w:hAnsi="Cambria Math"/>
                  </w:rPr>
                </m:ctrlPr>
              </m:sSubSupPr>
              <m:e>
                <m:r>
                  <w:rPr>
                    <w:rFonts w:ascii="Cambria Math" w:hAnsi="Cambria Math"/>
                  </w:rPr>
                  <m:t>F</m:t>
                </m:r>
              </m:e>
              <m:sub>
                <m:r>
                  <w:rPr>
                    <w:rFonts w:ascii="Cambria Math" w:hAnsi="Cambria Math"/>
                  </w:rPr>
                  <m:t>i</m:t>
                </m:r>
              </m:sub>
              <m:sup>
                <m:r>
                  <m:rPr>
                    <m:sty m:val="p"/>
                  </m:rPr>
                  <w:rPr>
                    <w:rFonts w:ascii="Cambria Math" w:hAnsi="Cambria Math"/>
                    <w:lang w:val="en-GB"/>
                  </w:rPr>
                  <m:t>'</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N</m:t>
                </m:r>
              </m:e>
              <m:sub>
                <m:r>
                  <w:rPr>
                    <w:rFonts w:ascii="Cambria Math" w:hAnsi="Cambria Math"/>
                  </w:rPr>
                  <m:t>D</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f</m:t>
            </m:r>
            <m:r>
              <m:rPr>
                <m:sty m:val="p"/>
              </m:rPr>
              <w:rPr>
                <w:rFonts w:ascii="Cambria Math" w:hAnsi="Cambria Math"/>
                <w:lang w:val="en-GB"/>
              </w:rPr>
              <m:t>)</m:t>
            </m:r>
          </m:e>
        </m:nary>
      </m:oMath>
      <w:r w:rsidRPr="00C90937">
        <w:rPr>
          <w:lang w:val="en-GB"/>
        </w:rPr>
        <w:tab/>
      </w:r>
      <w:r w:rsidR="00B2314D" w:rsidRPr="00B2314D">
        <w:rPr>
          <w:rFonts w:hint="cs"/>
          <w:rtl/>
        </w:rPr>
        <w:t>(</w:t>
      </w:r>
      <w:r w:rsidR="00B2314D" w:rsidRPr="00B2314D">
        <w:t>25</w:t>
      </w:r>
      <w:r w:rsidR="00B2314D" w:rsidRPr="00B2314D">
        <w:rPr>
          <w:rFonts w:hint="cs"/>
          <w:rtl/>
        </w:rPr>
        <w:t>أ)</w:t>
      </w:r>
    </w:p>
    <w:p w14:paraId="543BF30A" w14:textId="7A51CCEF" w:rsidR="0050021D" w:rsidRPr="00AC7055" w:rsidRDefault="0050021D" w:rsidP="0050021D">
      <w:pPr>
        <w:pStyle w:val="Equation"/>
        <w:rPr>
          <w:szCs w:val="22"/>
          <w:lang w:val="en-GB" w:bidi="ar-EG"/>
        </w:rPr>
      </w:pPr>
      <w:r w:rsidRPr="00AC7055">
        <w:rPr>
          <w:rFonts w:eastAsiaTheme="minorEastAsia"/>
          <w:lang w:val="en-GB"/>
        </w:rPr>
        <w:tab/>
      </w:r>
      <m:oMath>
        <m:sSubSup>
          <m:sSubSupPr>
            <m:ctrlPr>
              <w:rPr>
                <w:rFonts w:ascii="Cambria Math" w:hAnsi="Cambria Math"/>
              </w:rPr>
            </m:ctrlPr>
          </m:sSubSupPr>
          <m:e>
            <m:r>
              <w:rPr>
                <w:rFonts w:ascii="Cambria Math" w:hAnsi="Cambria Math"/>
              </w:rPr>
              <m:t>N</m:t>
            </m:r>
          </m:e>
          <m:sub>
            <m:r>
              <w:rPr>
                <w:rFonts w:ascii="Cambria Math" w:hAnsi="Cambria Math"/>
              </w:rPr>
              <m:t>Water</m:t>
            </m:r>
            <m:r>
              <m:rPr>
                <m:sty m:val="p"/>
              </m:rPr>
              <w:rPr>
                <w:rFonts w:ascii="Cambria Math" w:hAnsi="Cambria Math"/>
                <w:lang w:val="en-GB"/>
              </w:rPr>
              <m:t xml:space="preserve"> </m:t>
            </m:r>
            <m:r>
              <w:rPr>
                <w:rFonts w:ascii="Cambria Math" w:hAnsi="Cambria Math"/>
              </w:rPr>
              <m:t>Vapour</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Cs w:val="22"/>
              </w:rPr>
            </m:ctrlPr>
          </m:naryPr>
          <m:sub>
            <m:r>
              <w:rPr>
                <w:rFonts w:ascii="Cambria Math" w:hAnsi="Cambria Math"/>
              </w:rPr>
              <m:t>i</m:t>
            </m:r>
            <m:r>
              <m:rPr>
                <m:sty m:val="p"/>
              </m:rPr>
              <w:rPr>
                <w:rFonts w:ascii="Cambria Math" w:hAnsi="Cambria Math"/>
                <w:lang w:val="en-GB"/>
              </w:rPr>
              <m:t xml:space="preserve"> (</m:t>
            </m:r>
            <m:r>
              <w:rPr>
                <w:rFonts w:ascii="Cambria Math" w:hAnsi="Cambria Math"/>
              </w:rPr>
              <m:t>Water</m:t>
            </m:r>
            <m:r>
              <m:rPr>
                <m:sty m:val="p"/>
              </m:rPr>
              <w:rPr>
                <w:rFonts w:ascii="Cambria Math" w:hAnsi="Cambria Math"/>
                <w:lang w:val="en-GB"/>
              </w:rPr>
              <m:t xml:space="preserve"> </m:t>
            </m:r>
            <m:r>
              <w:rPr>
                <w:rFonts w:ascii="Cambria Math" w:hAnsi="Cambria Math"/>
              </w:rPr>
              <m:t>Vapour</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Sup>
              <m:sSubSupPr>
                <m:ctrlPr>
                  <w:rPr>
                    <w:rFonts w:ascii="Cambria Math" w:hAnsi="Cambria Math"/>
                  </w:rPr>
                </m:ctrlPr>
              </m:sSubSupPr>
              <m:e>
                <m:r>
                  <w:rPr>
                    <w:rFonts w:ascii="Cambria Math" w:hAnsi="Cambria Math"/>
                  </w:rPr>
                  <m:t>F</m:t>
                </m:r>
              </m:e>
              <m:sub>
                <m:r>
                  <w:rPr>
                    <w:rFonts w:ascii="Cambria Math" w:hAnsi="Cambria Math"/>
                  </w:rPr>
                  <m:t>i</m:t>
                </m:r>
              </m:sub>
              <m:sup>
                <m:r>
                  <m:rPr>
                    <m:sty m:val="p"/>
                  </m:rPr>
                  <w:rPr>
                    <w:rFonts w:ascii="Cambria Math" w:hAnsi="Cambria Math"/>
                    <w:lang w:val="en-GB"/>
                  </w:rPr>
                  <m:t>'</m:t>
                </m:r>
              </m:sup>
            </m:sSubSup>
          </m:e>
        </m:nary>
      </m:oMath>
      <w:r w:rsidRPr="00AC7055">
        <w:rPr>
          <w:rFonts w:eastAsiaTheme="minorEastAsia"/>
          <w:szCs w:val="22"/>
          <w:lang w:val="en-GB"/>
        </w:rPr>
        <w:tab/>
      </w:r>
      <w:r w:rsidR="00B2314D" w:rsidRPr="00B2314D">
        <w:rPr>
          <w:rFonts w:hint="cs"/>
          <w:rtl/>
        </w:rPr>
        <w:t>(</w:t>
      </w:r>
      <w:r w:rsidR="00B2314D" w:rsidRPr="00B2314D">
        <w:t>25</w:t>
      </w:r>
      <w:r w:rsidR="00B2314D">
        <w:rPr>
          <w:rFonts w:hint="cs"/>
          <w:rtl/>
        </w:rPr>
        <w:t>ب</w:t>
      </w:r>
      <w:r w:rsidR="00B2314D" w:rsidRPr="00B2314D">
        <w:rPr>
          <w:rFonts w:hint="cs"/>
          <w:rtl/>
        </w:rPr>
        <w:t>)</w:t>
      </w:r>
    </w:p>
    <w:p w14:paraId="1AE7A2A6" w14:textId="77777777" w:rsidR="0050021D" w:rsidRPr="00AC7055" w:rsidRDefault="0050021D" w:rsidP="0050021D">
      <w:pPr>
        <w:rPr>
          <w:sz w:val="28"/>
          <w:lang w:val="en-GB"/>
        </w:rPr>
      </w:pPr>
      <w:r>
        <w:rPr>
          <w:rFonts w:hint="cs"/>
          <w:rtl/>
          <w:lang w:val="en-GB"/>
        </w:rPr>
        <w:t>حيث:</w:t>
      </w:r>
    </w:p>
    <w:p w14:paraId="43576FE1" w14:textId="592B5A32" w:rsidR="0050021D" w:rsidRDefault="0050021D" w:rsidP="0050021D">
      <w:pPr>
        <w:spacing w:after="120"/>
        <w:rPr>
          <w:spacing w:val="4"/>
          <w:rtl/>
          <w:lang w:bidi="ar-SY"/>
        </w:rPr>
      </w:pPr>
      <w:r w:rsidRPr="00941B85">
        <w:rPr>
          <w:rFonts w:hint="cs"/>
          <w:spacing w:val="4"/>
          <w:rtl/>
          <w:lang w:bidi="ar-SY"/>
        </w:rPr>
        <w:t>و</w:t>
      </w:r>
      <w:r w:rsidRPr="00941B85">
        <w:rPr>
          <w:i/>
          <w:iCs/>
          <w:spacing w:val="4"/>
          <w:lang w:val="en-GB" w:bidi="ar-SY"/>
        </w:rPr>
        <w:t>Si</w:t>
      </w:r>
      <w:r w:rsidRPr="00941B85">
        <w:rPr>
          <w:spacing w:val="4"/>
          <w:rtl/>
          <w:lang w:bidi="ar-SY"/>
        </w:rPr>
        <w:t xml:space="preserve"> ه</w:t>
      </w:r>
      <w:r w:rsidRPr="00941B85">
        <w:rPr>
          <w:rFonts w:hint="cs"/>
          <w:spacing w:val="4"/>
          <w:rtl/>
          <w:lang w:bidi="ar-SY"/>
        </w:rPr>
        <w:t>ي</w:t>
      </w:r>
      <w:r w:rsidRPr="00941B85">
        <w:rPr>
          <w:spacing w:val="4"/>
          <w:rtl/>
          <w:lang w:bidi="ar-SY"/>
        </w:rPr>
        <w:t xml:space="preserve"> </w:t>
      </w:r>
      <w:r w:rsidRPr="00941B85">
        <w:rPr>
          <w:rFonts w:hint="cs"/>
          <w:spacing w:val="4"/>
          <w:rtl/>
          <w:lang w:bidi="ar-SY"/>
        </w:rPr>
        <w:t>شدة</w:t>
      </w:r>
      <w:r w:rsidRPr="00941B85">
        <w:rPr>
          <w:spacing w:val="4"/>
          <w:rtl/>
          <w:lang w:bidi="ar-SY"/>
        </w:rPr>
        <w:t xml:space="preserve"> خط الأكسجين أو بخار الماء</w:t>
      </w:r>
      <w:r w:rsidRPr="00941B85">
        <w:rPr>
          <w:rFonts w:hint="cs"/>
          <w:spacing w:val="4"/>
          <w:rtl/>
          <w:lang w:bidi="ar-SY"/>
        </w:rPr>
        <w:t xml:space="preserve"> </w:t>
      </w:r>
      <w:r w:rsidRPr="00941B85">
        <w:rPr>
          <w:i/>
          <w:iCs/>
          <w:spacing w:val="4"/>
          <w:lang w:val="en-GB" w:bidi="ar-SY"/>
        </w:rPr>
        <w:t>i</w:t>
      </w:r>
      <w:r w:rsidRPr="00941B85">
        <w:rPr>
          <w:spacing w:val="4"/>
          <w:vertAlign w:val="superscript"/>
          <w:lang w:val="en-GB" w:bidi="ar-SY"/>
        </w:rPr>
        <w:t>th</w:t>
      </w:r>
      <w:r w:rsidRPr="00941B85">
        <w:rPr>
          <w:spacing w:val="4"/>
          <w:rtl/>
          <w:lang w:bidi="ar-SY"/>
        </w:rPr>
        <w:t xml:space="preserve"> من المعاد</w:t>
      </w:r>
      <w:r w:rsidRPr="00941B85">
        <w:rPr>
          <w:rFonts w:hint="eastAsia"/>
          <w:spacing w:val="4"/>
          <w:rtl/>
          <w:lang w:bidi="ar-SY"/>
        </w:rPr>
        <w:t>لة</w:t>
      </w:r>
      <w:r w:rsidRPr="00941B85">
        <w:rPr>
          <w:spacing w:val="4"/>
          <w:rtl/>
          <w:lang w:bidi="ar-SY"/>
        </w:rPr>
        <w:t xml:space="preserve"> </w:t>
      </w:r>
      <w:r w:rsidRPr="00941B85">
        <w:rPr>
          <w:spacing w:val="4"/>
          <w:lang w:bidi="ar-SY"/>
        </w:rPr>
        <w:t>(3)</w:t>
      </w:r>
      <w:r w:rsidRPr="00941B85">
        <w:rPr>
          <w:spacing w:val="4"/>
          <w:rtl/>
          <w:lang w:bidi="ar-SY"/>
        </w:rPr>
        <w:t>،</w:t>
      </w:r>
      <w:r w:rsidRPr="00941B85">
        <w:rPr>
          <w:rFonts w:hint="cs"/>
          <w:spacing w:val="4"/>
          <w:rtl/>
          <w:lang w:bidi="ar-SY"/>
        </w:rPr>
        <w:t xml:space="preserve"> و</w:t>
      </w:r>
      <m:oMath>
        <m:sSubSup>
          <m:sSubSupPr>
            <m:ctrlPr>
              <w:rPr>
                <w:rFonts w:ascii="Cambria Math" w:hAnsi="Cambria Math"/>
                <w:i/>
                <w:spacing w:val="4"/>
                <w:lang w:val="fr-FR" w:bidi="ar-SY"/>
              </w:rPr>
            </m:ctrlPr>
          </m:sSubSupPr>
          <m:e>
            <m:r>
              <w:rPr>
                <w:rFonts w:ascii="Cambria Math" w:hAnsi="Cambria Math"/>
                <w:spacing w:val="4"/>
                <w:lang w:val="fr-FR" w:bidi="ar-SY"/>
              </w:rPr>
              <m:t>F</m:t>
            </m:r>
          </m:e>
          <m:sub>
            <m:r>
              <w:rPr>
                <w:rFonts w:ascii="Cambria Math" w:hAnsi="Cambria Math"/>
                <w:spacing w:val="4"/>
                <w:lang w:val="fr-FR" w:bidi="ar-SY"/>
              </w:rPr>
              <m:t>i</m:t>
            </m:r>
          </m:sub>
          <m:sup>
            <m:r>
              <w:rPr>
                <w:rFonts w:ascii="Cambria Math" w:hAnsi="Cambria Math"/>
                <w:spacing w:val="4"/>
                <w:lang w:val="en-GB" w:bidi="ar-SY"/>
              </w:rPr>
              <m:t>'</m:t>
            </m:r>
          </m:sup>
        </m:sSubSup>
      </m:oMath>
      <w:r w:rsidRPr="00941B85">
        <w:rPr>
          <w:rFonts w:hint="cs"/>
          <w:spacing w:val="4"/>
          <w:rtl/>
          <w:lang w:bidi="ar-SY"/>
        </w:rPr>
        <w:t xml:space="preserve"> </w:t>
      </w:r>
      <w:r w:rsidRPr="00941B85">
        <w:rPr>
          <w:spacing w:val="4"/>
          <w:rtl/>
          <w:lang w:bidi="ar-SY"/>
        </w:rPr>
        <w:t>هو الجزء الحقيقي من عامل شكل خط الأكسجين أو</w:t>
      </w:r>
      <w:r w:rsidR="00190380">
        <w:rPr>
          <w:rFonts w:hint="cs"/>
          <w:spacing w:val="4"/>
          <w:rtl/>
          <w:lang w:bidi="ar-SY"/>
        </w:rPr>
        <w:t> </w:t>
      </w:r>
      <w:r w:rsidRPr="00941B85">
        <w:rPr>
          <w:spacing w:val="4"/>
          <w:rtl/>
          <w:lang w:bidi="ar-SY"/>
        </w:rPr>
        <w:t>بخار الماء</w:t>
      </w:r>
      <w:r w:rsidRPr="00941B85">
        <w:rPr>
          <w:rFonts w:hint="cs"/>
          <w:spacing w:val="4"/>
          <w:rtl/>
          <w:lang w:bidi="ar-SY"/>
        </w:rPr>
        <w:t>:</w:t>
      </w:r>
    </w:p>
    <w:p w14:paraId="0C6BDFB6" w14:textId="46301E49" w:rsidR="0050021D" w:rsidRPr="00FC6AD5" w:rsidRDefault="00FC6AD5" w:rsidP="00FC6AD5">
      <w:pPr>
        <w:pStyle w:val="Equation"/>
        <w:rPr>
          <w:rFonts w:eastAsiaTheme="minorEastAsia"/>
          <w:lang w:val="en-GB"/>
        </w:rPr>
      </w:pPr>
      <w:r w:rsidRPr="00AC7055">
        <w:rPr>
          <w:rFonts w:eastAsiaTheme="minorEastAsia"/>
          <w:lang w:val="en-GB"/>
        </w:rPr>
        <w:tab/>
      </w:r>
      <m:oMath>
        <m:sSubSup>
          <m:sSubSupPr>
            <m:ctrlPr>
              <w:rPr>
                <w:rFonts w:ascii="Cambria Math" w:eastAsiaTheme="minorEastAsia" w:hAnsi="Cambria Math"/>
                <w:lang w:val="en-GB"/>
              </w:rPr>
            </m:ctrlPr>
          </m:sSubSupPr>
          <m:e>
            <m:r>
              <w:rPr>
                <w:rFonts w:ascii="Cambria Math" w:eastAsiaTheme="minorEastAsia" w:hAnsi="Cambria Math"/>
                <w:lang w:val="en-GB"/>
              </w:rPr>
              <m:t>F</m:t>
            </m:r>
          </m:e>
          <m:sub>
            <m:r>
              <w:rPr>
                <w:rFonts w:ascii="Cambria Math" w:eastAsiaTheme="minorEastAsia" w:hAnsi="Cambria Math"/>
                <w:lang w:val="en-GB"/>
              </w:rPr>
              <m:t>i</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f>
          <m:fPr>
            <m:ctrlPr>
              <w:rPr>
                <w:rFonts w:ascii="Cambria Math" w:eastAsiaTheme="minorEastAsia" w:hAnsi="Cambria Math"/>
                <w:lang w:val="en-GB"/>
              </w:rPr>
            </m:ctrlPr>
          </m:fPr>
          <m:num>
            <m:r>
              <w:rPr>
                <w:rFonts w:ascii="Cambria Math" w:eastAsiaTheme="minorEastAsia" w:hAnsi="Cambria Math"/>
                <w:lang w:val="en-GB"/>
              </w:rPr>
              <m:t>f</m:t>
            </m:r>
          </m:num>
          <m:den>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i</m:t>
                </m:r>
              </m:sub>
            </m:sSub>
          </m:den>
        </m:f>
        <m:d>
          <m:dPr>
            <m:begChr m:val="["/>
            <m:endChr m:val="]"/>
            <m:ctrlPr>
              <w:rPr>
                <w:rFonts w:ascii="Cambria Math" w:eastAsiaTheme="minorEastAsia" w:hAnsi="Cambria Math"/>
                <w:lang w:val="en-GB"/>
              </w:rPr>
            </m:ctrlPr>
          </m:dPr>
          <m:e>
            <m:f>
              <m:fPr>
                <m:ctrlPr>
                  <w:rPr>
                    <w:rFonts w:ascii="Cambria Math" w:eastAsiaTheme="minorEastAsia" w:hAnsi="Cambria Math"/>
                    <w:lang w:val="en-GB"/>
                  </w:rPr>
                </m:ctrlPr>
              </m:fPr>
              <m:num>
                <m:d>
                  <m:dPr>
                    <m:ctrlPr>
                      <w:rPr>
                        <w:rFonts w:ascii="Cambria Math" w:eastAsiaTheme="minorEastAsia" w:hAnsi="Cambria Math"/>
                        <w:lang w:val="en-GB"/>
                      </w:rPr>
                    </m:ctrlPr>
                  </m:dPr>
                  <m:e>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i</m:t>
                        </m:r>
                      </m:sub>
                    </m:sSub>
                    <m:r>
                      <m:rPr>
                        <m:sty m:val="p"/>
                      </m:rPr>
                      <w:rPr>
                        <w:rFonts w:ascii="Cambria Math" w:eastAsiaTheme="minorEastAsia" w:hAnsi="Cambria Math"/>
                        <w:lang w:val="en-GB"/>
                      </w:rPr>
                      <m:t>-</m:t>
                    </m:r>
                    <m:r>
                      <w:rPr>
                        <w:rFonts w:ascii="Cambria Math" w:eastAsiaTheme="minorEastAsia" w:hAnsi="Cambria Math"/>
                        <w:lang w:val="en-GB"/>
                      </w:rPr>
                      <m:t>f</m:t>
                    </m:r>
                  </m:e>
                </m:d>
                <m:r>
                  <m:rPr>
                    <m:sty m:val="p"/>
                  </m:rPr>
                  <w:rPr>
                    <w:rFonts w:ascii="Cambria Math" w:eastAsiaTheme="minorEastAsia" w:hAnsi="Cambria Math"/>
                    <w:lang w:val="en-GB"/>
                  </w:rPr>
                  <m:t>+δΔ</m:t>
                </m:r>
                <m:r>
                  <w:rPr>
                    <w:rFonts w:ascii="Cambria Math" w:eastAsiaTheme="minorEastAsia" w:hAnsi="Cambria Math"/>
                    <w:lang w:val="en-GB"/>
                  </w:rPr>
                  <m:t>f</m:t>
                </m:r>
              </m:num>
              <m:den>
                <m:sSup>
                  <m:sSupPr>
                    <m:ctrlPr>
                      <w:rPr>
                        <w:rFonts w:ascii="Cambria Math" w:eastAsiaTheme="minorEastAsia" w:hAnsi="Cambria Math"/>
                        <w:lang w:val="en-GB"/>
                      </w:rPr>
                    </m:ctrlPr>
                  </m:sSupPr>
                  <m:e>
                    <m:d>
                      <m:dPr>
                        <m:ctrlPr>
                          <w:rPr>
                            <w:rFonts w:ascii="Cambria Math" w:eastAsiaTheme="minorEastAsia" w:hAnsi="Cambria Math"/>
                            <w:lang w:val="en-GB"/>
                          </w:rPr>
                        </m:ctrlPr>
                      </m:dPr>
                      <m:e>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i</m:t>
                            </m:r>
                          </m:sub>
                        </m:sSub>
                        <m:r>
                          <m:rPr>
                            <m:sty m:val="p"/>
                          </m:rPr>
                          <w:rPr>
                            <w:rFonts w:ascii="Cambria Math" w:eastAsiaTheme="minorEastAsia" w:hAnsi="Cambria Math"/>
                            <w:lang w:val="en-GB"/>
                          </w:rPr>
                          <m:t>-</m:t>
                        </m:r>
                        <m:r>
                          <w:rPr>
                            <w:rFonts w:ascii="Cambria Math" w:eastAsiaTheme="minorEastAsia" w:hAnsi="Cambria Math"/>
                            <w:lang w:val="en-GB"/>
                          </w:rPr>
                          <m:t>f</m:t>
                        </m:r>
                      </m:e>
                    </m:d>
                  </m:e>
                  <m:sup>
                    <m:r>
                      <m:rPr>
                        <m:sty m:val="p"/>
                      </m:rPr>
                      <w:rPr>
                        <w:rFonts w:ascii="Cambria Math" w:eastAsiaTheme="minorEastAsia" w:hAnsi="Cambria Math"/>
                        <w:lang w:val="en-GB"/>
                      </w:rPr>
                      <m:t>2</m:t>
                    </m:r>
                  </m:sup>
                </m:sSup>
                <m:r>
                  <m:rPr>
                    <m:sty m:val="p"/>
                  </m:rPr>
                  <w:rPr>
                    <w:rFonts w:ascii="Cambria Math" w:eastAsiaTheme="minorEastAsia" w:hAnsi="Cambria Math"/>
                    <w:lang w:val="en-GB"/>
                  </w:rPr>
                  <m:t>+Δ</m:t>
                </m:r>
                <m:sSup>
                  <m:sSupPr>
                    <m:ctrlPr>
                      <w:rPr>
                        <w:rFonts w:ascii="Cambria Math" w:eastAsiaTheme="minorEastAsia" w:hAnsi="Cambria Math"/>
                        <w:lang w:val="en-GB"/>
                      </w:rPr>
                    </m:ctrlPr>
                  </m:sSupPr>
                  <m:e>
                    <m:r>
                      <w:rPr>
                        <w:rFonts w:ascii="Cambria Math" w:eastAsiaTheme="minorEastAsia" w:hAnsi="Cambria Math"/>
                        <w:lang w:val="en-GB"/>
                      </w:rPr>
                      <m:t>f</m:t>
                    </m:r>
                  </m:e>
                  <m:sup>
                    <m:r>
                      <m:rPr>
                        <m:sty m:val="p"/>
                      </m:rPr>
                      <w:rPr>
                        <w:rFonts w:ascii="Cambria Math" w:eastAsiaTheme="minorEastAsia" w:hAnsi="Cambria Math"/>
                        <w:lang w:val="en-GB"/>
                      </w:rPr>
                      <m:t>2</m:t>
                    </m:r>
                  </m:sup>
                </m:sSup>
              </m:den>
            </m:f>
            <m:r>
              <m:rPr>
                <m:sty m:val="p"/>
              </m:rPr>
              <w:rPr>
                <w:rFonts w:ascii="Cambria Math" w:eastAsiaTheme="minorEastAsia" w:hAnsi="Cambria Math"/>
                <w:lang w:val="en-GB"/>
              </w:rPr>
              <m:t>-</m:t>
            </m:r>
            <m:f>
              <m:fPr>
                <m:ctrlPr>
                  <w:rPr>
                    <w:rFonts w:ascii="Cambria Math" w:eastAsiaTheme="minorEastAsia" w:hAnsi="Cambria Math"/>
                    <w:lang w:val="en-GB"/>
                  </w:rPr>
                </m:ctrlPr>
              </m:fPr>
              <m:num>
                <m:d>
                  <m:dPr>
                    <m:ctrlPr>
                      <w:rPr>
                        <w:rFonts w:ascii="Cambria Math" w:eastAsiaTheme="minorEastAsia" w:hAnsi="Cambria Math"/>
                        <w:lang w:val="en-GB"/>
                      </w:rPr>
                    </m:ctrlPr>
                  </m:dPr>
                  <m:e>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i</m:t>
                        </m:r>
                      </m:sub>
                    </m:sSub>
                    <m:r>
                      <m:rPr>
                        <m:sty m:val="p"/>
                      </m:rPr>
                      <w:rPr>
                        <w:rFonts w:ascii="Cambria Math" w:eastAsiaTheme="minorEastAsia" w:hAnsi="Cambria Math"/>
                        <w:lang w:val="en-GB"/>
                      </w:rPr>
                      <m:t>+</m:t>
                    </m:r>
                    <m:r>
                      <w:rPr>
                        <w:rFonts w:ascii="Cambria Math" w:eastAsiaTheme="minorEastAsia" w:hAnsi="Cambria Math"/>
                        <w:lang w:val="en-GB"/>
                      </w:rPr>
                      <m:t>f</m:t>
                    </m:r>
                  </m:e>
                </m:d>
                <m:r>
                  <m:rPr>
                    <m:sty m:val="p"/>
                  </m:rPr>
                  <w:rPr>
                    <w:rFonts w:ascii="Cambria Math" w:eastAsiaTheme="minorEastAsia" w:hAnsi="Cambria Math"/>
                    <w:lang w:val="en-GB"/>
                  </w:rPr>
                  <m:t>+δΔ</m:t>
                </m:r>
                <m:r>
                  <w:rPr>
                    <w:rFonts w:ascii="Cambria Math" w:eastAsiaTheme="minorEastAsia" w:hAnsi="Cambria Math"/>
                    <w:lang w:val="en-GB"/>
                  </w:rPr>
                  <m:t>f</m:t>
                </m:r>
              </m:num>
              <m:den>
                <m:sSup>
                  <m:sSupPr>
                    <m:ctrlPr>
                      <w:rPr>
                        <w:rFonts w:ascii="Cambria Math" w:eastAsiaTheme="minorEastAsia" w:hAnsi="Cambria Math"/>
                        <w:lang w:val="en-GB"/>
                      </w:rPr>
                    </m:ctrlPr>
                  </m:sSupPr>
                  <m:e>
                    <m:d>
                      <m:dPr>
                        <m:ctrlPr>
                          <w:rPr>
                            <w:rFonts w:ascii="Cambria Math" w:eastAsiaTheme="minorEastAsia" w:hAnsi="Cambria Math"/>
                            <w:lang w:val="en-GB"/>
                          </w:rPr>
                        </m:ctrlPr>
                      </m:dPr>
                      <m:e>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i</m:t>
                            </m:r>
                          </m:sub>
                        </m:sSub>
                        <m:r>
                          <m:rPr>
                            <m:sty m:val="p"/>
                          </m:rPr>
                          <w:rPr>
                            <w:rFonts w:ascii="Cambria Math" w:eastAsiaTheme="minorEastAsia" w:hAnsi="Cambria Math"/>
                            <w:lang w:val="en-GB"/>
                          </w:rPr>
                          <m:t>+</m:t>
                        </m:r>
                        <m:r>
                          <w:rPr>
                            <w:rFonts w:ascii="Cambria Math" w:eastAsiaTheme="minorEastAsia" w:hAnsi="Cambria Math"/>
                            <w:lang w:val="en-GB"/>
                          </w:rPr>
                          <m:t>f</m:t>
                        </m:r>
                      </m:e>
                    </m:d>
                  </m:e>
                  <m:sup>
                    <m:r>
                      <m:rPr>
                        <m:sty m:val="p"/>
                      </m:rPr>
                      <w:rPr>
                        <w:rFonts w:ascii="Cambria Math" w:eastAsiaTheme="minorEastAsia" w:hAnsi="Cambria Math"/>
                        <w:lang w:val="en-GB"/>
                      </w:rPr>
                      <m:t>2</m:t>
                    </m:r>
                  </m:sup>
                </m:sSup>
                <m:r>
                  <m:rPr>
                    <m:sty m:val="p"/>
                  </m:rPr>
                  <w:rPr>
                    <w:rFonts w:ascii="Cambria Math" w:eastAsiaTheme="minorEastAsia" w:hAnsi="Cambria Math"/>
                    <w:lang w:val="en-GB"/>
                  </w:rPr>
                  <m:t>+Δ</m:t>
                </m:r>
                <m:sSup>
                  <m:sSupPr>
                    <m:ctrlPr>
                      <w:rPr>
                        <w:rFonts w:ascii="Cambria Math" w:eastAsiaTheme="minorEastAsia" w:hAnsi="Cambria Math"/>
                        <w:lang w:val="en-GB"/>
                      </w:rPr>
                    </m:ctrlPr>
                  </m:sSupPr>
                  <m:e>
                    <m:r>
                      <w:rPr>
                        <w:rFonts w:ascii="Cambria Math" w:eastAsiaTheme="minorEastAsia" w:hAnsi="Cambria Math"/>
                        <w:lang w:val="en-GB"/>
                      </w:rPr>
                      <m:t>f</m:t>
                    </m:r>
                  </m:e>
                  <m:sup>
                    <m:r>
                      <m:rPr>
                        <m:sty m:val="p"/>
                      </m:rPr>
                      <w:rPr>
                        <w:rFonts w:ascii="Cambria Math" w:eastAsiaTheme="minorEastAsia" w:hAnsi="Cambria Math"/>
                        <w:lang w:val="en-GB"/>
                      </w:rPr>
                      <m:t>2</m:t>
                    </m:r>
                  </m:sup>
                </m:sSup>
              </m:den>
            </m:f>
          </m:e>
        </m:d>
      </m:oMath>
      <w:r w:rsidR="0050021D" w:rsidRPr="00FC6AD5">
        <w:rPr>
          <w:rFonts w:eastAsiaTheme="minorEastAsia"/>
          <w:rtl/>
          <w:lang w:val="en-GB"/>
        </w:rPr>
        <w:tab/>
      </w:r>
      <w:r w:rsidR="00B2314D" w:rsidRPr="00FC6AD5">
        <w:rPr>
          <w:rFonts w:eastAsiaTheme="minorEastAsia" w:hint="cs"/>
          <w:rtl/>
          <w:lang w:val="en-GB"/>
        </w:rPr>
        <w:t>(</w:t>
      </w:r>
      <w:r w:rsidR="00B2314D" w:rsidRPr="00FC6AD5">
        <w:rPr>
          <w:rFonts w:eastAsiaTheme="minorEastAsia"/>
          <w:lang w:val="en-GB"/>
        </w:rPr>
        <w:t>25</w:t>
      </w:r>
      <w:r w:rsidR="00B2314D" w:rsidRPr="00FC6AD5">
        <w:rPr>
          <w:rFonts w:eastAsiaTheme="minorEastAsia" w:hint="cs"/>
          <w:rtl/>
          <w:lang w:val="en-GB"/>
        </w:rPr>
        <w:t>ج)</w:t>
      </w:r>
    </w:p>
    <w:p w14:paraId="2171FBD9" w14:textId="77777777" w:rsidR="0050021D" w:rsidRPr="00AC7055" w:rsidRDefault="0050021D" w:rsidP="0050021D">
      <w:pPr>
        <w:spacing w:before="240"/>
        <w:rPr>
          <w:iCs/>
          <w:lang w:val="en-GB"/>
        </w:rPr>
      </w:pPr>
      <w:r w:rsidRPr="00D139FB">
        <w:rPr>
          <w:rtl/>
          <w:lang w:bidi="ar-SY"/>
        </w:rPr>
        <w:lastRenderedPageBreak/>
        <w:t>و</w:t>
      </w:r>
      <w:r>
        <w:rPr>
          <w:rFonts w:hint="cs"/>
          <w:rtl/>
          <w:lang w:bidi="ar-SY"/>
        </w:rPr>
        <w:t>ت</w:t>
      </w:r>
      <w:r w:rsidRPr="00D139FB">
        <w:rPr>
          <w:rtl/>
          <w:lang w:bidi="ar-SY"/>
        </w:rPr>
        <w:t xml:space="preserve">متد </w:t>
      </w:r>
      <w:r>
        <w:rPr>
          <w:rFonts w:hint="cs"/>
          <w:rtl/>
          <w:lang w:bidi="ar-SY"/>
        </w:rPr>
        <w:t>عمليات الجمع</w:t>
      </w:r>
      <w:r w:rsidRPr="00D139FB">
        <w:rPr>
          <w:rtl/>
          <w:lang w:bidi="ar-SY"/>
        </w:rPr>
        <w:t xml:space="preserve"> ل</w:t>
      </w:r>
      <w:r>
        <w:rPr>
          <w:rFonts w:hint="cs"/>
          <w:rtl/>
          <w:lang w:bidi="ar-SY"/>
        </w:rPr>
        <w:t xml:space="preserve">تشمل </w:t>
      </w:r>
      <w:r w:rsidRPr="00D139FB">
        <w:rPr>
          <w:rtl/>
          <w:lang w:bidi="ar-SY"/>
        </w:rPr>
        <w:t xml:space="preserve">جميع الخطوط الطيفية في الجدولين </w:t>
      </w:r>
      <w:r>
        <w:rPr>
          <w:lang w:bidi="ar-SY"/>
        </w:rPr>
        <w:t>1</w:t>
      </w:r>
      <w:r w:rsidRPr="00D139FB">
        <w:rPr>
          <w:rtl/>
          <w:lang w:bidi="ar-SY"/>
        </w:rPr>
        <w:t xml:space="preserve"> و</w:t>
      </w:r>
      <w:r>
        <w:rPr>
          <w:lang w:bidi="ar-SY"/>
        </w:rPr>
        <w:t>2</w:t>
      </w:r>
      <w:r w:rsidRPr="00D139FB">
        <w:rPr>
          <w:rtl/>
          <w:lang w:bidi="ar-SY"/>
        </w:rPr>
        <w:t>.</w:t>
      </w:r>
    </w:p>
    <w:p w14:paraId="2CD7662F" w14:textId="77777777" w:rsidR="0050021D" w:rsidRPr="00AC7055" w:rsidRDefault="0050021D" w:rsidP="0050021D">
      <w:pPr>
        <w:rPr>
          <w:lang w:val="en-GB"/>
        </w:rPr>
      </w:pPr>
      <w:r>
        <w:rPr>
          <w:rFonts w:hint="cs"/>
          <w:rtl/>
        </w:rPr>
        <w:t>و</w:t>
      </w:r>
      <m:oMath>
        <m:sSubSup>
          <m:sSubSupPr>
            <m:ctrlPr>
              <w:rPr>
                <w:rFonts w:ascii="Cambria Math" w:hAnsi="Cambria Math"/>
                <w:i/>
              </w:rPr>
            </m:ctrlPr>
          </m:sSubSupPr>
          <m:e>
            <m:r>
              <w:rPr>
                <w:rFonts w:ascii="Cambria Math" w:hAnsi="Cambria Math"/>
              </w:rPr>
              <m:t>N</m:t>
            </m:r>
          </m:e>
          <m:sub>
            <m:r>
              <w:rPr>
                <w:rFonts w:ascii="Cambria Math" w:hAnsi="Cambria Math"/>
              </w:rPr>
              <m:t>D</m:t>
            </m:r>
          </m:sub>
          <m:sup>
            <m:r>
              <w:rPr>
                <w:rFonts w:ascii="Cambria Math" w:hAnsi="Cambria Math"/>
                <w:lang w:val="en-GB"/>
              </w:rPr>
              <m:t>'</m:t>
            </m:r>
          </m:sup>
        </m:sSubSup>
        <m:r>
          <w:rPr>
            <w:rFonts w:ascii="Cambria Math" w:hAnsi="Cambria Math"/>
            <w:lang w:val="en-GB"/>
          </w:rPr>
          <m:t>(</m:t>
        </m:r>
        <m:r>
          <w:rPr>
            <w:rFonts w:ascii="Cambria Math" w:hAnsi="Cambria Math"/>
          </w:rPr>
          <m:t>f</m:t>
        </m:r>
        <m:r>
          <w:rPr>
            <w:rFonts w:ascii="Cambria Math" w:hAnsi="Cambria Math"/>
            <w:lang w:val="en-GB"/>
          </w:rPr>
          <m:t>)</m:t>
        </m:r>
      </m:oMath>
      <w:r>
        <w:rPr>
          <w:rFonts w:hint="cs"/>
          <w:rtl/>
        </w:rPr>
        <w:t xml:space="preserve"> </w:t>
      </w:r>
      <w:r w:rsidRPr="00D139FB">
        <w:rPr>
          <w:rtl/>
          <w:lang w:bidi="ar-SY"/>
        </w:rPr>
        <w:t xml:space="preserve">هو الجزء الحقيقي من </w:t>
      </w:r>
      <w:r>
        <w:rPr>
          <w:rFonts w:hint="cs"/>
          <w:rtl/>
          <w:lang w:bidi="ar-SY"/>
        </w:rPr>
        <w:t>الاستمرارية</w:t>
      </w:r>
      <w:r w:rsidRPr="00D139FB">
        <w:rPr>
          <w:rtl/>
          <w:lang w:bidi="ar-SY"/>
        </w:rPr>
        <w:t xml:space="preserve"> الجافة بسبب امتصاص </w:t>
      </w:r>
      <w:r>
        <w:rPr>
          <w:rFonts w:hint="cs"/>
          <w:rtl/>
          <w:lang w:bidi="ar-SY"/>
        </w:rPr>
        <w:t>الآزوت</w:t>
      </w:r>
      <w:r w:rsidRPr="00D139FB">
        <w:rPr>
          <w:rtl/>
          <w:lang w:bidi="ar-SY"/>
        </w:rPr>
        <w:t xml:space="preserve"> الناتج عن الضغط:</w:t>
      </w:r>
    </w:p>
    <w:p w14:paraId="5E77F54F" w14:textId="63C11533" w:rsidR="0050021D" w:rsidRPr="00AC7055" w:rsidRDefault="0050021D" w:rsidP="0050021D">
      <w:pPr>
        <w:pStyle w:val="Equation"/>
        <w:rPr>
          <w:rFonts w:eastAsiaTheme="minorEastAsia"/>
          <w:lang w:val="en-GB"/>
        </w:rPr>
      </w:pPr>
      <w:r w:rsidRPr="00AC7055">
        <w:rPr>
          <w:lang w:val="en-GB"/>
        </w:rPr>
        <w:tab/>
      </w:r>
      <m:oMath>
        <m:sSubSup>
          <m:sSubSupPr>
            <m:ctrlPr>
              <w:rPr>
                <w:rFonts w:ascii="Cambria Math" w:eastAsiaTheme="minorEastAsia" w:hAnsi="Cambria Math"/>
              </w:rPr>
            </m:ctrlPr>
          </m:sSubSupPr>
          <m:e>
            <m:r>
              <w:rPr>
                <w:rFonts w:ascii="Cambria Math" w:eastAsiaTheme="minorEastAsia" w:hAnsi="Cambria Math"/>
              </w:rPr>
              <m:t>N</m:t>
            </m:r>
          </m:e>
          <m:sub>
            <m:r>
              <w:rPr>
                <w:rFonts w:ascii="Cambria Math" w:eastAsiaTheme="minorEastAsia" w:hAnsi="Cambria Math"/>
              </w:rPr>
              <m:t>D</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r>
          <w:rPr>
            <w:rFonts w:ascii="Cambria Math" w:eastAsiaTheme="minorEastAsia" w:hAnsi="Cambria Math"/>
          </w:rPr>
          <m:t>f</m:t>
        </m:r>
        <m:r>
          <m:rPr>
            <m:sty m:val="p"/>
          </m:rPr>
          <w:rPr>
            <w:rFonts w:ascii="Cambria Math" w:eastAsiaTheme="minorEastAsia" w:hAnsi="Cambria Math"/>
            <w:lang w:val="en-GB"/>
          </w:rPr>
          <m:t>)=</m:t>
        </m:r>
        <m:f>
          <m:fPr>
            <m:ctrlPr>
              <w:rPr>
                <w:rFonts w:ascii="Cambria Math" w:eastAsiaTheme="minorEastAsia" w:hAnsi="Cambria Math"/>
              </w:rPr>
            </m:ctrlPr>
          </m:fPr>
          <m:num>
            <m:r>
              <m:rPr>
                <m:sty m:val="p"/>
              </m:rPr>
              <w:rPr>
                <w:rFonts w:ascii="Cambria Math" w:eastAsiaTheme="minorEastAsia" w:hAnsi="Cambria Math"/>
                <w:lang w:val="en-GB"/>
              </w:rPr>
              <m:t xml:space="preserve">-6.14 × </m:t>
            </m:r>
            <m:sSup>
              <m:sSupPr>
                <m:ctrlPr>
                  <w:rPr>
                    <w:rFonts w:ascii="Cambria Math" w:eastAsiaTheme="minorEastAsia" w:hAnsi="Cambria Math"/>
                  </w:rPr>
                </m:ctrlPr>
              </m:sSupPr>
              <m:e>
                <m:r>
                  <m:rPr>
                    <m:sty m:val="p"/>
                  </m:rPr>
                  <w:rPr>
                    <w:rFonts w:ascii="Cambria Math" w:eastAsiaTheme="minorEastAsia" w:hAnsi="Cambria Math"/>
                    <w:lang w:val="en-GB"/>
                  </w:rPr>
                  <m:t>10</m:t>
                </m:r>
              </m:e>
              <m:sup>
                <m:r>
                  <m:rPr>
                    <m:sty m:val="p"/>
                  </m:rPr>
                  <w:rPr>
                    <w:rFonts w:ascii="Cambria Math" w:eastAsiaTheme="minorEastAsia" w:hAnsi="Cambria Math"/>
                    <w:lang w:val="en-GB"/>
                  </w:rPr>
                  <m:t>-5</m:t>
                </m:r>
              </m:sup>
            </m:sSup>
            <m:r>
              <w:rPr>
                <w:rFonts w:ascii="Cambria Math" w:eastAsiaTheme="minorEastAsia" w:hAnsi="Cambria Math"/>
              </w:rPr>
              <m:t>p</m:t>
            </m:r>
            <m:r>
              <m:rPr>
                <m:sty m:val="p"/>
              </m:rPr>
              <w:rPr>
                <w:rFonts w:ascii="Cambria Math" w:eastAsiaTheme="minorEastAsia" w:hAnsi="Cambria Math"/>
                <w:lang w:val="en-GB"/>
              </w:rPr>
              <m:t xml:space="preserve"> </m:t>
            </m:r>
            <m:sSup>
              <m:sSupPr>
                <m:ctrlPr>
                  <w:rPr>
                    <w:rFonts w:ascii="Cambria Math" w:eastAsiaTheme="minorEastAsia" w:hAnsi="Cambria Math"/>
                  </w:rPr>
                </m:ctrlPr>
              </m:sSupPr>
              <m:e>
                <m:r>
                  <m:rPr>
                    <m:sty m:val="p"/>
                  </m:rPr>
                  <w:rPr>
                    <w:rFonts w:ascii="Cambria Math" w:eastAsiaTheme="minorEastAsia" w:hAnsi="Cambria Math"/>
                  </w:rPr>
                  <m:t>θ</m:t>
                </m:r>
              </m:e>
              <m:sup>
                <m:r>
                  <m:rPr>
                    <m:sty m:val="p"/>
                  </m:rPr>
                  <w:rPr>
                    <w:rFonts w:ascii="Cambria Math" w:eastAsiaTheme="minorEastAsia" w:hAnsi="Cambria Math"/>
                    <w:lang w:val="en-GB"/>
                  </w:rPr>
                  <m:t>2</m:t>
                </m:r>
              </m:sup>
            </m:sSup>
            <m:sSup>
              <m:sSupPr>
                <m:ctrlPr>
                  <w:rPr>
                    <w:rFonts w:ascii="Cambria Math" w:eastAsiaTheme="minorEastAsia" w:hAnsi="Cambria Math"/>
                  </w:rPr>
                </m:ctrlPr>
              </m:sSupPr>
              <m:e>
                <m:r>
                  <w:rPr>
                    <w:rFonts w:ascii="Cambria Math" w:eastAsiaTheme="minorEastAsia" w:hAnsi="Cambria Math"/>
                  </w:rPr>
                  <m:t>f</m:t>
                </m:r>
              </m:e>
              <m:sup>
                <m:r>
                  <m:rPr>
                    <m:sty m:val="p"/>
                  </m:rPr>
                  <w:rPr>
                    <w:rFonts w:ascii="Cambria Math" w:eastAsiaTheme="minorEastAsia" w:hAnsi="Cambria Math"/>
                    <w:lang w:val="en-GB"/>
                  </w:rPr>
                  <m:t>2</m:t>
                </m:r>
              </m:sup>
            </m:sSup>
          </m:num>
          <m:den>
            <m:sSup>
              <m:sSupPr>
                <m:ctrlPr>
                  <w:rPr>
                    <w:rFonts w:ascii="Cambria Math" w:eastAsiaTheme="minorEastAsia" w:hAnsi="Cambria Math"/>
                  </w:rPr>
                </m:ctrlPr>
              </m:sSupPr>
              <m:e>
                <m:r>
                  <w:rPr>
                    <w:rFonts w:ascii="Cambria Math" w:eastAsiaTheme="minorEastAsia" w:hAnsi="Cambria Math"/>
                  </w:rPr>
                  <m:t>f</m:t>
                </m:r>
              </m:e>
              <m:sup>
                <m:r>
                  <m:rPr>
                    <m:sty m:val="p"/>
                  </m:rPr>
                  <w:rPr>
                    <w:rFonts w:ascii="Cambria Math" w:eastAsiaTheme="minorEastAsia" w:hAnsi="Cambria Math"/>
                    <w:lang w:val="en-GB"/>
                  </w:rPr>
                  <m:t>2</m:t>
                </m:r>
              </m:sup>
            </m:sSup>
            <m:r>
              <m:rPr>
                <m:sty m:val="p"/>
              </m:rPr>
              <w:rPr>
                <w:rFonts w:ascii="Cambria Math" w:eastAsiaTheme="minorEastAsia" w:hAnsi="Cambria Math"/>
                <w:lang w:val="en-GB"/>
              </w:rPr>
              <m:t>+</m:t>
            </m:r>
            <m:sSup>
              <m:sSupPr>
                <m:ctrlPr>
                  <w:rPr>
                    <w:rFonts w:ascii="Cambria Math" w:eastAsiaTheme="minorEastAsia" w:hAnsi="Cambria Math"/>
                  </w:rPr>
                </m:ctrlPr>
              </m:sSupPr>
              <m:e>
                <m:r>
                  <w:rPr>
                    <w:rFonts w:ascii="Cambria Math" w:eastAsiaTheme="minorEastAsia" w:hAnsi="Cambria Math"/>
                  </w:rPr>
                  <m:t>d</m:t>
                </m:r>
              </m:e>
              <m:sup>
                <m:r>
                  <m:rPr>
                    <m:sty m:val="p"/>
                  </m:rPr>
                  <w:rPr>
                    <w:rFonts w:ascii="Cambria Math" w:eastAsiaTheme="minorEastAsia" w:hAnsi="Cambria Math"/>
                    <w:lang w:val="en-GB"/>
                  </w:rPr>
                  <m:t>2</m:t>
                </m:r>
              </m:sup>
            </m:sSup>
          </m:den>
        </m:f>
      </m:oMath>
      <w:r w:rsidRPr="00AC7055">
        <w:rPr>
          <w:lang w:val="en-GB"/>
        </w:rPr>
        <w:tab/>
      </w:r>
      <w:r w:rsidR="00B2314D" w:rsidRPr="00B2314D">
        <w:rPr>
          <w:rFonts w:hint="cs"/>
          <w:rtl/>
        </w:rPr>
        <w:t>(</w:t>
      </w:r>
      <w:r w:rsidR="00B2314D" w:rsidRPr="00B2314D">
        <w:t>25</w:t>
      </w:r>
      <w:r w:rsidR="00B2314D">
        <w:rPr>
          <w:rFonts w:hint="cs"/>
          <w:rtl/>
        </w:rPr>
        <w:t>د</w:t>
      </w:r>
      <w:r w:rsidR="00B2314D" w:rsidRPr="00B2314D">
        <w:rPr>
          <w:rFonts w:hint="cs"/>
          <w:rtl/>
        </w:rPr>
        <w:t>)</w:t>
      </w:r>
    </w:p>
    <w:p w14:paraId="3B0AC88B" w14:textId="4CDA2AB9" w:rsidR="0050021D" w:rsidRPr="005C1B69" w:rsidRDefault="0050021D" w:rsidP="0050021D">
      <w:pPr>
        <w:rPr>
          <w:rtl/>
          <w:lang w:val="en-GB"/>
        </w:rPr>
      </w:pPr>
      <w:r>
        <w:rPr>
          <w:rFonts w:hint="cs"/>
          <w:rtl/>
          <w:lang w:bidi="ar-SY"/>
        </w:rPr>
        <w:t>ويرد</w:t>
      </w:r>
      <w:r w:rsidRPr="00D139FB">
        <w:rPr>
          <w:rtl/>
          <w:lang w:bidi="ar-SY"/>
        </w:rPr>
        <w:t xml:space="preserve"> تعريف</w:t>
      </w:r>
      <w:r>
        <w:rPr>
          <w:rFonts w:hint="cs"/>
          <w:rtl/>
          <w:lang w:bidi="ar-SY"/>
        </w:rPr>
        <w:t xml:space="preserve"> </w:t>
      </w:r>
      <m:oMath>
        <m:r>
          <m:rPr>
            <m:sty m:val="p"/>
          </m:rPr>
          <w:rPr>
            <w:rFonts w:ascii="Cambria Math" w:hAnsi="Cambria Math"/>
            <w:lang w:val="fr-FR"/>
          </w:rPr>
          <m:t>Δ</m:t>
        </m:r>
        <m:r>
          <w:rPr>
            <w:rFonts w:ascii="Cambria Math" w:hAnsi="Cambria Math"/>
            <w:lang w:val="fr-FR"/>
          </w:rPr>
          <m:t>f</m:t>
        </m:r>
      </m:oMath>
      <w:r w:rsidRPr="00D139FB">
        <w:rPr>
          <w:rtl/>
          <w:lang w:bidi="ar-SY"/>
        </w:rPr>
        <w:t xml:space="preserve"> في المعادلة </w:t>
      </w:r>
      <w:r w:rsidR="00B2314D">
        <w:rPr>
          <w:rFonts w:hint="cs"/>
          <w:rtl/>
          <w:lang w:bidi="ar-SY"/>
        </w:rPr>
        <w:t>(</w:t>
      </w:r>
      <w:r w:rsidR="00B2314D">
        <w:rPr>
          <w:lang w:bidi="ar-SY"/>
        </w:rPr>
        <w:t>6</w:t>
      </w:r>
      <w:r w:rsidR="00B2314D">
        <w:rPr>
          <w:rFonts w:hint="cs"/>
          <w:rtl/>
          <w:lang w:bidi="ar-EG"/>
        </w:rPr>
        <w:t>ب)</w:t>
      </w:r>
      <w:r w:rsidRPr="00D139FB">
        <w:rPr>
          <w:rtl/>
          <w:lang w:bidi="ar-SY"/>
        </w:rPr>
        <w:t>، و</w:t>
      </w:r>
      <w:r w:rsidRPr="00693894">
        <w:rPr>
          <w:i/>
          <w:iCs/>
          <w:lang w:bidi="ar-SY"/>
        </w:rPr>
        <w:t>δ</w:t>
      </w:r>
      <w:r w:rsidRPr="00D139FB">
        <w:rPr>
          <w:rtl/>
          <w:lang w:bidi="ar-SY"/>
        </w:rPr>
        <w:t xml:space="preserve"> في المعادلة </w:t>
      </w:r>
      <w:r>
        <w:rPr>
          <w:lang w:bidi="ar-SY"/>
        </w:rPr>
        <w:t>(7)</w:t>
      </w:r>
      <w:r w:rsidRPr="00D139FB">
        <w:rPr>
          <w:rtl/>
          <w:lang w:bidi="ar-SY"/>
        </w:rPr>
        <w:t>، و</w:t>
      </w:r>
      <w:r w:rsidRPr="00693894">
        <w:rPr>
          <w:i/>
          <w:iCs/>
          <w:lang w:bidi="ar-SY"/>
        </w:rPr>
        <w:t>d</w:t>
      </w:r>
      <w:r w:rsidRPr="00D139FB">
        <w:rPr>
          <w:rtl/>
          <w:lang w:bidi="ar-SY"/>
        </w:rPr>
        <w:t xml:space="preserve"> في المعادلة </w:t>
      </w:r>
      <w:r>
        <w:rPr>
          <w:lang w:bidi="ar-SY"/>
        </w:rPr>
        <w:t>(9)</w:t>
      </w:r>
      <w:r w:rsidRPr="00D139FB">
        <w:rPr>
          <w:rtl/>
          <w:lang w:bidi="ar-SY"/>
        </w:rPr>
        <w:t>.</w:t>
      </w:r>
    </w:p>
    <w:p w14:paraId="27BC451A" w14:textId="77777777" w:rsidR="0050021D" w:rsidRPr="00976015" w:rsidRDefault="0050021D" w:rsidP="0050021D">
      <w:pPr>
        <w:rPr>
          <w:spacing w:val="-2"/>
          <w:rtl/>
          <w:lang w:val="en-GB"/>
        </w:rPr>
      </w:pPr>
      <w:r w:rsidRPr="00976015">
        <w:rPr>
          <w:spacing w:val="-2"/>
          <w:rtl/>
          <w:lang w:bidi="ar-SY"/>
        </w:rPr>
        <w:t xml:space="preserve">ويبين الشكل </w:t>
      </w:r>
      <w:r w:rsidRPr="00976015">
        <w:rPr>
          <w:spacing w:val="-2"/>
          <w:lang w:bidi="ar-SY"/>
        </w:rPr>
        <w:t>6</w:t>
      </w:r>
      <w:r w:rsidRPr="00976015">
        <w:rPr>
          <w:spacing w:val="-2"/>
          <w:rtl/>
          <w:lang w:bidi="ar-SY"/>
        </w:rPr>
        <w:t xml:space="preserve"> تشتت الطور </w:t>
      </w:r>
      <w:r w:rsidRPr="00976015">
        <w:rPr>
          <w:rFonts w:hint="cs"/>
          <w:spacing w:val="-2"/>
          <w:rtl/>
          <w:lang w:bidi="ar-SY"/>
        </w:rPr>
        <w:t xml:space="preserve">النوعي </w:t>
      </w:r>
      <w:r w:rsidRPr="00976015">
        <w:rPr>
          <w:spacing w:val="-2"/>
          <w:rtl/>
          <w:lang w:bidi="ar-SY"/>
        </w:rPr>
        <w:t>المعتمد على التردد للغلاف</w:t>
      </w:r>
      <w:r w:rsidRPr="00976015">
        <w:rPr>
          <w:rFonts w:hint="cs"/>
          <w:spacing w:val="-2"/>
          <w:rtl/>
          <w:lang w:bidi="ar-SY"/>
        </w:rPr>
        <w:t xml:space="preserve"> الجوي</w:t>
      </w:r>
      <w:r w:rsidRPr="00976015">
        <w:rPr>
          <w:spacing w:val="-2"/>
          <w:rtl/>
          <w:lang w:bidi="ar-SY"/>
        </w:rPr>
        <w:t xml:space="preserve"> المعياري</w:t>
      </w:r>
      <w:r w:rsidRPr="00976015">
        <w:rPr>
          <w:rFonts w:hint="cs"/>
          <w:spacing w:val="-2"/>
          <w:rtl/>
          <w:lang w:val="en-GB" w:bidi="ar-EG"/>
        </w:rPr>
        <w:t xml:space="preserve"> </w:t>
      </w:r>
      <w:r w:rsidRPr="00976015">
        <w:rPr>
          <w:spacing w:val="-2"/>
          <w:lang w:val="en-GB"/>
        </w:rPr>
        <w:t>(</w:t>
      </w:r>
      <m:oMath>
        <m:r>
          <w:rPr>
            <w:rFonts w:ascii="Cambria Math" w:hAnsi="Cambria Math"/>
            <w:spacing w:val="-2"/>
            <w:lang w:val="fr-FR"/>
          </w:rPr>
          <m:t>p</m:t>
        </m:r>
      </m:oMath>
      <w:r w:rsidRPr="00976015">
        <w:rPr>
          <w:spacing w:val="-2"/>
          <w:lang w:val="en-GB"/>
        </w:rPr>
        <w:t xml:space="preserve"> = 1 013.25 hPa, </w:t>
      </w:r>
      <m:oMath>
        <m:r>
          <m:rPr>
            <m:sty m:val="p"/>
          </m:rPr>
          <w:rPr>
            <w:rFonts w:ascii="Cambria Math" w:hAnsi="Cambria Math"/>
            <w:spacing w:val="-2"/>
            <w:lang w:val="fr-FR"/>
          </w:rPr>
          <m:t>ρ</m:t>
        </m:r>
      </m:oMath>
      <w:r w:rsidRPr="00976015">
        <w:rPr>
          <w:spacing w:val="-2"/>
          <w:lang w:val="en-GB"/>
        </w:rPr>
        <w:t xml:space="preserve"> = 7.5 g/m</w:t>
      </w:r>
      <w:r w:rsidRPr="00976015">
        <w:rPr>
          <w:spacing w:val="-2"/>
          <w:vertAlign w:val="superscript"/>
          <w:lang w:val="en-GB"/>
        </w:rPr>
        <w:t>3</w:t>
      </w:r>
      <w:r w:rsidRPr="00976015">
        <w:rPr>
          <w:spacing w:val="-2"/>
          <w:lang w:val="en-GB"/>
        </w:rPr>
        <w:t xml:space="preserve">, </w:t>
      </w:r>
      <m:oMath>
        <m:r>
          <w:rPr>
            <w:rFonts w:ascii="Cambria Math" w:hAnsi="Cambria Math"/>
            <w:spacing w:val="-2"/>
            <w:lang w:val="fr-FR"/>
          </w:rPr>
          <m:t>T</m:t>
        </m:r>
      </m:oMath>
      <w:r w:rsidRPr="00976015">
        <w:rPr>
          <w:spacing w:val="-2"/>
          <w:lang w:val="en-GB"/>
        </w:rPr>
        <w:t xml:space="preserve"> = 15</w:t>
      </w:r>
      <w:r w:rsidRPr="00976015">
        <w:rPr>
          <w:spacing w:val="-2"/>
          <w:vertAlign w:val="superscript"/>
          <w:lang w:val="en-GB"/>
        </w:rPr>
        <w:t>o</w:t>
      </w:r>
      <w:r w:rsidRPr="00976015">
        <w:rPr>
          <w:spacing w:val="-2"/>
          <w:lang w:val="en-GB"/>
        </w:rPr>
        <w:t>C)</w:t>
      </w:r>
      <w:r w:rsidRPr="00976015">
        <w:rPr>
          <w:rFonts w:hint="cs"/>
          <w:spacing w:val="-2"/>
          <w:rtl/>
          <w:lang w:val="en-GB"/>
        </w:rPr>
        <w:t>.</w:t>
      </w:r>
    </w:p>
    <w:p w14:paraId="7CB3D0A8" w14:textId="77777777" w:rsidR="0050021D" w:rsidRDefault="0050021D" w:rsidP="0050021D">
      <w:pPr>
        <w:pStyle w:val="FigureNo"/>
        <w:rPr>
          <w:rtl/>
        </w:rPr>
      </w:pPr>
      <w:r>
        <w:rPr>
          <w:rFonts w:hint="cs"/>
          <w:rtl/>
        </w:rPr>
        <w:t xml:space="preserve">الشكل </w:t>
      </w:r>
      <w:r>
        <w:t>6</w:t>
      </w:r>
    </w:p>
    <w:p w14:paraId="1958B18C" w14:textId="77777777" w:rsidR="0050021D" w:rsidRDefault="0050021D" w:rsidP="0050021D">
      <w:pPr>
        <w:pStyle w:val="Figuretitle0"/>
        <w:rPr>
          <w:rtl/>
        </w:rPr>
      </w:pPr>
      <w:r w:rsidRPr="00693894">
        <w:rPr>
          <w:position w:val="4"/>
          <w:rtl/>
          <w:lang w:bidi="ar-SY"/>
        </w:rPr>
        <w:t xml:space="preserve">تشتت الطور </w:t>
      </w:r>
      <w:r w:rsidRPr="00693894">
        <w:rPr>
          <w:rFonts w:hint="cs"/>
          <w:position w:val="4"/>
          <w:rtl/>
          <w:lang w:bidi="ar-SY"/>
        </w:rPr>
        <w:t xml:space="preserve">النوعي </w:t>
      </w:r>
      <w:r w:rsidRPr="00693894">
        <w:rPr>
          <w:position w:val="4"/>
          <w:rtl/>
          <w:lang w:bidi="ar-SY"/>
        </w:rPr>
        <w:t>المعتمد على التردد للغلاف</w:t>
      </w:r>
      <w:r w:rsidRPr="00693894">
        <w:rPr>
          <w:rFonts w:hint="cs"/>
          <w:position w:val="4"/>
          <w:rtl/>
          <w:lang w:bidi="ar-SY"/>
        </w:rPr>
        <w:t xml:space="preserve"> الجوي</w:t>
      </w:r>
      <w:r w:rsidRPr="00693894">
        <w:rPr>
          <w:position w:val="4"/>
          <w:rtl/>
          <w:lang w:bidi="ar-SY"/>
        </w:rPr>
        <w:t xml:space="preserve"> المعياري</w:t>
      </w:r>
      <w:r w:rsidRPr="005C1B69">
        <w:rPr>
          <w:lang w:val="en-GB"/>
        </w:rPr>
        <w:br/>
        <w:t>(</w:t>
      </w:r>
      <m:oMath>
        <m:r>
          <m:rPr>
            <m:sty m:val="bi"/>
          </m:rPr>
          <w:rPr>
            <w:rFonts w:ascii="Cambria Math" w:hAnsi="Cambria Math"/>
          </w:rPr>
          <m:t>p</m:t>
        </m:r>
      </m:oMath>
      <w:r w:rsidRPr="005C1B69">
        <w:rPr>
          <w:lang w:val="en-GB"/>
        </w:rPr>
        <w:t xml:space="preserve"> = 1 013.25 hPa, </w:t>
      </w:r>
      <m:oMath>
        <m:r>
          <m:rPr>
            <m:sty m:val="b"/>
          </m:rPr>
          <w:rPr>
            <w:rFonts w:ascii="Cambria Math" w:hAnsi="Cambria Math"/>
          </w:rPr>
          <m:t>ρ</m:t>
        </m:r>
      </m:oMath>
      <w:r w:rsidRPr="005C1B69">
        <w:rPr>
          <w:lang w:val="en-GB"/>
        </w:rPr>
        <w:t xml:space="preserve"> = 7.5 g/m</w:t>
      </w:r>
      <w:r w:rsidRPr="005C1B69">
        <w:rPr>
          <w:vertAlign w:val="superscript"/>
          <w:lang w:val="en-GB"/>
        </w:rPr>
        <w:t>3</w:t>
      </w:r>
      <w:r w:rsidRPr="005C1B69">
        <w:rPr>
          <w:lang w:val="en-GB"/>
        </w:rPr>
        <w:t xml:space="preserve">, </w:t>
      </w:r>
      <m:oMath>
        <m:r>
          <m:rPr>
            <m:sty m:val="bi"/>
          </m:rPr>
          <w:rPr>
            <w:rFonts w:ascii="Cambria Math" w:hAnsi="Cambria Math"/>
          </w:rPr>
          <m:t>T</m:t>
        </m:r>
      </m:oMath>
      <w:r w:rsidRPr="005C1B69">
        <w:rPr>
          <w:lang w:val="en-GB"/>
        </w:rPr>
        <w:t xml:space="preserve"> = 15</w:t>
      </w:r>
      <w:r w:rsidRPr="005C1B69">
        <w:rPr>
          <w:vertAlign w:val="superscript"/>
          <w:lang w:val="en-GB"/>
        </w:rPr>
        <w:t>o</w:t>
      </w:r>
      <w:r w:rsidRPr="005C1B69">
        <w:rPr>
          <w:lang w:val="en-GB"/>
        </w:rPr>
        <w:t>C)</w:t>
      </w:r>
    </w:p>
    <w:p w14:paraId="7AA00CB7" w14:textId="00D25600" w:rsidR="0050021D" w:rsidRDefault="00B2314D" w:rsidP="0050021D">
      <w:pPr>
        <w:pStyle w:val="Figure"/>
        <w:spacing w:before="120" w:after="120"/>
        <w:rPr>
          <w:rtl/>
        </w:rPr>
      </w:pPr>
      <w:r>
        <w:rPr>
          <w:noProof/>
        </w:rPr>
        <w:drawing>
          <wp:inline distT="0" distB="0" distL="0" distR="0" wp14:anchorId="1B2940DA" wp14:editId="11F04240">
            <wp:extent cx="4142740" cy="3188335"/>
            <wp:effectExtent l="0" t="0" r="0" b="0"/>
            <wp:docPr id="78" name="Picture 7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 line char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42740" cy="3188335"/>
                    </a:xfrm>
                    <a:prstGeom prst="rect">
                      <a:avLst/>
                    </a:prstGeom>
                    <a:noFill/>
                    <a:ln>
                      <a:noFill/>
                    </a:ln>
                  </pic:spPr>
                </pic:pic>
              </a:graphicData>
            </a:graphic>
          </wp:inline>
        </w:drawing>
      </w:r>
    </w:p>
    <w:p w14:paraId="6914C5E9" w14:textId="77777777" w:rsidR="0050021D" w:rsidRDefault="0050021D" w:rsidP="0050021D">
      <w:pPr>
        <w:pStyle w:val="Heading1"/>
        <w:rPr>
          <w:rtl/>
          <w:lang w:bidi="ar-EG"/>
        </w:rPr>
      </w:pPr>
      <w:r>
        <w:t>4</w:t>
      </w:r>
      <w:r>
        <w:tab/>
      </w:r>
      <w:r w:rsidRPr="00D139FB">
        <w:rPr>
          <w:rtl/>
          <w:lang w:bidi="ar-SY"/>
        </w:rPr>
        <w:t xml:space="preserve">حرارة </w:t>
      </w:r>
      <w:r>
        <w:rPr>
          <w:rtl/>
          <w:lang w:bidi="ar-SY"/>
        </w:rPr>
        <w:t>لمعان</w:t>
      </w:r>
      <w:r w:rsidRPr="00D139FB">
        <w:rPr>
          <w:rtl/>
          <w:lang w:bidi="ar-SY"/>
        </w:rPr>
        <w:t xml:space="preserve"> </w:t>
      </w:r>
      <w:r>
        <w:rPr>
          <w:rtl/>
          <w:lang w:bidi="ar-SY"/>
        </w:rPr>
        <w:t>الموجات المكروية</w:t>
      </w:r>
      <w:r w:rsidRPr="00C53DF1">
        <w:rPr>
          <w:rFonts w:hint="cs"/>
          <w:rtl/>
          <w:lang w:eastAsia="en-US" w:bidi="ar-SY"/>
        </w:rPr>
        <w:t xml:space="preserve"> </w:t>
      </w:r>
      <w:r>
        <w:rPr>
          <w:rFonts w:hint="cs"/>
          <w:rtl/>
          <w:lang w:eastAsia="en-US" w:bidi="ar-SY"/>
        </w:rPr>
        <w:t>المتدفقة هبوطاً</w:t>
      </w:r>
      <w:r w:rsidRPr="00C53DF1">
        <w:rPr>
          <w:rFonts w:hint="cs"/>
          <w:rtl/>
          <w:lang w:eastAsia="en-US" w:bidi="ar-SY"/>
        </w:rPr>
        <w:t xml:space="preserve"> </w:t>
      </w:r>
      <w:r>
        <w:rPr>
          <w:rFonts w:hint="cs"/>
          <w:rtl/>
          <w:lang w:eastAsia="en-US" w:bidi="ar-SY"/>
        </w:rPr>
        <w:t>والمتدفقة صعوداً</w:t>
      </w:r>
    </w:p>
    <w:p w14:paraId="5CF9582E" w14:textId="0F554295" w:rsidR="0050021D" w:rsidRDefault="00777CB6" w:rsidP="0050021D">
      <w:pPr>
        <w:rPr>
          <w:rtl/>
          <w:lang w:bidi="ar-EG"/>
        </w:rPr>
      </w:pPr>
      <w:r>
        <w:rPr>
          <w:rFonts w:hint="cs"/>
          <w:rtl/>
          <w:lang w:bidi="ar-EG"/>
        </w:rPr>
        <w:t xml:space="preserve">تعرَّف حرارة </w:t>
      </w:r>
      <w:r w:rsidR="00A52AA6">
        <w:rPr>
          <w:rFonts w:hint="cs"/>
          <w:rtl/>
          <w:lang w:bidi="ar-EG"/>
        </w:rPr>
        <w:t xml:space="preserve">لمعان الموجات المكروية بأنها حرارة الضوضاء عند خرج هوائي </w:t>
      </w:r>
      <w:r w:rsidR="00F12140">
        <w:rPr>
          <w:rFonts w:hint="cs"/>
          <w:rtl/>
          <w:lang w:bidi="ar-EG"/>
        </w:rPr>
        <w:t>بلا خسارة نتيجة اللمعان الجوي الوارد.</w:t>
      </w:r>
      <w:r w:rsidR="002135D4">
        <w:rPr>
          <w:rFonts w:hint="cs"/>
          <w:rtl/>
          <w:lang w:bidi="ar-EG"/>
        </w:rPr>
        <w:t xml:space="preserve"> وترتبط الكثافة الطيفية لقدرة الضوضاء</w:t>
      </w:r>
      <w:r w:rsidR="004B6244">
        <w:rPr>
          <w:rFonts w:hint="cs"/>
          <w:rtl/>
          <w:lang w:bidi="ar-EG"/>
        </w:rPr>
        <w:t xml:space="preserve"> </w:t>
      </w:r>
      <m:oMath>
        <m:r>
          <w:rPr>
            <w:rFonts w:ascii="Cambria Math" w:hAnsi="Cambria Math"/>
          </w:rPr>
          <m:t>S</m:t>
        </m:r>
        <m:d>
          <m:dPr>
            <m:ctrlPr>
              <w:rPr>
                <w:rFonts w:ascii="Cambria Math" w:hAnsi="Cambria Math"/>
                <w:i/>
              </w:rPr>
            </m:ctrlPr>
          </m:dPr>
          <m:e>
            <m:r>
              <w:rPr>
                <w:rFonts w:ascii="Cambria Math" w:hAnsi="Cambria Math"/>
              </w:rPr>
              <m:t>f</m:t>
            </m:r>
          </m:e>
        </m:d>
      </m:oMath>
      <w:r w:rsidR="002135D4">
        <w:rPr>
          <w:rFonts w:hint="cs"/>
          <w:rtl/>
          <w:lang w:bidi="ar-EG"/>
        </w:rPr>
        <w:t xml:space="preserve"> </w:t>
      </w:r>
      <w:r w:rsidR="004B6244" w:rsidRPr="00CF7250">
        <w:rPr>
          <w:rFonts w:hint="cs"/>
          <w:rtl/>
          <w:lang w:bidi="ar-EG"/>
        </w:rPr>
        <w:t>بحرارة</w:t>
      </w:r>
      <w:r w:rsidR="004B6244">
        <w:rPr>
          <w:rFonts w:hint="cs"/>
          <w:rtl/>
          <w:lang w:bidi="ar-EG"/>
        </w:rPr>
        <w:t xml:space="preserve"> الضوضاء </w:t>
      </w:r>
      <m:oMath>
        <m:r>
          <w:rPr>
            <w:rFonts w:ascii="Cambria Math" w:hAnsi="Cambria Math"/>
          </w:rPr>
          <m:t>T</m:t>
        </m:r>
        <m:r>
          <w:rPr>
            <w:rFonts w:ascii="Cambria Math" w:hAnsi="Cambria Math"/>
            <w:lang w:val="en-GB"/>
          </w:rPr>
          <m:t>(</m:t>
        </m:r>
        <m:r>
          <w:rPr>
            <w:rFonts w:ascii="Cambria Math" w:hAnsi="Cambria Math"/>
          </w:rPr>
          <m:t>f</m:t>
        </m:r>
        <m:r>
          <w:rPr>
            <w:rFonts w:ascii="Cambria Math" w:hAnsi="Cambria Math"/>
            <w:lang w:val="en-GB"/>
          </w:rPr>
          <m:t>)</m:t>
        </m:r>
      </m:oMath>
      <w:r w:rsidR="004B6244">
        <w:rPr>
          <w:rFonts w:hint="cs"/>
          <w:rtl/>
          <w:lang w:bidi="ar-EG"/>
        </w:rPr>
        <w:t xml:space="preserve"> من خلال الدالة </w:t>
      </w:r>
      <m:oMath>
        <m:r>
          <w:rPr>
            <w:rFonts w:ascii="Cambria Math" w:hAnsi="Cambria Math"/>
          </w:rPr>
          <m:t>S</m:t>
        </m:r>
        <m:d>
          <m:dPr>
            <m:ctrlPr>
              <w:rPr>
                <w:rFonts w:ascii="Cambria Math" w:hAnsi="Cambria Math"/>
                <w:i/>
              </w:rPr>
            </m:ctrlPr>
          </m:dPr>
          <m:e>
            <m:r>
              <w:rPr>
                <w:rFonts w:ascii="Cambria Math" w:hAnsi="Cambria Math"/>
              </w:rPr>
              <m:t>f</m:t>
            </m:r>
          </m:e>
        </m:d>
        <m:r>
          <w:rPr>
            <w:rFonts w:ascii="Cambria Math" w:hAnsi="Cambria Math"/>
            <w:lang w:val="en-GB"/>
          </w:rPr>
          <m:t>=</m:t>
        </m:r>
        <m:r>
          <w:rPr>
            <w:rFonts w:ascii="Cambria Math" w:hAnsi="Cambria Math"/>
          </w:rPr>
          <m:t>k</m:t>
        </m:r>
        <m:r>
          <w:rPr>
            <w:rFonts w:ascii="Cambria Math" w:hAnsi="Cambria Math"/>
            <w:lang w:val="en-GB"/>
          </w:rPr>
          <m:t xml:space="preserve"> </m:t>
        </m:r>
        <m:r>
          <w:rPr>
            <w:rFonts w:ascii="Cambria Math" w:hAnsi="Cambria Math"/>
          </w:rPr>
          <m:t>T</m:t>
        </m:r>
        <m:r>
          <w:rPr>
            <w:rFonts w:ascii="Cambria Math" w:hAnsi="Cambria Math"/>
            <w:lang w:val="en-GB"/>
          </w:rPr>
          <m:t>(</m:t>
        </m:r>
        <m:r>
          <w:rPr>
            <w:rFonts w:ascii="Cambria Math" w:hAnsi="Cambria Math"/>
          </w:rPr>
          <m:t>f</m:t>
        </m:r>
        <m:r>
          <w:rPr>
            <w:rFonts w:ascii="Cambria Math" w:hAnsi="Cambria Math"/>
            <w:lang w:val="en-GB"/>
          </w:rPr>
          <m:t>)</m:t>
        </m:r>
      </m:oMath>
      <w:r w:rsidR="00AC53F3">
        <w:rPr>
          <w:rFonts w:hint="cs"/>
          <w:rtl/>
          <w:lang w:bidi="ar-EG"/>
        </w:rPr>
        <w:t xml:space="preserve">، حيث </w:t>
      </w:r>
      <m:oMath>
        <m:r>
          <w:rPr>
            <w:rFonts w:ascii="Cambria Math" w:hAnsi="Cambria Math"/>
          </w:rPr>
          <m:t>k</m:t>
        </m:r>
      </m:oMath>
      <w:r w:rsidR="00AC53F3">
        <w:rPr>
          <w:rFonts w:hint="cs"/>
          <w:rtl/>
          <w:lang w:bidi="ar-EG"/>
        </w:rPr>
        <w:t xml:space="preserve"> ه</w:t>
      </w:r>
      <w:r w:rsidR="00AD77EE">
        <w:rPr>
          <w:rFonts w:hint="cs"/>
          <w:rtl/>
          <w:lang w:bidi="ar-EG"/>
        </w:rPr>
        <w:t>و</w:t>
      </w:r>
      <w:r w:rsidR="00AC53F3">
        <w:rPr>
          <w:rFonts w:hint="cs"/>
          <w:rtl/>
          <w:lang w:bidi="ar-EG"/>
        </w:rPr>
        <w:t xml:space="preserve"> ثابت بولتزمان</w:t>
      </w:r>
      <w:r w:rsidR="00CF6826">
        <w:rPr>
          <w:rFonts w:hint="cs"/>
          <w:rtl/>
          <w:lang w:bidi="ar-EG"/>
        </w:rPr>
        <w:t>.</w:t>
      </w:r>
      <w:r w:rsidR="00B2314D">
        <w:rPr>
          <w:rFonts w:hint="cs"/>
          <w:rtl/>
          <w:lang w:bidi="ar-EG"/>
        </w:rPr>
        <w:t xml:space="preserve"> </w:t>
      </w:r>
      <w:r w:rsidR="00CF6826">
        <w:rPr>
          <w:rFonts w:hint="cs"/>
          <w:rtl/>
          <w:lang w:bidi="ar-EG"/>
        </w:rPr>
        <w:t>و</w:t>
      </w:r>
      <w:r w:rsidR="0050021D" w:rsidRPr="00D139FB">
        <w:rPr>
          <w:rtl/>
          <w:lang w:bidi="ar-SY"/>
        </w:rPr>
        <w:t xml:space="preserve">يمكن حساب حرارة </w:t>
      </w:r>
      <w:r w:rsidR="0050021D">
        <w:rPr>
          <w:rtl/>
          <w:lang w:bidi="ar-SY"/>
        </w:rPr>
        <w:t>لمعان</w:t>
      </w:r>
      <w:r w:rsidR="0050021D" w:rsidRPr="00D139FB">
        <w:rPr>
          <w:rtl/>
          <w:lang w:bidi="ar-SY"/>
        </w:rPr>
        <w:t xml:space="preserve"> </w:t>
      </w:r>
      <w:r w:rsidR="0050021D">
        <w:rPr>
          <w:rtl/>
          <w:lang w:bidi="ar-SY"/>
        </w:rPr>
        <w:t>الموجات المكروية</w:t>
      </w:r>
      <w:r w:rsidR="0050021D" w:rsidRPr="00D139FB">
        <w:rPr>
          <w:rtl/>
          <w:lang w:bidi="ar-SY"/>
        </w:rPr>
        <w:t xml:space="preserve"> من الفضاء إلى الأرض المتدفقة</w:t>
      </w:r>
      <w:r w:rsidR="0050021D" w:rsidRPr="0008536E">
        <w:rPr>
          <w:rFonts w:hint="cs"/>
          <w:rtl/>
          <w:lang w:eastAsia="en-US" w:bidi="ar-SY"/>
        </w:rPr>
        <w:t xml:space="preserve"> </w:t>
      </w:r>
      <w:r w:rsidR="0050021D">
        <w:rPr>
          <w:rFonts w:hint="cs"/>
          <w:rtl/>
          <w:lang w:eastAsia="en-US" w:bidi="ar-SY"/>
        </w:rPr>
        <w:t>هبوطاً والناظرة</w:t>
      </w:r>
      <w:r w:rsidR="0050021D" w:rsidRPr="00D139FB">
        <w:rPr>
          <w:rtl/>
          <w:lang w:bidi="ar-SY"/>
        </w:rPr>
        <w:t xml:space="preserve"> إلى الأعلى </w:t>
      </w:r>
      <w:r w:rsidR="0050021D">
        <w:rPr>
          <w:rFonts w:hint="cs"/>
          <w:rtl/>
          <w:lang w:bidi="ar-SY"/>
        </w:rPr>
        <w:t>و</w:t>
      </w:r>
      <w:r w:rsidR="0050021D" w:rsidRPr="00D139FB">
        <w:rPr>
          <w:rtl/>
          <w:lang w:bidi="ar-SY"/>
        </w:rPr>
        <w:t xml:space="preserve">حرارة </w:t>
      </w:r>
      <w:r w:rsidR="0050021D">
        <w:rPr>
          <w:rtl/>
          <w:lang w:bidi="ar-SY"/>
        </w:rPr>
        <w:t>لمعان</w:t>
      </w:r>
      <w:r w:rsidR="0050021D" w:rsidRPr="00D139FB">
        <w:rPr>
          <w:rtl/>
          <w:lang w:bidi="ar-SY"/>
        </w:rPr>
        <w:t xml:space="preserve"> </w:t>
      </w:r>
      <w:r w:rsidR="0050021D">
        <w:rPr>
          <w:rtl/>
          <w:lang w:bidi="ar-SY"/>
        </w:rPr>
        <w:t>الموجات المكروية</w:t>
      </w:r>
      <w:r w:rsidR="0050021D" w:rsidRPr="00D139FB">
        <w:rPr>
          <w:rtl/>
          <w:lang w:bidi="ar-SY"/>
        </w:rPr>
        <w:t xml:space="preserve"> من الأرض إلى الفضاء المتدفقة</w:t>
      </w:r>
      <w:r w:rsidR="0050021D" w:rsidRPr="0008536E">
        <w:rPr>
          <w:rFonts w:hint="cs"/>
          <w:rtl/>
          <w:lang w:eastAsia="en-US" w:bidi="ar-SY"/>
        </w:rPr>
        <w:t xml:space="preserve"> </w:t>
      </w:r>
      <w:r w:rsidR="0050021D">
        <w:rPr>
          <w:rFonts w:hint="cs"/>
          <w:rtl/>
          <w:lang w:eastAsia="en-US" w:bidi="ar-SY"/>
        </w:rPr>
        <w:t>صعوداً</w:t>
      </w:r>
      <w:r w:rsidR="0050021D" w:rsidRPr="00D139FB">
        <w:rPr>
          <w:rtl/>
          <w:lang w:bidi="ar-SY"/>
        </w:rPr>
        <w:t xml:space="preserve"> </w:t>
      </w:r>
      <w:r w:rsidR="0050021D">
        <w:rPr>
          <w:rFonts w:hint="cs"/>
          <w:rtl/>
          <w:lang w:eastAsia="en-US" w:bidi="ar-SY"/>
        </w:rPr>
        <w:t>والناظرة</w:t>
      </w:r>
      <w:r w:rsidR="0050021D" w:rsidRPr="00D139FB">
        <w:rPr>
          <w:rtl/>
          <w:lang w:bidi="ar-SY"/>
        </w:rPr>
        <w:t xml:space="preserve"> إلى لأسفل </w:t>
      </w:r>
      <w:r w:rsidR="0050021D">
        <w:rPr>
          <w:rFonts w:hint="cs"/>
          <w:rtl/>
          <w:lang w:bidi="ar-SY"/>
        </w:rPr>
        <w:t>على غرار</w:t>
      </w:r>
      <w:r w:rsidR="0050021D" w:rsidRPr="00D139FB">
        <w:rPr>
          <w:rtl/>
          <w:lang w:bidi="ar-SY"/>
        </w:rPr>
        <w:t xml:space="preserve"> </w:t>
      </w:r>
      <w:r w:rsidR="0050021D">
        <w:rPr>
          <w:rFonts w:hint="cs"/>
          <w:rtl/>
          <w:lang w:bidi="ar-SY"/>
        </w:rPr>
        <w:t>ا</w:t>
      </w:r>
      <w:r w:rsidR="0050021D" w:rsidRPr="00D139FB">
        <w:rPr>
          <w:rtl/>
          <w:lang w:bidi="ar-SY"/>
        </w:rPr>
        <w:t xml:space="preserve">لمعادلة </w:t>
      </w:r>
      <w:r w:rsidR="0050021D">
        <w:rPr>
          <w:lang w:bidi="ar-SY"/>
        </w:rPr>
        <w:t>(13)</w:t>
      </w:r>
      <w:r w:rsidR="0050021D" w:rsidRPr="00D139FB">
        <w:rPr>
          <w:rtl/>
          <w:lang w:bidi="ar-SY"/>
        </w:rPr>
        <w:t>.</w:t>
      </w:r>
      <w:r w:rsidR="0050021D" w:rsidRPr="0008536E">
        <w:rPr>
          <w:rFonts w:hint="cs"/>
          <w:rtl/>
          <w:lang w:bidi="ar-SY"/>
        </w:rPr>
        <w:t xml:space="preserve"> </w:t>
      </w:r>
      <w:r w:rsidR="0050021D">
        <w:rPr>
          <w:rFonts w:hint="cs"/>
          <w:rtl/>
          <w:lang w:bidi="ar-SY"/>
        </w:rPr>
        <w:t>و</w:t>
      </w:r>
      <w:r w:rsidR="0050021D" w:rsidRPr="00D139FB">
        <w:rPr>
          <w:rtl/>
          <w:lang w:bidi="ar-SY"/>
        </w:rPr>
        <w:t xml:space="preserve">عادة ما تكون الطبقة </w:t>
      </w:r>
      <w:r w:rsidR="0050021D">
        <w:rPr>
          <w:lang w:bidi="ar-SY"/>
        </w:rPr>
        <w:t>1</w:t>
      </w:r>
      <w:r w:rsidR="0050021D" w:rsidRPr="00D139FB">
        <w:rPr>
          <w:rtl/>
          <w:lang w:bidi="ar-SY"/>
        </w:rPr>
        <w:t xml:space="preserve"> على سطح الأرض، والطبقة </w:t>
      </w:r>
      <w:r w:rsidR="0050021D" w:rsidRPr="00D139FB">
        <w:rPr>
          <w:lang w:bidi="ar-SY"/>
        </w:rPr>
        <w:t>k</w:t>
      </w:r>
      <w:r w:rsidR="0050021D" w:rsidRPr="00D139FB">
        <w:rPr>
          <w:rtl/>
          <w:lang w:bidi="ar-SY"/>
        </w:rPr>
        <w:t xml:space="preserve"> في الجزء العلوي من الغلاف الجوي (</w:t>
      </w:r>
      <w:r w:rsidR="0050021D" w:rsidRPr="00C53DF1">
        <w:rPr>
          <w:lang w:val="en-GB" w:eastAsia="en-US" w:bidi="ar-SY"/>
        </w:rPr>
        <w:t>km</w:t>
      </w:r>
      <w:r w:rsidR="0050021D">
        <w:rPr>
          <w:lang w:val="en-GB" w:eastAsia="en-US" w:bidi="ar-SY"/>
        </w:rPr>
        <w:t xml:space="preserve"> 100</w:t>
      </w:r>
      <w:r w:rsidR="0050021D">
        <w:rPr>
          <w:rFonts w:hint="cs"/>
          <w:rtl/>
          <w:lang w:val="en-GB" w:eastAsia="en-US" w:bidi="ar-SY"/>
        </w:rPr>
        <w:t xml:space="preserve"> </w:t>
      </w:r>
      <w:r w:rsidR="0050021D" w:rsidRPr="00D139FB">
        <w:rPr>
          <w:rtl/>
          <w:lang w:bidi="ar-SY"/>
        </w:rPr>
        <w:t>عادة).</w:t>
      </w:r>
      <w:r w:rsidR="0050021D" w:rsidRPr="0008536E">
        <w:rPr>
          <w:rFonts w:hint="cs"/>
          <w:rtl/>
          <w:lang w:bidi="ar-SY"/>
        </w:rPr>
        <w:t xml:space="preserve"> </w:t>
      </w:r>
      <w:r w:rsidR="0050021D">
        <w:rPr>
          <w:rFonts w:hint="cs"/>
          <w:rtl/>
          <w:lang w:bidi="ar-SY"/>
        </w:rPr>
        <w:t>و</w:t>
      </w:r>
      <w:r w:rsidR="0050021D" w:rsidRPr="00D139FB">
        <w:rPr>
          <w:rtl/>
          <w:lang w:bidi="ar-SY"/>
        </w:rPr>
        <w:t xml:space="preserve">مجموع حرارة </w:t>
      </w:r>
      <w:r w:rsidR="0050021D">
        <w:rPr>
          <w:rtl/>
          <w:lang w:bidi="ar-SY"/>
        </w:rPr>
        <w:t>لمعان</w:t>
      </w:r>
      <w:r w:rsidR="0050021D" w:rsidRPr="00D139FB">
        <w:rPr>
          <w:rtl/>
          <w:lang w:bidi="ar-SY"/>
        </w:rPr>
        <w:t xml:space="preserve"> </w:t>
      </w:r>
      <w:r w:rsidR="0050021D">
        <w:rPr>
          <w:rtl/>
          <w:lang w:bidi="ar-SY"/>
        </w:rPr>
        <w:t>الموجات المكروية</w:t>
      </w:r>
      <w:r w:rsidR="0050021D" w:rsidRPr="00D139FB">
        <w:rPr>
          <w:rtl/>
          <w:lang w:bidi="ar-SY"/>
        </w:rPr>
        <w:t xml:space="preserve"> هو مجموع حرار</w:t>
      </w:r>
      <w:r w:rsidR="0050021D">
        <w:rPr>
          <w:rFonts w:hint="cs"/>
          <w:rtl/>
          <w:lang w:bidi="ar-SY"/>
        </w:rPr>
        <w:t>ات</w:t>
      </w:r>
      <w:r w:rsidR="0050021D" w:rsidRPr="00D139FB">
        <w:rPr>
          <w:rtl/>
          <w:lang w:bidi="ar-SY"/>
        </w:rPr>
        <w:t xml:space="preserve"> </w:t>
      </w:r>
      <w:r w:rsidR="0050021D">
        <w:rPr>
          <w:rtl/>
          <w:lang w:bidi="ar-SY"/>
        </w:rPr>
        <w:t>لمعان</w:t>
      </w:r>
      <w:r w:rsidR="0050021D" w:rsidRPr="00D139FB">
        <w:rPr>
          <w:rtl/>
          <w:lang w:bidi="ar-SY"/>
        </w:rPr>
        <w:t xml:space="preserve"> </w:t>
      </w:r>
      <w:r w:rsidR="0050021D">
        <w:rPr>
          <w:rtl/>
          <w:lang w:bidi="ar-SY"/>
        </w:rPr>
        <w:t>الموجات المكروية</w:t>
      </w:r>
      <w:r w:rsidR="0050021D" w:rsidRPr="00D139FB">
        <w:rPr>
          <w:rtl/>
          <w:lang w:bidi="ar-SY"/>
        </w:rPr>
        <w:t xml:space="preserve"> لكل طبقة جوية مضروبة بالخسارة بين تلك الطبقة الجوية ونقطة </w:t>
      </w:r>
      <w:r w:rsidR="0050021D">
        <w:rPr>
          <w:rFonts w:hint="cs"/>
          <w:rtl/>
          <w:lang w:bidi="ar-SY"/>
        </w:rPr>
        <w:t>الرصد</w:t>
      </w:r>
      <w:r w:rsidR="0050021D" w:rsidRPr="00D139FB">
        <w:rPr>
          <w:rtl/>
          <w:lang w:bidi="ar-SY"/>
        </w:rPr>
        <w:t>.</w:t>
      </w:r>
      <w:r w:rsidR="0050021D" w:rsidRPr="00E36400">
        <w:rPr>
          <w:rFonts w:hint="cs"/>
          <w:rtl/>
          <w:lang w:bidi="ar-SY"/>
        </w:rPr>
        <w:t xml:space="preserve"> </w:t>
      </w:r>
      <w:r w:rsidR="0050021D">
        <w:rPr>
          <w:rFonts w:hint="cs"/>
          <w:rtl/>
          <w:lang w:bidi="ar-SY"/>
        </w:rPr>
        <w:t>ويُ</w:t>
      </w:r>
      <w:r w:rsidR="0050021D" w:rsidRPr="00D139FB">
        <w:rPr>
          <w:rtl/>
          <w:lang w:bidi="ar-SY"/>
        </w:rPr>
        <w:t>فترض أن الغلاف الجوي في حالة توازن دينامي حراري محلي</w:t>
      </w:r>
      <w:r w:rsidR="0050021D" w:rsidRPr="0008536E">
        <w:rPr>
          <w:rtl/>
          <w:lang w:bidi="ar-SY"/>
        </w:rPr>
        <w:t xml:space="preserve"> </w:t>
      </w:r>
      <w:r w:rsidR="0050021D" w:rsidRPr="00D139FB">
        <w:rPr>
          <w:rtl/>
          <w:lang w:bidi="ar-SY"/>
        </w:rPr>
        <w:t>و</w:t>
      </w:r>
      <w:r w:rsidR="0050021D">
        <w:rPr>
          <w:rFonts w:hint="cs"/>
          <w:rtl/>
          <w:lang w:bidi="ar-SY"/>
        </w:rPr>
        <w:t xml:space="preserve">أن </w:t>
      </w:r>
      <w:r w:rsidR="0050021D" w:rsidRPr="00D139FB">
        <w:rPr>
          <w:rtl/>
          <w:lang w:bidi="ar-SY"/>
        </w:rPr>
        <w:t xml:space="preserve">التشتت </w:t>
      </w:r>
      <w:r w:rsidR="0050021D">
        <w:rPr>
          <w:rFonts w:hint="cs"/>
          <w:rtl/>
          <w:lang w:bidi="ar-SY"/>
        </w:rPr>
        <w:t>مهمل</w:t>
      </w:r>
      <w:r w:rsidR="0050021D" w:rsidRPr="00D139FB">
        <w:rPr>
          <w:rtl/>
          <w:lang w:bidi="ar-SY"/>
        </w:rPr>
        <w:t>.</w:t>
      </w:r>
    </w:p>
    <w:p w14:paraId="64B8C310" w14:textId="77777777" w:rsidR="0050021D" w:rsidRDefault="0050021D" w:rsidP="0050021D">
      <w:pPr>
        <w:rPr>
          <w:rtl/>
          <w:lang w:bidi="ar-EG"/>
        </w:rPr>
      </w:pPr>
      <w:r>
        <w:rPr>
          <w:rFonts w:hint="cs"/>
          <w:rtl/>
          <w:lang w:bidi="ar-SY"/>
        </w:rPr>
        <w:t>و</w:t>
      </w:r>
      <w:r w:rsidRPr="00D139FB">
        <w:rPr>
          <w:rtl/>
          <w:lang w:bidi="ar-SY"/>
        </w:rPr>
        <w:t>في الفقرات التالية،</w:t>
      </w:r>
      <w:r>
        <w:rPr>
          <w:rFonts w:hint="cs"/>
          <w:rtl/>
          <w:lang w:bidi="ar-SY"/>
        </w:rPr>
        <w:t xml:space="preserve"> </w:t>
      </w:r>
      <m:oMath>
        <m:sSub>
          <m:sSubPr>
            <m:ctrlPr>
              <w:rPr>
                <w:rFonts w:ascii="Cambria Math" w:hAnsi="Cambria Math"/>
                <w:i/>
                <w:lang w:val="fr-FR" w:eastAsia="en-US" w:bidi="ar-SY"/>
              </w:rPr>
            </m:ctrlPr>
          </m:sSubPr>
          <m:e>
            <m:r>
              <w:rPr>
                <w:rFonts w:ascii="Cambria Math" w:hAnsi="Cambria Math"/>
                <w:lang w:val="fr-FR" w:eastAsia="en-US" w:bidi="ar-SY"/>
              </w:rPr>
              <m:t>T</m:t>
            </m:r>
          </m:e>
          <m:sub>
            <m:r>
              <w:rPr>
                <w:rFonts w:ascii="Cambria Math" w:hAnsi="Cambria Math"/>
                <w:lang w:val="fr-FR" w:eastAsia="en-US" w:bidi="ar-SY"/>
              </w:rPr>
              <m:t>B</m:t>
            </m:r>
          </m:sub>
        </m:sSub>
        <m:r>
          <w:rPr>
            <w:rFonts w:ascii="Cambria Math" w:hAnsi="Cambria Math"/>
            <w:lang w:val="en-GB" w:eastAsia="en-US" w:bidi="ar-SY"/>
          </w:rPr>
          <m:t>(</m:t>
        </m:r>
        <m:sSub>
          <m:sSubPr>
            <m:ctrlPr>
              <w:rPr>
                <w:rFonts w:ascii="Cambria Math" w:hAnsi="Cambria Math"/>
                <w:i/>
                <w:lang w:val="fr-FR" w:eastAsia="en-US" w:bidi="ar-SY"/>
              </w:rPr>
            </m:ctrlPr>
          </m:sSubPr>
          <m:e>
            <m:r>
              <w:rPr>
                <w:rFonts w:ascii="Cambria Math" w:hAnsi="Cambria Math"/>
                <w:lang w:val="fr-FR" w:eastAsia="en-US" w:bidi="ar-SY"/>
              </w:rPr>
              <m:t>f</m:t>
            </m:r>
          </m:e>
          <m:sub>
            <m:r>
              <w:rPr>
                <w:rFonts w:ascii="Cambria Math" w:hAnsi="Cambria Math"/>
                <w:lang w:val="fr-FR" w:eastAsia="en-US" w:bidi="ar-SY"/>
              </w:rPr>
              <m:t>GHz</m:t>
            </m:r>
          </m:sub>
        </m:sSub>
        <m:r>
          <w:rPr>
            <w:rFonts w:ascii="Cambria Math" w:hAnsi="Cambria Math"/>
            <w:lang w:val="en-GB" w:eastAsia="en-US" w:bidi="ar-SY"/>
          </w:rPr>
          <m:t>,</m:t>
        </m:r>
        <m:sSub>
          <m:sSubPr>
            <m:ctrlPr>
              <w:rPr>
                <w:rFonts w:ascii="Cambria Math" w:hAnsi="Cambria Math"/>
                <w:i/>
                <w:lang w:val="fr-FR" w:eastAsia="en-US" w:bidi="ar-SY"/>
              </w:rPr>
            </m:ctrlPr>
          </m:sSubPr>
          <m:e>
            <m:r>
              <w:rPr>
                <w:rFonts w:ascii="Cambria Math" w:hAnsi="Cambria Math"/>
                <w:lang w:val="fr-FR" w:eastAsia="en-US" w:bidi="ar-SY"/>
              </w:rPr>
              <m:t>T</m:t>
            </m:r>
          </m:e>
          <m:sub>
            <m:r>
              <w:rPr>
                <w:rFonts w:ascii="Cambria Math" w:hAnsi="Cambria Math"/>
                <w:lang w:val="fr-FR" w:eastAsia="en-US" w:bidi="ar-SY"/>
              </w:rPr>
              <m:t>j</m:t>
            </m:r>
          </m:sub>
        </m:sSub>
        <m:r>
          <w:rPr>
            <w:rFonts w:ascii="Cambria Math" w:hAnsi="Cambria Math"/>
            <w:lang w:val="en-GB" w:eastAsia="en-US" w:bidi="ar-SY"/>
          </w:rPr>
          <m:t>)</m:t>
        </m:r>
      </m:oMath>
      <w:r>
        <w:rPr>
          <w:rFonts w:hint="cs"/>
          <w:rtl/>
          <w:lang w:bidi="ar-SY"/>
        </w:rPr>
        <w:t xml:space="preserve"> </w:t>
      </w:r>
      <w:r w:rsidRPr="00D139FB">
        <w:rPr>
          <w:rtl/>
          <w:lang w:bidi="ar-SY"/>
        </w:rPr>
        <w:t xml:space="preserve">هي حرارة </w:t>
      </w:r>
      <w:r>
        <w:rPr>
          <w:rtl/>
          <w:lang w:bidi="ar-SY"/>
        </w:rPr>
        <w:t>لمعان</w:t>
      </w:r>
      <w:r w:rsidRPr="00D139FB">
        <w:rPr>
          <w:rtl/>
          <w:lang w:bidi="ar-SY"/>
        </w:rPr>
        <w:t xml:space="preserve"> </w:t>
      </w:r>
      <w:r>
        <w:rPr>
          <w:rtl/>
          <w:lang w:bidi="ar-SY"/>
        </w:rPr>
        <w:t>الموجات المكروية</w:t>
      </w:r>
      <w:r w:rsidRPr="00D139FB">
        <w:rPr>
          <w:rtl/>
          <w:lang w:bidi="ar-SY"/>
        </w:rPr>
        <w:t xml:space="preserve"> للطبقة</w:t>
      </w:r>
      <w:r>
        <w:rPr>
          <w:rFonts w:hint="cs"/>
          <w:rtl/>
          <w:lang w:bidi="ar-SY"/>
        </w:rPr>
        <w:t xml:space="preserve"> رقم </w:t>
      </w:r>
      <w:r w:rsidRPr="00C53DF1">
        <w:rPr>
          <w:lang w:val="en-GB" w:eastAsia="en-US" w:bidi="ar-SY"/>
        </w:rPr>
        <w:t>j</w:t>
      </w:r>
      <w:r w:rsidRPr="00D139FB">
        <w:rPr>
          <w:rtl/>
          <w:lang w:bidi="ar-SY"/>
        </w:rPr>
        <w:t xml:space="preserve"> المحددة بواسطة:</w:t>
      </w:r>
    </w:p>
    <w:p w14:paraId="1F201B4D" w14:textId="4329709F" w:rsidR="0050021D" w:rsidRPr="00B94109" w:rsidRDefault="0050021D" w:rsidP="0050021D">
      <w:pPr>
        <w:pStyle w:val="Equation"/>
        <w:rPr>
          <w:rFonts w:eastAsiaTheme="minorEastAsia"/>
          <w:lang w:val="de-CH"/>
        </w:rPr>
      </w:pPr>
      <w:r w:rsidRPr="00AC7055">
        <w:rPr>
          <w:rFonts w:eastAsiaTheme="minorEastAsia"/>
          <w:iCs/>
          <w:lang w:val="en-GB"/>
        </w:rPr>
        <w:tab/>
      </w:r>
      <m:oMath>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B</m:t>
            </m:r>
          </m:sub>
        </m:sSub>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lang w:val="de-CH"/>
              </w:rPr>
              <m:t xml:space="preserve">, </m:t>
            </m:r>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j</m:t>
                </m:r>
              </m:sub>
            </m:sSub>
          </m:e>
        </m:d>
        <m:r>
          <m:rPr>
            <m:sty m:val="p"/>
          </m:rPr>
          <w:rPr>
            <w:rFonts w:ascii="Cambria Math" w:eastAsiaTheme="minorEastAsia" w:hAnsi="Cambria Math"/>
            <w:lang w:val="de-CH"/>
          </w:rPr>
          <m:t xml:space="preserve">=0.048 </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lang w:val="de-CH"/>
          </w:rPr>
          <m:t xml:space="preserve"> </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lang w:val="en-GB"/>
                  </w:rPr>
                  <m:t>1</m:t>
                </m:r>
              </m:num>
              <m:den>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f>
                          <m:fPr>
                            <m:ctrlPr>
                              <w:rPr>
                                <w:rFonts w:ascii="Cambria Math" w:hAnsi="Cambria Math"/>
                              </w:rPr>
                            </m:ctrlPr>
                          </m:fPr>
                          <m:num>
                            <m:r>
                              <m:rPr>
                                <m:sty m:val="p"/>
                              </m:rPr>
                              <w:rPr>
                                <w:rFonts w:ascii="Cambria Math" w:hAnsi="Cambria Math"/>
                                <w:lang w:val="en-GB"/>
                              </w:rPr>
                              <m:t>0.048</m:t>
                            </m:r>
                            <m:sSub>
                              <m:sSubPr>
                                <m:ctrlPr>
                                  <w:rPr>
                                    <w:rFonts w:ascii="Cambria Math" w:hAnsi="Cambria Math"/>
                                  </w:rPr>
                                </m:ctrlPr>
                              </m:sSubPr>
                              <m:e>
                                <m:r>
                                  <w:rPr>
                                    <w:rFonts w:ascii="Cambria Math" w:hAnsi="Cambria Math"/>
                                  </w:rPr>
                                  <m:t>f</m:t>
                                </m:r>
                              </m:e>
                              <m:sub>
                                <m:r>
                                  <w:rPr>
                                    <w:rFonts w:ascii="Cambria Math" w:hAnsi="Cambria Math"/>
                                  </w:rPr>
                                  <m:t>GHz</m:t>
                                </m:r>
                              </m:sub>
                            </m:sSub>
                          </m:num>
                          <m:den>
                            <m:sSub>
                              <m:sSubPr>
                                <m:ctrlPr>
                                  <w:rPr>
                                    <w:rFonts w:ascii="Cambria Math" w:hAnsi="Cambria Math"/>
                                  </w:rPr>
                                </m:ctrlPr>
                              </m:sSubPr>
                              <m:e>
                                <m:r>
                                  <w:rPr>
                                    <w:rFonts w:ascii="Cambria Math" w:hAnsi="Cambria Math"/>
                                  </w:rPr>
                                  <m:t>T</m:t>
                                </m:r>
                              </m:e>
                              <m:sub>
                                <m:r>
                                  <w:rPr>
                                    <w:rFonts w:ascii="Cambria Math" w:hAnsi="Cambria Math"/>
                                  </w:rPr>
                                  <m:t>j</m:t>
                                </m:r>
                              </m:sub>
                            </m:sSub>
                          </m:den>
                        </m:f>
                      </m:e>
                    </m:d>
                  </m:e>
                </m:func>
                <m:r>
                  <m:rPr>
                    <m:sty m:val="p"/>
                  </m:rPr>
                  <w:rPr>
                    <w:rFonts w:ascii="Cambria Math" w:hAnsi="Cambria Math"/>
                    <w:lang w:val="en-GB"/>
                  </w:rPr>
                  <m:t>-1</m:t>
                </m:r>
              </m:den>
            </m:f>
          </m:e>
        </m:d>
        <m:r>
          <w:rPr>
            <w:rFonts w:ascii="Cambria Math" w:eastAsiaTheme="minorEastAsia" w:hAnsi="Cambria Math"/>
          </w:rPr>
          <m:t xml:space="preserve">    </m:t>
        </m:r>
        <m:r>
          <m:rPr>
            <m:sty m:val="p"/>
          </m:rPr>
          <w:rPr>
            <w:rFonts w:ascii="Cambria Math" w:eastAsiaTheme="minorEastAsia" w:hAnsi="Cambria Math"/>
            <w:lang w:val="de-CH"/>
          </w:rPr>
          <m:t>(K)</m:t>
        </m:r>
      </m:oMath>
      <w:r w:rsidRPr="00B94109">
        <w:rPr>
          <w:rFonts w:eastAsiaTheme="minorEastAsia"/>
          <w:lang w:val="de-CH"/>
        </w:rPr>
        <w:tab/>
        <w:t>(26)</w:t>
      </w:r>
    </w:p>
    <w:p w14:paraId="2DC40E53" w14:textId="5C362354" w:rsidR="0050021D" w:rsidRDefault="0050021D" w:rsidP="00190380">
      <w:pPr>
        <w:rPr>
          <w:rtl/>
          <w:lang w:bidi="ar-EG"/>
        </w:rPr>
      </w:pPr>
      <w:r w:rsidRPr="00D139FB">
        <w:rPr>
          <w:rtl/>
          <w:lang w:bidi="ar-SY"/>
        </w:rPr>
        <w:lastRenderedPageBreak/>
        <w:t xml:space="preserve">حيث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j</m:t>
            </m:r>
          </m:sub>
        </m:sSub>
      </m:oMath>
      <w:r w:rsidRPr="00D139FB">
        <w:rPr>
          <w:rtl/>
          <w:lang w:bidi="ar-SY"/>
        </w:rPr>
        <w:t xml:space="preserve"> هي الحرارة الفيزيائية للطبقة </w:t>
      </w:r>
      <w:r>
        <w:rPr>
          <w:rFonts w:hint="cs"/>
          <w:rtl/>
          <w:lang w:bidi="ar-SY"/>
        </w:rPr>
        <w:t xml:space="preserve">رقم </w:t>
      </w:r>
      <w:proofErr w:type="spellStart"/>
      <w:r w:rsidRPr="00C53DF1">
        <w:rPr>
          <w:lang w:val="en-GB" w:eastAsia="en-US" w:bidi="ar-SY"/>
        </w:rPr>
        <w:t>j</w:t>
      </w:r>
      <w:r w:rsidR="00190380" w:rsidRPr="00190380">
        <w:rPr>
          <w:vertAlign w:val="superscript"/>
          <w:lang w:val="en-GB" w:eastAsia="en-US" w:bidi="ar-SY"/>
        </w:rPr>
        <w:t>th</w:t>
      </w:r>
      <w:proofErr w:type="spellEnd"/>
      <w:r w:rsidRPr="00D139FB">
        <w:rPr>
          <w:rtl/>
          <w:lang w:bidi="ar-SY"/>
        </w:rPr>
        <w:t xml:space="preserve">. </w:t>
      </w:r>
      <w:r>
        <w:rPr>
          <w:rFonts w:hint="cs"/>
          <w:rtl/>
          <w:lang w:bidi="ar-SY"/>
        </w:rPr>
        <w:t>و</w:t>
      </w:r>
      <w:r w:rsidRPr="00D139FB">
        <w:rPr>
          <w:rtl/>
          <w:lang w:bidi="ar-SY"/>
        </w:rPr>
        <w:t>يمكن تقريب</w:t>
      </w:r>
      <w:r>
        <w:rPr>
          <w:rFonts w:hint="cs"/>
          <w:rtl/>
          <w:lang w:bidi="ar-SY"/>
        </w:rPr>
        <w:t xml:space="preserve"> </w:t>
      </w:r>
      <m:oMath>
        <m:sSub>
          <m:sSubPr>
            <m:ctrlPr>
              <w:rPr>
                <w:rFonts w:ascii="Cambria Math" w:hAnsi="Cambria Math"/>
                <w:i/>
                <w:lang w:val="fr-FR" w:eastAsia="en-US" w:bidi="ar-SY"/>
              </w:rPr>
            </m:ctrlPr>
          </m:sSubPr>
          <m:e>
            <m:r>
              <w:rPr>
                <w:rFonts w:ascii="Cambria Math" w:hAnsi="Cambria Math"/>
                <w:lang w:val="fr-FR" w:eastAsia="en-US" w:bidi="ar-SY"/>
              </w:rPr>
              <m:t>T</m:t>
            </m:r>
          </m:e>
          <m:sub>
            <m:r>
              <w:rPr>
                <w:rFonts w:ascii="Cambria Math" w:hAnsi="Cambria Math"/>
                <w:lang w:val="fr-FR" w:eastAsia="en-US" w:bidi="ar-SY"/>
              </w:rPr>
              <m:t>B</m:t>
            </m:r>
          </m:sub>
        </m:sSub>
        <m:d>
          <m:dPr>
            <m:ctrlPr>
              <w:rPr>
                <w:rFonts w:ascii="Cambria Math" w:hAnsi="Cambria Math"/>
                <w:i/>
                <w:lang w:val="fr-FR" w:eastAsia="en-US" w:bidi="ar-SY"/>
              </w:rPr>
            </m:ctrlPr>
          </m:dPr>
          <m:e>
            <m:sSub>
              <m:sSubPr>
                <m:ctrlPr>
                  <w:rPr>
                    <w:rFonts w:ascii="Cambria Math" w:hAnsi="Cambria Math"/>
                    <w:i/>
                    <w:lang w:val="fr-FR" w:eastAsia="en-US" w:bidi="ar-SY"/>
                  </w:rPr>
                </m:ctrlPr>
              </m:sSubPr>
              <m:e>
                <m:sSub>
                  <m:sSubPr>
                    <m:ctrlPr>
                      <w:rPr>
                        <w:rFonts w:ascii="Cambria Math" w:hAnsi="Cambria Math"/>
                        <w:i/>
                        <w:lang w:val="fr-FR" w:eastAsia="en-US" w:bidi="ar-SY"/>
                      </w:rPr>
                    </m:ctrlPr>
                  </m:sSubPr>
                  <m:e>
                    <m:r>
                      <w:rPr>
                        <w:rFonts w:ascii="Cambria Math" w:hAnsi="Cambria Math"/>
                        <w:lang w:val="fr-FR" w:eastAsia="en-US" w:bidi="ar-SY"/>
                      </w:rPr>
                      <m:t>f</m:t>
                    </m:r>
                  </m:e>
                  <m:sub>
                    <m:r>
                      <w:rPr>
                        <w:rFonts w:ascii="Cambria Math" w:hAnsi="Cambria Math"/>
                        <w:lang w:val="fr-FR" w:eastAsia="en-US" w:bidi="ar-SY"/>
                      </w:rPr>
                      <m:t>GHz</m:t>
                    </m:r>
                  </m:sub>
                </m:sSub>
                <m:r>
                  <w:rPr>
                    <w:rFonts w:ascii="Cambria Math" w:hAnsi="Cambria Math"/>
                    <w:lang w:val="en-GB" w:eastAsia="en-US" w:bidi="ar-SY"/>
                  </w:rPr>
                  <m:t>,</m:t>
                </m:r>
                <m:r>
                  <w:rPr>
                    <w:rFonts w:ascii="Cambria Math" w:hAnsi="Cambria Math"/>
                    <w:lang w:val="fr-FR" w:eastAsia="en-US" w:bidi="ar-SY"/>
                  </w:rPr>
                  <m:t>T</m:t>
                </m:r>
              </m:e>
              <m:sub>
                <m:r>
                  <w:rPr>
                    <w:rFonts w:ascii="Cambria Math" w:hAnsi="Cambria Math"/>
                    <w:lang w:val="fr-FR" w:eastAsia="en-US" w:bidi="ar-SY"/>
                  </w:rPr>
                  <m:t>j</m:t>
                </m:r>
              </m:sub>
            </m:sSub>
          </m:e>
        </m:d>
      </m:oMath>
      <w:r>
        <w:rPr>
          <w:rFonts w:hint="cs"/>
          <w:rtl/>
          <w:lang w:bidi="ar-SY"/>
        </w:rPr>
        <w:t xml:space="preserve"> </w:t>
      </w:r>
      <w:r w:rsidRPr="00D139FB">
        <w:rPr>
          <w:rtl/>
          <w:lang w:bidi="ar-SY"/>
        </w:rPr>
        <w:t>تقريب</w:t>
      </w:r>
      <w:r>
        <w:rPr>
          <w:rFonts w:hint="cs"/>
          <w:rtl/>
          <w:lang w:bidi="ar-SY"/>
        </w:rPr>
        <w:t xml:space="preserve">اً </w:t>
      </w:r>
      <w:r w:rsidRPr="00D139FB">
        <w:rPr>
          <w:rtl/>
          <w:lang w:bidi="ar-SY"/>
        </w:rPr>
        <w:t>جيداً بواسطة</w:t>
      </w:r>
      <w:r>
        <w:rPr>
          <w:rFonts w:hint="cs"/>
          <w:rtl/>
          <w:lang w:bidi="ar-SY"/>
        </w:rPr>
        <w:t xml:space="preserve"> </w:t>
      </w:r>
      <m:oMath>
        <m:sSub>
          <m:sSubPr>
            <m:ctrlPr>
              <w:rPr>
                <w:rFonts w:ascii="Cambria Math" w:hAnsi="Cambria Math"/>
                <w:i/>
                <w:lang w:val="fr-FR" w:eastAsia="en-US" w:bidi="ar-SY"/>
              </w:rPr>
            </m:ctrlPr>
          </m:sSubPr>
          <m:e>
            <m:r>
              <w:rPr>
                <w:rFonts w:ascii="Cambria Math" w:hAnsi="Cambria Math"/>
                <w:lang w:val="fr-FR" w:eastAsia="en-US" w:bidi="ar-SY"/>
              </w:rPr>
              <m:t>T</m:t>
            </m:r>
          </m:e>
          <m:sub>
            <m:r>
              <w:rPr>
                <w:rFonts w:ascii="Cambria Math" w:hAnsi="Cambria Math"/>
                <w:lang w:val="fr-FR" w:eastAsia="en-US" w:bidi="ar-SY"/>
              </w:rPr>
              <m:t>j</m:t>
            </m:r>
          </m:sub>
        </m:sSub>
      </m:oMath>
      <w:r>
        <w:rPr>
          <w:rFonts w:hint="cs"/>
          <w:rtl/>
          <w:lang w:bidi="ar-SY"/>
        </w:rPr>
        <w:t xml:space="preserve"> من أجل </w:t>
      </w:r>
      <m:oMath>
        <m:sSub>
          <m:sSubPr>
            <m:ctrlPr>
              <w:rPr>
                <w:rFonts w:ascii="Cambria Math" w:hAnsi="Cambria Math"/>
                <w:i/>
                <w:lang w:val="fr-FR" w:eastAsia="en-US" w:bidi="ar-SY"/>
              </w:rPr>
            </m:ctrlPr>
          </m:sSubPr>
          <m:e>
            <m:r>
              <w:rPr>
                <w:rFonts w:ascii="Cambria Math" w:hAnsi="Cambria Math"/>
                <w:lang w:val="fr-FR" w:eastAsia="en-US" w:bidi="ar-SY"/>
              </w:rPr>
              <m:t>f</m:t>
            </m:r>
          </m:e>
          <m:sub>
            <m:r>
              <w:rPr>
                <w:rFonts w:ascii="Cambria Math" w:hAnsi="Cambria Math"/>
                <w:lang w:val="fr-FR" w:eastAsia="en-US" w:bidi="ar-SY"/>
              </w:rPr>
              <m:t>GHz</m:t>
            </m:r>
          </m:sub>
        </m:sSub>
        <m:r>
          <w:rPr>
            <w:rFonts w:ascii="Cambria Math" w:hAnsi="Cambria Math"/>
            <w:lang w:val="en-GB" w:eastAsia="en-US" w:bidi="ar-SY"/>
          </w:rPr>
          <m:t xml:space="preserve">&lt;0.42 </m:t>
        </m:r>
        <m:sSub>
          <m:sSubPr>
            <m:ctrlPr>
              <w:rPr>
                <w:rFonts w:ascii="Cambria Math" w:hAnsi="Cambria Math"/>
                <w:i/>
                <w:lang w:val="fr-FR" w:eastAsia="en-US" w:bidi="ar-SY"/>
              </w:rPr>
            </m:ctrlPr>
          </m:sSubPr>
          <m:e>
            <m:r>
              <w:rPr>
                <w:rFonts w:ascii="Cambria Math" w:hAnsi="Cambria Math"/>
                <w:lang w:val="fr-FR" w:eastAsia="en-US" w:bidi="ar-SY"/>
              </w:rPr>
              <m:t>T</m:t>
            </m:r>
          </m:e>
          <m:sub>
            <m:r>
              <w:rPr>
                <w:rFonts w:ascii="Cambria Math" w:hAnsi="Cambria Math"/>
                <w:lang w:val="fr-FR" w:eastAsia="en-US" w:bidi="ar-SY"/>
              </w:rPr>
              <m:t>j</m:t>
            </m:r>
          </m:sub>
        </m:sSub>
      </m:oMath>
      <w:r w:rsidR="00CF6826">
        <w:rPr>
          <w:rFonts w:hint="cs"/>
          <w:rtl/>
          <w:lang w:bidi="ar-SY"/>
        </w:rPr>
        <w:t>؛ و</w:t>
      </w:r>
      <w:r w:rsidR="00CF6826" w:rsidRPr="00637600">
        <w:sym w:font="Symbol" w:char="F067"/>
      </w:r>
      <w:r w:rsidR="00CF6826" w:rsidRPr="00916950">
        <w:rPr>
          <w:i/>
          <w:iCs/>
          <w:position w:val="-4"/>
          <w:sz w:val="20"/>
          <w:lang w:val="en-GB"/>
        </w:rPr>
        <w:t>j</w:t>
      </w:r>
      <w:r w:rsidR="00CF6826">
        <w:rPr>
          <w:rFonts w:hint="cs"/>
          <w:rtl/>
          <w:lang w:bidi="ar-SY"/>
        </w:rPr>
        <w:t xml:space="preserve"> ه</w:t>
      </w:r>
      <w:r w:rsidR="00F540B4">
        <w:rPr>
          <w:rFonts w:hint="cs"/>
          <w:rtl/>
          <w:lang w:bidi="ar-SY"/>
        </w:rPr>
        <w:t xml:space="preserve">و التوهين النوعي </w:t>
      </w:r>
      <w:r w:rsidR="004066C4">
        <w:rPr>
          <w:lang w:bidi="ar-SY"/>
        </w:rPr>
        <w:t>(</w:t>
      </w:r>
      <w:r w:rsidR="00F540B4" w:rsidRPr="00916950">
        <w:rPr>
          <w:lang w:val="en-GB"/>
        </w:rPr>
        <w:t>dB/km</w:t>
      </w:r>
      <w:r w:rsidR="00F540B4">
        <w:rPr>
          <w:lang w:bidi="ar-SY"/>
        </w:rPr>
        <w:t>)</w:t>
      </w:r>
      <w:r w:rsidR="00F540B4">
        <w:rPr>
          <w:rFonts w:hint="cs"/>
          <w:rtl/>
          <w:lang w:bidi="ar-EG"/>
        </w:rPr>
        <w:t xml:space="preserve"> للطبقة </w:t>
      </w:r>
      <w:r w:rsidR="00A13A97">
        <w:rPr>
          <w:rFonts w:hint="cs"/>
          <w:rtl/>
          <w:lang w:bidi="ar-SY"/>
        </w:rPr>
        <w:t xml:space="preserve">رقم </w:t>
      </w:r>
      <w:proofErr w:type="spellStart"/>
      <w:r w:rsidR="00190380" w:rsidRPr="00190380">
        <w:rPr>
          <w:i/>
          <w:iCs/>
          <w:lang w:val="en-GB" w:eastAsia="en-US" w:bidi="ar-SY"/>
        </w:rPr>
        <w:t>j</w:t>
      </w:r>
      <w:r w:rsidR="00190380" w:rsidRPr="00190380">
        <w:rPr>
          <w:i/>
          <w:iCs/>
          <w:vertAlign w:val="superscript"/>
          <w:lang w:val="en-GB" w:eastAsia="en-US" w:bidi="ar-SY"/>
        </w:rPr>
        <w:t>th</w:t>
      </w:r>
      <w:proofErr w:type="spellEnd"/>
      <w:r w:rsidR="00A13A97">
        <w:rPr>
          <w:rFonts w:hint="cs"/>
          <w:rtl/>
          <w:lang w:bidi="ar-EG"/>
        </w:rPr>
        <w:t xml:space="preserve"> </w:t>
      </w:r>
      <w:r w:rsidR="00AA487B">
        <w:rPr>
          <w:rFonts w:hint="cs"/>
          <w:rtl/>
          <w:lang w:bidi="ar-EG"/>
        </w:rPr>
        <w:t xml:space="preserve">المحدد </w:t>
      </w:r>
      <w:r w:rsidR="00A13A97">
        <w:rPr>
          <w:rFonts w:hint="cs"/>
          <w:rtl/>
          <w:lang w:bidi="ar-EG"/>
        </w:rPr>
        <w:t xml:space="preserve">في المعادلة </w:t>
      </w:r>
      <w:r w:rsidR="00A13A97">
        <w:rPr>
          <w:lang w:bidi="ar-EG"/>
        </w:rPr>
        <w:t>(1)</w:t>
      </w:r>
      <w:r w:rsidR="00A13A97">
        <w:rPr>
          <w:rFonts w:hint="cs"/>
          <w:rtl/>
          <w:lang w:bidi="ar-EG"/>
        </w:rPr>
        <w:t>،</w:t>
      </w:r>
      <w:r w:rsidR="00AA487B">
        <w:rPr>
          <w:rFonts w:hint="cs"/>
          <w:rtl/>
          <w:lang w:bidi="ar-EG"/>
        </w:rPr>
        <w:t xml:space="preserv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00A13A97">
        <w:rPr>
          <w:rFonts w:hint="cs"/>
          <w:rtl/>
          <w:lang w:bidi="ar-EG"/>
        </w:rPr>
        <w:t xml:space="preserve"> </w:t>
      </w:r>
      <w:r w:rsidR="00AA487B">
        <w:rPr>
          <w:rFonts w:hint="cs"/>
          <w:rtl/>
          <w:lang w:bidi="ar-EG"/>
        </w:rPr>
        <w:t xml:space="preserve">هو طول المسير </w:t>
      </w:r>
      <w:r w:rsidR="00AA487B">
        <w:rPr>
          <w:lang w:bidi="ar-EG"/>
        </w:rPr>
        <w:t>(km)</w:t>
      </w:r>
      <w:r w:rsidR="00AA487B">
        <w:rPr>
          <w:rFonts w:hint="cs"/>
          <w:rtl/>
          <w:lang w:bidi="ar-EG"/>
        </w:rPr>
        <w:t xml:space="preserve"> </w:t>
      </w:r>
      <w:r w:rsidR="00FD151A" w:rsidRPr="00D139FB">
        <w:rPr>
          <w:rtl/>
          <w:lang w:bidi="ar-SY"/>
        </w:rPr>
        <w:t xml:space="preserve">عبر الطبقة </w:t>
      </w:r>
      <w:r w:rsidR="00FD151A">
        <w:rPr>
          <w:rFonts w:hint="cs"/>
          <w:rtl/>
          <w:lang w:bidi="ar-SY"/>
        </w:rPr>
        <w:t xml:space="preserve">رقم </w:t>
      </w:r>
      <w:r w:rsidR="00FD151A" w:rsidRPr="004066C4">
        <w:rPr>
          <w:i/>
          <w:iCs/>
          <w:lang w:val="en-GB" w:eastAsia="en-US" w:bidi="ar-SY"/>
        </w:rPr>
        <w:t>j</w:t>
      </w:r>
      <w:r w:rsidR="00FD151A">
        <w:rPr>
          <w:rFonts w:hint="cs"/>
          <w:rtl/>
          <w:lang w:val="en-GB" w:eastAsia="en-US" w:bidi="ar-SY"/>
        </w:rPr>
        <w:t xml:space="preserve"> المحدد في</w:t>
      </w:r>
      <w:r w:rsidR="00190380">
        <w:rPr>
          <w:rFonts w:hint="eastAsia"/>
          <w:rtl/>
          <w:lang w:val="en-GB" w:eastAsia="en-US" w:bidi="ar-SY"/>
        </w:rPr>
        <w:t> </w:t>
      </w:r>
      <w:r w:rsidR="00FD151A">
        <w:rPr>
          <w:rFonts w:hint="cs"/>
          <w:rtl/>
          <w:lang w:val="en-GB" w:eastAsia="en-US" w:bidi="ar-SY"/>
        </w:rPr>
        <w:t>المعادلة</w:t>
      </w:r>
      <w:r w:rsidR="00190380">
        <w:rPr>
          <w:rFonts w:hint="eastAsia"/>
          <w:rtl/>
          <w:lang w:val="en-GB" w:eastAsia="en-US" w:bidi="ar-SY"/>
        </w:rPr>
        <w:t> </w:t>
      </w:r>
      <w:r w:rsidR="00FD151A">
        <w:rPr>
          <w:lang w:eastAsia="en-US" w:bidi="ar-SY"/>
        </w:rPr>
        <w:t>(17)</w:t>
      </w:r>
      <w:r w:rsidR="00B2314D">
        <w:rPr>
          <w:rFonts w:hint="cs"/>
          <w:rtl/>
          <w:lang w:bidi="ar-SY"/>
        </w:rPr>
        <w:t>.</w:t>
      </w:r>
    </w:p>
    <w:p w14:paraId="55664637" w14:textId="6DEE4000" w:rsidR="0050021D" w:rsidRPr="008F557C" w:rsidRDefault="0050021D" w:rsidP="0050021D">
      <w:pPr>
        <w:rPr>
          <w:spacing w:val="-2"/>
          <w:rtl/>
          <w:lang w:bidi="ar-EG"/>
        </w:rPr>
      </w:pPr>
      <w:r w:rsidRPr="008F557C">
        <w:rPr>
          <w:rFonts w:hint="cs"/>
          <w:spacing w:val="-2"/>
          <w:rtl/>
          <w:lang w:bidi="ar-SY"/>
        </w:rPr>
        <w:t>و</w:t>
      </w:r>
      <w:r w:rsidRPr="008F557C">
        <w:rPr>
          <w:spacing w:val="-2"/>
          <w:rtl/>
          <w:lang w:bidi="ar-SY"/>
        </w:rPr>
        <w:t xml:space="preserve">يظهر في الشكل </w:t>
      </w:r>
      <w:r w:rsidRPr="008F557C">
        <w:rPr>
          <w:spacing w:val="-2"/>
          <w:lang w:bidi="ar-SY"/>
        </w:rPr>
        <w:t>7</w:t>
      </w:r>
      <w:r w:rsidRPr="008F557C">
        <w:rPr>
          <w:rFonts w:hint="cs"/>
          <w:spacing w:val="-2"/>
          <w:rtl/>
          <w:lang w:bidi="ar-SY"/>
        </w:rPr>
        <w:t xml:space="preserve"> </w:t>
      </w:r>
      <w:r w:rsidRPr="008F557C">
        <w:rPr>
          <w:spacing w:val="-2"/>
          <w:rtl/>
          <w:lang w:bidi="ar-SY"/>
        </w:rPr>
        <w:t xml:space="preserve">الفرق بين الحرارة الفيزيائية، </w:t>
      </w:r>
      <w:r w:rsidRPr="00161F38">
        <w:rPr>
          <w:i/>
          <w:iCs/>
          <w:spacing w:val="-2"/>
          <w:lang w:bidi="ar-SY"/>
        </w:rPr>
        <w:t>T</w:t>
      </w:r>
      <w:r w:rsidRPr="008F557C">
        <w:rPr>
          <w:spacing w:val="-2"/>
          <w:rtl/>
          <w:lang w:bidi="ar-SY"/>
        </w:rPr>
        <w:t xml:space="preserve">، </w:t>
      </w:r>
      <w:r w:rsidRPr="008F557C">
        <w:rPr>
          <w:rFonts w:hint="cs"/>
          <w:spacing w:val="-2"/>
          <w:rtl/>
          <w:lang w:bidi="ar-SY"/>
        </w:rPr>
        <w:t>و</w:t>
      </w:r>
      <w:r w:rsidRPr="008F557C">
        <w:rPr>
          <w:spacing w:val="-2"/>
          <w:rtl/>
          <w:lang w:bidi="ar-SY"/>
        </w:rPr>
        <w:t xml:space="preserve">حرارة لمعان الموجات المكروية لمصدر جسم أسود، </w:t>
      </w:r>
      <m:oMath>
        <m:sSub>
          <m:sSubPr>
            <m:ctrlPr>
              <w:rPr>
                <w:rFonts w:ascii="Cambria Math" w:hAnsi="Cambria Math"/>
                <w:i/>
                <w:spacing w:val="-2"/>
                <w:lang w:val="fr-FR" w:bidi="ar-SY"/>
              </w:rPr>
            </m:ctrlPr>
          </m:sSubPr>
          <m:e>
            <m:r>
              <w:rPr>
                <w:rFonts w:ascii="Cambria Math" w:hAnsi="Cambria Math"/>
                <w:spacing w:val="-2"/>
                <w:lang w:val="fr-FR" w:bidi="ar-SY"/>
              </w:rPr>
              <m:t>T</m:t>
            </m:r>
          </m:e>
          <m:sub>
            <m:r>
              <w:rPr>
                <w:rFonts w:ascii="Cambria Math" w:hAnsi="Cambria Math"/>
                <w:spacing w:val="-2"/>
                <w:lang w:val="fr-FR" w:bidi="ar-SY"/>
              </w:rPr>
              <m:t>B</m:t>
            </m:r>
          </m:sub>
        </m:sSub>
      </m:oMath>
      <w:r w:rsidRPr="008F557C">
        <w:rPr>
          <w:spacing w:val="-2"/>
          <w:rtl/>
          <w:lang w:bidi="ar-SY"/>
        </w:rPr>
        <w:t>.</w:t>
      </w:r>
      <w:r w:rsidRPr="008F557C">
        <w:rPr>
          <w:rFonts w:hint="cs"/>
          <w:spacing w:val="-2"/>
          <w:rtl/>
          <w:lang w:bidi="ar-SY"/>
        </w:rPr>
        <w:t xml:space="preserve"> وفي </w:t>
      </w:r>
      <w:r w:rsidRPr="008F557C">
        <w:rPr>
          <w:spacing w:val="-2"/>
          <w:rtl/>
          <w:lang w:bidi="ar-SY"/>
        </w:rPr>
        <w:t xml:space="preserve">تردد معين، </w:t>
      </w:r>
      <m:oMath>
        <m:sSub>
          <m:sSubPr>
            <m:ctrlPr>
              <w:rPr>
                <w:rFonts w:ascii="Cambria Math" w:hAnsi="Cambria Math"/>
                <w:i/>
                <w:spacing w:val="-2"/>
                <w:lang w:val="fr-FR" w:bidi="ar-SY"/>
              </w:rPr>
            </m:ctrlPr>
          </m:sSubPr>
          <m:e>
            <m:r>
              <w:rPr>
                <w:rFonts w:ascii="Cambria Math" w:hAnsi="Cambria Math"/>
                <w:spacing w:val="-2"/>
                <w:lang w:val="fr-FR" w:bidi="ar-SY"/>
              </w:rPr>
              <m:t>f</m:t>
            </m:r>
          </m:e>
          <m:sub>
            <m:r>
              <w:rPr>
                <w:rFonts w:ascii="Cambria Math" w:hAnsi="Cambria Math"/>
                <w:spacing w:val="-2"/>
                <w:lang w:val="fr-FR" w:bidi="ar-SY"/>
              </w:rPr>
              <m:t>GHz</m:t>
            </m:r>
          </m:sub>
        </m:sSub>
      </m:oMath>
      <w:r w:rsidRPr="008F557C">
        <w:rPr>
          <w:spacing w:val="-2"/>
          <w:rtl/>
          <w:lang w:bidi="ar-SY"/>
        </w:rPr>
        <w:t xml:space="preserve">، </w:t>
      </w:r>
      <w:r w:rsidR="007319E0" w:rsidRPr="00E07702">
        <w:rPr>
          <w:rFonts w:hint="cs"/>
          <w:spacing w:val="-2"/>
          <w:rtl/>
          <w:lang w:bidi="ar-EG"/>
        </w:rPr>
        <w:t>يؤول هذا الفرق إلى قيمة التردد مضروبةً في</w:t>
      </w:r>
      <w:r w:rsidR="00033FB7" w:rsidRPr="00E07702">
        <w:rPr>
          <w:rFonts w:hint="cs"/>
          <w:spacing w:val="-2"/>
          <w:rtl/>
          <w:lang w:bidi="ar-EG"/>
        </w:rPr>
        <w:t xml:space="preserve"> المعامل</w:t>
      </w:r>
      <w:r w:rsidR="007319E0" w:rsidRPr="00E07702">
        <w:rPr>
          <w:rFonts w:hint="cs"/>
          <w:spacing w:val="-2"/>
          <w:rtl/>
          <w:lang w:bidi="ar-EG"/>
        </w:rPr>
        <w:t xml:space="preserve"> </w:t>
      </w:r>
      <w:r w:rsidR="007319E0" w:rsidRPr="00E07702">
        <w:rPr>
          <w:spacing w:val="-2"/>
          <w:lang w:bidi="ar-EG"/>
        </w:rPr>
        <w:t>0,024</w:t>
      </w:r>
      <w:r w:rsidR="007319E0">
        <w:rPr>
          <w:rFonts w:hint="cs"/>
          <w:spacing w:val="-2"/>
          <w:rtl/>
          <w:lang w:bidi="ar-EG"/>
        </w:rPr>
        <w:t xml:space="preserve"> </w:t>
      </w:r>
      <m:oMath>
        <m:r>
          <w:rPr>
            <w:rFonts w:ascii="Cambria Math" w:hAnsi="Cambria Math"/>
            <w:spacing w:val="-2"/>
            <w:lang w:bidi="ar-EG"/>
          </w:rPr>
          <m:t>(</m:t>
        </m:r>
        <m:r>
          <w:rPr>
            <w:rFonts w:ascii="Cambria Math" w:hAnsi="Cambria Math"/>
            <w:spacing w:val="-2"/>
            <w:lang w:val="fr-FR" w:eastAsia="en-US" w:bidi="ar-SY"/>
          </w:rPr>
          <m:t>T</m:t>
        </m:r>
        <m:r>
          <w:rPr>
            <w:rFonts w:ascii="Cambria Math" w:hAnsi="Cambria Math"/>
            <w:spacing w:val="-2"/>
            <w:lang w:val="en-GB" w:eastAsia="en-US" w:bidi="ar-SY"/>
          </w:rPr>
          <m:t>-</m:t>
        </m:r>
        <m:sSub>
          <m:sSubPr>
            <m:ctrlPr>
              <w:rPr>
                <w:rFonts w:ascii="Cambria Math" w:hAnsi="Cambria Math"/>
                <w:i/>
                <w:spacing w:val="-2"/>
                <w:lang w:val="fr-FR" w:eastAsia="en-US" w:bidi="ar-SY"/>
              </w:rPr>
            </m:ctrlPr>
          </m:sSubPr>
          <m:e>
            <m:r>
              <w:rPr>
                <w:rFonts w:ascii="Cambria Math" w:hAnsi="Cambria Math"/>
                <w:spacing w:val="-2"/>
                <w:lang w:val="fr-FR" w:eastAsia="en-US" w:bidi="ar-SY"/>
              </w:rPr>
              <m:t>T</m:t>
            </m:r>
          </m:e>
          <m:sub>
            <m:r>
              <w:rPr>
                <w:rFonts w:ascii="Cambria Math" w:hAnsi="Cambria Math"/>
                <w:spacing w:val="-2"/>
                <w:lang w:val="fr-FR" w:eastAsia="en-US" w:bidi="ar-SY"/>
              </w:rPr>
              <m:t>B</m:t>
            </m:r>
          </m:sub>
        </m:sSub>
        <m:r>
          <w:rPr>
            <w:rFonts w:ascii="Cambria Math" w:hAnsi="Cambria Math"/>
            <w:spacing w:val="-2"/>
            <w:lang w:val="en-GB" w:eastAsia="en-US" w:bidi="ar-SY"/>
          </w:rPr>
          <m:t>→0.024</m:t>
        </m:r>
        <m:sSub>
          <m:sSubPr>
            <m:ctrlPr>
              <w:rPr>
                <w:rFonts w:ascii="Cambria Math" w:hAnsi="Cambria Math"/>
                <w:i/>
                <w:spacing w:val="-2"/>
                <w:lang w:val="fr-FR" w:eastAsia="en-US" w:bidi="ar-SY"/>
              </w:rPr>
            </m:ctrlPr>
          </m:sSubPr>
          <m:e>
            <m:r>
              <w:rPr>
                <w:rFonts w:ascii="Cambria Math" w:hAnsi="Cambria Math"/>
                <w:spacing w:val="-2"/>
                <w:lang w:val="fr-FR" w:eastAsia="en-US" w:bidi="ar-SY"/>
              </w:rPr>
              <m:t>f</m:t>
            </m:r>
          </m:e>
          <m:sub>
            <m:r>
              <w:rPr>
                <w:rFonts w:ascii="Cambria Math" w:hAnsi="Cambria Math"/>
                <w:spacing w:val="-2"/>
                <w:lang w:val="fr-FR" w:eastAsia="en-US" w:bidi="ar-SY"/>
              </w:rPr>
              <m:t>GHz</m:t>
            </m:r>
          </m:sub>
        </m:sSub>
        <m:r>
          <w:rPr>
            <w:rFonts w:ascii="Cambria Math" w:hAnsi="Cambria Math"/>
            <w:spacing w:val="-2"/>
            <w:lang w:eastAsia="en-US" w:bidi="ar-SY"/>
          </w:rPr>
          <m:t>)</m:t>
        </m:r>
      </m:oMath>
      <w:r w:rsidR="00AA7959">
        <w:rPr>
          <w:rFonts w:hint="cs"/>
          <w:spacing w:val="-2"/>
          <w:rtl/>
          <w:lang w:bidi="ar-EG"/>
        </w:rPr>
        <w:t xml:space="preserve"> عند </w:t>
      </w:r>
      <w:r w:rsidR="00AA7959">
        <w:rPr>
          <w:rFonts w:hint="cs"/>
          <w:spacing w:val="-2"/>
          <w:rtl/>
          <w:lang w:bidi="ar-SY"/>
        </w:rPr>
        <w:t>ارتفاع</w:t>
      </w:r>
      <w:r w:rsidRPr="008F557C">
        <w:rPr>
          <w:spacing w:val="-2"/>
          <w:rtl/>
          <w:lang w:bidi="ar-SY"/>
        </w:rPr>
        <w:t xml:space="preserve"> الحرارة الفيزيائية، </w:t>
      </w:r>
      <w:r w:rsidRPr="00161F38">
        <w:rPr>
          <w:i/>
          <w:iCs/>
          <w:spacing w:val="-2"/>
          <w:lang w:bidi="ar-SY"/>
        </w:rPr>
        <w:t>T</w:t>
      </w:r>
      <w:r w:rsidRPr="008F557C">
        <w:rPr>
          <w:rFonts w:hint="cs"/>
          <w:spacing w:val="-2"/>
          <w:rtl/>
          <w:lang w:bidi="ar-SY"/>
        </w:rPr>
        <w:t>.</w:t>
      </w:r>
    </w:p>
    <w:p w14:paraId="4FA0916F" w14:textId="68BEE0ED" w:rsidR="0050021D" w:rsidRPr="001E3400" w:rsidRDefault="0050021D" w:rsidP="0050021D">
      <w:pPr>
        <w:pStyle w:val="Heading2"/>
        <w:rPr>
          <w:rtl/>
          <w:lang w:bidi="ar-EG"/>
        </w:rPr>
      </w:pPr>
      <w:r>
        <w:rPr>
          <w:lang w:bidi="ar-EG"/>
        </w:rPr>
        <w:t>1.4</w:t>
      </w:r>
      <w:r>
        <w:rPr>
          <w:rtl/>
          <w:lang w:bidi="ar-EG"/>
        </w:rPr>
        <w:tab/>
      </w:r>
      <w:r w:rsidRPr="00A71417">
        <w:rPr>
          <w:rtl/>
          <w:lang w:bidi="ar-SY"/>
        </w:rPr>
        <w:t>حرارة لمعان الموجات المكروية</w:t>
      </w:r>
      <w:r w:rsidRPr="00A71417">
        <w:rPr>
          <w:rFonts w:hint="cs"/>
          <w:rtl/>
          <w:lang w:eastAsia="en-US" w:bidi="ar-SY"/>
        </w:rPr>
        <w:t xml:space="preserve"> المتدفقة هبوطاً</w:t>
      </w:r>
    </w:p>
    <w:p w14:paraId="5DF826EA" w14:textId="77777777" w:rsidR="0050021D" w:rsidRPr="00EC7741" w:rsidRDefault="0050021D" w:rsidP="0050021D">
      <w:pPr>
        <w:keepNext/>
        <w:keepLines/>
        <w:rPr>
          <w:rtl/>
          <w:lang w:val="en-GB" w:eastAsia="en-US" w:bidi="ar-SY"/>
        </w:rPr>
      </w:pPr>
      <w:r w:rsidRPr="00D139FB">
        <w:rPr>
          <w:rtl/>
          <w:lang w:bidi="ar-SY"/>
        </w:rPr>
        <w:t xml:space="preserve">إذا كانت </w:t>
      </w:r>
      <w:r>
        <w:rPr>
          <w:rtl/>
          <w:lang w:bidi="ar-SY"/>
        </w:rPr>
        <w:t>البيانات الوصفية</w:t>
      </w:r>
      <w:r w:rsidRPr="00D139FB">
        <w:rPr>
          <w:rtl/>
          <w:lang w:bidi="ar-SY"/>
        </w:rPr>
        <w:t xml:space="preserve"> </w:t>
      </w:r>
      <w:r>
        <w:rPr>
          <w:rFonts w:hint="cs"/>
          <w:rtl/>
          <w:lang w:bidi="ar-SY"/>
        </w:rPr>
        <w:t>ل</w:t>
      </w:r>
      <w:r w:rsidRPr="00D139FB">
        <w:rPr>
          <w:rtl/>
          <w:lang w:bidi="ar-SY"/>
        </w:rPr>
        <w:t>لحرارة الفيزيائية والضغط وبخار الماء على طول ال</w:t>
      </w:r>
      <w:r>
        <w:rPr>
          <w:rtl/>
          <w:lang w:bidi="ar-SY"/>
        </w:rPr>
        <w:t>مسير</w:t>
      </w:r>
      <w:r w:rsidRPr="00D139FB">
        <w:rPr>
          <w:rtl/>
          <w:lang w:bidi="ar-SY"/>
        </w:rPr>
        <w:t xml:space="preserve"> معروفة، يمكن حسابها حرارة </w:t>
      </w:r>
      <w:r>
        <w:rPr>
          <w:rtl/>
          <w:lang w:bidi="ar-SY"/>
        </w:rPr>
        <w:t>لمعان</w:t>
      </w:r>
      <w:r w:rsidRPr="00D139FB">
        <w:rPr>
          <w:rtl/>
          <w:lang w:bidi="ar-SY"/>
        </w:rPr>
        <w:t xml:space="preserve"> </w:t>
      </w:r>
      <w:r>
        <w:rPr>
          <w:rtl/>
          <w:lang w:bidi="ar-SY"/>
        </w:rPr>
        <w:t>الموجات المكروية</w:t>
      </w:r>
      <w:r w:rsidRPr="00D139FB">
        <w:rPr>
          <w:rtl/>
          <w:lang w:bidi="ar-SY"/>
        </w:rPr>
        <w:t xml:space="preserve"> </w:t>
      </w:r>
      <w:r>
        <w:rPr>
          <w:rFonts w:hint="cs"/>
          <w:rtl/>
          <w:lang w:eastAsia="en-US" w:bidi="ar-SY"/>
        </w:rPr>
        <w:t>المتدفقة هبوطاً</w:t>
      </w:r>
      <w:r w:rsidRPr="00D139FB">
        <w:rPr>
          <w:rtl/>
          <w:lang w:bidi="ar-SY"/>
        </w:rPr>
        <w:t xml:space="preserve"> التي تتمثل في مجموع: أ) حرارة </w:t>
      </w:r>
      <w:r>
        <w:rPr>
          <w:rtl/>
          <w:lang w:bidi="ar-SY"/>
        </w:rPr>
        <w:t>لمعان</w:t>
      </w:r>
      <w:r w:rsidRPr="00D139FB">
        <w:rPr>
          <w:rtl/>
          <w:lang w:bidi="ar-SY"/>
        </w:rPr>
        <w:t xml:space="preserve"> </w:t>
      </w:r>
      <w:r>
        <w:rPr>
          <w:rtl/>
          <w:lang w:bidi="ar-SY"/>
        </w:rPr>
        <w:t>الموجات المكروية</w:t>
      </w:r>
      <w:r w:rsidRPr="00D139FB">
        <w:rPr>
          <w:rtl/>
          <w:lang w:bidi="ar-SY"/>
        </w:rPr>
        <w:t xml:space="preserve"> الكوني </w:t>
      </w:r>
      <w:r>
        <w:rPr>
          <w:rFonts w:hint="cs"/>
          <w:rtl/>
          <w:lang w:bidi="ar-SY"/>
        </w:rPr>
        <w:t>الموهَنة</w:t>
      </w:r>
      <w:r w:rsidRPr="00D139FB">
        <w:rPr>
          <w:rtl/>
          <w:lang w:bidi="ar-SY"/>
        </w:rPr>
        <w:t xml:space="preserve"> بالتوهين الجوي وب) حرارة </w:t>
      </w:r>
      <w:r>
        <w:rPr>
          <w:rtl/>
          <w:lang w:bidi="ar-SY"/>
        </w:rPr>
        <w:t>لمعان</w:t>
      </w:r>
      <w:r w:rsidRPr="00D139FB">
        <w:rPr>
          <w:rtl/>
          <w:lang w:bidi="ar-SY"/>
        </w:rPr>
        <w:t xml:space="preserve"> </w:t>
      </w:r>
      <w:r>
        <w:rPr>
          <w:rtl/>
          <w:lang w:bidi="ar-SY"/>
        </w:rPr>
        <w:t>الموجات المكروية</w:t>
      </w:r>
      <w:r w:rsidRPr="00D139FB">
        <w:rPr>
          <w:rtl/>
          <w:lang w:bidi="ar-SY"/>
        </w:rPr>
        <w:t xml:space="preserve"> </w:t>
      </w:r>
      <w:r>
        <w:rPr>
          <w:rFonts w:hint="cs"/>
          <w:rtl/>
          <w:lang w:bidi="ar-SY"/>
        </w:rPr>
        <w:t>الجوية</w:t>
      </w:r>
      <w:r w:rsidRPr="00D96A35">
        <w:rPr>
          <w:rFonts w:hint="cs"/>
          <w:rtl/>
          <w:lang w:eastAsia="en-US" w:bidi="ar-SY"/>
        </w:rPr>
        <w:t xml:space="preserve"> </w:t>
      </w:r>
      <w:r>
        <w:rPr>
          <w:rFonts w:hint="cs"/>
          <w:rtl/>
          <w:lang w:eastAsia="en-US" w:bidi="ar-SY"/>
        </w:rPr>
        <w:t>المتدفقة هبوطاً</w:t>
      </w:r>
      <w:r w:rsidRPr="00D139FB">
        <w:rPr>
          <w:rtl/>
          <w:lang w:bidi="ar-SY"/>
        </w:rPr>
        <w:t>، على النحو التالي:</w:t>
      </w:r>
    </w:p>
    <w:p w14:paraId="13F9C5D0" w14:textId="7100EB30" w:rsidR="0050021D" w:rsidRPr="00E8771C" w:rsidRDefault="0050021D" w:rsidP="0050021D">
      <w:pPr>
        <w:pStyle w:val="Equation"/>
        <w:keepNext/>
        <w:keepLines/>
        <w:rPr>
          <w:rFonts w:eastAsiaTheme="minorEastAsia"/>
        </w:rPr>
      </w:pPr>
      <w:r w:rsidRPr="00AC7055">
        <w:rPr>
          <w:rFonts w:eastAsiaTheme="minorEastAsia"/>
          <w:iCs/>
          <w:lang w:val="en-GB"/>
        </w:rPr>
        <w:tab/>
      </w:r>
      <m:oMath>
        <m:sSub>
          <m:sSubPr>
            <m:ctrlPr>
              <w:rPr>
                <w:rFonts w:ascii="Cambria Math" w:hAnsi="Cambria Math"/>
                <w:sz w:val="24"/>
                <w:lang w:val="fr-FR" w:eastAsia="en-US"/>
              </w:rPr>
            </m:ctrlPr>
          </m:sSubPr>
          <m:e>
            <m:r>
              <w:rPr>
                <w:rFonts w:ascii="Cambria Math" w:hAnsi="Cambria Math"/>
              </w:rPr>
              <m:t>T</m:t>
            </m:r>
          </m:e>
          <m:sub>
            <m:r>
              <w:rPr>
                <w:rFonts w:ascii="Cambria Math" w:hAnsi="Cambria Math"/>
              </w:rPr>
              <m:t>downwelling</m:t>
            </m:r>
          </m:sub>
        </m:sSub>
        <m:r>
          <m:rPr>
            <m:sty m:val="p"/>
          </m:rPr>
          <w:rPr>
            <w:rFonts w:ascii="Cambria Math" w:hAnsi="Cambria Math"/>
          </w:rPr>
          <m:t>=</m:t>
        </m:r>
        <m:sSub>
          <m:sSubPr>
            <m:ctrlPr>
              <w:rPr>
                <w:rFonts w:ascii="Cambria Math" w:hAnsi="Cambria Math"/>
                <w:sz w:val="24"/>
                <w:lang w:val="fr-FR" w:eastAsia="en-US"/>
              </w:rPr>
            </m:ctrlPr>
          </m:sSubPr>
          <m:e>
            <m:r>
              <w:rPr>
                <w:rFonts w:ascii="Cambria Math" w:hAnsi="Cambria Math"/>
              </w:rPr>
              <m:t>T</m:t>
            </m:r>
          </m:e>
          <m:sub>
            <m:r>
              <w:rPr>
                <w:rFonts w:ascii="Cambria Math" w:hAnsi="Cambria Math"/>
              </w:rPr>
              <m:t>B</m:t>
            </m:r>
          </m:sub>
        </m:sSub>
        <m:d>
          <m:dPr>
            <m:ctrlPr>
              <w:rPr>
                <w:rFonts w:ascii="Cambria Math" w:hAnsi="Cambria Math"/>
                <w:sz w:val="24"/>
                <w:lang w:val="fr-FR" w:eastAsia="en-US"/>
              </w:rPr>
            </m:ctrlPr>
          </m:dPr>
          <m:e>
            <m:sSub>
              <m:sSubPr>
                <m:ctrlPr>
                  <w:rPr>
                    <w:rFonts w:ascii="Cambria Math" w:hAnsi="Cambria Math"/>
                    <w:sz w:val="24"/>
                    <w:lang w:val="fr-FR" w:eastAsia="en-US"/>
                  </w:rPr>
                </m:ctrlPr>
              </m:sSubPr>
              <m:e>
                <m:r>
                  <w:rPr>
                    <w:rFonts w:ascii="Cambria Math" w:hAnsi="Cambria Math"/>
                  </w:rPr>
                  <m:t>f</m:t>
                </m:r>
              </m:e>
              <m:sub>
                <m:r>
                  <w:rPr>
                    <w:rFonts w:ascii="Cambria Math" w:hAnsi="Cambria Math"/>
                  </w:rPr>
                  <m:t>GHz</m:t>
                </m:r>
              </m:sub>
            </m:sSub>
            <m:r>
              <m:rPr>
                <m:sty m:val="p"/>
              </m:rPr>
              <w:rPr>
                <w:rFonts w:ascii="Cambria Math" w:hAnsi="Cambria Math"/>
              </w:rPr>
              <m:t>, 2.73</m:t>
            </m:r>
          </m:e>
        </m:d>
        <m:r>
          <m:rPr>
            <m:sty m:val="p"/>
          </m:rPr>
          <w:rPr>
            <w:rFonts w:ascii="Cambria Math" w:hAnsi="Cambria Math"/>
          </w:rPr>
          <m:t xml:space="preserve"> </m:t>
        </m:r>
        <m:sSup>
          <m:sSupPr>
            <m:ctrlPr>
              <w:rPr>
                <w:rFonts w:ascii="Cambria Math" w:hAnsi="Cambria Math"/>
                <w:sz w:val="24"/>
                <w:lang w:val="fr-FR" w:eastAsia="en-US"/>
              </w:rPr>
            </m:ctrlPr>
          </m:sSupPr>
          <m:e>
            <m:r>
              <m:rPr>
                <m:sty m:val="p"/>
              </m:rPr>
              <w:rPr>
                <w:rFonts w:ascii="Cambria Math" w:hAnsi="Cambria Math"/>
              </w:rPr>
              <m:t>10</m:t>
            </m:r>
          </m:e>
          <m:sup>
            <m:r>
              <m:rPr>
                <m:sty m:val="p"/>
              </m:rPr>
              <w:rPr>
                <w:rFonts w:ascii="Cambria Math" w:hAnsi="Cambria Math"/>
              </w:rPr>
              <m:t>-</m:t>
            </m:r>
            <m:d>
              <m:dPr>
                <m:ctrlPr>
                  <w:rPr>
                    <w:rFonts w:ascii="Cambria Math" w:hAnsi="Cambria Math"/>
                    <w:sz w:val="24"/>
                    <w:lang w:val="fr-FR" w:eastAsia="en-US"/>
                  </w:rPr>
                </m:ctrlPr>
              </m:dPr>
              <m:e>
                <m:f>
                  <m:fPr>
                    <m:ctrlPr>
                      <w:rPr>
                        <w:rFonts w:ascii="Cambria Math" w:hAnsi="Cambria Math"/>
                        <w:sz w:val="24"/>
                        <w:lang w:val="fr-FR" w:eastAsia="en-US"/>
                      </w:rPr>
                    </m:ctrlPr>
                  </m:fPr>
                  <m:num>
                    <m:nary>
                      <m:naryPr>
                        <m:chr m:val="∑"/>
                        <m:limLoc m:val="subSup"/>
                        <m:ctrlPr>
                          <w:rPr>
                            <w:rFonts w:ascii="Cambria Math" w:hAnsi="Cambria Math"/>
                            <w:sz w:val="24"/>
                            <w:lang w:val="fr-FR" w:eastAsia="en-US"/>
                          </w:rPr>
                        </m:ctrlPr>
                      </m:naryPr>
                      <m:sub>
                        <m:r>
                          <w:rPr>
                            <w:rFonts w:ascii="Cambria Math" w:hAnsi="Cambria Math"/>
                          </w:rPr>
                          <m:t>j</m:t>
                        </m:r>
                        <m:r>
                          <m:rPr>
                            <m:sty m:val="p"/>
                          </m:rPr>
                          <w:rPr>
                            <w:rFonts w:ascii="Cambria Math" w:hAnsi="Cambria Math"/>
                          </w:rPr>
                          <m:t>=1</m:t>
                        </m:r>
                      </m:sub>
                      <m:sup>
                        <m:r>
                          <m:rPr>
                            <m:sty m:val="p"/>
                          </m:rPr>
                          <w:rPr>
                            <w:rFonts w:ascii="Cambria Math" w:hAnsi="Cambria Math"/>
                          </w:rPr>
                          <m:t>k</m:t>
                        </m:r>
                      </m:sup>
                      <m:e>
                        <m:sSub>
                          <m:sSubPr>
                            <m:ctrlPr>
                              <w:rPr>
                                <w:rFonts w:ascii="Cambria Math" w:hAnsi="Cambria Math"/>
                                <w:sz w:val="24"/>
                                <w:lang w:val="fr-FR" w:eastAsia="en-US"/>
                              </w:rPr>
                            </m:ctrlPr>
                          </m:sSubPr>
                          <m:e>
                            <m:r>
                              <w:rPr>
                                <w:rFonts w:ascii="Cambria Math" w:hAnsi="Cambria Math"/>
                              </w:rPr>
                              <m:t>a</m:t>
                            </m:r>
                          </m:e>
                          <m:sub>
                            <m:r>
                              <w:rPr>
                                <w:rFonts w:ascii="Cambria Math" w:hAnsi="Cambria Math"/>
                              </w:rPr>
                              <m:t>j</m:t>
                            </m:r>
                          </m:sub>
                        </m:sSub>
                        <m:sSub>
                          <m:sSubPr>
                            <m:ctrlPr>
                              <w:rPr>
                                <w:rFonts w:ascii="Cambria Math" w:hAnsi="Cambria Math"/>
                                <w:sz w:val="24"/>
                                <w:lang w:val="fr-FR" w:eastAsia="en-US"/>
                              </w:rPr>
                            </m:ctrlPr>
                          </m:sSubPr>
                          <m:e>
                            <m:r>
                              <w:rPr>
                                <w:rFonts w:ascii="Cambria Math" w:hAnsi="Cambria Math"/>
                              </w:rPr>
                              <m:t>γ</m:t>
                            </m:r>
                          </m:e>
                          <m:sub>
                            <m:r>
                              <w:rPr>
                                <w:rFonts w:ascii="Cambria Math" w:hAnsi="Cambria Math"/>
                              </w:rPr>
                              <m:t>j</m:t>
                            </m:r>
                          </m:sub>
                        </m:sSub>
                      </m:e>
                    </m:nary>
                  </m:num>
                  <m:den>
                    <m:r>
                      <m:rPr>
                        <m:sty m:val="p"/>
                      </m:rPr>
                      <w:rPr>
                        <w:rFonts w:ascii="Cambria Math" w:hAnsi="Cambria Math"/>
                      </w:rPr>
                      <m:t>10</m:t>
                    </m:r>
                  </m:den>
                </m:f>
              </m:e>
            </m:d>
          </m:sup>
        </m:sSup>
      </m:oMath>
    </w:p>
    <w:p w14:paraId="70267821" w14:textId="1EF657EF" w:rsidR="0050021D" w:rsidRPr="00B94109" w:rsidRDefault="0050021D" w:rsidP="0050021D">
      <w:pPr>
        <w:pStyle w:val="Equation"/>
        <w:rPr>
          <w:rFonts w:eastAsiaTheme="minorEastAsia"/>
          <w:lang w:val="de-CH"/>
        </w:rPr>
      </w:pPr>
      <w:r w:rsidRPr="00F77A1F">
        <w:rPr>
          <w:rFonts w:eastAsiaTheme="minorEastAsia"/>
          <w:iCs/>
        </w:rPr>
        <w:tab/>
      </w:r>
      <m:oMath>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lang w:val="en-GB"/>
              </w:rPr>
              <m:t>=1</m:t>
            </m:r>
          </m:sub>
          <m:sup>
            <m:r>
              <w:rPr>
                <w:rFonts w:ascii="Cambria Math" w:hAnsi="Cambria Math"/>
              </w:rPr>
              <m:t>k</m:t>
            </m:r>
          </m:sup>
          <m:e>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m:t>
                </m:r>
                <m:r>
                  <w:rPr>
                    <w:rFonts w:ascii="Cambria Math" w:hAnsi="Cambria Math"/>
                  </w:rPr>
                  <m:t>T</m:t>
                </m:r>
              </m:e>
              <m:sub>
                <m:r>
                  <w:rPr>
                    <w:rFonts w:ascii="Cambria Math" w:hAnsi="Cambria Math"/>
                  </w:rPr>
                  <m:t>j</m:t>
                </m:r>
              </m:sub>
            </m:sSub>
            <m:r>
              <m:rPr>
                <m:sty m:val="p"/>
              </m:rPr>
              <w:rPr>
                <w:rFonts w:ascii="Cambria Math" w:hAnsi="Cambria Math"/>
                <w:lang w:val="en-GB"/>
              </w:rPr>
              <m:t>)</m:t>
            </m:r>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γ</m:t>
                            </m:r>
                          </m:e>
                          <m:sub>
                            <m:r>
                              <w:rPr>
                                <w:rFonts w:ascii="Cambria Math" w:hAnsi="Cambria Math"/>
                              </w:rPr>
                              <m:t>j</m:t>
                            </m:r>
                          </m:sub>
                        </m:sSub>
                      </m:num>
                      <m:den>
                        <m:r>
                          <m:rPr>
                            <m:sty m:val="p"/>
                          </m:rPr>
                          <w:rPr>
                            <w:rFonts w:ascii="Cambria Math" w:hAnsi="Cambria Math"/>
                            <w:lang w:val="en-GB"/>
                          </w:rPr>
                          <m:t>10</m:t>
                        </m:r>
                      </m:den>
                    </m:f>
                  </m:sup>
                </m:sSup>
                <m:r>
                  <m:rPr>
                    <m:sty m:val="p"/>
                  </m:rPr>
                  <w:rPr>
                    <w:rFonts w:ascii="Cambria Math" w:hAnsi="Cambria Math"/>
                    <w:lang w:val="en-GB"/>
                  </w:rPr>
                  <m:t>-1</m:t>
                </m:r>
              </m:e>
            </m:d>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r>
                              <m:rPr>
                                <m:sty m:val="p"/>
                              </m:rPr>
                              <w:rPr>
                                <w:rFonts w:ascii="Cambria Math" w:hAnsi="Cambria Math"/>
                                <w:lang w:val="en-GB"/>
                              </w:rPr>
                              <m:t>=1</m:t>
                            </m:r>
                          </m:sub>
                          <m:sup>
                            <m:r>
                              <w:rPr>
                                <w:rFonts w:ascii="Cambria Math" w:hAnsi="Cambria Math"/>
                              </w:rPr>
                              <m:t>j</m:t>
                            </m:r>
                          </m:sup>
                          <m:e>
                            <m:sSub>
                              <m:sSubPr>
                                <m:ctrlPr>
                                  <w:rPr>
                                    <w:rFonts w:ascii="Cambria Math" w:hAnsi="Cambria Math"/>
                                  </w:rPr>
                                </m:ctrlPr>
                              </m:sSubPr>
                              <m:e>
                                <m:r>
                                  <w:rPr>
                                    <w:rFonts w:ascii="Cambria Math" w:hAnsi="Cambria Math"/>
                                  </w:rPr>
                                  <m:t>a</m:t>
                                </m:r>
                              </m:e>
                              <m:sub>
                                <m:r>
                                  <w:rPr>
                                    <w:rFonts w:ascii="Cambria Math" w:hAnsi="Cambria Math"/>
                                  </w:rPr>
                                  <m:t>i</m:t>
                                </m:r>
                              </m:sub>
                            </m:sSub>
                            <m:sSub>
                              <m:sSubPr>
                                <m:ctrlPr>
                                  <w:rPr>
                                    <w:rFonts w:ascii="Cambria Math" w:hAnsi="Cambria Math"/>
                                  </w:rPr>
                                </m:ctrlPr>
                              </m:sSubPr>
                              <m:e>
                                <m:r>
                                  <w:rPr>
                                    <w:rFonts w:ascii="Cambria Math" w:hAnsi="Cambria Math"/>
                                  </w:rPr>
                                  <m:t>γ</m:t>
                                </m:r>
                              </m:e>
                              <m:sub>
                                <m:r>
                                  <w:rPr>
                                    <w:rFonts w:ascii="Cambria Math" w:hAnsi="Cambria Math"/>
                                  </w:rPr>
                                  <m:t>i</m:t>
                                </m:r>
                              </m:sub>
                            </m:sSub>
                          </m:e>
                        </m:nary>
                      </m:num>
                      <m:den>
                        <m:r>
                          <m:rPr>
                            <m:sty m:val="p"/>
                          </m:rPr>
                          <w:rPr>
                            <w:rFonts w:ascii="Cambria Math" w:hAnsi="Cambria Math"/>
                            <w:lang w:val="en-GB"/>
                          </w:rPr>
                          <m:t>10</m:t>
                        </m:r>
                      </m:den>
                    </m:f>
                  </m:e>
                </m:d>
              </m:sup>
            </m:sSup>
          </m:e>
        </m:nary>
        <m:r>
          <w:rPr>
            <w:rFonts w:ascii="Cambria Math" w:eastAsiaTheme="minorEastAsia" w:hAnsi="Cambria Math"/>
          </w:rPr>
          <m:t xml:space="preserve">   </m:t>
        </m:r>
        <m:r>
          <m:rPr>
            <m:sty m:val="p"/>
          </m:rPr>
          <w:rPr>
            <w:rFonts w:ascii="Cambria Math" w:eastAsiaTheme="minorEastAsia" w:hAnsi="Cambria Math"/>
            <w:lang w:val="de-CH"/>
          </w:rPr>
          <m:t>(K)</m:t>
        </m:r>
      </m:oMath>
      <w:r w:rsidRPr="00B94109">
        <w:rPr>
          <w:rFonts w:eastAsiaTheme="minorEastAsia"/>
          <w:lang w:val="de-CH"/>
        </w:rPr>
        <w:tab/>
        <w:t>(27)</w:t>
      </w:r>
    </w:p>
    <w:p w14:paraId="7AE6A0CC" w14:textId="495AA4A4" w:rsidR="0027439A" w:rsidRDefault="00AA7959" w:rsidP="0050021D">
      <w:pPr>
        <w:rPr>
          <w:rtl/>
          <w:lang w:bidi="ar-SY"/>
        </w:rPr>
      </w:pPr>
      <w:r>
        <w:rPr>
          <w:rFonts w:hint="cs"/>
          <w:rtl/>
          <w:lang w:bidi="ar-SY"/>
        </w:rPr>
        <w:t xml:space="preserve">ومع ذلك، قد يكون من الأنسب تنفيذ </w:t>
      </w:r>
      <w:r w:rsidR="003B1366">
        <w:rPr>
          <w:rFonts w:hint="cs"/>
          <w:rtl/>
          <w:lang w:bidi="ar-SY"/>
        </w:rPr>
        <w:t xml:space="preserve">صافي حرارة لمعان الموجات المكروية </w:t>
      </w:r>
      <w:r w:rsidR="00A83704">
        <w:rPr>
          <w:rFonts w:hint="cs"/>
          <w:rtl/>
          <w:lang w:bidi="ar-SY"/>
        </w:rPr>
        <w:t>كتكرار باستخدام الأسلوب التكراري التالي</w:t>
      </w:r>
      <w:r w:rsidR="0027439A">
        <w:rPr>
          <w:rFonts w:hint="cs"/>
          <w:rtl/>
          <w:lang w:bidi="ar-SY"/>
        </w:rPr>
        <w:t>:</w:t>
      </w:r>
    </w:p>
    <w:p w14:paraId="3BC65D71" w14:textId="74171C17" w:rsidR="0027439A" w:rsidRDefault="0027439A" w:rsidP="00C41896">
      <w:pPr>
        <w:pStyle w:val="Equation"/>
        <w:tabs>
          <w:tab w:val="left" w:pos="708"/>
        </w:tabs>
        <w:rPr>
          <w:lang w:bidi="ar-EG"/>
        </w:rPr>
      </w:pPr>
      <w:r>
        <w:rPr>
          <w:rtl/>
          <w:lang w:bidi="ar-SY"/>
        </w:rPr>
        <w:tab/>
      </w:r>
      <w:r w:rsidR="001577DF">
        <w:rPr>
          <w:rFonts w:hint="cs"/>
          <w:rtl/>
          <w:lang w:bidi="ar-SY"/>
        </w:rPr>
        <w:t xml:space="preserve">الخطوة </w:t>
      </w:r>
      <w:r w:rsidR="001577DF">
        <w:rPr>
          <w:lang w:bidi="ar-SY"/>
        </w:rPr>
        <w:t>1</w:t>
      </w:r>
      <w:r w:rsidR="001577DF">
        <w:rPr>
          <w:rFonts w:hint="cs"/>
          <w:rtl/>
          <w:lang w:bidi="ar-EG"/>
        </w:rPr>
        <w:t xml:space="preserve">: </w:t>
      </w:r>
      <w:r w:rsidR="00BB095D">
        <w:rPr>
          <w:rFonts w:hint="cs"/>
          <w:rtl/>
          <w:lang w:bidi="ar-EG"/>
        </w:rPr>
        <w:t>وضع</w:t>
      </w:r>
      <w:r>
        <w:rPr>
          <w:rFonts w:hint="cs"/>
          <w:rtl/>
          <w:lang w:bidi="ar-SY"/>
        </w:rPr>
        <w:t xml:space="preserve"> </w:t>
      </w:r>
      <m:oMath>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lang w:val="de-CH"/>
              </w:rPr>
              <m:t>,</m:t>
            </m:r>
            <m:r>
              <w:rPr>
                <w:rFonts w:ascii="Cambria Math" w:hAnsi="Cambria Math"/>
              </w:rPr>
              <m:t>Downwelling</m:t>
            </m:r>
          </m:sub>
        </m:sSub>
        <m:r>
          <m:rPr>
            <m:sty m:val="p"/>
          </m:rPr>
          <w:rPr>
            <w:rFonts w:ascii="Cambria Math" w:hAnsi="Cambria Math"/>
            <w:lang w:val="de-CH"/>
          </w:rPr>
          <m:t>=0.048</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GHz</m:t>
                    </m:r>
                  </m:sub>
                </m:sSub>
              </m:num>
              <m:den>
                <m:func>
                  <m:funcPr>
                    <m:ctrlPr>
                      <w:rPr>
                        <w:rFonts w:ascii="Cambria Math" w:hAnsi="Cambria Math"/>
                      </w:rPr>
                    </m:ctrlPr>
                  </m:funcPr>
                  <m:fName>
                    <m:r>
                      <m:rPr>
                        <m:sty m:val="p"/>
                      </m:rPr>
                      <w:rPr>
                        <w:rFonts w:ascii="Cambria Math" w:hAnsi="Cambria Math"/>
                        <w:lang w:val="de-CH"/>
                      </w:rPr>
                      <m:t>exp</m:t>
                    </m:r>
                  </m:fName>
                  <m:e>
                    <m:d>
                      <m:dPr>
                        <m:ctrlPr>
                          <w:rPr>
                            <w:rFonts w:ascii="Cambria Math" w:hAnsi="Cambria Math"/>
                          </w:rPr>
                        </m:ctrlPr>
                      </m:dPr>
                      <m:e>
                        <m:f>
                          <m:fPr>
                            <m:ctrlPr>
                              <w:rPr>
                                <w:rFonts w:ascii="Cambria Math" w:hAnsi="Cambria Math"/>
                              </w:rPr>
                            </m:ctrlPr>
                          </m:fPr>
                          <m:num>
                            <m:r>
                              <m:rPr>
                                <m:sty m:val="p"/>
                              </m:rPr>
                              <w:rPr>
                                <w:rFonts w:ascii="Cambria Math" w:hAnsi="Cambria Math"/>
                                <w:lang w:val="de-CH"/>
                              </w:rPr>
                              <m:t>0.048</m:t>
                            </m:r>
                            <m:sSub>
                              <m:sSubPr>
                                <m:ctrlPr>
                                  <w:rPr>
                                    <w:rFonts w:ascii="Cambria Math" w:hAnsi="Cambria Math"/>
                                  </w:rPr>
                                </m:ctrlPr>
                              </m:sSubPr>
                              <m:e>
                                <m:r>
                                  <w:rPr>
                                    <w:rFonts w:ascii="Cambria Math" w:hAnsi="Cambria Math"/>
                                  </w:rPr>
                                  <m:t>f</m:t>
                                </m:r>
                              </m:e>
                              <m:sub>
                                <m:r>
                                  <w:rPr>
                                    <w:rFonts w:ascii="Cambria Math" w:hAnsi="Cambria Math"/>
                                  </w:rPr>
                                  <m:t>GHz</m:t>
                                </m:r>
                              </m:sub>
                            </m:sSub>
                          </m:num>
                          <m:den>
                            <m:r>
                              <m:rPr>
                                <m:sty m:val="p"/>
                              </m:rPr>
                              <w:rPr>
                                <w:rFonts w:ascii="Cambria Math" w:hAnsi="Cambria Math"/>
                                <w:lang w:val="de-CH"/>
                              </w:rPr>
                              <m:t>2.73</m:t>
                            </m:r>
                          </m:den>
                        </m:f>
                      </m:e>
                    </m:d>
                    <m:r>
                      <m:rPr>
                        <m:sty m:val="p"/>
                      </m:rPr>
                      <w:rPr>
                        <w:rFonts w:ascii="Cambria Math" w:hAnsi="Cambria Math"/>
                        <w:lang w:val="de-CH"/>
                      </w:rPr>
                      <m:t>-1</m:t>
                    </m:r>
                  </m:e>
                </m:func>
              </m:den>
            </m:f>
          </m:e>
        </m:d>
      </m:oMath>
      <w:r>
        <w:rPr>
          <w:rtl/>
        </w:rPr>
        <w:tab/>
      </w:r>
      <w:r>
        <w:rPr>
          <w:rFonts w:hint="cs"/>
          <w:rtl/>
        </w:rPr>
        <w:t>(</w:t>
      </w:r>
      <w:r>
        <w:t>27</w:t>
      </w:r>
      <w:r>
        <w:rPr>
          <w:rFonts w:hint="cs"/>
          <w:rtl/>
          <w:lang w:bidi="ar-EG"/>
        </w:rPr>
        <w:t>أ)</w:t>
      </w:r>
    </w:p>
    <w:p w14:paraId="0F6E80C1" w14:textId="7B6BB317" w:rsidR="0027439A" w:rsidRPr="00BB095D" w:rsidRDefault="001577DF" w:rsidP="0027439A">
      <w:pPr>
        <w:pStyle w:val="Equation"/>
        <w:rPr>
          <w:rtl/>
          <w:lang w:bidi="ar-EG"/>
        </w:rPr>
      </w:pPr>
      <w:r>
        <w:rPr>
          <w:rFonts w:hint="cs"/>
          <w:rtl/>
          <w:lang w:bidi="ar-EG"/>
        </w:rPr>
        <w:t xml:space="preserve">تكرار الخطوات من </w:t>
      </w:r>
      <w:r>
        <w:rPr>
          <w:lang w:bidi="ar-EG"/>
        </w:rPr>
        <w:t>2</w:t>
      </w:r>
      <w:r>
        <w:rPr>
          <w:rFonts w:hint="cs"/>
          <w:rtl/>
          <w:lang w:bidi="ar-EG"/>
        </w:rPr>
        <w:t xml:space="preserve"> إلى </w:t>
      </w:r>
      <w:r>
        <w:rPr>
          <w:lang w:bidi="ar-EG"/>
        </w:rPr>
        <w:t>5</w:t>
      </w:r>
      <w:r>
        <w:rPr>
          <w:rFonts w:hint="cs"/>
          <w:rtl/>
          <w:lang w:bidi="ar-EG"/>
        </w:rPr>
        <w:t xml:space="preserve"> </w:t>
      </w:r>
      <w:r w:rsidR="00153315">
        <w:rPr>
          <w:rFonts w:hint="cs"/>
          <w:rtl/>
          <w:lang w:bidi="ar-EG"/>
        </w:rPr>
        <w:t xml:space="preserve">من أجل </w:t>
      </w:r>
      <m:oMath>
        <m:r>
          <w:rPr>
            <w:rFonts w:ascii="Cambria Math" w:hAnsi="Cambria Math"/>
          </w:rPr>
          <m:t>j</m:t>
        </m:r>
        <m:r>
          <w:rPr>
            <w:rFonts w:ascii="Cambria Math" w:hAnsi="Cambria Math"/>
            <w:lang w:val="en-GB"/>
          </w:rPr>
          <m:t>=</m:t>
        </m:r>
        <m:r>
          <w:rPr>
            <w:rFonts w:ascii="Cambria Math" w:hAnsi="Cambria Math"/>
          </w:rPr>
          <m:t>k</m:t>
        </m:r>
      </m:oMath>
      <w:r w:rsidR="00153315">
        <w:rPr>
          <w:rFonts w:hint="cs"/>
          <w:rtl/>
          <w:lang w:bidi="ar-EG"/>
        </w:rPr>
        <w:t xml:space="preserve"> إلى</w:t>
      </w:r>
      <w:r w:rsidR="00AD61DE">
        <w:rPr>
          <w:rFonts w:hint="cs"/>
          <w:rtl/>
          <w:lang w:bidi="ar-EG"/>
        </w:rPr>
        <w:t xml:space="preserve"> </w:t>
      </w:r>
      <m:oMath>
        <m:r>
          <w:rPr>
            <w:rFonts w:ascii="Cambria Math" w:hAnsi="Cambria Math"/>
          </w:rPr>
          <m:t>j</m:t>
        </m:r>
        <m:r>
          <w:rPr>
            <w:rFonts w:ascii="Cambria Math" w:hAnsi="Cambria Math"/>
            <w:lang w:val="en-GB"/>
          </w:rPr>
          <m:t>=1</m:t>
        </m:r>
      </m:oMath>
      <w:r w:rsidR="00AD61DE" w:rsidRPr="00916950">
        <w:rPr>
          <w:lang w:val="en-GB"/>
        </w:rPr>
        <w:t xml:space="preserve"> </w:t>
      </w:r>
      <w:r w:rsidR="00153315">
        <w:rPr>
          <w:rFonts w:hint="cs"/>
          <w:rtl/>
          <w:lang w:bidi="ar-EG"/>
        </w:rPr>
        <w:t xml:space="preserve"> </w:t>
      </w:r>
      <w:r w:rsidR="00AD61DE">
        <w:rPr>
          <w:rFonts w:hint="cs"/>
          <w:rtl/>
          <w:lang w:bidi="ar-EG"/>
        </w:rPr>
        <w:t>ب</w:t>
      </w:r>
      <w:r w:rsidR="00BB095D">
        <w:rPr>
          <w:rFonts w:hint="cs"/>
          <w:rtl/>
          <w:lang w:bidi="ar-EG"/>
        </w:rPr>
        <w:t xml:space="preserve">إنقاص </w:t>
      </w:r>
      <m:oMath>
        <m:r>
          <w:rPr>
            <w:rFonts w:ascii="Cambria Math" w:hAnsi="Cambria Math"/>
          </w:rPr>
          <m:t>j</m:t>
        </m:r>
      </m:oMath>
      <w:r w:rsidR="00BB095D">
        <w:rPr>
          <w:rFonts w:hint="cs"/>
          <w:rtl/>
          <w:lang w:bidi="ar-EG"/>
        </w:rPr>
        <w:t xml:space="preserve"> بقيمة </w:t>
      </w:r>
      <w:r w:rsidR="00BB095D">
        <w:rPr>
          <w:lang w:bidi="ar-EG"/>
        </w:rPr>
        <w:t>1</w:t>
      </w:r>
      <w:r w:rsidR="00BB095D">
        <w:rPr>
          <w:rFonts w:hint="cs"/>
          <w:rtl/>
          <w:lang w:bidi="ar-EG"/>
        </w:rPr>
        <w:t xml:space="preserve"> في كل تكرار:</w:t>
      </w:r>
    </w:p>
    <w:p w14:paraId="2CEFF68E" w14:textId="00393FE4" w:rsidR="0027439A" w:rsidRDefault="0027439A" w:rsidP="00C41896">
      <w:pPr>
        <w:pStyle w:val="Equation"/>
        <w:tabs>
          <w:tab w:val="left" w:pos="708"/>
        </w:tabs>
        <w:rPr>
          <w:rtl/>
        </w:rPr>
      </w:pPr>
      <w:r>
        <w:rPr>
          <w:rtl/>
          <w:lang w:bidi="ar-SY"/>
        </w:rPr>
        <w:tab/>
      </w:r>
      <w:r w:rsidR="00BB095D">
        <w:rPr>
          <w:rFonts w:hint="cs"/>
          <w:rtl/>
          <w:lang w:bidi="ar-SY"/>
        </w:rPr>
        <w:t xml:space="preserve">الخطوة </w:t>
      </w:r>
      <w:r w:rsidR="00BB095D">
        <w:rPr>
          <w:lang w:bidi="ar-SY"/>
        </w:rPr>
        <w:t>2</w:t>
      </w:r>
      <w:r w:rsidR="00BB095D">
        <w:rPr>
          <w:rFonts w:hint="cs"/>
          <w:rtl/>
          <w:lang w:bidi="ar-EG"/>
        </w:rPr>
        <w:t>: وضع</w:t>
      </w:r>
      <w:r>
        <w:rPr>
          <w:rFonts w:hint="cs"/>
          <w:rtl/>
          <w:lang w:bidi="ar-SY"/>
        </w:rPr>
        <w:t xml:space="preserve"> </w:t>
      </w:r>
      <w:r w:rsidRPr="0027439A">
        <w:rPr>
          <w:rFonts w:ascii="Cambria Math" w:hAnsi="Cambria Math"/>
        </w:rPr>
        <w:t xml:space="preserve"> </w:t>
      </w:r>
      <m:oMath>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lang w:val="en-GB"/>
              </w:rPr>
              <m:t>,</m:t>
            </m:r>
            <m:r>
              <w:rPr>
                <w:rFonts w:ascii="Cambria Math" w:hAnsi="Cambria Math"/>
              </w:rPr>
              <m:t>Downwelling</m:t>
            </m:r>
            <m:r>
              <m:rPr>
                <m:sty m:val="p"/>
              </m:rPr>
              <w:rPr>
                <w:rFonts w:ascii="Cambria Math" w:hAnsi="Cambria Math"/>
                <w:lang w:val="en-GB"/>
              </w:rPr>
              <m:t>,</m:t>
            </m:r>
            <m:r>
              <w:rPr>
                <w:rFonts w:ascii="Cambria Math" w:hAnsi="Cambria Math"/>
              </w:rPr>
              <m:t>last</m:t>
            </m:r>
          </m:sub>
        </m:sSub>
        <m:r>
          <m:rPr>
            <m:sty m:val="p"/>
          </m:rPr>
          <w:rPr>
            <w:rFonts w:ascii="Cambria Math" w:hAnsi="Cambria Math"/>
            <w:lang w:val="en-GB"/>
          </w:rPr>
          <m:t>=</m:t>
        </m:r>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lang w:val="en-GB"/>
              </w:rPr>
              <m:t>,</m:t>
            </m:r>
            <m:r>
              <w:rPr>
                <w:rFonts w:ascii="Cambria Math" w:hAnsi="Cambria Math"/>
              </w:rPr>
              <m:t>Downwelling</m:t>
            </m:r>
          </m:sub>
        </m:sSub>
      </m:oMath>
      <w:r>
        <w:rPr>
          <w:rFonts w:ascii="Cambria Math" w:hAnsi="Cambria Math"/>
          <w:rtl/>
        </w:rPr>
        <w:tab/>
      </w:r>
      <w:r w:rsidRPr="0027439A">
        <w:rPr>
          <w:rFonts w:hint="cs"/>
          <w:rtl/>
        </w:rPr>
        <w:t>(</w:t>
      </w:r>
      <w:r w:rsidRPr="0027439A">
        <w:t>27</w:t>
      </w:r>
      <w:r w:rsidRPr="0027439A">
        <w:rPr>
          <w:rFonts w:hint="cs"/>
          <w:rtl/>
        </w:rPr>
        <w:t>ب)</w:t>
      </w:r>
    </w:p>
    <w:p w14:paraId="1693AC02" w14:textId="5729AECD" w:rsidR="0027439A" w:rsidRDefault="0027439A" w:rsidP="00C41896">
      <w:pPr>
        <w:pStyle w:val="Equation"/>
        <w:tabs>
          <w:tab w:val="left" w:pos="708"/>
        </w:tabs>
        <w:rPr>
          <w:rtl/>
          <w:lang w:bidi="ar-EG"/>
        </w:rPr>
      </w:pPr>
      <w:r>
        <w:rPr>
          <w:rtl/>
          <w:lang w:bidi="ar-SY"/>
        </w:rPr>
        <w:tab/>
      </w:r>
      <w:r w:rsidR="00973E7E">
        <w:rPr>
          <w:rFonts w:hint="cs"/>
          <w:rtl/>
          <w:lang w:bidi="ar-SY"/>
        </w:rPr>
        <w:t xml:space="preserve">الخطوة </w:t>
      </w:r>
      <w:r w:rsidR="00973E7E">
        <w:rPr>
          <w:lang w:bidi="ar-SY"/>
        </w:rPr>
        <w:t>3</w:t>
      </w:r>
      <w:r w:rsidR="00973E7E">
        <w:rPr>
          <w:rFonts w:hint="cs"/>
          <w:rtl/>
          <w:lang w:bidi="ar-EG"/>
        </w:rPr>
        <w:t>: وضع</w:t>
      </w:r>
      <w:r>
        <w:rPr>
          <w:rFonts w:hint="cs"/>
          <w:rtl/>
          <w:lang w:bidi="ar-SY"/>
        </w:rPr>
        <w:t xml:space="preserve"> </w:t>
      </w:r>
      <m:oMath>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lang w:val="en-GB"/>
          </w:rPr>
          <m:t>=0.048</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GHz</m:t>
                    </m:r>
                  </m:sub>
                </m:sSub>
              </m:num>
              <m:den>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f>
                          <m:fPr>
                            <m:ctrlPr>
                              <w:rPr>
                                <w:rFonts w:ascii="Cambria Math" w:hAnsi="Cambria Math"/>
                              </w:rPr>
                            </m:ctrlPr>
                          </m:fPr>
                          <m:num>
                            <m:r>
                              <m:rPr>
                                <m:sty m:val="p"/>
                              </m:rPr>
                              <w:rPr>
                                <w:rFonts w:ascii="Cambria Math" w:hAnsi="Cambria Math"/>
                                <w:lang w:val="en-GB"/>
                              </w:rPr>
                              <m:t>0.048</m:t>
                            </m:r>
                            <m:sSub>
                              <m:sSubPr>
                                <m:ctrlPr>
                                  <w:rPr>
                                    <w:rFonts w:ascii="Cambria Math" w:hAnsi="Cambria Math"/>
                                  </w:rPr>
                                </m:ctrlPr>
                              </m:sSubPr>
                              <m:e>
                                <m:r>
                                  <w:rPr>
                                    <w:rFonts w:ascii="Cambria Math" w:hAnsi="Cambria Math"/>
                                  </w:rPr>
                                  <m:t>f</m:t>
                                </m:r>
                              </m:e>
                              <m:sub>
                                <m:r>
                                  <w:rPr>
                                    <w:rFonts w:ascii="Cambria Math" w:hAnsi="Cambria Math"/>
                                  </w:rPr>
                                  <m:t>GHz</m:t>
                                </m:r>
                              </m:sub>
                            </m:sSub>
                          </m:num>
                          <m:den>
                            <m:sSub>
                              <m:sSubPr>
                                <m:ctrlPr>
                                  <w:rPr>
                                    <w:rFonts w:ascii="Cambria Math" w:hAnsi="Cambria Math"/>
                                  </w:rPr>
                                </m:ctrlPr>
                              </m:sSubPr>
                              <m:e>
                                <m:r>
                                  <w:rPr>
                                    <w:rFonts w:ascii="Cambria Math" w:hAnsi="Cambria Math"/>
                                  </w:rPr>
                                  <m:t>T</m:t>
                                </m:r>
                              </m:e>
                              <m:sub>
                                <m:r>
                                  <w:rPr>
                                    <w:rFonts w:ascii="Cambria Math" w:hAnsi="Cambria Math"/>
                                  </w:rPr>
                                  <m:t>j</m:t>
                                </m:r>
                              </m:sub>
                            </m:sSub>
                          </m:den>
                        </m:f>
                      </m:e>
                    </m:d>
                    <m:r>
                      <m:rPr>
                        <m:sty m:val="p"/>
                      </m:rPr>
                      <w:rPr>
                        <w:rFonts w:ascii="Cambria Math" w:hAnsi="Cambria Math"/>
                        <w:lang w:val="en-GB"/>
                      </w:rPr>
                      <m:t>-1</m:t>
                    </m:r>
                  </m:e>
                </m:func>
              </m:den>
            </m:f>
          </m:e>
        </m:d>
      </m:oMath>
      <w:r>
        <w:rPr>
          <w:rtl/>
        </w:rPr>
        <w:tab/>
      </w:r>
      <w:r w:rsidR="00C41896">
        <w:rPr>
          <w:rtl/>
          <w:lang w:bidi="ar-EG"/>
        </w:rPr>
        <w:tab/>
      </w:r>
      <w:r w:rsidRPr="0027439A">
        <w:rPr>
          <w:rFonts w:hint="cs"/>
          <w:rtl/>
        </w:rPr>
        <w:t>(</w:t>
      </w:r>
      <w:r w:rsidRPr="0027439A">
        <w:t>27</w:t>
      </w:r>
      <w:r w:rsidRPr="0027439A">
        <w:rPr>
          <w:rFonts w:hint="cs"/>
          <w:rtl/>
        </w:rPr>
        <w:t>ج)</w:t>
      </w:r>
    </w:p>
    <w:p w14:paraId="6B5C7332" w14:textId="04C2895A" w:rsidR="0027439A" w:rsidRDefault="0027439A" w:rsidP="00C41896">
      <w:pPr>
        <w:pStyle w:val="Equation"/>
        <w:tabs>
          <w:tab w:val="left" w:pos="708"/>
        </w:tabs>
      </w:pPr>
      <w:r>
        <w:rPr>
          <w:rtl/>
          <w:lang w:bidi="ar-SY"/>
        </w:rPr>
        <w:tab/>
      </w:r>
      <w:r w:rsidR="00973E7E">
        <w:rPr>
          <w:rFonts w:hint="cs"/>
          <w:rtl/>
          <w:lang w:bidi="ar-SY"/>
        </w:rPr>
        <w:t xml:space="preserve">الخطوة </w:t>
      </w:r>
      <w:r w:rsidR="00973E7E">
        <w:rPr>
          <w:lang w:bidi="ar-SY"/>
        </w:rPr>
        <w:t>4</w:t>
      </w:r>
      <w:r w:rsidR="00973E7E">
        <w:rPr>
          <w:rFonts w:hint="cs"/>
          <w:rtl/>
          <w:lang w:bidi="ar-EG"/>
        </w:rPr>
        <w:t>: وضع</w:t>
      </w:r>
      <w:r>
        <w:rPr>
          <w:rFonts w:hint="cs"/>
          <w:rtl/>
          <w:lang w:bidi="ar-SY"/>
        </w:rPr>
        <w:t xml:space="preserve"> </w:t>
      </w:r>
      <m:oMath>
        <m:sSub>
          <m:sSubPr>
            <m:ctrlPr>
              <w:rPr>
                <w:rFonts w:ascii="Cambria Math" w:hAnsi="Cambria Math"/>
              </w:rPr>
            </m:ctrlPr>
          </m:sSubPr>
          <m:e>
            <m:r>
              <w:rPr>
                <w:rFonts w:ascii="Cambria Math" w:hAnsi="Cambria Math"/>
              </w:rPr>
              <m:t>L</m:t>
            </m:r>
          </m:e>
          <m:sub>
            <m:r>
              <w:rPr>
                <w:rFonts w:ascii="Cambria Math" w:hAnsi="Cambria Math"/>
              </w:rPr>
              <m:t>j</m:t>
            </m:r>
          </m:sub>
        </m:sSub>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m:t>
                    </m:r>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γ</m:t>
                    </m:r>
                  </m:e>
                  <m:sub>
                    <m:r>
                      <w:rPr>
                        <w:rFonts w:ascii="Cambria Math" w:hAnsi="Cambria Math"/>
                      </w:rPr>
                      <m:t>j</m:t>
                    </m:r>
                  </m:sub>
                </m:sSub>
              </m:num>
              <m:den>
                <m:r>
                  <m:rPr>
                    <m:sty m:val="p"/>
                  </m:rPr>
                  <w:rPr>
                    <w:rFonts w:ascii="Cambria Math" w:hAnsi="Cambria Math"/>
                    <w:lang w:val="en-GB"/>
                  </w:rPr>
                  <m:t>10</m:t>
                </m:r>
              </m:den>
            </m:f>
          </m:sup>
        </m:sSup>
      </m:oMath>
      <w:r w:rsidR="00C41896">
        <w:rPr>
          <w:rtl/>
        </w:rPr>
        <w:tab/>
      </w:r>
      <w:r>
        <w:rPr>
          <w:rtl/>
        </w:rPr>
        <w:tab/>
      </w:r>
      <w:r w:rsidRPr="0027439A">
        <w:rPr>
          <w:rFonts w:hint="cs"/>
          <w:rtl/>
        </w:rPr>
        <w:t>(</w:t>
      </w:r>
      <w:r w:rsidRPr="0027439A">
        <w:t>27</w:t>
      </w:r>
      <w:r w:rsidRPr="0027439A">
        <w:rPr>
          <w:rFonts w:hint="cs"/>
          <w:rtl/>
        </w:rPr>
        <w:t>د)</w:t>
      </w:r>
    </w:p>
    <w:p w14:paraId="345BF008" w14:textId="4FD9CE36" w:rsidR="0027439A" w:rsidRDefault="0027439A" w:rsidP="00C41896">
      <w:pPr>
        <w:pStyle w:val="Equation"/>
        <w:tabs>
          <w:tab w:val="left" w:pos="708"/>
        </w:tabs>
        <w:rPr>
          <w:rtl/>
          <w:lang w:bidi="ar-EG"/>
        </w:rPr>
      </w:pPr>
      <w:r>
        <w:rPr>
          <w:rtl/>
          <w:lang w:bidi="ar-SY"/>
        </w:rPr>
        <w:tab/>
      </w:r>
      <w:r w:rsidR="00973E7E">
        <w:rPr>
          <w:rFonts w:hint="cs"/>
          <w:rtl/>
          <w:lang w:bidi="ar-SY"/>
        </w:rPr>
        <w:t xml:space="preserve">الخطوة </w:t>
      </w:r>
      <w:r w:rsidR="00973E7E">
        <w:rPr>
          <w:lang w:bidi="ar-SY"/>
        </w:rPr>
        <w:t>5</w:t>
      </w:r>
      <w:r w:rsidR="00973E7E">
        <w:rPr>
          <w:rFonts w:hint="cs"/>
          <w:rtl/>
          <w:lang w:bidi="ar-EG"/>
        </w:rPr>
        <w:t>: وضع</w:t>
      </w:r>
      <w:r>
        <w:rPr>
          <w:rFonts w:hint="cs"/>
          <w:rtl/>
          <w:lang w:bidi="ar-EG"/>
        </w:rPr>
        <w:t xml:space="preserve"> </w:t>
      </w:r>
      <m:oMath>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lang w:val="en-GB"/>
              </w:rPr>
              <m:t>,</m:t>
            </m:r>
          </m:e>
          <m:sub>
            <m:r>
              <w:rPr>
                <w:rFonts w:ascii="Cambria Math" w:hAnsi="Cambria Math"/>
              </w:rPr>
              <m:t>Downwelling</m:t>
            </m:r>
          </m:sub>
        </m:sSub>
        <m:r>
          <m:rPr>
            <m:sty m:val="p"/>
          </m:rPr>
          <w:rPr>
            <w:rFonts w:ascii="Cambria Math" w:hAnsi="Cambria Math"/>
            <w:lang w:val="en-GB"/>
          </w:rPr>
          <m:t>=</m:t>
        </m:r>
        <m:d>
          <m:dPr>
            <m:begChr m:val="["/>
            <m:endChr m:val="]"/>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lang w:val="en-GB"/>
                  </w:rPr>
                  <m:t>,</m:t>
                </m:r>
              </m:e>
              <m:sub>
                <m:r>
                  <w:rPr>
                    <w:rFonts w:ascii="Cambria Math" w:hAnsi="Cambria Math"/>
                  </w:rPr>
                  <m:t>Downwelling</m:t>
                </m:r>
                <m:r>
                  <m:rPr>
                    <m:sty m:val="p"/>
                  </m:rPr>
                  <w:rPr>
                    <w:rFonts w:ascii="Cambria Math" w:hAnsi="Cambria Math"/>
                    <w:lang w:val="en-GB"/>
                  </w:rPr>
                  <m:t>,</m:t>
                </m:r>
                <m:r>
                  <w:rPr>
                    <w:rFonts w:ascii="Cambria Math" w:hAnsi="Cambria Math"/>
                  </w:rPr>
                  <m:t>last</m:t>
                </m:r>
              </m:sub>
            </m:sSub>
            <m:sSub>
              <m:sSubPr>
                <m:ctrlPr>
                  <w:rPr>
                    <w:rFonts w:ascii="Cambria Math" w:hAnsi="Cambria Math"/>
                  </w:rPr>
                </m:ctrlPr>
              </m:sSubPr>
              <m:e>
                <m:r>
                  <w:rPr>
                    <w:rFonts w:ascii="Cambria Math" w:hAnsi="Cambria Math"/>
                  </w:rPr>
                  <m:t>L</m:t>
                </m:r>
              </m:e>
              <m:sub>
                <m:r>
                  <w:rPr>
                    <w:rFonts w:ascii="Cambria Math" w:hAnsi="Cambria Math"/>
                  </w:rPr>
                  <m:t>j</m:t>
                </m:r>
              </m:sub>
            </m:sSub>
            <m:r>
              <m:rPr>
                <m:sty m:val="p"/>
              </m:rPr>
              <w:rPr>
                <w:rFonts w:ascii="Cambria Math" w:hAnsi="Cambria Math"/>
                <w:lang w:val="en-GB"/>
              </w:rPr>
              <m:t>+</m:t>
            </m:r>
            <m:d>
              <m:dPr>
                <m:ctrlPr>
                  <w:rPr>
                    <w:rFonts w:ascii="Cambria Math" w:hAnsi="Cambria Math"/>
                  </w:rPr>
                </m:ctrlPr>
              </m:dPr>
              <m:e>
                <m:r>
                  <m:rPr>
                    <m:sty m:val="p"/>
                  </m:rPr>
                  <w:rPr>
                    <w:rFonts w:ascii="Cambria Math" w:hAnsi="Cambria Math"/>
                    <w:lang w:val="en-GB"/>
                  </w:rPr>
                  <m:t>1-</m:t>
                </m:r>
                <m:sSub>
                  <m:sSubPr>
                    <m:ctrlPr>
                      <w:rPr>
                        <w:rFonts w:ascii="Cambria Math" w:hAnsi="Cambria Math"/>
                      </w:rPr>
                    </m:ctrlPr>
                  </m:sSubPr>
                  <m:e>
                    <m:r>
                      <w:rPr>
                        <w:rFonts w:ascii="Cambria Math" w:hAnsi="Cambria Math"/>
                      </w:rPr>
                      <m:t>L</m:t>
                    </m:r>
                  </m:e>
                  <m:sub>
                    <m:r>
                      <w:rPr>
                        <w:rFonts w:ascii="Cambria Math" w:hAnsi="Cambria Math"/>
                      </w:rPr>
                      <m:t>j</m:t>
                    </m:r>
                  </m:sub>
                </m:sSub>
              </m:e>
            </m:d>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T</m:t>
                </m:r>
              </m:e>
              <m:sub>
                <m:r>
                  <w:rPr>
                    <w:rFonts w:ascii="Cambria Math" w:hAnsi="Cambria Math"/>
                  </w:rPr>
                  <m:t>B</m:t>
                </m:r>
              </m:sub>
            </m:sSub>
          </m:e>
        </m:d>
      </m:oMath>
      <w:r>
        <w:rPr>
          <w:rtl/>
        </w:rPr>
        <w:tab/>
      </w:r>
      <w:r w:rsidRPr="0027439A">
        <w:rPr>
          <w:rFonts w:hint="cs"/>
          <w:rtl/>
        </w:rPr>
        <w:t>(</w:t>
      </w:r>
      <w:r w:rsidRPr="0027439A">
        <w:t>27</w:t>
      </w:r>
      <w:r w:rsidRPr="0027439A">
        <w:rPr>
          <w:rFonts w:hint="cs"/>
          <w:rtl/>
        </w:rPr>
        <w:t>ه)</w:t>
      </w:r>
    </w:p>
    <w:p w14:paraId="0EDB7357" w14:textId="66558BF2" w:rsidR="0050021D" w:rsidRDefault="0050021D" w:rsidP="0050021D">
      <w:pPr>
        <w:rPr>
          <w:rtl/>
          <w:lang w:bidi="ar-EG"/>
        </w:rPr>
      </w:pPr>
      <w:r w:rsidRPr="00D139FB">
        <w:rPr>
          <w:rtl/>
          <w:lang w:bidi="ar-SY"/>
        </w:rPr>
        <w:t xml:space="preserve">حيث </w:t>
      </w:r>
      <w:r w:rsidRPr="00D139FB">
        <w:rPr>
          <w:lang w:bidi="ar-SY"/>
        </w:rPr>
        <w:t>K</w:t>
      </w:r>
      <w:r>
        <w:rPr>
          <w:lang w:bidi="ar-SY"/>
        </w:rPr>
        <w:t xml:space="preserve"> 2,73</w:t>
      </w:r>
      <w:r w:rsidRPr="00D139FB">
        <w:rPr>
          <w:rtl/>
          <w:lang w:bidi="ar-SY"/>
        </w:rPr>
        <w:t xml:space="preserve"> هي حرارة الجسم الأسود الخلفية الكونية المكروية خارج الغ</w:t>
      </w:r>
      <w:r w:rsidRPr="00D139FB">
        <w:rPr>
          <w:rFonts w:hint="eastAsia"/>
          <w:rtl/>
          <w:lang w:bidi="ar-SY"/>
        </w:rPr>
        <w:t>لاف</w:t>
      </w:r>
      <w:r w:rsidRPr="00D139FB">
        <w:rPr>
          <w:rtl/>
          <w:lang w:bidi="ar-SY"/>
        </w:rPr>
        <w:t xml:space="preserve"> الجوي.</w:t>
      </w:r>
    </w:p>
    <w:p w14:paraId="13E49312" w14:textId="77777777" w:rsidR="0050021D" w:rsidRDefault="0050021D" w:rsidP="0050021D">
      <w:pPr>
        <w:rPr>
          <w:rtl/>
          <w:lang w:bidi="ar-EG"/>
        </w:rPr>
      </w:pPr>
      <w:r>
        <w:rPr>
          <w:rFonts w:hint="cs"/>
          <w:rtl/>
          <w:lang w:bidi="ar-SY"/>
        </w:rPr>
        <w:t>و</w:t>
      </w:r>
      <w:r w:rsidRPr="00D139FB">
        <w:rPr>
          <w:rtl/>
          <w:lang w:bidi="ar-SY"/>
        </w:rPr>
        <w:t xml:space="preserve">يوضح الشكل </w:t>
      </w:r>
      <w:r>
        <w:rPr>
          <w:lang w:bidi="ar-SY"/>
        </w:rPr>
        <w:t>8</w:t>
      </w:r>
      <w:r w:rsidRPr="00D139FB">
        <w:rPr>
          <w:rtl/>
          <w:lang w:bidi="ar-SY"/>
        </w:rPr>
        <w:t xml:space="preserve"> حرارة </w:t>
      </w:r>
      <w:r>
        <w:rPr>
          <w:rtl/>
          <w:lang w:bidi="ar-SY"/>
        </w:rPr>
        <w:t>لمعان</w:t>
      </w:r>
      <w:r w:rsidRPr="00D139FB">
        <w:rPr>
          <w:rtl/>
          <w:lang w:bidi="ar-SY"/>
        </w:rPr>
        <w:t xml:space="preserve"> </w:t>
      </w:r>
      <w:r>
        <w:rPr>
          <w:rtl/>
          <w:lang w:bidi="ar-SY"/>
        </w:rPr>
        <w:t>الموجات المكروية</w:t>
      </w:r>
      <w:r w:rsidRPr="00D139FB">
        <w:rPr>
          <w:rtl/>
          <w:lang w:bidi="ar-SY"/>
        </w:rPr>
        <w:t xml:space="preserve"> </w:t>
      </w:r>
      <w:r>
        <w:rPr>
          <w:rFonts w:hint="cs"/>
          <w:rtl/>
          <w:lang w:eastAsia="en-US" w:bidi="ar-SY"/>
        </w:rPr>
        <w:t>المتدفقة هبوطاً</w:t>
      </w:r>
      <w:r w:rsidRPr="00D139FB">
        <w:rPr>
          <w:rtl/>
          <w:lang w:bidi="ar-SY"/>
        </w:rPr>
        <w:t xml:space="preserve"> ل</w:t>
      </w:r>
      <w:r>
        <w:rPr>
          <w:rtl/>
          <w:lang w:bidi="ar-SY"/>
        </w:rPr>
        <w:t>مسير</w:t>
      </w:r>
      <w:r w:rsidRPr="00D139FB">
        <w:rPr>
          <w:rtl/>
          <w:lang w:bidi="ar-SY"/>
        </w:rPr>
        <w:t xml:space="preserve"> السمت </w:t>
      </w:r>
      <w:r>
        <w:rPr>
          <w:rFonts w:hint="cs"/>
          <w:rtl/>
          <w:lang w:bidi="ar-SY"/>
        </w:rPr>
        <w:t xml:space="preserve">في غلاف </w:t>
      </w:r>
      <w:r w:rsidRPr="00D139FB">
        <w:rPr>
          <w:rtl/>
          <w:lang w:bidi="ar-SY"/>
        </w:rPr>
        <w:t>جو</w:t>
      </w:r>
      <w:r>
        <w:rPr>
          <w:rFonts w:hint="cs"/>
          <w:rtl/>
          <w:lang w:bidi="ar-SY"/>
        </w:rPr>
        <w:t>ي</w:t>
      </w:r>
      <w:r w:rsidRPr="00D139FB">
        <w:rPr>
          <w:rtl/>
          <w:lang w:bidi="ar-SY"/>
        </w:rPr>
        <w:t xml:space="preserve"> </w:t>
      </w:r>
      <w:r>
        <w:rPr>
          <w:rtl/>
          <w:lang w:bidi="ar-SY"/>
        </w:rPr>
        <w:t>معياري</w:t>
      </w:r>
      <w:r>
        <w:rPr>
          <w:rFonts w:hint="cs"/>
          <w:rtl/>
          <w:lang w:bidi="ar-SY"/>
        </w:rPr>
        <w:t>.</w:t>
      </w:r>
    </w:p>
    <w:p w14:paraId="42EAD170" w14:textId="77777777" w:rsidR="0050021D" w:rsidRDefault="0050021D" w:rsidP="0050021D">
      <w:pPr>
        <w:rPr>
          <w:rtl/>
          <w:lang w:bidi="ar-EG"/>
        </w:rPr>
      </w:pPr>
      <w:r>
        <w:rPr>
          <w:rFonts w:hint="cs"/>
          <w:rtl/>
          <w:lang w:bidi="ar-SY"/>
        </w:rPr>
        <w:t>و</w:t>
      </w:r>
      <w:r w:rsidRPr="00D139FB">
        <w:rPr>
          <w:rtl/>
          <w:lang w:bidi="ar-SY"/>
        </w:rPr>
        <w:t xml:space="preserve">إذا لم تكن </w:t>
      </w:r>
      <w:r>
        <w:rPr>
          <w:rFonts w:hint="cs"/>
          <w:rtl/>
          <w:lang w:bidi="ar-SY"/>
        </w:rPr>
        <w:t>البيانات الوضفية</w:t>
      </w:r>
      <w:r w:rsidRPr="00D139FB">
        <w:rPr>
          <w:rtl/>
          <w:lang w:bidi="ar-SY"/>
        </w:rPr>
        <w:t xml:space="preserve"> معروفة، يمكن استخدام </w:t>
      </w:r>
      <w:r>
        <w:rPr>
          <w:rFonts w:hint="cs"/>
          <w:rtl/>
          <w:lang w:bidi="ar-SY"/>
        </w:rPr>
        <w:t>الأسلوب</w:t>
      </w:r>
      <w:r w:rsidRPr="00D139FB">
        <w:rPr>
          <w:rtl/>
          <w:lang w:bidi="ar-SY"/>
        </w:rPr>
        <w:t xml:space="preserve"> الوارد في الفقرة </w:t>
      </w:r>
      <w:r>
        <w:rPr>
          <w:lang w:bidi="ar-SY"/>
        </w:rPr>
        <w:t>3</w:t>
      </w:r>
      <w:r w:rsidRPr="00D139FB">
        <w:rPr>
          <w:rtl/>
          <w:lang w:bidi="ar-SY"/>
        </w:rPr>
        <w:t xml:space="preserve"> من الملحق </w:t>
      </w:r>
      <w:r>
        <w:rPr>
          <w:lang w:bidi="ar-SY"/>
        </w:rPr>
        <w:t>1</w:t>
      </w:r>
      <w:r w:rsidRPr="00D139FB">
        <w:rPr>
          <w:rtl/>
          <w:lang w:bidi="ar-SY"/>
        </w:rPr>
        <w:t xml:space="preserve"> بالتوصية </w:t>
      </w:r>
      <w:r w:rsidRPr="00D139FB">
        <w:rPr>
          <w:lang w:bidi="ar-SY"/>
        </w:rPr>
        <w:t>ITU-R P.618</w:t>
      </w:r>
      <w:r w:rsidRPr="00D139FB">
        <w:rPr>
          <w:rtl/>
          <w:lang w:bidi="ar-SY"/>
        </w:rPr>
        <w:t xml:space="preserve"> لتقدير حرارة </w:t>
      </w:r>
      <w:r>
        <w:rPr>
          <w:rtl/>
          <w:lang w:bidi="ar-SY"/>
        </w:rPr>
        <w:t>لمعان</w:t>
      </w:r>
      <w:r w:rsidRPr="00D139FB">
        <w:rPr>
          <w:rtl/>
          <w:lang w:bidi="ar-SY"/>
        </w:rPr>
        <w:t xml:space="preserve"> الموجات </w:t>
      </w:r>
      <w:r>
        <w:rPr>
          <w:rtl/>
          <w:lang w:bidi="ar-SY"/>
        </w:rPr>
        <w:t>المكروية</w:t>
      </w:r>
      <w:r w:rsidRPr="00D139FB">
        <w:rPr>
          <w:rtl/>
          <w:lang w:bidi="ar-SY"/>
        </w:rPr>
        <w:t xml:space="preserve"> </w:t>
      </w:r>
      <w:r>
        <w:rPr>
          <w:rFonts w:hint="cs"/>
          <w:rtl/>
          <w:lang w:eastAsia="en-US" w:bidi="ar-SY"/>
        </w:rPr>
        <w:t>المتدفقة هبوطاً</w:t>
      </w:r>
      <w:r w:rsidRPr="00D139FB">
        <w:rPr>
          <w:rtl/>
          <w:lang w:bidi="ar-SY"/>
        </w:rPr>
        <w:t>، ب</w:t>
      </w:r>
      <w:r w:rsidRPr="00D139FB">
        <w:rPr>
          <w:rFonts w:hint="eastAsia"/>
          <w:rtl/>
          <w:lang w:bidi="ar-SY"/>
        </w:rPr>
        <w:t>ما</w:t>
      </w:r>
      <w:r w:rsidRPr="00D139FB">
        <w:rPr>
          <w:rtl/>
          <w:lang w:bidi="ar-SY"/>
        </w:rPr>
        <w:t xml:space="preserve"> في ذلك </w:t>
      </w:r>
      <w:r>
        <w:rPr>
          <w:rFonts w:hint="cs"/>
          <w:rtl/>
          <w:lang w:bidi="ar-SY"/>
        </w:rPr>
        <w:t>المؤثرات</w:t>
      </w:r>
      <w:r w:rsidRPr="00D139FB">
        <w:rPr>
          <w:rtl/>
          <w:lang w:bidi="ar-SY"/>
        </w:rPr>
        <w:t xml:space="preserve"> الأخرى من التوهين الكلي في الغلاف الجوي.</w:t>
      </w:r>
    </w:p>
    <w:p w14:paraId="45717C7F" w14:textId="77777777" w:rsidR="0050021D" w:rsidRDefault="0050021D" w:rsidP="0050021D">
      <w:pPr>
        <w:rPr>
          <w:rtl/>
          <w:lang w:bidi="ar-EG"/>
        </w:rPr>
      </w:pPr>
      <w:r>
        <w:rPr>
          <w:rFonts w:hint="cs"/>
          <w:rtl/>
          <w:lang w:bidi="ar-SY"/>
        </w:rPr>
        <w:t>و</w:t>
      </w:r>
      <w:r w:rsidRPr="00D139FB">
        <w:rPr>
          <w:rtl/>
          <w:lang w:bidi="ar-SY"/>
        </w:rPr>
        <w:t xml:space="preserve">يمكن استخدام التوصية </w:t>
      </w:r>
      <w:r w:rsidRPr="00D139FB">
        <w:rPr>
          <w:lang w:bidi="ar-SY"/>
        </w:rPr>
        <w:t>ITU-R P.372</w:t>
      </w:r>
      <w:r w:rsidRPr="00D139FB">
        <w:rPr>
          <w:rtl/>
          <w:lang w:bidi="ar-SY"/>
        </w:rPr>
        <w:t xml:space="preserve"> لتحديد حرارة ضوضاء نظام المحطة الأرضية من درجات حرارة ال</w:t>
      </w:r>
      <w:r>
        <w:rPr>
          <w:rtl/>
          <w:lang w:bidi="ar-SY"/>
        </w:rPr>
        <w:t>لمعان</w:t>
      </w:r>
      <w:r w:rsidRPr="00D139FB">
        <w:rPr>
          <w:rtl/>
          <w:lang w:bidi="ar-SY"/>
        </w:rPr>
        <w:t>.</w:t>
      </w:r>
    </w:p>
    <w:p w14:paraId="2DC1E091" w14:textId="7F1AD666" w:rsidR="0050021D" w:rsidRPr="001E3400" w:rsidRDefault="0050021D" w:rsidP="0050021D">
      <w:pPr>
        <w:pStyle w:val="Heading2"/>
        <w:rPr>
          <w:rtl/>
          <w:lang w:bidi="ar-EG"/>
        </w:rPr>
      </w:pPr>
      <w:r>
        <w:t>2.4</w:t>
      </w:r>
      <w:r>
        <w:rPr>
          <w:rtl/>
          <w:lang w:bidi="ar-EG"/>
        </w:rPr>
        <w:tab/>
      </w:r>
      <w:r w:rsidRPr="00D139FB">
        <w:rPr>
          <w:rtl/>
          <w:lang w:bidi="ar-SY"/>
        </w:rPr>
        <w:t xml:space="preserve">حرارة </w:t>
      </w:r>
      <w:r>
        <w:rPr>
          <w:rtl/>
          <w:lang w:bidi="ar-SY"/>
        </w:rPr>
        <w:t>لمعان</w:t>
      </w:r>
      <w:r w:rsidRPr="00D139FB">
        <w:rPr>
          <w:rtl/>
          <w:lang w:bidi="ar-SY"/>
        </w:rPr>
        <w:t xml:space="preserve"> </w:t>
      </w:r>
      <w:r>
        <w:rPr>
          <w:rtl/>
          <w:lang w:bidi="ar-SY"/>
        </w:rPr>
        <w:t>الموجات المكروية</w:t>
      </w:r>
      <w:r w:rsidRPr="00C53DF1">
        <w:rPr>
          <w:rFonts w:hint="cs"/>
          <w:rtl/>
          <w:lang w:eastAsia="en-US" w:bidi="ar-SY"/>
        </w:rPr>
        <w:t xml:space="preserve"> </w:t>
      </w:r>
      <w:r>
        <w:rPr>
          <w:rFonts w:hint="cs"/>
          <w:rtl/>
          <w:lang w:eastAsia="en-US" w:bidi="ar-SY"/>
        </w:rPr>
        <w:t>المتدفقة صعوداً</w:t>
      </w:r>
    </w:p>
    <w:p w14:paraId="01D0D8A5" w14:textId="77777777" w:rsidR="0050021D" w:rsidRPr="00F24DAA" w:rsidRDefault="0050021D" w:rsidP="0050021D">
      <w:pPr>
        <w:rPr>
          <w:rtl/>
          <w:lang w:val="en-GB" w:bidi="ar-SY"/>
        </w:rPr>
      </w:pPr>
      <w:r w:rsidRPr="00D139FB">
        <w:rPr>
          <w:rtl/>
          <w:lang w:bidi="ar-SY"/>
        </w:rPr>
        <w:t>يمكن حساب</w:t>
      </w:r>
      <w:r w:rsidRPr="00613371">
        <w:rPr>
          <w:rtl/>
          <w:lang w:bidi="ar-SY"/>
        </w:rPr>
        <w:t xml:space="preserve"> </w:t>
      </w:r>
      <w:r w:rsidRPr="00D139FB">
        <w:rPr>
          <w:rtl/>
          <w:lang w:bidi="ar-SY"/>
        </w:rPr>
        <w:t xml:space="preserve">صافي حرارة </w:t>
      </w:r>
      <w:r>
        <w:rPr>
          <w:rtl/>
          <w:lang w:bidi="ar-SY"/>
        </w:rPr>
        <w:t>لمعان</w:t>
      </w:r>
      <w:r w:rsidRPr="00D139FB">
        <w:rPr>
          <w:rtl/>
          <w:lang w:bidi="ar-SY"/>
        </w:rPr>
        <w:t xml:space="preserve"> </w:t>
      </w:r>
      <w:r>
        <w:rPr>
          <w:rtl/>
          <w:lang w:bidi="ar-SY"/>
        </w:rPr>
        <w:t>الموجات المكروية</w:t>
      </w:r>
      <w:r w:rsidRPr="00D139FB">
        <w:rPr>
          <w:rtl/>
          <w:lang w:bidi="ar-SY"/>
        </w:rPr>
        <w:t xml:space="preserve"> </w:t>
      </w:r>
      <w:r>
        <w:rPr>
          <w:rFonts w:hint="cs"/>
          <w:rtl/>
          <w:lang w:eastAsia="en-US" w:bidi="ar-SY"/>
        </w:rPr>
        <w:t>المتدفقة صعوداً</w:t>
      </w:r>
      <w:r w:rsidRPr="00D139FB">
        <w:rPr>
          <w:rtl/>
          <w:lang w:bidi="ar-SY"/>
        </w:rPr>
        <w:t>، وال</w:t>
      </w:r>
      <w:r>
        <w:rPr>
          <w:rFonts w:hint="cs"/>
          <w:rtl/>
          <w:lang w:bidi="ar-SY"/>
        </w:rPr>
        <w:t>ذ</w:t>
      </w:r>
      <w:r w:rsidRPr="00D139FB">
        <w:rPr>
          <w:rtl/>
          <w:lang w:bidi="ar-SY"/>
        </w:rPr>
        <w:t xml:space="preserve">ي </w:t>
      </w:r>
      <w:r w:rsidRPr="00D139FB">
        <w:rPr>
          <w:rFonts w:hint="eastAsia"/>
          <w:rtl/>
          <w:lang w:bidi="ar-SY"/>
        </w:rPr>
        <w:t>ه</w:t>
      </w:r>
      <w:r>
        <w:rPr>
          <w:rFonts w:hint="cs"/>
          <w:rtl/>
          <w:lang w:bidi="ar-SY"/>
        </w:rPr>
        <w:t>و</w:t>
      </w:r>
      <w:r w:rsidRPr="00D139FB">
        <w:rPr>
          <w:rtl/>
          <w:lang w:bidi="ar-SY"/>
        </w:rPr>
        <w:t xml:space="preserve"> مجموع: أ) حرارة </w:t>
      </w:r>
      <w:r>
        <w:rPr>
          <w:rtl/>
          <w:lang w:bidi="ar-SY"/>
        </w:rPr>
        <w:t>لمعان</w:t>
      </w:r>
      <w:r w:rsidRPr="00D139FB">
        <w:rPr>
          <w:rtl/>
          <w:lang w:bidi="ar-SY"/>
        </w:rPr>
        <w:t xml:space="preserve"> </w:t>
      </w:r>
      <w:r>
        <w:rPr>
          <w:rtl/>
          <w:lang w:bidi="ar-SY"/>
        </w:rPr>
        <w:t>الموجات المكروية</w:t>
      </w:r>
      <w:r w:rsidRPr="00613371">
        <w:rPr>
          <w:rFonts w:hint="cs"/>
          <w:rtl/>
          <w:lang w:eastAsia="en-US" w:bidi="ar-SY"/>
        </w:rPr>
        <w:t xml:space="preserve"> </w:t>
      </w:r>
      <w:r>
        <w:rPr>
          <w:rFonts w:hint="cs"/>
          <w:rtl/>
          <w:lang w:eastAsia="en-US" w:bidi="ar-SY"/>
        </w:rPr>
        <w:t>المتدفقة صعوداً</w:t>
      </w:r>
      <w:r w:rsidRPr="00D139FB">
        <w:rPr>
          <w:rtl/>
          <w:lang w:bidi="ar-SY"/>
        </w:rPr>
        <w:t xml:space="preserve"> في الغلاف الجوي،</w:t>
      </w:r>
      <w:r w:rsidRPr="00613371">
        <w:rPr>
          <w:rtl/>
          <w:lang w:bidi="ar-SY"/>
        </w:rPr>
        <w:t xml:space="preserve"> </w:t>
      </w:r>
      <w:r w:rsidRPr="00D139FB">
        <w:rPr>
          <w:rtl/>
          <w:lang w:bidi="ar-SY"/>
        </w:rPr>
        <w:t xml:space="preserve">ب) حرارة </w:t>
      </w:r>
      <w:r>
        <w:rPr>
          <w:rtl/>
          <w:lang w:bidi="ar-SY"/>
        </w:rPr>
        <w:t>لمعان</w:t>
      </w:r>
      <w:r w:rsidRPr="00D139FB">
        <w:rPr>
          <w:rtl/>
          <w:lang w:bidi="ar-SY"/>
        </w:rPr>
        <w:t xml:space="preserve"> </w:t>
      </w:r>
      <w:r>
        <w:rPr>
          <w:rtl/>
          <w:lang w:bidi="ar-SY"/>
        </w:rPr>
        <w:t>الموجات المكروية</w:t>
      </w:r>
      <w:r w:rsidRPr="00D139FB">
        <w:rPr>
          <w:rtl/>
          <w:lang w:bidi="ar-SY"/>
        </w:rPr>
        <w:t xml:space="preserve"> المتدفقة </w:t>
      </w:r>
      <w:r>
        <w:rPr>
          <w:rFonts w:hint="cs"/>
          <w:rtl/>
          <w:lang w:eastAsia="en-US" w:bidi="ar-SY"/>
        </w:rPr>
        <w:t>هبوطاً</w:t>
      </w:r>
      <w:r w:rsidRPr="00D139FB">
        <w:rPr>
          <w:rtl/>
          <w:lang w:bidi="ar-SY"/>
        </w:rPr>
        <w:t xml:space="preserve"> في الغلاف الجوي </w:t>
      </w:r>
      <w:r>
        <w:rPr>
          <w:rFonts w:hint="cs"/>
          <w:rtl/>
          <w:lang w:bidi="ar-SY"/>
        </w:rPr>
        <w:t>و</w:t>
      </w:r>
      <w:r w:rsidRPr="00D139FB">
        <w:rPr>
          <w:rtl/>
          <w:lang w:bidi="ar-SY"/>
        </w:rPr>
        <w:t xml:space="preserve">المنعكسة على سطح الأرض </w:t>
      </w:r>
      <w:r>
        <w:rPr>
          <w:rFonts w:hint="cs"/>
          <w:rtl/>
          <w:lang w:bidi="ar-SY"/>
        </w:rPr>
        <w:t>و</w:t>
      </w:r>
      <w:r w:rsidRPr="00D139FB">
        <w:rPr>
          <w:rtl/>
          <w:lang w:bidi="ar-SY"/>
        </w:rPr>
        <w:t>الموهن</w:t>
      </w:r>
      <w:r>
        <w:rPr>
          <w:rFonts w:hint="cs"/>
          <w:rtl/>
          <w:lang w:bidi="ar-SY"/>
        </w:rPr>
        <w:t>ة</w:t>
      </w:r>
      <w:r w:rsidRPr="00D139FB">
        <w:rPr>
          <w:rtl/>
          <w:lang w:bidi="ar-SY"/>
        </w:rPr>
        <w:t xml:space="preserve"> بصافي التوهين</w:t>
      </w:r>
      <w:r w:rsidRPr="00613371">
        <w:rPr>
          <w:rtl/>
          <w:lang w:bidi="ar-SY"/>
        </w:rPr>
        <w:t xml:space="preserve"> </w:t>
      </w:r>
      <w:r w:rsidRPr="00D139FB">
        <w:rPr>
          <w:rtl/>
          <w:lang w:bidi="ar-SY"/>
        </w:rPr>
        <w:t>في الغلاف الجوي،</w:t>
      </w:r>
      <w:r w:rsidRPr="00613371">
        <w:rPr>
          <w:rFonts w:hint="cs"/>
          <w:rtl/>
          <w:lang w:bidi="ar-SY"/>
        </w:rPr>
        <w:t xml:space="preserve"> </w:t>
      </w:r>
      <w:r>
        <w:rPr>
          <w:rFonts w:hint="cs"/>
          <w:rtl/>
          <w:lang w:bidi="ar-SY"/>
        </w:rPr>
        <w:t>ج</w:t>
      </w:r>
      <w:r w:rsidRPr="00D139FB">
        <w:rPr>
          <w:rtl/>
          <w:lang w:bidi="ar-SY"/>
        </w:rPr>
        <w:t xml:space="preserve">) حرارة </w:t>
      </w:r>
      <w:r>
        <w:rPr>
          <w:rtl/>
          <w:lang w:bidi="ar-SY"/>
        </w:rPr>
        <w:t>لمعان</w:t>
      </w:r>
      <w:r w:rsidRPr="00D139FB">
        <w:rPr>
          <w:rtl/>
          <w:lang w:bidi="ar-SY"/>
        </w:rPr>
        <w:t xml:space="preserve"> </w:t>
      </w:r>
      <w:r>
        <w:rPr>
          <w:rtl/>
          <w:lang w:bidi="ar-SY"/>
        </w:rPr>
        <w:t>الموجات المكروية</w:t>
      </w:r>
      <w:r w:rsidRPr="00613371">
        <w:rPr>
          <w:rFonts w:hint="cs"/>
          <w:rtl/>
          <w:lang w:eastAsia="en-US" w:bidi="ar-SY"/>
        </w:rPr>
        <w:t xml:space="preserve"> </w:t>
      </w:r>
      <w:r>
        <w:rPr>
          <w:rFonts w:hint="cs"/>
          <w:rtl/>
          <w:lang w:eastAsia="en-US" w:bidi="ar-SY"/>
        </w:rPr>
        <w:t>المتدفقة صعوداً</w:t>
      </w:r>
      <w:r w:rsidRPr="00D139FB">
        <w:rPr>
          <w:rtl/>
          <w:lang w:bidi="ar-SY"/>
        </w:rPr>
        <w:t xml:space="preserve"> على سطح الأرض </w:t>
      </w:r>
      <w:r>
        <w:rPr>
          <w:rFonts w:hint="cs"/>
          <w:rtl/>
          <w:lang w:bidi="ar-SY"/>
        </w:rPr>
        <w:t>و</w:t>
      </w:r>
      <w:r w:rsidRPr="00D139FB">
        <w:rPr>
          <w:rtl/>
          <w:lang w:bidi="ar-SY"/>
        </w:rPr>
        <w:t>الموهن</w:t>
      </w:r>
      <w:r>
        <w:rPr>
          <w:rFonts w:hint="cs"/>
          <w:rtl/>
          <w:lang w:bidi="ar-SY"/>
        </w:rPr>
        <w:t>ة</w:t>
      </w:r>
      <w:r w:rsidRPr="00D139FB">
        <w:rPr>
          <w:rtl/>
          <w:lang w:bidi="ar-SY"/>
        </w:rPr>
        <w:t xml:space="preserve"> ب</w:t>
      </w:r>
      <w:r w:rsidRPr="00D139FB">
        <w:rPr>
          <w:rFonts w:hint="eastAsia"/>
          <w:rtl/>
          <w:lang w:bidi="ar-SY"/>
        </w:rPr>
        <w:t>التوهين</w:t>
      </w:r>
      <w:r w:rsidRPr="00D139FB">
        <w:rPr>
          <w:rtl/>
          <w:lang w:bidi="ar-SY"/>
        </w:rPr>
        <w:t xml:space="preserve"> في الغلاف الجوي</w:t>
      </w:r>
      <w:r>
        <w:rPr>
          <w:rFonts w:hint="cs"/>
          <w:rtl/>
          <w:lang w:bidi="ar-SY"/>
        </w:rPr>
        <w:t>،</w:t>
      </w:r>
      <w:r w:rsidRPr="00D139FB">
        <w:rPr>
          <w:rtl/>
          <w:lang w:bidi="ar-SY"/>
        </w:rPr>
        <w:t xml:space="preserve"> على النحو التالي:</w:t>
      </w:r>
    </w:p>
    <w:p w14:paraId="4413EDBC" w14:textId="404086B3" w:rsidR="0050021D" w:rsidRPr="00B94109" w:rsidRDefault="0050021D" w:rsidP="005173CC">
      <w:pPr>
        <w:pStyle w:val="Equation"/>
        <w:rPr>
          <w:rFonts w:eastAsiaTheme="minorEastAsia"/>
          <w:lang w:val="de-CH"/>
        </w:rPr>
      </w:pPr>
      <w:r w:rsidRPr="00AC7055">
        <w:rPr>
          <w:rFonts w:eastAsiaTheme="minorEastAsia"/>
          <w:lang w:val="en-GB"/>
        </w:rPr>
        <w:lastRenderedPageBreak/>
        <w:tab/>
      </w:r>
      <m:oMath>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rPr>
              <m:t>,</m:t>
            </m:r>
            <m:r>
              <w:rPr>
                <w:rFonts w:ascii="Cambria Math" w:hAnsi="Cambria Math"/>
              </w:rPr>
              <m:t>upwelling</m:t>
            </m:r>
          </m:sub>
        </m:sSub>
        <m:r>
          <m:rPr>
            <m:sty m:val="p"/>
          </m:rPr>
          <w:rPr>
            <w:rFonts w:ascii="Cambria Math" w:hAnsi="Cambria Math"/>
          </w:rPr>
          <m:t>=(ϵ</m:t>
        </m:r>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m:t>
            </m:r>
            <m:r>
              <w:rPr>
                <w:rFonts w:ascii="Cambria Math" w:hAnsi="Cambria Math"/>
              </w:rPr>
              <m:t>T</m:t>
            </m:r>
          </m:e>
          <m:sub>
            <m:r>
              <w:rPr>
                <w:rFonts w:ascii="Cambria Math" w:hAnsi="Cambria Math"/>
              </w:rPr>
              <m:t>Earth</m:t>
            </m:r>
          </m:sub>
        </m:sSub>
        <m:r>
          <m:rPr>
            <m:sty m:val="p"/>
          </m:rPr>
          <w:rPr>
            <w:rFonts w:ascii="Cambria Math" w:hAnsi="Cambria Math"/>
          </w:rPr>
          <m:t xml:space="preserve">)+ρ </m:t>
        </m:r>
        <m:sSub>
          <m:sSubPr>
            <m:ctrlPr>
              <w:rPr>
                <w:rFonts w:ascii="Cambria Math" w:hAnsi="Cambria Math"/>
              </w:rPr>
            </m:ctrlPr>
          </m:sSubPr>
          <m:e>
            <m:r>
              <w:rPr>
                <w:rFonts w:ascii="Cambria Math" w:hAnsi="Cambria Math"/>
              </w:rPr>
              <m:t>T</m:t>
            </m:r>
          </m:e>
          <m:sub>
            <m:r>
              <w:rPr>
                <w:rFonts w:ascii="Cambria Math" w:hAnsi="Cambria Math"/>
              </w:rPr>
              <m:t>downwelling</m:t>
            </m:r>
          </m:sub>
        </m:sSub>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d>
              <m:dPr>
                <m:ctrlPr>
                  <w:rPr>
                    <w:rFonts w:ascii="Cambria Math" w:hAnsi="Cambria Math"/>
                  </w:rPr>
                </m:ctrlPr>
              </m:dPr>
              <m:e>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sSub>
                          <m:sSubPr>
                            <m:ctrlPr>
                              <w:rPr>
                                <w:rFonts w:ascii="Cambria Math" w:hAnsi="Cambria Math"/>
                              </w:rPr>
                            </m:ctrlPr>
                          </m:sSubPr>
                          <m:e>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γ</m:t>
                            </m:r>
                          </m:e>
                          <m:sub>
                            <m:r>
                              <w:rPr>
                                <w:rFonts w:ascii="Cambria Math" w:hAnsi="Cambria Math"/>
                              </w:rPr>
                              <m:t>j</m:t>
                            </m:r>
                          </m:sub>
                        </m:sSub>
                      </m:e>
                    </m:nary>
                  </m:num>
                  <m:den>
                    <m:r>
                      <m:rPr>
                        <m:sty m:val="p"/>
                      </m:rPr>
                      <w:rPr>
                        <w:rFonts w:ascii="Cambria Math" w:hAnsi="Cambria Math"/>
                      </w:rPr>
                      <m:t>10</m:t>
                    </m:r>
                  </m:den>
                </m:f>
              </m:e>
            </m:d>
          </m:sup>
        </m:sSup>
        <m:r>
          <m:rPr>
            <m:sty m:val="p"/>
          </m:rPr>
          <w:rPr>
            <w:rFonts w:ascii="Cambria Math" w:eastAsiaTheme="minorEastAsia" w:hAnsi="Cambria Math"/>
            <w:lang w:val="de-CH"/>
          </w:rPr>
          <w:br/>
        </m:r>
      </m:oMath>
      <w:r w:rsidRPr="00B94109">
        <w:rPr>
          <w:rFonts w:eastAsiaTheme="minorEastAsia"/>
          <w:iCs/>
          <w:lang w:val="de-CH"/>
        </w:rPr>
        <w:tab/>
      </w:r>
      <m:oMath>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lang w:val="en-GB"/>
              </w:rPr>
              <m:t>=1</m:t>
            </m:r>
          </m:sub>
          <m:sup>
            <m:r>
              <w:rPr>
                <w:rFonts w:ascii="Cambria Math" w:hAnsi="Cambria Math"/>
              </w:rPr>
              <m:t>k</m:t>
            </m:r>
          </m:sup>
          <m:e>
            <m:r>
              <m:rPr>
                <m:sty m:val="p"/>
              </m:rPr>
              <w:rPr>
                <w:rFonts w:ascii="Cambria Math" w:hAnsi="Cambria Math"/>
                <w:lang w:val="en-GB"/>
              </w:rPr>
              <m:t xml:space="preserve"> </m:t>
            </m:r>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B</m:t>
                </m:r>
              </m:sub>
            </m:sSub>
            <m:r>
              <m:rPr>
                <m:sty m:val="p"/>
              </m:rP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lang w:val="en-GB"/>
              </w:rPr>
              <m:t xml:space="preserve">, </m:t>
            </m:r>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j</m:t>
                </m:r>
              </m:sub>
            </m:sSub>
            <m:r>
              <m:rPr>
                <m:sty m:val="p"/>
              </m:rPr>
              <w:rPr>
                <w:rFonts w:ascii="Cambria Math" w:eastAsiaTheme="minorEastAsia" w:hAnsi="Cambria Math"/>
                <w:lang w:val="en-GB"/>
              </w:rPr>
              <m:t>)</m:t>
            </m:r>
            <m:sSup>
              <m:sSupPr>
                <m:ctrlPr>
                  <w:rPr>
                    <w:rFonts w:ascii="Cambria Math" w:hAnsi="Cambria Math"/>
                  </w:rPr>
                </m:ctrlPr>
              </m:sSupPr>
              <m:e>
                <m:r>
                  <m:rPr>
                    <m:sty m:val="p"/>
                  </m:rPr>
                  <w:rPr>
                    <w:rFonts w:ascii="Cambria Math" w:hAnsi="Cambria Math"/>
                    <w:lang w:val="en-GB"/>
                  </w:rPr>
                  <m:t xml:space="preserve">  </m:t>
                </m:r>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γ</m:t>
                                </m:r>
                              </m:e>
                              <m:sub>
                                <m:r>
                                  <w:rPr>
                                    <w:rFonts w:ascii="Cambria Math" w:hAnsi="Cambria Math"/>
                                  </w:rPr>
                                  <m:t>j</m:t>
                                </m:r>
                              </m:sub>
                            </m:sSub>
                          </m:num>
                          <m:den>
                            <m:r>
                              <m:rPr>
                                <m:sty m:val="p"/>
                              </m:rPr>
                              <w:rPr>
                                <w:rFonts w:ascii="Cambria Math" w:hAnsi="Cambria Math"/>
                                <w:lang w:val="en-GB"/>
                              </w:rPr>
                              <m:t>10</m:t>
                            </m:r>
                          </m:den>
                        </m:f>
                      </m:sup>
                    </m:sSup>
                    <m:r>
                      <m:rPr>
                        <m:sty m:val="p"/>
                      </m:rPr>
                      <w:rPr>
                        <w:rFonts w:ascii="Cambria Math" w:hAnsi="Cambria Math"/>
                        <w:lang w:val="en-GB"/>
                      </w:rPr>
                      <m:t>-1</m:t>
                    </m:r>
                  </m:e>
                </m:d>
                <m:r>
                  <m:rPr>
                    <m:sty m:val="p"/>
                  </m:rPr>
                  <w:rPr>
                    <w:rFonts w:ascii="Cambria Math" w:hAnsi="Cambria Math"/>
                    <w:lang w:val="en-GB"/>
                  </w:rPr>
                  <m:t xml:space="preserve"> 10</m:t>
                </m:r>
              </m:e>
              <m:sup>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r>
                              <m:rPr>
                                <m:sty m:val="p"/>
                              </m:rPr>
                              <w:rPr>
                                <w:rFonts w:ascii="Cambria Math" w:hAnsi="Cambria Math"/>
                                <w:lang w:val="en-GB"/>
                              </w:rPr>
                              <m:t>=</m:t>
                            </m:r>
                            <m:r>
                              <w:rPr>
                                <w:rFonts w:ascii="Cambria Math" w:hAnsi="Cambria Math"/>
                              </w:rPr>
                              <m:t>j</m:t>
                            </m:r>
                          </m:sub>
                          <m:sup>
                            <m:r>
                              <w:rPr>
                                <w:rFonts w:ascii="Cambria Math" w:hAnsi="Cambria Math"/>
                              </w:rPr>
                              <m:t>k</m:t>
                            </m:r>
                          </m:sup>
                          <m:e>
                            <m:sSub>
                              <m:sSubPr>
                                <m:ctrlPr>
                                  <w:rPr>
                                    <w:rFonts w:ascii="Cambria Math" w:hAnsi="Cambria Math"/>
                                  </w:rPr>
                                </m:ctrlPr>
                              </m:sSubPr>
                              <m:e>
                                <m:r>
                                  <w:rPr>
                                    <w:rFonts w:ascii="Cambria Math" w:hAnsi="Cambria Math"/>
                                  </w:rPr>
                                  <m:t>a</m:t>
                                </m:r>
                              </m:e>
                              <m:sub>
                                <m:r>
                                  <w:rPr>
                                    <w:rFonts w:ascii="Cambria Math" w:hAnsi="Cambria Math"/>
                                  </w:rPr>
                                  <m:t>i</m:t>
                                </m:r>
                              </m:sub>
                            </m:sSub>
                            <m:sSub>
                              <m:sSubPr>
                                <m:ctrlPr>
                                  <w:rPr>
                                    <w:rFonts w:ascii="Cambria Math" w:hAnsi="Cambria Math"/>
                                  </w:rPr>
                                </m:ctrlPr>
                              </m:sSubPr>
                              <m:e>
                                <m:r>
                                  <w:rPr>
                                    <w:rFonts w:ascii="Cambria Math" w:hAnsi="Cambria Math"/>
                                  </w:rPr>
                                  <m:t>γ</m:t>
                                </m:r>
                              </m:e>
                              <m:sub>
                                <m:r>
                                  <w:rPr>
                                    <w:rFonts w:ascii="Cambria Math" w:hAnsi="Cambria Math"/>
                                  </w:rPr>
                                  <m:t>i</m:t>
                                </m:r>
                              </m:sub>
                            </m:sSub>
                          </m:e>
                        </m:nary>
                      </m:num>
                      <m:den>
                        <m:r>
                          <m:rPr>
                            <m:sty m:val="p"/>
                          </m:rPr>
                          <w:rPr>
                            <w:rFonts w:ascii="Cambria Math" w:hAnsi="Cambria Math"/>
                            <w:lang w:val="en-GB"/>
                          </w:rPr>
                          <m:t>10</m:t>
                        </m:r>
                      </m:den>
                    </m:f>
                  </m:e>
                </m:d>
              </m:sup>
            </m:sSup>
          </m:e>
        </m:nary>
        <m:r>
          <w:rPr>
            <w:rFonts w:ascii="Cambria Math" w:eastAsiaTheme="minorEastAsia" w:hAnsi="Cambria Math"/>
          </w:rPr>
          <m:t xml:space="preserve">   </m:t>
        </m:r>
        <m:r>
          <m:rPr>
            <m:sty m:val="p"/>
          </m:rPr>
          <w:rPr>
            <w:rFonts w:ascii="Cambria Math" w:eastAsiaTheme="minorEastAsia" w:hAnsi="Cambria Math"/>
            <w:lang w:val="de-CH"/>
          </w:rPr>
          <m:t xml:space="preserve"> (K)</m:t>
        </m:r>
      </m:oMath>
      <w:r w:rsidRPr="00B94109">
        <w:rPr>
          <w:rFonts w:eastAsiaTheme="minorEastAsia"/>
          <w:lang w:val="de-CH"/>
        </w:rPr>
        <w:tab/>
        <w:t>(28)</w:t>
      </w:r>
    </w:p>
    <w:p w14:paraId="27FC3BC4" w14:textId="50F5201D" w:rsidR="005173CC" w:rsidRDefault="006B2A7A" w:rsidP="0050021D">
      <w:pPr>
        <w:rPr>
          <w:rtl/>
          <w:lang w:val="de-CH" w:bidi="ar-EG"/>
        </w:rPr>
      </w:pPr>
      <w:r>
        <w:rPr>
          <w:rFonts w:hint="cs"/>
          <w:rtl/>
          <w:lang w:bidi="ar-SY"/>
        </w:rPr>
        <w:t>ومع ذلك، قد يكون من الأنسب تنفيذ صافي حرارة لمعان الموجات المكروية كتكرار باستخدام الأسلوب التكراري التالي</w:t>
      </w:r>
      <w:r w:rsidR="005173CC">
        <w:rPr>
          <w:rFonts w:hint="cs"/>
          <w:rtl/>
          <w:lang w:val="de-CH" w:bidi="ar-EG"/>
        </w:rPr>
        <w:t>:</w:t>
      </w:r>
    </w:p>
    <w:p w14:paraId="049A3C0C" w14:textId="22CDF69F" w:rsidR="005173CC" w:rsidRDefault="005173CC" w:rsidP="00C41896">
      <w:pPr>
        <w:pStyle w:val="Equation"/>
        <w:tabs>
          <w:tab w:val="left" w:pos="567"/>
        </w:tabs>
        <w:rPr>
          <w:rtl/>
          <w:lang w:bidi="ar-EG"/>
        </w:rPr>
      </w:pPr>
      <w:r>
        <w:rPr>
          <w:rtl/>
          <w:lang w:bidi="ar-SY"/>
        </w:rPr>
        <w:tab/>
      </w:r>
      <w:r w:rsidR="006B2A7A">
        <w:rPr>
          <w:rFonts w:hint="cs"/>
          <w:rtl/>
          <w:lang w:bidi="ar-SY"/>
        </w:rPr>
        <w:t xml:space="preserve">الخطوة </w:t>
      </w:r>
      <w:r w:rsidR="006B2A7A">
        <w:rPr>
          <w:lang w:bidi="ar-SY"/>
        </w:rPr>
        <w:t>1</w:t>
      </w:r>
      <w:r w:rsidR="006B2A7A">
        <w:rPr>
          <w:rFonts w:hint="cs"/>
          <w:rtl/>
          <w:lang w:bidi="ar-EG"/>
        </w:rPr>
        <w:t>: وضع</w:t>
      </w:r>
      <w:r>
        <w:rPr>
          <w:rFonts w:hint="cs"/>
          <w:rtl/>
          <w:lang w:bidi="ar-SY"/>
        </w:rPr>
        <w:t xml:space="preserve"> </w:t>
      </w:r>
      <m:oMath>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lang w:val="de-CH"/>
              </w:rPr>
              <m:t>,</m:t>
            </m:r>
            <m:r>
              <w:rPr>
                <w:rFonts w:ascii="Cambria Math" w:hAnsi="Cambria Math"/>
              </w:rPr>
              <m:t>Upwelling</m:t>
            </m:r>
          </m:sub>
        </m:sSub>
        <m:r>
          <m:rPr>
            <m:sty m:val="p"/>
          </m:rPr>
          <w:rPr>
            <w:rFonts w:ascii="Cambria Math" w:hAnsi="Cambria Math"/>
            <w:lang w:val="de-CH"/>
          </w:rPr>
          <m:t>=</m:t>
        </m:r>
        <m:r>
          <m:rPr>
            <m:sty m:val="p"/>
          </m:rPr>
          <w:rPr>
            <w:rFonts w:ascii="Cambria Math" w:hAnsi="Cambria Math"/>
          </w:rPr>
          <m:t>ϵ</m:t>
        </m:r>
        <m:r>
          <m:rPr>
            <m:sty m:val="p"/>
          </m:rPr>
          <w:rPr>
            <w:rFonts w:ascii="Cambria Math" w:hAnsi="Cambria Math"/>
            <w:lang w:val="de-CH"/>
          </w:rPr>
          <m:t xml:space="preserve"> 0.048</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GHz</m:t>
                    </m:r>
                  </m:sub>
                </m:sSub>
              </m:num>
              <m:den>
                <m:func>
                  <m:funcPr>
                    <m:ctrlPr>
                      <w:rPr>
                        <w:rFonts w:ascii="Cambria Math" w:hAnsi="Cambria Math"/>
                      </w:rPr>
                    </m:ctrlPr>
                  </m:funcPr>
                  <m:fName>
                    <m:r>
                      <m:rPr>
                        <m:sty m:val="p"/>
                      </m:rPr>
                      <w:rPr>
                        <w:rFonts w:ascii="Cambria Math" w:hAnsi="Cambria Math"/>
                        <w:lang w:val="de-CH"/>
                      </w:rPr>
                      <m:t>exp</m:t>
                    </m:r>
                  </m:fName>
                  <m:e>
                    <m:d>
                      <m:dPr>
                        <m:ctrlPr>
                          <w:rPr>
                            <w:rFonts w:ascii="Cambria Math" w:hAnsi="Cambria Math"/>
                          </w:rPr>
                        </m:ctrlPr>
                      </m:dPr>
                      <m:e>
                        <m:f>
                          <m:fPr>
                            <m:ctrlPr>
                              <w:rPr>
                                <w:rFonts w:ascii="Cambria Math" w:hAnsi="Cambria Math"/>
                              </w:rPr>
                            </m:ctrlPr>
                          </m:fPr>
                          <m:num>
                            <m:r>
                              <m:rPr>
                                <m:sty m:val="p"/>
                              </m:rPr>
                              <w:rPr>
                                <w:rFonts w:ascii="Cambria Math" w:hAnsi="Cambria Math"/>
                                <w:lang w:val="de-CH"/>
                              </w:rPr>
                              <m:t>0.048</m:t>
                            </m:r>
                            <m:sSub>
                              <m:sSubPr>
                                <m:ctrlPr>
                                  <w:rPr>
                                    <w:rFonts w:ascii="Cambria Math" w:hAnsi="Cambria Math"/>
                                  </w:rPr>
                                </m:ctrlPr>
                              </m:sSubPr>
                              <m:e>
                                <m:r>
                                  <w:rPr>
                                    <w:rFonts w:ascii="Cambria Math" w:hAnsi="Cambria Math"/>
                                  </w:rPr>
                                  <m:t>f</m:t>
                                </m:r>
                              </m:e>
                              <m:sub>
                                <m:r>
                                  <w:rPr>
                                    <w:rFonts w:ascii="Cambria Math" w:hAnsi="Cambria Math"/>
                                  </w:rPr>
                                  <m:t>GHz</m:t>
                                </m:r>
                              </m:sub>
                            </m:sSub>
                          </m:num>
                          <m:den>
                            <m:sSub>
                              <m:sSubPr>
                                <m:ctrlPr>
                                  <w:rPr>
                                    <w:rFonts w:ascii="Cambria Math" w:hAnsi="Cambria Math"/>
                                  </w:rPr>
                                </m:ctrlPr>
                              </m:sSubPr>
                              <m:e>
                                <m:r>
                                  <w:rPr>
                                    <w:rFonts w:ascii="Cambria Math" w:hAnsi="Cambria Math"/>
                                  </w:rPr>
                                  <m:t>T</m:t>
                                </m:r>
                              </m:e>
                              <m:sub>
                                <m:r>
                                  <w:rPr>
                                    <w:rFonts w:ascii="Cambria Math" w:hAnsi="Cambria Math"/>
                                  </w:rPr>
                                  <m:t>Eart</m:t>
                                </m:r>
                                <m:r>
                                  <w:rPr>
                                    <w:rFonts w:ascii="Cambria Math" w:hAnsi="Cambria Math"/>
                                    <w:lang w:val="de-CH"/>
                                  </w:rPr>
                                  <m:t>h</m:t>
                                </m:r>
                              </m:sub>
                            </m:sSub>
                          </m:den>
                        </m:f>
                      </m:e>
                    </m:d>
                  </m:e>
                </m:func>
              </m:den>
            </m:f>
            <m:r>
              <m:rPr>
                <m:sty m:val="p"/>
              </m:rPr>
              <w:rPr>
                <w:rFonts w:ascii="Cambria Math" w:hAnsi="Cambria Math"/>
                <w:lang w:val="de-CH"/>
              </w:rPr>
              <m:t>-1</m:t>
            </m:r>
          </m:e>
        </m:d>
        <m:r>
          <m:rPr>
            <m:sty m:val="p"/>
          </m:rPr>
          <w:rPr>
            <w:rFonts w:ascii="Cambria Math" w:hAnsi="Cambria Math"/>
            <w:lang w:val="de-CH"/>
          </w:rPr>
          <m:t>+</m:t>
        </m:r>
        <m:r>
          <m:rPr>
            <m:sty m:val="p"/>
          </m:rPr>
          <w:rPr>
            <w:rFonts w:ascii="Cambria Math" w:hAnsi="Cambria Math"/>
          </w:rPr>
          <m:t>ρ</m:t>
        </m:r>
        <m:r>
          <m:rPr>
            <m:sty m:val="p"/>
          </m:rPr>
          <w:rPr>
            <w:rFonts w:ascii="Cambria Math" w:hAnsi="Cambria Math"/>
            <w:lang w:val="de-CH"/>
          </w:rPr>
          <m:t xml:space="preserve"> </m:t>
        </m:r>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lang w:val="de-CH"/>
              </w:rPr>
              <m:t>,</m:t>
            </m:r>
            <m:r>
              <w:rPr>
                <w:rFonts w:ascii="Cambria Math" w:hAnsi="Cambria Math"/>
              </w:rPr>
              <m:t>downwelling</m:t>
            </m:r>
          </m:sub>
        </m:sSub>
      </m:oMath>
      <w:r>
        <w:rPr>
          <w:rtl/>
        </w:rPr>
        <w:tab/>
      </w:r>
      <w:r>
        <w:rPr>
          <w:rFonts w:hint="cs"/>
          <w:rtl/>
        </w:rPr>
        <w:t>(</w:t>
      </w:r>
      <w:r>
        <w:t>28</w:t>
      </w:r>
      <w:r>
        <w:rPr>
          <w:rFonts w:hint="cs"/>
          <w:rtl/>
          <w:lang w:bidi="ar-EG"/>
        </w:rPr>
        <w:t>أ)</w:t>
      </w:r>
    </w:p>
    <w:p w14:paraId="48A0144D" w14:textId="3A82B121" w:rsidR="005173CC" w:rsidRDefault="0034059E" w:rsidP="005173CC">
      <w:pPr>
        <w:tabs>
          <w:tab w:val="right" w:pos="2126"/>
          <w:tab w:val="right" w:pos="9639"/>
        </w:tabs>
        <w:rPr>
          <w:rtl/>
          <w:lang w:val="de-CH" w:bidi="ar-EG"/>
        </w:rPr>
      </w:pPr>
      <w:r>
        <w:rPr>
          <w:rFonts w:hint="cs"/>
          <w:rtl/>
          <w:lang w:bidi="ar-EG"/>
        </w:rPr>
        <w:t xml:space="preserve">تكرار الخطوات من </w:t>
      </w:r>
      <w:r>
        <w:rPr>
          <w:lang w:bidi="ar-EG"/>
        </w:rPr>
        <w:t>2</w:t>
      </w:r>
      <w:r>
        <w:rPr>
          <w:rFonts w:hint="cs"/>
          <w:rtl/>
          <w:lang w:bidi="ar-EG"/>
        </w:rPr>
        <w:t xml:space="preserve"> إلى </w:t>
      </w:r>
      <w:r>
        <w:rPr>
          <w:lang w:bidi="ar-EG"/>
        </w:rPr>
        <w:t>5</w:t>
      </w:r>
      <w:r>
        <w:rPr>
          <w:rFonts w:hint="cs"/>
          <w:rtl/>
          <w:lang w:bidi="ar-EG"/>
        </w:rPr>
        <w:t xml:space="preserve"> من أجل </w:t>
      </w:r>
      <m:oMath>
        <m:r>
          <w:rPr>
            <w:rFonts w:ascii="Cambria Math" w:hAnsi="Cambria Math"/>
          </w:rPr>
          <m:t>j</m:t>
        </m:r>
        <m:r>
          <w:rPr>
            <w:rFonts w:ascii="Cambria Math" w:hAnsi="Cambria Math"/>
            <w:lang w:val="en-GB"/>
          </w:rPr>
          <m:t>=1</m:t>
        </m:r>
      </m:oMath>
      <w:r w:rsidRPr="00916950">
        <w:rPr>
          <w:lang w:val="en-GB"/>
        </w:rPr>
        <w:t xml:space="preserve"> </w:t>
      </w:r>
      <w:r>
        <w:rPr>
          <w:rFonts w:hint="cs"/>
          <w:rtl/>
          <w:lang w:bidi="ar-EG"/>
        </w:rPr>
        <w:t xml:space="preserve"> </w:t>
      </w:r>
      <w:r w:rsidR="00E07702">
        <w:rPr>
          <w:rFonts w:hint="cs"/>
          <w:rtl/>
          <w:lang w:bidi="ar-EG"/>
        </w:rPr>
        <w:t xml:space="preserve">إلى </w:t>
      </w:r>
      <m:oMath>
        <m:r>
          <w:rPr>
            <w:rFonts w:ascii="Cambria Math" w:hAnsi="Cambria Math"/>
          </w:rPr>
          <m:t>j</m:t>
        </m:r>
        <m:r>
          <w:rPr>
            <w:rFonts w:ascii="Cambria Math" w:hAnsi="Cambria Math"/>
            <w:lang w:val="en-GB"/>
          </w:rPr>
          <m:t>=</m:t>
        </m:r>
        <m:r>
          <w:rPr>
            <w:rFonts w:ascii="Cambria Math" w:hAnsi="Cambria Math"/>
          </w:rPr>
          <m:t>k</m:t>
        </m:r>
      </m:oMath>
      <w:r w:rsidR="00E07702">
        <w:rPr>
          <w:rFonts w:hint="cs"/>
          <w:rtl/>
          <w:lang w:bidi="ar-EG"/>
        </w:rPr>
        <w:t xml:space="preserve"> </w:t>
      </w:r>
      <w:r>
        <w:rPr>
          <w:rFonts w:hint="cs"/>
          <w:rtl/>
          <w:lang w:bidi="ar-EG"/>
        </w:rPr>
        <w:t>ب</w:t>
      </w:r>
      <w:r w:rsidR="00E07702">
        <w:rPr>
          <w:rFonts w:hint="cs"/>
          <w:rtl/>
          <w:lang w:bidi="ar-EG"/>
        </w:rPr>
        <w:t>زيادة</w:t>
      </w:r>
      <w:r>
        <w:rPr>
          <w:rFonts w:hint="cs"/>
          <w:rtl/>
          <w:lang w:bidi="ar-EG"/>
        </w:rPr>
        <w:t xml:space="preserve"> </w:t>
      </w:r>
      <m:oMath>
        <m:r>
          <w:rPr>
            <w:rFonts w:ascii="Cambria Math" w:hAnsi="Cambria Math"/>
          </w:rPr>
          <m:t>j</m:t>
        </m:r>
      </m:oMath>
      <w:r>
        <w:rPr>
          <w:rFonts w:hint="cs"/>
          <w:rtl/>
          <w:lang w:bidi="ar-EG"/>
        </w:rPr>
        <w:t xml:space="preserve"> بقيمة </w:t>
      </w:r>
      <w:r>
        <w:rPr>
          <w:lang w:bidi="ar-EG"/>
        </w:rPr>
        <w:t>1</w:t>
      </w:r>
      <w:r>
        <w:rPr>
          <w:rFonts w:hint="cs"/>
          <w:rtl/>
          <w:lang w:bidi="ar-EG"/>
        </w:rPr>
        <w:t xml:space="preserve"> </w:t>
      </w:r>
      <w:r w:rsidR="00E07702">
        <w:rPr>
          <w:rFonts w:hint="cs"/>
          <w:rtl/>
          <w:lang w:bidi="ar-EG"/>
        </w:rPr>
        <w:t>بعد</w:t>
      </w:r>
      <w:r>
        <w:rPr>
          <w:rFonts w:hint="cs"/>
          <w:rtl/>
          <w:lang w:bidi="ar-EG"/>
        </w:rPr>
        <w:t xml:space="preserve"> كل تكرار</w:t>
      </w:r>
      <w:r w:rsidR="00FE5D58">
        <w:rPr>
          <w:rFonts w:hint="cs"/>
          <w:rtl/>
          <w:lang w:val="de-CH" w:bidi="ar-EG"/>
        </w:rPr>
        <w:t>:</w:t>
      </w:r>
    </w:p>
    <w:p w14:paraId="5BC31331" w14:textId="50E0080A" w:rsidR="00DE1085" w:rsidRDefault="00DE1085" w:rsidP="00C41896">
      <w:pPr>
        <w:pStyle w:val="Equation"/>
        <w:tabs>
          <w:tab w:val="left" w:pos="567"/>
        </w:tabs>
        <w:rPr>
          <w:lang w:bidi="ar-EG"/>
        </w:rPr>
      </w:pPr>
      <w:r>
        <w:rPr>
          <w:rtl/>
          <w:lang w:bidi="ar-SY"/>
        </w:rPr>
        <w:tab/>
      </w:r>
      <w:r w:rsidR="00FE5D58">
        <w:rPr>
          <w:rFonts w:hint="cs"/>
          <w:rtl/>
          <w:lang w:bidi="ar-SY"/>
        </w:rPr>
        <w:t xml:space="preserve">الخطوة </w:t>
      </w:r>
      <w:r w:rsidR="00FE5D58">
        <w:rPr>
          <w:lang w:bidi="ar-SY"/>
        </w:rPr>
        <w:t>2</w:t>
      </w:r>
      <w:r w:rsidR="00FE5D58">
        <w:rPr>
          <w:rFonts w:hint="cs"/>
          <w:rtl/>
          <w:lang w:bidi="ar-EG"/>
        </w:rPr>
        <w:t>: وضع</w:t>
      </w:r>
      <w:r>
        <w:rPr>
          <w:rFonts w:hint="cs"/>
          <w:rtl/>
          <w:lang w:bidi="ar-SY"/>
        </w:rPr>
        <w:t xml:space="preserve"> </w:t>
      </w:r>
      <m:oMath>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lang w:val="en-GB"/>
              </w:rPr>
              <m:t>,</m:t>
            </m:r>
            <m:r>
              <w:rPr>
                <w:rFonts w:ascii="Cambria Math" w:hAnsi="Cambria Math"/>
              </w:rPr>
              <m:t>Upwelling</m:t>
            </m:r>
            <m:r>
              <m:rPr>
                <m:sty m:val="p"/>
              </m:rPr>
              <w:rPr>
                <w:rFonts w:ascii="Cambria Math" w:hAnsi="Cambria Math"/>
                <w:lang w:val="en-GB"/>
              </w:rPr>
              <m:t>,</m:t>
            </m:r>
            <m:r>
              <w:rPr>
                <w:rFonts w:ascii="Cambria Math" w:hAnsi="Cambria Math"/>
              </w:rPr>
              <m:t>last</m:t>
            </m:r>
          </m:sub>
        </m:sSub>
        <m:r>
          <m:rPr>
            <m:sty m:val="p"/>
          </m:rPr>
          <w:rPr>
            <w:rFonts w:ascii="Cambria Math" w:hAnsi="Cambria Math"/>
            <w:lang w:val="en-GB"/>
          </w:rPr>
          <m:t>=</m:t>
        </m:r>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lang w:val="en-GB"/>
              </w:rPr>
              <m:t>,</m:t>
            </m:r>
            <m:r>
              <w:rPr>
                <w:rFonts w:ascii="Cambria Math" w:hAnsi="Cambria Math"/>
              </w:rPr>
              <m:t>Upwelling</m:t>
            </m:r>
          </m:sub>
        </m:sSub>
      </m:oMath>
      <w:r>
        <w:rPr>
          <w:rtl/>
        </w:rPr>
        <w:tab/>
      </w:r>
      <w:r w:rsidR="00C41896">
        <w:rPr>
          <w:rtl/>
        </w:rPr>
        <w:tab/>
      </w:r>
      <w:r>
        <w:rPr>
          <w:rFonts w:hint="cs"/>
          <w:rtl/>
        </w:rPr>
        <w:t>(</w:t>
      </w:r>
      <w:r>
        <w:t>28</w:t>
      </w:r>
      <w:r>
        <w:rPr>
          <w:rFonts w:hint="cs"/>
          <w:rtl/>
          <w:lang w:bidi="ar-EG"/>
        </w:rPr>
        <w:t>ب)</w:t>
      </w:r>
    </w:p>
    <w:p w14:paraId="7AC7DE7C" w14:textId="1227FDCB" w:rsidR="00DE1085" w:rsidRDefault="00DE1085" w:rsidP="00C41896">
      <w:pPr>
        <w:pStyle w:val="Equation"/>
        <w:tabs>
          <w:tab w:val="left" w:pos="567"/>
        </w:tabs>
        <w:rPr>
          <w:rtl/>
          <w:lang w:bidi="ar-EG"/>
        </w:rPr>
      </w:pPr>
      <w:r>
        <w:rPr>
          <w:rtl/>
          <w:lang w:bidi="ar-SY"/>
        </w:rPr>
        <w:tab/>
      </w:r>
      <w:r w:rsidR="00FE5D58">
        <w:rPr>
          <w:rFonts w:hint="cs"/>
          <w:rtl/>
          <w:lang w:bidi="ar-SY"/>
        </w:rPr>
        <w:t xml:space="preserve">الخطوة </w:t>
      </w:r>
      <w:r w:rsidR="00FE5D58">
        <w:rPr>
          <w:lang w:bidi="ar-SY"/>
        </w:rPr>
        <w:t>3</w:t>
      </w:r>
      <w:r w:rsidR="00FE5D58">
        <w:rPr>
          <w:rFonts w:hint="cs"/>
          <w:rtl/>
          <w:lang w:bidi="ar-EG"/>
        </w:rPr>
        <w:t>: وضع</w:t>
      </w:r>
      <w:r>
        <w:rPr>
          <w:rFonts w:hint="cs"/>
          <w:rtl/>
          <w:lang w:bidi="ar-SY"/>
        </w:rPr>
        <w:t xml:space="preserve"> </w:t>
      </w: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lang w:val="en-GB"/>
          </w:rPr>
          <m:t>=0.048</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GHz</m:t>
                    </m:r>
                  </m:sub>
                </m:sSub>
              </m:num>
              <m:den>
                <m:func>
                  <m:funcPr>
                    <m:ctrlPr>
                      <w:rPr>
                        <w:rFonts w:ascii="Cambria Math" w:hAnsi="Cambria Math"/>
                      </w:rPr>
                    </m:ctrlPr>
                  </m:funcPr>
                  <m:fName>
                    <m:r>
                      <m:rPr>
                        <m:sty m:val="p"/>
                      </m:rPr>
                      <w:rPr>
                        <w:rFonts w:ascii="Cambria Math" w:hAnsi="Cambria Math"/>
                        <w:lang w:val="en-GB"/>
                      </w:rPr>
                      <m:t>exp</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lang w:val="en-GB"/>
                              </w:rPr>
                              <m:t>0.048</m:t>
                            </m:r>
                            <m:sSub>
                              <m:sSubPr>
                                <m:ctrlPr>
                                  <w:rPr>
                                    <w:rFonts w:ascii="Cambria Math" w:hAnsi="Cambria Math"/>
                                    <w:i/>
                                  </w:rPr>
                                </m:ctrlPr>
                              </m:sSubPr>
                              <m:e>
                                <m:r>
                                  <w:rPr>
                                    <w:rFonts w:ascii="Cambria Math" w:hAnsi="Cambria Math"/>
                                  </w:rPr>
                                  <m:t>f</m:t>
                                </m:r>
                              </m:e>
                              <m:sub>
                                <m:r>
                                  <w:rPr>
                                    <w:rFonts w:ascii="Cambria Math" w:hAnsi="Cambria Math"/>
                                  </w:rPr>
                                  <m:t>GHz</m:t>
                                </m:r>
                              </m:sub>
                            </m:sSub>
                          </m:num>
                          <m:den>
                            <m:sSub>
                              <m:sSubPr>
                                <m:ctrlPr>
                                  <w:rPr>
                                    <w:rFonts w:ascii="Cambria Math" w:hAnsi="Cambria Math"/>
                                    <w:i/>
                                  </w:rPr>
                                </m:ctrlPr>
                              </m:sSubPr>
                              <m:e>
                                <m:r>
                                  <w:rPr>
                                    <w:rFonts w:ascii="Cambria Math" w:hAnsi="Cambria Math"/>
                                  </w:rPr>
                                  <m:t>T</m:t>
                                </m:r>
                              </m:e>
                              <m:sub>
                                <m:r>
                                  <w:rPr>
                                    <w:rFonts w:ascii="Cambria Math" w:hAnsi="Cambria Math"/>
                                  </w:rPr>
                                  <m:t>j</m:t>
                                </m:r>
                              </m:sub>
                            </m:sSub>
                          </m:den>
                        </m:f>
                      </m:e>
                    </m:d>
                  </m:e>
                </m:func>
              </m:den>
            </m:f>
            <m:r>
              <w:rPr>
                <w:rFonts w:ascii="Cambria Math" w:hAnsi="Cambria Math"/>
                <w:lang w:val="en-GB"/>
              </w:rPr>
              <m:t>-1</m:t>
            </m:r>
          </m:e>
        </m:d>
      </m:oMath>
      <w:r>
        <w:rPr>
          <w:rtl/>
        </w:rPr>
        <w:tab/>
      </w:r>
      <w:r w:rsidR="00C41896">
        <w:rPr>
          <w:rtl/>
        </w:rPr>
        <w:tab/>
      </w:r>
      <w:r>
        <w:rPr>
          <w:rFonts w:hint="cs"/>
          <w:rtl/>
        </w:rPr>
        <w:t>(</w:t>
      </w:r>
      <w:r>
        <w:t>28</w:t>
      </w:r>
      <w:r>
        <w:rPr>
          <w:rFonts w:hint="cs"/>
          <w:rtl/>
          <w:lang w:bidi="ar-EG"/>
        </w:rPr>
        <w:t>ج)</w:t>
      </w:r>
    </w:p>
    <w:p w14:paraId="22DDC43A" w14:textId="4282B4DB" w:rsidR="00DE1085" w:rsidRDefault="00DE1085" w:rsidP="00C41896">
      <w:pPr>
        <w:pStyle w:val="Equation"/>
        <w:tabs>
          <w:tab w:val="left" w:pos="567"/>
        </w:tabs>
        <w:rPr>
          <w:rtl/>
          <w:lang w:bidi="ar-EG"/>
        </w:rPr>
      </w:pPr>
      <w:r>
        <w:rPr>
          <w:rtl/>
          <w:lang w:bidi="ar-SY"/>
        </w:rPr>
        <w:tab/>
      </w:r>
      <w:r w:rsidR="00FE5D58">
        <w:rPr>
          <w:rFonts w:hint="cs"/>
          <w:rtl/>
          <w:lang w:bidi="ar-SY"/>
        </w:rPr>
        <w:t xml:space="preserve">الخطوة </w:t>
      </w:r>
      <w:r w:rsidR="00FE5D58">
        <w:rPr>
          <w:lang w:bidi="ar-SY"/>
        </w:rPr>
        <w:t>4</w:t>
      </w:r>
      <w:r w:rsidR="00FE5D58">
        <w:rPr>
          <w:rFonts w:hint="cs"/>
          <w:rtl/>
          <w:lang w:bidi="ar-EG"/>
        </w:rPr>
        <w:t>: وضع</w:t>
      </w:r>
      <w:r>
        <w:rPr>
          <w:rFonts w:hint="cs"/>
          <w:rtl/>
          <w:lang w:bidi="ar-SY"/>
        </w:rPr>
        <w:t xml:space="preserve"> </w:t>
      </w:r>
      <m:oMath>
        <m:sSub>
          <m:sSubPr>
            <m:ctrlPr>
              <w:rPr>
                <w:rFonts w:ascii="Cambria Math" w:hAnsi="Cambria Math"/>
                <w:i/>
              </w:rPr>
            </m:ctrlPr>
          </m:sSubPr>
          <m:e>
            <m:r>
              <w:rPr>
                <w:rFonts w:ascii="Cambria Math" w:hAnsi="Cambria Math"/>
              </w:rPr>
              <m:t>L</m:t>
            </m:r>
          </m:e>
          <m:sub>
            <m:r>
              <w:rPr>
                <w:rFonts w:ascii="Cambria Math" w:hAnsi="Cambria Math"/>
              </w:rPr>
              <m:t>j</m:t>
            </m:r>
          </m:sub>
        </m:sSub>
        <m:r>
          <w:rPr>
            <w:rFonts w:ascii="Cambria Math" w:hAnsi="Cambria Math"/>
            <w:lang w:val="en-GB"/>
          </w:rPr>
          <m:t>=</m:t>
        </m:r>
        <m:sSup>
          <m:sSupPr>
            <m:ctrlPr>
              <w:rPr>
                <w:rFonts w:ascii="Cambria Math" w:hAnsi="Cambria Math"/>
                <w:i/>
              </w:rPr>
            </m:ctrlPr>
          </m:sSupPr>
          <m:e>
            <m:r>
              <w:rPr>
                <w:rFonts w:ascii="Cambria Math" w:hAnsi="Cambria Math"/>
                <w:lang w:val="en-GB"/>
              </w:rPr>
              <m:t>10</m:t>
            </m:r>
          </m:e>
          <m:sup>
            <m:f>
              <m:fPr>
                <m:ctrlPr>
                  <w:rPr>
                    <w:rFonts w:ascii="Cambria Math" w:hAnsi="Cambria Math"/>
                    <w:i/>
                  </w:rPr>
                </m:ctrlPr>
              </m:fPr>
              <m:num>
                <m:sSub>
                  <m:sSubPr>
                    <m:ctrlPr>
                      <w:rPr>
                        <w:rFonts w:ascii="Cambria Math" w:hAnsi="Cambria Math"/>
                        <w:i/>
                      </w:rPr>
                    </m:ctrlPr>
                  </m:sSubPr>
                  <m:e>
                    <m:r>
                      <w:rPr>
                        <w:rFonts w:ascii="Cambria Math" w:hAnsi="Cambria Math"/>
                        <w:lang w:val="en-GB"/>
                      </w:rPr>
                      <m:t>-</m:t>
                    </m:r>
                    <m:r>
                      <w:rPr>
                        <w:rFonts w:ascii="Cambria Math" w:hAnsi="Cambria Math"/>
                      </w:rPr>
                      <m:t>a</m:t>
                    </m:r>
                  </m:e>
                  <m:sub>
                    <m:r>
                      <w:rPr>
                        <w:rFonts w:ascii="Cambria Math" w:hAnsi="Cambria Math"/>
                      </w:rPr>
                      <m:t>j</m:t>
                    </m:r>
                  </m:sub>
                </m:sSub>
                <m:sSub>
                  <m:sSubPr>
                    <m:ctrlPr>
                      <w:rPr>
                        <w:rFonts w:ascii="Cambria Math" w:hAnsi="Cambria Math"/>
                        <w:i/>
                      </w:rPr>
                    </m:ctrlPr>
                  </m:sSubPr>
                  <m:e>
                    <m:r>
                      <w:rPr>
                        <w:rFonts w:ascii="Cambria Math" w:hAnsi="Cambria Math"/>
                      </w:rPr>
                      <m:t>γ</m:t>
                    </m:r>
                  </m:e>
                  <m:sub>
                    <m:r>
                      <w:rPr>
                        <w:rFonts w:ascii="Cambria Math" w:hAnsi="Cambria Math"/>
                      </w:rPr>
                      <m:t>j</m:t>
                    </m:r>
                  </m:sub>
                </m:sSub>
              </m:num>
              <m:den>
                <m:r>
                  <w:rPr>
                    <w:rFonts w:ascii="Cambria Math" w:hAnsi="Cambria Math"/>
                    <w:lang w:val="en-GB"/>
                  </w:rPr>
                  <m:t>10</m:t>
                </m:r>
              </m:den>
            </m:f>
          </m:sup>
        </m:sSup>
      </m:oMath>
      <w:r w:rsidR="00C41896">
        <w:rPr>
          <w:rtl/>
        </w:rPr>
        <w:tab/>
      </w:r>
      <w:r>
        <w:rPr>
          <w:rtl/>
        </w:rPr>
        <w:tab/>
      </w:r>
      <w:r>
        <w:rPr>
          <w:rFonts w:hint="cs"/>
          <w:rtl/>
        </w:rPr>
        <w:t>(</w:t>
      </w:r>
      <w:r>
        <w:t>28</w:t>
      </w:r>
      <w:r>
        <w:rPr>
          <w:rFonts w:hint="cs"/>
          <w:rtl/>
          <w:lang w:bidi="ar-EG"/>
        </w:rPr>
        <w:t>د)</w:t>
      </w:r>
    </w:p>
    <w:p w14:paraId="42A19131" w14:textId="3BE1A171" w:rsidR="00DE1085" w:rsidRDefault="00DE1085" w:rsidP="00C41896">
      <w:pPr>
        <w:pStyle w:val="Equation"/>
        <w:tabs>
          <w:tab w:val="left" w:pos="567"/>
        </w:tabs>
        <w:rPr>
          <w:rtl/>
          <w:lang w:val="de-CH" w:bidi="ar-EG"/>
        </w:rPr>
      </w:pPr>
      <w:r>
        <w:rPr>
          <w:rtl/>
          <w:lang w:bidi="ar-SY"/>
        </w:rPr>
        <w:tab/>
      </w:r>
      <w:r w:rsidR="00FE5D58">
        <w:rPr>
          <w:rFonts w:hint="cs"/>
          <w:rtl/>
          <w:lang w:bidi="ar-SY"/>
        </w:rPr>
        <w:t xml:space="preserve">الخطوة </w:t>
      </w:r>
      <w:r w:rsidR="00FE5D58">
        <w:rPr>
          <w:lang w:bidi="ar-SY"/>
        </w:rPr>
        <w:t>5</w:t>
      </w:r>
      <w:r w:rsidR="00FE5D58">
        <w:rPr>
          <w:rFonts w:hint="cs"/>
          <w:rtl/>
          <w:lang w:bidi="ar-EG"/>
        </w:rPr>
        <w:t>: وضع</w:t>
      </w:r>
      <w:r>
        <w:rPr>
          <w:rFonts w:hint="cs"/>
          <w:rtl/>
          <w:lang w:bidi="ar-SY"/>
        </w:rPr>
        <w:t xml:space="preserve"> </w:t>
      </w:r>
      <m:oMath>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Upwelling</m:t>
            </m:r>
          </m:sub>
        </m:sSub>
        <m:r>
          <w:rPr>
            <w:rFonts w:ascii="Cambria Math" w:hAnsi="Cambria Math"/>
            <w:lang w:val="en-GB"/>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Upwelling</m:t>
                </m:r>
                <m:r>
                  <w:rPr>
                    <w:rFonts w:ascii="Cambria Math" w:hAnsi="Cambria Math"/>
                    <w:lang w:val="en-GB"/>
                  </w:rPr>
                  <m:t>,</m:t>
                </m:r>
                <m:r>
                  <w:rPr>
                    <w:rFonts w:ascii="Cambria Math" w:hAnsi="Cambria Math"/>
                  </w:rPr>
                  <m:t>last</m:t>
                </m:r>
              </m:sub>
            </m:sSub>
            <m:r>
              <w:rPr>
                <w:rFonts w:ascii="Cambria Math" w:hAnsi="Cambria Math"/>
                <w:lang w:val="en-GB"/>
              </w:rPr>
              <m:t xml:space="preserve"> </m:t>
            </m:r>
            <m:sSub>
              <m:sSubPr>
                <m:ctrlPr>
                  <w:rPr>
                    <w:rFonts w:ascii="Cambria Math" w:hAnsi="Cambria Math"/>
                    <w:i/>
                  </w:rPr>
                </m:ctrlPr>
              </m:sSubPr>
              <m:e>
                <m:r>
                  <w:rPr>
                    <w:rFonts w:ascii="Cambria Math" w:hAnsi="Cambria Math"/>
                  </w:rPr>
                  <m:t>L</m:t>
                </m:r>
              </m:e>
              <m:sub>
                <m:r>
                  <w:rPr>
                    <w:rFonts w:ascii="Cambria Math" w:hAnsi="Cambria Math"/>
                  </w:rPr>
                  <m:t>j</m:t>
                </m:r>
              </m:sub>
            </m:sSub>
            <m:r>
              <w:rPr>
                <w:rFonts w:ascii="Cambria Math" w:hAnsi="Cambria Math"/>
                <w:lang w:val="en-GB"/>
              </w:rPr>
              <m:t>+</m:t>
            </m:r>
            <m:d>
              <m:dPr>
                <m:ctrlPr>
                  <w:rPr>
                    <w:rFonts w:ascii="Cambria Math" w:hAnsi="Cambria Math"/>
                    <w:i/>
                  </w:rPr>
                </m:ctrlPr>
              </m:dPr>
              <m:e>
                <m:r>
                  <w:rPr>
                    <w:rFonts w:ascii="Cambria Math" w:hAnsi="Cambria Math"/>
                    <w:lang w:val="en-GB"/>
                  </w:rPr>
                  <m:t>1-</m:t>
                </m:r>
                <m:sSub>
                  <m:sSubPr>
                    <m:ctrlPr>
                      <w:rPr>
                        <w:rFonts w:ascii="Cambria Math" w:hAnsi="Cambria Math"/>
                        <w:i/>
                      </w:rPr>
                    </m:ctrlPr>
                  </m:sSubPr>
                  <m:e>
                    <m:r>
                      <w:rPr>
                        <w:rFonts w:ascii="Cambria Math" w:hAnsi="Cambria Math"/>
                      </w:rPr>
                      <m:t>L</m:t>
                    </m:r>
                  </m:e>
                  <m:sub>
                    <m:r>
                      <w:rPr>
                        <w:rFonts w:ascii="Cambria Math" w:hAnsi="Cambria Math"/>
                      </w:rPr>
                      <m:t>j</m:t>
                    </m:r>
                  </m:sub>
                </m:sSub>
              </m:e>
            </m:d>
            <m:r>
              <w:rPr>
                <w:rFonts w:ascii="Cambria Math" w:hAnsi="Cambria Math"/>
                <w:lang w:val="en-GB"/>
              </w:rPr>
              <m:t xml:space="preserve"> </m:t>
            </m:r>
            <m:sSub>
              <m:sSubPr>
                <m:ctrlPr>
                  <w:rPr>
                    <w:rFonts w:ascii="Cambria Math" w:hAnsi="Cambria Math"/>
                    <w:i/>
                  </w:rPr>
                </m:ctrlPr>
              </m:sSubPr>
              <m:e>
                <m:r>
                  <w:rPr>
                    <w:rFonts w:ascii="Cambria Math" w:hAnsi="Cambria Math"/>
                  </w:rPr>
                  <m:t>T</m:t>
                </m:r>
              </m:e>
              <m:sub>
                <m:r>
                  <w:rPr>
                    <w:rFonts w:ascii="Cambria Math" w:hAnsi="Cambria Math"/>
                  </w:rPr>
                  <m:t>B</m:t>
                </m:r>
              </m:sub>
            </m:sSub>
          </m:e>
        </m:d>
      </m:oMath>
      <w:r>
        <w:rPr>
          <w:rtl/>
        </w:rPr>
        <w:tab/>
      </w:r>
      <w:r w:rsidRPr="00C41896">
        <w:rPr>
          <w:rFonts w:ascii="Traditional Arabic" w:hAnsi="Traditional Arabic"/>
          <w:rtl/>
        </w:rPr>
        <w:t>(</w:t>
      </w:r>
      <w:r w:rsidRPr="00C41896">
        <w:rPr>
          <w:rFonts w:ascii="Traditional Arabic" w:hAnsi="Traditional Arabic"/>
        </w:rPr>
        <w:t>28</w:t>
      </w:r>
      <w:r w:rsidRPr="00C41896">
        <w:rPr>
          <w:rFonts w:ascii="Traditional Arabic" w:hAnsi="Traditional Arabic"/>
          <w:rtl/>
          <w:lang w:bidi="ar-EG"/>
        </w:rPr>
        <w:t>هـ)</w:t>
      </w:r>
    </w:p>
    <w:p w14:paraId="4B941D31" w14:textId="61A8E8EA" w:rsidR="0050021D" w:rsidRDefault="0050021D" w:rsidP="0050021D">
      <w:pPr>
        <w:rPr>
          <w:rtl/>
          <w:lang w:val="de-CH"/>
        </w:rPr>
      </w:pPr>
      <w:r>
        <w:rPr>
          <w:rFonts w:hint="cs"/>
          <w:rtl/>
          <w:lang w:val="de-CH"/>
        </w:rPr>
        <w:t>حيث:</w:t>
      </w:r>
    </w:p>
    <w:p w14:paraId="0C30ADC1" w14:textId="77777777" w:rsidR="0050021D" w:rsidRPr="001E3400" w:rsidRDefault="0050021D" w:rsidP="0050021D">
      <w:pPr>
        <w:pStyle w:val="Equationlegend"/>
        <w:rPr>
          <w:lang w:val="de-CH"/>
        </w:rPr>
      </w:pPr>
      <w:r>
        <w:rPr>
          <w:rtl/>
          <w:lang w:val="de-CH"/>
        </w:rPr>
        <w:tab/>
      </w:r>
      <m:oMath>
        <m:r>
          <w:rPr>
            <w:rFonts w:ascii="Cambria Math" w:eastAsiaTheme="minorEastAsia" w:hAnsi="Cambria Math"/>
          </w:rPr>
          <m:t>ϵ</m:t>
        </m:r>
      </m:oMath>
      <w:r>
        <w:rPr>
          <w:rFonts w:hint="cs"/>
          <w:rtl/>
        </w:rPr>
        <w:t>:</w:t>
      </w:r>
      <w:r>
        <w:rPr>
          <w:rtl/>
        </w:rPr>
        <w:tab/>
      </w:r>
      <w:r w:rsidRPr="00D139FB">
        <w:rPr>
          <w:rtl/>
          <w:lang w:bidi="ar-SY"/>
        </w:rPr>
        <w:t>انبعاثية سطح الأرض</w:t>
      </w:r>
    </w:p>
    <w:p w14:paraId="42868D7F" w14:textId="77777777" w:rsidR="0050021D" w:rsidRDefault="0050021D" w:rsidP="0050021D">
      <w:pPr>
        <w:pStyle w:val="Equationlegend"/>
      </w:pPr>
      <w:r>
        <w:rPr>
          <w:rtl/>
        </w:rPr>
        <w:tab/>
      </w:r>
      <m:oMath>
        <m:r>
          <m:rPr>
            <m:sty m:val="p"/>
          </m:rPr>
          <w:rPr>
            <w:rFonts w:ascii="Cambria Math" w:eastAsiaTheme="minorEastAsia" w:hAnsi="Cambria Math"/>
          </w:rPr>
          <m:t>ρ</m:t>
        </m:r>
      </m:oMath>
      <w:r>
        <w:rPr>
          <w:rFonts w:hint="cs"/>
          <w:rtl/>
        </w:rPr>
        <w:t>:</w:t>
      </w:r>
      <w:r>
        <w:rPr>
          <w:rtl/>
        </w:rPr>
        <w:tab/>
      </w:r>
      <w:r w:rsidRPr="00D139FB">
        <w:rPr>
          <w:rtl/>
          <w:lang w:bidi="ar-SY"/>
        </w:rPr>
        <w:t>انعكاسية سطح الأرض</w:t>
      </w:r>
    </w:p>
    <w:p w14:paraId="3EEF0672" w14:textId="77777777" w:rsidR="0050021D" w:rsidRDefault="0050021D" w:rsidP="0050021D">
      <w:pPr>
        <w:pStyle w:val="Equationlegend"/>
        <w:tabs>
          <w:tab w:val="clear" w:pos="1814"/>
        </w:tabs>
        <w:ind w:left="1644" w:hanging="1644"/>
      </w:pPr>
      <w:r>
        <w:rPr>
          <w:rtl/>
        </w:rPr>
        <w:tab/>
      </w:r>
      <m:oMath>
        <m:r>
          <m:rPr>
            <m:sty m:val="p"/>
          </m:rPr>
          <w:rPr>
            <w:rFonts w:ascii="Cambria Math" w:eastAsiaTheme="minorEastAsia" w:hAnsi="Cambria Math"/>
          </w:rPr>
          <m:t>ρ</m:t>
        </m:r>
        <m:r>
          <w:rPr>
            <w:rFonts w:ascii="Cambria Math" w:eastAsiaTheme="minorEastAsia" w:hAnsi="Cambria Math"/>
            <w:lang w:val="en-GB"/>
          </w:rPr>
          <m:t>=1-</m:t>
        </m:r>
        <m:r>
          <m:rPr>
            <m:sty m:val="p"/>
          </m:rPr>
          <w:rPr>
            <w:rFonts w:ascii="Cambria Math" w:eastAsiaTheme="minorEastAsia" w:hAnsi="Cambria Math"/>
          </w:rPr>
          <m:t>ϵ</m:t>
        </m:r>
      </m:oMath>
      <w:r>
        <w:rPr>
          <w:rFonts w:hint="cs"/>
          <w:rtl/>
        </w:rPr>
        <w:t>.</w:t>
      </w:r>
    </w:p>
    <w:p w14:paraId="72D71DED" w14:textId="77777777" w:rsidR="0050021D" w:rsidRDefault="0050021D" w:rsidP="0050021D">
      <w:pPr>
        <w:rPr>
          <w:rtl/>
          <w:lang w:bidi="ar-SY"/>
        </w:rPr>
      </w:pPr>
      <w:r>
        <w:rPr>
          <w:rFonts w:hint="cs"/>
          <w:rtl/>
          <w:lang w:bidi="ar-SY"/>
        </w:rPr>
        <w:t>و</w:t>
      </w:r>
      <w:r w:rsidRPr="00D139FB">
        <w:rPr>
          <w:rtl/>
          <w:lang w:bidi="ar-SY"/>
        </w:rPr>
        <w:t xml:space="preserve">في </w:t>
      </w:r>
      <w:r>
        <w:rPr>
          <w:rFonts w:hint="cs"/>
          <w:rtl/>
          <w:lang w:bidi="ar-SY"/>
        </w:rPr>
        <w:t>غياب</w:t>
      </w:r>
      <w:r w:rsidRPr="00D139FB">
        <w:rPr>
          <w:rtl/>
          <w:lang w:bidi="ar-SY"/>
        </w:rPr>
        <w:t xml:space="preserve"> بيانات محلية أو إرشادات أخرى، يمكن استخدام قيمة </w:t>
      </w:r>
      <w:r>
        <w:rPr>
          <w:lang w:bidi="ar-SY"/>
        </w:rPr>
        <w:t>0,95</w:t>
      </w:r>
      <w:r>
        <w:rPr>
          <w:rFonts w:hint="cs"/>
          <w:rtl/>
          <w:lang w:bidi="ar-SY"/>
        </w:rPr>
        <w:t xml:space="preserve"> لل</w:t>
      </w:r>
      <w:r w:rsidRPr="00D139FB">
        <w:rPr>
          <w:rtl/>
          <w:lang w:bidi="ar-SY"/>
        </w:rPr>
        <w:t>انبعاثية</w:t>
      </w:r>
      <w:r>
        <w:rPr>
          <w:rFonts w:hint="cs"/>
          <w:rtl/>
          <w:lang w:bidi="ar-SY"/>
        </w:rPr>
        <w:t xml:space="preserve"> </w:t>
      </w:r>
      <m:oMath>
        <m:r>
          <w:rPr>
            <w:rFonts w:ascii="Cambria Math" w:eastAsiaTheme="minorEastAsia" w:hAnsi="Cambria Math"/>
          </w:rPr>
          <m:t>ϵ</m:t>
        </m:r>
      </m:oMath>
      <w:r w:rsidRPr="00D139FB">
        <w:rPr>
          <w:rtl/>
          <w:lang w:bidi="ar-SY"/>
        </w:rPr>
        <w:t>.</w:t>
      </w:r>
    </w:p>
    <w:p w14:paraId="41A3F71F" w14:textId="77777777" w:rsidR="0050021D" w:rsidRPr="008D7EDF" w:rsidRDefault="0050021D" w:rsidP="0050021D">
      <w:pPr>
        <w:rPr>
          <w:spacing w:val="-2"/>
          <w:rtl/>
          <w:lang w:bidi="ar-SY"/>
        </w:rPr>
      </w:pPr>
      <w:r w:rsidRPr="008D7EDF">
        <w:rPr>
          <w:rFonts w:hint="cs"/>
          <w:spacing w:val="-2"/>
          <w:rtl/>
          <w:lang w:bidi="ar-SY"/>
        </w:rPr>
        <w:t>و</w:t>
      </w:r>
      <w:r w:rsidRPr="008D7EDF">
        <w:rPr>
          <w:spacing w:val="-2"/>
          <w:rtl/>
          <w:lang w:bidi="ar-SY"/>
        </w:rPr>
        <w:t xml:space="preserve">يوضح الشكل </w:t>
      </w:r>
      <w:r w:rsidRPr="008D7EDF">
        <w:rPr>
          <w:spacing w:val="-2"/>
          <w:lang w:bidi="ar-SY"/>
        </w:rPr>
        <w:t>9</w:t>
      </w:r>
      <w:r w:rsidRPr="008D7EDF">
        <w:rPr>
          <w:spacing w:val="-2"/>
          <w:rtl/>
          <w:lang w:bidi="ar-SY"/>
        </w:rPr>
        <w:t xml:space="preserve"> حرارة لمعان الموجات المكروية </w:t>
      </w:r>
      <w:r w:rsidRPr="008D7EDF">
        <w:rPr>
          <w:rFonts w:hint="cs"/>
          <w:spacing w:val="-2"/>
          <w:rtl/>
          <w:lang w:eastAsia="en-US" w:bidi="ar-SY"/>
        </w:rPr>
        <w:t>المتدفقة صعوداً</w:t>
      </w:r>
      <w:r w:rsidRPr="008D7EDF">
        <w:rPr>
          <w:spacing w:val="-2"/>
          <w:rtl/>
          <w:lang w:bidi="ar-SY"/>
        </w:rPr>
        <w:t xml:space="preserve"> السمت و</w:t>
      </w:r>
      <w:r w:rsidRPr="008D7EDF">
        <w:rPr>
          <w:rFonts w:hint="cs"/>
          <w:spacing w:val="-2"/>
          <w:rtl/>
          <w:lang w:bidi="ar-SY"/>
        </w:rPr>
        <w:t xml:space="preserve">الغلاف </w:t>
      </w:r>
      <w:r w:rsidRPr="008D7EDF">
        <w:rPr>
          <w:spacing w:val="-2"/>
          <w:rtl/>
          <w:lang w:bidi="ar-SY"/>
        </w:rPr>
        <w:t>الجو</w:t>
      </w:r>
      <w:r w:rsidRPr="008D7EDF">
        <w:rPr>
          <w:rFonts w:hint="cs"/>
          <w:spacing w:val="-2"/>
          <w:rtl/>
          <w:lang w:bidi="ar-SY"/>
        </w:rPr>
        <w:t>ي</w:t>
      </w:r>
      <w:r w:rsidRPr="008D7EDF">
        <w:rPr>
          <w:rFonts w:ascii="Traditional Arabic" w:hAnsi="Traditional Arabic"/>
          <w:spacing w:val="-2"/>
          <w:rtl/>
          <w:lang w:bidi="ar-SY"/>
        </w:rPr>
        <w:t xml:space="preserve"> العالمي</w:t>
      </w:r>
      <w:r w:rsidRPr="008D7EDF">
        <w:rPr>
          <w:spacing w:val="-2"/>
          <w:rtl/>
          <w:lang w:bidi="ar-SY"/>
        </w:rPr>
        <w:t xml:space="preserve"> </w:t>
      </w:r>
      <w:r w:rsidRPr="008D7EDF">
        <w:rPr>
          <w:rFonts w:ascii="Traditional Arabic" w:hAnsi="Traditional Arabic"/>
          <w:spacing w:val="-2"/>
          <w:rtl/>
          <w:lang w:bidi="ar-SY"/>
        </w:rPr>
        <w:t>السنوي</w:t>
      </w:r>
      <w:r w:rsidRPr="008D7EDF">
        <w:rPr>
          <w:spacing w:val="-2"/>
          <w:rtl/>
          <w:lang w:bidi="ar-SY"/>
        </w:rPr>
        <w:t xml:space="preserve"> المرجعي المعياري (أي </w:t>
      </w:r>
      <w:r w:rsidRPr="008D7EDF">
        <w:rPr>
          <w:rFonts w:hint="cs"/>
          <w:spacing w:val="-2"/>
          <w:rtl/>
          <w:lang w:bidi="ar-SY"/>
        </w:rPr>
        <w:t>ال</w:t>
      </w:r>
      <w:r w:rsidRPr="008D7EDF">
        <w:rPr>
          <w:spacing w:val="-2"/>
          <w:rtl/>
          <w:lang w:bidi="ar-SY"/>
        </w:rPr>
        <w:t xml:space="preserve">متوسط) حيث </w:t>
      </w:r>
      <w:r w:rsidRPr="008D7EDF">
        <w:rPr>
          <w:spacing w:val="-2"/>
          <w:lang w:bidi="ar-SY"/>
        </w:rPr>
        <w:t>ϵ = 0.95</w:t>
      </w:r>
      <w:r w:rsidRPr="008D7EDF">
        <w:rPr>
          <w:spacing w:val="-2"/>
          <w:rtl/>
          <w:lang w:bidi="ar-SY"/>
        </w:rPr>
        <w:t xml:space="preserve"> و</w:t>
      </w:r>
      <w:r w:rsidRPr="008D7EDF">
        <w:rPr>
          <w:spacing w:val="-2"/>
          <w:lang w:bidi="ar-SY"/>
        </w:rPr>
        <w:t>ρ = 0.05</w:t>
      </w:r>
      <w:r w:rsidRPr="008D7EDF">
        <w:rPr>
          <w:spacing w:val="-2"/>
          <w:rtl/>
          <w:lang w:bidi="ar-SY"/>
        </w:rPr>
        <w:t xml:space="preserve"> و</w:t>
      </w:r>
      <w:r w:rsidRPr="00693894">
        <w:rPr>
          <w:i/>
          <w:iCs/>
          <w:spacing w:val="-2"/>
          <w:lang w:bidi="ar-SY"/>
        </w:rPr>
        <w:t>T</w:t>
      </w:r>
      <w:r w:rsidRPr="00693894">
        <w:rPr>
          <w:i/>
          <w:iCs/>
          <w:spacing w:val="-2"/>
          <w:vertAlign w:val="subscript"/>
          <w:lang w:bidi="ar-SY"/>
        </w:rPr>
        <w:t>Earth</w:t>
      </w:r>
      <w:r w:rsidRPr="008D7EDF">
        <w:rPr>
          <w:spacing w:val="-2"/>
          <w:lang w:bidi="ar-SY"/>
        </w:rPr>
        <w:t xml:space="preserve"> = 290 K</w:t>
      </w:r>
      <w:r w:rsidRPr="008D7EDF">
        <w:rPr>
          <w:spacing w:val="-2"/>
          <w:rtl/>
          <w:lang w:bidi="ar-SY"/>
        </w:rPr>
        <w:t>.</w:t>
      </w:r>
    </w:p>
    <w:p w14:paraId="4A4C3B00" w14:textId="77777777" w:rsidR="0050021D" w:rsidRDefault="0050021D" w:rsidP="0050021D">
      <w:pPr>
        <w:pStyle w:val="FigureNo"/>
        <w:rPr>
          <w:rtl/>
        </w:rPr>
      </w:pPr>
      <w:r>
        <w:rPr>
          <w:rFonts w:hint="cs"/>
          <w:rtl/>
        </w:rPr>
        <w:lastRenderedPageBreak/>
        <w:t xml:space="preserve">الشكل </w:t>
      </w:r>
      <w:r>
        <w:t>7</w:t>
      </w:r>
    </w:p>
    <w:p w14:paraId="69804790" w14:textId="77777777" w:rsidR="0050021D" w:rsidRDefault="0050021D" w:rsidP="0050021D">
      <w:pPr>
        <w:pStyle w:val="Figuretitle0"/>
        <w:rPr>
          <w:rtl/>
        </w:rPr>
      </w:pPr>
      <w:r w:rsidRPr="00D139FB">
        <w:rPr>
          <w:rtl/>
          <w:lang w:bidi="ar-SY"/>
        </w:rPr>
        <w:t>الفرق بين درجات حرارة ال</w:t>
      </w:r>
      <w:r>
        <w:rPr>
          <w:rtl/>
          <w:lang w:bidi="ar-SY"/>
        </w:rPr>
        <w:t>لمعان</w:t>
      </w:r>
      <w:r w:rsidRPr="00D139FB">
        <w:rPr>
          <w:rtl/>
          <w:lang w:bidi="ar-SY"/>
        </w:rPr>
        <w:t xml:space="preserve"> </w:t>
      </w:r>
      <w:r>
        <w:rPr>
          <w:rFonts w:hint="cs"/>
          <w:rtl/>
          <w:lang w:bidi="ar-SY"/>
        </w:rPr>
        <w:t>الفيزيائية</w:t>
      </w:r>
      <w:r w:rsidRPr="00D139FB">
        <w:rPr>
          <w:rtl/>
          <w:lang w:bidi="ar-SY"/>
        </w:rPr>
        <w:t xml:space="preserve"> وحرارة </w:t>
      </w:r>
      <w:r>
        <w:rPr>
          <w:rtl/>
          <w:lang w:bidi="ar-SY"/>
        </w:rPr>
        <w:t>لمعان</w:t>
      </w:r>
      <w:r w:rsidRPr="00D139FB">
        <w:rPr>
          <w:rtl/>
          <w:lang w:bidi="ar-SY"/>
        </w:rPr>
        <w:t xml:space="preserve"> </w:t>
      </w:r>
      <w:r>
        <w:rPr>
          <w:rtl/>
          <w:lang w:bidi="ar-SY"/>
        </w:rPr>
        <w:t>الموجات المكروية</w:t>
      </w:r>
      <w:r>
        <w:rPr>
          <w:rFonts w:hint="cs"/>
          <w:rtl/>
          <w:lang w:bidi="ar-SY"/>
        </w:rPr>
        <w:t xml:space="preserve"> </w:t>
      </w:r>
      <w:r w:rsidRPr="00D139FB">
        <w:rPr>
          <w:rtl/>
          <w:lang w:bidi="ar-SY"/>
        </w:rPr>
        <w:t>من مصدر</w:t>
      </w:r>
      <w:r>
        <w:rPr>
          <w:rFonts w:hint="cs"/>
          <w:rtl/>
          <w:lang w:bidi="ar-SY"/>
        </w:rPr>
        <w:t xml:space="preserve"> جسم</w:t>
      </w:r>
      <w:r w:rsidRPr="00D139FB">
        <w:rPr>
          <w:rtl/>
          <w:lang w:bidi="ar-SY"/>
        </w:rPr>
        <w:t xml:space="preserve"> أسود</w:t>
      </w:r>
    </w:p>
    <w:p w14:paraId="794653F9" w14:textId="36C640E5" w:rsidR="0050021D" w:rsidRDefault="00DE1085" w:rsidP="0050021D">
      <w:pPr>
        <w:pStyle w:val="Figure"/>
        <w:spacing w:before="120" w:after="120"/>
        <w:rPr>
          <w:rtl/>
        </w:rPr>
      </w:pPr>
      <w:r w:rsidRPr="00DE1085">
        <w:t xml:space="preserve"> </w:t>
      </w:r>
      <w:r>
        <w:rPr>
          <w:noProof/>
        </w:rPr>
        <w:drawing>
          <wp:inline distT="0" distB="0" distL="0" distR="0" wp14:anchorId="6BAA5E13" wp14:editId="492A3990">
            <wp:extent cx="4985385" cy="3721100"/>
            <wp:effectExtent l="0" t="0" r="5715" b="0"/>
            <wp:docPr id="79" name="Picture 7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85385" cy="3721100"/>
                    </a:xfrm>
                    <a:prstGeom prst="rect">
                      <a:avLst/>
                    </a:prstGeom>
                    <a:noFill/>
                    <a:ln>
                      <a:noFill/>
                    </a:ln>
                  </pic:spPr>
                </pic:pic>
              </a:graphicData>
            </a:graphic>
          </wp:inline>
        </w:drawing>
      </w:r>
    </w:p>
    <w:p w14:paraId="1A10708B" w14:textId="77777777" w:rsidR="0050021D" w:rsidRDefault="0050021D" w:rsidP="0050021D">
      <w:pPr>
        <w:pStyle w:val="FigureNo"/>
        <w:rPr>
          <w:rtl/>
        </w:rPr>
      </w:pPr>
      <w:r>
        <w:rPr>
          <w:rFonts w:hint="cs"/>
          <w:rtl/>
        </w:rPr>
        <w:lastRenderedPageBreak/>
        <w:t xml:space="preserve">الشكل </w:t>
      </w:r>
      <w:r>
        <w:t>8</w:t>
      </w:r>
    </w:p>
    <w:p w14:paraId="03BA4C5B" w14:textId="77777777" w:rsidR="0050021D" w:rsidRPr="00343F83" w:rsidRDefault="0050021D" w:rsidP="0050021D">
      <w:pPr>
        <w:pStyle w:val="Figuretitle0"/>
        <w:rPr>
          <w:rtl/>
          <w:lang w:val="en-US"/>
        </w:rPr>
      </w:pPr>
      <w:r w:rsidRPr="00D139FB">
        <w:rPr>
          <w:rtl/>
          <w:lang w:bidi="ar-SY"/>
        </w:rPr>
        <w:t xml:space="preserve">حرارة </w:t>
      </w:r>
      <w:r>
        <w:rPr>
          <w:rtl/>
          <w:lang w:bidi="ar-SY"/>
        </w:rPr>
        <w:t>لمعان</w:t>
      </w:r>
      <w:r w:rsidRPr="00D139FB">
        <w:rPr>
          <w:rtl/>
          <w:lang w:bidi="ar-SY"/>
        </w:rPr>
        <w:t xml:space="preserve"> </w:t>
      </w:r>
      <w:r>
        <w:rPr>
          <w:rtl/>
          <w:lang w:bidi="ar-SY"/>
        </w:rPr>
        <w:t>الموجات المكروية</w:t>
      </w:r>
      <w:r w:rsidRPr="00D139FB">
        <w:rPr>
          <w:rtl/>
          <w:lang w:bidi="ar-SY"/>
        </w:rPr>
        <w:t xml:space="preserve"> </w:t>
      </w:r>
      <w:r>
        <w:rPr>
          <w:rFonts w:hint="cs"/>
          <w:rtl/>
          <w:lang w:eastAsia="en-US" w:bidi="ar-SY"/>
        </w:rPr>
        <w:t>المتدفقة هبوطاً</w:t>
      </w:r>
      <w:r w:rsidRPr="00D139FB">
        <w:rPr>
          <w:rtl/>
          <w:lang w:bidi="ar-SY"/>
        </w:rPr>
        <w:t xml:space="preserve"> ل</w:t>
      </w:r>
      <w:r>
        <w:rPr>
          <w:rtl/>
          <w:lang w:bidi="ar-SY"/>
        </w:rPr>
        <w:t>مسير</w:t>
      </w:r>
      <w:r w:rsidRPr="00D139FB">
        <w:rPr>
          <w:rtl/>
          <w:lang w:bidi="ar-SY"/>
        </w:rPr>
        <w:t xml:space="preserve"> السمت </w:t>
      </w:r>
      <w:r>
        <w:rPr>
          <w:rFonts w:hint="cs"/>
          <w:rtl/>
          <w:lang w:bidi="ar-SY"/>
        </w:rPr>
        <w:t xml:space="preserve">في غلاف </w:t>
      </w:r>
      <w:r w:rsidRPr="00D139FB">
        <w:rPr>
          <w:rtl/>
          <w:lang w:bidi="ar-SY"/>
        </w:rPr>
        <w:t>جو</w:t>
      </w:r>
      <w:r>
        <w:rPr>
          <w:rFonts w:hint="cs"/>
          <w:rtl/>
          <w:lang w:bidi="ar-SY"/>
        </w:rPr>
        <w:t>ي</w:t>
      </w:r>
      <w:r w:rsidRPr="00D139FB">
        <w:rPr>
          <w:rtl/>
          <w:lang w:bidi="ar-SY"/>
        </w:rPr>
        <w:t xml:space="preserve"> </w:t>
      </w:r>
      <w:r>
        <w:rPr>
          <w:rtl/>
          <w:lang w:bidi="ar-SY"/>
        </w:rPr>
        <w:t>معياري</w:t>
      </w:r>
      <w:r>
        <w:rPr>
          <w:rFonts w:hint="cs"/>
          <w:rtl/>
          <w:lang w:bidi="ar-SY"/>
        </w:rPr>
        <w:t xml:space="preserve"> (مراكز </w:t>
      </w:r>
      <w:r>
        <w:rPr>
          <w:lang w:val="en-US" w:bidi="ar-SY"/>
        </w:rPr>
        <w:t>GHz 1</w:t>
      </w:r>
      <w:r>
        <w:rPr>
          <w:rFonts w:hint="cs"/>
          <w:rtl/>
          <w:lang w:val="en-US" w:bidi="ar-SY"/>
        </w:rPr>
        <w:t>)</w:t>
      </w:r>
    </w:p>
    <w:p w14:paraId="1D0FF9F4" w14:textId="1AA3DDFD" w:rsidR="0050021D" w:rsidRDefault="00DE1085" w:rsidP="0050021D">
      <w:pPr>
        <w:pStyle w:val="Figure"/>
        <w:spacing w:before="120" w:after="120"/>
        <w:rPr>
          <w:rtl/>
          <w:lang w:bidi="ar-EG"/>
        </w:rPr>
      </w:pPr>
      <w:r>
        <w:rPr>
          <w:noProof/>
        </w:rPr>
        <w:drawing>
          <wp:inline distT="0" distB="0" distL="0" distR="0" wp14:anchorId="336BCB76" wp14:editId="73EF1882">
            <wp:extent cx="5035550" cy="4216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5550" cy="4216400"/>
                    </a:xfrm>
                    <a:prstGeom prst="rect">
                      <a:avLst/>
                    </a:prstGeom>
                    <a:noFill/>
                    <a:ln>
                      <a:noFill/>
                    </a:ln>
                  </pic:spPr>
                </pic:pic>
              </a:graphicData>
            </a:graphic>
          </wp:inline>
        </w:drawing>
      </w:r>
    </w:p>
    <w:p w14:paraId="08F4D6A4" w14:textId="77777777" w:rsidR="0050021D" w:rsidRDefault="0050021D" w:rsidP="0050021D">
      <w:pPr>
        <w:pStyle w:val="FigureNo"/>
        <w:rPr>
          <w:rtl/>
        </w:rPr>
      </w:pPr>
      <w:r>
        <w:rPr>
          <w:rFonts w:hint="cs"/>
          <w:rtl/>
        </w:rPr>
        <w:lastRenderedPageBreak/>
        <w:t xml:space="preserve">الشكل </w:t>
      </w:r>
      <w:r>
        <w:t>9</w:t>
      </w:r>
    </w:p>
    <w:p w14:paraId="33DB129E" w14:textId="77777777" w:rsidR="0050021D" w:rsidRPr="00343F83" w:rsidRDefault="0050021D" w:rsidP="0050021D">
      <w:pPr>
        <w:pStyle w:val="Figuretitle0"/>
        <w:rPr>
          <w:rtl/>
          <w:lang w:val="en-US"/>
        </w:rPr>
      </w:pPr>
      <w:r w:rsidRPr="00D139FB">
        <w:rPr>
          <w:rtl/>
          <w:lang w:bidi="ar-SY"/>
        </w:rPr>
        <w:t xml:space="preserve">حرارة </w:t>
      </w:r>
      <w:r>
        <w:rPr>
          <w:rtl/>
          <w:lang w:bidi="ar-SY"/>
        </w:rPr>
        <w:t>لمعان</w:t>
      </w:r>
      <w:r w:rsidRPr="00D139FB">
        <w:rPr>
          <w:rtl/>
          <w:lang w:bidi="ar-SY"/>
        </w:rPr>
        <w:t xml:space="preserve"> </w:t>
      </w:r>
      <w:r>
        <w:rPr>
          <w:rtl/>
          <w:lang w:bidi="ar-SY"/>
        </w:rPr>
        <w:t>الموجات المكروية</w:t>
      </w:r>
      <w:r w:rsidRPr="00D139FB">
        <w:rPr>
          <w:rtl/>
          <w:lang w:bidi="ar-SY"/>
        </w:rPr>
        <w:t xml:space="preserve"> </w:t>
      </w:r>
      <w:r>
        <w:rPr>
          <w:rFonts w:hint="cs"/>
          <w:rtl/>
          <w:lang w:eastAsia="en-US" w:bidi="ar-SY"/>
        </w:rPr>
        <w:t>المتدفقة صعوداً</w:t>
      </w:r>
      <w:r w:rsidRPr="00D139FB">
        <w:rPr>
          <w:rtl/>
          <w:lang w:bidi="ar-SY"/>
        </w:rPr>
        <w:t xml:space="preserve"> </w:t>
      </w:r>
      <w:r>
        <w:rPr>
          <w:rFonts w:hint="cs"/>
          <w:rtl/>
          <w:lang w:bidi="ar-SY"/>
        </w:rPr>
        <w:t>ل</w:t>
      </w:r>
      <w:r w:rsidRPr="00D139FB">
        <w:rPr>
          <w:rtl/>
          <w:lang w:bidi="ar-SY"/>
        </w:rPr>
        <w:t xml:space="preserve">لسمت </w:t>
      </w:r>
      <w:r>
        <w:rPr>
          <w:rFonts w:hint="cs"/>
          <w:rtl/>
          <w:lang w:bidi="ar-SY"/>
        </w:rPr>
        <w:t xml:space="preserve">في غلاف </w:t>
      </w:r>
      <w:r w:rsidRPr="00D139FB">
        <w:rPr>
          <w:rtl/>
          <w:lang w:bidi="ar-SY"/>
        </w:rPr>
        <w:t>جو</w:t>
      </w:r>
      <w:r>
        <w:rPr>
          <w:rFonts w:hint="cs"/>
          <w:rtl/>
          <w:lang w:bidi="ar-SY"/>
        </w:rPr>
        <w:t>ي</w:t>
      </w:r>
      <w:r w:rsidRPr="00D139FB">
        <w:rPr>
          <w:rtl/>
          <w:lang w:bidi="ar-SY"/>
        </w:rPr>
        <w:t xml:space="preserve"> </w:t>
      </w:r>
      <w:r>
        <w:rPr>
          <w:rtl/>
          <w:lang w:bidi="ar-SY"/>
        </w:rPr>
        <w:t>معياري</w:t>
      </w:r>
      <w:r>
        <w:rPr>
          <w:rFonts w:hint="cs"/>
          <w:rtl/>
          <w:lang w:bidi="ar-SY"/>
        </w:rPr>
        <w:t xml:space="preserve"> (مراكز </w:t>
      </w:r>
      <w:r>
        <w:rPr>
          <w:lang w:val="en-US" w:bidi="ar-SY"/>
        </w:rPr>
        <w:t>GHz 1</w:t>
      </w:r>
      <w:r>
        <w:rPr>
          <w:rFonts w:hint="cs"/>
          <w:rtl/>
          <w:lang w:val="en-US" w:bidi="ar-SY"/>
        </w:rPr>
        <w:t>)</w:t>
      </w:r>
    </w:p>
    <w:p w14:paraId="76660459" w14:textId="7CCC411B" w:rsidR="0050021D" w:rsidRDefault="00F87A87" w:rsidP="0050021D">
      <w:pPr>
        <w:pStyle w:val="Figure"/>
        <w:spacing w:before="120" w:after="120"/>
        <w:rPr>
          <w:rtl/>
        </w:rPr>
      </w:pPr>
      <w:r>
        <w:rPr>
          <w:noProof/>
        </w:rPr>
        <w:drawing>
          <wp:inline distT="0" distB="0" distL="0" distR="0" wp14:anchorId="00DC713B" wp14:editId="36D0A164">
            <wp:extent cx="5218430" cy="391414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8430" cy="3914140"/>
                    </a:xfrm>
                    <a:prstGeom prst="rect">
                      <a:avLst/>
                    </a:prstGeom>
                    <a:noFill/>
                  </pic:spPr>
                </pic:pic>
              </a:graphicData>
            </a:graphic>
          </wp:inline>
        </w:drawing>
      </w:r>
    </w:p>
    <w:p w14:paraId="42C1B914" w14:textId="77777777" w:rsidR="0050021D" w:rsidRDefault="0050021D" w:rsidP="0050021D">
      <w:pPr>
        <w:pStyle w:val="Heading1"/>
        <w:rPr>
          <w:rtl/>
          <w:lang w:bidi="ar-EG"/>
        </w:rPr>
      </w:pPr>
      <w:r>
        <w:t>5</w:t>
      </w:r>
      <w:r>
        <w:tab/>
      </w:r>
      <w:r w:rsidRPr="00D139FB">
        <w:rPr>
          <w:rtl/>
          <w:lang w:bidi="ar-SY"/>
        </w:rPr>
        <w:t xml:space="preserve">توهين المسير المائل باستخدام </w:t>
      </w:r>
      <w:r>
        <w:rPr>
          <w:rtl/>
          <w:lang w:bidi="ar-SY"/>
        </w:rPr>
        <w:t>البيانات الوصفية</w:t>
      </w:r>
      <w:r w:rsidRPr="00D139FB">
        <w:rPr>
          <w:rtl/>
          <w:lang w:bidi="ar-SY"/>
        </w:rPr>
        <w:t xml:space="preserve"> الرأسي</w:t>
      </w:r>
      <w:r>
        <w:rPr>
          <w:rFonts w:hint="cs"/>
          <w:rtl/>
          <w:lang w:bidi="ar-SY"/>
        </w:rPr>
        <w:t>ة</w:t>
      </w:r>
      <w:r w:rsidRPr="00D139FB">
        <w:rPr>
          <w:rtl/>
          <w:lang w:bidi="ar-SY"/>
        </w:rPr>
        <w:t xml:space="preserve"> في الغلاف الجوي</w:t>
      </w:r>
    </w:p>
    <w:p w14:paraId="1CE5F9BA" w14:textId="77777777" w:rsidR="0050021D" w:rsidRDefault="0050021D" w:rsidP="0050021D">
      <w:pPr>
        <w:rPr>
          <w:rtl/>
          <w:lang w:bidi="ar-SY"/>
        </w:rPr>
      </w:pPr>
      <w:r w:rsidRPr="00D139FB">
        <w:rPr>
          <w:rtl/>
          <w:lang w:bidi="ar-SY"/>
        </w:rPr>
        <w:t xml:space="preserve">يمكن حساب التوهين الغازي في المسير المائل لأي </w:t>
      </w:r>
      <w:r>
        <w:rPr>
          <w:rtl/>
          <w:lang w:bidi="ar-SY"/>
        </w:rPr>
        <w:t>بيانات وصفية</w:t>
      </w:r>
      <w:r w:rsidRPr="00D139FB">
        <w:rPr>
          <w:rtl/>
          <w:lang w:bidi="ar-SY"/>
        </w:rPr>
        <w:t xml:space="preserve"> </w:t>
      </w:r>
      <w:r>
        <w:rPr>
          <w:rFonts w:hint="cs"/>
          <w:rtl/>
          <w:lang w:bidi="ar-SY"/>
        </w:rPr>
        <w:t>نوعية</w:t>
      </w:r>
      <w:r w:rsidRPr="00D139FB">
        <w:rPr>
          <w:rtl/>
          <w:lang w:bidi="ar-SY"/>
        </w:rPr>
        <w:t xml:space="preserve"> في الملحق </w:t>
      </w:r>
      <w:r>
        <w:rPr>
          <w:lang w:bidi="ar-SY"/>
        </w:rPr>
        <w:t>3</w:t>
      </w:r>
      <w:r w:rsidRPr="00D139FB">
        <w:rPr>
          <w:rtl/>
          <w:lang w:bidi="ar-SY"/>
        </w:rPr>
        <w:t xml:space="preserve"> </w:t>
      </w:r>
      <w:r>
        <w:rPr>
          <w:rFonts w:hint="cs"/>
          <w:rtl/>
          <w:lang w:bidi="ar-SY"/>
        </w:rPr>
        <w:t>ب</w:t>
      </w:r>
      <w:r w:rsidRPr="00D139FB">
        <w:rPr>
          <w:rtl/>
          <w:lang w:bidi="ar-SY"/>
        </w:rPr>
        <w:t xml:space="preserve">التوصية </w:t>
      </w:r>
      <w:r w:rsidRPr="00D139FB">
        <w:rPr>
          <w:lang w:bidi="ar-SY"/>
        </w:rPr>
        <w:t>ITU</w:t>
      </w:r>
      <w:r>
        <w:rPr>
          <w:lang w:bidi="ar-SY"/>
        </w:rPr>
        <w:noBreakHyphen/>
      </w:r>
      <w:r w:rsidRPr="00D139FB">
        <w:rPr>
          <w:lang w:bidi="ar-SY"/>
        </w:rPr>
        <w:t>R P.835</w:t>
      </w:r>
      <w:r w:rsidRPr="00D139FB">
        <w:rPr>
          <w:rtl/>
          <w:lang w:bidi="ar-SY"/>
        </w:rPr>
        <w:t xml:space="preserve"> باستخدام الإجراء الوارد في الفقرة </w:t>
      </w:r>
      <w:r>
        <w:rPr>
          <w:lang w:bidi="ar-SY"/>
        </w:rPr>
        <w:t>2.2</w:t>
      </w:r>
      <w:r w:rsidRPr="00D139FB">
        <w:rPr>
          <w:rtl/>
          <w:lang w:bidi="ar-SY"/>
        </w:rPr>
        <w:t xml:space="preserve"> من الملحق </w:t>
      </w:r>
      <w:r>
        <w:rPr>
          <w:lang w:bidi="ar-SY"/>
        </w:rPr>
        <w:t>1</w:t>
      </w:r>
      <w:r w:rsidRPr="00D139FB">
        <w:rPr>
          <w:rtl/>
          <w:lang w:bidi="ar-SY"/>
        </w:rPr>
        <w:t xml:space="preserve"> مع مراعاة ما يلي:</w:t>
      </w:r>
    </w:p>
    <w:p w14:paraId="3DAA16A8" w14:textId="77777777" w:rsidR="0050021D" w:rsidRDefault="0050021D" w:rsidP="0050021D">
      <w:pPr>
        <w:pStyle w:val="enumlev1"/>
        <w:rPr>
          <w:rtl/>
        </w:rPr>
      </w:pPr>
      <w:r>
        <w:t>1</w:t>
      </w:r>
      <w:r>
        <w:rPr>
          <w:rtl/>
        </w:rPr>
        <w:tab/>
      </w:r>
      <w:r>
        <w:rPr>
          <w:rFonts w:hint="cs"/>
          <w:rtl/>
          <w:lang w:bidi="ar-SY"/>
        </w:rPr>
        <w:t>تحويل</w:t>
      </w:r>
      <w:r w:rsidRPr="00D139FB">
        <w:rPr>
          <w:rtl/>
          <w:lang w:bidi="ar-SY"/>
        </w:rPr>
        <w:t xml:space="preserve"> كثافة بخار الماء </w:t>
      </w:r>
      <w:r w:rsidRPr="00D139FB">
        <w:rPr>
          <w:lang w:bidi="ar-SY"/>
        </w:rPr>
        <w:t>ρ</w:t>
      </w:r>
      <w:r w:rsidRPr="00D139FB">
        <w:rPr>
          <w:rtl/>
          <w:lang w:bidi="ar-SY"/>
        </w:rPr>
        <w:t xml:space="preserve"> إلى ضغط جزئي لبخار الماء </w:t>
      </w:r>
      <w:r w:rsidRPr="008B21C4">
        <w:rPr>
          <w:i/>
          <w:iCs/>
          <w:lang w:bidi="ar-SY"/>
        </w:rPr>
        <w:t>e</w:t>
      </w:r>
      <w:r w:rsidRPr="00D139FB">
        <w:rPr>
          <w:rtl/>
          <w:lang w:bidi="ar-SY"/>
        </w:rPr>
        <w:t xml:space="preserve"> باستخدام المعادلة </w:t>
      </w:r>
      <w:r>
        <w:rPr>
          <w:lang w:bidi="ar-SY"/>
        </w:rPr>
        <w:t>(4)</w:t>
      </w:r>
      <w:r w:rsidRPr="00D139FB">
        <w:rPr>
          <w:rtl/>
          <w:lang w:bidi="ar-SY"/>
        </w:rPr>
        <w:t>.</w:t>
      </w:r>
    </w:p>
    <w:p w14:paraId="41340CD0" w14:textId="77777777" w:rsidR="0050021D" w:rsidRDefault="0050021D" w:rsidP="0050021D">
      <w:pPr>
        <w:pStyle w:val="enumlev1"/>
      </w:pPr>
      <w:r>
        <w:t>2</w:t>
      </w:r>
      <w:r>
        <w:tab/>
      </w:r>
      <w:r w:rsidRPr="00D139FB">
        <w:rPr>
          <w:rtl/>
          <w:lang w:bidi="ar-SY"/>
        </w:rPr>
        <w:t xml:space="preserve">تحويل ضغط الهواء الكلي </w:t>
      </w:r>
      <w:r w:rsidRPr="00E12133">
        <w:rPr>
          <w:lang w:val="en-GB" w:bidi="ar-SY"/>
        </w:rPr>
        <w:t>(</w:t>
      </w:r>
      <w:r w:rsidRPr="00E12133">
        <w:rPr>
          <w:i/>
          <w:iCs/>
          <w:lang w:val="en-GB" w:bidi="ar-SY"/>
        </w:rPr>
        <w:t>p</w:t>
      </w:r>
      <w:r w:rsidRPr="00E12133">
        <w:rPr>
          <w:i/>
          <w:iCs/>
          <w:vertAlign w:val="subscript"/>
          <w:lang w:val="en-GB" w:bidi="ar-SY"/>
        </w:rPr>
        <w:t>tot</w:t>
      </w:r>
      <w:r w:rsidRPr="00E12133">
        <w:rPr>
          <w:lang w:val="en-GB" w:bidi="ar-SY"/>
        </w:rPr>
        <w:t xml:space="preserve"> = </w:t>
      </w:r>
      <w:r w:rsidRPr="00E12133">
        <w:rPr>
          <w:i/>
          <w:iCs/>
          <w:lang w:val="en-GB" w:bidi="ar-SY"/>
        </w:rPr>
        <w:t>p</w:t>
      </w:r>
      <w:r w:rsidRPr="00E12133">
        <w:rPr>
          <w:i/>
          <w:iCs/>
          <w:vertAlign w:val="subscript"/>
          <w:lang w:val="en-GB" w:bidi="ar-SY"/>
        </w:rPr>
        <w:t>dry</w:t>
      </w:r>
      <w:r w:rsidRPr="00E12133">
        <w:rPr>
          <w:lang w:val="en-GB" w:bidi="ar-SY"/>
        </w:rPr>
        <w:t xml:space="preserve"> + </w:t>
      </w:r>
      <w:r w:rsidRPr="00E12133">
        <w:rPr>
          <w:i/>
          <w:iCs/>
          <w:lang w:val="en-GB" w:bidi="ar-SY"/>
        </w:rPr>
        <w:t>e</w:t>
      </w:r>
      <w:r w:rsidRPr="00E12133">
        <w:rPr>
          <w:lang w:val="en-GB" w:bidi="ar-SY"/>
        </w:rPr>
        <w:t>)</w:t>
      </w:r>
      <w:r w:rsidRPr="00D139FB">
        <w:rPr>
          <w:rtl/>
          <w:lang w:bidi="ar-SY"/>
        </w:rPr>
        <w:t xml:space="preserve"> </w:t>
      </w:r>
      <w:r w:rsidRPr="00D139FB">
        <w:rPr>
          <w:rFonts w:ascii="Traditional Arabic" w:hAnsi="Traditional Arabic"/>
          <w:rtl/>
          <w:lang w:bidi="ar-SY"/>
        </w:rPr>
        <w:t>إلى</w:t>
      </w:r>
      <w:r w:rsidRPr="00D139FB">
        <w:rPr>
          <w:rtl/>
          <w:lang w:bidi="ar-SY"/>
        </w:rPr>
        <w:t xml:space="preserve"> </w:t>
      </w:r>
      <w:r w:rsidRPr="00D139FB">
        <w:rPr>
          <w:rFonts w:ascii="Traditional Arabic" w:hAnsi="Traditional Arabic"/>
          <w:rtl/>
          <w:lang w:bidi="ar-SY"/>
        </w:rPr>
        <w:t>ضغط</w:t>
      </w:r>
      <w:r w:rsidRPr="00D139FB">
        <w:rPr>
          <w:rtl/>
          <w:lang w:bidi="ar-SY"/>
        </w:rPr>
        <w:t xml:space="preserve"> </w:t>
      </w:r>
      <w:r w:rsidRPr="00D139FB">
        <w:rPr>
          <w:rFonts w:ascii="Traditional Arabic" w:hAnsi="Traditional Arabic"/>
          <w:rtl/>
          <w:lang w:bidi="ar-SY"/>
        </w:rPr>
        <w:t>الهواء</w:t>
      </w:r>
      <w:r w:rsidRPr="00D139FB">
        <w:rPr>
          <w:rtl/>
          <w:lang w:bidi="ar-SY"/>
        </w:rPr>
        <w:t xml:space="preserve"> </w:t>
      </w:r>
      <w:r w:rsidRPr="00D139FB">
        <w:rPr>
          <w:rFonts w:ascii="Traditional Arabic" w:hAnsi="Traditional Arabic"/>
          <w:rtl/>
          <w:lang w:bidi="ar-SY"/>
        </w:rPr>
        <w:t>الجاف</w:t>
      </w:r>
      <w:r w:rsidRPr="00D139FB">
        <w:rPr>
          <w:rtl/>
          <w:lang w:bidi="ar-SY"/>
        </w:rPr>
        <w:t xml:space="preserve">، </w:t>
      </w:r>
      <w:r w:rsidRPr="00E12133">
        <w:rPr>
          <w:i/>
          <w:iCs/>
          <w:lang w:val="en-GB" w:bidi="ar-SY"/>
        </w:rPr>
        <w:t>p</w:t>
      </w:r>
      <w:r w:rsidRPr="00E12133">
        <w:rPr>
          <w:i/>
          <w:iCs/>
          <w:vertAlign w:val="subscript"/>
          <w:lang w:val="en-GB" w:bidi="ar-SY"/>
        </w:rPr>
        <w:t>dry</w:t>
      </w:r>
      <w:r w:rsidRPr="00D139FB">
        <w:rPr>
          <w:rtl/>
          <w:lang w:bidi="ar-SY"/>
        </w:rPr>
        <w:t xml:space="preserve">، </w:t>
      </w:r>
      <w:r>
        <w:rPr>
          <w:rFonts w:hint="cs"/>
          <w:rtl/>
          <w:lang w:bidi="ar-SY"/>
        </w:rPr>
        <w:t>ب</w:t>
      </w:r>
      <w:r w:rsidRPr="00D139FB">
        <w:rPr>
          <w:rtl/>
          <w:lang w:bidi="ar-SY"/>
        </w:rPr>
        <w:t xml:space="preserve">طرح الضغط الجزئي لبخار الماء، </w:t>
      </w:r>
      <w:r w:rsidRPr="00E15800">
        <w:rPr>
          <w:i/>
          <w:iCs/>
          <w:lang w:bidi="ar-SY"/>
        </w:rPr>
        <w:t>e</w:t>
      </w:r>
      <w:r>
        <w:rPr>
          <w:rFonts w:hint="cs"/>
          <w:rtl/>
          <w:lang w:bidi="ar-SY"/>
        </w:rPr>
        <w:t>.</w:t>
      </w:r>
    </w:p>
    <w:p w14:paraId="04DC62FB" w14:textId="77777777" w:rsidR="0050021D" w:rsidRDefault="0050021D" w:rsidP="0050021D">
      <w:pPr>
        <w:pStyle w:val="enumlev1"/>
      </w:pPr>
      <w:r>
        <w:t>3</w:t>
      </w:r>
      <w:r>
        <w:tab/>
      </w:r>
      <w:r>
        <w:rPr>
          <w:rFonts w:hint="cs"/>
          <w:rtl/>
          <w:lang w:bidi="ar-SY"/>
        </w:rPr>
        <w:t>حساب</w:t>
      </w:r>
      <w:r w:rsidRPr="00D139FB">
        <w:rPr>
          <w:rtl/>
          <w:lang w:bidi="ar-SY"/>
        </w:rPr>
        <w:t xml:space="preserve"> التوهين الكلي باستعمال المعادلة </w:t>
      </w:r>
      <w:r>
        <w:rPr>
          <w:lang w:bidi="ar-SY"/>
        </w:rPr>
        <w:t>(13)</w:t>
      </w:r>
      <w:r w:rsidRPr="00D139FB">
        <w:rPr>
          <w:rtl/>
          <w:lang w:bidi="ar-SY"/>
        </w:rPr>
        <w:t xml:space="preserve"> حيث تحدد سماكة الطبقة الأسية في المعادلة </w:t>
      </w:r>
      <w:r>
        <w:rPr>
          <w:lang w:bidi="ar-SY"/>
        </w:rPr>
        <w:t>(14)</w:t>
      </w:r>
      <w:r w:rsidRPr="00D139FB">
        <w:rPr>
          <w:rtl/>
          <w:lang w:bidi="ar-SY"/>
        </w:rPr>
        <w:t>.</w:t>
      </w:r>
    </w:p>
    <w:p w14:paraId="15CDDB60" w14:textId="77777777" w:rsidR="0050021D" w:rsidRDefault="0050021D" w:rsidP="0050021D">
      <w:pPr>
        <w:pStyle w:val="enumlev1"/>
      </w:pPr>
      <w:r>
        <w:t>4</w:t>
      </w:r>
      <w:r>
        <w:tab/>
      </w:r>
      <w:r w:rsidRPr="00D139FB">
        <w:rPr>
          <w:rtl/>
          <w:lang w:bidi="ar-SY"/>
        </w:rPr>
        <w:t xml:space="preserve">إذا كان </w:t>
      </w:r>
      <w:r>
        <w:rPr>
          <w:rFonts w:hint="cs"/>
          <w:rtl/>
          <w:lang w:bidi="ar-SY"/>
        </w:rPr>
        <w:t>علو</w:t>
      </w:r>
      <w:r w:rsidRPr="00D139FB">
        <w:rPr>
          <w:rtl/>
          <w:lang w:bidi="ar-SY"/>
        </w:rPr>
        <w:t xml:space="preserve"> سطح الأرض فوق متوسط </w:t>
      </w:r>
      <w:r w:rsidRPr="00D139FB">
        <w:rPr>
          <w:rFonts w:ascii="Traditional Arabic" w:hAnsi="Traditional Arabic"/>
          <w:rtl/>
          <w:lang w:bidi="ar-SY"/>
        </w:rPr>
        <w:t>مستوى</w:t>
      </w:r>
      <w:r w:rsidRPr="00D139FB">
        <w:rPr>
          <w:rtl/>
          <w:lang w:bidi="ar-SY"/>
        </w:rPr>
        <w:t xml:space="preserve"> </w:t>
      </w:r>
      <w:r w:rsidRPr="00D139FB">
        <w:rPr>
          <w:rFonts w:ascii="Traditional Arabic" w:hAnsi="Traditional Arabic"/>
          <w:rtl/>
          <w:lang w:bidi="ar-SY"/>
        </w:rPr>
        <w:t>سطح</w:t>
      </w:r>
      <w:r w:rsidRPr="00D139FB">
        <w:rPr>
          <w:rtl/>
          <w:lang w:bidi="ar-SY"/>
        </w:rPr>
        <w:t xml:space="preserve"> </w:t>
      </w:r>
      <w:r w:rsidRPr="00D139FB">
        <w:rPr>
          <w:rFonts w:ascii="Traditional Arabic" w:hAnsi="Traditional Arabic"/>
          <w:rtl/>
          <w:lang w:bidi="ar-SY"/>
        </w:rPr>
        <w:t>البحر</w:t>
      </w:r>
      <w:r w:rsidRPr="00D139FB">
        <w:rPr>
          <w:rtl/>
          <w:lang w:bidi="ar-SY"/>
        </w:rPr>
        <w:t xml:space="preserve"> </w:t>
      </w:r>
      <w:r w:rsidRPr="00D139FB">
        <w:rPr>
          <w:rFonts w:ascii="Traditional Arabic" w:hAnsi="Traditional Arabic"/>
          <w:rtl/>
          <w:lang w:bidi="ar-SY"/>
        </w:rPr>
        <w:t>غير</w:t>
      </w:r>
      <w:r w:rsidRPr="00D139FB">
        <w:rPr>
          <w:rtl/>
          <w:lang w:bidi="ar-SY"/>
        </w:rPr>
        <w:t xml:space="preserve"> متاح من البيانات المحلية، يمكن الحصول على تقدير من التوصية </w:t>
      </w:r>
      <w:r w:rsidRPr="00D139FB">
        <w:rPr>
          <w:lang w:bidi="ar-SY"/>
        </w:rPr>
        <w:t>ITU-R P.1511</w:t>
      </w:r>
      <w:r>
        <w:rPr>
          <w:rFonts w:hint="cs"/>
          <w:rtl/>
          <w:lang w:bidi="ar-SY"/>
        </w:rPr>
        <w:t>.</w:t>
      </w:r>
    </w:p>
    <w:p w14:paraId="1565C174" w14:textId="77777777" w:rsidR="0050021D" w:rsidRDefault="0050021D" w:rsidP="0050021D">
      <w:pPr>
        <w:pStyle w:val="enumlev1"/>
      </w:pPr>
      <w:r>
        <w:t>5</w:t>
      </w:r>
      <w:r>
        <w:tab/>
      </w:r>
      <w:r w:rsidRPr="00D139FB">
        <w:rPr>
          <w:rtl/>
          <w:lang w:bidi="ar-SY"/>
        </w:rPr>
        <w:t xml:space="preserve">ينبغي أن يكون الجمع في المعادلة </w:t>
      </w:r>
      <w:r>
        <w:rPr>
          <w:lang w:bidi="ar-SY"/>
        </w:rPr>
        <w:t>(13)</w:t>
      </w:r>
      <w:r w:rsidRPr="00D139FB">
        <w:rPr>
          <w:rtl/>
          <w:lang w:bidi="ar-SY"/>
        </w:rPr>
        <w:t xml:space="preserve"> من </w:t>
      </w:r>
      <w:r>
        <w:rPr>
          <w:rFonts w:hint="cs"/>
          <w:rtl/>
          <w:lang w:bidi="ar-SY"/>
        </w:rPr>
        <w:t>علو</w:t>
      </w:r>
      <w:r w:rsidRPr="00D139FB">
        <w:rPr>
          <w:rtl/>
          <w:lang w:bidi="ar-SY"/>
        </w:rPr>
        <w:t xml:space="preserve"> سطح الأرض فوق متوسط </w:t>
      </w:r>
      <w:r w:rsidRPr="00D139FB">
        <w:rPr>
          <w:rFonts w:ascii="Traditional Arabic" w:hAnsi="Traditional Arabic"/>
          <w:rtl/>
          <w:lang w:bidi="ar-SY"/>
        </w:rPr>
        <w:t>مستوى</w:t>
      </w:r>
      <w:r w:rsidRPr="00D139FB">
        <w:rPr>
          <w:rtl/>
          <w:lang w:bidi="ar-SY"/>
        </w:rPr>
        <w:t xml:space="preserve"> </w:t>
      </w:r>
      <w:r w:rsidRPr="00D139FB">
        <w:rPr>
          <w:rFonts w:ascii="Traditional Arabic" w:hAnsi="Traditional Arabic"/>
          <w:rtl/>
          <w:lang w:bidi="ar-SY"/>
        </w:rPr>
        <w:t>سطح</w:t>
      </w:r>
      <w:r w:rsidRPr="00D139FB">
        <w:rPr>
          <w:rtl/>
          <w:lang w:bidi="ar-SY"/>
        </w:rPr>
        <w:t xml:space="preserve"> </w:t>
      </w:r>
      <w:r w:rsidRPr="00D139FB">
        <w:rPr>
          <w:rFonts w:ascii="Traditional Arabic" w:hAnsi="Traditional Arabic"/>
          <w:rtl/>
          <w:lang w:bidi="ar-SY"/>
        </w:rPr>
        <w:t>البحر</w:t>
      </w:r>
      <w:r w:rsidRPr="00D139FB">
        <w:rPr>
          <w:rtl/>
          <w:lang w:bidi="ar-SY"/>
        </w:rPr>
        <w:t xml:space="preserve"> </w:t>
      </w:r>
      <w:r w:rsidRPr="00D139FB">
        <w:rPr>
          <w:rFonts w:ascii="Traditional Arabic" w:hAnsi="Traditional Arabic"/>
          <w:rtl/>
          <w:lang w:bidi="ar-SY"/>
        </w:rPr>
        <w:t>إلى</w:t>
      </w:r>
      <w:r w:rsidRPr="00D139FB">
        <w:rPr>
          <w:rtl/>
          <w:lang w:bidi="ar-SY"/>
        </w:rPr>
        <w:t xml:space="preserve"> </w:t>
      </w:r>
      <w:r w:rsidRPr="00D139FB">
        <w:rPr>
          <w:rFonts w:ascii="Traditional Arabic" w:hAnsi="Traditional Arabic"/>
          <w:rtl/>
          <w:lang w:bidi="ar-SY"/>
        </w:rPr>
        <w:t>أقصى</w:t>
      </w:r>
      <w:r w:rsidRPr="00D139FB">
        <w:rPr>
          <w:rtl/>
          <w:lang w:bidi="ar-SY"/>
        </w:rPr>
        <w:t xml:space="preserve"> </w:t>
      </w:r>
      <w:r>
        <w:rPr>
          <w:rFonts w:hint="cs"/>
          <w:rtl/>
          <w:lang w:bidi="ar-SY"/>
        </w:rPr>
        <w:t>علو</w:t>
      </w:r>
      <w:r w:rsidRPr="00D139FB">
        <w:rPr>
          <w:rtl/>
          <w:lang w:bidi="ar-SY"/>
        </w:rPr>
        <w:t xml:space="preserve"> </w:t>
      </w:r>
      <w:r w:rsidRPr="00D139FB">
        <w:rPr>
          <w:rFonts w:ascii="Traditional Arabic" w:hAnsi="Traditional Arabic"/>
          <w:rtl/>
          <w:lang w:bidi="ar-SY"/>
        </w:rPr>
        <w:t>في</w:t>
      </w:r>
      <w:r>
        <w:rPr>
          <w:rFonts w:hint="cs"/>
          <w:rtl/>
          <w:lang w:bidi="ar-SY"/>
        </w:rPr>
        <w:t> </w:t>
      </w:r>
      <w:r w:rsidRPr="00D139FB">
        <w:rPr>
          <w:rFonts w:ascii="Traditional Arabic" w:hAnsi="Traditional Arabic"/>
          <w:rtl/>
          <w:lang w:bidi="ar-SY"/>
        </w:rPr>
        <w:t>مجموعة</w:t>
      </w:r>
      <w:r w:rsidRPr="00D139FB">
        <w:rPr>
          <w:rtl/>
          <w:lang w:bidi="ar-SY"/>
        </w:rPr>
        <w:t xml:space="preserve"> </w:t>
      </w:r>
      <w:r w:rsidRPr="00D139FB">
        <w:rPr>
          <w:rFonts w:ascii="Traditional Arabic" w:hAnsi="Traditional Arabic"/>
          <w:rtl/>
          <w:lang w:bidi="ar-SY"/>
        </w:rPr>
        <w:t>البيانات</w:t>
      </w:r>
      <w:r w:rsidRPr="00D139FB">
        <w:rPr>
          <w:rtl/>
          <w:lang w:bidi="ar-SY"/>
        </w:rPr>
        <w:t>.</w:t>
      </w:r>
    </w:p>
    <w:p w14:paraId="7BBB2EDE" w14:textId="77777777" w:rsidR="0050021D" w:rsidRPr="00564371" w:rsidRDefault="0050021D" w:rsidP="0050021D">
      <w:pPr>
        <w:pStyle w:val="enumlev1"/>
        <w:rPr>
          <w:spacing w:val="-2"/>
        </w:rPr>
      </w:pPr>
      <w:r w:rsidRPr="00564371">
        <w:rPr>
          <w:spacing w:val="-2"/>
        </w:rPr>
        <w:t>6</w:t>
      </w:r>
      <w:r w:rsidRPr="00564371">
        <w:rPr>
          <w:spacing w:val="-2"/>
        </w:rPr>
        <w:tab/>
      </w:r>
      <w:r w:rsidRPr="00564371">
        <w:rPr>
          <w:rFonts w:ascii="Traditional Arabic" w:hAnsi="Traditional Arabic"/>
          <w:spacing w:val="-2"/>
          <w:rtl/>
          <w:lang w:bidi="ar-SY"/>
        </w:rPr>
        <w:t>ينبغي</w:t>
      </w:r>
      <w:r w:rsidRPr="00564371">
        <w:rPr>
          <w:spacing w:val="-2"/>
          <w:rtl/>
          <w:lang w:bidi="ar-SY"/>
        </w:rPr>
        <w:t xml:space="preserve"> </w:t>
      </w:r>
      <w:r w:rsidRPr="00564371">
        <w:rPr>
          <w:rFonts w:ascii="Traditional Arabic" w:hAnsi="Traditional Arabic" w:hint="cs"/>
          <w:spacing w:val="-2"/>
          <w:rtl/>
          <w:lang w:bidi="ar-SY"/>
        </w:rPr>
        <w:t>استكمال</w:t>
      </w:r>
      <w:r w:rsidRPr="00564371">
        <w:rPr>
          <w:spacing w:val="-2"/>
          <w:rtl/>
          <w:lang w:bidi="ar-SY"/>
        </w:rPr>
        <w:t xml:space="preserve"> </w:t>
      </w:r>
      <w:r w:rsidRPr="00564371">
        <w:rPr>
          <w:rFonts w:ascii="Traditional Arabic" w:hAnsi="Traditional Arabic"/>
          <w:spacing w:val="-2"/>
          <w:rtl/>
          <w:lang w:bidi="ar-SY"/>
        </w:rPr>
        <w:t>المستويات</w:t>
      </w:r>
      <w:r w:rsidRPr="00564371">
        <w:rPr>
          <w:spacing w:val="-2"/>
          <w:rtl/>
          <w:lang w:bidi="ar-SY"/>
        </w:rPr>
        <w:t xml:space="preserve"> </w:t>
      </w:r>
      <w:r w:rsidRPr="00564371">
        <w:rPr>
          <w:rFonts w:ascii="Traditional Arabic" w:hAnsi="Traditional Arabic"/>
          <w:spacing w:val="-2"/>
          <w:rtl/>
          <w:lang w:bidi="ar-SY"/>
        </w:rPr>
        <w:t>ال</w:t>
      </w:r>
      <w:r w:rsidRPr="00564371">
        <w:rPr>
          <w:rFonts w:ascii="Traditional Arabic" w:hAnsi="Traditional Arabic" w:hint="cs"/>
          <w:spacing w:val="-2"/>
          <w:rtl/>
          <w:lang w:bidi="ar-SY"/>
        </w:rPr>
        <w:t>اثني وثلاثين</w:t>
      </w:r>
      <w:r w:rsidRPr="00564371">
        <w:rPr>
          <w:spacing w:val="-2"/>
          <w:rtl/>
          <w:lang w:bidi="ar-SY"/>
        </w:rPr>
        <w:t xml:space="preserve"> </w:t>
      </w:r>
      <w:r w:rsidRPr="00564371">
        <w:rPr>
          <w:rFonts w:ascii="Traditional Arabic" w:hAnsi="Traditional Arabic"/>
          <w:spacing w:val="-2"/>
          <w:rtl/>
          <w:lang w:bidi="ar-SY"/>
        </w:rPr>
        <w:t>في</w:t>
      </w:r>
      <w:r w:rsidRPr="00564371">
        <w:rPr>
          <w:spacing w:val="-2"/>
          <w:rtl/>
          <w:lang w:bidi="ar-SY"/>
        </w:rPr>
        <w:t xml:space="preserve"> </w:t>
      </w:r>
      <w:r w:rsidRPr="00564371">
        <w:rPr>
          <w:rFonts w:ascii="Traditional Arabic" w:hAnsi="Traditional Arabic"/>
          <w:spacing w:val="-2"/>
          <w:rtl/>
          <w:lang w:bidi="ar-SY"/>
        </w:rPr>
        <w:t>كل</w:t>
      </w:r>
      <w:r w:rsidRPr="00564371">
        <w:rPr>
          <w:rFonts w:ascii="Traditional Arabic" w:hAnsi="Traditional Arabic" w:hint="cs"/>
          <w:spacing w:val="-2"/>
          <w:rtl/>
          <w:lang w:bidi="ar-SY"/>
        </w:rPr>
        <w:t xml:space="preserve"> مجموعة</w:t>
      </w:r>
      <w:r w:rsidRPr="00564371">
        <w:rPr>
          <w:spacing w:val="-2"/>
          <w:rtl/>
          <w:lang w:bidi="ar-SY"/>
        </w:rPr>
        <w:t xml:space="preserve"> </w:t>
      </w:r>
      <w:r w:rsidRPr="00564371">
        <w:rPr>
          <w:rFonts w:ascii="Traditional Arabic" w:hAnsi="Traditional Arabic"/>
          <w:spacing w:val="-2"/>
          <w:rtl/>
          <w:lang w:bidi="ar-SY"/>
        </w:rPr>
        <w:t>بيانات وصفية</w:t>
      </w:r>
      <w:r w:rsidRPr="00564371">
        <w:rPr>
          <w:rFonts w:ascii="Traditional Arabic" w:hAnsi="Traditional Arabic" w:hint="cs"/>
          <w:spacing w:val="-2"/>
          <w:rtl/>
          <w:lang w:bidi="ar-SY"/>
        </w:rPr>
        <w:t xml:space="preserve"> داخلياً وخارجياً</w:t>
      </w:r>
      <w:r w:rsidRPr="00564371">
        <w:rPr>
          <w:spacing w:val="-2"/>
          <w:rtl/>
          <w:lang w:bidi="ar-SY"/>
        </w:rPr>
        <w:t xml:space="preserve"> (على سطح الأرض، إذا لزم الأمر) وفقاً لسمك الطبقة الأسية المحدد في المعادلة </w:t>
      </w:r>
      <w:r w:rsidRPr="00564371">
        <w:rPr>
          <w:spacing w:val="-2"/>
          <w:lang w:bidi="ar-SY"/>
        </w:rPr>
        <w:t>(14)</w:t>
      </w:r>
      <w:r w:rsidRPr="00564371">
        <w:rPr>
          <w:spacing w:val="-2"/>
          <w:rtl/>
          <w:lang w:bidi="ar-SY"/>
        </w:rPr>
        <w:t xml:space="preserve"> بافتراض</w:t>
      </w:r>
      <w:r w:rsidRPr="00564371">
        <w:rPr>
          <w:rFonts w:hint="cs"/>
          <w:spacing w:val="-2"/>
          <w:rtl/>
          <w:lang w:bidi="ar-SY"/>
        </w:rPr>
        <w:t xml:space="preserve"> ما يلي</w:t>
      </w:r>
      <w:r w:rsidRPr="00564371">
        <w:rPr>
          <w:spacing w:val="-2"/>
          <w:rtl/>
          <w:lang w:bidi="ar-SY"/>
        </w:rPr>
        <w:t>:</w:t>
      </w:r>
    </w:p>
    <w:p w14:paraId="5701EF89" w14:textId="77777777" w:rsidR="0050021D" w:rsidRDefault="0050021D" w:rsidP="0050021D">
      <w:pPr>
        <w:pStyle w:val="enumlev2"/>
        <w:rPr>
          <w:rtl/>
        </w:rPr>
      </w:pPr>
      <w:r>
        <w:rPr>
          <w:rFonts w:hint="cs"/>
          <w:rtl/>
        </w:rPr>
        <w:t> أ )</w:t>
      </w:r>
      <w:r>
        <w:rPr>
          <w:rtl/>
        </w:rPr>
        <w:tab/>
      </w:r>
      <w:r w:rsidRPr="00D139FB">
        <w:rPr>
          <w:rtl/>
          <w:lang w:bidi="ar-SY"/>
        </w:rPr>
        <w:t xml:space="preserve">علاقة خطية بين لوغاريتم الضغط </w:t>
      </w:r>
      <w:r>
        <w:rPr>
          <w:rFonts w:hint="cs"/>
          <w:rtl/>
          <w:lang w:bidi="ar-SY"/>
        </w:rPr>
        <w:t>والعلو</w:t>
      </w:r>
      <w:r w:rsidRPr="00D139FB">
        <w:rPr>
          <w:rtl/>
          <w:lang w:bidi="ar-SY"/>
        </w:rPr>
        <w:t>.</w:t>
      </w:r>
    </w:p>
    <w:p w14:paraId="004F4266" w14:textId="77777777" w:rsidR="0050021D" w:rsidRDefault="0050021D" w:rsidP="0050021D">
      <w:pPr>
        <w:pStyle w:val="enumlev2"/>
        <w:rPr>
          <w:rtl/>
        </w:rPr>
      </w:pPr>
      <w:r>
        <w:rPr>
          <w:rFonts w:hint="cs"/>
          <w:rtl/>
        </w:rPr>
        <w:t>ب)</w:t>
      </w:r>
      <w:r>
        <w:rPr>
          <w:rtl/>
        </w:rPr>
        <w:tab/>
      </w:r>
      <w:r w:rsidRPr="00D139FB">
        <w:rPr>
          <w:rtl/>
          <w:lang w:bidi="ar-SY"/>
        </w:rPr>
        <w:t>علاقة خطية بين الحرارة</w:t>
      </w:r>
      <w:r w:rsidRPr="00567D2E">
        <w:rPr>
          <w:rFonts w:hint="cs"/>
          <w:rtl/>
          <w:lang w:bidi="ar-SY"/>
        </w:rPr>
        <w:t xml:space="preserve"> </w:t>
      </w:r>
      <w:r>
        <w:rPr>
          <w:rFonts w:hint="cs"/>
          <w:rtl/>
          <w:lang w:bidi="ar-SY"/>
        </w:rPr>
        <w:t>والعلو</w:t>
      </w:r>
      <w:r w:rsidRPr="00D139FB">
        <w:rPr>
          <w:rtl/>
          <w:lang w:bidi="ar-SY"/>
        </w:rPr>
        <w:t>.</w:t>
      </w:r>
    </w:p>
    <w:p w14:paraId="7BB2FE8B" w14:textId="77777777" w:rsidR="0050021D" w:rsidRDefault="0050021D" w:rsidP="0050021D">
      <w:pPr>
        <w:pStyle w:val="enumlev2"/>
        <w:rPr>
          <w:rtl/>
        </w:rPr>
      </w:pPr>
      <w:r>
        <w:rPr>
          <w:rFonts w:hint="cs"/>
          <w:rtl/>
        </w:rPr>
        <w:t>ج)</w:t>
      </w:r>
      <w:r>
        <w:rPr>
          <w:rtl/>
        </w:rPr>
        <w:tab/>
      </w:r>
      <w:r w:rsidRPr="00D139FB">
        <w:rPr>
          <w:rtl/>
          <w:lang w:bidi="ar-SY"/>
        </w:rPr>
        <w:t xml:space="preserve">علاقة خطية بين لوغاريتم كثافة بخار الماء </w:t>
      </w:r>
      <w:r>
        <w:rPr>
          <w:rFonts w:hint="cs"/>
          <w:rtl/>
          <w:lang w:bidi="ar-SY"/>
        </w:rPr>
        <w:t>والعلو</w:t>
      </w:r>
      <w:r w:rsidRPr="00D139FB">
        <w:rPr>
          <w:rtl/>
          <w:lang w:bidi="ar-SY"/>
        </w:rPr>
        <w:t>.</w:t>
      </w:r>
    </w:p>
    <w:p w14:paraId="1CDC233F" w14:textId="77777777" w:rsidR="0050021D" w:rsidRDefault="0050021D" w:rsidP="0050021D">
      <w:pPr>
        <w:pStyle w:val="enumlev2"/>
      </w:pPr>
      <w:r>
        <w:rPr>
          <w:rtl/>
        </w:rPr>
        <w:lastRenderedPageBreak/>
        <w:tab/>
      </w:r>
      <w:r>
        <w:rPr>
          <w:rFonts w:hint="cs"/>
          <w:rtl/>
          <w:lang w:bidi="ar-SY"/>
        </w:rPr>
        <w:t>و</w:t>
      </w:r>
      <w:r w:rsidRPr="00D139FB">
        <w:rPr>
          <w:rtl/>
          <w:lang w:bidi="ar-SY"/>
        </w:rPr>
        <w:t>إذا لزم الأمر، يمكن استخدام المعادلات</w:t>
      </w:r>
      <w:r>
        <w:rPr>
          <w:rFonts w:hint="cs"/>
          <w:rtl/>
          <w:lang w:bidi="ar-SY"/>
        </w:rPr>
        <w:t xml:space="preserve"> من</w:t>
      </w:r>
      <w:r w:rsidRPr="00D139FB">
        <w:rPr>
          <w:rtl/>
          <w:lang w:bidi="ar-SY"/>
        </w:rPr>
        <w:t xml:space="preserve"> </w:t>
      </w:r>
      <w:r>
        <w:rPr>
          <w:lang w:bidi="ar-SY"/>
        </w:rPr>
        <w:t>(</w:t>
      </w:r>
      <w:r w:rsidRPr="00AC7055">
        <w:rPr>
          <w:lang w:val="en-GB"/>
        </w:rPr>
        <w:t>24a</w:t>
      </w:r>
      <w:r>
        <w:rPr>
          <w:lang w:val="en-GB"/>
        </w:rPr>
        <w:t>)</w:t>
      </w:r>
      <w:r w:rsidRPr="00D139FB">
        <w:rPr>
          <w:rtl/>
          <w:lang w:bidi="ar-SY"/>
        </w:rPr>
        <w:t xml:space="preserve"> إلى </w:t>
      </w:r>
      <w:r>
        <w:rPr>
          <w:lang w:bidi="ar-SY"/>
        </w:rPr>
        <w:t>(</w:t>
      </w:r>
      <w:r w:rsidRPr="00AC7055">
        <w:rPr>
          <w:lang w:val="en-GB"/>
        </w:rPr>
        <w:t>24c</w:t>
      </w:r>
      <w:r>
        <w:rPr>
          <w:lang w:val="en-GB"/>
        </w:rPr>
        <w:t>)</w:t>
      </w:r>
      <w:r w:rsidRPr="00D139FB">
        <w:rPr>
          <w:rtl/>
          <w:lang w:bidi="ar-SY"/>
        </w:rPr>
        <w:t xml:space="preserve"> في الملحق </w:t>
      </w:r>
      <w:r>
        <w:rPr>
          <w:lang w:bidi="ar-SY"/>
        </w:rPr>
        <w:t>1</w:t>
      </w:r>
      <w:r w:rsidRPr="00D139FB">
        <w:rPr>
          <w:rtl/>
          <w:lang w:bidi="ar-SY"/>
        </w:rPr>
        <w:t xml:space="preserve"> بالتوصية </w:t>
      </w:r>
      <w:r w:rsidRPr="00D139FB">
        <w:rPr>
          <w:lang w:bidi="ar-SY"/>
        </w:rPr>
        <w:t>ITU-R P.834</w:t>
      </w:r>
      <w:r w:rsidRPr="00D139FB">
        <w:rPr>
          <w:rtl/>
          <w:lang w:bidi="ar-SY"/>
        </w:rPr>
        <w:t xml:space="preserve"> (والخرائط المصاحبة) </w:t>
      </w:r>
      <w:r>
        <w:rPr>
          <w:rFonts w:hint="cs"/>
          <w:rtl/>
          <w:lang w:bidi="ar-SY"/>
        </w:rPr>
        <w:t>ل</w:t>
      </w:r>
      <w:r w:rsidRPr="00D139FB">
        <w:rPr>
          <w:rtl/>
          <w:lang w:bidi="ar-SY"/>
        </w:rPr>
        <w:t xml:space="preserve">لاستكمال </w:t>
      </w:r>
      <w:r>
        <w:rPr>
          <w:rFonts w:hint="cs"/>
          <w:rtl/>
          <w:lang w:bidi="ar-SY"/>
        </w:rPr>
        <w:t>الداخلي والخارجي</w:t>
      </w:r>
      <w:r w:rsidRPr="00D139FB">
        <w:rPr>
          <w:rtl/>
          <w:lang w:bidi="ar-SY"/>
        </w:rPr>
        <w:t xml:space="preserve"> </w:t>
      </w:r>
      <w:r>
        <w:rPr>
          <w:rFonts w:hint="cs"/>
          <w:rtl/>
          <w:lang w:bidi="ar-SY"/>
        </w:rPr>
        <w:t>ل</w:t>
      </w:r>
      <w:r w:rsidRPr="00D139FB">
        <w:rPr>
          <w:rtl/>
          <w:lang w:bidi="ar-SY"/>
        </w:rPr>
        <w:t>هذه ا</w:t>
      </w:r>
      <w:r>
        <w:rPr>
          <w:rtl/>
          <w:lang w:bidi="ar-SY"/>
        </w:rPr>
        <w:t>لبيانات الوصفية</w:t>
      </w:r>
      <w:r w:rsidRPr="00D139FB">
        <w:rPr>
          <w:rtl/>
          <w:lang w:bidi="ar-SY"/>
        </w:rPr>
        <w:t>.</w:t>
      </w:r>
    </w:p>
    <w:p w14:paraId="4440D66B" w14:textId="77777777" w:rsidR="0050021D" w:rsidRDefault="0050021D" w:rsidP="0050021D">
      <w:pPr>
        <w:pStyle w:val="enumlev1"/>
      </w:pPr>
      <w:r>
        <w:t>7</w:t>
      </w:r>
      <w:r>
        <w:tab/>
      </w:r>
      <w:r w:rsidRPr="00D139FB">
        <w:rPr>
          <w:rtl/>
          <w:lang w:bidi="ar-SY"/>
        </w:rPr>
        <w:t>زاوية الارتفاع عند سطح الأرض أو بالقرب منه هي</w:t>
      </w:r>
      <w:r w:rsidRPr="00BC55F0">
        <w:rPr>
          <w:rtl/>
          <w:lang w:bidi="ar-SY"/>
        </w:rPr>
        <w:t xml:space="preserve"> </w:t>
      </w:r>
      <w:r>
        <w:rPr>
          <w:rFonts w:hint="cs"/>
          <w:rtl/>
          <w:lang w:bidi="ar-SY"/>
        </w:rPr>
        <w:t>ال</w:t>
      </w:r>
      <w:r w:rsidRPr="00D139FB">
        <w:rPr>
          <w:rtl/>
          <w:lang w:bidi="ar-SY"/>
        </w:rPr>
        <w:t>زاوية ال</w:t>
      </w:r>
      <w:r>
        <w:rPr>
          <w:rtl/>
          <w:lang w:bidi="ar-SY"/>
        </w:rPr>
        <w:t>ظاهرية</w:t>
      </w:r>
      <w:r w:rsidRPr="00D139FB">
        <w:rPr>
          <w:rtl/>
          <w:lang w:bidi="ar-SY"/>
        </w:rPr>
        <w:t xml:space="preserve"> بدلاً من زاوية ا</w:t>
      </w:r>
      <w:r>
        <w:rPr>
          <w:rFonts w:hint="cs"/>
          <w:rtl/>
          <w:lang w:bidi="ar-SY"/>
        </w:rPr>
        <w:t>لا</w:t>
      </w:r>
      <w:r w:rsidRPr="00D139FB">
        <w:rPr>
          <w:rtl/>
          <w:lang w:bidi="ar-SY"/>
        </w:rPr>
        <w:t xml:space="preserve">رتفاع </w:t>
      </w:r>
      <w:r>
        <w:rPr>
          <w:rFonts w:hint="cs"/>
          <w:rtl/>
          <w:lang w:bidi="ar-SY"/>
        </w:rPr>
        <w:t xml:space="preserve">في </w:t>
      </w:r>
      <w:r w:rsidRPr="00D139FB">
        <w:rPr>
          <w:rtl/>
          <w:lang w:bidi="ar-SY"/>
        </w:rPr>
        <w:t xml:space="preserve">الفضاء </w:t>
      </w:r>
      <w:r>
        <w:rPr>
          <w:rFonts w:hint="cs"/>
          <w:rtl/>
          <w:lang w:bidi="ar-SY"/>
        </w:rPr>
        <w:t>الطلق. و</w:t>
      </w:r>
      <w:r w:rsidRPr="00D139FB">
        <w:rPr>
          <w:rtl/>
          <w:lang w:bidi="ar-SY"/>
        </w:rPr>
        <w:t xml:space="preserve">بالنسبة لزوايا الارتفاع في الفضاء </w:t>
      </w:r>
      <w:r>
        <w:rPr>
          <w:rFonts w:hint="cs"/>
          <w:rtl/>
          <w:lang w:bidi="ar-SY"/>
        </w:rPr>
        <w:t>الطلق</w:t>
      </w:r>
      <w:r w:rsidRPr="00D139FB">
        <w:rPr>
          <w:rtl/>
          <w:lang w:bidi="ar-SY"/>
        </w:rPr>
        <w:t xml:space="preserve"> التي تقل عن أو تساوي </w:t>
      </w:r>
      <w:r>
        <w:rPr>
          <w:lang w:bidi="ar-SY"/>
        </w:rPr>
        <w:t>10</w:t>
      </w:r>
      <w:r w:rsidRPr="00D139FB">
        <w:rPr>
          <w:rtl/>
          <w:lang w:bidi="ar-SY"/>
        </w:rPr>
        <w:t xml:space="preserve"> درجات، يمكن حساب زاوية الارتفاع ال</w:t>
      </w:r>
      <w:r>
        <w:rPr>
          <w:rtl/>
          <w:lang w:bidi="ar-SY"/>
        </w:rPr>
        <w:t>ظاهرية</w:t>
      </w:r>
      <w:r w:rsidRPr="00D139FB">
        <w:rPr>
          <w:rtl/>
          <w:lang w:bidi="ar-SY"/>
        </w:rPr>
        <w:t xml:space="preserve"> من زاوية الارتفاع في الفضاء </w:t>
      </w:r>
      <w:r>
        <w:rPr>
          <w:rFonts w:hint="cs"/>
          <w:rtl/>
          <w:lang w:bidi="ar-SY"/>
        </w:rPr>
        <w:t>الطلق</w:t>
      </w:r>
      <w:r w:rsidRPr="00D139FB">
        <w:rPr>
          <w:rtl/>
          <w:lang w:bidi="ar-SY"/>
        </w:rPr>
        <w:t xml:space="preserve"> باستخدام المعادلة </w:t>
      </w:r>
      <w:r>
        <w:rPr>
          <w:lang w:bidi="ar-SY"/>
        </w:rPr>
        <w:t>(13)</w:t>
      </w:r>
      <w:r w:rsidRPr="00D139FB">
        <w:rPr>
          <w:rtl/>
          <w:lang w:bidi="ar-SY"/>
        </w:rPr>
        <w:t xml:space="preserve"> من التوصية </w:t>
      </w:r>
      <w:r w:rsidRPr="00D139FB">
        <w:rPr>
          <w:lang w:bidi="ar-SY"/>
        </w:rPr>
        <w:t>ITU-R P.834</w:t>
      </w:r>
      <w:r w:rsidRPr="00D139FB">
        <w:rPr>
          <w:rtl/>
          <w:lang w:bidi="ar-SY"/>
        </w:rPr>
        <w:t>.</w:t>
      </w:r>
    </w:p>
    <w:p w14:paraId="066E98FF" w14:textId="77777777" w:rsidR="0050021D" w:rsidRDefault="0050021D" w:rsidP="0050021D">
      <w:pPr>
        <w:pStyle w:val="enumlev1"/>
        <w:rPr>
          <w:rtl/>
          <w:lang w:bidi="ar-SY"/>
        </w:rPr>
      </w:pPr>
      <w:r>
        <w:t>8</w:t>
      </w:r>
      <w:r>
        <w:tab/>
      </w:r>
      <w:r w:rsidRPr="00D139FB">
        <w:rPr>
          <w:rtl/>
          <w:lang w:bidi="ar-SY"/>
        </w:rPr>
        <w:t>يمكن تقدير التوهين الغازي المقدر في المسير المائل عند أي خط عرض وخط طول بين نقاط الشبكة عن طريق الاستكمال</w:t>
      </w:r>
      <w:r w:rsidRPr="00BC55F0">
        <w:rPr>
          <w:rFonts w:hint="cs"/>
          <w:rtl/>
          <w:lang w:bidi="ar-SY"/>
        </w:rPr>
        <w:t xml:space="preserve"> </w:t>
      </w:r>
      <w:r>
        <w:rPr>
          <w:rFonts w:hint="cs"/>
          <w:rtl/>
          <w:lang w:bidi="ar-SY"/>
        </w:rPr>
        <w:t>الداخلي</w:t>
      </w:r>
      <w:r w:rsidRPr="00D139FB">
        <w:rPr>
          <w:rtl/>
          <w:lang w:bidi="ar-SY"/>
        </w:rPr>
        <w:t xml:space="preserve"> الثنائي</w:t>
      </w:r>
      <w:r>
        <w:rPr>
          <w:rFonts w:hint="cs"/>
          <w:rtl/>
          <w:lang w:bidi="ar-SY"/>
        </w:rPr>
        <w:t xml:space="preserve"> الخطوط</w:t>
      </w:r>
      <w:r w:rsidRPr="00D139FB">
        <w:rPr>
          <w:rtl/>
          <w:lang w:bidi="ar-SY"/>
        </w:rPr>
        <w:t xml:space="preserve"> </w:t>
      </w:r>
      <w:r>
        <w:rPr>
          <w:rFonts w:hint="cs"/>
          <w:rtl/>
          <w:lang w:bidi="ar-SY"/>
        </w:rPr>
        <w:t>ل</w:t>
      </w:r>
      <w:r w:rsidRPr="00D139FB">
        <w:rPr>
          <w:rtl/>
          <w:lang w:bidi="ar-SY"/>
        </w:rPr>
        <w:t xml:space="preserve">لتقديرات المقابلة للتوهين الغازي في المسير المائل عند نقاط الشبكة المحيطة باستخدام الإجراء الوارد في الملحق </w:t>
      </w:r>
      <w:r>
        <w:rPr>
          <w:lang w:bidi="ar-SY"/>
        </w:rPr>
        <w:t>1</w:t>
      </w:r>
      <w:r w:rsidRPr="00D139FB">
        <w:rPr>
          <w:rtl/>
          <w:lang w:bidi="ar-SY"/>
        </w:rPr>
        <w:t xml:space="preserve"> بالتوصية </w:t>
      </w:r>
      <w:r w:rsidRPr="00D139FB">
        <w:rPr>
          <w:lang w:bidi="ar-SY"/>
        </w:rPr>
        <w:t>ITU-R P.1144</w:t>
      </w:r>
      <w:r w:rsidRPr="00D139FB">
        <w:rPr>
          <w:rtl/>
          <w:lang w:bidi="ar-SY"/>
        </w:rPr>
        <w:t>.</w:t>
      </w:r>
      <w:r w:rsidRPr="00BC55F0">
        <w:rPr>
          <w:rFonts w:hint="cs"/>
          <w:rtl/>
          <w:lang w:bidi="ar-SY"/>
        </w:rPr>
        <w:t xml:space="preserve"> </w:t>
      </w:r>
      <w:r>
        <w:rPr>
          <w:rFonts w:hint="cs"/>
          <w:rtl/>
          <w:lang w:bidi="ar-SY"/>
        </w:rPr>
        <w:t>و</w:t>
      </w:r>
      <w:r w:rsidRPr="00D139FB">
        <w:rPr>
          <w:rtl/>
          <w:lang w:bidi="ar-SY"/>
        </w:rPr>
        <w:t xml:space="preserve">ينبغي أن يكون التوهين الغازي للمسير المائل عند كل نقطة شبكة محيطة من </w:t>
      </w:r>
      <w:r>
        <w:rPr>
          <w:rFonts w:hint="cs"/>
          <w:rtl/>
          <w:lang w:bidi="ar-SY"/>
        </w:rPr>
        <w:t>علو</w:t>
      </w:r>
      <w:r w:rsidRPr="00D139FB">
        <w:rPr>
          <w:rtl/>
          <w:lang w:bidi="ar-SY"/>
        </w:rPr>
        <w:t xml:space="preserve"> سطح الأرض فوق متوسط </w:t>
      </w:r>
      <w:r w:rsidRPr="00D139FB">
        <w:rPr>
          <w:rFonts w:ascii="Traditional Arabic" w:hAnsi="Traditional Arabic"/>
          <w:rtl/>
          <w:lang w:bidi="ar-SY"/>
        </w:rPr>
        <w:t>مستوى</w:t>
      </w:r>
      <w:r w:rsidRPr="00D139FB">
        <w:rPr>
          <w:rtl/>
          <w:lang w:bidi="ar-SY"/>
        </w:rPr>
        <w:t xml:space="preserve"> </w:t>
      </w:r>
      <w:r w:rsidRPr="00D139FB">
        <w:rPr>
          <w:rFonts w:ascii="Traditional Arabic" w:hAnsi="Traditional Arabic"/>
          <w:rtl/>
          <w:lang w:bidi="ar-SY"/>
        </w:rPr>
        <w:t>سطح</w:t>
      </w:r>
      <w:r w:rsidRPr="00D139FB">
        <w:rPr>
          <w:rtl/>
          <w:lang w:bidi="ar-SY"/>
        </w:rPr>
        <w:t xml:space="preserve"> </w:t>
      </w:r>
      <w:r w:rsidRPr="00D139FB">
        <w:rPr>
          <w:rFonts w:ascii="Traditional Arabic" w:hAnsi="Traditional Arabic"/>
          <w:rtl/>
          <w:lang w:bidi="ar-SY"/>
        </w:rPr>
        <w:t>البحر</w:t>
      </w:r>
      <w:r w:rsidRPr="00D139FB">
        <w:rPr>
          <w:rtl/>
          <w:lang w:bidi="ar-SY"/>
        </w:rPr>
        <w:t xml:space="preserve"> </w:t>
      </w:r>
      <w:r w:rsidRPr="00D139FB">
        <w:rPr>
          <w:rFonts w:ascii="Traditional Arabic" w:hAnsi="Traditional Arabic"/>
          <w:rtl/>
          <w:lang w:bidi="ar-SY"/>
        </w:rPr>
        <w:t>عند</w:t>
      </w:r>
      <w:r w:rsidRPr="00D139FB">
        <w:rPr>
          <w:rtl/>
          <w:lang w:bidi="ar-SY"/>
        </w:rPr>
        <w:t xml:space="preserve"> </w:t>
      </w:r>
      <w:r w:rsidRPr="00D139FB">
        <w:rPr>
          <w:rFonts w:ascii="Traditional Arabic" w:hAnsi="Traditional Arabic"/>
          <w:rtl/>
          <w:lang w:bidi="ar-SY"/>
        </w:rPr>
        <w:t>خط</w:t>
      </w:r>
      <w:r w:rsidRPr="00D139FB">
        <w:rPr>
          <w:rtl/>
          <w:lang w:bidi="ar-SY"/>
        </w:rPr>
        <w:t xml:space="preserve"> </w:t>
      </w:r>
      <w:r w:rsidRPr="00D139FB">
        <w:rPr>
          <w:rFonts w:ascii="Traditional Arabic" w:hAnsi="Traditional Arabic"/>
          <w:rtl/>
          <w:lang w:bidi="ar-SY"/>
        </w:rPr>
        <w:t>العرض</w:t>
      </w:r>
      <w:r w:rsidRPr="00D139FB">
        <w:rPr>
          <w:rtl/>
          <w:lang w:bidi="ar-SY"/>
        </w:rPr>
        <w:t xml:space="preserve"> </w:t>
      </w:r>
      <w:r w:rsidRPr="00D139FB">
        <w:rPr>
          <w:rFonts w:ascii="Traditional Arabic" w:hAnsi="Traditional Arabic"/>
          <w:rtl/>
          <w:lang w:bidi="ar-SY"/>
        </w:rPr>
        <w:t>وخط</w:t>
      </w:r>
      <w:r w:rsidRPr="00D139FB">
        <w:rPr>
          <w:rtl/>
          <w:lang w:bidi="ar-SY"/>
        </w:rPr>
        <w:t xml:space="preserve"> الطول الذي </w:t>
      </w:r>
      <w:r>
        <w:rPr>
          <w:rFonts w:hint="cs"/>
          <w:rtl/>
          <w:lang w:bidi="ar-SY"/>
        </w:rPr>
        <w:t>يسترعي الاهتمام</w:t>
      </w:r>
      <w:r w:rsidRPr="00D139FB">
        <w:rPr>
          <w:rtl/>
          <w:lang w:bidi="ar-SY"/>
        </w:rPr>
        <w:t xml:space="preserve"> حتى أقصى </w:t>
      </w:r>
      <w:r>
        <w:rPr>
          <w:rFonts w:hint="cs"/>
          <w:rtl/>
          <w:lang w:bidi="ar-SY"/>
        </w:rPr>
        <w:t>علو</w:t>
      </w:r>
      <w:r w:rsidRPr="00D139FB">
        <w:rPr>
          <w:rtl/>
          <w:lang w:bidi="ar-SY"/>
        </w:rPr>
        <w:t xml:space="preserve"> في كل </w:t>
      </w:r>
      <w:r>
        <w:rPr>
          <w:rFonts w:hint="cs"/>
          <w:rtl/>
          <w:lang w:bidi="ar-SY"/>
        </w:rPr>
        <w:t>مجموعة</w:t>
      </w:r>
      <w:r w:rsidRPr="00BC55F0">
        <w:rPr>
          <w:rFonts w:ascii="Traditional Arabic" w:hAnsi="Traditional Arabic"/>
          <w:rtl/>
          <w:lang w:bidi="ar-SY"/>
        </w:rPr>
        <w:t xml:space="preserve"> </w:t>
      </w:r>
      <w:r w:rsidRPr="00270946">
        <w:rPr>
          <w:rFonts w:ascii="Traditional Arabic" w:hAnsi="Traditional Arabic"/>
          <w:rtl/>
          <w:lang w:bidi="ar-SY"/>
        </w:rPr>
        <w:t>بيانات وصفية</w:t>
      </w:r>
      <w:r w:rsidRPr="00D139FB">
        <w:rPr>
          <w:rtl/>
          <w:lang w:bidi="ar-SY"/>
        </w:rPr>
        <w:t>.</w:t>
      </w:r>
    </w:p>
    <w:p w14:paraId="5BF0251C" w14:textId="77777777" w:rsidR="0050021D" w:rsidRDefault="0050021D" w:rsidP="0050021D">
      <w:pPr>
        <w:pStyle w:val="enumlev1"/>
      </w:pPr>
    </w:p>
    <w:p w14:paraId="26CC7F09" w14:textId="77777777" w:rsidR="0050021D" w:rsidRDefault="0050021D" w:rsidP="0050021D">
      <w:pPr>
        <w:pStyle w:val="enumlev1"/>
      </w:pPr>
    </w:p>
    <w:p w14:paraId="0E324A46" w14:textId="77777777" w:rsidR="0050021D" w:rsidRPr="00503E84" w:rsidRDefault="0050021D" w:rsidP="0050021D">
      <w:pPr>
        <w:pStyle w:val="AnnexNoTitle0"/>
        <w:rPr>
          <w:rtl/>
        </w:rPr>
      </w:pPr>
      <w:bookmarkStart w:id="15" w:name="_Toc499286759"/>
      <w:r>
        <w:rPr>
          <w:rFonts w:hint="cs"/>
          <w:rtl/>
        </w:rPr>
        <w:t xml:space="preserve">الملحق </w:t>
      </w:r>
      <w:r>
        <w:t>2</w:t>
      </w:r>
      <w:r>
        <w:rPr>
          <w:rtl/>
        </w:rPr>
        <w:br/>
      </w:r>
      <w:r>
        <w:rPr>
          <w:rtl/>
        </w:rPr>
        <w:br/>
      </w:r>
      <w:r w:rsidRPr="00503E84">
        <w:rPr>
          <w:rFonts w:hint="cs"/>
          <w:rtl/>
        </w:rPr>
        <w:t>التقييم التقريب‍ي للتوهين بالغازات الجوية</w:t>
      </w:r>
      <w:r w:rsidRPr="00503E84">
        <w:rPr>
          <w:rFonts w:hint="cs"/>
          <w:rtl/>
        </w:rPr>
        <w:br/>
        <w:t xml:space="preserve">في نطاق التردد </w:t>
      </w:r>
      <w:r w:rsidRPr="00503E84">
        <w:t>GHz 350-1</w:t>
      </w:r>
      <w:bookmarkEnd w:id="15"/>
    </w:p>
    <w:p w14:paraId="3A581647" w14:textId="4CCEB2AB" w:rsidR="0050021D" w:rsidRPr="00C41896" w:rsidRDefault="0050021D" w:rsidP="00C41896">
      <w:pPr>
        <w:pStyle w:val="Normalaftertitle"/>
        <w:rPr>
          <w:spacing w:val="-4"/>
          <w:rtl/>
        </w:rPr>
      </w:pPr>
      <w:r w:rsidRPr="00C41896">
        <w:rPr>
          <w:rFonts w:hint="cs"/>
          <w:spacing w:val="-4"/>
          <w:rtl/>
        </w:rPr>
        <w:t xml:space="preserve">يتضمن هذا الملحق خوارزميات مبسطة للتقدير التقريبي للتوهين بالغازات الجوية من أجل </w:t>
      </w:r>
      <w:r w:rsidR="009D13D7" w:rsidRPr="00C41896">
        <w:rPr>
          <w:rFonts w:hint="cs"/>
          <w:spacing w:val="-4"/>
          <w:rtl/>
        </w:rPr>
        <w:t xml:space="preserve">مدى التردد </w:t>
      </w:r>
      <w:r w:rsidR="002D1176" w:rsidRPr="00C41896">
        <w:rPr>
          <w:rFonts w:hint="cs"/>
          <w:spacing w:val="-4"/>
          <w:rtl/>
        </w:rPr>
        <w:t>المحدود</w:t>
      </w:r>
      <w:r w:rsidR="009D13D7" w:rsidRPr="00C41896">
        <w:rPr>
          <w:rFonts w:hint="cs"/>
          <w:spacing w:val="-4"/>
          <w:rtl/>
        </w:rPr>
        <w:t xml:space="preserve"> </w:t>
      </w:r>
      <w:r w:rsidR="002D1176" w:rsidRPr="00C41896">
        <w:rPr>
          <w:rFonts w:hint="cs"/>
          <w:spacing w:val="-4"/>
          <w:rtl/>
        </w:rPr>
        <w:t>من</w:t>
      </w:r>
      <w:r w:rsidR="009D13D7" w:rsidRPr="00C41896">
        <w:rPr>
          <w:rFonts w:hint="cs"/>
          <w:spacing w:val="-4"/>
          <w:rtl/>
        </w:rPr>
        <w:t xml:space="preserve"> </w:t>
      </w:r>
      <w:r w:rsidR="009D13D7" w:rsidRPr="00C41896">
        <w:rPr>
          <w:spacing w:val="-4"/>
        </w:rPr>
        <w:t>1</w:t>
      </w:r>
      <w:r w:rsidR="009D13D7" w:rsidRPr="00C41896">
        <w:rPr>
          <w:rFonts w:hint="cs"/>
          <w:spacing w:val="-4"/>
          <w:rtl/>
          <w:lang w:bidi="ar-EG"/>
        </w:rPr>
        <w:t xml:space="preserve"> </w:t>
      </w:r>
      <w:r w:rsidR="009D13D7" w:rsidRPr="00C41896">
        <w:rPr>
          <w:spacing w:val="-4"/>
          <w:lang w:bidi="ar-EG"/>
        </w:rPr>
        <w:t>GHz</w:t>
      </w:r>
      <w:r w:rsidR="009D13D7" w:rsidRPr="00C41896">
        <w:rPr>
          <w:rFonts w:hint="cs"/>
          <w:spacing w:val="-4"/>
          <w:rtl/>
          <w:lang w:bidi="ar-EG"/>
        </w:rPr>
        <w:t xml:space="preserve"> </w:t>
      </w:r>
      <w:r w:rsidR="002D1176" w:rsidRPr="00C41896">
        <w:rPr>
          <w:rFonts w:hint="cs"/>
          <w:spacing w:val="-4"/>
          <w:rtl/>
          <w:lang w:bidi="ar-EG"/>
        </w:rPr>
        <w:t>إلى</w:t>
      </w:r>
      <w:r w:rsidR="00F87A87" w:rsidRPr="00C41896">
        <w:rPr>
          <w:rFonts w:hint="cs"/>
          <w:spacing w:val="-4"/>
          <w:rtl/>
          <w:lang w:bidi="ar-EG"/>
        </w:rPr>
        <w:t xml:space="preserve"> </w:t>
      </w:r>
      <w:r w:rsidR="009D13D7" w:rsidRPr="00C41896">
        <w:rPr>
          <w:spacing w:val="-4"/>
          <w:lang w:bidi="ar-EG"/>
        </w:rPr>
        <w:t>GHz</w:t>
      </w:r>
      <w:r w:rsidR="00F87A87" w:rsidRPr="00C41896">
        <w:rPr>
          <w:spacing w:val="-4"/>
          <w:lang w:bidi="ar-EG"/>
        </w:rPr>
        <w:t> 350</w:t>
      </w:r>
      <w:r w:rsidR="009D13D7" w:rsidRPr="00C41896">
        <w:rPr>
          <w:rFonts w:hint="cs"/>
          <w:spacing w:val="-4"/>
          <w:rtl/>
          <w:lang w:bidi="ar-EG"/>
        </w:rPr>
        <w:t xml:space="preserve">، وزوايا ارتفاع المسير </w:t>
      </w:r>
      <w:r w:rsidR="002D1176" w:rsidRPr="00C41896">
        <w:rPr>
          <w:rFonts w:hint="cs"/>
          <w:spacing w:val="-4"/>
          <w:rtl/>
          <w:lang w:bidi="ar-EG"/>
        </w:rPr>
        <w:t>بمقدار</w:t>
      </w:r>
      <w:r w:rsidR="009D13D7" w:rsidRPr="00C41896">
        <w:rPr>
          <w:rFonts w:hint="cs"/>
          <w:spacing w:val="-4"/>
          <w:rtl/>
          <w:lang w:bidi="ar-EG"/>
        </w:rPr>
        <w:t xml:space="preserve"> </w:t>
      </w:r>
      <w:r w:rsidR="009D13D7" w:rsidRPr="00C41896">
        <w:rPr>
          <w:spacing w:val="-4"/>
          <w:lang w:bidi="ar-EG"/>
        </w:rPr>
        <w:t>5</w:t>
      </w:r>
      <w:r w:rsidR="009D13D7" w:rsidRPr="00C41896">
        <w:rPr>
          <w:rFonts w:hint="cs"/>
          <w:spacing w:val="-4"/>
          <w:rtl/>
          <w:lang w:bidi="ar-EG"/>
        </w:rPr>
        <w:t xml:space="preserve"> درجات وما فوق، و</w:t>
      </w:r>
      <w:r w:rsidRPr="00C41896">
        <w:rPr>
          <w:rFonts w:hint="cs"/>
          <w:spacing w:val="-4"/>
          <w:rtl/>
        </w:rPr>
        <w:t xml:space="preserve">مدى </w:t>
      </w:r>
      <w:r w:rsidR="002D1176" w:rsidRPr="00C41896">
        <w:rPr>
          <w:rFonts w:hint="cs"/>
          <w:spacing w:val="-4"/>
          <w:rtl/>
        </w:rPr>
        <w:t>محدود</w:t>
      </w:r>
      <w:r w:rsidRPr="00C41896">
        <w:rPr>
          <w:rFonts w:hint="cs"/>
          <w:spacing w:val="-4"/>
          <w:rtl/>
        </w:rPr>
        <w:t xml:space="preserve"> من ظروف الأرصاد الجوية وتنوع محدود من التشكيلات الهندسية.</w:t>
      </w:r>
    </w:p>
    <w:p w14:paraId="605B7A22" w14:textId="77777777" w:rsidR="0050021D" w:rsidRPr="00C94A9B" w:rsidRDefault="0050021D" w:rsidP="0050021D">
      <w:pPr>
        <w:pStyle w:val="Heading1"/>
        <w:rPr>
          <w:rtl/>
        </w:rPr>
      </w:pPr>
      <w:bookmarkStart w:id="16" w:name="_Toc396316137"/>
      <w:bookmarkStart w:id="17" w:name="_Toc499286760"/>
      <w:r w:rsidRPr="00C94A9B">
        <w:t>1</w:t>
      </w:r>
      <w:r w:rsidRPr="00C94A9B">
        <w:rPr>
          <w:rFonts w:hint="cs"/>
          <w:rtl/>
        </w:rPr>
        <w:tab/>
        <w:t>التوهين النوعي</w:t>
      </w:r>
      <w:bookmarkEnd w:id="16"/>
      <w:bookmarkEnd w:id="17"/>
    </w:p>
    <w:p w14:paraId="30694A1C" w14:textId="13727AD5" w:rsidR="0050021D" w:rsidRDefault="0050021D" w:rsidP="0050021D">
      <w:pPr>
        <w:spacing w:line="180" w:lineRule="auto"/>
        <w:rPr>
          <w:rtl/>
        </w:rPr>
      </w:pPr>
      <w:r>
        <w:rPr>
          <w:rFonts w:hint="cs"/>
          <w:rtl/>
        </w:rPr>
        <w:t>يتطابق</w:t>
      </w:r>
      <w:r w:rsidRPr="00385AA1">
        <w:rPr>
          <w:rFonts w:hint="cs"/>
          <w:rtl/>
        </w:rPr>
        <w:t xml:space="preserve"> التوهين النوعي الذي يعزى إلى </w:t>
      </w:r>
      <w:r w:rsidRPr="00F55FB7">
        <w:rPr>
          <w:rtl/>
          <w:lang w:bidi="ar-SY"/>
        </w:rPr>
        <w:t>الأكسجين</w:t>
      </w:r>
      <w:r>
        <w:rPr>
          <w:rFonts w:hint="cs"/>
          <w:rtl/>
          <w:lang w:bidi="ar-SY"/>
        </w:rPr>
        <w:t xml:space="preserve">، </w:t>
      </w:r>
      <w:r w:rsidRPr="00F42E68">
        <w:rPr>
          <w:i/>
          <w:iCs/>
        </w:rPr>
        <w:sym w:font="Symbol" w:char="F067"/>
      </w:r>
      <w:r w:rsidRPr="00F42E68">
        <w:rPr>
          <w:i/>
          <w:iCs/>
          <w:position w:val="-4"/>
          <w:sz w:val="20"/>
          <w:lang w:val="en-GB"/>
        </w:rPr>
        <w:t>o</w:t>
      </w:r>
      <w:r>
        <w:rPr>
          <w:rFonts w:hint="cs"/>
          <w:rtl/>
          <w:lang w:val="en-GB"/>
        </w:rPr>
        <w:t xml:space="preserve"> </w:t>
      </w:r>
      <w:r>
        <w:rPr>
          <w:lang w:val="en-GB"/>
        </w:rPr>
        <w:t>(</w:t>
      </w:r>
      <w:r w:rsidRPr="00F42E68">
        <w:rPr>
          <w:lang w:val="en-GB"/>
        </w:rPr>
        <w:t>dB/km)</w:t>
      </w:r>
      <w:r>
        <w:rPr>
          <w:rFonts w:hint="cs"/>
          <w:rtl/>
          <w:lang w:bidi="ar-SY"/>
        </w:rPr>
        <w:t>،</w:t>
      </w:r>
      <w:r w:rsidRPr="00F55FB7">
        <w:rPr>
          <w:rtl/>
          <w:lang w:bidi="ar-SY"/>
        </w:rPr>
        <w:t xml:space="preserve"> </w:t>
      </w:r>
      <w:r w:rsidRPr="00385AA1">
        <w:rPr>
          <w:rFonts w:hint="cs"/>
          <w:rtl/>
        </w:rPr>
        <w:t>والتوهين النوعي الذي يعزى إلى بخار الماء</w:t>
      </w:r>
      <w:r>
        <w:rPr>
          <w:rFonts w:hint="cs"/>
          <w:rtl/>
        </w:rPr>
        <w:t xml:space="preserve">، </w:t>
      </w:r>
      <w:r w:rsidRPr="00F42E68">
        <w:rPr>
          <w:i/>
          <w:iCs/>
        </w:rPr>
        <w:sym w:font="Symbol" w:char="F067"/>
      </w:r>
      <w:r w:rsidRPr="00F42E68">
        <w:rPr>
          <w:i/>
          <w:iCs/>
          <w:position w:val="-4"/>
          <w:sz w:val="20"/>
          <w:lang w:val="en-GB"/>
        </w:rPr>
        <w:t>w</w:t>
      </w:r>
      <w:r>
        <w:rPr>
          <w:rFonts w:hint="cs"/>
          <w:rtl/>
        </w:rPr>
        <w:t xml:space="preserve"> </w:t>
      </w:r>
      <w:r>
        <w:t>(</w:t>
      </w:r>
      <w:r w:rsidRPr="00F42E68">
        <w:rPr>
          <w:lang w:val="en-GB"/>
        </w:rPr>
        <w:t>dB/km)</w:t>
      </w:r>
      <w:r>
        <w:rPr>
          <w:rFonts w:hint="cs"/>
          <w:rtl/>
        </w:rPr>
        <w:t>،</w:t>
      </w:r>
      <w:r w:rsidRPr="00385AA1">
        <w:rPr>
          <w:rFonts w:hint="cs"/>
          <w:rtl/>
        </w:rPr>
        <w:t xml:space="preserve"> </w:t>
      </w:r>
      <w:r w:rsidRPr="00F55FB7">
        <w:rPr>
          <w:rtl/>
          <w:lang w:bidi="ar-SY"/>
        </w:rPr>
        <w:t>مع</w:t>
      </w:r>
      <w:r>
        <w:rPr>
          <w:rFonts w:hint="eastAsia"/>
          <w:rtl/>
          <w:lang w:bidi="ar-SY"/>
        </w:rPr>
        <w:t> </w:t>
      </w:r>
      <w:r w:rsidRPr="00F42E68">
        <w:rPr>
          <w:i/>
          <w:iCs/>
        </w:rPr>
        <w:sym w:font="Symbol" w:char="F067"/>
      </w:r>
      <w:r w:rsidRPr="00F42E68">
        <w:rPr>
          <w:i/>
          <w:iCs/>
          <w:position w:val="-4"/>
          <w:sz w:val="20"/>
          <w:lang w:val="en-GB"/>
        </w:rPr>
        <w:t>o</w:t>
      </w:r>
      <w:r>
        <w:rPr>
          <w:rFonts w:hint="cs"/>
          <w:rtl/>
          <w:lang w:bidi="ar-SY"/>
        </w:rPr>
        <w:t xml:space="preserve"> و</w:t>
      </w:r>
      <w:r w:rsidRPr="00F42E68">
        <w:rPr>
          <w:i/>
          <w:iCs/>
        </w:rPr>
        <w:sym w:font="Symbol" w:char="F067"/>
      </w:r>
      <w:r w:rsidRPr="00F42E68">
        <w:rPr>
          <w:i/>
          <w:iCs/>
          <w:position w:val="-4"/>
          <w:sz w:val="20"/>
          <w:lang w:val="en-GB"/>
        </w:rPr>
        <w:t>w</w:t>
      </w:r>
      <w:r>
        <w:rPr>
          <w:rFonts w:hint="cs"/>
          <w:rtl/>
          <w:lang w:bidi="ar-SY"/>
        </w:rPr>
        <w:t xml:space="preserve"> </w:t>
      </w:r>
      <w:r w:rsidRPr="00F55FB7">
        <w:rPr>
          <w:rtl/>
          <w:lang w:bidi="ar-SY"/>
        </w:rPr>
        <w:t xml:space="preserve">في المعادلة </w:t>
      </w:r>
      <w:r>
        <w:rPr>
          <w:lang w:bidi="ar-SY"/>
        </w:rPr>
        <w:t>(1)</w:t>
      </w:r>
      <w:r w:rsidRPr="00F55FB7">
        <w:rPr>
          <w:rtl/>
          <w:lang w:bidi="ar-SY"/>
        </w:rPr>
        <w:t>.</w:t>
      </w:r>
      <w:r w:rsidRPr="00F55FB7">
        <w:rPr>
          <w:rFonts w:hint="cs"/>
          <w:rtl/>
        </w:rPr>
        <w:t xml:space="preserve"> </w:t>
      </w:r>
      <w:r>
        <w:rPr>
          <w:rFonts w:hint="cs"/>
          <w:rtl/>
        </w:rPr>
        <w:t>ويتطابق</w:t>
      </w:r>
      <w:r w:rsidRPr="00385AA1">
        <w:rPr>
          <w:rFonts w:hint="cs"/>
          <w:rtl/>
        </w:rPr>
        <w:t xml:space="preserve"> التوهين النوعي </w:t>
      </w:r>
      <w:r w:rsidRPr="00263DE7">
        <w:rPr>
          <w:rFonts w:hint="cs"/>
          <w:rtl/>
        </w:rPr>
        <w:t>للهواء</w:t>
      </w:r>
      <w:r w:rsidRPr="00684D96">
        <w:rPr>
          <w:rFonts w:hint="cs"/>
          <w:spacing w:val="4"/>
          <w:rtl/>
        </w:rPr>
        <w:t xml:space="preserve"> الرطب</w:t>
      </w:r>
      <w:r w:rsidRPr="00385AA1">
        <w:rPr>
          <w:rFonts w:hint="cs"/>
          <w:rtl/>
        </w:rPr>
        <w:t xml:space="preserve"> الذي يعزى إلى </w:t>
      </w:r>
      <w:r w:rsidRPr="00F55FB7">
        <w:rPr>
          <w:rtl/>
          <w:lang w:bidi="ar-SY"/>
        </w:rPr>
        <w:t>الأكسجين</w:t>
      </w:r>
      <w:r>
        <w:rPr>
          <w:rFonts w:hint="cs"/>
          <w:rtl/>
          <w:lang w:bidi="ar-SY"/>
        </w:rPr>
        <w:t xml:space="preserve">، </w:t>
      </w:r>
      <w:r w:rsidRPr="00F42E68">
        <w:rPr>
          <w:i/>
          <w:iCs/>
        </w:rPr>
        <w:sym w:font="Symbol" w:char="F067"/>
      </w:r>
      <w:r w:rsidRPr="00F42E68">
        <w:rPr>
          <w:i/>
          <w:iCs/>
          <w:position w:val="-4"/>
          <w:sz w:val="20"/>
          <w:lang w:val="en-GB"/>
        </w:rPr>
        <w:t>o</w:t>
      </w:r>
      <w:r>
        <w:rPr>
          <w:rFonts w:hint="cs"/>
          <w:rtl/>
          <w:lang w:val="en-GB"/>
        </w:rPr>
        <w:t xml:space="preserve"> </w:t>
      </w:r>
      <w:r>
        <w:rPr>
          <w:lang w:val="en-GB"/>
        </w:rPr>
        <w:t>(</w:t>
      </w:r>
      <w:r w:rsidRPr="00F42E68">
        <w:rPr>
          <w:lang w:val="en-GB"/>
        </w:rPr>
        <w:t>dB/km)</w:t>
      </w:r>
      <w:r>
        <w:rPr>
          <w:rFonts w:hint="cs"/>
          <w:rtl/>
          <w:lang w:bidi="ar-SY"/>
        </w:rPr>
        <w:t>،</w:t>
      </w:r>
      <w:r w:rsidRPr="00F55FB7">
        <w:rPr>
          <w:rtl/>
          <w:lang w:bidi="ar-SY"/>
        </w:rPr>
        <w:t xml:space="preserve"> </w:t>
      </w:r>
      <w:r w:rsidRPr="00385AA1">
        <w:rPr>
          <w:rFonts w:hint="cs"/>
          <w:rtl/>
        </w:rPr>
        <w:t xml:space="preserve">والتوهين النوعي </w:t>
      </w:r>
      <w:r w:rsidRPr="00263DE7">
        <w:rPr>
          <w:rFonts w:hint="cs"/>
          <w:rtl/>
        </w:rPr>
        <w:t>للهواء</w:t>
      </w:r>
      <w:r w:rsidRPr="00684D96">
        <w:rPr>
          <w:rFonts w:hint="cs"/>
          <w:spacing w:val="4"/>
          <w:rtl/>
        </w:rPr>
        <w:t xml:space="preserve"> الرطب</w:t>
      </w:r>
      <w:r w:rsidRPr="00385AA1">
        <w:rPr>
          <w:rFonts w:hint="cs"/>
          <w:rtl/>
        </w:rPr>
        <w:t xml:space="preserve"> الذي يعزى إلى بخار الماء</w:t>
      </w:r>
      <w:r>
        <w:rPr>
          <w:rFonts w:hint="cs"/>
          <w:rtl/>
        </w:rPr>
        <w:t xml:space="preserve">، </w:t>
      </w:r>
      <w:r w:rsidRPr="00F42E68">
        <w:rPr>
          <w:i/>
          <w:iCs/>
        </w:rPr>
        <w:sym w:font="Symbol" w:char="F067"/>
      </w:r>
      <w:r w:rsidRPr="00F42E68">
        <w:rPr>
          <w:i/>
          <w:iCs/>
          <w:position w:val="-4"/>
          <w:sz w:val="20"/>
          <w:lang w:val="en-GB"/>
        </w:rPr>
        <w:t>w</w:t>
      </w:r>
      <w:r>
        <w:rPr>
          <w:rFonts w:hint="cs"/>
          <w:rtl/>
        </w:rPr>
        <w:t xml:space="preserve"> </w:t>
      </w:r>
      <w:r>
        <w:t>(</w:t>
      </w:r>
      <w:r w:rsidRPr="00F42E68">
        <w:rPr>
          <w:lang w:val="en-GB"/>
        </w:rPr>
        <w:t>dB/km)</w:t>
      </w:r>
      <w:r>
        <w:rPr>
          <w:rFonts w:hint="cs"/>
          <w:rtl/>
        </w:rPr>
        <w:t>،</w:t>
      </w:r>
      <w:r w:rsidRPr="00385AA1">
        <w:rPr>
          <w:rFonts w:hint="cs"/>
          <w:rtl/>
        </w:rPr>
        <w:t xml:space="preserve"> </w:t>
      </w:r>
      <w:r w:rsidRPr="00F55FB7">
        <w:rPr>
          <w:rtl/>
          <w:lang w:bidi="ar-SY"/>
        </w:rPr>
        <w:t>المستخدم</w:t>
      </w:r>
      <w:r>
        <w:rPr>
          <w:rFonts w:hint="cs"/>
          <w:rtl/>
          <w:lang w:bidi="ar-SY"/>
        </w:rPr>
        <w:t>ان</w:t>
      </w:r>
      <w:r w:rsidRPr="00F55FB7">
        <w:rPr>
          <w:rtl/>
          <w:lang w:bidi="ar-SY"/>
        </w:rPr>
        <w:t xml:space="preserve"> في هذه </w:t>
      </w:r>
      <w:r>
        <w:rPr>
          <w:rFonts w:hint="cs"/>
          <w:rtl/>
          <w:lang w:bidi="ar-SY"/>
        </w:rPr>
        <w:t>الأساليب</w:t>
      </w:r>
      <w:r w:rsidRPr="00263DE7">
        <w:rPr>
          <w:rtl/>
          <w:lang w:bidi="ar-SY"/>
        </w:rPr>
        <w:t xml:space="preserve"> </w:t>
      </w:r>
      <w:r w:rsidRPr="00F55FB7">
        <w:rPr>
          <w:rtl/>
          <w:lang w:bidi="ar-SY"/>
        </w:rPr>
        <w:t>المبسطة</w:t>
      </w:r>
      <w:r>
        <w:rPr>
          <w:rFonts w:hint="cs"/>
          <w:rtl/>
          <w:lang w:bidi="ar-SY"/>
        </w:rPr>
        <w:t>،</w:t>
      </w:r>
      <w:r w:rsidRPr="00F55FB7">
        <w:rPr>
          <w:rtl/>
          <w:lang w:bidi="ar-SY"/>
        </w:rPr>
        <w:t xml:space="preserve"> مع</w:t>
      </w:r>
      <w:r>
        <w:rPr>
          <w:rFonts w:hint="cs"/>
          <w:rtl/>
          <w:lang w:bidi="ar-SY"/>
        </w:rPr>
        <w:t xml:space="preserve"> </w:t>
      </w:r>
      <w:r w:rsidRPr="00F42E68">
        <w:rPr>
          <w:i/>
          <w:iCs/>
        </w:rPr>
        <w:sym w:font="Symbol" w:char="F067"/>
      </w:r>
      <w:r w:rsidRPr="00F42E68">
        <w:rPr>
          <w:i/>
          <w:iCs/>
          <w:position w:val="-4"/>
          <w:sz w:val="20"/>
          <w:lang w:val="en-GB"/>
        </w:rPr>
        <w:t>o</w:t>
      </w:r>
      <w:r>
        <w:rPr>
          <w:rFonts w:hint="cs"/>
          <w:rtl/>
          <w:lang w:bidi="ar-SY"/>
        </w:rPr>
        <w:t xml:space="preserve"> و</w:t>
      </w:r>
      <w:r w:rsidRPr="00F42E68">
        <w:rPr>
          <w:i/>
          <w:iCs/>
        </w:rPr>
        <w:sym w:font="Symbol" w:char="F067"/>
      </w:r>
      <w:r w:rsidRPr="00F42E68">
        <w:rPr>
          <w:i/>
          <w:iCs/>
          <w:position w:val="-4"/>
          <w:sz w:val="20"/>
          <w:lang w:val="en-GB"/>
        </w:rPr>
        <w:t>w</w:t>
      </w:r>
      <w:r>
        <w:rPr>
          <w:rFonts w:hint="cs"/>
          <w:rtl/>
          <w:lang w:bidi="ar-SY"/>
        </w:rPr>
        <w:t xml:space="preserve"> </w:t>
      </w:r>
      <w:r w:rsidRPr="00F55FB7">
        <w:rPr>
          <w:rtl/>
          <w:lang w:bidi="ar-SY"/>
        </w:rPr>
        <w:t>في المعادلة</w:t>
      </w:r>
      <w:r w:rsidR="00C41896">
        <w:rPr>
          <w:rFonts w:hint="cs"/>
          <w:rtl/>
          <w:lang w:bidi="ar-SY"/>
        </w:rPr>
        <w:t> </w:t>
      </w:r>
      <w:r>
        <w:rPr>
          <w:lang w:bidi="ar-SY"/>
        </w:rPr>
        <w:t>(1)</w:t>
      </w:r>
      <w:r w:rsidRPr="00F55FB7">
        <w:rPr>
          <w:rtl/>
          <w:lang w:bidi="ar-SY"/>
        </w:rPr>
        <w:t>.</w:t>
      </w:r>
    </w:p>
    <w:p w14:paraId="524CF341" w14:textId="77777777" w:rsidR="0050021D" w:rsidRPr="004E2489" w:rsidRDefault="0050021D" w:rsidP="0050021D">
      <w:pPr>
        <w:spacing w:line="180" w:lineRule="auto"/>
        <w:rPr>
          <w:spacing w:val="-2"/>
          <w:lang w:bidi="ar-EG"/>
        </w:rPr>
      </w:pPr>
      <w:bookmarkStart w:id="18" w:name="_Toc396316138"/>
      <w:r w:rsidRPr="004E2489">
        <w:rPr>
          <w:rFonts w:hint="cs"/>
          <w:spacing w:val="-2"/>
          <w:rtl/>
        </w:rPr>
        <w:t>و</w:t>
      </w:r>
      <w:r w:rsidRPr="004E2489">
        <w:rPr>
          <w:rFonts w:hint="cs"/>
          <w:spacing w:val="-2"/>
          <w:rtl/>
          <w:lang w:bidi="ar-EG"/>
        </w:rPr>
        <w:t xml:space="preserve">الضغط الجاف </w:t>
      </w:r>
      <w:r w:rsidRPr="004E2489">
        <w:rPr>
          <w:i/>
          <w:iCs/>
          <w:spacing w:val="-2"/>
        </w:rPr>
        <w:t>p</w:t>
      </w:r>
      <w:r w:rsidRPr="004E2489">
        <w:rPr>
          <w:rFonts w:hint="cs"/>
          <w:spacing w:val="-2"/>
          <w:rtl/>
          <w:lang w:bidi="ar-EG"/>
        </w:rPr>
        <w:t xml:space="preserve"> والحرارة </w:t>
      </w:r>
      <w:r w:rsidRPr="004E2489">
        <w:rPr>
          <w:i/>
          <w:iCs/>
          <w:spacing w:val="-2"/>
          <w:lang w:bidi="ar-EG"/>
        </w:rPr>
        <w:t>T</w:t>
      </w:r>
      <w:r w:rsidRPr="004E2489">
        <w:rPr>
          <w:rFonts w:hint="cs"/>
          <w:i/>
          <w:iCs/>
          <w:spacing w:val="-2"/>
          <w:rtl/>
          <w:lang w:bidi="ar-EG"/>
        </w:rPr>
        <w:t xml:space="preserve"> </w:t>
      </w:r>
      <w:r w:rsidRPr="004E2489">
        <w:rPr>
          <w:spacing w:val="-2"/>
          <w:rtl/>
          <w:lang w:bidi="ar-SY"/>
        </w:rPr>
        <w:t xml:space="preserve">وكثافة بخار الماء، </w:t>
      </w:r>
      <w:r w:rsidRPr="004E2489">
        <w:rPr>
          <w:rFonts w:ascii="Symbol" w:hAnsi="Symbol"/>
          <w:spacing w:val="-2"/>
        </w:rPr>
        <w:t></w:t>
      </w:r>
      <w:r w:rsidRPr="004E2489">
        <w:rPr>
          <w:rFonts w:hint="cs"/>
          <w:spacing w:val="-2"/>
          <w:rtl/>
          <w:lang w:bidi="ar-SY"/>
        </w:rPr>
        <w:t xml:space="preserve">، </w:t>
      </w:r>
      <w:r w:rsidRPr="004E2489">
        <w:rPr>
          <w:rFonts w:ascii="Traditional Arabic" w:hAnsi="Traditional Arabic"/>
          <w:spacing w:val="-2"/>
          <w:rtl/>
          <w:lang w:bidi="ar-SY"/>
        </w:rPr>
        <w:t>هي</w:t>
      </w:r>
      <w:r w:rsidRPr="004E2489">
        <w:rPr>
          <w:spacing w:val="-2"/>
          <w:rtl/>
          <w:lang w:bidi="ar-SY"/>
        </w:rPr>
        <w:t xml:space="preserve"> </w:t>
      </w:r>
      <w:r w:rsidRPr="004E2489">
        <w:rPr>
          <w:rFonts w:ascii="Traditional Arabic" w:hAnsi="Traditional Arabic"/>
          <w:spacing w:val="-2"/>
          <w:rtl/>
          <w:lang w:bidi="ar-SY"/>
        </w:rPr>
        <w:t>قيم</w:t>
      </w:r>
      <w:r w:rsidRPr="004E2489">
        <w:rPr>
          <w:rFonts w:ascii="Traditional Arabic" w:hAnsi="Traditional Arabic" w:hint="cs"/>
          <w:spacing w:val="-2"/>
          <w:rtl/>
          <w:lang w:bidi="ar-SY"/>
        </w:rPr>
        <w:t xml:space="preserve"> </w:t>
      </w:r>
      <w:r w:rsidRPr="004E2489">
        <w:rPr>
          <w:rFonts w:hint="cs"/>
          <w:spacing w:val="-2"/>
          <w:rtl/>
          <w:lang w:bidi="ar-EG"/>
        </w:rPr>
        <w:t xml:space="preserve">عند سطح الأرض وفي حالة عدم وجود بيانات محلية، يمكن استخدام المتوسط السنوي للظروف الجوية المرجعية العالمية الواردة في التوصية </w:t>
      </w:r>
      <w:r w:rsidRPr="004E2489">
        <w:rPr>
          <w:spacing w:val="-2"/>
          <w:lang w:bidi="ar-EG"/>
        </w:rPr>
        <w:t>ITU-R P.835</w:t>
      </w:r>
      <w:r w:rsidRPr="004E2489">
        <w:rPr>
          <w:rFonts w:hint="cs"/>
          <w:spacing w:val="-2"/>
          <w:rtl/>
          <w:lang w:bidi="ar-EG"/>
        </w:rPr>
        <w:t xml:space="preserve"> لتحديد الضغط الجاف والحرارة </w:t>
      </w:r>
      <w:r w:rsidRPr="004E2489">
        <w:rPr>
          <w:spacing w:val="-2"/>
          <w:rtl/>
          <w:lang w:bidi="ar-SY"/>
        </w:rPr>
        <w:t>وكثافة بخار الماء</w:t>
      </w:r>
      <w:r w:rsidRPr="004E2489">
        <w:rPr>
          <w:rFonts w:hint="cs"/>
          <w:spacing w:val="-2"/>
          <w:rtl/>
          <w:lang w:bidi="ar-EG"/>
        </w:rPr>
        <w:t>.</w:t>
      </w:r>
    </w:p>
    <w:p w14:paraId="6D1CF1B5" w14:textId="77777777" w:rsidR="0050021D" w:rsidRDefault="0050021D" w:rsidP="0050021D">
      <w:pPr>
        <w:spacing w:line="180" w:lineRule="auto"/>
        <w:rPr>
          <w:rtl/>
          <w:lang w:bidi="ar-EG"/>
        </w:rPr>
      </w:pPr>
      <w:r>
        <w:rPr>
          <w:rFonts w:hint="cs"/>
          <w:rtl/>
        </w:rPr>
        <w:t xml:space="preserve">ويعرض الشكل </w:t>
      </w:r>
      <w:r>
        <w:t>10</w:t>
      </w:r>
      <w:r>
        <w:rPr>
          <w:rFonts w:hint="cs"/>
          <w:rtl/>
          <w:lang w:bidi="ar-EG"/>
        </w:rPr>
        <w:t xml:space="preserve"> التوهين النوعي للهواء الجاف (الجاف) ولبخار الماء بكثافة </w:t>
      </w:r>
      <w:r>
        <w:rPr>
          <w:lang w:bidi="ar-EG"/>
        </w:rPr>
        <w:t>g/m</w:t>
      </w:r>
      <w:r>
        <w:rPr>
          <w:vertAlign w:val="superscript"/>
          <w:lang w:bidi="ar-EG"/>
        </w:rPr>
        <w:t xml:space="preserve">3 </w:t>
      </w:r>
      <w:r>
        <w:rPr>
          <w:lang w:bidi="ar-EG"/>
        </w:rPr>
        <w:t>7,5</w:t>
      </w:r>
      <w:r>
        <w:rPr>
          <w:rFonts w:hint="cs"/>
          <w:rtl/>
          <w:lang w:bidi="ar-EG"/>
        </w:rPr>
        <w:t xml:space="preserve"> فقط (بخار الماء) والتوهين النوعي الكلي (الكلي) على ترددات من </w:t>
      </w:r>
      <w:r>
        <w:rPr>
          <w:lang w:bidi="ar-EG"/>
        </w:rPr>
        <w:t>1</w:t>
      </w:r>
      <w:r>
        <w:rPr>
          <w:rFonts w:hint="cs"/>
          <w:rtl/>
          <w:lang w:bidi="ar-EG"/>
        </w:rPr>
        <w:t xml:space="preserve"> إلى </w:t>
      </w:r>
      <w:r>
        <w:rPr>
          <w:lang w:bidi="ar-EG"/>
        </w:rPr>
        <w:t>GHz 350</w:t>
      </w:r>
      <w:r>
        <w:rPr>
          <w:rFonts w:hint="cs"/>
          <w:rtl/>
          <w:lang w:bidi="ar-EG"/>
        </w:rPr>
        <w:t xml:space="preserve"> عند مستوى سطح البحر بالنسبة للمتوسط السنوي للأجواء المرجعية العالمية الواردة في التوصية </w:t>
      </w:r>
      <w:r>
        <w:rPr>
          <w:lang w:bidi="ar-EG"/>
        </w:rPr>
        <w:t>ITU-R P.835</w:t>
      </w:r>
      <w:r>
        <w:rPr>
          <w:rFonts w:hint="cs"/>
          <w:rtl/>
          <w:lang w:bidi="ar-EG"/>
        </w:rPr>
        <w:t>.</w:t>
      </w:r>
      <w:r w:rsidRPr="00B2549D">
        <w:rPr>
          <w:rFonts w:ascii="Traditional Arabic" w:hAnsi="Traditional Arabic"/>
          <w:rtl/>
          <w:lang w:bidi="ar-SY"/>
        </w:rPr>
        <w:t xml:space="preserve"> </w:t>
      </w:r>
      <w:r w:rsidRPr="00D139FB">
        <w:rPr>
          <w:rFonts w:ascii="Traditional Arabic" w:hAnsi="Traditional Arabic"/>
          <w:rtl/>
          <w:lang w:bidi="ar-SY"/>
        </w:rPr>
        <w:t>علاوة</w:t>
      </w:r>
      <w:r w:rsidRPr="00D139FB">
        <w:rPr>
          <w:rtl/>
          <w:lang w:bidi="ar-SY"/>
        </w:rPr>
        <w:t xml:space="preserve"> </w:t>
      </w:r>
      <w:r w:rsidRPr="00D139FB">
        <w:rPr>
          <w:rFonts w:ascii="Traditional Arabic" w:hAnsi="Traditional Arabic"/>
          <w:rtl/>
          <w:lang w:bidi="ar-SY"/>
        </w:rPr>
        <w:t>على</w:t>
      </w:r>
      <w:r w:rsidRPr="00D139FB">
        <w:rPr>
          <w:rtl/>
          <w:lang w:bidi="ar-SY"/>
        </w:rPr>
        <w:t xml:space="preserve"> </w:t>
      </w:r>
      <w:r w:rsidRPr="00D139FB">
        <w:rPr>
          <w:rFonts w:ascii="Traditional Arabic" w:hAnsi="Traditional Arabic"/>
          <w:rtl/>
          <w:lang w:bidi="ar-SY"/>
        </w:rPr>
        <w:t>ذلك</w:t>
      </w:r>
      <w:r w:rsidRPr="00D139FB">
        <w:rPr>
          <w:rtl/>
          <w:lang w:bidi="ar-SY"/>
        </w:rPr>
        <w:t xml:space="preserve">، </w:t>
      </w:r>
      <w:r w:rsidRPr="00D139FB">
        <w:rPr>
          <w:rFonts w:ascii="Traditional Arabic" w:hAnsi="Traditional Arabic"/>
          <w:rtl/>
          <w:lang w:bidi="ar-SY"/>
        </w:rPr>
        <w:t>يمكن</w:t>
      </w:r>
      <w:r w:rsidRPr="00D139FB">
        <w:rPr>
          <w:rtl/>
          <w:lang w:bidi="ar-SY"/>
        </w:rPr>
        <w:t xml:space="preserve"> </w:t>
      </w:r>
      <w:r w:rsidRPr="00D139FB">
        <w:rPr>
          <w:rFonts w:ascii="Traditional Arabic" w:hAnsi="Traditional Arabic"/>
          <w:rtl/>
          <w:lang w:bidi="ar-SY"/>
        </w:rPr>
        <w:t>العثور</w:t>
      </w:r>
      <w:r w:rsidRPr="00D139FB">
        <w:rPr>
          <w:rtl/>
          <w:lang w:bidi="ar-SY"/>
        </w:rPr>
        <w:t xml:space="preserve"> </w:t>
      </w:r>
      <w:r w:rsidRPr="00D139FB">
        <w:rPr>
          <w:rFonts w:ascii="Traditional Arabic" w:hAnsi="Traditional Arabic"/>
          <w:rtl/>
          <w:lang w:bidi="ar-SY"/>
        </w:rPr>
        <w:t>على</w:t>
      </w:r>
      <w:r w:rsidRPr="00D139FB">
        <w:rPr>
          <w:rtl/>
          <w:lang w:bidi="ar-SY"/>
        </w:rPr>
        <w:t xml:space="preserve"> </w:t>
      </w:r>
      <w:r w:rsidRPr="00D139FB">
        <w:rPr>
          <w:rFonts w:ascii="Traditional Arabic" w:hAnsi="Traditional Arabic"/>
          <w:rtl/>
          <w:lang w:bidi="ar-SY"/>
        </w:rPr>
        <w:t>قيم</w:t>
      </w:r>
      <w:r w:rsidRPr="00D139FB">
        <w:rPr>
          <w:rtl/>
          <w:lang w:bidi="ar-SY"/>
        </w:rPr>
        <w:t xml:space="preserve"> وثافة بخار الماء على سطح الأرض في التوصية </w:t>
      </w:r>
      <w:r w:rsidRPr="00D139FB">
        <w:rPr>
          <w:lang w:bidi="ar-SY"/>
        </w:rPr>
        <w:t>ITU-R</w:t>
      </w:r>
      <w:r>
        <w:rPr>
          <w:lang w:bidi="ar-SY"/>
        </w:rPr>
        <w:t> </w:t>
      </w:r>
      <w:r w:rsidRPr="00D139FB">
        <w:rPr>
          <w:lang w:bidi="ar-SY"/>
        </w:rPr>
        <w:t>P.836</w:t>
      </w:r>
      <w:r w:rsidRPr="00D139FB">
        <w:rPr>
          <w:rtl/>
          <w:lang w:bidi="ar-SY"/>
        </w:rPr>
        <w:t>.</w:t>
      </w:r>
    </w:p>
    <w:p w14:paraId="0A719894" w14:textId="77777777" w:rsidR="0050021D" w:rsidRPr="00C94A9B" w:rsidRDefault="0050021D" w:rsidP="0050021D">
      <w:pPr>
        <w:pStyle w:val="Heading1"/>
        <w:rPr>
          <w:lang w:bidi="ar-EG"/>
        </w:rPr>
      </w:pPr>
      <w:bookmarkStart w:id="19" w:name="_Toc499286761"/>
      <w:r w:rsidRPr="00C94A9B">
        <w:t>2</w:t>
      </w:r>
      <w:r w:rsidRPr="00C94A9B">
        <w:rPr>
          <w:rFonts w:hint="cs"/>
          <w:rtl/>
        </w:rPr>
        <w:tab/>
        <w:t>التوهين في المسير</w:t>
      </w:r>
      <w:bookmarkEnd w:id="18"/>
      <w:bookmarkEnd w:id="19"/>
    </w:p>
    <w:p w14:paraId="42F727ED" w14:textId="77777777" w:rsidR="0050021D" w:rsidRPr="00C94A9B" w:rsidRDefault="0050021D" w:rsidP="0050021D">
      <w:pPr>
        <w:pStyle w:val="Heading2"/>
        <w:rPr>
          <w:rtl/>
        </w:rPr>
      </w:pPr>
      <w:bookmarkStart w:id="20" w:name="_Toc396316139"/>
      <w:bookmarkStart w:id="21" w:name="_Toc499286762"/>
      <w:r w:rsidRPr="00C94A9B">
        <w:t>1.2</w:t>
      </w:r>
      <w:r w:rsidRPr="00C94A9B">
        <w:rPr>
          <w:rFonts w:hint="cs"/>
          <w:rtl/>
        </w:rPr>
        <w:tab/>
        <w:t>المسيرات للأرض</w:t>
      </w:r>
      <w:bookmarkEnd w:id="20"/>
      <w:bookmarkEnd w:id="21"/>
    </w:p>
    <w:p w14:paraId="1EC397DA" w14:textId="77777777" w:rsidR="0050021D" w:rsidRDefault="0050021D" w:rsidP="0050021D">
      <w:pPr>
        <w:rPr>
          <w:rtl/>
        </w:rPr>
      </w:pPr>
      <w:r>
        <w:rPr>
          <w:rFonts w:hint="cs"/>
          <w:rtl/>
        </w:rPr>
        <w:t xml:space="preserve">يمكن، في حالة المسير الأفقي، أو المسيرات المائلة قليلاً قريباً من الأرض، أن </w:t>
      </w:r>
      <w:r w:rsidRPr="00385AA1">
        <w:rPr>
          <w:rFonts w:hint="cs"/>
          <w:rtl/>
        </w:rPr>
        <w:t>يحسب</w:t>
      </w:r>
      <w:r>
        <w:rPr>
          <w:rFonts w:hint="cs"/>
          <w:rtl/>
        </w:rPr>
        <w:t xml:space="preserve"> التوهين في المسير على النحو التالي:</w:t>
      </w:r>
    </w:p>
    <w:p w14:paraId="50A5371F" w14:textId="77777777" w:rsidR="0050021D" w:rsidRDefault="0050021D" w:rsidP="0050021D">
      <w:pPr>
        <w:pStyle w:val="Equation"/>
        <w:spacing w:after="100" w:afterAutospacing="1"/>
        <w:rPr>
          <w:rtl/>
        </w:rPr>
      </w:pPr>
      <w:r>
        <w:tab/>
      </w:r>
      <w:r w:rsidRPr="00F77A1F">
        <w:object w:dxaOrig="2520" w:dyaOrig="360" w14:anchorId="599EBCAB">
          <v:shape id="_x0000_i1037" type="#_x0000_t75" style="width:129.75pt;height:21.75pt" o:ole="">
            <v:imagedata r:id="rId47" o:title=""/>
          </v:shape>
          <o:OLEObject Type="Embed" ProgID="Equation.3" ShapeID="_x0000_i1037" DrawAspect="Content" ObjectID="_1699781269" r:id="rId48"/>
        </w:object>
      </w:r>
      <w:r>
        <w:tab/>
        <w:t>(29)</w:t>
      </w:r>
    </w:p>
    <w:p w14:paraId="6D40918D" w14:textId="77777777" w:rsidR="0050021D" w:rsidRDefault="0050021D" w:rsidP="0050021D">
      <w:pPr>
        <w:rPr>
          <w:rtl/>
        </w:rPr>
      </w:pPr>
      <w:r>
        <w:rPr>
          <w:rFonts w:hint="cs"/>
          <w:rtl/>
        </w:rPr>
        <w:lastRenderedPageBreak/>
        <w:t xml:space="preserve">حيث </w:t>
      </w:r>
      <w:r>
        <w:rPr>
          <w:i/>
          <w:iCs/>
        </w:rPr>
        <w:t>r</w:t>
      </w:r>
      <w:r>
        <w:rPr>
          <w:position w:val="-4"/>
          <w:sz w:val="16"/>
          <w:szCs w:val="19"/>
        </w:rPr>
        <w:t>0</w:t>
      </w:r>
      <w:r>
        <w:rPr>
          <w:rFonts w:hint="cs"/>
          <w:rtl/>
        </w:rPr>
        <w:t xml:space="preserve"> هو طول المسير بالكيلومتر </w:t>
      </w:r>
      <w:r>
        <w:t>(km)</w:t>
      </w:r>
      <w:r>
        <w:rPr>
          <w:rFonts w:hint="cs"/>
          <w:rtl/>
        </w:rPr>
        <w:t>.</w:t>
      </w:r>
    </w:p>
    <w:p w14:paraId="611CC0A3" w14:textId="77777777" w:rsidR="0050021D" w:rsidRDefault="0050021D" w:rsidP="0050021D">
      <w:pPr>
        <w:pStyle w:val="FigureNo"/>
      </w:pPr>
      <w:r>
        <w:rPr>
          <w:rFonts w:hint="cs"/>
          <w:rtl/>
        </w:rPr>
        <w:t xml:space="preserve">الشـكل </w:t>
      </w:r>
      <w:r>
        <w:t>10</w:t>
      </w:r>
    </w:p>
    <w:p w14:paraId="27171524" w14:textId="77777777" w:rsidR="0050021D" w:rsidRPr="00CF0B67" w:rsidRDefault="0050021D" w:rsidP="0050021D">
      <w:pPr>
        <w:pStyle w:val="Figuretitle0"/>
        <w:spacing w:after="120"/>
        <w:rPr>
          <w:lang w:val="en-US"/>
        </w:rPr>
      </w:pPr>
      <w:r w:rsidRPr="00CF0B67">
        <w:rPr>
          <w:rFonts w:hint="cs"/>
          <w:rtl/>
        </w:rPr>
        <w:t>التوهين النوعي نتيجة للغازات الجوية</w:t>
      </w:r>
      <w:r w:rsidRPr="00CF0B67">
        <w:rPr>
          <w:rtl/>
        </w:rPr>
        <w:br/>
      </w:r>
      <w:r w:rsidRPr="00CF0B67">
        <w:rPr>
          <w:rFonts w:hint="cs"/>
          <w:rtl/>
        </w:rPr>
        <w:t xml:space="preserve">(الضغط = </w:t>
      </w:r>
      <w:r w:rsidRPr="00CF0B67">
        <w:rPr>
          <w:lang w:val="en-US"/>
        </w:rPr>
        <w:t>hPa 1 013,25</w:t>
      </w:r>
      <w:r w:rsidRPr="00CF0B67">
        <w:rPr>
          <w:rFonts w:hint="cs"/>
          <w:rtl/>
          <w:lang w:val="en-US"/>
        </w:rPr>
        <w:t xml:space="preserve">؛ درجة الحرارة = </w:t>
      </w:r>
      <w:r w:rsidRPr="00CF0B67">
        <w:sym w:font="Symbol" w:char="00B0"/>
      </w:r>
      <w:r w:rsidRPr="00CF0B67">
        <w:t>15</w:t>
      </w:r>
      <w:r w:rsidRPr="00CF0B67">
        <w:rPr>
          <w:rFonts w:hint="cs"/>
          <w:rtl/>
        </w:rPr>
        <w:t xml:space="preserve"> مئوية</w:t>
      </w:r>
      <w:r w:rsidRPr="00CF0B67">
        <w:rPr>
          <w:rFonts w:hint="cs"/>
          <w:rtl/>
          <w:lang w:val="en-US"/>
        </w:rPr>
        <w:t xml:space="preserve">؛ كثافة بخار الماء = </w:t>
      </w:r>
      <w:r w:rsidRPr="00CF0B67">
        <w:rPr>
          <w:lang w:val="en-US"/>
        </w:rPr>
        <w:t>g/m</w:t>
      </w:r>
      <w:r w:rsidRPr="00CF0B67">
        <w:rPr>
          <w:vertAlign w:val="superscript"/>
          <w:lang w:val="en-US"/>
        </w:rPr>
        <w:t>3</w:t>
      </w:r>
      <w:r w:rsidRPr="00CF0B67">
        <w:rPr>
          <w:lang w:val="en-US"/>
        </w:rPr>
        <w:t> 7,5</w:t>
      </w:r>
      <w:r w:rsidRPr="00CF0B67">
        <w:rPr>
          <w:rFonts w:hint="cs"/>
          <w:rtl/>
          <w:lang w:val="en-US"/>
        </w:rPr>
        <w:t>)</w:t>
      </w:r>
    </w:p>
    <w:p w14:paraId="3B92DD72" w14:textId="6A86F8DB" w:rsidR="0050021D" w:rsidRDefault="00EE78DA" w:rsidP="0050021D">
      <w:pPr>
        <w:pStyle w:val="Figure"/>
        <w:rPr>
          <w:rtl/>
        </w:rPr>
      </w:pPr>
      <w:r>
        <w:rPr>
          <w:noProof/>
        </w:rPr>
        <w:drawing>
          <wp:inline distT="0" distB="0" distL="0" distR="0" wp14:anchorId="0ECEF9FE" wp14:editId="3B953505">
            <wp:extent cx="4831080" cy="4227195"/>
            <wp:effectExtent l="0" t="0" r="7620" b="1905"/>
            <wp:docPr id="83" name="Picture 8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har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31080" cy="4227195"/>
                    </a:xfrm>
                    <a:prstGeom prst="rect">
                      <a:avLst/>
                    </a:prstGeom>
                    <a:noFill/>
                    <a:ln>
                      <a:noFill/>
                    </a:ln>
                  </pic:spPr>
                </pic:pic>
              </a:graphicData>
            </a:graphic>
          </wp:inline>
        </w:drawing>
      </w:r>
    </w:p>
    <w:p w14:paraId="0C463050" w14:textId="77777777" w:rsidR="0050021D" w:rsidRPr="00503E84" w:rsidRDefault="0050021D" w:rsidP="0050021D">
      <w:pPr>
        <w:pStyle w:val="Heading2"/>
        <w:rPr>
          <w:rtl/>
        </w:rPr>
      </w:pPr>
      <w:bookmarkStart w:id="22" w:name="_Toc396316140"/>
      <w:bookmarkStart w:id="23" w:name="_Toc499286763"/>
      <w:r w:rsidRPr="00503E84">
        <w:t>2.2</w:t>
      </w:r>
      <w:r w:rsidRPr="00503E84">
        <w:rPr>
          <w:rFonts w:hint="cs"/>
          <w:rtl/>
        </w:rPr>
        <w:tab/>
        <w:t>المسيرات المائلة</w:t>
      </w:r>
      <w:bookmarkEnd w:id="22"/>
      <w:bookmarkEnd w:id="23"/>
    </w:p>
    <w:p w14:paraId="7BB834FE" w14:textId="77777777" w:rsidR="0050021D" w:rsidRDefault="0050021D" w:rsidP="0050021D">
      <w:pPr>
        <w:keepNext/>
        <w:keepLines/>
        <w:spacing w:line="185" w:lineRule="auto"/>
        <w:rPr>
          <w:spacing w:val="-2"/>
          <w:rtl/>
        </w:rPr>
      </w:pPr>
      <w:r>
        <w:rPr>
          <w:rFonts w:hint="cs"/>
          <w:spacing w:val="-2"/>
          <w:rtl/>
        </w:rPr>
        <w:t>يتضمن</w:t>
      </w:r>
      <w:r w:rsidRPr="007457E5">
        <w:rPr>
          <w:spacing w:val="-2"/>
          <w:rtl/>
        </w:rPr>
        <w:t xml:space="preserve"> هذا القسم خوارزميات لتقدير إجمالي التوهين الغازي لل</w:t>
      </w:r>
      <w:r>
        <w:rPr>
          <w:rFonts w:hint="cs"/>
          <w:spacing w:val="-2"/>
          <w:rtl/>
        </w:rPr>
        <w:t>مسيرات</w:t>
      </w:r>
      <w:r w:rsidRPr="007457E5">
        <w:rPr>
          <w:spacing w:val="-2"/>
          <w:rtl/>
        </w:rPr>
        <w:t xml:space="preserve"> المائلة عبر الغلاف الجوي للأرض من خلال تحديد </w:t>
      </w:r>
      <w:r>
        <w:rPr>
          <w:rFonts w:hint="cs"/>
          <w:spacing w:val="-2"/>
          <w:rtl/>
        </w:rPr>
        <w:t>ال</w:t>
      </w:r>
      <w:r w:rsidRPr="007457E5">
        <w:rPr>
          <w:spacing w:val="-2"/>
          <w:rtl/>
        </w:rPr>
        <w:t xml:space="preserve">ارتفاعات </w:t>
      </w:r>
      <w:r>
        <w:rPr>
          <w:rFonts w:hint="cs"/>
          <w:spacing w:val="-2"/>
          <w:rtl/>
        </w:rPr>
        <w:t>ال</w:t>
      </w:r>
      <w:r w:rsidRPr="007457E5">
        <w:rPr>
          <w:spacing w:val="-2"/>
          <w:rtl/>
        </w:rPr>
        <w:t>مكافئة لل</w:t>
      </w:r>
      <w:r>
        <w:rPr>
          <w:spacing w:val="-2"/>
          <w:rtl/>
        </w:rPr>
        <w:t>أوكسجين</w:t>
      </w:r>
      <w:r w:rsidRPr="007457E5">
        <w:rPr>
          <w:spacing w:val="-2"/>
          <w:rtl/>
        </w:rPr>
        <w:t xml:space="preserve"> وبخار الماء التي </w:t>
      </w:r>
      <w:r>
        <w:rPr>
          <w:rFonts w:hint="cs"/>
          <w:spacing w:val="-2"/>
          <w:rtl/>
        </w:rPr>
        <w:t>يجب أن يُضرب بها</w:t>
      </w:r>
      <w:r w:rsidRPr="007457E5">
        <w:rPr>
          <w:spacing w:val="-2"/>
          <w:rtl/>
        </w:rPr>
        <w:t xml:space="preserve"> </w:t>
      </w:r>
      <w:r>
        <w:rPr>
          <w:rFonts w:hint="cs"/>
          <w:spacing w:val="-2"/>
          <w:rtl/>
        </w:rPr>
        <w:t>ال</w:t>
      </w:r>
      <w:r w:rsidRPr="007457E5">
        <w:rPr>
          <w:spacing w:val="-2"/>
          <w:rtl/>
        </w:rPr>
        <w:t xml:space="preserve">توهين </w:t>
      </w:r>
      <w:r>
        <w:rPr>
          <w:rFonts w:hint="cs"/>
          <w:spacing w:val="-2"/>
          <w:rtl/>
        </w:rPr>
        <w:t>الخاص ب</w:t>
      </w:r>
      <w:r w:rsidRPr="007457E5">
        <w:rPr>
          <w:spacing w:val="-2"/>
          <w:rtl/>
        </w:rPr>
        <w:t>ال</w:t>
      </w:r>
      <w:r>
        <w:rPr>
          <w:spacing w:val="-2"/>
          <w:rtl/>
        </w:rPr>
        <w:t>أوكسجين</w:t>
      </w:r>
      <w:r w:rsidRPr="007457E5">
        <w:rPr>
          <w:spacing w:val="-2"/>
          <w:rtl/>
        </w:rPr>
        <w:t xml:space="preserve"> وبخار الماء لتقدير التوهين</w:t>
      </w:r>
      <w:r>
        <w:rPr>
          <w:rFonts w:hint="cs"/>
          <w:spacing w:val="-2"/>
          <w:rtl/>
        </w:rPr>
        <w:t xml:space="preserve"> المقابل</w:t>
      </w:r>
      <w:r w:rsidRPr="007457E5">
        <w:rPr>
          <w:spacing w:val="-2"/>
          <w:rtl/>
        </w:rPr>
        <w:t xml:space="preserve"> لل</w:t>
      </w:r>
      <w:r>
        <w:rPr>
          <w:spacing w:val="-2"/>
          <w:rtl/>
        </w:rPr>
        <w:t>أوكسجين</w:t>
      </w:r>
      <w:r w:rsidRPr="007457E5">
        <w:rPr>
          <w:spacing w:val="-2"/>
          <w:rtl/>
        </w:rPr>
        <w:t xml:space="preserve"> وبخار الماء</w:t>
      </w:r>
      <w:r>
        <w:rPr>
          <w:rFonts w:hint="cs"/>
          <w:spacing w:val="-2"/>
          <w:rtl/>
        </w:rPr>
        <w:t xml:space="preserve"> في اتجاه السمت</w:t>
      </w:r>
      <w:r w:rsidRPr="007457E5">
        <w:rPr>
          <w:spacing w:val="-2"/>
          <w:rtl/>
        </w:rPr>
        <w:t xml:space="preserve">. </w:t>
      </w:r>
      <w:r>
        <w:rPr>
          <w:rFonts w:hint="cs"/>
          <w:spacing w:val="-2"/>
          <w:rtl/>
        </w:rPr>
        <w:t>و</w:t>
      </w:r>
      <w:r w:rsidRPr="007457E5">
        <w:rPr>
          <w:spacing w:val="-2"/>
          <w:rtl/>
        </w:rPr>
        <w:t>يتم حساب التوهين الخاص بال</w:t>
      </w:r>
      <w:r>
        <w:rPr>
          <w:spacing w:val="-2"/>
          <w:rtl/>
        </w:rPr>
        <w:t>أوكسجين</w:t>
      </w:r>
      <w:r w:rsidRPr="007457E5">
        <w:rPr>
          <w:spacing w:val="-2"/>
          <w:rtl/>
        </w:rPr>
        <w:t xml:space="preserve"> وبخار الماء </w:t>
      </w:r>
      <w:r>
        <w:rPr>
          <w:rFonts w:hint="cs"/>
          <w:spacing w:val="-2"/>
          <w:rtl/>
        </w:rPr>
        <w:t>على أساس</w:t>
      </w:r>
      <w:r w:rsidRPr="007457E5">
        <w:rPr>
          <w:spacing w:val="-2"/>
          <w:rtl/>
        </w:rPr>
        <w:t xml:space="preserve"> الضغط ودرجة الحرارة وكثافة بخار الماء على ارتفاع المحطة الأرضية باستخدام الطريقة الموضحة في القسم </w:t>
      </w:r>
      <w:r>
        <w:rPr>
          <w:spacing w:val="-2"/>
        </w:rPr>
        <w:t>1</w:t>
      </w:r>
      <w:r w:rsidRPr="007457E5">
        <w:rPr>
          <w:spacing w:val="-2"/>
          <w:rtl/>
        </w:rPr>
        <w:t xml:space="preserve"> من الملحق </w:t>
      </w:r>
      <w:r>
        <w:rPr>
          <w:spacing w:val="-2"/>
        </w:rPr>
        <w:t>1</w:t>
      </w:r>
      <w:r w:rsidRPr="007457E5">
        <w:rPr>
          <w:spacing w:val="-2"/>
          <w:rtl/>
        </w:rPr>
        <w:t>؛ ويتم حساب الارتفاعات المكافئة لل</w:t>
      </w:r>
      <w:r>
        <w:rPr>
          <w:spacing w:val="-2"/>
          <w:rtl/>
        </w:rPr>
        <w:t>أوكسجين</w:t>
      </w:r>
      <w:r w:rsidRPr="007457E5">
        <w:rPr>
          <w:spacing w:val="-2"/>
          <w:rtl/>
        </w:rPr>
        <w:t xml:space="preserve"> وبخار الماء </w:t>
      </w:r>
      <w:r>
        <w:rPr>
          <w:rFonts w:hint="cs"/>
          <w:spacing w:val="-2"/>
          <w:rtl/>
        </w:rPr>
        <w:t>على أساس</w:t>
      </w:r>
      <w:r w:rsidRPr="007457E5">
        <w:rPr>
          <w:spacing w:val="-2"/>
          <w:rtl/>
        </w:rPr>
        <w:t xml:space="preserve"> الضغط ودرجة الحرارة وكثافة بخار الماء </w:t>
      </w:r>
      <w:r>
        <w:rPr>
          <w:rFonts w:hint="cs"/>
          <w:spacing w:val="-2"/>
          <w:rtl/>
        </w:rPr>
        <w:t>عند</w:t>
      </w:r>
      <w:r w:rsidRPr="007457E5">
        <w:rPr>
          <w:spacing w:val="-2"/>
          <w:rtl/>
        </w:rPr>
        <w:t xml:space="preserve"> سطح الأرض. </w:t>
      </w:r>
      <w:r>
        <w:rPr>
          <w:rFonts w:hint="cs"/>
          <w:spacing w:val="-2"/>
          <w:rtl/>
        </w:rPr>
        <w:t>و</w:t>
      </w:r>
      <w:r w:rsidRPr="007457E5">
        <w:rPr>
          <w:spacing w:val="-2"/>
          <w:rtl/>
        </w:rPr>
        <w:t xml:space="preserve">يفترض مفهوم الارتفاع المكافئ </w:t>
      </w:r>
      <w:r>
        <w:rPr>
          <w:rFonts w:hint="cs"/>
          <w:spacing w:val="-2"/>
          <w:rtl/>
        </w:rPr>
        <w:t>انحطاطاً</w:t>
      </w:r>
      <w:r w:rsidRPr="007457E5">
        <w:rPr>
          <w:spacing w:val="-2"/>
          <w:rtl/>
        </w:rPr>
        <w:t xml:space="preserve"> أسيا</w:t>
      </w:r>
      <w:r>
        <w:rPr>
          <w:rFonts w:hint="cs"/>
          <w:spacing w:val="-2"/>
          <w:rtl/>
        </w:rPr>
        <w:t>ً</w:t>
      </w:r>
      <w:r w:rsidRPr="007457E5">
        <w:rPr>
          <w:spacing w:val="-2"/>
          <w:rtl/>
        </w:rPr>
        <w:t xml:space="preserve"> في التوهين الجوي مقابل الارتفاع. </w:t>
      </w:r>
      <w:r>
        <w:rPr>
          <w:rFonts w:hint="cs"/>
          <w:spacing w:val="-2"/>
          <w:rtl/>
        </w:rPr>
        <w:t>و</w:t>
      </w:r>
      <w:r w:rsidRPr="007457E5">
        <w:rPr>
          <w:spacing w:val="-2"/>
          <w:rtl/>
        </w:rPr>
        <w:t>يمكن استخدام هذه الخوارزميات لتقدير إجمالي التوهين الغازي للمسير</w:t>
      </w:r>
      <w:r>
        <w:rPr>
          <w:rFonts w:hint="cs"/>
          <w:spacing w:val="-2"/>
          <w:rtl/>
        </w:rPr>
        <w:t>ات</w:t>
      </w:r>
      <w:r w:rsidRPr="007457E5">
        <w:rPr>
          <w:spacing w:val="-2"/>
          <w:rtl/>
        </w:rPr>
        <w:t xml:space="preserve"> المائل</w:t>
      </w:r>
      <w:r>
        <w:rPr>
          <w:rFonts w:hint="cs"/>
          <w:spacing w:val="-2"/>
          <w:rtl/>
        </w:rPr>
        <w:t>ة</w:t>
      </w:r>
      <w:r w:rsidRPr="007457E5">
        <w:rPr>
          <w:spacing w:val="-2"/>
          <w:rtl/>
        </w:rPr>
        <w:t xml:space="preserve"> للترددات خارج </w:t>
      </w:r>
      <w:r w:rsidRPr="007457E5">
        <w:rPr>
          <w:spacing w:val="-2"/>
        </w:rPr>
        <w:t>GHz</w:t>
      </w:r>
      <w:r>
        <w:rPr>
          <w:spacing w:val="-2"/>
        </w:rPr>
        <w:t> 0,5</w:t>
      </w:r>
      <w:r w:rsidRPr="007457E5">
        <w:rPr>
          <w:spacing w:val="-2"/>
          <w:rtl/>
        </w:rPr>
        <w:t xml:space="preserve"> </w:t>
      </w:r>
      <w:r>
        <w:rPr>
          <w:rFonts w:hint="cs"/>
          <w:spacing w:val="-2"/>
          <w:rtl/>
        </w:rPr>
        <w:t xml:space="preserve">من </w:t>
      </w:r>
      <w:r w:rsidRPr="007457E5">
        <w:rPr>
          <w:spacing w:val="-2"/>
          <w:rtl/>
        </w:rPr>
        <w:t xml:space="preserve">مراكز الخطوط الطيفية لارتفاعات المحطة الأرضية </w:t>
      </w:r>
      <w:r>
        <w:rPr>
          <w:rFonts w:hint="cs"/>
          <w:spacing w:val="-2"/>
          <w:rtl/>
        </w:rPr>
        <w:t xml:space="preserve">التي تصل إلى </w:t>
      </w:r>
      <w:r w:rsidRPr="007457E5">
        <w:rPr>
          <w:spacing w:val="-2"/>
        </w:rPr>
        <w:t>km</w:t>
      </w:r>
      <w:r>
        <w:rPr>
          <w:spacing w:val="-2"/>
        </w:rPr>
        <w:t> 10</w:t>
      </w:r>
      <w:r w:rsidRPr="007457E5">
        <w:rPr>
          <w:spacing w:val="-2"/>
          <w:rtl/>
        </w:rPr>
        <w:t xml:space="preserve"> فوق سطح الأرض. </w:t>
      </w:r>
      <w:r>
        <w:rPr>
          <w:rFonts w:hint="cs"/>
          <w:spacing w:val="-2"/>
          <w:rtl/>
        </w:rPr>
        <w:t>و</w:t>
      </w:r>
      <w:r w:rsidRPr="007457E5">
        <w:rPr>
          <w:spacing w:val="-2"/>
          <w:rtl/>
        </w:rPr>
        <w:t xml:space="preserve">بالنسبة للترددات التي تقع في </w:t>
      </w:r>
      <w:r>
        <w:rPr>
          <w:rFonts w:hint="cs"/>
          <w:spacing w:val="-2"/>
          <w:rtl/>
        </w:rPr>
        <w:t>حدود</w:t>
      </w:r>
      <w:r w:rsidRPr="007457E5">
        <w:rPr>
          <w:spacing w:val="-2"/>
          <w:rtl/>
        </w:rPr>
        <w:t xml:space="preserve"> </w:t>
      </w:r>
      <w:r>
        <w:rPr>
          <w:spacing w:val="-2"/>
          <w:lang w:val="en-CA"/>
        </w:rPr>
        <w:t>GHz </w:t>
      </w:r>
      <w:r>
        <w:rPr>
          <w:spacing w:val="-2"/>
        </w:rPr>
        <w:t>0,5</w:t>
      </w:r>
      <w:r w:rsidRPr="007457E5">
        <w:rPr>
          <w:spacing w:val="-2"/>
          <w:rtl/>
        </w:rPr>
        <w:t xml:space="preserve"> من مراكز الخط</w:t>
      </w:r>
      <w:r>
        <w:rPr>
          <w:rFonts w:hint="cs"/>
          <w:spacing w:val="-2"/>
          <w:rtl/>
          <w:lang w:bidi="ar-EG"/>
        </w:rPr>
        <w:t>وط</w:t>
      </w:r>
      <w:r w:rsidRPr="007457E5">
        <w:rPr>
          <w:spacing w:val="-2"/>
          <w:rtl/>
        </w:rPr>
        <w:t xml:space="preserve"> الطيفي</w:t>
      </w:r>
      <w:r>
        <w:rPr>
          <w:rFonts w:hint="cs"/>
          <w:spacing w:val="-2"/>
          <w:rtl/>
        </w:rPr>
        <w:t>ة</w:t>
      </w:r>
      <w:r w:rsidRPr="007457E5">
        <w:rPr>
          <w:spacing w:val="-2"/>
          <w:rtl/>
        </w:rPr>
        <w:t xml:space="preserve"> عند أي ارتفاع لمحطة أرضية، ينبغي استخدام طريقة </w:t>
      </w:r>
      <w:r w:rsidRPr="008D1436">
        <w:rPr>
          <w:spacing w:val="-2"/>
          <w:rtl/>
        </w:rPr>
        <w:t>الأسطر المتدرجة</w:t>
      </w:r>
      <w:r>
        <w:rPr>
          <w:rFonts w:hint="cs"/>
          <w:spacing w:val="-2"/>
          <w:rtl/>
        </w:rPr>
        <w:t xml:space="preserve"> </w:t>
      </w:r>
      <w:r w:rsidRPr="007457E5">
        <w:rPr>
          <w:spacing w:val="-2"/>
          <w:rtl/>
        </w:rPr>
        <w:t xml:space="preserve">الواردة في الملحق </w:t>
      </w:r>
      <w:r>
        <w:rPr>
          <w:spacing w:val="-2"/>
        </w:rPr>
        <w:t>1</w:t>
      </w:r>
      <w:r w:rsidRPr="007457E5">
        <w:rPr>
          <w:spacing w:val="-2"/>
          <w:rtl/>
        </w:rPr>
        <w:t xml:space="preserve">. </w:t>
      </w:r>
      <w:r>
        <w:rPr>
          <w:rFonts w:hint="cs"/>
          <w:spacing w:val="-2"/>
          <w:rtl/>
        </w:rPr>
        <w:t xml:space="preserve">وجرى </w:t>
      </w:r>
      <w:r w:rsidRPr="007457E5">
        <w:rPr>
          <w:spacing w:val="-2"/>
          <w:rtl/>
        </w:rPr>
        <w:t xml:space="preserve">اشتقاق </w:t>
      </w:r>
      <w:r>
        <w:rPr>
          <w:rFonts w:hint="cs"/>
          <w:spacing w:val="-2"/>
          <w:rtl/>
        </w:rPr>
        <w:t>المعادلات</w:t>
      </w:r>
      <w:r w:rsidRPr="007457E5">
        <w:rPr>
          <w:spacing w:val="-2"/>
          <w:rtl/>
        </w:rPr>
        <w:t xml:space="preserve"> الواردة أدناه من </w:t>
      </w:r>
      <w:r w:rsidRPr="00AB1017">
        <w:rPr>
          <w:spacing w:val="-2"/>
          <w:rtl/>
        </w:rPr>
        <w:t xml:space="preserve">مواصفات الظروف الجوية </w:t>
      </w:r>
      <w:r w:rsidRPr="007457E5">
        <w:rPr>
          <w:spacing w:val="-2"/>
          <w:rtl/>
        </w:rPr>
        <w:t xml:space="preserve">المرجعية </w:t>
      </w:r>
      <w:r>
        <w:rPr>
          <w:rFonts w:hint="cs"/>
          <w:spacing w:val="-2"/>
          <w:rtl/>
        </w:rPr>
        <w:t>الواردة</w:t>
      </w:r>
      <w:r w:rsidRPr="007457E5">
        <w:rPr>
          <w:spacing w:val="-2"/>
          <w:rtl/>
        </w:rPr>
        <w:t xml:space="preserve"> في الملحق </w:t>
      </w:r>
      <w:r>
        <w:rPr>
          <w:spacing w:val="-2"/>
        </w:rPr>
        <w:t>1</w:t>
      </w:r>
      <w:r w:rsidRPr="007457E5">
        <w:rPr>
          <w:spacing w:val="-2"/>
          <w:rtl/>
        </w:rPr>
        <w:t xml:space="preserve"> بالتوصية </w:t>
      </w:r>
      <w:r w:rsidRPr="007457E5">
        <w:rPr>
          <w:spacing w:val="-2"/>
        </w:rPr>
        <w:t>ITU-R P.835</w:t>
      </w:r>
      <w:r w:rsidRPr="007457E5">
        <w:rPr>
          <w:spacing w:val="-2"/>
          <w:rtl/>
        </w:rPr>
        <w:t xml:space="preserve"> و</w:t>
      </w:r>
      <w:r>
        <w:rPr>
          <w:rFonts w:hint="cs"/>
          <w:spacing w:val="-2"/>
          <w:rtl/>
        </w:rPr>
        <w:t>تكون</w:t>
      </w:r>
      <w:r w:rsidRPr="007457E5">
        <w:rPr>
          <w:spacing w:val="-2"/>
          <w:rtl/>
        </w:rPr>
        <w:t xml:space="preserve"> دقيقة في</w:t>
      </w:r>
      <w:r>
        <w:rPr>
          <w:rFonts w:hint="eastAsia"/>
          <w:spacing w:val="-2"/>
          <w:rtl/>
          <w:lang w:bidi="ar-EG"/>
        </w:rPr>
        <w:t> </w:t>
      </w:r>
      <w:r w:rsidRPr="007457E5">
        <w:rPr>
          <w:spacing w:val="-2"/>
          <w:rtl/>
        </w:rPr>
        <w:t>حدود</w:t>
      </w:r>
      <w:r>
        <w:rPr>
          <w:rFonts w:hint="cs"/>
          <w:spacing w:val="-2"/>
          <w:rtl/>
        </w:rPr>
        <w:t xml:space="preserve"> </w:t>
      </w:r>
      <w:r>
        <w:rPr>
          <w:spacing w:val="-2"/>
        </w:rPr>
        <w:t>10</w:t>
      </w:r>
      <w:r w:rsidRPr="007457E5">
        <w:rPr>
          <w:spacing w:val="-2"/>
          <w:rtl/>
        </w:rPr>
        <w:t xml:space="preserve"> </w:t>
      </w:r>
      <w:r>
        <w:rPr>
          <w:rFonts w:hint="cs"/>
          <w:spacing w:val="-2"/>
          <w:rtl/>
        </w:rPr>
        <w:t>في المائة ل</w:t>
      </w:r>
      <w:r w:rsidRPr="00AB1017">
        <w:rPr>
          <w:spacing w:val="-2"/>
          <w:rtl/>
        </w:rPr>
        <w:t xml:space="preserve">مواصفات الظروف الجوية </w:t>
      </w:r>
      <w:r w:rsidRPr="007457E5">
        <w:rPr>
          <w:spacing w:val="-2"/>
          <w:rtl/>
        </w:rPr>
        <w:t xml:space="preserve">المحددة </w:t>
      </w:r>
      <w:r>
        <w:rPr>
          <w:rFonts w:hint="cs"/>
          <w:spacing w:val="-2"/>
          <w:rtl/>
        </w:rPr>
        <w:t>هذه</w:t>
      </w:r>
      <w:r w:rsidRPr="007457E5">
        <w:rPr>
          <w:spacing w:val="-2"/>
          <w:rtl/>
        </w:rPr>
        <w:t xml:space="preserve">. </w:t>
      </w:r>
      <w:r>
        <w:rPr>
          <w:rFonts w:hint="cs"/>
          <w:spacing w:val="-2"/>
          <w:rtl/>
        </w:rPr>
        <w:t>و</w:t>
      </w:r>
      <w:r w:rsidRPr="007457E5">
        <w:rPr>
          <w:spacing w:val="-2"/>
          <w:rtl/>
        </w:rPr>
        <w:t xml:space="preserve">يمكن </w:t>
      </w:r>
      <w:r>
        <w:rPr>
          <w:rFonts w:hint="cs"/>
          <w:spacing w:val="-2"/>
          <w:rtl/>
        </w:rPr>
        <w:t>تقدير</w:t>
      </w:r>
      <w:r w:rsidRPr="007457E5">
        <w:rPr>
          <w:spacing w:val="-2"/>
          <w:rtl/>
        </w:rPr>
        <w:t xml:space="preserve"> دقة هذه الخوارزميات </w:t>
      </w:r>
      <w:r>
        <w:rPr>
          <w:rFonts w:hint="cs"/>
          <w:spacing w:val="-2"/>
          <w:rtl/>
        </w:rPr>
        <w:t>عند</w:t>
      </w:r>
      <w:r w:rsidRPr="007457E5">
        <w:rPr>
          <w:spacing w:val="-2"/>
          <w:rtl/>
        </w:rPr>
        <w:t xml:space="preserve"> موقع </w:t>
      </w:r>
      <w:r>
        <w:rPr>
          <w:rFonts w:hint="cs"/>
          <w:spacing w:val="-2"/>
          <w:rtl/>
        </w:rPr>
        <w:t xml:space="preserve">محدد </w:t>
      </w:r>
      <w:r w:rsidRPr="007457E5">
        <w:rPr>
          <w:spacing w:val="-2"/>
          <w:rtl/>
        </w:rPr>
        <w:t>و</w:t>
      </w:r>
      <w:r>
        <w:rPr>
          <w:rFonts w:hint="cs"/>
          <w:spacing w:val="-2"/>
          <w:rtl/>
        </w:rPr>
        <w:t xml:space="preserve">في </w:t>
      </w:r>
      <w:r w:rsidRPr="007457E5">
        <w:rPr>
          <w:spacing w:val="-2"/>
          <w:rtl/>
        </w:rPr>
        <w:t xml:space="preserve">وقت محدد من خلال مقارنة التوهين المقدّر بواسطة هذه الخوارزميات </w:t>
      </w:r>
      <w:r>
        <w:rPr>
          <w:rFonts w:hint="cs"/>
          <w:spacing w:val="-2"/>
          <w:rtl/>
        </w:rPr>
        <w:t>ب</w:t>
      </w:r>
      <w:r w:rsidRPr="007457E5">
        <w:rPr>
          <w:spacing w:val="-2"/>
          <w:rtl/>
        </w:rPr>
        <w:t xml:space="preserve">التوهين المحسوب باستخدام الطريقة الواردة في الملحق </w:t>
      </w:r>
      <w:r>
        <w:rPr>
          <w:spacing w:val="-2"/>
        </w:rPr>
        <w:t>1</w:t>
      </w:r>
      <w:r w:rsidRPr="007457E5">
        <w:rPr>
          <w:spacing w:val="-2"/>
          <w:rtl/>
        </w:rPr>
        <w:t xml:space="preserve"> </w:t>
      </w:r>
      <w:r>
        <w:rPr>
          <w:rFonts w:hint="cs"/>
          <w:spacing w:val="-2"/>
          <w:rtl/>
        </w:rPr>
        <w:t>ل</w:t>
      </w:r>
      <w:r w:rsidRPr="00AB1017">
        <w:rPr>
          <w:spacing w:val="-2"/>
          <w:rtl/>
        </w:rPr>
        <w:t xml:space="preserve">مواصفات الظروف الجوية </w:t>
      </w:r>
      <w:r w:rsidRPr="007457E5">
        <w:rPr>
          <w:spacing w:val="-2"/>
          <w:rtl/>
        </w:rPr>
        <w:t xml:space="preserve">التمثيلية </w:t>
      </w:r>
      <w:r>
        <w:rPr>
          <w:rFonts w:hint="cs"/>
          <w:spacing w:val="-2"/>
          <w:rtl/>
        </w:rPr>
        <w:t xml:space="preserve">الواردة في </w:t>
      </w:r>
      <w:r w:rsidRPr="007457E5">
        <w:rPr>
          <w:spacing w:val="-2"/>
          <w:rtl/>
        </w:rPr>
        <w:t>الملحق</w:t>
      </w:r>
      <w:r>
        <w:rPr>
          <w:rFonts w:hint="cs"/>
          <w:spacing w:val="-2"/>
          <w:rtl/>
        </w:rPr>
        <w:t> </w:t>
      </w:r>
      <w:r>
        <w:rPr>
          <w:spacing w:val="-2"/>
        </w:rPr>
        <w:t>2</w:t>
      </w:r>
      <w:r w:rsidRPr="007457E5">
        <w:rPr>
          <w:spacing w:val="-2"/>
          <w:rtl/>
        </w:rPr>
        <w:t xml:space="preserve"> والملحق</w:t>
      </w:r>
      <w:r>
        <w:rPr>
          <w:rFonts w:hint="cs"/>
          <w:spacing w:val="-2"/>
          <w:rtl/>
        </w:rPr>
        <w:t> </w:t>
      </w:r>
      <w:r>
        <w:rPr>
          <w:spacing w:val="-2"/>
        </w:rPr>
        <w:t>3</w:t>
      </w:r>
      <w:r w:rsidRPr="007457E5">
        <w:rPr>
          <w:spacing w:val="-2"/>
          <w:rtl/>
        </w:rPr>
        <w:t xml:space="preserve"> بالتوصية </w:t>
      </w:r>
      <w:r w:rsidRPr="007457E5">
        <w:rPr>
          <w:spacing w:val="-2"/>
        </w:rPr>
        <w:t>ITU-R P.835</w:t>
      </w:r>
      <w:r w:rsidRPr="007457E5">
        <w:rPr>
          <w:spacing w:val="-2"/>
          <w:rtl/>
        </w:rPr>
        <w:t xml:space="preserve">، أو بيانات المسبار </w:t>
      </w:r>
      <w:r>
        <w:rPr>
          <w:rFonts w:hint="cs"/>
          <w:spacing w:val="-2"/>
          <w:rtl/>
        </w:rPr>
        <w:t>الراديوي</w:t>
      </w:r>
      <w:r w:rsidRPr="007457E5">
        <w:rPr>
          <w:spacing w:val="-2"/>
          <w:rtl/>
        </w:rPr>
        <w:t>.</w:t>
      </w:r>
    </w:p>
    <w:p w14:paraId="64D5DC7F" w14:textId="77777777" w:rsidR="0050021D" w:rsidRDefault="0050021D" w:rsidP="0050021D">
      <w:pPr>
        <w:pageBreakBefore/>
        <w:rPr>
          <w:rtl/>
        </w:rPr>
      </w:pPr>
      <w:r>
        <w:rPr>
          <w:rFonts w:hint="cs"/>
          <w:rtl/>
        </w:rPr>
        <w:lastRenderedPageBreak/>
        <w:t xml:space="preserve">وتعطي الصيغة التالية العلو المكافئ </w:t>
      </w:r>
      <w:r>
        <w:rPr>
          <w:rFonts w:hint="cs"/>
          <w:rtl/>
          <w:lang w:bidi="ar-SY"/>
        </w:rPr>
        <w:t>الذي ي</w:t>
      </w:r>
      <w:r w:rsidRPr="00D139FB">
        <w:rPr>
          <w:rtl/>
          <w:lang w:bidi="ar-SY"/>
        </w:rPr>
        <w:t>عزى إلى مكون الأكسجين من التوهين الغاز</w:t>
      </w:r>
      <w:r>
        <w:rPr>
          <w:rFonts w:hint="cs"/>
          <w:rtl/>
          <w:lang w:bidi="ar-SY"/>
        </w:rPr>
        <w:t>ي</w:t>
      </w:r>
      <w:r>
        <w:rPr>
          <w:rFonts w:hint="cs"/>
          <w:rtl/>
        </w:rPr>
        <w:t>:</w:t>
      </w:r>
    </w:p>
    <w:p w14:paraId="7B78E773" w14:textId="77777777" w:rsidR="0050021D" w:rsidRPr="004E3C76" w:rsidRDefault="0050021D" w:rsidP="0050021D">
      <w:pPr>
        <w:tabs>
          <w:tab w:val="left" w:pos="794"/>
          <w:tab w:val="center" w:pos="4820"/>
          <w:tab w:val="right" w:pos="9639"/>
        </w:tabs>
        <w:spacing w:line="240" w:lineRule="auto"/>
        <w:rPr>
          <w:rFonts w:eastAsiaTheme="minorEastAsia" w:cs="Times New Roman"/>
          <w:sz w:val="24"/>
          <w:szCs w:val="20"/>
          <w:lang w:val="en-GB" w:eastAsia="en-US"/>
        </w:rPr>
      </w:pPr>
      <w:r w:rsidRPr="004E3C76">
        <w:rPr>
          <w:rFonts w:eastAsiaTheme="minorEastAsia" w:cs="Times New Roman"/>
          <w:sz w:val="24"/>
          <w:szCs w:val="20"/>
          <w:lang w:val="en-GB" w:eastAsia="en-US"/>
        </w:rPr>
        <w:tab/>
      </w:r>
      <w:r w:rsidRPr="004E3C76">
        <w:rPr>
          <w:rFonts w:eastAsiaTheme="minorEastAsia" w:cs="Times New Roman"/>
          <w:sz w:val="24"/>
          <w:szCs w:val="20"/>
          <w:lang w:val="en-GB" w:eastAsia="en-US"/>
        </w:rPr>
        <w:tab/>
      </w:r>
      <w:r w:rsidRPr="004E3C76">
        <w:rPr>
          <w:rFonts w:eastAsiaTheme="minorEastAsia" w:cs="Times New Roman"/>
          <w:sz w:val="24"/>
          <w:szCs w:val="20"/>
          <w:lang w:val="fr-FR" w:eastAsia="en-US"/>
        </w:rPr>
        <w:object w:dxaOrig="3019" w:dyaOrig="700" w14:anchorId="39B8E415">
          <v:shape id="_x0000_i1038" type="#_x0000_t75" style="width:151.5pt;height:36pt" o:ole="">
            <v:imagedata r:id="rId50" o:title=""/>
          </v:shape>
          <o:OLEObject Type="Embed" ProgID="Equation.DSMT4" ShapeID="_x0000_i1038" DrawAspect="Content" ObjectID="_1699781270" r:id="rId51"/>
        </w:object>
      </w:r>
      <w:r w:rsidRPr="004E3C76">
        <w:rPr>
          <w:rFonts w:eastAsiaTheme="minorEastAsia" w:cs="Times New Roman"/>
          <w:sz w:val="24"/>
          <w:szCs w:val="20"/>
          <w:lang w:val="en-GB" w:eastAsia="en-US"/>
        </w:rPr>
        <w:tab/>
        <w:t>(30)</w:t>
      </w:r>
    </w:p>
    <w:p w14:paraId="68541585" w14:textId="77777777" w:rsidR="0050021D" w:rsidRDefault="0050021D" w:rsidP="0050021D">
      <w:pPr>
        <w:spacing w:before="0"/>
      </w:pPr>
      <w:r>
        <w:rPr>
          <w:rFonts w:hint="cs"/>
          <w:rtl/>
        </w:rPr>
        <w:t>حيث:</w:t>
      </w:r>
    </w:p>
    <w:p w14:paraId="7CCA7B23" w14:textId="77777777" w:rsidR="0050021D" w:rsidRPr="004E3C76" w:rsidRDefault="0050021D" w:rsidP="0050021D">
      <w:pPr>
        <w:tabs>
          <w:tab w:val="left" w:pos="794"/>
          <w:tab w:val="center" w:pos="4820"/>
          <w:tab w:val="right" w:pos="9639"/>
        </w:tabs>
        <w:spacing w:line="240" w:lineRule="auto"/>
        <w:rPr>
          <w:rFonts w:eastAsiaTheme="minorEastAsia" w:cs="Times New Roman"/>
          <w:sz w:val="24"/>
          <w:szCs w:val="20"/>
          <w:lang w:val="en-GB" w:eastAsia="en-US"/>
        </w:rPr>
      </w:pPr>
      <w:r w:rsidRPr="004E3C76">
        <w:rPr>
          <w:rFonts w:eastAsiaTheme="minorEastAsia" w:cs="Times New Roman"/>
          <w:sz w:val="24"/>
          <w:szCs w:val="20"/>
          <w:lang w:val="en-GB" w:eastAsia="en-US"/>
        </w:rPr>
        <w:tab/>
      </w:r>
      <w:r w:rsidRPr="004E3C76">
        <w:rPr>
          <w:rFonts w:eastAsiaTheme="minorEastAsia" w:cs="Times New Roman"/>
          <w:sz w:val="24"/>
          <w:szCs w:val="20"/>
          <w:lang w:val="en-GB" w:eastAsia="en-US"/>
        </w:rPr>
        <w:tab/>
      </w:r>
      <w:r w:rsidRPr="004E3C76">
        <w:rPr>
          <w:rFonts w:eastAsiaTheme="minorEastAsia" w:cs="Times New Roman"/>
          <w:sz w:val="24"/>
          <w:szCs w:val="20"/>
          <w:lang w:val="fr-FR" w:eastAsia="en-US"/>
        </w:rPr>
        <w:object w:dxaOrig="5460" w:dyaOrig="999" w14:anchorId="0512CC0E">
          <v:shape id="_x0000_i1039" type="#_x0000_t75" style="width:273.75pt;height:50.25pt" o:ole="">
            <v:imagedata r:id="rId52" o:title=""/>
          </v:shape>
          <o:OLEObject Type="Embed" ProgID="Equation.DSMT4" ShapeID="_x0000_i1039" DrawAspect="Content" ObjectID="_1699781271" r:id="rId53"/>
        </w:object>
      </w:r>
      <w:r w:rsidRPr="004E3C76">
        <w:rPr>
          <w:rFonts w:eastAsiaTheme="minorEastAsia" w:cs="Times New Roman"/>
          <w:sz w:val="24"/>
          <w:szCs w:val="20"/>
          <w:lang w:val="en-GB" w:eastAsia="en-US"/>
        </w:rPr>
        <w:tab/>
        <w:t>(31)</w:t>
      </w:r>
    </w:p>
    <w:p w14:paraId="7EE2D629" w14:textId="77777777" w:rsidR="0050021D" w:rsidRPr="00AC7055" w:rsidRDefault="0050021D" w:rsidP="0050021D">
      <w:pPr>
        <w:pStyle w:val="Equation"/>
        <w:rPr>
          <w:rFonts w:eastAsiaTheme="minorEastAsia"/>
          <w:lang w:val="en-GB"/>
        </w:rPr>
      </w:pPr>
      <w:r w:rsidRPr="00AC7055">
        <w:rPr>
          <w:rFonts w:eastAsiaTheme="minorEastAsia"/>
          <w:lang w:val="en-GB"/>
        </w:rPr>
        <w:tab/>
      </w:r>
      <w:r w:rsidRPr="00F77A1F">
        <w:rPr>
          <w:rFonts w:eastAsiaTheme="minorEastAsia"/>
        </w:rPr>
        <w:object w:dxaOrig="3480" w:dyaOrig="859" w14:anchorId="3D2AE112">
          <v:shape id="_x0000_i1040" type="#_x0000_t75" style="width:172.5pt;height:43.5pt" o:ole="">
            <v:imagedata r:id="rId54" o:title=""/>
          </v:shape>
          <o:OLEObject Type="Embed" ProgID="Equation.DSMT4" ShapeID="_x0000_i1040" DrawAspect="Content" ObjectID="_1699781272" r:id="rId55"/>
        </w:object>
      </w:r>
      <w:r w:rsidRPr="00AC7055">
        <w:rPr>
          <w:rFonts w:eastAsiaTheme="minorEastAsia"/>
          <w:lang w:val="en-GB"/>
        </w:rPr>
        <w:tab/>
        <w:t>(32)</w:t>
      </w:r>
    </w:p>
    <w:p w14:paraId="5F3EEB30" w14:textId="77777777" w:rsidR="0050021D" w:rsidRPr="00AC7055" w:rsidRDefault="0050021D" w:rsidP="0050021D">
      <w:pPr>
        <w:pStyle w:val="Equation"/>
        <w:rPr>
          <w:rFonts w:eastAsiaTheme="minorEastAsia"/>
          <w:lang w:val="en-GB"/>
        </w:rPr>
      </w:pPr>
      <w:r w:rsidRPr="00AC7055">
        <w:rPr>
          <w:rFonts w:eastAsiaTheme="minorEastAsia"/>
          <w:lang w:val="en-GB"/>
        </w:rPr>
        <w:tab/>
      </w:r>
      <w:r w:rsidRPr="00F77A1F">
        <w:rPr>
          <w:rFonts w:eastAsiaTheme="minorEastAsia"/>
        </w:rPr>
        <w:object w:dxaOrig="4520" w:dyaOrig="740" w14:anchorId="31093AEB">
          <v:shape id="_x0000_i1041" type="#_x0000_t75" style="width:223.5pt;height:36pt" o:ole="">
            <v:imagedata r:id="rId56" o:title=""/>
          </v:shape>
          <o:OLEObject Type="Embed" ProgID="Equation.DSMT4" ShapeID="_x0000_i1041" DrawAspect="Content" ObjectID="_1699781273" r:id="rId57"/>
        </w:object>
      </w:r>
      <w:r w:rsidRPr="00AC7055">
        <w:rPr>
          <w:rFonts w:eastAsiaTheme="minorEastAsia"/>
          <w:lang w:val="en-GB"/>
        </w:rPr>
        <w:tab/>
        <w:t>(33)</w:t>
      </w:r>
    </w:p>
    <w:p w14:paraId="0BD179DD" w14:textId="77777777" w:rsidR="0050021D" w:rsidRDefault="0050021D" w:rsidP="0050021D">
      <w:pPr>
        <w:pStyle w:val="Equation"/>
        <w:rPr>
          <w:rFonts w:eastAsiaTheme="minorEastAsia"/>
          <w:rtl/>
          <w:lang w:val="en-GB"/>
        </w:rPr>
      </w:pPr>
      <w:r w:rsidRPr="00AC7055">
        <w:rPr>
          <w:rFonts w:eastAsiaTheme="minorEastAsia"/>
          <w:lang w:val="en-GB"/>
        </w:rPr>
        <w:tab/>
      </w:r>
      <w:r w:rsidRPr="00F77A1F">
        <w:rPr>
          <w:rFonts w:eastAsiaTheme="minorEastAsia"/>
          <w:position w:val="-10"/>
        </w:rPr>
        <w:object w:dxaOrig="3300" w:dyaOrig="320" w14:anchorId="4A2618DF">
          <v:shape id="_x0000_i1042" type="#_x0000_t75" style="width:165.75pt;height:14.25pt" o:ole="">
            <v:imagedata r:id="rId58" o:title=""/>
          </v:shape>
          <o:OLEObject Type="Embed" ProgID="Equation.DSMT4" ShapeID="_x0000_i1042" DrawAspect="Content" ObjectID="_1699781274" r:id="rId59"/>
        </w:object>
      </w:r>
      <w:r w:rsidRPr="00AC7055">
        <w:rPr>
          <w:rFonts w:eastAsiaTheme="minorEastAsia"/>
          <w:lang w:val="en-GB"/>
        </w:rPr>
        <w:tab/>
        <w:t>(34)</w:t>
      </w:r>
    </w:p>
    <w:p w14:paraId="7E3CDC90" w14:textId="77777777" w:rsidR="0050021D" w:rsidRDefault="0050021D" w:rsidP="0050021D">
      <w:pPr>
        <w:rPr>
          <w:rtl/>
          <w:lang w:bidi="ar-SY"/>
        </w:rPr>
      </w:pPr>
      <w:r w:rsidRPr="00D139FB">
        <w:rPr>
          <w:rtl/>
          <w:lang w:bidi="ar-SY"/>
        </w:rPr>
        <w:t xml:space="preserve">حيث يظهر </w:t>
      </w:r>
      <m:oMath>
        <m:sSub>
          <m:sSubPr>
            <m:ctrlPr>
              <w:rPr>
                <w:rFonts w:ascii="Cambria Math" w:hAnsi="Cambria Math"/>
                <w:i/>
                <w:lang w:val="fr-FR" w:bidi="ar-SY"/>
              </w:rPr>
            </m:ctrlPr>
          </m:sSubPr>
          <m:e>
            <m:r>
              <w:rPr>
                <w:rFonts w:ascii="Cambria Math" w:hAnsi="Cambria Math"/>
                <w:lang w:val="fr-FR" w:bidi="ar-SY"/>
              </w:rPr>
              <m:t>f</m:t>
            </m:r>
          </m:e>
          <m:sub>
            <m:r>
              <w:rPr>
                <w:rFonts w:ascii="Cambria Math" w:hAnsi="Cambria Math"/>
                <w:lang w:val="fr-FR" w:bidi="ar-SY"/>
              </w:rPr>
              <m:t>i</m:t>
            </m:r>
          </m:sub>
        </m:sSub>
      </m:oMath>
      <w:r w:rsidRPr="00D139FB">
        <w:rPr>
          <w:rtl/>
          <w:lang w:bidi="ar-SY"/>
        </w:rPr>
        <w:t xml:space="preserve"> و</w:t>
      </w:r>
      <m:oMath>
        <m:sSub>
          <m:sSubPr>
            <m:ctrlPr>
              <w:rPr>
                <w:rFonts w:ascii="Cambria Math" w:hAnsi="Cambria Math"/>
                <w:i/>
                <w:lang w:val="fr-FR" w:bidi="ar-SY"/>
              </w:rPr>
            </m:ctrlPr>
          </m:sSubPr>
          <m:e>
            <m:r>
              <w:rPr>
                <w:rFonts w:ascii="Cambria Math" w:hAnsi="Cambria Math"/>
                <w:lang w:val="fr-FR" w:bidi="ar-SY"/>
              </w:rPr>
              <m:t>c</m:t>
            </m:r>
          </m:e>
          <m:sub>
            <m:r>
              <w:rPr>
                <w:rFonts w:ascii="Cambria Math" w:hAnsi="Cambria Math"/>
                <w:lang w:val="fr-FR" w:bidi="ar-SY"/>
              </w:rPr>
              <m:t>i</m:t>
            </m:r>
          </m:sub>
        </m:sSub>
      </m:oMath>
      <w:r w:rsidRPr="00D139FB">
        <w:rPr>
          <w:rtl/>
          <w:lang w:bidi="ar-SY"/>
        </w:rPr>
        <w:t xml:space="preserve"> مقابل </w:t>
      </w:r>
      <m:oMath>
        <m:r>
          <w:rPr>
            <w:rFonts w:ascii="Cambria Math" w:hAnsi="Cambria Math"/>
            <w:lang w:val="fr-FR" w:bidi="ar-SY"/>
          </w:rPr>
          <m:t>i</m:t>
        </m:r>
      </m:oMath>
      <w:r w:rsidRPr="00D139FB">
        <w:rPr>
          <w:rtl/>
          <w:lang w:bidi="ar-SY"/>
        </w:rPr>
        <w:t xml:space="preserve"> في الجدول </w:t>
      </w:r>
      <w:r>
        <w:rPr>
          <w:lang w:bidi="ar-SY"/>
        </w:rPr>
        <w:t>3</w:t>
      </w:r>
      <w:r w:rsidRPr="00D139FB">
        <w:rPr>
          <w:rtl/>
          <w:lang w:bidi="ar-SY"/>
        </w:rPr>
        <w:t>.</w:t>
      </w:r>
    </w:p>
    <w:p w14:paraId="7FE672E0" w14:textId="77777777" w:rsidR="0050021D" w:rsidRDefault="0050021D" w:rsidP="0050021D">
      <w:pPr>
        <w:pStyle w:val="TableNo0"/>
        <w:rPr>
          <w:rtl/>
        </w:rPr>
      </w:pPr>
      <w:r>
        <w:rPr>
          <w:rFonts w:hint="cs"/>
          <w:rtl/>
        </w:rPr>
        <w:t xml:space="preserve">الجدول </w:t>
      </w:r>
      <w:r>
        <w:t>3</w:t>
      </w:r>
    </w:p>
    <w:p w14:paraId="46D1F13D" w14:textId="77777777" w:rsidR="0050021D" w:rsidRDefault="0050021D" w:rsidP="0050021D">
      <w:pPr>
        <w:pStyle w:val="Tabletitle"/>
        <w:rPr>
          <w:rtl/>
        </w:rPr>
      </w:pPr>
      <w:r>
        <w:rPr>
          <w:rFonts w:hint="cs"/>
          <w:rtl/>
        </w:rPr>
        <w:t xml:space="preserve">المعلمتان </w:t>
      </w:r>
      <m:oMath>
        <m:sSub>
          <m:sSubPr>
            <m:ctrlPr>
              <w:rPr>
                <w:rFonts w:ascii="Cambria Math" w:hAnsi="Cambria Math"/>
                <w:i/>
                <w:lang w:val="fr-FR" w:eastAsia="zh-CN"/>
              </w:rPr>
            </m:ctrlPr>
          </m:sSubPr>
          <m:e>
            <m:r>
              <m:rPr>
                <m:sty m:val="bi"/>
              </m:rPr>
              <w:rPr>
                <w:rFonts w:ascii="Cambria Math" w:hAnsi="Cambria Math"/>
                <w:lang w:val="fr-FR" w:eastAsia="zh-CN"/>
              </w:rPr>
              <m:t>f</m:t>
            </m:r>
          </m:e>
          <m:sub>
            <m:r>
              <m:rPr>
                <m:sty m:val="bi"/>
              </m:rPr>
              <w:rPr>
                <w:rFonts w:ascii="Cambria Math" w:hAnsi="Cambria Math"/>
                <w:lang w:val="fr-FR" w:eastAsia="zh-CN"/>
              </w:rPr>
              <m:t>i</m:t>
            </m:r>
          </m:sub>
        </m:sSub>
      </m:oMath>
      <w:r>
        <w:rPr>
          <w:rFonts w:hint="cs"/>
          <w:rtl/>
        </w:rPr>
        <w:t xml:space="preserve"> و</w:t>
      </w:r>
      <m:oMath>
        <m:sSub>
          <m:sSubPr>
            <m:ctrlPr>
              <w:rPr>
                <w:rFonts w:ascii="Cambria Math" w:hAnsi="Cambria Math"/>
                <w:i/>
                <w:lang w:val="fr-FR" w:eastAsia="zh-CN"/>
              </w:rPr>
            </m:ctrlPr>
          </m:sSubPr>
          <m:e>
            <m:r>
              <m:rPr>
                <m:sty m:val="bi"/>
              </m:rPr>
              <w:rPr>
                <w:rFonts w:ascii="Cambria Math" w:hAnsi="Cambria Math"/>
                <w:lang w:val="fr-FR" w:eastAsia="zh-CN"/>
              </w:rPr>
              <m:t>c</m:t>
            </m:r>
          </m:e>
          <m:sub>
            <m:r>
              <m:rPr>
                <m:sty m:val="bi"/>
              </m:rPr>
              <w:rPr>
                <w:rFonts w:ascii="Cambria Math" w:hAnsi="Cambria Math"/>
                <w:lang w:val="fr-FR" w:eastAsia="zh-CN"/>
              </w:rPr>
              <m:t>i</m:t>
            </m:r>
          </m:sub>
        </m:sSub>
      </m:oMath>
    </w:p>
    <w:tbl>
      <w:tblPr>
        <w:tblStyle w:val="TableGrid"/>
        <w:bidiVisual/>
        <w:tblW w:w="6123" w:type="dxa"/>
        <w:jc w:val="center"/>
        <w:tblLook w:val="04A0" w:firstRow="1" w:lastRow="0" w:firstColumn="1" w:lastColumn="0" w:noHBand="0" w:noVBand="1"/>
      </w:tblPr>
      <w:tblGrid>
        <w:gridCol w:w="1329"/>
        <w:gridCol w:w="2387"/>
        <w:gridCol w:w="2407"/>
      </w:tblGrid>
      <w:tr w:rsidR="0050021D" w:rsidRPr="00621BB3" w14:paraId="7B1375CE" w14:textId="77777777" w:rsidTr="00D820B4">
        <w:trPr>
          <w:trHeight w:val="20"/>
          <w:jc w:val="center"/>
        </w:trPr>
        <w:tc>
          <w:tcPr>
            <w:tcW w:w="1329" w:type="dxa"/>
            <w:hideMark/>
          </w:tcPr>
          <w:p w14:paraId="7F20805B" w14:textId="048C64DC" w:rsidR="0050021D" w:rsidRPr="00621BB3" w:rsidRDefault="002739CF" w:rsidP="002739CF">
            <w:pPr>
              <w:pStyle w:val="Tablehead"/>
              <w:keepLines/>
              <w:spacing w:after="40" w:line="240" w:lineRule="exact"/>
              <w:rPr>
                <w:i/>
                <w:position w:val="2"/>
                <w:lang w:eastAsia="zh-CN"/>
              </w:rPr>
            </w:pPr>
            <w:proofErr w:type="gramStart"/>
            <w:r w:rsidRPr="002739CF">
              <w:rPr>
                <w:i/>
                <w:position w:val="2"/>
                <w:lang w:val="fr-FR" w:eastAsia="zh-CN"/>
              </w:rPr>
              <w:t>i</w:t>
            </w:r>
            <w:proofErr w:type="gramEnd"/>
          </w:p>
        </w:tc>
        <w:tc>
          <w:tcPr>
            <w:tcW w:w="2387" w:type="dxa"/>
            <w:hideMark/>
          </w:tcPr>
          <w:p w14:paraId="1CE9230A" w14:textId="77777777" w:rsidR="0050021D" w:rsidRPr="00621BB3" w:rsidRDefault="0050021D" w:rsidP="00EE78DA">
            <w:pPr>
              <w:pStyle w:val="Tablehead"/>
              <w:keepLines/>
              <w:spacing w:after="40" w:line="240" w:lineRule="exact"/>
              <w:rPr>
                <w:position w:val="2"/>
                <w:vertAlign w:val="subscript"/>
                <w:lang w:eastAsia="zh-CN"/>
              </w:rPr>
            </w:pPr>
            <w:r w:rsidRPr="00621BB3">
              <w:rPr>
                <w:position w:val="2"/>
                <w:lang w:eastAsia="zh-CN"/>
              </w:rPr>
              <w:t>c</w:t>
            </w:r>
            <w:r w:rsidRPr="00621BB3">
              <w:rPr>
                <w:i/>
                <w:position w:val="2"/>
                <w:vertAlign w:val="subscript"/>
                <w:lang w:eastAsia="zh-CN"/>
              </w:rPr>
              <w:t>i</w:t>
            </w:r>
          </w:p>
        </w:tc>
        <w:tc>
          <w:tcPr>
            <w:tcW w:w="2407" w:type="dxa"/>
            <w:hideMark/>
          </w:tcPr>
          <w:p w14:paraId="36F1F367" w14:textId="77777777" w:rsidR="0050021D" w:rsidRPr="00621BB3" w:rsidRDefault="00BD1286" w:rsidP="00EE78DA">
            <w:pPr>
              <w:pStyle w:val="Tablehead"/>
              <w:keepLines/>
              <w:spacing w:after="40" w:line="240" w:lineRule="exact"/>
              <w:rPr>
                <w:rFonts w:eastAsiaTheme="minorEastAsia" w:cstheme="minorBidi"/>
                <w:position w:val="2"/>
                <w:lang w:eastAsia="zh-CN"/>
              </w:rPr>
            </w:pPr>
            <m:oMath>
              <m:sSub>
                <m:sSubPr>
                  <m:ctrlPr>
                    <w:rPr>
                      <w:rFonts w:ascii="Cambria Math" w:hAnsi="Cambria Math"/>
                      <w:position w:val="2"/>
                      <w:lang w:eastAsia="zh-CN"/>
                    </w:rPr>
                  </m:ctrlPr>
                </m:sSubPr>
                <m:e>
                  <m:r>
                    <m:rPr>
                      <m:sty m:val="bi"/>
                    </m:rPr>
                    <w:rPr>
                      <w:rFonts w:ascii="Cambria Math" w:hAnsi="Cambria Math"/>
                      <w:position w:val="2"/>
                      <w:lang w:eastAsia="zh-CN"/>
                    </w:rPr>
                    <m:t xml:space="preserve"> f</m:t>
                  </m:r>
                </m:e>
                <m:sub>
                  <m:r>
                    <m:rPr>
                      <m:sty m:val="bi"/>
                    </m:rPr>
                    <w:rPr>
                      <w:rFonts w:ascii="Cambria Math" w:hAnsi="Cambria Math"/>
                      <w:position w:val="2"/>
                      <w:lang w:eastAsia="zh-CN"/>
                    </w:rPr>
                    <m:t>i</m:t>
                  </m:r>
                </m:sub>
              </m:sSub>
            </m:oMath>
            <w:r w:rsidR="0050021D" w:rsidRPr="00621BB3">
              <w:rPr>
                <w:rFonts w:eastAsiaTheme="minorEastAsia" w:cstheme="minorBidi"/>
                <w:position w:val="2"/>
                <w:lang w:eastAsia="zh-CN"/>
              </w:rPr>
              <w:t>(GHz)</w:t>
            </w:r>
          </w:p>
        </w:tc>
      </w:tr>
      <w:tr w:rsidR="0050021D" w:rsidRPr="00621BB3" w14:paraId="1E151338" w14:textId="77777777" w:rsidTr="00D820B4">
        <w:trPr>
          <w:trHeight w:val="20"/>
          <w:jc w:val="center"/>
        </w:trPr>
        <w:tc>
          <w:tcPr>
            <w:tcW w:w="1329" w:type="dxa"/>
            <w:hideMark/>
          </w:tcPr>
          <w:p w14:paraId="349B534D"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1</w:t>
            </w:r>
          </w:p>
        </w:tc>
        <w:tc>
          <w:tcPr>
            <w:tcW w:w="2387" w:type="dxa"/>
            <w:hideMark/>
          </w:tcPr>
          <w:p w14:paraId="45D7875D"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0,1597</w:t>
            </w:r>
          </w:p>
        </w:tc>
        <w:tc>
          <w:tcPr>
            <w:tcW w:w="2407" w:type="dxa"/>
            <w:hideMark/>
          </w:tcPr>
          <w:p w14:paraId="7870E52E"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118,750334</w:t>
            </w:r>
          </w:p>
        </w:tc>
      </w:tr>
      <w:tr w:rsidR="0050021D" w:rsidRPr="00621BB3" w14:paraId="624A5FBB" w14:textId="77777777" w:rsidTr="00D820B4">
        <w:trPr>
          <w:trHeight w:val="20"/>
          <w:jc w:val="center"/>
        </w:trPr>
        <w:tc>
          <w:tcPr>
            <w:tcW w:w="1329" w:type="dxa"/>
            <w:hideMark/>
          </w:tcPr>
          <w:p w14:paraId="298F0869"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2</w:t>
            </w:r>
          </w:p>
        </w:tc>
        <w:tc>
          <w:tcPr>
            <w:tcW w:w="2387" w:type="dxa"/>
            <w:hideMark/>
          </w:tcPr>
          <w:p w14:paraId="6F427F68"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0,1066</w:t>
            </w:r>
          </w:p>
        </w:tc>
        <w:tc>
          <w:tcPr>
            <w:tcW w:w="2407" w:type="dxa"/>
            <w:hideMark/>
          </w:tcPr>
          <w:p w14:paraId="651E9BC2"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368,498246</w:t>
            </w:r>
          </w:p>
        </w:tc>
      </w:tr>
      <w:tr w:rsidR="0050021D" w:rsidRPr="00621BB3" w14:paraId="7CC53028" w14:textId="77777777" w:rsidTr="00D820B4">
        <w:trPr>
          <w:trHeight w:val="20"/>
          <w:jc w:val="center"/>
        </w:trPr>
        <w:tc>
          <w:tcPr>
            <w:tcW w:w="1329" w:type="dxa"/>
            <w:hideMark/>
          </w:tcPr>
          <w:p w14:paraId="5A47653E"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3</w:t>
            </w:r>
          </w:p>
        </w:tc>
        <w:tc>
          <w:tcPr>
            <w:tcW w:w="2387" w:type="dxa"/>
            <w:hideMark/>
          </w:tcPr>
          <w:p w14:paraId="0003F357"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0,1325</w:t>
            </w:r>
          </w:p>
        </w:tc>
        <w:tc>
          <w:tcPr>
            <w:tcW w:w="2407" w:type="dxa"/>
            <w:hideMark/>
          </w:tcPr>
          <w:p w14:paraId="329AEEBA"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424,763020</w:t>
            </w:r>
          </w:p>
        </w:tc>
      </w:tr>
      <w:tr w:rsidR="0050021D" w:rsidRPr="00621BB3" w14:paraId="5535185B" w14:textId="77777777" w:rsidTr="00D820B4">
        <w:trPr>
          <w:trHeight w:val="20"/>
          <w:jc w:val="center"/>
        </w:trPr>
        <w:tc>
          <w:tcPr>
            <w:tcW w:w="1329" w:type="dxa"/>
            <w:hideMark/>
          </w:tcPr>
          <w:p w14:paraId="33D56D59"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4</w:t>
            </w:r>
          </w:p>
        </w:tc>
        <w:tc>
          <w:tcPr>
            <w:tcW w:w="2387" w:type="dxa"/>
            <w:hideMark/>
          </w:tcPr>
          <w:p w14:paraId="1DD0C67A"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0,1242</w:t>
            </w:r>
          </w:p>
        </w:tc>
        <w:tc>
          <w:tcPr>
            <w:tcW w:w="2407" w:type="dxa"/>
            <w:hideMark/>
          </w:tcPr>
          <w:p w14:paraId="6D5AF34F"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487,249273</w:t>
            </w:r>
          </w:p>
        </w:tc>
      </w:tr>
      <w:tr w:rsidR="0050021D" w:rsidRPr="00621BB3" w14:paraId="00E7B830" w14:textId="77777777" w:rsidTr="00D820B4">
        <w:trPr>
          <w:trHeight w:val="20"/>
          <w:jc w:val="center"/>
        </w:trPr>
        <w:tc>
          <w:tcPr>
            <w:tcW w:w="1329" w:type="dxa"/>
            <w:hideMark/>
          </w:tcPr>
          <w:p w14:paraId="70F4423B"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5</w:t>
            </w:r>
          </w:p>
        </w:tc>
        <w:tc>
          <w:tcPr>
            <w:tcW w:w="2387" w:type="dxa"/>
            <w:hideMark/>
          </w:tcPr>
          <w:p w14:paraId="659DD634"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0,0938</w:t>
            </w:r>
          </w:p>
        </w:tc>
        <w:tc>
          <w:tcPr>
            <w:tcW w:w="2407" w:type="dxa"/>
            <w:hideMark/>
          </w:tcPr>
          <w:p w14:paraId="732F83FF"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715,392902</w:t>
            </w:r>
          </w:p>
        </w:tc>
      </w:tr>
      <w:tr w:rsidR="0050021D" w:rsidRPr="00621BB3" w14:paraId="7C82275A" w14:textId="77777777" w:rsidTr="00D820B4">
        <w:trPr>
          <w:trHeight w:val="20"/>
          <w:jc w:val="center"/>
        </w:trPr>
        <w:tc>
          <w:tcPr>
            <w:tcW w:w="1329" w:type="dxa"/>
            <w:hideMark/>
          </w:tcPr>
          <w:p w14:paraId="5491C84D"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6</w:t>
            </w:r>
          </w:p>
        </w:tc>
        <w:tc>
          <w:tcPr>
            <w:tcW w:w="2387" w:type="dxa"/>
            <w:hideMark/>
          </w:tcPr>
          <w:p w14:paraId="77BE1B05"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0,1448</w:t>
            </w:r>
          </w:p>
        </w:tc>
        <w:tc>
          <w:tcPr>
            <w:tcW w:w="2407" w:type="dxa"/>
            <w:hideMark/>
          </w:tcPr>
          <w:p w14:paraId="531F8D72" w14:textId="77777777" w:rsidR="0050021D" w:rsidRPr="00621BB3" w:rsidRDefault="0050021D" w:rsidP="00EE78DA">
            <w:pPr>
              <w:pStyle w:val="Tabletext"/>
              <w:keepNext/>
              <w:keepLines/>
              <w:spacing w:before="40" w:after="40" w:line="240" w:lineRule="exact"/>
              <w:jc w:val="center"/>
              <w:rPr>
                <w:position w:val="2"/>
                <w:lang w:eastAsia="zh-CN"/>
              </w:rPr>
            </w:pPr>
            <w:r w:rsidRPr="00621BB3">
              <w:rPr>
                <w:position w:val="2"/>
                <w:lang w:eastAsia="zh-CN"/>
              </w:rPr>
              <w:t>773,839490</w:t>
            </w:r>
          </w:p>
        </w:tc>
      </w:tr>
      <w:tr w:rsidR="0050021D" w:rsidRPr="00621BB3" w14:paraId="726C0E1D" w14:textId="77777777" w:rsidTr="00D820B4">
        <w:trPr>
          <w:trHeight w:val="20"/>
          <w:jc w:val="center"/>
        </w:trPr>
        <w:tc>
          <w:tcPr>
            <w:tcW w:w="1329" w:type="dxa"/>
            <w:hideMark/>
          </w:tcPr>
          <w:p w14:paraId="282C98D7" w14:textId="77777777" w:rsidR="0050021D" w:rsidRPr="00621BB3" w:rsidRDefault="0050021D" w:rsidP="00EE78DA">
            <w:pPr>
              <w:pStyle w:val="Tabletext"/>
              <w:spacing w:before="40" w:after="40" w:line="240" w:lineRule="exact"/>
              <w:jc w:val="center"/>
              <w:rPr>
                <w:position w:val="2"/>
                <w:lang w:eastAsia="zh-CN"/>
              </w:rPr>
            </w:pPr>
            <w:r w:rsidRPr="00621BB3">
              <w:rPr>
                <w:position w:val="2"/>
                <w:lang w:eastAsia="zh-CN"/>
              </w:rPr>
              <w:t>7</w:t>
            </w:r>
          </w:p>
        </w:tc>
        <w:tc>
          <w:tcPr>
            <w:tcW w:w="2387" w:type="dxa"/>
            <w:hideMark/>
          </w:tcPr>
          <w:p w14:paraId="51F02E5F" w14:textId="77777777" w:rsidR="0050021D" w:rsidRPr="00621BB3" w:rsidRDefault="0050021D" w:rsidP="00EE78DA">
            <w:pPr>
              <w:pStyle w:val="Tabletext"/>
              <w:spacing w:before="40" w:after="40" w:line="240" w:lineRule="exact"/>
              <w:jc w:val="center"/>
              <w:rPr>
                <w:position w:val="2"/>
                <w:lang w:eastAsia="zh-CN"/>
              </w:rPr>
            </w:pPr>
            <w:r w:rsidRPr="00621BB3">
              <w:rPr>
                <w:position w:val="2"/>
                <w:lang w:eastAsia="zh-CN"/>
              </w:rPr>
              <w:t>0,1374</w:t>
            </w:r>
          </w:p>
        </w:tc>
        <w:tc>
          <w:tcPr>
            <w:tcW w:w="2407" w:type="dxa"/>
            <w:hideMark/>
          </w:tcPr>
          <w:p w14:paraId="062FCA2F" w14:textId="77777777" w:rsidR="0050021D" w:rsidRPr="00621BB3" w:rsidRDefault="0050021D" w:rsidP="00EE78DA">
            <w:pPr>
              <w:pStyle w:val="Tabletext"/>
              <w:spacing w:before="40" w:after="40" w:line="240" w:lineRule="exact"/>
              <w:jc w:val="center"/>
              <w:rPr>
                <w:position w:val="2"/>
                <w:lang w:eastAsia="zh-CN"/>
              </w:rPr>
            </w:pPr>
            <w:r w:rsidRPr="00621BB3">
              <w:rPr>
                <w:position w:val="2"/>
                <w:lang w:eastAsia="zh-CN"/>
              </w:rPr>
              <w:t>834,145546</w:t>
            </w:r>
          </w:p>
        </w:tc>
      </w:tr>
    </w:tbl>
    <w:p w14:paraId="366672B6" w14:textId="77777777" w:rsidR="0050021D" w:rsidRDefault="0050021D" w:rsidP="0050021D">
      <w:pPr>
        <w:spacing w:before="0"/>
      </w:pPr>
    </w:p>
    <w:p w14:paraId="134B737B" w14:textId="77777777" w:rsidR="0050021D" w:rsidRDefault="0050021D" w:rsidP="0050021D">
      <w:pPr>
        <w:spacing w:before="0"/>
      </w:pPr>
      <w:r>
        <w:rPr>
          <w:rFonts w:hint="cs"/>
          <w:rtl/>
        </w:rPr>
        <w:t>مع العلم بأن:</w:t>
      </w:r>
    </w:p>
    <w:p w14:paraId="5099F479" w14:textId="4C906CAB" w:rsidR="0050021D" w:rsidRPr="00EE78DA" w:rsidRDefault="0050021D" w:rsidP="00EE78DA">
      <w:pPr>
        <w:pStyle w:val="Equation"/>
        <w:rPr>
          <w:rtl/>
          <w:lang w:bidi="ar-EG"/>
        </w:rPr>
      </w:pPr>
      <w:r w:rsidRPr="00B94109">
        <w:rPr>
          <w:lang w:val="en-GB"/>
        </w:rPr>
        <w:tab/>
      </w:r>
      <w:r w:rsidRPr="00F77A1F">
        <w:rPr>
          <w:position w:val="-14"/>
        </w:rPr>
        <w:object w:dxaOrig="1200" w:dyaOrig="400" w14:anchorId="3294F223">
          <v:shape id="_x0000_i1043" type="#_x0000_t75" style="width:64.5pt;height:21.75pt" o:ole="">
            <v:imagedata r:id="rId60" o:title=""/>
          </v:shape>
          <o:OLEObject Type="Embed" ProgID="Equation.DSMT4" ShapeID="_x0000_i1043" DrawAspect="Content" ObjectID="_1699781275" r:id="rId61"/>
        </w:object>
      </w:r>
      <w:r w:rsidR="002739CF">
        <w:rPr>
          <w:rFonts w:hint="cs"/>
          <w:rtl/>
        </w:rPr>
        <w:t xml:space="preserve"> </w:t>
      </w:r>
      <w:r w:rsidR="002739CF">
        <w:rPr>
          <w:rFonts w:hint="cs"/>
          <w:rtl/>
          <w:lang w:val="en-GB"/>
        </w:rPr>
        <w:t xml:space="preserve">عندما </w:t>
      </w:r>
      <w:r w:rsidRPr="00F77A1F">
        <w:rPr>
          <w:position w:val="-10"/>
        </w:rPr>
        <w:object w:dxaOrig="1060" w:dyaOrig="300" w14:anchorId="1719FB5D">
          <v:shape id="_x0000_i1044" type="#_x0000_t75" style="width:50.25pt;height:14.25pt" o:ole="">
            <v:imagedata r:id="rId62" o:title=""/>
          </v:shape>
          <o:OLEObject Type="Embed" ProgID="Equation.DSMT4" ShapeID="_x0000_i1044" DrawAspect="Content" ObjectID="_1699781276" r:id="rId63"/>
        </w:object>
      </w:r>
      <w:r w:rsidRPr="00B94109">
        <w:rPr>
          <w:lang w:val="en-GB"/>
        </w:rPr>
        <w:tab/>
      </w:r>
      <w:r w:rsidR="00EE78DA">
        <w:rPr>
          <w:rFonts w:hint="cs"/>
          <w:rtl/>
          <w:lang w:val="en-GB"/>
        </w:rPr>
        <w:t>(</w:t>
      </w:r>
      <w:r w:rsidR="00EE78DA">
        <w:t>35</w:t>
      </w:r>
      <w:r w:rsidR="00EE78DA">
        <w:rPr>
          <w:rFonts w:hint="cs"/>
          <w:rtl/>
          <w:lang w:bidi="ar-EG"/>
        </w:rPr>
        <w:t>أ)</w:t>
      </w:r>
    </w:p>
    <w:p w14:paraId="3D44A80A" w14:textId="77777777" w:rsidR="0050021D" w:rsidRPr="005846D1" w:rsidRDefault="0050021D" w:rsidP="0050021D">
      <w:pPr>
        <w:rPr>
          <w:spacing w:val="-2"/>
          <w:rtl/>
          <w:lang w:bidi="ar-EG"/>
        </w:rPr>
      </w:pPr>
      <w:bookmarkStart w:id="24" w:name="F005"/>
      <w:r w:rsidRPr="005846D1">
        <w:rPr>
          <w:rFonts w:hint="cs"/>
          <w:spacing w:val="-2"/>
          <w:rtl/>
          <w:lang w:bidi="ar-SY"/>
        </w:rPr>
        <w:t>و</w:t>
      </w:r>
      <m:oMath>
        <m:r>
          <w:rPr>
            <w:rFonts w:ascii="Cambria Math" w:hAnsi="Cambria Math"/>
            <w:spacing w:val="-2"/>
          </w:rPr>
          <m:t xml:space="preserve"> T</m:t>
        </m:r>
      </m:oMath>
      <w:r w:rsidRPr="005846D1">
        <w:rPr>
          <w:rFonts w:hint="cs"/>
          <w:spacing w:val="-2"/>
          <w:rtl/>
          <w:lang w:bidi="ar-SY"/>
        </w:rPr>
        <w:t xml:space="preserve"> </w:t>
      </w:r>
      <w:r w:rsidRPr="005846D1">
        <w:rPr>
          <w:spacing w:val="-2"/>
          <w:rtl/>
          <w:lang w:bidi="ar-SY"/>
        </w:rPr>
        <w:t xml:space="preserve">هي حرارة سطح الأرض </w:t>
      </w:r>
      <w:r w:rsidRPr="005846D1">
        <w:rPr>
          <w:rFonts w:hint="cs"/>
          <w:spacing w:val="-2"/>
          <w:rtl/>
          <w:lang w:bidi="ar-SY"/>
        </w:rPr>
        <w:t>بوحدة</w:t>
      </w:r>
      <w:r w:rsidRPr="005846D1">
        <w:rPr>
          <w:spacing w:val="-2"/>
          <w:rtl/>
          <w:lang w:bidi="ar-SY"/>
        </w:rPr>
        <w:t xml:space="preserve"> </w:t>
      </w:r>
      <w:r w:rsidRPr="005846D1">
        <w:rPr>
          <w:spacing w:val="-2"/>
          <w:lang w:bidi="ar-SY"/>
        </w:rPr>
        <w:t>K</w:t>
      </w:r>
      <w:r w:rsidRPr="005846D1">
        <w:rPr>
          <w:spacing w:val="-2"/>
          <w:rtl/>
          <w:lang w:bidi="ar-SY"/>
        </w:rPr>
        <w:t xml:space="preserve">، </w:t>
      </w:r>
      <w:r w:rsidRPr="005846D1">
        <w:rPr>
          <w:rFonts w:hint="cs"/>
          <w:spacing w:val="-2"/>
          <w:rtl/>
          <w:lang w:bidi="ar-SY"/>
        </w:rPr>
        <w:t>و</w:t>
      </w:r>
      <w:r w:rsidRPr="005846D1">
        <w:rPr>
          <w:spacing w:val="-2"/>
          <w:lang w:bidi="ar-SY"/>
        </w:rPr>
        <w:t>ρ</w:t>
      </w:r>
      <w:r w:rsidRPr="005846D1">
        <w:rPr>
          <w:spacing w:val="-2"/>
          <w:rtl/>
          <w:lang w:bidi="ar-SY"/>
        </w:rPr>
        <w:t xml:space="preserve"> هي كثافة بخار الماء، على سطح الأرض</w:t>
      </w:r>
      <w:r w:rsidRPr="005846D1">
        <w:rPr>
          <w:rFonts w:hint="cs"/>
          <w:spacing w:val="-2"/>
          <w:rtl/>
          <w:lang w:bidi="ar-SY"/>
        </w:rPr>
        <w:t xml:space="preserve"> بوحدة </w:t>
      </w:r>
      <w:r w:rsidRPr="005846D1">
        <w:rPr>
          <w:spacing w:val="-2"/>
          <w:lang w:val="en-GB"/>
        </w:rPr>
        <w:t>g/m</w:t>
      </w:r>
      <w:r w:rsidRPr="005846D1">
        <w:rPr>
          <w:spacing w:val="-2"/>
          <w:vertAlign w:val="superscript"/>
          <w:lang w:val="en-GB"/>
        </w:rPr>
        <w:t>3</w:t>
      </w:r>
      <w:r w:rsidRPr="005846D1">
        <w:rPr>
          <w:rFonts w:hint="cs"/>
          <w:spacing w:val="-2"/>
          <w:rtl/>
          <w:lang w:bidi="ar-SY"/>
        </w:rPr>
        <w:t>، و</w:t>
      </w:r>
      <m:oMath>
        <m:r>
          <w:rPr>
            <w:rFonts w:ascii="Cambria Math" w:hAnsi="Cambria Math"/>
            <w:spacing w:val="-2"/>
          </w:rPr>
          <m:t xml:space="preserve"> e</m:t>
        </m:r>
        <m:r>
          <w:rPr>
            <w:rFonts w:ascii="Cambria Math" w:hAnsi="Cambria Math"/>
            <w:spacing w:val="-2"/>
            <w:lang w:val="en-GB"/>
          </w:rPr>
          <m:t>=</m:t>
        </m:r>
        <m:f>
          <m:fPr>
            <m:ctrlPr>
              <w:rPr>
                <w:rFonts w:ascii="Cambria Math" w:hAnsi="Cambria Math"/>
                <w:i/>
                <w:spacing w:val="-2"/>
              </w:rPr>
            </m:ctrlPr>
          </m:fPr>
          <m:num>
            <m:r>
              <m:rPr>
                <m:sty m:val="p"/>
              </m:rPr>
              <w:rPr>
                <w:rFonts w:ascii="Cambria Math" w:hAnsi="Cambria Math"/>
                <w:spacing w:val="-2"/>
              </w:rPr>
              <m:t>ρ</m:t>
            </m:r>
            <m:r>
              <w:rPr>
                <w:rFonts w:ascii="Cambria Math" w:hAnsi="Cambria Math"/>
                <w:spacing w:val="-2"/>
              </w:rPr>
              <m:t>T</m:t>
            </m:r>
          </m:num>
          <m:den>
            <m:r>
              <w:rPr>
                <w:rFonts w:ascii="Cambria Math" w:hAnsi="Cambria Math"/>
                <w:spacing w:val="-2"/>
                <w:lang w:val="en-GB"/>
              </w:rPr>
              <m:t>216.7</m:t>
            </m:r>
          </m:den>
        </m:f>
        <m:r>
          <w:rPr>
            <w:rFonts w:ascii="Cambria Math" w:hAnsi="Cambria Math"/>
            <w:spacing w:val="-2"/>
            <w:lang w:val="en-GB"/>
          </w:rPr>
          <m:t xml:space="preserve">  </m:t>
        </m:r>
        <m:r>
          <m:rPr>
            <m:sty m:val="p"/>
          </m:rPr>
          <w:rPr>
            <w:rFonts w:ascii="Cambria Math" w:hAnsi="Cambria Math"/>
            <w:spacing w:val="-2"/>
            <w:lang w:val="en-GB"/>
          </w:rPr>
          <m:t>hPa</m:t>
        </m:r>
      </m:oMath>
      <w:r w:rsidRPr="005846D1">
        <w:rPr>
          <w:rFonts w:hint="cs"/>
          <w:spacing w:val="-2"/>
          <w:rtl/>
          <w:lang w:bidi="ar-SY"/>
        </w:rPr>
        <w:t>، و</w:t>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p</m:t>
            </m:r>
          </m:sub>
        </m:sSub>
        <m:r>
          <w:rPr>
            <w:rFonts w:ascii="Cambria Math" w:hAnsi="Cambria Math"/>
            <w:spacing w:val="-2"/>
            <w:lang w:val="en-GB"/>
          </w:rPr>
          <m:t>=(</m:t>
        </m:r>
        <m:r>
          <w:rPr>
            <w:rFonts w:ascii="Cambria Math" w:hAnsi="Cambria Math"/>
            <w:spacing w:val="-2"/>
          </w:rPr>
          <m:t>p</m:t>
        </m:r>
        <m:r>
          <w:rPr>
            <w:rFonts w:ascii="Cambria Math" w:hAnsi="Cambria Math"/>
            <w:spacing w:val="-2"/>
            <w:lang w:val="en-GB"/>
          </w:rPr>
          <m:t>+</m:t>
        </m:r>
        <m:r>
          <w:rPr>
            <w:rFonts w:ascii="Cambria Math" w:hAnsi="Cambria Math"/>
            <w:spacing w:val="-2"/>
          </w:rPr>
          <m:t>e</m:t>
        </m:r>
        <m:r>
          <w:rPr>
            <w:rFonts w:ascii="Cambria Math" w:hAnsi="Cambria Math"/>
            <w:spacing w:val="-2"/>
            <w:lang w:val="en-GB"/>
          </w:rPr>
          <m:t>)/1013.25</m:t>
        </m:r>
      </m:oMath>
      <w:r w:rsidRPr="005846D1">
        <w:rPr>
          <w:rFonts w:hint="cs"/>
          <w:spacing w:val="-2"/>
          <w:rtl/>
          <w:lang w:bidi="ar-SY"/>
        </w:rPr>
        <w:t>.</w:t>
      </w:r>
    </w:p>
    <w:p w14:paraId="0DEF588F" w14:textId="77777777" w:rsidR="0050021D" w:rsidRPr="00385AA1" w:rsidRDefault="0050021D" w:rsidP="0050021D">
      <w:pPr>
        <w:rPr>
          <w:spacing w:val="-6"/>
        </w:rPr>
      </w:pPr>
      <w:r>
        <w:rPr>
          <w:rFonts w:hint="cs"/>
          <w:rtl/>
        </w:rPr>
        <w:t>وي</w:t>
      </w:r>
      <w:r w:rsidRPr="00D139FB">
        <w:rPr>
          <w:rtl/>
          <w:lang w:bidi="ar-SY"/>
        </w:rPr>
        <w:t xml:space="preserve">عزى </w:t>
      </w:r>
      <w:r>
        <w:rPr>
          <w:rFonts w:hint="cs"/>
          <w:spacing w:val="-6"/>
          <w:rtl/>
        </w:rPr>
        <w:t>العلو</w:t>
      </w:r>
      <w:r w:rsidRPr="00385AA1">
        <w:rPr>
          <w:rFonts w:hint="cs"/>
          <w:spacing w:val="-6"/>
          <w:rtl/>
        </w:rPr>
        <w:t xml:space="preserve"> المكافئ </w:t>
      </w:r>
      <w:r w:rsidRPr="00D139FB">
        <w:rPr>
          <w:rtl/>
          <w:lang w:bidi="ar-SY"/>
        </w:rPr>
        <w:t>إلى مكون بخار الماء للتوهين الغازي:</w:t>
      </w:r>
    </w:p>
    <w:p w14:paraId="32252005" w14:textId="7488EA3E" w:rsidR="0050021D" w:rsidRPr="00EE78DA" w:rsidRDefault="0050021D" w:rsidP="0050021D">
      <w:pPr>
        <w:pStyle w:val="Equation"/>
        <w:rPr>
          <w:rFonts w:eastAsiaTheme="minorEastAsia"/>
          <w:rtl/>
          <w:lang w:bidi="ar-EG"/>
        </w:rPr>
      </w:pPr>
      <w:r w:rsidRPr="00AC7055">
        <w:rPr>
          <w:rFonts w:eastAsiaTheme="minorEastAsia"/>
          <w:lang w:val="en-GB"/>
        </w:rPr>
        <w:tab/>
      </w:r>
      <w:r w:rsidRPr="00363C5E">
        <w:rPr>
          <w:rFonts w:eastAsiaTheme="minorEastAsia"/>
          <w:position w:val="-36"/>
        </w:rPr>
        <w:object w:dxaOrig="3080" w:dyaOrig="760" w14:anchorId="5ACCDFAC">
          <v:shape id="_x0000_i1045" type="#_x0000_t75" style="width:151.5pt;height:43.5pt" o:ole="">
            <v:imagedata r:id="rId64" o:title=""/>
          </v:shape>
          <o:OLEObject Type="Embed" ProgID="Equation.DSMT4" ShapeID="_x0000_i1045" DrawAspect="Content" ObjectID="_1699781277" r:id="rId65"/>
        </w:object>
      </w:r>
      <w:r w:rsidRPr="00AC7055">
        <w:rPr>
          <w:rFonts w:eastAsiaTheme="minorEastAsia"/>
          <w:lang w:val="en-GB"/>
        </w:rPr>
        <w:tab/>
      </w:r>
      <w:r w:rsidR="00EE78DA">
        <w:rPr>
          <w:rFonts w:eastAsiaTheme="minorEastAsia" w:hint="cs"/>
          <w:rtl/>
          <w:lang w:val="en-GB"/>
        </w:rPr>
        <w:t>(</w:t>
      </w:r>
      <w:r w:rsidR="00EE78DA">
        <w:rPr>
          <w:rFonts w:eastAsiaTheme="minorEastAsia"/>
        </w:rPr>
        <w:t>35</w:t>
      </w:r>
      <w:r w:rsidR="00EE78DA">
        <w:rPr>
          <w:rFonts w:eastAsiaTheme="minorEastAsia" w:hint="cs"/>
          <w:rtl/>
          <w:lang w:bidi="ar-EG"/>
        </w:rPr>
        <w:t>ب)</w:t>
      </w:r>
    </w:p>
    <w:p w14:paraId="554A30E3" w14:textId="77777777" w:rsidR="0050021D" w:rsidRDefault="0050021D" w:rsidP="0050021D">
      <w:pPr>
        <w:rPr>
          <w:rtl/>
          <w:lang w:bidi="ar-SY"/>
        </w:rPr>
      </w:pPr>
      <w:r w:rsidRPr="00D139FB">
        <w:rPr>
          <w:rtl/>
          <w:lang w:bidi="ar-SY"/>
        </w:rPr>
        <w:t xml:space="preserve">حيث تظهر </w:t>
      </w:r>
      <w:r w:rsidRPr="00621BB3">
        <w:rPr>
          <w:i/>
          <w:lang w:val="en-GB" w:bidi="ar-SY"/>
        </w:rPr>
        <w:t>a</w:t>
      </w:r>
      <w:r w:rsidRPr="00621BB3">
        <w:rPr>
          <w:i/>
          <w:vertAlign w:val="subscript"/>
          <w:lang w:val="en-GB" w:bidi="ar-SY"/>
        </w:rPr>
        <w:t>i</w:t>
      </w:r>
      <w:r w:rsidRPr="00D139FB">
        <w:rPr>
          <w:rtl/>
          <w:lang w:bidi="ar-SY"/>
        </w:rPr>
        <w:t xml:space="preserve"> و</w:t>
      </w:r>
      <m:oMath>
        <m:sSub>
          <m:sSubPr>
            <m:ctrlPr>
              <w:rPr>
                <w:rFonts w:ascii="Cambria Math" w:hAnsi="Cambria Math"/>
                <w:i/>
                <w:lang w:val="fr-FR" w:bidi="ar-SY"/>
              </w:rPr>
            </m:ctrlPr>
          </m:sSubPr>
          <m:e>
            <m:r>
              <w:rPr>
                <w:rFonts w:ascii="Cambria Math" w:hAnsi="Cambria Math"/>
                <w:lang w:val="fr-FR" w:bidi="ar-SY"/>
              </w:rPr>
              <m:t>b</m:t>
            </m:r>
          </m:e>
          <m:sub>
            <m:r>
              <w:rPr>
                <w:rFonts w:ascii="Cambria Math" w:hAnsi="Cambria Math"/>
                <w:lang w:val="fr-FR" w:bidi="ar-SY"/>
              </w:rPr>
              <m:t>i</m:t>
            </m:r>
          </m:sub>
        </m:sSub>
      </m:oMath>
      <w:r w:rsidRPr="00D139FB">
        <w:rPr>
          <w:rtl/>
          <w:lang w:bidi="ar-SY"/>
        </w:rPr>
        <w:t xml:space="preserve"> و</w:t>
      </w:r>
      <m:oMath>
        <m:sSub>
          <m:sSubPr>
            <m:ctrlPr>
              <w:rPr>
                <w:rFonts w:ascii="Cambria Math" w:hAnsi="Cambria Math"/>
                <w:i/>
                <w:lang w:val="fr-FR" w:bidi="ar-SY"/>
              </w:rPr>
            </m:ctrlPr>
          </m:sSubPr>
          <m:e>
            <m:r>
              <w:rPr>
                <w:rFonts w:ascii="Cambria Math" w:hAnsi="Cambria Math"/>
                <w:lang w:val="fr-FR" w:bidi="ar-SY"/>
              </w:rPr>
              <m:t>f</m:t>
            </m:r>
          </m:e>
          <m:sub>
            <m:r>
              <w:rPr>
                <w:rFonts w:ascii="Cambria Math" w:hAnsi="Cambria Math"/>
                <w:lang w:val="fr-FR" w:bidi="ar-SY"/>
              </w:rPr>
              <m:t>i</m:t>
            </m:r>
          </m:sub>
        </m:sSub>
      </m:oMath>
      <w:r w:rsidRPr="00D139FB">
        <w:rPr>
          <w:rtl/>
          <w:lang w:bidi="ar-SY"/>
        </w:rPr>
        <w:t xml:space="preserve"> مقابل </w:t>
      </w:r>
      <w:r w:rsidRPr="00621BB3">
        <w:rPr>
          <w:i/>
          <w:iCs/>
          <w:lang w:bidi="ar-SY"/>
        </w:rPr>
        <w:t>i</w:t>
      </w:r>
      <w:r w:rsidRPr="00D139FB">
        <w:rPr>
          <w:rtl/>
          <w:lang w:bidi="ar-SY"/>
        </w:rPr>
        <w:t xml:space="preserve"> في الجدول </w:t>
      </w:r>
      <w:r>
        <w:rPr>
          <w:lang w:bidi="ar-SY"/>
        </w:rPr>
        <w:t>4</w:t>
      </w:r>
      <w:r w:rsidRPr="00D139FB">
        <w:rPr>
          <w:rtl/>
          <w:lang w:bidi="ar-SY"/>
        </w:rPr>
        <w:t>، و:</w:t>
      </w:r>
    </w:p>
    <w:p w14:paraId="1A4262D6" w14:textId="77777777" w:rsidR="0050021D" w:rsidRPr="00AC7055" w:rsidRDefault="0050021D" w:rsidP="0050021D">
      <w:pPr>
        <w:pStyle w:val="Equation"/>
        <w:rPr>
          <w:lang w:val="en-GB"/>
        </w:rPr>
      </w:pPr>
      <w:r w:rsidRPr="00AC7055">
        <w:rPr>
          <w:lang w:val="en-GB"/>
        </w:rPr>
        <w:tab/>
      </w:r>
      <w:r w:rsidRPr="00F77A1F">
        <w:rPr>
          <w:position w:val="-10"/>
        </w:rPr>
        <w:object w:dxaOrig="4280" w:dyaOrig="320" w14:anchorId="00ADAEDE">
          <v:shape id="_x0000_i1046" type="#_x0000_t75" style="width:3in;height:14.25pt" o:ole="">
            <v:imagedata r:id="rId66" o:title=""/>
          </v:shape>
          <o:OLEObject Type="Embed" ProgID="Equation.DSMT4" ShapeID="_x0000_i1046" DrawAspect="Content" ObjectID="_1699781278" r:id="rId67"/>
        </w:object>
      </w:r>
      <w:r w:rsidRPr="00AC7055">
        <w:rPr>
          <w:lang w:val="en-GB"/>
        </w:rPr>
        <w:t xml:space="preserve"> </w:t>
      </w:r>
      <w:r w:rsidRPr="00AC7055">
        <w:rPr>
          <w:lang w:val="en-GB"/>
        </w:rPr>
        <w:tab/>
        <w:t>(36)</w:t>
      </w:r>
    </w:p>
    <w:p w14:paraId="7FD67492" w14:textId="77777777" w:rsidR="0050021D" w:rsidRPr="00AC7055" w:rsidRDefault="0050021D" w:rsidP="0050021D">
      <w:pPr>
        <w:pStyle w:val="Equation"/>
        <w:rPr>
          <w:lang w:val="en-GB"/>
        </w:rPr>
      </w:pPr>
      <w:r w:rsidRPr="00AC7055">
        <w:rPr>
          <w:lang w:val="en-GB"/>
        </w:rPr>
        <w:tab/>
      </w:r>
      <w:r w:rsidRPr="00F77A1F">
        <w:rPr>
          <w:position w:val="-10"/>
        </w:rPr>
        <w:object w:dxaOrig="4260" w:dyaOrig="320" w14:anchorId="221A24E9">
          <v:shape id="_x0000_i1047" type="#_x0000_t75" style="width:3in;height:14.25pt" o:ole="">
            <v:imagedata r:id="rId68" o:title=""/>
          </v:shape>
          <o:OLEObject Type="Embed" ProgID="Equation.DSMT4" ShapeID="_x0000_i1047" DrawAspect="Content" ObjectID="_1699781279" r:id="rId69"/>
        </w:object>
      </w:r>
      <w:r w:rsidRPr="00AC7055">
        <w:rPr>
          <w:lang w:val="en-GB"/>
        </w:rPr>
        <w:t xml:space="preserve"> </w:t>
      </w:r>
      <w:r w:rsidRPr="00AC7055">
        <w:rPr>
          <w:lang w:val="en-GB"/>
        </w:rPr>
        <w:tab/>
        <w:t>(37)</w:t>
      </w:r>
    </w:p>
    <w:p w14:paraId="6142F428" w14:textId="77777777" w:rsidR="0050021D" w:rsidRPr="00AC7055" w:rsidRDefault="0050021D" w:rsidP="0050021D">
      <w:pPr>
        <w:pStyle w:val="Equation"/>
        <w:rPr>
          <w:rFonts w:eastAsiaTheme="minorEastAsia"/>
          <w:lang w:val="en-GB"/>
        </w:rPr>
      </w:pPr>
      <w:r w:rsidRPr="00AC7055">
        <w:rPr>
          <w:rFonts w:eastAsiaTheme="minorEastAsia"/>
          <w:lang w:val="en-GB"/>
        </w:rPr>
        <w:lastRenderedPageBreak/>
        <w:tab/>
      </w:r>
      <w:r w:rsidRPr="00F77A1F">
        <w:rPr>
          <w:rFonts w:eastAsiaTheme="minorEastAsia"/>
        </w:rPr>
        <w:object w:dxaOrig="2980" w:dyaOrig="700" w14:anchorId="6006C334">
          <v:shape id="_x0000_i1048" type="#_x0000_t75" style="width:151.5pt;height:36pt" o:ole="">
            <v:imagedata r:id="rId70" o:title=""/>
          </v:shape>
          <o:OLEObject Type="Embed" ProgID="Equation.3" ShapeID="_x0000_i1048" DrawAspect="Content" ObjectID="_1699781280" r:id="rId71"/>
        </w:object>
      </w:r>
      <w:r w:rsidRPr="00AC7055">
        <w:rPr>
          <w:rFonts w:eastAsiaTheme="minorEastAsia"/>
          <w:lang w:val="en-GB"/>
        </w:rPr>
        <w:tab/>
        <w:t>(38)</w:t>
      </w:r>
    </w:p>
    <w:p w14:paraId="609D8AC1" w14:textId="77777777" w:rsidR="0050021D" w:rsidRDefault="0050021D" w:rsidP="0050021D">
      <w:pPr>
        <w:pStyle w:val="TableNo0"/>
        <w:rPr>
          <w:rtl/>
        </w:rPr>
      </w:pPr>
      <w:r>
        <w:rPr>
          <w:rFonts w:hint="cs"/>
          <w:rtl/>
        </w:rPr>
        <w:t xml:space="preserve">الجدول </w:t>
      </w:r>
      <w:r>
        <w:t>4</w:t>
      </w:r>
    </w:p>
    <w:p w14:paraId="16E1015B" w14:textId="77777777" w:rsidR="0050021D" w:rsidRDefault="0050021D" w:rsidP="0050021D">
      <w:pPr>
        <w:pStyle w:val="Tabletitle"/>
        <w:rPr>
          <w:rtl/>
        </w:rPr>
      </w:pPr>
      <w:r>
        <w:rPr>
          <w:rFonts w:hint="cs"/>
          <w:rtl/>
        </w:rPr>
        <w:t xml:space="preserve">المعلمات </w:t>
      </w:r>
      <m:oMath>
        <m:sSub>
          <m:sSubPr>
            <m:ctrlPr>
              <w:rPr>
                <w:rFonts w:ascii="Cambria Math" w:hAnsi="Cambria Math"/>
                <w:i/>
                <w:lang w:val="fr-FR"/>
              </w:rPr>
            </m:ctrlPr>
          </m:sSubPr>
          <m:e>
            <m:r>
              <m:rPr>
                <m:sty m:val="bi"/>
              </m:rPr>
              <w:rPr>
                <w:rFonts w:ascii="Cambria Math" w:hAnsi="Cambria Math"/>
                <w:lang w:val="fr-FR"/>
              </w:rPr>
              <m:t>f</m:t>
            </m:r>
          </m:e>
          <m:sub>
            <m:r>
              <m:rPr>
                <m:sty m:val="bi"/>
              </m:rPr>
              <w:rPr>
                <w:rFonts w:ascii="Cambria Math" w:hAnsi="Cambria Math"/>
                <w:lang w:val="fr-FR"/>
              </w:rPr>
              <m:t>i</m:t>
            </m:r>
          </m:sub>
        </m:sSub>
      </m:oMath>
      <w:r>
        <w:rPr>
          <w:rFonts w:hint="cs"/>
          <w:rtl/>
          <w:lang w:val="en-GB"/>
        </w:rPr>
        <w:t xml:space="preserve"> و</w:t>
      </w:r>
      <m:oMath>
        <m:sSub>
          <m:sSubPr>
            <m:ctrlPr>
              <w:rPr>
                <w:rFonts w:ascii="Cambria Math" w:hAnsi="Cambria Math"/>
                <w:i/>
                <w:lang w:val="fr-FR"/>
              </w:rPr>
            </m:ctrlPr>
          </m:sSubPr>
          <m:e>
            <m:r>
              <m:rPr>
                <m:sty m:val="bi"/>
              </m:rPr>
              <w:rPr>
                <w:rFonts w:ascii="Cambria Math" w:hAnsi="Cambria Math"/>
                <w:lang w:val="fr-FR"/>
              </w:rPr>
              <m:t>a</m:t>
            </m:r>
          </m:e>
          <m:sub>
            <m:r>
              <m:rPr>
                <m:sty m:val="bi"/>
              </m:rPr>
              <w:rPr>
                <w:rFonts w:ascii="Cambria Math" w:hAnsi="Cambria Math"/>
                <w:lang w:val="fr-FR"/>
              </w:rPr>
              <m:t>i</m:t>
            </m:r>
          </m:sub>
        </m:sSub>
      </m:oMath>
      <w:r>
        <w:rPr>
          <w:rFonts w:hint="cs"/>
          <w:rtl/>
          <w:lang w:val="en-GB"/>
        </w:rPr>
        <w:t xml:space="preserve"> و</w:t>
      </w:r>
      <m:oMath>
        <m:sSub>
          <m:sSubPr>
            <m:ctrlPr>
              <w:rPr>
                <w:rFonts w:ascii="Cambria Math" w:hAnsi="Cambria Math"/>
                <w:i/>
                <w:lang w:val="fr-FR"/>
              </w:rPr>
            </m:ctrlPr>
          </m:sSubPr>
          <m:e>
            <m:r>
              <m:rPr>
                <m:sty m:val="bi"/>
              </m:rPr>
              <w:rPr>
                <w:rFonts w:ascii="Cambria Math" w:hAnsi="Cambria Math"/>
                <w:lang w:val="fr-FR"/>
              </w:rPr>
              <m:t>b</m:t>
            </m:r>
          </m:e>
          <m:sub>
            <m:r>
              <m:rPr>
                <m:sty m:val="bi"/>
              </m:rPr>
              <w:rPr>
                <w:rFonts w:ascii="Cambria Math" w:hAnsi="Cambria Math"/>
                <w:lang w:val="fr-FR"/>
              </w:rPr>
              <m:t>i</m:t>
            </m:r>
          </m:sub>
        </m:sSub>
      </m:oMath>
    </w:p>
    <w:tbl>
      <w:tblPr>
        <w:tblStyle w:val="TableGrid"/>
        <w:bidiVisual/>
        <w:tblW w:w="0" w:type="auto"/>
        <w:jc w:val="center"/>
        <w:tblLook w:val="04A0" w:firstRow="1" w:lastRow="0" w:firstColumn="1" w:lastColumn="0" w:noHBand="0" w:noVBand="1"/>
      </w:tblPr>
      <w:tblGrid>
        <w:gridCol w:w="1242"/>
        <w:gridCol w:w="1843"/>
        <w:gridCol w:w="992"/>
        <w:gridCol w:w="993"/>
      </w:tblGrid>
      <w:tr w:rsidR="0050021D" w:rsidRPr="00F77A1F" w14:paraId="312C7B54" w14:textId="77777777" w:rsidTr="00D820B4">
        <w:trPr>
          <w:trHeight w:val="170"/>
          <w:tblHeader/>
          <w:jc w:val="center"/>
        </w:trPr>
        <w:tc>
          <w:tcPr>
            <w:tcW w:w="1242" w:type="dxa"/>
          </w:tcPr>
          <w:p w14:paraId="50FDC178" w14:textId="77777777" w:rsidR="0050021D" w:rsidRPr="00D00089" w:rsidRDefault="0050021D" w:rsidP="00F87A87">
            <w:pPr>
              <w:pStyle w:val="Tablehead"/>
              <w:keepLines/>
              <w:spacing w:after="40" w:line="240" w:lineRule="exact"/>
              <w:rPr>
                <w:i/>
              </w:rPr>
            </w:pPr>
            <w:r w:rsidRPr="00D00089">
              <w:rPr>
                <w:i/>
              </w:rPr>
              <w:t>i</w:t>
            </w:r>
          </w:p>
        </w:tc>
        <w:tc>
          <w:tcPr>
            <w:tcW w:w="1843" w:type="dxa"/>
          </w:tcPr>
          <w:p w14:paraId="31F40863" w14:textId="77777777" w:rsidR="0050021D" w:rsidRPr="00F77A1F" w:rsidRDefault="00BD1286" w:rsidP="00F87A87">
            <w:pPr>
              <w:pStyle w:val="Tablehead"/>
              <w:keepLines/>
              <w:spacing w:after="40" w:line="240" w:lineRule="exact"/>
              <w:rPr>
                <w:vertAlign w:val="subscript"/>
              </w:rPr>
            </w:pP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i</m:t>
                  </m:r>
                </m:sub>
              </m:sSub>
            </m:oMath>
            <w:r w:rsidR="0050021D" w:rsidRPr="00F77A1F">
              <w:t xml:space="preserve"> (GHz)</w:t>
            </w:r>
          </w:p>
        </w:tc>
        <w:tc>
          <w:tcPr>
            <w:tcW w:w="992" w:type="dxa"/>
          </w:tcPr>
          <w:p w14:paraId="79F2981A" w14:textId="77777777" w:rsidR="0050021D" w:rsidRPr="00F77A1F" w:rsidRDefault="00BD1286" w:rsidP="00F87A87">
            <w:pPr>
              <w:pStyle w:val="Tablehead"/>
              <w:keepLines/>
              <w:spacing w:after="40" w:line="240" w:lineRule="exact"/>
              <w:rPr>
                <w:vertAlign w:val="subscript"/>
              </w:rPr>
            </w:pPr>
            <m:oMathPara>
              <m:oMath>
                <m:sSub>
                  <m:sSubPr>
                    <m:ctrlPr>
                      <w:rPr>
                        <w:rFonts w:ascii="Cambria Math" w:hAnsi="Cambria Math"/>
                        <w:i/>
                        <w:lang w:val="fr-FR"/>
                      </w:rPr>
                    </m:ctrlPr>
                  </m:sSubPr>
                  <m:e>
                    <m:r>
                      <m:rPr>
                        <m:sty m:val="bi"/>
                      </m:rPr>
                      <w:rPr>
                        <w:rFonts w:ascii="Cambria Math" w:hAnsi="Cambria Math"/>
                        <w:lang w:val="fr-FR"/>
                      </w:rPr>
                      <m:t>a</m:t>
                    </m:r>
                  </m:e>
                  <m:sub>
                    <m:r>
                      <m:rPr>
                        <m:sty m:val="bi"/>
                      </m:rPr>
                      <w:rPr>
                        <w:rFonts w:ascii="Cambria Math" w:hAnsi="Cambria Math"/>
                        <w:lang w:val="fr-FR"/>
                      </w:rPr>
                      <m:t>i</m:t>
                    </m:r>
                  </m:sub>
                </m:sSub>
              </m:oMath>
            </m:oMathPara>
          </w:p>
        </w:tc>
        <w:tc>
          <w:tcPr>
            <w:tcW w:w="993" w:type="dxa"/>
          </w:tcPr>
          <w:p w14:paraId="6AC20AFD" w14:textId="77777777" w:rsidR="0050021D" w:rsidRPr="00F77A1F" w:rsidRDefault="0050021D" w:rsidP="00F87A87">
            <w:pPr>
              <w:pStyle w:val="Tablehead"/>
              <w:keepLines/>
              <w:spacing w:after="40" w:line="240" w:lineRule="exact"/>
              <w:rPr>
                <w:vertAlign w:val="subscript"/>
              </w:rPr>
            </w:pPr>
            <w:r w:rsidRPr="008879E6">
              <w:rPr>
                <w:i/>
              </w:rPr>
              <w:t>b</w:t>
            </w:r>
            <w:r w:rsidRPr="00D00089">
              <w:rPr>
                <w:i/>
                <w:vertAlign w:val="subscript"/>
              </w:rPr>
              <w:t>i</w:t>
            </w:r>
          </w:p>
        </w:tc>
      </w:tr>
      <w:tr w:rsidR="0050021D" w:rsidRPr="00F77A1F" w14:paraId="59BA6CCF" w14:textId="77777777" w:rsidTr="00D820B4">
        <w:trPr>
          <w:trHeight w:val="170"/>
          <w:jc w:val="center"/>
        </w:trPr>
        <w:tc>
          <w:tcPr>
            <w:tcW w:w="1242" w:type="dxa"/>
          </w:tcPr>
          <w:p w14:paraId="1284232E" w14:textId="77777777" w:rsidR="0050021D" w:rsidRPr="00F77A1F" w:rsidRDefault="0050021D" w:rsidP="00F87A87">
            <w:pPr>
              <w:pStyle w:val="Tabletext"/>
              <w:keepNext/>
              <w:keepLines/>
              <w:spacing w:before="40" w:after="40" w:line="240" w:lineRule="exact"/>
              <w:jc w:val="center"/>
            </w:pPr>
            <w:r w:rsidRPr="00F77A1F">
              <w:t>1</w:t>
            </w:r>
          </w:p>
        </w:tc>
        <w:tc>
          <w:tcPr>
            <w:tcW w:w="1843" w:type="dxa"/>
          </w:tcPr>
          <w:p w14:paraId="72465122" w14:textId="77777777" w:rsidR="0050021D" w:rsidRPr="00F77A1F" w:rsidRDefault="0050021D" w:rsidP="00F87A87">
            <w:pPr>
              <w:pStyle w:val="Tabletext"/>
              <w:keepNext/>
              <w:keepLines/>
              <w:spacing w:before="40" w:after="40" w:line="240" w:lineRule="exact"/>
              <w:jc w:val="center"/>
            </w:pPr>
            <w:r w:rsidRPr="00F77A1F">
              <w:t>22</w:t>
            </w:r>
            <w:r>
              <w:t>,</w:t>
            </w:r>
            <w:r w:rsidRPr="00F77A1F">
              <w:t>235080</w:t>
            </w:r>
          </w:p>
        </w:tc>
        <w:tc>
          <w:tcPr>
            <w:tcW w:w="992" w:type="dxa"/>
          </w:tcPr>
          <w:p w14:paraId="0EA372C0" w14:textId="77777777" w:rsidR="0050021D" w:rsidRPr="00F77A1F" w:rsidRDefault="0050021D" w:rsidP="00F87A87">
            <w:pPr>
              <w:pStyle w:val="Tabletext"/>
              <w:keepNext/>
              <w:keepLines/>
              <w:spacing w:before="40" w:after="40" w:line="240" w:lineRule="exact"/>
              <w:jc w:val="center"/>
            </w:pPr>
            <w:r w:rsidRPr="00F77A1F">
              <w:t>1</w:t>
            </w:r>
            <w:r>
              <w:t>,</w:t>
            </w:r>
            <w:r w:rsidRPr="00F77A1F">
              <w:t>52</w:t>
            </w:r>
          </w:p>
        </w:tc>
        <w:tc>
          <w:tcPr>
            <w:tcW w:w="993" w:type="dxa"/>
          </w:tcPr>
          <w:p w14:paraId="2F75EAB8" w14:textId="77777777" w:rsidR="0050021D" w:rsidRPr="00F77A1F" w:rsidRDefault="0050021D" w:rsidP="00F87A87">
            <w:pPr>
              <w:pStyle w:val="Tabletext"/>
              <w:keepNext/>
              <w:keepLines/>
              <w:spacing w:before="40" w:after="40" w:line="240" w:lineRule="exact"/>
              <w:jc w:val="center"/>
            </w:pPr>
            <w:r w:rsidRPr="00F77A1F">
              <w:t>2</w:t>
            </w:r>
            <w:r>
              <w:t>,</w:t>
            </w:r>
            <w:r w:rsidRPr="00F77A1F">
              <w:t>56</w:t>
            </w:r>
          </w:p>
        </w:tc>
      </w:tr>
      <w:tr w:rsidR="0050021D" w:rsidRPr="00F77A1F" w14:paraId="7032685A" w14:textId="77777777" w:rsidTr="00D820B4">
        <w:trPr>
          <w:trHeight w:val="170"/>
          <w:jc w:val="center"/>
        </w:trPr>
        <w:tc>
          <w:tcPr>
            <w:tcW w:w="1242" w:type="dxa"/>
          </w:tcPr>
          <w:p w14:paraId="5FED247A" w14:textId="77777777" w:rsidR="0050021D" w:rsidRPr="00F77A1F" w:rsidRDefault="0050021D" w:rsidP="00F87A87">
            <w:pPr>
              <w:pStyle w:val="Tabletext"/>
              <w:keepNext/>
              <w:keepLines/>
              <w:spacing w:before="40" w:after="40" w:line="240" w:lineRule="exact"/>
              <w:jc w:val="center"/>
            </w:pPr>
            <w:r w:rsidRPr="00F77A1F">
              <w:t>2</w:t>
            </w:r>
          </w:p>
        </w:tc>
        <w:tc>
          <w:tcPr>
            <w:tcW w:w="1843" w:type="dxa"/>
          </w:tcPr>
          <w:p w14:paraId="279D5003" w14:textId="77777777" w:rsidR="0050021D" w:rsidRPr="00F77A1F" w:rsidRDefault="0050021D" w:rsidP="00F87A87">
            <w:pPr>
              <w:pStyle w:val="Tabletext"/>
              <w:keepNext/>
              <w:keepLines/>
              <w:spacing w:before="40" w:after="40" w:line="240" w:lineRule="exact"/>
              <w:jc w:val="center"/>
            </w:pPr>
            <w:r w:rsidRPr="00F77A1F">
              <w:t>183</w:t>
            </w:r>
            <w:r>
              <w:t>,</w:t>
            </w:r>
            <w:r w:rsidRPr="00F77A1F">
              <w:t>310087</w:t>
            </w:r>
          </w:p>
        </w:tc>
        <w:tc>
          <w:tcPr>
            <w:tcW w:w="992" w:type="dxa"/>
          </w:tcPr>
          <w:p w14:paraId="591347F3" w14:textId="77777777" w:rsidR="0050021D" w:rsidRPr="00F77A1F" w:rsidRDefault="0050021D" w:rsidP="00F87A87">
            <w:pPr>
              <w:pStyle w:val="Tabletext"/>
              <w:keepNext/>
              <w:keepLines/>
              <w:spacing w:before="40" w:after="40" w:line="240" w:lineRule="exact"/>
              <w:jc w:val="center"/>
            </w:pPr>
            <w:r w:rsidRPr="00F77A1F">
              <w:t>7</w:t>
            </w:r>
            <w:r>
              <w:t>,</w:t>
            </w:r>
            <w:r w:rsidRPr="00F77A1F">
              <w:t>62</w:t>
            </w:r>
          </w:p>
        </w:tc>
        <w:tc>
          <w:tcPr>
            <w:tcW w:w="993" w:type="dxa"/>
          </w:tcPr>
          <w:p w14:paraId="53BC0C58" w14:textId="77777777" w:rsidR="0050021D" w:rsidRPr="00F77A1F" w:rsidRDefault="0050021D" w:rsidP="00F87A87">
            <w:pPr>
              <w:pStyle w:val="Tabletext"/>
              <w:keepNext/>
              <w:keepLines/>
              <w:spacing w:before="40" w:after="40" w:line="240" w:lineRule="exact"/>
              <w:jc w:val="center"/>
            </w:pPr>
            <w:r w:rsidRPr="00F77A1F">
              <w:t>10</w:t>
            </w:r>
            <w:r>
              <w:t>,</w:t>
            </w:r>
            <w:r w:rsidRPr="00F77A1F">
              <w:t>2</w:t>
            </w:r>
          </w:p>
        </w:tc>
      </w:tr>
      <w:tr w:rsidR="0050021D" w:rsidRPr="00F77A1F" w14:paraId="1E0F1C8A" w14:textId="77777777" w:rsidTr="00D820B4">
        <w:trPr>
          <w:trHeight w:val="170"/>
          <w:jc w:val="center"/>
        </w:trPr>
        <w:tc>
          <w:tcPr>
            <w:tcW w:w="1242" w:type="dxa"/>
          </w:tcPr>
          <w:p w14:paraId="58DA4379" w14:textId="77777777" w:rsidR="0050021D" w:rsidRPr="00F77A1F" w:rsidRDefault="0050021D" w:rsidP="00F87A87">
            <w:pPr>
              <w:pStyle w:val="Tabletext"/>
              <w:keepNext/>
              <w:keepLines/>
              <w:spacing w:before="40" w:after="40" w:line="240" w:lineRule="exact"/>
              <w:jc w:val="center"/>
            </w:pPr>
            <w:r w:rsidRPr="00F77A1F">
              <w:t>3</w:t>
            </w:r>
          </w:p>
        </w:tc>
        <w:tc>
          <w:tcPr>
            <w:tcW w:w="1843" w:type="dxa"/>
          </w:tcPr>
          <w:p w14:paraId="485B5FAF" w14:textId="77777777" w:rsidR="0050021D" w:rsidRPr="00F77A1F" w:rsidRDefault="0050021D" w:rsidP="00F87A87">
            <w:pPr>
              <w:pStyle w:val="Tabletext"/>
              <w:keepNext/>
              <w:keepLines/>
              <w:spacing w:before="40" w:after="40" w:line="240" w:lineRule="exact"/>
              <w:jc w:val="center"/>
            </w:pPr>
            <w:r w:rsidRPr="00F77A1F">
              <w:t>325</w:t>
            </w:r>
            <w:r>
              <w:t>,</w:t>
            </w:r>
            <w:r w:rsidRPr="00F77A1F">
              <w:t>152888</w:t>
            </w:r>
          </w:p>
        </w:tc>
        <w:tc>
          <w:tcPr>
            <w:tcW w:w="992" w:type="dxa"/>
          </w:tcPr>
          <w:p w14:paraId="74729789" w14:textId="77777777" w:rsidR="0050021D" w:rsidRPr="00F77A1F" w:rsidRDefault="0050021D" w:rsidP="00F87A87">
            <w:pPr>
              <w:pStyle w:val="Tabletext"/>
              <w:keepNext/>
              <w:keepLines/>
              <w:spacing w:before="40" w:after="40" w:line="240" w:lineRule="exact"/>
              <w:jc w:val="center"/>
            </w:pPr>
            <w:r w:rsidRPr="00F77A1F">
              <w:t>1</w:t>
            </w:r>
            <w:r>
              <w:t>,</w:t>
            </w:r>
            <w:r w:rsidRPr="00F77A1F">
              <w:t>56</w:t>
            </w:r>
          </w:p>
        </w:tc>
        <w:tc>
          <w:tcPr>
            <w:tcW w:w="993" w:type="dxa"/>
          </w:tcPr>
          <w:p w14:paraId="6B2C503D" w14:textId="77777777" w:rsidR="0050021D" w:rsidRPr="00F77A1F" w:rsidRDefault="0050021D" w:rsidP="00F87A87">
            <w:pPr>
              <w:pStyle w:val="Tabletext"/>
              <w:keepNext/>
              <w:keepLines/>
              <w:spacing w:before="40" w:after="40" w:line="240" w:lineRule="exact"/>
              <w:jc w:val="center"/>
            </w:pPr>
            <w:r w:rsidRPr="00F77A1F">
              <w:t>2</w:t>
            </w:r>
            <w:r>
              <w:t>,</w:t>
            </w:r>
            <w:r w:rsidRPr="00F77A1F">
              <w:t>70</w:t>
            </w:r>
          </w:p>
        </w:tc>
      </w:tr>
      <w:tr w:rsidR="0050021D" w:rsidRPr="00F77A1F" w14:paraId="27B3763A" w14:textId="77777777" w:rsidTr="00D820B4">
        <w:trPr>
          <w:trHeight w:val="170"/>
          <w:jc w:val="center"/>
        </w:trPr>
        <w:tc>
          <w:tcPr>
            <w:tcW w:w="1242" w:type="dxa"/>
          </w:tcPr>
          <w:p w14:paraId="44C68EA8" w14:textId="77777777" w:rsidR="0050021D" w:rsidRPr="00F77A1F" w:rsidRDefault="0050021D" w:rsidP="00F87A87">
            <w:pPr>
              <w:pStyle w:val="Tabletext"/>
              <w:keepNext/>
              <w:keepLines/>
              <w:spacing w:before="40" w:after="40" w:line="240" w:lineRule="exact"/>
              <w:jc w:val="center"/>
            </w:pPr>
            <w:r w:rsidRPr="00F77A1F">
              <w:t>4</w:t>
            </w:r>
          </w:p>
        </w:tc>
        <w:tc>
          <w:tcPr>
            <w:tcW w:w="1843" w:type="dxa"/>
          </w:tcPr>
          <w:p w14:paraId="105BA989" w14:textId="77777777" w:rsidR="0050021D" w:rsidRPr="00F77A1F" w:rsidRDefault="0050021D" w:rsidP="00F87A87">
            <w:pPr>
              <w:pStyle w:val="Tabletext"/>
              <w:keepNext/>
              <w:keepLines/>
              <w:spacing w:before="40" w:after="40" w:line="240" w:lineRule="exact"/>
              <w:jc w:val="center"/>
            </w:pPr>
            <w:r w:rsidRPr="00F77A1F">
              <w:t>380</w:t>
            </w:r>
            <w:r>
              <w:t>,</w:t>
            </w:r>
            <w:r w:rsidRPr="00F77A1F">
              <w:t>197353</w:t>
            </w:r>
          </w:p>
        </w:tc>
        <w:tc>
          <w:tcPr>
            <w:tcW w:w="992" w:type="dxa"/>
          </w:tcPr>
          <w:p w14:paraId="2783B2D4" w14:textId="77777777" w:rsidR="0050021D" w:rsidRPr="00F77A1F" w:rsidRDefault="0050021D" w:rsidP="00F87A87">
            <w:pPr>
              <w:pStyle w:val="Tabletext"/>
              <w:keepNext/>
              <w:keepLines/>
              <w:spacing w:before="40" w:after="40" w:line="240" w:lineRule="exact"/>
              <w:jc w:val="center"/>
            </w:pPr>
            <w:r w:rsidRPr="00F77A1F">
              <w:t>4</w:t>
            </w:r>
            <w:r>
              <w:t>,</w:t>
            </w:r>
            <w:r w:rsidRPr="00F77A1F">
              <w:t>15</w:t>
            </w:r>
          </w:p>
        </w:tc>
        <w:tc>
          <w:tcPr>
            <w:tcW w:w="993" w:type="dxa"/>
          </w:tcPr>
          <w:p w14:paraId="0270427D" w14:textId="77777777" w:rsidR="0050021D" w:rsidRPr="00F77A1F" w:rsidRDefault="0050021D" w:rsidP="00F87A87">
            <w:pPr>
              <w:pStyle w:val="Tabletext"/>
              <w:keepNext/>
              <w:keepLines/>
              <w:spacing w:before="40" w:after="40" w:line="240" w:lineRule="exact"/>
              <w:jc w:val="center"/>
            </w:pPr>
            <w:r w:rsidRPr="00F77A1F">
              <w:t>5</w:t>
            </w:r>
            <w:r>
              <w:t>,</w:t>
            </w:r>
            <w:r w:rsidRPr="00F77A1F">
              <w:t>70</w:t>
            </w:r>
          </w:p>
        </w:tc>
      </w:tr>
      <w:tr w:rsidR="0050021D" w:rsidRPr="00F77A1F" w14:paraId="186376C1" w14:textId="77777777" w:rsidTr="00D820B4">
        <w:trPr>
          <w:trHeight w:val="170"/>
          <w:jc w:val="center"/>
        </w:trPr>
        <w:tc>
          <w:tcPr>
            <w:tcW w:w="1242" w:type="dxa"/>
          </w:tcPr>
          <w:p w14:paraId="2ACB471F" w14:textId="77777777" w:rsidR="0050021D" w:rsidRPr="00F77A1F" w:rsidRDefault="0050021D" w:rsidP="00F87A87">
            <w:pPr>
              <w:pStyle w:val="Tabletext"/>
              <w:keepNext/>
              <w:keepLines/>
              <w:spacing w:before="40" w:after="40" w:line="240" w:lineRule="exact"/>
              <w:jc w:val="center"/>
            </w:pPr>
            <w:r w:rsidRPr="00F77A1F">
              <w:t>5</w:t>
            </w:r>
          </w:p>
        </w:tc>
        <w:tc>
          <w:tcPr>
            <w:tcW w:w="1843" w:type="dxa"/>
          </w:tcPr>
          <w:p w14:paraId="537435A5" w14:textId="77777777" w:rsidR="0050021D" w:rsidRPr="00F77A1F" w:rsidRDefault="0050021D" w:rsidP="00F87A87">
            <w:pPr>
              <w:pStyle w:val="Tabletext"/>
              <w:keepNext/>
              <w:keepLines/>
              <w:spacing w:before="40" w:after="40" w:line="240" w:lineRule="exact"/>
              <w:jc w:val="center"/>
            </w:pPr>
            <w:r w:rsidRPr="00F77A1F">
              <w:t>439</w:t>
            </w:r>
            <w:r>
              <w:t>,</w:t>
            </w:r>
            <w:r w:rsidRPr="00F77A1F">
              <w:t>150807</w:t>
            </w:r>
          </w:p>
        </w:tc>
        <w:tc>
          <w:tcPr>
            <w:tcW w:w="992" w:type="dxa"/>
          </w:tcPr>
          <w:p w14:paraId="2C3ADC6D" w14:textId="77777777" w:rsidR="0050021D" w:rsidRPr="00F77A1F" w:rsidRDefault="0050021D" w:rsidP="00F87A87">
            <w:pPr>
              <w:pStyle w:val="Tabletext"/>
              <w:keepNext/>
              <w:keepLines/>
              <w:spacing w:before="40" w:after="40" w:line="240" w:lineRule="exact"/>
              <w:jc w:val="center"/>
            </w:pPr>
            <w:r w:rsidRPr="00F77A1F">
              <w:t>0</w:t>
            </w:r>
            <w:r>
              <w:t>,</w:t>
            </w:r>
            <w:r w:rsidRPr="00F77A1F">
              <w:t>20</w:t>
            </w:r>
          </w:p>
        </w:tc>
        <w:tc>
          <w:tcPr>
            <w:tcW w:w="993" w:type="dxa"/>
          </w:tcPr>
          <w:p w14:paraId="69270122" w14:textId="77777777" w:rsidR="0050021D" w:rsidRPr="00F77A1F" w:rsidRDefault="0050021D" w:rsidP="00F87A87">
            <w:pPr>
              <w:pStyle w:val="Tabletext"/>
              <w:keepNext/>
              <w:keepLines/>
              <w:spacing w:before="40" w:after="40" w:line="240" w:lineRule="exact"/>
              <w:jc w:val="center"/>
            </w:pPr>
            <w:r w:rsidRPr="00F77A1F">
              <w:t>0</w:t>
            </w:r>
            <w:r>
              <w:t>,</w:t>
            </w:r>
            <w:r w:rsidRPr="00F77A1F">
              <w:t>91</w:t>
            </w:r>
          </w:p>
        </w:tc>
      </w:tr>
      <w:tr w:rsidR="0050021D" w:rsidRPr="00F77A1F" w14:paraId="76AC3FF7" w14:textId="77777777" w:rsidTr="00D820B4">
        <w:trPr>
          <w:trHeight w:val="170"/>
          <w:jc w:val="center"/>
        </w:trPr>
        <w:tc>
          <w:tcPr>
            <w:tcW w:w="1242" w:type="dxa"/>
          </w:tcPr>
          <w:p w14:paraId="3ACF9830" w14:textId="77777777" w:rsidR="0050021D" w:rsidRPr="00F77A1F" w:rsidRDefault="0050021D" w:rsidP="00F87A87">
            <w:pPr>
              <w:pStyle w:val="Tabletext"/>
              <w:keepNext/>
              <w:keepLines/>
              <w:spacing w:before="40" w:after="40" w:line="240" w:lineRule="exact"/>
              <w:jc w:val="center"/>
            </w:pPr>
            <w:r w:rsidRPr="00F77A1F">
              <w:t>6</w:t>
            </w:r>
          </w:p>
        </w:tc>
        <w:tc>
          <w:tcPr>
            <w:tcW w:w="1843" w:type="dxa"/>
          </w:tcPr>
          <w:p w14:paraId="490E4D9E" w14:textId="77777777" w:rsidR="0050021D" w:rsidRPr="00F77A1F" w:rsidRDefault="0050021D" w:rsidP="00F87A87">
            <w:pPr>
              <w:pStyle w:val="Tabletext"/>
              <w:keepNext/>
              <w:keepLines/>
              <w:spacing w:before="40" w:after="40" w:line="240" w:lineRule="exact"/>
              <w:jc w:val="center"/>
            </w:pPr>
            <w:r w:rsidRPr="00F77A1F">
              <w:t>448</w:t>
            </w:r>
            <w:r>
              <w:t>,</w:t>
            </w:r>
            <w:r w:rsidRPr="00F77A1F">
              <w:t>001085</w:t>
            </w:r>
          </w:p>
        </w:tc>
        <w:tc>
          <w:tcPr>
            <w:tcW w:w="992" w:type="dxa"/>
          </w:tcPr>
          <w:p w14:paraId="44C47A9E" w14:textId="77777777" w:rsidR="0050021D" w:rsidRPr="00F77A1F" w:rsidRDefault="0050021D" w:rsidP="00F87A87">
            <w:pPr>
              <w:pStyle w:val="Tabletext"/>
              <w:keepNext/>
              <w:keepLines/>
              <w:spacing w:before="40" w:after="40" w:line="240" w:lineRule="exact"/>
              <w:jc w:val="center"/>
            </w:pPr>
            <w:r w:rsidRPr="00F77A1F">
              <w:t>1</w:t>
            </w:r>
            <w:r>
              <w:t>,</w:t>
            </w:r>
            <w:r w:rsidRPr="00F77A1F">
              <w:t>63</w:t>
            </w:r>
          </w:p>
        </w:tc>
        <w:tc>
          <w:tcPr>
            <w:tcW w:w="993" w:type="dxa"/>
          </w:tcPr>
          <w:p w14:paraId="40A0DF88" w14:textId="77777777" w:rsidR="0050021D" w:rsidRPr="00F77A1F" w:rsidRDefault="0050021D" w:rsidP="00F87A87">
            <w:pPr>
              <w:pStyle w:val="Tabletext"/>
              <w:keepNext/>
              <w:keepLines/>
              <w:spacing w:before="40" w:after="40" w:line="240" w:lineRule="exact"/>
              <w:jc w:val="center"/>
            </w:pPr>
            <w:r w:rsidRPr="00F77A1F">
              <w:t>2</w:t>
            </w:r>
            <w:r>
              <w:t>,</w:t>
            </w:r>
            <w:r w:rsidRPr="00F77A1F">
              <w:t>46</w:t>
            </w:r>
          </w:p>
        </w:tc>
      </w:tr>
      <w:tr w:rsidR="0050021D" w:rsidRPr="00F77A1F" w14:paraId="0AD62C62" w14:textId="77777777" w:rsidTr="00D820B4">
        <w:trPr>
          <w:trHeight w:val="170"/>
          <w:jc w:val="center"/>
        </w:trPr>
        <w:tc>
          <w:tcPr>
            <w:tcW w:w="1242" w:type="dxa"/>
          </w:tcPr>
          <w:p w14:paraId="491EE595" w14:textId="77777777" w:rsidR="0050021D" w:rsidRPr="00F77A1F" w:rsidRDefault="0050021D" w:rsidP="00F87A87">
            <w:pPr>
              <w:pStyle w:val="Tabletext"/>
              <w:keepNext/>
              <w:keepLines/>
              <w:spacing w:before="40" w:after="40" w:line="240" w:lineRule="exact"/>
              <w:jc w:val="center"/>
            </w:pPr>
            <w:r w:rsidRPr="00F77A1F">
              <w:t>7</w:t>
            </w:r>
          </w:p>
        </w:tc>
        <w:tc>
          <w:tcPr>
            <w:tcW w:w="1843" w:type="dxa"/>
          </w:tcPr>
          <w:p w14:paraId="415A72E6" w14:textId="77777777" w:rsidR="0050021D" w:rsidRPr="00F77A1F" w:rsidRDefault="0050021D" w:rsidP="00F87A87">
            <w:pPr>
              <w:pStyle w:val="Tabletext"/>
              <w:keepNext/>
              <w:keepLines/>
              <w:spacing w:before="40" w:after="40" w:line="240" w:lineRule="exact"/>
              <w:jc w:val="center"/>
            </w:pPr>
            <w:r w:rsidRPr="00F77A1F">
              <w:t>474</w:t>
            </w:r>
            <w:r>
              <w:t>,</w:t>
            </w:r>
            <w:r w:rsidRPr="00F77A1F">
              <w:t>689092</w:t>
            </w:r>
          </w:p>
        </w:tc>
        <w:tc>
          <w:tcPr>
            <w:tcW w:w="992" w:type="dxa"/>
          </w:tcPr>
          <w:p w14:paraId="45F6BF5D" w14:textId="77777777" w:rsidR="0050021D" w:rsidRPr="00F77A1F" w:rsidRDefault="0050021D" w:rsidP="00F87A87">
            <w:pPr>
              <w:pStyle w:val="Tabletext"/>
              <w:keepNext/>
              <w:keepLines/>
              <w:spacing w:before="40" w:after="40" w:line="240" w:lineRule="exact"/>
              <w:jc w:val="center"/>
            </w:pPr>
            <w:r w:rsidRPr="00F77A1F">
              <w:t>0</w:t>
            </w:r>
            <w:r>
              <w:t>,</w:t>
            </w:r>
            <w:r w:rsidRPr="00F77A1F">
              <w:t>76</w:t>
            </w:r>
          </w:p>
        </w:tc>
        <w:tc>
          <w:tcPr>
            <w:tcW w:w="993" w:type="dxa"/>
          </w:tcPr>
          <w:p w14:paraId="26183C83" w14:textId="77777777" w:rsidR="0050021D" w:rsidRPr="00F77A1F" w:rsidRDefault="0050021D" w:rsidP="00F87A87">
            <w:pPr>
              <w:pStyle w:val="Tabletext"/>
              <w:keepNext/>
              <w:keepLines/>
              <w:spacing w:before="40" w:after="40" w:line="240" w:lineRule="exact"/>
              <w:jc w:val="center"/>
            </w:pPr>
            <w:r w:rsidRPr="00F77A1F">
              <w:t>2</w:t>
            </w:r>
            <w:r>
              <w:t>,</w:t>
            </w:r>
            <w:r w:rsidRPr="00F77A1F">
              <w:t>22</w:t>
            </w:r>
          </w:p>
        </w:tc>
      </w:tr>
      <w:tr w:rsidR="0050021D" w:rsidRPr="00F77A1F" w14:paraId="24C3647D" w14:textId="77777777" w:rsidTr="00D820B4">
        <w:trPr>
          <w:trHeight w:val="170"/>
          <w:jc w:val="center"/>
        </w:trPr>
        <w:tc>
          <w:tcPr>
            <w:tcW w:w="1242" w:type="dxa"/>
          </w:tcPr>
          <w:p w14:paraId="55716752" w14:textId="77777777" w:rsidR="0050021D" w:rsidRPr="00F77A1F" w:rsidRDefault="0050021D" w:rsidP="00F87A87">
            <w:pPr>
              <w:pStyle w:val="Tabletext"/>
              <w:keepNext/>
              <w:keepLines/>
              <w:spacing w:before="40" w:after="40" w:line="240" w:lineRule="exact"/>
              <w:jc w:val="center"/>
            </w:pPr>
            <w:r w:rsidRPr="00F77A1F">
              <w:t>8</w:t>
            </w:r>
          </w:p>
        </w:tc>
        <w:tc>
          <w:tcPr>
            <w:tcW w:w="1843" w:type="dxa"/>
          </w:tcPr>
          <w:p w14:paraId="7A9585B5" w14:textId="77777777" w:rsidR="0050021D" w:rsidRPr="00F77A1F" w:rsidRDefault="0050021D" w:rsidP="00F87A87">
            <w:pPr>
              <w:pStyle w:val="Tabletext"/>
              <w:keepNext/>
              <w:keepLines/>
              <w:spacing w:before="40" w:after="40" w:line="240" w:lineRule="exact"/>
              <w:jc w:val="center"/>
            </w:pPr>
            <w:r w:rsidRPr="00F77A1F">
              <w:t>488</w:t>
            </w:r>
            <w:r>
              <w:t>,</w:t>
            </w:r>
            <w:r w:rsidRPr="00F77A1F">
              <w:t>490108</w:t>
            </w:r>
          </w:p>
        </w:tc>
        <w:tc>
          <w:tcPr>
            <w:tcW w:w="992" w:type="dxa"/>
          </w:tcPr>
          <w:p w14:paraId="5537778D" w14:textId="77777777" w:rsidR="0050021D" w:rsidRPr="00F77A1F" w:rsidRDefault="0050021D" w:rsidP="00F87A87">
            <w:pPr>
              <w:pStyle w:val="Tabletext"/>
              <w:keepNext/>
              <w:keepLines/>
              <w:spacing w:before="40" w:after="40" w:line="240" w:lineRule="exact"/>
              <w:jc w:val="center"/>
            </w:pPr>
            <w:r w:rsidRPr="00F77A1F">
              <w:t>0</w:t>
            </w:r>
            <w:r>
              <w:t>,</w:t>
            </w:r>
            <w:r w:rsidRPr="00F77A1F">
              <w:t>26</w:t>
            </w:r>
          </w:p>
        </w:tc>
        <w:tc>
          <w:tcPr>
            <w:tcW w:w="993" w:type="dxa"/>
          </w:tcPr>
          <w:p w14:paraId="4BF22D5F" w14:textId="77777777" w:rsidR="0050021D" w:rsidRPr="00F77A1F" w:rsidRDefault="0050021D" w:rsidP="00F87A87">
            <w:pPr>
              <w:pStyle w:val="Tabletext"/>
              <w:keepNext/>
              <w:keepLines/>
              <w:spacing w:before="40" w:after="40" w:line="240" w:lineRule="exact"/>
              <w:jc w:val="center"/>
            </w:pPr>
            <w:r w:rsidRPr="00F77A1F">
              <w:t>2</w:t>
            </w:r>
            <w:r>
              <w:t>,</w:t>
            </w:r>
            <w:r w:rsidRPr="00F77A1F">
              <w:t>49</w:t>
            </w:r>
          </w:p>
        </w:tc>
      </w:tr>
      <w:tr w:rsidR="0050021D" w:rsidRPr="00F77A1F" w14:paraId="73503DE3" w14:textId="77777777" w:rsidTr="00D820B4">
        <w:trPr>
          <w:trHeight w:val="170"/>
          <w:jc w:val="center"/>
        </w:trPr>
        <w:tc>
          <w:tcPr>
            <w:tcW w:w="1242" w:type="dxa"/>
          </w:tcPr>
          <w:p w14:paraId="76F2D41E" w14:textId="77777777" w:rsidR="0050021D" w:rsidRPr="00F77A1F" w:rsidRDefault="0050021D" w:rsidP="00F87A87">
            <w:pPr>
              <w:pStyle w:val="Tabletext"/>
              <w:keepNext/>
              <w:keepLines/>
              <w:spacing w:before="40" w:after="40" w:line="240" w:lineRule="exact"/>
              <w:jc w:val="center"/>
            </w:pPr>
            <w:r w:rsidRPr="00F77A1F">
              <w:t>9</w:t>
            </w:r>
          </w:p>
        </w:tc>
        <w:tc>
          <w:tcPr>
            <w:tcW w:w="1843" w:type="dxa"/>
          </w:tcPr>
          <w:p w14:paraId="5CC07264" w14:textId="77777777" w:rsidR="0050021D" w:rsidRPr="00F77A1F" w:rsidRDefault="0050021D" w:rsidP="00F87A87">
            <w:pPr>
              <w:pStyle w:val="Tabletext"/>
              <w:keepNext/>
              <w:keepLines/>
              <w:spacing w:before="40" w:after="40" w:line="240" w:lineRule="exact"/>
              <w:jc w:val="center"/>
            </w:pPr>
            <w:r w:rsidRPr="00F77A1F">
              <w:t>556</w:t>
            </w:r>
            <w:r>
              <w:t>,</w:t>
            </w:r>
            <w:r w:rsidRPr="00F77A1F">
              <w:t>935985</w:t>
            </w:r>
          </w:p>
        </w:tc>
        <w:tc>
          <w:tcPr>
            <w:tcW w:w="992" w:type="dxa"/>
          </w:tcPr>
          <w:p w14:paraId="5DF14AF5" w14:textId="77777777" w:rsidR="0050021D" w:rsidRPr="00F77A1F" w:rsidRDefault="0050021D" w:rsidP="00F87A87">
            <w:pPr>
              <w:pStyle w:val="Tabletext"/>
              <w:keepNext/>
              <w:keepLines/>
              <w:spacing w:before="40" w:after="40" w:line="240" w:lineRule="exact"/>
              <w:jc w:val="center"/>
            </w:pPr>
            <w:r w:rsidRPr="00F77A1F">
              <w:t>7</w:t>
            </w:r>
            <w:r>
              <w:t>,</w:t>
            </w:r>
            <w:r w:rsidRPr="00F77A1F">
              <w:t>81</w:t>
            </w:r>
          </w:p>
        </w:tc>
        <w:tc>
          <w:tcPr>
            <w:tcW w:w="993" w:type="dxa"/>
          </w:tcPr>
          <w:p w14:paraId="0CD570AC" w14:textId="77777777" w:rsidR="0050021D" w:rsidRPr="00F77A1F" w:rsidRDefault="0050021D" w:rsidP="00F87A87">
            <w:pPr>
              <w:pStyle w:val="Tabletext"/>
              <w:keepNext/>
              <w:keepLines/>
              <w:spacing w:before="40" w:after="40" w:line="240" w:lineRule="exact"/>
              <w:jc w:val="center"/>
            </w:pPr>
            <w:r w:rsidRPr="00F77A1F">
              <w:t>10</w:t>
            </w:r>
            <w:r>
              <w:t>,</w:t>
            </w:r>
            <w:r w:rsidRPr="00F77A1F">
              <w:t>0</w:t>
            </w:r>
          </w:p>
        </w:tc>
      </w:tr>
      <w:tr w:rsidR="0050021D" w:rsidRPr="00F77A1F" w14:paraId="32D8FADC" w14:textId="77777777" w:rsidTr="00D820B4">
        <w:trPr>
          <w:trHeight w:val="170"/>
          <w:jc w:val="center"/>
        </w:trPr>
        <w:tc>
          <w:tcPr>
            <w:tcW w:w="1242" w:type="dxa"/>
          </w:tcPr>
          <w:p w14:paraId="686331A3" w14:textId="77777777" w:rsidR="0050021D" w:rsidRPr="00F77A1F" w:rsidRDefault="0050021D" w:rsidP="00F87A87">
            <w:pPr>
              <w:pStyle w:val="Tabletext"/>
              <w:keepNext/>
              <w:keepLines/>
              <w:spacing w:before="40" w:after="40" w:line="240" w:lineRule="exact"/>
              <w:jc w:val="center"/>
            </w:pPr>
            <w:r w:rsidRPr="00F77A1F">
              <w:t>10</w:t>
            </w:r>
          </w:p>
        </w:tc>
        <w:tc>
          <w:tcPr>
            <w:tcW w:w="1843" w:type="dxa"/>
          </w:tcPr>
          <w:p w14:paraId="407423F0" w14:textId="77777777" w:rsidR="0050021D" w:rsidRPr="00F77A1F" w:rsidRDefault="0050021D" w:rsidP="00F87A87">
            <w:pPr>
              <w:pStyle w:val="Tabletext"/>
              <w:keepNext/>
              <w:keepLines/>
              <w:spacing w:before="40" w:after="40" w:line="240" w:lineRule="exact"/>
              <w:jc w:val="center"/>
            </w:pPr>
            <w:r w:rsidRPr="00F77A1F">
              <w:t>620</w:t>
            </w:r>
            <w:r>
              <w:t>,</w:t>
            </w:r>
            <w:r w:rsidRPr="00F77A1F">
              <w:t>70087</w:t>
            </w:r>
          </w:p>
        </w:tc>
        <w:tc>
          <w:tcPr>
            <w:tcW w:w="992" w:type="dxa"/>
          </w:tcPr>
          <w:p w14:paraId="42939357" w14:textId="77777777" w:rsidR="0050021D" w:rsidRPr="00F77A1F" w:rsidRDefault="0050021D" w:rsidP="00F87A87">
            <w:pPr>
              <w:pStyle w:val="Tabletext"/>
              <w:keepNext/>
              <w:keepLines/>
              <w:spacing w:before="40" w:after="40" w:line="240" w:lineRule="exact"/>
              <w:jc w:val="center"/>
            </w:pPr>
            <w:r w:rsidRPr="00F77A1F">
              <w:t>1</w:t>
            </w:r>
            <w:r>
              <w:t>,</w:t>
            </w:r>
            <w:r w:rsidRPr="00F77A1F">
              <w:t>25</w:t>
            </w:r>
          </w:p>
        </w:tc>
        <w:tc>
          <w:tcPr>
            <w:tcW w:w="993" w:type="dxa"/>
          </w:tcPr>
          <w:p w14:paraId="328852B0" w14:textId="77777777" w:rsidR="0050021D" w:rsidRPr="00F77A1F" w:rsidRDefault="0050021D" w:rsidP="00F87A87">
            <w:pPr>
              <w:pStyle w:val="Tabletext"/>
              <w:keepNext/>
              <w:keepLines/>
              <w:spacing w:before="40" w:after="40" w:line="240" w:lineRule="exact"/>
              <w:jc w:val="center"/>
            </w:pPr>
            <w:r w:rsidRPr="00F77A1F">
              <w:t>2</w:t>
            </w:r>
            <w:r>
              <w:t>,</w:t>
            </w:r>
            <w:r w:rsidRPr="00F77A1F">
              <w:t>35</w:t>
            </w:r>
          </w:p>
        </w:tc>
      </w:tr>
      <w:tr w:rsidR="0050021D" w:rsidRPr="00F77A1F" w14:paraId="3FC65E3D" w14:textId="77777777" w:rsidTr="00D820B4">
        <w:trPr>
          <w:trHeight w:val="170"/>
          <w:jc w:val="center"/>
        </w:trPr>
        <w:tc>
          <w:tcPr>
            <w:tcW w:w="1242" w:type="dxa"/>
          </w:tcPr>
          <w:p w14:paraId="491CAA5B" w14:textId="77777777" w:rsidR="0050021D" w:rsidRPr="00F77A1F" w:rsidRDefault="0050021D" w:rsidP="00F87A87">
            <w:pPr>
              <w:pStyle w:val="Tabletext"/>
              <w:keepNext/>
              <w:keepLines/>
              <w:spacing w:before="40" w:after="40" w:line="240" w:lineRule="exact"/>
              <w:jc w:val="center"/>
            </w:pPr>
            <w:r w:rsidRPr="00F77A1F">
              <w:t>11</w:t>
            </w:r>
          </w:p>
        </w:tc>
        <w:tc>
          <w:tcPr>
            <w:tcW w:w="1843" w:type="dxa"/>
          </w:tcPr>
          <w:p w14:paraId="6BC03621" w14:textId="77777777" w:rsidR="0050021D" w:rsidRPr="00F77A1F" w:rsidRDefault="0050021D" w:rsidP="00F87A87">
            <w:pPr>
              <w:pStyle w:val="Tabletext"/>
              <w:keepNext/>
              <w:keepLines/>
              <w:spacing w:before="40" w:after="40" w:line="240" w:lineRule="exact"/>
              <w:jc w:val="center"/>
            </w:pPr>
            <w:r w:rsidRPr="00F77A1F">
              <w:t>752</w:t>
            </w:r>
            <w:r>
              <w:t>,</w:t>
            </w:r>
            <w:r w:rsidRPr="00F77A1F">
              <w:t>033113</w:t>
            </w:r>
          </w:p>
        </w:tc>
        <w:tc>
          <w:tcPr>
            <w:tcW w:w="992" w:type="dxa"/>
          </w:tcPr>
          <w:p w14:paraId="47E97E5C" w14:textId="77777777" w:rsidR="0050021D" w:rsidRPr="00F77A1F" w:rsidRDefault="0050021D" w:rsidP="00F87A87">
            <w:pPr>
              <w:pStyle w:val="Tabletext"/>
              <w:keepNext/>
              <w:keepLines/>
              <w:spacing w:before="40" w:after="40" w:line="240" w:lineRule="exact"/>
              <w:jc w:val="center"/>
            </w:pPr>
            <w:r w:rsidRPr="00F77A1F">
              <w:t>16</w:t>
            </w:r>
            <w:r>
              <w:t>,</w:t>
            </w:r>
            <w:r w:rsidRPr="00F77A1F">
              <w:t>2</w:t>
            </w:r>
          </w:p>
        </w:tc>
        <w:tc>
          <w:tcPr>
            <w:tcW w:w="993" w:type="dxa"/>
          </w:tcPr>
          <w:p w14:paraId="63A15853" w14:textId="77777777" w:rsidR="0050021D" w:rsidRPr="00F77A1F" w:rsidRDefault="0050021D" w:rsidP="00F87A87">
            <w:pPr>
              <w:pStyle w:val="Tabletext"/>
              <w:keepNext/>
              <w:keepLines/>
              <w:spacing w:before="40" w:after="40" w:line="240" w:lineRule="exact"/>
              <w:jc w:val="center"/>
            </w:pPr>
            <w:r w:rsidRPr="00F77A1F">
              <w:t>20</w:t>
            </w:r>
            <w:r>
              <w:t>,</w:t>
            </w:r>
            <w:r w:rsidRPr="00F77A1F">
              <w:t>0</w:t>
            </w:r>
          </w:p>
        </w:tc>
      </w:tr>
      <w:tr w:rsidR="0050021D" w:rsidRPr="00F77A1F" w14:paraId="779A1CE1" w14:textId="77777777" w:rsidTr="00D820B4">
        <w:trPr>
          <w:trHeight w:val="170"/>
          <w:jc w:val="center"/>
        </w:trPr>
        <w:tc>
          <w:tcPr>
            <w:tcW w:w="1242" w:type="dxa"/>
          </w:tcPr>
          <w:p w14:paraId="381A2E31" w14:textId="77777777" w:rsidR="0050021D" w:rsidRPr="00F77A1F" w:rsidRDefault="0050021D" w:rsidP="00F87A87">
            <w:pPr>
              <w:pStyle w:val="Tabletext"/>
              <w:keepNext/>
              <w:keepLines/>
              <w:spacing w:before="40" w:after="40" w:line="240" w:lineRule="exact"/>
              <w:jc w:val="center"/>
            </w:pPr>
            <w:r w:rsidRPr="00F77A1F">
              <w:t>12</w:t>
            </w:r>
          </w:p>
        </w:tc>
        <w:tc>
          <w:tcPr>
            <w:tcW w:w="1843" w:type="dxa"/>
          </w:tcPr>
          <w:p w14:paraId="5F6AD415" w14:textId="77777777" w:rsidR="0050021D" w:rsidRPr="00F77A1F" w:rsidRDefault="0050021D" w:rsidP="00F87A87">
            <w:pPr>
              <w:pStyle w:val="Tabletext"/>
              <w:keepNext/>
              <w:keepLines/>
              <w:spacing w:before="40" w:after="40" w:line="240" w:lineRule="exact"/>
              <w:jc w:val="center"/>
            </w:pPr>
            <w:r w:rsidRPr="00F77A1F">
              <w:t>916</w:t>
            </w:r>
            <w:r>
              <w:t>,</w:t>
            </w:r>
            <w:r w:rsidRPr="00F77A1F">
              <w:t>171582</w:t>
            </w:r>
          </w:p>
        </w:tc>
        <w:tc>
          <w:tcPr>
            <w:tcW w:w="992" w:type="dxa"/>
          </w:tcPr>
          <w:p w14:paraId="20571202" w14:textId="77777777" w:rsidR="0050021D" w:rsidRPr="00F77A1F" w:rsidRDefault="0050021D" w:rsidP="00F87A87">
            <w:pPr>
              <w:pStyle w:val="Tabletext"/>
              <w:keepNext/>
              <w:keepLines/>
              <w:spacing w:before="40" w:after="40" w:line="240" w:lineRule="exact"/>
              <w:jc w:val="center"/>
            </w:pPr>
            <w:r w:rsidRPr="00F77A1F">
              <w:t>1</w:t>
            </w:r>
            <w:r>
              <w:t>,</w:t>
            </w:r>
            <w:r w:rsidRPr="00F77A1F">
              <w:t>47</w:t>
            </w:r>
          </w:p>
        </w:tc>
        <w:tc>
          <w:tcPr>
            <w:tcW w:w="993" w:type="dxa"/>
          </w:tcPr>
          <w:p w14:paraId="475A8B2D" w14:textId="77777777" w:rsidR="0050021D" w:rsidRPr="00F77A1F" w:rsidRDefault="0050021D" w:rsidP="00F87A87">
            <w:pPr>
              <w:pStyle w:val="Tabletext"/>
              <w:keepNext/>
              <w:keepLines/>
              <w:spacing w:before="40" w:after="40" w:line="240" w:lineRule="exact"/>
              <w:jc w:val="center"/>
            </w:pPr>
            <w:r w:rsidRPr="00F77A1F">
              <w:t>2</w:t>
            </w:r>
            <w:r>
              <w:t>,</w:t>
            </w:r>
            <w:r w:rsidRPr="00F77A1F">
              <w:t>58</w:t>
            </w:r>
          </w:p>
        </w:tc>
      </w:tr>
      <w:tr w:rsidR="0050021D" w:rsidRPr="00F77A1F" w14:paraId="25E87380" w14:textId="77777777" w:rsidTr="00D820B4">
        <w:trPr>
          <w:trHeight w:val="170"/>
          <w:jc w:val="center"/>
        </w:trPr>
        <w:tc>
          <w:tcPr>
            <w:tcW w:w="1242" w:type="dxa"/>
          </w:tcPr>
          <w:p w14:paraId="6E52D447" w14:textId="77777777" w:rsidR="0050021D" w:rsidRPr="00F77A1F" w:rsidRDefault="0050021D" w:rsidP="00F87A87">
            <w:pPr>
              <w:pStyle w:val="Tabletext"/>
              <w:spacing w:before="40" w:after="40" w:line="240" w:lineRule="exact"/>
              <w:jc w:val="center"/>
            </w:pPr>
            <w:r w:rsidRPr="00F77A1F">
              <w:t>13</w:t>
            </w:r>
          </w:p>
        </w:tc>
        <w:tc>
          <w:tcPr>
            <w:tcW w:w="1843" w:type="dxa"/>
          </w:tcPr>
          <w:p w14:paraId="7AA6A166" w14:textId="77777777" w:rsidR="0050021D" w:rsidRPr="00F77A1F" w:rsidRDefault="0050021D" w:rsidP="00F87A87">
            <w:pPr>
              <w:pStyle w:val="Tabletext"/>
              <w:spacing w:before="40" w:after="40" w:line="240" w:lineRule="exact"/>
              <w:jc w:val="center"/>
            </w:pPr>
            <w:r w:rsidRPr="00F77A1F">
              <w:t>970</w:t>
            </w:r>
            <w:r>
              <w:t>,</w:t>
            </w:r>
            <w:r w:rsidRPr="00F77A1F">
              <w:t>315022</w:t>
            </w:r>
          </w:p>
        </w:tc>
        <w:tc>
          <w:tcPr>
            <w:tcW w:w="992" w:type="dxa"/>
          </w:tcPr>
          <w:p w14:paraId="658ABEC3" w14:textId="77777777" w:rsidR="0050021D" w:rsidRPr="00F77A1F" w:rsidRDefault="0050021D" w:rsidP="00F87A87">
            <w:pPr>
              <w:pStyle w:val="Tabletext"/>
              <w:spacing w:before="40" w:after="40" w:line="240" w:lineRule="exact"/>
              <w:jc w:val="center"/>
            </w:pPr>
            <w:r w:rsidRPr="00F77A1F">
              <w:t>1</w:t>
            </w:r>
            <w:r>
              <w:t>,</w:t>
            </w:r>
            <w:r w:rsidRPr="00F77A1F">
              <w:t>36</w:t>
            </w:r>
          </w:p>
        </w:tc>
        <w:tc>
          <w:tcPr>
            <w:tcW w:w="993" w:type="dxa"/>
          </w:tcPr>
          <w:p w14:paraId="16C530A9" w14:textId="77777777" w:rsidR="0050021D" w:rsidRPr="00F77A1F" w:rsidRDefault="0050021D" w:rsidP="00F87A87">
            <w:pPr>
              <w:pStyle w:val="Tabletext"/>
              <w:spacing w:before="40" w:after="40" w:line="240" w:lineRule="exact"/>
              <w:jc w:val="center"/>
            </w:pPr>
            <w:r w:rsidRPr="00F77A1F">
              <w:t>2</w:t>
            </w:r>
            <w:r>
              <w:t>,</w:t>
            </w:r>
            <w:r w:rsidRPr="00F77A1F">
              <w:t>44</w:t>
            </w:r>
          </w:p>
        </w:tc>
      </w:tr>
      <w:tr w:rsidR="0050021D" w:rsidRPr="00F77A1F" w14:paraId="5D7602AA" w14:textId="77777777" w:rsidTr="00D820B4">
        <w:trPr>
          <w:trHeight w:val="170"/>
          <w:jc w:val="center"/>
        </w:trPr>
        <w:tc>
          <w:tcPr>
            <w:tcW w:w="1242" w:type="dxa"/>
          </w:tcPr>
          <w:p w14:paraId="61A3C080" w14:textId="77777777" w:rsidR="0050021D" w:rsidRPr="00F77A1F" w:rsidRDefault="0050021D" w:rsidP="00F87A87">
            <w:pPr>
              <w:pStyle w:val="Tabletext"/>
              <w:spacing w:before="40" w:after="40" w:line="240" w:lineRule="exact"/>
              <w:jc w:val="center"/>
            </w:pPr>
            <w:r w:rsidRPr="00F77A1F">
              <w:t>14</w:t>
            </w:r>
          </w:p>
        </w:tc>
        <w:tc>
          <w:tcPr>
            <w:tcW w:w="1843" w:type="dxa"/>
          </w:tcPr>
          <w:p w14:paraId="621CE7E2" w14:textId="77777777" w:rsidR="0050021D" w:rsidRPr="00F77A1F" w:rsidRDefault="0050021D" w:rsidP="00F87A87">
            <w:pPr>
              <w:pStyle w:val="Tabletext"/>
              <w:spacing w:before="40" w:after="40" w:line="240" w:lineRule="exact"/>
              <w:jc w:val="center"/>
            </w:pPr>
            <w:r w:rsidRPr="00F77A1F">
              <w:t>987</w:t>
            </w:r>
            <w:r>
              <w:t>,</w:t>
            </w:r>
            <w:r w:rsidRPr="00F77A1F">
              <w:t>926764</w:t>
            </w:r>
          </w:p>
        </w:tc>
        <w:tc>
          <w:tcPr>
            <w:tcW w:w="992" w:type="dxa"/>
          </w:tcPr>
          <w:p w14:paraId="09F8ACD6" w14:textId="77777777" w:rsidR="0050021D" w:rsidRPr="00F77A1F" w:rsidRDefault="0050021D" w:rsidP="00F87A87">
            <w:pPr>
              <w:pStyle w:val="Tabletext"/>
              <w:spacing w:before="40" w:after="40" w:line="240" w:lineRule="exact"/>
              <w:jc w:val="center"/>
            </w:pPr>
            <w:r w:rsidRPr="00F77A1F">
              <w:t>1</w:t>
            </w:r>
            <w:r>
              <w:t>,</w:t>
            </w:r>
            <w:r w:rsidRPr="00F77A1F">
              <w:t>60</w:t>
            </w:r>
          </w:p>
        </w:tc>
        <w:tc>
          <w:tcPr>
            <w:tcW w:w="993" w:type="dxa"/>
          </w:tcPr>
          <w:p w14:paraId="240B3827" w14:textId="77777777" w:rsidR="0050021D" w:rsidRPr="00F77A1F" w:rsidRDefault="0050021D" w:rsidP="00F87A87">
            <w:pPr>
              <w:pStyle w:val="Tabletext"/>
              <w:spacing w:before="40" w:after="40" w:line="240" w:lineRule="exact"/>
              <w:jc w:val="center"/>
            </w:pPr>
            <w:r w:rsidRPr="00F77A1F">
              <w:t>1</w:t>
            </w:r>
            <w:r>
              <w:t>,</w:t>
            </w:r>
            <w:r w:rsidRPr="00F77A1F">
              <w:t>86</w:t>
            </w:r>
          </w:p>
        </w:tc>
      </w:tr>
    </w:tbl>
    <w:p w14:paraId="13510D13" w14:textId="77777777" w:rsidR="0050021D" w:rsidRPr="009C5405" w:rsidRDefault="0050021D" w:rsidP="0050021D">
      <w:pPr>
        <w:pStyle w:val="Normalaftertitle0"/>
        <w:rPr>
          <w:rtl/>
          <w:lang w:bidi="ar-EG"/>
        </w:rPr>
      </w:pPr>
      <w:r w:rsidRPr="009C5405">
        <w:rPr>
          <w:rFonts w:hint="cs"/>
          <w:rtl/>
        </w:rPr>
        <w:t>و</w:t>
      </w:r>
      <m:oMath>
        <m:r>
          <w:rPr>
            <w:rFonts w:ascii="Cambria Math" w:hAnsi="Cambria Math"/>
          </w:rPr>
          <m:t xml:space="preserve"> T</m:t>
        </m:r>
      </m:oMath>
      <w:r w:rsidRPr="009C5405">
        <w:rPr>
          <w:rFonts w:hint="cs"/>
          <w:rtl/>
        </w:rPr>
        <w:t xml:space="preserve"> </w:t>
      </w:r>
      <w:r w:rsidRPr="009C5405">
        <w:rPr>
          <w:rtl/>
        </w:rPr>
        <w:t xml:space="preserve">هي حرارة سطح الأرض </w:t>
      </w:r>
      <w:r w:rsidRPr="009C5405">
        <w:rPr>
          <w:rFonts w:hint="cs"/>
          <w:rtl/>
        </w:rPr>
        <w:t>بوحدة</w:t>
      </w:r>
      <w:r w:rsidRPr="009C5405">
        <w:rPr>
          <w:rtl/>
        </w:rPr>
        <w:t xml:space="preserve"> </w:t>
      </w:r>
      <w:r w:rsidRPr="009C5405">
        <w:t>K</w:t>
      </w:r>
      <w:r w:rsidRPr="009C5405">
        <w:rPr>
          <w:rtl/>
        </w:rPr>
        <w:t xml:space="preserve">، </w:t>
      </w:r>
      <w:r w:rsidRPr="009C5405">
        <w:rPr>
          <w:rFonts w:hint="cs"/>
          <w:rtl/>
        </w:rPr>
        <w:t>و</w:t>
      </w:r>
      <w:r w:rsidRPr="009C5405">
        <w:t>ρ</w:t>
      </w:r>
      <w:r w:rsidRPr="009C5405">
        <w:rPr>
          <w:rtl/>
        </w:rPr>
        <w:t xml:space="preserve"> هي كثافة بخار الماء، على سطح الأرض</w:t>
      </w:r>
      <w:r w:rsidRPr="009C5405">
        <w:rPr>
          <w:rFonts w:hint="cs"/>
          <w:rtl/>
        </w:rPr>
        <w:t xml:space="preserve"> بوحدة </w:t>
      </w:r>
      <w:r w:rsidRPr="009C5405">
        <w:rPr>
          <w:lang w:val="en-GB"/>
        </w:rPr>
        <w:t>g/m</w:t>
      </w:r>
      <w:r w:rsidRPr="009C5405">
        <w:rPr>
          <w:vertAlign w:val="superscript"/>
          <w:lang w:val="en-GB"/>
        </w:rPr>
        <w:t>3</w:t>
      </w:r>
      <w:r w:rsidRPr="009C5405">
        <w:rPr>
          <w:rFonts w:hint="cs"/>
          <w:rtl/>
        </w:rPr>
        <w:t>، و</w:t>
      </w:r>
      <m:oMath>
        <m:r>
          <w:rPr>
            <w:rFonts w:ascii="Cambria Math" w:hAnsi="Cambria Math"/>
          </w:rPr>
          <m:t xml:space="preserve"> e</m:t>
        </m:r>
        <m:r>
          <w:rPr>
            <w:rFonts w:ascii="Cambria Math" w:hAnsi="Cambria Math"/>
            <w:lang w:val="en-GB"/>
          </w:rPr>
          <m:t>=</m:t>
        </m:r>
        <m:f>
          <m:fPr>
            <m:ctrlPr>
              <w:rPr>
                <w:rFonts w:ascii="Cambria Math" w:hAnsi="Cambria Math"/>
                <w:i/>
              </w:rPr>
            </m:ctrlPr>
          </m:fPr>
          <m:num>
            <m:r>
              <m:rPr>
                <m:sty m:val="p"/>
              </m:rPr>
              <w:rPr>
                <w:rFonts w:ascii="Cambria Math" w:hAnsi="Cambria Math"/>
              </w:rPr>
              <m:t>ρ</m:t>
            </m:r>
            <m:r>
              <w:rPr>
                <w:rFonts w:ascii="Cambria Math" w:hAnsi="Cambria Math"/>
              </w:rPr>
              <m:t>T</m:t>
            </m:r>
          </m:num>
          <m:den>
            <m:r>
              <w:rPr>
                <w:rFonts w:ascii="Cambria Math" w:hAnsi="Cambria Math"/>
                <w:lang w:val="en-GB"/>
              </w:rPr>
              <m:t>216.7</m:t>
            </m:r>
          </m:den>
        </m:f>
        <m:r>
          <w:rPr>
            <w:rFonts w:ascii="Cambria Math" w:hAnsi="Cambria Math"/>
            <w:lang w:val="en-GB"/>
          </w:rPr>
          <m:t xml:space="preserve">  </m:t>
        </m:r>
        <m:r>
          <m:rPr>
            <m:sty m:val="p"/>
          </m:rPr>
          <w:rPr>
            <w:rFonts w:ascii="Cambria Math" w:hAnsi="Cambria Math"/>
            <w:lang w:val="en-GB"/>
          </w:rPr>
          <m:t>hPa</m:t>
        </m:r>
      </m:oMath>
      <w:r w:rsidRPr="009C5405">
        <w:rPr>
          <w:rFonts w:hint="cs"/>
          <w:rtl/>
        </w:rPr>
        <w:t>، و</w:t>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lang w:val="en-GB"/>
          </w:rPr>
          <m:t>=(</m:t>
        </m:r>
        <m:r>
          <w:rPr>
            <w:rFonts w:ascii="Cambria Math" w:hAnsi="Cambria Math"/>
          </w:rPr>
          <m:t>p</m:t>
        </m:r>
        <m:r>
          <w:rPr>
            <w:rFonts w:ascii="Cambria Math" w:hAnsi="Cambria Math"/>
            <w:lang w:val="en-GB"/>
          </w:rPr>
          <m:t>+</m:t>
        </m:r>
        <m:r>
          <w:rPr>
            <w:rFonts w:ascii="Cambria Math" w:hAnsi="Cambria Math"/>
          </w:rPr>
          <m:t>e</m:t>
        </m:r>
        <m:r>
          <w:rPr>
            <w:rFonts w:ascii="Cambria Math" w:hAnsi="Cambria Math"/>
            <w:lang w:val="en-GB"/>
          </w:rPr>
          <m:t>)/1013.25</m:t>
        </m:r>
      </m:oMath>
      <w:r w:rsidRPr="009C5405">
        <w:rPr>
          <w:rFonts w:hint="cs"/>
          <w:rtl/>
        </w:rPr>
        <w:t>.</w:t>
      </w:r>
    </w:p>
    <w:p w14:paraId="276F5929" w14:textId="77777777" w:rsidR="0050021D" w:rsidRDefault="0050021D" w:rsidP="0050021D">
      <w:pPr>
        <w:rPr>
          <w:rtl/>
        </w:rPr>
      </w:pPr>
      <w:r>
        <w:rPr>
          <w:rFonts w:hint="cs"/>
          <w:rtl/>
        </w:rPr>
        <w:t xml:space="preserve">وحساب التوهين في اتجاه السمت بين الترددات </w:t>
      </w:r>
      <w:r>
        <w:t>50</w:t>
      </w:r>
      <w:r>
        <w:rPr>
          <w:rFonts w:hint="cs"/>
          <w:rtl/>
        </w:rPr>
        <w:t xml:space="preserve"> و</w:t>
      </w:r>
      <w:r>
        <w:t>GHz 70</w:t>
      </w:r>
      <w:r>
        <w:rPr>
          <w:rFonts w:hint="cs"/>
          <w:rtl/>
        </w:rPr>
        <w:t xml:space="preserve"> دالة معقدة للتردد كما هو مبين في الشكل </w:t>
      </w:r>
      <w:r>
        <w:t>12</w:t>
      </w:r>
      <w:r>
        <w:rPr>
          <w:rFonts w:hint="cs"/>
          <w:rtl/>
        </w:rPr>
        <w:t xml:space="preserve">. ولا تتيح عموماً الصيغ الواردة أعلاه إلا حساباً تقريبياً لسويات التوهين المحتمل وجوده في هذا المدى من الترددات. ويستحسن استعمال إجراء الملحق </w:t>
      </w:r>
      <w:r>
        <w:t>1</w:t>
      </w:r>
      <w:r>
        <w:rPr>
          <w:rFonts w:hint="cs"/>
          <w:rtl/>
        </w:rPr>
        <w:t xml:space="preserve"> للحصول على مزيد من الدقة.</w:t>
      </w:r>
    </w:p>
    <w:p w14:paraId="75BC49C4" w14:textId="77777777" w:rsidR="0050021D" w:rsidRDefault="0050021D" w:rsidP="0050021D">
      <w:pPr>
        <w:keepNext/>
        <w:rPr>
          <w:rtl/>
        </w:rPr>
      </w:pPr>
      <w:r>
        <w:rPr>
          <w:rFonts w:hint="cs"/>
          <w:rtl/>
        </w:rPr>
        <w:t>ويكون عندها التوهين الكلي باتجاه السمت:</w:t>
      </w:r>
    </w:p>
    <w:p w14:paraId="5366D62B" w14:textId="59DCEF93" w:rsidR="0050021D" w:rsidRDefault="0050021D" w:rsidP="0050021D">
      <w:pPr>
        <w:pStyle w:val="Equation"/>
        <w:spacing w:before="100" w:beforeAutospacing="1" w:after="100" w:afterAutospacing="1"/>
      </w:pPr>
      <w:r w:rsidRPr="00AC7055">
        <w:rPr>
          <w:lang w:val="en-GB"/>
        </w:rPr>
        <w:tab/>
      </w:r>
      <w:r w:rsidR="002739CF" w:rsidRPr="00F77A1F">
        <w:rPr>
          <w:position w:val="-12"/>
        </w:rPr>
        <w:object w:dxaOrig="2700" w:dyaOrig="360" w14:anchorId="43D4E834">
          <v:shape id="_x0000_i1090" type="#_x0000_t75" style="width:134.25pt;height:18pt" o:ole="">
            <v:imagedata r:id="rId72" o:title=""/>
          </v:shape>
          <o:OLEObject Type="Embed" ProgID="Equation.3" ShapeID="_x0000_i1090" DrawAspect="Content" ObjectID="_1699781281" r:id="rId73"/>
        </w:object>
      </w:r>
      <w:r w:rsidRPr="00AC7055">
        <w:rPr>
          <w:lang w:val="en-GB"/>
        </w:rPr>
        <w:tab/>
        <w:t>(39)</w:t>
      </w:r>
    </w:p>
    <w:bookmarkEnd w:id="24"/>
    <w:p w14:paraId="2B33141A" w14:textId="77777777" w:rsidR="0050021D" w:rsidRDefault="0050021D" w:rsidP="0050021D">
      <w:pPr>
        <w:rPr>
          <w:rtl/>
        </w:rPr>
      </w:pPr>
      <w:r w:rsidRPr="006A6C19">
        <w:rPr>
          <w:rFonts w:hint="cs"/>
          <w:rtl/>
        </w:rPr>
        <w:t xml:space="preserve">ويبين الشكل </w:t>
      </w:r>
      <w:r>
        <w:t>11</w:t>
      </w:r>
      <w:r w:rsidRPr="006A6C19">
        <w:rPr>
          <w:rFonts w:hint="cs"/>
          <w:rtl/>
        </w:rPr>
        <w:t xml:space="preserve"> التوهين الكلي باتجاه السمت عند مستوى البحر (الكلي)، إضافة إلى التوهين الناجم عن الهواء الجاف (الجاف) وعن بخار الماء (بخار الماء) وذلك استناداً إلى المتوسط السنوي العام المرجعي للجو والوارد في التوصية </w:t>
      </w:r>
      <w:r w:rsidRPr="006A6C19">
        <w:t>ITU-R P.835</w:t>
      </w:r>
      <w:r w:rsidRPr="006A6C19">
        <w:rPr>
          <w:rFonts w:hint="cs"/>
          <w:rtl/>
        </w:rPr>
        <w:t>.</w:t>
      </w:r>
    </w:p>
    <w:p w14:paraId="6196F32C" w14:textId="77777777" w:rsidR="0050021D" w:rsidRPr="00B616EB" w:rsidRDefault="0050021D" w:rsidP="0050021D">
      <w:pPr>
        <w:pStyle w:val="Heading3"/>
        <w:rPr>
          <w:rtl/>
        </w:rPr>
      </w:pPr>
      <w:bookmarkStart w:id="25" w:name="_Toc396316141"/>
      <w:bookmarkStart w:id="26" w:name="_Toc499286764"/>
      <w:r w:rsidRPr="00B616EB">
        <w:t>1.2.2</w:t>
      </w:r>
      <w:r w:rsidRPr="00B616EB">
        <w:rPr>
          <w:rFonts w:hint="cs"/>
          <w:rtl/>
        </w:rPr>
        <w:tab/>
        <w:t xml:space="preserve">زوايا الارتفاع بين </w:t>
      </w:r>
      <w:r w:rsidRPr="00B616EB">
        <w:t>5</w:t>
      </w:r>
      <w:r w:rsidRPr="00B616EB">
        <w:rPr>
          <w:rFonts w:hint="cs"/>
          <w:rtl/>
        </w:rPr>
        <w:t xml:space="preserve"> و</w:t>
      </w:r>
      <w:r w:rsidRPr="00B616EB">
        <w:t>º90</w:t>
      </w:r>
      <w:bookmarkEnd w:id="25"/>
      <w:bookmarkEnd w:id="26"/>
    </w:p>
    <w:p w14:paraId="76FBD4FE" w14:textId="77777777" w:rsidR="0050021D" w:rsidRPr="00B616EB" w:rsidRDefault="0050021D" w:rsidP="0050021D">
      <w:pPr>
        <w:pStyle w:val="Heading4"/>
        <w:rPr>
          <w:rtl/>
        </w:rPr>
      </w:pPr>
      <w:r w:rsidRPr="00B616EB">
        <w:t>1.1.2.2</w:t>
      </w:r>
      <w:r w:rsidRPr="00B616EB">
        <w:rPr>
          <w:rtl/>
        </w:rPr>
        <w:tab/>
      </w:r>
      <w:r w:rsidRPr="00B616EB">
        <w:rPr>
          <w:rFonts w:hint="cs"/>
          <w:rtl/>
        </w:rPr>
        <w:t>المسيرات أرض-فضاء</w:t>
      </w:r>
    </w:p>
    <w:p w14:paraId="362717B3" w14:textId="77777777" w:rsidR="0050021D" w:rsidRDefault="0050021D" w:rsidP="0050021D">
      <w:pPr>
        <w:keepNext/>
        <w:keepLines/>
        <w:rPr>
          <w:rtl/>
        </w:rPr>
      </w:pPr>
      <w:r>
        <w:rPr>
          <w:rFonts w:hint="cs"/>
          <w:rtl/>
        </w:rPr>
        <w:t xml:space="preserve">يمكن الحصول فيما يخص زوايا الارتفاع </w:t>
      </w:r>
      <w:r>
        <w:sym w:font="Symbol" w:char="006A"/>
      </w:r>
      <w:r>
        <w:rPr>
          <w:rFonts w:hint="cs"/>
          <w:rtl/>
        </w:rPr>
        <w:t xml:space="preserve"> التي تتراوح ما بين </w:t>
      </w:r>
      <w:r>
        <w:t>º5</w:t>
      </w:r>
      <w:r>
        <w:rPr>
          <w:rFonts w:hint="cs"/>
          <w:rtl/>
        </w:rPr>
        <w:t xml:space="preserve"> و</w:t>
      </w:r>
      <w:r>
        <w:t>º90</w:t>
      </w:r>
      <w:r>
        <w:rPr>
          <w:rFonts w:hint="cs"/>
          <w:rtl/>
        </w:rPr>
        <w:t xml:space="preserve"> على التوهين على المسير باستعمال قانون قاطع التمام:</w:t>
      </w:r>
    </w:p>
    <w:p w14:paraId="14C4F895" w14:textId="77777777" w:rsidR="0050021D" w:rsidRDefault="0050021D" w:rsidP="0050021D">
      <w:pPr>
        <w:keepNext/>
        <w:keepLines/>
        <w:rPr>
          <w:rtl/>
        </w:rPr>
      </w:pPr>
      <w:r>
        <w:rPr>
          <w:rFonts w:hint="cs"/>
          <w:rtl/>
        </w:rPr>
        <w:t>بالنسبة لتوهين المسير استناداً إلى بيانات الأرصاد الجوية السطحية:</w:t>
      </w:r>
    </w:p>
    <w:p w14:paraId="63813BB3" w14:textId="206D9B1F" w:rsidR="0050021D" w:rsidRDefault="0050021D" w:rsidP="00F87A87">
      <w:pPr>
        <w:pStyle w:val="Equation"/>
        <w:spacing w:before="100" w:beforeAutospacing="1" w:after="100" w:afterAutospacing="1"/>
        <w:rPr>
          <w:rtl/>
        </w:rPr>
      </w:pPr>
      <w:r>
        <w:tab/>
      </w:r>
      <w:r>
        <w:rPr>
          <w:position w:val="-28"/>
        </w:rPr>
        <w:object w:dxaOrig="2260" w:dyaOrig="660" w14:anchorId="6527D565">
          <v:shape id="_x0000_i1050" type="#_x0000_t75" style="width:114.75pt;height:28.5pt" o:ole="">
            <v:imagedata r:id="rId74" o:title=""/>
          </v:shape>
          <o:OLEObject Type="Embed" ProgID="Equation.3" ShapeID="_x0000_i1050" DrawAspect="Content" ObjectID="_1699781282" r:id="rId75"/>
        </w:object>
      </w:r>
      <w:r w:rsidR="00F87A87">
        <w:tab/>
        <w:t>(40)</w:t>
      </w:r>
    </w:p>
    <w:p w14:paraId="6FDC3E7B" w14:textId="77777777" w:rsidR="0050021D" w:rsidRPr="003E7765" w:rsidRDefault="0050021D" w:rsidP="0050021D">
      <w:pPr>
        <w:rPr>
          <w:position w:val="-12"/>
        </w:rPr>
      </w:pPr>
      <w:r>
        <w:rPr>
          <w:rFonts w:hint="cs"/>
          <w:rtl/>
        </w:rPr>
        <w:lastRenderedPageBreak/>
        <w:t>حيث:</w:t>
      </w:r>
      <w:r>
        <w:rPr>
          <w:rFonts w:hint="cs"/>
          <w:rtl/>
        </w:rPr>
        <w:tab/>
      </w:r>
      <w:r w:rsidRPr="00F77A1F">
        <w:rPr>
          <w:position w:val="-12"/>
        </w:rPr>
        <w:object w:dxaOrig="1100" w:dyaOrig="360" w14:anchorId="44326AB8">
          <v:shape id="_x0000_i1051" type="#_x0000_t75" style="width:57.75pt;height:21.75pt" o:ole="">
            <v:imagedata r:id="rId76" o:title=""/>
          </v:shape>
          <o:OLEObject Type="Embed" ProgID="Equation.3" ShapeID="_x0000_i1051" DrawAspect="Content" ObjectID="_1699781283" r:id="rId77"/>
        </w:object>
      </w:r>
      <w:r>
        <w:rPr>
          <w:rFonts w:hint="cs"/>
          <w:rtl/>
        </w:rPr>
        <w:tab/>
        <w:t>و</w:t>
      </w:r>
      <w:r w:rsidRPr="003E7765">
        <w:rPr>
          <w:position w:val="-12"/>
        </w:rPr>
        <w:object w:dxaOrig="3980" w:dyaOrig="360" w14:anchorId="5D34E551">
          <v:shape id="_x0000_i1052" type="#_x0000_t75" style="width:65.25pt;height:21.75pt" o:ole="">
            <v:imagedata r:id="rId78" o:title="" cropleft="44865f"/>
          </v:shape>
          <o:OLEObject Type="Embed" ProgID="Equation.3" ShapeID="_x0000_i1052" DrawAspect="Content" ObjectID="_1699781284" r:id="rId79"/>
        </w:object>
      </w:r>
    </w:p>
    <w:p w14:paraId="6F55E992" w14:textId="77777777" w:rsidR="0050021D" w:rsidRDefault="0050021D" w:rsidP="0050021D">
      <w:pPr>
        <w:rPr>
          <w:rtl/>
        </w:rPr>
      </w:pPr>
      <w:r>
        <w:rPr>
          <w:rFonts w:hint="cs"/>
          <w:rtl/>
        </w:rPr>
        <w:t>وفيما يخص التوهين على المسير القائم على كثافة بخار الماء المتكاملة:</w:t>
      </w:r>
    </w:p>
    <w:p w14:paraId="4DEE6DAA" w14:textId="7C4A1A4B" w:rsidR="0050021D" w:rsidRDefault="0050021D" w:rsidP="00F87A87">
      <w:pPr>
        <w:pStyle w:val="Equation"/>
        <w:spacing w:before="100" w:beforeAutospacing="1" w:after="100" w:afterAutospacing="1"/>
        <w:rPr>
          <w:rtl/>
        </w:rPr>
      </w:pPr>
      <w:r>
        <w:tab/>
      </w:r>
      <w:r w:rsidRPr="00E01709">
        <w:rPr>
          <w:position w:val="-30"/>
        </w:rPr>
        <w:object w:dxaOrig="2420" w:dyaOrig="680" w14:anchorId="514E3169">
          <v:shape id="_x0000_i1053" type="#_x0000_t75" style="width:122.25pt;height:36pt" o:ole="">
            <v:imagedata r:id="rId80" o:title=""/>
          </v:shape>
          <o:OLEObject Type="Embed" ProgID="Equation.3" ShapeID="_x0000_i1053" DrawAspect="Content" ObjectID="_1699781285" r:id="rId81"/>
        </w:object>
      </w:r>
      <w:r w:rsidR="00F87A87">
        <w:tab/>
        <w:t>(41)</w:t>
      </w:r>
    </w:p>
    <w:p w14:paraId="4EF1F4B0" w14:textId="77777777" w:rsidR="0050021D" w:rsidRDefault="0050021D" w:rsidP="0050021D">
      <w:pPr>
        <w:rPr>
          <w:rtl/>
        </w:rPr>
      </w:pPr>
      <w:r>
        <w:rPr>
          <w:rFonts w:hint="cs"/>
          <w:rtl/>
        </w:rPr>
        <w:t>حيث</w:t>
      </w:r>
      <w:r>
        <w:rPr>
          <w:rFonts w:hint="cs"/>
          <w:rtl/>
          <w:lang w:bidi="ar-EG"/>
        </w:rPr>
        <w:t xml:space="preserve"> </w:t>
      </w:r>
      <w:r w:rsidRPr="00F77A1F">
        <w:rPr>
          <w:position w:val="-12"/>
        </w:rPr>
        <w:object w:dxaOrig="1100" w:dyaOrig="360" w14:anchorId="3FCA72F2">
          <v:shape id="_x0000_i1054" type="#_x0000_t75" style="width:57.75pt;height:21.75pt" o:ole="">
            <v:imagedata r:id="rId76" o:title=""/>
          </v:shape>
          <o:OLEObject Type="Embed" ProgID="Equation.3" ShapeID="_x0000_i1054" DrawAspect="Content" ObjectID="_1699781286" r:id="rId82"/>
        </w:object>
      </w:r>
      <w:r>
        <w:rPr>
          <w:rFonts w:hint="cs"/>
          <w:rtl/>
        </w:rPr>
        <w:t xml:space="preserve"> وتعطى </w:t>
      </w:r>
      <w:r>
        <w:rPr>
          <w:i/>
          <w:iCs/>
        </w:rPr>
        <w:t>A</w:t>
      </w:r>
      <w:r>
        <w:rPr>
          <w:i/>
          <w:iCs/>
          <w:vertAlign w:val="subscript"/>
        </w:rPr>
        <w:t>w</w:t>
      </w:r>
      <w:r>
        <w:rPr>
          <w:rFonts w:hint="cs"/>
          <w:rtl/>
        </w:rPr>
        <w:t xml:space="preserve"> في الفقرة </w:t>
      </w:r>
      <w:r>
        <w:t>3.2</w:t>
      </w:r>
      <w:r>
        <w:rPr>
          <w:rFonts w:hint="cs"/>
          <w:rtl/>
        </w:rPr>
        <w:t>.</w:t>
      </w:r>
    </w:p>
    <w:p w14:paraId="3344ED4A" w14:textId="77777777" w:rsidR="0050021D" w:rsidRDefault="0050021D" w:rsidP="0050021D">
      <w:pPr>
        <w:pStyle w:val="Heading4"/>
        <w:rPr>
          <w:rtl/>
        </w:rPr>
      </w:pPr>
      <w:r>
        <w:t>2.1.2.2</w:t>
      </w:r>
      <w:r>
        <w:rPr>
          <w:rFonts w:hint="cs"/>
          <w:rtl/>
        </w:rPr>
        <w:tab/>
        <w:t>المسيرات المائلة</w:t>
      </w:r>
    </w:p>
    <w:p w14:paraId="764FF231" w14:textId="77777777" w:rsidR="0050021D" w:rsidRPr="001F4678" w:rsidRDefault="0050021D" w:rsidP="0050021D">
      <w:pPr>
        <w:rPr>
          <w:spacing w:val="-2"/>
          <w:rtl/>
        </w:rPr>
      </w:pPr>
      <w:r w:rsidRPr="001F4678">
        <w:rPr>
          <w:rFonts w:hint="cs"/>
          <w:spacing w:val="-2"/>
          <w:rtl/>
        </w:rPr>
        <w:t xml:space="preserve">من أجل تحديد قيم التوهين على مسير مائل بين محطة تقع عند ارتفاع </w:t>
      </w:r>
      <w:r w:rsidRPr="001F4678">
        <w:rPr>
          <w:i/>
          <w:iCs/>
          <w:spacing w:val="-2"/>
        </w:rPr>
        <w:t>h</w:t>
      </w:r>
      <w:r w:rsidRPr="001F4678">
        <w:rPr>
          <w:spacing w:val="-2"/>
          <w:vertAlign w:val="subscript"/>
        </w:rPr>
        <w:t>1</w:t>
      </w:r>
      <w:r w:rsidRPr="001F4678">
        <w:rPr>
          <w:rFonts w:hint="cs"/>
          <w:spacing w:val="-2"/>
          <w:rtl/>
        </w:rPr>
        <w:t xml:space="preserve"> ومحطة أخرى تقع عند ارتفاع أعلى </w:t>
      </w:r>
      <w:r w:rsidRPr="001F4678">
        <w:rPr>
          <w:i/>
          <w:iCs/>
          <w:spacing w:val="-2"/>
        </w:rPr>
        <w:t>h</w:t>
      </w:r>
      <w:r w:rsidRPr="001F4678">
        <w:rPr>
          <w:spacing w:val="-2"/>
          <w:vertAlign w:val="subscript"/>
        </w:rPr>
        <w:t>2</w:t>
      </w:r>
      <w:r w:rsidRPr="001F4678">
        <w:rPr>
          <w:rFonts w:hint="cs"/>
          <w:spacing w:val="-2"/>
          <w:rtl/>
        </w:rPr>
        <w:t xml:space="preserve">، وعندما يقل كلا الارتفاعين عن </w:t>
      </w:r>
      <w:r w:rsidRPr="001F4678">
        <w:rPr>
          <w:spacing w:val="-2"/>
        </w:rPr>
        <w:t>km 10</w:t>
      </w:r>
      <w:r w:rsidRPr="001F4678">
        <w:rPr>
          <w:rFonts w:hint="cs"/>
          <w:spacing w:val="-2"/>
          <w:rtl/>
        </w:rPr>
        <w:t xml:space="preserve"> عن مستوى البحر يجب أن يستعاض عن قيمتي </w:t>
      </w:r>
      <w:r w:rsidRPr="001F4678">
        <w:rPr>
          <w:i/>
          <w:iCs/>
          <w:spacing w:val="-2"/>
        </w:rPr>
        <w:t>h</w:t>
      </w:r>
      <w:r w:rsidRPr="001F4678">
        <w:rPr>
          <w:i/>
          <w:iCs/>
          <w:spacing w:val="-2"/>
          <w:vertAlign w:val="subscript"/>
        </w:rPr>
        <w:t>o</w:t>
      </w:r>
      <w:r w:rsidRPr="001F4678">
        <w:rPr>
          <w:rFonts w:hint="cs"/>
          <w:spacing w:val="-2"/>
          <w:rtl/>
        </w:rPr>
        <w:t xml:space="preserve"> و</w:t>
      </w:r>
      <w:r w:rsidRPr="001F4678">
        <w:rPr>
          <w:i/>
          <w:iCs/>
          <w:spacing w:val="-2"/>
        </w:rPr>
        <w:t>h</w:t>
      </w:r>
      <w:r w:rsidRPr="001F4678">
        <w:rPr>
          <w:i/>
          <w:iCs/>
          <w:spacing w:val="-2"/>
          <w:vertAlign w:val="subscript"/>
        </w:rPr>
        <w:t>w</w:t>
      </w:r>
      <w:r w:rsidRPr="001F4678">
        <w:rPr>
          <w:rFonts w:hint="cs"/>
          <w:spacing w:val="-2"/>
          <w:rtl/>
        </w:rPr>
        <w:t xml:space="preserve"> في المعادلة </w:t>
      </w:r>
      <w:r w:rsidRPr="001F4678">
        <w:rPr>
          <w:spacing w:val="-2"/>
        </w:rPr>
        <w:t>(</w:t>
      </w:r>
      <w:r>
        <w:rPr>
          <w:spacing w:val="-2"/>
        </w:rPr>
        <w:t>39</w:t>
      </w:r>
      <w:r w:rsidRPr="001F4678">
        <w:rPr>
          <w:spacing w:val="-2"/>
        </w:rPr>
        <w:t>)</w:t>
      </w:r>
      <w:r w:rsidRPr="001F4678">
        <w:rPr>
          <w:rFonts w:hint="cs"/>
          <w:spacing w:val="-2"/>
          <w:rtl/>
        </w:rPr>
        <w:t xml:space="preserve"> بالقيمتين </w:t>
      </w:r>
      <w:r w:rsidRPr="004F463F">
        <w:rPr>
          <w:position w:val="-12"/>
        </w:rPr>
        <w:object w:dxaOrig="279" w:dyaOrig="440" w14:anchorId="54A873AC">
          <v:shape id="_x0000_i1055" type="#_x0000_t75" style="width:14.25pt;height:21.75pt" o:ole="">
            <v:imagedata r:id="rId83" o:title=""/>
          </v:shape>
          <o:OLEObject Type="Embed" ProgID="Equation.3" ShapeID="_x0000_i1055" DrawAspect="Content" ObjectID="_1699781287" r:id="rId84"/>
        </w:object>
      </w:r>
      <w:r w:rsidRPr="001F4678">
        <w:rPr>
          <w:rFonts w:hint="cs"/>
          <w:spacing w:val="-2"/>
          <w:rtl/>
        </w:rPr>
        <w:t xml:space="preserve"> و</w:t>
      </w:r>
      <w:r w:rsidRPr="004F463F">
        <w:rPr>
          <w:position w:val="-12"/>
        </w:rPr>
        <w:object w:dxaOrig="320" w:dyaOrig="440" w14:anchorId="5D6A6B71">
          <v:shape id="_x0000_i1056" type="#_x0000_t75" style="width:14.25pt;height:21.75pt" o:ole="">
            <v:imagedata r:id="rId85" o:title=""/>
          </v:shape>
          <o:OLEObject Type="Embed" ProgID="Equation.3" ShapeID="_x0000_i1056" DrawAspect="Content" ObjectID="_1699781288" r:id="rId86"/>
        </w:object>
      </w:r>
      <w:r w:rsidRPr="001F4678">
        <w:rPr>
          <w:rFonts w:hint="cs"/>
          <w:spacing w:val="-2"/>
          <w:rtl/>
        </w:rPr>
        <w:t xml:space="preserve"> التاليتين:</w:t>
      </w:r>
    </w:p>
    <w:p w14:paraId="740B387C" w14:textId="77777777" w:rsidR="0050021D" w:rsidRPr="00133759" w:rsidRDefault="0050021D" w:rsidP="0050021D">
      <w:pPr>
        <w:tabs>
          <w:tab w:val="left" w:pos="794"/>
          <w:tab w:val="center" w:pos="4820"/>
          <w:tab w:val="right" w:pos="9639"/>
        </w:tabs>
        <w:spacing w:line="240" w:lineRule="auto"/>
        <w:rPr>
          <w:rFonts w:cs="Times New Roman"/>
          <w:sz w:val="24"/>
          <w:szCs w:val="20"/>
          <w:lang w:val="en-GB" w:eastAsia="en-US"/>
        </w:rPr>
      </w:pPr>
      <w:r w:rsidRPr="00133759">
        <w:rPr>
          <w:rFonts w:cs="Times New Roman"/>
          <w:sz w:val="24"/>
          <w:szCs w:val="20"/>
          <w:lang w:val="en-GB" w:eastAsia="en-US"/>
        </w:rPr>
        <w:tab/>
      </w:r>
      <w:r w:rsidRPr="00133759">
        <w:rPr>
          <w:rFonts w:cs="Times New Roman"/>
          <w:sz w:val="24"/>
          <w:szCs w:val="20"/>
          <w:lang w:val="en-GB" w:eastAsia="en-US"/>
        </w:rPr>
        <w:tab/>
      </w:r>
      <w:r w:rsidRPr="00133759">
        <w:rPr>
          <w:rFonts w:cs="Times New Roman"/>
          <w:position w:val="-12"/>
          <w:sz w:val="24"/>
          <w:szCs w:val="20"/>
          <w:lang w:val="fr-FR" w:eastAsia="en-US"/>
        </w:rPr>
        <w:object w:dxaOrig="3700" w:dyaOrig="520" w14:anchorId="56A8C5B6">
          <v:shape id="_x0000_i1057" type="#_x0000_t75" style="width:3in;height:28.5pt" o:ole="">
            <v:imagedata r:id="rId87" o:title=""/>
          </v:shape>
          <o:OLEObject Type="Embed" ProgID="Equation.3" ShapeID="_x0000_i1057" DrawAspect="Content" ObjectID="_1699781289" r:id="rId88"/>
        </w:object>
      </w:r>
      <w:r w:rsidRPr="00133759">
        <w:rPr>
          <w:rFonts w:cs="Times New Roman"/>
          <w:sz w:val="24"/>
          <w:szCs w:val="20"/>
          <w:lang w:val="en-GB" w:eastAsia="en-US"/>
        </w:rPr>
        <w:tab/>
        <w:t>(42)</w:t>
      </w:r>
    </w:p>
    <w:p w14:paraId="6D82E275" w14:textId="77777777" w:rsidR="0050021D" w:rsidRPr="00133759" w:rsidRDefault="0050021D" w:rsidP="0050021D">
      <w:pPr>
        <w:tabs>
          <w:tab w:val="left" w:pos="794"/>
          <w:tab w:val="center" w:pos="4820"/>
          <w:tab w:val="right" w:pos="9639"/>
        </w:tabs>
        <w:spacing w:line="240" w:lineRule="auto"/>
        <w:rPr>
          <w:rFonts w:cs="Times New Roman"/>
          <w:sz w:val="24"/>
          <w:szCs w:val="20"/>
          <w:lang w:val="en-GB" w:eastAsia="en-US"/>
        </w:rPr>
      </w:pPr>
      <w:r w:rsidRPr="00133759">
        <w:rPr>
          <w:rFonts w:cs="Times New Roman"/>
          <w:sz w:val="24"/>
          <w:szCs w:val="20"/>
          <w:lang w:val="en-GB" w:eastAsia="en-US"/>
        </w:rPr>
        <w:tab/>
      </w:r>
      <w:r w:rsidRPr="00133759">
        <w:rPr>
          <w:rFonts w:cs="Times New Roman"/>
          <w:sz w:val="24"/>
          <w:szCs w:val="20"/>
          <w:lang w:val="en-GB" w:eastAsia="en-US"/>
        </w:rPr>
        <w:tab/>
      </w:r>
      <w:r w:rsidRPr="00133759">
        <w:rPr>
          <w:rFonts w:cs="Times New Roman"/>
          <w:position w:val="-12"/>
          <w:sz w:val="24"/>
          <w:szCs w:val="20"/>
          <w:lang w:val="fr-FR" w:eastAsia="en-US"/>
        </w:rPr>
        <w:object w:dxaOrig="3840" w:dyaOrig="499" w14:anchorId="23B5B408">
          <v:shape id="_x0000_i1058" type="#_x0000_t75" style="width:201.75pt;height:28.5pt" o:ole="">
            <v:imagedata r:id="rId89" o:title=""/>
          </v:shape>
          <o:OLEObject Type="Embed" ProgID="Equation.3" ShapeID="_x0000_i1058" DrawAspect="Content" ObjectID="_1699781290" r:id="rId90"/>
        </w:object>
      </w:r>
      <w:r w:rsidRPr="00133759">
        <w:rPr>
          <w:rFonts w:cs="Times New Roman"/>
          <w:sz w:val="24"/>
          <w:szCs w:val="20"/>
          <w:lang w:val="en-GB" w:eastAsia="en-US"/>
        </w:rPr>
        <w:tab/>
        <w:t>(43)</w:t>
      </w:r>
    </w:p>
    <w:p w14:paraId="5136949E" w14:textId="77777777" w:rsidR="0050021D" w:rsidRDefault="0050021D" w:rsidP="0050021D">
      <w:r>
        <w:rPr>
          <w:rFonts w:hint="cs"/>
          <w:rtl/>
        </w:rPr>
        <w:t xml:space="preserve">مع التأكيد على أن القيمة </w:t>
      </w:r>
      <w:r>
        <w:sym w:font="Symbol" w:char="0072"/>
      </w:r>
      <w:r>
        <w:rPr>
          <w:rFonts w:hint="cs"/>
          <w:rtl/>
        </w:rPr>
        <w:t xml:space="preserve"> لكثافة بخار الماء المستعملة في المعادلة </w:t>
      </w:r>
      <w:r>
        <w:t>(1)</w:t>
      </w:r>
      <w:r>
        <w:rPr>
          <w:rFonts w:hint="cs"/>
          <w:rtl/>
        </w:rPr>
        <w:t xml:space="preserve"> هي القيمة الافتراضية على مستوى البحر المحسوبة كالآتي:</w:t>
      </w:r>
    </w:p>
    <w:p w14:paraId="35F063D1" w14:textId="7CFF2434" w:rsidR="0050021D" w:rsidRPr="00E56861" w:rsidRDefault="0050021D" w:rsidP="0050021D">
      <w:pPr>
        <w:tabs>
          <w:tab w:val="left" w:pos="794"/>
          <w:tab w:val="center" w:pos="4820"/>
          <w:tab w:val="right" w:pos="9639"/>
        </w:tabs>
        <w:spacing w:line="240" w:lineRule="auto"/>
        <w:rPr>
          <w:rFonts w:cs="Times New Roman"/>
          <w:sz w:val="24"/>
          <w:szCs w:val="20"/>
          <w:lang w:val="en-GB" w:eastAsia="en-US"/>
        </w:rPr>
      </w:pPr>
      <w:r w:rsidRPr="00E56861">
        <w:rPr>
          <w:rFonts w:cs="Times New Roman"/>
          <w:sz w:val="24"/>
          <w:szCs w:val="20"/>
          <w:lang w:val="en-GB" w:eastAsia="en-US"/>
        </w:rPr>
        <w:tab/>
      </w:r>
      <w:r w:rsidRPr="00E56861">
        <w:rPr>
          <w:rFonts w:cs="Times New Roman"/>
          <w:sz w:val="24"/>
          <w:szCs w:val="20"/>
          <w:lang w:val="en-GB" w:eastAsia="en-US"/>
        </w:rPr>
        <w:tab/>
      </w:r>
      <w:r w:rsidR="002739CF" w:rsidRPr="00F77A1F">
        <w:rPr>
          <w:position w:val="-10"/>
        </w:rPr>
        <w:object w:dxaOrig="1980" w:dyaOrig="340" w14:anchorId="3A9EE68B">
          <v:shape id="_x0000_i1092" type="#_x0000_t75" style="width:100.5pt;height:18pt" o:ole="">
            <v:imagedata r:id="rId91" o:title=""/>
          </v:shape>
          <o:OLEObject Type="Embed" ProgID="Equation.3" ShapeID="_x0000_i1092" DrawAspect="Content" ObjectID="_1699781291" r:id="rId92"/>
        </w:object>
      </w:r>
      <w:r w:rsidRPr="00E56861">
        <w:rPr>
          <w:rFonts w:cs="Times New Roman"/>
          <w:sz w:val="24"/>
          <w:szCs w:val="20"/>
          <w:lang w:val="en-GB" w:eastAsia="en-US"/>
        </w:rPr>
        <w:tab/>
        <w:t>(44)</w:t>
      </w:r>
    </w:p>
    <w:p w14:paraId="62320A69" w14:textId="77777777" w:rsidR="0050021D" w:rsidRDefault="0050021D" w:rsidP="0050021D">
      <w:pPr>
        <w:rPr>
          <w:b/>
          <w:bCs/>
        </w:rPr>
      </w:pPr>
      <w:r>
        <w:rPr>
          <w:rFonts w:hint="cs"/>
          <w:rtl/>
        </w:rPr>
        <w:t xml:space="preserve">وحيث </w:t>
      </w:r>
      <w:r>
        <w:rPr>
          <w:rFonts w:ascii="Symbol" w:hAnsi="Symbol"/>
        </w:rPr>
        <w:t></w:t>
      </w:r>
      <w:r>
        <w:rPr>
          <w:position w:val="-4"/>
          <w:sz w:val="16"/>
          <w:szCs w:val="19"/>
        </w:rPr>
        <w:t>1</w:t>
      </w:r>
      <w:r>
        <w:rPr>
          <w:rFonts w:hint="cs"/>
          <w:rtl/>
        </w:rPr>
        <w:t xml:space="preserve"> هي القيمة المقابلة للارتفاع </w:t>
      </w:r>
      <w:r>
        <w:rPr>
          <w:i/>
        </w:rPr>
        <w:t>h</w:t>
      </w:r>
      <w:r>
        <w:rPr>
          <w:position w:val="-4"/>
          <w:sz w:val="16"/>
          <w:szCs w:val="19"/>
        </w:rPr>
        <w:t>1</w:t>
      </w:r>
      <w:r>
        <w:rPr>
          <w:rFonts w:hint="cs"/>
          <w:rtl/>
        </w:rPr>
        <w:t xml:space="preserve"> للمحطة الفضائية، وحيث يفترض أن الارتفاع المكافئ لبخار الماء هو </w:t>
      </w:r>
      <w:r>
        <w:t>km 2</w:t>
      </w:r>
      <w:r>
        <w:rPr>
          <w:rFonts w:hint="cs"/>
          <w:rtl/>
        </w:rPr>
        <w:t xml:space="preserve"> (انظر التوصية </w:t>
      </w:r>
      <w:r>
        <w:t>ITU</w:t>
      </w:r>
      <w:r>
        <w:noBreakHyphen/>
        <w:t>R P.835</w:t>
      </w:r>
      <w:r>
        <w:rPr>
          <w:rFonts w:hint="cs"/>
          <w:rtl/>
        </w:rPr>
        <w:t>).</w:t>
      </w:r>
    </w:p>
    <w:p w14:paraId="34C654E8" w14:textId="77777777" w:rsidR="0050021D" w:rsidRDefault="0050021D" w:rsidP="0050021D">
      <w:pPr>
        <w:spacing w:line="185" w:lineRule="auto"/>
        <w:rPr>
          <w:rtl/>
        </w:rPr>
      </w:pPr>
      <w:r>
        <w:rPr>
          <w:rFonts w:hint="cs"/>
          <w:rtl/>
        </w:rPr>
        <w:t xml:space="preserve">تستعمل المعادلات </w:t>
      </w:r>
      <w:r>
        <w:t>(42)</w:t>
      </w:r>
      <w:r>
        <w:rPr>
          <w:rFonts w:hint="cs"/>
          <w:rtl/>
        </w:rPr>
        <w:t xml:space="preserve"> و</w:t>
      </w:r>
      <w:r>
        <w:t>(43)</w:t>
      </w:r>
      <w:r>
        <w:rPr>
          <w:rFonts w:hint="cs"/>
          <w:rtl/>
        </w:rPr>
        <w:t xml:space="preserve"> تقييسات مختلفة للارتفاع المكافئة للجو الجاف </w:t>
      </w:r>
      <w:r>
        <w:rPr>
          <w:rFonts w:hint="cs"/>
          <w:spacing w:val="-4"/>
          <w:rtl/>
        </w:rPr>
        <w:t>ولبخار الماء. غير أنه يمكن اعتبار متوسط ضغط الجو</w:t>
      </w:r>
      <w:r>
        <w:rPr>
          <w:rFonts w:hint="cs"/>
          <w:rtl/>
        </w:rPr>
        <w:t xml:space="preserve"> بالنسبة إلى مستوى البحر ثابتاً في العالم بأكمله (أي أنه </w:t>
      </w:r>
      <w:r>
        <w:t>hPa 1</w:t>
      </w:r>
      <w:r>
        <w:rPr>
          <w:sz w:val="12"/>
          <w:szCs w:val="14"/>
        </w:rPr>
        <w:t> </w:t>
      </w:r>
      <w:r>
        <w:t>013,25</w:t>
      </w:r>
      <w:r>
        <w:rPr>
          <w:rFonts w:hint="cs"/>
          <w:rtl/>
        </w:rPr>
        <w:t xml:space="preserve">) ولا تتمتع كثافة بخار الماء بمدى واسع من التغييرات المناخية وحسب بل هي مقيسة على الأرض (أي ارتفاع المحطة على الأرض). وفيما يخص قيم كثافة بخار الماء المقيسة على مستوى الأرض يرجع إلى التوصية </w:t>
      </w:r>
      <w:r>
        <w:t>ITU-R P.836</w:t>
      </w:r>
      <w:r>
        <w:rPr>
          <w:rFonts w:hint="cs"/>
          <w:rtl/>
        </w:rPr>
        <w:t>.</w:t>
      </w:r>
    </w:p>
    <w:p w14:paraId="37B41E4D" w14:textId="77777777" w:rsidR="0050021D" w:rsidRDefault="0050021D" w:rsidP="0050021D">
      <w:pPr>
        <w:pStyle w:val="Heading3"/>
        <w:rPr>
          <w:rtl/>
        </w:rPr>
      </w:pPr>
      <w:bookmarkStart w:id="27" w:name="_Toc396316142"/>
      <w:bookmarkStart w:id="28" w:name="_Toc499286765"/>
      <w:r>
        <w:rPr>
          <w:rFonts w:ascii="Times New Roman" w:hAnsi="Times New Roman" w:cs="Times New Roman"/>
          <w:szCs w:val="22"/>
          <w:rtl/>
        </w:rPr>
        <w:t>2.2.2</w:t>
      </w:r>
      <w:r>
        <w:rPr>
          <w:rFonts w:hint="cs"/>
          <w:rtl/>
        </w:rPr>
        <w:tab/>
        <w:t xml:space="preserve">زوايا الارتفاع بين </w:t>
      </w:r>
      <w:r>
        <w:t>0</w:t>
      </w:r>
      <w:r>
        <w:rPr>
          <w:rFonts w:hint="cs"/>
          <w:rtl/>
        </w:rPr>
        <w:t xml:space="preserve"> درجة و</w:t>
      </w:r>
      <w:r>
        <w:t>5</w:t>
      </w:r>
      <w:bookmarkEnd w:id="27"/>
      <w:bookmarkEnd w:id="28"/>
      <w:r>
        <w:rPr>
          <w:rFonts w:hint="cs"/>
          <w:rtl/>
        </w:rPr>
        <w:t xml:space="preserve"> درجات</w:t>
      </w:r>
    </w:p>
    <w:p w14:paraId="13FB3788" w14:textId="77777777" w:rsidR="0050021D" w:rsidRDefault="0050021D" w:rsidP="0050021D">
      <w:pPr>
        <w:pStyle w:val="Heading4"/>
        <w:rPr>
          <w:rtl/>
        </w:rPr>
      </w:pPr>
      <w:r>
        <w:rPr>
          <w:rFonts w:ascii="Times New Roman" w:hAnsi="Times New Roman" w:cs="Times New Roman"/>
          <w:szCs w:val="22"/>
          <w:rtl/>
        </w:rPr>
        <w:t>1.2.2.2</w:t>
      </w:r>
      <w:r>
        <w:rPr>
          <w:rFonts w:ascii="Times New Roman" w:hAnsi="Times New Roman" w:cs="Times New Roman"/>
          <w:szCs w:val="22"/>
          <w:rtl/>
        </w:rPr>
        <w:tab/>
      </w:r>
      <w:r>
        <w:rPr>
          <w:rFonts w:hint="cs"/>
          <w:rtl/>
        </w:rPr>
        <w:t>المسيرات أرض-فضاء</w:t>
      </w:r>
    </w:p>
    <w:p w14:paraId="278E21CB" w14:textId="77777777" w:rsidR="0050021D" w:rsidRDefault="0050021D" w:rsidP="0050021D">
      <w:pPr>
        <w:rPr>
          <w:rtl/>
        </w:rPr>
      </w:pPr>
      <w:r>
        <w:rPr>
          <w:rFonts w:hint="cs"/>
          <w:rtl/>
        </w:rPr>
        <w:t xml:space="preserve">يجب، في هذه الحالة، استعمال الملحق </w:t>
      </w:r>
      <w:r>
        <w:t>1</w:t>
      </w:r>
      <w:r>
        <w:rPr>
          <w:rFonts w:hint="cs"/>
          <w:rtl/>
        </w:rPr>
        <w:t>. كما ينبغي استعمال الملحق</w:t>
      </w:r>
      <w:r>
        <w:rPr>
          <w:rFonts w:hint="eastAsia"/>
          <w:rtl/>
        </w:rPr>
        <w:t> </w:t>
      </w:r>
      <w:r>
        <w:t>1</w:t>
      </w:r>
      <w:r>
        <w:rPr>
          <w:rFonts w:hint="cs"/>
          <w:rtl/>
        </w:rPr>
        <w:t xml:space="preserve"> بشأن الارتفاعات ما دون الصفر.</w:t>
      </w:r>
    </w:p>
    <w:p w14:paraId="12B323DE" w14:textId="77777777" w:rsidR="0050021D" w:rsidRDefault="0050021D" w:rsidP="0050021D">
      <w:pPr>
        <w:pStyle w:val="Heading4"/>
        <w:rPr>
          <w:rtl/>
        </w:rPr>
      </w:pPr>
      <w:r>
        <w:t>2.2.2.2</w:t>
      </w:r>
      <w:r>
        <w:rPr>
          <w:rFonts w:hint="cs"/>
          <w:rtl/>
        </w:rPr>
        <w:tab/>
        <w:t>المسيرات المائلة</w:t>
      </w:r>
    </w:p>
    <w:p w14:paraId="7D73BB2F" w14:textId="77777777" w:rsidR="0050021D" w:rsidRDefault="0050021D" w:rsidP="0050021D">
      <w:pPr>
        <w:rPr>
          <w:rtl/>
        </w:rPr>
      </w:pPr>
      <w:r>
        <w:rPr>
          <w:rFonts w:hint="cs"/>
          <w:rtl/>
        </w:rPr>
        <w:t xml:space="preserve">يمكن تحديد قيم التوهين على مسير مائل بين محطة تقع عند ارتفاع </w:t>
      </w:r>
      <w:r>
        <w:rPr>
          <w:i/>
          <w:iCs/>
        </w:rPr>
        <w:t>h</w:t>
      </w:r>
      <w:r>
        <w:rPr>
          <w:vertAlign w:val="subscript"/>
        </w:rPr>
        <w:t>1</w:t>
      </w:r>
      <w:r>
        <w:rPr>
          <w:rFonts w:hint="cs"/>
          <w:rtl/>
        </w:rPr>
        <w:t xml:space="preserve"> ومحطة أخرى تقع عند ارتفاع أعلى </w:t>
      </w:r>
      <w:r>
        <w:rPr>
          <w:i/>
          <w:iCs/>
        </w:rPr>
        <w:t>h</w:t>
      </w:r>
      <w:r>
        <w:rPr>
          <w:vertAlign w:val="subscript"/>
        </w:rPr>
        <w:t>2</w:t>
      </w:r>
      <w:r>
        <w:rPr>
          <w:rFonts w:hint="cs"/>
          <w:rtl/>
        </w:rPr>
        <w:t xml:space="preserve"> (عندما يقل كلا الارتفاعين عند </w:t>
      </w:r>
      <w:r>
        <w:t>km 10</w:t>
      </w:r>
      <w:r>
        <w:rPr>
          <w:rFonts w:hint="cs"/>
          <w:rtl/>
        </w:rPr>
        <w:t xml:space="preserve"> عن مستوى البحر) باستعمال المعادلة التالية:</w:t>
      </w:r>
    </w:p>
    <w:p w14:paraId="5BE0FB79" w14:textId="77777777" w:rsidR="0050021D" w:rsidRPr="00C90937" w:rsidRDefault="0050021D" w:rsidP="0050021D">
      <w:pPr>
        <w:pStyle w:val="Equation"/>
        <w:rPr>
          <w:lang w:val="en-GB"/>
        </w:rPr>
      </w:pPr>
      <w:r w:rsidRPr="00AC7055">
        <w:rPr>
          <w:lang w:val="en-GB"/>
        </w:rPr>
        <w:tab/>
      </w:r>
      <w:r w:rsidRPr="00AC7055">
        <w:rPr>
          <w:lang w:val="en-GB"/>
        </w:rPr>
        <w:tab/>
      </w:r>
      <w:r w:rsidRPr="00F77A1F">
        <w:rPr>
          <w:position w:val="-90"/>
        </w:rPr>
        <w:object w:dxaOrig="7500" w:dyaOrig="1920" w14:anchorId="7C3353C0">
          <v:shape id="_x0000_i1060" type="#_x0000_t75" style="width:374.25pt;height:93.75pt" o:ole="">
            <v:imagedata r:id="rId93" o:title=""/>
          </v:shape>
          <o:OLEObject Type="Embed" ProgID="Equation.3" ShapeID="_x0000_i1060" DrawAspect="Content" ObjectID="_1699781292" r:id="rId94"/>
        </w:object>
      </w:r>
      <w:r w:rsidRPr="00C90937">
        <w:rPr>
          <w:lang w:val="en-GB"/>
        </w:rPr>
        <w:tab/>
      </w:r>
      <w:r w:rsidRPr="00AC7055">
        <w:rPr>
          <w:lang w:val="en-GB"/>
        </w:rPr>
        <w:t>(45)</w:t>
      </w:r>
    </w:p>
    <w:p w14:paraId="611C4578" w14:textId="77777777" w:rsidR="0050021D" w:rsidRDefault="0050021D" w:rsidP="0050021D">
      <w:pPr>
        <w:keepNext/>
        <w:keepLines/>
        <w:spacing w:before="0"/>
        <w:rPr>
          <w:rtl/>
        </w:rPr>
      </w:pPr>
      <w:r>
        <w:rPr>
          <w:rFonts w:hint="cs"/>
          <w:rtl/>
        </w:rPr>
        <w:lastRenderedPageBreak/>
        <w:t>حيث:</w:t>
      </w:r>
    </w:p>
    <w:p w14:paraId="14A1F7BF" w14:textId="77777777" w:rsidR="0050021D" w:rsidRDefault="0050021D" w:rsidP="0050021D">
      <w:pPr>
        <w:pStyle w:val="Equationlegend"/>
        <w:keepNext/>
        <w:keepLines/>
        <w:rPr>
          <w:rtl/>
        </w:rPr>
      </w:pPr>
      <w:r>
        <w:rPr>
          <w:rFonts w:hint="cs"/>
          <w:i/>
          <w:iCs/>
          <w:rtl/>
        </w:rPr>
        <w:tab/>
      </w:r>
      <w:r>
        <w:rPr>
          <w:i/>
          <w:iCs/>
        </w:rPr>
        <w:t>R</w:t>
      </w:r>
      <w:r>
        <w:rPr>
          <w:i/>
          <w:iCs/>
          <w:vertAlign w:val="subscript"/>
        </w:rPr>
        <w:t>e</w:t>
      </w:r>
      <w:r>
        <w:rPr>
          <w:rFonts w:hint="cs"/>
          <w:rtl/>
        </w:rPr>
        <w:t>:</w:t>
      </w:r>
      <w:r>
        <w:rPr>
          <w:rFonts w:hint="cs"/>
          <w:rtl/>
        </w:rPr>
        <w:tab/>
        <w:t xml:space="preserve">نصف قطر الأرض الفعال بما في ذلك الانكسار، كما هو محدد في التوصية </w:t>
      </w:r>
      <w:r>
        <w:t>ITU-R P.834</w:t>
      </w:r>
      <w:r>
        <w:rPr>
          <w:rFonts w:hint="cs"/>
          <w:rtl/>
        </w:rPr>
        <w:t xml:space="preserve">، معبراً عنه بالكيلومترات (قيمة من </w:t>
      </w:r>
      <w:r>
        <w:t>km 8 500</w:t>
      </w:r>
      <w:r>
        <w:rPr>
          <w:rFonts w:hint="cs"/>
          <w:rtl/>
        </w:rPr>
        <w:t xml:space="preserve"> تعتبر عادة مقبولة في الجوار المباشر لسطح الأرض)</w:t>
      </w:r>
    </w:p>
    <w:p w14:paraId="24AA0420" w14:textId="77777777" w:rsidR="0050021D" w:rsidRDefault="0050021D" w:rsidP="0050021D">
      <w:pPr>
        <w:pStyle w:val="Equationlegend"/>
        <w:rPr>
          <w:rtl/>
        </w:rPr>
      </w:pPr>
      <w:r>
        <w:rPr>
          <w:rFonts w:hint="cs"/>
          <w:rtl/>
        </w:rPr>
        <w:tab/>
      </w:r>
      <w:r>
        <w:sym w:font="Symbol" w:char="F06A"/>
      </w:r>
      <w:r w:rsidRPr="00C75DF0">
        <w:rPr>
          <w:position w:val="-4"/>
          <w:sz w:val="18"/>
          <w:szCs w:val="28"/>
        </w:rPr>
        <w:t>1</w:t>
      </w:r>
      <w:r>
        <w:rPr>
          <w:rFonts w:hint="cs"/>
          <w:rtl/>
        </w:rPr>
        <w:t>:</w:t>
      </w:r>
      <w:r>
        <w:rPr>
          <w:rFonts w:hint="cs"/>
          <w:rtl/>
        </w:rPr>
        <w:tab/>
        <w:t xml:space="preserve">زاوية الارتفاع عند الارتفاع </w:t>
      </w:r>
      <w:r>
        <w:rPr>
          <w:i/>
          <w:iCs/>
        </w:rPr>
        <w:t>h</w:t>
      </w:r>
      <w:r>
        <w:rPr>
          <w:vertAlign w:val="subscript"/>
        </w:rPr>
        <w:t>1</w:t>
      </w:r>
    </w:p>
    <w:p w14:paraId="296CF9C5" w14:textId="77777777" w:rsidR="0050021D" w:rsidRDefault="0050021D" w:rsidP="0050021D">
      <w:pPr>
        <w:pStyle w:val="Equationlegend"/>
        <w:rPr>
          <w:rtl/>
        </w:rPr>
      </w:pPr>
      <w:r>
        <w:rPr>
          <w:rFonts w:hint="cs"/>
          <w:rtl/>
        </w:rPr>
        <w:tab/>
      </w:r>
      <w:r>
        <w:t>F</w:t>
      </w:r>
      <w:r>
        <w:rPr>
          <w:rFonts w:hint="cs"/>
          <w:rtl/>
        </w:rPr>
        <w:t>:</w:t>
      </w:r>
      <w:r>
        <w:rPr>
          <w:rFonts w:hint="cs"/>
          <w:rtl/>
        </w:rPr>
        <w:tab/>
        <w:t>دالة تعرف بالصيغة التالية:</w:t>
      </w:r>
    </w:p>
    <w:p w14:paraId="54B6D29B" w14:textId="3DCF974F" w:rsidR="0050021D" w:rsidRDefault="0050021D" w:rsidP="00F87A87">
      <w:pPr>
        <w:pStyle w:val="Equation"/>
        <w:tabs>
          <w:tab w:val="clear" w:pos="9639"/>
          <w:tab w:val="left" w:pos="9213"/>
        </w:tabs>
        <w:spacing w:before="100" w:beforeAutospacing="1" w:after="100" w:afterAutospacing="1"/>
        <w:rPr>
          <w:rtl/>
        </w:rPr>
      </w:pPr>
      <w:r>
        <w:tab/>
      </w:r>
      <w:r w:rsidRPr="00A464FC">
        <w:rPr>
          <w:position w:val="-40"/>
          <w:lang w:val="en-GB"/>
        </w:rPr>
        <w:object w:dxaOrig="3460" w:dyaOrig="780" w14:anchorId="5820F0B3">
          <v:shape id="_x0000_i1061" type="#_x0000_t75" style="width:172.5pt;height:36pt" o:ole="" fillcolor="window">
            <v:imagedata r:id="rId95" o:title=""/>
          </v:shape>
          <o:OLEObject Type="Embed" ProgID="Equation.3" ShapeID="_x0000_i1061" DrawAspect="Content" ObjectID="_1699781293" r:id="rId96"/>
        </w:object>
      </w:r>
      <w:r w:rsidR="00F87A87">
        <w:rPr>
          <w:lang w:val="en-GB"/>
        </w:rPr>
        <w:tab/>
      </w:r>
      <w:r w:rsidR="00F87A87">
        <w:t>(46)</w:t>
      </w:r>
    </w:p>
    <w:p w14:paraId="04BA6E90" w14:textId="094D4888" w:rsidR="0050021D" w:rsidRPr="00B616EB" w:rsidRDefault="0050021D" w:rsidP="0050021D">
      <w:pPr>
        <w:pStyle w:val="Equation"/>
        <w:spacing w:before="100" w:beforeAutospacing="1" w:after="100" w:afterAutospacing="1"/>
        <w:rPr>
          <w:rtl/>
          <w:lang w:bidi="ar-EG"/>
        </w:rPr>
      </w:pPr>
      <w:r>
        <w:tab/>
      </w:r>
      <w:r>
        <w:rPr>
          <w:position w:val="-32"/>
          <w:lang w:val="en-GB"/>
        </w:rPr>
        <w:object w:dxaOrig="2880" w:dyaOrig="760" w14:anchorId="02BED7ED">
          <v:shape id="_x0000_i1062" type="#_x0000_t75" style="width:2in;height:36pt" o:ole="">
            <v:imagedata r:id="rId97" o:title=""/>
          </v:shape>
          <o:OLEObject Type="Embed" ProgID="Equation.3" ShapeID="_x0000_i1062" DrawAspect="Content" ObjectID="_1699781294" r:id="rId98"/>
        </w:object>
      </w:r>
      <w:r>
        <w:tab/>
      </w:r>
      <w:r w:rsidR="00EE78DA" w:rsidRPr="00EE78DA">
        <w:rPr>
          <w:rFonts w:hint="cs"/>
          <w:rtl/>
        </w:rPr>
        <w:t>(</w:t>
      </w:r>
      <w:r w:rsidR="00EE78DA" w:rsidRPr="00EE78DA">
        <w:t>47</w:t>
      </w:r>
      <w:r w:rsidR="00EE78DA" w:rsidRPr="00EE78DA">
        <w:rPr>
          <w:rFonts w:hint="cs"/>
          <w:rtl/>
        </w:rPr>
        <w:t>أ)</w:t>
      </w:r>
    </w:p>
    <w:p w14:paraId="7F302D27" w14:textId="03DB6A11" w:rsidR="0050021D" w:rsidRPr="00B616EB" w:rsidRDefault="0050021D" w:rsidP="0050021D">
      <w:pPr>
        <w:pStyle w:val="Equation"/>
        <w:spacing w:before="100" w:beforeAutospacing="1" w:after="100" w:afterAutospacing="1"/>
        <w:rPr>
          <w:rtl/>
          <w:lang w:bidi="ar-EG"/>
        </w:rPr>
      </w:pPr>
      <w:r>
        <w:tab/>
      </w:r>
      <w:r>
        <w:rPr>
          <w:position w:val="-32"/>
          <w:lang w:val="en-GB"/>
        </w:rPr>
        <w:object w:dxaOrig="3980" w:dyaOrig="760" w14:anchorId="6E6E4ADA">
          <v:shape id="_x0000_i1063" type="#_x0000_t75" style="width:201.75pt;height:36pt" o:ole="">
            <v:imagedata r:id="rId99" o:title=""/>
          </v:shape>
          <o:OLEObject Type="Embed" ProgID="Equation.3" ShapeID="_x0000_i1063" DrawAspect="Content" ObjectID="_1699781295" r:id="rId100"/>
        </w:object>
      </w:r>
      <w:r>
        <w:rPr>
          <w:rtl/>
          <w:lang w:val="en-GB"/>
        </w:rPr>
        <w:tab/>
      </w:r>
      <w:r w:rsidR="00EE78DA" w:rsidRPr="00EE78DA">
        <w:rPr>
          <w:rFonts w:hint="cs"/>
          <w:rtl/>
        </w:rPr>
        <w:t>(</w:t>
      </w:r>
      <w:r w:rsidR="00EE78DA" w:rsidRPr="00EE78DA">
        <w:t>47</w:t>
      </w:r>
      <w:r w:rsidR="00EE78DA">
        <w:rPr>
          <w:rFonts w:hint="cs"/>
          <w:rtl/>
        </w:rPr>
        <w:t>ب</w:t>
      </w:r>
      <w:r w:rsidR="00EE78DA" w:rsidRPr="00EE78DA">
        <w:rPr>
          <w:rFonts w:hint="cs"/>
          <w:rtl/>
        </w:rPr>
        <w:t>)</w:t>
      </w:r>
    </w:p>
    <w:p w14:paraId="76411CC3" w14:textId="45854DA8" w:rsidR="0050021D" w:rsidRPr="00B616EB" w:rsidRDefault="0050021D" w:rsidP="0050021D">
      <w:pPr>
        <w:pStyle w:val="Equation"/>
        <w:spacing w:before="100" w:beforeAutospacing="1" w:after="100" w:afterAutospacing="1"/>
        <w:rPr>
          <w:rtl/>
          <w:lang w:bidi="ar-EG"/>
        </w:rPr>
      </w:pPr>
      <w:r>
        <w:tab/>
      </w:r>
      <w:r>
        <w:rPr>
          <w:position w:val="-32"/>
          <w:lang w:val="en-GB"/>
        </w:rPr>
        <w:object w:dxaOrig="4000" w:dyaOrig="760" w14:anchorId="183A9066">
          <v:shape id="_x0000_i1064" type="#_x0000_t75" style="width:201.75pt;height:36pt" o:ole="">
            <v:imagedata r:id="rId101" o:title=""/>
          </v:shape>
          <o:OLEObject Type="Embed" ProgID="Equation.3" ShapeID="_x0000_i1064" DrawAspect="Content" ObjectID="_1699781296" r:id="rId102"/>
        </w:object>
      </w:r>
      <w:r>
        <w:rPr>
          <w:rtl/>
          <w:lang w:val="en-GB"/>
        </w:rPr>
        <w:tab/>
      </w:r>
      <w:r w:rsidR="00EE78DA" w:rsidRPr="00EE78DA">
        <w:rPr>
          <w:rFonts w:hint="cs"/>
          <w:rtl/>
        </w:rPr>
        <w:t>(</w:t>
      </w:r>
      <w:r w:rsidR="00EE78DA" w:rsidRPr="00EE78DA">
        <w:t>47</w:t>
      </w:r>
      <w:r w:rsidR="00EE78DA">
        <w:rPr>
          <w:rFonts w:hint="cs"/>
          <w:rtl/>
        </w:rPr>
        <w:t>ج</w:t>
      </w:r>
      <w:r w:rsidR="00EE78DA" w:rsidRPr="00EE78DA">
        <w:rPr>
          <w:rFonts w:hint="cs"/>
          <w:rtl/>
        </w:rPr>
        <w:t>)</w:t>
      </w:r>
    </w:p>
    <w:p w14:paraId="3AF95EC0" w14:textId="77777777" w:rsidR="0050021D" w:rsidRDefault="0050021D" w:rsidP="0050021D">
      <w:pPr>
        <w:rPr>
          <w:rtl/>
        </w:rPr>
      </w:pPr>
      <w:r>
        <w:rPr>
          <w:rFonts w:hint="cs"/>
          <w:rtl/>
        </w:rPr>
        <w:t xml:space="preserve">علماً بأن القيمة </w:t>
      </w:r>
      <w:r>
        <w:sym w:font="Symbol" w:char="0072"/>
      </w:r>
      <w:r>
        <w:rPr>
          <w:rFonts w:hint="cs"/>
          <w:rtl/>
        </w:rPr>
        <w:t xml:space="preserve"> لكثافة بخار الماء المستعملة في المعادلة </w:t>
      </w:r>
      <w:r>
        <w:t>(1)</w:t>
      </w:r>
      <w:r>
        <w:rPr>
          <w:rFonts w:hint="cs"/>
          <w:rtl/>
        </w:rPr>
        <w:t xml:space="preserve"> هي القيمة الافتراضية على مستوى البحر المحسوبة كالآتي:</w:t>
      </w:r>
    </w:p>
    <w:p w14:paraId="0BB4B39C" w14:textId="1BD2CE73" w:rsidR="0050021D" w:rsidRDefault="0050021D" w:rsidP="00F87A87">
      <w:pPr>
        <w:pStyle w:val="Equation"/>
        <w:spacing w:before="100" w:beforeAutospacing="1" w:after="100" w:afterAutospacing="1"/>
      </w:pPr>
      <w:r>
        <w:tab/>
      </w:r>
      <w:r>
        <w:rPr>
          <w:position w:val="-10"/>
        </w:rPr>
        <w:object w:dxaOrig="1800" w:dyaOrig="340" w14:anchorId="19C2658F">
          <v:shape id="_x0000_i1065" type="#_x0000_t75" style="width:93.75pt;height:14.25pt" o:ole="">
            <v:imagedata r:id="rId103" o:title=""/>
          </v:shape>
          <o:OLEObject Type="Embed" ProgID="Equation.3" ShapeID="_x0000_i1065" DrawAspect="Content" ObjectID="_1699781297" r:id="rId104"/>
        </w:object>
      </w:r>
      <w:r w:rsidR="00F87A87">
        <w:tab/>
        <w:t>(48)</w:t>
      </w:r>
    </w:p>
    <w:p w14:paraId="2E5B2291" w14:textId="77777777" w:rsidR="0050021D" w:rsidRDefault="0050021D" w:rsidP="0050021D">
      <w:r w:rsidRPr="001E50F4">
        <w:rPr>
          <w:rFonts w:hint="cs"/>
          <w:spacing w:val="6"/>
          <w:rtl/>
        </w:rPr>
        <w:t xml:space="preserve">حيث </w:t>
      </w:r>
      <w:r w:rsidRPr="001E50F4">
        <w:rPr>
          <w:rFonts w:ascii="Symbol" w:hAnsi="Symbol"/>
          <w:spacing w:val="6"/>
        </w:rPr>
        <w:t></w:t>
      </w:r>
      <w:r w:rsidRPr="001E50F4">
        <w:rPr>
          <w:spacing w:val="6"/>
          <w:position w:val="-4"/>
          <w:sz w:val="16"/>
          <w:szCs w:val="19"/>
        </w:rPr>
        <w:t>1</w:t>
      </w:r>
      <w:r w:rsidRPr="001E50F4">
        <w:rPr>
          <w:rFonts w:hint="cs"/>
          <w:spacing w:val="6"/>
          <w:rtl/>
        </w:rPr>
        <w:t xml:space="preserve"> هي القيمة المقابلة للارتفاع </w:t>
      </w:r>
      <w:r w:rsidRPr="001E50F4">
        <w:rPr>
          <w:i/>
          <w:iCs/>
          <w:spacing w:val="6"/>
        </w:rPr>
        <w:t>h</w:t>
      </w:r>
      <w:r w:rsidRPr="001E50F4">
        <w:rPr>
          <w:spacing w:val="6"/>
          <w:position w:val="-4"/>
          <w:sz w:val="16"/>
        </w:rPr>
        <w:t>1</w:t>
      </w:r>
      <w:r w:rsidRPr="001E50F4">
        <w:rPr>
          <w:rFonts w:hint="cs"/>
          <w:spacing w:val="6"/>
          <w:rtl/>
        </w:rPr>
        <w:t xml:space="preserve"> للمحطة المعنية، ويُفترض أن الارتفاع المكافئ لكثافة بخار الماء هو </w:t>
      </w:r>
      <w:r w:rsidRPr="001E50F4">
        <w:rPr>
          <w:spacing w:val="6"/>
        </w:rPr>
        <w:t>km 2</w:t>
      </w:r>
      <w:r w:rsidRPr="001E50F4">
        <w:rPr>
          <w:rFonts w:hint="cs"/>
          <w:spacing w:val="6"/>
          <w:rtl/>
        </w:rPr>
        <w:t xml:space="preserve"> (انظر </w:t>
      </w:r>
      <w:r>
        <w:rPr>
          <w:rFonts w:hint="cs"/>
          <w:rtl/>
        </w:rPr>
        <w:t xml:space="preserve">التوصية </w:t>
      </w:r>
      <w:r w:rsidRPr="009C5405">
        <w:rPr>
          <w:lang w:val="en-GB"/>
        </w:rPr>
        <w:t>ITU-R P.835</w:t>
      </w:r>
      <w:r>
        <w:rPr>
          <w:rFonts w:hint="cs"/>
          <w:rtl/>
        </w:rPr>
        <w:t>).</w:t>
      </w:r>
    </w:p>
    <w:p w14:paraId="7949E5AC" w14:textId="77777777" w:rsidR="0050021D" w:rsidRDefault="0050021D" w:rsidP="0050021D">
      <w:pPr>
        <w:pStyle w:val="FigureNo"/>
        <w:rPr>
          <w:szCs w:val="22"/>
          <w:rtl/>
        </w:rPr>
      </w:pPr>
      <w:r>
        <w:rPr>
          <w:rFonts w:hint="cs"/>
          <w:rtl/>
        </w:rPr>
        <w:lastRenderedPageBreak/>
        <w:t>الشـكل</w:t>
      </w:r>
      <w:r>
        <w:rPr>
          <w:rFonts w:hint="cs"/>
          <w:szCs w:val="22"/>
          <w:rtl/>
        </w:rPr>
        <w:t xml:space="preserve"> </w:t>
      </w:r>
      <w:r>
        <w:rPr>
          <w:szCs w:val="22"/>
        </w:rPr>
        <w:t>11</w:t>
      </w:r>
    </w:p>
    <w:p w14:paraId="22FCDEE3" w14:textId="77777777" w:rsidR="0050021D" w:rsidRPr="00CF0B67" w:rsidRDefault="0050021D" w:rsidP="0050021D">
      <w:pPr>
        <w:pStyle w:val="Figuretitle0"/>
        <w:spacing w:after="120"/>
        <w:rPr>
          <w:rtl/>
        </w:rPr>
      </w:pPr>
      <w:r w:rsidRPr="00CF0B67">
        <w:rPr>
          <w:rFonts w:hint="cs"/>
          <w:rtl/>
        </w:rPr>
        <w:t>التوهين الكلي الناجم عن الهواء الجاف وبخار الماء على مستوى البحر في اتجاه السمت</w:t>
      </w:r>
      <w:r w:rsidRPr="00CF0B67">
        <w:rPr>
          <w:rtl/>
        </w:rPr>
        <w:br/>
      </w:r>
      <w:r w:rsidRPr="00CF0B67">
        <w:rPr>
          <w:rFonts w:hint="cs"/>
          <w:rtl/>
        </w:rPr>
        <w:t xml:space="preserve">(الضغط = </w:t>
      </w:r>
      <w:r w:rsidRPr="00CF0B67">
        <w:t>hPa 1 013,25</w:t>
      </w:r>
      <w:r w:rsidRPr="00CF0B67">
        <w:rPr>
          <w:rFonts w:hint="cs"/>
          <w:rtl/>
        </w:rPr>
        <w:t xml:space="preserve">؛ درجة الحرارة = </w:t>
      </w:r>
      <w:r w:rsidRPr="00CF0B67">
        <w:sym w:font="Symbol" w:char="00B0"/>
      </w:r>
      <w:r w:rsidRPr="00CF0B67">
        <w:t>15</w:t>
      </w:r>
      <w:r w:rsidRPr="00CF0B67">
        <w:rPr>
          <w:rFonts w:hint="cs"/>
          <w:rtl/>
        </w:rPr>
        <w:t xml:space="preserve"> مئوية؛ كثافة بخار الماء = </w:t>
      </w:r>
      <w:r w:rsidRPr="00CF0B67">
        <w:t>g/m</w:t>
      </w:r>
      <w:r w:rsidRPr="00CF0B67">
        <w:rPr>
          <w:vertAlign w:val="superscript"/>
        </w:rPr>
        <w:t>3</w:t>
      </w:r>
      <w:r w:rsidRPr="00CF0B67">
        <w:t xml:space="preserve"> 7,5</w:t>
      </w:r>
      <w:r w:rsidRPr="00CF0B67">
        <w:rPr>
          <w:rFonts w:hint="cs"/>
          <w:rtl/>
        </w:rPr>
        <w:t>)</w:t>
      </w:r>
    </w:p>
    <w:p w14:paraId="59FF776A" w14:textId="4C427FB9" w:rsidR="0050021D" w:rsidRDefault="00EE78DA" w:rsidP="0050021D">
      <w:pPr>
        <w:pStyle w:val="Figure"/>
        <w:rPr>
          <w:rtl/>
          <w:lang w:bidi="ar-EG"/>
        </w:rPr>
      </w:pPr>
      <w:r>
        <w:rPr>
          <w:noProof/>
        </w:rPr>
        <w:drawing>
          <wp:inline distT="0" distB="0" distL="0" distR="0" wp14:anchorId="7B595698" wp14:editId="661FE691">
            <wp:extent cx="4994910" cy="4312920"/>
            <wp:effectExtent l="0" t="0" r="0" b="0"/>
            <wp:docPr id="84" name="Picture 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hart&#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94910" cy="4312920"/>
                    </a:xfrm>
                    <a:prstGeom prst="rect">
                      <a:avLst/>
                    </a:prstGeom>
                    <a:noFill/>
                    <a:ln>
                      <a:noFill/>
                    </a:ln>
                  </pic:spPr>
                </pic:pic>
              </a:graphicData>
            </a:graphic>
          </wp:inline>
        </w:drawing>
      </w:r>
    </w:p>
    <w:p w14:paraId="38950C41" w14:textId="77777777" w:rsidR="0050021D" w:rsidRDefault="0050021D" w:rsidP="0050021D">
      <w:pPr>
        <w:pStyle w:val="FigureNo"/>
      </w:pPr>
      <w:r>
        <w:rPr>
          <w:rFonts w:hint="cs"/>
          <w:rtl/>
        </w:rPr>
        <w:lastRenderedPageBreak/>
        <w:t xml:space="preserve">الشـكل </w:t>
      </w:r>
      <w:r>
        <w:t>12</w:t>
      </w:r>
    </w:p>
    <w:p w14:paraId="4903DEEC" w14:textId="77777777" w:rsidR="0050021D" w:rsidRPr="00CF0B67" w:rsidRDefault="0050021D" w:rsidP="0050021D">
      <w:pPr>
        <w:pStyle w:val="Figuretitle0"/>
        <w:spacing w:after="120"/>
        <w:rPr>
          <w:rtl/>
        </w:rPr>
      </w:pPr>
      <w:r w:rsidRPr="00CF0B67">
        <w:rPr>
          <w:rFonts w:hint="cs"/>
          <w:rtl/>
        </w:rPr>
        <w:t xml:space="preserve">توهين الأوكسجين باتجاه السمت في الارتفاعات المشار إليها والمحسوبة عند فواصل تبلغ </w:t>
      </w:r>
      <w:r w:rsidRPr="00CF0B67">
        <w:t>MHz 10</w:t>
      </w:r>
      <w:r w:rsidRPr="00CF0B67">
        <w:rPr>
          <w:rtl/>
        </w:rPr>
        <w:br/>
      </w:r>
      <w:r w:rsidRPr="00CF0B67">
        <w:rPr>
          <w:rFonts w:hint="cs"/>
          <w:rtl/>
        </w:rPr>
        <w:t>بما فيها مراكز الخطوط (</w:t>
      </w:r>
      <w:r w:rsidRPr="00CF0B67">
        <w:t>0</w:t>
      </w:r>
      <w:r w:rsidRPr="00CF0B67">
        <w:rPr>
          <w:rFonts w:hint="cs"/>
          <w:rtl/>
        </w:rPr>
        <w:t xml:space="preserve"> </w:t>
      </w:r>
      <w:r w:rsidRPr="00CF0B67">
        <w:t>km</w:t>
      </w:r>
      <w:r w:rsidRPr="00CF0B67">
        <w:rPr>
          <w:rFonts w:hint="cs"/>
          <w:rtl/>
        </w:rPr>
        <w:t xml:space="preserve"> و</w:t>
      </w:r>
      <w:r w:rsidRPr="00CF0B67">
        <w:t>km 5</w:t>
      </w:r>
      <w:r w:rsidRPr="00CF0B67">
        <w:rPr>
          <w:rFonts w:hint="cs"/>
          <w:rtl/>
        </w:rPr>
        <w:t xml:space="preserve"> و</w:t>
      </w:r>
      <w:r w:rsidRPr="00CF0B67">
        <w:t>km 10</w:t>
      </w:r>
      <w:r w:rsidRPr="00CF0B67">
        <w:rPr>
          <w:rFonts w:hint="cs"/>
          <w:rtl/>
        </w:rPr>
        <w:t xml:space="preserve"> و</w:t>
      </w:r>
      <w:r w:rsidRPr="00CF0B67">
        <w:t>km 15</w:t>
      </w:r>
      <w:r w:rsidRPr="00CF0B67">
        <w:rPr>
          <w:rFonts w:hint="cs"/>
          <w:rtl/>
        </w:rPr>
        <w:t xml:space="preserve"> و</w:t>
      </w:r>
      <w:r w:rsidRPr="00CF0B67">
        <w:t>km 20</w:t>
      </w:r>
      <w:r w:rsidRPr="00CF0B67">
        <w:rPr>
          <w:rFonts w:hint="cs"/>
          <w:rtl/>
        </w:rPr>
        <w:t>)</w:t>
      </w:r>
    </w:p>
    <w:p w14:paraId="348BDE40" w14:textId="1F18115C" w:rsidR="0050021D" w:rsidRDefault="00F87A87" w:rsidP="0050021D">
      <w:pPr>
        <w:pStyle w:val="Figure"/>
        <w:spacing w:before="120" w:after="120"/>
        <w:rPr>
          <w:rtl/>
          <w:lang w:bidi="ar-EG"/>
        </w:rPr>
      </w:pPr>
      <w:r>
        <w:rPr>
          <w:noProof/>
        </w:rPr>
        <w:drawing>
          <wp:inline distT="0" distB="0" distL="0" distR="0" wp14:anchorId="4E197C45" wp14:editId="312622F6">
            <wp:extent cx="5608955" cy="4674235"/>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08955" cy="4674235"/>
                    </a:xfrm>
                    <a:prstGeom prst="rect">
                      <a:avLst/>
                    </a:prstGeom>
                    <a:noFill/>
                    <a:ln>
                      <a:noFill/>
                    </a:ln>
                  </pic:spPr>
                </pic:pic>
              </a:graphicData>
            </a:graphic>
          </wp:inline>
        </w:drawing>
      </w:r>
    </w:p>
    <w:p w14:paraId="74DA00E8" w14:textId="77777777" w:rsidR="0050021D" w:rsidRDefault="0050021D" w:rsidP="0099724A">
      <w:pPr>
        <w:pStyle w:val="Normalaftertitle"/>
        <w:rPr>
          <w:rtl/>
        </w:rPr>
      </w:pPr>
      <w:bookmarkStart w:id="29" w:name="_Toc396316143"/>
      <w:r w:rsidRPr="00E63D82">
        <w:rPr>
          <w:rFonts w:hint="cs"/>
          <w:rtl/>
        </w:rPr>
        <w:t xml:space="preserve">ويمكن الرجوع إلى التوصية </w:t>
      </w:r>
      <w:r w:rsidRPr="00E63D82">
        <w:t>ITU-R P.836</w:t>
      </w:r>
      <w:r w:rsidRPr="00E63D82">
        <w:rPr>
          <w:rFonts w:hint="cs"/>
          <w:rtl/>
        </w:rPr>
        <w:t xml:space="preserve"> من أجل قيم </w:t>
      </w:r>
      <w:r w:rsidRPr="00E63D82">
        <w:rPr>
          <w:rFonts w:ascii="Symbol" w:hAnsi="Symbol"/>
        </w:rPr>
        <w:t></w:t>
      </w:r>
      <w:r w:rsidRPr="00E63D82">
        <w:rPr>
          <w:position w:val="-4"/>
          <w:sz w:val="16"/>
          <w:szCs w:val="19"/>
        </w:rPr>
        <w:t>1</w:t>
      </w:r>
      <w:r w:rsidRPr="00E63D82">
        <w:rPr>
          <w:rFonts w:hint="cs"/>
          <w:rtl/>
        </w:rPr>
        <w:t xml:space="preserve"> المقيسة على مستوى الأرض.</w:t>
      </w:r>
    </w:p>
    <w:p w14:paraId="6A61C54E" w14:textId="77777777" w:rsidR="0050021D" w:rsidRDefault="0050021D" w:rsidP="0050021D">
      <w:pPr>
        <w:rPr>
          <w:rtl/>
        </w:rPr>
      </w:pPr>
      <w:r>
        <w:rPr>
          <w:rFonts w:hint="cs"/>
          <w:rtl/>
        </w:rPr>
        <w:t xml:space="preserve">وقد تم شرح فروق صيغة الهواء الجاف وبخار الماء في الفقرة </w:t>
      </w:r>
      <w:r>
        <w:t>2.2.2.2</w:t>
      </w:r>
      <w:r>
        <w:rPr>
          <w:rFonts w:hint="cs"/>
          <w:rtl/>
        </w:rPr>
        <w:t>.</w:t>
      </w:r>
    </w:p>
    <w:p w14:paraId="43DB3972" w14:textId="77777777" w:rsidR="0050021D" w:rsidRPr="00E63D82" w:rsidRDefault="0050021D" w:rsidP="0050021D">
      <w:pPr>
        <w:pStyle w:val="Heading2"/>
        <w:rPr>
          <w:rtl/>
        </w:rPr>
      </w:pPr>
      <w:bookmarkStart w:id="30" w:name="_Toc499286766"/>
      <w:r w:rsidRPr="00E63D82">
        <w:t>3.2</w:t>
      </w:r>
      <w:r w:rsidRPr="00E63D82">
        <w:rPr>
          <w:rFonts w:hint="cs"/>
          <w:rtl/>
        </w:rPr>
        <w:tab/>
        <w:t>التوهين ببخار الماء على المسيرات في اتجاه السمت</w:t>
      </w:r>
      <w:bookmarkEnd w:id="29"/>
      <w:bookmarkEnd w:id="30"/>
    </w:p>
    <w:p w14:paraId="4C37AAC5" w14:textId="77777777" w:rsidR="0050021D" w:rsidRPr="00AE4B1C" w:rsidRDefault="0050021D" w:rsidP="0050021D">
      <w:pPr>
        <w:rPr>
          <w:rtl/>
        </w:rPr>
      </w:pPr>
      <w:r w:rsidRPr="00716B4D">
        <w:rPr>
          <w:rFonts w:hint="cs"/>
          <w:rtl/>
        </w:rPr>
        <w:t>تستند الطريقة أعلاه لحساب التوهين ببخار الماء على المسيرات المائلة إلى معرفة كثافة بخار الماء على سطح</w:t>
      </w:r>
      <w:r>
        <w:rPr>
          <w:rFonts w:hint="cs"/>
          <w:rtl/>
        </w:rPr>
        <w:t xml:space="preserve"> الأرض</w:t>
      </w:r>
      <w:r w:rsidRPr="00716B4D">
        <w:rPr>
          <w:rFonts w:hint="cs"/>
          <w:rtl/>
        </w:rPr>
        <w:t xml:space="preserve">. وإذا عرف المكون المتكامل لبخار الماء، </w:t>
      </w:r>
      <w:r w:rsidRPr="00716B4D">
        <w:rPr>
          <w:i/>
          <w:iCs/>
        </w:rPr>
        <w:t>V</w:t>
      </w:r>
      <w:r w:rsidRPr="00716B4D">
        <w:rPr>
          <w:i/>
          <w:iCs/>
          <w:vertAlign w:val="subscript"/>
        </w:rPr>
        <w:t>t</w:t>
      </w:r>
      <w:r w:rsidRPr="00716B4D">
        <w:rPr>
          <w:rFonts w:hint="cs"/>
          <w:i/>
          <w:iCs/>
          <w:rtl/>
        </w:rPr>
        <w:t>،</w:t>
      </w:r>
      <w:r w:rsidRPr="00716B4D">
        <w:rPr>
          <w:rFonts w:hint="cs"/>
          <w:rtl/>
        </w:rPr>
        <w:t xml:space="preserve"> يمكن عندئذ</w:t>
      </w:r>
      <w:r>
        <w:rPr>
          <w:rFonts w:hint="cs"/>
          <w:rtl/>
        </w:rPr>
        <w:t>ٍ</w:t>
      </w:r>
      <w:r w:rsidRPr="00716B4D">
        <w:rPr>
          <w:rFonts w:hint="cs"/>
          <w:rtl/>
        </w:rPr>
        <w:t xml:space="preserve"> تقدير التوهين الكلي ببخار الماء على النحو التالي:</w:t>
      </w:r>
    </w:p>
    <w:p w14:paraId="0E9F380A" w14:textId="77777777" w:rsidR="0050021D" w:rsidRPr="00B94109" w:rsidRDefault="0050021D" w:rsidP="0050021D">
      <w:pPr>
        <w:pStyle w:val="Equation"/>
        <w:spacing w:before="240"/>
        <w:rPr>
          <w:lang w:val="de-CH"/>
        </w:rPr>
      </w:pPr>
      <w:r w:rsidRPr="00AC7055">
        <w:rPr>
          <w:rStyle w:val="EquationChar"/>
          <w:lang w:val="en-GB"/>
        </w:rPr>
        <w:tab/>
      </w:r>
      <m:oMath>
        <m:sSub>
          <m:sSubPr>
            <m:ctrlPr>
              <w:rPr>
                <w:rStyle w:val="EquationChar"/>
                <w:rFonts w:ascii="Cambria Math" w:hAnsi="Cambria Math"/>
              </w:rPr>
            </m:ctrlPr>
          </m:sSubPr>
          <m:e>
            <m:r>
              <w:rPr>
                <w:rStyle w:val="EquationChar"/>
                <w:rFonts w:ascii="Cambria Math" w:hAnsi="Cambria Math"/>
              </w:rPr>
              <m:t>A</m:t>
            </m:r>
          </m:e>
          <m:sub>
            <m:r>
              <w:rPr>
                <w:rStyle w:val="EquationChar"/>
                <w:rFonts w:ascii="Cambria Math" w:hAnsi="Cambria Math"/>
              </w:rPr>
              <m:t>w</m:t>
            </m:r>
          </m:sub>
        </m:sSub>
        <m:r>
          <m:rPr>
            <m:sty m:val="p"/>
          </m:rPr>
          <w:rPr>
            <w:rStyle w:val="EquationChar"/>
            <w:rFonts w:ascii="Cambria Math" w:hAnsi="Cambria Math"/>
            <w:lang w:val="de-CH"/>
          </w:rPr>
          <m:t>=</m:t>
        </m:r>
        <m:d>
          <m:dPr>
            <m:begChr m:val="{"/>
            <m:endChr m:val=""/>
            <m:ctrlPr>
              <w:rPr>
                <w:rStyle w:val="EquationChar"/>
                <w:rFonts w:ascii="Cambria Math" w:hAnsi="Cambria Math"/>
              </w:rPr>
            </m:ctrlPr>
          </m:dPr>
          <m:e>
            <m:m>
              <m:mPr>
                <m:mcs>
                  <m:mc>
                    <m:mcPr>
                      <m:count m:val="2"/>
                      <m:mcJc m:val="center"/>
                    </m:mcPr>
                  </m:mc>
                </m:mcs>
                <m:ctrlPr>
                  <w:rPr>
                    <w:rStyle w:val="EquationChar"/>
                    <w:rFonts w:ascii="Cambria Math" w:hAnsi="Cambria Math"/>
                  </w:rPr>
                </m:ctrlPr>
              </m:mPr>
              <m:mr>
                <m:e>
                  <m:f>
                    <m:fPr>
                      <m:ctrlPr>
                        <w:rPr>
                          <w:rStyle w:val="EquationChar"/>
                          <w:rFonts w:ascii="Cambria Math" w:hAnsi="Cambria Math"/>
                        </w:rPr>
                      </m:ctrlPr>
                    </m:fPr>
                    <m:num>
                      <m:r>
                        <m:rPr>
                          <m:sty m:val="p"/>
                        </m:rPr>
                        <w:rPr>
                          <w:rStyle w:val="EquationChar"/>
                          <w:rFonts w:ascii="Cambria Math" w:hAnsi="Cambria Math"/>
                          <w:lang w:val="de-CH"/>
                        </w:rPr>
                        <m:t xml:space="preserve">0.0176 </m:t>
                      </m:r>
                      <m:sSub>
                        <m:sSubPr>
                          <m:ctrlPr>
                            <w:rPr>
                              <w:rStyle w:val="EquationChar"/>
                              <w:rFonts w:ascii="Cambria Math" w:hAnsi="Cambria Math"/>
                            </w:rPr>
                          </m:ctrlPr>
                        </m:sSubPr>
                        <m:e>
                          <m:r>
                            <w:rPr>
                              <w:rStyle w:val="EquationChar"/>
                              <w:rFonts w:ascii="Cambria Math" w:hAnsi="Cambria Math"/>
                            </w:rPr>
                            <m:t>V</m:t>
                          </m:r>
                        </m:e>
                        <m:sub>
                          <m:r>
                            <w:rPr>
                              <w:rStyle w:val="EquationChar"/>
                              <w:rFonts w:ascii="Cambria Math" w:hAnsi="Cambria Math"/>
                            </w:rPr>
                            <m:t>t</m:t>
                          </m:r>
                        </m:sub>
                      </m:sSub>
                      <m:sSub>
                        <m:sSubPr>
                          <m:ctrlPr>
                            <w:rPr>
                              <w:rStyle w:val="EquationChar"/>
                              <w:rFonts w:ascii="Cambria Math" w:hAnsi="Cambria Math"/>
                            </w:rPr>
                          </m:ctrlPr>
                        </m:sSubPr>
                        <m:e>
                          <m:r>
                            <w:rPr>
                              <w:rStyle w:val="EquationChar"/>
                              <w:rFonts w:ascii="Cambria Math" w:hAnsi="Cambria Math"/>
                            </w:rPr>
                            <m:t>γ</m:t>
                          </m:r>
                        </m:e>
                        <m:sub>
                          <m:r>
                            <w:rPr>
                              <w:rStyle w:val="EquationChar"/>
                              <w:rFonts w:ascii="Cambria Math" w:hAnsi="Cambria Math"/>
                            </w:rPr>
                            <m:t>w</m:t>
                          </m:r>
                        </m:sub>
                      </m:sSub>
                      <m:r>
                        <m:rPr>
                          <m:sty m:val="p"/>
                        </m:rPr>
                        <w:rPr>
                          <w:rStyle w:val="EquationChar"/>
                          <w:rFonts w:ascii="Cambria Math" w:hAnsi="Cambria Math"/>
                          <w:lang w:val="de-CH"/>
                        </w:rPr>
                        <m:t>(</m:t>
                      </m:r>
                      <m:r>
                        <w:rPr>
                          <w:rStyle w:val="EquationChar"/>
                          <w:rFonts w:ascii="Cambria Math" w:hAnsi="Cambria Math"/>
                        </w:rPr>
                        <m:t>f</m:t>
                      </m:r>
                      <m:r>
                        <m:rPr>
                          <m:sty m:val="p"/>
                        </m:rPr>
                        <w:rPr>
                          <w:rStyle w:val="EquationChar"/>
                          <w:rFonts w:ascii="Cambria Math" w:hAnsi="Cambria Math"/>
                          <w:lang w:val="de-CH"/>
                        </w:rPr>
                        <m:t>,</m:t>
                      </m:r>
                      <m:sSub>
                        <m:sSubPr>
                          <m:ctrlPr>
                            <w:rPr>
                              <w:rStyle w:val="EquationChar"/>
                              <w:rFonts w:ascii="Cambria Math" w:hAnsi="Cambria Math"/>
                            </w:rPr>
                          </m:ctrlPr>
                        </m:sSubPr>
                        <m:e>
                          <m:r>
                            <w:rPr>
                              <w:rStyle w:val="EquationChar"/>
                              <w:rFonts w:ascii="Cambria Math" w:hAnsi="Cambria Math"/>
                            </w:rPr>
                            <m:t>p</m:t>
                          </m:r>
                        </m:e>
                        <m:sub>
                          <m:r>
                            <w:rPr>
                              <w:rStyle w:val="EquationChar"/>
                              <w:rFonts w:ascii="Cambria Math" w:hAnsi="Cambria Math"/>
                            </w:rPr>
                            <m:t>ref</m:t>
                          </m:r>
                        </m:sub>
                      </m:sSub>
                      <m:r>
                        <m:rPr>
                          <m:sty m:val="p"/>
                        </m:rPr>
                        <w:rPr>
                          <w:rStyle w:val="EquationChar"/>
                          <w:rFonts w:ascii="Cambria Math" w:hAnsi="Cambria Math"/>
                          <w:lang w:val="de-CH"/>
                        </w:rPr>
                        <m:t>,</m:t>
                      </m:r>
                      <m:sSub>
                        <m:sSubPr>
                          <m:ctrlPr>
                            <w:rPr>
                              <w:rStyle w:val="EquationChar"/>
                              <w:rFonts w:ascii="Cambria Math" w:hAnsi="Cambria Math"/>
                            </w:rPr>
                          </m:ctrlPr>
                        </m:sSubPr>
                        <m:e>
                          <m:r>
                            <m:rPr>
                              <m:sty m:val="p"/>
                            </m:rPr>
                            <w:rPr>
                              <w:rStyle w:val="EquationChar"/>
                              <w:rFonts w:ascii="Cambria Math" w:hAnsi="Cambria Math"/>
                            </w:rPr>
                            <m:t>ρ</m:t>
                          </m:r>
                        </m:e>
                        <m:sub>
                          <m:r>
                            <w:rPr>
                              <w:rStyle w:val="EquationChar"/>
                              <w:rFonts w:ascii="Cambria Math" w:hAnsi="Cambria Math"/>
                            </w:rPr>
                            <m:t>v</m:t>
                          </m:r>
                          <m:r>
                            <m:rPr>
                              <m:sty m:val="p"/>
                            </m:rPr>
                            <w:rPr>
                              <w:rStyle w:val="EquationChar"/>
                              <w:rFonts w:ascii="Cambria Math" w:hAnsi="Cambria Math"/>
                              <w:lang w:val="de-CH"/>
                            </w:rPr>
                            <m:t>,</m:t>
                          </m:r>
                          <m:r>
                            <w:rPr>
                              <w:rStyle w:val="EquationChar"/>
                              <w:rFonts w:ascii="Cambria Math" w:hAnsi="Cambria Math"/>
                            </w:rPr>
                            <m:t>ref</m:t>
                          </m:r>
                        </m:sub>
                      </m:sSub>
                      <m:r>
                        <m:rPr>
                          <m:sty m:val="p"/>
                        </m:rPr>
                        <w:rPr>
                          <w:rStyle w:val="EquationChar"/>
                          <w:rFonts w:ascii="Cambria Math" w:hAnsi="Cambria Math"/>
                          <w:lang w:val="de-CH"/>
                        </w:rPr>
                        <m:t>,</m:t>
                      </m:r>
                      <m:sSub>
                        <m:sSubPr>
                          <m:ctrlPr>
                            <w:rPr>
                              <w:rStyle w:val="EquationChar"/>
                              <w:rFonts w:ascii="Cambria Math" w:hAnsi="Cambria Math"/>
                            </w:rPr>
                          </m:ctrlPr>
                        </m:sSubPr>
                        <m:e>
                          <m:r>
                            <w:rPr>
                              <w:rStyle w:val="EquationChar"/>
                              <w:rFonts w:ascii="Cambria Math" w:hAnsi="Cambria Math"/>
                            </w:rPr>
                            <m:t>t</m:t>
                          </m:r>
                        </m:e>
                        <m:sub>
                          <m:r>
                            <w:rPr>
                              <w:rStyle w:val="EquationChar"/>
                              <w:rFonts w:ascii="Cambria Math" w:hAnsi="Cambria Math"/>
                            </w:rPr>
                            <m:t>ref</m:t>
                          </m:r>
                        </m:sub>
                      </m:sSub>
                      <m:r>
                        <m:rPr>
                          <m:sty m:val="p"/>
                        </m:rPr>
                        <w:rPr>
                          <w:rStyle w:val="EquationChar"/>
                          <w:rFonts w:ascii="Cambria Math" w:hAnsi="Cambria Math"/>
                          <w:lang w:val="de-CH"/>
                        </w:rPr>
                        <m:t>)</m:t>
                      </m:r>
                    </m:num>
                    <m:den>
                      <m:sSub>
                        <m:sSubPr>
                          <m:ctrlPr>
                            <w:rPr>
                              <w:rStyle w:val="EquationChar"/>
                              <w:rFonts w:ascii="Cambria Math" w:hAnsi="Cambria Math"/>
                            </w:rPr>
                          </m:ctrlPr>
                        </m:sSubPr>
                        <m:e>
                          <m:r>
                            <w:rPr>
                              <w:rStyle w:val="EquationChar"/>
                              <w:rFonts w:ascii="Cambria Math" w:hAnsi="Cambria Math"/>
                            </w:rPr>
                            <m:t>γ</m:t>
                          </m:r>
                        </m:e>
                        <m:sub>
                          <m:r>
                            <w:rPr>
                              <w:rStyle w:val="EquationChar"/>
                              <w:rFonts w:ascii="Cambria Math" w:hAnsi="Cambria Math"/>
                            </w:rPr>
                            <m:t>w</m:t>
                          </m:r>
                        </m:sub>
                      </m:sSub>
                      <m:r>
                        <m:rPr>
                          <m:sty m:val="p"/>
                        </m:rPr>
                        <w:rPr>
                          <w:rStyle w:val="EquationChar"/>
                          <w:rFonts w:ascii="Cambria Math" w:hAnsi="Cambria Math"/>
                          <w:lang w:val="de-CH"/>
                        </w:rPr>
                        <m:t>(</m:t>
                      </m:r>
                      <m:sSub>
                        <m:sSubPr>
                          <m:ctrlPr>
                            <w:rPr>
                              <w:rStyle w:val="EquationChar"/>
                              <w:rFonts w:ascii="Cambria Math" w:hAnsi="Cambria Math"/>
                            </w:rPr>
                          </m:ctrlPr>
                        </m:sSubPr>
                        <m:e>
                          <m:r>
                            <w:rPr>
                              <w:rStyle w:val="EquationChar"/>
                              <w:rFonts w:ascii="Cambria Math" w:hAnsi="Cambria Math"/>
                            </w:rPr>
                            <m:t>f</m:t>
                          </m:r>
                        </m:e>
                        <m:sub>
                          <m:r>
                            <w:rPr>
                              <w:rStyle w:val="EquationChar"/>
                              <w:rFonts w:ascii="Cambria Math" w:hAnsi="Cambria Math"/>
                            </w:rPr>
                            <m:t>ref</m:t>
                          </m:r>
                        </m:sub>
                      </m:sSub>
                      <m:r>
                        <m:rPr>
                          <m:sty m:val="p"/>
                        </m:rPr>
                        <w:rPr>
                          <w:rStyle w:val="EquationChar"/>
                          <w:rFonts w:ascii="Cambria Math" w:hAnsi="Cambria Math"/>
                          <w:lang w:val="de-CH"/>
                        </w:rPr>
                        <m:t>,</m:t>
                      </m:r>
                      <m:sSub>
                        <m:sSubPr>
                          <m:ctrlPr>
                            <w:rPr>
                              <w:rStyle w:val="EquationChar"/>
                              <w:rFonts w:ascii="Cambria Math" w:hAnsi="Cambria Math"/>
                            </w:rPr>
                          </m:ctrlPr>
                        </m:sSubPr>
                        <m:e>
                          <m:r>
                            <w:rPr>
                              <w:rStyle w:val="EquationChar"/>
                              <w:rFonts w:ascii="Cambria Math" w:hAnsi="Cambria Math"/>
                            </w:rPr>
                            <m:t>p</m:t>
                          </m:r>
                        </m:e>
                        <m:sub>
                          <m:r>
                            <w:rPr>
                              <w:rStyle w:val="EquationChar"/>
                              <w:rFonts w:ascii="Cambria Math" w:hAnsi="Cambria Math"/>
                            </w:rPr>
                            <m:t>ref</m:t>
                          </m:r>
                        </m:sub>
                      </m:sSub>
                      <m:r>
                        <m:rPr>
                          <m:sty m:val="p"/>
                        </m:rPr>
                        <w:rPr>
                          <w:rStyle w:val="EquationChar"/>
                          <w:rFonts w:ascii="Cambria Math" w:hAnsi="Cambria Math"/>
                          <w:lang w:val="de-CH"/>
                        </w:rPr>
                        <m:t>,</m:t>
                      </m:r>
                      <m:sSub>
                        <m:sSubPr>
                          <m:ctrlPr>
                            <w:rPr>
                              <w:rStyle w:val="EquationChar"/>
                              <w:rFonts w:ascii="Cambria Math" w:hAnsi="Cambria Math"/>
                            </w:rPr>
                          </m:ctrlPr>
                        </m:sSubPr>
                        <m:e>
                          <m:r>
                            <m:rPr>
                              <m:sty m:val="p"/>
                            </m:rPr>
                            <w:rPr>
                              <w:rStyle w:val="EquationChar"/>
                              <w:rFonts w:ascii="Cambria Math" w:hAnsi="Cambria Math"/>
                            </w:rPr>
                            <m:t>ρ</m:t>
                          </m:r>
                        </m:e>
                        <m:sub>
                          <m:r>
                            <w:rPr>
                              <w:rStyle w:val="EquationChar"/>
                              <w:rFonts w:ascii="Cambria Math" w:hAnsi="Cambria Math"/>
                            </w:rPr>
                            <m:t>v</m:t>
                          </m:r>
                          <m:r>
                            <m:rPr>
                              <m:sty m:val="p"/>
                            </m:rPr>
                            <w:rPr>
                              <w:rStyle w:val="EquationChar"/>
                              <w:rFonts w:ascii="Cambria Math" w:hAnsi="Cambria Math"/>
                              <w:lang w:val="de-CH"/>
                            </w:rPr>
                            <m:t>,</m:t>
                          </m:r>
                          <m:r>
                            <w:rPr>
                              <w:rStyle w:val="EquationChar"/>
                              <w:rFonts w:ascii="Cambria Math" w:hAnsi="Cambria Math"/>
                            </w:rPr>
                            <m:t>ref</m:t>
                          </m:r>
                        </m:sub>
                      </m:sSub>
                      <m:r>
                        <m:rPr>
                          <m:sty m:val="p"/>
                        </m:rPr>
                        <w:rPr>
                          <w:rStyle w:val="EquationChar"/>
                          <w:rFonts w:ascii="Cambria Math" w:hAnsi="Cambria Math"/>
                          <w:lang w:val="de-CH"/>
                        </w:rPr>
                        <m:t>,</m:t>
                      </m:r>
                      <m:sSub>
                        <m:sSubPr>
                          <m:ctrlPr>
                            <w:rPr>
                              <w:rStyle w:val="EquationChar"/>
                              <w:rFonts w:ascii="Cambria Math" w:hAnsi="Cambria Math"/>
                            </w:rPr>
                          </m:ctrlPr>
                        </m:sSubPr>
                        <m:e>
                          <m:r>
                            <w:rPr>
                              <w:rStyle w:val="EquationChar"/>
                              <w:rFonts w:ascii="Cambria Math" w:hAnsi="Cambria Math"/>
                            </w:rPr>
                            <m:t>t</m:t>
                          </m:r>
                        </m:e>
                        <m:sub>
                          <m:r>
                            <w:rPr>
                              <w:rStyle w:val="EquationChar"/>
                              <w:rFonts w:ascii="Cambria Math" w:hAnsi="Cambria Math"/>
                            </w:rPr>
                            <m:t>ref</m:t>
                          </m:r>
                        </m:sub>
                      </m:sSub>
                      <m:r>
                        <m:rPr>
                          <m:sty m:val="p"/>
                        </m:rPr>
                        <w:rPr>
                          <w:rStyle w:val="EquationChar"/>
                          <w:rFonts w:ascii="Cambria Math" w:hAnsi="Cambria Math"/>
                          <w:lang w:val="de-CH"/>
                        </w:rPr>
                        <m:t>)</m:t>
                      </m:r>
                    </m:den>
                  </m:f>
                  <m:r>
                    <m:rPr>
                      <m:sty m:val="p"/>
                    </m:rPr>
                    <w:rPr>
                      <w:rStyle w:val="EquationChar"/>
                      <w:rFonts w:ascii="Cambria Math" w:hAnsi="Cambria Math"/>
                      <w:lang w:val="de-CH"/>
                    </w:rPr>
                    <m:t>,</m:t>
                  </m:r>
                </m:e>
                <m:e>
                  <m:r>
                    <m:rPr>
                      <m:sty m:val="p"/>
                    </m:rPr>
                    <w:rPr>
                      <w:rStyle w:val="EquationChar"/>
                      <w:rFonts w:ascii="Cambria Math" w:hAnsi="Cambria Math"/>
                      <w:lang w:val="de-CH"/>
                    </w:rPr>
                    <m:t>1 GHz≤</m:t>
                  </m:r>
                  <m:r>
                    <w:rPr>
                      <w:rStyle w:val="EquationChar"/>
                      <w:rFonts w:ascii="Cambria Math" w:hAnsi="Cambria Math"/>
                    </w:rPr>
                    <m:t>f</m:t>
                  </m:r>
                  <m:r>
                    <m:rPr>
                      <m:sty m:val="p"/>
                    </m:rPr>
                    <w:rPr>
                      <w:rStyle w:val="EquationChar"/>
                      <w:rFonts w:ascii="Cambria Math" w:hAnsi="Cambria Math"/>
                      <w:lang w:val="de-CH"/>
                    </w:rPr>
                    <m:t>≤20 GHz</m:t>
                  </m:r>
                </m:e>
              </m:mr>
              <m:mr>
                <m:e>
                  <m:f>
                    <m:fPr>
                      <m:ctrlPr>
                        <w:rPr>
                          <w:rStyle w:val="EquationChar"/>
                          <w:rFonts w:ascii="Cambria Math" w:hAnsi="Cambria Math"/>
                        </w:rPr>
                      </m:ctrlPr>
                    </m:fPr>
                    <m:num>
                      <m:r>
                        <m:rPr>
                          <m:sty m:val="p"/>
                        </m:rPr>
                        <w:rPr>
                          <w:rStyle w:val="EquationChar"/>
                          <w:rFonts w:ascii="Cambria Math" w:hAnsi="Cambria Math"/>
                          <w:lang w:val="de-CH"/>
                        </w:rPr>
                        <m:t xml:space="preserve">0.0176 </m:t>
                      </m:r>
                      <m:sSub>
                        <m:sSubPr>
                          <m:ctrlPr>
                            <w:rPr>
                              <w:rStyle w:val="EquationChar"/>
                              <w:rFonts w:ascii="Cambria Math" w:hAnsi="Cambria Math"/>
                            </w:rPr>
                          </m:ctrlPr>
                        </m:sSubPr>
                        <m:e>
                          <m:r>
                            <w:rPr>
                              <w:rStyle w:val="EquationChar"/>
                              <w:rFonts w:ascii="Cambria Math" w:hAnsi="Cambria Math"/>
                            </w:rPr>
                            <m:t>V</m:t>
                          </m:r>
                        </m:e>
                        <m:sub>
                          <m:r>
                            <w:rPr>
                              <w:rStyle w:val="EquationChar"/>
                              <w:rFonts w:ascii="Cambria Math" w:hAnsi="Cambria Math"/>
                            </w:rPr>
                            <m:t>t</m:t>
                          </m:r>
                        </m:sub>
                      </m:sSub>
                      <m:sSub>
                        <m:sSubPr>
                          <m:ctrlPr>
                            <w:rPr>
                              <w:rStyle w:val="EquationChar"/>
                              <w:rFonts w:ascii="Cambria Math" w:hAnsi="Cambria Math"/>
                            </w:rPr>
                          </m:ctrlPr>
                        </m:sSubPr>
                        <m:e>
                          <m:r>
                            <w:rPr>
                              <w:rStyle w:val="EquationChar"/>
                              <w:rFonts w:ascii="Cambria Math" w:hAnsi="Cambria Math"/>
                            </w:rPr>
                            <m:t>γ</m:t>
                          </m:r>
                        </m:e>
                        <m:sub>
                          <m:r>
                            <w:rPr>
                              <w:rStyle w:val="EquationChar"/>
                              <w:rFonts w:ascii="Cambria Math" w:hAnsi="Cambria Math"/>
                            </w:rPr>
                            <m:t>w</m:t>
                          </m:r>
                        </m:sub>
                      </m:sSub>
                      <m:d>
                        <m:dPr>
                          <m:ctrlPr>
                            <w:rPr>
                              <w:rStyle w:val="EquationChar"/>
                              <w:rFonts w:ascii="Cambria Math" w:hAnsi="Cambria Math"/>
                            </w:rPr>
                          </m:ctrlPr>
                        </m:dPr>
                        <m:e>
                          <m:r>
                            <w:rPr>
                              <w:rStyle w:val="EquationChar"/>
                              <w:rFonts w:ascii="Cambria Math" w:hAnsi="Cambria Math"/>
                            </w:rPr>
                            <m:t>f</m:t>
                          </m:r>
                          <m:r>
                            <m:rPr>
                              <m:sty m:val="p"/>
                            </m:rPr>
                            <w:rPr>
                              <w:rStyle w:val="EquationChar"/>
                              <w:rFonts w:ascii="Cambria Math" w:hAnsi="Cambria Math"/>
                              <w:lang w:val="de-CH"/>
                            </w:rPr>
                            <m:t>,</m:t>
                          </m:r>
                          <m:sSub>
                            <m:sSubPr>
                              <m:ctrlPr>
                                <w:rPr>
                                  <w:rStyle w:val="EquationChar"/>
                                  <w:rFonts w:ascii="Cambria Math" w:hAnsi="Cambria Math"/>
                                </w:rPr>
                              </m:ctrlPr>
                            </m:sSubPr>
                            <m:e>
                              <m:r>
                                <w:rPr>
                                  <w:rStyle w:val="EquationChar"/>
                                  <w:rFonts w:ascii="Cambria Math" w:hAnsi="Cambria Math"/>
                                </w:rPr>
                                <m:t>p</m:t>
                              </m:r>
                            </m:e>
                            <m:sub>
                              <m:r>
                                <w:rPr>
                                  <w:rStyle w:val="EquationChar"/>
                                  <w:rFonts w:ascii="Cambria Math" w:hAnsi="Cambria Math"/>
                                </w:rPr>
                                <m:t>ref</m:t>
                              </m:r>
                            </m:sub>
                          </m:sSub>
                          <m:r>
                            <m:rPr>
                              <m:sty m:val="p"/>
                            </m:rPr>
                            <w:rPr>
                              <w:rStyle w:val="EquationChar"/>
                              <w:rFonts w:ascii="Cambria Math" w:hAnsi="Cambria Math"/>
                              <w:lang w:val="de-CH"/>
                            </w:rPr>
                            <m:t>,</m:t>
                          </m:r>
                          <m:sSub>
                            <m:sSubPr>
                              <m:ctrlPr>
                                <w:rPr>
                                  <w:rStyle w:val="EquationChar"/>
                                  <w:rFonts w:ascii="Cambria Math" w:hAnsi="Cambria Math"/>
                                </w:rPr>
                              </m:ctrlPr>
                            </m:sSubPr>
                            <m:e>
                              <m:r>
                                <m:rPr>
                                  <m:sty m:val="p"/>
                                </m:rPr>
                                <w:rPr>
                                  <w:rStyle w:val="EquationChar"/>
                                  <w:rFonts w:ascii="Cambria Math" w:hAnsi="Cambria Math"/>
                                </w:rPr>
                                <m:t>ρ</m:t>
                              </m:r>
                            </m:e>
                            <m:sub>
                              <m:r>
                                <w:rPr>
                                  <w:rStyle w:val="EquationChar"/>
                                  <w:rFonts w:ascii="Cambria Math" w:hAnsi="Cambria Math"/>
                                </w:rPr>
                                <m:t>v</m:t>
                              </m:r>
                              <m:r>
                                <m:rPr>
                                  <m:sty m:val="p"/>
                                </m:rPr>
                                <w:rPr>
                                  <w:rStyle w:val="EquationChar"/>
                                  <w:rFonts w:ascii="Cambria Math" w:hAnsi="Cambria Math"/>
                                  <w:lang w:val="de-CH"/>
                                </w:rPr>
                                <m:t>,</m:t>
                              </m:r>
                              <m:r>
                                <w:rPr>
                                  <w:rStyle w:val="EquationChar"/>
                                  <w:rFonts w:ascii="Cambria Math" w:hAnsi="Cambria Math"/>
                                </w:rPr>
                                <m:t>ref</m:t>
                              </m:r>
                            </m:sub>
                          </m:sSub>
                          <m:r>
                            <m:rPr>
                              <m:sty m:val="p"/>
                            </m:rPr>
                            <w:rPr>
                              <w:rStyle w:val="EquationChar"/>
                              <w:rFonts w:ascii="Cambria Math" w:hAnsi="Cambria Math"/>
                              <w:lang w:val="de-CH"/>
                            </w:rPr>
                            <m:t>,</m:t>
                          </m:r>
                          <m:sSub>
                            <m:sSubPr>
                              <m:ctrlPr>
                                <w:rPr>
                                  <w:rStyle w:val="EquationChar"/>
                                  <w:rFonts w:ascii="Cambria Math" w:hAnsi="Cambria Math"/>
                                </w:rPr>
                              </m:ctrlPr>
                            </m:sSubPr>
                            <m:e>
                              <m:r>
                                <w:rPr>
                                  <w:rStyle w:val="EquationChar"/>
                                  <w:rFonts w:ascii="Cambria Math" w:hAnsi="Cambria Math"/>
                                </w:rPr>
                                <m:t>t</m:t>
                              </m:r>
                            </m:e>
                            <m:sub>
                              <m:r>
                                <w:rPr>
                                  <w:rStyle w:val="EquationChar"/>
                                  <w:rFonts w:ascii="Cambria Math" w:hAnsi="Cambria Math"/>
                                </w:rPr>
                                <m:t>ref</m:t>
                              </m:r>
                            </m:sub>
                          </m:sSub>
                        </m:e>
                      </m:d>
                    </m:num>
                    <m:den>
                      <m:sSub>
                        <m:sSubPr>
                          <m:ctrlPr>
                            <w:rPr>
                              <w:rStyle w:val="EquationChar"/>
                              <w:rFonts w:ascii="Cambria Math" w:hAnsi="Cambria Math"/>
                            </w:rPr>
                          </m:ctrlPr>
                        </m:sSubPr>
                        <m:e>
                          <m:r>
                            <w:rPr>
                              <w:rStyle w:val="EquationChar"/>
                              <w:rFonts w:ascii="Cambria Math" w:hAnsi="Cambria Math"/>
                            </w:rPr>
                            <m:t>γ</m:t>
                          </m:r>
                        </m:e>
                        <m:sub>
                          <m:r>
                            <w:rPr>
                              <w:rStyle w:val="EquationChar"/>
                              <w:rFonts w:ascii="Cambria Math" w:hAnsi="Cambria Math"/>
                            </w:rPr>
                            <m:t>w</m:t>
                          </m:r>
                        </m:sub>
                      </m:sSub>
                      <m:d>
                        <m:dPr>
                          <m:ctrlPr>
                            <w:rPr>
                              <w:rStyle w:val="EquationChar"/>
                              <w:rFonts w:ascii="Cambria Math" w:hAnsi="Cambria Math"/>
                            </w:rPr>
                          </m:ctrlPr>
                        </m:dPr>
                        <m:e>
                          <m:sSub>
                            <m:sSubPr>
                              <m:ctrlPr>
                                <w:rPr>
                                  <w:rStyle w:val="EquationChar"/>
                                  <w:rFonts w:ascii="Cambria Math" w:hAnsi="Cambria Math"/>
                                </w:rPr>
                              </m:ctrlPr>
                            </m:sSubPr>
                            <m:e>
                              <m:r>
                                <w:rPr>
                                  <w:rStyle w:val="EquationChar"/>
                                  <w:rFonts w:ascii="Cambria Math" w:hAnsi="Cambria Math"/>
                                </w:rPr>
                                <m:t>f</m:t>
                              </m:r>
                            </m:e>
                            <m:sub>
                              <m:r>
                                <w:rPr>
                                  <w:rStyle w:val="EquationChar"/>
                                  <w:rFonts w:ascii="Cambria Math" w:hAnsi="Cambria Math"/>
                                </w:rPr>
                                <m:t>ref</m:t>
                              </m:r>
                            </m:sub>
                          </m:sSub>
                          <m:r>
                            <m:rPr>
                              <m:sty m:val="p"/>
                            </m:rPr>
                            <w:rPr>
                              <w:rStyle w:val="EquationChar"/>
                              <w:rFonts w:ascii="Cambria Math" w:hAnsi="Cambria Math"/>
                              <w:lang w:val="de-CH"/>
                            </w:rPr>
                            <m:t>,</m:t>
                          </m:r>
                          <m:sSub>
                            <m:sSubPr>
                              <m:ctrlPr>
                                <w:rPr>
                                  <w:rStyle w:val="EquationChar"/>
                                  <w:rFonts w:ascii="Cambria Math" w:hAnsi="Cambria Math"/>
                                </w:rPr>
                              </m:ctrlPr>
                            </m:sSubPr>
                            <m:e>
                              <m:r>
                                <w:rPr>
                                  <w:rStyle w:val="EquationChar"/>
                                  <w:rFonts w:ascii="Cambria Math" w:hAnsi="Cambria Math"/>
                                </w:rPr>
                                <m:t>p</m:t>
                              </m:r>
                            </m:e>
                            <m:sub>
                              <m:r>
                                <w:rPr>
                                  <w:rStyle w:val="EquationChar"/>
                                  <w:rFonts w:ascii="Cambria Math" w:hAnsi="Cambria Math"/>
                                </w:rPr>
                                <m:t>ref</m:t>
                              </m:r>
                            </m:sub>
                          </m:sSub>
                          <m:r>
                            <m:rPr>
                              <m:sty m:val="p"/>
                            </m:rPr>
                            <w:rPr>
                              <w:rStyle w:val="EquationChar"/>
                              <w:rFonts w:ascii="Cambria Math" w:hAnsi="Cambria Math"/>
                              <w:lang w:val="de-CH"/>
                            </w:rPr>
                            <m:t>,</m:t>
                          </m:r>
                          <m:sSub>
                            <m:sSubPr>
                              <m:ctrlPr>
                                <w:rPr>
                                  <w:rStyle w:val="EquationChar"/>
                                  <w:rFonts w:ascii="Cambria Math" w:hAnsi="Cambria Math"/>
                                </w:rPr>
                              </m:ctrlPr>
                            </m:sSubPr>
                            <m:e>
                              <m:r>
                                <m:rPr>
                                  <m:sty m:val="p"/>
                                </m:rPr>
                                <w:rPr>
                                  <w:rStyle w:val="EquationChar"/>
                                  <w:rFonts w:ascii="Cambria Math" w:hAnsi="Cambria Math"/>
                                </w:rPr>
                                <m:t>ρ</m:t>
                              </m:r>
                            </m:e>
                            <m:sub>
                              <m:r>
                                <w:rPr>
                                  <w:rStyle w:val="EquationChar"/>
                                  <w:rFonts w:ascii="Cambria Math" w:hAnsi="Cambria Math"/>
                                </w:rPr>
                                <m:t>v</m:t>
                              </m:r>
                              <m:r>
                                <m:rPr>
                                  <m:sty m:val="p"/>
                                </m:rPr>
                                <w:rPr>
                                  <w:rStyle w:val="EquationChar"/>
                                  <w:rFonts w:ascii="Cambria Math" w:hAnsi="Cambria Math"/>
                                  <w:lang w:val="de-CH"/>
                                </w:rPr>
                                <m:t>,</m:t>
                              </m:r>
                              <m:r>
                                <w:rPr>
                                  <w:rStyle w:val="EquationChar"/>
                                  <w:rFonts w:ascii="Cambria Math" w:hAnsi="Cambria Math"/>
                                </w:rPr>
                                <m:t>ref</m:t>
                              </m:r>
                            </m:sub>
                          </m:sSub>
                          <m:r>
                            <m:rPr>
                              <m:sty m:val="p"/>
                            </m:rPr>
                            <w:rPr>
                              <w:rStyle w:val="EquationChar"/>
                              <w:rFonts w:ascii="Cambria Math" w:hAnsi="Cambria Math"/>
                              <w:lang w:val="de-CH"/>
                            </w:rPr>
                            <m:t>,</m:t>
                          </m:r>
                          <m:sSub>
                            <m:sSubPr>
                              <m:ctrlPr>
                                <w:rPr>
                                  <w:rStyle w:val="EquationChar"/>
                                  <w:rFonts w:ascii="Cambria Math" w:hAnsi="Cambria Math"/>
                                </w:rPr>
                              </m:ctrlPr>
                            </m:sSubPr>
                            <m:e>
                              <m:r>
                                <w:rPr>
                                  <w:rStyle w:val="EquationChar"/>
                                  <w:rFonts w:ascii="Cambria Math" w:hAnsi="Cambria Math"/>
                                </w:rPr>
                                <m:t>t</m:t>
                              </m:r>
                            </m:e>
                            <m:sub>
                              <m:r>
                                <w:rPr>
                                  <w:rStyle w:val="EquationChar"/>
                                  <w:rFonts w:ascii="Cambria Math" w:hAnsi="Cambria Math"/>
                                </w:rPr>
                                <m:t>ref</m:t>
                              </m:r>
                            </m:sub>
                          </m:sSub>
                        </m:e>
                      </m:d>
                    </m:den>
                  </m:f>
                  <m:d>
                    <m:dPr>
                      <m:ctrlPr>
                        <w:rPr>
                          <w:rStyle w:val="EquationChar"/>
                          <w:rFonts w:ascii="Cambria Math" w:hAnsi="Cambria Math"/>
                        </w:rPr>
                      </m:ctrlPr>
                    </m:dPr>
                    <m:e>
                      <m:r>
                        <w:rPr>
                          <w:rStyle w:val="EquationChar"/>
                          <w:rFonts w:ascii="Cambria Math" w:hAnsi="Cambria Math"/>
                        </w:rPr>
                        <m:t>a</m:t>
                      </m:r>
                      <m:sSup>
                        <m:sSupPr>
                          <m:ctrlPr>
                            <w:rPr>
                              <w:rStyle w:val="EquationChar"/>
                              <w:rFonts w:ascii="Cambria Math" w:hAnsi="Cambria Math"/>
                            </w:rPr>
                          </m:ctrlPr>
                        </m:sSupPr>
                        <m:e>
                          <m:r>
                            <w:rPr>
                              <w:rStyle w:val="EquationChar"/>
                              <w:rFonts w:ascii="Cambria Math" w:hAnsi="Cambria Math"/>
                              <w:lang w:val="de-CH"/>
                            </w:rPr>
                            <m:t>h</m:t>
                          </m:r>
                        </m:e>
                        <m:sup>
                          <m:r>
                            <w:rPr>
                              <w:rStyle w:val="EquationChar"/>
                              <w:rFonts w:ascii="Cambria Math" w:hAnsi="Cambria Math"/>
                            </w:rPr>
                            <m:t>b</m:t>
                          </m:r>
                        </m:sup>
                      </m:sSup>
                      <m:r>
                        <m:rPr>
                          <m:sty m:val="p"/>
                        </m:rPr>
                        <w:rPr>
                          <w:rStyle w:val="EquationChar"/>
                          <w:rFonts w:ascii="Cambria Math" w:hAnsi="Cambria Math"/>
                          <w:lang w:val="de-CH"/>
                        </w:rPr>
                        <m:t>+1</m:t>
                      </m:r>
                    </m:e>
                  </m:d>
                  <m:r>
                    <m:rPr>
                      <m:sty m:val="p"/>
                    </m:rPr>
                    <w:rPr>
                      <w:rStyle w:val="EquationChar"/>
                      <w:rFonts w:ascii="Cambria Math" w:hAnsi="Cambria Math"/>
                      <w:lang w:val="de-CH"/>
                    </w:rPr>
                    <m:t>,</m:t>
                  </m:r>
                </m:e>
                <m:e>
                  <m:r>
                    <m:rPr>
                      <m:sty m:val="p"/>
                    </m:rPr>
                    <w:rPr>
                      <w:rStyle w:val="EquationChar"/>
                      <w:rFonts w:ascii="Cambria Math" w:hAnsi="Cambria Math"/>
                      <w:lang w:val="de-CH"/>
                    </w:rPr>
                    <m:t>20 GHz&lt;</m:t>
                  </m:r>
                  <m:r>
                    <w:rPr>
                      <w:rStyle w:val="EquationChar"/>
                      <w:rFonts w:ascii="Cambria Math" w:hAnsi="Cambria Math"/>
                    </w:rPr>
                    <m:t>f</m:t>
                  </m:r>
                  <m:r>
                    <m:rPr>
                      <m:sty m:val="p"/>
                    </m:rPr>
                    <w:rPr>
                      <w:rStyle w:val="EquationChar"/>
                      <w:rFonts w:ascii="Cambria Math" w:hAnsi="Cambria Math"/>
                      <w:lang w:val="de-CH"/>
                    </w:rPr>
                    <m:t>≤350 GHz</m:t>
                  </m:r>
                </m:e>
              </m:mr>
            </m:m>
          </m:e>
        </m:d>
        <m:r>
          <w:rPr>
            <w:rStyle w:val="EquationChar"/>
            <w:rFonts w:ascii="Cambria Math" w:hAnsi="Cambria Math"/>
          </w:rPr>
          <m:t xml:space="preserve">    </m:t>
        </m:r>
        <m:r>
          <m:rPr>
            <m:sty m:val="p"/>
          </m:rPr>
          <w:rPr>
            <w:rStyle w:val="EquationChar"/>
            <w:rFonts w:ascii="Cambria Math" w:hAnsi="Cambria Math"/>
          </w:rPr>
          <m:t>dB</m:t>
        </m:r>
      </m:oMath>
      <w:r w:rsidRPr="00B94109">
        <w:rPr>
          <w:lang w:val="de-CH"/>
        </w:rPr>
        <w:tab/>
        <w:t>(49)</w:t>
      </w:r>
    </w:p>
    <w:p w14:paraId="0D357D66" w14:textId="77777777" w:rsidR="0050021D" w:rsidRPr="00C35046" w:rsidRDefault="0050021D" w:rsidP="0050021D">
      <w:pPr>
        <w:keepNext/>
        <w:rPr>
          <w:caps/>
        </w:rPr>
      </w:pPr>
      <w:r>
        <w:rPr>
          <w:rFonts w:hint="cs"/>
          <w:rtl/>
          <w:lang w:val="en-GB"/>
        </w:rPr>
        <w:t>حيث:</w:t>
      </w:r>
    </w:p>
    <w:p w14:paraId="58187A82" w14:textId="77777777" w:rsidR="0050021D" w:rsidRPr="00C90937" w:rsidRDefault="0050021D" w:rsidP="0050021D">
      <w:pPr>
        <w:tabs>
          <w:tab w:val="left" w:pos="4536"/>
          <w:tab w:val="right" w:pos="4677"/>
          <w:tab w:val="right" w:pos="9639"/>
        </w:tabs>
        <w:spacing w:after="120"/>
        <w:ind w:left="425" w:hanging="425"/>
        <w:jc w:val="center"/>
        <w:rPr>
          <w:rFonts w:eastAsia="MS Mincho"/>
          <w:lang w:val="en-GB"/>
        </w:rPr>
      </w:pPr>
      <m:oMathPara>
        <m:oMath>
          <m:r>
            <m:rPr>
              <m:sty m:val="p"/>
            </m:rPr>
            <w:rPr>
              <w:rFonts w:ascii="Cambria Math" w:hAnsi="Cambria Math"/>
            </w:rPr>
            <w:lastRenderedPageBreak/>
            <w:br/>
          </m:r>
        </m:oMath>
        <m:oMath>
          <m:r>
            <w:rPr>
              <w:rFonts w:ascii="Cambria Math" w:hAnsi="Cambria Math"/>
            </w:rPr>
            <m:t>a</m:t>
          </m:r>
          <m:r>
            <m:rPr>
              <m:aln/>
            </m:rPr>
            <w:rPr>
              <w:rFonts w:ascii="Cambria Math" w:hAnsi="Cambria Math"/>
              <w:lang w:val="en-GB"/>
            </w:rPr>
            <m:t xml:space="preserve">=0.2048 </m:t>
          </m:r>
          <m:r>
            <w:rPr>
              <w:rFonts w:ascii="Cambria Math" w:hAnsi="Cambria Math"/>
            </w:rPr>
            <m:t>exp</m:t>
          </m:r>
          <m:d>
            <m:dPr>
              <m:begChr m:val="["/>
              <m:endChr m:val="]"/>
              <m:ctrlPr>
                <w:rPr>
                  <w:rFonts w:ascii="Cambria Math" w:hAnsi="Cambria Math"/>
                  <w:i/>
                </w:rPr>
              </m:ctrlPr>
            </m:dPr>
            <m:e>
              <m:r>
                <w:rPr>
                  <w:rFonts w:ascii="Cambria Math" w:hAnsi="Cambria Math"/>
                  <w:lang w:val="en-GB"/>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m:t>
                          </m:r>
                          <m:r>
                            <w:rPr>
                              <w:rFonts w:ascii="Cambria Math" w:hAnsi="Cambria Math"/>
                              <w:lang w:val="en-GB"/>
                            </w:rPr>
                            <m:t>-22.43</m:t>
                          </m:r>
                        </m:num>
                        <m:den>
                          <m:r>
                            <w:rPr>
                              <w:rFonts w:ascii="Cambria Math" w:hAnsi="Cambria Math"/>
                              <w:lang w:val="en-GB"/>
                            </w:rPr>
                            <m:t>3.097</m:t>
                          </m:r>
                        </m:den>
                      </m:f>
                    </m:e>
                  </m:d>
                </m:e>
                <m:sup>
                  <m:r>
                    <w:rPr>
                      <w:rFonts w:ascii="Cambria Math" w:hAnsi="Cambria Math"/>
                      <w:lang w:val="en-GB"/>
                    </w:rPr>
                    <m:t>2</m:t>
                  </m:r>
                </m:sup>
              </m:sSup>
            </m:e>
          </m:d>
          <m:r>
            <w:rPr>
              <w:rFonts w:ascii="Cambria Math" w:hAnsi="Cambria Math"/>
              <w:lang w:val="en-GB"/>
            </w:rPr>
            <m:t xml:space="preserve">+0.2326 </m:t>
          </m:r>
          <m:r>
            <w:rPr>
              <w:rFonts w:ascii="Cambria Math" w:hAnsi="Cambria Math"/>
            </w:rPr>
            <m:t>exp</m:t>
          </m:r>
          <m:d>
            <m:dPr>
              <m:begChr m:val="["/>
              <m:endChr m:val="]"/>
              <m:ctrlPr>
                <w:rPr>
                  <w:rFonts w:ascii="Cambria Math" w:hAnsi="Cambria Math"/>
                  <w:i/>
                </w:rPr>
              </m:ctrlPr>
            </m:dPr>
            <m:e>
              <m:r>
                <w:rPr>
                  <w:rFonts w:ascii="Cambria Math" w:hAnsi="Cambria Math"/>
                  <w:lang w:val="en-GB"/>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m:t>
                          </m:r>
                          <m:r>
                            <w:rPr>
                              <w:rFonts w:ascii="Cambria Math" w:hAnsi="Cambria Math"/>
                              <w:lang w:val="en-GB"/>
                            </w:rPr>
                            <m:t>-183.5</m:t>
                          </m:r>
                        </m:num>
                        <m:den>
                          <m:r>
                            <w:rPr>
                              <w:rFonts w:ascii="Cambria Math" w:hAnsi="Cambria Math"/>
                              <w:lang w:val="en-GB"/>
                            </w:rPr>
                            <m:t>4.096</m:t>
                          </m:r>
                        </m:den>
                      </m:f>
                    </m:e>
                  </m:d>
                </m:e>
                <m:sup>
                  <m:r>
                    <w:rPr>
                      <w:rFonts w:ascii="Cambria Math" w:hAnsi="Cambria Math"/>
                      <w:lang w:val="en-GB"/>
                    </w:rPr>
                    <m:t>2</m:t>
                  </m:r>
                </m:sup>
              </m:sSup>
            </m:e>
          </m:d>
          <m:r>
            <m:rPr>
              <m:sty m:val="p"/>
            </m:rPr>
            <w:br/>
          </m:r>
        </m:oMath>
      </m:oMathPara>
      <w:r>
        <w:rPr>
          <w:lang w:val="en-GB"/>
        </w:rPr>
        <w:tab/>
      </w:r>
      <w:r>
        <w:rPr>
          <w:rtl/>
          <w:lang w:val="en-GB"/>
        </w:rPr>
        <w:tab/>
      </w:r>
      <m:oMath>
        <m:r>
          <w:rPr>
            <w:rFonts w:ascii="Cambria Math" w:eastAsia="MS Mincho" w:hAnsi="Cambria Math"/>
            <w:lang w:val="en-GB"/>
          </w:rPr>
          <m:t xml:space="preserve">+0.2073 </m:t>
        </m:r>
        <m:r>
          <w:rPr>
            <w:rFonts w:ascii="Cambria Math" w:eastAsia="MS Mincho" w:hAnsi="Cambria Math"/>
          </w:rPr>
          <m:t>exp</m:t>
        </m:r>
        <m:d>
          <m:dPr>
            <m:begChr m:val="["/>
            <m:endChr m:val="]"/>
            <m:ctrlPr>
              <w:rPr>
                <w:rFonts w:ascii="Cambria Math" w:hAnsi="Cambria Math"/>
                <w:i/>
              </w:rPr>
            </m:ctrlPr>
          </m:dPr>
          <m:e>
            <m:r>
              <w:rPr>
                <w:rFonts w:ascii="Cambria Math" w:eastAsia="MS Mincho" w:hAnsi="Cambria Math"/>
                <w:lang w:val="en-GB"/>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eastAsia="MS Mincho" w:hAnsi="Cambria Math"/>
                          </w:rPr>
                          <m:t>f</m:t>
                        </m:r>
                        <m:r>
                          <w:rPr>
                            <w:rFonts w:ascii="Cambria Math" w:eastAsia="MS Mincho" w:hAnsi="Cambria Math"/>
                            <w:lang w:val="en-GB"/>
                          </w:rPr>
                          <m:t>-325</m:t>
                        </m:r>
                      </m:num>
                      <m:den>
                        <m:r>
                          <w:rPr>
                            <w:rFonts w:ascii="Cambria Math" w:eastAsia="MS Mincho" w:hAnsi="Cambria Math"/>
                            <w:lang w:val="en-GB"/>
                          </w:rPr>
                          <m:t>3.651</m:t>
                        </m:r>
                      </m:den>
                    </m:f>
                  </m:e>
                </m:d>
              </m:e>
              <m:sup>
                <m:r>
                  <w:rPr>
                    <w:rFonts w:ascii="Cambria Math" w:eastAsia="MS Mincho" w:hAnsi="Cambria Math"/>
                    <w:lang w:val="en-GB"/>
                  </w:rPr>
                  <m:t>2</m:t>
                </m:r>
              </m:sup>
            </m:sSup>
          </m:e>
        </m:d>
        <m:r>
          <w:rPr>
            <w:rFonts w:ascii="Cambria Math" w:eastAsia="MS Mincho" w:hAnsi="Cambria Math"/>
            <w:lang w:val="en-GB"/>
          </w:rPr>
          <m:t>-0.</m:t>
        </m:r>
        <m:r>
          <m:rPr>
            <m:sty m:val="p"/>
          </m:rPr>
          <w:rPr>
            <w:rFonts w:ascii="Cambria Math" w:eastAsia="MS Mincho" w:hAnsi="Cambria Math"/>
            <w:lang w:val="en-GB"/>
          </w:rPr>
          <m:t>1113</m:t>
        </m:r>
      </m:oMath>
      <w:r w:rsidRPr="00AC7055">
        <w:rPr>
          <w:rFonts w:eastAsia="MS Mincho"/>
          <w:lang w:val="en-GB"/>
        </w:rPr>
        <w:tab/>
        <w:t>(50)</w:t>
      </w:r>
    </w:p>
    <w:p w14:paraId="3E20BFDE" w14:textId="77777777" w:rsidR="0050021D" w:rsidRPr="00B94109" w:rsidRDefault="0050021D" w:rsidP="0050021D">
      <w:pPr>
        <w:pStyle w:val="Equation"/>
        <w:rPr>
          <w:rFonts w:eastAsia="MS Mincho"/>
          <w:lang w:val="de-CH"/>
        </w:rPr>
      </w:pPr>
      <w:r w:rsidRPr="00AC7055">
        <w:rPr>
          <w:rFonts w:eastAsia="MS Mincho"/>
          <w:iCs/>
          <w:lang w:val="en-GB"/>
        </w:rPr>
        <w:tab/>
      </w:r>
      <m:oMath>
        <m:r>
          <w:rPr>
            <w:rFonts w:ascii="Cambria Math" w:eastAsia="MS Mincho" w:hAnsi="Cambria Math"/>
          </w:rPr>
          <m:t>b</m:t>
        </m:r>
        <m:r>
          <m:rPr>
            <m:aln/>
          </m:rPr>
          <w:rPr>
            <w:rFonts w:ascii="Cambria Math" w:eastAsia="MS Mincho" w:hAnsi="Cambria Math"/>
            <w:lang w:val="en-GB"/>
          </w:rPr>
          <m:t xml:space="preserve">=8.741 </m:t>
        </m:r>
        <m:r>
          <w:rPr>
            <w:rFonts w:ascii="Cambria Math" w:eastAsia="MS Mincho" w:hAnsi="Cambria Math"/>
          </w:rPr>
          <m:t>x</m:t>
        </m:r>
        <m:r>
          <w:rPr>
            <w:rFonts w:ascii="Cambria Math" w:eastAsia="MS Mincho" w:hAnsi="Cambria Math"/>
            <w:lang w:val="en-GB"/>
          </w:rPr>
          <m:t xml:space="preserve"> </m:t>
        </m:r>
        <m:sSup>
          <m:sSupPr>
            <m:ctrlPr>
              <w:rPr>
                <w:rFonts w:ascii="Cambria Math" w:hAnsi="Cambria Math"/>
                <w:i/>
              </w:rPr>
            </m:ctrlPr>
          </m:sSupPr>
          <m:e>
            <m:r>
              <w:rPr>
                <w:rFonts w:ascii="Cambria Math" w:eastAsia="MS Mincho" w:hAnsi="Cambria Math"/>
                <w:lang w:val="en-GB"/>
              </w:rPr>
              <m:t>10</m:t>
            </m:r>
          </m:e>
          <m:sup>
            <m:r>
              <w:rPr>
                <w:rFonts w:ascii="Cambria Math" w:eastAsia="MS Mincho" w:hAnsi="Cambria Math"/>
                <w:lang w:val="en-GB"/>
              </w:rPr>
              <m:t>4</m:t>
            </m:r>
          </m:sup>
        </m:sSup>
        <m:func>
          <m:funcPr>
            <m:ctrlPr>
              <w:rPr>
                <w:rFonts w:ascii="Cambria Math" w:eastAsia="MS Mincho" w:hAnsi="Cambria Math"/>
              </w:rPr>
            </m:ctrlPr>
          </m:funcPr>
          <m:fName>
            <m:r>
              <m:rPr>
                <m:sty m:val="p"/>
              </m:rPr>
              <w:rPr>
                <w:rFonts w:ascii="Cambria Math" w:eastAsia="MS Mincho" w:hAnsi="Cambria Math"/>
                <w:lang w:val="en-GB"/>
              </w:rPr>
              <m:t>exp</m:t>
            </m:r>
          </m:fName>
          <m:e>
            <m:d>
              <m:dPr>
                <m:ctrlPr>
                  <w:rPr>
                    <w:rFonts w:ascii="Cambria Math" w:hAnsi="Cambria Math"/>
                    <w:i/>
                  </w:rPr>
                </m:ctrlPr>
              </m:dPr>
              <m:e>
                <m:r>
                  <w:rPr>
                    <w:rFonts w:ascii="Cambria Math" w:eastAsia="MS Mincho" w:hAnsi="Cambria Math"/>
                    <w:lang w:val="en-GB"/>
                  </w:rPr>
                  <m:t>-0.587</m:t>
                </m:r>
                <m:r>
                  <w:rPr>
                    <w:rFonts w:ascii="Cambria Math" w:eastAsia="MS Mincho" w:hAnsi="Cambria Math"/>
                  </w:rPr>
                  <m:t>f</m:t>
                </m:r>
              </m:e>
            </m:d>
          </m:e>
        </m:func>
        <m:r>
          <w:rPr>
            <w:rFonts w:ascii="Cambria Math" w:eastAsia="MS Mincho" w:hAnsi="Cambria Math"/>
            <w:lang w:val="en-GB"/>
          </w:rPr>
          <m:t>+312.2</m:t>
        </m:r>
        <m:sSup>
          <m:sSupPr>
            <m:ctrlPr>
              <w:rPr>
                <w:rFonts w:ascii="Cambria Math" w:hAnsi="Cambria Math"/>
                <w:i/>
              </w:rPr>
            </m:ctrlPr>
          </m:sSupPr>
          <m:e>
            <m:r>
              <w:rPr>
                <w:rFonts w:ascii="Cambria Math" w:eastAsia="MS Mincho" w:hAnsi="Cambria Math"/>
              </w:rPr>
              <m:t>f</m:t>
            </m:r>
          </m:e>
          <m:sup>
            <m:r>
              <w:rPr>
                <w:rFonts w:ascii="Cambria Math" w:eastAsia="MS Mincho" w:hAnsi="Cambria Math"/>
                <w:lang w:val="en-GB"/>
              </w:rPr>
              <m:t>-2.38</m:t>
            </m:r>
          </m:sup>
        </m:sSup>
        <m:r>
          <w:rPr>
            <w:rFonts w:ascii="Cambria Math" w:eastAsia="MS Mincho" w:hAnsi="Cambria Math"/>
            <w:lang w:val="en-GB"/>
          </w:rPr>
          <m:t>+0.723</m:t>
        </m:r>
      </m:oMath>
      <w:r w:rsidRPr="00AC7055">
        <w:rPr>
          <w:rFonts w:eastAsia="MS Mincho"/>
          <w:lang w:val="en-GB"/>
        </w:rPr>
        <w:tab/>
      </w:r>
      <w:r w:rsidRPr="00B94109">
        <w:rPr>
          <w:rFonts w:eastAsia="MS Mincho"/>
          <w:lang w:val="de-CH"/>
        </w:rPr>
        <w:t>(51)</w:t>
      </w:r>
    </w:p>
    <w:p w14:paraId="096D7E0B" w14:textId="26366B00" w:rsidR="0050021D" w:rsidRPr="00B94109" w:rsidRDefault="0050021D" w:rsidP="00F87A87">
      <w:pPr>
        <w:pStyle w:val="Equation"/>
        <w:rPr>
          <w:rFonts w:eastAsia="MS Mincho"/>
          <w:lang w:val="de-CH"/>
        </w:rPr>
      </w:pPr>
      <w:r w:rsidRPr="00B94109">
        <w:rPr>
          <w:rFonts w:eastAsia="MS Mincho"/>
          <w:lang w:val="de-CH"/>
        </w:rPr>
        <w:tab/>
      </w:r>
      <w:r w:rsidR="00D64482" w:rsidRPr="00B94109">
        <w:rPr>
          <w:rFonts w:eastAsia="MS Mincho"/>
          <w:lang w:val="de-CH"/>
        </w:rPr>
        <w:t>(km)</w:t>
      </w:r>
      <w:r w:rsidR="00D64482">
        <w:rPr>
          <w:rFonts w:eastAsia="MS Mincho" w:hint="cs"/>
          <w:rtl/>
          <w:lang w:val="de-CH"/>
        </w:rPr>
        <w:t xml:space="preserve">     </w:t>
      </w:r>
      <m:oMath>
        <m:r>
          <w:rPr>
            <w:rFonts w:ascii="Cambria Math" w:eastAsia="MS Mincho" w:hAnsi="Cambria Math"/>
            <w:lang w:val="de-CH"/>
          </w:rPr>
          <m:t>h</m:t>
        </m:r>
        <m:r>
          <m:rPr>
            <m:sty m:val="p"/>
          </m:rPr>
          <w:rPr>
            <w:rFonts w:ascii="Cambria Math" w:eastAsia="MS Mincho" w:hAnsi="Cambria Math"/>
            <w:lang w:val="de-CH"/>
          </w:rPr>
          <m:t>=</m:t>
        </m:r>
        <m:d>
          <m:dPr>
            <m:begChr m:val="{"/>
            <m:endChr m:val=""/>
            <m:ctrlPr>
              <w:rPr>
                <w:rFonts w:ascii="Cambria Math" w:eastAsia="MS Mincho" w:hAnsi="Cambria Math"/>
              </w:rPr>
            </m:ctrlPr>
          </m:dPr>
          <m:e>
            <m:m>
              <m:mPr>
                <m:mcs>
                  <m:mc>
                    <m:mcPr>
                      <m:count m:val="2"/>
                      <m:mcJc m:val="center"/>
                    </m:mcPr>
                  </m:mc>
                </m:mcs>
                <m:ctrlPr>
                  <w:rPr>
                    <w:rFonts w:ascii="Cambria Math" w:eastAsia="MS Mincho" w:hAnsi="Cambria Math"/>
                    <w:i/>
                  </w:rPr>
                </m:ctrlPr>
              </m:mPr>
              <m:mr>
                <m:e>
                  <m:r>
                    <w:rPr>
                      <w:rFonts w:ascii="Cambria Math" w:eastAsia="MS Mincho" w:hAnsi="Cambria Math"/>
                      <w:lang w:val="de-CH"/>
                    </w:rPr>
                    <m:t>0</m:t>
                  </m:r>
                </m:e>
                <m:e>
                  <m:sSub>
                    <m:sSubPr>
                      <m:ctrlPr>
                        <w:rPr>
                          <w:rFonts w:ascii="Cambria Math" w:eastAsia="MS Mincho" w:hAnsi="Cambria Math"/>
                          <w:i/>
                        </w:rPr>
                      </m:ctrlPr>
                    </m:sSubPr>
                    <m:e>
                      <m:r>
                        <w:rPr>
                          <w:rFonts w:ascii="Cambria Math" w:eastAsia="MS Mincho" w:hAnsi="Cambria Math"/>
                          <w:lang w:val="de-CH"/>
                        </w:rPr>
                        <m:t>h</m:t>
                      </m:r>
                    </m:e>
                    <m:sub>
                      <m:r>
                        <w:rPr>
                          <w:rFonts w:ascii="Cambria Math" w:eastAsia="MS Mincho" w:hAnsi="Cambria Math"/>
                        </w:rPr>
                        <m:t>s</m:t>
                      </m:r>
                    </m:sub>
                  </m:sSub>
                  <m:r>
                    <w:rPr>
                      <w:rFonts w:ascii="Cambria Math" w:eastAsia="MS Mincho" w:hAnsi="Cambria Math"/>
                      <w:lang w:val="de-CH"/>
                    </w:rPr>
                    <m:t xml:space="preserve">&lt;0 </m:t>
                  </m:r>
                  <m:r>
                    <m:rPr>
                      <m:sty m:val="p"/>
                    </m:rPr>
                    <w:rPr>
                      <w:rFonts w:ascii="Cambria Math" w:eastAsia="MS Mincho" w:hAnsi="Cambria Math"/>
                      <w:lang w:val="de-CH"/>
                    </w:rPr>
                    <m:t>km</m:t>
                  </m:r>
                </m:e>
              </m:mr>
              <m:mr>
                <m:e>
                  <m:sSub>
                    <m:sSubPr>
                      <m:ctrlPr>
                        <w:rPr>
                          <w:rFonts w:ascii="Cambria Math" w:eastAsia="MS Mincho" w:hAnsi="Cambria Math"/>
                          <w:i/>
                        </w:rPr>
                      </m:ctrlPr>
                    </m:sSubPr>
                    <m:e>
                      <m:r>
                        <w:rPr>
                          <w:rFonts w:ascii="Cambria Math" w:eastAsia="MS Mincho" w:hAnsi="Cambria Math"/>
                          <w:lang w:val="de-CH"/>
                        </w:rPr>
                        <m:t>h</m:t>
                      </m:r>
                    </m:e>
                    <m:sub>
                      <m:r>
                        <w:rPr>
                          <w:rFonts w:ascii="Cambria Math" w:eastAsia="MS Mincho" w:hAnsi="Cambria Math"/>
                        </w:rPr>
                        <m:t>s</m:t>
                      </m:r>
                    </m:sub>
                  </m:sSub>
                </m:e>
                <m:e>
                  <m:r>
                    <w:rPr>
                      <w:rFonts w:ascii="Cambria Math" w:eastAsia="MS Mincho" w:hAnsi="Cambria Math"/>
                      <w:lang w:val="de-CH"/>
                    </w:rPr>
                    <m:t xml:space="preserve">0 </m:t>
                  </m:r>
                  <m:r>
                    <m:rPr>
                      <m:sty m:val="p"/>
                    </m:rPr>
                    <w:rPr>
                      <w:rFonts w:ascii="Cambria Math" w:eastAsia="MS Mincho" w:hAnsi="Cambria Math"/>
                      <w:lang w:val="de-CH"/>
                    </w:rPr>
                    <m:t>km</m:t>
                  </m:r>
                  <m:r>
                    <w:rPr>
                      <w:rFonts w:ascii="Cambria Math" w:eastAsia="MS Mincho" w:hAnsi="Cambria Math"/>
                      <w:lang w:val="de-CH"/>
                    </w:rPr>
                    <m:t>≤</m:t>
                  </m:r>
                  <m:sSub>
                    <m:sSubPr>
                      <m:ctrlPr>
                        <w:rPr>
                          <w:rFonts w:ascii="Cambria Math" w:eastAsia="MS Mincho" w:hAnsi="Cambria Math"/>
                          <w:i/>
                        </w:rPr>
                      </m:ctrlPr>
                    </m:sSubPr>
                    <m:e>
                      <m:r>
                        <w:rPr>
                          <w:rFonts w:ascii="Cambria Math" w:eastAsia="MS Mincho" w:hAnsi="Cambria Math"/>
                          <w:lang w:val="de-CH"/>
                        </w:rPr>
                        <m:t>h</m:t>
                      </m:r>
                    </m:e>
                    <m:sub>
                      <m:r>
                        <w:rPr>
                          <w:rFonts w:ascii="Cambria Math" w:eastAsia="MS Mincho" w:hAnsi="Cambria Math"/>
                        </w:rPr>
                        <m:t>s</m:t>
                      </m:r>
                    </m:sub>
                  </m:sSub>
                  <m:r>
                    <w:rPr>
                      <w:rFonts w:ascii="Cambria Math" w:eastAsia="MS Mincho" w:hAnsi="Cambria Math"/>
                      <w:lang w:val="de-CH"/>
                    </w:rPr>
                    <m:t xml:space="preserve">≤4 </m:t>
                  </m:r>
                  <m:r>
                    <m:rPr>
                      <m:sty m:val="p"/>
                    </m:rPr>
                    <w:rPr>
                      <w:rFonts w:ascii="Cambria Math" w:eastAsia="MS Mincho" w:hAnsi="Cambria Math"/>
                      <w:lang w:val="de-CH"/>
                    </w:rPr>
                    <m:t>km</m:t>
                  </m:r>
                </m:e>
              </m:mr>
              <m:mr>
                <m:e>
                  <m:r>
                    <w:rPr>
                      <w:rFonts w:ascii="Cambria Math" w:eastAsia="MS Mincho" w:hAnsi="Cambria Math"/>
                      <w:lang w:val="de-CH"/>
                    </w:rPr>
                    <m:t>4</m:t>
                  </m:r>
                </m:e>
                <m:e>
                  <m:sSub>
                    <m:sSubPr>
                      <m:ctrlPr>
                        <w:rPr>
                          <w:rFonts w:ascii="Cambria Math" w:eastAsia="MS Mincho" w:hAnsi="Cambria Math"/>
                          <w:i/>
                        </w:rPr>
                      </m:ctrlPr>
                    </m:sSubPr>
                    <m:e>
                      <m:r>
                        <w:rPr>
                          <w:rFonts w:ascii="Cambria Math" w:eastAsia="MS Mincho" w:hAnsi="Cambria Math"/>
                          <w:lang w:val="de-CH"/>
                        </w:rPr>
                        <m:t>h</m:t>
                      </m:r>
                    </m:e>
                    <m:sub>
                      <m:r>
                        <w:rPr>
                          <w:rFonts w:ascii="Cambria Math" w:eastAsia="MS Mincho" w:hAnsi="Cambria Math"/>
                        </w:rPr>
                        <m:t>s</m:t>
                      </m:r>
                    </m:sub>
                  </m:sSub>
                  <m:r>
                    <w:rPr>
                      <w:rFonts w:ascii="Cambria Math" w:eastAsia="MS Mincho" w:hAnsi="Cambria Math"/>
                      <w:lang w:val="de-CH"/>
                    </w:rPr>
                    <m:t xml:space="preserve">&gt;4 </m:t>
                  </m:r>
                  <m:r>
                    <m:rPr>
                      <m:sty m:val="p"/>
                    </m:rPr>
                    <w:rPr>
                      <w:rFonts w:ascii="Cambria Math" w:eastAsia="MS Mincho" w:hAnsi="Cambria Math"/>
                      <w:lang w:val="de-CH"/>
                    </w:rPr>
                    <m:t>km</m:t>
                  </m:r>
                </m:e>
              </m:mr>
            </m:m>
          </m:e>
        </m:d>
      </m:oMath>
      <w:r w:rsidRPr="00B94109">
        <w:rPr>
          <w:rFonts w:eastAsia="MS Mincho"/>
          <w:lang w:val="de-CH"/>
        </w:rPr>
        <w:tab/>
      </w:r>
      <w:r w:rsidR="00F87A87" w:rsidRPr="00B94109">
        <w:rPr>
          <w:rFonts w:eastAsia="MS Mincho"/>
          <w:lang w:val="de-CH"/>
        </w:rPr>
        <w:t>(52)</w:t>
      </w:r>
    </w:p>
    <w:p w14:paraId="48893008" w14:textId="5D648CF7" w:rsidR="0050021D" w:rsidRPr="00AC7055" w:rsidRDefault="0050021D" w:rsidP="00F87A87">
      <w:pPr>
        <w:pStyle w:val="Equation"/>
        <w:rPr>
          <w:rFonts w:eastAsia="MS Mincho"/>
          <w:lang w:val="en-GB"/>
        </w:rPr>
      </w:pPr>
      <w:r w:rsidRPr="00B94109" w:rsidDel="002F6CDF">
        <w:rPr>
          <w:rFonts w:eastAsia="MS Mincho"/>
          <w:lang w:val="de-CH"/>
        </w:rPr>
        <w:tab/>
      </w:r>
      <w:r w:rsidRPr="00AC7055">
        <w:rPr>
          <w:rFonts w:eastAsia="MS Mincho"/>
          <w:lang w:val="en-GB"/>
        </w:rPr>
        <w:t xml:space="preserve">= </w:t>
      </w:r>
      <m:oMath>
        <m:f>
          <m:fPr>
            <m:ctrlPr>
              <w:rPr>
                <w:rFonts w:ascii="Cambria Math" w:eastAsia="MS Mincho" w:hAnsi="Cambria Math"/>
              </w:rPr>
            </m:ctrlPr>
          </m:fPr>
          <m:num>
            <m:sSub>
              <m:sSubPr>
                <m:ctrlPr>
                  <w:rPr>
                    <w:rFonts w:ascii="Cambria Math" w:eastAsia="MS Mincho" w:hAnsi="Cambria Math"/>
                  </w:rPr>
                </m:ctrlPr>
              </m:sSubPr>
              <m:e>
                <m:r>
                  <w:rPr>
                    <w:rFonts w:ascii="Cambria Math" w:eastAsia="MS Mincho" w:hAnsi="Cambria Math"/>
                  </w:rPr>
                  <m:t>V</m:t>
                </m:r>
              </m:e>
              <m:sub>
                <m:r>
                  <w:rPr>
                    <w:rFonts w:ascii="Cambria Math" w:eastAsia="MS Mincho" w:hAnsi="Cambria Math"/>
                  </w:rPr>
                  <m:t>t</m:t>
                </m:r>
              </m:sub>
            </m:sSub>
          </m:num>
          <m:den>
            <m:r>
              <m:rPr>
                <m:sty m:val="p"/>
              </m:rPr>
              <w:rPr>
                <w:rFonts w:ascii="Cambria Math" w:eastAsia="MS Mincho" w:hAnsi="Cambria Math"/>
                <w:lang w:val="en-GB"/>
              </w:rPr>
              <m:t>2.38</m:t>
            </m:r>
          </m:den>
        </m:f>
      </m:oMath>
      <w:r w:rsidRPr="00AC7055">
        <w:rPr>
          <w:rFonts w:eastAsia="MS Mincho"/>
          <w:lang w:val="en-GB"/>
        </w:rPr>
        <w:t xml:space="preserve"> (g/m</w:t>
      </w:r>
      <w:r w:rsidRPr="00F42E68">
        <w:rPr>
          <w:rFonts w:eastAsia="MS Mincho"/>
          <w:vertAlign w:val="superscript"/>
          <w:lang w:val="en-GB"/>
        </w:rPr>
        <w:t>3</w:t>
      </w:r>
      <w:r w:rsidRPr="00AC7055">
        <w:rPr>
          <w:rFonts w:eastAsia="MS Mincho"/>
          <w:lang w:val="en-GB"/>
        </w:rPr>
        <w:t>)</w:t>
      </w:r>
      <w:r w:rsidR="00D64482">
        <w:rPr>
          <w:rFonts w:eastAsia="MS Mincho" w:hint="cs"/>
          <w:rtl/>
          <w:lang w:val="en-GB"/>
        </w:rPr>
        <w:t xml:space="preserve"> </w:t>
      </w:r>
      <w:r w:rsidR="00D64482" w:rsidRPr="00E8771C">
        <w:rPr>
          <w:rFonts w:eastAsia="MS Mincho"/>
        </w:rPr>
        <w:object w:dxaOrig="620" w:dyaOrig="400" w14:anchorId="16372A75">
          <v:shape id="_x0000_i1094" type="#_x0000_t75" style="width:28.5pt;height:21.75pt" o:ole="">
            <v:imagedata r:id="rId107" o:title=""/>
          </v:shape>
          <o:OLEObject Type="Embed" ProgID="Equation.3" ShapeID="_x0000_i1094" DrawAspect="Content" ObjectID="_1699781298" r:id="rId108"/>
        </w:object>
      </w:r>
      <w:r w:rsidRPr="00AC7055">
        <w:rPr>
          <w:rFonts w:eastAsia="MS Mincho"/>
          <w:lang w:val="en-GB"/>
        </w:rPr>
        <w:tab/>
      </w:r>
      <w:r w:rsidR="00F87A87" w:rsidRPr="00AC7055">
        <w:rPr>
          <w:rFonts w:eastAsia="MS Mincho"/>
          <w:lang w:val="en-GB"/>
        </w:rPr>
        <w:t>(53)</w:t>
      </w:r>
    </w:p>
    <w:p w14:paraId="52047A0C" w14:textId="57AEF176" w:rsidR="0050021D" w:rsidRPr="00AC7055" w:rsidRDefault="0050021D" w:rsidP="00F87A87">
      <w:pPr>
        <w:pStyle w:val="Equation"/>
        <w:rPr>
          <w:rFonts w:eastAsia="MS Mincho"/>
          <w:lang w:val="en-GB"/>
        </w:rPr>
      </w:pPr>
      <w:r w:rsidRPr="00AC7055">
        <w:rPr>
          <w:rFonts w:eastAsia="MS Mincho"/>
          <w:lang w:val="en-GB"/>
        </w:rPr>
        <w:tab/>
        <w:t xml:space="preserve">=  </w:t>
      </w:r>
      <m:oMath>
        <m:r>
          <m:rPr>
            <m:sty m:val="p"/>
          </m:rPr>
          <w:rPr>
            <w:rFonts w:ascii="Cambria Math" w:eastAsia="MS Mincho" w:hAnsi="Cambria Math"/>
            <w:lang w:val="en-GB"/>
          </w:rPr>
          <m:t>14</m:t>
        </m:r>
        <m:func>
          <m:funcPr>
            <m:ctrlPr>
              <w:rPr>
                <w:rFonts w:ascii="Cambria Math" w:eastAsia="MS Mincho" w:hAnsi="Cambria Math"/>
                <w:lang w:val="en-GB"/>
              </w:rPr>
            </m:ctrlPr>
          </m:funcPr>
          <m:fName>
            <m:r>
              <m:rPr>
                <m:sty m:val="p"/>
              </m:rPr>
              <w:rPr>
                <w:rFonts w:ascii="Cambria Math" w:eastAsia="MS Mincho" w:hAnsi="Cambria Math"/>
                <w:lang w:val="en-GB"/>
              </w:rPr>
              <m:t>ln</m:t>
            </m:r>
          </m:fName>
          <m:e>
            <m:d>
              <m:dPr>
                <m:ctrlPr>
                  <w:rPr>
                    <w:rFonts w:ascii="Cambria Math" w:eastAsia="MS Mincho" w:hAnsi="Cambria Math"/>
                    <w:lang w:val="en-GB"/>
                  </w:rPr>
                </m:ctrlPr>
              </m:dPr>
              <m:e>
                <m:r>
                  <m:rPr>
                    <m:sty m:val="p"/>
                  </m:rPr>
                  <w:rPr>
                    <w:rFonts w:ascii="Cambria Math" w:eastAsia="MS Mincho" w:hAnsi="Cambria Math"/>
                    <w:lang w:val="en-GB"/>
                  </w:rPr>
                  <m:t>0.22</m:t>
                </m:r>
                <m:f>
                  <m:fPr>
                    <m:ctrlPr>
                      <w:rPr>
                        <w:rFonts w:ascii="Cambria Math" w:eastAsia="MS Mincho" w:hAnsi="Cambria Math"/>
                      </w:rPr>
                    </m:ctrlPr>
                  </m:fPr>
                  <m:num>
                    <m:sSub>
                      <m:sSubPr>
                        <m:ctrlPr>
                          <w:rPr>
                            <w:rFonts w:ascii="Cambria Math" w:eastAsia="MS Mincho" w:hAnsi="Cambria Math"/>
                          </w:rPr>
                        </m:ctrlPr>
                      </m:sSubPr>
                      <m:e>
                        <m:r>
                          <w:rPr>
                            <w:rFonts w:ascii="Cambria Math" w:eastAsia="MS Mincho" w:hAnsi="Cambria Math"/>
                          </w:rPr>
                          <m:t>V</m:t>
                        </m:r>
                      </m:e>
                      <m:sub>
                        <m:r>
                          <w:rPr>
                            <w:rFonts w:ascii="Cambria Math" w:eastAsia="MS Mincho" w:hAnsi="Cambria Math"/>
                          </w:rPr>
                          <m:t>t</m:t>
                        </m:r>
                      </m:sub>
                    </m:sSub>
                  </m:num>
                  <m:den>
                    <m:r>
                      <m:rPr>
                        <m:sty m:val="p"/>
                      </m:rPr>
                      <w:rPr>
                        <w:rFonts w:ascii="Cambria Math" w:eastAsia="MS Mincho" w:hAnsi="Cambria Math"/>
                        <w:lang w:val="en-GB"/>
                      </w:rPr>
                      <m:t>2.38</m:t>
                    </m:r>
                  </m:den>
                </m:f>
              </m:e>
            </m:d>
          </m:e>
        </m:func>
        <m:r>
          <m:rPr>
            <m:sty m:val="p"/>
          </m:rPr>
          <w:rPr>
            <w:rFonts w:ascii="Cambria Math" w:eastAsia="MS Mincho" w:hAnsi="Cambria Math"/>
            <w:lang w:val="en-GB"/>
          </w:rPr>
          <m:t>+3</m:t>
        </m:r>
      </m:oMath>
      <w:r w:rsidRPr="00AC7055">
        <w:rPr>
          <w:rFonts w:eastAsia="MS Mincho"/>
          <w:lang w:val="en-GB"/>
        </w:rPr>
        <w:t xml:space="preserve">  (°C)</w:t>
      </w:r>
      <w:r w:rsidR="00D64482">
        <w:rPr>
          <w:rFonts w:eastAsia="MS Mincho" w:hint="cs"/>
          <w:rtl/>
          <w:lang w:val="en-GB"/>
        </w:rPr>
        <w:t xml:space="preserve"> </w:t>
      </w:r>
      <w:r w:rsidR="00D64482" w:rsidRPr="00E8771C">
        <w:rPr>
          <w:rFonts w:eastAsia="MS Mincho"/>
        </w:rPr>
        <w:object w:dxaOrig="340" w:dyaOrig="380" w14:anchorId="1AC6CCE3">
          <v:shape id="_x0000_i1114" type="#_x0000_t75" style="width:14.25pt;height:21.75pt" o:ole="">
            <v:imagedata r:id="rId109" o:title=""/>
          </v:shape>
          <o:OLEObject Type="Embed" ProgID="Equation.3" ShapeID="_x0000_i1114" DrawAspect="Content" ObjectID="_1699781299" r:id="rId110"/>
        </w:object>
      </w:r>
      <w:r w:rsidRPr="00AC7055">
        <w:rPr>
          <w:rFonts w:eastAsia="MS Mincho"/>
          <w:lang w:val="en-GB"/>
        </w:rPr>
        <w:tab/>
      </w:r>
      <w:r w:rsidR="00F87A87" w:rsidRPr="00AC7055">
        <w:rPr>
          <w:rFonts w:eastAsia="MS Mincho"/>
          <w:lang w:val="en-GB"/>
        </w:rPr>
        <w:t>(54)</w:t>
      </w:r>
    </w:p>
    <w:p w14:paraId="10CB01B8" w14:textId="77777777" w:rsidR="0050021D" w:rsidRPr="00AE4B1C" w:rsidRDefault="0050021D" w:rsidP="0050021D">
      <w:pPr>
        <w:rPr>
          <w:rtl/>
        </w:rPr>
      </w:pPr>
      <w:r w:rsidRPr="00716B4D">
        <w:rPr>
          <w:rFonts w:eastAsia="MS Mincho" w:hint="cs"/>
          <w:rtl/>
          <w:lang w:val="fr-FR" w:eastAsia="en-US"/>
        </w:rPr>
        <w:t>وحيث</w:t>
      </w:r>
    </w:p>
    <w:p w14:paraId="570D9DC6" w14:textId="77777777" w:rsidR="0050021D" w:rsidRPr="00AE4B1C" w:rsidRDefault="0050021D" w:rsidP="0050021D">
      <w:pPr>
        <w:pStyle w:val="Equationlegend"/>
        <w:spacing w:line="240" w:lineRule="auto"/>
        <w:rPr>
          <w:rtl/>
        </w:rPr>
      </w:pPr>
      <w:r w:rsidRPr="00AE4B1C">
        <w:rPr>
          <w:rFonts w:hint="cs"/>
          <w:rtl/>
        </w:rPr>
        <w:tab/>
      </w:r>
      <w:r w:rsidRPr="00AE4B1C">
        <w:object w:dxaOrig="240" w:dyaOrig="320" w14:anchorId="646B9DFA">
          <v:shape id="_x0000_i1068" type="#_x0000_t75" style="width:14.25pt;height:14.25pt" o:ole="">
            <v:imagedata r:id="rId111" o:title=""/>
          </v:shape>
          <o:OLEObject Type="Embed" ProgID="Equation.3" ShapeID="_x0000_i1068" DrawAspect="Content" ObjectID="_1699781300" r:id="rId112"/>
        </w:object>
      </w:r>
      <w:r w:rsidRPr="00AE4B1C">
        <w:rPr>
          <w:rFonts w:hint="cs"/>
          <w:rtl/>
          <w:lang w:val="en-GB"/>
        </w:rPr>
        <w:t>:</w:t>
      </w:r>
      <w:r w:rsidRPr="00AE4B1C">
        <w:rPr>
          <w:rFonts w:hint="cs"/>
          <w:rtl/>
          <w:lang w:val="en-GB"/>
        </w:rPr>
        <w:tab/>
      </w:r>
      <w:r w:rsidRPr="00AE4B1C">
        <w:rPr>
          <w:rFonts w:hint="cs"/>
          <w:rtl/>
        </w:rPr>
        <w:t xml:space="preserve">التردد </w:t>
      </w:r>
      <w:r w:rsidRPr="00AE4B1C">
        <w:t>(GHz)</w:t>
      </w:r>
    </w:p>
    <w:p w14:paraId="406A9C08" w14:textId="77777777" w:rsidR="0050021D" w:rsidRPr="00AE4B1C" w:rsidRDefault="0050021D" w:rsidP="0050021D">
      <w:pPr>
        <w:pStyle w:val="Equationlegend"/>
        <w:spacing w:line="240" w:lineRule="auto"/>
        <w:rPr>
          <w:rtl/>
        </w:rPr>
      </w:pPr>
      <w:r w:rsidRPr="00AE4B1C">
        <w:rPr>
          <w:rFonts w:hint="cs"/>
          <w:rtl/>
          <w:lang w:bidi="ar-EG"/>
        </w:rPr>
        <w:tab/>
      </w:r>
      <w:r w:rsidRPr="00AE4B1C">
        <w:rPr>
          <w:position w:val="-14"/>
        </w:rPr>
        <w:object w:dxaOrig="400" w:dyaOrig="380" w14:anchorId="0F987EFA">
          <v:shape id="_x0000_i1069" type="#_x0000_t75" style="width:21.75pt;height:21.75pt" o:ole="">
            <v:imagedata r:id="rId113" o:title=""/>
          </v:shape>
          <o:OLEObject Type="Embed" ProgID="Equation.3" ShapeID="_x0000_i1069" DrawAspect="Content" ObjectID="_1699781301" r:id="rId114"/>
        </w:object>
      </w:r>
      <w:r w:rsidRPr="00AE4B1C">
        <w:rPr>
          <w:rFonts w:hint="cs"/>
          <w:rtl/>
          <w:lang w:val="en-GB"/>
        </w:rPr>
        <w:t>:</w:t>
      </w:r>
      <w:r w:rsidRPr="00AE4B1C">
        <w:rPr>
          <w:rFonts w:hint="cs"/>
          <w:rtl/>
          <w:lang w:val="en-GB"/>
        </w:rPr>
        <w:tab/>
      </w:r>
      <w:r w:rsidRPr="00AE4B1C">
        <w:t>(GHz) 20,6</w:t>
      </w:r>
      <w:r w:rsidRPr="00AE4B1C">
        <w:rPr>
          <w:rFonts w:hint="cs"/>
          <w:rtl/>
        </w:rPr>
        <w:t> </w:t>
      </w:r>
    </w:p>
    <w:p w14:paraId="54F0B659" w14:textId="33FE2B78" w:rsidR="0050021D" w:rsidRPr="00AE4B1C" w:rsidRDefault="0050021D" w:rsidP="0050021D">
      <w:pPr>
        <w:pStyle w:val="Equationlegend"/>
        <w:spacing w:line="240" w:lineRule="auto"/>
        <w:rPr>
          <w:rtl/>
          <w:lang w:bidi="ar-EG"/>
        </w:rPr>
      </w:pPr>
      <w:r w:rsidRPr="00AE4B1C">
        <w:rPr>
          <w:rFonts w:hint="cs"/>
          <w:rtl/>
          <w:lang w:bidi="ar-EG"/>
        </w:rPr>
        <w:tab/>
      </w:r>
      <w:r w:rsidRPr="005F7598">
        <w:rPr>
          <w:lang w:val="fr-FR"/>
        </w:rPr>
        <w:t>=</w:t>
      </w:r>
      <w:r>
        <w:rPr>
          <w:lang w:val="fr-FR"/>
        </w:rPr>
        <w:t xml:space="preserve"> </w:t>
      </w:r>
      <w:r w:rsidRPr="005F7598">
        <w:rPr>
          <w:position w:val="-14"/>
          <w:lang w:val="fr-FR"/>
        </w:rPr>
        <w:object w:dxaOrig="420" w:dyaOrig="380" w14:anchorId="684BF9A9">
          <v:shape id="_x0000_i1070" type="#_x0000_t75" style="width:21.75pt;height:14.25pt" o:ole="">
            <v:imagedata r:id="rId115" o:title=""/>
          </v:shape>
          <o:OLEObject Type="Embed" ProgID="Equation.3" ShapeID="_x0000_i1070" DrawAspect="Content" ObjectID="_1699781302" r:id="rId116"/>
        </w:object>
      </w:r>
      <w:r w:rsidRPr="00AE4B1C">
        <w:rPr>
          <w:rFonts w:hint="cs"/>
          <w:rtl/>
          <w:lang w:val="en-GB"/>
        </w:rPr>
        <w:tab/>
      </w:r>
      <w:r w:rsidRPr="00AE4B1C">
        <w:t>(</w:t>
      </w:r>
      <w:proofErr w:type="spellStart"/>
      <w:r w:rsidRPr="00AE4B1C">
        <w:t>hPa</w:t>
      </w:r>
      <w:proofErr w:type="spellEnd"/>
      <w:r w:rsidRPr="00AE4B1C">
        <w:t xml:space="preserve">) </w:t>
      </w:r>
      <w:r>
        <w:t>845</w:t>
      </w:r>
    </w:p>
    <w:p w14:paraId="31904D33" w14:textId="77777777" w:rsidR="0050021D" w:rsidRPr="00AE4B1C" w:rsidRDefault="0050021D" w:rsidP="0050021D">
      <w:pPr>
        <w:pStyle w:val="Equationlegend"/>
        <w:tabs>
          <w:tab w:val="clear" w:pos="1814"/>
          <w:tab w:val="right" w:pos="1701"/>
        </w:tabs>
        <w:ind w:left="1984" w:hanging="1984"/>
        <w:rPr>
          <w:rtl/>
        </w:rPr>
      </w:pPr>
      <w:r w:rsidRPr="00AE4B1C">
        <w:rPr>
          <w:rFonts w:hint="cs"/>
          <w:i/>
          <w:iCs/>
          <w:rtl/>
        </w:rPr>
        <w:tab/>
      </w:r>
      <w:r w:rsidRPr="00716B4D">
        <w:rPr>
          <w:i/>
          <w:iCs/>
        </w:rPr>
        <w:t>V</w:t>
      </w:r>
      <w:r w:rsidRPr="00716B4D">
        <w:rPr>
          <w:i/>
          <w:iCs/>
          <w:vertAlign w:val="subscript"/>
        </w:rPr>
        <w:t>t</w:t>
      </w:r>
      <w:r w:rsidRPr="00716B4D">
        <w:rPr>
          <w:rFonts w:hint="cs"/>
          <w:rtl/>
          <w:lang w:val="en-GB"/>
        </w:rPr>
        <w:t>:</w:t>
      </w:r>
      <w:r w:rsidRPr="00716B4D">
        <w:rPr>
          <w:rFonts w:hint="cs"/>
          <w:rtl/>
        </w:rPr>
        <w:tab/>
        <w:t>المكون المتكامل لبخار الماء من: أ</w:t>
      </w:r>
      <w:r>
        <w:rPr>
          <w:rFonts w:hint="eastAsia"/>
          <w:rtl/>
        </w:rPr>
        <w:t> </w:t>
      </w:r>
      <w:r w:rsidRPr="00716B4D">
        <w:rPr>
          <w:rFonts w:hint="cs"/>
          <w:rtl/>
        </w:rPr>
        <w:t>)</w:t>
      </w:r>
      <w:r>
        <w:rPr>
          <w:rFonts w:hint="eastAsia"/>
          <w:rtl/>
        </w:rPr>
        <w:t xml:space="preserve"> </w:t>
      </w:r>
      <w:r w:rsidRPr="00716B4D">
        <w:rPr>
          <w:rFonts w:hint="cs"/>
          <w:rtl/>
        </w:rPr>
        <w:t xml:space="preserve">بيانات محلية لمسابير راديوية أو أجهزة قياس راديوية </w:t>
      </w:r>
      <w:r>
        <w:rPr>
          <w:rFonts w:hint="cs"/>
          <w:rtl/>
        </w:rPr>
        <w:t>أو ب) </w:t>
      </w:r>
      <w:r w:rsidRPr="00716B4D">
        <w:rPr>
          <w:rFonts w:hint="cs"/>
          <w:rtl/>
        </w:rPr>
        <w:t>عند النسبة المئوية للوقت المطلوب (</w:t>
      </w:r>
      <w:r w:rsidRPr="00716B4D">
        <w:t>kg/m</w:t>
      </w:r>
      <w:r w:rsidRPr="00716B4D">
        <w:rPr>
          <w:vertAlign w:val="superscript"/>
        </w:rPr>
        <w:t>2</w:t>
      </w:r>
      <w:r w:rsidRPr="00716B4D">
        <w:rPr>
          <w:rFonts w:hint="cs"/>
          <w:rtl/>
        </w:rPr>
        <w:t xml:space="preserve"> أو </w:t>
      </w:r>
      <w:r w:rsidRPr="00716B4D">
        <w:t>mm</w:t>
      </w:r>
      <w:r w:rsidRPr="00716B4D">
        <w:rPr>
          <w:rFonts w:hint="cs"/>
          <w:rtl/>
        </w:rPr>
        <w:t xml:space="preserve">) المتحصل عليها من الخرائط الرقمية الواردة في التوصية </w:t>
      </w:r>
      <w:r w:rsidRPr="00716B4D">
        <w:t>ITU</w:t>
      </w:r>
      <w:r w:rsidRPr="00716B4D">
        <w:noBreakHyphen/>
        <w:t>R P.836</w:t>
      </w:r>
      <w:r w:rsidRPr="00716B4D">
        <w:rPr>
          <w:rFonts w:hint="cs"/>
          <w:rtl/>
        </w:rPr>
        <w:t xml:space="preserve"> (</w:t>
      </w:r>
      <w:r w:rsidRPr="00716B4D">
        <w:t>kg/m</w:t>
      </w:r>
      <w:r w:rsidRPr="00716B4D">
        <w:rPr>
          <w:vertAlign w:val="superscript"/>
        </w:rPr>
        <w:t>2</w:t>
      </w:r>
      <w:r w:rsidRPr="00716B4D">
        <w:rPr>
          <w:rFonts w:hint="cs"/>
          <w:rtl/>
        </w:rPr>
        <w:t xml:space="preserve"> أو </w:t>
      </w:r>
      <w:r w:rsidRPr="00716B4D">
        <w:t>mm</w:t>
      </w:r>
      <w:r w:rsidRPr="00716B4D">
        <w:rPr>
          <w:rFonts w:hint="cs"/>
          <w:rtl/>
        </w:rPr>
        <w:t>)</w:t>
      </w:r>
    </w:p>
    <w:p w14:paraId="07EE6157" w14:textId="77777777" w:rsidR="0050021D" w:rsidRDefault="0050021D" w:rsidP="0050021D">
      <w:pPr>
        <w:pStyle w:val="Equationlegend"/>
        <w:rPr>
          <w:spacing w:val="4"/>
          <w:rtl/>
        </w:rPr>
      </w:pPr>
      <w:r w:rsidRPr="00AE4B1C">
        <w:rPr>
          <w:rFonts w:cs="Times New Roman" w:hint="cs"/>
          <w:rtl/>
        </w:rPr>
        <w:tab/>
      </w:r>
      <w:r w:rsidRPr="00AE4B1C">
        <w:rPr>
          <w:rFonts w:cs="Times New Roman"/>
        </w:rPr>
        <w:t>γ</w:t>
      </w:r>
      <w:r w:rsidRPr="00AE4B1C">
        <w:rPr>
          <w:i/>
          <w:sz w:val="16"/>
          <w:szCs w:val="16"/>
        </w:rPr>
        <w:t>W</w:t>
      </w:r>
      <w:r w:rsidRPr="00AE4B1C">
        <w:t xml:space="preserve"> (</w:t>
      </w:r>
      <w:r w:rsidRPr="00AE4B1C">
        <w:rPr>
          <w:i/>
        </w:rPr>
        <w:t>f</w:t>
      </w:r>
      <w:r w:rsidRPr="00AE4B1C">
        <w:t xml:space="preserve">, </w:t>
      </w:r>
      <w:r w:rsidRPr="00AE4B1C">
        <w:rPr>
          <w:i/>
        </w:rPr>
        <w:t>p</w:t>
      </w:r>
      <w:r w:rsidRPr="00AE4B1C">
        <w:t xml:space="preserve">, </w:t>
      </w:r>
      <w:r w:rsidRPr="00AE4B1C">
        <w:rPr>
          <w:rFonts w:cs="Times New Roman"/>
        </w:rPr>
        <w:t>ρ</w:t>
      </w:r>
      <w:r w:rsidRPr="00AE4B1C">
        <w:t xml:space="preserve">, </w:t>
      </w:r>
      <w:r w:rsidRPr="00AE4B1C">
        <w:rPr>
          <w:i/>
        </w:rPr>
        <w:t>t</w:t>
      </w:r>
      <w:r w:rsidRPr="00AE4B1C">
        <w:t>)</w:t>
      </w:r>
      <w:r w:rsidRPr="00AE4B1C">
        <w:rPr>
          <w:rFonts w:hint="cs"/>
          <w:rtl/>
          <w:lang w:val="en-GB"/>
        </w:rPr>
        <w:t>:</w:t>
      </w:r>
      <w:r w:rsidRPr="00AE4B1C">
        <w:rPr>
          <w:rFonts w:hint="cs"/>
          <w:sz w:val="32"/>
          <w:rtl/>
        </w:rPr>
        <w:tab/>
      </w:r>
      <w:r w:rsidRPr="00AE4B1C">
        <w:rPr>
          <w:rFonts w:hint="cs"/>
          <w:spacing w:val="4"/>
          <w:sz w:val="32"/>
          <w:rtl/>
          <w:lang w:val="en-GB"/>
        </w:rPr>
        <w:t>التوهين</w:t>
      </w:r>
      <w:r w:rsidRPr="00AE4B1C">
        <w:rPr>
          <w:rFonts w:hint="cs"/>
          <w:spacing w:val="4"/>
          <w:sz w:val="32"/>
          <w:rtl/>
        </w:rPr>
        <w:t xml:space="preserve"> </w:t>
      </w:r>
      <w:r w:rsidRPr="00AE4B1C">
        <w:rPr>
          <w:rFonts w:hint="cs"/>
          <w:spacing w:val="4"/>
          <w:sz w:val="32"/>
          <w:rtl/>
          <w:lang w:val="en-GB"/>
        </w:rPr>
        <w:t>النوعي</w:t>
      </w:r>
      <w:r w:rsidRPr="00AE4B1C">
        <w:rPr>
          <w:rFonts w:hint="cs"/>
          <w:spacing w:val="4"/>
          <w:sz w:val="32"/>
          <w:rtl/>
        </w:rPr>
        <w:t xml:space="preserve"> </w:t>
      </w:r>
      <w:r w:rsidRPr="00AE4B1C">
        <w:rPr>
          <w:rFonts w:hint="cs"/>
          <w:spacing w:val="4"/>
          <w:sz w:val="32"/>
          <w:rtl/>
          <w:lang w:val="en-GB"/>
        </w:rPr>
        <w:t>كدالة</w:t>
      </w:r>
      <w:r w:rsidRPr="00AE4B1C">
        <w:rPr>
          <w:rFonts w:hint="cs"/>
          <w:spacing w:val="4"/>
          <w:sz w:val="32"/>
          <w:rtl/>
        </w:rPr>
        <w:t xml:space="preserve"> </w:t>
      </w:r>
      <w:r w:rsidRPr="00AE4B1C">
        <w:rPr>
          <w:rFonts w:hint="cs"/>
          <w:spacing w:val="4"/>
          <w:sz w:val="32"/>
          <w:rtl/>
          <w:lang w:val="en-GB"/>
        </w:rPr>
        <w:t>للتردد</w:t>
      </w:r>
      <w:r w:rsidRPr="00AE4B1C">
        <w:rPr>
          <w:rFonts w:hint="cs"/>
          <w:spacing w:val="4"/>
          <w:sz w:val="32"/>
          <w:rtl/>
        </w:rPr>
        <w:t xml:space="preserve"> </w:t>
      </w:r>
      <w:r w:rsidRPr="00AE4B1C">
        <w:rPr>
          <w:rFonts w:hint="cs"/>
          <w:spacing w:val="4"/>
          <w:sz w:val="32"/>
          <w:rtl/>
          <w:lang w:val="en-GB"/>
        </w:rPr>
        <w:t>والضغط</w:t>
      </w:r>
      <w:r w:rsidRPr="00AE4B1C">
        <w:rPr>
          <w:rFonts w:hint="cs"/>
          <w:spacing w:val="4"/>
          <w:sz w:val="32"/>
          <w:rtl/>
        </w:rPr>
        <w:t xml:space="preserve"> </w:t>
      </w:r>
      <w:r w:rsidRPr="00AE4B1C">
        <w:rPr>
          <w:rFonts w:hint="cs"/>
          <w:spacing w:val="4"/>
          <w:sz w:val="32"/>
          <w:rtl/>
          <w:lang w:val="en-GB"/>
        </w:rPr>
        <w:t>وكثافة</w:t>
      </w:r>
      <w:r w:rsidRPr="00AE4B1C">
        <w:rPr>
          <w:rFonts w:hint="cs"/>
          <w:spacing w:val="4"/>
          <w:sz w:val="32"/>
          <w:rtl/>
        </w:rPr>
        <w:t xml:space="preserve"> </w:t>
      </w:r>
      <w:r w:rsidRPr="00AE4B1C">
        <w:rPr>
          <w:rFonts w:hint="cs"/>
          <w:spacing w:val="4"/>
          <w:sz w:val="32"/>
          <w:rtl/>
          <w:lang w:val="en-GB"/>
        </w:rPr>
        <w:t>بخار</w:t>
      </w:r>
      <w:r w:rsidRPr="00AE4B1C">
        <w:rPr>
          <w:rFonts w:hint="cs"/>
          <w:spacing w:val="4"/>
          <w:sz w:val="32"/>
          <w:rtl/>
        </w:rPr>
        <w:t xml:space="preserve"> </w:t>
      </w:r>
      <w:r w:rsidRPr="00AE4B1C">
        <w:rPr>
          <w:rFonts w:hint="cs"/>
          <w:spacing w:val="4"/>
          <w:sz w:val="32"/>
          <w:rtl/>
          <w:lang w:val="en-GB"/>
        </w:rPr>
        <w:t>الماء</w:t>
      </w:r>
      <w:r w:rsidRPr="00AE4B1C">
        <w:rPr>
          <w:rFonts w:hint="cs"/>
          <w:spacing w:val="4"/>
          <w:sz w:val="32"/>
          <w:rtl/>
        </w:rPr>
        <w:t xml:space="preserve"> </w:t>
      </w:r>
      <w:r w:rsidRPr="00AE4B1C">
        <w:rPr>
          <w:rFonts w:hint="cs"/>
          <w:spacing w:val="4"/>
          <w:sz w:val="32"/>
          <w:rtl/>
          <w:lang w:val="en-GB"/>
        </w:rPr>
        <w:t>ودرجة</w:t>
      </w:r>
      <w:r w:rsidRPr="00AE4B1C">
        <w:rPr>
          <w:rFonts w:hint="cs"/>
          <w:spacing w:val="4"/>
          <w:sz w:val="32"/>
          <w:rtl/>
        </w:rPr>
        <w:t xml:space="preserve"> </w:t>
      </w:r>
      <w:r w:rsidRPr="00AE4B1C">
        <w:rPr>
          <w:rFonts w:hint="cs"/>
          <w:spacing w:val="4"/>
          <w:sz w:val="32"/>
          <w:rtl/>
          <w:lang w:val="en-GB"/>
        </w:rPr>
        <w:t>الحرارة</w:t>
      </w:r>
      <w:r w:rsidRPr="00AE4B1C">
        <w:rPr>
          <w:rFonts w:hint="cs"/>
          <w:spacing w:val="4"/>
          <w:sz w:val="32"/>
          <w:rtl/>
        </w:rPr>
        <w:t xml:space="preserve"> </w:t>
      </w:r>
      <w:r w:rsidRPr="00AE4B1C">
        <w:rPr>
          <w:rFonts w:hint="cs"/>
          <w:spacing w:val="4"/>
          <w:sz w:val="32"/>
          <w:rtl/>
          <w:lang w:val="en-GB"/>
        </w:rPr>
        <w:t>يتم</w:t>
      </w:r>
      <w:r w:rsidRPr="00AE4B1C">
        <w:rPr>
          <w:rFonts w:hint="cs"/>
          <w:spacing w:val="4"/>
          <w:sz w:val="32"/>
          <w:rtl/>
        </w:rPr>
        <w:t xml:space="preserve"> </w:t>
      </w:r>
      <w:r w:rsidRPr="00AE4B1C">
        <w:rPr>
          <w:rFonts w:hint="cs"/>
          <w:spacing w:val="4"/>
          <w:sz w:val="32"/>
          <w:rtl/>
          <w:lang w:val="en-GB"/>
        </w:rPr>
        <w:t>حسابه</w:t>
      </w:r>
      <w:r w:rsidRPr="00AE4B1C">
        <w:rPr>
          <w:rFonts w:hint="cs"/>
          <w:spacing w:val="4"/>
          <w:sz w:val="32"/>
          <w:rtl/>
        </w:rPr>
        <w:t xml:space="preserve"> </w:t>
      </w:r>
      <w:r>
        <w:rPr>
          <w:rFonts w:hint="cs"/>
          <w:spacing w:val="4"/>
          <w:sz w:val="32"/>
          <w:rtl/>
          <w:lang w:val="en-GB"/>
        </w:rPr>
        <w:t>من مكون بخار الماء في</w:t>
      </w:r>
      <w:r w:rsidRPr="00AE4B1C">
        <w:rPr>
          <w:rFonts w:hint="cs"/>
          <w:spacing w:val="4"/>
          <w:sz w:val="32"/>
          <w:rtl/>
        </w:rPr>
        <w:t xml:space="preserve"> </w:t>
      </w:r>
      <w:r w:rsidRPr="00AE4B1C">
        <w:rPr>
          <w:rFonts w:hint="cs"/>
          <w:spacing w:val="4"/>
          <w:sz w:val="32"/>
          <w:rtl/>
          <w:lang w:val="en-GB"/>
        </w:rPr>
        <w:t>المعادلة</w:t>
      </w:r>
      <w:r>
        <w:rPr>
          <w:rFonts w:hint="eastAsia"/>
          <w:spacing w:val="4"/>
          <w:sz w:val="32"/>
          <w:rtl/>
        </w:rPr>
        <w:t> </w:t>
      </w:r>
      <w:r w:rsidRPr="00AE4B1C">
        <w:rPr>
          <w:spacing w:val="4"/>
        </w:rPr>
        <w:t>(dB/km) (</w:t>
      </w:r>
      <w:r>
        <w:rPr>
          <w:spacing w:val="4"/>
        </w:rPr>
        <w:t>1</w:t>
      </w:r>
      <w:r w:rsidRPr="00AE4B1C">
        <w:rPr>
          <w:spacing w:val="4"/>
        </w:rPr>
        <w:t>)</w:t>
      </w:r>
    </w:p>
    <w:p w14:paraId="5F1908D7" w14:textId="77777777" w:rsidR="0050021D" w:rsidRDefault="0050021D" w:rsidP="0050021D">
      <w:pPr>
        <w:tabs>
          <w:tab w:val="right" w:pos="1814"/>
        </w:tabs>
        <w:spacing w:before="80"/>
        <w:ind w:left="1985" w:hanging="1985"/>
        <w:rPr>
          <w:rtl/>
        </w:rPr>
      </w:pPr>
      <w:r>
        <w:rPr>
          <w:spacing w:val="4"/>
          <w:rtl/>
        </w:rPr>
        <w:tab/>
      </w:r>
      <m:oMath>
        <m:sSub>
          <m:sSubPr>
            <m:ctrlPr>
              <w:rPr>
                <w:rFonts w:ascii="Cambria Math" w:hAnsi="Cambria Math"/>
                <w:i/>
              </w:rPr>
            </m:ctrlPr>
          </m:sSubPr>
          <m:e>
            <m:r>
              <w:rPr>
                <w:rFonts w:ascii="Cambria Math" w:hAnsi="Cambria Math"/>
              </w:rPr>
              <m:t>h</m:t>
            </m:r>
          </m:e>
          <m:sub>
            <m:r>
              <w:rPr>
                <w:rFonts w:ascii="Cambria Math" w:eastAsia="MS Mincho" w:hAnsi="Cambria Math"/>
                <w:spacing w:val="-2"/>
                <w:szCs w:val="24"/>
              </w:rPr>
              <m:t>s</m:t>
            </m:r>
          </m:sub>
        </m:sSub>
      </m:oMath>
      <w:r>
        <w:rPr>
          <w:rFonts w:hint="cs"/>
          <w:rtl/>
        </w:rPr>
        <w:t>:</w:t>
      </w:r>
      <w:r>
        <w:rPr>
          <w:rtl/>
        </w:rPr>
        <w:tab/>
      </w:r>
      <w:r>
        <w:rPr>
          <w:rFonts w:hint="cs"/>
          <w:rtl/>
        </w:rPr>
        <w:t xml:space="preserve">علو المحطة الأرضية فوق متوسط مستوى سطح البحر </w:t>
      </w:r>
      <w:r>
        <w:t>(a.m.s.l)</w:t>
      </w:r>
      <w:r>
        <w:rPr>
          <w:rFonts w:hint="cs"/>
          <w:rtl/>
        </w:rPr>
        <w:t xml:space="preserve"> </w:t>
      </w:r>
      <w:r>
        <w:t>(km)</w:t>
      </w:r>
      <w:r>
        <w:rPr>
          <w:rFonts w:hint="cs"/>
          <w:rtl/>
        </w:rPr>
        <w:t>.</w:t>
      </w:r>
    </w:p>
    <w:p w14:paraId="5E750FD2" w14:textId="77777777" w:rsidR="0050021D" w:rsidRDefault="0050021D" w:rsidP="0050021D">
      <w:pPr>
        <w:spacing w:before="600"/>
        <w:jc w:val="center"/>
        <w:rPr>
          <w:rtl/>
          <w:lang w:bidi="ar-EG"/>
        </w:rPr>
      </w:pPr>
      <w:r>
        <w:rPr>
          <w:rFonts w:hint="cs"/>
          <w:rtl/>
          <w:lang w:bidi="ar-EG"/>
        </w:rPr>
        <w:t>___________</w:t>
      </w:r>
    </w:p>
    <w:sectPr w:rsidR="0050021D" w:rsidSect="003A174E">
      <w:headerReference w:type="even" r:id="rId117"/>
      <w:headerReference w:type="default" r:id="rId118"/>
      <w:footerReference w:type="even" r:id="rId119"/>
      <w:footerReference w:type="default" r:id="rId120"/>
      <w:headerReference w:type="first" r:id="rId121"/>
      <w:footerReference w:type="first" r:id="rId1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1CCA2" w14:textId="77777777" w:rsidR="003E5539" w:rsidRDefault="003E5539">
      <w:r>
        <w:separator/>
      </w:r>
    </w:p>
  </w:endnote>
  <w:endnote w:type="continuationSeparator" w:id="0">
    <w:p w14:paraId="4889BB4F" w14:textId="77777777" w:rsidR="003E5539" w:rsidRDefault="003E5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4A7C"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0EB7C"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A8CC8" w14:textId="3F4F1BD5" w:rsidR="000B4F10" w:rsidRPr="002845BF" w:rsidRDefault="000B4F10">
    <w:pPr>
      <w:pStyle w:val="Footer"/>
    </w:pPr>
    <w:r>
      <w:fldChar w:fldCharType="begin"/>
    </w:r>
    <w:r w:rsidRPr="002845BF">
      <w:instrText xml:space="preserve"> FILENAME \p \* MERGEFORMAT </w:instrText>
    </w:r>
    <w:r>
      <w:fldChar w:fldCharType="separate"/>
    </w:r>
    <w:r w:rsidR="00BD1286">
      <w:t>P:\QPUB\BR\REC\P\676-12\P676-12A.docx</w:t>
    </w:r>
    <w:r>
      <w:fldChar w:fldCharType="end"/>
    </w:r>
    <w:r w:rsidRPr="002845BF">
      <w:tab/>
    </w:r>
    <w:r>
      <w:fldChar w:fldCharType="begin"/>
    </w:r>
    <w:r>
      <w:instrText xml:space="preserve"> savedate \@ dd.MM.yy </w:instrText>
    </w:r>
    <w:r>
      <w:fldChar w:fldCharType="separate"/>
    </w:r>
    <w:r w:rsidR="00BD1286">
      <w:t>30.11.21</w:t>
    </w:r>
    <w:r>
      <w:fldChar w:fldCharType="end"/>
    </w:r>
    <w:r w:rsidRPr="002845BF">
      <w:tab/>
    </w:r>
    <w:r>
      <w:fldChar w:fldCharType="begin"/>
    </w:r>
    <w:r>
      <w:instrText xml:space="preserve"> printdate \@ dd.MM.yy </w:instrText>
    </w:r>
    <w:r>
      <w:fldChar w:fldCharType="separate"/>
    </w:r>
    <w:r w:rsidR="00BD1286">
      <w:t>30.11.21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A5BB4" w14:textId="77777777" w:rsidR="003E5539" w:rsidRDefault="003E5539" w:rsidP="00E1601B">
      <w:pPr>
        <w:spacing w:line="240" w:lineRule="auto"/>
      </w:pPr>
      <w:r>
        <w:t>____________________</w:t>
      </w:r>
    </w:p>
  </w:footnote>
  <w:footnote w:type="continuationSeparator" w:id="0">
    <w:p w14:paraId="0A92A73B" w14:textId="77777777" w:rsidR="003E5539" w:rsidRDefault="003E5539">
      <w:r>
        <w:continuationSeparator/>
      </w:r>
    </w:p>
  </w:footnote>
  <w:footnote w:id="1">
    <w:p w14:paraId="5F13D83F" w14:textId="7F2AE5EA" w:rsidR="0050021D" w:rsidRDefault="0050021D" w:rsidP="0050021D">
      <w:pPr>
        <w:pStyle w:val="FootnoteText"/>
        <w:rPr>
          <w:rtl/>
          <w:lang w:bidi="ar-EG"/>
        </w:rPr>
      </w:pPr>
      <w:r>
        <w:rPr>
          <w:rStyle w:val="FootnoteReference"/>
          <w:rtl/>
        </w:rPr>
        <w:t>*</w:t>
      </w:r>
      <w:r>
        <w:tab/>
      </w:r>
      <w:r w:rsidRPr="00A54903">
        <w:rPr>
          <w:rtl/>
          <w:lang w:bidi="ar-EG"/>
        </w:rPr>
        <w:t xml:space="preserve">أدخلت لجنة الدراسات </w:t>
      </w:r>
      <w:r>
        <w:rPr>
          <w:lang w:bidi="ar-EG"/>
        </w:rPr>
        <w:t>3</w:t>
      </w:r>
      <w:r w:rsidRPr="00A54903">
        <w:rPr>
          <w:rtl/>
          <w:lang w:bidi="ar-EG"/>
        </w:rPr>
        <w:t xml:space="preserve"> للاتصالات الراديوية تعديلات </w:t>
      </w:r>
      <w:proofErr w:type="spellStart"/>
      <w:r w:rsidRPr="00A54903">
        <w:rPr>
          <w:rtl/>
          <w:lang w:bidi="ar-EG"/>
        </w:rPr>
        <w:t>صياغية</w:t>
      </w:r>
      <w:proofErr w:type="spellEnd"/>
      <w:r w:rsidRPr="00A54903">
        <w:rPr>
          <w:rtl/>
          <w:lang w:bidi="ar-EG"/>
        </w:rPr>
        <w:t xml:space="preserve"> على هذه التوصية في </w:t>
      </w:r>
      <w:r w:rsidRPr="0054797C">
        <w:rPr>
          <w:rFonts w:hint="cs"/>
          <w:rtl/>
          <w:lang w:bidi="ar-EG"/>
        </w:rPr>
        <w:t>عامي</w:t>
      </w:r>
      <w:r w:rsidRPr="0054797C">
        <w:rPr>
          <w:rtl/>
          <w:lang w:bidi="ar-EG"/>
        </w:rPr>
        <w:t xml:space="preserve"> </w:t>
      </w:r>
      <w:r w:rsidRPr="0054797C">
        <w:rPr>
          <w:lang w:bidi="ar-EG"/>
        </w:rPr>
        <w:t>2020</w:t>
      </w:r>
      <w:r w:rsidRPr="0054797C">
        <w:rPr>
          <w:rFonts w:hint="cs"/>
          <w:rtl/>
          <w:lang w:bidi="ar-EG"/>
        </w:rPr>
        <w:t xml:space="preserve"> و</w:t>
      </w:r>
      <w:r w:rsidRPr="0054797C">
        <w:rPr>
          <w:lang w:bidi="ar-EG"/>
        </w:rPr>
        <w:t>2021</w:t>
      </w:r>
      <w:r w:rsidRPr="00A54903">
        <w:rPr>
          <w:rtl/>
          <w:lang w:bidi="ar-EG"/>
        </w:rPr>
        <w:t xml:space="preserve">، طبقاً للقرار </w:t>
      </w:r>
      <w:r w:rsidRPr="00A54903">
        <w:rPr>
          <w:lang w:bidi="ar-EG"/>
        </w:rPr>
        <w:t>ITU-R 1</w:t>
      </w:r>
      <w:r w:rsidRPr="00A54903">
        <w:rPr>
          <w:rtl/>
          <w:lang w:bidi="ar-EG"/>
        </w:rPr>
        <w:t>.</w:t>
      </w:r>
    </w:p>
  </w:footnote>
  <w:footnote w:id="2">
    <w:p w14:paraId="4BDF6445" w14:textId="77777777" w:rsidR="0050021D" w:rsidRDefault="0050021D" w:rsidP="0050021D">
      <w:pPr>
        <w:pStyle w:val="FootnoteText"/>
        <w:rPr>
          <w:lang w:bidi="ar-EG"/>
        </w:rPr>
      </w:pPr>
      <w:r>
        <w:rPr>
          <w:rStyle w:val="FootnoteReference"/>
        </w:rPr>
        <w:footnoteRef/>
      </w:r>
      <w:r>
        <w:tab/>
      </w:r>
      <w:r w:rsidRPr="00D139FB">
        <w:rPr>
          <w:rtl/>
          <w:lang w:bidi="ar-SY"/>
        </w:rPr>
        <w:t xml:space="preserve">يمكن تقييم المعادلة </w:t>
      </w:r>
      <w:r>
        <w:rPr>
          <w:lang w:bidi="ar-SY"/>
        </w:rPr>
        <w:t>(11)</w:t>
      </w:r>
      <w:r w:rsidRPr="00D139FB">
        <w:rPr>
          <w:rtl/>
          <w:lang w:bidi="ar-SY"/>
        </w:rPr>
        <w:t xml:space="preserve"> باستخدام </w:t>
      </w:r>
      <w:r>
        <w:rPr>
          <w:rFonts w:hint="cs"/>
          <w:rtl/>
          <w:lang w:bidi="ar-SY"/>
        </w:rPr>
        <w:t>أساليب</w:t>
      </w:r>
      <w:r w:rsidRPr="00D139FB">
        <w:rPr>
          <w:rtl/>
          <w:lang w:bidi="ar-SY"/>
        </w:rPr>
        <w:t xml:space="preserve"> مختلفة </w:t>
      </w:r>
      <w:r>
        <w:rPr>
          <w:rFonts w:hint="cs"/>
          <w:rtl/>
          <w:lang w:bidi="ar-SY"/>
        </w:rPr>
        <w:t>حسب</w:t>
      </w:r>
      <w:r w:rsidRPr="00D139FB">
        <w:rPr>
          <w:rtl/>
          <w:lang w:bidi="ar-SY"/>
        </w:rPr>
        <w:t xml:space="preserve"> التنفيذ: </w:t>
      </w:r>
      <w:r>
        <w:rPr>
          <w:rFonts w:hint="cs"/>
          <w:rtl/>
          <w:lang w:bidi="ar-SY"/>
        </w:rPr>
        <w:t>و</w:t>
      </w:r>
      <w:r w:rsidRPr="00D139FB">
        <w:rPr>
          <w:rtl/>
          <w:lang w:bidi="ar-SY"/>
        </w:rPr>
        <w:t>مثال</w:t>
      </w:r>
      <w:r>
        <w:rPr>
          <w:rFonts w:hint="cs"/>
          <w:rtl/>
          <w:lang w:bidi="ar-SY"/>
        </w:rPr>
        <w:t xml:space="preserve"> ذلك</w:t>
      </w:r>
      <w:r w:rsidRPr="00D139FB">
        <w:rPr>
          <w:rtl/>
          <w:lang w:bidi="ar-SY"/>
        </w:rPr>
        <w:t xml:space="preserve"> أ) </w:t>
      </w:r>
      <w:r>
        <w:rPr>
          <w:rFonts w:hint="cs"/>
          <w:rtl/>
          <w:lang w:bidi="ar-SY"/>
        </w:rPr>
        <w:t>الدالة</w:t>
      </w:r>
      <w:r w:rsidRPr="00D139FB">
        <w:rPr>
          <w:rtl/>
          <w:lang w:bidi="ar-SY"/>
        </w:rPr>
        <w:t xml:space="preserve"> المتكاملة في </w:t>
      </w:r>
      <w:r>
        <w:rPr>
          <w:rFonts w:hint="cs"/>
          <w:rtl/>
          <w:lang w:bidi="ar-SY"/>
        </w:rPr>
        <w:t xml:space="preserve">برمجيات </w:t>
      </w:r>
      <w:proofErr w:type="spellStart"/>
      <w:r w:rsidRPr="00752F2D">
        <w:rPr>
          <w:lang w:bidi="ar-SY"/>
        </w:rPr>
        <w:t>Matlab</w:t>
      </w:r>
      <w:proofErr w:type="spellEnd"/>
      <w:r w:rsidRPr="00D139FB">
        <w:rPr>
          <w:rtl/>
          <w:lang w:bidi="ar-SY"/>
        </w:rPr>
        <w:t xml:space="preserve">، ب) </w:t>
      </w:r>
      <w:r>
        <w:rPr>
          <w:rFonts w:hint="cs"/>
          <w:rtl/>
          <w:lang w:bidi="ar-SY"/>
        </w:rPr>
        <w:t>الدالة</w:t>
      </w:r>
      <w:r w:rsidRPr="00D139FB">
        <w:rPr>
          <w:rtl/>
          <w:lang w:bidi="ar-SY"/>
        </w:rPr>
        <w:t xml:space="preserve"> الرباعي</w:t>
      </w:r>
      <w:r>
        <w:rPr>
          <w:rFonts w:hint="cs"/>
          <w:rtl/>
          <w:lang w:bidi="ar-SY"/>
        </w:rPr>
        <w:t>ة</w:t>
      </w:r>
      <w:r w:rsidRPr="00D139FB">
        <w:rPr>
          <w:rtl/>
          <w:lang w:bidi="ar-SY"/>
        </w:rPr>
        <w:t xml:space="preserve"> في</w:t>
      </w:r>
      <w:r>
        <w:rPr>
          <w:rFonts w:hint="eastAsia"/>
          <w:rtl/>
          <w:lang w:bidi="ar-SY"/>
        </w:rPr>
        <w:t> </w:t>
      </w:r>
      <w:r>
        <w:rPr>
          <w:rFonts w:hint="cs"/>
          <w:rtl/>
          <w:lang w:bidi="ar-SY"/>
        </w:rPr>
        <w:t>برمجيات</w:t>
      </w:r>
      <w:r w:rsidRPr="00D139FB">
        <w:rPr>
          <w:rtl/>
          <w:lang w:bidi="ar-SY"/>
        </w:rPr>
        <w:t xml:space="preserve"> </w:t>
      </w:r>
      <w:r w:rsidRPr="00BB7DA3">
        <w:rPr>
          <w:lang w:bidi="ar-SY"/>
        </w:rPr>
        <w:t>Octave</w:t>
      </w:r>
      <w:r w:rsidRPr="00D139FB">
        <w:rPr>
          <w:rtl/>
          <w:lang w:bidi="ar-SY"/>
        </w:rPr>
        <w:t xml:space="preserve">، ج) </w:t>
      </w:r>
      <w:r>
        <w:rPr>
          <w:rFonts w:hint="cs"/>
          <w:rtl/>
          <w:lang w:bidi="ar-SY"/>
        </w:rPr>
        <w:t>الدالة</w:t>
      </w:r>
      <w:r w:rsidRPr="00D139FB">
        <w:rPr>
          <w:rtl/>
          <w:lang w:bidi="ar-SY"/>
        </w:rPr>
        <w:t xml:space="preserve"> الرباعي</w:t>
      </w:r>
      <w:r>
        <w:rPr>
          <w:rFonts w:hint="cs"/>
          <w:rtl/>
          <w:lang w:bidi="ar-SY"/>
        </w:rPr>
        <w:t>ة</w:t>
      </w:r>
      <w:r w:rsidRPr="00D139FB">
        <w:rPr>
          <w:rtl/>
          <w:lang w:bidi="ar-SY"/>
        </w:rPr>
        <w:t xml:space="preserve"> في</w:t>
      </w:r>
      <w:r w:rsidRPr="00BB7DA3">
        <w:rPr>
          <w:rFonts w:hint="cs"/>
          <w:rtl/>
          <w:lang w:bidi="ar-SY"/>
        </w:rPr>
        <w:t xml:space="preserve"> </w:t>
      </w:r>
      <w:r>
        <w:rPr>
          <w:rFonts w:hint="cs"/>
          <w:rtl/>
          <w:lang w:bidi="ar-SY"/>
        </w:rPr>
        <w:t>برمجيات</w:t>
      </w:r>
      <w:r w:rsidRPr="00D139FB">
        <w:rPr>
          <w:rtl/>
          <w:lang w:bidi="ar-SY"/>
        </w:rPr>
        <w:t xml:space="preserve"> </w:t>
      </w:r>
      <w:r w:rsidRPr="00D139FB">
        <w:rPr>
          <w:lang w:bidi="ar-SY"/>
        </w:rPr>
        <w:t>Python</w:t>
      </w:r>
      <w:r w:rsidRPr="00D139FB">
        <w:rPr>
          <w:rtl/>
          <w:lang w:bidi="ar-SY"/>
        </w:rPr>
        <w:t xml:space="preserve">، د) العديد من </w:t>
      </w:r>
      <w:r>
        <w:rPr>
          <w:rFonts w:hint="cs"/>
          <w:rtl/>
          <w:lang w:bidi="ar-SY"/>
        </w:rPr>
        <w:t>دوال</w:t>
      </w:r>
      <w:r w:rsidRPr="00D139FB">
        <w:rPr>
          <w:rtl/>
          <w:lang w:bidi="ar-SY"/>
        </w:rPr>
        <w:t xml:space="preserve"> الوصفات العددية، وغيرها </w:t>
      </w:r>
      <w:r>
        <w:rPr>
          <w:rFonts w:hint="cs"/>
          <w:rtl/>
          <w:lang w:bidi="ar-SY"/>
        </w:rPr>
        <w:t>من أساليب</w:t>
      </w:r>
      <w:r w:rsidRPr="00D139FB">
        <w:rPr>
          <w:rtl/>
          <w:lang w:bidi="ar-SY"/>
        </w:rPr>
        <w:t xml:space="preserve"> مكافئة.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B0A5"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BA399"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4A2822EC" wp14:editId="00D08178">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08C5" w14:textId="401317B5"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50021D">
      <w:t>ITU</w:t>
    </w:r>
    <w:proofErr w:type="gramEnd"/>
    <w:r w:rsidR="0050021D">
      <w:t>-R P.676-12</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931C"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987F9" w14:textId="2157C6D6"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BD1286">
      <w:rPr>
        <w:noProof/>
      </w:rPr>
      <w:t>ITU-R  P.676-12</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97216" w14:textId="15DD561A"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50021D">
      <w:rPr>
        <w:rFonts w:ascii="Times New Roman Bold" w:hAnsi="Times New Roman Bold"/>
        <w:b/>
        <w:bCs/>
      </w:rPr>
      <w:t>ITU</w:t>
    </w:r>
    <w:proofErr w:type="gramEnd"/>
    <w:r w:rsidR="0050021D">
      <w:rPr>
        <w:rFonts w:ascii="Times New Roman Bold" w:hAnsi="Times New Roman Bold"/>
        <w:b/>
        <w:bCs/>
      </w:rPr>
      <w:t xml:space="preserve">-R </w:t>
    </w:r>
    <w:r w:rsidR="00526326">
      <w:rPr>
        <w:rFonts w:ascii="Times New Roman Bold" w:hAnsi="Times New Roman Bold"/>
        <w:b/>
        <w:bCs/>
      </w:rPr>
      <w:t xml:space="preserve"> </w:t>
    </w:r>
    <w:r w:rsidR="0050021D">
      <w:rPr>
        <w:rFonts w:ascii="Times New Roman Bold" w:hAnsi="Times New Roman Bold"/>
        <w:b/>
        <w:bCs/>
      </w:rPr>
      <w:t>P.676-12</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C62C"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2079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3460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F069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324E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4E93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40ED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60E6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D089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DCE8E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A41C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3"/>
  </w:num>
  <w:num w:numId="14">
    <w:abstractNumId w:val="22"/>
  </w:num>
  <w:num w:numId="15">
    <w:abstractNumId w:val="17"/>
  </w:num>
  <w:num w:numId="16">
    <w:abstractNumId w:val="11"/>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539"/>
    <w:rsid w:val="00002849"/>
    <w:rsid w:val="00003D39"/>
    <w:rsid w:val="00004474"/>
    <w:rsid w:val="00006739"/>
    <w:rsid w:val="00027907"/>
    <w:rsid w:val="00033FB7"/>
    <w:rsid w:val="000473FF"/>
    <w:rsid w:val="000522D1"/>
    <w:rsid w:val="00067954"/>
    <w:rsid w:val="000750C1"/>
    <w:rsid w:val="00081122"/>
    <w:rsid w:val="00084E5E"/>
    <w:rsid w:val="00096F01"/>
    <w:rsid w:val="000A079C"/>
    <w:rsid w:val="000B30D7"/>
    <w:rsid w:val="000B4F10"/>
    <w:rsid w:val="000B55B6"/>
    <w:rsid w:val="000C4A0D"/>
    <w:rsid w:val="000E5798"/>
    <w:rsid w:val="000F312E"/>
    <w:rsid w:val="000F6D38"/>
    <w:rsid w:val="00102C19"/>
    <w:rsid w:val="001048FC"/>
    <w:rsid w:val="00113EE4"/>
    <w:rsid w:val="001231D6"/>
    <w:rsid w:val="00125932"/>
    <w:rsid w:val="00132731"/>
    <w:rsid w:val="001402C0"/>
    <w:rsid w:val="00140B98"/>
    <w:rsid w:val="00153315"/>
    <w:rsid w:val="001568ED"/>
    <w:rsid w:val="001577DF"/>
    <w:rsid w:val="00160B88"/>
    <w:rsid w:val="0017413D"/>
    <w:rsid w:val="00174247"/>
    <w:rsid w:val="00182385"/>
    <w:rsid w:val="00183CAB"/>
    <w:rsid w:val="00190380"/>
    <w:rsid w:val="00196389"/>
    <w:rsid w:val="00197749"/>
    <w:rsid w:val="001B03B8"/>
    <w:rsid w:val="001C119C"/>
    <w:rsid w:val="001D2146"/>
    <w:rsid w:val="001D2176"/>
    <w:rsid w:val="001E0B6B"/>
    <w:rsid w:val="001F23C7"/>
    <w:rsid w:val="001F264B"/>
    <w:rsid w:val="00201143"/>
    <w:rsid w:val="002135D4"/>
    <w:rsid w:val="002137FD"/>
    <w:rsid w:val="002144CB"/>
    <w:rsid w:val="00227073"/>
    <w:rsid w:val="00230502"/>
    <w:rsid w:val="00242646"/>
    <w:rsid w:val="002434E6"/>
    <w:rsid w:val="00247DCE"/>
    <w:rsid w:val="00271843"/>
    <w:rsid w:val="002739CF"/>
    <w:rsid w:val="0027439A"/>
    <w:rsid w:val="00284682"/>
    <w:rsid w:val="002971E7"/>
    <w:rsid w:val="002B261D"/>
    <w:rsid w:val="002C0F17"/>
    <w:rsid w:val="002C1FE8"/>
    <w:rsid w:val="002D0536"/>
    <w:rsid w:val="002D0816"/>
    <w:rsid w:val="002D1176"/>
    <w:rsid w:val="002D3483"/>
    <w:rsid w:val="002E6ECC"/>
    <w:rsid w:val="002E7058"/>
    <w:rsid w:val="002F4285"/>
    <w:rsid w:val="00303491"/>
    <w:rsid w:val="00304728"/>
    <w:rsid w:val="0030719D"/>
    <w:rsid w:val="00307D29"/>
    <w:rsid w:val="00314E5F"/>
    <w:rsid w:val="00340205"/>
    <w:rsid w:val="0034059E"/>
    <w:rsid w:val="00351106"/>
    <w:rsid w:val="00357119"/>
    <w:rsid w:val="00380511"/>
    <w:rsid w:val="003864B4"/>
    <w:rsid w:val="00393745"/>
    <w:rsid w:val="003A174E"/>
    <w:rsid w:val="003B1366"/>
    <w:rsid w:val="003D017C"/>
    <w:rsid w:val="003D307E"/>
    <w:rsid w:val="003D40E1"/>
    <w:rsid w:val="003E5539"/>
    <w:rsid w:val="003F15D8"/>
    <w:rsid w:val="00402F6B"/>
    <w:rsid w:val="004066C4"/>
    <w:rsid w:val="004155CE"/>
    <w:rsid w:val="00422D17"/>
    <w:rsid w:val="0042647B"/>
    <w:rsid w:val="0043477B"/>
    <w:rsid w:val="0044201D"/>
    <w:rsid w:val="00454B79"/>
    <w:rsid w:val="0045618D"/>
    <w:rsid w:val="0045644D"/>
    <w:rsid w:val="00475725"/>
    <w:rsid w:val="00482D16"/>
    <w:rsid w:val="004910A2"/>
    <w:rsid w:val="004B094A"/>
    <w:rsid w:val="004B6244"/>
    <w:rsid w:val="004D79B4"/>
    <w:rsid w:val="004E1620"/>
    <w:rsid w:val="004E7D1E"/>
    <w:rsid w:val="004F1AC3"/>
    <w:rsid w:val="004F2588"/>
    <w:rsid w:val="0050021D"/>
    <w:rsid w:val="005007FB"/>
    <w:rsid w:val="00506547"/>
    <w:rsid w:val="00511801"/>
    <w:rsid w:val="005173CC"/>
    <w:rsid w:val="0052017F"/>
    <w:rsid w:val="00526326"/>
    <w:rsid w:val="00527EAF"/>
    <w:rsid w:val="0054797C"/>
    <w:rsid w:val="005514CA"/>
    <w:rsid w:val="005570BF"/>
    <w:rsid w:val="0056060A"/>
    <w:rsid w:val="00561AB2"/>
    <w:rsid w:val="00561D91"/>
    <w:rsid w:val="00575822"/>
    <w:rsid w:val="00577803"/>
    <w:rsid w:val="00584B8F"/>
    <w:rsid w:val="0059020C"/>
    <w:rsid w:val="00591053"/>
    <w:rsid w:val="005960C8"/>
    <w:rsid w:val="005A018F"/>
    <w:rsid w:val="005A5B21"/>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34FCE"/>
    <w:rsid w:val="00651003"/>
    <w:rsid w:val="00667C08"/>
    <w:rsid w:val="00680CA6"/>
    <w:rsid w:val="00686ACA"/>
    <w:rsid w:val="006969DE"/>
    <w:rsid w:val="006B2A7A"/>
    <w:rsid w:val="006C0B11"/>
    <w:rsid w:val="006F0DD4"/>
    <w:rsid w:val="006F245A"/>
    <w:rsid w:val="007018B4"/>
    <w:rsid w:val="00705E44"/>
    <w:rsid w:val="00710B41"/>
    <w:rsid w:val="007319E0"/>
    <w:rsid w:val="00733CDF"/>
    <w:rsid w:val="007362CE"/>
    <w:rsid w:val="00742AD9"/>
    <w:rsid w:val="00777CB6"/>
    <w:rsid w:val="00794E1C"/>
    <w:rsid w:val="00796F0C"/>
    <w:rsid w:val="007B1739"/>
    <w:rsid w:val="007C58FE"/>
    <w:rsid w:val="007D7E68"/>
    <w:rsid w:val="007F2D7A"/>
    <w:rsid w:val="00802B34"/>
    <w:rsid w:val="00805233"/>
    <w:rsid w:val="00811188"/>
    <w:rsid w:val="008113E9"/>
    <w:rsid w:val="00815E12"/>
    <w:rsid w:val="0081778C"/>
    <w:rsid w:val="0082253F"/>
    <w:rsid w:val="008228EA"/>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8F41FA"/>
    <w:rsid w:val="00904910"/>
    <w:rsid w:val="009067BA"/>
    <w:rsid w:val="00912A86"/>
    <w:rsid w:val="009230F4"/>
    <w:rsid w:val="00925FAA"/>
    <w:rsid w:val="009260D7"/>
    <w:rsid w:val="0092641A"/>
    <w:rsid w:val="00930F9D"/>
    <w:rsid w:val="00931936"/>
    <w:rsid w:val="009352F6"/>
    <w:rsid w:val="00936CB4"/>
    <w:rsid w:val="009533AE"/>
    <w:rsid w:val="0096112A"/>
    <w:rsid w:val="00962771"/>
    <w:rsid w:val="00962AC4"/>
    <w:rsid w:val="009643BD"/>
    <w:rsid w:val="00964A11"/>
    <w:rsid w:val="00970B2D"/>
    <w:rsid w:val="009719C7"/>
    <w:rsid w:val="00972570"/>
    <w:rsid w:val="00973E7E"/>
    <w:rsid w:val="009845C0"/>
    <w:rsid w:val="0099724A"/>
    <w:rsid w:val="00997D66"/>
    <w:rsid w:val="009C6655"/>
    <w:rsid w:val="009C75E4"/>
    <w:rsid w:val="009D13D7"/>
    <w:rsid w:val="009E6D79"/>
    <w:rsid w:val="00A0453F"/>
    <w:rsid w:val="00A13A97"/>
    <w:rsid w:val="00A14057"/>
    <w:rsid w:val="00A163C1"/>
    <w:rsid w:val="00A177D7"/>
    <w:rsid w:val="00A2420C"/>
    <w:rsid w:val="00A52AA6"/>
    <w:rsid w:val="00A56CCF"/>
    <w:rsid w:val="00A70D90"/>
    <w:rsid w:val="00A71417"/>
    <w:rsid w:val="00A83704"/>
    <w:rsid w:val="00A96D5D"/>
    <w:rsid w:val="00A96D62"/>
    <w:rsid w:val="00AA487B"/>
    <w:rsid w:val="00AA7959"/>
    <w:rsid w:val="00AB28A0"/>
    <w:rsid w:val="00AB2BD9"/>
    <w:rsid w:val="00AC1496"/>
    <w:rsid w:val="00AC53F3"/>
    <w:rsid w:val="00AD61DE"/>
    <w:rsid w:val="00AD77EE"/>
    <w:rsid w:val="00AE09F4"/>
    <w:rsid w:val="00AE20DD"/>
    <w:rsid w:val="00AE2234"/>
    <w:rsid w:val="00AE46C8"/>
    <w:rsid w:val="00AE7C5A"/>
    <w:rsid w:val="00AF5F81"/>
    <w:rsid w:val="00AF6ABB"/>
    <w:rsid w:val="00B16E8C"/>
    <w:rsid w:val="00B22D33"/>
    <w:rsid w:val="00B2314D"/>
    <w:rsid w:val="00B244FA"/>
    <w:rsid w:val="00B452E5"/>
    <w:rsid w:val="00B60FFE"/>
    <w:rsid w:val="00B71581"/>
    <w:rsid w:val="00B86481"/>
    <w:rsid w:val="00B978E1"/>
    <w:rsid w:val="00B97F45"/>
    <w:rsid w:val="00BB095D"/>
    <w:rsid w:val="00BB4E84"/>
    <w:rsid w:val="00BC1B0E"/>
    <w:rsid w:val="00BC6301"/>
    <w:rsid w:val="00BD0CA5"/>
    <w:rsid w:val="00BD1286"/>
    <w:rsid w:val="00BD27D1"/>
    <w:rsid w:val="00BE0ABF"/>
    <w:rsid w:val="00BE0D0E"/>
    <w:rsid w:val="00BE5AAE"/>
    <w:rsid w:val="00BF3DD6"/>
    <w:rsid w:val="00C04244"/>
    <w:rsid w:val="00C1100F"/>
    <w:rsid w:val="00C35901"/>
    <w:rsid w:val="00C41896"/>
    <w:rsid w:val="00C46925"/>
    <w:rsid w:val="00C50B28"/>
    <w:rsid w:val="00C53F27"/>
    <w:rsid w:val="00C54E76"/>
    <w:rsid w:val="00C71576"/>
    <w:rsid w:val="00C725B2"/>
    <w:rsid w:val="00C93F89"/>
    <w:rsid w:val="00C94B6E"/>
    <w:rsid w:val="00CA2096"/>
    <w:rsid w:val="00CA6DBE"/>
    <w:rsid w:val="00CB4BE8"/>
    <w:rsid w:val="00CC4092"/>
    <w:rsid w:val="00CC48AA"/>
    <w:rsid w:val="00CC6EA6"/>
    <w:rsid w:val="00CD2E0B"/>
    <w:rsid w:val="00CD71D4"/>
    <w:rsid w:val="00CE240B"/>
    <w:rsid w:val="00CE6EB7"/>
    <w:rsid w:val="00CF545E"/>
    <w:rsid w:val="00CF6826"/>
    <w:rsid w:val="00CF7250"/>
    <w:rsid w:val="00CF73A8"/>
    <w:rsid w:val="00D14F93"/>
    <w:rsid w:val="00D2107D"/>
    <w:rsid w:val="00D23038"/>
    <w:rsid w:val="00D23D39"/>
    <w:rsid w:val="00D30A6C"/>
    <w:rsid w:val="00D30FE6"/>
    <w:rsid w:val="00D34703"/>
    <w:rsid w:val="00D53994"/>
    <w:rsid w:val="00D53C00"/>
    <w:rsid w:val="00D64482"/>
    <w:rsid w:val="00D85FA6"/>
    <w:rsid w:val="00DA348F"/>
    <w:rsid w:val="00DB3D2A"/>
    <w:rsid w:val="00DC3796"/>
    <w:rsid w:val="00DC7E91"/>
    <w:rsid w:val="00DD5088"/>
    <w:rsid w:val="00DD670F"/>
    <w:rsid w:val="00DE1085"/>
    <w:rsid w:val="00DE149B"/>
    <w:rsid w:val="00DF4BE4"/>
    <w:rsid w:val="00DF4E37"/>
    <w:rsid w:val="00E07702"/>
    <w:rsid w:val="00E103BB"/>
    <w:rsid w:val="00E12EB0"/>
    <w:rsid w:val="00E13002"/>
    <w:rsid w:val="00E1601B"/>
    <w:rsid w:val="00E16062"/>
    <w:rsid w:val="00E255FC"/>
    <w:rsid w:val="00E3032C"/>
    <w:rsid w:val="00E33FA2"/>
    <w:rsid w:val="00E45AFF"/>
    <w:rsid w:val="00E45CFF"/>
    <w:rsid w:val="00E577A6"/>
    <w:rsid w:val="00E6418C"/>
    <w:rsid w:val="00E650A3"/>
    <w:rsid w:val="00E721FD"/>
    <w:rsid w:val="00E726E9"/>
    <w:rsid w:val="00E7348B"/>
    <w:rsid w:val="00E736B4"/>
    <w:rsid w:val="00E9048A"/>
    <w:rsid w:val="00E964C9"/>
    <w:rsid w:val="00EA28B6"/>
    <w:rsid w:val="00EC2BCA"/>
    <w:rsid w:val="00ED7B5C"/>
    <w:rsid w:val="00EE78DA"/>
    <w:rsid w:val="00EF0744"/>
    <w:rsid w:val="00EF3E9A"/>
    <w:rsid w:val="00EF7CB5"/>
    <w:rsid w:val="00F12140"/>
    <w:rsid w:val="00F1320B"/>
    <w:rsid w:val="00F22C87"/>
    <w:rsid w:val="00F244F0"/>
    <w:rsid w:val="00F3359B"/>
    <w:rsid w:val="00F34C39"/>
    <w:rsid w:val="00F35D43"/>
    <w:rsid w:val="00F40BC5"/>
    <w:rsid w:val="00F540B4"/>
    <w:rsid w:val="00F615CE"/>
    <w:rsid w:val="00F7560F"/>
    <w:rsid w:val="00F82120"/>
    <w:rsid w:val="00F82FD6"/>
    <w:rsid w:val="00F8337D"/>
    <w:rsid w:val="00F87A87"/>
    <w:rsid w:val="00F939BC"/>
    <w:rsid w:val="00F95755"/>
    <w:rsid w:val="00F97C53"/>
    <w:rsid w:val="00FA3938"/>
    <w:rsid w:val="00FC3300"/>
    <w:rsid w:val="00FC6AD5"/>
    <w:rsid w:val="00FD151A"/>
    <w:rsid w:val="00FD462C"/>
    <w:rsid w:val="00FE3F01"/>
    <w:rsid w:val="00FE473D"/>
    <w:rsid w:val="00FE5D58"/>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shapelayout v:ext="edit">
      <o:idmap v:ext="edit" data="2"/>
    </o:shapelayout>
  </w:shapeDefaults>
  <w:decimalSymbol w:val="."/>
  <w:listSeparator w:val=","/>
  <w14:docId w14:val="20E4220C"/>
  <w15:docId w15:val="{B28C3F87-E665-4DF2-AE81-2EB6CA229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enumlev1Char">
    <w:name w:val="enumlev1 Char"/>
    <w:link w:val="enumlev1"/>
    <w:locked/>
    <w:rsid w:val="0050021D"/>
    <w:rPr>
      <w:rFonts w:ascii="Times New Roman" w:hAnsi="Times New Roman" w:cs="Traditional Arabic"/>
      <w:sz w:val="22"/>
      <w:szCs w:val="30"/>
      <w:lang w:eastAsia="fr-FR" w:bidi="ar-EG"/>
    </w:rPr>
  </w:style>
  <w:style w:type="character" w:customStyle="1" w:styleId="TableheadChar">
    <w:name w:val="Table_head Char"/>
    <w:basedOn w:val="DefaultParagraphFont"/>
    <w:link w:val="Tablehead"/>
    <w:locked/>
    <w:rsid w:val="0050021D"/>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50021D"/>
    <w:rPr>
      <w:rFonts w:ascii="Times New Roman" w:hAnsi="Times New Roman" w:cs="Traditional Arabic"/>
      <w:szCs w:val="26"/>
      <w:lang w:eastAsia="fr-FR"/>
    </w:rPr>
  </w:style>
  <w:style w:type="paragraph" w:customStyle="1" w:styleId="TableNo0">
    <w:name w:val="Table_No"/>
    <w:basedOn w:val="Normal"/>
    <w:rsid w:val="0050021D"/>
    <w:pPr>
      <w:keepNext/>
      <w:keepLines/>
      <w:spacing w:before="240"/>
      <w:jc w:val="center"/>
    </w:pPr>
    <w:rPr>
      <w:lang w:bidi="ar-EG"/>
    </w:rPr>
  </w:style>
  <w:style w:type="paragraph" w:customStyle="1" w:styleId="Figuretitle0">
    <w:name w:val="Figure_title"/>
    <w:basedOn w:val="FigureNo"/>
    <w:next w:val="Normal"/>
    <w:rsid w:val="0050021D"/>
    <w:pPr>
      <w:spacing w:before="120"/>
    </w:pPr>
    <w:rPr>
      <w:rFonts w:ascii="Times New Roman Bold"/>
      <w:b/>
      <w:bCs/>
    </w:rPr>
  </w:style>
  <w:style w:type="paragraph" w:customStyle="1" w:styleId="toc0">
    <w:name w:val="toc 0"/>
    <w:basedOn w:val="Normal"/>
    <w:next w:val="TOC1"/>
    <w:rsid w:val="0050021D"/>
    <w:pPr>
      <w:tabs>
        <w:tab w:val="right" w:pos="9639"/>
      </w:tabs>
    </w:pPr>
    <w:rPr>
      <w:b/>
    </w:rPr>
  </w:style>
  <w:style w:type="paragraph" w:customStyle="1" w:styleId="RefText0">
    <w:name w:val="Ref_Text"/>
    <w:basedOn w:val="Normal"/>
    <w:rsid w:val="0050021D"/>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0021D"/>
  </w:style>
  <w:style w:type="character" w:customStyle="1" w:styleId="Heading2Char">
    <w:name w:val="Heading 2 Char"/>
    <w:link w:val="Heading2"/>
    <w:rsid w:val="0050021D"/>
    <w:rPr>
      <w:rFonts w:ascii="Times New Roman Bold" w:hAnsi="Times New Roman Bold" w:cs="Traditional Arabic"/>
      <w:b/>
      <w:bCs/>
      <w:sz w:val="24"/>
      <w:szCs w:val="32"/>
      <w:lang w:eastAsia="fr-FR"/>
    </w:rPr>
  </w:style>
  <w:style w:type="character" w:customStyle="1" w:styleId="Heading3Char">
    <w:name w:val="Heading 3 Char"/>
    <w:link w:val="Heading3"/>
    <w:rsid w:val="0050021D"/>
    <w:rPr>
      <w:rFonts w:ascii="Times New Roman Bold" w:hAnsi="Times New Roman Bold" w:cs="Traditional Arabic"/>
      <w:b/>
      <w:bCs/>
      <w:sz w:val="22"/>
      <w:szCs w:val="30"/>
      <w:lang w:eastAsia="fr-FR"/>
    </w:rPr>
  </w:style>
  <w:style w:type="character" w:customStyle="1" w:styleId="Heading4Char">
    <w:name w:val="Heading 4 Char"/>
    <w:link w:val="Heading4"/>
    <w:rsid w:val="0050021D"/>
    <w:rPr>
      <w:rFonts w:ascii="Times New Roman Bold" w:hAnsi="Times New Roman Bold" w:cs="Traditional Arabic"/>
      <w:b/>
      <w:bCs/>
      <w:sz w:val="22"/>
      <w:szCs w:val="30"/>
      <w:lang w:eastAsia="fr-FR"/>
    </w:rPr>
  </w:style>
  <w:style w:type="character" w:customStyle="1" w:styleId="Heading5Char">
    <w:name w:val="Heading 5 Char"/>
    <w:link w:val="Heading5"/>
    <w:rsid w:val="0050021D"/>
    <w:rPr>
      <w:rFonts w:ascii="Times New Roman Bold" w:hAnsi="Times New Roman Bold" w:cs="Traditional Arabic"/>
      <w:b/>
      <w:bCs/>
      <w:sz w:val="22"/>
      <w:szCs w:val="30"/>
      <w:lang w:eastAsia="fr-FR"/>
    </w:rPr>
  </w:style>
  <w:style w:type="character" w:customStyle="1" w:styleId="Heading6Char">
    <w:name w:val="Heading 6 Char"/>
    <w:link w:val="Heading6"/>
    <w:rsid w:val="0050021D"/>
    <w:rPr>
      <w:rFonts w:ascii="Times New Roman Bold" w:hAnsi="Times New Roman Bold" w:cs="Traditional Arabic"/>
      <w:b/>
      <w:bCs/>
      <w:sz w:val="22"/>
      <w:szCs w:val="30"/>
      <w:lang w:eastAsia="fr-FR"/>
    </w:rPr>
  </w:style>
  <w:style w:type="character" w:customStyle="1" w:styleId="Heading7Char">
    <w:name w:val="Heading 7 Char"/>
    <w:link w:val="Heading7"/>
    <w:rsid w:val="0050021D"/>
    <w:rPr>
      <w:rFonts w:ascii="Times New Roman Bold" w:hAnsi="Times New Roman Bold" w:cs="Traditional Arabic"/>
      <w:b/>
      <w:bCs/>
      <w:sz w:val="22"/>
      <w:szCs w:val="30"/>
      <w:lang w:eastAsia="fr-FR"/>
    </w:rPr>
  </w:style>
  <w:style w:type="character" w:customStyle="1" w:styleId="Heading8Char">
    <w:name w:val="Heading 8 Char"/>
    <w:link w:val="Heading8"/>
    <w:rsid w:val="0050021D"/>
    <w:rPr>
      <w:rFonts w:ascii="Times New Roman Bold" w:hAnsi="Times New Roman Bold" w:cs="Traditional Arabic"/>
      <w:b/>
      <w:bCs/>
      <w:sz w:val="22"/>
      <w:szCs w:val="30"/>
      <w:lang w:eastAsia="fr-FR"/>
    </w:rPr>
  </w:style>
  <w:style w:type="character" w:customStyle="1" w:styleId="Heading9Char">
    <w:name w:val="Heading 9 Char"/>
    <w:link w:val="Heading9"/>
    <w:rsid w:val="0050021D"/>
    <w:rPr>
      <w:rFonts w:ascii="Times New Roman Bold" w:hAnsi="Times New Roman Bold" w:cs="Traditional Arabic"/>
      <w:b/>
      <w:bCs/>
      <w:sz w:val="22"/>
      <w:szCs w:val="30"/>
      <w:lang w:eastAsia="fr-FR"/>
    </w:rPr>
  </w:style>
  <w:style w:type="paragraph" w:customStyle="1" w:styleId="FigureNotitle">
    <w:name w:val="Figure_No &amp; title"/>
    <w:basedOn w:val="Normal"/>
    <w:next w:val="Normalaftertitle"/>
    <w:rsid w:val="0050021D"/>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50021D"/>
    <w:pPr>
      <w:keepLines/>
      <w:tabs>
        <w:tab w:val="left" w:pos="805"/>
      </w:tabs>
      <w:spacing w:before="240" w:after="120"/>
      <w:jc w:val="center"/>
    </w:pPr>
    <w:rPr>
      <w:sz w:val="20"/>
    </w:rPr>
  </w:style>
  <w:style w:type="paragraph" w:customStyle="1" w:styleId="TableNotitle">
    <w:name w:val="Table_No &amp; title"/>
    <w:basedOn w:val="Normal"/>
    <w:next w:val="Tablehead"/>
    <w:rsid w:val="0050021D"/>
    <w:pPr>
      <w:keepNext/>
      <w:keepLines/>
      <w:tabs>
        <w:tab w:val="left" w:pos="805"/>
      </w:tabs>
      <w:spacing w:before="360" w:after="120"/>
      <w:jc w:val="center"/>
    </w:pPr>
    <w:rPr>
      <w:b/>
      <w:sz w:val="20"/>
    </w:rPr>
  </w:style>
  <w:style w:type="character" w:customStyle="1" w:styleId="Artref">
    <w:name w:val="Art_ref"/>
    <w:basedOn w:val="DefaultParagraphFont"/>
    <w:rsid w:val="0050021D"/>
  </w:style>
  <w:style w:type="paragraph" w:customStyle="1" w:styleId="TabletitleBR">
    <w:name w:val="Table_title_BR"/>
    <w:basedOn w:val="Normal"/>
    <w:next w:val="Tablehead"/>
    <w:rsid w:val="0050021D"/>
    <w:pPr>
      <w:keepNext/>
      <w:keepLines/>
      <w:tabs>
        <w:tab w:val="left" w:pos="805"/>
      </w:tabs>
      <w:spacing w:before="0" w:after="120"/>
      <w:jc w:val="center"/>
    </w:pPr>
    <w:rPr>
      <w:b/>
      <w:sz w:val="20"/>
    </w:rPr>
  </w:style>
  <w:style w:type="paragraph" w:customStyle="1" w:styleId="TableNoBR">
    <w:name w:val="Table_No_BR"/>
    <w:basedOn w:val="Normal"/>
    <w:next w:val="TabletitleBR"/>
    <w:rsid w:val="0050021D"/>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50021D"/>
    <w:pPr>
      <w:keepLines w:val="0"/>
      <w:spacing w:after="480"/>
    </w:pPr>
    <w:rPr>
      <w:rFonts w:ascii="Times New Roman Bold" w:hAnsi="Times New Roman Bold"/>
      <w:szCs w:val="26"/>
    </w:rPr>
  </w:style>
  <w:style w:type="paragraph" w:customStyle="1" w:styleId="FigureNoBR">
    <w:name w:val="Figure_No_BR"/>
    <w:basedOn w:val="Normal"/>
    <w:next w:val="FiguretitleBR"/>
    <w:rsid w:val="0050021D"/>
    <w:pPr>
      <w:keepNext/>
      <w:tabs>
        <w:tab w:val="left" w:pos="805"/>
      </w:tabs>
      <w:spacing w:before="480" w:after="120"/>
      <w:jc w:val="center"/>
    </w:pPr>
    <w:rPr>
      <w:caps/>
      <w:sz w:val="20"/>
    </w:rPr>
  </w:style>
  <w:style w:type="paragraph" w:customStyle="1" w:styleId="TableText0">
    <w:name w:val="Table_Text"/>
    <w:basedOn w:val="Normal"/>
    <w:rsid w:val="0050021D"/>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Indent2Char">
    <w:name w:val="Body Text Indent 2 Char"/>
    <w:link w:val="BodyTextIndent2"/>
    <w:semiHidden/>
    <w:rsid w:val="0050021D"/>
    <w:rPr>
      <w:rFonts w:ascii="Times New Roman" w:hAnsi="Times New Roman" w:cs="Traditional Arabic"/>
      <w:b/>
      <w:bCs/>
      <w:sz w:val="32"/>
      <w:szCs w:val="32"/>
      <w:lang w:eastAsia="fr-FR"/>
    </w:rPr>
  </w:style>
  <w:style w:type="character" w:customStyle="1" w:styleId="BodyText2Char">
    <w:name w:val="Body Text 2 Char"/>
    <w:link w:val="BodyText2"/>
    <w:rsid w:val="0050021D"/>
    <w:rPr>
      <w:rFonts w:ascii="Times New Roman" w:hAnsi="Times New Roman" w:cs="Traditional Arabic"/>
      <w:b/>
      <w:bCs/>
      <w:sz w:val="32"/>
      <w:szCs w:val="32"/>
      <w:lang w:eastAsia="fr-FR"/>
    </w:rPr>
  </w:style>
  <w:style w:type="paragraph" w:customStyle="1" w:styleId="a">
    <w:name w:val="وسطي"/>
    <w:basedOn w:val="Normal"/>
    <w:next w:val="Normal"/>
    <w:rsid w:val="0050021D"/>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0021D"/>
    <w:rPr>
      <w:rFonts w:ascii="Times New Roman" w:eastAsia="SimSun" w:hAnsi="Times New Roman" w:cs="Traditional Arabic"/>
      <w:sz w:val="22"/>
      <w:szCs w:val="30"/>
      <w:lang w:bidi="ar-MA"/>
    </w:rPr>
  </w:style>
  <w:style w:type="paragraph" w:customStyle="1" w:styleId="Blanc">
    <w:name w:val="Blanc"/>
    <w:basedOn w:val="Normal"/>
    <w:next w:val="Tabletext"/>
    <w:rsid w:val="0050021D"/>
    <w:pPr>
      <w:keepNext/>
      <w:keepLines/>
      <w:bidi w:val="0"/>
      <w:spacing w:before="0" w:line="240" w:lineRule="auto"/>
    </w:pPr>
    <w:rPr>
      <w:rFonts w:cs="Times New Roman"/>
      <w:sz w:val="16"/>
      <w:szCs w:val="20"/>
      <w:lang w:val="en-GB" w:eastAsia="en-US"/>
    </w:rPr>
  </w:style>
  <w:style w:type="character" w:customStyle="1" w:styleId="a0">
    <w:name w:val="أ )"/>
    <w:rsid w:val="0050021D"/>
    <w:rPr>
      <w:spacing w:val="10"/>
    </w:rPr>
  </w:style>
  <w:style w:type="paragraph" w:customStyle="1" w:styleId="StyleComplexTraditionalArabicLatin11ptComplex14pt">
    <w:name w:val="Style (Complex) Traditional Arabic (Latin) 11 pt (Complex) 14 pt..."/>
    <w:basedOn w:val="Normal"/>
    <w:rsid w:val="0050021D"/>
    <w:pPr>
      <w:spacing w:line="204" w:lineRule="auto"/>
    </w:pPr>
    <w:rPr>
      <w:spacing w:val="-4"/>
      <w:szCs w:val="28"/>
      <w:lang w:eastAsia="zh-CN"/>
    </w:rPr>
  </w:style>
  <w:style w:type="paragraph" w:customStyle="1" w:styleId="a1">
    <w:name w:val="وسطي جدول"/>
    <w:basedOn w:val="Normal"/>
    <w:rsid w:val="0050021D"/>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50021D"/>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50021D"/>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50021D"/>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tyleAnnexNotitleNotBold">
    <w:name w:val="Style Annex_No &amp; title + Not Bold"/>
    <w:basedOn w:val="Normal"/>
    <w:rsid w:val="0050021D"/>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50021D"/>
    <w:pPr>
      <w:textAlignment w:val="auto"/>
    </w:pPr>
    <w:rPr>
      <w:caps w:val="0"/>
    </w:rPr>
  </w:style>
  <w:style w:type="paragraph" w:customStyle="1" w:styleId="AppendixNoTitle0">
    <w:name w:val="Appendix_NoTitle"/>
    <w:basedOn w:val="AnnexNoTitle0"/>
    <w:next w:val="Normal"/>
    <w:rsid w:val="0050021D"/>
    <w:pPr>
      <w:tabs>
        <w:tab w:val="left" w:pos="794"/>
        <w:tab w:val="left" w:pos="1191"/>
        <w:tab w:val="left" w:pos="1588"/>
        <w:tab w:val="left" w:pos="1985"/>
      </w:tabs>
      <w:bidi w:val="0"/>
      <w:spacing w:before="480" w:after="80" w:line="240" w:lineRule="auto"/>
    </w:pPr>
    <w:rPr>
      <w:rFonts w:ascii="Times New Roman" w:hAnsi="Times New Roman" w:cs="Times New Roman"/>
      <w:bCs w:val="0"/>
      <w:sz w:val="28"/>
      <w:szCs w:val="20"/>
      <w:lang w:val="fr-FR" w:eastAsia="en-US"/>
    </w:rPr>
  </w:style>
  <w:style w:type="character" w:customStyle="1" w:styleId="EquationChar">
    <w:name w:val="Equation Char"/>
    <w:link w:val="Equation"/>
    <w:locked/>
    <w:rsid w:val="0050021D"/>
    <w:rPr>
      <w:rFonts w:ascii="Times New Roman" w:eastAsia="SimSun" w:hAnsi="Times New Roman" w:cs="Traditional Arabic"/>
      <w:sz w:val="22"/>
      <w:szCs w:val="30"/>
    </w:rPr>
  </w:style>
  <w:style w:type="paragraph" w:styleId="BalloonText">
    <w:name w:val="Balloon Text"/>
    <w:basedOn w:val="Normal"/>
    <w:link w:val="BalloonTextChar"/>
    <w:semiHidden/>
    <w:unhideWhenUsed/>
    <w:rsid w:val="0050021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50021D"/>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641691019">
      <w:bodyDiv w:val="1"/>
      <w:marLeft w:val="0"/>
      <w:marRight w:val="0"/>
      <w:marTop w:val="0"/>
      <w:marBottom w:val="0"/>
      <w:divBdr>
        <w:top w:val="none" w:sz="0" w:space="0" w:color="auto"/>
        <w:left w:val="none" w:sz="0" w:space="0" w:color="auto"/>
        <w:bottom w:val="none" w:sz="0" w:space="0" w:color="auto"/>
        <w:right w:val="none" w:sz="0" w:space="0" w:color="auto"/>
      </w:divBdr>
    </w:div>
    <w:div w:id="172085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header" Target="header5.xml"/><Relationship Id="rId21" Type="http://schemas.openxmlformats.org/officeDocument/2006/relationships/image" Target="media/image6.png"/><Relationship Id="rId42" Type="http://schemas.openxmlformats.org/officeDocument/2006/relationships/image" Target="media/image18.png"/><Relationship Id="rId47" Type="http://schemas.openxmlformats.org/officeDocument/2006/relationships/image" Target="media/image23.wmf"/><Relationship Id="rId63" Type="http://schemas.openxmlformats.org/officeDocument/2006/relationships/oleObject" Target="embeddings/oleObject20.bin"/><Relationship Id="rId68" Type="http://schemas.openxmlformats.org/officeDocument/2006/relationships/image" Target="media/image34.wmf"/><Relationship Id="rId84" Type="http://schemas.openxmlformats.org/officeDocument/2006/relationships/oleObject" Target="embeddings/oleObject31.bin"/><Relationship Id="rId89" Type="http://schemas.openxmlformats.org/officeDocument/2006/relationships/image" Target="media/image44.wmf"/><Relationship Id="rId112" Type="http://schemas.openxmlformats.org/officeDocument/2006/relationships/oleObject" Target="embeddings/oleObject44.bin"/><Relationship Id="rId16" Type="http://schemas.openxmlformats.org/officeDocument/2006/relationships/image" Target="media/image3.wmf"/><Relationship Id="rId107" Type="http://schemas.openxmlformats.org/officeDocument/2006/relationships/image" Target="media/image54.wmf"/><Relationship Id="rId11" Type="http://schemas.openxmlformats.org/officeDocument/2006/relationships/hyperlink" Target="http://www.itu.int/publ/R-REC/en" TargetMode="External"/><Relationship Id="rId32" Type="http://schemas.openxmlformats.org/officeDocument/2006/relationships/image" Target="media/image12.wmf"/><Relationship Id="rId37"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9.wmf"/><Relationship Id="rId74" Type="http://schemas.openxmlformats.org/officeDocument/2006/relationships/image" Target="media/image37.wmf"/><Relationship Id="rId79" Type="http://schemas.openxmlformats.org/officeDocument/2006/relationships/oleObject" Target="embeddings/oleObject28.bin"/><Relationship Id="rId102" Type="http://schemas.openxmlformats.org/officeDocument/2006/relationships/oleObject" Target="embeddings/oleObject40.bin"/><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oleObject" Target="embeddings/oleObject30.bin"/><Relationship Id="rId90" Type="http://schemas.openxmlformats.org/officeDocument/2006/relationships/oleObject" Target="embeddings/oleObject34.bin"/><Relationship Id="rId95" Type="http://schemas.openxmlformats.org/officeDocument/2006/relationships/image" Target="media/image47.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image" Target="media/image19.png"/><Relationship Id="rId48" Type="http://schemas.openxmlformats.org/officeDocument/2006/relationships/oleObject" Target="embeddings/oleObject13.bin"/><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oleObject" Target="embeddings/oleObject39.bin"/><Relationship Id="rId105" Type="http://schemas.openxmlformats.org/officeDocument/2006/relationships/image" Target="media/image52.png"/><Relationship Id="rId113" Type="http://schemas.openxmlformats.org/officeDocument/2006/relationships/image" Target="media/image57.wmf"/><Relationship Id="rId118" Type="http://schemas.openxmlformats.org/officeDocument/2006/relationships/header" Target="header6.xml"/><Relationship Id="rId8" Type="http://schemas.openxmlformats.org/officeDocument/2006/relationships/header" Target="header1.xml"/><Relationship Id="rId51" Type="http://schemas.openxmlformats.org/officeDocument/2006/relationships/oleObject" Target="embeddings/oleObject14.bin"/><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image" Target="media/image42.wmf"/><Relationship Id="rId93" Type="http://schemas.openxmlformats.org/officeDocument/2006/relationships/image" Target="media/image46.wmf"/><Relationship Id="rId98" Type="http://schemas.openxmlformats.org/officeDocument/2006/relationships/oleObject" Target="embeddings/oleObject38.bin"/><Relationship Id="rId12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wmf"/><Relationship Id="rId46" Type="http://schemas.openxmlformats.org/officeDocument/2006/relationships/image" Target="media/image22.png"/><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image" Target="media/image51.wmf"/><Relationship Id="rId108" Type="http://schemas.openxmlformats.org/officeDocument/2006/relationships/oleObject" Target="embeddings/oleObject42.bin"/><Relationship Id="rId116" Type="http://schemas.openxmlformats.org/officeDocument/2006/relationships/oleObject" Target="embeddings/oleObject46.bin"/><Relationship Id="rId124"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26.bin"/><Relationship Id="rId83" Type="http://schemas.openxmlformats.org/officeDocument/2006/relationships/image" Target="media/image41.wmf"/><Relationship Id="rId88" Type="http://schemas.openxmlformats.org/officeDocument/2006/relationships/oleObject" Target="embeddings/oleObject33.bin"/><Relationship Id="rId91" Type="http://schemas.openxmlformats.org/officeDocument/2006/relationships/image" Target="media/image45.wmf"/><Relationship Id="rId96" Type="http://schemas.openxmlformats.org/officeDocument/2006/relationships/oleObject" Target="embeddings/oleObject37.bin"/><Relationship Id="rId111"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4.png"/><Relationship Id="rId57" Type="http://schemas.openxmlformats.org/officeDocument/2006/relationships/oleObject" Target="embeddings/oleObject17.bin"/><Relationship Id="rId106" Type="http://schemas.openxmlformats.org/officeDocument/2006/relationships/image" Target="media/image53.png"/><Relationship Id="rId114" Type="http://schemas.openxmlformats.org/officeDocument/2006/relationships/oleObject" Target="embeddings/oleObject45.bin"/><Relationship Id="rId119" Type="http://schemas.openxmlformats.org/officeDocument/2006/relationships/footer" Target="footer1.xml"/><Relationship Id="rId10" Type="http://schemas.openxmlformats.org/officeDocument/2006/relationships/hyperlink" Target="http://www.itu.int/ITU-R/go/patents/en" TargetMode="External"/><Relationship Id="rId31" Type="http://schemas.openxmlformats.org/officeDocument/2006/relationships/oleObject" Target="embeddings/oleObject8.bin"/><Relationship Id="rId44" Type="http://schemas.openxmlformats.org/officeDocument/2006/relationships/image" Target="media/image20.png"/><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9.wmf"/><Relationship Id="rId81" Type="http://schemas.openxmlformats.org/officeDocument/2006/relationships/oleObject" Target="embeddings/oleObject29.bin"/><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55.wmf"/><Relationship Id="rId34" Type="http://schemas.openxmlformats.org/officeDocument/2006/relationships/image" Target="media/image13.wmf"/><Relationship Id="rId50" Type="http://schemas.openxmlformats.org/officeDocument/2006/relationships/image" Target="media/image25.wmf"/><Relationship Id="rId55" Type="http://schemas.openxmlformats.org/officeDocument/2006/relationships/oleObject" Target="embeddings/oleObject16.bin"/><Relationship Id="rId76" Type="http://schemas.openxmlformats.org/officeDocument/2006/relationships/image" Target="media/image38.wmf"/><Relationship Id="rId97" Type="http://schemas.openxmlformats.org/officeDocument/2006/relationships/image" Target="media/image48.wmf"/><Relationship Id="rId104" Type="http://schemas.openxmlformats.org/officeDocument/2006/relationships/oleObject" Target="embeddings/oleObject41.bin"/><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8.wmf"/><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3.wmf"/><Relationship Id="rId87" Type="http://schemas.openxmlformats.org/officeDocument/2006/relationships/image" Target="media/image43.wmf"/><Relationship Id="rId110" Type="http://schemas.openxmlformats.org/officeDocument/2006/relationships/oleObject" Target="embeddings/oleObject43.bin"/><Relationship Id="rId115" Type="http://schemas.openxmlformats.org/officeDocument/2006/relationships/image" Target="media/image5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33</Pages>
  <Words>6526</Words>
  <Characters>38084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44521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Gergis, Mina</cp:lastModifiedBy>
  <cp:revision>10</cp:revision>
  <cp:lastPrinted>2021-11-30T11:29:00Z</cp:lastPrinted>
  <dcterms:created xsi:type="dcterms:W3CDTF">2021-11-29T14:10:00Z</dcterms:created>
  <dcterms:modified xsi:type="dcterms:W3CDTF">2021-11-30T11:33:00Z</dcterms:modified>
</cp:coreProperties>
</file>