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A025F" w14:textId="77777777" w:rsidR="00197749" w:rsidRDefault="00197749" w:rsidP="00BD0CA5">
      <w:pPr>
        <w:pStyle w:val="Normal13"/>
        <w:rPr>
          <w:lang w:bidi="ar-EG"/>
        </w:rPr>
      </w:pPr>
    </w:p>
    <w:p w14:paraId="7719F30A"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3A18C93E" wp14:editId="63ED154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A352" w14:textId="310238F8"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EF33E8">
                              <w:rPr>
                                <w:rFonts w:ascii="Tahoma" w:hAnsi="Tahoma" w:hint="cs"/>
                                <w:b/>
                                <w:bCs/>
                                <w:color w:val="000068"/>
                                <w:sz w:val="36"/>
                                <w:szCs w:val="56"/>
                                <w:rtl/>
                                <w:lang w:bidi="ar-EG"/>
                              </w:rPr>
                              <w:t xml:space="preserve">التوصيـة  </w:t>
                            </w:r>
                            <w:r w:rsidRPr="00EF33E8">
                              <w:rPr>
                                <w:rFonts w:ascii="Tahoma" w:hAnsi="Tahoma"/>
                                <w:b/>
                                <w:bCs/>
                                <w:color w:val="000068"/>
                                <w:sz w:val="36"/>
                                <w:szCs w:val="56"/>
                                <w:lang w:bidi="ar-EG"/>
                              </w:rPr>
                              <w:t>ITU-R  </w:t>
                            </w:r>
                            <w:r w:rsidR="00EF33E8" w:rsidRPr="00EF33E8">
                              <w:rPr>
                                <w:rFonts w:ascii="Tahoma" w:hAnsi="Tahoma"/>
                                <w:b/>
                                <w:bCs/>
                                <w:color w:val="000068"/>
                                <w:sz w:val="36"/>
                                <w:szCs w:val="56"/>
                                <w:lang w:bidi="ar-EG"/>
                              </w:rPr>
                              <w:t>P</w:t>
                            </w:r>
                            <w:r w:rsidRPr="00EF33E8">
                              <w:rPr>
                                <w:rFonts w:ascii="Tahoma" w:hAnsi="Tahoma"/>
                                <w:b/>
                                <w:bCs/>
                                <w:color w:val="000068"/>
                                <w:sz w:val="36"/>
                                <w:szCs w:val="56"/>
                                <w:lang w:bidi="ar-EG"/>
                              </w:rPr>
                              <w:t>.</w:t>
                            </w:r>
                            <w:r w:rsidR="00EF33E8" w:rsidRPr="00EF33E8">
                              <w:rPr>
                                <w:rFonts w:ascii="Tahoma" w:hAnsi="Tahoma"/>
                                <w:b/>
                                <w:bCs/>
                                <w:color w:val="000068"/>
                                <w:sz w:val="36"/>
                                <w:szCs w:val="56"/>
                                <w:lang w:bidi="ar-EG"/>
                              </w:rPr>
                              <w:t>680-4</w:t>
                            </w:r>
                            <w:r w:rsidRPr="00EF33E8">
                              <w:rPr>
                                <w:rFonts w:ascii="Times New Roman Bold" w:hAnsi="Times New Roman Bold"/>
                                <w:b/>
                                <w:bCs/>
                                <w:color w:val="000068"/>
                                <w:sz w:val="32"/>
                                <w:szCs w:val="46"/>
                                <w:rtl/>
                                <w:lang w:bidi="ar-EG"/>
                              </w:rPr>
                              <w:br/>
                            </w:r>
                            <w:r w:rsidRPr="00EF33E8">
                              <w:rPr>
                                <w:rFonts w:ascii="Tahoma" w:hAnsi="Tahoma" w:cs="Tahoma"/>
                                <w:b/>
                                <w:bCs/>
                                <w:color w:val="000068"/>
                                <w:sz w:val="24"/>
                                <w:szCs w:val="24"/>
                                <w:lang w:bidi="ar-EG"/>
                              </w:rPr>
                              <w:t>(20</w:t>
                            </w:r>
                            <w:r w:rsidR="00EF33E8" w:rsidRPr="00EF33E8">
                              <w:rPr>
                                <w:rFonts w:ascii="Tahoma" w:hAnsi="Tahoma" w:cs="Tahoma"/>
                                <w:b/>
                                <w:bCs/>
                                <w:color w:val="000068"/>
                                <w:sz w:val="24"/>
                                <w:szCs w:val="24"/>
                                <w:lang w:bidi="ar-EG"/>
                              </w:rPr>
                              <w:t>22</w:t>
                            </w:r>
                            <w:r w:rsidRPr="00EF33E8">
                              <w:rPr>
                                <w:rFonts w:ascii="Tahoma" w:hAnsi="Tahoma" w:cs="Tahoma"/>
                                <w:b/>
                                <w:bCs/>
                                <w:color w:val="000068"/>
                                <w:sz w:val="24"/>
                                <w:szCs w:val="24"/>
                                <w:lang w:bidi="ar-EG"/>
                              </w:rPr>
                              <w:t>/</w:t>
                            </w:r>
                            <w:r w:rsidR="00EF33E8" w:rsidRPr="00EF33E8">
                              <w:rPr>
                                <w:rFonts w:ascii="Tahoma" w:hAnsi="Tahoma" w:cs="Tahoma"/>
                                <w:b/>
                                <w:bCs/>
                                <w:color w:val="000068"/>
                                <w:sz w:val="24"/>
                                <w:szCs w:val="24"/>
                                <w:lang w:bidi="ar-EG"/>
                              </w:rPr>
                              <w:t>08</w:t>
                            </w:r>
                            <w:r w:rsidRPr="00EF33E8">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8C93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0DFDA352" w14:textId="310238F8"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EF33E8">
                        <w:rPr>
                          <w:rFonts w:ascii="Tahoma" w:hAnsi="Tahoma" w:hint="cs"/>
                          <w:b/>
                          <w:bCs/>
                          <w:color w:val="000068"/>
                          <w:sz w:val="36"/>
                          <w:szCs w:val="56"/>
                          <w:rtl/>
                          <w:lang w:bidi="ar-EG"/>
                        </w:rPr>
                        <w:t xml:space="preserve">التوصيـة  </w:t>
                      </w:r>
                      <w:r w:rsidRPr="00EF33E8">
                        <w:rPr>
                          <w:rFonts w:ascii="Tahoma" w:hAnsi="Tahoma"/>
                          <w:b/>
                          <w:bCs/>
                          <w:color w:val="000068"/>
                          <w:sz w:val="36"/>
                          <w:szCs w:val="56"/>
                          <w:lang w:bidi="ar-EG"/>
                        </w:rPr>
                        <w:t>ITU-R  </w:t>
                      </w:r>
                      <w:r w:rsidR="00EF33E8" w:rsidRPr="00EF33E8">
                        <w:rPr>
                          <w:rFonts w:ascii="Tahoma" w:hAnsi="Tahoma"/>
                          <w:b/>
                          <w:bCs/>
                          <w:color w:val="000068"/>
                          <w:sz w:val="36"/>
                          <w:szCs w:val="56"/>
                          <w:lang w:bidi="ar-EG"/>
                        </w:rPr>
                        <w:t>P</w:t>
                      </w:r>
                      <w:r w:rsidRPr="00EF33E8">
                        <w:rPr>
                          <w:rFonts w:ascii="Tahoma" w:hAnsi="Tahoma"/>
                          <w:b/>
                          <w:bCs/>
                          <w:color w:val="000068"/>
                          <w:sz w:val="36"/>
                          <w:szCs w:val="56"/>
                          <w:lang w:bidi="ar-EG"/>
                        </w:rPr>
                        <w:t>.</w:t>
                      </w:r>
                      <w:r w:rsidR="00EF33E8" w:rsidRPr="00EF33E8">
                        <w:rPr>
                          <w:rFonts w:ascii="Tahoma" w:hAnsi="Tahoma"/>
                          <w:b/>
                          <w:bCs/>
                          <w:color w:val="000068"/>
                          <w:sz w:val="36"/>
                          <w:szCs w:val="56"/>
                          <w:lang w:bidi="ar-EG"/>
                        </w:rPr>
                        <w:t>680-4</w:t>
                      </w:r>
                      <w:r w:rsidRPr="00EF33E8">
                        <w:rPr>
                          <w:rFonts w:ascii="Times New Roman Bold" w:hAnsi="Times New Roman Bold"/>
                          <w:b/>
                          <w:bCs/>
                          <w:color w:val="000068"/>
                          <w:sz w:val="32"/>
                          <w:szCs w:val="46"/>
                          <w:rtl/>
                          <w:lang w:bidi="ar-EG"/>
                        </w:rPr>
                        <w:br/>
                      </w:r>
                      <w:r w:rsidRPr="00EF33E8">
                        <w:rPr>
                          <w:rFonts w:ascii="Tahoma" w:hAnsi="Tahoma" w:cs="Tahoma"/>
                          <w:b/>
                          <w:bCs/>
                          <w:color w:val="000068"/>
                          <w:sz w:val="24"/>
                          <w:szCs w:val="24"/>
                          <w:lang w:bidi="ar-EG"/>
                        </w:rPr>
                        <w:t>(20</w:t>
                      </w:r>
                      <w:r w:rsidR="00EF33E8" w:rsidRPr="00EF33E8">
                        <w:rPr>
                          <w:rFonts w:ascii="Tahoma" w:hAnsi="Tahoma" w:cs="Tahoma"/>
                          <w:b/>
                          <w:bCs/>
                          <w:color w:val="000068"/>
                          <w:sz w:val="24"/>
                          <w:szCs w:val="24"/>
                          <w:lang w:bidi="ar-EG"/>
                        </w:rPr>
                        <w:t>22</w:t>
                      </w:r>
                      <w:r w:rsidRPr="00EF33E8">
                        <w:rPr>
                          <w:rFonts w:ascii="Tahoma" w:hAnsi="Tahoma" w:cs="Tahoma"/>
                          <w:b/>
                          <w:bCs/>
                          <w:color w:val="000068"/>
                          <w:sz w:val="24"/>
                          <w:szCs w:val="24"/>
                          <w:lang w:bidi="ar-EG"/>
                        </w:rPr>
                        <w:t>/</w:t>
                      </w:r>
                      <w:r w:rsidR="00EF33E8" w:rsidRPr="00EF33E8">
                        <w:rPr>
                          <w:rFonts w:ascii="Tahoma" w:hAnsi="Tahoma" w:cs="Tahoma"/>
                          <w:b/>
                          <w:bCs/>
                          <w:color w:val="000068"/>
                          <w:sz w:val="24"/>
                          <w:szCs w:val="24"/>
                          <w:lang w:bidi="ar-EG"/>
                        </w:rPr>
                        <w:t>08</w:t>
                      </w:r>
                      <w:r w:rsidRPr="00EF33E8">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1956491E" wp14:editId="1E3FD533">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4E661" w14:textId="02C17B10" w:rsidR="000B4F10" w:rsidRPr="005F01A2" w:rsidRDefault="00174AB2" w:rsidP="00174AB2">
                            <w:pPr>
                              <w:spacing w:line="168" w:lineRule="auto"/>
                              <w:ind w:right="-125"/>
                              <w:jc w:val="right"/>
                              <w:outlineLvl w:val="0"/>
                              <w:rPr>
                                <w:rFonts w:ascii="Tahoma" w:hAnsi="Tahoma"/>
                                <w:b/>
                                <w:bCs/>
                                <w:color w:val="000068"/>
                                <w:sz w:val="40"/>
                                <w:szCs w:val="72"/>
                                <w:rtl/>
                                <w:lang w:bidi="ar-EG"/>
                              </w:rPr>
                            </w:pPr>
                            <w:r w:rsidRPr="00174AB2">
                              <w:rPr>
                                <w:rFonts w:ascii="Tahoma" w:hAnsi="Tahoma"/>
                                <w:b/>
                                <w:bCs/>
                                <w:color w:val="000068"/>
                                <w:sz w:val="40"/>
                                <w:szCs w:val="72"/>
                                <w:rtl/>
                              </w:rPr>
                              <w:t>بيانات الانتشار المطلوبة لتصميم أنظمة الاتصالات المتنقلة البحرية أرض-فضاء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6491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0334E661" w14:textId="02C17B10" w:rsidR="000B4F10" w:rsidRPr="005F01A2" w:rsidRDefault="00174AB2" w:rsidP="00174AB2">
                      <w:pPr>
                        <w:spacing w:line="168" w:lineRule="auto"/>
                        <w:ind w:right="-125"/>
                        <w:jc w:val="right"/>
                        <w:outlineLvl w:val="0"/>
                        <w:rPr>
                          <w:rFonts w:ascii="Tahoma" w:hAnsi="Tahoma"/>
                          <w:b/>
                          <w:bCs/>
                          <w:color w:val="000068"/>
                          <w:sz w:val="40"/>
                          <w:szCs w:val="72"/>
                          <w:rtl/>
                          <w:lang w:bidi="ar-EG"/>
                        </w:rPr>
                      </w:pPr>
                      <w:r w:rsidRPr="00174AB2">
                        <w:rPr>
                          <w:rFonts w:ascii="Tahoma" w:hAnsi="Tahoma"/>
                          <w:b/>
                          <w:bCs/>
                          <w:color w:val="000068"/>
                          <w:sz w:val="40"/>
                          <w:szCs w:val="72"/>
                          <w:rtl/>
                        </w:rPr>
                        <w:t>بيانات الانتشار المطلوبة لتصميم أنظمة الاتصالات المتنقلة البحرية أرض-فضاء</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11E2BC14" wp14:editId="425607BC">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A60EF" w14:textId="61F638DC"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74AB2">
                              <w:rPr>
                                <w:rFonts w:ascii="Tahoma" w:hAnsi="Tahoma"/>
                                <w:b/>
                                <w:bCs/>
                                <w:color w:val="000068"/>
                                <w:sz w:val="34"/>
                                <w:szCs w:val="54"/>
                                <w:lang w:bidi="ar-EG"/>
                              </w:rPr>
                              <w:t>P</w:t>
                            </w:r>
                          </w:p>
                          <w:p w14:paraId="79A56D37" w14:textId="7A84A85D" w:rsidR="000B4F10" w:rsidRPr="005F01A2" w:rsidRDefault="00315FDB" w:rsidP="00315FDB">
                            <w:pPr>
                              <w:spacing w:line="168" w:lineRule="auto"/>
                              <w:ind w:right="-126"/>
                              <w:jc w:val="right"/>
                              <w:rPr>
                                <w:rFonts w:ascii="Tahoma" w:hAnsi="Tahoma"/>
                                <w:b/>
                                <w:bCs/>
                                <w:color w:val="000068"/>
                                <w:sz w:val="36"/>
                                <w:szCs w:val="56"/>
                                <w:rtl/>
                              </w:rPr>
                            </w:pPr>
                            <w:r w:rsidRPr="00315FDB">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2BC14"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2B3A60EF" w14:textId="61F638DC"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74AB2">
                        <w:rPr>
                          <w:rFonts w:ascii="Tahoma" w:hAnsi="Tahoma"/>
                          <w:b/>
                          <w:bCs/>
                          <w:color w:val="000068"/>
                          <w:sz w:val="34"/>
                          <w:szCs w:val="54"/>
                          <w:lang w:bidi="ar-EG"/>
                        </w:rPr>
                        <w:t>P</w:t>
                      </w:r>
                    </w:p>
                    <w:p w14:paraId="79A56D37" w14:textId="7A84A85D" w:rsidR="000B4F10" w:rsidRPr="005F01A2" w:rsidRDefault="00315FDB" w:rsidP="00315FDB">
                      <w:pPr>
                        <w:spacing w:line="168" w:lineRule="auto"/>
                        <w:ind w:right="-126"/>
                        <w:jc w:val="right"/>
                        <w:rPr>
                          <w:rFonts w:ascii="Tahoma" w:hAnsi="Tahoma"/>
                          <w:b/>
                          <w:bCs/>
                          <w:color w:val="000068"/>
                          <w:sz w:val="36"/>
                          <w:szCs w:val="56"/>
                          <w:rtl/>
                        </w:rPr>
                      </w:pPr>
                      <w:r w:rsidRPr="00315FDB">
                        <w:rPr>
                          <w:rFonts w:ascii="Tahoma" w:hAnsi="Tahoma" w:hint="cs"/>
                          <w:b/>
                          <w:bCs/>
                          <w:color w:val="000068"/>
                          <w:sz w:val="36"/>
                          <w:szCs w:val="56"/>
                          <w:rtl/>
                          <w:lang w:bidi="ar-EG"/>
                        </w:rPr>
                        <w:t>انتشار الموجات الراديوية</w:t>
                      </w:r>
                    </w:p>
                  </w:txbxContent>
                </v:textbox>
              </v:shape>
            </w:pict>
          </mc:Fallback>
        </mc:AlternateContent>
      </w:r>
    </w:p>
    <w:p w14:paraId="398DC2A4"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0E70D8BC" w14:textId="77777777" w:rsidR="00AC1496" w:rsidRPr="008113E9" w:rsidRDefault="00AC1496" w:rsidP="00BD0CA5">
      <w:pPr>
        <w:pStyle w:val="Normal13"/>
        <w:rPr>
          <w:rtl/>
          <w:lang w:bidi="ar-EG"/>
        </w:rPr>
      </w:pPr>
      <w:r w:rsidRPr="008113E9">
        <w:rPr>
          <w:rFonts w:hint="cs"/>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w:t>
      </w:r>
      <w:r w:rsidRPr="000D556E">
        <w:rPr>
          <w:rFonts w:hint="cs"/>
          <w:rtl/>
          <w:lang w:bidi="ar-EG"/>
        </w:rPr>
        <w:t>واعتمادها</w:t>
      </w:r>
      <w:r w:rsidRPr="008113E9">
        <w:rPr>
          <w:rFonts w:hint="cs"/>
          <w:rtl/>
          <w:lang w:bidi="ar-EG"/>
        </w:rPr>
        <w:t>.</w:t>
      </w:r>
    </w:p>
    <w:p w14:paraId="1A375EE5"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9402C50" w14:textId="77777777" w:rsidR="00AC1496" w:rsidRPr="00440F51" w:rsidRDefault="00AC1496" w:rsidP="00AC1496">
      <w:pPr>
        <w:spacing w:before="0"/>
        <w:rPr>
          <w:spacing w:val="-2"/>
          <w:sz w:val="21"/>
          <w:szCs w:val="28"/>
          <w:lang w:val="ru-RU"/>
        </w:rPr>
      </w:pPr>
    </w:p>
    <w:p w14:paraId="0DF0F0F3"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6F5865BA" w14:textId="6C923C3F" w:rsidR="00AC1496" w:rsidRPr="0092641A" w:rsidRDefault="00AC1496" w:rsidP="00BD0CA5">
      <w:pPr>
        <w:pStyle w:val="Normal13"/>
        <w:rPr>
          <w:rtl/>
          <w:lang w:bidi="ar-EG"/>
        </w:rPr>
      </w:pPr>
      <w:r w:rsidRPr="0092641A">
        <w:rPr>
          <w:rFonts w:hint="cs"/>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265577">
        <w:rPr>
          <w:rFonts w:hint="cs"/>
          <w:spacing w:val="-4"/>
          <w:rtl/>
          <w:lang w:val="ru-RU"/>
        </w:rPr>
        <w:t>وقطاع الاتصالات الراديوية والمنظمة الدولية للتوحيد القياسي واللجنة الكهرتقنية الدولية</w:t>
      </w:r>
      <w:r w:rsidRPr="00265577">
        <w:rPr>
          <w:rFonts w:hint="cs"/>
          <w:spacing w:val="-4"/>
          <w:rtl/>
        </w:rPr>
        <w:t xml:space="preserve"> </w:t>
      </w:r>
      <w:r w:rsidRPr="00265577">
        <w:rPr>
          <w:spacing w:val="-4"/>
          <w:lang w:bidi="ar-EG"/>
        </w:rPr>
        <w:t>(ITU</w:t>
      </w:r>
      <w:r w:rsidRPr="00265577">
        <w:rPr>
          <w:spacing w:val="-4"/>
          <w:lang w:bidi="ar-EG"/>
        </w:rPr>
        <w:noBreakHyphen/>
        <w:t>T/ITU</w:t>
      </w:r>
      <w:r w:rsidRPr="00265577">
        <w:rPr>
          <w:spacing w:val="-4"/>
          <w:lang w:bidi="ar-EG"/>
        </w:rPr>
        <w:noBreakHyphen/>
        <w:t>R/ISO/IEC)</w:t>
      </w:r>
      <w:r w:rsidRPr="00265577">
        <w:rPr>
          <w:rFonts w:hint="cs"/>
          <w:spacing w:val="-4"/>
          <w:rtl/>
          <w:lang w:bidi="ar-EG"/>
        </w:rPr>
        <w:t xml:space="preserve"> والمشار إليها في</w:t>
      </w:r>
      <w:r w:rsidR="001401DB" w:rsidRPr="00265577">
        <w:rPr>
          <w:rFonts w:hint="eastAsia"/>
          <w:spacing w:val="-4"/>
          <w:rtl/>
          <w:lang w:bidi="ar-EG"/>
        </w:rPr>
        <w:t> </w:t>
      </w:r>
      <w:r w:rsidRPr="00265577">
        <w:rPr>
          <w:rFonts w:hint="cs"/>
          <w:spacing w:val="-4"/>
          <w:rtl/>
          <w:lang w:bidi="ar-EG"/>
        </w:rPr>
        <w:t>القرار</w:t>
      </w:r>
      <w:r w:rsidRPr="00265577">
        <w:rPr>
          <w:rFonts w:hint="eastAsia"/>
          <w:spacing w:val="-4"/>
          <w:rtl/>
          <w:lang w:bidi="ar-EG"/>
        </w:rPr>
        <w:t> </w:t>
      </w:r>
      <w:r w:rsidRPr="00265577">
        <w:rPr>
          <w:spacing w:val="-4"/>
          <w:lang w:bidi="ar-EG"/>
        </w:rPr>
        <w:t>ITU</w:t>
      </w:r>
      <w:r w:rsidRPr="00265577">
        <w:rPr>
          <w:spacing w:val="-4"/>
          <w:lang w:bidi="ar-EG"/>
        </w:rPr>
        <w:noBreakHyphen/>
        <w:t>R 1</w:t>
      </w:r>
      <w:r w:rsidRPr="00265577">
        <w:rPr>
          <w:rFonts w:hint="cs"/>
          <w:spacing w:val="-4"/>
          <w:rtl/>
          <w:lang w:bidi="ar-EG"/>
        </w:rPr>
        <w:t>.</w:t>
      </w:r>
      <w:r w:rsidRPr="0092641A">
        <w:rPr>
          <w:rFonts w:hint="cs"/>
          <w:rtl/>
          <w:lang w:bidi="ar-EG"/>
        </w:rPr>
        <w:t xml:space="preserve">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D438D67"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64EE7A1F"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13947393"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12288FF"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6A11CA71" w14:textId="77777777" w:rsidTr="008D49E8">
        <w:trPr>
          <w:jc w:val="center"/>
        </w:trPr>
        <w:tc>
          <w:tcPr>
            <w:tcW w:w="1480" w:type="dxa"/>
            <w:tcBorders>
              <w:left w:val="single" w:sz="12" w:space="0" w:color="000080"/>
            </w:tcBorders>
          </w:tcPr>
          <w:p w14:paraId="2BCFEF26"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63165041"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0450D5E5"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790426B"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730691B8"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2C2A6F8F"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55B92AC7"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5E1138B4"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2B8091DB"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BAB08E2"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02004AA8"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7E684A88"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15358FF5"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603CBD43"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350D223E" w14:textId="77777777" w:rsidTr="00315FDB">
        <w:trPr>
          <w:jc w:val="center"/>
        </w:trPr>
        <w:tc>
          <w:tcPr>
            <w:tcW w:w="9394" w:type="dxa"/>
            <w:gridSpan w:val="2"/>
            <w:tcBorders>
              <w:top w:val="nil"/>
              <w:left w:val="single" w:sz="12" w:space="0" w:color="000080"/>
              <w:right w:val="single" w:sz="12" w:space="0" w:color="000080"/>
            </w:tcBorders>
            <w:shd w:val="clear" w:color="auto" w:fill="F2F2F2" w:themeFill="background1" w:themeFillShade="F2"/>
          </w:tcPr>
          <w:p w14:paraId="42E0619A" w14:textId="77777777" w:rsidR="00AC1496" w:rsidRPr="00AF3CE9" w:rsidRDefault="00AC1496" w:rsidP="00BD0CA5">
            <w:pPr>
              <w:pStyle w:val="Normal13"/>
              <w:tabs>
                <w:tab w:val="left" w:pos="1493"/>
              </w:tabs>
              <w:spacing w:before="40" w:after="40" w:line="240" w:lineRule="exact"/>
              <w:rPr>
                <w:b/>
                <w:bCs/>
                <w:color w:val="000080"/>
                <w:lang w:val="ru-RU"/>
              </w:rPr>
            </w:pPr>
            <w:r w:rsidRPr="00AF3CE9">
              <w:rPr>
                <w:b/>
                <w:bCs/>
                <w:color w:val="000080"/>
              </w:rPr>
              <w:t>P</w:t>
            </w:r>
            <w:r w:rsidRPr="00AF3CE9">
              <w:rPr>
                <w:rFonts w:hint="cs"/>
                <w:b/>
                <w:bCs/>
                <w:color w:val="000080"/>
                <w:rtl/>
              </w:rPr>
              <w:tab/>
            </w:r>
            <w:r w:rsidRPr="00AF3CE9">
              <w:rPr>
                <w:rFonts w:hint="cs"/>
                <w:b/>
                <w:bCs/>
                <w:color w:val="000080"/>
                <w:rtl/>
                <w:lang w:val="ru-RU"/>
              </w:rPr>
              <w:t>انتشار الموجات الراديوية</w:t>
            </w:r>
          </w:p>
        </w:tc>
      </w:tr>
      <w:tr w:rsidR="00AC1496" w:rsidRPr="00440F51" w14:paraId="735D6227" w14:textId="77777777" w:rsidTr="008D49E8">
        <w:trPr>
          <w:jc w:val="center"/>
        </w:trPr>
        <w:tc>
          <w:tcPr>
            <w:tcW w:w="9394" w:type="dxa"/>
            <w:gridSpan w:val="2"/>
            <w:tcBorders>
              <w:left w:val="single" w:sz="12" w:space="0" w:color="000080"/>
              <w:right w:val="single" w:sz="12" w:space="0" w:color="000080"/>
            </w:tcBorders>
          </w:tcPr>
          <w:p w14:paraId="53E7816F"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5E4B33E1" w14:textId="77777777" w:rsidTr="008D49E8">
        <w:trPr>
          <w:jc w:val="center"/>
        </w:trPr>
        <w:tc>
          <w:tcPr>
            <w:tcW w:w="9394" w:type="dxa"/>
            <w:gridSpan w:val="2"/>
            <w:tcBorders>
              <w:left w:val="single" w:sz="12" w:space="0" w:color="000080"/>
              <w:right w:val="single" w:sz="12" w:space="0" w:color="000080"/>
            </w:tcBorders>
          </w:tcPr>
          <w:p w14:paraId="608B6269"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009BC80D" w14:textId="77777777" w:rsidTr="008D49E8">
        <w:trPr>
          <w:jc w:val="center"/>
        </w:trPr>
        <w:tc>
          <w:tcPr>
            <w:tcW w:w="9394" w:type="dxa"/>
            <w:gridSpan w:val="2"/>
            <w:tcBorders>
              <w:left w:val="single" w:sz="12" w:space="0" w:color="000080"/>
              <w:right w:val="single" w:sz="12" w:space="0" w:color="000080"/>
            </w:tcBorders>
          </w:tcPr>
          <w:p w14:paraId="0612217F"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52309E9F" w14:textId="77777777" w:rsidTr="008D49E8">
        <w:trPr>
          <w:jc w:val="center"/>
        </w:trPr>
        <w:tc>
          <w:tcPr>
            <w:tcW w:w="9394" w:type="dxa"/>
            <w:gridSpan w:val="2"/>
            <w:tcBorders>
              <w:left w:val="single" w:sz="12" w:space="0" w:color="000080"/>
              <w:right w:val="single" w:sz="12" w:space="0" w:color="000080"/>
            </w:tcBorders>
          </w:tcPr>
          <w:p w14:paraId="73565610"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38080BD8" w14:textId="77777777" w:rsidTr="008D49E8">
        <w:trPr>
          <w:jc w:val="center"/>
        </w:trPr>
        <w:tc>
          <w:tcPr>
            <w:tcW w:w="9394" w:type="dxa"/>
            <w:gridSpan w:val="2"/>
            <w:tcBorders>
              <w:left w:val="single" w:sz="12" w:space="0" w:color="000080"/>
              <w:right w:val="single" w:sz="12" w:space="0" w:color="000080"/>
            </w:tcBorders>
          </w:tcPr>
          <w:p w14:paraId="2E42140D"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507FCED3" w14:textId="77777777" w:rsidTr="008D49E8">
        <w:trPr>
          <w:jc w:val="center"/>
        </w:trPr>
        <w:tc>
          <w:tcPr>
            <w:tcW w:w="9394" w:type="dxa"/>
            <w:gridSpan w:val="2"/>
            <w:tcBorders>
              <w:left w:val="single" w:sz="12" w:space="0" w:color="000080"/>
              <w:right w:val="single" w:sz="12" w:space="0" w:color="000080"/>
            </w:tcBorders>
          </w:tcPr>
          <w:p w14:paraId="27BB1E22"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55FEC403" w14:textId="77777777" w:rsidTr="008D49E8">
        <w:trPr>
          <w:jc w:val="center"/>
        </w:trPr>
        <w:tc>
          <w:tcPr>
            <w:tcW w:w="9394" w:type="dxa"/>
            <w:gridSpan w:val="2"/>
            <w:tcBorders>
              <w:left w:val="single" w:sz="12" w:space="0" w:color="000080"/>
              <w:right w:val="single" w:sz="12" w:space="0" w:color="000080"/>
            </w:tcBorders>
          </w:tcPr>
          <w:p w14:paraId="522E51A3"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42C65C94" w14:textId="77777777" w:rsidTr="008D49E8">
        <w:trPr>
          <w:jc w:val="center"/>
        </w:trPr>
        <w:tc>
          <w:tcPr>
            <w:tcW w:w="9394" w:type="dxa"/>
            <w:gridSpan w:val="2"/>
            <w:tcBorders>
              <w:left w:val="single" w:sz="12" w:space="0" w:color="000080"/>
              <w:right w:val="single" w:sz="12" w:space="0" w:color="000080"/>
            </w:tcBorders>
          </w:tcPr>
          <w:p w14:paraId="29B29337"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2C4A21BA"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4EDA6B10"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32FC990A" w14:textId="77777777" w:rsidR="00AC1496" w:rsidRPr="00440F51" w:rsidRDefault="00AC1496" w:rsidP="00AC1496">
      <w:pPr>
        <w:spacing w:before="0"/>
        <w:rPr>
          <w:sz w:val="21"/>
          <w:szCs w:val="20"/>
          <w:rtl/>
        </w:rPr>
      </w:pPr>
    </w:p>
    <w:p w14:paraId="1F87DE84"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7B4F042A" w14:textId="77777777" w:rsidTr="00BD0CA5">
        <w:trPr>
          <w:trHeight w:val="557"/>
          <w:jc w:val="center"/>
        </w:trPr>
        <w:tc>
          <w:tcPr>
            <w:tcW w:w="9379" w:type="dxa"/>
          </w:tcPr>
          <w:p w14:paraId="3A70252D"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215FB0C7" w14:textId="01ABFAB9" w:rsidR="00AC1496" w:rsidRPr="00265577" w:rsidRDefault="00AC1496" w:rsidP="00BD0CA5">
      <w:pPr>
        <w:pStyle w:val="Normal13"/>
        <w:spacing w:before="240"/>
        <w:jc w:val="right"/>
        <w:rPr>
          <w:rtl/>
        </w:rPr>
      </w:pPr>
      <w:r w:rsidRPr="00BD0CA5">
        <w:rPr>
          <w:rFonts w:hint="cs"/>
          <w:i/>
          <w:iCs/>
          <w:rtl/>
          <w:lang w:val="ru-RU"/>
        </w:rPr>
        <w:t>النشر الإلكتروني</w:t>
      </w:r>
      <w:r w:rsidRPr="00BD0CA5">
        <w:rPr>
          <w:rFonts w:hint="cs"/>
          <w:i/>
          <w:iCs/>
          <w:rtl/>
          <w:lang w:val="ru-RU"/>
        </w:rPr>
        <w:br/>
      </w:r>
      <w:r w:rsidRPr="00265577">
        <w:rPr>
          <w:rFonts w:hint="cs"/>
          <w:rtl/>
          <w:lang w:val="ru-RU"/>
        </w:rPr>
        <w:t xml:space="preserve">جنيف، </w:t>
      </w:r>
      <w:r w:rsidR="00315FDB" w:rsidRPr="00265577">
        <w:t>2023</w:t>
      </w:r>
    </w:p>
    <w:p w14:paraId="6F0D7CF6" w14:textId="77777777" w:rsidR="00AC1496" w:rsidRPr="00440F51" w:rsidRDefault="00AC1496" w:rsidP="00AC1496">
      <w:pPr>
        <w:spacing w:before="0" w:line="120" w:lineRule="auto"/>
        <w:ind w:right="539"/>
        <w:jc w:val="right"/>
        <w:rPr>
          <w:sz w:val="21"/>
          <w:szCs w:val="28"/>
          <w:rtl/>
          <w:lang w:bidi="ar-EG"/>
        </w:rPr>
      </w:pPr>
    </w:p>
    <w:p w14:paraId="737FCBD2" w14:textId="3227C313"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315FDB">
        <w:t>2023</w:t>
      </w:r>
    </w:p>
    <w:p w14:paraId="08BB2B35" w14:textId="10FFBCF1"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001401DB">
        <w:rPr>
          <w:rFonts w:hint="cs"/>
          <w:spacing w:val="10"/>
          <w:rtl/>
          <w:lang w:val="ru-RU" w:bidi="ar-EG"/>
        </w:rPr>
        <w:t xml:space="preserve"> </w:t>
      </w:r>
      <w:r w:rsidRPr="008113E9">
        <w:rPr>
          <w:rFonts w:hint="cs"/>
          <w:rtl/>
          <w:lang w:val="ru-RU"/>
        </w:rPr>
        <w:t>الاتحاد الدولي للاتصالات</w:t>
      </w:r>
      <w:r w:rsidR="00AF3CE9">
        <w:rPr>
          <w:rFonts w:hint="eastAsia"/>
          <w:rtl/>
          <w:lang w:val="ru-RU"/>
        </w:rPr>
        <w:t> </w:t>
      </w:r>
      <w:r w:rsidRPr="008113E9">
        <w:t>(ITU)</w:t>
      </w:r>
      <w:r w:rsidRPr="008113E9">
        <w:rPr>
          <w:rFonts w:hint="cs"/>
          <w:rtl/>
          <w:lang w:bidi="ar-EG"/>
        </w:rPr>
        <w:t>.</w:t>
      </w:r>
    </w:p>
    <w:p w14:paraId="0F7543BC"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0B42E9C" w14:textId="78ED4598" w:rsidR="00AC1496" w:rsidRPr="00C54E76" w:rsidRDefault="00AC1496"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315FDB">
        <w:rPr>
          <w:rStyle w:val="href"/>
        </w:rPr>
        <w:t>P</w:t>
      </w:r>
      <w:r w:rsidR="0085112A" w:rsidRPr="00C54E76">
        <w:rPr>
          <w:rStyle w:val="href"/>
        </w:rPr>
        <w:t>.</w:t>
      </w:r>
      <w:r w:rsidR="00315FDB">
        <w:rPr>
          <w:rStyle w:val="href"/>
        </w:rPr>
        <w:t>680-4</w:t>
      </w:r>
    </w:p>
    <w:p w14:paraId="3B6CC9B3" w14:textId="51248397" w:rsidR="00843DD0" w:rsidRPr="00C54E76" w:rsidRDefault="00315FDB" w:rsidP="00315FDB">
      <w:pPr>
        <w:pStyle w:val="Rectitle"/>
        <w:rPr>
          <w:rFonts w:eastAsia="SimSun"/>
          <w:lang w:val="fr-FR" w:eastAsia="zh-CN"/>
        </w:rPr>
      </w:pPr>
      <w:r w:rsidRPr="00315FDB">
        <w:rPr>
          <w:rFonts w:eastAsia="SimSun"/>
          <w:rtl/>
          <w:lang w:eastAsia="zh-CN" w:bidi="ar-SA"/>
        </w:rPr>
        <w:t>بيانات الانتشار المطلوبة لتصميم أنظمة الاتصالات المتنقلة البحرية أرض-فضاء</w:t>
      </w:r>
    </w:p>
    <w:p w14:paraId="5782A640" w14:textId="3D1BF261" w:rsidR="00843DD0" w:rsidRPr="00C54E76" w:rsidRDefault="00843DD0" w:rsidP="00316242">
      <w:pPr>
        <w:pStyle w:val="Questionref"/>
        <w:rPr>
          <w:rtl/>
          <w:lang w:val="fr-FR" w:eastAsia="zh-CN" w:bidi="ar-EG"/>
        </w:rPr>
      </w:pPr>
      <w:r w:rsidRPr="00C54E76">
        <w:rPr>
          <w:rFonts w:hint="cs"/>
          <w:rtl/>
          <w:lang w:val="fr-FR" w:eastAsia="zh-CN" w:bidi="ar-EG"/>
        </w:rPr>
        <w:t>(</w:t>
      </w:r>
      <w:r w:rsidRPr="002C6C22">
        <w:rPr>
          <w:rFonts w:hint="cs"/>
          <w:rtl/>
          <w:lang w:val="fr-FR" w:eastAsia="zh-CN" w:bidi="ar-EG"/>
        </w:rPr>
        <w:t>المسألة</w:t>
      </w:r>
      <w:r w:rsidR="00316242" w:rsidRPr="002C6C22">
        <w:rPr>
          <w:rFonts w:hint="cs"/>
          <w:rtl/>
          <w:lang w:val="fr-FR" w:eastAsia="zh-CN" w:bidi="ar-EG"/>
        </w:rPr>
        <w:t xml:space="preserve"> </w:t>
      </w:r>
      <w:r w:rsidR="00316242" w:rsidRPr="002C6C22">
        <w:rPr>
          <w:lang w:val="en-GB" w:eastAsia="zh-CN" w:bidi="ar-EG"/>
        </w:rPr>
        <w:t xml:space="preserve">ITU-R </w:t>
      </w:r>
      <w:hyperlink r:id="rId14" w:history="1">
        <w:r w:rsidR="00316242" w:rsidRPr="002C6C22">
          <w:rPr>
            <w:rStyle w:val="Hyperlink"/>
            <w:color w:val="auto"/>
            <w:u w:val="none"/>
            <w:lang w:val="en-GB" w:eastAsia="zh-CN" w:bidi="ar-EG"/>
          </w:rPr>
          <w:t>207-5/3</w:t>
        </w:r>
      </w:hyperlink>
      <w:r w:rsidRPr="00C54E76">
        <w:rPr>
          <w:rFonts w:hint="cs"/>
          <w:rtl/>
          <w:lang w:val="fr-FR" w:eastAsia="zh-CN" w:bidi="ar-EG"/>
        </w:rPr>
        <w:t>)</w:t>
      </w:r>
    </w:p>
    <w:p w14:paraId="4A30D75E" w14:textId="4D8C86AA"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316242">
        <w:rPr>
          <w:rFonts w:eastAsia="SimSun"/>
        </w:rPr>
        <w:t>2022</w:t>
      </w:r>
      <w:r w:rsidR="00AC1496" w:rsidRPr="00C54E76">
        <w:rPr>
          <w:rFonts w:eastAsia="SimSun"/>
        </w:rPr>
        <w:t>-</w:t>
      </w:r>
      <w:r w:rsidR="00316242">
        <w:rPr>
          <w:rFonts w:eastAsia="SimSun"/>
        </w:rPr>
        <w:t>1999</w:t>
      </w:r>
      <w:r w:rsidR="00AC1496" w:rsidRPr="00C54E76">
        <w:rPr>
          <w:rFonts w:eastAsia="SimSun"/>
        </w:rPr>
        <w:t>-</w:t>
      </w:r>
      <w:r w:rsidR="00316242">
        <w:rPr>
          <w:rFonts w:eastAsia="SimSun"/>
        </w:rPr>
        <w:t>1997-1992-1990</w:t>
      </w:r>
      <w:r w:rsidR="00AC1496" w:rsidRPr="00C54E76">
        <w:rPr>
          <w:rFonts w:eastAsia="SimSun"/>
        </w:rPr>
        <w:t>)</w:t>
      </w:r>
    </w:p>
    <w:p w14:paraId="4EC2FD20"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6E787FAB" w14:textId="6BD0F0CC" w:rsidR="008A3083" w:rsidRPr="00C54E76" w:rsidRDefault="002072AA" w:rsidP="0080385C">
      <w:pPr>
        <w:pStyle w:val="Summary"/>
        <w:rPr>
          <w:rFonts w:eastAsia="SimSun"/>
          <w:rtl/>
          <w:lang w:eastAsia="zh-CN"/>
        </w:rPr>
      </w:pPr>
      <w:r w:rsidRPr="002072AA">
        <w:rPr>
          <w:rFonts w:eastAsia="SimSun"/>
          <w:rtl/>
          <w:lang w:eastAsia="zh-CN"/>
        </w:rPr>
        <w:t>تصف هذه التوصية</w:t>
      </w:r>
      <w:r>
        <w:rPr>
          <w:rFonts w:eastAsia="SimSun" w:hint="cs"/>
          <w:rtl/>
          <w:lang w:eastAsia="zh-CN"/>
        </w:rPr>
        <w:t xml:space="preserve"> تأثيرات</w:t>
      </w:r>
      <w:r w:rsidRPr="002072AA">
        <w:rPr>
          <w:rFonts w:eastAsia="SimSun"/>
          <w:rtl/>
          <w:lang w:eastAsia="zh-CN"/>
        </w:rPr>
        <w:t xml:space="preserve"> الانتشار المطبقة على تخطيط أنظمة الاتصالات المتنقلة البحرية </w:t>
      </w:r>
      <w:r>
        <w:rPr>
          <w:rFonts w:eastAsia="SimSun" w:hint="cs"/>
          <w:rtl/>
          <w:lang w:eastAsia="zh-CN"/>
        </w:rPr>
        <w:t>أرض-فضاء،</w:t>
      </w:r>
      <w:r w:rsidRPr="002072AA">
        <w:rPr>
          <w:rFonts w:eastAsia="SimSun"/>
          <w:rtl/>
          <w:lang w:eastAsia="zh-CN"/>
        </w:rPr>
        <w:t xml:space="preserve"> و</w:t>
      </w:r>
      <w:r>
        <w:rPr>
          <w:rFonts w:eastAsia="SimSun" w:hint="cs"/>
          <w:rtl/>
          <w:lang w:eastAsia="zh-CN"/>
        </w:rPr>
        <w:t>ت</w:t>
      </w:r>
      <w:r w:rsidRPr="002072AA">
        <w:rPr>
          <w:rFonts w:eastAsia="SimSun"/>
          <w:rtl/>
          <w:lang w:eastAsia="zh-CN"/>
        </w:rPr>
        <w:t>حدد تأثيرات الانتشار ذات</w:t>
      </w:r>
      <w:r w:rsidR="005A02C7">
        <w:rPr>
          <w:rFonts w:eastAsia="SimSun" w:hint="cs"/>
          <w:rtl/>
          <w:lang w:eastAsia="zh-CN"/>
        </w:rPr>
        <w:t> </w:t>
      </w:r>
      <w:r w:rsidRPr="002072AA">
        <w:rPr>
          <w:rFonts w:eastAsia="SimSun"/>
          <w:rtl/>
          <w:lang w:eastAsia="zh-CN"/>
        </w:rPr>
        <w:t xml:space="preserve">الصلة التي تحدث في طبقة </w:t>
      </w:r>
      <w:proofErr w:type="spellStart"/>
      <w:r w:rsidRPr="002072AA">
        <w:rPr>
          <w:rFonts w:eastAsia="SimSun"/>
          <w:rtl/>
          <w:lang w:eastAsia="zh-CN"/>
        </w:rPr>
        <w:t>التروبوسفير</w:t>
      </w:r>
      <w:proofErr w:type="spellEnd"/>
      <w:r w:rsidRPr="002072AA">
        <w:rPr>
          <w:rFonts w:eastAsia="SimSun"/>
          <w:rtl/>
          <w:lang w:eastAsia="zh-CN"/>
        </w:rPr>
        <w:t xml:space="preserve"> </w:t>
      </w:r>
      <w:proofErr w:type="spellStart"/>
      <w:r w:rsidRPr="002072AA">
        <w:rPr>
          <w:rFonts w:eastAsia="SimSun"/>
          <w:rtl/>
          <w:lang w:eastAsia="zh-CN"/>
        </w:rPr>
        <w:t>والأيونوسفير</w:t>
      </w:r>
      <w:proofErr w:type="spellEnd"/>
      <w:r w:rsidRPr="002072AA">
        <w:rPr>
          <w:rFonts w:eastAsia="SimSun"/>
          <w:rtl/>
          <w:lang w:eastAsia="zh-CN"/>
        </w:rPr>
        <w:t>، و</w:t>
      </w:r>
      <w:r>
        <w:rPr>
          <w:rFonts w:eastAsia="SimSun" w:hint="cs"/>
          <w:rtl/>
          <w:lang w:eastAsia="zh-CN"/>
        </w:rPr>
        <w:t>تحيل</w:t>
      </w:r>
      <w:r w:rsidRPr="002072AA">
        <w:rPr>
          <w:rFonts w:eastAsia="SimSun"/>
          <w:rtl/>
          <w:lang w:eastAsia="zh-CN"/>
        </w:rPr>
        <w:t xml:space="preserve"> إلى توصيات قطاع الاتصالات الراديوية التي توفر طرائق التنبؤ بهذه </w:t>
      </w:r>
      <w:r w:rsidR="005A324A">
        <w:rPr>
          <w:rFonts w:eastAsia="SimSun" w:hint="cs"/>
          <w:rtl/>
          <w:lang w:eastAsia="zh-CN"/>
        </w:rPr>
        <w:t>التأثيرات</w:t>
      </w:r>
      <w:r w:rsidRPr="002072AA">
        <w:rPr>
          <w:rFonts w:eastAsia="SimSun"/>
          <w:rtl/>
          <w:lang w:eastAsia="zh-CN"/>
        </w:rPr>
        <w:t xml:space="preserve">. </w:t>
      </w:r>
      <w:r>
        <w:rPr>
          <w:rFonts w:eastAsia="SimSun" w:hint="cs"/>
          <w:rtl/>
          <w:lang w:eastAsia="zh-CN"/>
        </w:rPr>
        <w:t>و</w:t>
      </w:r>
      <w:r w:rsidRPr="002072AA">
        <w:rPr>
          <w:rFonts w:eastAsia="SimSun"/>
          <w:rtl/>
          <w:lang w:eastAsia="zh-CN"/>
        </w:rPr>
        <w:t>توفر هذه التوصية أيضا</w:t>
      </w:r>
      <w:r>
        <w:rPr>
          <w:rFonts w:eastAsia="SimSun" w:hint="cs"/>
          <w:rtl/>
          <w:lang w:eastAsia="zh-CN"/>
        </w:rPr>
        <w:t>ً</w:t>
      </w:r>
      <w:r w:rsidRPr="002072AA">
        <w:rPr>
          <w:rFonts w:eastAsia="SimSun"/>
          <w:rtl/>
          <w:lang w:eastAsia="zh-CN"/>
        </w:rPr>
        <w:t xml:space="preserve"> </w:t>
      </w:r>
      <w:r>
        <w:rPr>
          <w:rFonts w:eastAsia="SimSun" w:hint="cs"/>
          <w:rtl/>
          <w:lang w:eastAsia="zh-CN"/>
        </w:rPr>
        <w:t>طرائق</w:t>
      </w:r>
      <w:r w:rsidRPr="002072AA">
        <w:rPr>
          <w:rFonts w:eastAsia="SimSun"/>
          <w:rtl/>
          <w:lang w:eastAsia="zh-CN"/>
        </w:rPr>
        <w:t xml:space="preserve"> للتنبؤ بالخبو في مدى التردد </w:t>
      </w:r>
      <w:r>
        <w:rPr>
          <w:rFonts w:eastAsia="SimSun" w:hint="cs"/>
          <w:rtl/>
          <w:lang w:eastAsia="zh-CN"/>
        </w:rPr>
        <w:t xml:space="preserve">من </w:t>
      </w:r>
      <w:r>
        <w:rPr>
          <w:rFonts w:eastAsia="SimSun"/>
          <w:lang w:eastAsia="zh-CN"/>
        </w:rPr>
        <w:t>0,8</w:t>
      </w:r>
      <w:r>
        <w:rPr>
          <w:rFonts w:eastAsia="SimSun" w:hint="cs"/>
          <w:rtl/>
          <w:lang w:eastAsia="zh-CN"/>
        </w:rPr>
        <w:t xml:space="preserve"> إلى </w:t>
      </w:r>
      <w:r>
        <w:rPr>
          <w:rFonts w:eastAsia="SimSun"/>
          <w:lang w:eastAsia="zh-CN"/>
        </w:rPr>
        <w:t>GHz 8</w:t>
      </w:r>
      <w:r w:rsidRPr="002072AA">
        <w:rPr>
          <w:rFonts w:eastAsia="SimSun"/>
          <w:rtl/>
          <w:lang w:eastAsia="zh-CN"/>
        </w:rPr>
        <w:t xml:space="preserve"> بسبب الانعكاسات من سطح البحر، </w:t>
      </w:r>
      <w:r>
        <w:rPr>
          <w:rFonts w:eastAsia="SimSun" w:hint="cs"/>
          <w:rtl/>
          <w:lang w:eastAsia="zh-CN"/>
        </w:rPr>
        <w:t>ل</w:t>
      </w:r>
      <w:r w:rsidRPr="002072AA">
        <w:rPr>
          <w:rFonts w:eastAsia="SimSun"/>
          <w:rtl/>
          <w:lang w:eastAsia="zh-CN"/>
        </w:rPr>
        <w:t xml:space="preserve">زوايا الارتفاع بين </w:t>
      </w:r>
      <w:r>
        <w:rPr>
          <w:rFonts w:eastAsia="SimSun"/>
          <w:lang w:eastAsia="zh-CN"/>
        </w:rPr>
        <w:t>5</w:t>
      </w:r>
      <w:r w:rsidRPr="002072AA">
        <w:rPr>
          <w:rFonts w:eastAsia="SimSun"/>
          <w:rtl/>
          <w:lang w:eastAsia="zh-CN"/>
        </w:rPr>
        <w:t xml:space="preserve"> و</w:t>
      </w:r>
      <w:r>
        <w:rPr>
          <w:rFonts w:eastAsia="SimSun"/>
          <w:lang w:eastAsia="zh-CN"/>
        </w:rPr>
        <w:t>20</w:t>
      </w:r>
      <w:r w:rsidRPr="002072AA">
        <w:rPr>
          <w:rFonts w:eastAsia="SimSun"/>
          <w:rtl/>
          <w:lang w:eastAsia="zh-CN"/>
        </w:rPr>
        <w:t xml:space="preserve"> درجة، والتداخل من الأنظمة الساتلية المجاورة.</w:t>
      </w:r>
    </w:p>
    <w:p w14:paraId="1EF570BF"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48F32508" w14:textId="61A669DE" w:rsidR="00AC1496" w:rsidRDefault="0033125F" w:rsidP="00BF6B66">
      <w:pPr>
        <w:rPr>
          <w:rFonts w:eastAsia="SimSun"/>
          <w:rtl/>
          <w:lang w:eastAsia="zh-CN" w:bidi="ar-EG"/>
        </w:rPr>
      </w:pPr>
      <w:r>
        <w:rPr>
          <w:rFonts w:eastAsia="SimSun" w:hint="cs"/>
          <w:rtl/>
          <w:lang w:eastAsia="zh-CN" w:bidi="ar-EG"/>
        </w:rPr>
        <w:t xml:space="preserve">التوهين التروبوسفيري، التلألؤ التروبوسفيري، التلألؤ </w:t>
      </w:r>
      <w:proofErr w:type="spellStart"/>
      <w:r>
        <w:rPr>
          <w:rFonts w:eastAsia="SimSun" w:hint="cs"/>
          <w:rtl/>
          <w:lang w:eastAsia="zh-CN" w:bidi="ar-EG"/>
        </w:rPr>
        <w:t>الأيونوسفيري</w:t>
      </w:r>
      <w:proofErr w:type="spellEnd"/>
      <w:r>
        <w:rPr>
          <w:rFonts w:eastAsia="SimSun" w:hint="cs"/>
          <w:rtl/>
          <w:lang w:eastAsia="zh-CN" w:bidi="ar-EG"/>
        </w:rPr>
        <w:t xml:space="preserve">، دوران </w:t>
      </w:r>
      <w:proofErr w:type="spellStart"/>
      <w:r>
        <w:rPr>
          <w:rFonts w:eastAsia="SimSun" w:hint="cs"/>
          <w:rtl/>
          <w:lang w:eastAsia="zh-CN" w:bidi="ar-EG"/>
        </w:rPr>
        <w:t>فاراداي</w:t>
      </w:r>
      <w:proofErr w:type="spellEnd"/>
      <w:r>
        <w:rPr>
          <w:rFonts w:eastAsia="SimSun" w:hint="cs"/>
          <w:rtl/>
          <w:lang w:eastAsia="zh-CN" w:bidi="ar-EG"/>
        </w:rPr>
        <w:t>، انعكاس سطح البحر، عمق الخبو، تداخل الوصلة الهابطة، تداخل الوصلة الصاعدة</w:t>
      </w:r>
    </w:p>
    <w:p w14:paraId="32E06EFC" w14:textId="28321BB4" w:rsidR="00AC1496" w:rsidRPr="00C54E76" w:rsidRDefault="0033125F" w:rsidP="0033125F">
      <w:pPr>
        <w:pStyle w:val="Headingb"/>
        <w:rPr>
          <w:rFonts w:eastAsia="SimSun"/>
          <w:b w:val="0"/>
          <w:bCs w:val="0"/>
          <w:rtl/>
          <w:lang w:eastAsia="zh-CN" w:bidi="ar-SY"/>
        </w:rPr>
      </w:pPr>
      <w:r>
        <w:rPr>
          <w:rFonts w:eastAsia="SimSun" w:hint="cs"/>
          <w:rtl/>
          <w:lang w:eastAsia="zh-CN" w:bidi="ar-SY"/>
        </w:rPr>
        <w:t>توصيات قطاع الاتصالات الراديوية ذات الصلة</w:t>
      </w:r>
    </w:p>
    <w:p w14:paraId="51B78828" w14:textId="3FCD4CD8" w:rsidR="008A3083" w:rsidRPr="002C6C22" w:rsidRDefault="008A3083" w:rsidP="008A3083">
      <w:pPr>
        <w:overflowPunct/>
        <w:autoSpaceDE/>
        <w:autoSpaceDN/>
        <w:adjustRightInd/>
        <w:ind w:left="1395" w:hanging="1395"/>
        <w:textAlignment w:val="auto"/>
        <w:rPr>
          <w:rFonts w:eastAsia="SimSun"/>
          <w:rtl/>
          <w:lang w:eastAsia="zh-CN" w:bidi="ar-EG"/>
        </w:rPr>
      </w:pPr>
      <w:r w:rsidRPr="002C6C22">
        <w:rPr>
          <w:rFonts w:eastAsia="SimSun" w:hint="cs"/>
          <w:rtl/>
          <w:lang w:eastAsia="zh-CN" w:bidi="ar-EG"/>
        </w:rPr>
        <w:t xml:space="preserve">التوصية </w:t>
      </w:r>
      <w:r w:rsidRPr="002C6C22">
        <w:rPr>
          <w:rFonts w:eastAsia="SimSun"/>
          <w:lang w:val="en-GB" w:eastAsia="zh-CN" w:bidi="ar-EG"/>
        </w:rPr>
        <w:t xml:space="preserve">ITU-R </w:t>
      </w:r>
      <w:hyperlink r:id="rId15" w:history="1">
        <w:r w:rsidRPr="002C6C22">
          <w:rPr>
            <w:rStyle w:val="Hyperlink"/>
            <w:rFonts w:eastAsia="SimSun"/>
            <w:color w:val="auto"/>
            <w:u w:val="none"/>
            <w:lang w:val="en-GB" w:eastAsia="zh-CN" w:bidi="ar-EG"/>
          </w:rPr>
          <w:t>P.527</w:t>
        </w:r>
      </w:hyperlink>
    </w:p>
    <w:p w14:paraId="55F8A48F" w14:textId="1F2960C3" w:rsidR="008A3083" w:rsidRPr="002C6C22" w:rsidRDefault="008A3083" w:rsidP="00EE17F7">
      <w:pPr>
        <w:overflowPunct/>
        <w:autoSpaceDE/>
        <w:autoSpaceDN/>
        <w:adjustRightInd/>
        <w:ind w:left="1395" w:hanging="1395"/>
        <w:textAlignment w:val="auto"/>
        <w:rPr>
          <w:rFonts w:eastAsia="SimSun"/>
          <w:rtl/>
          <w:lang w:eastAsia="zh-CN" w:bidi="ar-EG"/>
        </w:rPr>
      </w:pPr>
      <w:r w:rsidRPr="002C6C22">
        <w:rPr>
          <w:rFonts w:eastAsia="SimSun" w:hint="cs"/>
          <w:rtl/>
          <w:lang w:eastAsia="zh-CN" w:bidi="ar-EG"/>
        </w:rPr>
        <w:t xml:space="preserve">التوصية </w:t>
      </w:r>
      <w:r w:rsidR="00EE17F7" w:rsidRPr="002C6C22">
        <w:rPr>
          <w:rFonts w:eastAsia="SimSun"/>
          <w:lang w:val="en-GB" w:eastAsia="zh-CN" w:bidi="ar-EG"/>
        </w:rPr>
        <w:t xml:space="preserve">ITU-R </w:t>
      </w:r>
      <w:hyperlink r:id="rId16" w:history="1">
        <w:r w:rsidR="00EE17F7" w:rsidRPr="002C6C22">
          <w:rPr>
            <w:rStyle w:val="Hyperlink"/>
            <w:rFonts w:eastAsia="SimSun"/>
            <w:color w:val="auto"/>
            <w:u w:val="none"/>
            <w:lang w:val="en-GB" w:eastAsia="zh-CN" w:bidi="ar-EG"/>
          </w:rPr>
          <w:t>P.531</w:t>
        </w:r>
      </w:hyperlink>
    </w:p>
    <w:p w14:paraId="669099E2" w14:textId="266D1955" w:rsidR="008A3083" w:rsidRPr="002C6C22" w:rsidRDefault="008A3083" w:rsidP="00EE17F7">
      <w:pPr>
        <w:overflowPunct/>
        <w:autoSpaceDE/>
        <w:autoSpaceDN/>
        <w:adjustRightInd/>
        <w:ind w:left="1395" w:hanging="1395"/>
        <w:textAlignment w:val="auto"/>
        <w:rPr>
          <w:rFonts w:eastAsia="SimSun"/>
          <w:rtl/>
          <w:lang w:eastAsia="zh-CN" w:bidi="ar-EG"/>
        </w:rPr>
      </w:pPr>
      <w:r w:rsidRPr="002C6C22">
        <w:rPr>
          <w:rFonts w:eastAsia="SimSun" w:hint="cs"/>
          <w:rtl/>
          <w:lang w:eastAsia="zh-CN" w:bidi="ar-EG"/>
        </w:rPr>
        <w:t xml:space="preserve">التوصية </w:t>
      </w:r>
      <w:r w:rsidR="00EE17F7" w:rsidRPr="002C6C22">
        <w:rPr>
          <w:rFonts w:eastAsia="SimSun"/>
          <w:lang w:val="en-GB" w:eastAsia="zh-CN" w:bidi="ar-EG"/>
        </w:rPr>
        <w:t xml:space="preserve">ITU-R </w:t>
      </w:r>
      <w:hyperlink r:id="rId17" w:history="1">
        <w:r w:rsidR="00EE17F7" w:rsidRPr="002C6C22">
          <w:rPr>
            <w:rStyle w:val="Hyperlink"/>
            <w:rFonts w:eastAsia="SimSun"/>
            <w:color w:val="auto"/>
            <w:u w:val="none"/>
            <w:lang w:val="en-GB" w:eastAsia="zh-CN" w:bidi="ar-EG"/>
          </w:rPr>
          <w:t>P.618</w:t>
        </w:r>
      </w:hyperlink>
    </w:p>
    <w:p w14:paraId="77A7A75E" w14:textId="4974AAFB" w:rsidR="008A3083" w:rsidRPr="002C6C22" w:rsidRDefault="008A3083" w:rsidP="00EE17F7">
      <w:pPr>
        <w:overflowPunct/>
        <w:autoSpaceDE/>
        <w:autoSpaceDN/>
        <w:adjustRightInd/>
        <w:ind w:left="1395" w:hanging="1395"/>
        <w:textAlignment w:val="auto"/>
        <w:rPr>
          <w:rFonts w:eastAsia="SimSun"/>
          <w:rtl/>
          <w:lang w:eastAsia="zh-CN" w:bidi="ar-EG"/>
        </w:rPr>
      </w:pPr>
      <w:r w:rsidRPr="002C6C22">
        <w:rPr>
          <w:rFonts w:eastAsia="SimSun" w:hint="cs"/>
          <w:rtl/>
          <w:lang w:eastAsia="zh-CN" w:bidi="ar-EG"/>
        </w:rPr>
        <w:t xml:space="preserve">التوصية </w:t>
      </w:r>
      <w:r w:rsidR="00EE17F7" w:rsidRPr="002C6C22">
        <w:rPr>
          <w:rFonts w:eastAsia="SimSun"/>
          <w:lang w:val="en-GB" w:eastAsia="zh-CN" w:bidi="ar-EG"/>
        </w:rPr>
        <w:t xml:space="preserve">ITU-R </w:t>
      </w:r>
      <w:hyperlink r:id="rId18" w:history="1">
        <w:r w:rsidR="00EE17F7" w:rsidRPr="002C6C22">
          <w:rPr>
            <w:rStyle w:val="Hyperlink"/>
            <w:rFonts w:eastAsia="SimSun"/>
            <w:color w:val="auto"/>
            <w:u w:val="none"/>
            <w:lang w:val="en-GB" w:eastAsia="zh-CN" w:bidi="ar-EG"/>
          </w:rPr>
          <w:t>P.676</w:t>
        </w:r>
      </w:hyperlink>
    </w:p>
    <w:p w14:paraId="61CD14F0" w14:textId="1EC5F444" w:rsidR="00AC1496" w:rsidRPr="00C54E76" w:rsidRDefault="00EE17F7" w:rsidP="00EE17F7">
      <w:pPr>
        <w:pStyle w:val="Note"/>
        <w:rPr>
          <w:rFonts w:eastAsia="SimSun"/>
          <w:rtl/>
          <w:lang w:bidi="ar-EG"/>
        </w:rPr>
      </w:pPr>
      <w:r w:rsidRPr="00E14EB4">
        <w:rPr>
          <w:rFonts w:eastAsia="SimSun" w:hint="cs"/>
          <w:b/>
          <w:bCs/>
          <w:rtl/>
          <w:lang w:bidi="ar-EG"/>
        </w:rPr>
        <w:t>ملاحظة</w:t>
      </w:r>
      <w:r>
        <w:rPr>
          <w:rFonts w:eastAsia="SimSun" w:hint="cs"/>
          <w:rtl/>
          <w:lang w:bidi="ar-EG"/>
        </w:rPr>
        <w:t xml:space="preserve"> </w:t>
      </w:r>
      <w:r w:rsidR="0033125F">
        <w:rPr>
          <w:rFonts w:eastAsia="SimSun"/>
          <w:rtl/>
          <w:lang w:bidi="ar-EG"/>
        </w:rPr>
        <w:t>–</w:t>
      </w:r>
      <w:r>
        <w:rPr>
          <w:rFonts w:eastAsia="SimSun" w:hint="cs"/>
          <w:rtl/>
          <w:lang w:bidi="ar-EG"/>
        </w:rPr>
        <w:t xml:space="preserve"> </w:t>
      </w:r>
      <w:r w:rsidR="0033125F">
        <w:rPr>
          <w:rFonts w:eastAsia="SimSun" w:hint="cs"/>
          <w:rtl/>
          <w:lang w:bidi="ar-EG"/>
        </w:rPr>
        <w:t>ينبغي استخدام أحدث مراجعة/طبعة من التوصية.</w:t>
      </w:r>
    </w:p>
    <w:p w14:paraId="13A92643" w14:textId="77777777" w:rsidR="00AC1496" w:rsidRPr="00C54E76" w:rsidRDefault="00AC1496" w:rsidP="00AC1496">
      <w:pPr>
        <w:pStyle w:val="Normalaftertitle0"/>
        <w:rPr>
          <w:rtl/>
        </w:rPr>
      </w:pPr>
      <w:r w:rsidRPr="00C54E76">
        <w:rPr>
          <w:rFonts w:hint="cs"/>
          <w:rtl/>
        </w:rPr>
        <w:t>إن جمعية الاتصالات الراديوية للاتحاد الدولي للاتصالات،</w:t>
      </w:r>
    </w:p>
    <w:p w14:paraId="5B2DA178" w14:textId="77777777" w:rsidR="00AC1496" w:rsidRPr="00C54E76" w:rsidRDefault="00AC1496" w:rsidP="00843DD0">
      <w:pPr>
        <w:pStyle w:val="Call"/>
        <w:rPr>
          <w:rFonts w:eastAsia="SimSun"/>
          <w:rtl/>
        </w:rPr>
      </w:pPr>
      <w:r w:rsidRPr="00C54E76">
        <w:rPr>
          <w:rFonts w:eastAsia="SimSun" w:hint="cs"/>
          <w:rtl/>
        </w:rPr>
        <w:t>إذ تضع في اعتبارها</w:t>
      </w:r>
    </w:p>
    <w:p w14:paraId="61033B82" w14:textId="14272EBA" w:rsidR="00E14EB4" w:rsidRPr="00B667B3" w:rsidRDefault="00AC1496" w:rsidP="00E14EB4">
      <w:pPr>
        <w:overflowPunct/>
        <w:autoSpaceDE/>
        <w:autoSpaceDN/>
        <w:adjustRightInd/>
        <w:textAlignment w:val="auto"/>
        <w:rPr>
          <w:rtl/>
          <w:lang w:bidi="ar-EG"/>
        </w:rPr>
      </w:pPr>
      <w:r w:rsidRPr="00C54E76">
        <w:rPr>
          <w:rFonts w:eastAsia="SimSun" w:hint="cs"/>
          <w:i/>
          <w:iCs/>
          <w:rtl/>
          <w:lang w:eastAsia="zh-CN"/>
        </w:rPr>
        <w:t xml:space="preserve"> أ )</w:t>
      </w:r>
      <w:r w:rsidRPr="00C54E76">
        <w:rPr>
          <w:rFonts w:eastAsia="SimSun" w:hint="cs"/>
          <w:rtl/>
          <w:lang w:eastAsia="zh-CN"/>
        </w:rPr>
        <w:tab/>
      </w:r>
      <w:r w:rsidR="00E14EB4" w:rsidRPr="00B667B3">
        <w:rPr>
          <w:rtl/>
          <w:lang w:bidi="ar-EG"/>
        </w:rPr>
        <w:t xml:space="preserve">أنه للتخطيط المناسب للأنظمة المتنقلة </w:t>
      </w:r>
      <w:r w:rsidR="0033125F">
        <w:rPr>
          <w:rFonts w:hint="cs"/>
          <w:rtl/>
          <w:lang w:bidi="ar-EG"/>
        </w:rPr>
        <w:t>البحرية</w:t>
      </w:r>
      <w:r w:rsidR="00E14EB4" w:rsidRPr="00B667B3">
        <w:rPr>
          <w:rtl/>
          <w:lang w:bidi="ar-EG"/>
        </w:rPr>
        <w:t xml:space="preserve"> أرض-فضاء من الضروري توفر معطيات انتشار وطرائق تنبؤ مناسبة؛</w:t>
      </w:r>
    </w:p>
    <w:p w14:paraId="540ED4B3" w14:textId="04C692AD" w:rsidR="00E14EB4" w:rsidRPr="00B667B3" w:rsidRDefault="00E14EB4" w:rsidP="00DF27D6">
      <w:pPr>
        <w:overflowPunct/>
        <w:autoSpaceDE/>
        <w:autoSpaceDN/>
        <w:adjustRightInd/>
        <w:textAlignment w:val="auto"/>
        <w:rPr>
          <w:rtl/>
          <w:lang w:bidi="ar-EG"/>
        </w:rPr>
      </w:pPr>
      <w:r w:rsidRPr="00E14EB4">
        <w:rPr>
          <w:i/>
          <w:iCs/>
          <w:rtl/>
          <w:lang w:bidi="ar-EG"/>
        </w:rPr>
        <w:t>ب)</w:t>
      </w:r>
      <w:r w:rsidRPr="00B667B3">
        <w:rPr>
          <w:rtl/>
          <w:lang w:bidi="ar-EG"/>
        </w:rPr>
        <w:tab/>
        <w:t>أن طرائق التو</w:t>
      </w:r>
      <w:r w:rsidRPr="002C6C22">
        <w:rPr>
          <w:rtl/>
          <w:lang w:bidi="ar-EG"/>
        </w:rPr>
        <w:t xml:space="preserve">صية </w:t>
      </w:r>
      <w:r w:rsidR="00DF27D6" w:rsidRPr="002C6C22">
        <w:rPr>
          <w:lang w:val="en-GB" w:bidi="ar-EG"/>
        </w:rPr>
        <w:t>ITU</w:t>
      </w:r>
      <w:r w:rsidR="00DF27D6" w:rsidRPr="002C6C22">
        <w:rPr>
          <w:lang w:val="en-GB" w:bidi="ar-EG"/>
        </w:rPr>
        <w:noBreakHyphen/>
        <w:t xml:space="preserve">R </w:t>
      </w:r>
      <w:hyperlink r:id="rId19" w:history="1">
        <w:r w:rsidR="00DF27D6" w:rsidRPr="002C6C22">
          <w:rPr>
            <w:rStyle w:val="Hyperlink"/>
            <w:color w:val="auto"/>
            <w:u w:val="none"/>
            <w:lang w:val="en-GB" w:bidi="ar-EG"/>
          </w:rPr>
          <w:t>P.618</w:t>
        </w:r>
      </w:hyperlink>
      <w:r w:rsidRPr="002C6C22">
        <w:rPr>
          <w:rtl/>
          <w:lang w:bidi="ar-EG"/>
        </w:rPr>
        <w:t xml:space="preserve"> ي</w:t>
      </w:r>
      <w:r w:rsidRPr="002C6C22">
        <w:rPr>
          <w:rFonts w:hint="cs"/>
          <w:rtl/>
          <w:lang w:bidi="ar-EG"/>
        </w:rPr>
        <w:t>ُ</w:t>
      </w:r>
      <w:r w:rsidRPr="002C6C22">
        <w:rPr>
          <w:rtl/>
          <w:lang w:bidi="ar-EG"/>
        </w:rPr>
        <w:t>وصى بها</w:t>
      </w:r>
      <w:r w:rsidRPr="00B667B3">
        <w:rPr>
          <w:rtl/>
          <w:lang w:bidi="ar-EG"/>
        </w:rPr>
        <w:t xml:space="preserve"> لتخطيط أنظمة الاتصالات أرض-فضاء؛</w:t>
      </w:r>
    </w:p>
    <w:p w14:paraId="5802B523" w14:textId="218145FB" w:rsidR="00E14EB4" w:rsidRPr="00B667B3" w:rsidRDefault="00E14EB4" w:rsidP="00E14EB4">
      <w:pPr>
        <w:overflowPunct/>
        <w:autoSpaceDE/>
        <w:autoSpaceDN/>
        <w:adjustRightInd/>
        <w:textAlignment w:val="auto"/>
        <w:rPr>
          <w:rtl/>
          <w:lang w:bidi="ar-EG"/>
        </w:rPr>
      </w:pPr>
      <w:r w:rsidRPr="00E14EB4">
        <w:rPr>
          <w:i/>
          <w:iCs/>
          <w:rtl/>
          <w:lang w:bidi="ar-EG"/>
        </w:rPr>
        <w:t>ج)</w:t>
      </w:r>
      <w:r w:rsidRPr="00B667B3">
        <w:rPr>
          <w:rtl/>
          <w:lang w:bidi="ar-EG"/>
        </w:rPr>
        <w:tab/>
        <w:t xml:space="preserve">أن هناك حاجة إلى تطوير المزيد من طرائق التنبؤ لتطبيقات خاصة بالأنظمة الساتلية المتنقلة </w:t>
      </w:r>
      <w:r w:rsidR="00613552">
        <w:rPr>
          <w:rFonts w:hint="cs"/>
          <w:rtl/>
          <w:lang w:bidi="ar-EG"/>
        </w:rPr>
        <w:t>البحرية</w:t>
      </w:r>
      <w:r w:rsidRPr="00B667B3">
        <w:rPr>
          <w:rtl/>
          <w:lang w:bidi="ar-EG"/>
        </w:rPr>
        <w:t xml:space="preserve"> لإعطاء دقة ملائمة لكل ظروف التشغيل؛</w:t>
      </w:r>
    </w:p>
    <w:p w14:paraId="7AEBDEF2" w14:textId="77777777" w:rsidR="00E14EB4" w:rsidRPr="00B667B3" w:rsidRDefault="00E14EB4" w:rsidP="00E14EB4">
      <w:pPr>
        <w:overflowPunct/>
        <w:autoSpaceDE/>
        <w:autoSpaceDN/>
        <w:adjustRightInd/>
        <w:textAlignment w:val="auto"/>
        <w:rPr>
          <w:rtl/>
          <w:lang w:bidi="ar-EG"/>
        </w:rPr>
      </w:pPr>
      <w:r w:rsidRPr="00E14EB4">
        <w:rPr>
          <w:i/>
          <w:iCs/>
          <w:rtl/>
          <w:lang w:bidi="ar-EG"/>
        </w:rPr>
        <w:t>د )</w:t>
      </w:r>
      <w:r w:rsidRPr="00B667B3">
        <w:rPr>
          <w:rtl/>
          <w:lang w:bidi="ar-EG"/>
        </w:rPr>
        <w:tab/>
        <w:t>أن هناك مع ذلك طرائق تضمن دقة كافية لكثير من التطبيقات،</w:t>
      </w:r>
    </w:p>
    <w:p w14:paraId="45D4E4F2" w14:textId="77777777" w:rsidR="00E14EB4" w:rsidRPr="00B667B3" w:rsidRDefault="00E14EB4" w:rsidP="00E14EB4">
      <w:pPr>
        <w:pStyle w:val="Call"/>
        <w:spacing w:before="120"/>
        <w:rPr>
          <w:iCs w:val="0"/>
          <w:rtl/>
        </w:rPr>
      </w:pPr>
      <w:r w:rsidRPr="00B667B3">
        <w:rPr>
          <w:rtl/>
        </w:rPr>
        <w:t>توصي</w:t>
      </w:r>
    </w:p>
    <w:p w14:paraId="135FFBA6" w14:textId="429BB161" w:rsidR="00E14EB4" w:rsidRPr="00B667B3" w:rsidRDefault="00E14EB4" w:rsidP="00DF27D6">
      <w:pPr>
        <w:overflowPunct/>
        <w:autoSpaceDE/>
        <w:autoSpaceDN/>
        <w:adjustRightInd/>
        <w:textAlignment w:val="auto"/>
        <w:rPr>
          <w:rtl/>
          <w:lang w:bidi="ar-EG"/>
        </w:rPr>
      </w:pPr>
      <w:r w:rsidRPr="00B667B3">
        <w:rPr>
          <w:rtl/>
          <w:lang w:bidi="ar-EG"/>
        </w:rPr>
        <w:t xml:space="preserve">باعتماد </w:t>
      </w:r>
      <w:r w:rsidRPr="002C6C22">
        <w:rPr>
          <w:rtl/>
          <w:lang w:bidi="ar-EG"/>
        </w:rPr>
        <w:t xml:space="preserve">الطرائق </w:t>
      </w:r>
      <w:r w:rsidR="0033125F" w:rsidRPr="002C6C22">
        <w:rPr>
          <w:rFonts w:hint="cs"/>
          <w:rtl/>
          <w:lang w:bidi="ar-EG"/>
        </w:rPr>
        <w:t xml:space="preserve">الحالية </w:t>
      </w:r>
      <w:r w:rsidRPr="002C6C22">
        <w:rPr>
          <w:rtl/>
          <w:lang w:bidi="ar-EG"/>
        </w:rPr>
        <w:t>ال</w:t>
      </w:r>
      <w:r w:rsidR="0033125F" w:rsidRPr="002C6C22">
        <w:rPr>
          <w:rFonts w:hint="cs"/>
          <w:rtl/>
          <w:lang w:bidi="ar-EG"/>
        </w:rPr>
        <w:t>محدد</w:t>
      </w:r>
      <w:r w:rsidRPr="002C6C22">
        <w:rPr>
          <w:rtl/>
          <w:lang w:bidi="ar-EG"/>
        </w:rPr>
        <w:t xml:space="preserve">ة في الملحق </w:t>
      </w:r>
      <w:r w:rsidRPr="002C6C22">
        <w:rPr>
          <w:lang w:bidi="ar-EG"/>
        </w:rPr>
        <w:t>1</w:t>
      </w:r>
      <w:r w:rsidRPr="002C6C22">
        <w:rPr>
          <w:rtl/>
          <w:lang w:bidi="ar-EG"/>
        </w:rPr>
        <w:t xml:space="preserve"> للاستعمال في تخطيط أنظمة الاتصالات المتنقلة </w:t>
      </w:r>
      <w:r w:rsidR="0033125F" w:rsidRPr="002C6C22">
        <w:rPr>
          <w:rFonts w:hint="cs"/>
          <w:rtl/>
          <w:lang w:bidi="ar-EG"/>
        </w:rPr>
        <w:t>البحرية</w:t>
      </w:r>
      <w:r w:rsidRPr="002C6C22">
        <w:rPr>
          <w:rtl/>
          <w:lang w:bidi="ar-EG"/>
        </w:rPr>
        <w:t xml:space="preserve"> أرض-فضاء، إضافة إلى الطرائق الموصى بها في التوصية </w:t>
      </w:r>
      <w:r w:rsidR="00DF27D6" w:rsidRPr="002C6C22">
        <w:rPr>
          <w:lang w:val="en-GB" w:bidi="ar-EG"/>
        </w:rPr>
        <w:t xml:space="preserve">ITU-R </w:t>
      </w:r>
      <w:hyperlink r:id="rId20" w:history="1">
        <w:r w:rsidR="00DF27D6" w:rsidRPr="002C6C22">
          <w:rPr>
            <w:rStyle w:val="Hyperlink"/>
            <w:color w:val="auto"/>
            <w:u w:val="none"/>
            <w:lang w:val="en-GB" w:bidi="ar-EG"/>
          </w:rPr>
          <w:t>P.618</w:t>
        </w:r>
      </w:hyperlink>
      <w:r w:rsidRPr="00B667B3">
        <w:rPr>
          <w:rtl/>
          <w:lang w:bidi="ar-EG"/>
        </w:rPr>
        <w:t>.</w:t>
      </w:r>
    </w:p>
    <w:p w14:paraId="6445B9B6" w14:textId="613F1CED" w:rsidR="00D46547" w:rsidRDefault="00D46547" w:rsidP="00E14EB4">
      <w:pPr>
        <w:overflowPunct/>
        <w:autoSpaceDE/>
        <w:autoSpaceDN/>
        <w:adjustRightInd/>
        <w:textAlignment w:val="auto"/>
        <w:rPr>
          <w:rtl/>
          <w:lang w:bidi="ar-EG"/>
        </w:rPr>
      </w:pPr>
      <w:r>
        <w:rPr>
          <w:rtl/>
          <w:lang w:bidi="ar-EG"/>
        </w:rPr>
        <w:br w:type="page"/>
      </w:r>
    </w:p>
    <w:p w14:paraId="2F8309B3" w14:textId="4BC8B89E" w:rsidR="00AD4B94" w:rsidRPr="00B667B3" w:rsidRDefault="00AD4B94" w:rsidP="0025080B">
      <w:pPr>
        <w:pStyle w:val="AnnexNoTitle0"/>
      </w:pPr>
      <w:r>
        <w:rPr>
          <w:rFonts w:hint="cs"/>
          <w:rtl/>
        </w:rPr>
        <w:lastRenderedPageBreak/>
        <w:t xml:space="preserve">الملحق </w:t>
      </w:r>
      <w:r>
        <w:t>1</w:t>
      </w:r>
    </w:p>
    <w:p w14:paraId="692D873C" w14:textId="760D46B9" w:rsidR="009E59BA" w:rsidRDefault="00AD4B94" w:rsidP="0033125F">
      <w:pPr>
        <w:pStyle w:val="Heading1"/>
        <w:rPr>
          <w:rFonts w:eastAsia="SimSun"/>
          <w:rtl/>
          <w:lang w:eastAsia="zh-CN" w:bidi="ar-EG"/>
        </w:rPr>
      </w:pPr>
      <w:r>
        <w:rPr>
          <w:rFonts w:eastAsia="SimSun"/>
          <w:lang w:eastAsia="zh-CN" w:bidi="ar-MA"/>
        </w:rPr>
        <w:t>1</w:t>
      </w:r>
      <w:r>
        <w:rPr>
          <w:rFonts w:eastAsia="SimSun"/>
          <w:lang w:eastAsia="zh-CN" w:bidi="ar-MA"/>
        </w:rPr>
        <w:tab/>
      </w:r>
      <w:r w:rsidR="0033125F">
        <w:rPr>
          <w:rFonts w:eastAsia="SimSun" w:hint="cs"/>
          <w:rtl/>
          <w:lang w:eastAsia="zh-CN" w:bidi="ar-EG"/>
        </w:rPr>
        <w:t>مقدمة</w:t>
      </w:r>
    </w:p>
    <w:p w14:paraId="7B109D1E" w14:textId="76B9B42A" w:rsidR="009E59BA" w:rsidRDefault="0033125F" w:rsidP="0061355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33125F">
        <w:rPr>
          <w:rFonts w:eastAsia="SimSun"/>
          <w:rtl/>
          <w:lang w:eastAsia="zh-CN" w:bidi="ar-EG"/>
        </w:rPr>
        <w:t>ت</w:t>
      </w:r>
      <w:r>
        <w:rPr>
          <w:rFonts w:eastAsia="SimSun" w:hint="cs"/>
          <w:rtl/>
          <w:lang w:eastAsia="zh-CN" w:bidi="ar-EG"/>
        </w:rPr>
        <w:t>فضي</w:t>
      </w:r>
      <w:r w:rsidRPr="0033125F">
        <w:rPr>
          <w:rFonts w:eastAsia="SimSun"/>
          <w:rtl/>
          <w:lang w:eastAsia="zh-CN" w:bidi="ar-EG"/>
        </w:rPr>
        <w:t xml:space="preserve"> الاتصالات عبر الوصلات </w:t>
      </w:r>
      <w:r w:rsidR="00613552">
        <w:rPr>
          <w:rFonts w:eastAsia="SimSun" w:hint="cs"/>
          <w:rtl/>
          <w:lang w:eastAsia="zh-CN" w:bidi="ar-EG"/>
        </w:rPr>
        <w:t>في الاتجاه أرض-فضاء</w:t>
      </w:r>
      <w:r w:rsidRPr="0033125F">
        <w:rPr>
          <w:rFonts w:eastAsia="SimSun"/>
          <w:rtl/>
          <w:lang w:eastAsia="zh-CN" w:bidi="ar-EG"/>
        </w:rPr>
        <w:t xml:space="preserve"> للأنظمة </w:t>
      </w:r>
      <w:r w:rsidR="00613552">
        <w:rPr>
          <w:rFonts w:eastAsia="SimSun" w:hint="cs"/>
          <w:rtl/>
          <w:lang w:eastAsia="zh-CN" w:bidi="ar-EG"/>
        </w:rPr>
        <w:t xml:space="preserve">الساتلية </w:t>
      </w:r>
      <w:r w:rsidRPr="0033125F">
        <w:rPr>
          <w:rFonts w:eastAsia="SimSun"/>
          <w:rtl/>
          <w:lang w:eastAsia="zh-CN" w:bidi="ar-EG"/>
        </w:rPr>
        <w:t>المتنقلة البحرية إلى مشاكل انتشار تختلف اختلافا</w:t>
      </w:r>
      <w:r w:rsidR="00613552">
        <w:rPr>
          <w:rFonts w:eastAsia="SimSun" w:hint="cs"/>
          <w:rtl/>
          <w:lang w:eastAsia="zh-CN" w:bidi="ar-EG"/>
        </w:rPr>
        <w:t>ً</w:t>
      </w:r>
      <w:r w:rsidRPr="0033125F">
        <w:rPr>
          <w:rFonts w:eastAsia="SimSun"/>
          <w:rtl/>
          <w:lang w:eastAsia="zh-CN" w:bidi="ar-EG"/>
        </w:rPr>
        <w:t xml:space="preserve"> جوهريا</w:t>
      </w:r>
      <w:r w:rsidR="00613552">
        <w:rPr>
          <w:rFonts w:eastAsia="SimSun" w:hint="cs"/>
          <w:rtl/>
          <w:lang w:eastAsia="zh-CN" w:bidi="ar-EG"/>
        </w:rPr>
        <w:t>ً</w:t>
      </w:r>
      <w:r w:rsidRPr="0033125F">
        <w:rPr>
          <w:rFonts w:eastAsia="SimSun"/>
          <w:rtl/>
          <w:lang w:eastAsia="zh-CN" w:bidi="ar-EG"/>
        </w:rPr>
        <w:t xml:space="preserve"> عن تلك التي تنشأ في الخدمة الثابتة الساتلية. </w:t>
      </w:r>
      <w:r w:rsidR="00613552">
        <w:rPr>
          <w:rFonts w:eastAsia="SimSun" w:hint="cs"/>
          <w:rtl/>
          <w:lang w:eastAsia="zh-CN" w:bidi="ar-EG"/>
        </w:rPr>
        <w:t>ف</w:t>
      </w:r>
      <w:r w:rsidRPr="0033125F">
        <w:rPr>
          <w:rFonts w:eastAsia="SimSun"/>
          <w:rtl/>
          <w:lang w:eastAsia="zh-CN" w:bidi="ar-EG"/>
        </w:rPr>
        <w:t xml:space="preserve">على سبيل المثال، يمكن أن تكون تأثيرات الانعكاسات والانتثار </w:t>
      </w:r>
      <w:r w:rsidR="00613552">
        <w:rPr>
          <w:rFonts w:eastAsia="SimSun" w:hint="cs"/>
          <w:rtl/>
          <w:lang w:eastAsia="zh-CN" w:bidi="ar-EG"/>
        </w:rPr>
        <w:t>بفعل</w:t>
      </w:r>
      <w:r w:rsidRPr="0033125F">
        <w:rPr>
          <w:rFonts w:eastAsia="SimSun"/>
          <w:rtl/>
          <w:lang w:eastAsia="zh-CN" w:bidi="ar-EG"/>
        </w:rPr>
        <w:t xml:space="preserve"> سطح البحر شديدة للغاية، لا سيما عند استخدام هوائيات ذات عروض حزمة </w:t>
      </w:r>
      <w:proofErr w:type="spellStart"/>
      <w:r w:rsidRPr="0033125F">
        <w:rPr>
          <w:rFonts w:eastAsia="SimSun"/>
          <w:rtl/>
          <w:lang w:eastAsia="zh-CN" w:bidi="ar-EG"/>
        </w:rPr>
        <w:t>عريضة.</w:t>
      </w:r>
      <w:r w:rsidR="00613552">
        <w:rPr>
          <w:rFonts w:eastAsia="SimSun" w:hint="cs"/>
          <w:rtl/>
          <w:lang w:eastAsia="zh-CN" w:bidi="ar-EG"/>
        </w:rPr>
        <w:t>كذلك</w:t>
      </w:r>
      <w:proofErr w:type="spellEnd"/>
      <w:r w:rsidR="00613552">
        <w:rPr>
          <w:rFonts w:eastAsia="SimSun" w:hint="cs"/>
          <w:rtl/>
          <w:lang w:eastAsia="zh-CN" w:bidi="ar-EG"/>
        </w:rPr>
        <w:t xml:space="preserve">، </w:t>
      </w:r>
      <w:r w:rsidR="003F10E3" w:rsidRPr="003F10E3">
        <w:rPr>
          <w:rFonts w:eastAsia="SimSun"/>
          <w:rtl/>
          <w:lang w:eastAsia="zh-CN" w:bidi="ar-EG"/>
        </w:rPr>
        <w:t xml:space="preserve">يمكن أن تُشغل الأنظمة الساتلية المتنقلة </w:t>
      </w:r>
      <w:r>
        <w:rPr>
          <w:rFonts w:eastAsia="SimSun" w:hint="cs"/>
          <w:rtl/>
          <w:lang w:eastAsia="zh-CN" w:bidi="ar-EG"/>
        </w:rPr>
        <w:t>البحرية</w:t>
      </w:r>
      <w:r w:rsidR="003F10E3" w:rsidRPr="003F10E3">
        <w:rPr>
          <w:rFonts w:eastAsia="SimSun"/>
          <w:rtl/>
          <w:lang w:eastAsia="zh-CN" w:bidi="ar-EG"/>
        </w:rPr>
        <w:t xml:space="preserve"> على نطاق عالمي، بما في ذلك مسي</w:t>
      </w:r>
      <w:r w:rsidR="003F10E3" w:rsidRPr="003F10E3">
        <w:rPr>
          <w:rFonts w:eastAsia="SimSun" w:hint="cs"/>
          <w:rtl/>
          <w:lang w:eastAsia="zh-CN" w:bidi="ar-EG"/>
        </w:rPr>
        <w:t>ّ</w:t>
      </w:r>
      <w:r w:rsidR="003F10E3" w:rsidRPr="003F10E3">
        <w:rPr>
          <w:rFonts w:eastAsia="SimSun"/>
          <w:rtl/>
          <w:lang w:eastAsia="zh-CN" w:bidi="ar-EG"/>
        </w:rPr>
        <w:t xml:space="preserve">رات الانتشار </w:t>
      </w:r>
      <w:r w:rsidR="00613552">
        <w:rPr>
          <w:rFonts w:eastAsia="SimSun" w:hint="cs"/>
          <w:rtl/>
          <w:lang w:eastAsia="zh-CN" w:bidi="ar-EG"/>
        </w:rPr>
        <w:t>ذات</w:t>
      </w:r>
      <w:r w:rsidR="003F10E3" w:rsidRPr="003F10E3">
        <w:rPr>
          <w:rFonts w:eastAsia="SimSun"/>
          <w:rtl/>
          <w:lang w:eastAsia="zh-CN" w:bidi="ar-EG"/>
        </w:rPr>
        <w:t xml:space="preserve"> زوايا الارتفاع</w:t>
      </w:r>
      <w:r w:rsidR="00613552">
        <w:rPr>
          <w:rFonts w:eastAsia="SimSun" w:hint="cs"/>
          <w:rtl/>
          <w:lang w:eastAsia="zh-CN" w:bidi="ar-EG"/>
        </w:rPr>
        <w:t xml:space="preserve"> المنخفضة</w:t>
      </w:r>
      <w:r w:rsidR="003F10E3" w:rsidRPr="003F10E3">
        <w:rPr>
          <w:rFonts w:eastAsia="SimSun"/>
          <w:rtl/>
          <w:lang w:eastAsia="zh-CN" w:bidi="ar-EG"/>
        </w:rPr>
        <w:t>.</w:t>
      </w:r>
    </w:p>
    <w:p w14:paraId="7B866937" w14:textId="13721FE1" w:rsidR="0085112A" w:rsidRDefault="00297947" w:rsidP="0029794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297947">
        <w:rPr>
          <w:rFonts w:eastAsia="SimSun" w:hint="cs"/>
          <w:rtl/>
          <w:lang w:eastAsia="zh-CN"/>
        </w:rPr>
        <w:t xml:space="preserve">ويتناول هذا </w:t>
      </w:r>
      <w:r w:rsidRPr="00297947">
        <w:rPr>
          <w:rFonts w:eastAsia="SimSun"/>
          <w:rtl/>
          <w:lang w:eastAsia="zh-CN"/>
        </w:rPr>
        <w:t>الملحق البيانات والنماذج الضرورية ب</w:t>
      </w:r>
      <w:r w:rsidR="007F365E">
        <w:rPr>
          <w:rFonts w:eastAsia="SimSun" w:hint="cs"/>
          <w:rtl/>
          <w:lang w:eastAsia="zh-CN"/>
        </w:rPr>
        <w:t>شكل خاص</w:t>
      </w:r>
      <w:r w:rsidRPr="00297947">
        <w:rPr>
          <w:rFonts w:eastAsia="SimSun"/>
          <w:rtl/>
          <w:lang w:eastAsia="zh-CN"/>
        </w:rPr>
        <w:t xml:space="preserve"> </w:t>
      </w:r>
      <w:r w:rsidR="007F365E">
        <w:rPr>
          <w:rFonts w:eastAsia="SimSun" w:hint="cs"/>
          <w:rtl/>
          <w:lang w:eastAsia="zh-CN"/>
        </w:rPr>
        <w:t>لتحديد خصائص</w:t>
      </w:r>
      <w:r w:rsidRPr="00297947">
        <w:rPr>
          <w:rFonts w:eastAsia="SimSun"/>
          <w:rtl/>
          <w:lang w:eastAsia="zh-CN"/>
        </w:rPr>
        <w:t xml:space="preserve"> </w:t>
      </w:r>
      <w:r w:rsidR="007F365E">
        <w:rPr>
          <w:rFonts w:eastAsia="SimSun" w:hint="cs"/>
          <w:rtl/>
          <w:lang w:eastAsia="zh-CN"/>
        </w:rPr>
        <w:t>الانحطاطات في المسيرات بحر-فضاء والتي تشمل:</w:t>
      </w:r>
    </w:p>
    <w:p w14:paraId="5C58EE69" w14:textId="0F1FEBAC" w:rsidR="003F10E3" w:rsidRDefault="005A655F" w:rsidP="005A655F">
      <w:pPr>
        <w:pStyle w:val="enumlev1"/>
        <w:rPr>
          <w:rFonts w:eastAsia="SimSun"/>
          <w:rtl/>
          <w:lang w:eastAsia="zh-CN"/>
        </w:rPr>
      </w:pPr>
      <w:r>
        <w:rPr>
          <w:rFonts w:eastAsia="SimSun" w:hint="cs"/>
          <w:rtl/>
          <w:lang w:eastAsia="zh-CN"/>
        </w:rPr>
        <w:t>-</w:t>
      </w:r>
      <w:r>
        <w:rPr>
          <w:rFonts w:eastAsia="SimSun"/>
          <w:rtl/>
          <w:lang w:eastAsia="zh-CN"/>
        </w:rPr>
        <w:tab/>
      </w:r>
      <w:r w:rsidRPr="005A655F">
        <w:rPr>
          <w:rFonts w:eastAsia="SimSun"/>
          <w:rtl/>
          <w:lang w:eastAsia="zh-CN" w:bidi="ar-SA"/>
        </w:rPr>
        <w:t>ال</w:t>
      </w:r>
      <w:r w:rsidR="007F365E">
        <w:rPr>
          <w:rFonts w:eastAsia="SimSun" w:hint="cs"/>
          <w:rtl/>
          <w:lang w:eastAsia="zh-CN" w:bidi="ar-SA"/>
        </w:rPr>
        <w:t>تأثيرات</w:t>
      </w:r>
      <w:r w:rsidRPr="005A655F">
        <w:rPr>
          <w:rFonts w:eastAsia="SimSun"/>
          <w:rtl/>
          <w:lang w:eastAsia="zh-CN" w:bidi="ar-SA"/>
        </w:rPr>
        <w:t xml:space="preserve"> </w:t>
      </w:r>
      <w:proofErr w:type="spellStart"/>
      <w:r w:rsidRPr="005A655F">
        <w:rPr>
          <w:rFonts w:eastAsia="SimSun"/>
          <w:rtl/>
          <w:lang w:eastAsia="zh-CN" w:bidi="ar-SA"/>
        </w:rPr>
        <w:t>التروبوسفيرية</w:t>
      </w:r>
      <w:proofErr w:type="spellEnd"/>
      <w:r w:rsidRPr="005A655F">
        <w:rPr>
          <w:rFonts w:eastAsia="SimSun"/>
          <w:rtl/>
          <w:lang w:eastAsia="zh-CN" w:bidi="ar-SA"/>
        </w:rPr>
        <w:t xml:space="preserve">، بما فيها التوهين </w:t>
      </w:r>
      <w:r w:rsidR="007F365E">
        <w:rPr>
          <w:rFonts w:eastAsia="SimSun" w:hint="cs"/>
          <w:rtl/>
          <w:lang w:eastAsia="zh-CN" w:bidi="ar-SA"/>
        </w:rPr>
        <w:t>ب</w:t>
      </w:r>
      <w:r w:rsidRPr="005A655F">
        <w:rPr>
          <w:rFonts w:eastAsia="SimSun"/>
          <w:rtl/>
          <w:lang w:eastAsia="zh-CN" w:bidi="ar-SA"/>
        </w:rPr>
        <w:t>المطر،</w:t>
      </w:r>
      <w:r w:rsidR="007F365E">
        <w:rPr>
          <w:rFonts w:eastAsia="SimSun" w:hint="cs"/>
          <w:rtl/>
          <w:lang w:eastAsia="zh-CN" w:bidi="ar-SA"/>
        </w:rPr>
        <w:t xml:space="preserve"> والامتصاص الغازي،</w:t>
      </w:r>
      <w:r w:rsidRPr="005A655F">
        <w:rPr>
          <w:rFonts w:eastAsia="SimSun"/>
          <w:rtl/>
          <w:lang w:eastAsia="zh-CN" w:bidi="ar-SA"/>
        </w:rPr>
        <w:t xml:space="preserve"> والانكسار والتلألؤ</w:t>
      </w:r>
      <w:r w:rsidR="00C82C77">
        <w:rPr>
          <w:rFonts w:eastAsia="SimSun" w:hint="cs"/>
          <w:rtl/>
          <w:lang w:eastAsia="zh-CN" w:bidi="ar-SA"/>
        </w:rPr>
        <w:t xml:space="preserve"> و</w:t>
      </w:r>
      <w:r w:rsidR="00C82C77" w:rsidRPr="00C82C77">
        <w:rPr>
          <w:rFonts w:eastAsia="SimSun"/>
          <w:rtl/>
          <w:lang w:eastAsia="zh-CN" w:bidi="ar-SA"/>
        </w:rPr>
        <w:t xml:space="preserve">الانتشار الشاذ </w:t>
      </w:r>
      <w:r w:rsidR="00C82C77">
        <w:rPr>
          <w:rFonts w:eastAsia="SimSun" w:hint="cs"/>
          <w:rtl/>
          <w:lang w:eastAsia="zh-CN" w:bidi="ar-SA"/>
        </w:rPr>
        <w:t>الذي يحدث عند زوايا ارتفاع منخفضة</w:t>
      </w:r>
      <w:r w:rsidRPr="005A655F">
        <w:rPr>
          <w:rFonts w:eastAsia="SimSun"/>
          <w:rtl/>
          <w:lang w:eastAsia="zh-CN" w:bidi="ar-SA"/>
        </w:rPr>
        <w:t>؛</w:t>
      </w:r>
    </w:p>
    <w:p w14:paraId="6469E9B9" w14:textId="0C6FAD49" w:rsidR="005A655F" w:rsidRDefault="005A655F" w:rsidP="005A655F">
      <w:pPr>
        <w:pStyle w:val="enumlev1"/>
        <w:rPr>
          <w:rFonts w:eastAsia="SimSun"/>
          <w:rtl/>
          <w:lang w:eastAsia="zh-CN"/>
        </w:rPr>
      </w:pPr>
      <w:r>
        <w:rPr>
          <w:rFonts w:eastAsia="SimSun" w:hint="cs"/>
          <w:rtl/>
          <w:lang w:eastAsia="zh-CN"/>
        </w:rPr>
        <w:t>-</w:t>
      </w:r>
      <w:r>
        <w:rPr>
          <w:rFonts w:eastAsia="SimSun"/>
          <w:rtl/>
          <w:lang w:eastAsia="zh-CN"/>
        </w:rPr>
        <w:tab/>
      </w:r>
      <w:r w:rsidRPr="005A655F">
        <w:rPr>
          <w:rFonts w:eastAsia="SimSun"/>
          <w:rtl/>
          <w:lang w:eastAsia="zh-CN" w:bidi="ar-SA"/>
        </w:rPr>
        <w:t>الآثار الأيونوسفيرية مثل التلألؤ</w:t>
      </w:r>
      <w:r w:rsidR="006644FC">
        <w:rPr>
          <w:rFonts w:eastAsia="SimSun" w:hint="cs"/>
          <w:rtl/>
          <w:lang w:eastAsia="zh-CN" w:bidi="ar-SA"/>
        </w:rPr>
        <w:t xml:space="preserve"> ودوران فارادي</w:t>
      </w:r>
      <w:r w:rsidRPr="005A655F">
        <w:rPr>
          <w:rFonts w:eastAsia="SimSun"/>
          <w:rtl/>
          <w:lang w:eastAsia="zh-CN" w:bidi="ar-SA"/>
        </w:rPr>
        <w:t>؛</w:t>
      </w:r>
    </w:p>
    <w:p w14:paraId="2DF21989" w14:textId="161EC6C0" w:rsidR="006644FC" w:rsidRPr="000700A6" w:rsidRDefault="005A655F" w:rsidP="006644FC">
      <w:pPr>
        <w:pStyle w:val="enumlev1"/>
        <w:rPr>
          <w:rFonts w:eastAsia="SimSun"/>
          <w:spacing w:val="-4"/>
          <w:rtl/>
          <w:lang w:eastAsia="zh-CN"/>
        </w:rPr>
      </w:pPr>
      <w:r w:rsidRPr="000700A6">
        <w:rPr>
          <w:rFonts w:eastAsia="SimSun" w:hint="cs"/>
          <w:spacing w:val="-4"/>
          <w:rtl/>
          <w:lang w:eastAsia="zh-CN"/>
        </w:rPr>
        <w:t>-</w:t>
      </w:r>
      <w:r w:rsidRPr="000700A6">
        <w:rPr>
          <w:rFonts w:eastAsia="SimSun"/>
          <w:spacing w:val="-4"/>
          <w:rtl/>
          <w:lang w:eastAsia="zh-CN"/>
        </w:rPr>
        <w:tab/>
      </w:r>
      <w:r w:rsidR="006644FC" w:rsidRPr="000700A6">
        <w:rPr>
          <w:rFonts w:eastAsia="SimSun"/>
          <w:spacing w:val="-4"/>
          <w:rtl/>
          <w:lang w:eastAsia="zh-CN"/>
        </w:rPr>
        <w:t>تأثيرات الانعكاس السطحي (تعدد المسيرات بسبب المس</w:t>
      </w:r>
      <w:r w:rsidR="006644FC" w:rsidRPr="000700A6">
        <w:rPr>
          <w:rFonts w:eastAsia="SimSun" w:hint="cs"/>
          <w:spacing w:val="-4"/>
          <w:rtl/>
          <w:lang w:eastAsia="zh-CN"/>
        </w:rPr>
        <w:t>ي</w:t>
      </w:r>
      <w:r w:rsidR="006644FC" w:rsidRPr="000700A6">
        <w:rPr>
          <w:rFonts w:eastAsia="SimSun"/>
          <w:spacing w:val="-4"/>
          <w:rtl/>
          <w:lang w:eastAsia="zh-CN"/>
        </w:rPr>
        <w:t>رات الثانوية الناشئة عن انعكاس الموجات الراديوية من سطح البحر)؛</w:t>
      </w:r>
    </w:p>
    <w:p w14:paraId="6CF32442" w14:textId="0AB37819" w:rsidR="005A655F" w:rsidRDefault="005A655F" w:rsidP="005A655F">
      <w:pPr>
        <w:pStyle w:val="enumlev1"/>
        <w:rPr>
          <w:rFonts w:eastAsia="SimSun"/>
          <w:rtl/>
          <w:lang w:eastAsia="zh-CN"/>
        </w:rPr>
      </w:pPr>
      <w:r>
        <w:rPr>
          <w:rFonts w:eastAsia="SimSun" w:hint="cs"/>
          <w:rtl/>
          <w:lang w:eastAsia="zh-CN"/>
        </w:rPr>
        <w:t>-</w:t>
      </w:r>
      <w:r>
        <w:rPr>
          <w:rFonts w:eastAsia="SimSun"/>
          <w:rtl/>
          <w:lang w:eastAsia="zh-CN"/>
        </w:rPr>
        <w:tab/>
      </w:r>
      <w:r w:rsidR="006644FC" w:rsidRPr="006644FC">
        <w:rPr>
          <w:rFonts w:eastAsia="SimSun"/>
          <w:rtl/>
          <w:lang w:eastAsia="zh-CN"/>
        </w:rPr>
        <w:t>تأثيرات البيئة المحلية (حركة السفن وظروف البحر)؛</w:t>
      </w:r>
    </w:p>
    <w:p w14:paraId="1EA02F45" w14:textId="073626AA" w:rsidR="005A655F" w:rsidRPr="000700A6" w:rsidRDefault="005A655F" w:rsidP="005A655F">
      <w:pPr>
        <w:pStyle w:val="enumlev1"/>
        <w:rPr>
          <w:rFonts w:eastAsia="SimSun"/>
          <w:spacing w:val="-2"/>
          <w:rtl/>
          <w:lang w:eastAsia="zh-CN"/>
        </w:rPr>
      </w:pPr>
      <w:r w:rsidRPr="000700A6">
        <w:rPr>
          <w:rFonts w:eastAsia="SimSun" w:hint="cs"/>
          <w:spacing w:val="-2"/>
          <w:rtl/>
          <w:lang w:eastAsia="zh-CN"/>
        </w:rPr>
        <w:t>-</w:t>
      </w:r>
      <w:r w:rsidRPr="000700A6">
        <w:rPr>
          <w:rFonts w:eastAsia="SimSun"/>
          <w:spacing w:val="-2"/>
          <w:rtl/>
          <w:lang w:eastAsia="zh-CN"/>
        </w:rPr>
        <w:tab/>
      </w:r>
      <w:r w:rsidR="006644FC" w:rsidRPr="000700A6">
        <w:rPr>
          <w:rFonts w:eastAsia="SimSun"/>
          <w:spacing w:val="-2"/>
          <w:rtl/>
          <w:lang w:eastAsia="zh-CN"/>
        </w:rPr>
        <w:t xml:space="preserve">تأثيرات التداخل بسبب الخبو التفاضلي بين الإشارة المرغوبة وإشارة التداخل، وكلاهما يتأثر بالخبو </w:t>
      </w:r>
      <w:r w:rsidR="006644FC" w:rsidRPr="000700A6">
        <w:rPr>
          <w:rFonts w:eastAsia="SimSun" w:hint="cs"/>
          <w:spacing w:val="-2"/>
          <w:rtl/>
          <w:lang w:eastAsia="zh-CN"/>
        </w:rPr>
        <w:t xml:space="preserve">الناجم عن </w:t>
      </w:r>
      <w:r w:rsidR="006644FC" w:rsidRPr="000700A6">
        <w:rPr>
          <w:rFonts w:eastAsia="SimSun"/>
          <w:spacing w:val="-2"/>
          <w:rtl/>
          <w:lang w:eastAsia="zh-CN"/>
        </w:rPr>
        <w:t>تعدد المسيرات.</w:t>
      </w:r>
    </w:p>
    <w:p w14:paraId="6B51B821" w14:textId="77777777" w:rsidR="00C974B4" w:rsidRPr="00050FA8" w:rsidRDefault="00C974B4" w:rsidP="00C974B4">
      <w:pPr>
        <w:pStyle w:val="Heading1"/>
        <w:rPr>
          <w:rtl/>
        </w:rPr>
      </w:pPr>
      <w:bookmarkStart w:id="2" w:name="_Toc495395803"/>
      <w:bookmarkStart w:id="3" w:name="_Toc522886701"/>
      <w:r w:rsidRPr="00050FA8">
        <w:t>2</w:t>
      </w:r>
      <w:r w:rsidRPr="00050FA8">
        <w:rPr>
          <w:rtl/>
        </w:rPr>
        <w:tab/>
        <w:t xml:space="preserve">الآثار </w:t>
      </w:r>
      <w:proofErr w:type="spellStart"/>
      <w:r w:rsidRPr="00050FA8">
        <w:rPr>
          <w:rtl/>
        </w:rPr>
        <w:t>التروبوسفيرية</w:t>
      </w:r>
      <w:bookmarkEnd w:id="2"/>
      <w:bookmarkEnd w:id="3"/>
      <w:proofErr w:type="spellEnd"/>
    </w:p>
    <w:p w14:paraId="3911B044" w14:textId="77777777" w:rsidR="00C974B4" w:rsidRPr="004410CB" w:rsidRDefault="00C974B4" w:rsidP="00C974B4">
      <w:pPr>
        <w:pStyle w:val="Heading2"/>
        <w:rPr>
          <w:rtl/>
        </w:rPr>
      </w:pPr>
      <w:bookmarkStart w:id="4" w:name="_Toc495395804"/>
      <w:bookmarkStart w:id="5" w:name="_Toc522886702"/>
      <w:r w:rsidRPr="004410CB">
        <w:t>1.2</w:t>
      </w:r>
      <w:r w:rsidRPr="004410CB">
        <w:tab/>
      </w:r>
      <w:r w:rsidRPr="004410CB">
        <w:rPr>
          <w:rtl/>
        </w:rPr>
        <w:t>التوهين</w:t>
      </w:r>
      <w:bookmarkEnd w:id="4"/>
      <w:bookmarkEnd w:id="5"/>
    </w:p>
    <w:p w14:paraId="0A489580" w14:textId="77777777" w:rsidR="000847FA" w:rsidRDefault="00C974B4" w:rsidP="00C974B4">
      <w:pPr>
        <w:rPr>
          <w:rtl/>
        </w:rPr>
      </w:pPr>
      <w:r>
        <w:rPr>
          <w:rFonts w:hint="cs"/>
          <w:rtl/>
        </w:rPr>
        <w:t xml:space="preserve">تنشأ خسارة في الإشارات </w:t>
      </w:r>
      <w:proofErr w:type="spellStart"/>
      <w:r w:rsidRPr="00A065C0">
        <w:rPr>
          <w:rtl/>
        </w:rPr>
        <w:t>التروبوسفير</w:t>
      </w:r>
      <w:proofErr w:type="spellEnd"/>
      <w:r w:rsidRPr="00A065C0">
        <w:rPr>
          <w:rtl/>
        </w:rPr>
        <w:t xml:space="preserve"> </w:t>
      </w:r>
      <w:r>
        <w:rPr>
          <w:rFonts w:hint="cs"/>
          <w:rtl/>
        </w:rPr>
        <w:t xml:space="preserve">من جراء </w:t>
      </w:r>
      <w:r w:rsidRPr="00A065C0">
        <w:rPr>
          <w:rtl/>
        </w:rPr>
        <w:t xml:space="preserve">الغازات الجوية والمطر والضباب والسحب. وما عدا عند زوايا الارتفاع المنخفضة، </w:t>
      </w:r>
      <w:r w:rsidRPr="009F19A4">
        <w:rPr>
          <w:spacing w:val="-2"/>
          <w:rtl/>
        </w:rPr>
        <w:t xml:space="preserve">فإن التوهين التروبوسفيري يكون </w:t>
      </w:r>
      <w:r w:rsidRPr="009F19A4">
        <w:rPr>
          <w:rFonts w:hint="cs"/>
          <w:spacing w:val="-2"/>
          <w:rtl/>
        </w:rPr>
        <w:t xml:space="preserve">مهملاً </w:t>
      </w:r>
      <w:r w:rsidRPr="009F19A4">
        <w:rPr>
          <w:spacing w:val="-2"/>
          <w:rtl/>
        </w:rPr>
        <w:t xml:space="preserve">عند الترددات تحت </w:t>
      </w:r>
      <w:r w:rsidRPr="009F19A4">
        <w:rPr>
          <w:spacing w:val="-2"/>
        </w:rPr>
        <w:t>GHz 1</w:t>
      </w:r>
      <w:r w:rsidRPr="009F19A4">
        <w:rPr>
          <w:rFonts w:hint="cs"/>
          <w:spacing w:val="-2"/>
          <w:rtl/>
        </w:rPr>
        <w:t xml:space="preserve"> تقريباً،</w:t>
      </w:r>
      <w:r w:rsidRPr="009F19A4">
        <w:rPr>
          <w:spacing w:val="-2"/>
          <w:rtl/>
        </w:rPr>
        <w:t xml:space="preserve"> </w:t>
      </w:r>
      <w:r w:rsidRPr="009F19A4">
        <w:rPr>
          <w:rFonts w:hint="cs"/>
          <w:spacing w:val="-2"/>
          <w:rtl/>
        </w:rPr>
        <w:t xml:space="preserve">وعادة يظل قليلاً </w:t>
      </w:r>
      <w:r w:rsidRPr="009F19A4">
        <w:rPr>
          <w:spacing w:val="-2"/>
          <w:rtl/>
        </w:rPr>
        <w:t>عند ترددات تصل حتى حوالي</w:t>
      </w:r>
      <w:r w:rsidRPr="009F19A4">
        <w:rPr>
          <w:rFonts w:hint="cs"/>
          <w:spacing w:val="-2"/>
          <w:rtl/>
        </w:rPr>
        <w:t> </w:t>
      </w:r>
      <w:r w:rsidRPr="009F19A4">
        <w:rPr>
          <w:spacing w:val="-2"/>
        </w:rPr>
        <w:t>GHz 10</w:t>
      </w:r>
      <w:r w:rsidRPr="009F19A4">
        <w:rPr>
          <w:spacing w:val="-2"/>
          <w:rtl/>
        </w:rPr>
        <w:t>.</w:t>
      </w:r>
      <w:r w:rsidRPr="00A065C0">
        <w:rPr>
          <w:rtl/>
        </w:rPr>
        <w:t xml:space="preserve"> </w:t>
      </w:r>
      <w:r>
        <w:rPr>
          <w:rFonts w:hint="cs"/>
          <w:rtl/>
        </w:rPr>
        <w:t xml:space="preserve">أما </w:t>
      </w:r>
      <w:r w:rsidRPr="00A065C0">
        <w:rPr>
          <w:rtl/>
        </w:rPr>
        <w:t xml:space="preserve">فوق </w:t>
      </w:r>
      <w:r w:rsidRPr="00A065C0">
        <w:t>GHz</w:t>
      </w:r>
      <w:r>
        <w:t> </w:t>
      </w:r>
      <w:r w:rsidRPr="00A065C0">
        <w:t>10</w:t>
      </w:r>
      <w:r w:rsidRPr="00A065C0">
        <w:rPr>
          <w:rtl/>
        </w:rPr>
        <w:t xml:space="preserve">، يمكن أن يكون التوهين </w:t>
      </w:r>
      <w:r>
        <w:rPr>
          <w:rFonts w:hint="cs"/>
          <w:rtl/>
        </w:rPr>
        <w:t xml:space="preserve">كبيراً بحيث يستمر لنسب مئوية كبيرة </w:t>
      </w:r>
      <w:r w:rsidRPr="00A065C0">
        <w:rPr>
          <w:rtl/>
        </w:rPr>
        <w:t>من الوقت على عدة مسيرات</w:t>
      </w:r>
      <w:r>
        <w:rPr>
          <w:rFonts w:hint="cs"/>
          <w:rtl/>
        </w:rPr>
        <w:t xml:space="preserve">. </w:t>
      </w:r>
    </w:p>
    <w:p w14:paraId="159A7BAA" w14:textId="6C3799CF" w:rsidR="00C974B4" w:rsidRPr="00A065C0" w:rsidRDefault="00C974B4" w:rsidP="001E4CB3">
      <w:pPr>
        <w:rPr>
          <w:rtl/>
        </w:rPr>
      </w:pPr>
      <w:r>
        <w:rPr>
          <w:rFonts w:hint="cs"/>
          <w:rtl/>
        </w:rPr>
        <w:t>و</w:t>
      </w:r>
      <w:r w:rsidRPr="00A065C0">
        <w:rPr>
          <w:rtl/>
        </w:rPr>
        <w:t>تتيسر طرائق تنبؤ لتقييم الامتصاص الغازي (</w:t>
      </w:r>
      <w:r w:rsidR="00AB60E1">
        <w:rPr>
          <w:rFonts w:hint="cs"/>
          <w:rtl/>
        </w:rPr>
        <w:t xml:space="preserve">أنظر </w:t>
      </w:r>
      <w:r w:rsidRPr="002C6C22">
        <w:rPr>
          <w:rtl/>
        </w:rPr>
        <w:t xml:space="preserve">التوصية </w:t>
      </w:r>
      <w:r w:rsidR="001E4CB3" w:rsidRPr="002C6C22">
        <w:rPr>
          <w:lang w:val="en-GB"/>
        </w:rPr>
        <w:t>ITU</w:t>
      </w:r>
      <w:r w:rsidR="001E4CB3" w:rsidRPr="002C6C22">
        <w:rPr>
          <w:lang w:val="en-GB"/>
        </w:rPr>
        <w:noBreakHyphen/>
        <w:t>R </w:t>
      </w:r>
      <w:hyperlink r:id="rId21" w:history="1">
        <w:r w:rsidR="001E4CB3" w:rsidRPr="002C6C22">
          <w:rPr>
            <w:rStyle w:val="Hyperlink"/>
            <w:color w:val="auto"/>
            <w:u w:val="none"/>
            <w:lang w:val="en-GB"/>
          </w:rPr>
          <w:t>P.676</w:t>
        </w:r>
      </w:hyperlink>
      <w:r w:rsidRPr="002C6C22">
        <w:rPr>
          <w:rtl/>
        </w:rPr>
        <w:t xml:space="preserve">) والتوهين </w:t>
      </w:r>
      <w:r w:rsidR="00AB60E1" w:rsidRPr="002C6C22">
        <w:rPr>
          <w:rFonts w:hint="cs"/>
          <w:rtl/>
        </w:rPr>
        <w:t>بسبب المطر</w:t>
      </w:r>
      <w:r w:rsidRPr="002C6C22">
        <w:rPr>
          <w:rtl/>
        </w:rPr>
        <w:t xml:space="preserve"> (</w:t>
      </w:r>
      <w:r w:rsidR="00AB60E1" w:rsidRPr="002C6C22">
        <w:rPr>
          <w:rFonts w:hint="cs"/>
          <w:rtl/>
        </w:rPr>
        <w:t xml:space="preserve">أنظر </w:t>
      </w:r>
      <w:r w:rsidRPr="002C6C22">
        <w:rPr>
          <w:rtl/>
        </w:rPr>
        <w:t xml:space="preserve">التوصية </w:t>
      </w:r>
      <w:r w:rsidR="001E4CB3" w:rsidRPr="002C6C22">
        <w:rPr>
          <w:lang w:val="en-GB"/>
        </w:rPr>
        <w:t xml:space="preserve">ITU-R </w:t>
      </w:r>
      <w:hyperlink r:id="rId22" w:history="1">
        <w:r w:rsidR="001E4CB3" w:rsidRPr="002C6C22">
          <w:rPr>
            <w:rStyle w:val="Hyperlink"/>
            <w:color w:val="auto"/>
            <w:u w:val="none"/>
            <w:lang w:val="en-GB"/>
          </w:rPr>
          <w:t>P.618</w:t>
        </w:r>
      </w:hyperlink>
      <w:r w:rsidRPr="002C6C22">
        <w:rPr>
          <w:rtl/>
        </w:rPr>
        <w:t>).</w:t>
      </w:r>
      <w:r w:rsidRPr="002C6C22">
        <w:rPr>
          <w:rFonts w:hint="cs"/>
          <w:rtl/>
        </w:rPr>
        <w:t xml:space="preserve"> </w:t>
      </w:r>
      <w:r>
        <w:rPr>
          <w:rFonts w:hint="cs"/>
          <w:rtl/>
        </w:rPr>
        <w:t xml:space="preserve">عادة، </w:t>
      </w:r>
      <w:r w:rsidRPr="00A065C0">
        <w:rPr>
          <w:rtl/>
        </w:rPr>
        <w:t xml:space="preserve">يكون التوهين بالضباب والسحب </w:t>
      </w:r>
      <w:r>
        <w:rPr>
          <w:rFonts w:hint="cs"/>
          <w:rtl/>
        </w:rPr>
        <w:t>مهملاً ل</w:t>
      </w:r>
      <w:r w:rsidRPr="00A065C0">
        <w:rPr>
          <w:rtl/>
        </w:rPr>
        <w:t xml:space="preserve">لترددات </w:t>
      </w:r>
      <w:r>
        <w:rPr>
          <w:rFonts w:hint="cs"/>
          <w:rtl/>
        </w:rPr>
        <w:t xml:space="preserve">التي تصل </w:t>
      </w:r>
      <w:r w:rsidRPr="00A065C0">
        <w:rPr>
          <w:rtl/>
        </w:rPr>
        <w:t xml:space="preserve">حتى </w:t>
      </w:r>
      <w:r w:rsidRPr="00A065C0">
        <w:t>GHz</w:t>
      </w:r>
      <w:r>
        <w:t> </w:t>
      </w:r>
      <w:r w:rsidRPr="00A065C0">
        <w:t>10</w:t>
      </w:r>
      <w:r w:rsidRPr="00A065C0">
        <w:rPr>
          <w:rtl/>
        </w:rPr>
        <w:t>.</w:t>
      </w:r>
    </w:p>
    <w:p w14:paraId="6286F3FC" w14:textId="77777777" w:rsidR="00C974B4" w:rsidRDefault="00C974B4" w:rsidP="00C974B4">
      <w:pPr>
        <w:pStyle w:val="Heading2"/>
        <w:rPr>
          <w:rtl/>
        </w:rPr>
      </w:pPr>
      <w:bookmarkStart w:id="6" w:name="_Toc495395805"/>
      <w:bookmarkStart w:id="7" w:name="_Toc522886703"/>
      <w:r w:rsidRPr="004410CB">
        <w:t>2.2</w:t>
      </w:r>
      <w:r w:rsidRPr="004410CB">
        <w:rPr>
          <w:rtl/>
        </w:rPr>
        <w:tab/>
        <w:t>التلألؤ</w:t>
      </w:r>
      <w:bookmarkEnd w:id="6"/>
      <w:bookmarkEnd w:id="7"/>
    </w:p>
    <w:p w14:paraId="6E4AF278" w14:textId="7BCD92F7" w:rsidR="00C974B4" w:rsidRPr="00A065C0" w:rsidRDefault="00C974B4" w:rsidP="001E4CB3">
      <w:pPr>
        <w:rPr>
          <w:rtl/>
        </w:rPr>
      </w:pPr>
      <w:r>
        <w:rPr>
          <w:rFonts w:hint="cs"/>
          <w:rtl/>
        </w:rPr>
        <w:t>تنشأ</w:t>
      </w:r>
      <w:r w:rsidRPr="00A065C0">
        <w:rPr>
          <w:rtl/>
        </w:rPr>
        <w:t xml:space="preserve"> التغيرات غير المنتظمة في سوية الإشارة المستقبلة وفي زاوية </w:t>
      </w:r>
      <w:r w:rsidRPr="00A065C0">
        <w:rPr>
          <w:spacing w:val="-4"/>
          <w:rtl/>
        </w:rPr>
        <w:t xml:space="preserve">الوصول </w:t>
      </w:r>
      <w:r>
        <w:rPr>
          <w:rFonts w:hint="cs"/>
          <w:spacing w:val="-4"/>
          <w:rtl/>
        </w:rPr>
        <w:t xml:space="preserve">عن </w:t>
      </w:r>
      <w:r w:rsidRPr="00A065C0">
        <w:rPr>
          <w:spacing w:val="-4"/>
          <w:rtl/>
        </w:rPr>
        <w:t>الاضطراب التروبوسفيري وتعدد المسيرات الجوية</w:t>
      </w:r>
      <w:r w:rsidRPr="00A065C0">
        <w:rPr>
          <w:rtl/>
        </w:rPr>
        <w:t xml:space="preserve">. </w:t>
      </w:r>
      <w:r>
        <w:rPr>
          <w:rFonts w:hint="cs"/>
          <w:rtl/>
        </w:rPr>
        <w:t xml:space="preserve">ويزداد كم هذه الآثار كلما زاد </w:t>
      </w:r>
      <w:r w:rsidRPr="00A065C0">
        <w:rPr>
          <w:rtl/>
        </w:rPr>
        <w:t xml:space="preserve">التردد </w:t>
      </w:r>
      <w:r>
        <w:rPr>
          <w:rFonts w:hint="cs"/>
          <w:rtl/>
        </w:rPr>
        <w:t xml:space="preserve">وقلت زاوية ارتفاع المسير، إلا أن التغيرات في زاوية الوصول </w:t>
      </w:r>
      <w:r w:rsidRPr="00A065C0">
        <w:rPr>
          <w:spacing w:val="-4"/>
          <w:rtl/>
        </w:rPr>
        <w:t xml:space="preserve">التي يسببها الاضطراب </w:t>
      </w:r>
      <w:r>
        <w:rPr>
          <w:rFonts w:hint="cs"/>
          <w:spacing w:val="-4"/>
          <w:rtl/>
        </w:rPr>
        <w:t>لا</w:t>
      </w:r>
      <w:r>
        <w:rPr>
          <w:rFonts w:hint="eastAsia"/>
          <w:spacing w:val="-4"/>
          <w:rtl/>
        </w:rPr>
        <w:t> </w:t>
      </w:r>
      <w:r>
        <w:rPr>
          <w:rFonts w:hint="cs"/>
          <w:spacing w:val="-4"/>
          <w:rtl/>
        </w:rPr>
        <w:t xml:space="preserve">تعتمد على </w:t>
      </w:r>
      <w:r w:rsidRPr="00A065C0">
        <w:rPr>
          <w:spacing w:val="-4"/>
          <w:rtl/>
        </w:rPr>
        <w:t>التردد</w:t>
      </w:r>
      <w:r w:rsidRPr="00A065C0">
        <w:rPr>
          <w:rtl/>
        </w:rPr>
        <w:t>. و</w:t>
      </w:r>
      <w:r>
        <w:rPr>
          <w:rFonts w:hint="cs"/>
          <w:rtl/>
        </w:rPr>
        <w:t xml:space="preserve">يؤثر </w:t>
      </w:r>
      <w:r w:rsidRPr="00A065C0">
        <w:rPr>
          <w:rtl/>
        </w:rPr>
        <w:t xml:space="preserve">عرض </w:t>
      </w:r>
      <w:r w:rsidRPr="00A065C0">
        <w:rPr>
          <w:spacing w:val="-4"/>
          <w:rtl/>
        </w:rPr>
        <w:t xml:space="preserve">حزمة الهوائي كذلك في </w:t>
      </w:r>
      <w:r>
        <w:rPr>
          <w:rFonts w:hint="cs"/>
          <w:spacing w:val="-4"/>
          <w:rtl/>
        </w:rPr>
        <w:t xml:space="preserve">مقدار </w:t>
      </w:r>
      <w:r w:rsidRPr="00A065C0">
        <w:rPr>
          <w:spacing w:val="-4"/>
          <w:rtl/>
        </w:rPr>
        <w:t xml:space="preserve">هذه </w:t>
      </w:r>
      <w:proofErr w:type="spellStart"/>
      <w:r w:rsidRPr="00A065C0">
        <w:rPr>
          <w:spacing w:val="-4"/>
          <w:rtl/>
        </w:rPr>
        <w:t>التلألؤات</w:t>
      </w:r>
      <w:proofErr w:type="spellEnd"/>
      <w:r w:rsidRPr="00A065C0">
        <w:rPr>
          <w:spacing w:val="-4"/>
          <w:rtl/>
        </w:rPr>
        <w:t>. ويُلاحظ أن هذه الآث</w:t>
      </w:r>
      <w:r>
        <w:rPr>
          <w:spacing w:val="-4"/>
          <w:rtl/>
        </w:rPr>
        <w:t>ار تبلغ أقصاها في فصل الصيف. ت</w:t>
      </w:r>
      <w:r>
        <w:rPr>
          <w:rFonts w:hint="cs"/>
          <w:spacing w:val="-4"/>
          <w:rtl/>
        </w:rPr>
        <w:t>رد</w:t>
      </w:r>
      <w:r w:rsidRPr="00A065C0">
        <w:rPr>
          <w:spacing w:val="-4"/>
          <w:rtl/>
        </w:rPr>
        <w:t xml:space="preserve"> طريقة للتنبؤ في الت</w:t>
      </w:r>
      <w:r w:rsidRPr="002C6C22">
        <w:rPr>
          <w:spacing w:val="-4"/>
          <w:rtl/>
        </w:rPr>
        <w:t xml:space="preserve">وصية </w:t>
      </w:r>
      <w:r w:rsidR="001E4CB3" w:rsidRPr="002C6C22">
        <w:rPr>
          <w:spacing w:val="-4"/>
          <w:lang w:val="en-GB"/>
        </w:rPr>
        <w:t xml:space="preserve">ITU-R </w:t>
      </w:r>
      <w:hyperlink r:id="rId23" w:history="1">
        <w:r w:rsidR="001E4CB3" w:rsidRPr="002C6C22">
          <w:rPr>
            <w:rStyle w:val="Hyperlink"/>
            <w:color w:val="auto"/>
            <w:spacing w:val="-4"/>
            <w:u w:val="none"/>
            <w:lang w:val="en-GB"/>
          </w:rPr>
          <w:t>P.618</w:t>
        </w:r>
      </w:hyperlink>
      <w:r w:rsidRPr="00A065C0">
        <w:rPr>
          <w:rtl/>
        </w:rPr>
        <w:t>.</w:t>
      </w:r>
    </w:p>
    <w:p w14:paraId="2CFED72A" w14:textId="0D3564CD" w:rsidR="002F1D48" w:rsidRDefault="002F1D48" w:rsidP="002F1D48">
      <w:pPr>
        <w:pStyle w:val="Heading1"/>
        <w:rPr>
          <w:rFonts w:eastAsia="SimSun"/>
          <w:rtl/>
          <w:lang w:eastAsia="zh-CN" w:bidi="ar-EG"/>
        </w:rPr>
      </w:pPr>
      <w:r>
        <w:rPr>
          <w:rFonts w:eastAsia="SimSun"/>
          <w:lang w:eastAsia="zh-CN" w:bidi="ar-MA"/>
        </w:rPr>
        <w:t>3</w:t>
      </w:r>
      <w:r>
        <w:rPr>
          <w:rFonts w:eastAsia="SimSun"/>
          <w:lang w:eastAsia="zh-CN" w:bidi="ar-MA"/>
        </w:rPr>
        <w:tab/>
      </w:r>
      <w:r w:rsidRPr="002F1D48">
        <w:rPr>
          <w:rFonts w:eastAsia="SimSun"/>
          <w:rtl/>
          <w:lang w:eastAsia="zh-CN" w:bidi="ar-EG"/>
        </w:rPr>
        <w:t>التأثيرات الأيونوسفيرية</w:t>
      </w:r>
    </w:p>
    <w:p w14:paraId="4EBBA5AE" w14:textId="46D3EA6E" w:rsidR="003F10E3" w:rsidRDefault="002F1D48" w:rsidP="00E23CA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2F1D48">
        <w:rPr>
          <w:rFonts w:eastAsia="SimSun"/>
          <w:rtl/>
          <w:lang w:eastAsia="zh-CN" w:bidi="ar-EG"/>
        </w:rPr>
        <w:t>قد تكون التأثيرات الأيونوسفيرية (انظر ا</w:t>
      </w:r>
      <w:r w:rsidRPr="002C6C22">
        <w:rPr>
          <w:rFonts w:eastAsia="SimSun"/>
          <w:rtl/>
          <w:lang w:eastAsia="zh-CN" w:bidi="ar-EG"/>
        </w:rPr>
        <w:t xml:space="preserve">لتوصية </w:t>
      </w:r>
      <w:r w:rsidR="00E23CA3" w:rsidRPr="002C6C22">
        <w:rPr>
          <w:rFonts w:eastAsia="SimSun"/>
          <w:lang w:val="en-GB" w:eastAsia="zh-CN" w:bidi="ar-EG"/>
        </w:rPr>
        <w:t xml:space="preserve">ITU-R </w:t>
      </w:r>
      <w:hyperlink r:id="rId24" w:history="1">
        <w:r w:rsidR="00E23CA3" w:rsidRPr="002C6C22">
          <w:rPr>
            <w:rStyle w:val="Hyperlink"/>
            <w:rFonts w:eastAsia="SimSun"/>
            <w:color w:val="auto"/>
            <w:u w:val="none"/>
            <w:lang w:val="en-GB" w:eastAsia="zh-CN" w:bidi="ar-EG"/>
          </w:rPr>
          <w:t>P.531</w:t>
        </w:r>
      </w:hyperlink>
      <w:r w:rsidRPr="002C6C22">
        <w:rPr>
          <w:rFonts w:eastAsia="SimSun"/>
          <w:rtl/>
          <w:lang w:eastAsia="zh-CN" w:bidi="ar-EG"/>
        </w:rPr>
        <w:t xml:space="preserve">) </w:t>
      </w:r>
      <w:proofErr w:type="gramStart"/>
      <w:r w:rsidRPr="002F1D48">
        <w:rPr>
          <w:rFonts w:eastAsia="SimSun"/>
          <w:rtl/>
          <w:lang w:eastAsia="zh-CN" w:bidi="ar-EG"/>
        </w:rPr>
        <w:t>هامة</w:t>
      </w:r>
      <w:proofErr w:type="gramEnd"/>
      <w:r w:rsidRPr="002F1D48">
        <w:rPr>
          <w:rFonts w:eastAsia="SimSun"/>
          <w:rtl/>
          <w:lang w:eastAsia="zh-CN" w:bidi="ar-EG"/>
        </w:rPr>
        <w:t xml:space="preserve">، وخصوصاً عند ترددات أدنى من </w:t>
      </w:r>
      <w:r w:rsidRPr="002F1D48">
        <w:rPr>
          <w:rFonts w:eastAsia="SimSun"/>
          <w:lang w:eastAsia="zh-CN" w:bidi="ar-EG"/>
        </w:rPr>
        <w:t>1</w:t>
      </w:r>
      <w:r w:rsidRPr="002F1D48">
        <w:rPr>
          <w:rFonts w:eastAsia="SimSun"/>
          <w:rtl/>
          <w:lang w:eastAsia="zh-CN" w:bidi="ar-EG"/>
        </w:rPr>
        <w:t xml:space="preserve"> </w:t>
      </w:r>
      <w:r w:rsidRPr="002F1D48">
        <w:rPr>
          <w:rFonts w:eastAsia="SimSun"/>
          <w:lang w:eastAsia="zh-CN" w:bidi="ar-EG"/>
        </w:rPr>
        <w:t>GHz</w:t>
      </w:r>
      <w:r w:rsidRPr="002F1D48">
        <w:rPr>
          <w:rFonts w:eastAsia="SimSun"/>
          <w:rtl/>
          <w:lang w:eastAsia="zh-CN" w:bidi="ar-EG"/>
        </w:rPr>
        <w:t>. ومن قبيل التسهيل، حددت في الجدول</w:t>
      </w:r>
      <w:r w:rsidRPr="002F1D48">
        <w:rPr>
          <w:rFonts w:eastAsia="SimSun" w:hint="cs"/>
          <w:rtl/>
          <w:lang w:eastAsia="zh-CN" w:bidi="ar-EG"/>
        </w:rPr>
        <w:t> </w:t>
      </w:r>
      <w:r w:rsidRPr="002F1D48">
        <w:rPr>
          <w:rFonts w:eastAsia="SimSun"/>
          <w:lang w:eastAsia="zh-CN" w:bidi="ar-EG"/>
        </w:rPr>
        <w:t>1</w:t>
      </w:r>
      <w:r w:rsidRPr="002F1D48">
        <w:rPr>
          <w:rFonts w:eastAsia="SimSun"/>
          <w:rtl/>
          <w:lang w:eastAsia="zh-CN" w:bidi="ar-EG"/>
        </w:rPr>
        <w:t xml:space="preserve"> قيمة هذه التأثيرات للترددات </w:t>
      </w:r>
      <w:r w:rsidRPr="002F1D48">
        <w:rPr>
          <w:rFonts w:eastAsia="SimSun"/>
          <w:lang w:eastAsia="zh-CN" w:bidi="ar-EG"/>
        </w:rPr>
        <w:t>0,1</w:t>
      </w:r>
      <w:r w:rsidRPr="002F1D48">
        <w:rPr>
          <w:rFonts w:eastAsia="SimSun"/>
          <w:rtl/>
          <w:lang w:eastAsia="zh-CN" w:bidi="ar-EG"/>
        </w:rPr>
        <w:t xml:space="preserve"> و</w:t>
      </w:r>
      <w:r w:rsidRPr="002F1D48">
        <w:rPr>
          <w:rFonts w:eastAsia="SimSun"/>
          <w:lang w:eastAsia="zh-CN" w:bidi="ar-EG"/>
        </w:rPr>
        <w:t>0,25</w:t>
      </w:r>
      <w:r w:rsidRPr="002F1D48">
        <w:rPr>
          <w:rFonts w:eastAsia="SimSun"/>
          <w:rtl/>
          <w:lang w:eastAsia="zh-CN" w:bidi="ar-EG"/>
        </w:rPr>
        <w:t xml:space="preserve"> و</w:t>
      </w:r>
      <w:r w:rsidRPr="002F1D48">
        <w:rPr>
          <w:rFonts w:eastAsia="SimSun"/>
          <w:lang w:eastAsia="zh-CN" w:bidi="ar-EG"/>
        </w:rPr>
        <w:t>0,5</w:t>
      </w:r>
      <w:r w:rsidRPr="002F1D48">
        <w:rPr>
          <w:rFonts w:eastAsia="SimSun"/>
          <w:rtl/>
          <w:lang w:eastAsia="zh-CN" w:bidi="ar-EG"/>
        </w:rPr>
        <w:t xml:space="preserve"> و</w:t>
      </w:r>
      <w:r w:rsidRPr="002F1D48">
        <w:rPr>
          <w:rFonts w:eastAsia="SimSun"/>
          <w:lang w:eastAsia="zh-CN" w:bidi="ar-EG"/>
        </w:rPr>
        <w:t>1</w:t>
      </w:r>
      <w:r w:rsidRPr="002F1D48">
        <w:rPr>
          <w:rFonts w:eastAsia="SimSun"/>
          <w:rtl/>
          <w:lang w:eastAsia="zh-CN" w:bidi="ar-EG"/>
        </w:rPr>
        <w:t xml:space="preserve"> و</w:t>
      </w:r>
      <w:r w:rsidRPr="002F1D48">
        <w:rPr>
          <w:rFonts w:eastAsia="SimSun"/>
          <w:lang w:eastAsia="zh-CN" w:bidi="ar-EG"/>
        </w:rPr>
        <w:t>3</w:t>
      </w:r>
      <w:r w:rsidRPr="002F1D48">
        <w:rPr>
          <w:rFonts w:eastAsia="SimSun"/>
          <w:rtl/>
          <w:lang w:eastAsia="zh-CN" w:bidi="ar-EG"/>
        </w:rPr>
        <w:t xml:space="preserve"> و</w:t>
      </w:r>
      <w:r w:rsidRPr="002F1D48">
        <w:rPr>
          <w:rFonts w:eastAsia="SimSun"/>
          <w:lang w:eastAsia="zh-CN" w:bidi="ar-EG"/>
        </w:rPr>
        <w:t>10</w:t>
      </w:r>
      <w:r w:rsidRPr="002F1D48">
        <w:rPr>
          <w:rFonts w:eastAsia="SimSun" w:hint="cs"/>
          <w:rtl/>
          <w:lang w:eastAsia="zh-CN" w:bidi="ar-EG"/>
        </w:rPr>
        <w:t> </w:t>
      </w:r>
      <w:r w:rsidRPr="002F1D48">
        <w:rPr>
          <w:rFonts w:eastAsia="SimSun"/>
          <w:lang w:eastAsia="zh-CN" w:bidi="ar-EG"/>
        </w:rPr>
        <w:t>GHz</w:t>
      </w:r>
      <w:r w:rsidRPr="002F1D48">
        <w:rPr>
          <w:rFonts w:eastAsia="SimSun"/>
          <w:rtl/>
          <w:lang w:eastAsia="zh-CN" w:bidi="ar-EG"/>
        </w:rPr>
        <w:t xml:space="preserve"> من أجل الحصول على قيمة كبيرة للمحتوى الكلي من الإلكترونات </w:t>
      </w:r>
      <w:r w:rsidRPr="002F1D48">
        <w:rPr>
          <w:rFonts w:eastAsia="SimSun"/>
          <w:lang w:eastAsia="zh-CN" w:bidi="ar-EG"/>
        </w:rPr>
        <w:t>(TEC)</w:t>
      </w:r>
      <w:r w:rsidRPr="002F1D48">
        <w:rPr>
          <w:rFonts w:eastAsia="SimSun"/>
          <w:rtl/>
          <w:lang w:eastAsia="zh-CN" w:bidi="ar-EG"/>
        </w:rPr>
        <w:t>.</w:t>
      </w:r>
    </w:p>
    <w:p w14:paraId="2D799A3E" w14:textId="40BBDEA2" w:rsidR="003F10E3" w:rsidRDefault="002F1D48" w:rsidP="002F1D48">
      <w:pPr>
        <w:pStyle w:val="Heading2"/>
        <w:rPr>
          <w:rFonts w:eastAsia="SimSun"/>
          <w:rtl/>
          <w:lang w:eastAsia="zh-CN" w:bidi="ar-EG"/>
        </w:rPr>
      </w:pPr>
      <w:r>
        <w:rPr>
          <w:rFonts w:eastAsia="SimSun"/>
          <w:lang w:eastAsia="zh-CN" w:bidi="ar-EG"/>
        </w:rPr>
        <w:lastRenderedPageBreak/>
        <w:t>1.3</w:t>
      </w:r>
      <w:r>
        <w:rPr>
          <w:rFonts w:eastAsia="SimSun"/>
          <w:lang w:eastAsia="zh-CN" w:bidi="ar-EG"/>
        </w:rPr>
        <w:tab/>
      </w:r>
      <w:r w:rsidRPr="002F1D48">
        <w:rPr>
          <w:rFonts w:eastAsia="SimSun"/>
          <w:rtl/>
          <w:lang w:eastAsia="zh-CN"/>
        </w:rPr>
        <w:t>التلألؤ الأيونوسفيري</w:t>
      </w:r>
    </w:p>
    <w:p w14:paraId="5698B498" w14:textId="1AF726FF" w:rsidR="003F10E3" w:rsidRDefault="007125FC" w:rsidP="00E23CA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7125FC">
        <w:rPr>
          <w:rFonts w:eastAsia="SimSun"/>
          <w:rtl/>
          <w:lang w:eastAsia="zh-CN"/>
        </w:rPr>
        <w:t xml:space="preserve">يؤدي عدم تجانس كثافة الإلكترونات في </w:t>
      </w:r>
      <w:proofErr w:type="spellStart"/>
      <w:r w:rsidRPr="007125FC">
        <w:rPr>
          <w:rFonts w:eastAsia="SimSun"/>
          <w:rtl/>
          <w:lang w:eastAsia="zh-CN"/>
        </w:rPr>
        <w:t>الأيونوسفير</w:t>
      </w:r>
      <w:proofErr w:type="spellEnd"/>
      <w:r w:rsidRPr="007125FC">
        <w:rPr>
          <w:rFonts w:eastAsia="SimSun"/>
          <w:rtl/>
          <w:lang w:eastAsia="zh-CN"/>
        </w:rPr>
        <w:t xml:space="preserve"> إلى </w:t>
      </w:r>
      <w:proofErr w:type="spellStart"/>
      <w:r w:rsidRPr="007125FC">
        <w:rPr>
          <w:rFonts w:eastAsia="SimSun"/>
          <w:rtl/>
          <w:lang w:eastAsia="zh-CN"/>
        </w:rPr>
        <w:t>تبئير</w:t>
      </w:r>
      <w:proofErr w:type="spellEnd"/>
      <w:r w:rsidRPr="007125FC">
        <w:rPr>
          <w:rFonts w:eastAsia="SimSun"/>
          <w:rtl/>
          <w:lang w:eastAsia="zh-CN"/>
        </w:rPr>
        <w:t xml:space="preserve"> انعكاسي أو إزالة </w:t>
      </w:r>
      <w:proofErr w:type="spellStart"/>
      <w:r w:rsidRPr="007125FC">
        <w:rPr>
          <w:rFonts w:eastAsia="SimSun"/>
          <w:rtl/>
          <w:lang w:eastAsia="zh-CN"/>
        </w:rPr>
        <w:t>تبئير</w:t>
      </w:r>
      <w:proofErr w:type="spellEnd"/>
      <w:r w:rsidRPr="007125FC">
        <w:rPr>
          <w:rFonts w:eastAsia="SimSun"/>
          <w:rtl/>
          <w:lang w:eastAsia="zh-CN"/>
        </w:rPr>
        <w:t xml:space="preserve"> انعكاسي للموجات الراديوية، ويؤدي إلى تقلبات في الاتساع تسمى حالات التلألؤ. ويكون التلألؤ الأيونوسفيري أقصى ما</w:t>
      </w:r>
      <w:r w:rsidRPr="007125FC">
        <w:rPr>
          <w:rFonts w:eastAsia="SimSun"/>
          <w:lang w:eastAsia="zh-CN" w:bidi="ar-EG"/>
        </w:rPr>
        <w:t> </w:t>
      </w:r>
      <w:r w:rsidRPr="007125FC">
        <w:rPr>
          <w:rFonts w:eastAsia="SimSun"/>
          <w:rtl/>
          <w:lang w:eastAsia="zh-CN"/>
        </w:rPr>
        <w:t>يكون بالقرب من خط الاستواء المغنطيسي الأرضي وأدنى ما يكون في مناطق خطوط العرض الوسطى. ويكون التلألؤ كبيراً في</w:t>
      </w:r>
      <w:r w:rsidRPr="007125FC">
        <w:rPr>
          <w:rFonts w:eastAsia="SimSun" w:hint="cs"/>
          <w:rtl/>
          <w:lang w:eastAsia="zh-CN"/>
        </w:rPr>
        <w:t> </w:t>
      </w:r>
      <w:r w:rsidRPr="007125FC">
        <w:rPr>
          <w:rFonts w:eastAsia="SimSun"/>
          <w:rtl/>
          <w:lang w:eastAsia="zh-CN"/>
        </w:rPr>
        <w:t xml:space="preserve">المناطق </w:t>
      </w:r>
      <w:proofErr w:type="spellStart"/>
      <w:r w:rsidRPr="007125FC">
        <w:rPr>
          <w:rFonts w:eastAsia="SimSun"/>
          <w:rtl/>
          <w:lang w:eastAsia="zh-CN"/>
        </w:rPr>
        <w:t>الشفقية</w:t>
      </w:r>
      <w:proofErr w:type="spellEnd"/>
      <w:r w:rsidRPr="007125FC">
        <w:rPr>
          <w:rFonts w:eastAsia="SimSun"/>
          <w:rtl/>
          <w:lang w:eastAsia="zh-CN"/>
        </w:rPr>
        <w:t xml:space="preserve"> أيضاً. ويتوزع التلألؤ الشديد على أساس توزيع رايلي من حيث الاتساع، في حين يكاد يتوزع التلألؤ الأضعف توزيعاً لوغار</w:t>
      </w:r>
      <w:r w:rsidRPr="007125FC">
        <w:rPr>
          <w:rFonts w:eastAsia="SimSun" w:hint="cs"/>
          <w:rtl/>
          <w:lang w:eastAsia="zh-CN"/>
        </w:rPr>
        <w:t>ي</w:t>
      </w:r>
      <w:r w:rsidRPr="007125FC">
        <w:rPr>
          <w:rFonts w:eastAsia="SimSun"/>
          <w:rtl/>
          <w:lang w:eastAsia="zh-CN"/>
        </w:rPr>
        <w:t>تمياً عادياً. وتقل هذه التقلبات بزيادة التردد وتتوقف على هندسة المسير والموقع وفصول السنة والنشاط الشمسي والتوقيت المحلي. ويستند الجدول</w:t>
      </w:r>
      <w:r w:rsidRPr="007125FC">
        <w:rPr>
          <w:rFonts w:eastAsia="SimSun" w:hint="cs"/>
          <w:rtl/>
          <w:lang w:eastAsia="zh-CN"/>
        </w:rPr>
        <w:t> </w:t>
      </w:r>
      <w:r w:rsidRPr="007125FC">
        <w:rPr>
          <w:rFonts w:eastAsia="SimSun"/>
          <w:lang w:eastAsia="zh-CN" w:bidi="ar-EG"/>
        </w:rPr>
        <w:t>2</w:t>
      </w:r>
      <w:r w:rsidRPr="007125FC">
        <w:rPr>
          <w:rFonts w:eastAsia="SimSun"/>
          <w:rtl/>
          <w:lang w:eastAsia="zh-CN"/>
        </w:rPr>
        <w:t xml:space="preserve"> إلى البيانات الواردة في التوص</w:t>
      </w:r>
      <w:r w:rsidRPr="002C6C22">
        <w:rPr>
          <w:rFonts w:eastAsia="SimSun"/>
          <w:rtl/>
          <w:lang w:eastAsia="zh-CN"/>
        </w:rPr>
        <w:t xml:space="preserve">ية </w:t>
      </w:r>
      <w:r w:rsidR="00E23CA3" w:rsidRPr="002C6C22">
        <w:rPr>
          <w:rFonts w:eastAsia="SimSun"/>
          <w:lang w:val="en-GB" w:eastAsia="zh-CN" w:bidi="ar-EG"/>
        </w:rPr>
        <w:t xml:space="preserve">ITU-R </w:t>
      </w:r>
      <w:hyperlink r:id="rId25" w:history="1">
        <w:r w:rsidR="00E23CA3" w:rsidRPr="002C6C22">
          <w:rPr>
            <w:rStyle w:val="Hyperlink"/>
            <w:rFonts w:eastAsia="SimSun"/>
            <w:color w:val="auto"/>
            <w:u w:val="none"/>
            <w:lang w:val="en-GB" w:eastAsia="zh-CN" w:bidi="ar-EG"/>
          </w:rPr>
          <w:t>P.531</w:t>
        </w:r>
      </w:hyperlink>
      <w:r w:rsidRPr="002C6C22">
        <w:rPr>
          <w:rFonts w:eastAsia="SimSun"/>
          <w:rtl/>
          <w:lang w:eastAsia="zh-CN"/>
        </w:rPr>
        <w:t xml:space="preserve"> م</w:t>
      </w:r>
      <w:r w:rsidRPr="007125FC">
        <w:rPr>
          <w:rFonts w:eastAsia="SimSun"/>
          <w:rtl/>
          <w:lang w:eastAsia="zh-CN"/>
        </w:rPr>
        <w:t xml:space="preserve">ن أجل تصنيف بيانات عمق الخبو بالنسبة إلى الموجات المترية </w:t>
      </w:r>
      <w:r w:rsidRPr="007125FC">
        <w:rPr>
          <w:rFonts w:eastAsia="SimSun"/>
          <w:lang w:eastAsia="zh-CN" w:bidi="ar-EG"/>
        </w:rPr>
        <w:t>(VHF)</w:t>
      </w:r>
      <w:r w:rsidRPr="007125FC">
        <w:rPr>
          <w:rFonts w:eastAsia="SimSun"/>
          <w:rtl/>
          <w:lang w:eastAsia="zh-CN"/>
        </w:rPr>
        <w:t xml:space="preserve"> والموجات الديسيمترية </w:t>
      </w:r>
      <w:r w:rsidRPr="007125FC">
        <w:rPr>
          <w:rFonts w:eastAsia="SimSun"/>
          <w:lang w:eastAsia="zh-CN" w:bidi="ar-EG"/>
        </w:rPr>
        <w:t>(UHF)</w:t>
      </w:r>
      <w:r w:rsidRPr="007125FC">
        <w:rPr>
          <w:rFonts w:eastAsia="SimSun"/>
          <w:rtl/>
          <w:lang w:eastAsia="zh-CN"/>
        </w:rPr>
        <w:t xml:space="preserve"> في</w:t>
      </w:r>
      <w:r w:rsidRPr="007125FC">
        <w:rPr>
          <w:rFonts w:eastAsia="SimSun"/>
          <w:lang w:eastAsia="zh-CN" w:bidi="ar-EG"/>
        </w:rPr>
        <w:t> </w:t>
      </w:r>
      <w:r w:rsidRPr="007125FC">
        <w:rPr>
          <w:rFonts w:eastAsia="SimSun"/>
          <w:rtl/>
          <w:lang w:eastAsia="zh-CN"/>
        </w:rPr>
        <w:t>خطوط العرض الوسطى.</w:t>
      </w:r>
    </w:p>
    <w:p w14:paraId="6E7F54A5" w14:textId="5BAB39B5" w:rsidR="0085112A" w:rsidRPr="0034238E" w:rsidRDefault="007125FC" w:rsidP="007125F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lang w:eastAsia="zh-CN" w:bidi="ar-EG"/>
        </w:rPr>
      </w:pPr>
      <w:r w:rsidRPr="0034238E">
        <w:rPr>
          <w:rFonts w:eastAsia="SimSun"/>
          <w:spacing w:val="-4"/>
          <w:rtl/>
          <w:lang w:eastAsia="zh-CN"/>
        </w:rPr>
        <w:t>كما يصاحب تقلب الاتساع أيضاً تقلب</w:t>
      </w:r>
      <w:r w:rsidRPr="0034238E">
        <w:rPr>
          <w:rFonts w:eastAsia="SimSun" w:hint="cs"/>
          <w:spacing w:val="-4"/>
          <w:rtl/>
          <w:lang w:eastAsia="zh-CN"/>
        </w:rPr>
        <w:t>اً</w:t>
      </w:r>
      <w:r w:rsidRPr="0034238E">
        <w:rPr>
          <w:rFonts w:eastAsia="SimSun"/>
          <w:spacing w:val="-4"/>
          <w:rtl/>
          <w:lang w:eastAsia="zh-CN"/>
        </w:rPr>
        <w:t xml:space="preserve"> في الطور. وتتناسب الكثافة الطيفية لتقلب الطور مع المقدار </w:t>
      </w:r>
      <w:r w:rsidRPr="0034238E">
        <w:rPr>
          <w:rFonts w:eastAsia="SimSun"/>
          <w:spacing w:val="-4"/>
          <w:lang w:eastAsia="zh-CN" w:bidi="ar-EG"/>
        </w:rPr>
        <w:t>1/</w:t>
      </w:r>
      <w:r w:rsidRPr="0034238E">
        <w:rPr>
          <w:rFonts w:eastAsia="SimSun"/>
          <w:i/>
          <w:iCs/>
          <w:spacing w:val="-4"/>
          <w:lang w:eastAsia="zh-CN" w:bidi="ar-EG"/>
        </w:rPr>
        <w:t>f </w:t>
      </w:r>
      <w:r w:rsidRPr="0034238E">
        <w:rPr>
          <w:rFonts w:eastAsia="SimSun"/>
          <w:spacing w:val="-4"/>
          <w:vertAlign w:val="superscript"/>
          <w:lang w:eastAsia="zh-CN" w:bidi="ar-EG"/>
        </w:rPr>
        <w:t>3</w:t>
      </w:r>
      <w:r w:rsidRPr="0034238E">
        <w:rPr>
          <w:rFonts w:eastAsia="SimSun"/>
          <w:spacing w:val="-4"/>
          <w:rtl/>
          <w:lang w:eastAsia="zh-CN"/>
        </w:rPr>
        <w:t xml:space="preserve">، حيث </w:t>
      </w:r>
      <w:r w:rsidRPr="0034238E">
        <w:rPr>
          <w:rFonts w:eastAsia="SimSun"/>
          <w:i/>
          <w:spacing w:val="-4"/>
          <w:lang w:eastAsia="zh-CN" w:bidi="ar-EG"/>
        </w:rPr>
        <w:t>f</w:t>
      </w:r>
      <w:r w:rsidRPr="0034238E">
        <w:rPr>
          <w:rFonts w:eastAsia="SimSun"/>
          <w:spacing w:val="-4"/>
          <w:rtl/>
          <w:lang w:eastAsia="zh-CN"/>
        </w:rPr>
        <w:t xml:space="preserve"> تردد تقلب فورييه. وتماثل هذه الخاصية الطيفية الخاصية الناشئة عن وميض التردد في </w:t>
      </w:r>
      <w:proofErr w:type="spellStart"/>
      <w:r w:rsidRPr="0034238E">
        <w:rPr>
          <w:rFonts w:eastAsia="SimSun"/>
          <w:spacing w:val="-4"/>
          <w:rtl/>
          <w:lang w:eastAsia="zh-CN"/>
        </w:rPr>
        <w:t>المذبذات</w:t>
      </w:r>
      <w:proofErr w:type="spellEnd"/>
      <w:r w:rsidRPr="0034238E">
        <w:rPr>
          <w:rFonts w:eastAsia="SimSun"/>
          <w:spacing w:val="-4"/>
          <w:rtl/>
          <w:lang w:eastAsia="zh-CN"/>
        </w:rPr>
        <w:t xml:space="preserve"> ويمكن أن تسبب انحطاطاً كبيراً في أداء عتاد المستقبِل.</w:t>
      </w:r>
    </w:p>
    <w:p w14:paraId="6E54907E" w14:textId="4B92CE7D" w:rsidR="007125FC" w:rsidRDefault="00094A81" w:rsidP="00D015F9">
      <w:pPr>
        <w:pStyle w:val="Heading2"/>
        <w:rPr>
          <w:rFonts w:eastAsia="SimSun"/>
          <w:rtl/>
          <w:lang w:eastAsia="zh-CN" w:bidi="ar-EG"/>
        </w:rPr>
      </w:pPr>
      <w:r>
        <w:rPr>
          <w:rFonts w:eastAsia="SimSun"/>
          <w:lang w:eastAsia="zh-CN" w:bidi="ar-EG"/>
        </w:rPr>
        <w:t>2</w:t>
      </w:r>
      <w:r w:rsidR="007125FC">
        <w:rPr>
          <w:rFonts w:eastAsia="SimSun"/>
          <w:lang w:eastAsia="zh-CN" w:bidi="ar-EG"/>
        </w:rPr>
        <w:t>.3</w:t>
      </w:r>
      <w:r w:rsidR="007125FC">
        <w:rPr>
          <w:rFonts w:eastAsia="SimSun"/>
          <w:lang w:eastAsia="zh-CN" w:bidi="ar-EG"/>
        </w:rPr>
        <w:tab/>
      </w:r>
      <w:r w:rsidR="00D015F9" w:rsidRPr="00D015F9">
        <w:rPr>
          <w:rFonts w:eastAsia="SimSun"/>
          <w:rtl/>
          <w:lang w:eastAsia="zh-CN"/>
        </w:rPr>
        <w:t xml:space="preserve">دوران </w:t>
      </w:r>
      <w:proofErr w:type="spellStart"/>
      <w:r w:rsidR="00D015F9" w:rsidRPr="00D015F9">
        <w:rPr>
          <w:rFonts w:eastAsia="SimSun"/>
          <w:rtl/>
          <w:lang w:eastAsia="zh-CN"/>
        </w:rPr>
        <w:t>فاراداي</w:t>
      </w:r>
      <w:proofErr w:type="spellEnd"/>
    </w:p>
    <w:p w14:paraId="55E28919" w14:textId="2DE9BFA0" w:rsidR="007125FC" w:rsidRPr="0034238E" w:rsidRDefault="00D015F9" w:rsidP="00D015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EG"/>
        </w:rPr>
      </w:pPr>
      <w:r w:rsidRPr="0034238E">
        <w:rPr>
          <w:rFonts w:eastAsia="SimSun"/>
          <w:spacing w:val="-4"/>
          <w:rtl/>
          <w:lang w:eastAsia="zh-CN"/>
        </w:rPr>
        <w:t>انتشار موجي مستقطب خطياً من خلال الأيونوسفير يخضع لدوران مستوي الاستقطاب تدريجياً</w:t>
      </w:r>
      <w:r w:rsidRPr="0034238E">
        <w:rPr>
          <w:rFonts w:eastAsia="SimSun" w:hint="cs"/>
          <w:spacing w:val="-4"/>
          <w:rtl/>
          <w:lang w:eastAsia="zh-CN"/>
        </w:rPr>
        <w:t xml:space="preserve">. </w:t>
      </w:r>
      <w:r w:rsidR="00EF6CF6" w:rsidRPr="0034238E">
        <w:rPr>
          <w:rFonts w:eastAsia="SimSun" w:hint="cs"/>
          <w:spacing w:val="-4"/>
          <w:rtl/>
          <w:lang w:eastAsia="zh-CN"/>
        </w:rPr>
        <w:t>ويرد ملخص بالتأثيرات في</w:t>
      </w:r>
      <w:r w:rsidR="0034238E" w:rsidRPr="0034238E">
        <w:rPr>
          <w:rFonts w:eastAsia="SimSun" w:hint="eastAsia"/>
          <w:spacing w:val="-4"/>
          <w:rtl/>
          <w:lang w:eastAsia="zh-CN"/>
        </w:rPr>
        <w:t> </w:t>
      </w:r>
      <w:r w:rsidR="00EF6CF6" w:rsidRPr="0034238E">
        <w:rPr>
          <w:rFonts w:eastAsia="SimSun" w:hint="cs"/>
          <w:spacing w:val="-4"/>
          <w:rtl/>
          <w:lang w:eastAsia="zh-CN"/>
        </w:rPr>
        <w:t>الجدول</w:t>
      </w:r>
      <w:r w:rsidR="0034238E" w:rsidRPr="0034238E">
        <w:rPr>
          <w:rFonts w:eastAsia="SimSun" w:hint="eastAsia"/>
          <w:spacing w:val="-4"/>
          <w:rtl/>
          <w:lang w:eastAsia="zh-CN"/>
        </w:rPr>
        <w:t> </w:t>
      </w:r>
      <w:r w:rsidR="00EF6CF6" w:rsidRPr="0034238E">
        <w:rPr>
          <w:rFonts w:eastAsia="SimSun"/>
          <w:spacing w:val="-4"/>
          <w:lang w:eastAsia="zh-CN"/>
        </w:rPr>
        <w:t>1</w:t>
      </w:r>
      <w:r w:rsidR="00EF6CF6" w:rsidRPr="0034238E">
        <w:rPr>
          <w:rFonts w:eastAsia="SimSun" w:hint="cs"/>
          <w:spacing w:val="-4"/>
          <w:rtl/>
          <w:lang w:eastAsia="zh-CN" w:bidi="ar-EG"/>
        </w:rPr>
        <w:t>.</w:t>
      </w:r>
    </w:p>
    <w:p w14:paraId="60CDC275" w14:textId="01FDF9FE" w:rsidR="00D015F9" w:rsidRDefault="0082155D" w:rsidP="00D015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82155D">
        <w:rPr>
          <w:rFonts w:eastAsia="SimSun"/>
          <w:rtl/>
          <w:lang w:eastAsia="zh-CN"/>
        </w:rPr>
        <w:t xml:space="preserve">يمكن زيادة أو </w:t>
      </w:r>
      <w:r>
        <w:rPr>
          <w:rFonts w:eastAsia="SimSun" w:hint="cs"/>
          <w:rtl/>
          <w:lang w:eastAsia="zh-CN"/>
        </w:rPr>
        <w:t>خفض</w:t>
      </w:r>
      <w:r w:rsidRPr="0082155D">
        <w:rPr>
          <w:rFonts w:eastAsia="SimSun"/>
          <w:rtl/>
          <w:lang w:eastAsia="zh-CN"/>
        </w:rPr>
        <w:t xml:space="preserve"> النسبة المحورية لموجة </w:t>
      </w:r>
      <w:r>
        <w:rPr>
          <w:rFonts w:eastAsia="SimSun" w:hint="cs"/>
          <w:rtl/>
          <w:lang w:eastAsia="zh-CN"/>
        </w:rPr>
        <w:t xml:space="preserve">وواردة </w:t>
      </w:r>
      <w:r w:rsidRPr="0082155D">
        <w:rPr>
          <w:rFonts w:eastAsia="SimSun"/>
          <w:rtl/>
          <w:lang w:eastAsia="zh-CN"/>
        </w:rPr>
        <w:t xml:space="preserve">مستقطبة </w:t>
      </w:r>
      <w:proofErr w:type="spellStart"/>
      <w:r w:rsidRPr="0082155D">
        <w:rPr>
          <w:rFonts w:eastAsia="SimSun"/>
          <w:rtl/>
          <w:lang w:eastAsia="zh-CN"/>
        </w:rPr>
        <w:t>إهليلج</w:t>
      </w:r>
      <w:r>
        <w:rPr>
          <w:rFonts w:eastAsia="SimSun" w:hint="cs"/>
          <w:rtl/>
          <w:lang w:eastAsia="zh-CN"/>
        </w:rPr>
        <w:t>ياً</w:t>
      </w:r>
      <w:proofErr w:type="spellEnd"/>
      <w:r>
        <w:rPr>
          <w:rFonts w:eastAsia="SimSun" w:hint="cs"/>
          <w:rtl/>
          <w:lang w:eastAsia="zh-CN"/>
        </w:rPr>
        <w:t xml:space="preserve"> </w:t>
      </w:r>
      <w:r w:rsidRPr="0082155D">
        <w:rPr>
          <w:rFonts w:eastAsia="SimSun"/>
          <w:rtl/>
          <w:lang w:eastAsia="zh-CN"/>
        </w:rPr>
        <w:t xml:space="preserve">عند الانعكاس (خاصة عند الزوايا الصغيرة) لأن دوران </w:t>
      </w:r>
      <w:proofErr w:type="spellStart"/>
      <w:r w:rsidRPr="0082155D">
        <w:rPr>
          <w:rFonts w:eastAsia="SimSun"/>
          <w:rtl/>
          <w:lang w:eastAsia="zh-CN"/>
        </w:rPr>
        <w:t>فاراداي</w:t>
      </w:r>
      <w:proofErr w:type="spellEnd"/>
      <w:r w:rsidRPr="0082155D">
        <w:rPr>
          <w:rFonts w:eastAsia="SimSun"/>
          <w:rtl/>
          <w:lang w:eastAsia="zh-CN"/>
        </w:rPr>
        <w:t xml:space="preserve"> يغير اتجاه محور الاستقطاب الرئيسي للموجة ال</w:t>
      </w:r>
      <w:r>
        <w:rPr>
          <w:rFonts w:eastAsia="SimSun" w:hint="cs"/>
          <w:rtl/>
          <w:lang w:eastAsia="zh-CN"/>
        </w:rPr>
        <w:t>وارد</w:t>
      </w:r>
      <w:r w:rsidRPr="0082155D">
        <w:rPr>
          <w:rFonts w:eastAsia="SimSun"/>
          <w:rtl/>
          <w:lang w:eastAsia="zh-CN"/>
        </w:rPr>
        <w:t xml:space="preserve">ة. </w:t>
      </w:r>
      <w:r>
        <w:rPr>
          <w:rFonts w:eastAsia="SimSun" w:hint="cs"/>
          <w:rtl/>
          <w:lang w:eastAsia="zh-CN"/>
        </w:rPr>
        <w:t>و</w:t>
      </w:r>
      <w:r w:rsidRPr="0082155D">
        <w:rPr>
          <w:rFonts w:eastAsia="SimSun"/>
          <w:rtl/>
          <w:lang w:eastAsia="zh-CN"/>
        </w:rPr>
        <w:t xml:space="preserve">ينتج </w:t>
      </w:r>
      <w:r>
        <w:rPr>
          <w:rFonts w:eastAsia="SimSun" w:hint="cs"/>
          <w:rtl/>
          <w:lang w:eastAsia="zh-CN"/>
        </w:rPr>
        <w:t>ذلك</w:t>
      </w:r>
      <w:r w:rsidRPr="0082155D">
        <w:rPr>
          <w:rFonts w:eastAsia="SimSun"/>
          <w:rtl/>
          <w:lang w:eastAsia="zh-CN"/>
        </w:rPr>
        <w:t xml:space="preserve"> عن الاختلاف في معامل الانعكاس المتوقع بين المكونات الرأسية والأفقية في معظم حالات تعدد المسيرات.</w:t>
      </w:r>
    </w:p>
    <w:p w14:paraId="581F68EE" w14:textId="4AECE84C" w:rsidR="00D015F9" w:rsidRDefault="0082155D" w:rsidP="00D015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hint="cs"/>
          <w:rtl/>
          <w:lang w:eastAsia="zh-CN"/>
        </w:rPr>
        <w:t>و</w:t>
      </w:r>
      <w:r w:rsidRPr="0082155D">
        <w:rPr>
          <w:rFonts w:eastAsia="SimSun"/>
          <w:rtl/>
          <w:lang w:eastAsia="zh-CN"/>
        </w:rPr>
        <w:t xml:space="preserve">يمكن أن تكون تأثيرات دوران </w:t>
      </w:r>
      <w:proofErr w:type="spellStart"/>
      <w:r w:rsidRPr="0082155D">
        <w:rPr>
          <w:rFonts w:eastAsia="SimSun"/>
          <w:rtl/>
          <w:lang w:eastAsia="zh-CN"/>
        </w:rPr>
        <w:t>فاراداي</w:t>
      </w:r>
      <w:proofErr w:type="spellEnd"/>
      <w:r w:rsidRPr="0082155D">
        <w:rPr>
          <w:rFonts w:eastAsia="SimSun"/>
          <w:rtl/>
          <w:lang w:eastAsia="zh-CN"/>
        </w:rPr>
        <w:t xml:space="preserve"> على إشارات النطاق العريض ذات أهمية لأداء النظام. </w:t>
      </w:r>
      <w:r>
        <w:rPr>
          <w:rFonts w:eastAsia="SimSun" w:hint="cs"/>
          <w:rtl/>
          <w:lang w:eastAsia="zh-CN"/>
        </w:rPr>
        <w:t>و</w:t>
      </w:r>
      <w:r w:rsidRPr="0082155D">
        <w:rPr>
          <w:rFonts w:eastAsia="SimSun"/>
          <w:rtl/>
          <w:lang w:eastAsia="zh-CN"/>
        </w:rPr>
        <w:t xml:space="preserve">لا يمكن تصحيح تأثيرات الدوران التفاضلي بالكامل عند الموجات المترية </w:t>
      </w:r>
      <w:r w:rsidR="001D3A7A">
        <w:rPr>
          <w:rFonts w:eastAsia="SimSun"/>
          <w:lang w:eastAsia="zh-CN"/>
        </w:rPr>
        <w:t>(</w:t>
      </w:r>
      <w:r w:rsidR="001D3A7A" w:rsidRPr="0082155D">
        <w:rPr>
          <w:rFonts w:eastAsia="SimSun"/>
          <w:lang w:eastAsia="zh-CN"/>
        </w:rPr>
        <w:t>VHF</w:t>
      </w:r>
      <w:r w:rsidR="001D3A7A">
        <w:rPr>
          <w:rFonts w:eastAsia="SimSun"/>
          <w:lang w:eastAsia="zh-CN"/>
        </w:rPr>
        <w:t>)</w:t>
      </w:r>
      <w:r w:rsidRPr="0082155D">
        <w:rPr>
          <w:rFonts w:eastAsia="SimSun"/>
          <w:rtl/>
          <w:lang w:eastAsia="zh-CN"/>
        </w:rPr>
        <w:t xml:space="preserve"> بإعادة توجيه محور الهوائي لهوائي مستقطب خطيا</w:t>
      </w:r>
      <w:r>
        <w:rPr>
          <w:rFonts w:eastAsia="SimSun" w:hint="cs"/>
          <w:rtl/>
          <w:lang w:eastAsia="zh-CN"/>
        </w:rPr>
        <w:t>ً</w:t>
      </w:r>
      <w:r w:rsidRPr="0082155D">
        <w:rPr>
          <w:rFonts w:eastAsia="SimSun"/>
          <w:rtl/>
          <w:lang w:eastAsia="zh-CN"/>
        </w:rPr>
        <w:t xml:space="preserve">. </w:t>
      </w:r>
      <w:r>
        <w:rPr>
          <w:rFonts w:eastAsia="SimSun" w:hint="cs"/>
          <w:rtl/>
          <w:lang w:eastAsia="zh-CN"/>
        </w:rPr>
        <w:t>و</w:t>
      </w:r>
      <w:r w:rsidRPr="0082155D">
        <w:rPr>
          <w:rFonts w:eastAsia="SimSun"/>
          <w:rtl/>
          <w:lang w:eastAsia="zh-CN"/>
        </w:rPr>
        <w:t>في الهوائيات المستقطبة دائريا</w:t>
      </w:r>
      <w:r>
        <w:rPr>
          <w:rFonts w:eastAsia="SimSun" w:hint="cs"/>
          <w:rtl/>
          <w:lang w:eastAsia="zh-CN"/>
        </w:rPr>
        <w:t>ً</w:t>
      </w:r>
      <w:r w:rsidRPr="0082155D">
        <w:rPr>
          <w:rFonts w:eastAsia="SimSun"/>
          <w:rtl/>
          <w:lang w:eastAsia="zh-CN"/>
        </w:rPr>
        <w:t xml:space="preserve">، يتمثل التأثير في إدخال </w:t>
      </w:r>
      <w:proofErr w:type="spellStart"/>
      <w:r>
        <w:rPr>
          <w:rFonts w:eastAsia="SimSun" w:hint="cs"/>
          <w:rtl/>
          <w:lang w:eastAsia="zh-CN"/>
        </w:rPr>
        <w:t>زحزحات</w:t>
      </w:r>
      <w:proofErr w:type="spellEnd"/>
      <w:r w:rsidRPr="0082155D">
        <w:rPr>
          <w:rFonts w:eastAsia="SimSun"/>
          <w:rtl/>
          <w:lang w:eastAsia="zh-CN"/>
        </w:rPr>
        <w:t xml:space="preserve"> تفاضلية</w:t>
      </w:r>
      <w:r>
        <w:rPr>
          <w:rFonts w:eastAsia="SimSun" w:hint="cs"/>
          <w:rtl/>
          <w:lang w:eastAsia="zh-CN"/>
        </w:rPr>
        <w:t xml:space="preserve"> في الطور</w:t>
      </w:r>
      <w:r w:rsidRPr="0082155D">
        <w:rPr>
          <w:rFonts w:eastAsia="SimSun"/>
          <w:rtl/>
          <w:lang w:eastAsia="zh-CN"/>
        </w:rPr>
        <w:t xml:space="preserve"> لمكونات الإشارة عبر النطاق. وبالتالي، قد يُتوقع أن تخضع مكونات الإشارة المنفصلة </w:t>
      </w:r>
      <w:r>
        <w:rPr>
          <w:rFonts w:eastAsia="SimSun" w:hint="cs"/>
          <w:rtl/>
          <w:lang w:eastAsia="zh-CN"/>
        </w:rPr>
        <w:t>ترددياً</w:t>
      </w:r>
      <w:r w:rsidRPr="0082155D">
        <w:rPr>
          <w:rFonts w:eastAsia="SimSun"/>
          <w:rtl/>
          <w:lang w:eastAsia="zh-CN"/>
        </w:rPr>
        <w:t xml:space="preserve"> للتشويه الانتقائي للتردد والطور.</w:t>
      </w:r>
    </w:p>
    <w:p w14:paraId="0273C76B" w14:textId="77777777" w:rsidR="00D015F9" w:rsidRDefault="00D015F9" w:rsidP="00D015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sectPr w:rsidR="00D015F9" w:rsidSect="003A174E">
          <w:headerReference w:type="even" r:id="rId26"/>
          <w:headerReference w:type="default" r:id="rId27"/>
          <w:footerReference w:type="even" r:id="rId28"/>
          <w:footerReference w:type="default" r:id="rId29"/>
          <w:headerReference w:type="first" r:id="rId30"/>
          <w:footerReference w:type="first" r:id="rId31"/>
          <w:pgSz w:w="11907" w:h="16834" w:code="9"/>
          <w:pgMar w:top="1418" w:right="1134" w:bottom="1134" w:left="1134" w:header="720" w:footer="567" w:gutter="0"/>
          <w:paperSrc w:first="4" w:other="4"/>
          <w:pgNumType w:start="1"/>
          <w:cols w:space="720"/>
          <w:bidi/>
          <w:rtlGutter/>
          <w:docGrid w:linePitch="299"/>
        </w:sectPr>
      </w:pPr>
    </w:p>
    <w:p w14:paraId="7780A22C" w14:textId="77777777" w:rsidR="004C6B10" w:rsidRPr="001657EB" w:rsidRDefault="004C6B10" w:rsidP="004C6B10">
      <w:pPr>
        <w:pStyle w:val="TableNo"/>
        <w:rPr>
          <w:rtl/>
        </w:rPr>
      </w:pPr>
      <w:r w:rsidRPr="001657EB">
        <w:rPr>
          <w:rtl/>
        </w:rPr>
        <w:lastRenderedPageBreak/>
        <w:t>الج</w:t>
      </w:r>
      <w:r>
        <w:rPr>
          <w:rFonts w:hint="cs"/>
          <w:rtl/>
        </w:rPr>
        <w:t>ـ</w:t>
      </w:r>
      <w:r w:rsidRPr="001657EB">
        <w:rPr>
          <w:rtl/>
        </w:rPr>
        <w:t xml:space="preserve">دول </w:t>
      </w:r>
      <w:r w:rsidRPr="001657EB">
        <w:t>1</w:t>
      </w:r>
    </w:p>
    <w:p w14:paraId="2963CA64" w14:textId="77777777" w:rsidR="000326AD" w:rsidRDefault="004C6B10" w:rsidP="004C6B10">
      <w:pPr>
        <w:pStyle w:val="Tabletitle"/>
      </w:pPr>
      <w:r w:rsidRPr="001657EB">
        <w:rPr>
          <w:rtl/>
        </w:rPr>
        <w:t xml:space="preserve">تقدير* التأثيرات الأيونوسفيرية لزوايا ارتفاع قدرها </w:t>
      </w:r>
      <w:r w:rsidRPr="001657EB">
        <w:t>30</w:t>
      </w:r>
      <w:r w:rsidRPr="001657EB">
        <w:rPr>
          <w:rtl/>
        </w:rPr>
        <w:t xml:space="preserve"> درجة تقريباً باجتياز أحادي الاتجاه</w:t>
      </w:r>
      <w:r w:rsidRPr="0025080B">
        <w:rPr>
          <w:rStyle w:val="FootnoteReference"/>
          <w:rtl/>
        </w:rPr>
        <w:t>**</w:t>
      </w:r>
    </w:p>
    <w:p w14:paraId="1CDA63A7" w14:textId="03A9AEA2" w:rsidR="004C6B10" w:rsidRPr="0025080B" w:rsidRDefault="004C6B10" w:rsidP="00E704EB">
      <w:pPr>
        <w:pStyle w:val="Tablehead"/>
        <w:rPr>
          <w:rFonts w:ascii="Times New Roman" w:hAnsi="Times New Roman"/>
          <w:b w:val="0"/>
          <w:bCs w:val="0"/>
          <w:rtl/>
        </w:rPr>
      </w:pPr>
      <w:r w:rsidRPr="0025080B">
        <w:rPr>
          <w:rFonts w:ascii="Times New Roman" w:hAnsi="Times New Roman"/>
          <w:b w:val="0"/>
          <w:bCs w:val="0"/>
          <w:rtl/>
        </w:rPr>
        <w:t xml:space="preserve">(مستمد من التوصية </w:t>
      </w:r>
      <w:r w:rsidR="00E704EB" w:rsidRPr="002C6C22">
        <w:rPr>
          <w:rFonts w:ascii="Times New Roman" w:hAnsi="Times New Roman"/>
          <w:b w:val="0"/>
          <w:bCs w:val="0"/>
          <w:lang w:val="en-GB"/>
        </w:rPr>
        <w:t xml:space="preserve">ITU-R </w:t>
      </w:r>
      <w:hyperlink r:id="rId32" w:history="1">
        <w:r w:rsidR="00E704EB" w:rsidRPr="002C6C22">
          <w:rPr>
            <w:rStyle w:val="Hyperlink"/>
            <w:rFonts w:ascii="Times New Roman" w:hAnsi="Times New Roman"/>
            <w:b w:val="0"/>
            <w:bCs w:val="0"/>
            <w:color w:val="auto"/>
            <w:u w:val="none"/>
            <w:lang w:val="en-GB"/>
          </w:rPr>
          <w:t>P.531</w:t>
        </w:r>
      </w:hyperlink>
      <w:r w:rsidRPr="0025080B">
        <w:rPr>
          <w:rFonts w:ascii="Times New Roman" w:hAnsi="Times New Roman"/>
          <w:b w:val="0"/>
          <w:bCs w:val="0"/>
          <w:rtl/>
        </w:rPr>
        <w:t>)</w:t>
      </w:r>
    </w:p>
    <w:tbl>
      <w:tblPr>
        <w:bidiVisual/>
        <w:tblW w:w="5000" w:type="pct"/>
        <w:jc w:val="center"/>
        <w:tblLook w:val="0000" w:firstRow="0" w:lastRow="0" w:firstColumn="0" w:lastColumn="0" w:noHBand="0" w:noVBand="0"/>
      </w:tblPr>
      <w:tblGrid>
        <w:gridCol w:w="3171"/>
        <w:gridCol w:w="1587"/>
        <w:gridCol w:w="1586"/>
        <w:gridCol w:w="1586"/>
        <w:gridCol w:w="1586"/>
        <w:gridCol w:w="1586"/>
        <w:gridCol w:w="1586"/>
        <w:gridCol w:w="1578"/>
      </w:tblGrid>
      <w:tr w:rsidR="004C6B10" w:rsidRPr="00516693" w14:paraId="5A706E9C" w14:textId="77777777" w:rsidTr="000E4E2E">
        <w:trPr>
          <w:jc w:val="center"/>
        </w:trPr>
        <w:tc>
          <w:tcPr>
            <w:tcW w:w="1111" w:type="pct"/>
            <w:tcBorders>
              <w:top w:val="single" w:sz="6" w:space="0" w:color="auto"/>
              <w:left w:val="single" w:sz="6" w:space="0" w:color="auto"/>
              <w:bottom w:val="single" w:sz="6" w:space="0" w:color="auto"/>
              <w:right w:val="single" w:sz="6" w:space="0" w:color="auto"/>
            </w:tcBorders>
            <w:vAlign w:val="center"/>
          </w:tcPr>
          <w:p w14:paraId="012DC647" w14:textId="77777777" w:rsidR="004C6B10" w:rsidRPr="000C42A5" w:rsidRDefault="004C6B10" w:rsidP="000E4E2E">
            <w:pPr>
              <w:pStyle w:val="Tablehead"/>
              <w:spacing w:line="320" w:lineRule="exact"/>
              <w:rPr>
                <w:lang w:bidi="ar-EG"/>
              </w:rPr>
            </w:pPr>
            <w:r w:rsidRPr="000C42A5">
              <w:rPr>
                <w:rtl/>
                <w:lang w:bidi="ar-EG"/>
              </w:rPr>
              <w:t>التأثير</w:t>
            </w:r>
          </w:p>
        </w:tc>
        <w:tc>
          <w:tcPr>
            <w:tcW w:w="556" w:type="pct"/>
            <w:tcBorders>
              <w:top w:val="single" w:sz="6" w:space="0" w:color="auto"/>
              <w:left w:val="single" w:sz="6" w:space="0" w:color="auto"/>
              <w:bottom w:val="single" w:sz="6" w:space="0" w:color="auto"/>
              <w:right w:val="single" w:sz="6" w:space="0" w:color="auto"/>
            </w:tcBorders>
            <w:vAlign w:val="center"/>
          </w:tcPr>
          <w:p w14:paraId="541C45A4" w14:textId="77777777" w:rsidR="004C6B10" w:rsidRPr="000C42A5" w:rsidRDefault="004C6B10" w:rsidP="000E4E2E">
            <w:pPr>
              <w:pStyle w:val="Tablehead"/>
              <w:spacing w:line="320" w:lineRule="exact"/>
              <w:rPr>
                <w:lang w:bidi="ar-EG"/>
              </w:rPr>
            </w:pPr>
            <w:r w:rsidRPr="000C42A5">
              <w:rPr>
                <w:rtl/>
                <w:lang w:bidi="ar-EG"/>
              </w:rPr>
              <w:t>اعتماد التردد</w:t>
            </w:r>
          </w:p>
        </w:tc>
        <w:tc>
          <w:tcPr>
            <w:tcW w:w="556" w:type="pct"/>
            <w:tcBorders>
              <w:top w:val="single" w:sz="6" w:space="0" w:color="auto"/>
              <w:left w:val="single" w:sz="6" w:space="0" w:color="auto"/>
              <w:bottom w:val="single" w:sz="6" w:space="0" w:color="auto"/>
              <w:right w:val="single" w:sz="6" w:space="0" w:color="auto"/>
            </w:tcBorders>
            <w:vAlign w:val="center"/>
          </w:tcPr>
          <w:p w14:paraId="5BA89917" w14:textId="77777777" w:rsidR="004C6B10" w:rsidRPr="00516693" w:rsidRDefault="004C6B10" w:rsidP="000E4E2E">
            <w:pPr>
              <w:pStyle w:val="Tablehead"/>
              <w:spacing w:line="320" w:lineRule="exact"/>
              <w:rPr>
                <w:lang w:bidi="ar-EG"/>
              </w:rPr>
            </w:pPr>
            <w:r w:rsidRPr="00516693">
              <w:rPr>
                <w:lang w:bidi="ar-EG"/>
              </w:rPr>
              <w:t>GHz 0,1</w:t>
            </w:r>
          </w:p>
        </w:tc>
        <w:tc>
          <w:tcPr>
            <w:tcW w:w="556" w:type="pct"/>
            <w:tcBorders>
              <w:top w:val="single" w:sz="6" w:space="0" w:color="auto"/>
              <w:left w:val="single" w:sz="6" w:space="0" w:color="auto"/>
              <w:bottom w:val="single" w:sz="6" w:space="0" w:color="auto"/>
              <w:right w:val="single" w:sz="6" w:space="0" w:color="auto"/>
            </w:tcBorders>
            <w:vAlign w:val="center"/>
          </w:tcPr>
          <w:p w14:paraId="6E05FDF7" w14:textId="77777777" w:rsidR="004C6B10" w:rsidRPr="00516693" w:rsidRDefault="004C6B10" w:rsidP="000E4E2E">
            <w:pPr>
              <w:pStyle w:val="Tablehead"/>
              <w:spacing w:line="320" w:lineRule="exact"/>
              <w:rPr>
                <w:rtl/>
                <w:lang w:bidi="ar-EG"/>
              </w:rPr>
            </w:pPr>
            <w:r w:rsidRPr="00516693">
              <w:rPr>
                <w:lang w:bidi="ar-EG"/>
              </w:rPr>
              <w:t>GHz 0,25</w:t>
            </w:r>
          </w:p>
        </w:tc>
        <w:tc>
          <w:tcPr>
            <w:tcW w:w="556" w:type="pct"/>
            <w:tcBorders>
              <w:top w:val="single" w:sz="6" w:space="0" w:color="auto"/>
              <w:left w:val="single" w:sz="6" w:space="0" w:color="auto"/>
              <w:bottom w:val="single" w:sz="6" w:space="0" w:color="auto"/>
              <w:right w:val="single" w:sz="6" w:space="0" w:color="auto"/>
            </w:tcBorders>
            <w:vAlign w:val="center"/>
          </w:tcPr>
          <w:p w14:paraId="76ECDB2C" w14:textId="77777777" w:rsidR="004C6B10" w:rsidRPr="00516693" w:rsidRDefault="004C6B10" w:rsidP="000E4E2E">
            <w:pPr>
              <w:pStyle w:val="Tablehead"/>
              <w:spacing w:line="320" w:lineRule="exact"/>
              <w:rPr>
                <w:lang w:bidi="ar-EG"/>
              </w:rPr>
            </w:pPr>
            <w:r w:rsidRPr="00516693">
              <w:rPr>
                <w:lang w:bidi="ar-EG"/>
              </w:rPr>
              <w:t>GHz 0,5</w:t>
            </w:r>
          </w:p>
        </w:tc>
        <w:tc>
          <w:tcPr>
            <w:tcW w:w="556" w:type="pct"/>
            <w:tcBorders>
              <w:top w:val="single" w:sz="6" w:space="0" w:color="auto"/>
              <w:left w:val="single" w:sz="6" w:space="0" w:color="auto"/>
              <w:bottom w:val="single" w:sz="6" w:space="0" w:color="auto"/>
              <w:right w:val="single" w:sz="6" w:space="0" w:color="auto"/>
            </w:tcBorders>
            <w:vAlign w:val="center"/>
          </w:tcPr>
          <w:p w14:paraId="77A11D4B" w14:textId="77777777" w:rsidR="004C6B10" w:rsidRPr="00516693" w:rsidRDefault="004C6B10" w:rsidP="000E4E2E">
            <w:pPr>
              <w:pStyle w:val="Tablehead"/>
              <w:spacing w:line="320" w:lineRule="exact"/>
              <w:rPr>
                <w:lang w:bidi="ar-EG"/>
              </w:rPr>
            </w:pPr>
            <w:r w:rsidRPr="00516693">
              <w:rPr>
                <w:lang w:bidi="ar-EG"/>
              </w:rPr>
              <w:t>GHz 1</w:t>
            </w:r>
          </w:p>
        </w:tc>
        <w:tc>
          <w:tcPr>
            <w:tcW w:w="556" w:type="pct"/>
            <w:tcBorders>
              <w:top w:val="single" w:sz="6" w:space="0" w:color="auto"/>
              <w:left w:val="single" w:sz="6" w:space="0" w:color="auto"/>
              <w:bottom w:val="single" w:sz="6" w:space="0" w:color="auto"/>
              <w:right w:val="single" w:sz="6" w:space="0" w:color="auto"/>
            </w:tcBorders>
            <w:vAlign w:val="center"/>
          </w:tcPr>
          <w:p w14:paraId="7AEDBF41" w14:textId="77777777" w:rsidR="004C6B10" w:rsidRPr="00516693" w:rsidRDefault="004C6B10" w:rsidP="000E4E2E">
            <w:pPr>
              <w:pStyle w:val="Tablehead"/>
              <w:spacing w:line="320" w:lineRule="exact"/>
              <w:rPr>
                <w:rtl/>
                <w:lang w:bidi="ar-EG"/>
              </w:rPr>
            </w:pPr>
            <w:r w:rsidRPr="00516693">
              <w:rPr>
                <w:lang w:bidi="ar-EG"/>
              </w:rPr>
              <w:t>GHz 3</w:t>
            </w:r>
          </w:p>
        </w:tc>
        <w:tc>
          <w:tcPr>
            <w:tcW w:w="556" w:type="pct"/>
            <w:tcBorders>
              <w:top w:val="single" w:sz="6" w:space="0" w:color="auto"/>
              <w:left w:val="single" w:sz="6" w:space="0" w:color="auto"/>
              <w:bottom w:val="single" w:sz="6" w:space="0" w:color="auto"/>
              <w:right w:val="single" w:sz="6" w:space="0" w:color="auto"/>
            </w:tcBorders>
            <w:vAlign w:val="center"/>
          </w:tcPr>
          <w:p w14:paraId="0DCF07F1" w14:textId="77777777" w:rsidR="004C6B10" w:rsidRPr="00516693" w:rsidRDefault="004C6B10" w:rsidP="000E4E2E">
            <w:pPr>
              <w:pStyle w:val="Tablehead"/>
              <w:spacing w:line="320" w:lineRule="exact"/>
              <w:rPr>
                <w:lang w:bidi="ar-EG"/>
              </w:rPr>
            </w:pPr>
            <w:r w:rsidRPr="00516693">
              <w:rPr>
                <w:lang w:bidi="ar-EG"/>
              </w:rPr>
              <w:t>GHz 10</w:t>
            </w:r>
          </w:p>
        </w:tc>
      </w:tr>
      <w:tr w:rsidR="004C6B10" w:rsidRPr="00516693" w14:paraId="531A81FF" w14:textId="77777777" w:rsidTr="000E4E2E">
        <w:trPr>
          <w:jc w:val="center"/>
        </w:trPr>
        <w:tc>
          <w:tcPr>
            <w:tcW w:w="1111" w:type="pct"/>
            <w:tcBorders>
              <w:top w:val="single" w:sz="6" w:space="0" w:color="auto"/>
              <w:left w:val="single" w:sz="6" w:space="0" w:color="auto"/>
              <w:right w:val="single" w:sz="6" w:space="0" w:color="auto"/>
            </w:tcBorders>
          </w:tcPr>
          <w:p w14:paraId="26502A25" w14:textId="77777777" w:rsidR="004C6B10" w:rsidRPr="001657EB" w:rsidRDefault="004C6B10" w:rsidP="000E4E2E">
            <w:pPr>
              <w:pStyle w:val="Tabletext"/>
              <w:spacing w:line="280" w:lineRule="exact"/>
              <w:rPr>
                <w:lang w:bidi="ar-EG"/>
              </w:rPr>
            </w:pPr>
            <w:r w:rsidRPr="001657EB">
              <w:rPr>
                <w:rtl/>
                <w:lang w:bidi="ar-EG"/>
              </w:rPr>
              <w:t xml:space="preserve">دوران </w:t>
            </w:r>
            <w:proofErr w:type="spellStart"/>
            <w:r w:rsidRPr="001657EB">
              <w:rPr>
                <w:rtl/>
                <w:lang w:bidi="ar-EG"/>
              </w:rPr>
              <w:t>فاراداي</w:t>
            </w:r>
            <w:proofErr w:type="spellEnd"/>
          </w:p>
        </w:tc>
        <w:tc>
          <w:tcPr>
            <w:tcW w:w="556" w:type="pct"/>
            <w:tcBorders>
              <w:top w:val="single" w:sz="6" w:space="0" w:color="auto"/>
            </w:tcBorders>
            <w:vAlign w:val="center"/>
          </w:tcPr>
          <w:p w14:paraId="6C6D8E41" w14:textId="77777777" w:rsidR="004C6B10" w:rsidRPr="001657EB" w:rsidRDefault="004C6B10" w:rsidP="000E4E2E">
            <w:pPr>
              <w:pStyle w:val="Tabletext"/>
              <w:spacing w:line="280" w:lineRule="exact"/>
              <w:jc w:val="center"/>
              <w:rPr>
                <w:lang w:bidi="ar-EG"/>
              </w:rPr>
            </w:pPr>
            <w:r w:rsidRPr="001657EB">
              <w:rPr>
                <w:lang w:bidi="ar-EG"/>
              </w:rPr>
              <w:t>1/</w:t>
            </w:r>
            <w:proofErr w:type="gramStart"/>
            <w:r w:rsidRPr="001657EB">
              <w:rPr>
                <w:i/>
                <w:iCs/>
                <w:lang w:bidi="ar-EG"/>
              </w:rPr>
              <w:t>f</w:t>
            </w:r>
            <w:r w:rsidRPr="001657EB">
              <w:rPr>
                <w:rFonts w:ascii="Tms Rmn" w:hAnsi="Tms Rmn"/>
                <w:lang w:bidi="ar-EG"/>
              </w:rPr>
              <w:t>  </w:t>
            </w:r>
            <w:r w:rsidRPr="001657EB">
              <w:rPr>
                <w:vertAlign w:val="superscript"/>
                <w:lang w:bidi="ar-EG"/>
              </w:rPr>
              <w:t>2</w:t>
            </w:r>
            <w:proofErr w:type="gramEnd"/>
          </w:p>
        </w:tc>
        <w:tc>
          <w:tcPr>
            <w:tcW w:w="556" w:type="pct"/>
            <w:tcBorders>
              <w:top w:val="single" w:sz="6" w:space="0" w:color="auto"/>
              <w:left w:val="single" w:sz="6" w:space="0" w:color="auto"/>
              <w:right w:val="single" w:sz="6" w:space="0" w:color="auto"/>
            </w:tcBorders>
            <w:vAlign w:val="center"/>
          </w:tcPr>
          <w:p w14:paraId="41F73206" w14:textId="77777777" w:rsidR="004C6B10" w:rsidRPr="001657EB" w:rsidRDefault="004C6B10" w:rsidP="000E4E2E">
            <w:pPr>
              <w:pStyle w:val="Tabletext"/>
              <w:spacing w:line="280" w:lineRule="exact"/>
              <w:jc w:val="center"/>
              <w:rPr>
                <w:rtl/>
                <w:lang w:bidi="ar-EG"/>
              </w:rPr>
            </w:pPr>
            <w:r w:rsidRPr="001657EB">
              <w:rPr>
                <w:lang w:bidi="ar-EG"/>
              </w:rPr>
              <w:t>30</w:t>
            </w:r>
            <w:r w:rsidRPr="001657EB">
              <w:rPr>
                <w:rtl/>
                <w:lang w:bidi="ar-EG"/>
              </w:rPr>
              <w:t xml:space="preserve"> دورة</w:t>
            </w:r>
          </w:p>
        </w:tc>
        <w:tc>
          <w:tcPr>
            <w:tcW w:w="556" w:type="pct"/>
            <w:tcBorders>
              <w:top w:val="single" w:sz="6" w:space="0" w:color="auto"/>
              <w:left w:val="single" w:sz="6" w:space="0" w:color="auto"/>
              <w:right w:val="single" w:sz="6" w:space="0" w:color="auto"/>
            </w:tcBorders>
            <w:vAlign w:val="center"/>
          </w:tcPr>
          <w:p w14:paraId="4346E4EC" w14:textId="77777777" w:rsidR="004C6B10" w:rsidRPr="001657EB" w:rsidRDefault="004C6B10" w:rsidP="000E4E2E">
            <w:pPr>
              <w:pStyle w:val="Tabletext"/>
              <w:spacing w:line="280" w:lineRule="exact"/>
              <w:jc w:val="center"/>
              <w:rPr>
                <w:lang w:bidi="ar-EG"/>
              </w:rPr>
            </w:pPr>
            <w:r w:rsidRPr="001657EB">
              <w:rPr>
                <w:lang w:bidi="ar-EG"/>
              </w:rPr>
              <w:t>4,8</w:t>
            </w:r>
            <w:r w:rsidRPr="001657EB">
              <w:rPr>
                <w:rtl/>
                <w:lang w:bidi="ar-EG"/>
              </w:rPr>
              <w:t xml:space="preserve"> دورة</w:t>
            </w:r>
          </w:p>
        </w:tc>
        <w:tc>
          <w:tcPr>
            <w:tcW w:w="556" w:type="pct"/>
            <w:tcBorders>
              <w:top w:val="single" w:sz="6" w:space="0" w:color="auto"/>
              <w:left w:val="single" w:sz="6" w:space="0" w:color="auto"/>
              <w:right w:val="single" w:sz="6" w:space="0" w:color="auto"/>
            </w:tcBorders>
            <w:vAlign w:val="center"/>
          </w:tcPr>
          <w:p w14:paraId="11C91C49" w14:textId="77777777" w:rsidR="004C6B10" w:rsidRPr="001657EB" w:rsidRDefault="004C6B10" w:rsidP="000E4E2E">
            <w:pPr>
              <w:pStyle w:val="Tabletext"/>
              <w:spacing w:line="280" w:lineRule="exact"/>
              <w:jc w:val="center"/>
              <w:rPr>
                <w:lang w:bidi="ar-EG"/>
              </w:rPr>
            </w:pPr>
            <w:r w:rsidRPr="001657EB">
              <w:rPr>
                <w:lang w:bidi="ar-EG"/>
              </w:rPr>
              <w:t>1,2</w:t>
            </w:r>
            <w:r w:rsidRPr="001657EB">
              <w:rPr>
                <w:rtl/>
                <w:lang w:bidi="ar-EG"/>
              </w:rPr>
              <w:t xml:space="preserve"> دورة</w:t>
            </w:r>
          </w:p>
        </w:tc>
        <w:tc>
          <w:tcPr>
            <w:tcW w:w="556" w:type="pct"/>
            <w:tcBorders>
              <w:top w:val="single" w:sz="6" w:space="0" w:color="auto"/>
            </w:tcBorders>
            <w:vAlign w:val="center"/>
          </w:tcPr>
          <w:p w14:paraId="6B4EDB3B" w14:textId="77777777" w:rsidR="004C6B10" w:rsidRPr="001657EB" w:rsidRDefault="004C6B10" w:rsidP="000E4E2E">
            <w:pPr>
              <w:pStyle w:val="Tabletext"/>
              <w:spacing w:line="280" w:lineRule="exact"/>
              <w:jc w:val="center"/>
              <w:rPr>
                <w:rtl/>
                <w:lang w:bidi="ar-EG"/>
              </w:rPr>
            </w:pPr>
            <w:r w:rsidRPr="001657EB">
              <w:rPr>
                <w:lang w:bidi="ar-EG"/>
              </w:rPr>
              <w:t>°108</w:t>
            </w:r>
          </w:p>
        </w:tc>
        <w:tc>
          <w:tcPr>
            <w:tcW w:w="556" w:type="pct"/>
            <w:tcBorders>
              <w:top w:val="single" w:sz="6" w:space="0" w:color="auto"/>
              <w:left w:val="single" w:sz="6" w:space="0" w:color="auto"/>
              <w:right w:val="single" w:sz="6" w:space="0" w:color="auto"/>
            </w:tcBorders>
            <w:vAlign w:val="center"/>
          </w:tcPr>
          <w:p w14:paraId="4B3D67E9" w14:textId="77777777" w:rsidR="004C6B10" w:rsidRPr="001657EB" w:rsidRDefault="004C6B10" w:rsidP="000E4E2E">
            <w:pPr>
              <w:pStyle w:val="Tabletext"/>
              <w:spacing w:line="280" w:lineRule="exact"/>
              <w:jc w:val="center"/>
              <w:rPr>
                <w:lang w:bidi="ar-EG"/>
              </w:rPr>
            </w:pPr>
            <w:r w:rsidRPr="001657EB">
              <w:rPr>
                <w:lang w:bidi="ar-EG"/>
              </w:rPr>
              <w:t>°12</w:t>
            </w:r>
          </w:p>
        </w:tc>
        <w:tc>
          <w:tcPr>
            <w:tcW w:w="556" w:type="pct"/>
            <w:tcBorders>
              <w:top w:val="single" w:sz="6" w:space="0" w:color="auto"/>
              <w:right w:val="single" w:sz="6" w:space="0" w:color="auto"/>
            </w:tcBorders>
            <w:vAlign w:val="center"/>
          </w:tcPr>
          <w:p w14:paraId="0DC82AB1" w14:textId="77777777" w:rsidR="004C6B10" w:rsidRPr="001657EB" w:rsidRDefault="004C6B10" w:rsidP="000E4E2E">
            <w:pPr>
              <w:pStyle w:val="Tabletext"/>
              <w:spacing w:line="280" w:lineRule="exact"/>
              <w:jc w:val="center"/>
              <w:rPr>
                <w:lang w:bidi="ar-EG"/>
              </w:rPr>
            </w:pPr>
            <w:r w:rsidRPr="001657EB">
              <w:rPr>
                <w:lang w:bidi="ar-EG"/>
              </w:rPr>
              <w:t>°1,1</w:t>
            </w:r>
          </w:p>
        </w:tc>
      </w:tr>
      <w:tr w:rsidR="004C6B10" w:rsidRPr="00516693" w14:paraId="119B3875" w14:textId="77777777" w:rsidTr="000E4E2E">
        <w:trPr>
          <w:jc w:val="center"/>
        </w:trPr>
        <w:tc>
          <w:tcPr>
            <w:tcW w:w="1111" w:type="pct"/>
            <w:tcBorders>
              <w:left w:val="single" w:sz="6" w:space="0" w:color="auto"/>
              <w:right w:val="single" w:sz="6" w:space="0" w:color="auto"/>
            </w:tcBorders>
          </w:tcPr>
          <w:p w14:paraId="3AF9E83B" w14:textId="658362EC" w:rsidR="004C6B10" w:rsidRPr="001657EB" w:rsidRDefault="004C6B10" w:rsidP="000E4E2E">
            <w:pPr>
              <w:pStyle w:val="Tabletext"/>
              <w:spacing w:line="280" w:lineRule="exact"/>
              <w:rPr>
                <w:lang w:bidi="ar-EG"/>
              </w:rPr>
            </w:pPr>
            <w:r w:rsidRPr="001657EB">
              <w:rPr>
                <w:rtl/>
                <w:lang w:bidi="ar-EG"/>
              </w:rPr>
              <w:t>تأخر الانتشار</w:t>
            </w:r>
            <w:r w:rsidR="004E175A">
              <w:rPr>
                <w:rFonts w:hint="cs"/>
                <w:rtl/>
                <w:lang w:bidi="ar-EG"/>
              </w:rPr>
              <w:t xml:space="preserve"> </w:t>
            </w:r>
            <w:r w:rsidR="00C349A9" w:rsidRPr="00C349A9">
              <w:t>(</w:t>
            </w:r>
            <w:r w:rsidR="00C349A9" w:rsidRPr="00C349A9">
              <w:rPr>
                <w:rFonts w:ascii="Symbol" w:hAnsi="Symbol"/>
              </w:rPr>
              <w:sym w:font="Symbol" w:char="F06D"/>
            </w:r>
            <w:r w:rsidR="00C349A9" w:rsidRPr="00C349A9">
              <w:t>s)</w:t>
            </w:r>
          </w:p>
        </w:tc>
        <w:tc>
          <w:tcPr>
            <w:tcW w:w="556" w:type="pct"/>
            <w:vAlign w:val="center"/>
          </w:tcPr>
          <w:p w14:paraId="204EFC0C" w14:textId="77777777" w:rsidR="004C6B10" w:rsidRPr="001657EB" w:rsidRDefault="004C6B10" w:rsidP="000E4E2E">
            <w:pPr>
              <w:pStyle w:val="Tabletext"/>
              <w:spacing w:line="280" w:lineRule="exact"/>
              <w:jc w:val="center"/>
              <w:rPr>
                <w:lang w:bidi="ar-EG"/>
              </w:rPr>
            </w:pPr>
            <w:r w:rsidRPr="001657EB">
              <w:rPr>
                <w:lang w:bidi="ar-EG"/>
              </w:rPr>
              <w:t>1/</w:t>
            </w:r>
            <w:proofErr w:type="gramStart"/>
            <w:r w:rsidRPr="001657EB">
              <w:rPr>
                <w:i/>
                <w:iCs/>
                <w:lang w:bidi="ar-EG"/>
              </w:rPr>
              <w:t>f</w:t>
            </w:r>
            <w:r w:rsidRPr="001657EB">
              <w:rPr>
                <w:rFonts w:ascii="Tms Rmn" w:hAnsi="Tms Rmn"/>
                <w:lang w:bidi="ar-EG"/>
              </w:rPr>
              <w:t>  </w:t>
            </w:r>
            <w:r w:rsidRPr="001657EB">
              <w:rPr>
                <w:vertAlign w:val="superscript"/>
                <w:lang w:bidi="ar-EG"/>
              </w:rPr>
              <w:t>2</w:t>
            </w:r>
            <w:proofErr w:type="gramEnd"/>
          </w:p>
        </w:tc>
        <w:tc>
          <w:tcPr>
            <w:tcW w:w="556" w:type="pct"/>
            <w:tcBorders>
              <w:left w:val="single" w:sz="6" w:space="0" w:color="auto"/>
              <w:right w:val="single" w:sz="6" w:space="0" w:color="auto"/>
            </w:tcBorders>
            <w:vAlign w:val="center"/>
          </w:tcPr>
          <w:p w14:paraId="11281F52" w14:textId="480EC984" w:rsidR="004C6B10" w:rsidRPr="001657EB" w:rsidRDefault="004C6B10" w:rsidP="000E4E2E">
            <w:pPr>
              <w:pStyle w:val="Tabletext"/>
              <w:spacing w:line="280" w:lineRule="exact"/>
              <w:jc w:val="center"/>
              <w:rPr>
                <w:rtl/>
                <w:lang w:bidi="ar-EG"/>
              </w:rPr>
            </w:pPr>
            <w:r w:rsidRPr="001657EB">
              <w:rPr>
                <w:lang w:bidi="ar-EG"/>
              </w:rPr>
              <w:t>25</w:t>
            </w:r>
          </w:p>
        </w:tc>
        <w:tc>
          <w:tcPr>
            <w:tcW w:w="556" w:type="pct"/>
            <w:tcBorders>
              <w:left w:val="single" w:sz="6" w:space="0" w:color="auto"/>
              <w:right w:val="single" w:sz="6" w:space="0" w:color="auto"/>
            </w:tcBorders>
            <w:vAlign w:val="center"/>
          </w:tcPr>
          <w:p w14:paraId="4B4640CA" w14:textId="569C5EFF" w:rsidR="004C6B10" w:rsidRPr="001657EB" w:rsidRDefault="004C6B10" w:rsidP="000E4E2E">
            <w:pPr>
              <w:pStyle w:val="Tabletext"/>
              <w:spacing w:line="280" w:lineRule="exact"/>
              <w:jc w:val="center"/>
              <w:rPr>
                <w:lang w:bidi="ar-EG"/>
              </w:rPr>
            </w:pPr>
            <w:r w:rsidRPr="001657EB">
              <w:rPr>
                <w:lang w:bidi="ar-EG"/>
              </w:rPr>
              <w:t>4</w:t>
            </w:r>
          </w:p>
        </w:tc>
        <w:tc>
          <w:tcPr>
            <w:tcW w:w="556" w:type="pct"/>
            <w:tcBorders>
              <w:left w:val="single" w:sz="6" w:space="0" w:color="auto"/>
              <w:right w:val="single" w:sz="6" w:space="0" w:color="auto"/>
            </w:tcBorders>
            <w:vAlign w:val="center"/>
          </w:tcPr>
          <w:p w14:paraId="61306178" w14:textId="5EE106A7" w:rsidR="004C6B10" w:rsidRPr="001657EB" w:rsidRDefault="004C6B10" w:rsidP="000E4E2E">
            <w:pPr>
              <w:pStyle w:val="Tabletext"/>
              <w:spacing w:line="280" w:lineRule="exact"/>
              <w:jc w:val="center"/>
              <w:rPr>
                <w:lang w:bidi="ar-EG"/>
              </w:rPr>
            </w:pPr>
            <w:r w:rsidRPr="001657EB">
              <w:rPr>
                <w:lang w:bidi="ar-EG"/>
              </w:rPr>
              <w:t>1</w:t>
            </w:r>
          </w:p>
        </w:tc>
        <w:tc>
          <w:tcPr>
            <w:tcW w:w="556" w:type="pct"/>
            <w:vAlign w:val="center"/>
          </w:tcPr>
          <w:p w14:paraId="18181B80" w14:textId="43D48F8C" w:rsidR="004C6B10" w:rsidRPr="001657EB" w:rsidRDefault="004C6B10" w:rsidP="000E4E2E">
            <w:pPr>
              <w:pStyle w:val="Tabletext"/>
              <w:spacing w:line="280" w:lineRule="exact"/>
              <w:jc w:val="center"/>
              <w:rPr>
                <w:lang w:bidi="ar-EG"/>
              </w:rPr>
            </w:pPr>
            <w:r w:rsidRPr="001657EB">
              <w:rPr>
                <w:lang w:bidi="ar-EG"/>
              </w:rPr>
              <w:t>0,25</w:t>
            </w:r>
          </w:p>
        </w:tc>
        <w:tc>
          <w:tcPr>
            <w:tcW w:w="556" w:type="pct"/>
            <w:tcBorders>
              <w:left w:val="single" w:sz="6" w:space="0" w:color="auto"/>
              <w:right w:val="single" w:sz="6" w:space="0" w:color="auto"/>
            </w:tcBorders>
            <w:vAlign w:val="center"/>
          </w:tcPr>
          <w:p w14:paraId="6FE3CE58" w14:textId="25409669" w:rsidR="004C6B10" w:rsidRPr="001657EB" w:rsidRDefault="004C6B10" w:rsidP="000E4E2E">
            <w:pPr>
              <w:pStyle w:val="Tabletext"/>
              <w:spacing w:line="280" w:lineRule="exact"/>
              <w:jc w:val="center"/>
              <w:rPr>
                <w:rtl/>
                <w:lang w:bidi="ar-EG"/>
              </w:rPr>
            </w:pPr>
            <w:r w:rsidRPr="001657EB">
              <w:rPr>
                <w:lang w:bidi="ar-EG"/>
              </w:rPr>
              <w:t>0,028</w:t>
            </w:r>
          </w:p>
        </w:tc>
        <w:tc>
          <w:tcPr>
            <w:tcW w:w="556" w:type="pct"/>
            <w:tcBorders>
              <w:right w:val="single" w:sz="6" w:space="0" w:color="auto"/>
            </w:tcBorders>
            <w:vAlign w:val="center"/>
          </w:tcPr>
          <w:p w14:paraId="117005CD" w14:textId="1D6D4C76" w:rsidR="004C6B10" w:rsidRPr="001657EB" w:rsidRDefault="004C6B10" w:rsidP="000E4E2E">
            <w:pPr>
              <w:pStyle w:val="Tabletext"/>
              <w:spacing w:line="280" w:lineRule="exact"/>
              <w:jc w:val="center"/>
              <w:rPr>
                <w:lang w:bidi="ar-EG"/>
              </w:rPr>
            </w:pPr>
            <w:r w:rsidRPr="001657EB">
              <w:rPr>
                <w:lang w:bidi="ar-EG"/>
              </w:rPr>
              <w:t>0,0025</w:t>
            </w:r>
          </w:p>
        </w:tc>
      </w:tr>
      <w:tr w:rsidR="004C6B10" w:rsidRPr="00516693" w14:paraId="7B4872CD" w14:textId="77777777" w:rsidTr="000E4E2E">
        <w:trPr>
          <w:jc w:val="center"/>
        </w:trPr>
        <w:tc>
          <w:tcPr>
            <w:tcW w:w="1111" w:type="pct"/>
            <w:tcBorders>
              <w:left w:val="single" w:sz="6" w:space="0" w:color="auto"/>
              <w:right w:val="single" w:sz="6" w:space="0" w:color="auto"/>
            </w:tcBorders>
          </w:tcPr>
          <w:p w14:paraId="0AD18FB6" w14:textId="77777777" w:rsidR="004C6B10" w:rsidRPr="001657EB" w:rsidRDefault="004C6B10" w:rsidP="000E4E2E">
            <w:pPr>
              <w:pStyle w:val="Tabletext"/>
              <w:spacing w:line="280" w:lineRule="exact"/>
              <w:rPr>
                <w:lang w:bidi="ar-EG"/>
              </w:rPr>
            </w:pPr>
            <w:r w:rsidRPr="001657EB">
              <w:rPr>
                <w:rtl/>
                <w:lang w:bidi="ar-EG"/>
              </w:rPr>
              <w:t>الانكسار</w:t>
            </w:r>
          </w:p>
        </w:tc>
        <w:tc>
          <w:tcPr>
            <w:tcW w:w="556" w:type="pct"/>
            <w:vAlign w:val="center"/>
          </w:tcPr>
          <w:p w14:paraId="2482FD3B" w14:textId="77777777" w:rsidR="004C6B10" w:rsidRPr="001657EB" w:rsidRDefault="004C6B10" w:rsidP="000E4E2E">
            <w:pPr>
              <w:pStyle w:val="Tabletext"/>
              <w:spacing w:line="280" w:lineRule="exact"/>
              <w:jc w:val="center"/>
              <w:rPr>
                <w:rtl/>
                <w:lang w:bidi="ar-EG"/>
              </w:rPr>
            </w:pPr>
            <w:r w:rsidRPr="001657EB">
              <w:rPr>
                <w:lang w:bidi="ar-EG"/>
              </w:rPr>
              <w:t>1/</w:t>
            </w:r>
            <w:proofErr w:type="gramStart"/>
            <w:r w:rsidRPr="001657EB">
              <w:rPr>
                <w:i/>
                <w:iCs/>
                <w:lang w:bidi="ar-EG"/>
              </w:rPr>
              <w:t>f</w:t>
            </w:r>
            <w:r w:rsidRPr="001657EB">
              <w:rPr>
                <w:rFonts w:ascii="Tms Rmn" w:hAnsi="Tms Rmn"/>
                <w:lang w:bidi="ar-EG"/>
              </w:rPr>
              <w:t>  </w:t>
            </w:r>
            <w:r w:rsidRPr="001657EB">
              <w:rPr>
                <w:vertAlign w:val="superscript"/>
                <w:lang w:bidi="ar-EG"/>
              </w:rPr>
              <w:t>2</w:t>
            </w:r>
            <w:proofErr w:type="gramEnd"/>
          </w:p>
        </w:tc>
        <w:tc>
          <w:tcPr>
            <w:tcW w:w="556" w:type="pct"/>
            <w:tcBorders>
              <w:left w:val="single" w:sz="6" w:space="0" w:color="auto"/>
              <w:right w:val="single" w:sz="6" w:space="0" w:color="auto"/>
            </w:tcBorders>
            <w:vAlign w:val="center"/>
          </w:tcPr>
          <w:p w14:paraId="5039782E" w14:textId="77777777" w:rsidR="004C6B10" w:rsidRPr="001657EB" w:rsidRDefault="004C6B10" w:rsidP="000E4E2E">
            <w:pPr>
              <w:pStyle w:val="Tabletext"/>
              <w:spacing w:line="280" w:lineRule="exact"/>
              <w:jc w:val="center"/>
              <w:rPr>
                <w:rtl/>
                <w:lang w:bidi="ar-EG"/>
              </w:rPr>
            </w:pPr>
            <w:r w:rsidRPr="001657EB">
              <w:rPr>
                <w:rFonts w:ascii="Symbol" w:hAnsi="Symbol"/>
                <w:lang w:bidi="ar-EG"/>
              </w:rPr>
              <w:t></w:t>
            </w:r>
            <w:r w:rsidRPr="001657EB">
              <w:rPr>
                <w:lang w:bidi="ar-EG"/>
              </w:rPr>
              <w:t>1</w:t>
            </w:r>
            <w:r>
              <w:rPr>
                <w:lang w:bidi="ar-EG"/>
              </w:rPr>
              <w:t xml:space="preserve"> &gt;</w:t>
            </w:r>
          </w:p>
        </w:tc>
        <w:tc>
          <w:tcPr>
            <w:tcW w:w="556" w:type="pct"/>
            <w:tcBorders>
              <w:left w:val="single" w:sz="6" w:space="0" w:color="auto"/>
              <w:right w:val="single" w:sz="6" w:space="0" w:color="auto"/>
            </w:tcBorders>
            <w:vAlign w:val="center"/>
          </w:tcPr>
          <w:p w14:paraId="47C45BF2" w14:textId="77777777" w:rsidR="004C6B10" w:rsidRPr="001657EB" w:rsidRDefault="004C6B10" w:rsidP="000E4E2E">
            <w:pPr>
              <w:pStyle w:val="Tabletext"/>
              <w:spacing w:line="280" w:lineRule="exact"/>
              <w:jc w:val="center"/>
              <w:rPr>
                <w:lang w:bidi="ar-EG"/>
              </w:rPr>
            </w:pPr>
            <w:r w:rsidRPr="001657EB">
              <w:rPr>
                <w:lang w:bidi="ar-EG"/>
              </w:rPr>
              <w:t>°0,16</w:t>
            </w:r>
            <w:r>
              <w:rPr>
                <w:lang w:bidi="ar-EG"/>
              </w:rPr>
              <w:t xml:space="preserve"> &gt;</w:t>
            </w:r>
          </w:p>
        </w:tc>
        <w:tc>
          <w:tcPr>
            <w:tcW w:w="556" w:type="pct"/>
            <w:tcBorders>
              <w:left w:val="single" w:sz="6" w:space="0" w:color="auto"/>
              <w:right w:val="single" w:sz="6" w:space="0" w:color="auto"/>
            </w:tcBorders>
            <w:vAlign w:val="center"/>
          </w:tcPr>
          <w:p w14:paraId="53082795" w14:textId="77777777" w:rsidR="004C6B10" w:rsidRPr="001657EB" w:rsidRDefault="004C6B10" w:rsidP="000E4E2E">
            <w:pPr>
              <w:pStyle w:val="Tabletext"/>
              <w:spacing w:line="280" w:lineRule="exact"/>
              <w:jc w:val="center"/>
              <w:rPr>
                <w:lang w:bidi="ar-EG"/>
              </w:rPr>
            </w:pPr>
            <w:r>
              <w:rPr>
                <w:lang w:bidi="ar-EG"/>
              </w:rPr>
              <w:t>'</w:t>
            </w:r>
            <w:r w:rsidRPr="001657EB">
              <w:rPr>
                <w:lang w:bidi="ar-EG"/>
              </w:rPr>
              <w:t>2,4</w:t>
            </w:r>
            <w:r>
              <w:rPr>
                <w:rFonts w:ascii="Symbol" w:hAnsi="Symbol"/>
                <w:lang w:bidi="ar-EG"/>
              </w:rPr>
              <w:t></w:t>
            </w:r>
            <w:r>
              <w:rPr>
                <w:rFonts w:ascii="Symbol" w:hAnsi="Symbol"/>
                <w:lang w:bidi="ar-EG"/>
              </w:rPr>
              <w:t></w:t>
            </w:r>
          </w:p>
        </w:tc>
        <w:tc>
          <w:tcPr>
            <w:tcW w:w="556" w:type="pct"/>
            <w:vAlign w:val="center"/>
          </w:tcPr>
          <w:p w14:paraId="7AE362B5" w14:textId="77777777" w:rsidR="004C6B10" w:rsidRPr="001657EB" w:rsidRDefault="004C6B10" w:rsidP="000E4E2E">
            <w:pPr>
              <w:pStyle w:val="Tabletext"/>
              <w:spacing w:line="280" w:lineRule="exact"/>
              <w:jc w:val="center"/>
              <w:rPr>
                <w:lang w:bidi="ar-EG"/>
              </w:rPr>
            </w:pPr>
            <w:r>
              <w:rPr>
                <w:lang w:bidi="ar-EG"/>
              </w:rPr>
              <w:t>'</w:t>
            </w:r>
            <w:r w:rsidRPr="001657EB">
              <w:rPr>
                <w:lang w:bidi="ar-EG"/>
              </w:rPr>
              <w:t>0,6</w:t>
            </w:r>
            <w:r>
              <w:rPr>
                <w:rFonts w:ascii="Symbol" w:hAnsi="Symbol"/>
                <w:lang w:bidi="ar-EG"/>
              </w:rPr>
              <w:t></w:t>
            </w:r>
            <w:r>
              <w:rPr>
                <w:rFonts w:ascii="Symbol" w:hAnsi="Symbol"/>
                <w:lang w:bidi="ar-EG"/>
              </w:rPr>
              <w:t></w:t>
            </w:r>
          </w:p>
        </w:tc>
        <w:tc>
          <w:tcPr>
            <w:tcW w:w="556" w:type="pct"/>
            <w:tcBorders>
              <w:left w:val="single" w:sz="6" w:space="0" w:color="auto"/>
              <w:right w:val="single" w:sz="6" w:space="0" w:color="auto"/>
            </w:tcBorders>
            <w:vAlign w:val="center"/>
          </w:tcPr>
          <w:p w14:paraId="004EA2F5" w14:textId="77777777" w:rsidR="004C6B10" w:rsidRPr="001657EB" w:rsidRDefault="004C6B10" w:rsidP="000E4E2E">
            <w:pPr>
              <w:pStyle w:val="Tabletext"/>
              <w:spacing w:line="280" w:lineRule="exact"/>
              <w:jc w:val="center"/>
              <w:rPr>
                <w:lang w:bidi="ar-EG"/>
              </w:rPr>
            </w:pPr>
            <w:r>
              <w:rPr>
                <w:lang w:bidi="ar-EG"/>
              </w:rPr>
              <w:t>"</w:t>
            </w:r>
            <w:r w:rsidRPr="001657EB">
              <w:rPr>
                <w:lang w:bidi="ar-EG"/>
              </w:rPr>
              <w:t>4,2</w:t>
            </w:r>
            <w:r>
              <w:rPr>
                <w:rFonts w:ascii="Symbol" w:hAnsi="Symbol"/>
                <w:lang w:bidi="ar-EG"/>
              </w:rPr>
              <w:t></w:t>
            </w:r>
            <w:r>
              <w:rPr>
                <w:rFonts w:ascii="Symbol" w:hAnsi="Symbol"/>
                <w:lang w:bidi="ar-EG"/>
              </w:rPr>
              <w:t></w:t>
            </w:r>
          </w:p>
        </w:tc>
        <w:tc>
          <w:tcPr>
            <w:tcW w:w="556" w:type="pct"/>
            <w:tcBorders>
              <w:right w:val="single" w:sz="6" w:space="0" w:color="auto"/>
            </w:tcBorders>
            <w:vAlign w:val="center"/>
          </w:tcPr>
          <w:p w14:paraId="63CE4560" w14:textId="77777777" w:rsidR="004C6B10" w:rsidRPr="001657EB" w:rsidRDefault="004C6B10" w:rsidP="000E4E2E">
            <w:pPr>
              <w:pStyle w:val="Tabletext"/>
              <w:spacing w:line="280" w:lineRule="exact"/>
              <w:jc w:val="center"/>
              <w:rPr>
                <w:lang w:bidi="ar-EG"/>
              </w:rPr>
            </w:pPr>
            <w:r>
              <w:rPr>
                <w:lang w:bidi="ar-EG"/>
              </w:rPr>
              <w:t>"</w:t>
            </w:r>
            <w:r w:rsidRPr="001657EB">
              <w:rPr>
                <w:lang w:bidi="ar-EG"/>
              </w:rPr>
              <w:t>0,36</w:t>
            </w:r>
            <w:r>
              <w:rPr>
                <w:lang w:bidi="ar-EG"/>
              </w:rPr>
              <w:t xml:space="preserve"> &gt;</w:t>
            </w:r>
          </w:p>
        </w:tc>
      </w:tr>
      <w:tr w:rsidR="004C6B10" w:rsidRPr="00516693" w14:paraId="1B0E0BB5" w14:textId="77777777" w:rsidTr="000E4E2E">
        <w:trPr>
          <w:jc w:val="center"/>
        </w:trPr>
        <w:tc>
          <w:tcPr>
            <w:tcW w:w="1111" w:type="pct"/>
            <w:tcBorders>
              <w:left w:val="single" w:sz="6" w:space="0" w:color="auto"/>
              <w:right w:val="single" w:sz="6" w:space="0" w:color="auto"/>
            </w:tcBorders>
          </w:tcPr>
          <w:p w14:paraId="25692586" w14:textId="77777777" w:rsidR="004C6B10" w:rsidRPr="001657EB" w:rsidRDefault="004C6B10" w:rsidP="000E4E2E">
            <w:pPr>
              <w:pStyle w:val="Tabletext"/>
              <w:spacing w:line="280" w:lineRule="exact"/>
              <w:rPr>
                <w:rtl/>
                <w:lang w:bidi="ar-EG"/>
              </w:rPr>
            </w:pPr>
            <w:r w:rsidRPr="001657EB">
              <w:rPr>
                <w:rtl/>
                <w:lang w:bidi="ar-EG"/>
              </w:rPr>
              <w:t>التغير في اتجاه الوصول (جذر متوسط التربيع)</w:t>
            </w:r>
          </w:p>
        </w:tc>
        <w:tc>
          <w:tcPr>
            <w:tcW w:w="556" w:type="pct"/>
            <w:vAlign w:val="center"/>
          </w:tcPr>
          <w:p w14:paraId="4DD153AE" w14:textId="77777777" w:rsidR="004C6B10" w:rsidRPr="001657EB" w:rsidRDefault="004C6B10" w:rsidP="000E4E2E">
            <w:pPr>
              <w:pStyle w:val="Tabletext"/>
              <w:spacing w:line="280" w:lineRule="exact"/>
              <w:jc w:val="center"/>
              <w:rPr>
                <w:lang w:bidi="ar-EG"/>
              </w:rPr>
            </w:pPr>
            <w:r w:rsidRPr="001657EB">
              <w:rPr>
                <w:lang w:bidi="ar-EG"/>
              </w:rPr>
              <w:t>1/</w:t>
            </w:r>
            <w:proofErr w:type="gramStart"/>
            <w:r w:rsidRPr="001657EB">
              <w:rPr>
                <w:i/>
                <w:iCs/>
                <w:lang w:bidi="ar-EG"/>
              </w:rPr>
              <w:t>f</w:t>
            </w:r>
            <w:r w:rsidRPr="001657EB">
              <w:rPr>
                <w:rFonts w:ascii="Tms Rmn" w:hAnsi="Tms Rmn"/>
                <w:lang w:bidi="ar-EG"/>
              </w:rPr>
              <w:t>  </w:t>
            </w:r>
            <w:r w:rsidRPr="001657EB">
              <w:rPr>
                <w:vertAlign w:val="superscript"/>
                <w:lang w:bidi="ar-EG"/>
              </w:rPr>
              <w:t>2</w:t>
            </w:r>
            <w:proofErr w:type="gramEnd"/>
          </w:p>
        </w:tc>
        <w:tc>
          <w:tcPr>
            <w:tcW w:w="556" w:type="pct"/>
            <w:tcBorders>
              <w:left w:val="single" w:sz="6" w:space="0" w:color="auto"/>
              <w:right w:val="single" w:sz="6" w:space="0" w:color="auto"/>
            </w:tcBorders>
            <w:vAlign w:val="center"/>
          </w:tcPr>
          <w:p w14:paraId="7284176B" w14:textId="77777777" w:rsidR="004C6B10" w:rsidRPr="001657EB" w:rsidRDefault="004C6B10" w:rsidP="000E4E2E">
            <w:pPr>
              <w:pStyle w:val="Tabletext"/>
              <w:spacing w:line="280" w:lineRule="exact"/>
              <w:jc w:val="center"/>
              <w:rPr>
                <w:rtl/>
                <w:lang w:bidi="ar-EG"/>
              </w:rPr>
            </w:pPr>
            <w:r>
              <w:rPr>
                <w:lang w:bidi="ar-EG"/>
              </w:rPr>
              <w:t>'</w:t>
            </w:r>
            <w:r w:rsidRPr="001657EB">
              <w:rPr>
                <w:lang w:bidi="ar-EG"/>
              </w:rPr>
              <w:t>20</w:t>
            </w:r>
          </w:p>
        </w:tc>
        <w:tc>
          <w:tcPr>
            <w:tcW w:w="556" w:type="pct"/>
            <w:tcBorders>
              <w:left w:val="single" w:sz="6" w:space="0" w:color="auto"/>
              <w:right w:val="single" w:sz="6" w:space="0" w:color="auto"/>
            </w:tcBorders>
            <w:vAlign w:val="center"/>
          </w:tcPr>
          <w:p w14:paraId="50836293" w14:textId="77777777" w:rsidR="004C6B10" w:rsidRPr="001657EB" w:rsidRDefault="004C6B10" w:rsidP="000E4E2E">
            <w:pPr>
              <w:pStyle w:val="Tabletext"/>
              <w:spacing w:line="280" w:lineRule="exact"/>
              <w:jc w:val="center"/>
              <w:rPr>
                <w:lang w:bidi="ar-EG"/>
              </w:rPr>
            </w:pPr>
            <w:r>
              <w:rPr>
                <w:lang w:bidi="ar-EG"/>
              </w:rPr>
              <w:t>'</w:t>
            </w:r>
            <w:r w:rsidRPr="001657EB">
              <w:rPr>
                <w:lang w:bidi="ar-EG"/>
              </w:rPr>
              <w:t>3,2</w:t>
            </w:r>
          </w:p>
        </w:tc>
        <w:tc>
          <w:tcPr>
            <w:tcW w:w="556" w:type="pct"/>
            <w:tcBorders>
              <w:left w:val="single" w:sz="6" w:space="0" w:color="auto"/>
              <w:right w:val="single" w:sz="6" w:space="0" w:color="auto"/>
            </w:tcBorders>
            <w:vAlign w:val="center"/>
          </w:tcPr>
          <w:p w14:paraId="5B69813C" w14:textId="77777777" w:rsidR="004C6B10" w:rsidRPr="001657EB" w:rsidRDefault="004C6B10" w:rsidP="000E4E2E">
            <w:pPr>
              <w:pStyle w:val="Tabletext"/>
              <w:spacing w:line="280" w:lineRule="exact"/>
              <w:jc w:val="center"/>
              <w:rPr>
                <w:lang w:bidi="ar-EG"/>
              </w:rPr>
            </w:pPr>
            <w:r>
              <w:rPr>
                <w:lang w:bidi="ar-EG"/>
              </w:rPr>
              <w:t>"</w:t>
            </w:r>
            <w:r w:rsidRPr="001657EB">
              <w:rPr>
                <w:lang w:bidi="ar-EG"/>
              </w:rPr>
              <w:t>48</w:t>
            </w:r>
          </w:p>
        </w:tc>
        <w:tc>
          <w:tcPr>
            <w:tcW w:w="556" w:type="pct"/>
            <w:vAlign w:val="center"/>
          </w:tcPr>
          <w:p w14:paraId="798FC0D9" w14:textId="77777777" w:rsidR="004C6B10" w:rsidRPr="001657EB" w:rsidRDefault="004C6B10" w:rsidP="000E4E2E">
            <w:pPr>
              <w:pStyle w:val="Tabletext"/>
              <w:spacing w:line="280" w:lineRule="exact"/>
              <w:jc w:val="center"/>
              <w:rPr>
                <w:lang w:bidi="ar-EG"/>
              </w:rPr>
            </w:pPr>
            <w:r>
              <w:rPr>
                <w:lang w:bidi="ar-EG"/>
              </w:rPr>
              <w:t>"</w:t>
            </w:r>
            <w:r w:rsidRPr="001657EB">
              <w:rPr>
                <w:lang w:bidi="ar-EG"/>
              </w:rPr>
              <w:t>12</w:t>
            </w:r>
          </w:p>
        </w:tc>
        <w:tc>
          <w:tcPr>
            <w:tcW w:w="556" w:type="pct"/>
            <w:tcBorders>
              <w:left w:val="single" w:sz="6" w:space="0" w:color="auto"/>
              <w:right w:val="single" w:sz="6" w:space="0" w:color="auto"/>
            </w:tcBorders>
            <w:vAlign w:val="center"/>
          </w:tcPr>
          <w:p w14:paraId="1AE62DCF" w14:textId="77777777" w:rsidR="004C6B10" w:rsidRPr="001657EB" w:rsidRDefault="004C6B10" w:rsidP="000E4E2E">
            <w:pPr>
              <w:pStyle w:val="Tabletext"/>
              <w:spacing w:line="280" w:lineRule="exact"/>
              <w:jc w:val="center"/>
              <w:rPr>
                <w:lang w:bidi="ar-EG"/>
              </w:rPr>
            </w:pPr>
            <w:r>
              <w:rPr>
                <w:lang w:bidi="ar-EG"/>
              </w:rPr>
              <w:t>"</w:t>
            </w:r>
            <w:r w:rsidRPr="001657EB">
              <w:rPr>
                <w:lang w:bidi="ar-EG"/>
              </w:rPr>
              <w:t>1,32</w:t>
            </w:r>
          </w:p>
        </w:tc>
        <w:tc>
          <w:tcPr>
            <w:tcW w:w="556" w:type="pct"/>
            <w:tcBorders>
              <w:right w:val="single" w:sz="6" w:space="0" w:color="auto"/>
            </w:tcBorders>
            <w:vAlign w:val="center"/>
          </w:tcPr>
          <w:p w14:paraId="0B78241C" w14:textId="77777777" w:rsidR="004C6B10" w:rsidRPr="001657EB" w:rsidRDefault="004C6B10" w:rsidP="000E4E2E">
            <w:pPr>
              <w:pStyle w:val="Tabletext"/>
              <w:spacing w:line="280" w:lineRule="exact"/>
              <w:jc w:val="center"/>
              <w:rPr>
                <w:lang w:bidi="ar-EG"/>
              </w:rPr>
            </w:pPr>
            <w:r>
              <w:rPr>
                <w:lang w:bidi="ar-EG"/>
              </w:rPr>
              <w:t>"</w:t>
            </w:r>
            <w:r w:rsidRPr="001657EB">
              <w:rPr>
                <w:lang w:bidi="ar-EG"/>
              </w:rPr>
              <w:t>0,12</w:t>
            </w:r>
          </w:p>
        </w:tc>
      </w:tr>
      <w:tr w:rsidR="004C6B10" w:rsidRPr="00516693" w14:paraId="5EB9494E" w14:textId="77777777" w:rsidTr="000E4E2E">
        <w:trPr>
          <w:jc w:val="center"/>
        </w:trPr>
        <w:tc>
          <w:tcPr>
            <w:tcW w:w="1111" w:type="pct"/>
            <w:tcBorders>
              <w:left w:val="single" w:sz="6" w:space="0" w:color="auto"/>
              <w:right w:val="single" w:sz="6" w:space="0" w:color="auto"/>
            </w:tcBorders>
          </w:tcPr>
          <w:p w14:paraId="04E3E7D0" w14:textId="7700B2B4" w:rsidR="004C6B10" w:rsidRPr="001657EB" w:rsidRDefault="004C6B10" w:rsidP="000E4E2E">
            <w:pPr>
              <w:pStyle w:val="Tabletext"/>
              <w:spacing w:line="280" w:lineRule="exact"/>
              <w:rPr>
                <w:rtl/>
                <w:lang w:bidi="ar-EG"/>
              </w:rPr>
            </w:pPr>
            <w:r w:rsidRPr="001657EB">
              <w:rPr>
                <w:rtl/>
                <w:lang w:bidi="ar-EG"/>
              </w:rPr>
              <w:t>الامتصاص (</w:t>
            </w:r>
            <w:r w:rsidR="00C349A9">
              <w:rPr>
                <w:rFonts w:hint="cs"/>
                <w:rtl/>
                <w:lang w:bidi="ar-EG"/>
              </w:rPr>
              <w:t xml:space="preserve">القلنسوة </w:t>
            </w:r>
            <w:proofErr w:type="spellStart"/>
            <w:r w:rsidRPr="001657EB">
              <w:rPr>
                <w:rtl/>
                <w:lang w:bidi="ar-EG"/>
              </w:rPr>
              <w:t>الشفقي</w:t>
            </w:r>
            <w:r w:rsidR="00C349A9">
              <w:rPr>
                <w:rFonts w:hint="cs"/>
                <w:rtl/>
                <w:lang w:bidi="ar-EG"/>
              </w:rPr>
              <w:t>ة</w:t>
            </w:r>
            <w:proofErr w:type="spellEnd"/>
            <w:r w:rsidRPr="001657EB">
              <w:rPr>
                <w:rtl/>
                <w:lang w:bidi="ar-EG"/>
              </w:rPr>
              <w:t xml:space="preserve"> و/أو القطبي</w:t>
            </w:r>
            <w:r w:rsidR="00C349A9">
              <w:rPr>
                <w:rFonts w:hint="cs"/>
                <w:rtl/>
                <w:lang w:bidi="ar-EG"/>
              </w:rPr>
              <w:t>ة</w:t>
            </w:r>
            <w:r w:rsidRPr="001657EB">
              <w:rPr>
                <w:rtl/>
                <w:lang w:bidi="ar-EG"/>
              </w:rPr>
              <w:t>)</w:t>
            </w:r>
            <w:r w:rsidR="00C349A9">
              <w:rPr>
                <w:rFonts w:hint="cs"/>
                <w:rtl/>
                <w:lang w:bidi="ar-EG"/>
              </w:rPr>
              <w:t xml:space="preserve"> </w:t>
            </w:r>
            <w:r w:rsidR="00C349A9">
              <w:rPr>
                <w:lang w:bidi="ar-EG"/>
              </w:rPr>
              <w:t>(dB)</w:t>
            </w:r>
          </w:p>
        </w:tc>
        <w:tc>
          <w:tcPr>
            <w:tcW w:w="556" w:type="pct"/>
            <w:vAlign w:val="center"/>
          </w:tcPr>
          <w:p w14:paraId="3640CDDC" w14:textId="77777777" w:rsidR="004C6B10" w:rsidRPr="001657EB" w:rsidRDefault="004C6B10" w:rsidP="000E4E2E">
            <w:pPr>
              <w:pStyle w:val="Tabletext"/>
              <w:spacing w:line="280" w:lineRule="exact"/>
              <w:jc w:val="center"/>
              <w:rPr>
                <w:lang w:bidi="ar-EG"/>
              </w:rPr>
            </w:pPr>
            <w:r w:rsidRPr="001657EB">
              <w:rPr>
                <w:rFonts w:ascii="Symbol" w:hAnsi="Symbol"/>
                <w:lang w:bidi="ar-EG"/>
              </w:rPr>
              <w:t></w:t>
            </w:r>
            <w:r w:rsidRPr="001657EB">
              <w:rPr>
                <w:lang w:bidi="ar-EG"/>
              </w:rPr>
              <w:t>1/</w:t>
            </w:r>
            <w:proofErr w:type="gramStart"/>
            <w:r w:rsidRPr="001657EB">
              <w:rPr>
                <w:i/>
                <w:iCs/>
                <w:lang w:bidi="ar-EG"/>
              </w:rPr>
              <w:t>f</w:t>
            </w:r>
            <w:r w:rsidRPr="001657EB">
              <w:rPr>
                <w:rFonts w:ascii="Tms Rmn" w:hAnsi="Tms Rmn"/>
                <w:lang w:bidi="ar-EG"/>
              </w:rPr>
              <w:t>  </w:t>
            </w:r>
            <w:r w:rsidRPr="001657EB">
              <w:rPr>
                <w:vertAlign w:val="superscript"/>
                <w:lang w:bidi="ar-EG"/>
              </w:rPr>
              <w:t>2</w:t>
            </w:r>
            <w:proofErr w:type="gramEnd"/>
          </w:p>
        </w:tc>
        <w:tc>
          <w:tcPr>
            <w:tcW w:w="556" w:type="pct"/>
            <w:tcBorders>
              <w:left w:val="single" w:sz="6" w:space="0" w:color="auto"/>
              <w:right w:val="single" w:sz="6" w:space="0" w:color="auto"/>
            </w:tcBorders>
            <w:vAlign w:val="center"/>
          </w:tcPr>
          <w:p w14:paraId="6F264CB5" w14:textId="0953B759" w:rsidR="004C6B10" w:rsidRPr="001657EB" w:rsidRDefault="004C6B10" w:rsidP="000E4E2E">
            <w:pPr>
              <w:pStyle w:val="Tabletext"/>
              <w:spacing w:line="280" w:lineRule="exact"/>
              <w:jc w:val="center"/>
              <w:rPr>
                <w:lang w:bidi="ar-EG"/>
              </w:rPr>
            </w:pPr>
            <w:r w:rsidRPr="001657EB">
              <w:rPr>
                <w:lang w:bidi="ar-EG"/>
              </w:rPr>
              <w:t>5</w:t>
            </w:r>
          </w:p>
        </w:tc>
        <w:tc>
          <w:tcPr>
            <w:tcW w:w="556" w:type="pct"/>
            <w:tcBorders>
              <w:left w:val="single" w:sz="6" w:space="0" w:color="auto"/>
              <w:right w:val="single" w:sz="6" w:space="0" w:color="auto"/>
            </w:tcBorders>
            <w:vAlign w:val="center"/>
          </w:tcPr>
          <w:p w14:paraId="2B59A927" w14:textId="21369A85" w:rsidR="004C6B10" w:rsidRPr="001657EB" w:rsidRDefault="004C6B10" w:rsidP="000E4E2E">
            <w:pPr>
              <w:pStyle w:val="Tabletext"/>
              <w:spacing w:line="280" w:lineRule="exact"/>
              <w:jc w:val="center"/>
              <w:rPr>
                <w:rtl/>
                <w:lang w:bidi="ar-EG"/>
              </w:rPr>
            </w:pPr>
            <w:r w:rsidRPr="001657EB">
              <w:rPr>
                <w:lang w:bidi="ar-EG"/>
              </w:rPr>
              <w:t>0,8</w:t>
            </w:r>
          </w:p>
        </w:tc>
        <w:tc>
          <w:tcPr>
            <w:tcW w:w="556" w:type="pct"/>
            <w:tcBorders>
              <w:left w:val="single" w:sz="6" w:space="0" w:color="auto"/>
              <w:right w:val="single" w:sz="6" w:space="0" w:color="auto"/>
            </w:tcBorders>
            <w:vAlign w:val="center"/>
          </w:tcPr>
          <w:p w14:paraId="29BAF823" w14:textId="62880EE8" w:rsidR="004C6B10" w:rsidRPr="001657EB" w:rsidRDefault="004C6B10" w:rsidP="000E4E2E">
            <w:pPr>
              <w:pStyle w:val="Tabletext"/>
              <w:spacing w:line="280" w:lineRule="exact"/>
              <w:jc w:val="center"/>
              <w:rPr>
                <w:lang w:bidi="ar-EG"/>
              </w:rPr>
            </w:pPr>
            <w:r w:rsidRPr="001657EB">
              <w:rPr>
                <w:lang w:bidi="ar-EG"/>
              </w:rPr>
              <w:t>0,2</w:t>
            </w:r>
          </w:p>
        </w:tc>
        <w:tc>
          <w:tcPr>
            <w:tcW w:w="556" w:type="pct"/>
            <w:vAlign w:val="center"/>
          </w:tcPr>
          <w:p w14:paraId="04CE2EAF" w14:textId="085CA6B8" w:rsidR="004C6B10" w:rsidRPr="001657EB" w:rsidRDefault="004C6B10" w:rsidP="000E4E2E">
            <w:pPr>
              <w:pStyle w:val="Tabletext"/>
              <w:spacing w:line="280" w:lineRule="exact"/>
              <w:jc w:val="center"/>
              <w:rPr>
                <w:lang w:bidi="ar-EG"/>
              </w:rPr>
            </w:pPr>
            <w:r w:rsidRPr="001657EB">
              <w:rPr>
                <w:lang w:bidi="ar-EG"/>
              </w:rPr>
              <w:t>0,05</w:t>
            </w:r>
          </w:p>
        </w:tc>
        <w:tc>
          <w:tcPr>
            <w:tcW w:w="556" w:type="pct"/>
            <w:tcBorders>
              <w:left w:val="single" w:sz="6" w:space="0" w:color="auto"/>
              <w:right w:val="single" w:sz="6" w:space="0" w:color="auto"/>
            </w:tcBorders>
            <w:vAlign w:val="center"/>
          </w:tcPr>
          <w:p w14:paraId="74E1AC7D" w14:textId="4D9F77E4" w:rsidR="004C6B10" w:rsidRPr="001657EB" w:rsidRDefault="004C6B10" w:rsidP="000E4E2E">
            <w:pPr>
              <w:pStyle w:val="Tabletext"/>
              <w:spacing w:line="280" w:lineRule="exact"/>
              <w:jc w:val="center"/>
              <w:rPr>
                <w:rtl/>
                <w:lang w:bidi="ar-EG"/>
              </w:rPr>
            </w:pPr>
            <w:r w:rsidRPr="001657EB">
              <w:rPr>
                <w:vertAlign w:val="superscript"/>
                <w:lang w:bidi="ar-EG"/>
              </w:rPr>
              <w:t>3–</w:t>
            </w:r>
            <w:r w:rsidRPr="001657EB">
              <w:rPr>
                <w:lang w:bidi="ar-EG"/>
              </w:rPr>
              <w:t>10</w:t>
            </w:r>
            <w:r>
              <w:rPr>
                <w:lang w:bidi="ar-EG"/>
              </w:rPr>
              <w:t> </w:t>
            </w:r>
            <w:r w:rsidRPr="001657EB">
              <w:rPr>
                <w:rFonts w:ascii="Symbol" w:hAnsi="Symbol"/>
                <w:lang w:bidi="ar-EG"/>
              </w:rPr>
              <w:t></w:t>
            </w:r>
            <w:r>
              <w:rPr>
                <w:lang w:bidi="ar-EG"/>
              </w:rPr>
              <w:t> </w:t>
            </w:r>
            <w:r w:rsidRPr="001657EB">
              <w:rPr>
                <w:lang w:bidi="ar-EG"/>
              </w:rPr>
              <w:t>6</w:t>
            </w:r>
          </w:p>
        </w:tc>
        <w:tc>
          <w:tcPr>
            <w:tcW w:w="556" w:type="pct"/>
            <w:tcBorders>
              <w:right w:val="single" w:sz="6" w:space="0" w:color="auto"/>
            </w:tcBorders>
            <w:vAlign w:val="center"/>
          </w:tcPr>
          <w:p w14:paraId="10A32B1A" w14:textId="0DF30EC0" w:rsidR="004C6B10" w:rsidRPr="001657EB" w:rsidRDefault="004C6B10" w:rsidP="000E4E2E">
            <w:pPr>
              <w:pStyle w:val="Tabletext"/>
              <w:spacing w:line="280" w:lineRule="exact"/>
              <w:jc w:val="center"/>
              <w:rPr>
                <w:rtl/>
                <w:lang w:bidi="ar-EG"/>
              </w:rPr>
            </w:pPr>
            <w:r w:rsidRPr="001657EB">
              <w:rPr>
                <w:vertAlign w:val="superscript"/>
                <w:lang w:bidi="ar-EG"/>
              </w:rPr>
              <w:t>4–</w:t>
            </w:r>
            <w:r w:rsidRPr="001657EB">
              <w:rPr>
                <w:lang w:bidi="ar-EG"/>
              </w:rPr>
              <w:t>10 </w:t>
            </w:r>
            <w:r w:rsidRPr="001657EB">
              <w:rPr>
                <w:rFonts w:ascii="Symbol" w:hAnsi="Symbol"/>
                <w:lang w:bidi="ar-EG"/>
              </w:rPr>
              <w:t></w:t>
            </w:r>
            <w:r w:rsidRPr="001657EB">
              <w:rPr>
                <w:lang w:bidi="ar-EG"/>
              </w:rPr>
              <w:t> 5</w:t>
            </w:r>
          </w:p>
        </w:tc>
      </w:tr>
      <w:tr w:rsidR="004C6B10" w:rsidRPr="00516693" w14:paraId="4B181134" w14:textId="77777777" w:rsidTr="000E4E2E">
        <w:trPr>
          <w:jc w:val="center"/>
        </w:trPr>
        <w:tc>
          <w:tcPr>
            <w:tcW w:w="1111" w:type="pct"/>
            <w:tcBorders>
              <w:left w:val="single" w:sz="6" w:space="0" w:color="auto"/>
              <w:right w:val="single" w:sz="6" w:space="0" w:color="auto"/>
            </w:tcBorders>
          </w:tcPr>
          <w:p w14:paraId="053E0C68" w14:textId="05E6BA12" w:rsidR="004C6B10" w:rsidRPr="001657EB" w:rsidRDefault="004C6B10" w:rsidP="000E4E2E">
            <w:pPr>
              <w:pStyle w:val="Tabletext"/>
              <w:spacing w:line="280" w:lineRule="exact"/>
              <w:rPr>
                <w:rtl/>
                <w:lang w:bidi="ar-EG"/>
              </w:rPr>
            </w:pPr>
            <w:r w:rsidRPr="001657EB">
              <w:rPr>
                <w:rtl/>
                <w:lang w:bidi="ar-EG"/>
              </w:rPr>
              <w:t>الامتصاص (عند خطوط العرض الوسطى)</w:t>
            </w:r>
            <w:r w:rsidR="00C349A9">
              <w:rPr>
                <w:rFonts w:hint="cs"/>
                <w:rtl/>
                <w:lang w:bidi="ar-EG"/>
              </w:rPr>
              <w:t xml:space="preserve"> </w:t>
            </w:r>
            <w:r w:rsidR="00C349A9">
              <w:rPr>
                <w:lang w:bidi="ar-EG"/>
              </w:rPr>
              <w:t>(dB)</w:t>
            </w:r>
          </w:p>
        </w:tc>
        <w:tc>
          <w:tcPr>
            <w:tcW w:w="556" w:type="pct"/>
            <w:vAlign w:val="center"/>
          </w:tcPr>
          <w:p w14:paraId="386EA7CE" w14:textId="77777777" w:rsidR="004C6B10" w:rsidRPr="001657EB" w:rsidRDefault="004C6B10" w:rsidP="000E4E2E">
            <w:pPr>
              <w:pStyle w:val="Tabletext"/>
              <w:spacing w:line="280" w:lineRule="exact"/>
              <w:jc w:val="center"/>
              <w:rPr>
                <w:lang w:bidi="ar-EG"/>
              </w:rPr>
            </w:pPr>
            <w:r w:rsidRPr="001657EB">
              <w:rPr>
                <w:lang w:bidi="ar-EG"/>
              </w:rPr>
              <w:t>1/</w:t>
            </w:r>
            <w:proofErr w:type="gramStart"/>
            <w:r w:rsidRPr="001657EB">
              <w:rPr>
                <w:i/>
                <w:iCs/>
                <w:lang w:bidi="ar-EG"/>
              </w:rPr>
              <w:t>f</w:t>
            </w:r>
            <w:r w:rsidRPr="001657EB">
              <w:rPr>
                <w:rFonts w:ascii="Tms Rmn" w:hAnsi="Tms Rmn"/>
                <w:lang w:bidi="ar-EG"/>
              </w:rPr>
              <w:t>  </w:t>
            </w:r>
            <w:r w:rsidRPr="001657EB">
              <w:rPr>
                <w:vertAlign w:val="superscript"/>
                <w:lang w:bidi="ar-EG"/>
              </w:rPr>
              <w:t>2</w:t>
            </w:r>
            <w:proofErr w:type="gramEnd"/>
          </w:p>
        </w:tc>
        <w:tc>
          <w:tcPr>
            <w:tcW w:w="556" w:type="pct"/>
            <w:tcBorders>
              <w:left w:val="single" w:sz="6" w:space="0" w:color="auto"/>
              <w:right w:val="single" w:sz="6" w:space="0" w:color="auto"/>
            </w:tcBorders>
            <w:vAlign w:val="center"/>
          </w:tcPr>
          <w:p w14:paraId="08286241" w14:textId="454A208C" w:rsidR="004C6B10" w:rsidRPr="001657EB" w:rsidRDefault="004C6B10" w:rsidP="000E4E2E">
            <w:pPr>
              <w:pStyle w:val="Tabletext"/>
              <w:spacing w:line="280" w:lineRule="exact"/>
              <w:jc w:val="center"/>
              <w:rPr>
                <w:lang w:bidi="ar-EG"/>
              </w:rPr>
            </w:pPr>
            <w:r w:rsidRPr="001657EB">
              <w:rPr>
                <w:lang w:bidi="ar-EG"/>
              </w:rPr>
              <w:t>1 &gt;</w:t>
            </w:r>
          </w:p>
        </w:tc>
        <w:tc>
          <w:tcPr>
            <w:tcW w:w="556" w:type="pct"/>
            <w:tcBorders>
              <w:left w:val="single" w:sz="6" w:space="0" w:color="auto"/>
              <w:right w:val="single" w:sz="6" w:space="0" w:color="auto"/>
            </w:tcBorders>
            <w:vAlign w:val="center"/>
          </w:tcPr>
          <w:p w14:paraId="104E17FB" w14:textId="68DF8197" w:rsidR="004C6B10" w:rsidRPr="001657EB" w:rsidRDefault="004C6B10" w:rsidP="000E4E2E">
            <w:pPr>
              <w:pStyle w:val="Tabletext"/>
              <w:spacing w:line="280" w:lineRule="exact"/>
              <w:jc w:val="center"/>
              <w:rPr>
                <w:lang w:bidi="ar-EG"/>
              </w:rPr>
            </w:pPr>
            <w:r w:rsidRPr="001657EB">
              <w:rPr>
                <w:lang w:bidi="ar-EG"/>
              </w:rPr>
              <w:t>0,16 &gt;</w:t>
            </w:r>
          </w:p>
        </w:tc>
        <w:tc>
          <w:tcPr>
            <w:tcW w:w="556" w:type="pct"/>
            <w:tcBorders>
              <w:left w:val="single" w:sz="6" w:space="0" w:color="auto"/>
              <w:right w:val="single" w:sz="6" w:space="0" w:color="auto"/>
            </w:tcBorders>
            <w:vAlign w:val="center"/>
          </w:tcPr>
          <w:p w14:paraId="1EFAACC9" w14:textId="4302D705" w:rsidR="004C6B10" w:rsidRPr="001657EB" w:rsidRDefault="004C6B10" w:rsidP="000E4E2E">
            <w:pPr>
              <w:pStyle w:val="Tabletext"/>
              <w:spacing w:line="280" w:lineRule="exact"/>
              <w:jc w:val="center"/>
              <w:rPr>
                <w:rtl/>
                <w:lang w:bidi="ar-EG"/>
              </w:rPr>
            </w:pPr>
            <w:r w:rsidRPr="001657EB">
              <w:rPr>
                <w:lang w:bidi="ar-EG"/>
              </w:rPr>
              <w:t>0,04 &gt;</w:t>
            </w:r>
          </w:p>
        </w:tc>
        <w:tc>
          <w:tcPr>
            <w:tcW w:w="556" w:type="pct"/>
            <w:vAlign w:val="center"/>
          </w:tcPr>
          <w:p w14:paraId="11C36221" w14:textId="76A87ED6" w:rsidR="004C6B10" w:rsidRPr="001657EB" w:rsidRDefault="004C6B10" w:rsidP="000E4E2E">
            <w:pPr>
              <w:pStyle w:val="Tabletext"/>
              <w:spacing w:line="280" w:lineRule="exact"/>
              <w:jc w:val="center"/>
              <w:rPr>
                <w:lang w:bidi="ar-EG"/>
              </w:rPr>
            </w:pPr>
            <w:r w:rsidRPr="001657EB">
              <w:rPr>
                <w:lang w:bidi="ar-EG"/>
              </w:rPr>
              <w:t>0,01 &gt;</w:t>
            </w:r>
          </w:p>
        </w:tc>
        <w:tc>
          <w:tcPr>
            <w:tcW w:w="556" w:type="pct"/>
            <w:tcBorders>
              <w:left w:val="single" w:sz="6" w:space="0" w:color="auto"/>
              <w:right w:val="single" w:sz="6" w:space="0" w:color="auto"/>
            </w:tcBorders>
            <w:vAlign w:val="center"/>
          </w:tcPr>
          <w:p w14:paraId="0F984DEE" w14:textId="4EA5C92F" w:rsidR="004C6B10" w:rsidRPr="001657EB" w:rsidRDefault="004C6B10" w:rsidP="000E4E2E">
            <w:pPr>
              <w:pStyle w:val="Tabletext"/>
              <w:spacing w:line="280" w:lineRule="exact"/>
              <w:jc w:val="center"/>
              <w:rPr>
                <w:lang w:bidi="ar-EG"/>
              </w:rPr>
            </w:pPr>
            <w:r w:rsidRPr="001657EB">
              <w:rPr>
                <w:lang w:bidi="ar-EG"/>
              </w:rPr>
              <w:t>0,001</w:t>
            </w:r>
            <w:r>
              <w:rPr>
                <w:lang w:bidi="ar-EG"/>
              </w:rPr>
              <w:t> &gt;</w:t>
            </w:r>
          </w:p>
        </w:tc>
        <w:tc>
          <w:tcPr>
            <w:tcW w:w="556" w:type="pct"/>
            <w:tcBorders>
              <w:right w:val="single" w:sz="6" w:space="0" w:color="auto"/>
            </w:tcBorders>
            <w:vAlign w:val="center"/>
          </w:tcPr>
          <w:p w14:paraId="60F250F1" w14:textId="5C5D1003" w:rsidR="004C6B10" w:rsidRPr="001657EB" w:rsidRDefault="004C6B10" w:rsidP="000E4E2E">
            <w:pPr>
              <w:pStyle w:val="Tabletext"/>
              <w:spacing w:line="280" w:lineRule="exact"/>
              <w:ind w:left="-57" w:right="-57"/>
              <w:jc w:val="center"/>
              <w:rPr>
                <w:lang w:bidi="ar-EG"/>
              </w:rPr>
            </w:pPr>
            <w:r w:rsidRPr="001657EB">
              <w:rPr>
                <w:vertAlign w:val="superscript"/>
                <w:lang w:bidi="ar-EG"/>
              </w:rPr>
              <w:t>4–</w:t>
            </w:r>
            <w:r w:rsidRPr="001657EB">
              <w:rPr>
                <w:lang w:bidi="ar-EG"/>
              </w:rPr>
              <w:t xml:space="preserve">10 </w:t>
            </w:r>
            <w:r w:rsidRPr="001657EB">
              <w:rPr>
                <w:rFonts w:ascii="Symbol" w:hAnsi="Symbol"/>
                <w:lang w:bidi="ar-EG"/>
              </w:rPr>
              <w:t></w:t>
            </w:r>
            <w:r w:rsidRPr="001657EB">
              <w:rPr>
                <w:lang w:bidi="ar-EG"/>
              </w:rPr>
              <w:t xml:space="preserve"> 1 &gt;</w:t>
            </w:r>
          </w:p>
        </w:tc>
      </w:tr>
      <w:tr w:rsidR="004C6B10" w:rsidRPr="00516693" w14:paraId="544B1FDB" w14:textId="77777777" w:rsidTr="000E4E2E">
        <w:trPr>
          <w:jc w:val="center"/>
        </w:trPr>
        <w:tc>
          <w:tcPr>
            <w:tcW w:w="1111" w:type="pct"/>
            <w:tcBorders>
              <w:left w:val="single" w:sz="6" w:space="0" w:color="auto"/>
              <w:right w:val="single" w:sz="6" w:space="0" w:color="auto"/>
            </w:tcBorders>
          </w:tcPr>
          <w:p w14:paraId="7558E80E" w14:textId="029F2020" w:rsidR="004C6B10" w:rsidRPr="001657EB" w:rsidRDefault="004C6B10" w:rsidP="000E4E2E">
            <w:pPr>
              <w:pStyle w:val="Tabletext"/>
              <w:spacing w:line="280" w:lineRule="exact"/>
              <w:rPr>
                <w:lang w:bidi="ar-EG"/>
              </w:rPr>
            </w:pPr>
            <w:r w:rsidRPr="001657EB">
              <w:rPr>
                <w:rtl/>
                <w:lang w:bidi="ar-EG"/>
              </w:rPr>
              <w:t>التشتت</w:t>
            </w:r>
            <w:r w:rsidR="00C349A9">
              <w:rPr>
                <w:rFonts w:hint="cs"/>
                <w:rtl/>
                <w:lang w:bidi="ar-EG"/>
              </w:rPr>
              <w:t xml:space="preserve"> </w:t>
            </w:r>
            <w:r w:rsidR="001D3A7A">
              <w:rPr>
                <w:lang w:bidi="ar-EG"/>
              </w:rPr>
              <w:t>(</w:t>
            </w:r>
            <w:proofErr w:type="spellStart"/>
            <w:r w:rsidR="001D3A7A" w:rsidRPr="00C349A9">
              <w:rPr>
                <w:lang w:bidi="ar-EG"/>
              </w:rPr>
              <w:t>ps</w:t>
            </w:r>
            <w:proofErr w:type="spellEnd"/>
            <w:r w:rsidR="001D3A7A" w:rsidRPr="00C349A9">
              <w:rPr>
                <w:lang w:bidi="ar-EG"/>
              </w:rPr>
              <w:t>/Hz</w:t>
            </w:r>
            <w:r w:rsidR="001D3A7A">
              <w:rPr>
                <w:lang w:bidi="ar-EG"/>
              </w:rPr>
              <w:t>)</w:t>
            </w:r>
          </w:p>
        </w:tc>
        <w:tc>
          <w:tcPr>
            <w:tcW w:w="556" w:type="pct"/>
            <w:vAlign w:val="center"/>
          </w:tcPr>
          <w:p w14:paraId="6ECB5E10" w14:textId="77777777" w:rsidR="004C6B10" w:rsidRPr="001657EB" w:rsidRDefault="004C6B10" w:rsidP="000E4E2E">
            <w:pPr>
              <w:pStyle w:val="Tabletext"/>
              <w:spacing w:line="280" w:lineRule="exact"/>
              <w:jc w:val="center"/>
              <w:rPr>
                <w:lang w:bidi="ar-EG"/>
              </w:rPr>
            </w:pPr>
            <w:r w:rsidRPr="001657EB">
              <w:rPr>
                <w:lang w:bidi="ar-EG"/>
              </w:rPr>
              <w:t>1/</w:t>
            </w:r>
            <w:proofErr w:type="gramStart"/>
            <w:r w:rsidRPr="001657EB">
              <w:rPr>
                <w:i/>
                <w:iCs/>
                <w:lang w:bidi="ar-EG"/>
              </w:rPr>
              <w:t>f</w:t>
            </w:r>
            <w:r w:rsidRPr="001657EB">
              <w:rPr>
                <w:rFonts w:ascii="Tms Rmn" w:hAnsi="Tms Rmn"/>
                <w:lang w:bidi="ar-EG"/>
              </w:rPr>
              <w:t>  </w:t>
            </w:r>
            <w:r w:rsidRPr="001657EB">
              <w:rPr>
                <w:vertAlign w:val="superscript"/>
                <w:lang w:bidi="ar-EG"/>
              </w:rPr>
              <w:t>3</w:t>
            </w:r>
            <w:proofErr w:type="gramEnd"/>
          </w:p>
        </w:tc>
        <w:tc>
          <w:tcPr>
            <w:tcW w:w="556" w:type="pct"/>
            <w:tcBorders>
              <w:left w:val="single" w:sz="6" w:space="0" w:color="auto"/>
              <w:right w:val="single" w:sz="6" w:space="0" w:color="auto"/>
            </w:tcBorders>
            <w:vAlign w:val="center"/>
          </w:tcPr>
          <w:p w14:paraId="0AE48B1F" w14:textId="3E88BBB5" w:rsidR="004C6B10" w:rsidRPr="001657EB" w:rsidRDefault="004C6B10" w:rsidP="000E4E2E">
            <w:pPr>
              <w:pStyle w:val="Tabletext"/>
              <w:spacing w:line="280" w:lineRule="exact"/>
              <w:jc w:val="center"/>
              <w:rPr>
                <w:lang w:bidi="ar-EG"/>
              </w:rPr>
            </w:pPr>
            <w:r w:rsidRPr="001657EB">
              <w:rPr>
                <w:lang w:bidi="ar-EG"/>
              </w:rPr>
              <w:t>0,4</w:t>
            </w:r>
          </w:p>
        </w:tc>
        <w:tc>
          <w:tcPr>
            <w:tcW w:w="556" w:type="pct"/>
            <w:tcBorders>
              <w:left w:val="single" w:sz="6" w:space="0" w:color="auto"/>
              <w:right w:val="single" w:sz="6" w:space="0" w:color="auto"/>
            </w:tcBorders>
            <w:vAlign w:val="center"/>
          </w:tcPr>
          <w:p w14:paraId="7CB9C8C0" w14:textId="3F8FFF08" w:rsidR="004C6B10" w:rsidRPr="001657EB" w:rsidRDefault="004C6B10" w:rsidP="000E4E2E">
            <w:pPr>
              <w:pStyle w:val="Tabletext"/>
              <w:spacing w:line="280" w:lineRule="exact"/>
              <w:jc w:val="center"/>
              <w:rPr>
                <w:lang w:bidi="ar-EG"/>
              </w:rPr>
            </w:pPr>
            <w:r w:rsidRPr="001657EB">
              <w:rPr>
                <w:lang w:bidi="ar-EG"/>
              </w:rPr>
              <w:t>0,026</w:t>
            </w:r>
          </w:p>
        </w:tc>
        <w:tc>
          <w:tcPr>
            <w:tcW w:w="556" w:type="pct"/>
            <w:tcBorders>
              <w:left w:val="single" w:sz="6" w:space="0" w:color="auto"/>
              <w:right w:val="single" w:sz="6" w:space="0" w:color="auto"/>
            </w:tcBorders>
            <w:vAlign w:val="center"/>
          </w:tcPr>
          <w:p w14:paraId="7E575932" w14:textId="7AE3B31A" w:rsidR="004C6B10" w:rsidRPr="001657EB" w:rsidRDefault="004C6B10" w:rsidP="000E4E2E">
            <w:pPr>
              <w:pStyle w:val="Tabletext"/>
              <w:spacing w:line="280" w:lineRule="exact"/>
              <w:jc w:val="center"/>
              <w:rPr>
                <w:lang w:bidi="ar-EG"/>
              </w:rPr>
            </w:pPr>
            <w:r w:rsidRPr="001657EB">
              <w:rPr>
                <w:lang w:bidi="ar-EG"/>
              </w:rPr>
              <w:t>0,0032</w:t>
            </w:r>
          </w:p>
        </w:tc>
        <w:tc>
          <w:tcPr>
            <w:tcW w:w="556" w:type="pct"/>
            <w:vAlign w:val="center"/>
          </w:tcPr>
          <w:p w14:paraId="7805BF48" w14:textId="6258ED1D" w:rsidR="004C6B10" w:rsidRPr="001657EB" w:rsidRDefault="004C6B10" w:rsidP="000E4E2E">
            <w:pPr>
              <w:pStyle w:val="Tabletext"/>
              <w:spacing w:line="280" w:lineRule="exact"/>
              <w:jc w:val="center"/>
              <w:rPr>
                <w:lang w:bidi="ar-EG"/>
              </w:rPr>
            </w:pPr>
            <w:r w:rsidRPr="001657EB">
              <w:rPr>
                <w:lang w:bidi="ar-EG"/>
              </w:rPr>
              <w:t>0,0004</w:t>
            </w:r>
          </w:p>
        </w:tc>
        <w:tc>
          <w:tcPr>
            <w:tcW w:w="556" w:type="pct"/>
            <w:tcBorders>
              <w:left w:val="single" w:sz="6" w:space="0" w:color="auto"/>
              <w:right w:val="single" w:sz="6" w:space="0" w:color="auto"/>
            </w:tcBorders>
            <w:vAlign w:val="center"/>
          </w:tcPr>
          <w:p w14:paraId="0F88318F" w14:textId="282CCCF5" w:rsidR="004C6B10" w:rsidRPr="001657EB" w:rsidRDefault="004C6B10" w:rsidP="000E4E2E">
            <w:pPr>
              <w:pStyle w:val="Tabletext"/>
              <w:spacing w:line="280" w:lineRule="exact"/>
              <w:jc w:val="center"/>
              <w:rPr>
                <w:spacing w:val="-6"/>
                <w:rtl/>
                <w:lang w:bidi="ar-EG"/>
              </w:rPr>
            </w:pPr>
            <w:r w:rsidRPr="001657EB">
              <w:rPr>
                <w:spacing w:val="-6"/>
                <w:vertAlign w:val="superscript"/>
                <w:lang w:bidi="ar-EG"/>
              </w:rPr>
              <w:t>5–</w:t>
            </w:r>
            <w:r w:rsidRPr="001657EB">
              <w:rPr>
                <w:spacing w:val="-6"/>
                <w:lang w:bidi="ar-EG"/>
              </w:rPr>
              <w:t xml:space="preserve">10 </w:t>
            </w:r>
            <w:r w:rsidRPr="001657EB">
              <w:rPr>
                <w:rFonts w:ascii="Symbol" w:hAnsi="Symbol"/>
                <w:spacing w:val="-6"/>
                <w:lang w:bidi="ar-EG"/>
              </w:rPr>
              <w:t></w:t>
            </w:r>
            <w:r w:rsidRPr="001657EB">
              <w:rPr>
                <w:spacing w:val="-6"/>
                <w:lang w:bidi="ar-EG"/>
              </w:rPr>
              <w:t> 1,5</w:t>
            </w:r>
          </w:p>
        </w:tc>
        <w:tc>
          <w:tcPr>
            <w:tcW w:w="556" w:type="pct"/>
            <w:tcBorders>
              <w:right w:val="single" w:sz="6" w:space="0" w:color="auto"/>
            </w:tcBorders>
            <w:vAlign w:val="center"/>
          </w:tcPr>
          <w:p w14:paraId="76E1ECEC" w14:textId="23897D34" w:rsidR="004C6B10" w:rsidRPr="001657EB" w:rsidRDefault="004C6B10" w:rsidP="000E4E2E">
            <w:pPr>
              <w:pStyle w:val="Tabletext"/>
              <w:spacing w:line="280" w:lineRule="exact"/>
              <w:jc w:val="center"/>
              <w:rPr>
                <w:rtl/>
                <w:lang w:bidi="ar-EG"/>
              </w:rPr>
            </w:pPr>
            <w:r w:rsidRPr="001657EB">
              <w:rPr>
                <w:vertAlign w:val="superscript"/>
                <w:lang w:bidi="ar-EG"/>
              </w:rPr>
              <w:t>7–</w:t>
            </w:r>
            <w:r w:rsidRPr="001657EB">
              <w:rPr>
                <w:lang w:bidi="ar-EG"/>
              </w:rPr>
              <w:t>10</w:t>
            </w:r>
            <w:r>
              <w:rPr>
                <w:lang w:bidi="ar-EG"/>
              </w:rPr>
              <w:t xml:space="preserve"> </w:t>
            </w:r>
            <w:r w:rsidRPr="001657EB">
              <w:rPr>
                <w:rFonts w:ascii="Symbol" w:hAnsi="Symbol"/>
                <w:lang w:bidi="ar-EG"/>
              </w:rPr>
              <w:t></w:t>
            </w:r>
            <w:r>
              <w:rPr>
                <w:lang w:bidi="ar-EG"/>
              </w:rPr>
              <w:t xml:space="preserve"> </w:t>
            </w:r>
            <w:r w:rsidRPr="001657EB">
              <w:rPr>
                <w:lang w:bidi="ar-EG"/>
              </w:rPr>
              <w:t>4</w:t>
            </w:r>
          </w:p>
        </w:tc>
      </w:tr>
      <w:tr w:rsidR="004C6B10" w:rsidRPr="00516693" w14:paraId="345AB44C" w14:textId="77777777" w:rsidTr="000E4E2E">
        <w:trPr>
          <w:jc w:val="center"/>
        </w:trPr>
        <w:tc>
          <w:tcPr>
            <w:tcW w:w="1111" w:type="pct"/>
            <w:tcBorders>
              <w:left w:val="single" w:sz="6" w:space="0" w:color="auto"/>
              <w:bottom w:val="single" w:sz="6" w:space="0" w:color="auto"/>
              <w:right w:val="single" w:sz="6" w:space="0" w:color="auto"/>
            </w:tcBorders>
          </w:tcPr>
          <w:p w14:paraId="6111F3CA" w14:textId="77777777" w:rsidR="004C6B10" w:rsidRPr="001657EB" w:rsidRDefault="004C6B10" w:rsidP="000E4E2E">
            <w:pPr>
              <w:pStyle w:val="Tabletext"/>
              <w:spacing w:line="280" w:lineRule="exact"/>
              <w:rPr>
                <w:lang w:bidi="ar-EG"/>
              </w:rPr>
            </w:pPr>
            <w:r w:rsidRPr="001657EB">
              <w:rPr>
                <w:rtl/>
                <w:lang w:bidi="ar-EG"/>
              </w:rPr>
              <w:t>التلألؤ</w:t>
            </w:r>
            <w:r w:rsidRPr="001657EB">
              <w:rPr>
                <w:position w:val="6"/>
                <w:vertAlign w:val="superscript"/>
                <w:lang w:bidi="ar-EG"/>
              </w:rPr>
              <w:t>(1)</w:t>
            </w:r>
          </w:p>
        </w:tc>
        <w:tc>
          <w:tcPr>
            <w:tcW w:w="556" w:type="pct"/>
            <w:tcBorders>
              <w:bottom w:val="single" w:sz="6" w:space="0" w:color="auto"/>
            </w:tcBorders>
            <w:vAlign w:val="center"/>
          </w:tcPr>
          <w:p w14:paraId="08C2876B" w14:textId="4283FEDC" w:rsidR="004C6B10" w:rsidRPr="002C6C22" w:rsidRDefault="004C6B10" w:rsidP="00E704EB">
            <w:pPr>
              <w:pStyle w:val="Tabletext"/>
              <w:spacing w:line="280" w:lineRule="exact"/>
              <w:jc w:val="center"/>
              <w:rPr>
                <w:lang w:bidi="ar-EG"/>
              </w:rPr>
            </w:pPr>
            <w:r w:rsidRPr="002C6C22">
              <w:rPr>
                <w:rtl/>
                <w:lang w:bidi="ar-EG"/>
              </w:rPr>
              <w:t xml:space="preserve">انظر التوصية </w:t>
            </w:r>
            <w:r w:rsidR="00E704EB" w:rsidRPr="002C6C22">
              <w:rPr>
                <w:rtl/>
                <w:lang w:bidi="ar-EG"/>
              </w:rPr>
              <w:br/>
            </w:r>
            <w:r w:rsidR="00E704EB" w:rsidRPr="002C6C22">
              <w:rPr>
                <w:lang w:bidi="ar-EG"/>
              </w:rPr>
              <w:t>ITU-R</w:t>
            </w:r>
            <w:r w:rsidR="00E704EB" w:rsidRPr="002C6C22">
              <w:rPr>
                <w:b/>
                <w:bCs/>
                <w:lang w:val="en-GB" w:bidi="ar-EG"/>
              </w:rPr>
              <w:t xml:space="preserve"> </w:t>
            </w:r>
            <w:hyperlink r:id="rId33" w:history="1">
              <w:r w:rsidR="00E704EB" w:rsidRPr="002C6C22">
                <w:rPr>
                  <w:rStyle w:val="Hyperlink"/>
                  <w:bCs/>
                  <w:color w:val="auto"/>
                  <w:u w:val="none"/>
                  <w:lang w:val="en-GB" w:bidi="ar-EG"/>
                </w:rPr>
                <w:t>P.531</w:t>
              </w:r>
            </w:hyperlink>
          </w:p>
        </w:tc>
        <w:tc>
          <w:tcPr>
            <w:tcW w:w="556" w:type="pct"/>
            <w:tcBorders>
              <w:left w:val="single" w:sz="6" w:space="0" w:color="auto"/>
              <w:bottom w:val="single" w:sz="6" w:space="0" w:color="auto"/>
              <w:right w:val="single" w:sz="6" w:space="0" w:color="auto"/>
            </w:tcBorders>
            <w:vAlign w:val="center"/>
          </w:tcPr>
          <w:p w14:paraId="29D1D117" w14:textId="26BC7DC6" w:rsidR="004C6B10" w:rsidRPr="002C6C22" w:rsidRDefault="004C6B10" w:rsidP="00E704EB">
            <w:pPr>
              <w:pStyle w:val="Tabletext"/>
              <w:spacing w:line="280" w:lineRule="exact"/>
              <w:jc w:val="center"/>
              <w:rPr>
                <w:lang w:bidi="ar-EG"/>
              </w:rPr>
            </w:pPr>
            <w:r w:rsidRPr="002C6C22">
              <w:rPr>
                <w:rtl/>
                <w:lang w:bidi="ar-EG"/>
              </w:rPr>
              <w:t xml:space="preserve">انظر التوصية </w:t>
            </w:r>
            <w:r w:rsidR="00E704EB" w:rsidRPr="002C6C22">
              <w:rPr>
                <w:rtl/>
                <w:lang w:bidi="ar-EG"/>
              </w:rPr>
              <w:br/>
            </w:r>
            <w:r w:rsidR="00E704EB" w:rsidRPr="002C6C22">
              <w:rPr>
                <w:lang w:bidi="ar-EG"/>
              </w:rPr>
              <w:t>ITU-R</w:t>
            </w:r>
            <w:r w:rsidR="00E704EB" w:rsidRPr="002C6C22">
              <w:rPr>
                <w:b/>
                <w:bCs/>
                <w:lang w:val="en-GB" w:bidi="ar-EG"/>
              </w:rPr>
              <w:t xml:space="preserve"> </w:t>
            </w:r>
            <w:hyperlink r:id="rId34" w:history="1">
              <w:r w:rsidR="00E704EB" w:rsidRPr="002C6C22">
                <w:rPr>
                  <w:rStyle w:val="Hyperlink"/>
                  <w:bCs/>
                  <w:color w:val="auto"/>
                  <w:u w:val="none"/>
                  <w:lang w:val="en-GB" w:bidi="ar-EG"/>
                </w:rPr>
                <w:t>P.531</w:t>
              </w:r>
            </w:hyperlink>
          </w:p>
        </w:tc>
        <w:tc>
          <w:tcPr>
            <w:tcW w:w="556" w:type="pct"/>
            <w:tcBorders>
              <w:left w:val="single" w:sz="6" w:space="0" w:color="auto"/>
              <w:bottom w:val="single" w:sz="6" w:space="0" w:color="auto"/>
              <w:right w:val="single" w:sz="6" w:space="0" w:color="auto"/>
            </w:tcBorders>
            <w:vAlign w:val="center"/>
          </w:tcPr>
          <w:p w14:paraId="714F2230" w14:textId="0DFC8438" w:rsidR="004C6B10" w:rsidRPr="002C6C22" w:rsidRDefault="004C6B10" w:rsidP="00E704EB">
            <w:pPr>
              <w:pStyle w:val="Tabletext"/>
              <w:spacing w:line="280" w:lineRule="exact"/>
              <w:jc w:val="center"/>
              <w:rPr>
                <w:lang w:bidi="ar-EG"/>
              </w:rPr>
            </w:pPr>
            <w:r w:rsidRPr="002C6C22">
              <w:rPr>
                <w:rtl/>
                <w:lang w:bidi="ar-EG"/>
              </w:rPr>
              <w:t xml:space="preserve">انظر التوصية </w:t>
            </w:r>
            <w:r w:rsidR="00E704EB" w:rsidRPr="002C6C22">
              <w:rPr>
                <w:rtl/>
                <w:lang w:bidi="ar-EG"/>
              </w:rPr>
              <w:br/>
            </w:r>
            <w:r w:rsidR="00E704EB" w:rsidRPr="002C6C22">
              <w:rPr>
                <w:lang w:bidi="ar-EG"/>
              </w:rPr>
              <w:t>ITU-R</w:t>
            </w:r>
            <w:r w:rsidR="00E704EB" w:rsidRPr="002C6C22">
              <w:rPr>
                <w:b/>
                <w:bCs/>
                <w:lang w:val="en-GB" w:bidi="ar-EG"/>
              </w:rPr>
              <w:t xml:space="preserve"> </w:t>
            </w:r>
            <w:hyperlink r:id="rId35" w:history="1">
              <w:r w:rsidR="00E704EB" w:rsidRPr="002C6C22">
                <w:rPr>
                  <w:rStyle w:val="Hyperlink"/>
                  <w:bCs/>
                  <w:color w:val="auto"/>
                  <w:u w:val="none"/>
                  <w:lang w:val="en-GB" w:bidi="ar-EG"/>
                </w:rPr>
                <w:t>P.531</w:t>
              </w:r>
            </w:hyperlink>
          </w:p>
        </w:tc>
        <w:tc>
          <w:tcPr>
            <w:tcW w:w="556" w:type="pct"/>
            <w:tcBorders>
              <w:left w:val="single" w:sz="6" w:space="0" w:color="auto"/>
              <w:bottom w:val="single" w:sz="6" w:space="0" w:color="auto"/>
              <w:right w:val="single" w:sz="6" w:space="0" w:color="auto"/>
            </w:tcBorders>
            <w:vAlign w:val="center"/>
          </w:tcPr>
          <w:p w14:paraId="03DF8C8B" w14:textId="01C95624" w:rsidR="004C6B10" w:rsidRPr="002C6C22" w:rsidRDefault="004C6B10" w:rsidP="00E704EB">
            <w:pPr>
              <w:pStyle w:val="Tabletext"/>
              <w:spacing w:line="280" w:lineRule="exact"/>
              <w:jc w:val="center"/>
              <w:rPr>
                <w:lang w:bidi="ar-EG"/>
              </w:rPr>
            </w:pPr>
            <w:r w:rsidRPr="002C6C22">
              <w:rPr>
                <w:rtl/>
                <w:lang w:bidi="ar-EG"/>
              </w:rPr>
              <w:t xml:space="preserve">انظر التوصية </w:t>
            </w:r>
            <w:r w:rsidR="00E704EB" w:rsidRPr="002C6C22">
              <w:rPr>
                <w:rtl/>
                <w:lang w:bidi="ar-EG"/>
              </w:rPr>
              <w:br/>
            </w:r>
            <w:r w:rsidR="00E704EB" w:rsidRPr="002C6C22">
              <w:rPr>
                <w:lang w:bidi="ar-EG"/>
              </w:rPr>
              <w:t>ITU-R</w:t>
            </w:r>
            <w:r w:rsidR="00E704EB" w:rsidRPr="002C6C22">
              <w:rPr>
                <w:b/>
                <w:bCs/>
                <w:lang w:val="en-GB" w:bidi="ar-EG"/>
              </w:rPr>
              <w:t xml:space="preserve"> </w:t>
            </w:r>
            <w:hyperlink r:id="rId36" w:history="1">
              <w:r w:rsidR="00E704EB" w:rsidRPr="002C6C22">
                <w:rPr>
                  <w:rStyle w:val="Hyperlink"/>
                  <w:bCs/>
                  <w:color w:val="auto"/>
                  <w:u w:val="none"/>
                  <w:lang w:val="en-GB" w:bidi="ar-EG"/>
                </w:rPr>
                <w:t>P.531</w:t>
              </w:r>
            </w:hyperlink>
          </w:p>
        </w:tc>
        <w:tc>
          <w:tcPr>
            <w:tcW w:w="556" w:type="pct"/>
            <w:tcBorders>
              <w:bottom w:val="single" w:sz="6" w:space="0" w:color="auto"/>
            </w:tcBorders>
            <w:vAlign w:val="center"/>
          </w:tcPr>
          <w:p w14:paraId="321F62C6" w14:textId="33B7953D" w:rsidR="004C6B10" w:rsidRPr="001657EB" w:rsidRDefault="004C6B10" w:rsidP="000E4E2E">
            <w:pPr>
              <w:pStyle w:val="Tabletext"/>
              <w:spacing w:line="280" w:lineRule="exact"/>
              <w:jc w:val="center"/>
              <w:rPr>
                <w:lang w:bidi="ar-EG"/>
              </w:rPr>
            </w:pPr>
            <w:r w:rsidRPr="001657EB">
              <w:rPr>
                <w:lang w:bidi="ar-EG"/>
              </w:rPr>
              <w:t>dB 20 &lt;</w:t>
            </w:r>
            <w:r w:rsidRPr="001657EB">
              <w:rPr>
                <w:rtl/>
                <w:lang w:bidi="ar-EG"/>
              </w:rPr>
              <w:t xml:space="preserve"> </w:t>
            </w:r>
            <w:r w:rsidR="005A2C1B">
              <w:rPr>
                <w:lang w:bidi="ar-EG"/>
              </w:rPr>
              <w:br/>
            </w:r>
            <w:r w:rsidRPr="001657EB">
              <w:rPr>
                <w:rtl/>
                <w:lang w:bidi="ar-EG"/>
              </w:rPr>
              <w:t>ذروة إلى ذروة</w:t>
            </w:r>
          </w:p>
        </w:tc>
        <w:tc>
          <w:tcPr>
            <w:tcW w:w="556" w:type="pct"/>
            <w:tcBorders>
              <w:left w:val="single" w:sz="6" w:space="0" w:color="auto"/>
              <w:bottom w:val="single" w:sz="6" w:space="0" w:color="auto"/>
              <w:right w:val="single" w:sz="6" w:space="0" w:color="auto"/>
            </w:tcBorders>
            <w:vAlign w:val="center"/>
          </w:tcPr>
          <w:p w14:paraId="791D1B32" w14:textId="1A3F5911" w:rsidR="004C6B10" w:rsidRPr="001657EB" w:rsidRDefault="004C6B10" w:rsidP="000E4E2E">
            <w:pPr>
              <w:pStyle w:val="Tabletext"/>
              <w:spacing w:line="280" w:lineRule="exact"/>
              <w:jc w:val="center"/>
              <w:rPr>
                <w:lang w:bidi="ar-EG"/>
              </w:rPr>
            </w:pPr>
            <w:r w:rsidRPr="001657EB">
              <w:rPr>
                <w:lang w:bidi="ar-EG"/>
              </w:rPr>
              <w:t>dB 10 </w:t>
            </w:r>
            <w:r w:rsidRPr="001657EB">
              <w:rPr>
                <w:rFonts w:ascii="Symbol" w:hAnsi="Symbol"/>
                <w:lang w:bidi="ar-EG"/>
              </w:rPr>
              <w:t></w:t>
            </w:r>
            <w:r w:rsidRPr="001657EB">
              <w:rPr>
                <w:rtl/>
                <w:lang w:bidi="ar-EG"/>
              </w:rPr>
              <w:t xml:space="preserve"> </w:t>
            </w:r>
            <w:r w:rsidR="00A45925">
              <w:rPr>
                <w:lang w:bidi="ar-EG"/>
              </w:rPr>
              <w:br/>
            </w:r>
            <w:r w:rsidRPr="001657EB">
              <w:rPr>
                <w:rtl/>
                <w:lang w:bidi="ar-EG"/>
              </w:rPr>
              <w:t>ذروة إلى ذروة</w:t>
            </w:r>
          </w:p>
        </w:tc>
        <w:tc>
          <w:tcPr>
            <w:tcW w:w="556" w:type="pct"/>
            <w:tcBorders>
              <w:bottom w:val="single" w:sz="6" w:space="0" w:color="auto"/>
              <w:right w:val="single" w:sz="6" w:space="0" w:color="auto"/>
            </w:tcBorders>
            <w:vAlign w:val="center"/>
          </w:tcPr>
          <w:p w14:paraId="6CA94220" w14:textId="36BE34B7" w:rsidR="004C6B10" w:rsidRPr="001657EB" w:rsidRDefault="004C6B10" w:rsidP="000E4E2E">
            <w:pPr>
              <w:pStyle w:val="Tabletext"/>
              <w:spacing w:line="280" w:lineRule="exact"/>
              <w:jc w:val="center"/>
              <w:rPr>
                <w:lang w:bidi="ar-EG"/>
              </w:rPr>
            </w:pPr>
            <w:r w:rsidRPr="001657EB">
              <w:rPr>
                <w:lang w:bidi="ar-EG"/>
              </w:rPr>
              <w:t xml:space="preserve">dB 4 </w:t>
            </w:r>
            <w:r w:rsidRPr="001657EB">
              <w:rPr>
                <w:rFonts w:ascii="Symbol" w:hAnsi="Symbol"/>
                <w:lang w:bidi="ar-EG"/>
              </w:rPr>
              <w:t></w:t>
            </w:r>
            <w:r w:rsidR="00072B1D">
              <w:rPr>
                <w:rFonts w:ascii="Symbol" w:hAnsi="Symbol" w:hint="cs"/>
                <w:rtl/>
                <w:lang w:bidi="ar-EG"/>
              </w:rPr>
              <w:t xml:space="preserve"> </w:t>
            </w:r>
            <w:r>
              <w:rPr>
                <w:lang w:bidi="ar-EG"/>
              </w:rPr>
              <w:br/>
            </w:r>
            <w:r w:rsidRPr="001657EB">
              <w:rPr>
                <w:rtl/>
                <w:lang w:bidi="ar-EG"/>
              </w:rPr>
              <w:t>ذروة إلى ذروة</w:t>
            </w:r>
          </w:p>
        </w:tc>
      </w:tr>
      <w:tr w:rsidR="004C6B10" w:rsidRPr="00516693" w14:paraId="5CCF90A2" w14:textId="77777777" w:rsidTr="000E4E2E">
        <w:trPr>
          <w:jc w:val="center"/>
        </w:trPr>
        <w:tc>
          <w:tcPr>
            <w:tcW w:w="5000" w:type="pct"/>
            <w:gridSpan w:val="8"/>
          </w:tcPr>
          <w:p w14:paraId="16C38607" w14:textId="3113DE8E" w:rsidR="004C6B10" w:rsidRPr="00516693" w:rsidRDefault="004C6B10" w:rsidP="000E4E2E">
            <w:pPr>
              <w:pStyle w:val="Tablelegend"/>
              <w:rPr>
                <w:sz w:val="20"/>
                <w:szCs w:val="26"/>
                <w:lang w:bidi="ar-EG"/>
              </w:rPr>
            </w:pPr>
            <w:r w:rsidRPr="000C42A5">
              <w:rPr>
                <w:sz w:val="18"/>
                <w:szCs w:val="24"/>
                <w:lang w:bidi="ar-EG"/>
              </w:rPr>
              <w:t>*</w:t>
            </w:r>
            <w:r w:rsidRPr="00516693">
              <w:rPr>
                <w:sz w:val="20"/>
                <w:szCs w:val="26"/>
                <w:lang w:bidi="ar-EG"/>
              </w:rPr>
              <w:tab/>
            </w:r>
            <w:r>
              <w:rPr>
                <w:sz w:val="20"/>
                <w:szCs w:val="26"/>
                <w:rtl/>
                <w:lang w:bidi="ar-EG"/>
              </w:rPr>
              <w:t>يستند هذا التقدير إلى محتوى كل</w:t>
            </w:r>
            <w:r w:rsidR="00C349A9">
              <w:rPr>
                <w:rFonts w:hint="cs"/>
                <w:sz w:val="20"/>
                <w:szCs w:val="26"/>
                <w:rtl/>
                <w:lang w:bidi="ar-EG"/>
              </w:rPr>
              <w:t>ي</w:t>
            </w:r>
            <w:r w:rsidRPr="00516693">
              <w:rPr>
                <w:sz w:val="20"/>
                <w:szCs w:val="26"/>
                <w:rtl/>
                <w:lang w:bidi="ar-EG"/>
              </w:rPr>
              <w:t xml:space="preserve"> </w:t>
            </w:r>
            <w:r>
              <w:rPr>
                <w:sz w:val="20"/>
                <w:szCs w:val="26"/>
                <w:rtl/>
                <w:lang w:bidi="ar-EG"/>
              </w:rPr>
              <w:t>من ا</w:t>
            </w:r>
            <w:r w:rsidRPr="00516693">
              <w:rPr>
                <w:sz w:val="20"/>
                <w:szCs w:val="26"/>
                <w:rtl/>
                <w:lang w:bidi="ar-EG"/>
              </w:rPr>
              <w:t xml:space="preserve">لإلكترونات </w:t>
            </w:r>
            <w:r w:rsidRPr="00516693">
              <w:rPr>
                <w:sz w:val="20"/>
                <w:szCs w:val="26"/>
                <w:lang w:bidi="ar-EG"/>
              </w:rPr>
              <w:t>(TEC)</w:t>
            </w:r>
            <w:r w:rsidRPr="00516693">
              <w:rPr>
                <w:sz w:val="20"/>
                <w:szCs w:val="26"/>
                <w:rtl/>
                <w:lang w:bidi="ar-EG"/>
              </w:rPr>
              <w:t xml:space="preserve"> بمقدار </w:t>
            </w:r>
            <w:r w:rsidRPr="00516693">
              <w:rPr>
                <w:sz w:val="20"/>
                <w:szCs w:val="26"/>
                <w:lang w:bidi="ar-EG"/>
              </w:rPr>
              <w:t>10</w:t>
            </w:r>
            <w:r w:rsidRPr="00516693">
              <w:rPr>
                <w:sz w:val="20"/>
                <w:szCs w:val="26"/>
                <w:vertAlign w:val="superscript"/>
                <w:lang w:bidi="ar-EG"/>
              </w:rPr>
              <w:t>18</w:t>
            </w:r>
            <w:r w:rsidRPr="00516693">
              <w:rPr>
                <w:sz w:val="20"/>
                <w:szCs w:val="26"/>
                <w:lang w:bidi="ar-EG"/>
              </w:rPr>
              <w:t xml:space="preserve"> electrons/m</w:t>
            </w:r>
            <w:r w:rsidRPr="00516693">
              <w:rPr>
                <w:sz w:val="20"/>
                <w:szCs w:val="26"/>
                <w:vertAlign w:val="superscript"/>
                <w:lang w:bidi="ar-EG"/>
              </w:rPr>
              <w:t>2</w:t>
            </w:r>
            <w:r w:rsidRPr="00516693">
              <w:rPr>
                <w:sz w:val="20"/>
                <w:szCs w:val="26"/>
                <w:rtl/>
                <w:lang w:bidi="ar-EG"/>
              </w:rPr>
              <w:t xml:space="preserve">، وهي قيمة </w:t>
            </w:r>
            <w:r>
              <w:rPr>
                <w:rFonts w:hint="cs"/>
                <w:sz w:val="20"/>
                <w:szCs w:val="26"/>
                <w:rtl/>
                <w:lang w:bidi="ar-EG"/>
              </w:rPr>
              <w:t>عالية</w:t>
            </w:r>
            <w:r w:rsidRPr="00516693">
              <w:rPr>
                <w:sz w:val="20"/>
                <w:szCs w:val="26"/>
                <w:rtl/>
                <w:lang w:bidi="ar-EG"/>
              </w:rPr>
              <w:t xml:space="preserve"> لهذا المحتوى تواجه عند خطوط العرض المنخفضة أثناء النهار وبوجود نشاط شمسي</w:t>
            </w:r>
            <w:r>
              <w:rPr>
                <w:rFonts w:hint="cs"/>
                <w:sz w:val="20"/>
                <w:szCs w:val="26"/>
                <w:rtl/>
                <w:lang w:bidi="ar-EG"/>
              </w:rPr>
              <w:t xml:space="preserve"> مرتفع</w:t>
            </w:r>
            <w:r w:rsidRPr="00516693">
              <w:rPr>
                <w:sz w:val="20"/>
                <w:szCs w:val="26"/>
                <w:rtl/>
                <w:lang w:bidi="ar-EG"/>
              </w:rPr>
              <w:t>.</w:t>
            </w:r>
          </w:p>
          <w:p w14:paraId="65F979C8" w14:textId="77777777" w:rsidR="004C6B10" w:rsidRPr="00516693" w:rsidRDefault="004C6B10" w:rsidP="000E4E2E">
            <w:pPr>
              <w:pStyle w:val="Tablelegend"/>
              <w:rPr>
                <w:sz w:val="20"/>
                <w:szCs w:val="26"/>
                <w:lang w:bidi="ar-EG"/>
              </w:rPr>
            </w:pPr>
            <w:r w:rsidRPr="000C42A5">
              <w:rPr>
                <w:sz w:val="18"/>
                <w:szCs w:val="24"/>
                <w:lang w:bidi="ar-EG"/>
              </w:rPr>
              <w:t>**</w:t>
            </w:r>
            <w:r w:rsidRPr="00516693">
              <w:rPr>
                <w:sz w:val="20"/>
                <w:szCs w:val="26"/>
                <w:lang w:bidi="ar-EG"/>
              </w:rPr>
              <w:tab/>
            </w:r>
            <w:r w:rsidRPr="00516693">
              <w:rPr>
                <w:sz w:val="20"/>
                <w:szCs w:val="26"/>
                <w:rtl/>
                <w:lang w:bidi="ar-EG"/>
              </w:rPr>
              <w:t xml:space="preserve">يمكن إهمال التأثيرات الأيونوسفيرية الأعلى من </w:t>
            </w:r>
            <w:r w:rsidRPr="00516693">
              <w:rPr>
                <w:sz w:val="20"/>
                <w:szCs w:val="26"/>
                <w:lang w:bidi="ar-EG"/>
              </w:rPr>
              <w:t>10</w:t>
            </w:r>
            <w:r w:rsidRPr="00516693">
              <w:rPr>
                <w:sz w:val="20"/>
                <w:szCs w:val="26"/>
                <w:rtl/>
                <w:lang w:bidi="ar-EG"/>
              </w:rPr>
              <w:t xml:space="preserve"> </w:t>
            </w:r>
            <w:r w:rsidRPr="00516693">
              <w:rPr>
                <w:sz w:val="20"/>
                <w:szCs w:val="26"/>
                <w:lang w:bidi="ar-EG"/>
              </w:rPr>
              <w:t>GHz</w:t>
            </w:r>
            <w:r w:rsidRPr="00516693">
              <w:rPr>
                <w:sz w:val="20"/>
                <w:szCs w:val="26"/>
                <w:rtl/>
                <w:lang w:bidi="ar-EG"/>
              </w:rPr>
              <w:t>.</w:t>
            </w:r>
          </w:p>
          <w:p w14:paraId="2EC1D32F" w14:textId="77777777" w:rsidR="004C6B10" w:rsidRPr="00516693" w:rsidRDefault="004C6B10" w:rsidP="000E4E2E">
            <w:pPr>
              <w:pStyle w:val="Tablelegend"/>
              <w:rPr>
                <w:lang w:bidi="ar-EG"/>
              </w:rPr>
            </w:pPr>
            <w:r w:rsidRPr="00516693">
              <w:rPr>
                <w:sz w:val="20"/>
                <w:szCs w:val="26"/>
                <w:vertAlign w:val="superscript"/>
                <w:lang w:bidi="ar-EG"/>
              </w:rPr>
              <w:t>(1)</w:t>
            </w:r>
            <w:r w:rsidRPr="00516693">
              <w:rPr>
                <w:sz w:val="20"/>
                <w:szCs w:val="26"/>
                <w:lang w:bidi="ar-EG"/>
              </w:rPr>
              <w:tab/>
            </w:r>
            <w:r w:rsidRPr="00516693">
              <w:rPr>
                <w:sz w:val="20"/>
                <w:szCs w:val="26"/>
                <w:rtl/>
                <w:lang w:bidi="ar-EG"/>
              </w:rPr>
              <w:t xml:space="preserve">القيم الملاحظة بالقرب من خط الاستواء المغنطيسي الأرضي أثناء الساعات الأولى من الليل (بالتوقيت المحلي) في وقت الاعتدال الربيعي أو الخريفي وفي ظروف </w:t>
            </w:r>
            <w:r>
              <w:rPr>
                <w:sz w:val="20"/>
                <w:szCs w:val="26"/>
                <w:rtl/>
                <w:lang w:bidi="ar-EG"/>
              </w:rPr>
              <w:t xml:space="preserve">كلف </w:t>
            </w:r>
            <w:r w:rsidRPr="00516693">
              <w:rPr>
                <w:sz w:val="20"/>
                <w:szCs w:val="26"/>
                <w:rtl/>
                <w:lang w:bidi="ar-EG"/>
              </w:rPr>
              <w:t>شمسي</w:t>
            </w:r>
            <w:r>
              <w:rPr>
                <w:sz w:val="20"/>
                <w:szCs w:val="26"/>
                <w:rtl/>
                <w:lang w:bidi="ar-EG"/>
              </w:rPr>
              <w:t xml:space="preserve"> مرتفع</w:t>
            </w:r>
            <w:r w:rsidRPr="00516693">
              <w:rPr>
                <w:sz w:val="20"/>
                <w:szCs w:val="26"/>
                <w:rtl/>
                <w:lang w:bidi="ar-EG"/>
              </w:rPr>
              <w:t>.</w:t>
            </w:r>
          </w:p>
        </w:tc>
      </w:tr>
    </w:tbl>
    <w:p w14:paraId="48575AA0" w14:textId="420A5C9F" w:rsidR="00D015F9" w:rsidRDefault="00D015F9" w:rsidP="00D015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
    <w:p w14:paraId="69A5B6AD" w14:textId="77777777" w:rsidR="001F2869" w:rsidRDefault="001F2869" w:rsidP="00D015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sectPr w:rsidR="001F2869" w:rsidSect="0043450B">
          <w:headerReference w:type="even" r:id="rId37"/>
          <w:headerReference w:type="default" r:id="rId38"/>
          <w:pgSz w:w="16834" w:h="11907" w:orient="landscape" w:code="9"/>
          <w:pgMar w:top="1134" w:right="1418" w:bottom="1134" w:left="1134" w:header="720" w:footer="567" w:gutter="0"/>
          <w:paperSrc w:first="4" w:other="4"/>
          <w:cols w:space="720"/>
          <w:bidi/>
          <w:rtlGutter/>
          <w:docGrid w:linePitch="299"/>
        </w:sectPr>
      </w:pPr>
    </w:p>
    <w:p w14:paraId="414CCFA8" w14:textId="2648ED04" w:rsidR="001F2869" w:rsidRPr="001657EB" w:rsidRDefault="001F2869" w:rsidP="001F2869">
      <w:pPr>
        <w:pStyle w:val="TableNo"/>
        <w:rPr>
          <w:rtl/>
        </w:rPr>
      </w:pPr>
      <w:r w:rsidRPr="001657EB">
        <w:rPr>
          <w:rtl/>
        </w:rPr>
        <w:lastRenderedPageBreak/>
        <w:t>الج</w:t>
      </w:r>
      <w:r>
        <w:rPr>
          <w:rFonts w:hint="cs"/>
          <w:rtl/>
        </w:rPr>
        <w:t>ـ</w:t>
      </w:r>
      <w:r w:rsidRPr="001657EB">
        <w:rPr>
          <w:rtl/>
        </w:rPr>
        <w:t xml:space="preserve">دول </w:t>
      </w:r>
      <w:r>
        <w:t>2</w:t>
      </w:r>
    </w:p>
    <w:p w14:paraId="3AC733A7" w14:textId="491CE54C" w:rsidR="001F2869" w:rsidRPr="001657EB" w:rsidRDefault="00182524" w:rsidP="00182524">
      <w:pPr>
        <w:pStyle w:val="Tabletitle"/>
        <w:rPr>
          <w:rtl/>
        </w:rPr>
      </w:pPr>
      <w:r w:rsidRPr="00182524">
        <w:rPr>
          <w:rtl/>
          <w:lang w:bidi="ar-SA"/>
        </w:rPr>
        <w:t xml:space="preserve">توزيع أعماق الخبو بسبب التلألؤ الأيونوسفيري </w:t>
      </w:r>
      <w:r w:rsidRPr="00182524">
        <w:t>(dB)</w:t>
      </w:r>
      <w:r w:rsidRPr="00182524">
        <w:rPr>
          <w:rtl/>
          <w:lang w:bidi="ar-SA"/>
        </w:rPr>
        <w:t xml:space="preserve"> عند خطوط العرض الوسط</w:t>
      </w:r>
      <w:r w:rsidRPr="00182524">
        <w:rPr>
          <w:rFonts w:hint="cs"/>
          <w:rtl/>
          <w:lang w:bidi="ar-SA"/>
        </w:rPr>
        <w:t>ى</w:t>
      </w:r>
    </w:p>
    <w:tbl>
      <w:tblPr>
        <w:bidiVisual/>
        <w:tblW w:w="0" w:type="auto"/>
        <w:jc w:val="center"/>
        <w:tblLook w:val="0000" w:firstRow="0" w:lastRow="0" w:firstColumn="0" w:lastColumn="0" w:noHBand="0" w:noVBand="0"/>
      </w:tblPr>
      <w:tblGrid>
        <w:gridCol w:w="1779"/>
        <w:gridCol w:w="1498"/>
        <w:gridCol w:w="1394"/>
        <w:gridCol w:w="1394"/>
        <w:gridCol w:w="1394"/>
      </w:tblGrid>
      <w:tr w:rsidR="00182524" w:rsidRPr="00032A17" w14:paraId="6212E8C0" w14:textId="77777777" w:rsidTr="000E4E2E">
        <w:trPr>
          <w:cantSplit/>
          <w:jc w:val="center"/>
        </w:trPr>
        <w:tc>
          <w:tcPr>
            <w:tcW w:w="0" w:type="auto"/>
            <w:vMerge w:val="restart"/>
            <w:tcBorders>
              <w:top w:val="single" w:sz="6" w:space="0" w:color="auto"/>
              <w:left w:val="single" w:sz="6" w:space="0" w:color="auto"/>
              <w:right w:val="single" w:sz="6" w:space="0" w:color="auto"/>
            </w:tcBorders>
            <w:vAlign w:val="center"/>
          </w:tcPr>
          <w:p w14:paraId="5214C3EB" w14:textId="35C6875A" w:rsidR="00182524" w:rsidRPr="000C42A5" w:rsidRDefault="00182524" w:rsidP="000E4E2E">
            <w:pPr>
              <w:pStyle w:val="Tablehead"/>
              <w:spacing w:before="0" w:after="0"/>
              <w:rPr>
                <w:b w:val="0"/>
                <w:lang w:bidi="ar-EG"/>
              </w:rPr>
            </w:pPr>
            <w:r w:rsidRPr="000C42A5">
              <w:rPr>
                <w:b w:val="0"/>
                <w:rtl/>
                <w:lang w:bidi="ar-EG"/>
              </w:rPr>
              <w:t>النسبة المئوية من الزمن</w:t>
            </w:r>
            <w:r w:rsidR="00817D91">
              <w:rPr>
                <w:b w:val="0"/>
                <w:lang w:bidi="ar-EG"/>
              </w:rPr>
              <w:br/>
            </w:r>
            <w:r w:rsidRPr="000C42A5">
              <w:rPr>
                <w:b w:val="0"/>
                <w:lang w:bidi="ar-EG"/>
              </w:rPr>
              <w:t>(%)</w:t>
            </w:r>
          </w:p>
        </w:tc>
        <w:tc>
          <w:tcPr>
            <w:tcW w:w="0" w:type="auto"/>
            <w:gridSpan w:val="4"/>
            <w:tcBorders>
              <w:top w:val="single" w:sz="6" w:space="0" w:color="auto"/>
              <w:left w:val="single" w:sz="6" w:space="0" w:color="auto"/>
              <w:bottom w:val="single" w:sz="6" w:space="0" w:color="auto"/>
              <w:right w:val="single" w:sz="6" w:space="0" w:color="auto"/>
            </w:tcBorders>
          </w:tcPr>
          <w:p w14:paraId="01ACED29" w14:textId="77777777" w:rsidR="00182524" w:rsidRPr="00032A17" w:rsidRDefault="00182524" w:rsidP="000E4E2E">
            <w:pPr>
              <w:pStyle w:val="Tablehead"/>
              <w:spacing w:before="0" w:after="0"/>
              <w:rPr>
                <w:lang w:bidi="ar-EG"/>
              </w:rPr>
            </w:pPr>
            <w:r w:rsidRPr="000C42A5">
              <w:rPr>
                <w:b w:val="0"/>
                <w:rtl/>
                <w:lang w:bidi="ar-EG"/>
              </w:rPr>
              <w:t>التردد</w:t>
            </w:r>
            <w:r w:rsidRPr="00032A17">
              <w:rPr>
                <w:bCs w:val="0"/>
                <w:rtl/>
                <w:lang w:bidi="ar-EG"/>
              </w:rPr>
              <w:t xml:space="preserve"> </w:t>
            </w:r>
            <w:r w:rsidRPr="00032A17">
              <w:rPr>
                <w:bCs w:val="0"/>
                <w:rtl/>
                <w:lang w:bidi="ar-EG"/>
              </w:rPr>
              <w:br/>
            </w:r>
            <w:r w:rsidRPr="00032A17">
              <w:rPr>
                <w:bCs w:val="0"/>
                <w:lang w:bidi="ar-EG"/>
              </w:rPr>
              <w:t>(GHz)</w:t>
            </w:r>
          </w:p>
        </w:tc>
      </w:tr>
      <w:tr w:rsidR="00182524" w:rsidRPr="00032A17" w14:paraId="66B79EE9" w14:textId="77777777" w:rsidTr="000E4E2E">
        <w:trPr>
          <w:cantSplit/>
          <w:jc w:val="center"/>
        </w:trPr>
        <w:tc>
          <w:tcPr>
            <w:tcW w:w="0" w:type="auto"/>
            <w:vMerge/>
            <w:tcBorders>
              <w:left w:val="single" w:sz="6" w:space="0" w:color="auto"/>
              <w:bottom w:val="single" w:sz="6" w:space="0" w:color="auto"/>
              <w:right w:val="single" w:sz="6" w:space="0" w:color="auto"/>
            </w:tcBorders>
          </w:tcPr>
          <w:p w14:paraId="0A780A10" w14:textId="77777777" w:rsidR="00182524" w:rsidRPr="00032A17" w:rsidRDefault="00182524" w:rsidP="000E4E2E">
            <w:pPr>
              <w:pStyle w:val="Tablehead"/>
              <w:spacing w:before="0" w:after="0"/>
              <w:rPr>
                <w:lang w:bidi="ar-EG"/>
              </w:rPr>
            </w:pPr>
          </w:p>
        </w:tc>
        <w:tc>
          <w:tcPr>
            <w:tcW w:w="0" w:type="auto"/>
            <w:tcBorders>
              <w:top w:val="single" w:sz="6" w:space="0" w:color="auto"/>
              <w:left w:val="single" w:sz="6" w:space="0" w:color="auto"/>
              <w:bottom w:val="single" w:sz="6" w:space="0" w:color="auto"/>
              <w:right w:val="single" w:sz="6" w:space="0" w:color="auto"/>
            </w:tcBorders>
          </w:tcPr>
          <w:p w14:paraId="3A26B90B" w14:textId="77777777" w:rsidR="00182524" w:rsidRPr="00FF00D9" w:rsidRDefault="00182524" w:rsidP="000E4E2E">
            <w:pPr>
              <w:pStyle w:val="Tablehead"/>
              <w:spacing w:before="0" w:after="0"/>
            </w:pPr>
            <w:r w:rsidRPr="00FF00D9">
              <w:t>0,1</w:t>
            </w:r>
          </w:p>
        </w:tc>
        <w:tc>
          <w:tcPr>
            <w:tcW w:w="0" w:type="auto"/>
            <w:tcBorders>
              <w:top w:val="single" w:sz="6" w:space="0" w:color="auto"/>
              <w:left w:val="single" w:sz="6" w:space="0" w:color="auto"/>
              <w:bottom w:val="single" w:sz="6" w:space="0" w:color="auto"/>
              <w:right w:val="single" w:sz="6" w:space="0" w:color="auto"/>
            </w:tcBorders>
          </w:tcPr>
          <w:p w14:paraId="7A959B6E" w14:textId="77777777" w:rsidR="00182524" w:rsidRPr="00FF00D9" w:rsidRDefault="00182524" w:rsidP="000E4E2E">
            <w:pPr>
              <w:pStyle w:val="Tablehead"/>
              <w:spacing w:before="0" w:after="0"/>
            </w:pPr>
            <w:r w:rsidRPr="00FF00D9">
              <w:t>0,2</w:t>
            </w:r>
          </w:p>
        </w:tc>
        <w:tc>
          <w:tcPr>
            <w:tcW w:w="0" w:type="auto"/>
            <w:tcBorders>
              <w:top w:val="single" w:sz="6" w:space="0" w:color="auto"/>
              <w:left w:val="single" w:sz="6" w:space="0" w:color="auto"/>
              <w:bottom w:val="single" w:sz="6" w:space="0" w:color="auto"/>
              <w:right w:val="single" w:sz="6" w:space="0" w:color="auto"/>
            </w:tcBorders>
          </w:tcPr>
          <w:p w14:paraId="5878D341" w14:textId="77777777" w:rsidR="00182524" w:rsidRPr="00FF00D9" w:rsidRDefault="00182524" w:rsidP="000E4E2E">
            <w:pPr>
              <w:pStyle w:val="Tablehead"/>
              <w:spacing w:before="0" w:after="0"/>
            </w:pPr>
            <w:r w:rsidRPr="00FF00D9">
              <w:t>0,5</w:t>
            </w:r>
          </w:p>
        </w:tc>
        <w:tc>
          <w:tcPr>
            <w:tcW w:w="0" w:type="auto"/>
            <w:tcBorders>
              <w:top w:val="single" w:sz="6" w:space="0" w:color="auto"/>
              <w:left w:val="single" w:sz="6" w:space="0" w:color="auto"/>
              <w:bottom w:val="single" w:sz="6" w:space="0" w:color="auto"/>
              <w:right w:val="single" w:sz="6" w:space="0" w:color="auto"/>
            </w:tcBorders>
          </w:tcPr>
          <w:p w14:paraId="2E4D4E0A" w14:textId="77777777" w:rsidR="00182524" w:rsidRPr="00FF00D9" w:rsidRDefault="00182524" w:rsidP="000E4E2E">
            <w:pPr>
              <w:pStyle w:val="Tablehead"/>
              <w:spacing w:before="0" w:after="0"/>
              <w:rPr>
                <w:szCs w:val="20"/>
                <w:rtl/>
              </w:rPr>
            </w:pPr>
            <w:r w:rsidRPr="00FF00D9">
              <w:t>1</w:t>
            </w:r>
          </w:p>
        </w:tc>
      </w:tr>
      <w:tr w:rsidR="00182524" w:rsidRPr="00032A17" w14:paraId="474898ED" w14:textId="77777777" w:rsidTr="000E4E2E">
        <w:trPr>
          <w:cantSplit/>
          <w:jc w:val="center"/>
        </w:trPr>
        <w:tc>
          <w:tcPr>
            <w:tcW w:w="0" w:type="auto"/>
            <w:tcBorders>
              <w:top w:val="single" w:sz="6" w:space="0" w:color="auto"/>
              <w:left w:val="single" w:sz="6" w:space="0" w:color="auto"/>
              <w:right w:val="single" w:sz="6" w:space="0" w:color="auto"/>
            </w:tcBorders>
          </w:tcPr>
          <w:p w14:paraId="2D584336" w14:textId="77777777" w:rsidR="00182524" w:rsidRPr="00032A17" w:rsidRDefault="00182524" w:rsidP="000E4E2E">
            <w:pPr>
              <w:pStyle w:val="Tabletext"/>
              <w:spacing w:before="0" w:after="0"/>
              <w:jc w:val="center"/>
              <w:rPr>
                <w:lang w:bidi="ar-EG"/>
              </w:rPr>
            </w:pPr>
            <w:r w:rsidRPr="00032A17">
              <w:rPr>
                <w:lang w:bidi="ar-EG"/>
              </w:rPr>
              <w:t>1</w:t>
            </w:r>
          </w:p>
        </w:tc>
        <w:tc>
          <w:tcPr>
            <w:tcW w:w="0" w:type="auto"/>
            <w:tcBorders>
              <w:top w:val="single" w:sz="6" w:space="0" w:color="auto"/>
              <w:left w:val="single" w:sz="6" w:space="0" w:color="auto"/>
              <w:right w:val="single" w:sz="6" w:space="0" w:color="auto"/>
            </w:tcBorders>
          </w:tcPr>
          <w:p w14:paraId="2E173E0B" w14:textId="77777777" w:rsidR="00182524" w:rsidRPr="00032A17" w:rsidRDefault="00182524" w:rsidP="000E4E2E">
            <w:pPr>
              <w:pStyle w:val="Tabletext"/>
              <w:tabs>
                <w:tab w:val="decimal" w:pos="460"/>
              </w:tabs>
              <w:ind w:right="471"/>
              <w:jc w:val="center"/>
              <w:rPr>
                <w:lang w:bidi="ar-EG"/>
              </w:rPr>
            </w:pPr>
            <w:r w:rsidRPr="00032A17">
              <w:rPr>
                <w:lang w:bidi="ar-EG"/>
              </w:rPr>
              <w:t>5</w:t>
            </w:r>
            <w:r>
              <w:rPr>
                <w:lang w:bidi="ar-EG"/>
              </w:rPr>
              <w:t>,</w:t>
            </w:r>
            <w:r w:rsidRPr="00032A17">
              <w:rPr>
                <w:lang w:bidi="ar-EG"/>
              </w:rPr>
              <w:t>9</w:t>
            </w:r>
          </w:p>
        </w:tc>
        <w:tc>
          <w:tcPr>
            <w:tcW w:w="0" w:type="auto"/>
            <w:tcBorders>
              <w:top w:val="single" w:sz="6" w:space="0" w:color="auto"/>
              <w:left w:val="single" w:sz="6" w:space="0" w:color="auto"/>
              <w:right w:val="single" w:sz="6" w:space="0" w:color="auto"/>
            </w:tcBorders>
          </w:tcPr>
          <w:p w14:paraId="4CB3F427" w14:textId="77777777" w:rsidR="00182524" w:rsidRPr="00032A17" w:rsidRDefault="00182524" w:rsidP="000E4E2E">
            <w:pPr>
              <w:pStyle w:val="Tabletext"/>
              <w:tabs>
                <w:tab w:val="decimal" w:pos="460"/>
              </w:tabs>
              <w:spacing w:before="0" w:after="0"/>
              <w:ind w:right="468"/>
              <w:jc w:val="center"/>
              <w:rPr>
                <w:lang w:bidi="ar-EG"/>
              </w:rPr>
            </w:pPr>
            <w:r w:rsidRPr="00032A17">
              <w:rPr>
                <w:lang w:bidi="ar-EG"/>
              </w:rPr>
              <w:t>1</w:t>
            </w:r>
            <w:r>
              <w:rPr>
                <w:lang w:bidi="ar-EG"/>
              </w:rPr>
              <w:t>,</w:t>
            </w:r>
            <w:r w:rsidRPr="00032A17">
              <w:rPr>
                <w:lang w:bidi="ar-EG"/>
              </w:rPr>
              <w:t>5</w:t>
            </w:r>
          </w:p>
        </w:tc>
        <w:tc>
          <w:tcPr>
            <w:tcW w:w="0" w:type="auto"/>
            <w:tcBorders>
              <w:top w:val="single" w:sz="6" w:space="0" w:color="auto"/>
              <w:left w:val="single" w:sz="6" w:space="0" w:color="auto"/>
              <w:right w:val="single" w:sz="6" w:space="0" w:color="auto"/>
            </w:tcBorders>
          </w:tcPr>
          <w:p w14:paraId="2EAA52F0" w14:textId="77777777" w:rsidR="00182524" w:rsidRPr="00032A17" w:rsidRDefault="00182524" w:rsidP="000E4E2E">
            <w:pPr>
              <w:pStyle w:val="Tabletext"/>
              <w:tabs>
                <w:tab w:val="decimal" w:pos="460"/>
              </w:tabs>
              <w:spacing w:before="0" w:after="0"/>
              <w:ind w:right="468"/>
              <w:jc w:val="center"/>
              <w:rPr>
                <w:lang w:bidi="ar-EG"/>
              </w:rPr>
            </w:pPr>
            <w:r w:rsidRPr="00032A17">
              <w:rPr>
                <w:lang w:bidi="ar-EG"/>
              </w:rPr>
              <w:t>0</w:t>
            </w:r>
            <w:r>
              <w:rPr>
                <w:lang w:bidi="ar-EG"/>
              </w:rPr>
              <w:t>,</w:t>
            </w:r>
            <w:r w:rsidRPr="00032A17">
              <w:rPr>
                <w:lang w:bidi="ar-EG"/>
              </w:rPr>
              <w:t>2</w:t>
            </w:r>
          </w:p>
        </w:tc>
        <w:tc>
          <w:tcPr>
            <w:tcW w:w="0" w:type="auto"/>
            <w:tcBorders>
              <w:top w:val="single" w:sz="6" w:space="0" w:color="auto"/>
              <w:left w:val="single" w:sz="6" w:space="0" w:color="auto"/>
              <w:right w:val="single" w:sz="6" w:space="0" w:color="auto"/>
            </w:tcBorders>
          </w:tcPr>
          <w:p w14:paraId="573C81B3" w14:textId="77777777" w:rsidR="00182524" w:rsidRPr="00032A17" w:rsidRDefault="00182524" w:rsidP="000E4E2E">
            <w:pPr>
              <w:pStyle w:val="Tabletext"/>
              <w:tabs>
                <w:tab w:val="decimal" w:pos="460"/>
              </w:tabs>
              <w:spacing w:before="0" w:after="0"/>
              <w:ind w:right="468"/>
              <w:jc w:val="center"/>
              <w:rPr>
                <w:lang w:bidi="ar-EG"/>
              </w:rPr>
            </w:pPr>
            <w:r w:rsidRPr="00032A17">
              <w:rPr>
                <w:lang w:bidi="ar-EG"/>
              </w:rPr>
              <w:t>0</w:t>
            </w:r>
            <w:r>
              <w:rPr>
                <w:lang w:bidi="ar-EG"/>
              </w:rPr>
              <w:t>,</w:t>
            </w:r>
            <w:r w:rsidRPr="00032A17">
              <w:rPr>
                <w:lang w:bidi="ar-EG"/>
              </w:rPr>
              <w:t>1</w:t>
            </w:r>
          </w:p>
        </w:tc>
      </w:tr>
      <w:tr w:rsidR="00182524" w:rsidRPr="00032A17" w14:paraId="3D8DBDF9" w14:textId="77777777" w:rsidTr="000E4E2E">
        <w:trPr>
          <w:cantSplit/>
          <w:jc w:val="center"/>
        </w:trPr>
        <w:tc>
          <w:tcPr>
            <w:tcW w:w="0" w:type="auto"/>
            <w:tcBorders>
              <w:left w:val="single" w:sz="6" w:space="0" w:color="auto"/>
              <w:right w:val="single" w:sz="6" w:space="0" w:color="auto"/>
            </w:tcBorders>
          </w:tcPr>
          <w:p w14:paraId="471FA153" w14:textId="77777777" w:rsidR="00182524" w:rsidRPr="00032A17" w:rsidRDefault="00182524" w:rsidP="000E4E2E">
            <w:pPr>
              <w:pStyle w:val="Tabletext"/>
              <w:spacing w:before="0" w:after="0"/>
              <w:jc w:val="center"/>
              <w:rPr>
                <w:lang w:bidi="ar-EG"/>
              </w:rPr>
            </w:pPr>
            <w:r w:rsidRPr="00032A17">
              <w:rPr>
                <w:lang w:bidi="ar-EG"/>
              </w:rPr>
              <w:t>0</w:t>
            </w:r>
            <w:r>
              <w:rPr>
                <w:lang w:bidi="ar-EG"/>
              </w:rPr>
              <w:t>,</w:t>
            </w:r>
            <w:r w:rsidRPr="00032A17">
              <w:rPr>
                <w:lang w:bidi="ar-EG"/>
              </w:rPr>
              <w:t>5</w:t>
            </w:r>
          </w:p>
        </w:tc>
        <w:tc>
          <w:tcPr>
            <w:tcW w:w="0" w:type="auto"/>
            <w:tcBorders>
              <w:left w:val="single" w:sz="6" w:space="0" w:color="auto"/>
              <w:right w:val="single" w:sz="6" w:space="0" w:color="auto"/>
            </w:tcBorders>
          </w:tcPr>
          <w:p w14:paraId="237CD634" w14:textId="77777777" w:rsidR="00182524" w:rsidRPr="00032A17" w:rsidRDefault="00182524" w:rsidP="000E4E2E">
            <w:pPr>
              <w:pStyle w:val="Tabletext"/>
              <w:tabs>
                <w:tab w:val="decimal" w:pos="460"/>
              </w:tabs>
              <w:ind w:right="471"/>
              <w:jc w:val="center"/>
              <w:rPr>
                <w:lang w:bidi="ar-EG"/>
              </w:rPr>
            </w:pPr>
            <w:r w:rsidRPr="00032A17">
              <w:rPr>
                <w:lang w:bidi="ar-EG"/>
              </w:rPr>
              <w:t>9</w:t>
            </w:r>
            <w:r>
              <w:rPr>
                <w:lang w:bidi="ar-EG"/>
              </w:rPr>
              <w:t>,</w:t>
            </w:r>
            <w:r w:rsidRPr="00032A17">
              <w:rPr>
                <w:lang w:bidi="ar-EG"/>
              </w:rPr>
              <w:t>3</w:t>
            </w:r>
          </w:p>
        </w:tc>
        <w:tc>
          <w:tcPr>
            <w:tcW w:w="0" w:type="auto"/>
            <w:tcBorders>
              <w:left w:val="single" w:sz="6" w:space="0" w:color="auto"/>
              <w:right w:val="single" w:sz="6" w:space="0" w:color="auto"/>
            </w:tcBorders>
          </w:tcPr>
          <w:p w14:paraId="073255B2" w14:textId="77777777" w:rsidR="00182524" w:rsidRPr="00032A17" w:rsidRDefault="00182524" w:rsidP="000E4E2E">
            <w:pPr>
              <w:pStyle w:val="Tabletext"/>
              <w:tabs>
                <w:tab w:val="decimal" w:pos="460"/>
              </w:tabs>
              <w:spacing w:before="0" w:after="0"/>
              <w:ind w:right="468"/>
              <w:jc w:val="center"/>
              <w:rPr>
                <w:lang w:bidi="ar-EG"/>
              </w:rPr>
            </w:pPr>
            <w:r w:rsidRPr="00032A17">
              <w:rPr>
                <w:lang w:bidi="ar-EG"/>
              </w:rPr>
              <w:t>2</w:t>
            </w:r>
            <w:r>
              <w:rPr>
                <w:lang w:bidi="ar-EG"/>
              </w:rPr>
              <w:t>,</w:t>
            </w:r>
            <w:r w:rsidRPr="00032A17">
              <w:rPr>
                <w:lang w:bidi="ar-EG"/>
              </w:rPr>
              <w:t>3</w:t>
            </w:r>
          </w:p>
        </w:tc>
        <w:tc>
          <w:tcPr>
            <w:tcW w:w="0" w:type="auto"/>
            <w:tcBorders>
              <w:left w:val="single" w:sz="6" w:space="0" w:color="auto"/>
              <w:right w:val="single" w:sz="6" w:space="0" w:color="auto"/>
            </w:tcBorders>
          </w:tcPr>
          <w:p w14:paraId="310E481C" w14:textId="77777777" w:rsidR="00182524" w:rsidRPr="00032A17" w:rsidRDefault="00182524" w:rsidP="000E4E2E">
            <w:pPr>
              <w:pStyle w:val="Tabletext"/>
              <w:tabs>
                <w:tab w:val="decimal" w:pos="460"/>
              </w:tabs>
              <w:spacing w:before="0" w:after="0"/>
              <w:ind w:right="468"/>
              <w:jc w:val="center"/>
              <w:rPr>
                <w:lang w:bidi="ar-EG"/>
              </w:rPr>
            </w:pPr>
            <w:r w:rsidRPr="00032A17">
              <w:rPr>
                <w:lang w:bidi="ar-EG"/>
              </w:rPr>
              <w:t>0</w:t>
            </w:r>
            <w:r>
              <w:rPr>
                <w:lang w:bidi="ar-EG"/>
              </w:rPr>
              <w:t>,</w:t>
            </w:r>
            <w:r w:rsidRPr="00032A17">
              <w:rPr>
                <w:lang w:bidi="ar-EG"/>
              </w:rPr>
              <w:t>4</w:t>
            </w:r>
          </w:p>
        </w:tc>
        <w:tc>
          <w:tcPr>
            <w:tcW w:w="0" w:type="auto"/>
            <w:tcBorders>
              <w:left w:val="single" w:sz="6" w:space="0" w:color="auto"/>
              <w:right w:val="single" w:sz="6" w:space="0" w:color="auto"/>
            </w:tcBorders>
          </w:tcPr>
          <w:p w14:paraId="0BF127BA" w14:textId="77777777" w:rsidR="00182524" w:rsidRPr="00032A17" w:rsidRDefault="00182524" w:rsidP="000E4E2E">
            <w:pPr>
              <w:pStyle w:val="Tabletext"/>
              <w:tabs>
                <w:tab w:val="decimal" w:pos="460"/>
              </w:tabs>
              <w:spacing w:before="0" w:after="0"/>
              <w:ind w:right="468"/>
              <w:jc w:val="center"/>
              <w:rPr>
                <w:lang w:bidi="ar-EG"/>
              </w:rPr>
            </w:pPr>
            <w:r w:rsidRPr="00032A17">
              <w:rPr>
                <w:lang w:bidi="ar-EG"/>
              </w:rPr>
              <w:t>0</w:t>
            </w:r>
            <w:r>
              <w:rPr>
                <w:lang w:bidi="ar-EG"/>
              </w:rPr>
              <w:t>,</w:t>
            </w:r>
            <w:r w:rsidRPr="00032A17">
              <w:rPr>
                <w:lang w:bidi="ar-EG"/>
              </w:rPr>
              <w:t>1</w:t>
            </w:r>
          </w:p>
        </w:tc>
      </w:tr>
      <w:tr w:rsidR="00182524" w:rsidRPr="00032A17" w14:paraId="68AF7391" w14:textId="77777777" w:rsidTr="000E4E2E">
        <w:trPr>
          <w:cantSplit/>
          <w:jc w:val="center"/>
        </w:trPr>
        <w:tc>
          <w:tcPr>
            <w:tcW w:w="0" w:type="auto"/>
            <w:tcBorders>
              <w:left w:val="single" w:sz="6" w:space="0" w:color="auto"/>
              <w:right w:val="single" w:sz="6" w:space="0" w:color="auto"/>
            </w:tcBorders>
          </w:tcPr>
          <w:p w14:paraId="01BDC42A" w14:textId="77777777" w:rsidR="00182524" w:rsidRPr="00032A17" w:rsidRDefault="00182524" w:rsidP="000E4E2E">
            <w:pPr>
              <w:pStyle w:val="Tabletext"/>
              <w:spacing w:before="0" w:after="0"/>
              <w:jc w:val="center"/>
              <w:rPr>
                <w:lang w:bidi="ar-EG"/>
              </w:rPr>
            </w:pPr>
            <w:r w:rsidRPr="00032A17">
              <w:rPr>
                <w:lang w:bidi="ar-EG"/>
              </w:rPr>
              <w:t>0</w:t>
            </w:r>
            <w:r>
              <w:rPr>
                <w:lang w:bidi="ar-EG"/>
              </w:rPr>
              <w:t>,</w:t>
            </w:r>
            <w:r w:rsidRPr="00032A17">
              <w:rPr>
                <w:lang w:bidi="ar-EG"/>
              </w:rPr>
              <w:t>2</w:t>
            </w:r>
          </w:p>
        </w:tc>
        <w:tc>
          <w:tcPr>
            <w:tcW w:w="0" w:type="auto"/>
            <w:tcBorders>
              <w:left w:val="single" w:sz="6" w:space="0" w:color="auto"/>
              <w:right w:val="single" w:sz="6" w:space="0" w:color="auto"/>
            </w:tcBorders>
          </w:tcPr>
          <w:p w14:paraId="681B3667" w14:textId="77777777" w:rsidR="00182524" w:rsidRPr="00032A17" w:rsidRDefault="00182524" w:rsidP="000E4E2E">
            <w:pPr>
              <w:pStyle w:val="Tabletext"/>
              <w:tabs>
                <w:tab w:val="decimal" w:pos="460"/>
              </w:tabs>
              <w:ind w:right="471"/>
              <w:jc w:val="center"/>
              <w:rPr>
                <w:lang w:bidi="ar-EG"/>
              </w:rPr>
            </w:pPr>
            <w:r w:rsidRPr="00032A17">
              <w:rPr>
                <w:lang w:bidi="ar-EG"/>
              </w:rPr>
              <w:t>16</w:t>
            </w:r>
            <w:r>
              <w:rPr>
                <w:lang w:bidi="ar-EG"/>
              </w:rPr>
              <w:t>,</w:t>
            </w:r>
            <w:r w:rsidRPr="00032A17">
              <w:rPr>
                <w:lang w:bidi="ar-EG"/>
              </w:rPr>
              <w:t>6</w:t>
            </w:r>
          </w:p>
        </w:tc>
        <w:tc>
          <w:tcPr>
            <w:tcW w:w="0" w:type="auto"/>
            <w:tcBorders>
              <w:left w:val="single" w:sz="6" w:space="0" w:color="auto"/>
              <w:right w:val="single" w:sz="6" w:space="0" w:color="auto"/>
            </w:tcBorders>
          </w:tcPr>
          <w:p w14:paraId="770301A2" w14:textId="77777777" w:rsidR="00182524" w:rsidRPr="00032A17" w:rsidRDefault="00182524" w:rsidP="000E4E2E">
            <w:pPr>
              <w:pStyle w:val="Tabletext"/>
              <w:tabs>
                <w:tab w:val="decimal" w:pos="460"/>
              </w:tabs>
              <w:spacing w:before="0" w:after="0"/>
              <w:ind w:right="468"/>
              <w:jc w:val="center"/>
              <w:rPr>
                <w:lang w:bidi="ar-EG"/>
              </w:rPr>
            </w:pPr>
            <w:r w:rsidRPr="00032A17">
              <w:rPr>
                <w:lang w:bidi="ar-EG"/>
              </w:rPr>
              <w:t>4</w:t>
            </w:r>
            <w:r>
              <w:rPr>
                <w:lang w:bidi="ar-EG"/>
              </w:rPr>
              <w:t>,</w:t>
            </w:r>
            <w:r w:rsidRPr="00032A17">
              <w:rPr>
                <w:lang w:bidi="ar-EG"/>
              </w:rPr>
              <w:t>2</w:t>
            </w:r>
          </w:p>
        </w:tc>
        <w:tc>
          <w:tcPr>
            <w:tcW w:w="0" w:type="auto"/>
            <w:tcBorders>
              <w:left w:val="single" w:sz="6" w:space="0" w:color="auto"/>
              <w:right w:val="single" w:sz="6" w:space="0" w:color="auto"/>
            </w:tcBorders>
          </w:tcPr>
          <w:p w14:paraId="49628A21" w14:textId="77777777" w:rsidR="00182524" w:rsidRPr="00032A17" w:rsidRDefault="00182524" w:rsidP="000E4E2E">
            <w:pPr>
              <w:pStyle w:val="Tabletext"/>
              <w:tabs>
                <w:tab w:val="decimal" w:pos="460"/>
              </w:tabs>
              <w:spacing w:before="0" w:after="0"/>
              <w:ind w:right="468"/>
              <w:jc w:val="center"/>
              <w:rPr>
                <w:lang w:bidi="ar-EG"/>
              </w:rPr>
            </w:pPr>
            <w:r w:rsidRPr="00032A17">
              <w:rPr>
                <w:lang w:bidi="ar-EG"/>
              </w:rPr>
              <w:t>0</w:t>
            </w:r>
            <w:r>
              <w:rPr>
                <w:lang w:bidi="ar-EG"/>
              </w:rPr>
              <w:t>,</w:t>
            </w:r>
            <w:r w:rsidRPr="00032A17">
              <w:rPr>
                <w:lang w:bidi="ar-EG"/>
              </w:rPr>
              <w:t>7</w:t>
            </w:r>
          </w:p>
        </w:tc>
        <w:tc>
          <w:tcPr>
            <w:tcW w:w="0" w:type="auto"/>
            <w:tcBorders>
              <w:left w:val="single" w:sz="6" w:space="0" w:color="auto"/>
              <w:right w:val="single" w:sz="6" w:space="0" w:color="auto"/>
            </w:tcBorders>
          </w:tcPr>
          <w:p w14:paraId="6459EB94" w14:textId="77777777" w:rsidR="00182524" w:rsidRPr="00032A17" w:rsidRDefault="00182524" w:rsidP="000E4E2E">
            <w:pPr>
              <w:pStyle w:val="Tabletext"/>
              <w:tabs>
                <w:tab w:val="decimal" w:pos="460"/>
              </w:tabs>
              <w:spacing w:before="0" w:after="0"/>
              <w:ind w:right="468"/>
              <w:jc w:val="center"/>
              <w:rPr>
                <w:lang w:bidi="ar-EG"/>
              </w:rPr>
            </w:pPr>
            <w:r w:rsidRPr="00032A17">
              <w:rPr>
                <w:lang w:bidi="ar-EG"/>
              </w:rPr>
              <w:t>0</w:t>
            </w:r>
            <w:r>
              <w:rPr>
                <w:lang w:bidi="ar-EG"/>
              </w:rPr>
              <w:t>,</w:t>
            </w:r>
            <w:r w:rsidRPr="00032A17">
              <w:rPr>
                <w:lang w:bidi="ar-EG"/>
              </w:rPr>
              <w:t>2</w:t>
            </w:r>
          </w:p>
        </w:tc>
      </w:tr>
      <w:tr w:rsidR="00182524" w:rsidRPr="00032A17" w14:paraId="67DED81A" w14:textId="77777777" w:rsidTr="000E4E2E">
        <w:trPr>
          <w:cantSplit/>
          <w:jc w:val="center"/>
        </w:trPr>
        <w:tc>
          <w:tcPr>
            <w:tcW w:w="0" w:type="auto"/>
            <w:tcBorders>
              <w:left w:val="single" w:sz="6" w:space="0" w:color="auto"/>
              <w:bottom w:val="single" w:sz="6" w:space="0" w:color="auto"/>
              <w:right w:val="single" w:sz="6" w:space="0" w:color="auto"/>
            </w:tcBorders>
          </w:tcPr>
          <w:p w14:paraId="2DF1639C" w14:textId="77777777" w:rsidR="00182524" w:rsidRPr="00032A17" w:rsidRDefault="00182524" w:rsidP="000E4E2E">
            <w:pPr>
              <w:pStyle w:val="Tabletext"/>
              <w:spacing w:before="0" w:after="0"/>
              <w:jc w:val="center"/>
              <w:rPr>
                <w:lang w:bidi="ar-EG"/>
              </w:rPr>
            </w:pPr>
            <w:r w:rsidRPr="00032A17">
              <w:rPr>
                <w:lang w:bidi="ar-EG"/>
              </w:rPr>
              <w:t>0</w:t>
            </w:r>
            <w:r>
              <w:rPr>
                <w:lang w:bidi="ar-EG"/>
              </w:rPr>
              <w:t>,</w:t>
            </w:r>
            <w:r w:rsidRPr="00032A17">
              <w:rPr>
                <w:lang w:bidi="ar-EG"/>
              </w:rPr>
              <w:t>1</w:t>
            </w:r>
          </w:p>
        </w:tc>
        <w:tc>
          <w:tcPr>
            <w:tcW w:w="0" w:type="auto"/>
            <w:tcBorders>
              <w:left w:val="single" w:sz="6" w:space="0" w:color="auto"/>
              <w:bottom w:val="single" w:sz="6" w:space="0" w:color="auto"/>
              <w:right w:val="single" w:sz="6" w:space="0" w:color="auto"/>
            </w:tcBorders>
          </w:tcPr>
          <w:p w14:paraId="20871AA9" w14:textId="4613F1E0" w:rsidR="00182524" w:rsidRPr="00032A17" w:rsidRDefault="00182524" w:rsidP="000E4E2E">
            <w:pPr>
              <w:pStyle w:val="Tabletext"/>
              <w:tabs>
                <w:tab w:val="decimal" w:pos="460"/>
              </w:tabs>
              <w:ind w:right="471"/>
              <w:jc w:val="center"/>
              <w:rPr>
                <w:lang w:bidi="ar-EG"/>
              </w:rPr>
            </w:pPr>
            <w:r w:rsidRPr="00032A17">
              <w:rPr>
                <w:lang w:bidi="ar-EG"/>
              </w:rPr>
              <w:t>25</w:t>
            </w:r>
            <w:r w:rsidR="00851D7C">
              <w:rPr>
                <w:lang w:bidi="ar-EG"/>
              </w:rPr>
              <w:t>,0</w:t>
            </w:r>
          </w:p>
        </w:tc>
        <w:tc>
          <w:tcPr>
            <w:tcW w:w="0" w:type="auto"/>
            <w:tcBorders>
              <w:left w:val="single" w:sz="6" w:space="0" w:color="auto"/>
              <w:bottom w:val="single" w:sz="6" w:space="0" w:color="auto"/>
              <w:right w:val="single" w:sz="6" w:space="0" w:color="auto"/>
            </w:tcBorders>
          </w:tcPr>
          <w:p w14:paraId="7A1687B4" w14:textId="77777777" w:rsidR="00182524" w:rsidRPr="00032A17" w:rsidRDefault="00182524" w:rsidP="000E4E2E">
            <w:pPr>
              <w:pStyle w:val="Tabletext"/>
              <w:tabs>
                <w:tab w:val="decimal" w:pos="460"/>
              </w:tabs>
              <w:spacing w:before="0" w:after="0"/>
              <w:ind w:right="468"/>
              <w:jc w:val="center"/>
              <w:rPr>
                <w:lang w:bidi="ar-EG"/>
              </w:rPr>
            </w:pPr>
            <w:r w:rsidRPr="00032A17">
              <w:rPr>
                <w:lang w:bidi="ar-EG"/>
              </w:rPr>
              <w:t>6</w:t>
            </w:r>
            <w:r>
              <w:rPr>
                <w:lang w:bidi="ar-EG"/>
              </w:rPr>
              <w:t>,</w:t>
            </w:r>
            <w:r w:rsidRPr="00032A17">
              <w:rPr>
                <w:lang w:bidi="ar-EG"/>
              </w:rPr>
              <w:t>2</w:t>
            </w:r>
          </w:p>
        </w:tc>
        <w:tc>
          <w:tcPr>
            <w:tcW w:w="0" w:type="auto"/>
            <w:tcBorders>
              <w:left w:val="single" w:sz="6" w:space="0" w:color="auto"/>
              <w:bottom w:val="single" w:sz="6" w:space="0" w:color="auto"/>
              <w:right w:val="single" w:sz="6" w:space="0" w:color="auto"/>
            </w:tcBorders>
          </w:tcPr>
          <w:p w14:paraId="4D60FB14" w14:textId="5BC08F7F" w:rsidR="00182524" w:rsidRPr="00032A17" w:rsidRDefault="00182524" w:rsidP="000E4E2E">
            <w:pPr>
              <w:pStyle w:val="Tabletext"/>
              <w:tabs>
                <w:tab w:val="decimal" w:pos="460"/>
              </w:tabs>
              <w:spacing w:before="0" w:after="0"/>
              <w:ind w:right="468"/>
              <w:jc w:val="center"/>
              <w:rPr>
                <w:lang w:bidi="ar-EG"/>
              </w:rPr>
            </w:pPr>
            <w:r>
              <w:rPr>
                <w:lang w:bidi="ar-EG"/>
              </w:rPr>
              <w:t>1,0</w:t>
            </w:r>
          </w:p>
        </w:tc>
        <w:tc>
          <w:tcPr>
            <w:tcW w:w="0" w:type="auto"/>
            <w:tcBorders>
              <w:left w:val="single" w:sz="6" w:space="0" w:color="auto"/>
              <w:bottom w:val="single" w:sz="6" w:space="0" w:color="auto"/>
              <w:right w:val="single" w:sz="6" w:space="0" w:color="auto"/>
            </w:tcBorders>
          </w:tcPr>
          <w:p w14:paraId="1C8CFD51" w14:textId="77777777" w:rsidR="00182524" w:rsidRPr="00032A17" w:rsidRDefault="00182524" w:rsidP="000E4E2E">
            <w:pPr>
              <w:pStyle w:val="Tabletext"/>
              <w:tabs>
                <w:tab w:val="decimal" w:pos="460"/>
              </w:tabs>
              <w:spacing w:before="0" w:after="0"/>
              <w:ind w:right="468"/>
              <w:jc w:val="center"/>
              <w:rPr>
                <w:lang w:bidi="ar-EG"/>
              </w:rPr>
            </w:pPr>
            <w:r w:rsidRPr="00032A17">
              <w:rPr>
                <w:lang w:bidi="ar-EG"/>
              </w:rPr>
              <w:t>0</w:t>
            </w:r>
            <w:r>
              <w:rPr>
                <w:lang w:bidi="ar-EG"/>
              </w:rPr>
              <w:t>,</w:t>
            </w:r>
            <w:r w:rsidRPr="00032A17">
              <w:rPr>
                <w:lang w:bidi="ar-EG"/>
              </w:rPr>
              <w:t>3</w:t>
            </w:r>
          </w:p>
        </w:tc>
      </w:tr>
    </w:tbl>
    <w:p w14:paraId="3F332897" w14:textId="59DB0A77" w:rsidR="00226036" w:rsidRDefault="00226036" w:rsidP="00226036">
      <w:pPr>
        <w:pStyle w:val="Heading1"/>
        <w:rPr>
          <w:rFonts w:eastAsia="SimSun"/>
          <w:rtl/>
          <w:lang w:eastAsia="zh-CN" w:bidi="ar-EG"/>
        </w:rPr>
      </w:pPr>
      <w:r>
        <w:rPr>
          <w:rFonts w:eastAsia="SimSun"/>
          <w:lang w:eastAsia="zh-CN" w:bidi="ar-EG"/>
        </w:rPr>
        <w:t>4</w:t>
      </w:r>
      <w:r>
        <w:rPr>
          <w:rFonts w:eastAsia="SimSun"/>
          <w:lang w:eastAsia="zh-CN" w:bidi="ar-EG"/>
        </w:rPr>
        <w:tab/>
      </w:r>
      <w:r w:rsidR="00C349A9">
        <w:rPr>
          <w:rFonts w:eastAsia="SimSun" w:hint="cs"/>
          <w:rtl/>
          <w:lang w:eastAsia="zh-CN" w:bidi="ar-EG"/>
        </w:rPr>
        <w:t>الخبو نتيجة انعكاس البحر</w:t>
      </w:r>
    </w:p>
    <w:p w14:paraId="47C4F367" w14:textId="048BF6B9" w:rsidR="00226036" w:rsidRDefault="00226036" w:rsidP="00226036">
      <w:pPr>
        <w:pStyle w:val="Heading2"/>
        <w:rPr>
          <w:rFonts w:eastAsia="SimSun"/>
          <w:rtl/>
          <w:lang w:eastAsia="zh-CN" w:bidi="ar-EG"/>
        </w:rPr>
      </w:pPr>
      <w:r w:rsidRPr="0066684F">
        <w:rPr>
          <w:rFonts w:eastAsia="SimSun"/>
          <w:lang w:eastAsia="zh-CN" w:bidi="ar-EG"/>
        </w:rPr>
        <w:t>1.4</w:t>
      </w:r>
      <w:r w:rsidRPr="0066684F">
        <w:rPr>
          <w:rFonts w:eastAsia="SimSun"/>
          <w:lang w:eastAsia="zh-CN" w:bidi="ar-EG"/>
        </w:rPr>
        <w:tab/>
      </w:r>
      <w:r w:rsidR="00C349A9" w:rsidRPr="0066684F">
        <w:rPr>
          <w:rFonts w:eastAsia="SimSun" w:hint="cs"/>
          <w:rtl/>
          <w:lang w:eastAsia="zh-CN" w:bidi="ar-EG"/>
        </w:rPr>
        <w:t>عمق الخبو</w:t>
      </w:r>
    </w:p>
    <w:p w14:paraId="7E4931BF" w14:textId="2F9B891A" w:rsidR="001B0600" w:rsidRPr="001B0600" w:rsidRDefault="001B0600" w:rsidP="001B060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1B0600">
        <w:rPr>
          <w:rFonts w:eastAsia="SimSun"/>
          <w:rtl/>
          <w:lang w:eastAsia="zh-CN" w:bidi="ar-EG"/>
        </w:rPr>
        <w:t xml:space="preserve">توفر الطريقة البسيطة التالية تقديرات تقريبية للقدرة أو عمق الخبو </w:t>
      </w:r>
      <w:r w:rsidR="0066684F" w:rsidRPr="0066684F">
        <w:rPr>
          <w:rFonts w:eastAsia="SimSun"/>
          <w:rtl/>
          <w:lang w:eastAsia="zh-CN" w:bidi="ar-EG"/>
        </w:rPr>
        <w:t xml:space="preserve">عبر مسيرات متعددة </w:t>
      </w:r>
      <w:r w:rsidR="0066684F">
        <w:rPr>
          <w:rFonts w:eastAsia="SimSun" w:hint="cs"/>
          <w:rtl/>
          <w:lang w:eastAsia="zh-CN" w:bidi="ar-EG"/>
        </w:rPr>
        <w:t>مناسبة</w:t>
      </w:r>
      <w:r w:rsidRPr="001B0600">
        <w:rPr>
          <w:rFonts w:eastAsia="SimSun"/>
          <w:rtl/>
          <w:lang w:eastAsia="zh-CN" w:bidi="ar-EG"/>
        </w:rPr>
        <w:t xml:space="preserve"> ل</w:t>
      </w:r>
      <w:r w:rsidR="0066684F">
        <w:rPr>
          <w:rFonts w:eastAsia="SimSun" w:hint="cs"/>
          <w:rtl/>
          <w:lang w:eastAsia="zh-CN" w:bidi="ar-EG"/>
        </w:rPr>
        <w:t>كثر من ا</w:t>
      </w:r>
      <w:r w:rsidRPr="001B0600">
        <w:rPr>
          <w:rFonts w:eastAsia="SimSun"/>
          <w:rtl/>
          <w:lang w:eastAsia="zh-CN" w:bidi="ar-EG"/>
        </w:rPr>
        <w:t>لتطبيقات الهندسية.</w:t>
      </w:r>
    </w:p>
    <w:p w14:paraId="6218EBC4" w14:textId="43CD51A8" w:rsidR="00226036" w:rsidRPr="00D74C33" w:rsidRDefault="0066684F" w:rsidP="00D74C33">
      <w:pPr>
        <w:pStyle w:val="Headingi"/>
        <w:rPr>
          <w:rFonts w:eastAsia="SimSun"/>
          <w:iCs/>
          <w:rtl/>
        </w:rPr>
      </w:pPr>
      <w:r w:rsidRPr="00D74C33">
        <w:rPr>
          <w:rFonts w:eastAsia="SimSun" w:hint="cs"/>
          <w:iCs/>
          <w:rtl/>
        </w:rPr>
        <w:t>الظروف السارية</w:t>
      </w:r>
      <w:r w:rsidR="001B0600" w:rsidRPr="00D74C33">
        <w:rPr>
          <w:rFonts w:eastAsia="SimSun" w:hint="cs"/>
          <w:iCs/>
          <w:rtl/>
        </w:rPr>
        <w:t>:</w:t>
      </w:r>
    </w:p>
    <w:p w14:paraId="256F57CD" w14:textId="0B45C44B" w:rsidR="00226036" w:rsidRDefault="001B0600" w:rsidP="0065749F">
      <w:pPr>
        <w:pStyle w:val="enumlev1"/>
        <w:rPr>
          <w:rFonts w:eastAsia="SimSun"/>
          <w:lang w:eastAsia="zh-CN"/>
        </w:rPr>
      </w:pPr>
      <w:r>
        <w:rPr>
          <w:rFonts w:eastAsia="SimSun"/>
          <w:rtl/>
          <w:lang w:eastAsia="zh-CN"/>
        </w:rPr>
        <w:tab/>
      </w:r>
      <w:r w:rsidR="0066684F">
        <w:rPr>
          <w:rFonts w:eastAsia="SimSun" w:hint="cs"/>
          <w:rtl/>
          <w:lang w:eastAsia="zh-CN"/>
        </w:rPr>
        <w:t>مدى التردد</w:t>
      </w:r>
      <w:r>
        <w:rPr>
          <w:rFonts w:eastAsia="SimSun" w:hint="cs"/>
          <w:rtl/>
          <w:lang w:eastAsia="zh-CN"/>
        </w:rPr>
        <w:t>:</w:t>
      </w:r>
      <w:r w:rsidR="00157022">
        <w:rPr>
          <w:rFonts w:eastAsia="SimSun"/>
          <w:rtl/>
          <w:lang w:eastAsia="zh-CN"/>
        </w:rPr>
        <w:tab/>
      </w:r>
      <w:r w:rsidR="00157022">
        <w:rPr>
          <w:rFonts w:eastAsia="SimSun"/>
          <w:lang w:eastAsia="zh-CN"/>
        </w:rPr>
        <w:t>GHz 8-0,8</w:t>
      </w:r>
    </w:p>
    <w:p w14:paraId="7E8EEFDF" w14:textId="423806A0" w:rsidR="00226036" w:rsidRDefault="001B0600" w:rsidP="00895E82">
      <w:pPr>
        <w:pStyle w:val="enumlev1"/>
        <w:rPr>
          <w:rFonts w:eastAsia="SimSun"/>
          <w:rtl/>
          <w:lang w:eastAsia="zh-CN"/>
        </w:rPr>
      </w:pPr>
      <w:r>
        <w:rPr>
          <w:rFonts w:eastAsia="SimSun"/>
          <w:rtl/>
          <w:lang w:eastAsia="zh-CN"/>
        </w:rPr>
        <w:tab/>
      </w:r>
      <w:r w:rsidR="0066684F">
        <w:rPr>
          <w:rFonts w:eastAsia="SimSun" w:hint="cs"/>
          <w:rtl/>
          <w:lang w:eastAsia="zh-CN"/>
        </w:rPr>
        <w:t>زاوية الارتفاع</w:t>
      </w:r>
      <w:r>
        <w:rPr>
          <w:rFonts w:eastAsia="SimSun" w:hint="cs"/>
          <w:rtl/>
          <w:lang w:eastAsia="zh-CN"/>
        </w:rPr>
        <w:t>:</w:t>
      </w:r>
      <w:r w:rsidR="00157022">
        <w:rPr>
          <w:rFonts w:eastAsia="SimSun"/>
          <w:lang w:eastAsia="zh-CN"/>
        </w:rPr>
        <w:tab/>
      </w:r>
      <w:r w:rsidR="00817D91">
        <w:t>5</w:t>
      </w:r>
      <w:proofErr w:type="gramStart"/>
      <w:r w:rsidR="00817D91">
        <w:rPr>
          <w:rFonts w:ascii="Symbol" w:hAnsi="Symbol"/>
        </w:rPr>
        <w:t></w:t>
      </w:r>
      <w:r w:rsidR="00817D91">
        <w:t xml:space="preserve">  </w:t>
      </w:r>
      <w:r w:rsidR="00817D91">
        <w:rPr>
          <w:rFonts w:ascii="Symbol" w:hAnsi="Symbol"/>
        </w:rPr>
        <w:t></w:t>
      </w:r>
      <w:proofErr w:type="gramEnd"/>
      <w:r w:rsidR="00817D91">
        <w:t xml:space="preserve">  </w:t>
      </w:r>
      <w:r w:rsidR="00817D91">
        <w:rPr>
          <w:rFonts w:ascii="Symbol" w:hAnsi="Symbol"/>
        </w:rPr>
        <w:t></w:t>
      </w:r>
      <w:proofErr w:type="spellStart"/>
      <w:r w:rsidR="00817D91">
        <w:rPr>
          <w:i/>
          <w:position w:val="-4"/>
          <w:sz w:val="16"/>
        </w:rPr>
        <w:t>i</w:t>
      </w:r>
      <w:proofErr w:type="spellEnd"/>
      <w:r w:rsidR="00817D91">
        <w:t xml:space="preserve">  </w:t>
      </w:r>
      <w:r w:rsidR="00817D91">
        <w:rPr>
          <w:rFonts w:ascii="Symbol" w:hAnsi="Symbol"/>
        </w:rPr>
        <w:t></w:t>
      </w:r>
      <w:r w:rsidR="00817D91">
        <w:t xml:space="preserve">  20</w:t>
      </w:r>
      <w:r w:rsidR="00817D91">
        <w:rPr>
          <w:rFonts w:ascii="Symbol" w:hAnsi="Symbol"/>
        </w:rPr>
        <w:t></w:t>
      </w:r>
    </w:p>
    <w:p w14:paraId="3F2B4F82" w14:textId="0F508F3F" w:rsidR="00226036" w:rsidRDefault="0066684F" w:rsidP="00D015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حيث </w:t>
      </w:r>
      <w:r w:rsidRPr="00A57145">
        <w:rPr>
          <w:i/>
          <w:lang w:val="en-GB"/>
        </w:rPr>
        <w:t>G</w:t>
      </w:r>
      <w:r w:rsidRPr="00A57145">
        <w:rPr>
          <w:lang w:val="en-GB"/>
        </w:rPr>
        <w:t>(</w:t>
      </w:r>
      <w:r w:rsidRPr="00A57145">
        <w:rPr>
          <w:rFonts w:ascii="Symbol" w:hAnsi="Symbol"/>
        </w:rPr>
        <w:sym w:font="Symbol" w:char="F071"/>
      </w:r>
      <w:r w:rsidRPr="00A57145">
        <w:rPr>
          <w:lang w:val="en-GB"/>
        </w:rPr>
        <w:t>)</w:t>
      </w:r>
      <w:r>
        <w:rPr>
          <w:rFonts w:hint="cs"/>
          <w:rtl/>
          <w:lang w:val="en-GB" w:bidi="ar-EG"/>
        </w:rPr>
        <w:t xml:space="preserve"> مخطط إشعاع الهوائي للفص الرئيسي ويُعطى بالمعادلة:</w:t>
      </w:r>
    </w:p>
    <w:p w14:paraId="752F1097" w14:textId="7BEF4697" w:rsidR="0065749F" w:rsidRDefault="0065749F" w:rsidP="0065749F">
      <w:pPr>
        <w:pStyle w:val="Equation"/>
        <w:rPr>
          <w:lang w:val="en-GB"/>
        </w:rPr>
      </w:pPr>
      <w:r>
        <w:rPr>
          <w:lang w:val="en-GB"/>
        </w:rPr>
        <w:tab/>
      </w:r>
      <m:oMath>
        <m:r>
          <w:rPr>
            <w:rFonts w:ascii="Cambria Math" w:hAnsi="Cambria Math"/>
            <w:lang w:val="en-GB"/>
          </w:rPr>
          <m:t>G</m:t>
        </m:r>
        <m:d>
          <m:dPr>
            <m:ctrlPr>
              <w:rPr>
                <w:rFonts w:ascii="Cambria Math" w:hAnsi="Cambria Math"/>
                <w:i/>
                <w:lang w:val="en-GB"/>
              </w:rPr>
            </m:ctrlPr>
          </m:dPr>
          <m:e>
            <m:r>
              <m:rPr>
                <m:sty m:val="p"/>
              </m:rPr>
              <w:rPr>
                <w:rFonts w:ascii="Cambria Math" w:hAnsi="Cambria Math"/>
                <w:lang w:val="en-GB"/>
              </w:rPr>
              <m:t>θ</m:t>
            </m:r>
            <m:ctrlPr>
              <w:rPr>
                <w:rFonts w:ascii="Cambria Math" w:hAnsi="Cambria Math"/>
                <w:iCs/>
                <w:lang w:val="en-GB"/>
              </w:rPr>
            </m:ctrlPr>
          </m:e>
        </m:d>
        <m:r>
          <m:rPr>
            <m:sty m:val="p"/>
          </m:rPr>
          <w:rPr>
            <w:rFonts w:ascii="Cambria Math" w:hAnsi="Cambria Math"/>
            <w:lang w:val="en-GB"/>
          </w:rPr>
          <m:t>=-4×</m:t>
        </m:r>
        <m:sSup>
          <m:sSupPr>
            <m:ctrlPr>
              <w:rPr>
                <w:rFonts w:ascii="Cambria Math" w:hAnsi="Cambria Math"/>
                <w:iCs/>
                <w:lang w:val="en-GB"/>
              </w:rPr>
            </m:ctrlPr>
          </m:sSupPr>
          <m:e>
            <m:r>
              <w:rPr>
                <w:rFonts w:ascii="Cambria Math" w:hAnsi="Cambria Math"/>
                <w:lang w:val="en-GB"/>
              </w:rPr>
              <m:t>10</m:t>
            </m:r>
          </m:e>
          <m:sup>
            <m:r>
              <w:rPr>
                <w:rFonts w:ascii="Cambria Math" w:hAnsi="Cambria Math"/>
                <w:lang w:val="en-GB"/>
              </w:rPr>
              <m:t>-4</m:t>
            </m:r>
          </m:sup>
        </m:sSup>
        <m:r>
          <w:rPr>
            <w:rFonts w:ascii="Cambria Math" w:hAnsi="Cambria Math"/>
            <w:lang w:val="en-GB"/>
          </w:rPr>
          <m:t xml:space="preserve"> </m:t>
        </m:r>
        <m:d>
          <m:dPr>
            <m:ctrlPr>
              <w:rPr>
                <w:rFonts w:ascii="Cambria Math" w:hAnsi="Cambria Math"/>
                <w:i/>
                <w:iCs/>
                <w:lang w:val="en-GB"/>
              </w:rPr>
            </m:ctrlPr>
          </m:dPr>
          <m:e>
            <m:sSup>
              <m:sSupPr>
                <m:ctrlPr>
                  <w:rPr>
                    <w:rFonts w:ascii="Cambria Math" w:hAnsi="Cambria Math"/>
                    <w:i/>
                    <w:iCs/>
                    <w:lang w:val="en-GB"/>
                  </w:rPr>
                </m:ctrlPr>
              </m:sSupPr>
              <m:e>
                <m:r>
                  <w:rPr>
                    <w:rFonts w:ascii="Cambria Math" w:hAnsi="Cambria Math"/>
                    <w:lang w:val="en-GB"/>
                  </w:rPr>
                  <m:t>10</m:t>
                </m:r>
              </m:e>
              <m:sup>
                <m:f>
                  <m:fPr>
                    <m:type m:val="lin"/>
                    <m:ctrlPr>
                      <w:rPr>
                        <w:rFonts w:ascii="Cambria Math" w:hAnsi="Cambria Math"/>
                        <w:i/>
                        <w:iCs/>
                        <w:lang w:val="en-GB"/>
                      </w:rPr>
                    </m:ctrlPr>
                  </m:fPr>
                  <m:num>
                    <m:sSub>
                      <m:sSubPr>
                        <m:ctrlPr>
                          <w:rPr>
                            <w:rFonts w:ascii="Cambria Math" w:hAnsi="Cambria Math"/>
                            <w:i/>
                            <w:iCs/>
                            <w:lang w:val="en-GB"/>
                          </w:rPr>
                        </m:ctrlPr>
                      </m:sSubPr>
                      <m:e>
                        <m:r>
                          <w:rPr>
                            <w:rFonts w:ascii="Cambria Math" w:hAnsi="Cambria Math"/>
                            <w:lang w:val="en-GB"/>
                          </w:rPr>
                          <m:t>G</m:t>
                        </m:r>
                      </m:e>
                      <m:sub>
                        <m:r>
                          <w:rPr>
                            <w:rFonts w:ascii="Cambria Math" w:hAnsi="Cambria Math"/>
                            <w:lang w:val="en-GB"/>
                          </w:rPr>
                          <m:t>m</m:t>
                        </m:r>
                      </m:sub>
                    </m:sSub>
                  </m:num>
                  <m:den>
                    <m:r>
                      <w:rPr>
                        <w:rFonts w:ascii="Cambria Math" w:hAnsi="Cambria Math"/>
                        <w:lang w:val="en-GB"/>
                      </w:rPr>
                      <m:t>10</m:t>
                    </m:r>
                  </m:den>
                </m:f>
              </m:sup>
            </m:sSup>
            <m:r>
              <w:rPr>
                <w:rFonts w:ascii="Cambria Math" w:hAnsi="Cambria Math"/>
                <w:lang w:val="en-GB"/>
              </w:rPr>
              <m:t>-1</m:t>
            </m:r>
          </m:e>
        </m:d>
        <m:sSup>
          <m:sSupPr>
            <m:ctrlPr>
              <w:rPr>
                <w:rFonts w:ascii="Cambria Math" w:hAnsi="Cambria Math"/>
                <w:i/>
                <w:iCs/>
                <w:lang w:val="en-GB"/>
              </w:rPr>
            </m:ctrlPr>
          </m:sSupPr>
          <m:e>
            <m:r>
              <m:rPr>
                <m:sty m:val="p"/>
              </m:rPr>
              <w:rPr>
                <w:rFonts w:ascii="Cambria Math" w:hAnsi="Cambria Math"/>
                <w:lang w:val="en-GB"/>
              </w:rPr>
              <m:t>θ</m:t>
            </m:r>
          </m:e>
          <m:sup>
            <m:r>
              <w:rPr>
                <w:rFonts w:ascii="Cambria Math" w:hAnsi="Cambria Math"/>
                <w:lang w:val="en-GB"/>
              </w:rPr>
              <m:t>2</m:t>
            </m:r>
          </m:sup>
        </m:sSup>
        <m:r>
          <w:rPr>
            <w:rFonts w:ascii="Cambria Math" w:hAnsi="Cambria Math"/>
            <w:lang w:val="en-GB"/>
          </w:rPr>
          <m:t xml:space="preserve">                     </m:t>
        </m:r>
        <m:r>
          <m:rPr>
            <m:sty m:val="p"/>
          </m:rPr>
          <w:rPr>
            <w:rFonts w:ascii="Cambria Math" w:hAnsi="Cambria Math"/>
            <w:lang w:val="en-GB"/>
          </w:rPr>
          <m:t>dBi</m:t>
        </m:r>
      </m:oMath>
      <w:r>
        <w:rPr>
          <w:lang w:val="en-GB"/>
        </w:rPr>
        <w:tab/>
        <w:t>(1)</w:t>
      </w:r>
    </w:p>
    <w:p w14:paraId="2E015697" w14:textId="77777777" w:rsidR="00895E82" w:rsidRPr="00B667B3" w:rsidRDefault="00895E82" w:rsidP="00895E82">
      <w:pPr>
        <w:overflowPunct/>
        <w:autoSpaceDE/>
        <w:autoSpaceDN/>
        <w:adjustRightInd/>
        <w:textAlignment w:val="auto"/>
        <w:rPr>
          <w:rtl/>
        </w:rPr>
      </w:pPr>
      <w:r w:rsidRPr="00B667B3">
        <w:rPr>
          <w:rtl/>
          <w:lang w:bidi="ar-EG"/>
        </w:rPr>
        <w:t>حيث:</w:t>
      </w:r>
    </w:p>
    <w:p w14:paraId="0463A85D" w14:textId="4DF3BF42" w:rsidR="00895E82" w:rsidRPr="00B667B3" w:rsidRDefault="00895E82" w:rsidP="00895E82">
      <w:pPr>
        <w:pStyle w:val="Equationlegend"/>
        <w:spacing w:before="120"/>
        <w:rPr>
          <w:rtl/>
          <w:lang w:bidi="ar-EG"/>
        </w:rPr>
      </w:pPr>
      <w:r w:rsidRPr="00B667B3">
        <w:rPr>
          <w:i/>
          <w:iCs/>
          <w:rtl/>
          <w:lang w:bidi="ar-EG"/>
        </w:rPr>
        <w:tab/>
      </w:r>
      <w:r w:rsidRPr="00B667B3">
        <w:rPr>
          <w:i/>
          <w:iCs/>
          <w:lang w:bidi="ar-EG"/>
        </w:rPr>
        <w:t>G</w:t>
      </w:r>
      <w:r w:rsidRPr="00B667B3">
        <w:rPr>
          <w:i/>
          <w:iCs/>
          <w:vertAlign w:val="subscript"/>
          <w:lang w:bidi="ar-EG"/>
        </w:rPr>
        <w:t>m</w:t>
      </w:r>
      <w:r w:rsidRPr="00B667B3">
        <w:rPr>
          <w:rtl/>
          <w:lang w:bidi="ar-EG"/>
        </w:rPr>
        <w:t>:</w:t>
      </w:r>
      <w:r w:rsidRPr="00B667B3">
        <w:rPr>
          <w:rtl/>
          <w:lang w:bidi="ar-EG"/>
        </w:rPr>
        <w:tab/>
        <w:t xml:space="preserve">قيمة الكسب الأقصى للهوائي </w:t>
      </w:r>
      <w:r w:rsidRPr="00B667B3">
        <w:rPr>
          <w:lang w:bidi="ar-EG"/>
        </w:rPr>
        <w:t>(</w:t>
      </w:r>
      <w:proofErr w:type="spellStart"/>
      <w:r w:rsidRPr="00B667B3">
        <w:rPr>
          <w:lang w:bidi="ar-EG"/>
        </w:rPr>
        <w:t>dB</w:t>
      </w:r>
      <w:r w:rsidR="0066684F">
        <w:rPr>
          <w:lang w:bidi="ar-EG"/>
        </w:rPr>
        <w:t>i</w:t>
      </w:r>
      <w:proofErr w:type="spellEnd"/>
      <w:r w:rsidRPr="00B667B3">
        <w:rPr>
          <w:lang w:bidi="ar-EG"/>
        </w:rPr>
        <w:t>)</w:t>
      </w:r>
    </w:p>
    <w:p w14:paraId="7E3EB287" w14:textId="77777777" w:rsidR="00895E82" w:rsidRPr="00B667B3" w:rsidRDefault="00895E82" w:rsidP="00895E82">
      <w:pPr>
        <w:pStyle w:val="Equationlegend"/>
        <w:spacing w:before="120"/>
        <w:rPr>
          <w:rtl/>
          <w:lang w:bidi="ar-EG"/>
        </w:rPr>
      </w:pPr>
      <w:r w:rsidRPr="00B667B3">
        <w:rPr>
          <w:rtl/>
          <w:lang w:bidi="ar-EG"/>
        </w:rPr>
        <w:tab/>
      </w:r>
      <w:r w:rsidRPr="00B667B3">
        <w:rPr>
          <w:lang w:bidi="ar-EG"/>
        </w:rPr>
        <w:sym w:font="Symbol" w:char="F071"/>
      </w:r>
      <w:r>
        <w:rPr>
          <w:rtl/>
          <w:lang w:bidi="ar-EG"/>
        </w:rPr>
        <w:t>:</w:t>
      </w:r>
      <w:r>
        <w:rPr>
          <w:rtl/>
          <w:lang w:bidi="ar-EG"/>
        </w:rPr>
        <w:tab/>
        <w:t>الزاوية المقيس</w:t>
      </w:r>
      <w:r w:rsidRPr="00B667B3">
        <w:rPr>
          <w:rtl/>
          <w:lang w:bidi="ar-EG"/>
        </w:rPr>
        <w:t>ة انطلاقاً من محور التسديد (بالدرجات).</w:t>
      </w:r>
    </w:p>
    <w:p w14:paraId="4653CE78" w14:textId="4419A7FB" w:rsidR="00895E82" w:rsidRPr="00B667B3" w:rsidRDefault="00895E82" w:rsidP="00895E82">
      <w:pPr>
        <w:pStyle w:val="Equationlegend"/>
        <w:spacing w:before="120"/>
        <w:rPr>
          <w:rtl/>
          <w:lang w:bidi="ar-EG"/>
        </w:rPr>
      </w:pPr>
      <w:r w:rsidRPr="00B667B3">
        <w:rPr>
          <w:rtl/>
          <w:lang w:bidi="ar-EG"/>
        </w:rPr>
        <w:tab/>
        <w:t>الاستقطاب:</w:t>
      </w:r>
      <w:r w:rsidRPr="00B667B3">
        <w:rPr>
          <w:rtl/>
          <w:lang w:bidi="ar-EG"/>
        </w:rPr>
        <w:tab/>
      </w:r>
      <w:r w:rsidR="0066684F">
        <w:rPr>
          <w:rFonts w:hint="cs"/>
          <w:rtl/>
          <w:lang w:bidi="ar-EG"/>
        </w:rPr>
        <w:t>دائري</w:t>
      </w:r>
    </w:p>
    <w:p w14:paraId="18249AF4" w14:textId="7C09AC50" w:rsidR="00895E82" w:rsidRPr="00B667B3" w:rsidRDefault="00895E82" w:rsidP="00895E82">
      <w:pPr>
        <w:pStyle w:val="Equationlegend"/>
        <w:spacing w:before="120"/>
        <w:rPr>
          <w:rtl/>
          <w:lang w:bidi="ar-EG"/>
        </w:rPr>
      </w:pPr>
      <w:r w:rsidRPr="00B667B3">
        <w:rPr>
          <w:rtl/>
          <w:lang w:bidi="ar-EG"/>
        </w:rPr>
        <w:tab/>
        <w:t>حالة البحر:</w:t>
      </w:r>
      <w:r w:rsidRPr="00B667B3">
        <w:rPr>
          <w:rtl/>
          <w:lang w:bidi="ar-EG"/>
        </w:rPr>
        <w:tab/>
        <w:t xml:space="preserve">ارتفاع الموج من </w:t>
      </w:r>
      <w:r w:rsidRPr="00B667B3">
        <w:rPr>
          <w:lang w:bidi="ar-EG"/>
        </w:rPr>
        <w:t>1</w:t>
      </w:r>
      <w:r w:rsidRPr="00B667B3">
        <w:rPr>
          <w:rtl/>
          <w:lang w:bidi="ar-EG"/>
        </w:rPr>
        <w:t xml:space="preserve"> إلى </w:t>
      </w:r>
      <w:r w:rsidRPr="00B667B3">
        <w:rPr>
          <w:lang w:bidi="ar-EG"/>
        </w:rPr>
        <w:t>3</w:t>
      </w:r>
      <w:r w:rsidRPr="00B667B3">
        <w:rPr>
          <w:rtl/>
          <w:lang w:bidi="ar-EG"/>
        </w:rPr>
        <w:t xml:space="preserve"> أمتار (مكونة غير متسقة مطورة كلياً).</w:t>
      </w:r>
    </w:p>
    <w:p w14:paraId="582FADC7" w14:textId="37F1F87F" w:rsidR="00155467" w:rsidRPr="00155467" w:rsidRDefault="00155467" w:rsidP="0015546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155467">
        <w:rPr>
          <w:rFonts w:eastAsia="SimSun"/>
          <w:i/>
          <w:iCs/>
          <w:rtl/>
          <w:lang w:eastAsia="zh-CN" w:bidi="ar-EG"/>
        </w:rPr>
        <w:t>ا</w:t>
      </w:r>
      <w:r w:rsidR="0066684F">
        <w:rPr>
          <w:rFonts w:eastAsia="SimSun" w:hint="cs"/>
          <w:i/>
          <w:iCs/>
          <w:rtl/>
          <w:lang w:eastAsia="zh-CN" w:bidi="ar-EG"/>
        </w:rPr>
        <w:t>لخطو</w:t>
      </w:r>
      <w:r w:rsidRPr="00155467">
        <w:rPr>
          <w:rFonts w:eastAsia="SimSun"/>
          <w:i/>
          <w:iCs/>
          <w:rtl/>
          <w:lang w:eastAsia="zh-CN" w:bidi="ar-EG"/>
        </w:rPr>
        <w:t xml:space="preserve">ة </w:t>
      </w:r>
      <w:r>
        <w:rPr>
          <w:rFonts w:eastAsia="SimSun"/>
          <w:i/>
          <w:iCs/>
          <w:lang w:eastAsia="zh-CN" w:bidi="ar-EG"/>
        </w:rPr>
        <w:t>1</w:t>
      </w:r>
      <w:r w:rsidRPr="00155467">
        <w:rPr>
          <w:rFonts w:eastAsia="SimSun"/>
          <w:rtl/>
          <w:lang w:eastAsia="zh-CN" w:bidi="ar-EG"/>
        </w:rPr>
        <w:t xml:space="preserve">: تحديد كسب الهوائي النسبي </w:t>
      </w:r>
      <w:r w:rsidRPr="00155467">
        <w:rPr>
          <w:rFonts w:eastAsia="SimSun"/>
          <w:i/>
          <w:iCs/>
          <w:lang w:eastAsia="zh-CN" w:bidi="ar-EG"/>
        </w:rPr>
        <w:t>G</w:t>
      </w:r>
      <w:r w:rsidRPr="00155467">
        <w:rPr>
          <w:rFonts w:eastAsia="SimSun"/>
          <w:rtl/>
          <w:lang w:eastAsia="zh-CN" w:bidi="ar-EG"/>
        </w:rPr>
        <w:t xml:space="preserve"> في </w:t>
      </w:r>
      <w:r w:rsidR="0066684F">
        <w:rPr>
          <w:rFonts w:eastAsia="SimSun" w:hint="cs"/>
          <w:rtl/>
          <w:lang w:eastAsia="zh-CN" w:bidi="ar-EG"/>
        </w:rPr>
        <w:t xml:space="preserve">اتجاه </w:t>
      </w:r>
      <w:r w:rsidR="0066684F" w:rsidRPr="0066684F">
        <w:rPr>
          <w:rFonts w:eastAsia="SimSun"/>
          <w:rtl/>
          <w:lang w:eastAsia="zh-CN" w:bidi="ar-EG"/>
        </w:rPr>
        <w:t xml:space="preserve">نقطة الانعكاس </w:t>
      </w:r>
      <w:proofErr w:type="spellStart"/>
      <w:r w:rsidR="0066684F" w:rsidRPr="0066684F">
        <w:rPr>
          <w:rFonts w:eastAsia="SimSun"/>
          <w:rtl/>
          <w:lang w:eastAsia="zh-CN" w:bidi="ar-EG"/>
        </w:rPr>
        <w:t>المرآوي</w:t>
      </w:r>
      <w:proofErr w:type="spellEnd"/>
      <w:r w:rsidRPr="00155467">
        <w:rPr>
          <w:rFonts w:eastAsia="SimSun"/>
          <w:rtl/>
          <w:lang w:eastAsia="zh-CN" w:bidi="ar-EG"/>
        </w:rPr>
        <w:t xml:space="preserve">. </w:t>
      </w:r>
      <w:r w:rsidR="0066684F">
        <w:rPr>
          <w:rFonts w:eastAsia="SimSun" w:hint="cs"/>
          <w:rtl/>
          <w:lang w:eastAsia="zh-CN" w:bidi="ar-EG"/>
        </w:rPr>
        <w:t>و</w:t>
      </w:r>
      <w:r w:rsidRPr="00155467">
        <w:rPr>
          <w:rFonts w:eastAsia="SimSun"/>
          <w:rtl/>
          <w:lang w:eastAsia="zh-CN" w:bidi="ar-EG"/>
        </w:rPr>
        <w:t xml:space="preserve">يُحسب كسب الهوائي النسبي تقريبياً </w:t>
      </w:r>
      <w:r w:rsidRPr="007B4437">
        <w:rPr>
          <w:rFonts w:eastAsia="SimSun"/>
          <w:rtl/>
          <w:lang w:eastAsia="zh-CN" w:bidi="ar-EG"/>
        </w:rPr>
        <w:t>بواسطة المعادلة</w:t>
      </w:r>
      <w:r w:rsidR="00F61D38">
        <w:rPr>
          <w:rFonts w:eastAsia="SimSun" w:hint="cs"/>
          <w:rtl/>
          <w:lang w:eastAsia="zh-CN" w:bidi="ar-EG"/>
        </w:rPr>
        <w:t> </w:t>
      </w:r>
      <w:r w:rsidRPr="007B4437">
        <w:rPr>
          <w:rFonts w:eastAsia="SimSun"/>
          <w:lang w:eastAsia="zh-CN" w:bidi="ar-EG"/>
        </w:rPr>
        <w:t>(1)</w:t>
      </w:r>
      <w:r w:rsidRPr="007B4437">
        <w:rPr>
          <w:rFonts w:eastAsia="SimSun"/>
          <w:rtl/>
          <w:lang w:eastAsia="zh-CN" w:bidi="ar-EG"/>
        </w:rPr>
        <w:t xml:space="preserve"> حيث </w:t>
      </w:r>
      <w:r w:rsidR="007B4437" w:rsidRPr="007B4437">
        <w:rPr>
          <w:rFonts w:ascii="Symbol" w:hAnsi="Symbol"/>
        </w:rPr>
        <w:sym w:font="Symbol" w:char="F071"/>
      </w:r>
      <w:r w:rsidR="007B4437" w:rsidRPr="007B4437">
        <w:rPr>
          <w:lang w:val="en-GB"/>
        </w:rPr>
        <w:t> </w:t>
      </w:r>
      <w:r w:rsidR="007B4437" w:rsidRPr="007B4437">
        <w:rPr>
          <w:rFonts w:ascii="Symbol" w:hAnsi="Symbol"/>
        </w:rPr>
        <w:sym w:font="Symbol" w:char="F03D"/>
      </w:r>
      <w:r w:rsidR="007B4437" w:rsidRPr="007B4437">
        <w:rPr>
          <w:lang w:val="en-GB"/>
        </w:rPr>
        <w:t> 2 </w:t>
      </w:r>
      <w:r w:rsidR="007B4437" w:rsidRPr="007B4437">
        <w:rPr>
          <w:rFonts w:ascii="Symbol" w:hAnsi="Symbol"/>
        </w:rPr>
        <w:sym w:font="Symbol" w:char="F071"/>
      </w:r>
      <w:proofErr w:type="spellStart"/>
      <w:r w:rsidR="007B4437" w:rsidRPr="007B4437">
        <w:rPr>
          <w:i/>
          <w:position w:val="-4"/>
          <w:sz w:val="16"/>
          <w:lang w:val="en-GB"/>
        </w:rPr>
        <w:t>i</w:t>
      </w:r>
      <w:proofErr w:type="spellEnd"/>
      <w:r w:rsidRPr="007B4437">
        <w:rPr>
          <w:rFonts w:eastAsia="SimSun"/>
          <w:rtl/>
          <w:lang w:eastAsia="zh-CN" w:bidi="ar-EG"/>
        </w:rPr>
        <w:t xml:space="preserve"> (بالدرجات).</w:t>
      </w:r>
    </w:p>
    <w:p w14:paraId="0E97C7DC" w14:textId="7B026E59" w:rsidR="00155467" w:rsidRPr="00155467" w:rsidRDefault="00155467" w:rsidP="0015546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155467">
        <w:rPr>
          <w:rFonts w:eastAsia="SimSun"/>
          <w:i/>
          <w:iCs/>
          <w:rtl/>
          <w:lang w:eastAsia="zh-CN" w:bidi="ar-EG"/>
        </w:rPr>
        <w:t>ال</w:t>
      </w:r>
      <w:r w:rsidR="007B4437">
        <w:rPr>
          <w:rFonts w:eastAsia="SimSun" w:hint="cs"/>
          <w:i/>
          <w:iCs/>
          <w:rtl/>
          <w:lang w:eastAsia="zh-CN" w:bidi="ar-EG"/>
        </w:rPr>
        <w:t>خطوة</w:t>
      </w:r>
      <w:r w:rsidRPr="00155467">
        <w:rPr>
          <w:rFonts w:eastAsia="SimSun"/>
          <w:i/>
          <w:iCs/>
          <w:rtl/>
          <w:lang w:eastAsia="zh-CN" w:bidi="ar-EG"/>
        </w:rPr>
        <w:t xml:space="preserve"> </w:t>
      </w:r>
      <w:r>
        <w:rPr>
          <w:rFonts w:eastAsia="SimSun"/>
          <w:i/>
          <w:iCs/>
          <w:lang w:eastAsia="zh-CN" w:bidi="ar-EG"/>
        </w:rPr>
        <w:t>2</w:t>
      </w:r>
      <w:r w:rsidRPr="00155467">
        <w:rPr>
          <w:rFonts w:eastAsia="SimSun"/>
          <w:rtl/>
          <w:lang w:eastAsia="zh-CN" w:bidi="ar-EG"/>
        </w:rPr>
        <w:t>: حساب معامل انعكاس فرينل للبحر</w:t>
      </w:r>
      <w:r w:rsidR="007B4437">
        <w:rPr>
          <w:rFonts w:eastAsia="SimSun" w:hint="cs"/>
          <w:rtl/>
          <w:lang w:eastAsia="zh-CN" w:bidi="ar-EG"/>
        </w:rPr>
        <w:t xml:space="preserve"> للاستقطاب الدائري، </w:t>
      </w:r>
      <w:r w:rsidR="007B4437" w:rsidRPr="007B4437">
        <w:rPr>
          <w:i/>
          <w:lang w:val="en-GB"/>
        </w:rPr>
        <w:t>R</w:t>
      </w:r>
      <w:r w:rsidR="007B4437" w:rsidRPr="007B4437">
        <w:rPr>
          <w:i/>
          <w:position w:val="-4"/>
          <w:sz w:val="16"/>
          <w:lang w:val="en-GB"/>
        </w:rPr>
        <w:t>C</w:t>
      </w:r>
      <w:r w:rsidRPr="00817D91">
        <w:rPr>
          <w:rFonts w:eastAsia="SimSun"/>
          <w:rtl/>
        </w:rPr>
        <w:t>:</w:t>
      </w:r>
    </w:p>
    <w:p w14:paraId="0CD02D42" w14:textId="17241906" w:rsidR="00796661" w:rsidRPr="0013148B" w:rsidRDefault="00796661" w:rsidP="00823B89">
      <w:pPr>
        <w:pStyle w:val="Equation"/>
        <w:tabs>
          <w:tab w:val="right" w:pos="2709"/>
        </w:tabs>
        <w:rPr>
          <w:lang w:val="en-GB"/>
        </w:rPr>
      </w:pPr>
      <w:r w:rsidRPr="0013148B">
        <w:rPr>
          <w:lang w:val="en-GB"/>
        </w:rPr>
        <w:tab/>
      </w:r>
      <m:oMath>
        <m:sSub>
          <m:sSubPr>
            <m:ctrlPr>
              <w:rPr>
                <w:rFonts w:ascii="Cambria Math" w:hAnsi="Cambria Math"/>
              </w:rPr>
            </m:ctrlPr>
          </m:sSubPr>
          <m:e>
            <m:r>
              <w:rPr>
                <w:rFonts w:ascii="Cambria Math" w:hAnsi="Cambria Math"/>
              </w:rPr>
              <m:t>R</m:t>
            </m:r>
          </m:e>
          <m:sub>
            <m:r>
              <w:rPr>
                <w:rFonts w:ascii="Cambria Math" w:hAnsi="Cambria Math"/>
              </w:rPr>
              <m:t>C</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lang w:val="en-GB"/>
              </w:rPr>
              <m:t>+</m:t>
            </m:r>
            <m:sSub>
              <m:sSubPr>
                <m:ctrlPr>
                  <w:rPr>
                    <w:rFonts w:ascii="Cambria Math" w:hAnsi="Cambria Math"/>
                  </w:rPr>
                </m:ctrlPr>
              </m:sSubPr>
              <m:e>
                <m:r>
                  <w:rPr>
                    <w:rFonts w:ascii="Cambria Math" w:hAnsi="Cambria Math"/>
                  </w:rPr>
                  <m:t>R</m:t>
                </m:r>
              </m:e>
              <m:sub>
                <m:r>
                  <w:rPr>
                    <w:rFonts w:ascii="Cambria Math" w:hAnsi="Cambria Math"/>
                  </w:rPr>
                  <m:t>V</m:t>
                </m:r>
              </m:sub>
            </m:sSub>
          </m:num>
          <m:den>
            <m:r>
              <m:rPr>
                <m:sty m:val="p"/>
              </m:rPr>
              <w:rPr>
                <w:rFonts w:ascii="Cambria Math" w:hAnsi="Cambria Math"/>
                <w:lang w:val="en-GB"/>
              </w:rPr>
              <m:t>2</m:t>
            </m:r>
          </m:den>
        </m:f>
      </m:oMath>
      <w:r w:rsidRPr="002B7753">
        <w:rPr>
          <w:lang w:val="en-GB"/>
        </w:rPr>
        <w:tab/>
      </w:r>
      <w:bookmarkStart w:id="8" w:name="lt_pId259"/>
      <w:r w:rsidRPr="00B663B1">
        <w:rPr>
          <w:lang w:val="en-GB"/>
        </w:rPr>
        <w:t>(</w:t>
      </w:r>
      <w:proofErr w:type="gramStart"/>
      <w:r w:rsidRPr="00B663B1">
        <w:rPr>
          <w:lang w:val="en-GB"/>
        </w:rPr>
        <w:t>circular</w:t>
      </w:r>
      <w:proofErr w:type="gramEnd"/>
      <w:r w:rsidRPr="00B663B1">
        <w:rPr>
          <w:lang w:val="en-GB"/>
        </w:rPr>
        <w:t xml:space="preserve"> polarization)</w:t>
      </w:r>
      <w:bookmarkEnd w:id="8"/>
      <w:r w:rsidRPr="00B663B1">
        <w:rPr>
          <w:lang w:val="en-GB"/>
        </w:rPr>
        <w:tab/>
      </w:r>
      <w:r w:rsidR="00823B89">
        <w:rPr>
          <w:rFonts w:hint="cs"/>
          <w:rtl/>
          <w:lang w:val="en-GB"/>
        </w:rPr>
        <w:t>(</w:t>
      </w:r>
      <w:r w:rsidR="00823B89">
        <w:t>2</w:t>
      </w:r>
      <w:r w:rsidR="00823B89">
        <w:rPr>
          <w:rFonts w:hint="cs"/>
          <w:rtl/>
          <w:lang w:bidi="ar-EG"/>
        </w:rPr>
        <w:t>أ</w:t>
      </w:r>
      <w:r w:rsidR="00823B89">
        <w:rPr>
          <w:rFonts w:hint="cs"/>
          <w:rtl/>
          <w:lang w:val="en-GB"/>
        </w:rPr>
        <w:t>)</w:t>
      </w:r>
    </w:p>
    <w:p w14:paraId="78201B65" w14:textId="77777777" w:rsidR="00155467" w:rsidRPr="00B667B3" w:rsidRDefault="00155467" w:rsidP="00155467">
      <w:pPr>
        <w:overflowPunct/>
        <w:autoSpaceDE/>
        <w:autoSpaceDN/>
        <w:adjustRightInd/>
        <w:textAlignment w:val="auto"/>
        <w:rPr>
          <w:rtl/>
        </w:rPr>
      </w:pPr>
      <w:r w:rsidRPr="00B667B3">
        <w:rPr>
          <w:rtl/>
          <w:lang w:bidi="ar-EG"/>
        </w:rPr>
        <w:t>حيث:</w:t>
      </w:r>
    </w:p>
    <w:p w14:paraId="10307468" w14:textId="4378B14F" w:rsidR="00796661" w:rsidRPr="00B663B1" w:rsidRDefault="00796661" w:rsidP="00823B89">
      <w:pPr>
        <w:pStyle w:val="Equation"/>
        <w:tabs>
          <w:tab w:val="right" w:pos="2709"/>
        </w:tabs>
        <w:rPr>
          <w:iCs/>
          <w:lang w:val="en-GB"/>
        </w:rPr>
      </w:pPr>
      <w:r w:rsidRPr="00B663B1">
        <w:rPr>
          <w:iCs/>
          <w:lang w:val="en-GB"/>
        </w:rPr>
        <w:tab/>
      </w:r>
      <m:oMath>
        <m:sSub>
          <m:sSubPr>
            <m:ctrlPr>
              <w:rPr>
                <w:rFonts w:ascii="Cambria Math" w:hAnsi="Cambria Math"/>
                <w:i/>
                <w:iCs/>
                <w:lang w:val="en-GB"/>
              </w:rPr>
            </m:ctrlPr>
          </m:sSubPr>
          <m:e>
            <m:r>
              <w:rPr>
                <w:rFonts w:ascii="Cambria Math" w:hAnsi="Cambria Math"/>
                <w:lang w:val="en-GB"/>
              </w:rPr>
              <m:t>R</m:t>
            </m:r>
          </m:e>
          <m:sub>
            <m:r>
              <w:rPr>
                <w:rFonts w:ascii="Cambria Math" w:hAnsi="Cambria Math"/>
                <w:lang w:val="en-GB"/>
              </w:rPr>
              <m:t>H</m:t>
            </m:r>
          </m:sub>
        </m:sSub>
        <m:r>
          <w:rPr>
            <w:rFonts w:ascii="Cambria Math" w:hAnsi="Cambria Math"/>
            <w:lang w:val="en-GB"/>
          </w:rPr>
          <m:t>=</m:t>
        </m:r>
        <m:f>
          <m:fPr>
            <m:ctrlPr>
              <w:rPr>
                <w:rFonts w:ascii="Cambria Math" w:hAnsi="Cambria Math"/>
                <w:i/>
                <w:iCs/>
                <w:lang w:val="en-GB"/>
              </w:rPr>
            </m:ctrlPr>
          </m:fPr>
          <m:num>
            <m:func>
              <m:funcPr>
                <m:ctrlPr>
                  <w:rPr>
                    <w:rFonts w:ascii="Cambria Math" w:hAnsi="Cambria Math"/>
                    <w:i/>
                    <w:iCs/>
                    <w:lang w:val="en-GB"/>
                  </w:rPr>
                </m:ctrlPr>
              </m:funcPr>
              <m:fName>
                <m:r>
                  <m:rPr>
                    <m:sty m:val="p"/>
                  </m:rPr>
                  <w:rPr>
                    <w:rFonts w:ascii="Cambria Math" w:hAnsi="Cambria Math"/>
                    <w:lang w:val="en-GB"/>
                  </w:rPr>
                  <m:t>sin</m:t>
                </m:r>
              </m:fName>
              <m:e>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e>
            </m:func>
            <m:r>
              <w:rPr>
                <w:rFonts w:ascii="Cambria Math" w:hAnsi="Cambria Math"/>
                <w:lang w:val="en-GB"/>
              </w:rPr>
              <m:t>-</m:t>
            </m:r>
            <m:rad>
              <m:radPr>
                <m:degHide m:val="1"/>
                <m:ctrlPr>
                  <w:rPr>
                    <w:rFonts w:ascii="Cambria Math" w:hAnsi="Cambria Math"/>
                    <w:i/>
                    <w:iCs/>
                    <w:lang w:val="en-GB"/>
                  </w:rPr>
                </m:ctrlPr>
              </m:radPr>
              <m:deg/>
              <m:e>
                <m:r>
                  <m:rPr>
                    <m:sty m:val="p"/>
                  </m:rPr>
                  <w:rPr>
                    <w:rFonts w:ascii="Cambria Math" w:hAnsi="Cambria Math"/>
                    <w:lang w:val="en-GB"/>
                  </w:rPr>
                  <m:t>η</m:t>
                </m:r>
                <m:r>
                  <w:rPr>
                    <w:rFonts w:ascii="Cambria Math" w:hAnsi="Cambria Math"/>
                    <w:lang w:val="en-GB"/>
                  </w:rPr>
                  <m:t>-</m:t>
                </m:r>
                <m:sSup>
                  <m:sSupPr>
                    <m:ctrlPr>
                      <w:rPr>
                        <w:rFonts w:ascii="Cambria Math" w:hAnsi="Cambria Math"/>
                        <w:i/>
                        <w:iCs/>
                        <w:lang w:val="en-GB"/>
                      </w:rPr>
                    </m:ctrlPr>
                  </m:sSupPr>
                  <m:e>
                    <m:r>
                      <m:rPr>
                        <m:sty m:val="p"/>
                      </m:rPr>
                      <w:rPr>
                        <w:rFonts w:ascii="Cambria Math" w:hAnsi="Cambria Math"/>
                        <w:lang w:val="en-GB"/>
                      </w:rPr>
                      <m:t>cos</m:t>
                    </m:r>
                  </m:e>
                  <m:sup>
                    <m:r>
                      <w:rPr>
                        <w:rFonts w:ascii="Cambria Math" w:hAnsi="Cambria Math"/>
                        <w:lang w:val="en-GB"/>
                      </w:rPr>
                      <m:t>2</m:t>
                    </m:r>
                  </m:sup>
                </m:sSup>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e>
            </m:rad>
          </m:num>
          <m:den>
            <m:func>
              <m:funcPr>
                <m:ctrlPr>
                  <w:rPr>
                    <w:rFonts w:ascii="Cambria Math" w:hAnsi="Cambria Math"/>
                    <w:i/>
                    <w:iCs/>
                    <w:lang w:val="en-GB"/>
                  </w:rPr>
                </m:ctrlPr>
              </m:funcPr>
              <m:fName>
                <m:r>
                  <m:rPr>
                    <m:sty m:val="p"/>
                  </m:rPr>
                  <w:rPr>
                    <w:rFonts w:ascii="Cambria Math" w:hAnsi="Cambria Math"/>
                    <w:lang w:val="en-GB"/>
                  </w:rPr>
                  <m:t>sin</m:t>
                </m:r>
              </m:fName>
              <m:e>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e>
            </m:func>
            <m:r>
              <w:rPr>
                <w:rFonts w:ascii="Cambria Math" w:hAnsi="Cambria Math"/>
                <w:lang w:val="en-GB"/>
              </w:rPr>
              <m:t>+</m:t>
            </m:r>
            <m:rad>
              <m:radPr>
                <m:degHide m:val="1"/>
                <m:ctrlPr>
                  <w:rPr>
                    <w:rFonts w:ascii="Cambria Math" w:hAnsi="Cambria Math"/>
                    <w:i/>
                    <w:iCs/>
                    <w:lang w:val="en-GB"/>
                  </w:rPr>
                </m:ctrlPr>
              </m:radPr>
              <m:deg/>
              <m:e>
                <m:r>
                  <m:rPr>
                    <m:sty m:val="p"/>
                  </m:rPr>
                  <w:rPr>
                    <w:rFonts w:ascii="Cambria Math" w:hAnsi="Cambria Math"/>
                    <w:lang w:val="en-GB"/>
                  </w:rPr>
                  <m:t>η</m:t>
                </m:r>
                <m:r>
                  <w:rPr>
                    <w:rFonts w:ascii="Cambria Math" w:hAnsi="Cambria Math"/>
                    <w:lang w:val="en-GB"/>
                  </w:rPr>
                  <m:t>-</m:t>
                </m:r>
                <m:sSup>
                  <m:sSupPr>
                    <m:ctrlPr>
                      <w:rPr>
                        <w:rFonts w:ascii="Cambria Math" w:hAnsi="Cambria Math"/>
                        <w:i/>
                        <w:iCs/>
                        <w:lang w:val="en-GB"/>
                      </w:rPr>
                    </m:ctrlPr>
                  </m:sSupPr>
                  <m:e>
                    <m:r>
                      <m:rPr>
                        <m:sty m:val="p"/>
                      </m:rPr>
                      <w:rPr>
                        <w:rFonts w:ascii="Cambria Math" w:hAnsi="Cambria Math"/>
                        <w:lang w:val="en-GB"/>
                      </w:rPr>
                      <m:t>cos</m:t>
                    </m:r>
                  </m:e>
                  <m:sup>
                    <m:r>
                      <w:rPr>
                        <w:rFonts w:ascii="Cambria Math" w:hAnsi="Cambria Math"/>
                        <w:lang w:val="en-GB"/>
                      </w:rPr>
                      <m:t>2</m:t>
                    </m:r>
                  </m:sup>
                </m:sSup>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e>
            </m:rad>
          </m:den>
        </m:f>
      </m:oMath>
      <w:r w:rsidRPr="00B663B1">
        <w:rPr>
          <w:lang w:val="en-GB"/>
        </w:rPr>
        <w:tab/>
      </w:r>
      <w:bookmarkStart w:id="9" w:name="lt_pId262"/>
      <w:r w:rsidRPr="00B663B1">
        <w:rPr>
          <w:lang w:val="en-GB"/>
        </w:rPr>
        <w:t>(</w:t>
      </w:r>
      <w:proofErr w:type="gramStart"/>
      <w:r w:rsidRPr="00B663B1">
        <w:rPr>
          <w:lang w:val="en-GB"/>
        </w:rPr>
        <w:t>horizontal</w:t>
      </w:r>
      <w:proofErr w:type="gramEnd"/>
      <w:r w:rsidRPr="00B663B1">
        <w:rPr>
          <w:lang w:val="en-GB"/>
        </w:rPr>
        <w:t xml:space="preserve"> polarization)</w:t>
      </w:r>
      <w:bookmarkEnd w:id="9"/>
      <w:r w:rsidRPr="00B663B1">
        <w:rPr>
          <w:lang w:val="en-GB"/>
        </w:rPr>
        <w:tab/>
      </w:r>
      <w:r w:rsidR="00823B89">
        <w:rPr>
          <w:rFonts w:hint="cs"/>
          <w:rtl/>
          <w:lang w:val="en-GB"/>
        </w:rPr>
        <w:t>(</w:t>
      </w:r>
      <w:r w:rsidR="00823B89">
        <w:t>2</w:t>
      </w:r>
      <w:r w:rsidR="00823B89">
        <w:rPr>
          <w:rFonts w:hint="cs"/>
          <w:rtl/>
          <w:lang w:bidi="ar-EG"/>
        </w:rPr>
        <w:t>ب</w:t>
      </w:r>
      <w:r w:rsidR="00823B89">
        <w:rPr>
          <w:rFonts w:hint="cs"/>
          <w:rtl/>
          <w:lang w:val="en-GB"/>
        </w:rPr>
        <w:t>)</w:t>
      </w:r>
    </w:p>
    <w:p w14:paraId="416A2939" w14:textId="336C6FAB" w:rsidR="00796661" w:rsidRPr="00B663B1" w:rsidRDefault="00796661" w:rsidP="00823B89">
      <w:pPr>
        <w:pStyle w:val="Equation"/>
        <w:tabs>
          <w:tab w:val="right" w:pos="2709"/>
        </w:tabs>
        <w:rPr>
          <w:iCs/>
          <w:lang w:val="en-GB"/>
        </w:rPr>
      </w:pPr>
      <w:r w:rsidRPr="00B663B1">
        <w:rPr>
          <w:iCs/>
          <w:lang w:val="en-GB"/>
        </w:rPr>
        <w:tab/>
      </w:r>
      <m:oMath>
        <m:sSub>
          <m:sSubPr>
            <m:ctrlPr>
              <w:rPr>
                <w:rFonts w:ascii="Cambria Math" w:hAnsi="Cambria Math"/>
                <w:i/>
                <w:iCs/>
                <w:lang w:val="en-GB"/>
              </w:rPr>
            </m:ctrlPr>
          </m:sSubPr>
          <m:e>
            <m:r>
              <w:rPr>
                <w:rFonts w:ascii="Cambria Math" w:hAnsi="Cambria Math"/>
                <w:lang w:val="en-GB"/>
              </w:rPr>
              <m:t>R</m:t>
            </m:r>
          </m:e>
          <m:sub>
            <m:r>
              <w:rPr>
                <w:rFonts w:ascii="Cambria Math" w:hAnsi="Cambria Math"/>
                <w:lang w:val="en-GB"/>
              </w:rPr>
              <m:t>V</m:t>
            </m:r>
          </m:sub>
        </m:sSub>
        <m:r>
          <w:rPr>
            <w:rFonts w:ascii="Cambria Math" w:hAnsi="Cambria Math"/>
            <w:lang w:val="en-GB"/>
          </w:rPr>
          <m:t>=</m:t>
        </m:r>
        <m:f>
          <m:fPr>
            <m:ctrlPr>
              <w:rPr>
                <w:rFonts w:ascii="Cambria Math" w:hAnsi="Cambria Math"/>
                <w:i/>
                <w:iCs/>
                <w:lang w:val="en-GB"/>
              </w:rPr>
            </m:ctrlPr>
          </m:fPr>
          <m:num>
            <m:func>
              <m:funcPr>
                <m:ctrlPr>
                  <w:rPr>
                    <w:rFonts w:ascii="Cambria Math" w:hAnsi="Cambria Math"/>
                    <w:i/>
                    <w:iCs/>
                    <w:lang w:val="en-GB"/>
                  </w:rPr>
                </m:ctrlPr>
              </m:funcPr>
              <m:fName>
                <m:r>
                  <m:rPr>
                    <m:sty m:val="p"/>
                  </m:rPr>
                  <w:rPr>
                    <w:rFonts w:ascii="Cambria Math" w:hAnsi="Cambria Math"/>
                    <w:lang w:val="en-GB"/>
                  </w:rPr>
                  <m:t>sin</m:t>
                </m:r>
              </m:fName>
              <m:e>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e>
            </m:func>
            <m:r>
              <w:rPr>
                <w:rFonts w:ascii="Cambria Math" w:hAnsi="Cambria Math"/>
                <w:lang w:val="en-GB"/>
              </w:rPr>
              <m:t>-</m:t>
            </m:r>
            <m:rad>
              <m:radPr>
                <m:degHide m:val="1"/>
                <m:ctrlPr>
                  <w:rPr>
                    <w:rFonts w:ascii="Cambria Math" w:hAnsi="Cambria Math"/>
                    <w:i/>
                    <w:iCs/>
                    <w:lang w:val="en-GB"/>
                  </w:rPr>
                </m:ctrlPr>
              </m:radPr>
              <m:deg/>
              <m:e>
                <m:r>
                  <m:rPr>
                    <m:sty m:val="p"/>
                  </m:rPr>
                  <w:rPr>
                    <w:rFonts w:ascii="Cambria Math" w:hAnsi="Cambria Math"/>
                    <w:lang w:val="en-GB"/>
                  </w:rPr>
                  <m:t>η</m:t>
                </m:r>
                <m:r>
                  <w:rPr>
                    <w:rFonts w:ascii="Cambria Math" w:hAnsi="Cambria Math"/>
                    <w:lang w:val="en-GB"/>
                  </w:rPr>
                  <m:t>-</m:t>
                </m:r>
                <m:sSup>
                  <m:sSupPr>
                    <m:ctrlPr>
                      <w:rPr>
                        <w:rFonts w:ascii="Cambria Math" w:hAnsi="Cambria Math"/>
                        <w:i/>
                        <w:iCs/>
                        <w:lang w:val="en-GB"/>
                      </w:rPr>
                    </m:ctrlPr>
                  </m:sSupPr>
                  <m:e>
                    <m:r>
                      <m:rPr>
                        <m:sty m:val="p"/>
                      </m:rPr>
                      <w:rPr>
                        <w:rFonts w:ascii="Cambria Math" w:hAnsi="Cambria Math"/>
                        <w:lang w:val="en-GB"/>
                      </w:rPr>
                      <m:t>cos</m:t>
                    </m:r>
                  </m:e>
                  <m:sup>
                    <m:r>
                      <w:rPr>
                        <w:rFonts w:ascii="Cambria Math" w:hAnsi="Cambria Math"/>
                        <w:lang w:val="en-GB"/>
                      </w:rPr>
                      <m:t>2</m:t>
                    </m:r>
                  </m:sup>
                </m:sSup>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r>
                  <w:rPr>
                    <w:rFonts w:ascii="Cambria Math" w:hAnsi="Cambria Math"/>
                    <w:lang w:val="en-GB"/>
                  </w:rPr>
                  <m:t>/</m:t>
                </m:r>
                <m:sSup>
                  <m:sSupPr>
                    <m:ctrlPr>
                      <w:rPr>
                        <w:rFonts w:ascii="Cambria Math" w:hAnsi="Cambria Math"/>
                        <w:i/>
                        <w:iCs/>
                        <w:lang w:val="en-GB"/>
                      </w:rPr>
                    </m:ctrlPr>
                  </m:sSupPr>
                  <m:e>
                    <m:r>
                      <m:rPr>
                        <m:sty m:val="p"/>
                      </m:rPr>
                      <w:rPr>
                        <w:rFonts w:ascii="Cambria Math" w:hAnsi="Cambria Math"/>
                        <w:lang w:val="en-GB"/>
                      </w:rPr>
                      <m:t>η</m:t>
                    </m:r>
                  </m:e>
                  <m:sup>
                    <m:r>
                      <w:rPr>
                        <w:rFonts w:ascii="Cambria Math" w:hAnsi="Cambria Math"/>
                        <w:lang w:val="en-GB"/>
                      </w:rPr>
                      <m:t>2</m:t>
                    </m:r>
                  </m:sup>
                </m:sSup>
              </m:e>
            </m:rad>
          </m:num>
          <m:den>
            <m:func>
              <m:funcPr>
                <m:ctrlPr>
                  <w:rPr>
                    <w:rFonts w:ascii="Cambria Math" w:hAnsi="Cambria Math"/>
                    <w:i/>
                    <w:iCs/>
                    <w:lang w:val="en-GB"/>
                  </w:rPr>
                </m:ctrlPr>
              </m:funcPr>
              <m:fName>
                <m:r>
                  <m:rPr>
                    <m:sty m:val="p"/>
                  </m:rPr>
                  <w:rPr>
                    <w:rFonts w:ascii="Cambria Math" w:hAnsi="Cambria Math"/>
                    <w:lang w:val="en-GB"/>
                  </w:rPr>
                  <m:t>sin</m:t>
                </m:r>
              </m:fName>
              <m:e>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e>
            </m:func>
            <m:r>
              <w:rPr>
                <w:rFonts w:ascii="Cambria Math" w:hAnsi="Cambria Math"/>
                <w:lang w:val="en-GB"/>
              </w:rPr>
              <m:t>+</m:t>
            </m:r>
            <m:rad>
              <m:radPr>
                <m:degHide m:val="1"/>
                <m:ctrlPr>
                  <w:rPr>
                    <w:rFonts w:ascii="Cambria Math" w:hAnsi="Cambria Math"/>
                    <w:i/>
                    <w:iCs/>
                    <w:lang w:val="en-GB"/>
                  </w:rPr>
                </m:ctrlPr>
              </m:radPr>
              <m:deg/>
              <m:e>
                <m:r>
                  <m:rPr>
                    <m:sty m:val="p"/>
                  </m:rPr>
                  <w:rPr>
                    <w:rFonts w:ascii="Cambria Math" w:hAnsi="Cambria Math"/>
                    <w:lang w:val="en-GB"/>
                  </w:rPr>
                  <m:t>η</m:t>
                </m:r>
                <m:r>
                  <w:rPr>
                    <w:rFonts w:ascii="Cambria Math" w:hAnsi="Cambria Math"/>
                    <w:lang w:val="en-GB"/>
                  </w:rPr>
                  <m:t>-</m:t>
                </m:r>
                <m:sSup>
                  <m:sSupPr>
                    <m:ctrlPr>
                      <w:rPr>
                        <w:rFonts w:ascii="Cambria Math" w:hAnsi="Cambria Math"/>
                        <w:i/>
                        <w:iCs/>
                        <w:lang w:val="en-GB"/>
                      </w:rPr>
                    </m:ctrlPr>
                  </m:sSupPr>
                  <m:e>
                    <m:r>
                      <m:rPr>
                        <m:sty m:val="p"/>
                      </m:rPr>
                      <w:rPr>
                        <w:rFonts w:ascii="Cambria Math" w:hAnsi="Cambria Math"/>
                        <w:lang w:val="en-GB"/>
                      </w:rPr>
                      <m:t>cos</m:t>
                    </m:r>
                  </m:e>
                  <m:sup>
                    <m:r>
                      <w:rPr>
                        <w:rFonts w:ascii="Cambria Math" w:hAnsi="Cambria Math"/>
                        <w:lang w:val="en-GB"/>
                      </w:rPr>
                      <m:t>2</m:t>
                    </m:r>
                  </m:sup>
                </m:sSup>
                <m:sSub>
                  <m:sSubPr>
                    <m:ctrlPr>
                      <w:rPr>
                        <w:rFonts w:ascii="Cambria Math" w:hAnsi="Cambria Math"/>
                        <w:i/>
                        <w:iCs/>
                        <w:lang w:val="en-GB"/>
                      </w:rPr>
                    </m:ctrlPr>
                  </m:sSubPr>
                  <m:e>
                    <m:r>
                      <m:rPr>
                        <m:sty m:val="p"/>
                      </m:rPr>
                      <w:rPr>
                        <w:rFonts w:ascii="Cambria Math" w:hAnsi="Cambria Math"/>
                        <w:lang w:val="en-GB"/>
                      </w:rPr>
                      <m:t>θ</m:t>
                    </m:r>
                  </m:e>
                  <m:sub>
                    <m:r>
                      <w:rPr>
                        <w:rFonts w:ascii="Cambria Math" w:hAnsi="Cambria Math"/>
                        <w:lang w:val="en-GB"/>
                      </w:rPr>
                      <m:t>i</m:t>
                    </m:r>
                  </m:sub>
                </m:sSub>
              </m:e>
            </m:rad>
            <m:r>
              <w:rPr>
                <w:rFonts w:ascii="Cambria Math" w:hAnsi="Cambria Math"/>
                <w:lang w:val="en-GB"/>
              </w:rPr>
              <m:t>/</m:t>
            </m:r>
            <m:sSup>
              <m:sSupPr>
                <m:ctrlPr>
                  <w:rPr>
                    <w:rFonts w:ascii="Cambria Math" w:hAnsi="Cambria Math"/>
                    <w:i/>
                    <w:iCs/>
                    <w:lang w:val="en-GB"/>
                  </w:rPr>
                </m:ctrlPr>
              </m:sSupPr>
              <m:e>
                <m:r>
                  <m:rPr>
                    <m:sty m:val="p"/>
                  </m:rPr>
                  <w:rPr>
                    <w:rFonts w:ascii="Cambria Math" w:hAnsi="Cambria Math"/>
                    <w:lang w:val="en-GB"/>
                  </w:rPr>
                  <m:t>η</m:t>
                </m:r>
              </m:e>
              <m:sup>
                <m:r>
                  <w:rPr>
                    <w:rFonts w:ascii="Cambria Math" w:hAnsi="Cambria Math"/>
                    <w:lang w:val="en-GB"/>
                  </w:rPr>
                  <m:t>2</m:t>
                </m:r>
              </m:sup>
            </m:sSup>
          </m:den>
        </m:f>
      </m:oMath>
      <w:r w:rsidRPr="00B663B1">
        <w:rPr>
          <w:lang w:val="en-GB"/>
        </w:rPr>
        <w:tab/>
      </w:r>
      <w:bookmarkStart w:id="10" w:name="lt_pId264"/>
      <w:r w:rsidRPr="00B663B1">
        <w:rPr>
          <w:lang w:val="en-GB"/>
        </w:rPr>
        <w:t>(</w:t>
      </w:r>
      <w:proofErr w:type="gramStart"/>
      <w:r w:rsidRPr="00B663B1">
        <w:rPr>
          <w:lang w:val="en-GB"/>
        </w:rPr>
        <w:t>vertical</w:t>
      </w:r>
      <w:proofErr w:type="gramEnd"/>
      <w:r w:rsidRPr="00B663B1">
        <w:rPr>
          <w:lang w:val="en-GB"/>
        </w:rPr>
        <w:t xml:space="preserve"> polarization)</w:t>
      </w:r>
      <w:bookmarkEnd w:id="10"/>
      <w:r w:rsidRPr="00B663B1">
        <w:rPr>
          <w:lang w:val="en-GB"/>
        </w:rPr>
        <w:tab/>
      </w:r>
      <w:r w:rsidR="00823B89">
        <w:rPr>
          <w:rFonts w:hint="cs"/>
          <w:rtl/>
          <w:lang w:val="en-GB"/>
        </w:rPr>
        <w:t>(</w:t>
      </w:r>
      <w:r w:rsidR="00823B89">
        <w:t>2</w:t>
      </w:r>
      <w:r w:rsidR="00823B89">
        <w:rPr>
          <w:rFonts w:hint="cs"/>
          <w:rtl/>
          <w:lang w:bidi="ar-EG"/>
        </w:rPr>
        <w:t>ج</w:t>
      </w:r>
      <w:r w:rsidR="00823B89">
        <w:rPr>
          <w:rFonts w:hint="cs"/>
          <w:rtl/>
          <w:lang w:val="en-GB"/>
        </w:rPr>
        <w:t>)</w:t>
      </w:r>
    </w:p>
    <w:p w14:paraId="5C08BB90" w14:textId="0A455240" w:rsidR="00226036" w:rsidRPr="007B4437" w:rsidRDefault="007B4437" w:rsidP="00157F3F">
      <w:pPr>
        <w:pStyle w:val="Equation"/>
        <w:tabs>
          <w:tab w:val="right" w:pos="2979"/>
        </w:tabs>
        <w:rPr>
          <w:rFonts w:cs="Times New Roman"/>
          <w:sz w:val="24"/>
          <w:szCs w:val="20"/>
          <w:rtl/>
          <w:lang w:val="en-GB" w:eastAsia="en-US"/>
        </w:rPr>
      </w:pPr>
      <w:r>
        <w:rPr>
          <w:rFonts w:hint="cs"/>
          <w:rtl/>
          <w:lang w:val="en-GB" w:bidi="ar-EG"/>
        </w:rPr>
        <w:t>و</w:t>
      </w:r>
      <w:r w:rsidR="00157F3F">
        <w:rPr>
          <w:rtl/>
          <w:lang w:val="en-GB" w:bidi="ar-EG"/>
        </w:rPr>
        <w:tab/>
      </w:r>
      <m:oMath>
        <m:r>
          <m:rPr>
            <m:sty m:val="p"/>
          </m:rPr>
          <w:rPr>
            <w:rFonts w:ascii="Cambria Math" w:hAnsi="Cambria Math" w:cs="Times New Roman"/>
            <w:sz w:val="24"/>
            <w:szCs w:val="20"/>
            <w:lang w:val="en-GB" w:eastAsia="en-US"/>
          </w:rPr>
          <m:t>η</m:t>
        </m:r>
        <m:r>
          <w:rPr>
            <w:rFonts w:ascii="Cambria Math" w:hAnsi="Cambria Math" w:cs="Times New Roman"/>
            <w:sz w:val="24"/>
            <w:szCs w:val="20"/>
            <w:lang w:val="en-GB" w:eastAsia="en-US"/>
          </w:rPr>
          <m:t>=</m:t>
        </m:r>
        <m:sSub>
          <m:sSubPr>
            <m:ctrlPr>
              <w:rPr>
                <w:rFonts w:ascii="Cambria Math" w:hAnsi="Cambria Math" w:cs="Times New Roman"/>
                <w:i/>
                <w:sz w:val="24"/>
                <w:szCs w:val="20"/>
                <w:lang w:val="en-GB" w:eastAsia="en-US"/>
              </w:rPr>
            </m:ctrlPr>
          </m:sSubPr>
          <m:e>
            <m:r>
              <m:rPr>
                <m:sty m:val="p"/>
              </m:rPr>
              <w:rPr>
                <w:rFonts w:ascii="Cambria Math" w:hAnsi="Cambria Math" w:cs="Times New Roman"/>
                <w:sz w:val="24"/>
                <w:szCs w:val="20"/>
                <w:lang w:val="en-GB" w:eastAsia="en-US"/>
              </w:rPr>
              <m:t>ε</m:t>
            </m:r>
          </m:e>
          <m:sub>
            <m:r>
              <w:rPr>
                <w:rFonts w:ascii="Cambria Math" w:hAnsi="Cambria Math" w:cs="Times New Roman"/>
                <w:sz w:val="24"/>
                <w:szCs w:val="20"/>
                <w:lang w:val="en-GB" w:eastAsia="en-US"/>
              </w:rPr>
              <m:t>r</m:t>
            </m:r>
          </m:sub>
        </m:sSub>
        <m:d>
          <m:dPr>
            <m:ctrlPr>
              <w:rPr>
                <w:rFonts w:ascii="Cambria Math" w:hAnsi="Cambria Math" w:cs="Times New Roman"/>
                <w:i/>
                <w:sz w:val="24"/>
                <w:szCs w:val="20"/>
                <w:lang w:val="en-GB" w:eastAsia="en-US"/>
              </w:rPr>
            </m:ctrlPr>
          </m:dPr>
          <m:e>
            <m:r>
              <w:rPr>
                <w:rFonts w:ascii="Cambria Math" w:hAnsi="Cambria Math" w:cs="Times New Roman"/>
                <w:sz w:val="24"/>
                <w:szCs w:val="20"/>
                <w:lang w:val="en-GB" w:eastAsia="en-US"/>
              </w:rPr>
              <m:t>f</m:t>
            </m:r>
          </m:e>
        </m:d>
        <m:r>
          <w:rPr>
            <w:rFonts w:ascii="Cambria Math" w:hAnsi="Cambria Math" w:cs="Times New Roman"/>
            <w:sz w:val="24"/>
            <w:szCs w:val="20"/>
            <w:lang w:val="en-GB" w:eastAsia="en-US"/>
          </w:rPr>
          <m:t xml:space="preserve">-j 60 </m:t>
        </m:r>
        <m:r>
          <m:rPr>
            <m:sty m:val="p"/>
          </m:rPr>
          <w:rPr>
            <w:rFonts w:ascii="Cambria Math" w:hAnsi="Cambria Math" w:cs="Times New Roman"/>
            <w:sz w:val="24"/>
            <w:szCs w:val="20"/>
            <w:lang w:val="en-GB" w:eastAsia="en-US"/>
          </w:rPr>
          <m:t>λ σ</m:t>
        </m:r>
        <m:r>
          <w:rPr>
            <w:rFonts w:ascii="Cambria Math" w:hAnsi="Cambria Math" w:cs="Times New Roman"/>
            <w:sz w:val="24"/>
            <w:szCs w:val="20"/>
            <w:lang w:val="en-GB" w:eastAsia="en-US"/>
          </w:rPr>
          <m:t xml:space="preserve"> (f)</m:t>
        </m:r>
      </m:oMath>
    </w:p>
    <w:p w14:paraId="3BE9BC86" w14:textId="77777777" w:rsidR="00DA645C" w:rsidRPr="00DA645C" w:rsidRDefault="00DA645C" w:rsidP="00DA64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A645C">
        <w:rPr>
          <w:rFonts w:eastAsia="SimSun"/>
          <w:rtl/>
          <w:lang w:eastAsia="zh-CN" w:bidi="ar-EG"/>
        </w:rPr>
        <w:lastRenderedPageBreak/>
        <w:t>حيث:</w:t>
      </w:r>
    </w:p>
    <w:p w14:paraId="10F24383" w14:textId="2609C929" w:rsidR="00DA645C" w:rsidRPr="00DA645C" w:rsidRDefault="00DA645C" w:rsidP="000C0F5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A645C">
        <w:rPr>
          <w:rFonts w:eastAsia="SimSun"/>
          <w:rtl/>
          <w:lang w:eastAsia="zh-CN" w:bidi="ar-EG"/>
        </w:rPr>
        <w:tab/>
      </w:r>
      <w:r w:rsidRPr="00DA645C">
        <w:rPr>
          <w:rFonts w:eastAsia="SimSun"/>
          <w:lang w:eastAsia="zh-CN" w:bidi="ar-EG"/>
        </w:rPr>
        <w:sym w:font="Symbol" w:char="F065"/>
      </w:r>
      <w:r w:rsidRPr="00DA645C">
        <w:rPr>
          <w:rFonts w:eastAsia="SimSun"/>
          <w:i/>
          <w:iCs/>
          <w:vertAlign w:val="subscript"/>
          <w:lang w:eastAsia="zh-CN" w:bidi="ar-EG"/>
        </w:rPr>
        <w:t>r</w:t>
      </w:r>
      <w:r w:rsidRPr="00DA645C">
        <w:rPr>
          <w:rFonts w:eastAsia="SimSun"/>
          <w:lang w:eastAsia="zh-CN" w:bidi="ar-EG"/>
        </w:rPr>
        <w:t>(</w:t>
      </w:r>
      <w:r w:rsidRPr="00DA645C">
        <w:rPr>
          <w:rFonts w:eastAsia="SimSun"/>
          <w:i/>
          <w:iCs/>
          <w:lang w:eastAsia="zh-CN" w:bidi="ar-EG"/>
        </w:rPr>
        <w:t>f</w:t>
      </w:r>
      <w:r w:rsidRPr="00DA645C">
        <w:rPr>
          <w:rFonts w:eastAsia="SimSun"/>
          <w:lang w:eastAsia="zh-CN" w:bidi="ar-EG"/>
        </w:rPr>
        <w:t>)</w:t>
      </w:r>
      <w:r w:rsidRPr="00DA645C">
        <w:rPr>
          <w:rFonts w:eastAsia="SimSun"/>
          <w:rtl/>
          <w:lang w:eastAsia="zh-CN" w:bidi="ar-EG"/>
        </w:rPr>
        <w:t>:</w:t>
      </w:r>
      <w:r w:rsidRPr="00DA645C">
        <w:rPr>
          <w:rFonts w:eastAsia="SimSun"/>
          <w:rtl/>
          <w:lang w:eastAsia="zh-CN" w:bidi="ar-EG"/>
        </w:rPr>
        <w:tab/>
        <w:t xml:space="preserve">السماحية النسبية للسطح عند التردد </w:t>
      </w:r>
      <w:r w:rsidRPr="00DA645C">
        <w:rPr>
          <w:rFonts w:eastAsia="SimSun"/>
          <w:i/>
          <w:iCs/>
          <w:lang w:eastAsia="zh-CN" w:bidi="ar-EG"/>
        </w:rPr>
        <w:t>f</w:t>
      </w:r>
      <w:r w:rsidRPr="00DA645C">
        <w:rPr>
          <w:rFonts w:eastAsia="SimSun"/>
          <w:rtl/>
          <w:lang w:eastAsia="zh-CN" w:bidi="ar-EG"/>
        </w:rPr>
        <w:t xml:space="preserve"> (من التوصية </w:t>
      </w:r>
      <w:r w:rsidR="000C0F5E" w:rsidRPr="000C0F5E">
        <w:rPr>
          <w:rFonts w:eastAsia="SimSun"/>
          <w:lang w:val="fr-FR" w:eastAsia="zh-CN" w:bidi="ar-EG"/>
        </w:rPr>
        <w:t>ITU-R P.527</w:t>
      </w:r>
      <w:r w:rsidRPr="00DA645C">
        <w:rPr>
          <w:rFonts w:eastAsia="SimSun"/>
          <w:rtl/>
          <w:lang w:eastAsia="zh-CN" w:bidi="ar-EG"/>
        </w:rPr>
        <w:t>)</w:t>
      </w:r>
    </w:p>
    <w:p w14:paraId="3914C278" w14:textId="77777777" w:rsidR="00DA645C" w:rsidRPr="00DA645C" w:rsidRDefault="00DA645C" w:rsidP="00DA64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A645C">
        <w:rPr>
          <w:rFonts w:eastAsia="SimSun" w:hint="cs"/>
          <w:rtl/>
          <w:lang w:eastAsia="zh-CN" w:bidi="ar-EG"/>
        </w:rPr>
        <w:tab/>
      </w:r>
      <w:r w:rsidRPr="00DA645C">
        <w:rPr>
          <w:rFonts w:eastAsia="SimSun"/>
          <w:lang w:eastAsia="zh-CN" w:bidi="ar-EG"/>
        </w:rPr>
        <w:sym w:font="Symbol" w:char="F073"/>
      </w:r>
      <w:r w:rsidRPr="00DA645C">
        <w:rPr>
          <w:rFonts w:eastAsia="SimSun"/>
          <w:lang w:eastAsia="zh-CN" w:bidi="ar-EG"/>
        </w:rPr>
        <w:t>(</w:t>
      </w:r>
      <w:r w:rsidRPr="00DA645C">
        <w:rPr>
          <w:rFonts w:eastAsia="SimSun"/>
          <w:i/>
          <w:iCs/>
          <w:lang w:eastAsia="zh-CN" w:bidi="ar-EG"/>
        </w:rPr>
        <w:t>f</w:t>
      </w:r>
      <w:r w:rsidRPr="00DA645C">
        <w:rPr>
          <w:rFonts w:eastAsia="SimSun"/>
          <w:lang w:eastAsia="zh-CN" w:bidi="ar-EG"/>
        </w:rPr>
        <w:t>)</w:t>
      </w:r>
      <w:r w:rsidRPr="00DA645C">
        <w:rPr>
          <w:rFonts w:eastAsia="SimSun"/>
          <w:rtl/>
          <w:lang w:eastAsia="zh-CN" w:bidi="ar-EG"/>
        </w:rPr>
        <w:t>:</w:t>
      </w:r>
      <w:r w:rsidRPr="00DA645C">
        <w:rPr>
          <w:rFonts w:eastAsia="SimSun" w:hint="cs"/>
          <w:rtl/>
          <w:lang w:eastAsia="zh-CN" w:bidi="ar-EG"/>
        </w:rPr>
        <w:tab/>
      </w:r>
      <w:r w:rsidRPr="00DA645C">
        <w:rPr>
          <w:rFonts w:eastAsia="SimSun"/>
          <w:rtl/>
          <w:lang w:eastAsia="zh-CN" w:bidi="ar-EG"/>
        </w:rPr>
        <w:t xml:space="preserve">إيصالية </w:t>
      </w:r>
      <w:r w:rsidRPr="00DA645C">
        <w:rPr>
          <w:rFonts w:eastAsia="SimSun"/>
          <w:lang w:eastAsia="zh-CN" w:bidi="ar-EG"/>
        </w:rPr>
        <w:t>(S/m)</w:t>
      </w:r>
      <w:r w:rsidRPr="00DA645C">
        <w:rPr>
          <w:rFonts w:eastAsia="SimSun"/>
          <w:rtl/>
          <w:lang w:eastAsia="zh-CN" w:bidi="ar-EG"/>
        </w:rPr>
        <w:t xml:space="preserve"> السطح عند التردد </w:t>
      </w:r>
      <w:r w:rsidRPr="00DA645C">
        <w:rPr>
          <w:rFonts w:eastAsia="SimSun"/>
          <w:i/>
          <w:iCs/>
          <w:lang w:eastAsia="zh-CN" w:bidi="ar-EG"/>
        </w:rPr>
        <w:t>f</w:t>
      </w:r>
      <w:r w:rsidRPr="00DA645C">
        <w:rPr>
          <w:rFonts w:eastAsia="SimSun"/>
          <w:rtl/>
          <w:lang w:eastAsia="zh-CN" w:bidi="ar-EG"/>
        </w:rPr>
        <w:t xml:space="preserve"> (من التوصية </w:t>
      </w:r>
      <w:r w:rsidRPr="00DA645C">
        <w:rPr>
          <w:rFonts w:eastAsia="SimSun"/>
          <w:lang w:eastAsia="zh-CN" w:bidi="ar-EG"/>
        </w:rPr>
        <w:t>ITU-R P.527</w:t>
      </w:r>
      <w:r w:rsidRPr="00DA645C">
        <w:rPr>
          <w:rFonts w:eastAsia="SimSun"/>
          <w:rtl/>
          <w:lang w:eastAsia="zh-CN" w:bidi="ar-EG"/>
        </w:rPr>
        <w:t>)</w:t>
      </w:r>
    </w:p>
    <w:p w14:paraId="6C75532D" w14:textId="77777777" w:rsidR="00DA645C" w:rsidRPr="00DA645C" w:rsidRDefault="00DA645C" w:rsidP="00DA64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A645C">
        <w:rPr>
          <w:rFonts w:eastAsia="SimSun" w:hint="cs"/>
          <w:rtl/>
          <w:lang w:eastAsia="zh-CN" w:bidi="ar-EG"/>
        </w:rPr>
        <w:tab/>
      </w:r>
      <w:r w:rsidRPr="00DA645C">
        <w:rPr>
          <w:rFonts w:eastAsia="SimSun"/>
          <w:lang w:eastAsia="zh-CN" w:bidi="ar-EG"/>
        </w:rPr>
        <w:sym w:font="Symbol" w:char="F06C"/>
      </w:r>
      <w:r w:rsidRPr="00DA645C">
        <w:rPr>
          <w:rFonts w:eastAsia="SimSun"/>
          <w:rtl/>
          <w:lang w:eastAsia="zh-CN" w:bidi="ar-EG"/>
        </w:rPr>
        <w:t>:</w:t>
      </w:r>
      <w:r w:rsidRPr="00DA645C">
        <w:rPr>
          <w:rFonts w:eastAsia="SimSun" w:hint="cs"/>
          <w:rtl/>
          <w:lang w:eastAsia="zh-CN" w:bidi="ar-EG"/>
        </w:rPr>
        <w:tab/>
      </w:r>
      <w:r w:rsidRPr="00DA645C">
        <w:rPr>
          <w:rFonts w:eastAsia="SimSun"/>
          <w:rtl/>
          <w:lang w:eastAsia="zh-CN" w:bidi="ar-EG"/>
        </w:rPr>
        <w:t xml:space="preserve">طول الموجة في الفضاء الحر </w:t>
      </w:r>
      <w:r w:rsidRPr="00DA645C">
        <w:rPr>
          <w:rFonts w:eastAsia="SimSun"/>
          <w:lang w:eastAsia="zh-CN" w:bidi="ar-EG"/>
        </w:rPr>
        <w:t>(m)</w:t>
      </w:r>
      <w:r w:rsidRPr="00DA645C">
        <w:rPr>
          <w:rFonts w:eastAsia="SimSun"/>
          <w:rtl/>
          <w:lang w:eastAsia="zh-CN" w:bidi="ar-EG"/>
        </w:rPr>
        <w:t>.</w:t>
      </w:r>
    </w:p>
    <w:p w14:paraId="78ED4CFC" w14:textId="7DD2E23B" w:rsidR="00DA645C" w:rsidRDefault="007B4437" w:rsidP="007B443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ت</w:t>
      </w:r>
      <w:r w:rsidRPr="007B4437">
        <w:rPr>
          <w:rFonts w:eastAsia="SimSun"/>
          <w:rtl/>
          <w:lang w:eastAsia="zh-CN" w:bidi="ar-EG"/>
        </w:rPr>
        <w:t xml:space="preserve">رد في الشكل </w:t>
      </w:r>
      <w:r>
        <w:rPr>
          <w:rFonts w:eastAsia="SimSun"/>
          <w:lang w:eastAsia="zh-CN" w:bidi="ar-EG"/>
        </w:rPr>
        <w:t>1</w:t>
      </w:r>
      <w:r>
        <w:rPr>
          <w:rFonts w:eastAsia="SimSun" w:hint="cs"/>
          <w:rtl/>
          <w:lang w:eastAsia="zh-CN" w:bidi="ar-EG"/>
        </w:rPr>
        <w:t xml:space="preserve"> </w:t>
      </w:r>
      <w:r w:rsidRPr="007B4437">
        <w:rPr>
          <w:rFonts w:eastAsia="SimSun"/>
          <w:rtl/>
          <w:lang w:eastAsia="zh-CN" w:bidi="ar-EG"/>
        </w:rPr>
        <w:t xml:space="preserve">مجموعة من المنحنيات لمقدار معامل انعكاس فرينل للبحر للاستقطاب الدائري لخمسة ترددات بين </w:t>
      </w:r>
      <w:r>
        <w:rPr>
          <w:rFonts w:eastAsia="SimSun"/>
          <w:lang w:eastAsia="zh-CN" w:bidi="ar-EG"/>
        </w:rPr>
        <w:t>GHz 0,8</w:t>
      </w:r>
      <w:r>
        <w:rPr>
          <w:rFonts w:eastAsia="SimSun" w:hint="cs"/>
          <w:rtl/>
          <w:lang w:eastAsia="zh-CN" w:bidi="ar-EG"/>
        </w:rPr>
        <w:t xml:space="preserve"> </w:t>
      </w:r>
      <w:r w:rsidRPr="007B4437">
        <w:rPr>
          <w:rFonts w:eastAsia="SimSun"/>
          <w:rtl/>
          <w:lang w:eastAsia="zh-CN" w:bidi="ar-EG"/>
        </w:rPr>
        <w:t>و</w:t>
      </w:r>
      <w:r>
        <w:rPr>
          <w:rFonts w:eastAsia="SimSun"/>
          <w:lang w:eastAsia="zh-CN" w:bidi="ar-EG"/>
        </w:rPr>
        <w:t>GHz 8</w:t>
      </w:r>
      <w:r w:rsidRPr="007B4437">
        <w:rPr>
          <w:rFonts w:eastAsia="SimSun"/>
          <w:rtl/>
          <w:lang w:eastAsia="zh-CN" w:bidi="ar-EG"/>
        </w:rPr>
        <w:t xml:space="preserve">. تم الحصول على </w:t>
      </w:r>
      <w:r>
        <w:rPr>
          <w:rFonts w:eastAsia="SimSun" w:hint="cs"/>
          <w:rtl/>
          <w:lang w:eastAsia="zh-CN" w:bidi="ar-EG"/>
        </w:rPr>
        <w:t xml:space="preserve">هذه </w:t>
      </w:r>
      <w:r w:rsidRPr="007B4437">
        <w:rPr>
          <w:rFonts w:eastAsia="SimSun"/>
          <w:rtl/>
          <w:lang w:eastAsia="zh-CN" w:bidi="ar-EG"/>
        </w:rPr>
        <w:t xml:space="preserve">المنحنيات من المعادلة </w:t>
      </w:r>
      <w:r>
        <w:rPr>
          <w:rFonts w:eastAsia="SimSun"/>
          <w:lang w:eastAsia="zh-CN" w:bidi="ar-EG"/>
        </w:rPr>
        <w:t>(2)</w:t>
      </w:r>
      <w:r>
        <w:rPr>
          <w:rFonts w:eastAsia="SimSun" w:hint="cs"/>
          <w:rtl/>
          <w:lang w:eastAsia="zh-CN" w:bidi="ar-EG"/>
        </w:rPr>
        <w:t xml:space="preserve"> ب</w:t>
      </w:r>
      <w:r w:rsidRPr="007B4437">
        <w:rPr>
          <w:rFonts w:eastAsia="SimSun"/>
          <w:rtl/>
          <w:lang w:eastAsia="zh-CN" w:bidi="ar-EG"/>
        </w:rPr>
        <w:t>معلمات كهربائية مقابلة لمتوسط ملوحة مياه البحر.</w:t>
      </w:r>
    </w:p>
    <w:p w14:paraId="4E54B3B3" w14:textId="3CCAD099" w:rsidR="00DA645C" w:rsidRDefault="00DA645C" w:rsidP="00D015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A645C">
        <w:rPr>
          <w:rFonts w:eastAsia="SimSun" w:hint="cs"/>
          <w:i/>
          <w:iCs/>
          <w:rtl/>
          <w:lang w:eastAsia="zh-CN" w:bidi="ar-EG"/>
        </w:rPr>
        <w:t>ا</w:t>
      </w:r>
      <w:r w:rsidR="007B4437">
        <w:rPr>
          <w:rFonts w:eastAsia="SimSun" w:hint="cs"/>
          <w:i/>
          <w:iCs/>
          <w:rtl/>
          <w:lang w:eastAsia="zh-CN" w:bidi="ar-EG"/>
        </w:rPr>
        <w:t>لخطو</w:t>
      </w:r>
      <w:r w:rsidRPr="00DA645C">
        <w:rPr>
          <w:rFonts w:eastAsia="SimSun" w:hint="cs"/>
          <w:i/>
          <w:iCs/>
          <w:rtl/>
          <w:lang w:eastAsia="zh-CN" w:bidi="ar-EG"/>
        </w:rPr>
        <w:t xml:space="preserve">ة </w:t>
      </w:r>
      <w:r w:rsidRPr="00DA645C">
        <w:rPr>
          <w:rFonts w:eastAsia="SimSun"/>
          <w:i/>
          <w:iCs/>
          <w:lang w:eastAsia="zh-CN" w:bidi="ar-EG"/>
        </w:rPr>
        <w:t>3</w:t>
      </w:r>
      <w:r w:rsidRPr="00DA645C">
        <w:rPr>
          <w:rFonts w:eastAsia="SimSun" w:hint="cs"/>
          <w:i/>
          <w:iCs/>
          <w:rtl/>
          <w:lang w:eastAsia="zh-CN" w:bidi="ar-EG"/>
        </w:rPr>
        <w:t>:</w:t>
      </w:r>
      <w:r>
        <w:rPr>
          <w:rFonts w:eastAsia="SimSun" w:hint="cs"/>
          <w:rtl/>
          <w:lang w:eastAsia="zh-CN" w:bidi="ar-EG"/>
        </w:rPr>
        <w:t xml:space="preserve"> </w:t>
      </w:r>
      <w:r w:rsidR="007B4437">
        <w:rPr>
          <w:rFonts w:eastAsia="SimSun" w:hint="cs"/>
          <w:rtl/>
          <w:lang w:eastAsia="zh-CN" w:bidi="ar-EG"/>
        </w:rPr>
        <w:t>تحديد</w:t>
      </w:r>
      <w:r w:rsidR="007B4437" w:rsidRPr="007B4437">
        <w:rPr>
          <w:rFonts w:eastAsia="SimSun"/>
          <w:rtl/>
          <w:lang w:eastAsia="zh-CN" w:bidi="ar-EG"/>
        </w:rPr>
        <w:t xml:space="preserve"> معامل ال</w:t>
      </w:r>
      <w:r w:rsidR="00B06942">
        <w:rPr>
          <w:rFonts w:eastAsia="SimSun" w:hint="cs"/>
          <w:rtl/>
          <w:lang w:eastAsia="zh-CN" w:bidi="ar-EG"/>
        </w:rPr>
        <w:t>تشتت</w:t>
      </w:r>
      <w:r w:rsidR="007B4437" w:rsidRPr="007B4437">
        <w:rPr>
          <w:rFonts w:eastAsia="SimSun"/>
          <w:rtl/>
          <w:lang w:eastAsia="zh-CN" w:bidi="ar-EG"/>
        </w:rPr>
        <w:t xml:space="preserve"> المعياري (نسبة مكون </w:t>
      </w:r>
      <w:r w:rsidR="007B4437">
        <w:rPr>
          <w:rFonts w:eastAsia="SimSun" w:hint="cs"/>
          <w:rtl/>
          <w:lang w:eastAsia="zh-CN" w:bidi="ar-EG"/>
        </w:rPr>
        <w:t>التشتت</w:t>
      </w:r>
      <w:r w:rsidR="007B4437" w:rsidRPr="007B4437">
        <w:rPr>
          <w:rFonts w:eastAsia="SimSun"/>
          <w:rtl/>
          <w:lang w:eastAsia="zh-CN" w:bidi="ar-EG"/>
        </w:rPr>
        <w:t xml:space="preserve"> لمعامل الانعكاس إلى الانعكاس </w:t>
      </w:r>
      <w:r w:rsidR="007B4437">
        <w:rPr>
          <w:rFonts w:eastAsia="SimSun" w:hint="cs"/>
          <w:rtl/>
          <w:lang w:eastAsia="zh-CN" w:bidi="ar-EG"/>
        </w:rPr>
        <w:t xml:space="preserve">في </w:t>
      </w:r>
      <w:r w:rsidR="007B4437" w:rsidRPr="007B4437">
        <w:rPr>
          <w:rFonts w:eastAsia="SimSun"/>
          <w:rtl/>
          <w:lang w:eastAsia="zh-CN" w:bidi="ar-EG"/>
        </w:rPr>
        <w:t xml:space="preserve">ظروف البحر الهادئة)، </w:t>
      </w:r>
      <w:r w:rsidR="00BE514F" w:rsidRPr="00B663B1">
        <w:rPr>
          <w:rFonts w:ascii="Symbol" w:hAnsi="Symbol"/>
        </w:rPr>
        <w:sym w:font="Symbol" w:char="F068"/>
      </w:r>
      <w:r w:rsidR="00BE514F" w:rsidRPr="00B663B1">
        <w:rPr>
          <w:i/>
          <w:position w:val="-4"/>
          <w:sz w:val="16"/>
          <w:lang w:val="en-GB"/>
        </w:rPr>
        <w:t>I</w:t>
      </w:r>
      <w:r w:rsidR="000802C9">
        <w:rPr>
          <w:rFonts w:hint="eastAsia"/>
          <w:lang w:val="en-GB"/>
        </w:rPr>
        <w:t> </w:t>
      </w:r>
      <w:r w:rsidR="00BE514F">
        <w:t>(dB)</w:t>
      </w:r>
      <w:r w:rsidR="007B4437" w:rsidRPr="007B4437">
        <w:rPr>
          <w:rFonts w:eastAsia="SimSun"/>
          <w:rtl/>
          <w:lang w:eastAsia="zh-CN" w:bidi="ar-EG"/>
        </w:rPr>
        <w:t xml:space="preserve">، من الشكل </w:t>
      </w:r>
      <w:r w:rsidR="00BE514F">
        <w:rPr>
          <w:rFonts w:eastAsia="SimSun"/>
          <w:lang w:eastAsia="zh-CN" w:bidi="ar-EG"/>
        </w:rPr>
        <w:t>2</w:t>
      </w:r>
      <w:r w:rsidR="007B4437" w:rsidRPr="007B4437">
        <w:rPr>
          <w:rFonts w:eastAsia="SimSun"/>
          <w:rtl/>
          <w:lang w:eastAsia="zh-CN" w:bidi="ar-EG"/>
        </w:rPr>
        <w:t>.</w:t>
      </w:r>
    </w:p>
    <w:p w14:paraId="0D983D18" w14:textId="0394659B" w:rsidR="0065749F" w:rsidRDefault="0078190E" w:rsidP="0078190E">
      <w:pPr>
        <w:pStyle w:val="FigureNo"/>
        <w:rPr>
          <w:rFonts w:eastAsia="SimSun"/>
          <w:lang w:eastAsia="zh-CN"/>
        </w:rPr>
      </w:pPr>
      <w:r>
        <w:rPr>
          <w:rFonts w:eastAsia="SimSun" w:hint="cs"/>
          <w:rtl/>
          <w:lang w:eastAsia="zh-CN"/>
        </w:rPr>
        <w:lastRenderedPageBreak/>
        <w:t xml:space="preserve">الشكل </w:t>
      </w:r>
      <w:r>
        <w:rPr>
          <w:rFonts w:eastAsia="SimSun"/>
          <w:lang w:eastAsia="zh-CN"/>
        </w:rPr>
        <w:t>1</w:t>
      </w:r>
    </w:p>
    <w:p w14:paraId="0AAFA350" w14:textId="15AE9066" w:rsidR="0065749F" w:rsidRPr="0078190E" w:rsidRDefault="00B72E2B" w:rsidP="0078190E">
      <w:pPr>
        <w:pStyle w:val="FigureTitle"/>
        <w:rPr>
          <w:rFonts w:eastAsia="SimSun"/>
          <w:rtl/>
        </w:rPr>
      </w:pPr>
      <w:r w:rsidRPr="00B72E2B">
        <w:rPr>
          <w:rFonts w:eastAsia="SimSun"/>
          <w:rtl/>
        </w:rPr>
        <w:t>مقدار معامل انعكاس فرينل</w:t>
      </w:r>
      <w:r>
        <w:rPr>
          <w:rFonts w:eastAsia="SimSun" w:hint="cs"/>
          <w:rtl/>
        </w:rPr>
        <w:t xml:space="preserve">، </w:t>
      </w:r>
      <w:r>
        <w:rPr>
          <w:rFonts w:eastAsia="SimSun"/>
          <w:lang w:val="en-US"/>
        </w:rPr>
        <w:t>RC</w:t>
      </w:r>
      <w:r>
        <w:rPr>
          <w:rFonts w:eastAsia="SimSun" w:hint="cs"/>
          <w:rtl/>
          <w:lang w:val="en-US"/>
        </w:rPr>
        <w:t>،</w:t>
      </w:r>
      <w:r w:rsidRPr="00B72E2B">
        <w:rPr>
          <w:rFonts w:eastAsia="SimSun"/>
          <w:rtl/>
        </w:rPr>
        <w:t xml:space="preserve"> للبحر</w:t>
      </w:r>
      <w:r>
        <w:rPr>
          <w:rFonts w:eastAsia="SimSun" w:hint="cs"/>
          <w:rtl/>
        </w:rPr>
        <w:t xml:space="preserve"> </w:t>
      </w:r>
      <w:r w:rsidRPr="00B72E2B">
        <w:rPr>
          <w:rFonts w:eastAsia="SimSun"/>
          <w:rtl/>
        </w:rPr>
        <w:t>لمتوسط ملوحة مياه البحر</w:t>
      </w:r>
      <w:r>
        <w:rPr>
          <w:rFonts w:eastAsia="SimSun" w:hint="cs"/>
          <w:rtl/>
        </w:rPr>
        <w:t xml:space="preserve"> للاستقطاب الدائري</w:t>
      </w:r>
    </w:p>
    <w:p w14:paraId="5CA71080" w14:textId="033A9993" w:rsidR="0065749F" w:rsidRDefault="0042279F" w:rsidP="007A524B">
      <w:pPr>
        <w:pStyle w:val="Figure"/>
        <w:keepLines w:val="0"/>
        <w:rPr>
          <w:rtl/>
        </w:rPr>
      </w:pPr>
      <w:r>
        <w:rPr>
          <w:noProof/>
          <w:rtl/>
          <w:lang w:val="ar-EG"/>
        </w:rPr>
        <w:drawing>
          <wp:inline distT="0" distB="0" distL="0" distR="0" wp14:anchorId="7A224C94" wp14:editId="02972673">
            <wp:extent cx="4684786" cy="6358141"/>
            <wp:effectExtent l="0" t="0" r="1905" b="5080"/>
            <wp:docPr id="9" name="Picture 9" descr="Chart, 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diagram, histo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84786" cy="6358141"/>
                    </a:xfrm>
                    <a:prstGeom prst="rect">
                      <a:avLst/>
                    </a:prstGeom>
                  </pic:spPr>
                </pic:pic>
              </a:graphicData>
            </a:graphic>
          </wp:inline>
        </w:drawing>
      </w:r>
    </w:p>
    <w:p w14:paraId="4DD49964" w14:textId="33F7C9EC" w:rsidR="008D0CA3" w:rsidRDefault="008D0CA3" w:rsidP="008D0CA3">
      <w:pPr>
        <w:pStyle w:val="FigureNo"/>
        <w:rPr>
          <w:rFonts w:eastAsia="SimSun"/>
          <w:lang w:eastAsia="zh-CN"/>
        </w:rPr>
      </w:pPr>
      <w:r>
        <w:rPr>
          <w:rFonts w:eastAsia="SimSun" w:hint="cs"/>
          <w:rtl/>
          <w:lang w:eastAsia="zh-CN"/>
        </w:rPr>
        <w:lastRenderedPageBreak/>
        <w:t xml:space="preserve">الشكل </w:t>
      </w:r>
      <w:r>
        <w:rPr>
          <w:rFonts w:eastAsia="SimSun"/>
          <w:lang w:eastAsia="zh-CN"/>
        </w:rPr>
        <w:t>2</w:t>
      </w:r>
    </w:p>
    <w:p w14:paraId="700D6D56" w14:textId="16F2BCF5" w:rsidR="008D0CA3" w:rsidRPr="00B06942" w:rsidRDefault="00B06942" w:rsidP="008D0CA3">
      <w:pPr>
        <w:pStyle w:val="FigureTitle"/>
        <w:rPr>
          <w:rFonts w:eastAsia="SimSun"/>
          <w:rtl/>
          <w:lang w:val="en-US"/>
        </w:rPr>
      </w:pPr>
      <w:r>
        <w:rPr>
          <w:rFonts w:eastAsia="SimSun" w:hint="cs"/>
          <w:rtl/>
        </w:rPr>
        <w:t xml:space="preserve">القيم المتوسطة لمعامل التشتت المعياري في المدى من </w:t>
      </w:r>
      <w:r>
        <w:rPr>
          <w:rFonts w:eastAsia="SimSun"/>
          <w:lang w:val="en-US"/>
        </w:rPr>
        <w:t>0,8</w:t>
      </w:r>
      <w:r>
        <w:rPr>
          <w:rFonts w:eastAsia="SimSun" w:hint="cs"/>
          <w:rtl/>
          <w:lang w:val="en-US"/>
        </w:rPr>
        <w:t xml:space="preserve"> إلى </w:t>
      </w:r>
      <w:r>
        <w:rPr>
          <w:rFonts w:eastAsia="SimSun"/>
          <w:lang w:val="en-US"/>
        </w:rPr>
        <w:t>GHz 8</w:t>
      </w:r>
    </w:p>
    <w:p w14:paraId="27A87B18" w14:textId="532B31E5" w:rsidR="0065749F" w:rsidRDefault="0042279F" w:rsidP="00456573">
      <w:pPr>
        <w:pStyle w:val="Figure"/>
        <w:rPr>
          <w:rtl/>
        </w:rPr>
      </w:pPr>
      <w:r>
        <w:rPr>
          <w:noProof/>
          <w:rtl/>
          <w:lang w:val="ar-EG"/>
        </w:rPr>
        <w:drawing>
          <wp:inline distT="0" distB="0" distL="0" distR="0" wp14:anchorId="3B25F5DC" wp14:editId="103743CA">
            <wp:extent cx="6120765" cy="5066665"/>
            <wp:effectExtent l="0" t="0" r="0" b="63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765" cy="5066665"/>
                    </a:xfrm>
                    <a:prstGeom prst="rect">
                      <a:avLst/>
                    </a:prstGeom>
                  </pic:spPr>
                </pic:pic>
              </a:graphicData>
            </a:graphic>
          </wp:inline>
        </w:drawing>
      </w:r>
    </w:p>
    <w:p w14:paraId="04F66617" w14:textId="2F31754D" w:rsidR="00BC0BEB" w:rsidRPr="00BC0BEB" w:rsidRDefault="00BC0BEB" w:rsidP="00817D9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bidi="ar-EG"/>
        </w:rPr>
      </w:pPr>
      <w:proofErr w:type="spellStart"/>
      <w:r w:rsidRPr="00BC0BEB">
        <w:rPr>
          <w:rFonts w:eastAsia="SimSun"/>
          <w:i/>
          <w:iCs/>
          <w:rtl/>
          <w:lang w:eastAsia="zh-CN" w:bidi="ar-EG"/>
        </w:rPr>
        <w:t>ا</w:t>
      </w:r>
      <w:r w:rsidR="00B06942">
        <w:rPr>
          <w:rFonts w:eastAsia="SimSun" w:hint="cs"/>
          <w:i/>
          <w:iCs/>
          <w:rtl/>
          <w:lang w:eastAsia="zh-CN" w:bidi="ar-EG"/>
        </w:rPr>
        <w:t>خطو</w:t>
      </w:r>
      <w:r w:rsidRPr="00BC0BEB">
        <w:rPr>
          <w:rFonts w:eastAsia="SimSun"/>
          <w:i/>
          <w:iCs/>
          <w:rtl/>
          <w:lang w:eastAsia="zh-CN" w:bidi="ar-EG"/>
        </w:rPr>
        <w:t>ة</w:t>
      </w:r>
      <w:proofErr w:type="spellEnd"/>
      <w:r w:rsidRPr="00BC0BEB">
        <w:rPr>
          <w:rFonts w:eastAsia="SimSun"/>
          <w:i/>
          <w:iCs/>
          <w:rtl/>
          <w:lang w:eastAsia="zh-CN" w:bidi="ar-EG"/>
        </w:rPr>
        <w:t xml:space="preserve"> </w:t>
      </w:r>
      <w:r w:rsidR="00CF74D5">
        <w:rPr>
          <w:rFonts w:eastAsia="SimSun"/>
          <w:i/>
          <w:iCs/>
          <w:lang w:eastAsia="zh-CN" w:bidi="ar-EG"/>
        </w:rPr>
        <w:t>4</w:t>
      </w:r>
      <w:r w:rsidRPr="00BC0BEB">
        <w:rPr>
          <w:rFonts w:eastAsia="SimSun"/>
          <w:rtl/>
          <w:lang w:eastAsia="zh-CN" w:bidi="ar-EG"/>
        </w:rPr>
        <w:t xml:space="preserve">: </w:t>
      </w:r>
      <w:bookmarkStart w:id="11" w:name="_Hlk126225778"/>
      <w:r w:rsidRPr="00BC0BEB">
        <w:rPr>
          <w:rFonts w:eastAsia="SimSun"/>
          <w:rtl/>
          <w:lang w:eastAsia="zh-CN" w:bidi="ar-EG"/>
        </w:rPr>
        <w:t xml:space="preserve">متوسط القدرة غير المتماسكة للموجات المنعكسة من البحر بالنسبة للموجة المباشرة، </w:t>
      </w:r>
      <w:proofErr w:type="spellStart"/>
      <w:r w:rsidRPr="00BC0BEB">
        <w:rPr>
          <w:rFonts w:eastAsia="SimSun"/>
          <w:i/>
          <w:iCs/>
          <w:lang w:eastAsia="zh-CN" w:bidi="ar-EG"/>
        </w:rPr>
        <w:t>P</w:t>
      </w:r>
      <w:r w:rsidRPr="00BC0BEB">
        <w:rPr>
          <w:rFonts w:eastAsia="SimSun"/>
          <w:i/>
          <w:iCs/>
          <w:vertAlign w:val="subscript"/>
          <w:lang w:eastAsia="zh-CN" w:bidi="ar-EG"/>
        </w:rPr>
        <w:t>r</w:t>
      </w:r>
      <w:bookmarkEnd w:id="11"/>
      <w:proofErr w:type="spellEnd"/>
      <w:r w:rsidRPr="00BC0BEB">
        <w:rPr>
          <w:rFonts w:eastAsia="SimSun"/>
          <w:rtl/>
          <w:lang w:eastAsia="zh-CN" w:bidi="ar-EG"/>
        </w:rPr>
        <w:t>، يُعطى بواسطة:</w:t>
      </w:r>
    </w:p>
    <w:p w14:paraId="14F3C52F" w14:textId="3E05255F" w:rsidR="004179D8" w:rsidRPr="002B7753" w:rsidRDefault="004179D8" w:rsidP="004179D8">
      <w:pPr>
        <w:pStyle w:val="Equation"/>
        <w:rPr>
          <w:lang w:val="en-GB"/>
        </w:rPr>
      </w:pPr>
      <w:r w:rsidRPr="002B7753">
        <w:rPr>
          <w:lang w:val="en-GB"/>
        </w:rPr>
        <w:tab/>
      </w:r>
      <w:bookmarkStart w:id="12" w:name="lt_pId285"/>
      <w:proofErr w:type="spellStart"/>
      <w:r w:rsidRPr="00B663B1">
        <w:rPr>
          <w:i/>
          <w:lang w:val="en-GB"/>
        </w:rPr>
        <w:t>P</w:t>
      </w:r>
      <w:r w:rsidRPr="00B663B1">
        <w:rPr>
          <w:i/>
          <w:vertAlign w:val="subscript"/>
          <w:lang w:val="en-GB"/>
        </w:rPr>
        <w:t>r</w:t>
      </w:r>
      <w:proofErr w:type="spellEnd"/>
      <w:r w:rsidRPr="00B663B1">
        <w:rPr>
          <w:lang w:val="en-GB"/>
        </w:rPr>
        <w:t xml:space="preserve">  </w:t>
      </w:r>
      <w:r w:rsidRPr="00B663B1">
        <w:rPr>
          <w:rFonts w:ascii="Symbol" w:hAnsi="Symbol"/>
        </w:rPr>
        <w:sym w:font="Symbol" w:char="F03D"/>
      </w:r>
      <w:bookmarkEnd w:id="12"/>
      <w:r w:rsidRPr="00B663B1">
        <w:rPr>
          <w:lang w:val="en-GB"/>
        </w:rPr>
        <w:t xml:space="preserve">  </w:t>
      </w:r>
      <w:bookmarkStart w:id="13" w:name="lt_pId286"/>
      <w:r w:rsidRPr="00B663B1">
        <w:rPr>
          <w:i/>
          <w:lang w:val="en-GB"/>
        </w:rPr>
        <w:t>G</w:t>
      </w:r>
      <w:r w:rsidRPr="00B663B1">
        <w:rPr>
          <w:lang w:val="en-GB"/>
        </w:rPr>
        <w:t xml:space="preserve">  </w:t>
      </w:r>
      <w:r w:rsidRPr="00B663B1">
        <w:rPr>
          <w:rFonts w:ascii="Symbol" w:hAnsi="Symbol"/>
        </w:rPr>
        <w:sym w:font="Symbol" w:char="F02B"/>
      </w:r>
      <w:bookmarkEnd w:id="13"/>
      <w:r w:rsidRPr="00B663B1">
        <w:rPr>
          <w:lang w:val="en-GB"/>
        </w:rPr>
        <w:t xml:space="preserve">  </w:t>
      </w:r>
      <w:bookmarkStart w:id="14" w:name="lt_pId287"/>
      <w:r w:rsidRPr="00B663B1">
        <w:rPr>
          <w:i/>
          <w:lang w:val="en-GB"/>
        </w:rPr>
        <w:t>R</w:t>
      </w:r>
      <w:r w:rsidRPr="00B663B1">
        <w:rPr>
          <w:lang w:val="en-GB"/>
        </w:rPr>
        <w:t xml:space="preserve">  </w:t>
      </w:r>
      <w:r w:rsidRPr="00B663B1">
        <w:rPr>
          <w:rFonts w:ascii="Symbol" w:hAnsi="Symbol"/>
        </w:rPr>
        <w:sym w:font="Symbol" w:char="F02B"/>
      </w:r>
      <w:r w:rsidRPr="00B663B1">
        <w:rPr>
          <w:lang w:val="en-GB"/>
        </w:rPr>
        <w:t xml:space="preserve">  </w:t>
      </w:r>
      <w:r w:rsidRPr="00B663B1">
        <w:rPr>
          <w:rFonts w:ascii="Symbol" w:hAnsi="Symbol"/>
        </w:rPr>
        <w:sym w:font="Symbol" w:char="F068"/>
      </w:r>
      <w:r w:rsidRPr="00B663B1">
        <w:rPr>
          <w:i/>
          <w:position w:val="-4"/>
          <w:sz w:val="18"/>
          <w:lang w:val="en-GB"/>
        </w:rPr>
        <w:t>I</w:t>
      </w:r>
      <w:r w:rsidRPr="00B663B1">
        <w:rPr>
          <w:lang w:val="en-GB"/>
        </w:rPr>
        <w:t xml:space="preserve">                 dB</w:t>
      </w:r>
      <w:bookmarkEnd w:id="14"/>
      <w:r w:rsidRPr="002B7753">
        <w:rPr>
          <w:lang w:val="en-GB"/>
        </w:rPr>
        <w:tab/>
        <w:t>(3)</w:t>
      </w:r>
    </w:p>
    <w:p w14:paraId="4791788E" w14:textId="77777777" w:rsidR="004179D8" w:rsidRPr="00DA645C" w:rsidRDefault="004179D8" w:rsidP="004179D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A645C">
        <w:rPr>
          <w:rFonts w:eastAsia="SimSun"/>
          <w:rtl/>
          <w:lang w:eastAsia="zh-CN" w:bidi="ar-EG"/>
        </w:rPr>
        <w:t>حيث:</w:t>
      </w:r>
    </w:p>
    <w:p w14:paraId="59A5A20E" w14:textId="30A66696" w:rsidR="004179D8" w:rsidRPr="00B663B1" w:rsidRDefault="004179D8" w:rsidP="004179D8">
      <w:pPr>
        <w:pStyle w:val="Equation"/>
        <w:rPr>
          <w:lang w:val="en-GB"/>
        </w:rPr>
      </w:pPr>
      <w:r w:rsidRPr="00B663B1">
        <w:rPr>
          <w:lang w:val="en-GB"/>
        </w:rPr>
        <w:tab/>
      </w:r>
      <w:bookmarkStart w:id="15" w:name="lt_pId290"/>
      <w:r w:rsidRPr="00B663B1">
        <w:rPr>
          <w:i/>
          <w:lang w:val="en-GB"/>
        </w:rPr>
        <w:t>R</w:t>
      </w:r>
      <w:r w:rsidRPr="00B663B1">
        <w:rPr>
          <w:lang w:val="en-GB"/>
        </w:rPr>
        <w:t xml:space="preserve">  </w:t>
      </w:r>
      <w:r w:rsidRPr="00B663B1">
        <w:rPr>
          <w:rFonts w:ascii="Symbol" w:hAnsi="Symbol"/>
        </w:rPr>
        <w:sym w:font="Symbol" w:char="F03D"/>
      </w:r>
      <w:bookmarkEnd w:id="15"/>
      <w:r w:rsidRPr="00B663B1">
        <w:rPr>
          <w:lang w:val="en-GB"/>
        </w:rPr>
        <w:t xml:space="preserve">  </w:t>
      </w:r>
      <w:bookmarkStart w:id="16" w:name="lt_pId291"/>
      <w:r w:rsidRPr="00B663B1">
        <w:rPr>
          <w:lang w:val="en-GB"/>
        </w:rPr>
        <w:t xml:space="preserve">20 </w:t>
      </w:r>
      <w:proofErr w:type="gramStart"/>
      <w:r w:rsidRPr="00B663B1">
        <w:rPr>
          <w:lang w:val="en-GB"/>
        </w:rPr>
        <w:t>log</w:t>
      </w:r>
      <w:proofErr w:type="gramEnd"/>
      <w:r w:rsidRPr="00B663B1">
        <w:rPr>
          <w:lang w:val="en-GB"/>
        </w:rPr>
        <w:t xml:space="preserve"> </w:t>
      </w:r>
      <w:r w:rsidRPr="00B663B1">
        <w:rPr>
          <w:rFonts w:ascii="Symbol" w:hAnsi="Symbol"/>
        </w:rPr>
        <w:sym w:font="Symbol" w:char="F0BD"/>
      </w:r>
      <w:r w:rsidRPr="00B663B1">
        <w:rPr>
          <w:i/>
          <w:lang w:val="en-GB"/>
        </w:rPr>
        <w:t>R</w:t>
      </w:r>
      <w:r w:rsidRPr="00B663B1">
        <w:rPr>
          <w:i/>
          <w:position w:val="-4"/>
          <w:sz w:val="18"/>
          <w:lang w:val="en-GB"/>
        </w:rPr>
        <w:t>C</w:t>
      </w:r>
      <w:r w:rsidRPr="00B663B1">
        <w:rPr>
          <w:rFonts w:ascii="Symbol" w:hAnsi="Symbol"/>
        </w:rPr>
        <w:sym w:font="Symbol" w:char="F0BD"/>
      </w:r>
      <w:r w:rsidRPr="00B663B1">
        <w:rPr>
          <w:lang w:val="en-GB"/>
        </w:rPr>
        <w:t xml:space="preserve">                  dB</w:t>
      </w:r>
      <w:bookmarkEnd w:id="16"/>
      <w:r w:rsidRPr="00B663B1">
        <w:rPr>
          <w:lang w:val="en-GB"/>
        </w:rPr>
        <w:tab/>
      </w:r>
      <w:r w:rsidR="00F82643">
        <w:rPr>
          <w:rFonts w:hint="cs"/>
          <w:rtl/>
          <w:lang w:val="en-GB"/>
        </w:rPr>
        <w:t>(</w:t>
      </w:r>
      <w:r w:rsidR="00F82643">
        <w:t>3</w:t>
      </w:r>
      <w:r w:rsidR="00F82643">
        <w:rPr>
          <w:rFonts w:hint="cs"/>
          <w:rtl/>
          <w:lang w:bidi="ar-EG"/>
        </w:rPr>
        <w:t>أ</w:t>
      </w:r>
      <w:r w:rsidR="00F82643">
        <w:rPr>
          <w:rFonts w:hint="cs"/>
          <w:rtl/>
          <w:lang w:val="en-GB"/>
        </w:rPr>
        <w:t>)</w:t>
      </w:r>
    </w:p>
    <w:p w14:paraId="772656E5" w14:textId="07639CC3" w:rsidR="00BC0BEB" w:rsidRPr="00B06942" w:rsidRDefault="00B06942" w:rsidP="00D015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i/>
          <w:szCs w:val="22"/>
          <w:rtl/>
          <w:lang w:eastAsia="zh-CN" w:bidi="ar-EG"/>
        </w:rPr>
      </w:pPr>
      <w:r>
        <w:rPr>
          <w:rFonts w:eastAsia="SimSun" w:hint="cs"/>
          <w:rtl/>
          <w:lang w:eastAsia="zh-CN" w:bidi="ar-EG"/>
        </w:rPr>
        <w:t xml:space="preserve">مع الحصول على </w:t>
      </w:r>
      <w:r w:rsidRPr="00B663B1">
        <w:rPr>
          <w:i/>
          <w:lang w:val="en-GB"/>
        </w:rPr>
        <w:t>R</w:t>
      </w:r>
      <w:r w:rsidRPr="00B663B1">
        <w:rPr>
          <w:i/>
          <w:position w:val="-4"/>
          <w:sz w:val="16"/>
          <w:lang w:val="en-GB"/>
        </w:rPr>
        <w:t>C</w:t>
      </w:r>
      <w:r>
        <w:rPr>
          <w:rFonts w:hint="cs"/>
          <w:i/>
          <w:position w:val="-4"/>
          <w:sz w:val="16"/>
          <w:rtl/>
          <w:lang w:val="en-GB"/>
        </w:rPr>
        <w:t xml:space="preserve"> من المعادلة </w:t>
      </w:r>
      <w:r>
        <w:rPr>
          <w:iCs/>
          <w:position w:val="-4"/>
          <w:szCs w:val="22"/>
          <w:lang w:val="en-GB"/>
        </w:rPr>
        <w:t>(2)</w:t>
      </w:r>
      <w:r>
        <w:rPr>
          <w:rFonts w:hint="cs"/>
          <w:i/>
          <w:position w:val="-4"/>
          <w:szCs w:val="22"/>
          <w:rtl/>
          <w:lang w:val="en-GB" w:bidi="ar-EG"/>
        </w:rPr>
        <w:t>.</w:t>
      </w:r>
    </w:p>
    <w:p w14:paraId="0A7BDA88" w14:textId="23B482F6" w:rsidR="00CF74D5" w:rsidRDefault="00CF74D5" w:rsidP="00CF74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A645C">
        <w:rPr>
          <w:rFonts w:eastAsia="SimSun" w:hint="cs"/>
          <w:i/>
          <w:iCs/>
          <w:rtl/>
          <w:lang w:eastAsia="zh-CN" w:bidi="ar-EG"/>
        </w:rPr>
        <w:t>ال</w:t>
      </w:r>
      <w:r w:rsidR="00B06942">
        <w:rPr>
          <w:rFonts w:eastAsia="SimSun" w:hint="cs"/>
          <w:i/>
          <w:iCs/>
          <w:rtl/>
          <w:lang w:eastAsia="zh-CN" w:bidi="ar-EG"/>
        </w:rPr>
        <w:t>خطو</w:t>
      </w:r>
      <w:r w:rsidRPr="00DA645C">
        <w:rPr>
          <w:rFonts w:eastAsia="SimSun" w:hint="cs"/>
          <w:i/>
          <w:iCs/>
          <w:rtl/>
          <w:lang w:eastAsia="zh-CN" w:bidi="ar-EG"/>
        </w:rPr>
        <w:t xml:space="preserve">ة </w:t>
      </w:r>
      <w:r>
        <w:rPr>
          <w:rFonts w:eastAsia="SimSun"/>
          <w:i/>
          <w:iCs/>
          <w:lang w:eastAsia="zh-CN" w:bidi="ar-EG"/>
        </w:rPr>
        <w:t>5</w:t>
      </w:r>
      <w:r w:rsidRPr="00DA645C">
        <w:rPr>
          <w:rFonts w:eastAsia="SimSun" w:hint="cs"/>
          <w:i/>
          <w:iCs/>
          <w:rtl/>
          <w:lang w:eastAsia="zh-CN" w:bidi="ar-EG"/>
        </w:rPr>
        <w:t>:</w:t>
      </w:r>
      <w:r>
        <w:rPr>
          <w:rFonts w:eastAsia="SimSun" w:hint="cs"/>
          <w:rtl/>
          <w:lang w:eastAsia="zh-CN" w:bidi="ar-EG"/>
        </w:rPr>
        <w:t xml:space="preserve"> </w:t>
      </w:r>
      <w:r w:rsidR="00B06942">
        <w:rPr>
          <w:rFonts w:eastAsia="SimSun" w:hint="cs"/>
          <w:rtl/>
          <w:lang w:eastAsia="zh-CN" w:bidi="ar-EG"/>
        </w:rPr>
        <w:t>يُحسب عمق الخبو كالتالي:</w:t>
      </w:r>
    </w:p>
    <w:p w14:paraId="4CD2279B" w14:textId="6C47D780" w:rsidR="00CF74D5" w:rsidRDefault="00B06942" w:rsidP="00CF74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0B3CCA">
        <w:rPr>
          <w:rFonts w:eastAsia="SimSun" w:hint="cs"/>
          <w:i/>
          <w:iCs/>
          <w:rtl/>
          <w:lang w:eastAsia="zh-CN" w:bidi="ar-EG"/>
        </w:rPr>
        <w:t xml:space="preserve">الخطوة </w:t>
      </w:r>
      <w:r w:rsidRPr="000B3CCA">
        <w:rPr>
          <w:rFonts w:eastAsia="SimSun"/>
          <w:i/>
          <w:iCs/>
          <w:lang w:eastAsia="zh-CN" w:bidi="ar-EG"/>
        </w:rPr>
        <w:t>5</w:t>
      </w:r>
      <w:r w:rsidRPr="000B3CCA">
        <w:rPr>
          <w:rFonts w:eastAsia="SimSun" w:hint="cs"/>
          <w:i/>
          <w:iCs/>
          <w:rtl/>
          <w:lang w:eastAsia="zh-CN" w:bidi="ar-EG"/>
        </w:rPr>
        <w:t>أ</w:t>
      </w:r>
      <w:r>
        <w:rPr>
          <w:rFonts w:eastAsia="SimSun" w:hint="cs"/>
          <w:rtl/>
          <w:lang w:eastAsia="zh-CN" w:bidi="ar-EG"/>
        </w:rPr>
        <w:t xml:space="preserve">: قدرة الإشارة المرجعية (الموجة المباشرة) تساوي </w:t>
      </w:r>
      <w:r>
        <w:rPr>
          <w:rFonts w:eastAsia="SimSun"/>
          <w:lang w:eastAsia="zh-CN" w:bidi="ar-EG"/>
        </w:rPr>
        <w:t>1</w:t>
      </w:r>
      <w:r>
        <w:rPr>
          <w:rFonts w:eastAsia="SimSun" w:hint="cs"/>
          <w:rtl/>
          <w:lang w:eastAsia="zh-CN" w:bidi="ar-EG"/>
        </w:rPr>
        <w:t xml:space="preserve"> </w:t>
      </w:r>
      <w:r>
        <w:rPr>
          <w:rFonts w:eastAsia="SimSun"/>
          <w:lang w:eastAsia="zh-CN" w:bidi="ar-EG"/>
        </w:rPr>
        <w:t>(dB 0)</w:t>
      </w:r>
      <w:r>
        <w:rPr>
          <w:rFonts w:eastAsia="SimSun" w:hint="cs"/>
          <w:rtl/>
          <w:lang w:eastAsia="zh-CN" w:bidi="ar-EG"/>
        </w:rPr>
        <w:t>؛</w:t>
      </w:r>
    </w:p>
    <w:p w14:paraId="4324F1F8" w14:textId="7601EA86" w:rsidR="00C34EBE" w:rsidRPr="008F6A7F" w:rsidRDefault="00B06942" w:rsidP="00B0694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0B3CCA">
        <w:rPr>
          <w:rFonts w:eastAsia="SimSun" w:hint="cs"/>
          <w:i/>
          <w:iCs/>
          <w:rtl/>
          <w:lang w:eastAsia="zh-CN" w:bidi="ar-EG"/>
        </w:rPr>
        <w:t xml:space="preserve">الخطوة </w:t>
      </w:r>
      <w:r w:rsidRPr="000B3CCA">
        <w:rPr>
          <w:rFonts w:eastAsia="SimSun"/>
          <w:i/>
          <w:iCs/>
          <w:lang w:eastAsia="zh-CN" w:bidi="ar-EG"/>
        </w:rPr>
        <w:t>5</w:t>
      </w:r>
      <w:r w:rsidRPr="000B3CCA">
        <w:rPr>
          <w:rFonts w:eastAsia="SimSun" w:hint="cs"/>
          <w:i/>
          <w:iCs/>
          <w:rtl/>
          <w:lang w:eastAsia="zh-CN" w:bidi="ar-EG"/>
        </w:rPr>
        <w:t>ب</w:t>
      </w:r>
      <w:r>
        <w:rPr>
          <w:rFonts w:eastAsia="SimSun" w:hint="cs"/>
          <w:rtl/>
          <w:lang w:eastAsia="zh-CN" w:bidi="ar-EG"/>
        </w:rPr>
        <w:t xml:space="preserve">: </w:t>
      </w:r>
      <w:r w:rsidRPr="00B06942">
        <w:rPr>
          <w:rFonts w:eastAsia="SimSun"/>
          <w:rtl/>
          <w:lang w:eastAsia="zh-CN" w:bidi="ar-EG"/>
        </w:rPr>
        <w:t>متوسط القدرة غير المتماسكة للموجات المنعكسة من البحر بالنسبة للموجة المباشرة</w:t>
      </w:r>
      <w:r w:rsidR="008F6A7F">
        <w:rPr>
          <w:rFonts w:eastAsia="SimSun" w:hint="cs"/>
          <w:rtl/>
          <w:lang w:eastAsia="zh-CN" w:bidi="ar-EG"/>
        </w:rPr>
        <w:t xml:space="preserve"> (أي قدرة المسيرات المتعددة) تساوي</w:t>
      </w:r>
      <w:r w:rsidRPr="00B06942">
        <w:rPr>
          <w:rFonts w:eastAsia="SimSun"/>
          <w:rtl/>
          <w:lang w:eastAsia="zh-CN" w:bidi="ar-EG"/>
        </w:rPr>
        <w:t xml:space="preserve"> </w:t>
      </w:r>
      <w:proofErr w:type="spellStart"/>
      <w:r w:rsidRPr="00B06942">
        <w:rPr>
          <w:rFonts w:eastAsia="SimSun"/>
          <w:i/>
          <w:iCs/>
          <w:lang w:eastAsia="zh-CN" w:bidi="ar-EG"/>
        </w:rPr>
        <w:t>P</w:t>
      </w:r>
      <w:r w:rsidRPr="00B06942">
        <w:rPr>
          <w:rFonts w:eastAsia="SimSun"/>
          <w:i/>
          <w:iCs/>
          <w:vertAlign w:val="subscript"/>
          <w:lang w:eastAsia="zh-CN" w:bidi="ar-EG"/>
        </w:rPr>
        <w:t>r</w:t>
      </w:r>
      <w:proofErr w:type="spellEnd"/>
      <w:r w:rsidR="008F6A7F">
        <w:rPr>
          <w:rFonts w:eastAsia="SimSun" w:hint="cs"/>
          <w:i/>
          <w:iCs/>
          <w:vertAlign w:val="subscript"/>
          <w:rtl/>
          <w:lang w:eastAsia="zh-CN" w:bidi="ar-EG"/>
        </w:rPr>
        <w:t xml:space="preserve"> </w:t>
      </w:r>
      <w:r w:rsidR="008F6A7F">
        <w:rPr>
          <w:rFonts w:eastAsia="SimSun"/>
          <w:lang w:eastAsia="zh-CN" w:bidi="ar-EG"/>
        </w:rPr>
        <w:t>dB</w:t>
      </w:r>
      <w:r w:rsidR="008F6A7F">
        <w:rPr>
          <w:rFonts w:eastAsia="SimSun" w:hint="cs"/>
          <w:rtl/>
          <w:lang w:eastAsia="zh-CN" w:bidi="ar-EG"/>
        </w:rPr>
        <w:t xml:space="preserve">، </w:t>
      </w:r>
      <w:r w:rsidR="00817D91">
        <w:rPr>
          <w:rFonts w:eastAsia="SimSun" w:hint="cs"/>
          <w:rtl/>
          <w:lang w:eastAsia="zh-CN" w:bidi="ar-EG"/>
        </w:rPr>
        <w:t>ا</w:t>
      </w:r>
      <w:r w:rsidR="008F6A7F">
        <w:rPr>
          <w:rFonts w:eastAsia="SimSun" w:hint="cs"/>
          <w:rtl/>
          <w:lang w:eastAsia="zh-CN" w:bidi="ar-EG"/>
        </w:rPr>
        <w:t xml:space="preserve">نظر الخطوة </w:t>
      </w:r>
      <w:r w:rsidR="008F6A7F">
        <w:rPr>
          <w:rFonts w:eastAsia="SimSun"/>
          <w:lang w:eastAsia="zh-CN" w:bidi="ar-EG"/>
        </w:rPr>
        <w:t>4</w:t>
      </w:r>
      <w:r w:rsidR="008F6A7F">
        <w:rPr>
          <w:rFonts w:eastAsia="SimSun" w:hint="cs"/>
          <w:rtl/>
          <w:lang w:eastAsia="zh-CN" w:bidi="ar-EG"/>
        </w:rPr>
        <w:t>؛</w:t>
      </w:r>
    </w:p>
    <w:p w14:paraId="3EC4A164" w14:textId="25C8E9C7" w:rsidR="00C34EBE" w:rsidRDefault="008F6A7F" w:rsidP="00CF74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0B3CCA">
        <w:rPr>
          <w:rFonts w:eastAsia="SimSun" w:hint="cs"/>
          <w:i/>
          <w:iCs/>
          <w:rtl/>
          <w:lang w:eastAsia="zh-CN" w:bidi="ar-EG"/>
        </w:rPr>
        <w:t xml:space="preserve">الخطوة </w:t>
      </w:r>
      <w:r w:rsidRPr="000B3CCA">
        <w:rPr>
          <w:rFonts w:eastAsia="SimSun"/>
          <w:i/>
          <w:iCs/>
          <w:lang w:eastAsia="zh-CN" w:bidi="ar-EG"/>
        </w:rPr>
        <w:t>5</w:t>
      </w:r>
      <w:r w:rsidRPr="000B3CCA">
        <w:rPr>
          <w:rFonts w:eastAsia="SimSun" w:hint="cs"/>
          <w:i/>
          <w:iCs/>
          <w:rtl/>
          <w:lang w:eastAsia="zh-CN" w:bidi="ar-EG"/>
        </w:rPr>
        <w:t>ج</w:t>
      </w:r>
      <w:r>
        <w:rPr>
          <w:rFonts w:eastAsia="SimSun" w:hint="cs"/>
          <w:rtl/>
          <w:lang w:eastAsia="zh-CN" w:bidi="ar-EG"/>
        </w:rPr>
        <w:t xml:space="preserve">: إجمالي القدرة المستقبلة يساوي </w:t>
      </w:r>
      <m:oMath>
        <m:r>
          <w:rPr>
            <w:rFonts w:ascii="Cambria Math" w:hAnsi="Cambria Math"/>
            <w:lang w:val="en-GB"/>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r>
                  <w:rPr>
                    <w:rFonts w:ascii="Cambria Math" w:hAnsi="Cambria Math"/>
                    <w:lang w:val="en-GB"/>
                  </w:rPr>
                  <m:t>1+</m:t>
                </m:r>
                <m:sSup>
                  <m:sSupPr>
                    <m:ctrlPr>
                      <w:rPr>
                        <w:rFonts w:ascii="Cambria Math" w:hAnsi="Cambria Math"/>
                        <w:i/>
                      </w:rPr>
                    </m:ctrlPr>
                  </m:sSupPr>
                  <m:e>
                    <m:r>
                      <w:rPr>
                        <w:rFonts w:ascii="Cambria Math" w:hAnsi="Cambria Math"/>
                        <w:lang w:val="en-GB"/>
                      </w:rPr>
                      <m:t>10</m:t>
                    </m:r>
                  </m:e>
                  <m:sup>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num>
                      <m:den>
                        <m:r>
                          <w:rPr>
                            <w:rFonts w:ascii="Cambria Math" w:hAnsi="Cambria Math"/>
                            <w:lang w:val="en-GB"/>
                          </w:rPr>
                          <m:t xml:space="preserve">10 </m:t>
                        </m:r>
                      </m:den>
                    </m:f>
                  </m:sup>
                </m:sSup>
              </m:e>
            </m:d>
          </m:e>
        </m:func>
      </m:oMath>
      <w:r>
        <w:rPr>
          <w:rFonts w:eastAsia="SimSun" w:hint="cs"/>
          <w:rtl/>
        </w:rPr>
        <w:t xml:space="preserve"> </w:t>
      </w:r>
      <w:r>
        <w:rPr>
          <w:rFonts w:eastAsia="SimSun"/>
        </w:rPr>
        <w:t>dB</w:t>
      </w:r>
      <w:r>
        <w:rPr>
          <w:rFonts w:eastAsia="SimSun" w:hint="cs"/>
          <w:rtl/>
        </w:rPr>
        <w:t>؛</w:t>
      </w:r>
    </w:p>
    <w:p w14:paraId="64E70E59" w14:textId="0F45B3C4" w:rsidR="00C34EBE" w:rsidRPr="000B3CCA" w:rsidRDefault="008F6A7F" w:rsidP="00CF74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0B3CCA">
        <w:rPr>
          <w:rFonts w:eastAsia="SimSun" w:hint="cs"/>
          <w:i/>
          <w:iCs/>
          <w:rtl/>
          <w:lang w:eastAsia="zh-CN" w:bidi="ar-EG"/>
        </w:rPr>
        <w:lastRenderedPageBreak/>
        <w:t xml:space="preserve">الخطوة </w:t>
      </w:r>
      <w:r w:rsidRPr="000B3CCA">
        <w:rPr>
          <w:rFonts w:eastAsia="SimSun"/>
          <w:i/>
          <w:iCs/>
          <w:lang w:eastAsia="zh-CN" w:bidi="ar-EG"/>
        </w:rPr>
        <w:t>5</w:t>
      </w:r>
      <w:r w:rsidRPr="000B3CCA">
        <w:rPr>
          <w:rFonts w:eastAsia="SimSun" w:hint="cs"/>
          <w:i/>
          <w:iCs/>
          <w:rtl/>
          <w:lang w:eastAsia="zh-CN" w:bidi="ar-EG"/>
        </w:rPr>
        <w:t>د</w:t>
      </w:r>
      <w:r>
        <w:rPr>
          <w:rFonts w:eastAsia="SimSun" w:hint="cs"/>
          <w:rtl/>
          <w:lang w:eastAsia="zh-CN" w:bidi="ar-EG"/>
        </w:rPr>
        <w:t>: حساب قدرة</w:t>
      </w:r>
      <w:r w:rsidRPr="008F6A7F">
        <w:rPr>
          <w:rFonts w:eastAsia="SimSun"/>
          <w:rtl/>
          <w:lang w:eastAsia="zh-CN" w:bidi="ar-EG"/>
        </w:rPr>
        <w:t xml:space="preserve"> الإشارة المستقبلة التي تم تجاوزها لمدة </w:t>
      </w:r>
      <m:oMath>
        <m:r>
          <m:rPr>
            <m:sty m:val="p"/>
          </m:rPr>
          <w:rPr>
            <w:rFonts w:ascii="Cambria Math" w:hAnsi="Cambria Math"/>
            <w:lang w:val="en-GB" w:eastAsia="zh-CN"/>
          </w:rPr>
          <m:t>1-</m:t>
        </m:r>
        <m:r>
          <w:rPr>
            <w:rFonts w:ascii="Cambria Math" w:hAnsi="Cambria Math"/>
          </w:rPr>
          <m:t>p</m:t>
        </m:r>
        <m:r>
          <w:rPr>
            <w:rFonts w:ascii="Cambria Math" w:hAnsi="Cambria Math"/>
            <w:lang w:val="en-GB"/>
          </w:rPr>
          <m:t>%</m:t>
        </m:r>
      </m:oMath>
      <w:r>
        <w:rPr>
          <w:rFonts w:eastAsia="SimSun" w:hint="cs"/>
          <w:rtl/>
          <w:lang w:val="en-GB"/>
        </w:rPr>
        <w:t xml:space="preserve"> </w:t>
      </w:r>
      <w:r w:rsidRPr="008F6A7F">
        <w:rPr>
          <w:rFonts w:eastAsia="SimSun"/>
          <w:rtl/>
          <w:lang w:eastAsia="zh-CN" w:bidi="ar-EG"/>
        </w:rPr>
        <w:t xml:space="preserve">من الوقت. </w:t>
      </w:r>
      <w:r>
        <w:rPr>
          <w:rFonts w:eastAsia="SimSun" w:hint="cs"/>
          <w:rtl/>
          <w:lang w:eastAsia="zh-CN" w:bidi="ar-EG"/>
        </w:rPr>
        <w:t>حيث إن</w:t>
      </w:r>
      <w:r w:rsidRPr="008F6A7F">
        <w:rPr>
          <w:rFonts w:eastAsia="SimSun"/>
          <w:rtl/>
          <w:lang w:eastAsia="zh-CN" w:bidi="ar-EG"/>
        </w:rPr>
        <w:t xml:space="preserve"> عمق الخبو الذي </w:t>
      </w:r>
      <w:r>
        <w:rPr>
          <w:rFonts w:eastAsia="SimSun" w:hint="cs"/>
          <w:rtl/>
          <w:lang w:eastAsia="zh-CN" w:bidi="ar-EG"/>
        </w:rPr>
        <w:t>ي</w:t>
      </w:r>
      <w:r w:rsidRPr="008F6A7F">
        <w:rPr>
          <w:rFonts w:eastAsia="SimSun"/>
          <w:rtl/>
          <w:lang w:eastAsia="zh-CN" w:bidi="ar-EG"/>
        </w:rPr>
        <w:t>تم تجاوزه لفترة</w:t>
      </w:r>
      <w:r w:rsidR="00986B91">
        <w:rPr>
          <w:rFonts w:eastAsia="SimSun" w:hint="eastAsia"/>
          <w:rtl/>
          <w:lang w:eastAsia="zh-CN" w:bidi="ar-EG"/>
        </w:rPr>
        <w:t> </w:t>
      </w:r>
      <m:oMath>
        <m:r>
          <w:rPr>
            <w:rFonts w:ascii="Cambria Math" w:hAnsi="Cambria Math"/>
          </w:rPr>
          <m:t>p</m:t>
        </m:r>
        <m:r>
          <w:rPr>
            <w:rFonts w:ascii="Cambria Math" w:hAnsi="Cambria Math"/>
            <w:lang w:val="en-GB"/>
          </w:rPr>
          <m:t>%</m:t>
        </m:r>
      </m:oMath>
      <w:r>
        <w:rPr>
          <w:rFonts w:eastAsia="SimSun" w:hint="cs"/>
          <w:rtl/>
          <w:lang w:val="en-GB"/>
        </w:rPr>
        <w:t xml:space="preserve"> </w:t>
      </w:r>
      <w:r w:rsidRPr="008F6A7F">
        <w:rPr>
          <w:rFonts w:eastAsia="SimSun"/>
          <w:rtl/>
          <w:lang w:eastAsia="zh-CN" w:bidi="ar-EG"/>
        </w:rPr>
        <w:t xml:space="preserve">يمكن حسابه على أنه النسبة بين قدرة إشارة الموجة المباشرة وقدرة الإشارة التي يتم تجاوزها لمدة </w:t>
      </w:r>
      <m:oMath>
        <m:r>
          <m:rPr>
            <m:sty m:val="p"/>
          </m:rPr>
          <w:rPr>
            <w:rFonts w:ascii="Cambria Math" w:hAnsi="Cambria Math"/>
            <w:lang w:val="en-GB" w:eastAsia="zh-CN"/>
          </w:rPr>
          <m:t>1-</m:t>
        </m:r>
        <m:r>
          <w:rPr>
            <w:rFonts w:ascii="Cambria Math" w:hAnsi="Cambria Math"/>
          </w:rPr>
          <m:t>p</m:t>
        </m:r>
        <m:r>
          <w:rPr>
            <w:rFonts w:ascii="Cambria Math" w:hAnsi="Cambria Math"/>
            <w:lang w:val="en-GB"/>
          </w:rPr>
          <m:t>%</m:t>
        </m:r>
      </m:oMath>
      <w:r w:rsidRPr="008F6A7F">
        <w:rPr>
          <w:rFonts w:eastAsia="SimSun"/>
          <w:rtl/>
          <w:lang w:eastAsia="zh-CN" w:bidi="ar-EG"/>
        </w:rPr>
        <w:t xml:space="preserve"> من الوقت</w:t>
      </w:r>
      <w:r w:rsidR="000B3CCA">
        <w:rPr>
          <w:rFonts w:eastAsia="SimSun" w:hint="cs"/>
          <w:rtl/>
          <w:lang w:eastAsia="zh-CN" w:bidi="ar-EG"/>
        </w:rPr>
        <w:t>.</w:t>
      </w:r>
      <w:r w:rsidRPr="008F6A7F">
        <w:rPr>
          <w:rFonts w:eastAsia="SimSun"/>
          <w:rtl/>
          <w:lang w:eastAsia="zh-CN" w:bidi="ar-EG"/>
        </w:rPr>
        <w:t xml:space="preserve"> </w:t>
      </w:r>
      <w:r w:rsidR="000B3CCA">
        <w:rPr>
          <w:rFonts w:eastAsia="SimSun" w:hint="cs"/>
          <w:rtl/>
          <w:lang w:eastAsia="zh-CN" w:bidi="ar-EG"/>
        </w:rPr>
        <w:t>ف</w:t>
      </w:r>
      <w:r w:rsidRPr="008F6A7F">
        <w:rPr>
          <w:rFonts w:eastAsia="SimSun"/>
          <w:rtl/>
          <w:lang w:eastAsia="zh-CN" w:bidi="ar-EG"/>
        </w:rPr>
        <w:t xml:space="preserve">بافتراض توزيع احتمال </w:t>
      </w:r>
      <w:proofErr w:type="spellStart"/>
      <w:r w:rsidR="000B3CCA">
        <w:rPr>
          <w:color w:val="000000"/>
          <w:rtl/>
        </w:rPr>
        <w:t>ناكاغامي</w:t>
      </w:r>
      <w:proofErr w:type="spellEnd"/>
      <w:r w:rsidR="000B3CCA">
        <w:rPr>
          <w:color w:val="000000"/>
          <w:rtl/>
        </w:rPr>
        <w:t>-رايس</w:t>
      </w:r>
      <w:r w:rsidRPr="008F6A7F">
        <w:rPr>
          <w:rFonts w:eastAsia="SimSun"/>
          <w:rtl/>
          <w:lang w:eastAsia="zh-CN" w:bidi="ar-EG"/>
        </w:rPr>
        <w:t xml:space="preserve">، فإن القدرة الإجمالية تساوي </w:t>
      </w:r>
      <w:r w:rsidR="000B3CCA">
        <w:rPr>
          <w:rFonts w:eastAsia="SimSun"/>
          <w:lang w:eastAsia="zh-CN" w:bidi="ar-EG"/>
        </w:rPr>
        <w:t>0</w:t>
      </w:r>
      <w:r w:rsidRPr="008F6A7F">
        <w:rPr>
          <w:rFonts w:eastAsia="SimSun"/>
          <w:rtl/>
          <w:lang w:eastAsia="zh-CN" w:bidi="ar-EG"/>
        </w:rPr>
        <w:t xml:space="preserve"> </w:t>
      </w:r>
      <w:r w:rsidRPr="008F6A7F">
        <w:rPr>
          <w:rFonts w:eastAsia="SimSun"/>
          <w:lang w:eastAsia="zh-CN" w:bidi="ar-EG"/>
        </w:rPr>
        <w:t>dB</w:t>
      </w:r>
      <w:r w:rsidRPr="008F6A7F">
        <w:rPr>
          <w:rFonts w:eastAsia="SimSun"/>
          <w:rtl/>
          <w:lang w:eastAsia="zh-CN" w:bidi="ar-EG"/>
        </w:rPr>
        <w:t xml:space="preserve"> في الشكل </w:t>
      </w:r>
      <w:r w:rsidR="000B3CCA">
        <w:rPr>
          <w:rFonts w:eastAsia="SimSun"/>
          <w:lang w:eastAsia="zh-CN" w:bidi="ar-EG"/>
        </w:rPr>
        <w:t>3</w:t>
      </w:r>
      <w:r w:rsidRPr="008F6A7F">
        <w:rPr>
          <w:rFonts w:eastAsia="SimSun"/>
          <w:rtl/>
          <w:lang w:eastAsia="zh-CN" w:bidi="ar-EG"/>
        </w:rPr>
        <w:t xml:space="preserve">، ويفترض </w:t>
      </w:r>
      <w:r w:rsidR="000B3CCA">
        <w:rPr>
          <w:rFonts w:eastAsia="SimSun" w:hint="cs"/>
          <w:rtl/>
          <w:lang w:eastAsia="zh-CN" w:bidi="ar-EG"/>
        </w:rPr>
        <w:t>ل</w:t>
      </w:r>
      <w:r w:rsidRPr="008F6A7F">
        <w:rPr>
          <w:rFonts w:eastAsia="SimSun"/>
          <w:rtl/>
          <w:lang w:eastAsia="zh-CN" w:bidi="ar-EG"/>
        </w:rPr>
        <w:t xml:space="preserve">قدرة الإشارة المستقبلة التي </w:t>
      </w:r>
      <w:r w:rsidR="000B3CCA">
        <w:rPr>
          <w:rFonts w:eastAsia="SimSun" w:hint="cs"/>
          <w:rtl/>
          <w:lang w:eastAsia="zh-CN" w:bidi="ar-EG"/>
        </w:rPr>
        <w:t>ي</w:t>
      </w:r>
      <w:r w:rsidRPr="008F6A7F">
        <w:rPr>
          <w:rFonts w:eastAsia="SimSun"/>
          <w:rtl/>
          <w:lang w:eastAsia="zh-CN" w:bidi="ar-EG"/>
        </w:rPr>
        <w:t>تم تجاوزها لمدة</w:t>
      </w:r>
      <w:r w:rsidR="000B3CCA">
        <w:rPr>
          <w:rFonts w:eastAsia="SimSun" w:hint="cs"/>
          <w:rtl/>
          <w:lang w:eastAsia="zh-CN" w:bidi="ar-EG"/>
        </w:rPr>
        <w:t xml:space="preserve"> </w:t>
      </w:r>
      <m:oMath>
        <m:r>
          <m:rPr>
            <m:sty m:val="p"/>
          </m:rPr>
          <w:rPr>
            <w:rFonts w:ascii="Cambria Math" w:hAnsi="Cambria Math"/>
            <w:lang w:val="en-GB" w:eastAsia="zh-CN"/>
          </w:rPr>
          <m:t>1-</m:t>
        </m:r>
        <m:r>
          <w:rPr>
            <w:rFonts w:ascii="Cambria Math" w:hAnsi="Cambria Math"/>
          </w:rPr>
          <m:t>p</m:t>
        </m:r>
        <m:r>
          <w:rPr>
            <w:rFonts w:ascii="Cambria Math" w:hAnsi="Cambria Math"/>
            <w:lang w:val="en-GB"/>
          </w:rPr>
          <m:t>%</m:t>
        </m:r>
      </m:oMath>
      <w:r w:rsidR="000B3CCA">
        <w:rPr>
          <w:rFonts w:eastAsia="SimSun" w:hint="cs"/>
          <w:rtl/>
          <w:lang w:val="en-GB"/>
        </w:rPr>
        <w:t xml:space="preserve"> أن تكون </w:t>
      </w:r>
      <w:r w:rsidR="000B3CCA">
        <w:rPr>
          <w:rFonts w:eastAsia="SimSun"/>
        </w:rPr>
        <w:t xml:space="preserve">dB </w:t>
      </w:r>
      <w:r w:rsidR="000B3CCA" w:rsidRPr="000B3CCA">
        <w:rPr>
          <w:rFonts w:eastAsia="SimSun"/>
          <w:i/>
          <w:iCs/>
        </w:rPr>
        <w:t>A</w:t>
      </w:r>
      <w:r w:rsidR="000B3CCA">
        <w:rPr>
          <w:rFonts w:eastAsia="SimSun" w:hint="cs"/>
          <w:rtl/>
          <w:lang w:bidi="ar-EG"/>
        </w:rPr>
        <w:t>؛</w:t>
      </w:r>
    </w:p>
    <w:p w14:paraId="77CA26E9" w14:textId="4061849E" w:rsidR="00C34EBE" w:rsidRDefault="000B3CCA" w:rsidP="00CF74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13DF9">
        <w:rPr>
          <w:rFonts w:eastAsia="SimSun" w:hint="cs"/>
          <w:i/>
          <w:iCs/>
          <w:rtl/>
          <w:lang w:eastAsia="zh-CN" w:bidi="ar-EG"/>
        </w:rPr>
        <w:t xml:space="preserve">الخطوة </w:t>
      </w:r>
      <w:r w:rsidRPr="00E13DF9">
        <w:rPr>
          <w:rFonts w:eastAsia="SimSun"/>
          <w:i/>
          <w:iCs/>
          <w:lang w:eastAsia="zh-CN" w:bidi="ar-EG"/>
        </w:rPr>
        <w:t>5</w:t>
      </w:r>
      <w:r w:rsidRPr="00E13DF9">
        <w:rPr>
          <w:rFonts w:ascii="Traditional Arabic" w:eastAsia="SimSun" w:hAnsi="Traditional Arabic"/>
          <w:i/>
          <w:iCs/>
          <w:rtl/>
          <w:lang w:eastAsia="zh-CN" w:bidi="ar-EG"/>
        </w:rPr>
        <w:t>ه</w:t>
      </w:r>
      <w:r>
        <w:rPr>
          <w:rFonts w:ascii="Traditional Arabic" w:eastAsia="SimSun" w:hAnsi="Traditional Arabic" w:hint="cs"/>
          <w:rtl/>
          <w:lang w:eastAsia="zh-CN" w:bidi="ar-EG"/>
        </w:rPr>
        <w:t xml:space="preserve">: وحيث إن </w:t>
      </w:r>
      <w:r>
        <w:rPr>
          <w:rFonts w:eastAsia="SimSun" w:hint="cs"/>
          <w:rtl/>
          <w:lang w:eastAsia="zh-CN" w:bidi="ar-EG"/>
        </w:rPr>
        <w:t xml:space="preserve">إجمالي القدرة المستقبلة يساوي </w:t>
      </w:r>
      <m:oMath>
        <m:r>
          <w:rPr>
            <w:rFonts w:ascii="Cambria Math" w:hAnsi="Cambria Math"/>
            <w:lang w:val="en-GB"/>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r>
                  <w:rPr>
                    <w:rFonts w:ascii="Cambria Math" w:hAnsi="Cambria Math"/>
                    <w:lang w:val="en-GB"/>
                  </w:rPr>
                  <m:t>1+</m:t>
                </m:r>
                <m:sSup>
                  <m:sSupPr>
                    <m:ctrlPr>
                      <w:rPr>
                        <w:rFonts w:ascii="Cambria Math" w:hAnsi="Cambria Math"/>
                        <w:i/>
                      </w:rPr>
                    </m:ctrlPr>
                  </m:sSupPr>
                  <m:e>
                    <m:r>
                      <w:rPr>
                        <w:rFonts w:ascii="Cambria Math" w:hAnsi="Cambria Math"/>
                        <w:lang w:val="en-GB"/>
                      </w:rPr>
                      <m:t>10</m:t>
                    </m:r>
                  </m:e>
                  <m:sup>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num>
                      <m:den>
                        <m:r>
                          <w:rPr>
                            <w:rFonts w:ascii="Cambria Math" w:hAnsi="Cambria Math"/>
                            <w:lang w:val="en-GB"/>
                          </w:rPr>
                          <m:t xml:space="preserve">10 </m:t>
                        </m:r>
                      </m:den>
                    </m:f>
                  </m:sup>
                </m:sSup>
              </m:e>
            </m:d>
          </m:e>
        </m:func>
      </m:oMath>
      <w:r>
        <w:rPr>
          <w:rFonts w:eastAsia="SimSun" w:hint="cs"/>
          <w:rtl/>
        </w:rPr>
        <w:t xml:space="preserve"> </w:t>
      </w:r>
      <w:r>
        <w:rPr>
          <w:rFonts w:eastAsia="SimSun"/>
        </w:rPr>
        <w:t>dB</w:t>
      </w:r>
      <w:r>
        <w:rPr>
          <w:rFonts w:eastAsia="SimSun" w:hint="cs"/>
          <w:rtl/>
        </w:rPr>
        <w:t xml:space="preserve"> وهي مختلفة عن المأخوذة من الشكل</w:t>
      </w:r>
      <w:r w:rsidR="00986B91">
        <w:rPr>
          <w:rFonts w:eastAsia="SimSun" w:hint="eastAsia"/>
          <w:rtl/>
        </w:rPr>
        <w:t> </w:t>
      </w:r>
      <w:r>
        <w:rPr>
          <w:rFonts w:eastAsia="SimSun"/>
        </w:rPr>
        <w:t>3</w:t>
      </w:r>
      <w:r>
        <w:rPr>
          <w:rFonts w:eastAsia="SimSun" w:hint="cs"/>
          <w:rtl/>
          <w:lang w:bidi="ar-EG"/>
        </w:rPr>
        <w:t xml:space="preserve">، </w:t>
      </w:r>
      <w:r>
        <w:rPr>
          <w:rFonts w:eastAsia="SimSun" w:hint="cs"/>
          <w:rtl/>
          <w:lang w:eastAsia="zh-CN" w:bidi="ar-EG"/>
        </w:rPr>
        <w:t>فإن</w:t>
      </w:r>
      <w:r w:rsidR="00986B91">
        <w:rPr>
          <w:rFonts w:eastAsia="SimSun" w:hint="eastAsia"/>
          <w:rtl/>
          <w:lang w:eastAsia="zh-CN" w:bidi="ar-EG"/>
        </w:rPr>
        <w:t> </w:t>
      </w:r>
      <w:r w:rsidRPr="008F6A7F">
        <w:rPr>
          <w:rFonts w:eastAsia="SimSun"/>
          <w:rtl/>
          <w:lang w:eastAsia="zh-CN" w:bidi="ar-EG"/>
        </w:rPr>
        <w:t xml:space="preserve">قدرة الإشارة المستقبلة التي </w:t>
      </w:r>
      <w:r>
        <w:rPr>
          <w:rFonts w:eastAsia="SimSun" w:hint="cs"/>
          <w:rtl/>
          <w:lang w:eastAsia="zh-CN" w:bidi="ar-EG"/>
        </w:rPr>
        <w:t>ي</w:t>
      </w:r>
      <w:r w:rsidRPr="008F6A7F">
        <w:rPr>
          <w:rFonts w:eastAsia="SimSun"/>
          <w:rtl/>
          <w:lang w:eastAsia="zh-CN" w:bidi="ar-EG"/>
        </w:rPr>
        <w:t>تم تجاوزها لمدة</w:t>
      </w:r>
      <w:r>
        <w:rPr>
          <w:rFonts w:eastAsia="SimSun" w:hint="cs"/>
          <w:rtl/>
          <w:lang w:eastAsia="zh-CN" w:bidi="ar-EG"/>
        </w:rPr>
        <w:t xml:space="preserve"> </w:t>
      </w:r>
      <m:oMath>
        <m:r>
          <m:rPr>
            <m:sty m:val="p"/>
          </m:rPr>
          <w:rPr>
            <w:rFonts w:ascii="Cambria Math" w:hAnsi="Cambria Math"/>
            <w:lang w:val="en-GB" w:eastAsia="zh-CN"/>
          </w:rPr>
          <m:t>1-</m:t>
        </m:r>
        <m:r>
          <w:rPr>
            <w:rFonts w:ascii="Cambria Math" w:hAnsi="Cambria Math"/>
          </w:rPr>
          <m:t>p</m:t>
        </m:r>
        <m:r>
          <w:rPr>
            <w:rFonts w:ascii="Cambria Math" w:hAnsi="Cambria Math"/>
            <w:lang w:val="en-GB"/>
          </w:rPr>
          <m:t>%</m:t>
        </m:r>
      </m:oMath>
      <w:r>
        <w:rPr>
          <w:rFonts w:eastAsia="SimSun" w:hint="cs"/>
          <w:rtl/>
          <w:lang w:val="en-GB"/>
        </w:rPr>
        <w:t xml:space="preserve"> تكون </w:t>
      </w:r>
      <m:oMath>
        <m:r>
          <w:rPr>
            <w:rFonts w:ascii="Cambria Math" w:hAnsi="Cambria Math"/>
          </w:rPr>
          <m:t>A</m:t>
        </m:r>
        <m:r>
          <w:rPr>
            <w:rFonts w:ascii="Cambria Math" w:hAnsi="Cambria Math"/>
            <w:lang w:val="en-GB"/>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r>
                  <w:rPr>
                    <w:rFonts w:ascii="Cambria Math" w:hAnsi="Cambria Math"/>
                    <w:lang w:val="en-GB"/>
                  </w:rPr>
                  <m:t>1+</m:t>
                </m:r>
                <m:sSup>
                  <m:sSupPr>
                    <m:ctrlPr>
                      <w:rPr>
                        <w:rFonts w:ascii="Cambria Math" w:hAnsi="Cambria Math"/>
                        <w:i/>
                      </w:rPr>
                    </m:ctrlPr>
                  </m:sSupPr>
                  <m:e>
                    <m:r>
                      <w:rPr>
                        <w:rFonts w:ascii="Cambria Math" w:hAnsi="Cambria Math"/>
                        <w:lang w:val="en-GB"/>
                      </w:rPr>
                      <m:t>10</m:t>
                    </m:r>
                  </m:e>
                  <m:sup>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num>
                      <m:den>
                        <m:r>
                          <w:rPr>
                            <w:rFonts w:ascii="Cambria Math" w:hAnsi="Cambria Math"/>
                            <w:lang w:val="en-GB"/>
                          </w:rPr>
                          <m:t xml:space="preserve">10 </m:t>
                        </m:r>
                      </m:den>
                    </m:f>
                  </m:sup>
                </m:sSup>
              </m:e>
            </m:d>
          </m:e>
        </m:func>
      </m:oMath>
      <w:r>
        <w:rPr>
          <w:rFonts w:eastAsia="SimSun" w:hint="cs"/>
          <w:rtl/>
        </w:rPr>
        <w:t xml:space="preserve"> </w:t>
      </w:r>
      <w:r>
        <w:rPr>
          <w:rFonts w:eastAsia="SimSun"/>
        </w:rPr>
        <w:t>dB</w:t>
      </w:r>
      <w:r>
        <w:rPr>
          <w:rFonts w:eastAsia="SimSun" w:hint="cs"/>
          <w:rtl/>
          <w:lang w:bidi="ar-EG"/>
        </w:rPr>
        <w:t>؛</w:t>
      </w:r>
    </w:p>
    <w:p w14:paraId="7BF579CB" w14:textId="0569BE80" w:rsidR="00C34EBE" w:rsidRDefault="000B3CCA" w:rsidP="00E13D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E13DF9">
        <w:rPr>
          <w:rFonts w:eastAsia="SimSun" w:hint="cs"/>
          <w:i/>
          <w:iCs/>
          <w:rtl/>
          <w:lang w:eastAsia="zh-CN" w:bidi="ar-EG"/>
        </w:rPr>
        <w:t xml:space="preserve">الخطوة </w:t>
      </w:r>
      <w:r w:rsidRPr="00E13DF9">
        <w:rPr>
          <w:rFonts w:eastAsia="SimSun"/>
          <w:i/>
          <w:iCs/>
          <w:lang w:eastAsia="zh-CN" w:bidi="ar-EG"/>
        </w:rPr>
        <w:t>5</w:t>
      </w:r>
      <w:r w:rsidRPr="00E13DF9">
        <w:rPr>
          <w:rFonts w:eastAsia="SimSun" w:hint="cs"/>
          <w:i/>
          <w:iCs/>
          <w:rtl/>
          <w:lang w:eastAsia="zh-CN" w:bidi="ar-EG"/>
        </w:rPr>
        <w:t>و</w:t>
      </w:r>
      <w:r>
        <w:rPr>
          <w:rFonts w:eastAsia="SimSun" w:hint="cs"/>
          <w:rtl/>
          <w:lang w:eastAsia="zh-CN" w:bidi="ar-EG"/>
        </w:rPr>
        <w:t xml:space="preserve">: مع ملاحظة أن عمق الخبو يكون موجباً </w:t>
      </w:r>
      <w:r w:rsidR="00E13DF9">
        <w:rPr>
          <w:rFonts w:eastAsia="SimSun" w:hint="cs"/>
          <w:rtl/>
          <w:lang w:eastAsia="zh-CN" w:bidi="ar-EG"/>
        </w:rPr>
        <w:t xml:space="preserve">فيما يتعلق بالخسارة في الإشارة وسالباً فيما يتعلق بتعزيز الإشارة، فإن عمق الخبو </w:t>
      </w:r>
      <m:oMath>
        <m:sSub>
          <m:sSubPr>
            <m:ctrlPr>
              <w:rPr>
                <w:rFonts w:ascii="Cambria Math" w:hAnsi="Cambria Math"/>
                <w:i/>
                <w:color w:val="000000"/>
                <w:szCs w:val="24"/>
              </w:rPr>
            </m:ctrlPr>
          </m:sSubPr>
          <m:e>
            <m:r>
              <w:rPr>
                <w:rFonts w:ascii="Cambria Math" w:hAnsi="Cambria Math"/>
                <w:color w:val="000000"/>
                <w:szCs w:val="24"/>
              </w:rPr>
              <m:t>F</m:t>
            </m:r>
          </m:e>
          <m:sub>
            <m:r>
              <w:rPr>
                <w:rFonts w:ascii="Cambria Math" w:hAnsi="Cambria Math"/>
                <w:color w:val="000000"/>
                <w:szCs w:val="24"/>
              </w:rPr>
              <m:t>d</m:t>
            </m:r>
          </m:sub>
        </m:sSub>
        <m:d>
          <m:dPr>
            <m:ctrlPr>
              <w:rPr>
                <w:rFonts w:ascii="Cambria Math" w:hAnsi="Cambria Math"/>
                <w:i/>
                <w:color w:val="000000"/>
                <w:szCs w:val="24"/>
              </w:rPr>
            </m:ctrlPr>
          </m:dPr>
          <m:e>
            <m:r>
              <w:rPr>
                <w:rFonts w:ascii="Cambria Math" w:hAnsi="Cambria Math"/>
                <w:color w:val="000000"/>
                <w:szCs w:val="24"/>
              </w:rPr>
              <m:t>p</m:t>
            </m:r>
          </m:e>
        </m:d>
      </m:oMath>
      <w:r w:rsidR="00E13DF9" w:rsidRPr="00193902">
        <w:rPr>
          <w:rFonts w:eastAsia="SimSun" w:hint="cs"/>
          <w:rtl/>
        </w:rPr>
        <w:t xml:space="preserve"> </w:t>
      </w:r>
      <w:r w:rsidR="00E13DF9" w:rsidRPr="00E13DF9">
        <w:rPr>
          <w:rFonts w:eastAsia="SimSun" w:hint="cs"/>
          <w:color w:val="000000"/>
          <w:sz w:val="30"/>
          <w:rtl/>
        </w:rPr>
        <w:t>الذي يتم تجاوزه لمدة</w:t>
      </w:r>
      <w:r w:rsidR="00E13DF9">
        <w:rPr>
          <w:rFonts w:eastAsia="SimSun" w:hint="cs"/>
          <w:color w:val="000000"/>
          <w:sz w:val="30"/>
          <w:rtl/>
        </w:rPr>
        <w:t xml:space="preserve"> </w:t>
      </w:r>
      <m:oMath>
        <m:r>
          <w:rPr>
            <w:rFonts w:ascii="Cambria Math" w:hAnsi="Cambria Math"/>
          </w:rPr>
          <m:t>p</m:t>
        </m:r>
        <m:r>
          <w:rPr>
            <w:rFonts w:ascii="Cambria Math" w:hAnsi="Cambria Math"/>
            <w:lang w:val="en-GB"/>
          </w:rPr>
          <m:t>%</m:t>
        </m:r>
      </m:oMath>
      <w:r w:rsidR="00E13DF9">
        <w:rPr>
          <w:rFonts w:eastAsia="SimSun" w:hint="cs"/>
          <w:color w:val="000000"/>
          <w:szCs w:val="24"/>
          <w:rtl/>
        </w:rPr>
        <w:t xml:space="preserve"> </w:t>
      </w:r>
      <w:r w:rsidR="00E13DF9" w:rsidRPr="00E13DF9">
        <w:rPr>
          <w:rFonts w:eastAsia="SimSun" w:hint="cs"/>
          <w:color w:val="000000"/>
          <w:sz w:val="30"/>
          <w:rtl/>
        </w:rPr>
        <w:t>يكون:</w:t>
      </w:r>
    </w:p>
    <w:p w14:paraId="77AF95C2" w14:textId="011D02E9" w:rsidR="0046270A" w:rsidRDefault="0046270A" w:rsidP="0046270A">
      <w:pPr>
        <w:pStyle w:val="Equation"/>
        <w:rPr>
          <w:lang w:val="de-CH"/>
        </w:rPr>
      </w:pPr>
      <w:r w:rsidRPr="00FE50DC">
        <w:rPr>
          <w:color w:val="000000"/>
          <w:szCs w:val="24"/>
          <w:lang w:val="en-GB"/>
        </w:rPr>
        <w:tab/>
      </w:r>
      <w:r w:rsidR="00692AB7">
        <w:rPr>
          <w:color w:val="000000"/>
          <w:szCs w:val="24"/>
        </w:rPr>
        <w:t>dB</w:t>
      </w:r>
      <w:r w:rsidR="00692AB7">
        <w:rPr>
          <w:rFonts w:hint="eastAsia"/>
          <w:color w:val="000000"/>
          <w:szCs w:val="24"/>
          <w:rtl/>
          <w:lang w:val="en-GB" w:bidi="ar-EG"/>
        </w:rPr>
        <w:t> </w:t>
      </w:r>
      <w:r w:rsidR="00692AB7">
        <w:rPr>
          <w:rFonts w:hint="cs"/>
          <w:color w:val="000000"/>
          <w:szCs w:val="24"/>
          <w:rtl/>
          <w:lang w:val="en-GB" w:bidi="ar-EG"/>
        </w:rPr>
        <w:t>    </w:t>
      </w:r>
      <m:oMath>
        <m:sSub>
          <m:sSubPr>
            <m:ctrlPr>
              <w:rPr>
                <w:rFonts w:ascii="Cambria Math" w:hAnsi="Cambria Math"/>
                <w:color w:val="000000"/>
                <w:szCs w:val="24"/>
              </w:rPr>
            </m:ctrlPr>
          </m:sSubPr>
          <m:e>
            <m:r>
              <w:rPr>
                <w:rFonts w:ascii="Cambria Math" w:hAnsi="Cambria Math"/>
                <w:color w:val="000000"/>
                <w:szCs w:val="24"/>
              </w:rPr>
              <m:t>F</m:t>
            </m:r>
          </m:e>
          <m:sub>
            <m:r>
              <w:rPr>
                <w:rFonts w:ascii="Cambria Math" w:hAnsi="Cambria Math"/>
                <w:color w:val="000000"/>
                <w:szCs w:val="24"/>
              </w:rPr>
              <m:t>d</m:t>
            </m:r>
          </m:sub>
        </m:sSub>
        <m:d>
          <m:dPr>
            <m:ctrlPr>
              <w:rPr>
                <w:rFonts w:ascii="Cambria Math" w:hAnsi="Cambria Math"/>
                <w:color w:val="000000"/>
                <w:szCs w:val="24"/>
              </w:rPr>
            </m:ctrlPr>
          </m:dPr>
          <m:e>
            <m:r>
              <w:rPr>
                <w:rFonts w:ascii="Cambria Math" w:hAnsi="Cambria Math"/>
                <w:color w:val="000000"/>
                <w:szCs w:val="24"/>
              </w:rPr>
              <m:t>p</m:t>
            </m:r>
          </m:e>
        </m:d>
        <m:r>
          <m:rPr>
            <m:sty m:val="p"/>
          </m:rPr>
          <w:rPr>
            <w:rFonts w:ascii="Cambria Math" w:hAnsi="Cambria Math"/>
            <w:lang w:val="de-CH"/>
          </w:rPr>
          <m:t>=0-</m:t>
        </m:r>
        <m:d>
          <m:dPr>
            <m:begChr m:val="["/>
            <m:endChr m:val="]"/>
            <m:ctrlPr>
              <w:rPr>
                <w:rFonts w:ascii="Cambria Math" w:hAnsi="Cambria Math"/>
              </w:rPr>
            </m:ctrlPr>
          </m:dPr>
          <m:e>
            <m:r>
              <w:rPr>
                <w:rFonts w:ascii="Cambria Math" w:hAnsi="Cambria Math"/>
              </w:rPr>
              <m:t>A</m:t>
            </m:r>
            <m:r>
              <m:rPr>
                <m:sty m:val="p"/>
              </m:rPr>
              <w:rPr>
                <w:rFonts w:ascii="Cambria Math" w:hAnsi="Cambria Math"/>
                <w:lang w:val="de-C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d>
                  <m:dPr>
                    <m:ctrlPr>
                      <w:rPr>
                        <w:rFonts w:ascii="Cambria Math" w:hAnsi="Cambria Math"/>
                      </w:rPr>
                    </m:ctrlPr>
                  </m:dPr>
                  <m:e>
                    <m:r>
                      <m:rPr>
                        <m:sty m:val="p"/>
                      </m:rPr>
                      <w:rPr>
                        <w:rFonts w:ascii="Cambria Math" w:hAnsi="Cambria Math"/>
                        <w:lang w:val="de-CH"/>
                      </w:rPr>
                      <m:t>1+</m:t>
                    </m:r>
                    <m:sSup>
                      <m:sSupPr>
                        <m:ctrlPr>
                          <w:rPr>
                            <w:rFonts w:ascii="Cambria Math" w:hAnsi="Cambria Math"/>
                          </w:rPr>
                        </m:ctrlPr>
                      </m:sSupPr>
                      <m:e>
                        <m:r>
                          <m:rPr>
                            <m:sty m:val="p"/>
                          </m:rPr>
                          <w:rPr>
                            <w:rFonts w:ascii="Cambria Math" w:hAnsi="Cambria Math"/>
                            <w:lang w:val="de-C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m:t>
                                </m:r>
                              </m:sub>
                            </m:sSub>
                          </m:num>
                          <m:den>
                            <m:r>
                              <m:rPr>
                                <m:sty m:val="p"/>
                              </m:rPr>
                              <w:rPr>
                                <w:rFonts w:ascii="Cambria Math" w:hAnsi="Cambria Math"/>
                                <w:lang w:val="de-CH"/>
                              </w:rPr>
                              <m:t xml:space="preserve">10 </m:t>
                            </m:r>
                          </m:den>
                        </m:f>
                      </m:sup>
                    </m:sSup>
                  </m:e>
                </m:d>
              </m:e>
            </m:func>
          </m:e>
        </m:d>
        <m:r>
          <m:rPr>
            <m:sty m:val="p"/>
          </m:rPr>
          <w:rPr>
            <w:rFonts w:ascii="Cambria Math" w:hAnsi="Cambria Math"/>
            <w:lang w:val="de-CH"/>
          </w:rPr>
          <m:t>=-</m:t>
        </m:r>
        <m:d>
          <m:dPr>
            <m:begChr m:val="["/>
            <m:endChr m:val="]"/>
            <m:ctrlPr>
              <w:rPr>
                <w:rFonts w:ascii="Cambria Math" w:hAnsi="Cambria Math"/>
              </w:rPr>
            </m:ctrlPr>
          </m:dPr>
          <m:e>
            <m:r>
              <w:rPr>
                <w:rFonts w:ascii="Cambria Math" w:hAnsi="Cambria Math"/>
              </w:rPr>
              <m:t>A</m:t>
            </m:r>
            <m:r>
              <m:rPr>
                <m:sty m:val="p"/>
              </m:rPr>
              <w:rPr>
                <w:rFonts w:ascii="Cambria Math" w:hAnsi="Cambria Math"/>
                <w:lang w:val="de-C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d>
                  <m:dPr>
                    <m:ctrlPr>
                      <w:rPr>
                        <w:rFonts w:ascii="Cambria Math" w:hAnsi="Cambria Math"/>
                      </w:rPr>
                    </m:ctrlPr>
                  </m:dPr>
                  <m:e>
                    <m:r>
                      <m:rPr>
                        <m:sty m:val="p"/>
                      </m:rPr>
                      <w:rPr>
                        <w:rFonts w:ascii="Cambria Math" w:hAnsi="Cambria Math"/>
                        <w:lang w:val="de-CH"/>
                      </w:rPr>
                      <m:t>1+</m:t>
                    </m:r>
                    <m:sSup>
                      <m:sSupPr>
                        <m:ctrlPr>
                          <w:rPr>
                            <w:rFonts w:ascii="Cambria Math" w:hAnsi="Cambria Math"/>
                          </w:rPr>
                        </m:ctrlPr>
                      </m:sSupPr>
                      <m:e>
                        <m:r>
                          <m:rPr>
                            <m:sty m:val="p"/>
                          </m:rPr>
                          <w:rPr>
                            <w:rFonts w:ascii="Cambria Math" w:hAnsi="Cambria Math"/>
                            <w:lang w:val="de-C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m:t>
                                </m:r>
                              </m:sub>
                            </m:sSub>
                          </m:num>
                          <m:den>
                            <m:r>
                              <m:rPr>
                                <m:sty m:val="p"/>
                              </m:rPr>
                              <w:rPr>
                                <w:rFonts w:ascii="Cambria Math" w:hAnsi="Cambria Math"/>
                                <w:lang w:val="de-CH"/>
                              </w:rPr>
                              <m:t xml:space="preserve">10 </m:t>
                            </m:r>
                          </m:den>
                        </m:f>
                      </m:sup>
                    </m:sSup>
                  </m:e>
                </m:d>
              </m:e>
            </m:func>
          </m:e>
        </m:d>
      </m:oMath>
      <w:r w:rsidRPr="00FE50DC">
        <w:rPr>
          <w:lang w:val="de-CH"/>
        </w:rPr>
        <w:tab/>
        <w:t>(4)</w:t>
      </w:r>
    </w:p>
    <w:p w14:paraId="2D80E271" w14:textId="77763A04" w:rsidR="00C34EBE" w:rsidRDefault="00C34EBE" w:rsidP="00C34EBE">
      <w:pPr>
        <w:pStyle w:val="FigureNo"/>
        <w:rPr>
          <w:rFonts w:eastAsia="SimSun"/>
          <w:lang w:eastAsia="zh-CN"/>
        </w:rPr>
      </w:pPr>
      <w:r>
        <w:rPr>
          <w:rFonts w:eastAsia="SimSun" w:hint="cs"/>
          <w:rtl/>
          <w:lang w:eastAsia="zh-CN"/>
        </w:rPr>
        <w:lastRenderedPageBreak/>
        <w:t xml:space="preserve">الشكل </w:t>
      </w:r>
      <w:r>
        <w:rPr>
          <w:rFonts w:eastAsia="SimSun"/>
          <w:lang w:eastAsia="zh-CN"/>
        </w:rPr>
        <w:t>3</w:t>
      </w:r>
    </w:p>
    <w:p w14:paraId="5A873BFA" w14:textId="284896F5" w:rsidR="00D11A87" w:rsidRDefault="00D11A87" w:rsidP="00D11A87">
      <w:pPr>
        <w:pStyle w:val="FigureTitle"/>
        <w:rPr>
          <w:rtl/>
        </w:rPr>
      </w:pPr>
      <w:r w:rsidRPr="00425366">
        <w:rPr>
          <w:rtl/>
        </w:rPr>
        <w:t>توز</w:t>
      </w:r>
      <w:r w:rsidR="00E13DF9">
        <w:rPr>
          <w:rFonts w:hint="cs"/>
          <w:rtl/>
        </w:rPr>
        <w:t>ي</w:t>
      </w:r>
      <w:r w:rsidRPr="00425366">
        <w:rPr>
          <w:rtl/>
        </w:rPr>
        <w:t>ع</w:t>
      </w:r>
      <w:r w:rsidRPr="00425366">
        <w:rPr>
          <w:rFonts w:hint="cs"/>
          <w:rtl/>
        </w:rPr>
        <w:t xml:space="preserve"> </w:t>
      </w:r>
      <w:proofErr w:type="spellStart"/>
      <w:r>
        <w:rPr>
          <w:rtl/>
        </w:rPr>
        <w:t>نا</w:t>
      </w:r>
      <w:r>
        <w:rPr>
          <w:rFonts w:hint="cs"/>
          <w:rtl/>
        </w:rPr>
        <w:t>ك</w:t>
      </w:r>
      <w:r w:rsidRPr="00425366">
        <w:rPr>
          <w:rtl/>
        </w:rPr>
        <w:t>ا</w:t>
      </w:r>
      <w:r>
        <w:rPr>
          <w:rFonts w:hint="cs"/>
          <w:rtl/>
        </w:rPr>
        <w:t>غ</w:t>
      </w:r>
      <w:r w:rsidRPr="00425366">
        <w:rPr>
          <w:rtl/>
        </w:rPr>
        <w:t>امي</w:t>
      </w:r>
      <w:proofErr w:type="spellEnd"/>
      <w:r w:rsidRPr="00425366">
        <w:rPr>
          <w:rtl/>
        </w:rPr>
        <w:t>-رايس لقدرة إجمالية ثابتة</w:t>
      </w:r>
      <w:r w:rsidR="00E13DF9">
        <w:rPr>
          <w:rFonts w:hint="cs"/>
          <w:rtl/>
        </w:rPr>
        <w:t xml:space="preserve"> مع المعلمة </w:t>
      </w:r>
      <w:r w:rsidR="00E13DF9" w:rsidRPr="00E13DF9">
        <w:rPr>
          <w:rFonts w:cs="Times New Roman Bold"/>
          <w:lang w:val="en-GB"/>
        </w:rPr>
        <w:t>α</w:t>
      </w:r>
    </w:p>
    <w:p w14:paraId="447BDBFF" w14:textId="02E60EE7" w:rsidR="00C34EBE" w:rsidRPr="0078190E" w:rsidRDefault="00FB4E91" w:rsidP="00456573">
      <w:pPr>
        <w:pStyle w:val="Figure"/>
        <w:rPr>
          <w:rtl/>
          <w:lang w:bidi="ar-EG"/>
        </w:rPr>
      </w:pPr>
      <w:r>
        <w:rPr>
          <w:noProof/>
          <w:rtl/>
          <w:lang w:val="ar-EG" w:bidi="ar-EG"/>
        </w:rPr>
        <w:drawing>
          <wp:inline distT="0" distB="0" distL="0" distR="0" wp14:anchorId="4ED66718" wp14:editId="42183754">
            <wp:extent cx="5114554" cy="7437135"/>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14554" cy="7437135"/>
                    </a:xfrm>
                    <a:prstGeom prst="rect">
                      <a:avLst/>
                    </a:prstGeom>
                  </pic:spPr>
                </pic:pic>
              </a:graphicData>
            </a:graphic>
          </wp:inline>
        </w:drawing>
      </w:r>
    </w:p>
    <w:p w14:paraId="72375CCF" w14:textId="3E286498" w:rsidR="004179D8" w:rsidRDefault="002D2464" w:rsidP="002D2464">
      <w:pPr>
        <w:pStyle w:val="Heading2"/>
        <w:rPr>
          <w:rFonts w:eastAsia="SimSun"/>
          <w:rtl/>
          <w:lang w:eastAsia="zh-CN" w:bidi="ar-EG"/>
        </w:rPr>
      </w:pPr>
      <w:r>
        <w:rPr>
          <w:rFonts w:eastAsia="SimSun"/>
          <w:lang w:eastAsia="zh-CN" w:bidi="ar-EG"/>
        </w:rPr>
        <w:lastRenderedPageBreak/>
        <w:t>2.4</w:t>
      </w:r>
      <w:r>
        <w:rPr>
          <w:rFonts w:eastAsia="SimSun"/>
          <w:lang w:eastAsia="zh-CN" w:bidi="ar-EG"/>
        </w:rPr>
        <w:tab/>
      </w:r>
      <w:r w:rsidR="00F82EDD" w:rsidRPr="00F82EDD">
        <w:rPr>
          <w:rFonts w:eastAsia="SimSun"/>
          <w:rtl/>
          <w:lang w:eastAsia="zh-CN" w:bidi="ar-EG"/>
        </w:rPr>
        <w:t>إحصا</w:t>
      </w:r>
      <w:r w:rsidR="00F82EDD">
        <w:rPr>
          <w:rFonts w:eastAsia="SimSun" w:hint="cs"/>
          <w:rtl/>
          <w:lang w:eastAsia="zh-CN" w:bidi="ar-EG"/>
        </w:rPr>
        <w:t>ء</w:t>
      </w:r>
      <w:r w:rsidR="00F82EDD" w:rsidRPr="00F82EDD">
        <w:rPr>
          <w:rFonts w:eastAsia="SimSun"/>
          <w:rtl/>
          <w:lang w:eastAsia="zh-CN" w:bidi="ar-EG"/>
        </w:rPr>
        <w:t>ات طيف التردد</w:t>
      </w:r>
      <w:r w:rsidR="00F82EDD">
        <w:rPr>
          <w:rFonts w:eastAsia="SimSun" w:hint="cs"/>
          <w:rtl/>
          <w:lang w:eastAsia="zh-CN" w:bidi="ar-EG"/>
        </w:rPr>
        <w:t>ات</w:t>
      </w:r>
      <w:r w:rsidR="00F82EDD" w:rsidRPr="00F82EDD">
        <w:rPr>
          <w:rFonts w:eastAsia="SimSun"/>
          <w:rtl/>
          <w:lang w:eastAsia="zh-CN" w:bidi="ar-EG"/>
        </w:rPr>
        <w:t xml:space="preserve"> ومدة الخبو</w:t>
      </w:r>
    </w:p>
    <w:p w14:paraId="47A689A0" w14:textId="41801C62" w:rsidR="00F82EDD" w:rsidRPr="00F82EDD" w:rsidRDefault="00F82EDD" w:rsidP="00F82ED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82EDD">
        <w:rPr>
          <w:rFonts w:eastAsia="SimSun"/>
          <w:rtl/>
          <w:lang w:eastAsia="zh-CN" w:bidi="ar-EG"/>
        </w:rPr>
        <w:t>بشكل عام، يزيد عرض النطاق الطيفي مع زيادة ارتفاع الموج وزاوية الارتفاع وسرعة السفينة والحركة النسبية للهوائي المحمول على متن السفينة (</w:t>
      </w:r>
      <w:r w:rsidR="00063CB5">
        <w:rPr>
          <w:rFonts w:eastAsia="SimSun" w:hint="cs"/>
          <w:rtl/>
          <w:lang w:eastAsia="zh-CN" w:bidi="ar-EG"/>
        </w:rPr>
        <w:t>الالتفاف/الانحدار</w:t>
      </w:r>
      <w:r w:rsidRPr="00F82EDD">
        <w:rPr>
          <w:rFonts w:eastAsia="SimSun"/>
          <w:rtl/>
          <w:lang w:eastAsia="zh-CN" w:bidi="ar-EG"/>
        </w:rPr>
        <w:t xml:space="preserve">). اعتماد الشكل الطيفي على استقطاب الهوائي ضئيل، والاعتماد على كسب الهوائي ضعيف بالنسبة </w:t>
      </w:r>
      <w:r w:rsidR="00063CB5">
        <w:rPr>
          <w:rFonts w:eastAsia="SimSun" w:hint="cs"/>
          <w:rtl/>
          <w:lang w:eastAsia="zh-CN" w:bidi="ar-EG"/>
        </w:rPr>
        <w:t>لقيم الكسب</w:t>
      </w:r>
      <w:r w:rsidRPr="00F82EDD">
        <w:rPr>
          <w:rFonts w:eastAsia="SimSun"/>
          <w:rtl/>
          <w:lang w:eastAsia="zh-CN" w:bidi="ar-EG"/>
        </w:rPr>
        <w:t xml:space="preserve"> التي تقل عن </w:t>
      </w:r>
      <w:r w:rsidRPr="00F82EDD">
        <w:rPr>
          <w:rFonts w:eastAsia="SimSun"/>
          <w:lang w:eastAsia="zh-CN" w:bidi="ar-EG"/>
        </w:rPr>
        <w:t>dB 10</w:t>
      </w:r>
      <w:r w:rsidRPr="00F82EDD">
        <w:rPr>
          <w:rFonts w:eastAsia="SimSun"/>
          <w:rtl/>
          <w:lang w:eastAsia="zh-CN" w:bidi="ar-EG"/>
        </w:rPr>
        <w:t xml:space="preserve"> تقريبا</w:t>
      </w:r>
      <w:r w:rsidR="00063CB5">
        <w:rPr>
          <w:rFonts w:eastAsia="SimSun" w:hint="cs"/>
          <w:rtl/>
          <w:lang w:eastAsia="zh-CN" w:bidi="ar-EG"/>
        </w:rPr>
        <w:t>ً</w:t>
      </w:r>
      <w:r w:rsidRPr="00F82EDD">
        <w:rPr>
          <w:rFonts w:eastAsia="SimSun"/>
          <w:rtl/>
          <w:lang w:eastAsia="zh-CN" w:bidi="ar-EG"/>
        </w:rPr>
        <w:t>.</w:t>
      </w:r>
    </w:p>
    <w:p w14:paraId="7528A304" w14:textId="4D8B3FBC" w:rsidR="002D2464" w:rsidRPr="00B1539A" w:rsidRDefault="00F82EDD" w:rsidP="004A2DC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EG"/>
        </w:rPr>
      </w:pPr>
      <w:r w:rsidRPr="00B1539A">
        <w:rPr>
          <w:rFonts w:eastAsia="SimSun"/>
          <w:spacing w:val="-2"/>
          <w:rtl/>
          <w:lang w:eastAsia="zh-CN" w:bidi="ar-EG"/>
        </w:rPr>
        <w:t>يُعرَّف عرض النطاق الطيفي</w:t>
      </w:r>
      <w:r w:rsidR="00063CB5" w:rsidRPr="00B1539A">
        <w:rPr>
          <w:rFonts w:eastAsia="SimSun" w:hint="cs"/>
          <w:spacing w:val="-2"/>
          <w:rtl/>
          <w:lang w:eastAsia="zh-CN" w:bidi="ar-EG"/>
        </w:rPr>
        <w:t xml:space="preserve"> عند</w:t>
      </w:r>
      <w:r w:rsidRPr="00B1539A">
        <w:rPr>
          <w:rFonts w:eastAsia="SimSun"/>
          <w:spacing w:val="-2"/>
          <w:rtl/>
          <w:lang w:eastAsia="zh-CN" w:bidi="ar-EG"/>
        </w:rPr>
        <w:t xml:space="preserve"> </w:t>
      </w:r>
      <w:r w:rsidRPr="00B1539A">
        <w:rPr>
          <w:rFonts w:eastAsia="SimSun"/>
          <w:spacing w:val="-2"/>
          <w:lang w:eastAsia="zh-CN" w:bidi="ar-EG"/>
        </w:rPr>
        <w:t>dB 10</w:t>
      </w:r>
      <w:r w:rsidR="004A2DCA" w:rsidRPr="00B1539A">
        <w:rPr>
          <w:rFonts w:eastAsia="SimSun"/>
          <w:spacing w:val="-2"/>
          <w:lang w:val="en-GB" w:eastAsia="zh-CN" w:bidi="ar-EG"/>
        </w:rPr>
        <w:t>–</w:t>
      </w:r>
      <w:r w:rsidRPr="00B1539A">
        <w:rPr>
          <w:rFonts w:eastAsia="SimSun"/>
          <w:spacing w:val="-2"/>
          <w:rtl/>
          <w:lang w:eastAsia="zh-CN" w:bidi="ar-EG"/>
        </w:rPr>
        <w:t xml:space="preserve">، </w:t>
      </w:r>
      <w:r w:rsidR="00063CB5" w:rsidRPr="00B1539A">
        <w:rPr>
          <w:i/>
          <w:spacing w:val="-2"/>
          <w:lang w:val="en-GB"/>
        </w:rPr>
        <w:t>f</w:t>
      </w:r>
      <w:r w:rsidR="00063CB5" w:rsidRPr="00B1539A">
        <w:rPr>
          <w:spacing w:val="-2"/>
          <w:position w:val="-4"/>
          <w:sz w:val="16"/>
          <w:lang w:val="en-GB"/>
        </w:rPr>
        <w:t>–</w:t>
      </w:r>
      <w:r w:rsidR="00063CB5" w:rsidRPr="00B1539A">
        <w:rPr>
          <w:spacing w:val="-2"/>
          <w:position w:val="-4"/>
          <w:sz w:val="4"/>
          <w:lang w:val="en-GB"/>
        </w:rPr>
        <w:t> </w:t>
      </w:r>
      <w:r w:rsidR="00063CB5" w:rsidRPr="00B1539A">
        <w:rPr>
          <w:spacing w:val="-2"/>
          <w:position w:val="-4"/>
          <w:sz w:val="16"/>
          <w:lang w:val="en-GB"/>
        </w:rPr>
        <w:t>10</w:t>
      </w:r>
      <w:r w:rsidRPr="00B1539A">
        <w:rPr>
          <w:rFonts w:eastAsia="SimSun"/>
          <w:spacing w:val="-2"/>
          <w:rtl/>
          <w:lang w:eastAsia="zh-CN" w:bidi="ar-EG"/>
        </w:rPr>
        <w:t xml:space="preserve">، بأنه عرض النطاق الذي تتلاشى فيه كثافة القدرة إلى </w:t>
      </w:r>
      <w:r w:rsidRPr="00B1539A">
        <w:rPr>
          <w:rFonts w:eastAsia="SimSun"/>
          <w:spacing w:val="-2"/>
          <w:lang w:eastAsia="zh-CN" w:bidi="ar-EG"/>
        </w:rPr>
        <w:t>dB 10</w:t>
      </w:r>
      <w:r w:rsidR="004A2DCA" w:rsidRPr="00B1539A">
        <w:rPr>
          <w:rFonts w:eastAsia="SimSun"/>
          <w:spacing w:val="-2"/>
          <w:lang w:val="en-GB" w:eastAsia="zh-CN" w:bidi="ar-EG"/>
        </w:rPr>
        <w:t>–</w:t>
      </w:r>
      <w:r w:rsidR="004A2DCA" w:rsidRPr="00B1539A">
        <w:rPr>
          <w:rFonts w:eastAsia="SimSun" w:hint="cs"/>
          <w:spacing w:val="-2"/>
          <w:rtl/>
          <w:lang w:val="en-GB" w:eastAsia="zh-CN" w:bidi="ar-EG"/>
        </w:rPr>
        <w:t xml:space="preserve"> </w:t>
      </w:r>
      <w:r w:rsidRPr="00B1539A">
        <w:rPr>
          <w:rFonts w:eastAsia="SimSun"/>
          <w:spacing w:val="-2"/>
          <w:rtl/>
          <w:lang w:eastAsia="zh-CN" w:bidi="ar-EG"/>
        </w:rPr>
        <w:t xml:space="preserve">بالنسبة إلى ذروة كثافة القدرة. </w:t>
      </w:r>
      <w:r w:rsidR="00063CB5" w:rsidRPr="00B1539A">
        <w:rPr>
          <w:rFonts w:eastAsia="SimSun" w:hint="cs"/>
          <w:spacing w:val="-2"/>
          <w:rtl/>
          <w:lang w:eastAsia="zh-CN" w:bidi="ar-EG"/>
        </w:rPr>
        <w:t>و</w:t>
      </w:r>
      <w:r w:rsidRPr="00B1539A">
        <w:rPr>
          <w:rFonts w:eastAsia="SimSun"/>
          <w:spacing w:val="-2"/>
          <w:rtl/>
          <w:lang w:eastAsia="zh-CN" w:bidi="ar-EG"/>
        </w:rPr>
        <w:t xml:space="preserve">يوضح الشكل </w:t>
      </w:r>
      <w:r w:rsidR="00063CB5" w:rsidRPr="00B1539A">
        <w:rPr>
          <w:rFonts w:eastAsia="SimSun"/>
          <w:spacing w:val="-2"/>
          <w:lang w:eastAsia="zh-CN" w:bidi="ar-EG"/>
        </w:rPr>
        <w:t>4</w:t>
      </w:r>
      <w:r w:rsidRPr="00B1539A">
        <w:rPr>
          <w:rFonts w:eastAsia="SimSun"/>
          <w:spacing w:val="-2"/>
          <w:rtl/>
          <w:lang w:eastAsia="zh-CN" w:bidi="ar-EG"/>
        </w:rPr>
        <w:t xml:space="preserve"> المدى المحتمل لعرض النطاق الطيفي </w:t>
      </w:r>
      <w:r w:rsidR="00063CB5" w:rsidRPr="00B1539A">
        <w:rPr>
          <w:rFonts w:eastAsia="SimSun" w:hint="cs"/>
          <w:spacing w:val="-2"/>
          <w:rtl/>
          <w:lang w:eastAsia="zh-CN" w:bidi="ar-EG"/>
        </w:rPr>
        <w:t>عند</w:t>
      </w:r>
      <w:r w:rsidR="00063CB5" w:rsidRPr="00B1539A">
        <w:rPr>
          <w:rFonts w:eastAsia="SimSun"/>
          <w:spacing w:val="-2"/>
          <w:rtl/>
          <w:lang w:eastAsia="zh-CN" w:bidi="ar-EG"/>
        </w:rPr>
        <w:t xml:space="preserve"> </w:t>
      </w:r>
      <w:r w:rsidR="00063CB5" w:rsidRPr="00B1539A">
        <w:rPr>
          <w:rFonts w:eastAsia="SimSun"/>
          <w:spacing w:val="-2"/>
          <w:lang w:eastAsia="zh-CN" w:bidi="ar-EG"/>
        </w:rPr>
        <w:t>dB 10</w:t>
      </w:r>
      <w:r w:rsidR="004A2DCA" w:rsidRPr="00B1539A">
        <w:rPr>
          <w:rFonts w:eastAsia="SimSun"/>
          <w:spacing w:val="-2"/>
          <w:lang w:val="en-GB" w:eastAsia="zh-CN" w:bidi="ar-EG"/>
        </w:rPr>
        <w:t>–</w:t>
      </w:r>
      <w:r w:rsidR="004A2DCA" w:rsidRPr="00B1539A">
        <w:rPr>
          <w:rFonts w:eastAsia="SimSun" w:hint="cs"/>
          <w:spacing w:val="-2"/>
          <w:rtl/>
          <w:lang w:val="en-GB" w:eastAsia="zh-CN" w:bidi="ar-EG"/>
        </w:rPr>
        <w:t xml:space="preserve"> </w:t>
      </w:r>
      <w:r w:rsidRPr="00B1539A">
        <w:rPr>
          <w:rFonts w:eastAsia="SimSun"/>
          <w:spacing w:val="-2"/>
          <w:rtl/>
          <w:lang w:eastAsia="zh-CN" w:bidi="ar-EG"/>
        </w:rPr>
        <w:t xml:space="preserve">للخبو </w:t>
      </w:r>
      <w:r w:rsidR="00063CB5" w:rsidRPr="00B1539A">
        <w:rPr>
          <w:rFonts w:eastAsia="SimSun" w:hint="cs"/>
          <w:spacing w:val="-2"/>
          <w:rtl/>
          <w:lang w:eastAsia="zh-CN" w:bidi="ar-EG"/>
        </w:rPr>
        <w:t xml:space="preserve">الناجم عن </w:t>
      </w:r>
      <w:r w:rsidRPr="00B1539A">
        <w:rPr>
          <w:rFonts w:eastAsia="SimSun"/>
          <w:spacing w:val="-2"/>
          <w:rtl/>
          <w:lang w:eastAsia="zh-CN" w:bidi="ar-EG"/>
        </w:rPr>
        <w:t>تعدد المسيرات</w:t>
      </w:r>
      <w:r w:rsidR="00063CB5" w:rsidRPr="00B1539A">
        <w:rPr>
          <w:rFonts w:eastAsia="SimSun" w:hint="cs"/>
          <w:spacing w:val="-2"/>
          <w:rtl/>
          <w:lang w:eastAsia="zh-CN" w:bidi="ar-EG"/>
        </w:rPr>
        <w:t xml:space="preserve"> البالغ</w:t>
      </w:r>
      <w:r w:rsidR="00B1539A">
        <w:rPr>
          <w:rFonts w:eastAsia="SimSun" w:hint="cs"/>
          <w:spacing w:val="-2"/>
          <w:rtl/>
          <w:lang w:eastAsia="zh-CN" w:bidi="ar-EG"/>
        </w:rPr>
        <w:t> </w:t>
      </w:r>
      <w:r w:rsidR="00063CB5" w:rsidRPr="00B1539A">
        <w:rPr>
          <w:rFonts w:eastAsia="SimSun"/>
          <w:spacing w:val="-2"/>
          <w:lang w:eastAsia="zh-CN" w:bidi="ar-EG"/>
        </w:rPr>
        <w:t>1,5</w:t>
      </w:r>
      <w:r w:rsidR="004A2DCA" w:rsidRPr="00B1539A">
        <w:rPr>
          <w:rFonts w:eastAsia="SimSun" w:hint="cs"/>
          <w:spacing w:val="-2"/>
          <w:rtl/>
          <w:lang w:eastAsia="zh-CN" w:bidi="ar-EG"/>
        </w:rPr>
        <w:t> </w:t>
      </w:r>
      <w:r w:rsidRPr="00B1539A">
        <w:rPr>
          <w:rFonts w:eastAsia="SimSun"/>
          <w:spacing w:val="-2"/>
          <w:lang w:eastAsia="zh-CN" w:bidi="ar-EG"/>
        </w:rPr>
        <w:t>GHz</w:t>
      </w:r>
      <w:r w:rsidRPr="00B1539A">
        <w:rPr>
          <w:rFonts w:eastAsia="SimSun"/>
          <w:spacing w:val="-2"/>
          <w:rtl/>
          <w:lang w:eastAsia="zh-CN" w:bidi="ar-EG"/>
        </w:rPr>
        <w:t xml:space="preserve"> الذي تم الحصول عليه بواسطة نموذج الخبو النظري كدالة </w:t>
      </w:r>
      <w:r w:rsidR="00063CB5" w:rsidRPr="00B1539A">
        <w:rPr>
          <w:rFonts w:eastAsia="SimSun" w:hint="cs"/>
          <w:spacing w:val="-2"/>
          <w:rtl/>
          <w:lang w:eastAsia="zh-CN" w:bidi="ar-EG"/>
        </w:rPr>
        <w:t xml:space="preserve">في </w:t>
      </w:r>
      <w:r w:rsidRPr="00B1539A">
        <w:rPr>
          <w:rFonts w:eastAsia="SimSun"/>
          <w:spacing w:val="-2"/>
          <w:rtl/>
          <w:lang w:eastAsia="zh-CN" w:bidi="ar-EG"/>
        </w:rPr>
        <w:t xml:space="preserve">زاوية الارتفاع في ظل الظروف النموذجية للاتصالات الساتلية البحرية (ارتفاع كبير </w:t>
      </w:r>
      <w:r w:rsidR="00063CB5" w:rsidRPr="00B1539A">
        <w:rPr>
          <w:rFonts w:eastAsia="SimSun" w:hint="cs"/>
          <w:spacing w:val="-2"/>
          <w:rtl/>
          <w:lang w:eastAsia="zh-CN" w:bidi="ar-EG"/>
        </w:rPr>
        <w:t xml:space="preserve">للموج </w:t>
      </w:r>
      <w:r w:rsidRPr="00B1539A">
        <w:rPr>
          <w:rFonts w:eastAsia="SimSun"/>
          <w:spacing w:val="-2"/>
          <w:rtl/>
          <w:lang w:eastAsia="zh-CN" w:bidi="ar-EG"/>
        </w:rPr>
        <w:t xml:space="preserve">من </w:t>
      </w:r>
      <w:r w:rsidR="00063CB5" w:rsidRPr="00B1539A">
        <w:rPr>
          <w:rFonts w:eastAsia="SimSun"/>
          <w:spacing w:val="-2"/>
          <w:lang w:eastAsia="zh-CN" w:bidi="ar-EG"/>
        </w:rPr>
        <w:t>m 5-1</w:t>
      </w:r>
      <w:r w:rsidRPr="00B1539A">
        <w:rPr>
          <w:rFonts w:eastAsia="SimSun"/>
          <w:spacing w:val="-2"/>
          <w:rtl/>
          <w:lang w:eastAsia="zh-CN" w:bidi="ar-EG"/>
        </w:rPr>
        <w:t xml:space="preserve">، وسرعة </w:t>
      </w:r>
      <w:r w:rsidR="00063CB5" w:rsidRPr="00B1539A">
        <w:rPr>
          <w:rFonts w:eastAsia="SimSun" w:hint="cs"/>
          <w:spacing w:val="-2"/>
          <w:rtl/>
          <w:lang w:eastAsia="zh-CN" w:bidi="ar-EG"/>
        </w:rPr>
        <w:t>ل</w:t>
      </w:r>
      <w:r w:rsidRPr="00B1539A">
        <w:rPr>
          <w:rFonts w:eastAsia="SimSun"/>
          <w:spacing w:val="-2"/>
          <w:rtl/>
          <w:lang w:eastAsia="zh-CN" w:bidi="ar-EG"/>
        </w:rPr>
        <w:t xml:space="preserve">لسفينة تبلغ </w:t>
      </w:r>
      <w:r w:rsidR="00063CB5" w:rsidRPr="00B1539A">
        <w:rPr>
          <w:rFonts w:eastAsia="SimSun"/>
          <w:spacing w:val="-2"/>
          <w:lang w:eastAsia="zh-CN" w:bidi="ar-EG"/>
        </w:rPr>
        <w:t>20-0</w:t>
      </w:r>
      <w:r w:rsidRPr="00B1539A">
        <w:rPr>
          <w:rFonts w:eastAsia="SimSun"/>
          <w:spacing w:val="-2"/>
          <w:rtl/>
          <w:lang w:eastAsia="zh-CN" w:bidi="ar-EG"/>
        </w:rPr>
        <w:t xml:space="preserve"> عقدة و</w:t>
      </w:r>
      <w:r w:rsidR="00063CB5" w:rsidRPr="00B1539A">
        <w:rPr>
          <w:rFonts w:eastAsia="SimSun" w:hint="cs"/>
          <w:spacing w:val="-2"/>
          <w:rtl/>
          <w:lang w:eastAsia="zh-CN" w:bidi="ar-EG"/>
        </w:rPr>
        <w:t xml:space="preserve">زاوية التفاف تساوى </w:t>
      </w:r>
      <w:r w:rsidR="00063CB5" w:rsidRPr="00B1539A">
        <w:rPr>
          <w:rFonts w:eastAsia="SimSun"/>
          <w:spacing w:val="-2"/>
          <w:lang w:eastAsia="zh-CN" w:bidi="ar-EG"/>
        </w:rPr>
        <w:t>30-0</w:t>
      </w:r>
      <w:r w:rsidR="00063CB5" w:rsidRPr="00B1539A">
        <w:rPr>
          <w:rFonts w:eastAsia="SimSun" w:hint="cs"/>
          <w:spacing w:val="-2"/>
          <w:rtl/>
          <w:lang w:eastAsia="zh-CN" w:bidi="ar-EG"/>
        </w:rPr>
        <w:t xml:space="preserve"> درجة)</w:t>
      </w:r>
      <w:r w:rsidRPr="00B1539A">
        <w:rPr>
          <w:rFonts w:eastAsia="SimSun"/>
          <w:spacing w:val="-2"/>
          <w:rtl/>
          <w:lang w:eastAsia="zh-CN" w:bidi="ar-EG"/>
        </w:rPr>
        <w:t>.</w:t>
      </w:r>
    </w:p>
    <w:p w14:paraId="2CEE1B59" w14:textId="0E351349" w:rsidR="002D2464" w:rsidRDefault="002D2464" w:rsidP="002D2464">
      <w:pPr>
        <w:pStyle w:val="FigureNo"/>
        <w:rPr>
          <w:rFonts w:eastAsia="SimSun"/>
          <w:lang w:eastAsia="zh-CN"/>
        </w:rPr>
      </w:pPr>
      <w:r>
        <w:rPr>
          <w:rFonts w:eastAsia="SimSun" w:hint="cs"/>
          <w:rtl/>
          <w:lang w:eastAsia="zh-CN"/>
        </w:rPr>
        <w:t xml:space="preserve">الشكل </w:t>
      </w:r>
      <w:r>
        <w:rPr>
          <w:rFonts w:eastAsia="SimSun"/>
          <w:lang w:eastAsia="zh-CN"/>
        </w:rPr>
        <w:t>4</w:t>
      </w:r>
    </w:p>
    <w:p w14:paraId="459BFF2C" w14:textId="6EE5FECE" w:rsidR="002D2464" w:rsidRDefault="0001030B" w:rsidP="00DD0D70">
      <w:pPr>
        <w:pStyle w:val="FigureTitle"/>
        <w:rPr>
          <w:rtl/>
        </w:rPr>
      </w:pPr>
      <w:r w:rsidRPr="00F82EDD">
        <w:rPr>
          <w:rFonts w:eastAsia="SimSun"/>
          <w:rtl/>
          <w:lang w:eastAsia="zh-CN"/>
        </w:rPr>
        <w:t xml:space="preserve">عرض النطاق الطيفي </w:t>
      </w:r>
      <w:r>
        <w:rPr>
          <w:rFonts w:eastAsia="SimSun" w:hint="cs"/>
          <w:rtl/>
          <w:lang w:eastAsia="zh-CN"/>
        </w:rPr>
        <w:t>عند</w:t>
      </w:r>
      <w:r w:rsidRPr="00F82EDD">
        <w:rPr>
          <w:rFonts w:eastAsia="SimSun"/>
          <w:rtl/>
          <w:lang w:eastAsia="zh-CN"/>
        </w:rPr>
        <w:t xml:space="preserve"> </w:t>
      </w:r>
      <w:r w:rsidRPr="00F82EDD">
        <w:rPr>
          <w:rFonts w:eastAsia="SimSun"/>
          <w:lang w:eastAsia="zh-CN"/>
        </w:rPr>
        <w:t>dB 10</w:t>
      </w:r>
      <w:r w:rsidR="00DD0D70" w:rsidRPr="00DD0D70">
        <w:rPr>
          <w:rFonts w:eastAsia="SimSun"/>
          <w:lang w:val="en-GB" w:eastAsia="zh-CN"/>
        </w:rPr>
        <w:t>−</w:t>
      </w:r>
      <w:r>
        <w:rPr>
          <w:rFonts w:eastAsia="SimSun" w:hint="cs"/>
          <w:rtl/>
          <w:lang w:eastAsia="zh-CN"/>
        </w:rPr>
        <w:t xml:space="preserve"> </w:t>
      </w:r>
      <w:r w:rsidRPr="00F82EDD">
        <w:rPr>
          <w:rFonts w:eastAsia="SimSun"/>
          <w:rtl/>
          <w:lang w:eastAsia="zh-CN"/>
        </w:rPr>
        <w:t xml:space="preserve">للخبو </w:t>
      </w:r>
      <w:r>
        <w:rPr>
          <w:rFonts w:eastAsia="SimSun" w:hint="cs"/>
          <w:rtl/>
          <w:lang w:eastAsia="zh-CN"/>
        </w:rPr>
        <w:t xml:space="preserve">الناجم عن </w:t>
      </w:r>
      <w:r w:rsidRPr="00F82EDD">
        <w:rPr>
          <w:rFonts w:eastAsia="SimSun"/>
          <w:rtl/>
          <w:lang w:eastAsia="zh-CN"/>
        </w:rPr>
        <w:t>تعدد المسيرات</w:t>
      </w:r>
      <w:r>
        <w:rPr>
          <w:rFonts w:eastAsia="SimSun" w:hint="cs"/>
          <w:rtl/>
          <w:lang w:eastAsia="zh-CN"/>
        </w:rPr>
        <w:t xml:space="preserve"> البالغ</w:t>
      </w:r>
      <w:r w:rsidRPr="00F82EDD">
        <w:rPr>
          <w:rFonts w:eastAsia="SimSun"/>
          <w:rtl/>
          <w:lang w:eastAsia="zh-CN"/>
        </w:rPr>
        <w:t xml:space="preserve"> </w:t>
      </w:r>
      <w:r>
        <w:rPr>
          <w:rFonts w:eastAsia="SimSun"/>
          <w:lang w:eastAsia="zh-CN"/>
        </w:rPr>
        <w:t>1,5</w:t>
      </w:r>
      <w:r w:rsidRPr="00F82EDD">
        <w:rPr>
          <w:rFonts w:eastAsia="SimSun"/>
          <w:rtl/>
          <w:lang w:eastAsia="zh-CN"/>
        </w:rPr>
        <w:t xml:space="preserve"> </w:t>
      </w:r>
      <w:r w:rsidRPr="00F82EDD">
        <w:rPr>
          <w:rFonts w:eastAsia="SimSun"/>
          <w:lang w:eastAsia="zh-CN"/>
        </w:rPr>
        <w:t>GHz</w:t>
      </w:r>
      <w:r>
        <w:rPr>
          <w:rFonts w:eastAsia="SimSun" w:hint="cs"/>
          <w:rtl/>
          <w:lang w:eastAsia="zh-CN"/>
        </w:rPr>
        <w:t xml:space="preserve"> نتيجة لانعكاس البحر </w:t>
      </w:r>
      <w:r w:rsidRPr="0001030B">
        <w:rPr>
          <w:rFonts w:eastAsia="SimSun"/>
          <w:rtl/>
          <w:lang w:eastAsia="zh-CN"/>
        </w:rPr>
        <w:t>كدالة في زاوية الارتفاع</w:t>
      </w:r>
    </w:p>
    <w:p w14:paraId="08EE8A2A" w14:textId="73E74EB7" w:rsidR="004179D8" w:rsidRDefault="00456573" w:rsidP="00456573">
      <w:pPr>
        <w:pStyle w:val="Figure"/>
        <w:rPr>
          <w:rtl/>
        </w:rPr>
      </w:pPr>
      <w:r>
        <w:rPr>
          <w:noProof/>
          <w:rtl/>
          <w:lang w:val="ar-MA"/>
        </w:rPr>
        <w:drawing>
          <wp:inline distT="0" distB="0" distL="0" distR="0" wp14:anchorId="0BC3A76A" wp14:editId="47ED86E4">
            <wp:extent cx="5617475" cy="4215393"/>
            <wp:effectExtent l="0" t="0" r="254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17475" cy="4215393"/>
                    </a:xfrm>
                    <a:prstGeom prst="rect">
                      <a:avLst/>
                    </a:prstGeom>
                  </pic:spPr>
                </pic:pic>
              </a:graphicData>
            </a:graphic>
          </wp:inline>
        </w:drawing>
      </w:r>
    </w:p>
    <w:p w14:paraId="62056A55" w14:textId="56092F0B" w:rsidR="00284B0A" w:rsidRDefault="00FF3532" w:rsidP="0045657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bidi="ar-EG"/>
        </w:rPr>
      </w:pPr>
      <w:r>
        <w:rPr>
          <w:rFonts w:eastAsia="SimSun" w:hint="cs"/>
          <w:rtl/>
          <w:lang w:eastAsia="zh-CN" w:bidi="ar-EG"/>
        </w:rPr>
        <w:t xml:space="preserve">يمكن الحصول على القيم المتوسطة لمدة الخبو، </w:t>
      </w:r>
      <w:r>
        <w:rPr>
          <w:rFonts w:ascii="Symbol" w:hAnsi="Symbol"/>
        </w:rPr>
        <w:sym w:font="Symbol" w:char="F03C"/>
      </w:r>
      <w:r w:rsidRPr="0081638B">
        <w:rPr>
          <w:i/>
          <w:lang w:val="en-GB"/>
        </w:rPr>
        <w:t>T</w:t>
      </w:r>
      <w:r w:rsidRPr="0081638B">
        <w:rPr>
          <w:i/>
          <w:position w:val="-4"/>
          <w:sz w:val="16"/>
          <w:lang w:val="en-GB"/>
        </w:rPr>
        <w:t>D</w:t>
      </w:r>
      <w:r>
        <w:rPr>
          <w:rFonts w:ascii="Symbol" w:hAnsi="Symbol"/>
        </w:rPr>
        <w:sym w:font="Symbol" w:char="F03E"/>
      </w:r>
      <w:r>
        <w:rPr>
          <w:rFonts w:ascii="Symbol" w:hAnsi="Symbol" w:hint="cs"/>
          <w:rtl/>
        </w:rPr>
        <w:t xml:space="preserve">، والفاصل الزمني لحدوث الخبو، </w:t>
      </w:r>
      <w:r>
        <w:rPr>
          <w:rFonts w:ascii="Symbol" w:hAnsi="Symbol"/>
        </w:rPr>
        <w:sym w:font="Symbol" w:char="F03C"/>
      </w:r>
      <w:r w:rsidRPr="0081638B">
        <w:rPr>
          <w:i/>
          <w:lang w:val="en-GB"/>
        </w:rPr>
        <w:t>T</w:t>
      </w:r>
      <w:r w:rsidRPr="0081638B">
        <w:rPr>
          <w:i/>
          <w:position w:val="-4"/>
          <w:sz w:val="16"/>
          <w:lang w:val="en-GB"/>
        </w:rPr>
        <w:t>I</w:t>
      </w:r>
      <w:r>
        <w:rPr>
          <w:rFonts w:ascii="Symbol" w:hAnsi="Symbol"/>
        </w:rPr>
        <w:sym w:font="Symbol" w:char="F03E"/>
      </w:r>
      <w:r>
        <w:rPr>
          <w:rFonts w:ascii="Symbol" w:hAnsi="Symbol" w:hint="cs"/>
          <w:rtl/>
        </w:rPr>
        <w:t xml:space="preserve">، المعرفة في الشكل </w:t>
      </w:r>
      <w:r>
        <w:rPr>
          <w:rFonts w:ascii="Symbol" w:hAnsi="Symbol"/>
        </w:rPr>
        <w:t>5</w:t>
      </w:r>
      <w:r>
        <w:rPr>
          <w:rFonts w:ascii="Symbol" w:hAnsi="Symbol" w:hint="cs"/>
          <w:rtl/>
          <w:lang w:bidi="ar-EG"/>
        </w:rPr>
        <w:t xml:space="preserve"> بالخطوة التالية مع استخدام </w:t>
      </w:r>
      <w:r w:rsidRPr="00F82EDD">
        <w:rPr>
          <w:rFonts w:eastAsia="SimSun"/>
          <w:rtl/>
          <w:lang w:eastAsia="zh-CN" w:bidi="ar-EG"/>
        </w:rPr>
        <w:t>عرض النطاق الطيفي</w:t>
      </w:r>
      <w:r>
        <w:rPr>
          <w:rFonts w:eastAsia="SimSun" w:hint="cs"/>
          <w:rtl/>
          <w:lang w:eastAsia="zh-CN" w:bidi="ar-EG"/>
        </w:rPr>
        <w:t xml:space="preserve"> عند</w:t>
      </w:r>
      <w:r w:rsidRPr="00F82EDD">
        <w:rPr>
          <w:rFonts w:eastAsia="SimSun"/>
          <w:rtl/>
          <w:lang w:eastAsia="zh-CN" w:bidi="ar-EG"/>
        </w:rPr>
        <w:t xml:space="preserve"> - </w:t>
      </w:r>
      <w:r w:rsidRPr="00F82EDD">
        <w:rPr>
          <w:rFonts w:eastAsia="SimSun"/>
          <w:lang w:eastAsia="zh-CN" w:bidi="ar-EG"/>
        </w:rPr>
        <w:t>dB 10</w:t>
      </w:r>
      <w:r w:rsidRPr="00F82EDD">
        <w:rPr>
          <w:rFonts w:eastAsia="SimSun"/>
          <w:rtl/>
          <w:lang w:eastAsia="zh-CN" w:bidi="ar-EG"/>
        </w:rPr>
        <w:t xml:space="preserve">، </w:t>
      </w:r>
      <w:r w:rsidRPr="0081638B">
        <w:rPr>
          <w:i/>
          <w:lang w:val="en-GB"/>
        </w:rPr>
        <w:t>f</w:t>
      </w:r>
      <w:r w:rsidRPr="0081638B">
        <w:rPr>
          <w:position w:val="-4"/>
          <w:sz w:val="16"/>
          <w:lang w:val="en-GB"/>
        </w:rPr>
        <w:t>–</w:t>
      </w:r>
      <w:r w:rsidRPr="0081638B">
        <w:rPr>
          <w:position w:val="-4"/>
          <w:sz w:val="4"/>
          <w:lang w:val="en-GB"/>
        </w:rPr>
        <w:t> </w:t>
      </w:r>
      <w:r w:rsidRPr="0081638B">
        <w:rPr>
          <w:position w:val="-4"/>
          <w:sz w:val="16"/>
          <w:lang w:val="en-GB"/>
        </w:rPr>
        <w:t>10</w:t>
      </w:r>
      <w:r w:rsidR="00284B0A">
        <w:rPr>
          <w:rFonts w:eastAsia="SimSun" w:hint="cs"/>
          <w:rtl/>
          <w:lang w:eastAsia="zh-CN" w:bidi="ar-EG"/>
        </w:rPr>
        <w:t>:</w:t>
      </w:r>
    </w:p>
    <w:p w14:paraId="47F26279" w14:textId="77777777" w:rsidR="00284B0A" w:rsidRPr="0081638B" w:rsidRDefault="00284B0A" w:rsidP="00284B0A">
      <w:pPr>
        <w:pStyle w:val="Equation"/>
        <w:ind w:left="2835"/>
        <w:rPr>
          <w:lang w:val="en-GB"/>
        </w:rPr>
      </w:pPr>
      <w:r>
        <w:rPr>
          <w:rFonts w:ascii="Symbol" w:hAnsi="Symbol"/>
        </w:rPr>
        <w:sym w:font="Symbol" w:char="F03C"/>
      </w:r>
      <w:r w:rsidRPr="0081638B">
        <w:rPr>
          <w:lang w:val="en-GB"/>
        </w:rPr>
        <w:t xml:space="preserve"> </w:t>
      </w:r>
      <w:bookmarkStart w:id="17" w:name="lt_pId324"/>
      <w:r w:rsidRPr="0081638B">
        <w:rPr>
          <w:i/>
          <w:lang w:val="en-GB"/>
        </w:rPr>
        <w:t>T</w:t>
      </w:r>
      <w:r w:rsidRPr="0081638B">
        <w:rPr>
          <w:i/>
          <w:position w:val="-4"/>
          <w:sz w:val="18"/>
          <w:lang w:val="en-GB"/>
        </w:rPr>
        <w:t>I</w:t>
      </w:r>
      <w:r w:rsidRPr="0081638B">
        <w:rPr>
          <w:lang w:val="en-GB"/>
        </w:rPr>
        <w:t xml:space="preserve"> (</w:t>
      </w:r>
      <w:r w:rsidRPr="0081638B">
        <w:rPr>
          <w:sz w:val="12"/>
          <w:lang w:val="en-GB"/>
        </w:rPr>
        <w:t> </w:t>
      </w:r>
      <w:r w:rsidRPr="0081638B">
        <w:rPr>
          <w:i/>
          <w:lang w:val="en-GB"/>
        </w:rPr>
        <w:t>p</w:t>
      </w:r>
      <w:r w:rsidRPr="0081638B">
        <w:rPr>
          <w:lang w:val="en-GB"/>
        </w:rPr>
        <w:t xml:space="preserve">) </w:t>
      </w:r>
      <w:r>
        <w:rPr>
          <w:rFonts w:ascii="Symbol" w:hAnsi="Symbol"/>
        </w:rPr>
        <w:sym w:font="Symbol" w:char="F03E"/>
      </w:r>
      <w:r w:rsidRPr="0081638B">
        <w:rPr>
          <w:lang w:val="en-GB"/>
        </w:rPr>
        <w:t xml:space="preserve">  </w:t>
      </w:r>
      <w:r>
        <w:rPr>
          <w:rFonts w:ascii="Symbol" w:hAnsi="Symbol"/>
        </w:rPr>
        <w:sym w:font="Symbol" w:char="F03D"/>
      </w:r>
      <w:bookmarkEnd w:id="17"/>
      <w:r w:rsidRPr="0081638B">
        <w:rPr>
          <w:lang w:val="en-GB"/>
        </w:rPr>
        <w:t xml:space="preserve">  </w:t>
      </w:r>
      <w:bookmarkStart w:id="18" w:name="lt_pId325"/>
      <w:r w:rsidRPr="0081638B">
        <w:rPr>
          <w:lang w:val="en-GB"/>
        </w:rPr>
        <w:t xml:space="preserve">&lt; </w:t>
      </w:r>
      <w:r w:rsidRPr="0081638B">
        <w:rPr>
          <w:i/>
          <w:lang w:val="en-GB"/>
        </w:rPr>
        <w:t>T</w:t>
      </w:r>
      <w:r w:rsidRPr="0081638B">
        <w:rPr>
          <w:i/>
          <w:position w:val="-4"/>
          <w:sz w:val="18"/>
          <w:lang w:val="en-GB"/>
        </w:rPr>
        <w:t>I</w:t>
      </w:r>
      <w:r w:rsidRPr="0081638B">
        <w:rPr>
          <w:lang w:val="en-GB"/>
        </w:rPr>
        <w:t xml:space="preserve"> (50%) </w:t>
      </w:r>
      <w:r>
        <w:rPr>
          <w:rFonts w:ascii="Symbol" w:hAnsi="Symbol"/>
        </w:rPr>
        <w:sym w:font="Symbol" w:char="F03E"/>
      </w:r>
      <w:r w:rsidRPr="0081638B">
        <w:rPr>
          <w:lang w:val="en-GB"/>
        </w:rPr>
        <w:t xml:space="preserve">  exp </w:t>
      </w:r>
      <w:r w:rsidRPr="0081638B">
        <w:rPr>
          <w:sz w:val="28"/>
          <w:lang w:val="en-GB"/>
        </w:rPr>
        <w:t>[</w:t>
      </w:r>
      <w:r w:rsidRPr="0081638B">
        <w:rPr>
          <w:i/>
          <w:lang w:val="en-GB"/>
        </w:rPr>
        <w:t>m</w:t>
      </w:r>
      <w:r w:rsidRPr="0081638B">
        <w:rPr>
          <w:lang w:val="en-GB"/>
        </w:rPr>
        <w:t>(</w:t>
      </w:r>
      <w:r w:rsidRPr="0081638B">
        <w:rPr>
          <w:sz w:val="12"/>
          <w:lang w:val="en-GB"/>
        </w:rPr>
        <w:t> </w:t>
      </w:r>
      <w:r w:rsidRPr="0081638B">
        <w:rPr>
          <w:i/>
          <w:lang w:val="en-GB"/>
        </w:rPr>
        <w:t>p</w:t>
      </w:r>
      <w:r w:rsidRPr="0081638B">
        <w:rPr>
          <w:lang w:val="en-GB"/>
        </w:rPr>
        <w:t>)</w:t>
      </w:r>
      <w:r w:rsidRPr="0081638B">
        <w:rPr>
          <w:position w:val="6"/>
          <w:sz w:val="18"/>
          <w:lang w:val="en-GB"/>
        </w:rPr>
        <w:t>2</w:t>
      </w:r>
      <w:r w:rsidRPr="0081638B">
        <w:rPr>
          <w:sz w:val="12"/>
          <w:lang w:val="en-GB"/>
        </w:rPr>
        <w:t> </w:t>
      </w:r>
      <w:r w:rsidRPr="0081638B">
        <w:rPr>
          <w:lang w:val="en-GB"/>
        </w:rPr>
        <w:t>/</w:t>
      </w:r>
      <w:r w:rsidRPr="0081638B">
        <w:rPr>
          <w:sz w:val="12"/>
          <w:lang w:val="en-GB"/>
        </w:rPr>
        <w:t> </w:t>
      </w:r>
      <w:r w:rsidRPr="0081638B">
        <w:rPr>
          <w:lang w:val="en-GB"/>
        </w:rPr>
        <w:t>2</w:t>
      </w:r>
      <w:r w:rsidRPr="0081638B">
        <w:rPr>
          <w:sz w:val="28"/>
          <w:lang w:val="en-GB"/>
        </w:rPr>
        <w:t>]</w:t>
      </w:r>
      <w:bookmarkEnd w:id="18"/>
    </w:p>
    <w:p w14:paraId="38B885E9" w14:textId="77777777" w:rsidR="00284B0A" w:rsidRPr="0081638B" w:rsidRDefault="00284B0A" w:rsidP="00284B0A">
      <w:pPr>
        <w:pStyle w:val="Equation"/>
        <w:ind w:left="2835"/>
        <w:rPr>
          <w:lang w:val="en-GB"/>
        </w:rPr>
      </w:pPr>
      <w:r>
        <w:rPr>
          <w:rFonts w:ascii="Symbol" w:hAnsi="Symbol"/>
        </w:rPr>
        <w:sym w:font="Symbol" w:char="F03C"/>
      </w:r>
      <w:r w:rsidRPr="0081638B">
        <w:rPr>
          <w:lang w:val="en-GB"/>
        </w:rPr>
        <w:t xml:space="preserve"> </w:t>
      </w:r>
      <w:bookmarkStart w:id="19" w:name="lt_pId327"/>
      <w:r w:rsidRPr="0081638B">
        <w:rPr>
          <w:i/>
          <w:lang w:val="en-GB"/>
        </w:rPr>
        <w:t>T</w:t>
      </w:r>
      <w:r w:rsidRPr="0081638B">
        <w:rPr>
          <w:i/>
          <w:position w:val="-4"/>
          <w:sz w:val="18"/>
          <w:lang w:val="en-GB"/>
        </w:rPr>
        <w:t>D</w:t>
      </w:r>
      <w:r w:rsidRPr="0081638B">
        <w:rPr>
          <w:lang w:val="en-GB"/>
        </w:rPr>
        <w:t xml:space="preserve"> (</w:t>
      </w:r>
      <w:r w:rsidRPr="0081638B">
        <w:rPr>
          <w:sz w:val="12"/>
          <w:lang w:val="en-GB"/>
        </w:rPr>
        <w:t> </w:t>
      </w:r>
      <w:r w:rsidRPr="0081638B">
        <w:rPr>
          <w:i/>
          <w:lang w:val="en-GB"/>
        </w:rPr>
        <w:t>p</w:t>
      </w:r>
      <w:r w:rsidRPr="0081638B">
        <w:rPr>
          <w:lang w:val="en-GB"/>
        </w:rPr>
        <w:t xml:space="preserve">) </w:t>
      </w:r>
      <w:r>
        <w:rPr>
          <w:rFonts w:ascii="Symbol" w:hAnsi="Symbol"/>
        </w:rPr>
        <w:sym w:font="Symbol" w:char="F03E"/>
      </w:r>
      <w:r w:rsidRPr="0081638B">
        <w:rPr>
          <w:lang w:val="en-GB"/>
        </w:rPr>
        <w:t xml:space="preserve">  </w:t>
      </w:r>
      <w:r>
        <w:rPr>
          <w:rFonts w:ascii="Symbol" w:hAnsi="Symbol"/>
        </w:rPr>
        <w:sym w:font="Symbol" w:char="F03D"/>
      </w:r>
      <w:bookmarkEnd w:id="19"/>
      <w:r w:rsidRPr="0081638B">
        <w:rPr>
          <w:lang w:val="en-GB"/>
        </w:rPr>
        <w:t xml:space="preserve">  </w:t>
      </w:r>
      <w:bookmarkStart w:id="20" w:name="lt_pId328"/>
      <w:r w:rsidRPr="0081638B">
        <w:rPr>
          <w:lang w:val="en-GB"/>
        </w:rPr>
        <w:t xml:space="preserve">&lt; </w:t>
      </w:r>
      <w:r w:rsidRPr="0081638B">
        <w:rPr>
          <w:i/>
          <w:lang w:val="en-GB"/>
        </w:rPr>
        <w:t>T</w:t>
      </w:r>
      <w:r w:rsidRPr="0081638B">
        <w:rPr>
          <w:i/>
          <w:position w:val="-4"/>
          <w:sz w:val="18"/>
          <w:lang w:val="en-GB"/>
        </w:rPr>
        <w:t>I</w:t>
      </w:r>
      <w:r w:rsidRPr="0081638B">
        <w:rPr>
          <w:lang w:val="en-GB"/>
        </w:rPr>
        <w:t xml:space="preserve"> (</w:t>
      </w:r>
      <w:r w:rsidRPr="0081638B">
        <w:rPr>
          <w:sz w:val="12"/>
          <w:lang w:val="en-GB"/>
        </w:rPr>
        <w:t> </w:t>
      </w:r>
      <w:r w:rsidRPr="0081638B">
        <w:rPr>
          <w:i/>
          <w:lang w:val="en-GB"/>
        </w:rPr>
        <w:t>p</w:t>
      </w:r>
      <w:r w:rsidRPr="0081638B">
        <w:rPr>
          <w:lang w:val="en-GB"/>
        </w:rPr>
        <w:t xml:space="preserve">) </w:t>
      </w:r>
      <w:r>
        <w:rPr>
          <w:rFonts w:ascii="Symbol" w:hAnsi="Symbol"/>
        </w:rPr>
        <w:sym w:font="Symbol" w:char="F03E"/>
      </w:r>
      <w:r w:rsidRPr="0081638B">
        <w:rPr>
          <w:lang w:val="en-GB"/>
        </w:rPr>
        <w:t xml:space="preserve"> (</w:t>
      </w:r>
      <w:r w:rsidRPr="0081638B">
        <w:rPr>
          <w:sz w:val="12"/>
          <w:lang w:val="en-GB"/>
        </w:rPr>
        <w:t> </w:t>
      </w:r>
      <w:r w:rsidRPr="0081638B">
        <w:rPr>
          <w:lang w:val="en-GB"/>
        </w:rPr>
        <w:t xml:space="preserve">1  –  </w:t>
      </w:r>
      <w:r w:rsidRPr="0081638B">
        <w:rPr>
          <w:i/>
          <w:lang w:val="en-GB"/>
        </w:rPr>
        <w:t>p</w:t>
      </w:r>
      <w:r w:rsidRPr="0081638B">
        <w:rPr>
          <w:sz w:val="12"/>
          <w:lang w:val="en-GB"/>
        </w:rPr>
        <w:t> </w:t>
      </w:r>
      <w:r w:rsidRPr="0081638B">
        <w:rPr>
          <w:lang w:val="en-GB"/>
        </w:rPr>
        <w:t>/</w:t>
      </w:r>
      <w:r w:rsidRPr="0081638B">
        <w:rPr>
          <w:sz w:val="12"/>
          <w:lang w:val="en-GB"/>
        </w:rPr>
        <w:t> </w:t>
      </w:r>
      <w:r w:rsidRPr="0081638B">
        <w:rPr>
          <w:lang w:val="en-GB"/>
        </w:rPr>
        <w:t>100)</w:t>
      </w:r>
      <w:bookmarkEnd w:id="20"/>
    </w:p>
    <w:p w14:paraId="40327395" w14:textId="77777777" w:rsidR="00284B0A" w:rsidRPr="00DA645C" w:rsidRDefault="00284B0A" w:rsidP="00D644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A645C">
        <w:rPr>
          <w:rFonts w:eastAsia="SimSun"/>
          <w:rtl/>
          <w:lang w:eastAsia="zh-CN" w:bidi="ar-EG"/>
        </w:rPr>
        <w:lastRenderedPageBreak/>
        <w:t>حيث:</w:t>
      </w:r>
    </w:p>
    <w:p w14:paraId="7F292151" w14:textId="77777777" w:rsidR="00284B0A" w:rsidRPr="00333912" w:rsidRDefault="00284B0A" w:rsidP="00D6448C">
      <w:pPr>
        <w:pStyle w:val="Equation"/>
        <w:keepNext/>
        <w:keepLines/>
        <w:rPr>
          <w:lang w:val="en-GB"/>
        </w:rPr>
      </w:pPr>
      <w:bookmarkStart w:id="21" w:name="f008"/>
      <w:r>
        <w:rPr>
          <w:lang w:val="en-GB"/>
        </w:rPr>
        <w:tab/>
      </w:r>
      <m:oMath>
        <m:r>
          <m:rPr>
            <m:sty m:val="p"/>
          </m:rPr>
          <w:rPr>
            <w:rFonts w:ascii="Cambria Math" w:hAnsi="Cambria Math"/>
            <w:lang w:val="en-GB"/>
          </w:rPr>
          <m:t>&lt;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d>
          <m:dPr>
            <m:ctrlPr>
              <w:rPr>
                <w:rFonts w:ascii="Cambria Math" w:hAnsi="Cambria Math"/>
                <w:lang w:val="en-GB"/>
              </w:rPr>
            </m:ctrlPr>
          </m:dPr>
          <m:e>
            <m:r>
              <m:rPr>
                <m:sty m:val="p"/>
              </m:rPr>
              <w:rPr>
                <w:rFonts w:ascii="Cambria Math" w:hAnsi="Cambria Math"/>
                <w:lang w:val="en-GB"/>
              </w:rPr>
              <m:t>50%</m:t>
            </m:r>
          </m:e>
        </m:d>
        <m:r>
          <m:rPr>
            <m:sty m:val="p"/>
          </m:rPr>
          <w:rPr>
            <w:rFonts w:ascii="Cambria Math" w:hAnsi="Cambria Math"/>
            <w:lang w:val="en-GB"/>
          </w:rPr>
          <m:t>&gt;=</m:t>
        </m:r>
        <m:f>
          <m:fPr>
            <m:type m:val="lin"/>
            <m:ctrlPr>
              <w:rPr>
                <w:rFonts w:ascii="Cambria Math" w:hAnsi="Cambria Math"/>
                <w:lang w:val="en-GB"/>
              </w:rPr>
            </m:ctrlPr>
          </m:fPr>
          <m:num>
            <m:rad>
              <m:radPr>
                <m:degHide m:val="1"/>
                <m:ctrlPr>
                  <w:rPr>
                    <w:rFonts w:ascii="Cambria Math" w:hAnsi="Cambria Math"/>
                    <w:lang w:val="en-GB"/>
                  </w:rPr>
                </m:ctrlPr>
              </m:radPr>
              <m:deg/>
              <m:e>
                <m:r>
                  <m:rPr>
                    <m:sty m:val="p"/>
                  </m:rPr>
                  <w:rPr>
                    <w:rFonts w:ascii="Cambria Math" w:hAnsi="Cambria Math"/>
                    <w:lang w:val="en-GB"/>
                  </w:rPr>
                  <m:t>3</m:t>
                </m:r>
              </m:e>
            </m:rad>
          </m:num>
          <m:den>
            <m:sSub>
              <m:sSubPr>
                <m:ctrlPr>
                  <w:rPr>
                    <w:rFonts w:ascii="Cambria Math" w:hAnsi="Cambria Math"/>
                    <w:lang w:val="en-GB"/>
                  </w:rPr>
                </m:ctrlPr>
              </m:sSubPr>
              <m:e>
                <m:r>
                  <w:rPr>
                    <w:rFonts w:ascii="Cambria Math" w:hAnsi="Cambria Math"/>
                    <w:lang w:val="en-GB"/>
                  </w:rPr>
                  <m:t>f</m:t>
                </m:r>
              </m:e>
              <m:sub>
                <m:r>
                  <m:rPr>
                    <m:sty m:val="p"/>
                  </m:rPr>
                  <w:rPr>
                    <w:rFonts w:ascii="Cambria Math" w:hAnsi="Cambria Math"/>
                    <w:lang w:val="en-GB"/>
                  </w:rPr>
                  <m:t>-10</m:t>
                </m:r>
              </m:sub>
            </m:sSub>
          </m:den>
        </m:f>
      </m:oMath>
    </w:p>
    <w:p w14:paraId="67F019A8" w14:textId="77777777" w:rsidR="00284B0A" w:rsidRPr="00333912" w:rsidRDefault="00284B0A" w:rsidP="00D6448C">
      <w:pPr>
        <w:pStyle w:val="Equation"/>
        <w:keepNext/>
        <w:keepLines/>
        <w:rPr>
          <w:lang w:val="en-GB"/>
        </w:rPr>
      </w:pPr>
      <w:r>
        <w:rPr>
          <w:iCs/>
          <w:lang w:val="en-GB"/>
        </w:rPr>
        <w:tab/>
      </w:r>
      <m:oMath>
        <m:r>
          <w:rPr>
            <w:rFonts w:ascii="Cambria Math" w:hAnsi="Cambria Math"/>
            <w:lang w:val="en-GB"/>
          </w:rPr>
          <m:t>m</m:t>
        </m:r>
        <m:r>
          <m:rPr>
            <m:sty m:val="p"/>
          </m:rPr>
          <w:rPr>
            <w:rFonts w:ascii="Cambria Math" w:hAnsi="Cambria Math"/>
            <w:lang w:val="en-GB"/>
          </w:rPr>
          <m:t>=2.33-0.847</m:t>
        </m:r>
        <m:r>
          <w:rPr>
            <w:rFonts w:ascii="Cambria Math" w:hAnsi="Cambria Math"/>
            <w:lang w:val="en-GB"/>
          </w:rPr>
          <m:t>a</m:t>
        </m:r>
        <m:r>
          <m:rPr>
            <m:sty m:val="p"/>
          </m:rPr>
          <w:rPr>
            <w:rFonts w:ascii="Cambria Math" w:hAnsi="Cambria Math"/>
            <w:lang w:val="en-GB"/>
          </w:rPr>
          <m:t>-0.144</m:t>
        </m:r>
        <m:sSup>
          <m:sSupPr>
            <m:ctrlPr>
              <w:rPr>
                <w:rFonts w:ascii="Cambria Math" w:hAnsi="Cambria Math"/>
                <w:lang w:val="en-GB"/>
              </w:rPr>
            </m:ctrlPr>
          </m:sSupPr>
          <m:e>
            <m:r>
              <w:rPr>
                <w:rFonts w:ascii="Cambria Math" w:hAnsi="Cambria Math"/>
                <w:lang w:val="en-GB"/>
              </w:rPr>
              <m:t>a</m:t>
            </m:r>
          </m:e>
          <m:sup>
            <m:r>
              <m:rPr>
                <m:sty m:val="p"/>
              </m:rPr>
              <w:rPr>
                <w:rFonts w:ascii="Cambria Math" w:hAnsi="Cambria Math"/>
                <w:lang w:val="en-GB"/>
              </w:rPr>
              <m:t>2</m:t>
            </m:r>
          </m:sup>
        </m:sSup>
        <m:r>
          <m:rPr>
            <m:sty m:val="p"/>
          </m:rPr>
          <w:rPr>
            <w:rFonts w:ascii="Cambria Math" w:hAnsi="Cambria Math"/>
            <w:lang w:val="en-GB"/>
          </w:rPr>
          <m:t>-0.0657</m:t>
        </m:r>
        <m:sSup>
          <m:sSupPr>
            <m:ctrlPr>
              <w:rPr>
                <w:rFonts w:ascii="Cambria Math" w:hAnsi="Cambria Math"/>
                <w:lang w:val="en-GB"/>
              </w:rPr>
            </m:ctrlPr>
          </m:sSupPr>
          <m:e>
            <m:r>
              <w:rPr>
                <w:rFonts w:ascii="Cambria Math" w:hAnsi="Cambria Math"/>
                <w:lang w:val="en-GB"/>
              </w:rPr>
              <m:t>a</m:t>
            </m:r>
          </m:e>
          <m:sup>
            <m:r>
              <m:rPr>
                <m:sty m:val="p"/>
              </m:rPr>
              <w:rPr>
                <w:rFonts w:ascii="Cambria Math" w:hAnsi="Cambria Math"/>
                <w:lang w:val="en-GB"/>
              </w:rPr>
              <m:t>3</m:t>
            </m:r>
          </m:sup>
        </m:sSup>
      </m:oMath>
    </w:p>
    <w:p w14:paraId="01153E57" w14:textId="77777777" w:rsidR="00284B0A" w:rsidRPr="00333912" w:rsidRDefault="00284B0A" w:rsidP="00D6448C">
      <w:pPr>
        <w:pStyle w:val="Equation"/>
        <w:keepNext/>
        <w:keepLines/>
        <w:rPr>
          <w:lang w:val="en-GB"/>
        </w:rPr>
      </w:pPr>
      <w:r>
        <w:rPr>
          <w:iCs/>
          <w:lang w:val="en-GB"/>
        </w:rPr>
        <w:tab/>
      </w:r>
      <m:oMath>
        <m:r>
          <w:rPr>
            <w:rFonts w:ascii="Cambria Math" w:hAnsi="Cambria Math"/>
            <w:lang w:val="en-GB"/>
          </w:rPr>
          <m:t>a</m:t>
        </m:r>
        <m:r>
          <m:rPr>
            <m:sty m:val="p"/>
          </m:rPr>
          <w:rPr>
            <w:rFonts w:ascii="Cambria Math" w:hAnsi="Cambria Math"/>
            <w:lang w:val="en-GB"/>
          </w:rPr>
          <m:t>=</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rPr>
                  <m:t>log</m:t>
                </m:r>
              </m:e>
              <m:sub>
                <m:r>
                  <m:rPr>
                    <m:sty m:val="p"/>
                  </m:rPr>
                  <w:rPr>
                    <w:rFonts w:ascii="Cambria Math" w:hAnsi="Cambria Math"/>
                    <w:lang w:val="en-GB"/>
                  </w:rPr>
                  <m:t>10</m:t>
                </m:r>
              </m:sub>
            </m:sSub>
          </m:fName>
          <m:e>
            <m:r>
              <m:rPr>
                <m:sty m:val="p"/>
              </m:rPr>
              <w:rPr>
                <w:rFonts w:ascii="Cambria Math" w:hAnsi="Cambria Math"/>
                <w:lang w:val="en-GB"/>
              </w:rPr>
              <m:t>(100-</m:t>
            </m:r>
            <m:r>
              <w:rPr>
                <w:rFonts w:ascii="Cambria Math" w:hAnsi="Cambria Math"/>
                <w:lang w:val="en-GB"/>
              </w:rPr>
              <m:t>p</m:t>
            </m:r>
            <m:r>
              <m:rPr>
                <m:sty m:val="p"/>
              </m:rPr>
              <w:rPr>
                <w:rFonts w:ascii="Cambria Math" w:hAnsi="Cambria Math"/>
                <w:lang w:val="en-GB"/>
              </w:rPr>
              <m:t>)</m:t>
            </m:r>
          </m:e>
        </m:func>
        <m:r>
          <m:rPr>
            <m:sty m:val="p"/>
          </m:rPr>
          <w:rPr>
            <w:rFonts w:ascii="Cambria Math" w:hAnsi="Cambria Math"/>
            <w:lang w:val="en-GB"/>
          </w:rPr>
          <m:t xml:space="preserve">            for 70% ≤</m:t>
        </m:r>
        <m:r>
          <w:rPr>
            <w:rFonts w:ascii="Cambria Math" w:hAnsi="Cambria Math"/>
            <w:lang w:val="en-GB"/>
          </w:rPr>
          <m:t>p</m:t>
        </m:r>
        <m:r>
          <m:rPr>
            <m:sty m:val="p"/>
          </m:rPr>
          <w:rPr>
            <w:rFonts w:ascii="Cambria Math" w:hAnsi="Cambria Math"/>
            <w:lang w:val="en-GB"/>
          </w:rPr>
          <m:t>≤99.9%</m:t>
        </m:r>
      </m:oMath>
    </w:p>
    <w:bookmarkEnd w:id="21"/>
    <w:p w14:paraId="2A2C3DBE" w14:textId="336BAD5F" w:rsidR="00621D7A" w:rsidRDefault="00FF3532" w:rsidP="00D6448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والقيم </w:t>
      </w:r>
      <w:proofErr w:type="spellStart"/>
      <w:r>
        <w:rPr>
          <w:rFonts w:eastAsia="SimSun" w:hint="cs"/>
          <w:rtl/>
          <w:lang w:eastAsia="zh-CN" w:bidi="ar-EG"/>
        </w:rPr>
        <w:t>المتنبأ</w:t>
      </w:r>
      <w:proofErr w:type="spellEnd"/>
      <w:r>
        <w:rPr>
          <w:rFonts w:eastAsia="SimSun" w:hint="cs"/>
          <w:rtl/>
          <w:lang w:eastAsia="zh-CN" w:bidi="ar-EG"/>
        </w:rPr>
        <w:t xml:space="preserve"> بها لكل من </w:t>
      </w:r>
      <w:r w:rsidR="0019436D">
        <w:rPr>
          <w:rFonts w:ascii="Symbol" w:hAnsi="Symbol"/>
        </w:rPr>
        <w:sym w:font="Symbol" w:char="F03C"/>
      </w:r>
      <w:r w:rsidR="0019436D" w:rsidRPr="0081638B">
        <w:rPr>
          <w:i/>
          <w:lang w:val="en-GB"/>
        </w:rPr>
        <w:t>T</w:t>
      </w:r>
      <w:r w:rsidR="0019436D" w:rsidRPr="0081638B">
        <w:rPr>
          <w:i/>
          <w:position w:val="-4"/>
          <w:sz w:val="16"/>
          <w:lang w:val="en-GB"/>
        </w:rPr>
        <w:t>D</w:t>
      </w:r>
      <w:r w:rsidR="0019436D">
        <w:rPr>
          <w:rFonts w:ascii="Symbol" w:hAnsi="Symbol"/>
        </w:rPr>
        <w:sym w:font="Symbol" w:char="F03E"/>
      </w:r>
      <w:r w:rsidR="0019436D">
        <w:rPr>
          <w:rFonts w:ascii="Symbol" w:hAnsi="Symbol" w:hint="cs"/>
          <w:rtl/>
        </w:rPr>
        <w:t xml:space="preserve"> و</w:t>
      </w:r>
      <w:r w:rsidR="0019436D">
        <w:rPr>
          <w:rFonts w:ascii="Symbol" w:hAnsi="Symbol"/>
        </w:rPr>
        <w:sym w:font="Symbol" w:char="F03C"/>
      </w:r>
      <w:r w:rsidR="0019436D" w:rsidRPr="0081638B">
        <w:rPr>
          <w:i/>
          <w:lang w:val="en-GB"/>
        </w:rPr>
        <w:t>T</w:t>
      </w:r>
      <w:r w:rsidR="0019436D" w:rsidRPr="0081638B">
        <w:rPr>
          <w:i/>
          <w:position w:val="-4"/>
          <w:sz w:val="16"/>
          <w:lang w:val="en-GB"/>
        </w:rPr>
        <w:t>I</w:t>
      </w:r>
      <w:r w:rsidR="0019436D">
        <w:rPr>
          <w:rFonts w:ascii="Symbol" w:hAnsi="Symbol"/>
        </w:rPr>
        <w:sym w:font="Symbol" w:char="F03E"/>
      </w:r>
      <w:r w:rsidR="0019436D">
        <w:rPr>
          <w:rFonts w:ascii="Symbol" w:hAnsi="Symbol" w:hint="cs"/>
          <w:rtl/>
        </w:rPr>
        <w:t xml:space="preserve"> لمدة </w:t>
      </w:r>
      <w:r w:rsidR="0019436D">
        <w:rPr>
          <w:rFonts w:ascii="Symbol" w:hAnsi="Symbol"/>
        </w:rPr>
        <w:t>%99</w:t>
      </w:r>
      <w:r w:rsidR="0019436D">
        <w:rPr>
          <w:rFonts w:ascii="Symbol" w:hAnsi="Symbol" w:hint="cs"/>
          <w:rtl/>
          <w:lang w:bidi="ar-EG"/>
        </w:rPr>
        <w:t xml:space="preserve"> من الوقت عند زوايا ارتفاع من </w:t>
      </w:r>
      <w:r w:rsidR="0019436D">
        <w:rPr>
          <w:rFonts w:ascii="Symbol" w:hAnsi="Symbol"/>
          <w:lang w:bidi="ar-EG"/>
        </w:rPr>
        <w:t>5</w:t>
      </w:r>
      <w:r w:rsidR="0019436D">
        <w:rPr>
          <w:rFonts w:ascii="Symbol" w:hAnsi="Symbol" w:hint="cs"/>
          <w:rtl/>
          <w:lang w:bidi="ar-EG"/>
        </w:rPr>
        <w:t xml:space="preserve"> إلى </w:t>
      </w:r>
      <w:r w:rsidR="0019436D">
        <w:rPr>
          <w:rFonts w:ascii="Symbol" w:hAnsi="Symbol"/>
          <w:lang w:bidi="ar-EG"/>
        </w:rPr>
        <w:t>10</w:t>
      </w:r>
      <w:r w:rsidR="0019436D">
        <w:rPr>
          <w:rFonts w:ascii="Symbol" w:hAnsi="Symbol" w:hint="cs"/>
          <w:rtl/>
          <w:lang w:bidi="ar-EG"/>
        </w:rPr>
        <w:t xml:space="preserve"> درجات تساوي من </w:t>
      </w:r>
      <w:r w:rsidR="0019436D">
        <w:rPr>
          <w:rFonts w:ascii="Symbol" w:hAnsi="Symbol"/>
          <w:lang w:bidi="ar-EG"/>
        </w:rPr>
        <w:t>0,05</w:t>
      </w:r>
      <w:r w:rsidR="0019436D">
        <w:rPr>
          <w:rFonts w:ascii="Symbol" w:hAnsi="Symbol" w:hint="cs"/>
          <w:rtl/>
          <w:lang w:bidi="ar-EG"/>
        </w:rPr>
        <w:t xml:space="preserve"> إلى </w:t>
      </w:r>
      <w:r w:rsidR="0019436D" w:rsidRPr="0081638B">
        <w:rPr>
          <w:lang w:val="en-GB"/>
        </w:rPr>
        <w:t>s</w:t>
      </w:r>
      <w:r w:rsidR="0019436D">
        <w:rPr>
          <w:rFonts w:ascii="Symbol" w:hAnsi="Symbol"/>
          <w:lang w:bidi="ar-EG"/>
        </w:rPr>
        <w:t xml:space="preserve">  0,4</w:t>
      </w:r>
      <w:r w:rsidR="0019436D">
        <w:rPr>
          <w:rFonts w:ascii="Symbol" w:hAnsi="Symbol" w:hint="cs"/>
          <w:rtl/>
          <w:lang w:bidi="ar-EG"/>
        </w:rPr>
        <w:t xml:space="preserve"> بالنسبة للمدة </w:t>
      </w:r>
      <w:r w:rsidR="0019436D">
        <w:rPr>
          <w:rFonts w:ascii="Symbol" w:hAnsi="Symbol"/>
        </w:rPr>
        <w:sym w:font="Symbol" w:char="F03C"/>
      </w:r>
      <w:r w:rsidR="0019436D" w:rsidRPr="0081638B">
        <w:rPr>
          <w:i/>
          <w:lang w:val="en-GB"/>
        </w:rPr>
        <w:t>T</w:t>
      </w:r>
      <w:r w:rsidR="0019436D" w:rsidRPr="0081638B">
        <w:rPr>
          <w:i/>
          <w:position w:val="-4"/>
          <w:sz w:val="16"/>
          <w:lang w:val="en-GB"/>
        </w:rPr>
        <w:t>D</w:t>
      </w:r>
      <w:r w:rsidR="0019436D">
        <w:rPr>
          <w:rFonts w:ascii="Symbol" w:hAnsi="Symbol"/>
        </w:rPr>
        <w:sym w:font="Symbol" w:char="F03E"/>
      </w:r>
      <w:r w:rsidR="0019436D">
        <w:rPr>
          <w:rFonts w:ascii="Symbol" w:hAnsi="Symbol" w:hint="cs"/>
          <w:rtl/>
        </w:rPr>
        <w:t xml:space="preserve"> ومن </w:t>
      </w:r>
      <w:r w:rsidR="0019436D">
        <w:rPr>
          <w:rFonts w:ascii="Symbol" w:hAnsi="Symbol"/>
        </w:rPr>
        <w:t>5</w:t>
      </w:r>
      <w:r w:rsidR="0019436D">
        <w:rPr>
          <w:rFonts w:ascii="Symbol" w:hAnsi="Symbol" w:hint="cs"/>
          <w:rtl/>
          <w:lang w:bidi="ar-EG"/>
        </w:rPr>
        <w:t xml:space="preserve"> إلى </w:t>
      </w:r>
      <w:r w:rsidR="0019436D" w:rsidRPr="0081638B">
        <w:rPr>
          <w:lang w:val="en-GB"/>
        </w:rPr>
        <w:t>s</w:t>
      </w:r>
      <w:r w:rsidR="0019436D">
        <w:rPr>
          <w:lang w:val="en-GB"/>
        </w:rPr>
        <w:t xml:space="preserve"> 40</w:t>
      </w:r>
      <w:r w:rsidR="0019436D">
        <w:rPr>
          <w:rFonts w:hint="cs"/>
          <w:rtl/>
          <w:lang w:val="en-GB" w:bidi="ar-EG"/>
        </w:rPr>
        <w:t xml:space="preserve"> للفاصل </w:t>
      </w:r>
      <w:r w:rsidR="0019436D">
        <w:rPr>
          <w:rFonts w:ascii="Symbol" w:hAnsi="Symbol"/>
        </w:rPr>
        <w:sym w:font="Symbol" w:char="F03C"/>
      </w:r>
      <w:r w:rsidR="0019436D" w:rsidRPr="0081638B">
        <w:rPr>
          <w:i/>
          <w:lang w:val="en-GB"/>
        </w:rPr>
        <w:t>T</w:t>
      </w:r>
      <w:r w:rsidR="0019436D" w:rsidRPr="0081638B">
        <w:rPr>
          <w:i/>
          <w:position w:val="-4"/>
          <w:sz w:val="16"/>
          <w:lang w:val="en-GB"/>
        </w:rPr>
        <w:t>I</w:t>
      </w:r>
      <w:r w:rsidR="0019436D">
        <w:rPr>
          <w:rFonts w:ascii="Symbol" w:hAnsi="Symbol"/>
        </w:rPr>
        <w:sym w:font="Symbol" w:char="F03E"/>
      </w:r>
      <w:r w:rsidR="0019436D">
        <w:rPr>
          <w:rFonts w:ascii="Symbol" w:hAnsi="Symbol" w:hint="cs"/>
          <w:rtl/>
        </w:rPr>
        <w:t>.</w:t>
      </w:r>
    </w:p>
    <w:p w14:paraId="634EFA21" w14:textId="6C385693" w:rsidR="00621D7A" w:rsidRPr="00391B25" w:rsidRDefault="00391B25" w:rsidP="00D015F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ودالتا كثافة الاحتمال لكل من </w:t>
      </w:r>
      <w:r w:rsidRPr="0081638B">
        <w:rPr>
          <w:i/>
          <w:lang w:val="en-GB"/>
        </w:rPr>
        <w:t>T</w:t>
      </w:r>
      <w:r w:rsidRPr="0081638B">
        <w:rPr>
          <w:i/>
          <w:position w:val="-4"/>
          <w:sz w:val="16"/>
          <w:lang w:val="en-GB"/>
        </w:rPr>
        <w:t>D</w:t>
      </w:r>
      <w:r>
        <w:rPr>
          <w:rFonts w:hint="cs"/>
          <w:i/>
          <w:position w:val="-4"/>
          <w:sz w:val="16"/>
          <w:rtl/>
          <w:lang w:val="en-GB"/>
        </w:rPr>
        <w:t xml:space="preserve"> و</w:t>
      </w:r>
      <w:r w:rsidRPr="0081638B">
        <w:rPr>
          <w:i/>
          <w:lang w:val="en-GB"/>
        </w:rPr>
        <w:t>T</w:t>
      </w:r>
      <w:r w:rsidRPr="0081638B">
        <w:rPr>
          <w:i/>
          <w:position w:val="-4"/>
          <w:sz w:val="16"/>
          <w:lang w:val="en-GB"/>
        </w:rPr>
        <w:t>I</w:t>
      </w:r>
      <w:r>
        <w:rPr>
          <w:rFonts w:hint="cs"/>
          <w:i/>
          <w:position w:val="-4"/>
          <w:sz w:val="16"/>
          <w:rtl/>
          <w:lang w:val="en-GB"/>
        </w:rPr>
        <w:t xml:space="preserve"> عند أي نسبة مئوية من الوقت تتراوح بين </w:t>
      </w:r>
      <w:r w:rsidRPr="00391B25">
        <w:rPr>
          <w:iCs/>
          <w:position w:val="-4"/>
          <w:szCs w:val="22"/>
        </w:rPr>
        <w:t>%50</w:t>
      </w:r>
      <w:r w:rsidRPr="00391B25">
        <w:rPr>
          <w:rFonts w:hint="cs"/>
          <w:iCs/>
          <w:position w:val="-4"/>
          <w:sz w:val="30"/>
          <w:rtl/>
          <w:lang w:bidi="ar-EG"/>
        </w:rPr>
        <w:t xml:space="preserve"> </w:t>
      </w:r>
      <w:r w:rsidRPr="00391B25">
        <w:rPr>
          <w:rFonts w:hint="cs"/>
          <w:i/>
          <w:position w:val="-4"/>
          <w:sz w:val="30"/>
          <w:rtl/>
          <w:lang w:bidi="ar-EG"/>
        </w:rPr>
        <w:t>و</w:t>
      </w:r>
      <w:r w:rsidRPr="00391B25">
        <w:rPr>
          <w:iCs/>
          <w:position w:val="-4"/>
          <w:szCs w:val="22"/>
          <w:lang w:bidi="ar-EG"/>
        </w:rPr>
        <w:t>%99</w:t>
      </w:r>
      <w:r w:rsidRPr="00391B25">
        <w:rPr>
          <w:rFonts w:hint="cs"/>
          <w:i/>
          <w:position w:val="-4"/>
          <w:sz w:val="30"/>
          <w:rtl/>
          <w:lang w:bidi="ar-EG"/>
        </w:rPr>
        <w:t>، عبارة عن توزيع أسي تقريباً.</w:t>
      </w:r>
    </w:p>
    <w:p w14:paraId="78D5E252" w14:textId="437F361F" w:rsidR="00621D7A" w:rsidRDefault="00621D7A" w:rsidP="00621D7A">
      <w:pPr>
        <w:pStyle w:val="Heading1"/>
        <w:rPr>
          <w:rFonts w:eastAsia="SimSun"/>
          <w:rtl/>
          <w:lang w:eastAsia="zh-CN" w:bidi="ar-EG"/>
        </w:rPr>
      </w:pPr>
      <w:r>
        <w:rPr>
          <w:rFonts w:eastAsia="SimSun"/>
          <w:lang w:eastAsia="zh-CN" w:bidi="ar-EG"/>
        </w:rPr>
        <w:t>5</w:t>
      </w:r>
      <w:r>
        <w:rPr>
          <w:rFonts w:eastAsia="SimSun"/>
          <w:lang w:eastAsia="zh-CN" w:bidi="ar-EG"/>
        </w:rPr>
        <w:tab/>
      </w:r>
      <w:r w:rsidR="00A54872">
        <w:rPr>
          <w:rFonts w:eastAsia="SimSun" w:hint="cs"/>
          <w:rtl/>
          <w:lang w:eastAsia="zh-CN" w:bidi="ar-EG"/>
        </w:rPr>
        <w:t>التداخلات من الأنظمة الساتلية المجاورة</w:t>
      </w:r>
    </w:p>
    <w:p w14:paraId="40585B13" w14:textId="60941D04" w:rsidR="00621D7A" w:rsidRDefault="00621D7A" w:rsidP="00621D7A">
      <w:pPr>
        <w:pStyle w:val="Heading2"/>
        <w:rPr>
          <w:rFonts w:eastAsia="SimSun"/>
          <w:rtl/>
          <w:lang w:eastAsia="zh-CN" w:bidi="ar-EG"/>
        </w:rPr>
      </w:pPr>
      <w:r>
        <w:rPr>
          <w:rFonts w:eastAsia="SimSun"/>
          <w:lang w:eastAsia="zh-CN" w:bidi="ar-EG"/>
        </w:rPr>
        <w:t>1.5</w:t>
      </w:r>
      <w:r>
        <w:rPr>
          <w:rFonts w:eastAsia="SimSun"/>
          <w:lang w:eastAsia="zh-CN" w:bidi="ar-EG"/>
        </w:rPr>
        <w:tab/>
      </w:r>
      <w:r w:rsidR="00A54872">
        <w:rPr>
          <w:rFonts w:eastAsia="SimSun" w:hint="cs"/>
          <w:rtl/>
          <w:lang w:eastAsia="zh-CN" w:bidi="ar-EG"/>
        </w:rPr>
        <w:t>عام</w:t>
      </w:r>
    </w:p>
    <w:p w14:paraId="40D8C6C4" w14:textId="39AC3998" w:rsidR="00621D7A" w:rsidRDefault="00A54872" w:rsidP="00C141E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A54872">
        <w:rPr>
          <w:rFonts w:eastAsia="SimSun"/>
          <w:rtl/>
          <w:lang w:eastAsia="zh-CN" w:bidi="ar-EG"/>
        </w:rPr>
        <w:t xml:space="preserve">في أنظمة الاتصالات المتنقلة الساتلية، </w:t>
      </w:r>
      <w:r>
        <w:rPr>
          <w:rFonts w:eastAsia="SimSun" w:hint="cs"/>
          <w:rtl/>
          <w:lang w:eastAsia="zh-CN" w:bidi="ar-EG"/>
        </w:rPr>
        <w:t>تشهد قيم</w:t>
      </w:r>
      <w:r w:rsidRPr="00A54872">
        <w:rPr>
          <w:rFonts w:eastAsia="SimSun"/>
          <w:rtl/>
          <w:lang w:eastAsia="zh-CN" w:bidi="ar-EG"/>
        </w:rPr>
        <w:t xml:space="preserve"> اتساع الإشارة المرغوبة </w:t>
      </w:r>
      <w:r>
        <w:rPr>
          <w:rFonts w:eastAsia="SimSun" w:hint="cs"/>
          <w:rtl/>
          <w:lang w:eastAsia="zh-CN" w:bidi="ar-EG"/>
        </w:rPr>
        <w:t>الصادرة عن الساتل</w:t>
      </w:r>
      <w:r w:rsidRPr="00A54872">
        <w:rPr>
          <w:rFonts w:eastAsia="SimSun"/>
          <w:rtl/>
          <w:lang w:eastAsia="zh-CN" w:bidi="ar-EG"/>
        </w:rPr>
        <w:t xml:space="preserve"> و</w:t>
      </w:r>
      <w:r>
        <w:rPr>
          <w:rFonts w:eastAsia="SimSun" w:hint="cs"/>
          <w:rtl/>
          <w:lang w:eastAsia="zh-CN" w:bidi="ar-EG"/>
        </w:rPr>
        <w:t>ال</w:t>
      </w:r>
      <w:r w:rsidRPr="00A54872">
        <w:rPr>
          <w:rFonts w:eastAsia="SimSun"/>
          <w:rtl/>
          <w:lang w:eastAsia="zh-CN" w:bidi="ar-EG"/>
        </w:rPr>
        <w:t>إشارة ا</w:t>
      </w:r>
      <w:r>
        <w:rPr>
          <w:rFonts w:eastAsia="SimSun" w:hint="cs"/>
          <w:rtl/>
          <w:lang w:eastAsia="zh-CN" w:bidi="ar-EG"/>
        </w:rPr>
        <w:t>لمسببة ل</w:t>
      </w:r>
      <w:r w:rsidRPr="00A54872">
        <w:rPr>
          <w:rFonts w:eastAsia="SimSun"/>
          <w:rtl/>
          <w:lang w:eastAsia="zh-CN" w:bidi="ar-EG"/>
        </w:rPr>
        <w:t xml:space="preserve">لتداخل </w:t>
      </w:r>
      <w:r>
        <w:rPr>
          <w:rFonts w:eastAsia="SimSun" w:hint="cs"/>
          <w:rtl/>
          <w:lang w:eastAsia="zh-CN" w:bidi="ar-EG"/>
        </w:rPr>
        <w:t>الصادرة عن</w:t>
      </w:r>
      <w:r w:rsidRPr="00A54872">
        <w:rPr>
          <w:rFonts w:eastAsia="SimSun"/>
          <w:rtl/>
          <w:lang w:eastAsia="zh-CN" w:bidi="ar-EG"/>
        </w:rPr>
        <w:t xml:space="preserve"> ساتل مجاور تقلبات مستقلة </w:t>
      </w:r>
      <w:r>
        <w:rPr>
          <w:rFonts w:eastAsia="SimSun" w:hint="cs"/>
          <w:rtl/>
          <w:lang w:eastAsia="zh-CN" w:bidi="ar-EG"/>
        </w:rPr>
        <w:t xml:space="preserve">في المستوى </w:t>
      </w:r>
      <w:r w:rsidRPr="00A54872">
        <w:rPr>
          <w:rFonts w:eastAsia="SimSun"/>
          <w:rtl/>
          <w:lang w:eastAsia="zh-CN" w:bidi="ar-EG"/>
        </w:rPr>
        <w:t xml:space="preserve">بسبب الخبو </w:t>
      </w:r>
      <w:r>
        <w:rPr>
          <w:rFonts w:eastAsia="SimSun" w:hint="cs"/>
          <w:rtl/>
          <w:lang w:eastAsia="zh-CN" w:bidi="ar-EG"/>
        </w:rPr>
        <w:t xml:space="preserve">الناجم عن </w:t>
      </w:r>
      <w:r w:rsidRPr="00A54872">
        <w:rPr>
          <w:rFonts w:eastAsia="SimSun"/>
          <w:rtl/>
          <w:lang w:eastAsia="zh-CN" w:bidi="ar-EG"/>
        </w:rPr>
        <w:t>تعدد المس</w:t>
      </w:r>
      <w:r>
        <w:rPr>
          <w:rFonts w:eastAsia="SimSun" w:hint="cs"/>
          <w:rtl/>
          <w:lang w:eastAsia="zh-CN" w:bidi="ar-EG"/>
        </w:rPr>
        <w:t>ي</w:t>
      </w:r>
      <w:r w:rsidRPr="00A54872">
        <w:rPr>
          <w:rFonts w:eastAsia="SimSun"/>
          <w:rtl/>
          <w:lang w:eastAsia="zh-CN" w:bidi="ar-EG"/>
        </w:rPr>
        <w:t>رات، مما يتطلب معالجة مختلفة عن تلك الخاصة بالأنظمة الثابتة الساتلية. والنقطة الرئيسية التي يجب أخذها في الاعتبار هي إحصا</w:t>
      </w:r>
      <w:r>
        <w:rPr>
          <w:rFonts w:eastAsia="SimSun" w:hint="cs"/>
          <w:rtl/>
          <w:lang w:eastAsia="zh-CN" w:bidi="ar-EG"/>
        </w:rPr>
        <w:t>ء</w:t>
      </w:r>
      <w:r w:rsidRPr="00A54872">
        <w:rPr>
          <w:rFonts w:eastAsia="SimSun"/>
          <w:rtl/>
          <w:lang w:eastAsia="zh-CN" w:bidi="ar-EG"/>
        </w:rPr>
        <w:t>ات الخبو التفاضلي، وهو الفرق بين</w:t>
      </w:r>
      <w:r>
        <w:rPr>
          <w:rFonts w:eastAsia="SimSun" w:hint="cs"/>
          <w:rtl/>
          <w:lang w:eastAsia="zh-CN" w:bidi="ar-EG"/>
        </w:rPr>
        <w:t xml:space="preserve"> قيم</w:t>
      </w:r>
      <w:r w:rsidRPr="00A54872">
        <w:rPr>
          <w:rFonts w:eastAsia="SimSun"/>
          <w:rtl/>
          <w:lang w:eastAsia="zh-CN" w:bidi="ar-EG"/>
        </w:rPr>
        <w:t xml:space="preserve"> اتساع الموجة المباشرة وموجة التداخل، وكلاهما يتأثر بالخبو </w:t>
      </w:r>
      <w:r>
        <w:rPr>
          <w:rFonts w:eastAsia="SimSun" w:hint="cs"/>
          <w:rtl/>
          <w:lang w:eastAsia="zh-CN" w:bidi="ar-EG"/>
        </w:rPr>
        <w:t>الناجم عن</w:t>
      </w:r>
      <w:r w:rsidRPr="00A54872">
        <w:rPr>
          <w:rFonts w:eastAsia="SimSun"/>
          <w:rtl/>
          <w:lang w:eastAsia="zh-CN" w:bidi="ar-EG"/>
        </w:rPr>
        <w:t xml:space="preserve"> تعدد المسيرات.</w:t>
      </w:r>
    </w:p>
    <w:p w14:paraId="28FF2C44" w14:textId="2150F08B" w:rsidR="00621D7A" w:rsidRDefault="00621D7A" w:rsidP="00621D7A">
      <w:pPr>
        <w:pStyle w:val="FigureNo"/>
        <w:rPr>
          <w:rFonts w:eastAsia="SimSun"/>
          <w:lang w:eastAsia="zh-CN"/>
        </w:rPr>
      </w:pPr>
      <w:r>
        <w:rPr>
          <w:rFonts w:eastAsia="SimSun" w:hint="cs"/>
          <w:rtl/>
          <w:lang w:eastAsia="zh-CN"/>
        </w:rPr>
        <w:t xml:space="preserve">الشكل </w:t>
      </w:r>
      <w:r>
        <w:rPr>
          <w:rFonts w:eastAsia="SimSun"/>
          <w:lang w:eastAsia="zh-CN"/>
        </w:rPr>
        <w:t>5</w:t>
      </w:r>
    </w:p>
    <w:p w14:paraId="6051EAF8" w14:textId="557D18E4" w:rsidR="00621D7A" w:rsidRDefault="00C141E3" w:rsidP="00C141E3">
      <w:pPr>
        <w:pStyle w:val="FigureTitle"/>
        <w:rPr>
          <w:rtl/>
        </w:rPr>
      </w:pPr>
      <w:r>
        <w:rPr>
          <w:rFonts w:hint="cs"/>
          <w:rtl/>
        </w:rPr>
        <w:t>مدة الخبو والفاصل الزمني الذي يحدث فيه الخبو</w:t>
      </w:r>
    </w:p>
    <w:p w14:paraId="73B64719" w14:textId="1F74481A" w:rsidR="002D2464" w:rsidRDefault="00456573" w:rsidP="00456573">
      <w:pPr>
        <w:pStyle w:val="Figure"/>
      </w:pPr>
      <w:r>
        <w:rPr>
          <w:noProof/>
        </w:rPr>
        <w:drawing>
          <wp:inline distT="0" distB="0" distL="0" distR="0" wp14:anchorId="4AFEC112" wp14:editId="472D648D">
            <wp:extent cx="3855728" cy="3261367"/>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55728" cy="3261367"/>
                    </a:xfrm>
                    <a:prstGeom prst="rect">
                      <a:avLst/>
                    </a:prstGeom>
                  </pic:spPr>
                </pic:pic>
              </a:graphicData>
            </a:graphic>
          </wp:inline>
        </w:drawing>
      </w:r>
    </w:p>
    <w:p w14:paraId="7417A364" w14:textId="67E76310" w:rsidR="00621D7A" w:rsidRPr="006D2B62" w:rsidRDefault="00A66107" w:rsidP="00DF1E2B">
      <w:pPr>
        <w:pStyle w:val="Normalaftertitle"/>
        <w:rPr>
          <w:rFonts w:eastAsia="SimSun"/>
          <w:lang w:eastAsia="zh-CN" w:bidi="ar-EG"/>
        </w:rPr>
      </w:pPr>
      <w:r w:rsidRPr="006D2B62">
        <w:rPr>
          <w:rFonts w:eastAsia="SimSun"/>
          <w:rtl/>
          <w:lang w:eastAsia="zh-CN" w:bidi="ar-EG"/>
        </w:rPr>
        <w:t xml:space="preserve">فيما يلي طريقة تنبؤ عملية لإحصاءات </w:t>
      </w:r>
      <w:r w:rsidRPr="006D2B62">
        <w:rPr>
          <w:rFonts w:eastAsia="SimSun" w:hint="cs"/>
          <w:rtl/>
          <w:lang w:eastAsia="zh-CN" w:bidi="ar-EG"/>
        </w:rPr>
        <w:t>ال</w:t>
      </w:r>
      <w:r w:rsidRPr="006D2B62">
        <w:rPr>
          <w:rFonts w:eastAsia="SimSun"/>
          <w:rtl/>
          <w:lang w:eastAsia="zh-CN" w:bidi="ar-EG"/>
        </w:rPr>
        <w:t xml:space="preserve">نسبة إشارة إلى تداخل حيث يؤخذ تأثير الضوضاء الحرارية والتداخل </w:t>
      </w:r>
      <w:r w:rsidRPr="006D2B62">
        <w:rPr>
          <w:rFonts w:eastAsia="SimSun" w:hint="cs"/>
          <w:rtl/>
          <w:lang w:eastAsia="zh-CN" w:bidi="ar-EG"/>
        </w:rPr>
        <w:t>ال</w:t>
      </w:r>
      <w:r w:rsidRPr="006D2B62">
        <w:rPr>
          <w:rFonts w:eastAsia="SimSun"/>
          <w:rtl/>
          <w:lang w:eastAsia="zh-CN" w:bidi="ar-EG"/>
        </w:rPr>
        <w:t xml:space="preserve">متغير </w:t>
      </w:r>
      <w:r w:rsidRPr="006D2B62">
        <w:rPr>
          <w:rFonts w:eastAsia="SimSun" w:hint="cs"/>
          <w:rtl/>
          <w:lang w:eastAsia="zh-CN" w:bidi="ar-EG"/>
        </w:rPr>
        <w:t xml:space="preserve">مع </w:t>
      </w:r>
      <w:r w:rsidRPr="006D2B62">
        <w:rPr>
          <w:rFonts w:eastAsia="SimSun"/>
          <w:rtl/>
          <w:lang w:eastAsia="zh-CN" w:bidi="ar-EG"/>
        </w:rPr>
        <w:t>الزمن في</w:t>
      </w:r>
      <w:r w:rsidR="00DF1E2B">
        <w:rPr>
          <w:rFonts w:eastAsia="SimSun" w:hint="cs"/>
          <w:rtl/>
          <w:lang w:eastAsia="zh-CN" w:bidi="ar-EG"/>
        </w:rPr>
        <w:t> </w:t>
      </w:r>
      <w:r w:rsidRPr="006D2B62">
        <w:rPr>
          <w:rFonts w:eastAsia="SimSun"/>
          <w:rtl/>
          <w:lang w:eastAsia="zh-CN" w:bidi="ar-EG"/>
        </w:rPr>
        <w:t>الاعتبار.</w:t>
      </w:r>
    </w:p>
    <w:p w14:paraId="0E2BEC4F" w14:textId="30E005C2" w:rsidR="00621D7A" w:rsidRDefault="00621D7A" w:rsidP="00621D7A">
      <w:pPr>
        <w:pStyle w:val="Heading2"/>
        <w:rPr>
          <w:rFonts w:eastAsia="SimSun"/>
          <w:rtl/>
          <w:lang w:eastAsia="zh-CN" w:bidi="ar-EG"/>
        </w:rPr>
      </w:pPr>
      <w:r>
        <w:rPr>
          <w:rFonts w:eastAsia="SimSun"/>
          <w:lang w:eastAsia="zh-CN" w:bidi="ar-EG"/>
        </w:rPr>
        <w:lastRenderedPageBreak/>
        <w:t>2.5</w:t>
      </w:r>
      <w:r>
        <w:rPr>
          <w:rFonts w:eastAsia="SimSun"/>
          <w:rtl/>
          <w:lang w:eastAsia="zh-CN" w:bidi="ar-EG"/>
        </w:rPr>
        <w:tab/>
      </w:r>
      <w:r w:rsidR="00CA1B0D">
        <w:rPr>
          <w:rFonts w:eastAsia="SimSun" w:hint="cs"/>
          <w:rtl/>
          <w:lang w:eastAsia="zh-CN" w:bidi="ar-EG"/>
        </w:rPr>
        <w:t>طريقة التنبؤ</w:t>
      </w:r>
    </w:p>
    <w:p w14:paraId="27A0B33F" w14:textId="2405278A" w:rsidR="00CA1B0D" w:rsidRPr="00CA1B0D" w:rsidRDefault="00CA1B0D" w:rsidP="006D2B62">
      <w:pPr>
        <w:rPr>
          <w:rFonts w:eastAsia="SimSun"/>
          <w:rtl/>
          <w:lang w:eastAsia="zh-CN"/>
        </w:rPr>
      </w:pPr>
      <w:r w:rsidRPr="00CA1B0D">
        <w:rPr>
          <w:rFonts w:eastAsia="SimSun"/>
          <w:rtl/>
          <w:lang w:eastAsia="zh-CN"/>
        </w:rPr>
        <w:t>بشكل عام، هناك نوعان من التداخل</w:t>
      </w:r>
      <w:r>
        <w:rPr>
          <w:rFonts w:eastAsia="SimSun" w:hint="cs"/>
          <w:rtl/>
          <w:lang w:eastAsia="zh-CN"/>
        </w:rPr>
        <w:t>ات</w:t>
      </w:r>
      <w:r w:rsidRPr="00CA1B0D">
        <w:rPr>
          <w:rFonts w:eastAsia="SimSun"/>
          <w:rtl/>
          <w:lang w:eastAsia="zh-CN"/>
        </w:rPr>
        <w:t xml:space="preserve"> بين </w:t>
      </w:r>
      <w:r>
        <w:rPr>
          <w:rFonts w:eastAsia="SimSun" w:hint="cs"/>
          <w:rtl/>
          <w:lang w:eastAsia="zh-CN"/>
        </w:rPr>
        <w:t>ال</w:t>
      </w:r>
      <w:r w:rsidRPr="00CA1B0D">
        <w:rPr>
          <w:rFonts w:eastAsia="SimSun"/>
          <w:rtl/>
          <w:lang w:eastAsia="zh-CN"/>
        </w:rPr>
        <w:t xml:space="preserve">أنظمة </w:t>
      </w:r>
      <w:r>
        <w:rPr>
          <w:rFonts w:eastAsia="SimSun" w:hint="cs"/>
          <w:rtl/>
          <w:lang w:eastAsia="zh-CN"/>
        </w:rPr>
        <w:t>الساتلية</w:t>
      </w:r>
      <w:r w:rsidRPr="00CA1B0D">
        <w:rPr>
          <w:rFonts w:eastAsia="SimSun"/>
          <w:rtl/>
          <w:lang w:eastAsia="zh-CN"/>
        </w:rPr>
        <w:t xml:space="preserve"> الم</w:t>
      </w:r>
      <w:r>
        <w:rPr>
          <w:rFonts w:eastAsia="SimSun" w:hint="cs"/>
          <w:rtl/>
          <w:lang w:eastAsia="zh-CN"/>
        </w:rPr>
        <w:t>ت</w:t>
      </w:r>
      <w:r w:rsidRPr="00CA1B0D">
        <w:rPr>
          <w:rFonts w:eastAsia="SimSun"/>
          <w:rtl/>
          <w:lang w:eastAsia="zh-CN"/>
        </w:rPr>
        <w:t>جاورة.</w:t>
      </w:r>
      <w:r>
        <w:rPr>
          <w:rFonts w:eastAsia="SimSun" w:hint="cs"/>
          <w:rtl/>
          <w:lang w:eastAsia="zh-CN"/>
        </w:rPr>
        <w:t xml:space="preserve"> الأول</w:t>
      </w:r>
      <w:r w:rsidRPr="00CA1B0D">
        <w:rPr>
          <w:rFonts w:eastAsia="SimSun"/>
          <w:rtl/>
          <w:lang w:eastAsia="zh-CN"/>
        </w:rPr>
        <w:t xml:space="preserve"> هو "تداخل الوصلة الهابطة" على جانب المحطة الأرضية المتنقلة، وال</w:t>
      </w:r>
      <w:r>
        <w:rPr>
          <w:rFonts w:eastAsia="SimSun" w:hint="cs"/>
          <w:rtl/>
          <w:lang w:eastAsia="zh-CN"/>
        </w:rPr>
        <w:t>ثاني</w:t>
      </w:r>
      <w:r w:rsidRPr="00CA1B0D">
        <w:rPr>
          <w:rFonts w:eastAsia="SimSun"/>
          <w:rtl/>
          <w:lang w:eastAsia="zh-CN"/>
        </w:rPr>
        <w:t xml:space="preserve"> هو "تداخل الوصلة الصاعدة" على جانب الساتل. </w:t>
      </w:r>
      <w:r>
        <w:rPr>
          <w:rFonts w:eastAsia="SimSun" w:hint="cs"/>
          <w:rtl/>
          <w:lang w:eastAsia="zh-CN"/>
        </w:rPr>
        <w:t>و</w:t>
      </w:r>
      <w:r w:rsidRPr="00CA1B0D">
        <w:rPr>
          <w:rFonts w:eastAsia="SimSun"/>
          <w:rtl/>
          <w:lang w:eastAsia="zh-CN"/>
        </w:rPr>
        <w:t>هناك حالة أخرى وهي التداخل بين الحزم في عملي</w:t>
      </w:r>
      <w:r>
        <w:rPr>
          <w:rFonts w:eastAsia="SimSun" w:hint="cs"/>
          <w:rtl/>
          <w:lang w:eastAsia="zh-CN"/>
        </w:rPr>
        <w:t>ات</w:t>
      </w:r>
      <w:r w:rsidRPr="00CA1B0D">
        <w:rPr>
          <w:rFonts w:eastAsia="SimSun"/>
          <w:rtl/>
          <w:lang w:eastAsia="zh-CN"/>
        </w:rPr>
        <w:t xml:space="preserve"> الحزم </w:t>
      </w:r>
      <w:r>
        <w:rPr>
          <w:rFonts w:eastAsia="SimSun" w:hint="cs"/>
          <w:rtl/>
          <w:lang w:eastAsia="zh-CN"/>
        </w:rPr>
        <w:t>النقطية المتعددة</w:t>
      </w:r>
      <w:r w:rsidRPr="00CA1B0D">
        <w:rPr>
          <w:rFonts w:eastAsia="SimSun"/>
          <w:rtl/>
          <w:lang w:eastAsia="zh-CN"/>
        </w:rPr>
        <w:t>، حيث يتم ت</w:t>
      </w:r>
      <w:r>
        <w:rPr>
          <w:rFonts w:eastAsia="SimSun" w:hint="cs"/>
          <w:rtl/>
          <w:lang w:eastAsia="zh-CN"/>
        </w:rPr>
        <w:t>وزيع</w:t>
      </w:r>
      <w:r w:rsidRPr="00CA1B0D">
        <w:rPr>
          <w:rFonts w:eastAsia="SimSun"/>
          <w:rtl/>
          <w:lang w:eastAsia="zh-CN"/>
        </w:rPr>
        <w:t xml:space="preserve"> نفس التردد بشكل متكرر. </w:t>
      </w:r>
      <w:r>
        <w:rPr>
          <w:rFonts w:eastAsia="SimSun" w:hint="cs"/>
          <w:rtl/>
          <w:lang w:eastAsia="zh-CN"/>
        </w:rPr>
        <w:t xml:space="preserve">وهذه </w:t>
      </w:r>
      <w:r w:rsidRPr="00CA1B0D">
        <w:rPr>
          <w:rFonts w:eastAsia="SimSun"/>
          <w:rtl/>
          <w:lang w:eastAsia="zh-CN"/>
        </w:rPr>
        <w:t xml:space="preserve">الطريقة قابلة للتطبيق </w:t>
      </w:r>
      <w:r>
        <w:rPr>
          <w:rFonts w:eastAsia="SimSun" w:hint="cs"/>
          <w:rtl/>
          <w:lang w:eastAsia="zh-CN"/>
        </w:rPr>
        <w:t>في</w:t>
      </w:r>
      <w:r w:rsidRPr="00CA1B0D">
        <w:rPr>
          <w:rFonts w:eastAsia="SimSun"/>
          <w:rtl/>
          <w:lang w:eastAsia="zh-CN"/>
        </w:rPr>
        <w:t xml:space="preserve"> مثل هذه الحالات.</w:t>
      </w:r>
    </w:p>
    <w:p w14:paraId="32F09937" w14:textId="1D9ABA9B" w:rsidR="00CA1B0D" w:rsidRDefault="00CA1B0D" w:rsidP="00CA1B0D">
      <w:pPr>
        <w:pStyle w:val="enumlev1"/>
        <w:rPr>
          <w:rFonts w:eastAsia="SimSun"/>
          <w:rtl/>
          <w:lang w:eastAsia="zh-CN"/>
        </w:rPr>
      </w:pPr>
      <w:bookmarkStart w:id="22" w:name="_Hlk126240303"/>
      <w:r>
        <w:rPr>
          <w:rFonts w:eastAsia="SimSun" w:hint="cs"/>
          <w:rtl/>
          <w:lang w:eastAsia="zh-CN"/>
        </w:rPr>
        <w:t>و</w:t>
      </w:r>
      <w:r w:rsidRPr="00CA1B0D">
        <w:rPr>
          <w:rFonts w:eastAsia="SimSun"/>
          <w:rtl/>
          <w:lang w:eastAsia="zh-CN"/>
        </w:rPr>
        <w:t xml:space="preserve">معلمات </w:t>
      </w:r>
      <w:r>
        <w:rPr>
          <w:rFonts w:eastAsia="SimSun" w:hint="cs"/>
          <w:rtl/>
          <w:lang w:eastAsia="zh-CN"/>
        </w:rPr>
        <w:t xml:space="preserve">الدخل </w:t>
      </w:r>
      <w:r w:rsidR="00BD7B41">
        <w:rPr>
          <w:rFonts w:eastAsia="SimSun" w:hint="cs"/>
          <w:rtl/>
          <w:lang w:eastAsia="zh-CN"/>
        </w:rPr>
        <w:t>(</w:t>
      </w:r>
      <w:r w:rsidRPr="00CA1B0D">
        <w:rPr>
          <w:rFonts w:eastAsia="SimSun"/>
          <w:rtl/>
          <w:lang w:eastAsia="zh-CN"/>
        </w:rPr>
        <w:t xml:space="preserve">بوحدات الطاقة، وليس </w:t>
      </w:r>
      <w:r>
        <w:rPr>
          <w:rFonts w:eastAsia="SimSun" w:hint="cs"/>
          <w:rtl/>
          <w:lang w:eastAsia="zh-CN"/>
        </w:rPr>
        <w:t xml:space="preserve">بوحدات </w:t>
      </w:r>
      <w:r>
        <w:rPr>
          <w:rFonts w:eastAsia="SimSun"/>
          <w:lang w:eastAsia="zh-CN"/>
        </w:rPr>
        <w:t>dB</w:t>
      </w:r>
      <w:r w:rsidRPr="00CA1B0D">
        <w:rPr>
          <w:rFonts w:eastAsia="SimSun"/>
          <w:rtl/>
          <w:lang w:eastAsia="zh-CN"/>
        </w:rPr>
        <w:t>) هي</w:t>
      </w:r>
      <w:bookmarkEnd w:id="22"/>
      <w:r w:rsidR="003C6360">
        <w:rPr>
          <w:rFonts w:eastAsia="SimSun" w:hint="cs"/>
          <w:rtl/>
          <w:lang w:eastAsia="zh-CN"/>
        </w:rPr>
        <w:t>:</w:t>
      </w:r>
    </w:p>
    <w:p w14:paraId="50A8A589" w14:textId="7AA021B4" w:rsidR="00621D7A" w:rsidRDefault="006A059B" w:rsidP="006A059B">
      <w:pPr>
        <w:pStyle w:val="enumlev1"/>
        <w:rPr>
          <w:rFonts w:eastAsia="SimSun"/>
          <w:rtl/>
          <w:lang w:eastAsia="zh-CN"/>
        </w:rPr>
      </w:pPr>
      <w:r>
        <w:rPr>
          <w:rFonts w:eastAsia="SimSun"/>
          <w:rtl/>
          <w:lang w:eastAsia="zh-CN"/>
        </w:rPr>
        <w:tab/>
      </w:r>
      <w:r w:rsidRPr="00AF0877">
        <w:rPr>
          <w:i/>
          <w:lang w:val="en-GB"/>
        </w:rPr>
        <w:t>D</w:t>
      </w:r>
      <w:r>
        <w:rPr>
          <w:rFonts w:eastAsia="SimSun" w:hint="cs"/>
          <w:rtl/>
          <w:lang w:eastAsia="zh-CN"/>
        </w:rPr>
        <w:t xml:space="preserve">: </w:t>
      </w:r>
      <w:bookmarkStart w:id="23" w:name="_Hlk126240112"/>
      <w:r w:rsidR="003C6360">
        <w:rPr>
          <w:rFonts w:eastAsia="SimSun" w:hint="cs"/>
          <w:rtl/>
          <w:lang w:eastAsia="zh-CN"/>
        </w:rPr>
        <w:t xml:space="preserve">قدرة مكون الموجة المباشرة من الإشارة </w:t>
      </w:r>
      <w:bookmarkEnd w:id="23"/>
      <w:r w:rsidR="003C6360">
        <w:rPr>
          <w:rFonts w:eastAsia="SimSun" w:hint="cs"/>
          <w:rtl/>
          <w:lang w:eastAsia="zh-CN"/>
        </w:rPr>
        <w:t>المرغوبة</w:t>
      </w:r>
    </w:p>
    <w:p w14:paraId="5E03FD0A" w14:textId="35B1E0BB" w:rsidR="006A059B" w:rsidRDefault="006A059B" w:rsidP="006A059B">
      <w:pPr>
        <w:pStyle w:val="enumlev1"/>
        <w:rPr>
          <w:rFonts w:eastAsia="SimSun"/>
          <w:rtl/>
          <w:lang w:eastAsia="zh-CN"/>
        </w:rPr>
      </w:pPr>
      <w:r>
        <w:rPr>
          <w:rFonts w:eastAsia="SimSun"/>
          <w:rtl/>
          <w:lang w:eastAsia="zh-CN"/>
        </w:rPr>
        <w:tab/>
      </w:r>
      <w:r w:rsidRPr="00AF0877">
        <w:rPr>
          <w:i/>
          <w:lang w:val="en-GB"/>
        </w:rPr>
        <w:t>M</w:t>
      </w:r>
      <w:r>
        <w:rPr>
          <w:rFonts w:eastAsia="SimSun" w:hint="cs"/>
          <w:rtl/>
          <w:lang w:eastAsia="zh-CN"/>
        </w:rPr>
        <w:t xml:space="preserve">: </w:t>
      </w:r>
      <w:r w:rsidR="003C6360">
        <w:rPr>
          <w:rFonts w:eastAsia="SimSun" w:hint="cs"/>
          <w:rtl/>
          <w:lang w:eastAsia="zh-CN"/>
        </w:rPr>
        <w:t>متوسط قدرة المكون المنعكس (أي المكون غير المتماسك) من الإشارة المرغوبة</w:t>
      </w:r>
    </w:p>
    <w:p w14:paraId="52EE4A19" w14:textId="29DC63B9" w:rsidR="006A059B" w:rsidRDefault="006A059B" w:rsidP="006A059B">
      <w:pPr>
        <w:pStyle w:val="enumlev1"/>
        <w:rPr>
          <w:rFonts w:eastAsia="SimSun"/>
          <w:rtl/>
          <w:lang w:eastAsia="zh-CN"/>
        </w:rPr>
      </w:pPr>
      <w:r>
        <w:rPr>
          <w:rFonts w:eastAsia="SimSun"/>
          <w:rtl/>
          <w:lang w:eastAsia="zh-CN"/>
        </w:rPr>
        <w:tab/>
      </w:r>
      <w:r w:rsidRPr="00AF0877">
        <w:rPr>
          <w:i/>
          <w:lang w:val="en-GB"/>
        </w:rPr>
        <w:t>N</w:t>
      </w:r>
      <w:r>
        <w:rPr>
          <w:rFonts w:eastAsia="SimSun" w:hint="cs"/>
          <w:rtl/>
          <w:lang w:eastAsia="zh-CN"/>
        </w:rPr>
        <w:t xml:space="preserve">: </w:t>
      </w:r>
      <w:r w:rsidR="003C6360" w:rsidRPr="003C6360">
        <w:rPr>
          <w:rFonts w:eastAsia="SimSun"/>
          <w:rtl/>
          <w:lang w:eastAsia="zh-CN"/>
        </w:rPr>
        <w:t>متوسط قدرة</w:t>
      </w:r>
      <w:r w:rsidR="003C6360">
        <w:rPr>
          <w:rFonts w:eastAsia="SimSun" w:hint="cs"/>
          <w:rtl/>
          <w:lang w:eastAsia="zh-CN"/>
        </w:rPr>
        <w:t xml:space="preserve"> ضوضاء النظام</w:t>
      </w:r>
    </w:p>
    <w:p w14:paraId="7E9E79DF" w14:textId="61C65764" w:rsidR="006A059B" w:rsidRDefault="006A059B" w:rsidP="006A059B">
      <w:pPr>
        <w:pStyle w:val="enumlev1"/>
        <w:rPr>
          <w:rFonts w:eastAsia="SimSun"/>
          <w:rtl/>
          <w:lang w:eastAsia="zh-CN"/>
        </w:rPr>
      </w:pPr>
      <w:r>
        <w:rPr>
          <w:rFonts w:eastAsia="SimSun"/>
          <w:rtl/>
          <w:lang w:eastAsia="zh-CN"/>
        </w:rPr>
        <w:tab/>
      </w:r>
      <w:r w:rsidRPr="00AF0877">
        <w:rPr>
          <w:i/>
          <w:lang w:val="en-GB"/>
        </w:rPr>
        <w:t>I</w:t>
      </w:r>
      <w:r w:rsidRPr="00AF0877">
        <w:rPr>
          <w:i/>
          <w:position w:val="-4"/>
          <w:sz w:val="16"/>
          <w:lang w:val="en-GB"/>
        </w:rPr>
        <w:t>D</w:t>
      </w:r>
      <w:r>
        <w:rPr>
          <w:rFonts w:eastAsia="SimSun" w:hint="cs"/>
          <w:rtl/>
          <w:lang w:eastAsia="zh-CN"/>
        </w:rPr>
        <w:t xml:space="preserve">: </w:t>
      </w:r>
      <w:r w:rsidR="003C6360" w:rsidRPr="003C6360">
        <w:rPr>
          <w:rFonts w:eastAsia="SimSun"/>
          <w:rtl/>
          <w:lang w:eastAsia="zh-CN"/>
        </w:rPr>
        <w:t>قدرة مكون الموجة المباشرة من إشارة</w:t>
      </w:r>
      <w:r w:rsidR="003C6360">
        <w:rPr>
          <w:rFonts w:eastAsia="SimSun" w:hint="cs"/>
          <w:rtl/>
          <w:lang w:eastAsia="zh-CN"/>
        </w:rPr>
        <w:t xml:space="preserve"> التداخل</w:t>
      </w:r>
    </w:p>
    <w:p w14:paraId="1070D6C3" w14:textId="1F544FE2" w:rsidR="006A059B" w:rsidRDefault="006A059B" w:rsidP="006A059B">
      <w:pPr>
        <w:pStyle w:val="enumlev1"/>
        <w:rPr>
          <w:rFonts w:eastAsia="SimSun"/>
          <w:rtl/>
          <w:lang w:eastAsia="zh-CN"/>
        </w:rPr>
      </w:pPr>
      <w:r>
        <w:rPr>
          <w:rFonts w:eastAsia="SimSun"/>
          <w:rtl/>
          <w:lang w:eastAsia="zh-CN"/>
        </w:rPr>
        <w:tab/>
      </w:r>
      <w:proofErr w:type="gramStart"/>
      <w:r w:rsidRPr="00AF0877">
        <w:rPr>
          <w:i/>
          <w:lang w:val="en-GB"/>
        </w:rPr>
        <w:t>I</w:t>
      </w:r>
      <w:r w:rsidRPr="00AF0877">
        <w:rPr>
          <w:i/>
          <w:position w:val="-4"/>
          <w:sz w:val="16"/>
          <w:lang w:val="en-GB"/>
        </w:rPr>
        <w:t>M</w:t>
      </w:r>
      <w:r w:rsidRPr="00AF0877">
        <w:rPr>
          <w:sz w:val="12"/>
          <w:lang w:val="en-GB"/>
        </w:rPr>
        <w:t> </w:t>
      </w:r>
      <w:r>
        <w:rPr>
          <w:rFonts w:eastAsia="SimSun" w:hint="cs"/>
          <w:rtl/>
          <w:lang w:eastAsia="zh-CN"/>
        </w:rPr>
        <w:t>:</w:t>
      </w:r>
      <w:proofErr w:type="gramEnd"/>
      <w:r>
        <w:rPr>
          <w:rFonts w:eastAsia="SimSun" w:hint="cs"/>
          <w:rtl/>
          <w:lang w:eastAsia="zh-CN"/>
        </w:rPr>
        <w:t xml:space="preserve"> </w:t>
      </w:r>
      <w:r w:rsidR="003C6360" w:rsidRPr="003C6360">
        <w:rPr>
          <w:rFonts w:eastAsia="SimSun"/>
          <w:rtl/>
          <w:lang w:eastAsia="zh-CN"/>
        </w:rPr>
        <w:t>متوسط قدرة المكون المنعكس من إشارة ال</w:t>
      </w:r>
      <w:r w:rsidR="003C6360">
        <w:rPr>
          <w:rFonts w:eastAsia="SimSun" w:hint="cs"/>
          <w:rtl/>
          <w:lang w:eastAsia="zh-CN"/>
        </w:rPr>
        <w:t>تداخل</w:t>
      </w:r>
    </w:p>
    <w:p w14:paraId="64231575" w14:textId="320A9E77" w:rsidR="006A059B" w:rsidRPr="003C6360" w:rsidRDefault="00BD7B41" w:rsidP="00BD7B41">
      <w:pPr>
        <w:pStyle w:val="enumlev1"/>
        <w:tabs>
          <w:tab w:val="right" w:pos="2169"/>
        </w:tabs>
        <w:ind w:left="1089" w:hanging="1089"/>
        <w:rPr>
          <w:rFonts w:eastAsia="SimSun"/>
          <w:rtl/>
          <w:lang w:eastAsia="zh-CN"/>
        </w:rPr>
      </w:pPr>
      <w:r>
        <w:rPr>
          <w:rFonts w:eastAsia="SimSun"/>
          <w:rtl/>
          <w:lang w:eastAsia="zh-CN"/>
        </w:rPr>
        <w:tab/>
      </w:r>
      <w:r w:rsidR="006A059B">
        <w:rPr>
          <w:rFonts w:eastAsia="SimSun"/>
          <w:rtl/>
          <w:lang w:eastAsia="zh-CN"/>
        </w:rPr>
        <w:tab/>
      </w:r>
      <w:r w:rsidR="003C6360">
        <w:rPr>
          <w:rFonts w:eastAsia="SimSun" w:hint="cs"/>
          <w:rtl/>
          <w:lang w:eastAsia="zh-CN"/>
        </w:rPr>
        <w:t>(</w:t>
      </w:r>
      <w:r w:rsidR="003C6360" w:rsidRPr="003C6360">
        <w:rPr>
          <w:rFonts w:eastAsia="SimSun"/>
          <w:i/>
          <w:iCs/>
          <w:lang w:eastAsia="zh-CN"/>
        </w:rPr>
        <w:t>I</w:t>
      </w:r>
      <w:r w:rsidR="003C6360">
        <w:rPr>
          <w:rFonts w:eastAsia="SimSun" w:hint="cs"/>
          <w:rtl/>
          <w:lang w:eastAsia="zh-CN"/>
        </w:rPr>
        <w:t xml:space="preserve">: متوسط قدرة التداخل: </w:t>
      </w:r>
      <w:bookmarkStart w:id="24" w:name="lt_pId360"/>
      <w:r w:rsidR="003C6360" w:rsidRPr="00AF0877">
        <w:rPr>
          <w:i/>
          <w:lang w:val="en-GB"/>
        </w:rPr>
        <w:t>I</w:t>
      </w:r>
      <w:r w:rsidR="003C6360" w:rsidRPr="00AF0877">
        <w:rPr>
          <w:lang w:val="en-GB"/>
        </w:rPr>
        <w:t xml:space="preserve">  </w:t>
      </w:r>
      <w:r w:rsidR="003C6360" w:rsidRPr="00AF0877">
        <w:rPr>
          <w:rFonts w:ascii="Symbol" w:hAnsi="Symbol"/>
        </w:rPr>
        <w:sym w:font="Symbol" w:char="F03D"/>
      </w:r>
      <w:bookmarkEnd w:id="24"/>
      <w:r w:rsidR="003C6360" w:rsidRPr="00AF0877">
        <w:rPr>
          <w:lang w:val="en-GB"/>
        </w:rPr>
        <w:t xml:space="preserve">  </w:t>
      </w:r>
      <w:bookmarkStart w:id="25" w:name="lt_pId361"/>
      <w:proofErr w:type="spellStart"/>
      <w:r w:rsidR="003C6360" w:rsidRPr="00AF0877">
        <w:rPr>
          <w:i/>
          <w:lang w:val="en-GB"/>
        </w:rPr>
        <w:t>I</w:t>
      </w:r>
      <w:proofErr w:type="spellEnd"/>
      <w:r w:rsidR="003C6360" w:rsidRPr="00AF0877">
        <w:rPr>
          <w:i/>
          <w:position w:val="-3"/>
          <w:sz w:val="16"/>
          <w:lang w:val="en-GB"/>
        </w:rPr>
        <w:t>D</w:t>
      </w:r>
      <w:r w:rsidR="003C6360" w:rsidRPr="00AF0877">
        <w:rPr>
          <w:lang w:val="en-GB"/>
        </w:rPr>
        <w:t xml:space="preserve">  </w:t>
      </w:r>
      <w:r w:rsidR="003C6360" w:rsidRPr="00AF0877">
        <w:rPr>
          <w:rFonts w:ascii="Symbol" w:hAnsi="Symbol"/>
        </w:rPr>
        <w:sym w:font="Symbol" w:char="F02B"/>
      </w:r>
      <w:bookmarkEnd w:id="25"/>
      <w:r w:rsidR="003C6360" w:rsidRPr="00AF0877">
        <w:rPr>
          <w:lang w:val="en-GB"/>
        </w:rPr>
        <w:t xml:space="preserve">  </w:t>
      </w:r>
      <w:r w:rsidR="003C6360" w:rsidRPr="00AF0877">
        <w:rPr>
          <w:i/>
          <w:lang w:val="en-GB"/>
        </w:rPr>
        <w:t>I</w:t>
      </w:r>
      <w:r w:rsidR="003C6360" w:rsidRPr="00AF0877">
        <w:rPr>
          <w:i/>
          <w:position w:val="-3"/>
          <w:sz w:val="16"/>
          <w:lang w:val="en-GB"/>
        </w:rPr>
        <w:t>M</w:t>
      </w:r>
      <w:r w:rsidR="003C6360">
        <w:rPr>
          <w:rFonts w:hint="cs"/>
          <w:i/>
          <w:position w:val="-3"/>
          <w:sz w:val="16"/>
          <w:rtl/>
        </w:rPr>
        <w:t>)</w:t>
      </w:r>
    </w:p>
    <w:p w14:paraId="75BCA3E6" w14:textId="33C69F3A" w:rsidR="006A059B" w:rsidRDefault="003C6360" w:rsidP="001D2470">
      <w:pPr>
        <w:rPr>
          <w:rFonts w:eastAsia="SimSun"/>
          <w:rtl/>
          <w:lang w:eastAsia="zh-CN"/>
        </w:rPr>
      </w:pPr>
      <w:r>
        <w:rPr>
          <w:rFonts w:eastAsia="SimSun" w:hint="cs"/>
          <w:rtl/>
          <w:lang w:eastAsia="zh-CN"/>
        </w:rPr>
        <w:t>و</w:t>
      </w:r>
      <w:r w:rsidRPr="00CA1B0D">
        <w:rPr>
          <w:rFonts w:eastAsia="SimSun"/>
          <w:rtl/>
          <w:lang w:eastAsia="zh-CN" w:bidi="ar-EG"/>
        </w:rPr>
        <w:t xml:space="preserve">معلمات </w:t>
      </w:r>
      <w:r>
        <w:rPr>
          <w:rFonts w:eastAsia="SimSun" w:hint="cs"/>
          <w:rtl/>
          <w:lang w:eastAsia="zh-CN"/>
        </w:rPr>
        <w:t xml:space="preserve">الخرج </w:t>
      </w:r>
      <w:r w:rsidRPr="00CA1B0D">
        <w:rPr>
          <w:rFonts w:eastAsia="SimSun"/>
          <w:rtl/>
          <w:lang w:eastAsia="zh-CN" w:bidi="ar-EG"/>
        </w:rPr>
        <w:t xml:space="preserve">بوحدات الطاقة، وليس </w:t>
      </w:r>
      <w:r>
        <w:rPr>
          <w:rFonts w:eastAsia="SimSun" w:hint="cs"/>
          <w:rtl/>
          <w:lang w:eastAsia="zh-CN"/>
        </w:rPr>
        <w:t xml:space="preserve">بوحدات </w:t>
      </w:r>
      <w:r>
        <w:rPr>
          <w:rFonts w:eastAsia="SimSun"/>
          <w:lang w:eastAsia="zh-CN"/>
        </w:rPr>
        <w:t>dB</w:t>
      </w:r>
      <w:r w:rsidRPr="00CA1B0D">
        <w:rPr>
          <w:rFonts w:eastAsia="SimSun"/>
          <w:rtl/>
          <w:lang w:eastAsia="zh-CN" w:bidi="ar-EG"/>
        </w:rPr>
        <w:t>) هي</w:t>
      </w:r>
      <w:r w:rsidR="006A059B">
        <w:rPr>
          <w:rFonts w:eastAsia="SimSun" w:hint="cs"/>
          <w:rtl/>
          <w:lang w:eastAsia="zh-CN"/>
        </w:rPr>
        <w:t xml:space="preserve">: </w:t>
      </w:r>
    </w:p>
    <w:p w14:paraId="3C9228F8" w14:textId="0DFB0A2A" w:rsidR="006A059B" w:rsidRDefault="006A059B" w:rsidP="006A059B">
      <w:pPr>
        <w:pStyle w:val="enumlev1"/>
        <w:rPr>
          <w:rFonts w:eastAsia="SimSun"/>
          <w:rtl/>
          <w:lang w:eastAsia="zh-CN"/>
        </w:rPr>
      </w:pPr>
      <w:r>
        <w:rPr>
          <w:rFonts w:eastAsia="SimSun"/>
          <w:rtl/>
          <w:lang w:eastAsia="zh-CN"/>
        </w:rPr>
        <w:tab/>
      </w:r>
      <w:r w:rsidR="001D2470" w:rsidRPr="0081638B">
        <w:rPr>
          <w:lang w:val="en-GB"/>
        </w:rPr>
        <w:t>[</w:t>
      </w:r>
      <w:r w:rsidR="001D2470" w:rsidRPr="0081638B">
        <w:rPr>
          <w:i/>
          <w:lang w:val="en-GB"/>
        </w:rPr>
        <w:t>c</w:t>
      </w:r>
      <w:r w:rsidR="001D2470" w:rsidRPr="0081638B">
        <w:rPr>
          <w:sz w:val="12"/>
          <w:lang w:val="en-GB"/>
        </w:rPr>
        <w:t> </w:t>
      </w:r>
      <w:r w:rsidR="001D2470" w:rsidRPr="0081638B">
        <w:rPr>
          <w:lang w:val="en-GB"/>
        </w:rPr>
        <w:t>/</w:t>
      </w:r>
      <w:r w:rsidR="001D2470" w:rsidRPr="0081638B">
        <w:rPr>
          <w:sz w:val="12"/>
          <w:lang w:val="en-GB"/>
        </w:rPr>
        <w:t> </w:t>
      </w:r>
      <w:proofErr w:type="gramStart"/>
      <w:r w:rsidR="001D2470" w:rsidRPr="0081638B">
        <w:rPr>
          <w:i/>
          <w:lang w:val="en-GB"/>
        </w:rPr>
        <w:t>n</w:t>
      </w:r>
      <w:r w:rsidR="001D2470" w:rsidRPr="0081638B">
        <w:rPr>
          <w:lang w:val="en-GB"/>
        </w:rPr>
        <w:t>](</w:t>
      </w:r>
      <w:proofErr w:type="gramEnd"/>
      <w:r w:rsidR="001D2470" w:rsidRPr="0081638B">
        <w:rPr>
          <w:i/>
          <w:lang w:val="en-GB"/>
        </w:rPr>
        <w:t>p</w:t>
      </w:r>
      <w:r w:rsidR="001D2470" w:rsidRPr="0081638B">
        <w:rPr>
          <w:lang w:val="en-GB"/>
        </w:rPr>
        <w:t>)</w:t>
      </w:r>
      <w:r>
        <w:rPr>
          <w:rFonts w:eastAsia="SimSun" w:hint="cs"/>
          <w:rtl/>
          <w:lang w:eastAsia="zh-CN"/>
        </w:rPr>
        <w:t xml:space="preserve">: </w:t>
      </w:r>
      <w:bookmarkStart w:id="26" w:name="_Hlk126240417"/>
      <w:r w:rsidR="003C6360">
        <w:rPr>
          <w:rFonts w:eastAsia="SimSun" w:hint="cs"/>
          <w:rtl/>
          <w:lang w:eastAsia="zh-CN"/>
        </w:rPr>
        <w:t xml:space="preserve">نسبة قدرة الإشارة المرغوبة إلى قدرة ضوضاء النظام بدلالة </w:t>
      </w:r>
      <w:bookmarkStart w:id="27" w:name="_Hlk126240630"/>
      <w:r w:rsidR="003C6360">
        <w:rPr>
          <w:rFonts w:eastAsia="SimSun" w:hint="cs"/>
          <w:rtl/>
          <w:lang w:eastAsia="zh-CN"/>
        </w:rPr>
        <w:t xml:space="preserve">النسبة المئوية من الوقت، </w:t>
      </w:r>
      <w:r w:rsidR="003C6360">
        <w:rPr>
          <w:rFonts w:eastAsia="SimSun"/>
          <w:i/>
          <w:iCs/>
          <w:lang w:eastAsia="zh-CN"/>
        </w:rPr>
        <w:t>P</w:t>
      </w:r>
      <w:bookmarkEnd w:id="27"/>
    </w:p>
    <w:bookmarkEnd w:id="26"/>
    <w:p w14:paraId="4A835495" w14:textId="23D0FF00" w:rsidR="003C6360" w:rsidRDefault="006A059B" w:rsidP="003C6360">
      <w:pPr>
        <w:pStyle w:val="enumlev1"/>
        <w:rPr>
          <w:rFonts w:eastAsia="SimSun"/>
          <w:rtl/>
          <w:lang w:eastAsia="zh-CN"/>
        </w:rPr>
      </w:pPr>
      <w:r>
        <w:rPr>
          <w:rFonts w:eastAsia="SimSun"/>
          <w:rtl/>
          <w:lang w:eastAsia="zh-CN"/>
        </w:rPr>
        <w:tab/>
      </w:r>
      <w:r w:rsidR="001D2470" w:rsidRPr="0081638B">
        <w:rPr>
          <w:lang w:val="en-GB"/>
        </w:rPr>
        <w:t>[</w:t>
      </w:r>
      <w:r w:rsidR="001D2470" w:rsidRPr="0081638B">
        <w:rPr>
          <w:i/>
          <w:lang w:val="en-GB"/>
        </w:rPr>
        <w:t>c</w:t>
      </w:r>
      <w:r w:rsidR="001D2470" w:rsidRPr="0081638B">
        <w:rPr>
          <w:sz w:val="12"/>
          <w:lang w:val="en-GB"/>
        </w:rPr>
        <w:t> </w:t>
      </w:r>
      <w:r w:rsidR="001D2470" w:rsidRPr="0081638B">
        <w:rPr>
          <w:lang w:val="en-GB"/>
        </w:rPr>
        <w:t>/</w:t>
      </w:r>
      <w:r w:rsidR="001D2470" w:rsidRPr="0081638B">
        <w:rPr>
          <w:sz w:val="12"/>
          <w:lang w:val="en-GB"/>
        </w:rPr>
        <w:t> </w:t>
      </w:r>
      <w:proofErr w:type="spellStart"/>
      <w:proofErr w:type="gramStart"/>
      <w:r w:rsidR="001D2470" w:rsidRPr="0081638B">
        <w:rPr>
          <w:i/>
          <w:lang w:val="en-GB"/>
        </w:rPr>
        <w:t>i</w:t>
      </w:r>
      <w:proofErr w:type="spellEnd"/>
      <w:r w:rsidR="001D2470" w:rsidRPr="0081638B">
        <w:rPr>
          <w:lang w:val="en-GB"/>
        </w:rPr>
        <w:t>](</w:t>
      </w:r>
      <w:proofErr w:type="gramEnd"/>
      <w:r w:rsidR="001D2470" w:rsidRPr="0081638B">
        <w:rPr>
          <w:i/>
          <w:lang w:val="en-GB"/>
        </w:rPr>
        <w:t>p</w:t>
      </w:r>
      <w:r w:rsidR="001D2470" w:rsidRPr="0081638B">
        <w:rPr>
          <w:lang w:val="en-GB"/>
        </w:rPr>
        <w:t>)</w:t>
      </w:r>
      <w:r>
        <w:rPr>
          <w:rFonts w:eastAsia="SimSun" w:hint="cs"/>
          <w:rtl/>
          <w:lang w:eastAsia="zh-CN"/>
        </w:rPr>
        <w:t xml:space="preserve">: </w:t>
      </w:r>
      <w:r w:rsidR="003C6360">
        <w:rPr>
          <w:rFonts w:eastAsia="SimSun" w:hint="cs"/>
          <w:rtl/>
          <w:lang w:eastAsia="zh-CN"/>
        </w:rPr>
        <w:t xml:space="preserve">نسبة قدرة الإشارة المرغوبة إلى قدرة إشارة التداخل </w:t>
      </w:r>
    </w:p>
    <w:p w14:paraId="5FF94F91" w14:textId="619E4356" w:rsidR="006A059B" w:rsidRDefault="006A059B" w:rsidP="006A059B">
      <w:pPr>
        <w:pStyle w:val="enumlev1"/>
        <w:rPr>
          <w:rFonts w:eastAsia="SimSun"/>
          <w:rtl/>
          <w:lang w:eastAsia="zh-CN"/>
        </w:rPr>
      </w:pPr>
      <w:r>
        <w:rPr>
          <w:rFonts w:eastAsia="SimSun"/>
          <w:rtl/>
          <w:lang w:eastAsia="zh-CN"/>
        </w:rPr>
        <w:tab/>
      </w:r>
      <w:r w:rsidR="001D2470" w:rsidRPr="00AF0877">
        <w:rPr>
          <w:lang w:val="en-GB"/>
        </w:rPr>
        <w:t>[</w:t>
      </w:r>
      <w:r w:rsidR="001D2470" w:rsidRPr="00AF0877">
        <w:rPr>
          <w:i/>
          <w:lang w:val="en-GB"/>
        </w:rPr>
        <w:t>c</w:t>
      </w:r>
      <w:r w:rsidR="001D2470" w:rsidRPr="00AF0877">
        <w:rPr>
          <w:sz w:val="12"/>
          <w:lang w:val="en-GB"/>
        </w:rPr>
        <w:t> </w:t>
      </w:r>
      <w:r w:rsidR="001D2470" w:rsidRPr="00AF0877">
        <w:rPr>
          <w:lang w:val="en-GB"/>
        </w:rPr>
        <w:t>/ (</w:t>
      </w:r>
      <w:proofErr w:type="spellStart"/>
      <w:r w:rsidR="001D2470" w:rsidRPr="00AF0877">
        <w:rPr>
          <w:i/>
          <w:lang w:val="en-GB"/>
        </w:rPr>
        <w:t>i</w:t>
      </w:r>
      <w:proofErr w:type="spellEnd"/>
      <w:r w:rsidR="001D2470" w:rsidRPr="00AF0877">
        <w:rPr>
          <w:lang w:val="en-GB"/>
        </w:rPr>
        <w:t> </w:t>
      </w:r>
      <w:r w:rsidR="001D2470" w:rsidRPr="00AF0877">
        <w:rPr>
          <w:rFonts w:ascii="Symbol" w:hAnsi="Symbol"/>
        </w:rPr>
        <w:sym w:font="Symbol" w:char="F02B"/>
      </w:r>
      <w:r w:rsidR="001D2470" w:rsidRPr="00AF0877">
        <w:rPr>
          <w:lang w:val="en-GB"/>
        </w:rPr>
        <w:t> </w:t>
      </w:r>
      <w:r w:rsidR="001D2470" w:rsidRPr="00AF0877">
        <w:rPr>
          <w:i/>
          <w:lang w:val="en-GB"/>
        </w:rPr>
        <w:t>n</w:t>
      </w:r>
      <w:r w:rsidR="001D2470" w:rsidRPr="00AF0877">
        <w:rPr>
          <w:lang w:val="en-GB"/>
        </w:rPr>
        <w:t>)] (</w:t>
      </w:r>
      <w:r w:rsidR="001D2470" w:rsidRPr="00AF0877">
        <w:rPr>
          <w:i/>
          <w:lang w:val="en-GB"/>
        </w:rPr>
        <w:t>p</w:t>
      </w:r>
      <w:r w:rsidR="001D2470" w:rsidRPr="00AF0877">
        <w:rPr>
          <w:lang w:val="en-GB"/>
        </w:rPr>
        <w:t>)</w:t>
      </w:r>
      <w:r>
        <w:rPr>
          <w:rFonts w:eastAsia="SimSun" w:hint="cs"/>
          <w:rtl/>
          <w:lang w:eastAsia="zh-CN"/>
        </w:rPr>
        <w:t xml:space="preserve">: </w:t>
      </w:r>
      <w:r w:rsidR="003C6360">
        <w:rPr>
          <w:rFonts w:eastAsia="SimSun" w:hint="cs"/>
          <w:rtl/>
          <w:lang w:eastAsia="zh-CN"/>
        </w:rPr>
        <w:t>نسبة قدرة الإشارة المرغوبة إلى قدرة ضوضاء النظام</w:t>
      </w:r>
      <w:r w:rsidR="00571082">
        <w:rPr>
          <w:rFonts w:eastAsia="SimSun" w:hint="cs"/>
          <w:rtl/>
          <w:lang w:eastAsia="zh-CN"/>
        </w:rPr>
        <w:t xml:space="preserve"> إضافة إلى قدرة إشارة التداخل</w:t>
      </w:r>
    </w:p>
    <w:p w14:paraId="3226C7DF" w14:textId="4E04DEE9" w:rsidR="001D2470" w:rsidRDefault="00571082" w:rsidP="001D2470">
      <w:pPr>
        <w:rPr>
          <w:rFonts w:eastAsia="SimSun"/>
          <w:rtl/>
          <w:lang w:eastAsia="zh-CN" w:bidi="ar-EG"/>
        </w:rPr>
      </w:pPr>
      <w:r>
        <w:rPr>
          <w:rFonts w:eastAsia="SimSun" w:hint="cs"/>
          <w:rtl/>
          <w:lang w:eastAsia="zh-CN" w:bidi="ar-EG"/>
        </w:rPr>
        <w:t xml:space="preserve">وتُعطى النسبة موجة حاملة إلى ضوضاء بدلالة </w:t>
      </w:r>
      <w:r>
        <w:rPr>
          <w:rFonts w:eastAsia="SimSun" w:hint="cs"/>
          <w:rtl/>
          <w:lang w:eastAsia="zh-CN"/>
        </w:rPr>
        <w:t xml:space="preserve">النسبة المئوية من الوقت، </w:t>
      </w:r>
      <w:r>
        <w:rPr>
          <w:rFonts w:eastAsia="SimSun"/>
          <w:i/>
          <w:iCs/>
          <w:lang w:eastAsia="zh-CN"/>
        </w:rPr>
        <w:t>P</w:t>
      </w:r>
      <w:r>
        <w:rPr>
          <w:rFonts w:eastAsia="SimSun" w:hint="cs"/>
          <w:i/>
          <w:iCs/>
          <w:rtl/>
          <w:lang w:eastAsia="zh-CN"/>
        </w:rPr>
        <w:t xml:space="preserve"> </w:t>
      </w:r>
      <w:r>
        <w:rPr>
          <w:rFonts w:eastAsia="SimSun" w:hint="cs"/>
          <w:rtl/>
          <w:lang w:eastAsia="zh-CN"/>
        </w:rPr>
        <w:t>بالمعادلة</w:t>
      </w:r>
      <w:r w:rsidR="001D2470">
        <w:rPr>
          <w:rFonts w:eastAsia="SimSun" w:hint="cs"/>
          <w:rtl/>
          <w:lang w:eastAsia="zh-CN" w:bidi="ar-EG"/>
        </w:rPr>
        <w:t>:</w:t>
      </w:r>
    </w:p>
    <w:p w14:paraId="11177270" w14:textId="3F80124F" w:rsidR="00081DFE" w:rsidRDefault="00081DFE" w:rsidP="00571082">
      <w:pPr>
        <w:pStyle w:val="Equation"/>
        <w:rPr>
          <w:rtl/>
        </w:rPr>
      </w:pPr>
      <w:bookmarkStart w:id="28" w:name="f009"/>
      <w:r>
        <w:tab/>
      </w:r>
      <w:bookmarkStart w:id="29" w:name="lt_pId371"/>
      <w:r w:rsidRPr="00AF0877">
        <w:t>[</w:t>
      </w:r>
      <w:r w:rsidRPr="00AF0877">
        <w:rPr>
          <w:sz w:val="12"/>
        </w:rPr>
        <w:t> </w:t>
      </w:r>
      <w:r w:rsidRPr="00AF0877">
        <w:rPr>
          <w:i/>
        </w:rPr>
        <w:t>c</w:t>
      </w:r>
      <w:r w:rsidRPr="00AF0877">
        <w:rPr>
          <w:sz w:val="12"/>
        </w:rPr>
        <w:t> </w:t>
      </w:r>
      <w:r w:rsidRPr="00AF0877">
        <w:t>/</w:t>
      </w:r>
      <w:r w:rsidRPr="00AF0877">
        <w:rPr>
          <w:sz w:val="12"/>
        </w:rPr>
        <w:t> </w:t>
      </w:r>
      <w:proofErr w:type="gramStart"/>
      <w:r w:rsidRPr="00AF0877">
        <w:rPr>
          <w:i/>
        </w:rPr>
        <w:t>n</w:t>
      </w:r>
      <w:r w:rsidRPr="00AF0877">
        <w:rPr>
          <w:sz w:val="12"/>
        </w:rPr>
        <w:t> </w:t>
      </w:r>
      <w:r w:rsidRPr="00AF0877">
        <w:t>]</w:t>
      </w:r>
      <w:proofErr w:type="gramEnd"/>
      <w:r w:rsidRPr="00AF0877">
        <w:t>(</w:t>
      </w:r>
      <w:r w:rsidRPr="00AF0877">
        <w:rPr>
          <w:sz w:val="12"/>
        </w:rPr>
        <w:t> </w:t>
      </w:r>
      <w:r w:rsidRPr="00AF0877">
        <w:rPr>
          <w:i/>
        </w:rPr>
        <w:t>p</w:t>
      </w:r>
      <w:r w:rsidRPr="00AF0877">
        <w:t xml:space="preserve">)  </w:t>
      </w:r>
      <w:r w:rsidRPr="00AF0877">
        <w:rPr>
          <w:rFonts w:ascii="Symbol" w:hAnsi="Symbol"/>
        </w:rPr>
        <w:sym w:font="Symbol" w:char="F03D"/>
      </w:r>
      <w:bookmarkEnd w:id="29"/>
      <w:r w:rsidRPr="00AF0877">
        <w:t xml:space="preserve">  </w:t>
      </w:r>
      <w:bookmarkStart w:id="30" w:name="lt_pId372"/>
      <w:r w:rsidRPr="00AF0877">
        <w:t>(</w:t>
      </w:r>
      <w:r w:rsidRPr="00AF0877">
        <w:rPr>
          <w:rFonts w:ascii="Symbol" w:hAnsi="Symbol"/>
        </w:rPr>
        <w:sym w:font="Symbol" w:char="F068"/>
      </w:r>
      <w:r w:rsidRPr="00AF0877">
        <w:rPr>
          <w:i/>
          <w:position w:val="-4"/>
          <w:sz w:val="18"/>
        </w:rPr>
        <w:t>c</w:t>
      </w:r>
      <w:r w:rsidRPr="00AF0877">
        <w:t>)</w:t>
      </w:r>
      <w:r w:rsidRPr="00AF0877">
        <w:rPr>
          <w:position w:val="6"/>
          <w:sz w:val="18"/>
        </w:rPr>
        <w:t>2</w:t>
      </w:r>
      <w:r w:rsidRPr="00AF0877">
        <w:t xml:space="preserve"> (</w:t>
      </w:r>
      <w:r w:rsidRPr="00AF0877">
        <w:rPr>
          <w:sz w:val="12"/>
        </w:rPr>
        <w:t> </w:t>
      </w:r>
      <w:r w:rsidRPr="00AF0877">
        <w:rPr>
          <w:i/>
        </w:rPr>
        <w:t>p</w:t>
      </w:r>
      <w:r w:rsidRPr="00AF0877">
        <w:t xml:space="preserve">)  </w:t>
      </w:r>
      <w:r w:rsidRPr="00AF0877">
        <w:rPr>
          <w:i/>
        </w:rPr>
        <w:t>D</w:t>
      </w:r>
      <w:r w:rsidRPr="00AF0877">
        <w:rPr>
          <w:sz w:val="12"/>
        </w:rPr>
        <w:t> </w:t>
      </w:r>
      <w:r w:rsidRPr="00AF0877">
        <w:t>/</w:t>
      </w:r>
      <w:r w:rsidRPr="00AF0877">
        <w:rPr>
          <w:sz w:val="12"/>
        </w:rPr>
        <w:t> </w:t>
      </w:r>
      <w:r w:rsidRPr="00AF0877">
        <w:rPr>
          <w:i/>
        </w:rPr>
        <w:t>N</w:t>
      </w:r>
      <w:bookmarkEnd w:id="30"/>
      <w:r>
        <w:tab/>
        <w:t>(5)</w:t>
      </w:r>
      <w:bookmarkEnd w:id="28"/>
    </w:p>
    <w:p w14:paraId="70DC6C89" w14:textId="579DFFDE" w:rsidR="00081DFE" w:rsidRPr="0031369F" w:rsidRDefault="00571082" w:rsidP="001D2470">
      <w:pPr>
        <w:rPr>
          <w:rFonts w:eastAsia="SimSun"/>
          <w:spacing w:val="-4"/>
          <w:lang w:eastAsia="zh-CN"/>
        </w:rPr>
      </w:pPr>
      <w:r w:rsidRPr="0031369F">
        <w:rPr>
          <w:rFonts w:eastAsia="SimSun"/>
          <w:spacing w:val="-4"/>
          <w:rtl/>
          <w:lang w:eastAsia="zh-CN"/>
        </w:rPr>
        <w:t xml:space="preserve">حيث </w:t>
      </w:r>
      <w:r w:rsidRPr="0031369F">
        <w:rPr>
          <w:rFonts w:ascii="Symbol" w:hAnsi="Symbol"/>
          <w:spacing w:val="-4"/>
        </w:rPr>
        <w:sym w:font="Symbol" w:char="F068"/>
      </w:r>
      <w:r w:rsidRPr="0031369F">
        <w:rPr>
          <w:i/>
          <w:spacing w:val="-4"/>
          <w:position w:val="-4"/>
          <w:sz w:val="16"/>
          <w:lang w:val="en-GB"/>
        </w:rPr>
        <w:t>c</w:t>
      </w:r>
      <w:r w:rsidRPr="0031369F">
        <w:rPr>
          <w:rFonts w:eastAsia="SimSun"/>
          <w:spacing w:val="-4"/>
          <w:rtl/>
          <w:lang w:eastAsia="zh-CN"/>
        </w:rPr>
        <w:t xml:space="preserve"> هو العامل المقيس المعتمد على النسبة ال</w:t>
      </w:r>
      <w:r w:rsidRPr="0031369F">
        <w:rPr>
          <w:rFonts w:eastAsia="SimSun" w:hint="cs"/>
          <w:spacing w:val="-4"/>
          <w:rtl/>
          <w:lang w:eastAsia="zh-CN"/>
        </w:rPr>
        <w:t>مئوية من الوقت</w:t>
      </w:r>
      <w:r w:rsidRPr="0031369F">
        <w:rPr>
          <w:rFonts w:eastAsia="SimSun"/>
          <w:spacing w:val="-4"/>
          <w:rtl/>
          <w:lang w:eastAsia="zh-CN"/>
        </w:rPr>
        <w:t xml:space="preserve"> لقدرة الإشارة المرغوبة التي لها دالة كثافة احتمال </w:t>
      </w:r>
      <w:r w:rsidRPr="0031369F">
        <w:rPr>
          <w:rFonts w:eastAsia="SimSun" w:hint="cs"/>
          <w:spacing w:val="-4"/>
          <w:rtl/>
          <w:lang w:eastAsia="zh-CN"/>
        </w:rPr>
        <w:t>ب</w:t>
      </w:r>
      <w:r w:rsidRPr="0031369F">
        <w:rPr>
          <w:rFonts w:eastAsia="SimSun"/>
          <w:spacing w:val="-4"/>
          <w:rtl/>
          <w:lang w:eastAsia="zh-CN"/>
        </w:rPr>
        <w:t xml:space="preserve">توزيع </w:t>
      </w:r>
      <w:proofErr w:type="spellStart"/>
      <w:r w:rsidRPr="0031369F">
        <w:rPr>
          <w:rFonts w:eastAsia="SimSun" w:hint="cs"/>
          <w:spacing w:val="-4"/>
          <w:rtl/>
          <w:lang w:eastAsia="zh-CN"/>
        </w:rPr>
        <w:t>ناكاغامي</w:t>
      </w:r>
      <w:proofErr w:type="spellEnd"/>
      <w:r w:rsidR="0031369F">
        <w:rPr>
          <w:rFonts w:eastAsia="SimSun"/>
          <w:spacing w:val="-4"/>
          <w:rtl/>
          <w:lang w:eastAsia="zh-CN"/>
        </w:rPr>
        <w:noBreakHyphen/>
      </w:r>
      <w:r w:rsidRPr="0031369F">
        <w:rPr>
          <w:rFonts w:eastAsia="SimSun" w:hint="cs"/>
          <w:spacing w:val="-4"/>
          <w:rtl/>
          <w:lang w:eastAsia="zh-CN"/>
        </w:rPr>
        <w:t xml:space="preserve">رايس </w:t>
      </w:r>
      <w:r w:rsidRPr="0031369F">
        <w:rPr>
          <w:rFonts w:eastAsia="SimSun"/>
          <w:spacing w:val="-4"/>
          <w:rtl/>
          <w:lang w:eastAsia="zh-CN"/>
        </w:rPr>
        <w:t xml:space="preserve">مع قدرة مباشرة ثابتة معطاة في الشكل </w:t>
      </w:r>
      <w:r w:rsidRPr="0031369F">
        <w:rPr>
          <w:rFonts w:eastAsia="SimSun"/>
          <w:spacing w:val="-4"/>
          <w:lang w:eastAsia="zh-CN"/>
        </w:rPr>
        <w:t>3</w:t>
      </w:r>
      <w:r w:rsidRPr="0031369F">
        <w:rPr>
          <w:rFonts w:eastAsia="SimSun"/>
          <w:spacing w:val="-4"/>
          <w:rtl/>
          <w:lang w:eastAsia="zh-CN"/>
        </w:rPr>
        <w:t>، حيث</w:t>
      </w:r>
      <w:r w:rsidR="00081DFE" w:rsidRPr="0031369F">
        <w:rPr>
          <w:rFonts w:eastAsia="SimSun" w:hint="cs"/>
          <w:spacing w:val="-4"/>
          <w:rtl/>
          <w:lang w:eastAsia="zh-CN"/>
        </w:rPr>
        <w:t>:</w:t>
      </w:r>
    </w:p>
    <w:p w14:paraId="663AF5B5" w14:textId="36005B3F" w:rsidR="00456573" w:rsidRPr="00456573" w:rsidRDefault="00456573" w:rsidP="00456573">
      <w:pPr>
        <w:pStyle w:val="Equation"/>
      </w:pPr>
      <w:r w:rsidRPr="00456573">
        <w:tab/>
      </w:r>
      <m:oMath>
        <m:r>
          <m:rPr>
            <m:sty m:val="p"/>
          </m:rPr>
          <w:rPr>
            <w:rFonts w:ascii="Cambria Math" w:hAnsi="Cambria Mat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sSub>
              <m:sSubPr>
                <m:ctrlPr>
                  <w:rPr>
                    <w:rFonts w:ascii="Cambria Math" w:hAnsi="Cambria Math"/>
                  </w:rPr>
                </m:ctrlPr>
              </m:sSubPr>
              <m:e>
                <m:r>
                  <m:rPr>
                    <m:sty m:val="p"/>
                  </m:rPr>
                  <w:rPr>
                    <w:rFonts w:ascii="Cambria Math" w:hAnsi="Cambria Math"/>
                  </w:rPr>
                  <m:t>η</m:t>
                </m:r>
              </m:e>
              <m:sub>
                <m:r>
                  <w:rPr>
                    <w:rFonts w:ascii="Cambria Math" w:hAnsi="Cambria Math"/>
                  </w:rPr>
                  <m:t>c</m:t>
                </m:r>
              </m:sub>
            </m:sSub>
          </m:e>
        </m:func>
        <m:r>
          <m:rPr>
            <m:sty m:val="p"/>
          </m:rPr>
          <w:rPr>
            <w:rFonts w:ascii="Cambria Math" w:hAnsi="Cambria Math"/>
          </w:rPr>
          <m:t>=</m:t>
        </m:r>
        <m:r>
          <w:rPr>
            <w:rFonts w:ascii="Cambria Math" w:hAnsi="Cambria Math"/>
          </w:rPr>
          <m:t>A</m:t>
        </m:r>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D</m:t>
            </m:r>
            <m:r>
              <m:rPr>
                <m:sty m:val="p"/>
              </m:rPr>
              <w:rPr>
                <w:rFonts w:ascii="Cambria Math" w:hAnsi="Cambria Math"/>
              </w:rPr>
              <m:t>)</m:t>
            </m:r>
          </m:e>
        </m:func>
      </m:oMath>
      <w:r w:rsidRPr="00456573">
        <w:tab/>
        <w:t>(6)</w:t>
      </w:r>
    </w:p>
    <w:p w14:paraId="63A295BB" w14:textId="1A3C6818" w:rsidR="00571082" w:rsidRPr="00571082" w:rsidRDefault="00571082" w:rsidP="00571082">
      <w:pPr>
        <w:rPr>
          <w:rFonts w:eastAsia="SimSun"/>
          <w:rtl/>
          <w:lang w:eastAsia="zh-CN" w:bidi="ar-EG"/>
        </w:rPr>
      </w:pPr>
      <w:r w:rsidRPr="00571082">
        <w:rPr>
          <w:rFonts w:eastAsia="SimSun"/>
          <w:rtl/>
          <w:lang w:eastAsia="zh-CN"/>
        </w:rPr>
        <w:t xml:space="preserve">حيث </w:t>
      </w:r>
      <w:r w:rsidRPr="00571082">
        <w:rPr>
          <w:rFonts w:eastAsia="SimSun"/>
          <w:i/>
          <w:iCs/>
          <w:lang w:eastAsia="zh-CN"/>
        </w:rPr>
        <w:t>A</w:t>
      </w:r>
      <w:r w:rsidRPr="00571082">
        <w:rPr>
          <w:rFonts w:eastAsia="SimSun"/>
          <w:i/>
          <w:iCs/>
          <w:rtl/>
          <w:lang w:eastAsia="zh-CN"/>
        </w:rPr>
        <w:t xml:space="preserve"> </w:t>
      </w:r>
      <w:r w:rsidRPr="00571082">
        <w:rPr>
          <w:rFonts w:eastAsia="SimSun"/>
          <w:rtl/>
          <w:lang w:eastAsia="zh-CN"/>
        </w:rPr>
        <w:t>ه</w:t>
      </w:r>
      <w:r>
        <w:rPr>
          <w:rFonts w:eastAsia="SimSun" w:hint="cs"/>
          <w:rtl/>
          <w:lang w:eastAsia="zh-CN"/>
        </w:rPr>
        <w:t>و</w:t>
      </w:r>
      <w:r w:rsidRPr="00571082">
        <w:rPr>
          <w:rFonts w:eastAsia="SimSun"/>
          <w:rtl/>
          <w:lang w:eastAsia="zh-CN"/>
        </w:rPr>
        <w:t xml:space="preserve"> </w:t>
      </w:r>
      <w:r>
        <w:rPr>
          <w:rFonts w:eastAsia="SimSun" w:hint="cs"/>
          <w:rtl/>
          <w:lang w:eastAsia="zh-CN"/>
        </w:rPr>
        <w:t xml:space="preserve">الاتساع </w:t>
      </w:r>
      <w:r w:rsidR="0031369F">
        <w:rPr>
          <w:rFonts w:eastAsia="SimSun"/>
          <w:lang w:eastAsia="zh-CN"/>
        </w:rPr>
        <w:t>(</w:t>
      </w:r>
      <w:r w:rsidR="0031369F" w:rsidRPr="00571082">
        <w:rPr>
          <w:rFonts w:eastAsia="SimSun"/>
          <w:lang w:eastAsia="zh-CN"/>
        </w:rPr>
        <w:t>dB</w:t>
      </w:r>
      <w:r w:rsidR="0031369F">
        <w:rPr>
          <w:rFonts w:eastAsia="SimSun"/>
          <w:lang w:eastAsia="zh-CN"/>
        </w:rPr>
        <w:t>)</w:t>
      </w:r>
      <w:r w:rsidRPr="00571082">
        <w:rPr>
          <w:rFonts w:eastAsia="SimSun"/>
          <w:rtl/>
          <w:lang w:eastAsia="zh-CN"/>
        </w:rPr>
        <w:t xml:space="preserve"> مقروء</w:t>
      </w:r>
      <w:r>
        <w:rPr>
          <w:rFonts w:eastAsia="SimSun" w:hint="cs"/>
          <w:rtl/>
          <w:lang w:eastAsia="zh-CN"/>
        </w:rPr>
        <w:t>اً</w:t>
      </w:r>
      <w:r w:rsidRPr="00571082">
        <w:rPr>
          <w:rFonts w:eastAsia="SimSun"/>
          <w:rtl/>
          <w:lang w:eastAsia="zh-CN"/>
        </w:rPr>
        <w:t xml:space="preserve"> من إحداثي الشكل </w:t>
      </w:r>
      <w:r>
        <w:rPr>
          <w:rFonts w:eastAsia="SimSun"/>
          <w:lang w:eastAsia="zh-CN"/>
        </w:rPr>
        <w:t>3</w:t>
      </w:r>
      <w:r w:rsidRPr="00571082">
        <w:rPr>
          <w:rFonts w:eastAsia="SimSun"/>
          <w:rtl/>
          <w:lang w:eastAsia="zh-CN"/>
        </w:rPr>
        <w:t xml:space="preserve">. </w:t>
      </w:r>
      <w:r>
        <w:rPr>
          <w:rFonts w:eastAsia="SimSun" w:hint="cs"/>
          <w:rtl/>
          <w:lang w:eastAsia="zh-CN"/>
        </w:rPr>
        <w:t>و</w:t>
      </w:r>
      <w:r w:rsidRPr="00571082">
        <w:rPr>
          <w:rFonts w:eastAsia="SimSun"/>
          <w:rtl/>
          <w:lang w:eastAsia="zh-CN"/>
        </w:rPr>
        <w:t xml:space="preserve">المعلمة </w:t>
      </w:r>
      <w:r>
        <w:rPr>
          <w:rFonts w:eastAsia="SimSun" w:hint="cs"/>
          <w:rtl/>
          <w:lang w:eastAsia="zh-CN"/>
        </w:rPr>
        <w:t xml:space="preserve">المبينة </w:t>
      </w:r>
      <w:r w:rsidRPr="00571082">
        <w:rPr>
          <w:rFonts w:eastAsia="SimSun"/>
          <w:rtl/>
          <w:lang w:eastAsia="zh-CN"/>
        </w:rPr>
        <w:t xml:space="preserve">في الشكل لهذا التطبيق هي </w:t>
      </w:r>
      <w:r w:rsidRPr="00AF0877">
        <w:rPr>
          <w:i/>
          <w:lang w:val="en-GB"/>
        </w:rPr>
        <w:t>M</w:t>
      </w:r>
      <w:r w:rsidRPr="00AF0877">
        <w:rPr>
          <w:sz w:val="12"/>
          <w:lang w:val="en-GB"/>
        </w:rPr>
        <w:t> </w:t>
      </w:r>
      <w:r w:rsidRPr="00AF0877">
        <w:rPr>
          <w:lang w:val="en-GB"/>
        </w:rPr>
        <w:t>/</w:t>
      </w:r>
      <w:r w:rsidRPr="00AF0877">
        <w:rPr>
          <w:sz w:val="12"/>
          <w:lang w:val="en-GB"/>
        </w:rPr>
        <w:t> </w:t>
      </w:r>
      <w:r w:rsidRPr="00AF0877">
        <w:rPr>
          <w:lang w:val="en-GB"/>
        </w:rPr>
        <w:t>(</w:t>
      </w:r>
      <w:r w:rsidRPr="00AF0877">
        <w:rPr>
          <w:i/>
          <w:lang w:val="en-GB"/>
        </w:rPr>
        <w:t>D</w:t>
      </w:r>
      <w:r w:rsidRPr="00AF0877">
        <w:rPr>
          <w:lang w:val="en-GB"/>
        </w:rPr>
        <w:t> </w:t>
      </w:r>
      <w:r w:rsidRPr="00AF0877">
        <w:rPr>
          <w:rFonts w:ascii="Symbol" w:hAnsi="Symbol"/>
        </w:rPr>
        <w:sym w:font="Symbol" w:char="F02B"/>
      </w:r>
      <w:r w:rsidRPr="00AF0877">
        <w:rPr>
          <w:lang w:val="en-GB"/>
        </w:rPr>
        <w:t> </w:t>
      </w:r>
      <w:bookmarkStart w:id="31" w:name="lt_pId378"/>
      <w:r w:rsidRPr="00AF0877">
        <w:rPr>
          <w:i/>
          <w:lang w:val="en-GB"/>
        </w:rPr>
        <w:t>M</w:t>
      </w:r>
      <w:r w:rsidRPr="00AF0877">
        <w:rPr>
          <w:lang w:val="en-GB"/>
        </w:rPr>
        <w:t>)</w:t>
      </w:r>
      <w:bookmarkEnd w:id="31"/>
      <w:r>
        <w:rPr>
          <w:rFonts w:hint="cs"/>
          <w:rtl/>
          <w:lang w:val="en-GB" w:bidi="ar-EG"/>
        </w:rPr>
        <w:t>.</w:t>
      </w:r>
    </w:p>
    <w:p w14:paraId="35A2869D" w14:textId="5B71B350" w:rsidR="001D2470" w:rsidRDefault="00571082" w:rsidP="00571082">
      <w:pPr>
        <w:rPr>
          <w:rFonts w:eastAsia="SimSun"/>
          <w:rtl/>
          <w:lang w:eastAsia="zh-CN"/>
        </w:rPr>
      </w:pPr>
      <w:r>
        <w:rPr>
          <w:rFonts w:eastAsia="SimSun" w:hint="cs"/>
          <w:rtl/>
          <w:lang w:eastAsia="zh-CN"/>
        </w:rPr>
        <w:t>و</w:t>
      </w:r>
      <w:r w:rsidRPr="00571082">
        <w:rPr>
          <w:rFonts w:eastAsia="SimSun"/>
          <w:rtl/>
          <w:lang w:eastAsia="zh-CN"/>
        </w:rPr>
        <w:t xml:space="preserve">تُعطى </w:t>
      </w:r>
      <w:r>
        <w:rPr>
          <w:rFonts w:eastAsia="SimSun" w:hint="cs"/>
          <w:rtl/>
          <w:lang w:eastAsia="zh-CN"/>
        </w:rPr>
        <w:t>ال</w:t>
      </w:r>
      <w:r w:rsidRPr="00571082">
        <w:rPr>
          <w:rFonts w:eastAsia="SimSun"/>
          <w:rtl/>
          <w:lang w:eastAsia="zh-CN"/>
        </w:rPr>
        <w:t xml:space="preserve">نسبة إشارة إلى تداخل </w:t>
      </w:r>
      <w:r>
        <w:rPr>
          <w:rFonts w:eastAsia="SimSun" w:hint="cs"/>
          <w:rtl/>
          <w:lang w:eastAsia="zh-CN"/>
        </w:rPr>
        <w:t xml:space="preserve">بدلالة </w:t>
      </w:r>
      <w:r w:rsidRPr="00571082">
        <w:rPr>
          <w:rFonts w:eastAsia="SimSun"/>
          <w:i/>
          <w:iCs/>
          <w:lang w:eastAsia="zh-CN"/>
        </w:rPr>
        <w:t>P</w:t>
      </w:r>
      <w:r w:rsidRPr="00571082">
        <w:rPr>
          <w:rFonts w:eastAsia="SimSun"/>
          <w:rtl/>
          <w:lang w:eastAsia="zh-CN"/>
        </w:rPr>
        <w:t xml:space="preserve"> </w:t>
      </w:r>
      <w:r>
        <w:rPr>
          <w:rFonts w:eastAsia="SimSun" w:hint="cs"/>
          <w:rtl/>
          <w:lang w:eastAsia="zh-CN"/>
        </w:rPr>
        <w:t>بالمعادلة</w:t>
      </w:r>
      <w:r w:rsidRPr="00571082">
        <w:rPr>
          <w:rFonts w:eastAsia="SimSun"/>
          <w:rtl/>
          <w:lang w:eastAsia="zh-CN"/>
        </w:rPr>
        <w:t>:</w:t>
      </w:r>
    </w:p>
    <w:p w14:paraId="52EFAC18" w14:textId="5AC2BF5E" w:rsidR="00081DFE" w:rsidRDefault="00081DFE" w:rsidP="00081DFE">
      <w:pPr>
        <w:pStyle w:val="Equation"/>
      </w:pPr>
      <w:bookmarkStart w:id="32" w:name="f011"/>
      <w:r>
        <w:tab/>
      </w:r>
      <w:bookmarkStart w:id="33" w:name="lt_pId380"/>
      <w:r w:rsidRPr="00AF0877">
        <w:t>[</w:t>
      </w:r>
      <w:r w:rsidRPr="00AF0877">
        <w:rPr>
          <w:i/>
        </w:rPr>
        <w:t>c</w:t>
      </w:r>
      <w:r w:rsidRPr="00AF0877">
        <w:rPr>
          <w:sz w:val="12"/>
        </w:rPr>
        <w:t xml:space="preserve"> </w:t>
      </w:r>
      <w:r w:rsidRPr="00AF0877">
        <w:t>/</w:t>
      </w:r>
      <w:r w:rsidRPr="00AF0877">
        <w:rPr>
          <w:sz w:val="12"/>
        </w:rPr>
        <w:t xml:space="preserve"> </w:t>
      </w:r>
      <w:proofErr w:type="spellStart"/>
      <w:proofErr w:type="gramStart"/>
      <w:r w:rsidRPr="00AF0877">
        <w:rPr>
          <w:i/>
        </w:rPr>
        <w:t>i</w:t>
      </w:r>
      <w:proofErr w:type="spellEnd"/>
      <w:r w:rsidRPr="00AF0877">
        <w:t>](</w:t>
      </w:r>
      <w:proofErr w:type="gramEnd"/>
      <w:r w:rsidRPr="00AF0877">
        <w:rPr>
          <w:sz w:val="12"/>
        </w:rPr>
        <w:t> </w:t>
      </w:r>
      <w:r w:rsidRPr="00AF0877">
        <w:rPr>
          <w:i/>
        </w:rPr>
        <w:t>p</w:t>
      </w:r>
      <w:r w:rsidRPr="00AF0877">
        <w:t xml:space="preserve">)  </w:t>
      </w:r>
      <w:r w:rsidRPr="00AF0877">
        <w:rPr>
          <w:rFonts w:ascii="Symbol" w:hAnsi="Symbol"/>
        </w:rPr>
        <w:sym w:font="Symbol" w:char="F03D"/>
      </w:r>
      <w:bookmarkEnd w:id="33"/>
      <w:r w:rsidRPr="00AF0877">
        <w:t xml:space="preserve">  </w:t>
      </w:r>
      <w:bookmarkStart w:id="34" w:name="lt_pId381"/>
      <w:r w:rsidRPr="00AF0877">
        <w:t>(</w:t>
      </w:r>
      <w:r w:rsidRPr="00AF0877">
        <w:rPr>
          <w:rFonts w:ascii="Symbol" w:hAnsi="Symbol"/>
        </w:rPr>
        <w:sym w:font="Symbol" w:char="F068"/>
      </w:r>
      <w:r>
        <w:rPr>
          <w:i/>
          <w:position w:val="-4"/>
          <w:sz w:val="18"/>
        </w:rPr>
        <w:t>c</w:t>
      </w:r>
      <w:r>
        <w:rPr>
          <w:position w:val="-4"/>
          <w:sz w:val="12"/>
        </w:rPr>
        <w:t xml:space="preserve"> </w:t>
      </w:r>
      <w:r>
        <w:rPr>
          <w:position w:val="-4"/>
          <w:sz w:val="18"/>
        </w:rPr>
        <w:t>/</w:t>
      </w:r>
      <w:r>
        <w:rPr>
          <w:position w:val="-4"/>
          <w:sz w:val="12"/>
        </w:rPr>
        <w:t xml:space="preserve"> </w:t>
      </w:r>
      <w:proofErr w:type="spellStart"/>
      <w:r>
        <w:rPr>
          <w:i/>
          <w:position w:val="-4"/>
          <w:sz w:val="18"/>
        </w:rPr>
        <w:t>i</w:t>
      </w:r>
      <w:proofErr w:type="spellEnd"/>
      <w:r>
        <w:t>)</w:t>
      </w:r>
      <w:r>
        <w:rPr>
          <w:position w:val="6"/>
          <w:sz w:val="18"/>
        </w:rPr>
        <w:t>2</w:t>
      </w:r>
      <w:r>
        <w:t>(</w:t>
      </w:r>
      <w:r>
        <w:rPr>
          <w:sz w:val="12"/>
        </w:rPr>
        <w:t> </w:t>
      </w:r>
      <w:r>
        <w:rPr>
          <w:i/>
        </w:rPr>
        <w:t>p</w:t>
      </w:r>
      <w:r>
        <w:t xml:space="preserve">)  </w:t>
      </w:r>
      <w:r>
        <w:rPr>
          <w:i/>
        </w:rPr>
        <w:t>D</w:t>
      </w:r>
      <w:r>
        <w:rPr>
          <w:sz w:val="12"/>
        </w:rPr>
        <w:t> </w:t>
      </w:r>
      <w:r>
        <w:t>/</w:t>
      </w:r>
      <w:r>
        <w:rPr>
          <w:sz w:val="12"/>
        </w:rPr>
        <w:t> </w:t>
      </w:r>
      <w:r>
        <w:rPr>
          <w:i/>
        </w:rPr>
        <w:t>I</w:t>
      </w:r>
      <w:r>
        <w:rPr>
          <w:position w:val="-4"/>
          <w:sz w:val="18"/>
        </w:rPr>
        <w:t>50</w:t>
      </w:r>
      <w:bookmarkEnd w:id="34"/>
      <w:r>
        <w:tab/>
        <w:t>(7)</w:t>
      </w:r>
    </w:p>
    <w:bookmarkEnd w:id="32"/>
    <w:p w14:paraId="36F0E7D8" w14:textId="780FFDF3" w:rsidR="00081DFE" w:rsidRPr="0020141B" w:rsidRDefault="00571082" w:rsidP="001D2470">
      <w:pPr>
        <w:rPr>
          <w:rFonts w:eastAsia="SimSun"/>
          <w:rtl/>
          <w:lang w:eastAsia="zh-CN" w:bidi="ar-EG"/>
        </w:rPr>
      </w:pPr>
      <w:r>
        <w:rPr>
          <w:rFonts w:eastAsia="SimSun" w:hint="cs"/>
          <w:rtl/>
          <w:lang w:eastAsia="zh-CN"/>
        </w:rPr>
        <w:t xml:space="preserve">حيث </w:t>
      </w:r>
      <w:r w:rsidRPr="00512CD7">
        <w:rPr>
          <w:i/>
          <w:lang w:val="en-GB"/>
        </w:rPr>
        <w:t>I</w:t>
      </w:r>
      <w:r w:rsidRPr="00512CD7">
        <w:rPr>
          <w:position w:val="-4"/>
          <w:sz w:val="16"/>
          <w:lang w:val="en-GB"/>
        </w:rPr>
        <w:t>50</w:t>
      </w:r>
      <w:r>
        <w:rPr>
          <w:rFonts w:hint="cs"/>
          <w:position w:val="-4"/>
          <w:sz w:val="16"/>
          <w:rtl/>
          <w:lang w:val="en-GB"/>
        </w:rPr>
        <w:t xml:space="preserve"> هي القيمة </w:t>
      </w:r>
      <w:r w:rsidR="0020141B">
        <w:rPr>
          <w:rFonts w:hint="cs"/>
          <w:position w:val="-4"/>
          <w:sz w:val="16"/>
          <w:rtl/>
          <w:lang w:val="en-GB"/>
        </w:rPr>
        <w:t xml:space="preserve">المتوسطة (أي القيمة لنسبة </w:t>
      </w:r>
      <w:r w:rsidR="0020141B" w:rsidRPr="0020141B">
        <w:rPr>
          <w:position w:val="-4"/>
          <w:szCs w:val="22"/>
        </w:rPr>
        <w:t>%50</w:t>
      </w:r>
      <w:r w:rsidR="0020141B">
        <w:rPr>
          <w:rFonts w:hint="cs"/>
          <w:position w:val="-4"/>
          <w:szCs w:val="22"/>
          <w:rtl/>
          <w:lang w:bidi="ar-EG"/>
        </w:rPr>
        <w:t xml:space="preserve"> </w:t>
      </w:r>
      <w:r w:rsidR="0020141B" w:rsidRPr="0020141B">
        <w:rPr>
          <w:rFonts w:hint="cs"/>
          <w:position w:val="-4"/>
          <w:sz w:val="30"/>
          <w:rtl/>
          <w:lang w:bidi="ar-EG"/>
        </w:rPr>
        <w:t>من الوقت)</w:t>
      </w:r>
      <w:r w:rsidR="0020141B">
        <w:rPr>
          <w:rFonts w:hint="cs"/>
          <w:position w:val="-4"/>
          <w:sz w:val="30"/>
          <w:rtl/>
          <w:lang w:bidi="ar-EG"/>
        </w:rPr>
        <w:t xml:space="preserve"> </w:t>
      </w:r>
      <w:proofErr w:type="spellStart"/>
      <w:r w:rsidR="0020141B">
        <w:rPr>
          <w:rFonts w:hint="cs"/>
          <w:position w:val="-4"/>
          <w:sz w:val="30"/>
          <w:rtl/>
          <w:lang w:bidi="ar-EG"/>
        </w:rPr>
        <w:t>لتغايرات</w:t>
      </w:r>
      <w:proofErr w:type="spellEnd"/>
      <w:r w:rsidR="0020141B">
        <w:rPr>
          <w:rFonts w:hint="cs"/>
          <w:position w:val="-4"/>
          <w:sz w:val="30"/>
          <w:rtl/>
          <w:lang w:bidi="ar-EG"/>
        </w:rPr>
        <w:t xml:space="preserve"> قدرة إشارة التداخل</w:t>
      </w:r>
      <w:r w:rsidR="008F742A">
        <w:rPr>
          <w:rFonts w:hint="cs"/>
          <w:rtl/>
        </w:rPr>
        <w:t>:</w:t>
      </w:r>
    </w:p>
    <w:p w14:paraId="0914EBE1" w14:textId="12B787C7" w:rsidR="002B1BF0" w:rsidRDefault="002B1BF0" w:rsidP="002B1BF0">
      <w:pPr>
        <w:pStyle w:val="Equation"/>
      </w:pPr>
      <w:r>
        <w:tab/>
      </w:r>
      <w:bookmarkStart w:id="35" w:name="lt_pId384"/>
      <w:r w:rsidR="0020141B">
        <w:rPr>
          <w:i/>
        </w:rPr>
        <w:t>I</w:t>
      </w:r>
      <w:r w:rsidR="0020141B">
        <w:rPr>
          <w:position w:val="-4"/>
          <w:sz w:val="18"/>
        </w:rPr>
        <w:t>50</w:t>
      </w:r>
      <w:r w:rsidR="0020141B">
        <w:t xml:space="preserve">  </w:t>
      </w:r>
      <w:r w:rsidR="0020141B">
        <w:rPr>
          <w:rFonts w:ascii="Symbol" w:hAnsi="Symbol"/>
        </w:rPr>
        <w:sym w:font="Symbol" w:char="F03D"/>
      </w:r>
      <w:bookmarkEnd w:id="35"/>
      <w:r w:rsidR="0020141B">
        <w:t xml:space="preserve">  </w:t>
      </w:r>
      <w:bookmarkStart w:id="36" w:name="lt_pId385"/>
      <w:r w:rsidR="0020141B">
        <w:t>(</w:t>
      </w:r>
      <w:r w:rsidR="0020141B">
        <w:rPr>
          <w:rFonts w:ascii="Symbol" w:hAnsi="Symbol"/>
        </w:rPr>
        <w:sym w:font="Symbol" w:char="F068"/>
      </w:r>
      <w:r w:rsidR="0020141B">
        <w:rPr>
          <w:i/>
          <w:position w:val="-4"/>
          <w:sz w:val="18"/>
        </w:rPr>
        <w:t>i</w:t>
      </w:r>
      <w:r w:rsidR="0020141B">
        <w:rPr>
          <w:position w:val="-4"/>
          <w:sz w:val="18"/>
        </w:rPr>
        <w:t>,50</w:t>
      </w:r>
      <w:r w:rsidR="0020141B">
        <w:t>)</w:t>
      </w:r>
      <w:proofErr w:type="gramStart"/>
      <w:r w:rsidR="0020141B">
        <w:rPr>
          <w:position w:val="6"/>
          <w:sz w:val="18"/>
        </w:rPr>
        <w:t>2</w:t>
      </w:r>
      <w:r w:rsidR="0020141B">
        <w:t xml:space="preserve">  </w:t>
      </w:r>
      <w:r w:rsidR="0020141B">
        <w:rPr>
          <w:i/>
        </w:rPr>
        <w:t>I</w:t>
      </w:r>
      <w:bookmarkEnd w:id="36"/>
      <w:proofErr w:type="gramEnd"/>
      <w:r>
        <w:tab/>
        <w:t>(8)</w:t>
      </w:r>
    </w:p>
    <w:p w14:paraId="530239EC" w14:textId="7B0A0649" w:rsidR="001D2470" w:rsidRPr="00EE5879" w:rsidRDefault="0020141B" w:rsidP="001D2470">
      <w:pPr>
        <w:rPr>
          <w:rFonts w:eastAsia="SimSun"/>
          <w:spacing w:val="-4"/>
          <w:rtl/>
          <w:lang w:eastAsia="zh-CN" w:bidi="ar-EG"/>
        </w:rPr>
      </w:pPr>
      <w:r w:rsidRPr="00EE5879">
        <w:rPr>
          <w:rFonts w:eastAsia="SimSun" w:hint="cs"/>
          <w:spacing w:val="-4"/>
          <w:rtl/>
          <w:lang w:eastAsia="zh-CN" w:bidi="ar-EG"/>
        </w:rPr>
        <w:t xml:space="preserve">والعامل </w:t>
      </w:r>
      <w:r w:rsidRPr="00EE5879">
        <w:rPr>
          <w:rFonts w:ascii="Symbol" w:hAnsi="Symbol"/>
          <w:spacing w:val="-4"/>
        </w:rPr>
        <w:sym w:font="Symbol" w:char="F068"/>
      </w:r>
      <w:r w:rsidRPr="00EE5879">
        <w:rPr>
          <w:i/>
          <w:spacing w:val="-4"/>
          <w:position w:val="-4"/>
          <w:sz w:val="16"/>
          <w:lang w:val="en-GB"/>
        </w:rPr>
        <w:t>c</w:t>
      </w:r>
      <w:r w:rsidRPr="00EE5879">
        <w:rPr>
          <w:spacing w:val="-4"/>
          <w:position w:val="-4"/>
          <w:sz w:val="12"/>
          <w:lang w:val="en-GB"/>
        </w:rPr>
        <w:t> </w:t>
      </w:r>
      <w:r w:rsidRPr="00EE5879">
        <w:rPr>
          <w:spacing w:val="-4"/>
          <w:position w:val="-4"/>
          <w:sz w:val="16"/>
          <w:lang w:val="en-GB"/>
        </w:rPr>
        <w:t>/</w:t>
      </w:r>
      <w:r w:rsidRPr="00EE5879">
        <w:rPr>
          <w:spacing w:val="-4"/>
          <w:position w:val="-4"/>
          <w:sz w:val="12"/>
          <w:lang w:val="en-GB"/>
        </w:rPr>
        <w:t> </w:t>
      </w:r>
      <w:proofErr w:type="spellStart"/>
      <w:r w:rsidRPr="00EE5879">
        <w:rPr>
          <w:i/>
          <w:spacing w:val="-4"/>
          <w:position w:val="-4"/>
          <w:sz w:val="16"/>
          <w:lang w:val="en-GB"/>
        </w:rPr>
        <w:t>i</w:t>
      </w:r>
      <w:proofErr w:type="spellEnd"/>
      <w:r w:rsidRPr="00EE5879">
        <w:rPr>
          <w:rFonts w:hint="cs"/>
          <w:i/>
          <w:spacing w:val="-4"/>
          <w:position w:val="-4"/>
          <w:sz w:val="16"/>
          <w:rtl/>
          <w:lang w:val="en-GB"/>
        </w:rPr>
        <w:t xml:space="preserve"> </w:t>
      </w:r>
      <w:r w:rsidRPr="00EE5879">
        <w:rPr>
          <w:rFonts w:eastAsia="SimSun"/>
          <w:spacing w:val="-4"/>
          <w:rtl/>
          <w:lang w:eastAsia="zh-CN"/>
        </w:rPr>
        <w:t>هو العامل المقيس المعتمد على النسبة ال</w:t>
      </w:r>
      <w:r w:rsidRPr="00EE5879">
        <w:rPr>
          <w:rFonts w:eastAsia="SimSun" w:hint="cs"/>
          <w:spacing w:val="-4"/>
          <w:rtl/>
          <w:lang w:eastAsia="zh-CN"/>
        </w:rPr>
        <w:t xml:space="preserve">مئوية من الوقت </w:t>
      </w:r>
      <w:proofErr w:type="spellStart"/>
      <w:r w:rsidRPr="00EE5879">
        <w:rPr>
          <w:rFonts w:eastAsia="SimSun" w:hint="cs"/>
          <w:spacing w:val="-4"/>
          <w:rtl/>
          <w:lang w:eastAsia="zh-CN"/>
        </w:rPr>
        <w:t>للتغايرات</w:t>
      </w:r>
      <w:proofErr w:type="spellEnd"/>
      <w:r w:rsidRPr="00EE5879">
        <w:rPr>
          <w:rFonts w:eastAsia="SimSun" w:hint="cs"/>
          <w:spacing w:val="-4"/>
          <w:rtl/>
          <w:lang w:eastAsia="zh-CN"/>
        </w:rPr>
        <w:t xml:space="preserve"> في النسبة موجة حاملة إلى تداخل ويُعطى تقريباً بالمعادلة</w:t>
      </w:r>
      <w:r w:rsidR="002B1BF0" w:rsidRPr="00EE5879">
        <w:rPr>
          <w:rFonts w:eastAsia="SimSun" w:hint="cs"/>
          <w:spacing w:val="-4"/>
          <w:rtl/>
          <w:lang w:eastAsia="zh-CN" w:bidi="ar-EG"/>
        </w:rPr>
        <w:t>:</w:t>
      </w:r>
    </w:p>
    <w:p w14:paraId="2F9DE7A4" w14:textId="5914F50A" w:rsidR="00456573" w:rsidRPr="00456573" w:rsidRDefault="00456573" w:rsidP="00456573">
      <w:pPr>
        <w:pStyle w:val="Equation"/>
      </w:pPr>
      <w:r w:rsidRPr="00456573">
        <w:tab/>
      </w:r>
      <m:oMath>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sSub>
                      <m:sSubPr>
                        <m:ctrlPr>
                          <w:rPr>
                            <w:rFonts w:ascii="Cambria Math" w:hAnsi="Cambria Math"/>
                          </w:rPr>
                        </m:ctrlPr>
                      </m:sSubPr>
                      <m:e>
                        <m:r>
                          <m:rPr>
                            <m:sty m:val="p"/>
                          </m:rPr>
                          <w:rPr>
                            <w:rFonts w:ascii="Cambria Math" w:hAnsi="Cambria Math"/>
                          </w:rPr>
                          <m:t>η</m:t>
                        </m:r>
                      </m:e>
                      <m:sub>
                        <m:f>
                          <m:fPr>
                            <m:type m:val="lin"/>
                            <m:ctrlPr>
                              <w:rPr>
                                <w:rFonts w:ascii="Cambria Math" w:hAnsi="Cambria Math"/>
                              </w:rPr>
                            </m:ctrlPr>
                          </m:fPr>
                          <m:num>
                            <m:r>
                              <w:rPr>
                                <w:rFonts w:ascii="Cambria Math" w:hAnsi="Cambria Math"/>
                              </w:rPr>
                              <m:t>c</m:t>
                            </m:r>
                          </m:num>
                          <m:den>
                            <m:r>
                              <w:rPr>
                                <w:rFonts w:ascii="Cambria Math" w:hAnsi="Cambria Math"/>
                              </w:rPr>
                              <m:t>i</m:t>
                            </m:r>
                          </m:den>
                        </m:f>
                      </m:sub>
                    </m:sSub>
                  </m:e>
                </m:func>
                <m:r>
                  <m:rPr>
                    <m:sty m:val="p"/>
                  </m:rPr>
                  <w:rPr>
                    <w:rFonts w:ascii="Cambria Math" w:hAnsi="Cambria Math"/>
                  </w:rPr>
                  <m:t>(</m:t>
                </m:r>
                <m:r>
                  <w:rPr>
                    <w:rFonts w:ascii="Cambria Math" w:hAnsi="Cambria Math"/>
                  </w:rPr>
                  <m:t>p</m:t>
                </m:r>
                <m:r>
                  <m:rPr>
                    <m:sty m:val="p"/>
                  </m:rPr>
                  <w:rPr>
                    <w:rFonts w:ascii="Cambria Math" w:hAnsi="Cambria Math"/>
                  </w:rPr>
                  <m:t>)</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sSub>
                      <m:sSubPr>
                        <m:ctrlPr>
                          <w:rPr>
                            <w:rFonts w:ascii="Cambria Math" w:hAnsi="Cambria Math"/>
                          </w:rPr>
                        </m:ctrlPr>
                      </m:sSubPr>
                      <m:e>
                        <m:r>
                          <m:rPr>
                            <m:sty m:val="p"/>
                          </m:rPr>
                          <w:rPr>
                            <w:rFonts w:ascii="Cambria Math" w:hAnsi="Cambria Math"/>
                          </w:rPr>
                          <m:t>η</m:t>
                        </m:r>
                      </m:e>
                      <m:sub>
                        <m:r>
                          <w:rPr>
                            <w:rFonts w:ascii="Cambria Math" w:hAnsi="Cambria Math"/>
                          </w:rPr>
                          <m:t>c</m:t>
                        </m:r>
                      </m:sub>
                    </m:sSub>
                  </m:e>
                </m:func>
                <m:r>
                  <m:rPr>
                    <m:sty m:val="p"/>
                  </m:rPr>
                  <w:rPr>
                    <w:rFonts w:ascii="Cambria Math" w:hAnsi="Cambria Math"/>
                  </w:rPr>
                  <m:t>(</m:t>
                </m:r>
                <m:r>
                  <w:rPr>
                    <w:rFonts w:ascii="Cambria Math" w:hAnsi="Cambria Math"/>
                  </w:rPr>
                  <m:t>p</m:t>
                </m:r>
                <m:r>
                  <m:rPr>
                    <m:sty m:val="p"/>
                  </m:rPr>
                  <w:rPr>
                    <w:rFonts w:ascii="Cambria Math" w:hAnsi="Cambria Math"/>
                  </w:rPr>
                  <m:t>)</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sSub>
                      <m:sSubPr>
                        <m:ctrlPr>
                          <w:rPr>
                            <w:rFonts w:ascii="Cambria Math" w:hAnsi="Cambria Math"/>
                          </w:rPr>
                        </m:ctrlPr>
                      </m:sSubPr>
                      <m:e>
                        <m:r>
                          <m:rPr>
                            <m:sty m:val="p"/>
                          </m:rPr>
                          <w:rPr>
                            <w:rFonts w:ascii="Cambria Math" w:hAnsi="Cambria Math"/>
                          </w:rPr>
                          <m:t>η</m:t>
                        </m:r>
                      </m:e>
                      <m:sub>
                        <m:r>
                          <w:rPr>
                            <w:rFonts w:ascii="Cambria Math" w:hAnsi="Cambria Math"/>
                          </w:rPr>
                          <m:t>i</m:t>
                        </m:r>
                      </m:sub>
                    </m:sSub>
                  </m:e>
                </m:func>
                <m:r>
                  <m:rPr>
                    <m:sty m:val="p"/>
                  </m:rPr>
                  <w:rPr>
                    <w:rFonts w:ascii="Cambria Math" w:hAnsi="Cambria Math"/>
                  </w:rPr>
                  <m:t>(100-</m:t>
                </m:r>
                <m:r>
                  <w:rPr>
                    <w:rFonts w:ascii="Cambria Math" w:hAnsi="Cambria Math"/>
                  </w:rPr>
                  <m:t>p</m:t>
                </m:r>
                <m:r>
                  <m:rPr>
                    <m:sty m:val="p"/>
                  </m:rPr>
                  <w:rPr>
                    <w:rFonts w:ascii="Cambria Math" w:hAnsi="Cambria Math"/>
                  </w:rPr>
                  <m:t>)</m:t>
                </m:r>
              </m:e>
            </m:d>
          </m:e>
          <m:sup>
            <m:r>
              <m:rPr>
                <m:sty m:val="p"/>
              </m:rPr>
              <w:rPr>
                <w:rFonts w:ascii="Cambria Math" w:hAnsi="Cambria Math"/>
              </w:rPr>
              <m:t>2</m:t>
            </m:r>
          </m:sup>
        </m:sSup>
      </m:oMath>
      <w:r w:rsidRPr="00456573">
        <w:tab/>
        <w:t>(9)</w:t>
      </w:r>
    </w:p>
    <w:p w14:paraId="29A3918A" w14:textId="11573B63" w:rsidR="002B1BF0" w:rsidRPr="00CD4E47" w:rsidRDefault="0020141B" w:rsidP="00CD4E47">
      <w:pPr>
        <w:rPr>
          <w:rFonts w:eastAsia="SimSun"/>
          <w:i/>
          <w:sz w:val="30"/>
          <w:rtl/>
          <w:lang w:eastAsia="zh-CN" w:bidi="ar-EG"/>
        </w:rPr>
      </w:pPr>
      <w:r w:rsidRPr="0020141B">
        <w:rPr>
          <w:rFonts w:eastAsia="SimSun"/>
          <w:rtl/>
          <w:lang w:eastAsia="zh-CN" w:bidi="ar-EG"/>
        </w:rPr>
        <w:t xml:space="preserve">حيث </w:t>
      </w:r>
      <w:r>
        <w:rPr>
          <w:rFonts w:ascii="Symbol" w:hAnsi="Symbol"/>
        </w:rPr>
        <w:sym w:font="Symbol" w:char="F068"/>
      </w:r>
      <w:proofErr w:type="spellStart"/>
      <w:r w:rsidRPr="00512CD7">
        <w:rPr>
          <w:i/>
          <w:position w:val="-4"/>
          <w:sz w:val="16"/>
          <w:lang w:val="en-GB"/>
        </w:rPr>
        <w:t>i</w:t>
      </w:r>
      <w:proofErr w:type="spellEnd"/>
      <w:r>
        <w:rPr>
          <w:rFonts w:hint="cs"/>
          <w:rtl/>
          <w:lang w:val="en-GB"/>
        </w:rPr>
        <w:t xml:space="preserve"> </w:t>
      </w:r>
      <w:r w:rsidRPr="0020141B">
        <w:rPr>
          <w:rFonts w:eastAsia="SimSun"/>
          <w:rtl/>
          <w:lang w:eastAsia="zh-CN" w:bidi="ar-EG"/>
        </w:rPr>
        <w:t>ه</w:t>
      </w:r>
      <w:r>
        <w:rPr>
          <w:rFonts w:eastAsia="SimSun" w:hint="cs"/>
          <w:rtl/>
          <w:lang w:eastAsia="zh-CN" w:bidi="ar-EG"/>
        </w:rPr>
        <w:t>و</w:t>
      </w:r>
      <w:r w:rsidRPr="0020141B">
        <w:rPr>
          <w:rFonts w:eastAsia="SimSun"/>
          <w:rtl/>
          <w:lang w:eastAsia="zh-CN" w:bidi="ar-EG"/>
        </w:rPr>
        <w:t xml:space="preserve"> العامل الم</w:t>
      </w:r>
      <w:r>
        <w:rPr>
          <w:rFonts w:eastAsia="SimSun" w:hint="cs"/>
          <w:rtl/>
          <w:lang w:eastAsia="zh-CN" w:bidi="ar-EG"/>
        </w:rPr>
        <w:t>قيس</w:t>
      </w:r>
      <w:r w:rsidRPr="0020141B">
        <w:rPr>
          <w:rFonts w:eastAsia="SimSun"/>
          <w:rtl/>
          <w:lang w:eastAsia="zh-CN" w:bidi="ar-EG"/>
        </w:rPr>
        <w:t xml:space="preserve"> المعتمد على النسبة المئوية </w:t>
      </w:r>
      <w:r>
        <w:rPr>
          <w:rFonts w:eastAsia="SimSun" w:hint="cs"/>
          <w:rtl/>
          <w:lang w:eastAsia="zh-CN" w:bidi="ar-EG"/>
        </w:rPr>
        <w:t>من ا</w:t>
      </w:r>
      <w:r w:rsidRPr="0020141B">
        <w:rPr>
          <w:rFonts w:eastAsia="SimSun"/>
          <w:rtl/>
          <w:lang w:eastAsia="zh-CN" w:bidi="ar-EG"/>
        </w:rPr>
        <w:t xml:space="preserve">لوقت لقدرة إشارة التداخل. </w:t>
      </w:r>
      <w:r>
        <w:rPr>
          <w:rFonts w:eastAsia="SimSun" w:hint="cs"/>
          <w:rtl/>
          <w:lang w:eastAsia="zh-CN" w:bidi="ar-EG"/>
        </w:rPr>
        <w:t xml:space="preserve">وينبغي اختيار </w:t>
      </w:r>
      <w:r w:rsidRPr="0020141B">
        <w:rPr>
          <w:rFonts w:eastAsia="SimSun"/>
          <w:rtl/>
          <w:lang w:eastAsia="zh-CN" w:bidi="ar-EG"/>
        </w:rPr>
        <w:t xml:space="preserve">حل </w:t>
      </w:r>
      <w:r>
        <w:rPr>
          <w:rFonts w:eastAsia="SimSun" w:hint="cs"/>
          <w:rtl/>
          <w:lang w:eastAsia="zh-CN" w:bidi="ar-EG"/>
        </w:rPr>
        <w:t>يكون فيه</w:t>
      </w:r>
      <w:r w:rsidRPr="0020141B">
        <w:rPr>
          <w:rFonts w:eastAsia="SimSun"/>
          <w:rtl/>
          <w:lang w:eastAsia="zh-CN" w:bidi="ar-EG"/>
        </w:rPr>
        <w:t xml:space="preserve"> </w:t>
      </w:r>
      <w:r>
        <w:rPr>
          <w:rFonts w:ascii="Symbol" w:hAnsi="Symbol"/>
        </w:rPr>
        <w:sym w:font="Symbol" w:char="F068"/>
      </w:r>
      <w:r w:rsidRPr="00512CD7">
        <w:rPr>
          <w:i/>
          <w:position w:val="-4"/>
          <w:sz w:val="16"/>
          <w:lang w:val="en-GB"/>
        </w:rPr>
        <w:t>c</w:t>
      </w:r>
      <w:r w:rsidRPr="00512CD7">
        <w:rPr>
          <w:position w:val="-4"/>
          <w:sz w:val="12"/>
          <w:lang w:val="en-GB"/>
        </w:rPr>
        <w:t> </w:t>
      </w:r>
      <w:r w:rsidRPr="00512CD7">
        <w:rPr>
          <w:position w:val="-4"/>
          <w:sz w:val="16"/>
          <w:lang w:val="en-GB"/>
        </w:rPr>
        <w:t>/</w:t>
      </w:r>
      <w:r w:rsidRPr="00512CD7">
        <w:rPr>
          <w:position w:val="-4"/>
          <w:sz w:val="12"/>
          <w:lang w:val="en-GB"/>
        </w:rPr>
        <w:t> </w:t>
      </w:r>
      <w:proofErr w:type="spellStart"/>
      <w:r w:rsidRPr="00512CD7">
        <w:rPr>
          <w:i/>
          <w:position w:val="-4"/>
          <w:sz w:val="16"/>
          <w:lang w:val="en-GB"/>
        </w:rPr>
        <w:t>i</w:t>
      </w:r>
      <w:proofErr w:type="spellEnd"/>
      <w:r w:rsidRPr="00512CD7">
        <w:rPr>
          <w:lang w:val="en-GB"/>
        </w:rPr>
        <w:t> </w:t>
      </w:r>
      <w:r>
        <w:rPr>
          <w:rFonts w:ascii="Symbol" w:hAnsi="Symbol"/>
        </w:rPr>
        <w:sym w:font="Symbol" w:char="F03C"/>
      </w:r>
      <w:r w:rsidRPr="00512CD7">
        <w:rPr>
          <w:lang w:val="en-GB"/>
        </w:rPr>
        <w:t> 1</w:t>
      </w:r>
      <w:r w:rsidR="002F76C3">
        <w:rPr>
          <w:rFonts w:hint="cs"/>
          <w:rtl/>
          <w:lang w:val="en-GB"/>
        </w:rPr>
        <w:t xml:space="preserve"> </w:t>
      </w:r>
      <w:r>
        <w:rPr>
          <w:rFonts w:eastAsia="SimSun" w:hint="cs"/>
          <w:rtl/>
          <w:lang w:eastAsia="zh-CN" w:bidi="ar-EG"/>
        </w:rPr>
        <w:t>ل</w:t>
      </w:r>
      <w:r w:rsidRPr="0020141B">
        <w:rPr>
          <w:rFonts w:eastAsia="SimSun"/>
          <w:rtl/>
          <w:lang w:eastAsia="zh-CN" w:bidi="ar-EG"/>
        </w:rPr>
        <w:t xml:space="preserve">لنسبة المئوية </w:t>
      </w:r>
      <w:r>
        <w:rPr>
          <w:rFonts w:eastAsia="SimSun" w:hint="cs"/>
          <w:rtl/>
          <w:lang w:eastAsia="zh-CN" w:bidi="ar-EG"/>
        </w:rPr>
        <w:t>من ا</w:t>
      </w:r>
      <w:r w:rsidRPr="0020141B">
        <w:rPr>
          <w:rFonts w:eastAsia="SimSun"/>
          <w:rtl/>
          <w:lang w:eastAsia="zh-CN" w:bidi="ar-EG"/>
        </w:rPr>
        <w:t xml:space="preserve">لوقت التي </w:t>
      </w:r>
      <w:r>
        <w:rPr>
          <w:rFonts w:eastAsia="SimSun" w:hint="cs"/>
          <w:rtl/>
          <w:lang w:eastAsia="zh-CN" w:bidi="ar-EG"/>
        </w:rPr>
        <w:t xml:space="preserve">تحقق العلاقة </w:t>
      </w:r>
      <w:r>
        <w:rPr>
          <w:rFonts w:ascii="Symbol" w:hAnsi="Symbol"/>
        </w:rPr>
        <w:sym w:font="Symbol" w:char="F068"/>
      </w:r>
      <w:r w:rsidRPr="00512CD7">
        <w:rPr>
          <w:i/>
          <w:position w:val="-4"/>
          <w:sz w:val="16"/>
          <w:lang w:val="en-GB"/>
        </w:rPr>
        <w:t>c</w:t>
      </w:r>
      <w:r w:rsidRPr="00512CD7">
        <w:rPr>
          <w:lang w:val="en-GB"/>
        </w:rPr>
        <w:t> </w:t>
      </w:r>
      <w:r>
        <w:rPr>
          <w:rFonts w:ascii="Symbol" w:hAnsi="Symbol"/>
        </w:rPr>
        <w:sym w:font="Symbol" w:char="F03C"/>
      </w:r>
      <w:r w:rsidRPr="00512CD7">
        <w:rPr>
          <w:lang w:val="en-GB"/>
        </w:rPr>
        <w:t> 1</w:t>
      </w:r>
      <w:r>
        <w:rPr>
          <w:rFonts w:hint="cs"/>
          <w:rtl/>
          <w:lang w:val="en-GB"/>
        </w:rPr>
        <w:t xml:space="preserve"> و</w:t>
      </w:r>
      <w:r w:rsidR="00CD4E47">
        <w:rPr>
          <w:rFonts w:ascii="Symbol" w:hAnsi="Symbol"/>
        </w:rPr>
        <w:sym w:font="Symbol" w:char="F068"/>
      </w:r>
      <w:proofErr w:type="spellStart"/>
      <w:r w:rsidR="00CD4E47" w:rsidRPr="00512CD7">
        <w:rPr>
          <w:i/>
          <w:position w:val="-3"/>
          <w:sz w:val="16"/>
          <w:lang w:val="en-GB"/>
        </w:rPr>
        <w:t>i</w:t>
      </w:r>
      <w:proofErr w:type="spellEnd"/>
      <w:r w:rsidR="00CD4E47" w:rsidRPr="00512CD7">
        <w:rPr>
          <w:lang w:val="en-GB"/>
        </w:rPr>
        <w:t> </w:t>
      </w:r>
      <w:r w:rsidR="00CD4E47">
        <w:rPr>
          <w:rFonts w:ascii="Symbol" w:hAnsi="Symbol"/>
        </w:rPr>
        <w:sym w:font="Symbol" w:char="F03E"/>
      </w:r>
      <w:r w:rsidR="00CD4E47" w:rsidRPr="00512CD7">
        <w:rPr>
          <w:lang w:val="en-GB"/>
        </w:rPr>
        <w:t> 1</w:t>
      </w:r>
      <w:r w:rsidR="00CD4E47">
        <w:rPr>
          <w:rFonts w:hint="cs"/>
          <w:rtl/>
          <w:lang w:val="en-GB"/>
        </w:rPr>
        <w:t>.</w:t>
      </w:r>
      <w:r w:rsidRPr="0020141B">
        <w:rPr>
          <w:rFonts w:eastAsia="SimSun"/>
          <w:rtl/>
          <w:lang w:eastAsia="zh-CN" w:bidi="ar-EG"/>
        </w:rPr>
        <w:t xml:space="preserve"> </w:t>
      </w:r>
      <w:r w:rsidR="00CD4E47">
        <w:rPr>
          <w:rFonts w:eastAsia="SimSun" w:hint="cs"/>
          <w:rtl/>
          <w:lang w:eastAsia="zh-CN" w:bidi="ar-EG"/>
        </w:rPr>
        <w:t>و</w:t>
      </w:r>
      <w:r w:rsidRPr="0020141B">
        <w:rPr>
          <w:rFonts w:eastAsia="SimSun"/>
          <w:rtl/>
          <w:lang w:eastAsia="zh-CN" w:bidi="ar-EG"/>
        </w:rPr>
        <w:t xml:space="preserve">عن طريق ضبط </w:t>
      </w:r>
      <w:r w:rsidR="00CD4E47" w:rsidRPr="00512CD7">
        <w:rPr>
          <w:i/>
          <w:lang w:val="en-GB"/>
        </w:rPr>
        <w:t>I</w:t>
      </w:r>
      <w:r w:rsidR="00CD4E47" w:rsidRPr="00512CD7">
        <w:rPr>
          <w:i/>
          <w:position w:val="-4"/>
          <w:sz w:val="16"/>
          <w:lang w:val="en-GB"/>
        </w:rPr>
        <w:t>D</w:t>
      </w:r>
      <w:r w:rsidR="00CD4E47" w:rsidRPr="00512CD7">
        <w:rPr>
          <w:position w:val="-3"/>
          <w:sz w:val="12"/>
          <w:lang w:val="en-GB"/>
        </w:rPr>
        <w:t> </w:t>
      </w:r>
      <w:r w:rsidR="00CD4E47" w:rsidRPr="00512CD7">
        <w:rPr>
          <w:lang w:val="en-GB"/>
        </w:rPr>
        <w:t>/</w:t>
      </w:r>
      <w:r w:rsidR="00CD4E47" w:rsidRPr="00512CD7">
        <w:rPr>
          <w:sz w:val="12"/>
          <w:lang w:val="en-GB"/>
        </w:rPr>
        <w:t> </w:t>
      </w:r>
      <w:r w:rsidR="00CD4E47" w:rsidRPr="00512CD7">
        <w:rPr>
          <w:i/>
          <w:lang w:val="en-GB"/>
        </w:rPr>
        <w:t>I</w:t>
      </w:r>
      <w:r w:rsidR="00CD4E47" w:rsidRPr="00512CD7">
        <w:rPr>
          <w:lang w:val="en-GB"/>
        </w:rPr>
        <w:t xml:space="preserve"> </w:t>
      </w:r>
      <w:r w:rsidR="00CD4E47">
        <w:rPr>
          <w:rFonts w:ascii="Symbol" w:hAnsi="Symbol"/>
        </w:rPr>
        <w:sym w:font="Symbol" w:char="F03D"/>
      </w:r>
      <w:r w:rsidR="00CD4E47" w:rsidRPr="00512CD7">
        <w:rPr>
          <w:lang w:val="en-GB"/>
        </w:rPr>
        <w:t xml:space="preserve"> </w:t>
      </w:r>
      <w:r w:rsidR="00CD4E47" w:rsidRPr="00512CD7">
        <w:rPr>
          <w:i/>
          <w:lang w:val="en-GB"/>
        </w:rPr>
        <w:t>b</w:t>
      </w:r>
      <w:r w:rsidR="00CD4E47">
        <w:rPr>
          <w:rFonts w:hint="cs"/>
          <w:i/>
          <w:rtl/>
          <w:lang w:val="en-GB"/>
        </w:rPr>
        <w:t xml:space="preserve">، فإنه يمكن الحصول على كل من </w:t>
      </w:r>
      <w:r w:rsidR="00CD4E47">
        <w:rPr>
          <w:rFonts w:ascii="Symbol" w:hAnsi="Symbol"/>
        </w:rPr>
        <w:sym w:font="Symbol" w:char="F068"/>
      </w:r>
      <w:r w:rsidR="00CD4E47" w:rsidRPr="00512CD7">
        <w:rPr>
          <w:i/>
          <w:position w:val="-4"/>
          <w:sz w:val="16"/>
          <w:lang w:val="en-GB"/>
        </w:rPr>
        <w:t>I</w:t>
      </w:r>
      <w:r w:rsidR="00CD4E47" w:rsidRPr="00512CD7">
        <w:rPr>
          <w:position w:val="-4"/>
          <w:sz w:val="16"/>
          <w:lang w:val="en-GB"/>
        </w:rPr>
        <w:t>,50</w:t>
      </w:r>
      <w:r w:rsidR="00CD4E47">
        <w:rPr>
          <w:rFonts w:hint="cs"/>
          <w:position w:val="-4"/>
          <w:sz w:val="16"/>
          <w:rtl/>
          <w:lang w:val="en-GB"/>
        </w:rPr>
        <w:t xml:space="preserve"> و</w:t>
      </w:r>
      <w:r w:rsidR="00CD4E47">
        <w:rPr>
          <w:rFonts w:ascii="Symbol" w:hAnsi="Symbol"/>
        </w:rPr>
        <w:sym w:font="Symbol" w:char="F068"/>
      </w:r>
      <w:proofErr w:type="spellStart"/>
      <w:r w:rsidR="00CD4E47" w:rsidRPr="00512CD7">
        <w:rPr>
          <w:i/>
          <w:position w:val="-3"/>
          <w:sz w:val="18"/>
          <w:lang w:val="en-GB"/>
        </w:rPr>
        <w:t>i</w:t>
      </w:r>
      <w:proofErr w:type="spellEnd"/>
      <w:r w:rsidR="00CD4E47">
        <w:rPr>
          <w:rFonts w:hint="cs"/>
          <w:i/>
          <w:position w:val="-3"/>
          <w:sz w:val="18"/>
          <w:rtl/>
          <w:lang w:val="en-GB"/>
        </w:rPr>
        <w:t xml:space="preserve"> (كلاهما بوحدات </w:t>
      </w:r>
      <w:r w:rsidR="00CD4E47" w:rsidRPr="00CD4E47">
        <w:rPr>
          <w:iCs/>
          <w:position w:val="-3"/>
          <w:szCs w:val="22"/>
        </w:rPr>
        <w:t>dB</w:t>
      </w:r>
      <w:r w:rsidR="00CD4E47">
        <w:rPr>
          <w:rFonts w:hint="cs"/>
          <w:i/>
          <w:position w:val="-3"/>
          <w:sz w:val="18"/>
          <w:rtl/>
          <w:lang w:bidi="ar-EG"/>
        </w:rPr>
        <w:t xml:space="preserve">) بدلالة </w:t>
      </w:r>
      <w:r w:rsidR="00CD4E47" w:rsidRPr="00CD4E47">
        <w:rPr>
          <w:i/>
          <w:position w:val="-3"/>
          <w:szCs w:val="22"/>
          <w:lang w:bidi="ar-EG"/>
        </w:rPr>
        <w:t>b</w:t>
      </w:r>
      <w:r w:rsidR="00CD4E47" w:rsidRPr="00CD4E47">
        <w:rPr>
          <w:rFonts w:hint="cs"/>
          <w:i/>
          <w:position w:val="-3"/>
          <w:szCs w:val="22"/>
          <w:rtl/>
          <w:lang w:bidi="ar-EG"/>
        </w:rPr>
        <w:t xml:space="preserve"> </w:t>
      </w:r>
      <w:r w:rsidR="00CD4E47">
        <w:rPr>
          <w:rFonts w:hint="cs"/>
          <w:i/>
          <w:position w:val="-3"/>
          <w:sz w:val="18"/>
          <w:rtl/>
          <w:lang w:bidi="ar-EG"/>
        </w:rPr>
        <w:t xml:space="preserve">من الجدول </w:t>
      </w:r>
      <w:r w:rsidR="00CD4E47" w:rsidRPr="00CD4E47">
        <w:rPr>
          <w:iCs/>
          <w:position w:val="-3"/>
          <w:szCs w:val="22"/>
          <w:lang w:bidi="ar-EG"/>
        </w:rPr>
        <w:t>3</w:t>
      </w:r>
      <w:r w:rsidR="00CD4E47">
        <w:rPr>
          <w:rFonts w:hint="cs"/>
          <w:iCs/>
          <w:position w:val="-3"/>
          <w:szCs w:val="22"/>
          <w:rtl/>
          <w:lang w:bidi="ar-EG"/>
        </w:rPr>
        <w:t>.</w:t>
      </w:r>
    </w:p>
    <w:p w14:paraId="04DD2C13" w14:textId="0732819B" w:rsidR="002B1BF0" w:rsidRPr="002B1BF0" w:rsidRDefault="002B1BF0" w:rsidP="00CD4E47">
      <w:pPr>
        <w:pStyle w:val="Equation"/>
        <w:rPr>
          <w:rtl/>
        </w:rPr>
      </w:pPr>
      <w:bookmarkStart w:id="37" w:name="f014"/>
      <w:r w:rsidRPr="00AF0877">
        <w:tab/>
      </w:r>
      <w:bookmarkStart w:id="38" w:name="lt_pId395"/>
      <w:r w:rsidRPr="00AF0877">
        <w:t>[</w:t>
      </w:r>
      <w:r w:rsidRPr="00AF0877">
        <w:rPr>
          <w:i/>
        </w:rPr>
        <w:t>c</w:t>
      </w:r>
      <w:r w:rsidRPr="00AF0877">
        <w:rPr>
          <w:sz w:val="12"/>
        </w:rPr>
        <w:t xml:space="preserve"> </w:t>
      </w:r>
      <w:r w:rsidRPr="00AF0877">
        <w:t>/ (</w:t>
      </w:r>
      <w:proofErr w:type="spellStart"/>
      <w:r w:rsidRPr="00AF0877">
        <w:rPr>
          <w:i/>
        </w:rPr>
        <w:t>i</w:t>
      </w:r>
      <w:proofErr w:type="spellEnd"/>
      <w:r w:rsidRPr="00AF0877">
        <w:t xml:space="preserve">  </w:t>
      </w:r>
      <w:r w:rsidRPr="00AF0877">
        <w:rPr>
          <w:rFonts w:ascii="Symbol" w:hAnsi="Symbol"/>
        </w:rPr>
        <w:sym w:font="Symbol" w:char="F02B"/>
      </w:r>
      <w:r w:rsidRPr="00AF0877">
        <w:t xml:space="preserve">  </w:t>
      </w:r>
      <w:r w:rsidRPr="00AF0877">
        <w:rPr>
          <w:i/>
        </w:rPr>
        <w:t>n</w:t>
      </w:r>
      <w:r w:rsidRPr="00AF0877">
        <w:t>)] (</w:t>
      </w:r>
      <w:r w:rsidRPr="00AF0877">
        <w:rPr>
          <w:sz w:val="12"/>
        </w:rPr>
        <w:t> </w:t>
      </w:r>
      <w:r w:rsidRPr="00AF0877">
        <w:rPr>
          <w:i/>
        </w:rPr>
        <w:t>p</w:t>
      </w:r>
      <w:r w:rsidRPr="00AF0877">
        <w:t xml:space="preserve">)  </w:t>
      </w:r>
      <w:r w:rsidRPr="00AF0877">
        <w:rPr>
          <w:rFonts w:ascii="Symbol" w:hAnsi="Symbol"/>
        </w:rPr>
        <w:sym w:font="Symbol" w:char="F03D"/>
      </w:r>
      <w:bookmarkEnd w:id="38"/>
      <w:r w:rsidRPr="00AF0877">
        <w:t xml:space="preserve">  </w:t>
      </w:r>
      <w:bookmarkStart w:id="39" w:name="lt_pId396"/>
      <w:r w:rsidRPr="00AF0877">
        <w:rPr>
          <w:sz w:val="28"/>
        </w:rPr>
        <w:t>[</w:t>
      </w:r>
      <w:r w:rsidRPr="00AF0877">
        <w:t>1 / [</w:t>
      </w:r>
      <w:r w:rsidRPr="00AF0877">
        <w:rPr>
          <w:i/>
        </w:rPr>
        <w:t>c</w:t>
      </w:r>
      <w:r w:rsidRPr="00AF0877">
        <w:rPr>
          <w:sz w:val="12"/>
        </w:rPr>
        <w:t xml:space="preserve"> </w:t>
      </w:r>
      <w:r w:rsidRPr="00AF0877">
        <w:t>/</w:t>
      </w:r>
      <w:r w:rsidRPr="00AF0877">
        <w:rPr>
          <w:sz w:val="12"/>
        </w:rPr>
        <w:t xml:space="preserve"> </w:t>
      </w:r>
      <w:r w:rsidRPr="00AF0877">
        <w:rPr>
          <w:i/>
        </w:rPr>
        <w:t>n</w:t>
      </w:r>
      <w:r w:rsidRPr="00AF0877">
        <w:t>](</w:t>
      </w:r>
      <w:r w:rsidRPr="00AF0877">
        <w:rPr>
          <w:sz w:val="12"/>
        </w:rPr>
        <w:t> </w:t>
      </w:r>
      <w:r w:rsidRPr="00AF0877">
        <w:rPr>
          <w:i/>
        </w:rPr>
        <w:t>p</w:t>
      </w:r>
      <w:r w:rsidRPr="00AF0877">
        <w:t xml:space="preserve">)  </w:t>
      </w:r>
      <w:r w:rsidRPr="00AF0877">
        <w:rPr>
          <w:rFonts w:ascii="Symbol" w:hAnsi="Symbol"/>
        </w:rPr>
        <w:sym w:font="Symbol" w:char="F02B"/>
      </w:r>
      <w:bookmarkEnd w:id="39"/>
      <w:r w:rsidRPr="00AF0877">
        <w:t xml:space="preserve">  </w:t>
      </w:r>
      <w:bookmarkStart w:id="40" w:name="lt_pId397"/>
      <w:r w:rsidRPr="00AF0877">
        <w:t>1</w:t>
      </w:r>
      <w:r w:rsidRPr="00AF0877">
        <w:rPr>
          <w:sz w:val="12"/>
        </w:rPr>
        <w:t xml:space="preserve"> </w:t>
      </w:r>
      <w:r w:rsidRPr="00AF0877">
        <w:t>/ [</w:t>
      </w:r>
      <w:r w:rsidRPr="00AF0877">
        <w:rPr>
          <w:i/>
        </w:rPr>
        <w:t>c</w:t>
      </w:r>
      <w:r w:rsidRPr="00AF0877">
        <w:rPr>
          <w:sz w:val="12"/>
        </w:rPr>
        <w:t xml:space="preserve"> </w:t>
      </w:r>
      <w:r w:rsidRPr="00AF0877">
        <w:t>/</w:t>
      </w:r>
      <w:r w:rsidRPr="00AF0877">
        <w:rPr>
          <w:sz w:val="12"/>
        </w:rPr>
        <w:t xml:space="preserve"> </w:t>
      </w:r>
      <w:proofErr w:type="spellStart"/>
      <w:r w:rsidRPr="00AF0877">
        <w:rPr>
          <w:i/>
        </w:rPr>
        <w:t>i</w:t>
      </w:r>
      <w:proofErr w:type="spellEnd"/>
      <w:r w:rsidRPr="00AF0877">
        <w:t>](</w:t>
      </w:r>
      <w:r w:rsidRPr="00AF0877">
        <w:rPr>
          <w:sz w:val="12"/>
        </w:rPr>
        <w:t> </w:t>
      </w:r>
      <w:r w:rsidRPr="00AF0877">
        <w:rPr>
          <w:i/>
        </w:rPr>
        <w:t>p</w:t>
      </w:r>
      <w:r w:rsidRPr="00AF0877">
        <w:t>)</w:t>
      </w:r>
      <w:r w:rsidRPr="00AF0877">
        <w:rPr>
          <w:sz w:val="28"/>
        </w:rPr>
        <w:t>]</w:t>
      </w:r>
      <w:r w:rsidRPr="00AF0877">
        <w:rPr>
          <w:position w:val="8"/>
          <w:sz w:val="16"/>
        </w:rPr>
        <w:t>–1</w:t>
      </w:r>
      <w:bookmarkEnd w:id="40"/>
      <w:r w:rsidRPr="00AF0877">
        <w:tab/>
        <w:t>(10)</w:t>
      </w:r>
      <w:bookmarkEnd w:id="37"/>
    </w:p>
    <w:p w14:paraId="029E7D83" w14:textId="3465FECE" w:rsidR="002B1BF0" w:rsidRDefault="00CD4E47" w:rsidP="00F902BA">
      <w:pPr>
        <w:keepNext/>
        <w:keepLines/>
        <w:rPr>
          <w:rFonts w:eastAsia="SimSun"/>
          <w:rtl/>
          <w:lang w:eastAsia="zh-CN" w:bidi="ar-EG"/>
        </w:rPr>
      </w:pPr>
      <w:r>
        <w:rPr>
          <w:rFonts w:eastAsia="SimSun" w:hint="cs"/>
          <w:rtl/>
          <w:lang w:eastAsia="zh-CN" w:bidi="ar-EG"/>
        </w:rPr>
        <w:lastRenderedPageBreak/>
        <w:t xml:space="preserve">وتكون </w:t>
      </w:r>
      <w:r w:rsidRPr="00CD4E47">
        <w:rPr>
          <w:rFonts w:eastAsia="SimSun"/>
          <w:rtl/>
          <w:lang w:eastAsia="zh-CN" w:bidi="ar-EG"/>
        </w:rPr>
        <w:t>دقة التنبؤ ل</w:t>
      </w:r>
      <w:r>
        <w:rPr>
          <w:rFonts w:eastAsia="SimSun" w:hint="cs"/>
          <w:rtl/>
          <w:lang w:eastAsia="zh-CN" w:bidi="ar-EG"/>
        </w:rPr>
        <w:t>هذه ال</w:t>
      </w:r>
      <w:r w:rsidRPr="00CD4E47">
        <w:rPr>
          <w:rFonts w:eastAsia="SimSun"/>
          <w:rtl/>
          <w:lang w:eastAsia="zh-CN" w:bidi="ar-EG"/>
        </w:rPr>
        <w:t>طريقة</w:t>
      </w:r>
      <w:r>
        <w:rPr>
          <w:rFonts w:eastAsia="SimSun" w:hint="cs"/>
          <w:rtl/>
          <w:lang w:eastAsia="zh-CN" w:bidi="ar-EG"/>
        </w:rPr>
        <w:t xml:space="preserve"> بالنسبة لكل من</w:t>
      </w:r>
      <w:r w:rsidRPr="00CD4E47">
        <w:rPr>
          <w:rFonts w:eastAsia="SimSun"/>
          <w:rtl/>
          <w:lang w:eastAsia="zh-CN" w:bidi="ar-EG"/>
        </w:rPr>
        <w:t xml:space="preserve"> </w:t>
      </w:r>
      <w:r w:rsidR="00F902BA" w:rsidRPr="00F902BA">
        <w:rPr>
          <w:rFonts w:eastAsia="SimSun"/>
          <w:lang w:val="en-GB" w:eastAsia="zh-CN" w:bidi="ar-EG"/>
        </w:rPr>
        <w:t>[</w:t>
      </w:r>
      <w:r w:rsidR="00F902BA" w:rsidRPr="00F902BA">
        <w:rPr>
          <w:rFonts w:eastAsia="SimSun"/>
          <w:i/>
          <w:lang w:val="en-GB" w:eastAsia="zh-CN" w:bidi="ar-EG"/>
        </w:rPr>
        <w:t>c</w:t>
      </w:r>
      <w:r w:rsidR="00F902BA" w:rsidRPr="00F902BA">
        <w:rPr>
          <w:rFonts w:eastAsia="SimSun"/>
          <w:lang w:val="en-GB" w:eastAsia="zh-CN" w:bidi="ar-EG"/>
        </w:rPr>
        <w:t> / </w:t>
      </w:r>
      <w:proofErr w:type="spellStart"/>
      <w:r w:rsidR="00F902BA" w:rsidRPr="00F902BA">
        <w:rPr>
          <w:rFonts w:eastAsia="SimSun"/>
          <w:i/>
          <w:lang w:val="en-GB" w:eastAsia="zh-CN" w:bidi="ar-EG"/>
        </w:rPr>
        <w:t>i</w:t>
      </w:r>
      <w:proofErr w:type="spellEnd"/>
      <w:r w:rsidR="00F902BA" w:rsidRPr="00F902BA">
        <w:rPr>
          <w:rFonts w:eastAsia="SimSun"/>
          <w:lang w:val="en-GB" w:eastAsia="zh-CN" w:bidi="ar-EG"/>
        </w:rPr>
        <w:t>]</w:t>
      </w:r>
      <w:r w:rsidRPr="00CD4E47">
        <w:rPr>
          <w:rFonts w:eastAsia="SimSun"/>
          <w:rtl/>
          <w:lang w:eastAsia="zh-CN" w:bidi="ar-EG"/>
        </w:rPr>
        <w:t xml:space="preserve"> و</w:t>
      </w:r>
      <w:r w:rsidRPr="00AF0877">
        <w:rPr>
          <w:lang w:val="en-GB"/>
        </w:rPr>
        <w:t>[</w:t>
      </w:r>
      <w:r w:rsidRPr="00AF0877">
        <w:rPr>
          <w:i/>
          <w:lang w:val="en-GB"/>
        </w:rPr>
        <w:t>c</w:t>
      </w:r>
      <w:r w:rsidRPr="00AF0877">
        <w:rPr>
          <w:sz w:val="12"/>
          <w:lang w:val="en-GB"/>
        </w:rPr>
        <w:t> </w:t>
      </w:r>
      <w:r w:rsidRPr="00AF0877">
        <w:rPr>
          <w:lang w:val="en-GB"/>
        </w:rPr>
        <w:t>/</w:t>
      </w:r>
      <w:r w:rsidRPr="00AF0877">
        <w:rPr>
          <w:sz w:val="12"/>
          <w:lang w:val="en-GB"/>
        </w:rPr>
        <w:t> </w:t>
      </w:r>
      <w:r w:rsidRPr="00AF0877">
        <w:rPr>
          <w:lang w:val="en-GB"/>
        </w:rPr>
        <w:t>(</w:t>
      </w:r>
      <w:r w:rsidRPr="00AF0877">
        <w:rPr>
          <w:i/>
          <w:lang w:val="en-GB"/>
        </w:rPr>
        <w:t>n</w:t>
      </w:r>
      <w:r w:rsidRPr="00AF0877">
        <w:rPr>
          <w:lang w:val="en-GB"/>
        </w:rPr>
        <w:t xml:space="preserve"> </w:t>
      </w:r>
      <w:r w:rsidRPr="00AF0877">
        <w:rPr>
          <w:rFonts w:ascii="Symbol" w:hAnsi="Symbol"/>
        </w:rPr>
        <w:sym w:font="Symbol" w:char="F02B"/>
      </w:r>
      <w:r w:rsidRPr="00AF0877">
        <w:rPr>
          <w:lang w:val="en-GB"/>
        </w:rPr>
        <w:t xml:space="preserve"> </w:t>
      </w:r>
      <w:proofErr w:type="spellStart"/>
      <w:r w:rsidRPr="00AF0877">
        <w:rPr>
          <w:i/>
          <w:lang w:val="en-GB"/>
        </w:rPr>
        <w:t>i</w:t>
      </w:r>
      <w:proofErr w:type="spellEnd"/>
      <w:r w:rsidRPr="00AF0877">
        <w:rPr>
          <w:lang w:val="en-GB"/>
        </w:rPr>
        <w:t>)]</w:t>
      </w:r>
      <w:r w:rsidRPr="00CD4E47">
        <w:rPr>
          <w:rFonts w:eastAsia="SimSun"/>
          <w:rtl/>
          <w:lang w:eastAsia="zh-CN" w:bidi="ar-EG"/>
        </w:rPr>
        <w:t xml:space="preserve"> في حدود </w:t>
      </w:r>
      <w:r>
        <w:rPr>
          <w:rFonts w:eastAsia="SimSun"/>
          <w:lang w:eastAsia="zh-CN" w:bidi="ar-EG"/>
        </w:rPr>
        <w:t>dB 1</w:t>
      </w:r>
      <w:r w:rsidRPr="00CD4E47">
        <w:rPr>
          <w:rFonts w:eastAsia="SimSun"/>
          <w:rtl/>
          <w:lang w:eastAsia="zh-CN" w:bidi="ar-EG"/>
        </w:rPr>
        <w:t xml:space="preserve"> لجميع الحالات ضمن </w:t>
      </w:r>
      <w:r>
        <w:rPr>
          <w:rFonts w:eastAsia="SimSun" w:hint="cs"/>
          <w:rtl/>
          <w:lang w:eastAsia="zh-CN" w:bidi="ar-EG"/>
        </w:rPr>
        <w:t>مدى</w:t>
      </w:r>
      <w:r w:rsidRPr="00CD4E47">
        <w:rPr>
          <w:rFonts w:eastAsia="SimSun"/>
          <w:rtl/>
          <w:lang w:eastAsia="zh-CN" w:bidi="ar-EG"/>
        </w:rPr>
        <w:t xml:space="preserve"> المعلمات التالي:</w:t>
      </w:r>
    </w:p>
    <w:p w14:paraId="38A27E86" w14:textId="77777777" w:rsidR="002B1BF0" w:rsidRPr="00AF0877" w:rsidRDefault="002B1BF0" w:rsidP="002B1BF0">
      <w:pPr>
        <w:pStyle w:val="Equation"/>
      </w:pPr>
      <w:bookmarkStart w:id="41" w:name="f015"/>
      <w:bookmarkStart w:id="42" w:name="f010"/>
      <w:r w:rsidRPr="00AF0877">
        <w:tab/>
      </w:r>
      <w:bookmarkStart w:id="43" w:name="lt_pId400"/>
      <w:r w:rsidRPr="00AF0877">
        <w:rPr>
          <w:i/>
        </w:rPr>
        <w:t>N</w:t>
      </w:r>
      <w:r w:rsidRPr="00AF0877">
        <w:t xml:space="preserve">  </w:t>
      </w:r>
      <w:r w:rsidRPr="00AF0877">
        <w:rPr>
          <w:rFonts w:ascii="Symbol" w:hAnsi="Symbol"/>
        </w:rPr>
        <w:sym w:font="Symbol" w:char="F0A3"/>
      </w:r>
      <w:bookmarkEnd w:id="43"/>
      <w:r w:rsidRPr="00AF0877">
        <w:t xml:space="preserve">  </w:t>
      </w:r>
      <w:bookmarkStart w:id="44" w:name="lt_pId401"/>
      <w:r w:rsidRPr="00AF0877">
        <w:t>−5 dB;</w:t>
      </w:r>
      <w:bookmarkEnd w:id="44"/>
      <w:r w:rsidRPr="00AF0877">
        <w:rPr>
          <w:color w:val="000000"/>
        </w:rPr>
        <w:t>            </w:t>
      </w:r>
      <w:bookmarkStart w:id="45" w:name="lt_pId402"/>
      <w:r w:rsidRPr="00AF0877">
        <w:rPr>
          <w:i/>
        </w:rPr>
        <w:t>M</w:t>
      </w:r>
      <w:r w:rsidRPr="00AF0877">
        <w:t xml:space="preserve">  </w:t>
      </w:r>
      <w:r w:rsidRPr="00AF0877">
        <w:rPr>
          <w:rFonts w:ascii="Symbol" w:hAnsi="Symbol"/>
        </w:rPr>
        <w:sym w:font="Symbol" w:char="F0A3"/>
      </w:r>
      <w:bookmarkEnd w:id="45"/>
      <w:r w:rsidRPr="00AF0877">
        <w:t xml:space="preserve">  </w:t>
      </w:r>
      <w:bookmarkStart w:id="46" w:name="lt_pId403"/>
      <w:r w:rsidRPr="00AF0877">
        <w:t>−5 dB;</w:t>
      </w:r>
      <w:bookmarkEnd w:id="46"/>
      <w:r w:rsidRPr="00AF0877">
        <w:rPr>
          <w:color w:val="000000"/>
        </w:rPr>
        <w:t>            </w:t>
      </w:r>
      <w:bookmarkStart w:id="47" w:name="lt_pId404"/>
      <w:r w:rsidRPr="00AF0877">
        <w:rPr>
          <w:i/>
        </w:rPr>
        <w:t>I</w:t>
      </w:r>
      <w:r w:rsidRPr="00AF0877">
        <w:t xml:space="preserve">  </w:t>
      </w:r>
      <w:r w:rsidRPr="00AF0877">
        <w:rPr>
          <w:rFonts w:ascii="Symbol" w:hAnsi="Symbol"/>
        </w:rPr>
        <w:sym w:font="Symbol" w:char="F0A3"/>
      </w:r>
      <w:bookmarkEnd w:id="47"/>
      <w:r w:rsidRPr="00AF0877">
        <w:t xml:space="preserve">  </w:t>
      </w:r>
      <w:bookmarkStart w:id="48" w:name="lt_pId405"/>
      <w:r w:rsidRPr="00AF0877">
        <w:t>−</w:t>
      </w:r>
      <w:r w:rsidRPr="00AF0877">
        <w:rPr>
          <w:sz w:val="4"/>
        </w:rPr>
        <w:t> </w:t>
      </w:r>
      <w:r w:rsidRPr="00AF0877">
        <w:t>10 dB;</w:t>
      </w:r>
      <w:bookmarkEnd w:id="48"/>
      <w:r w:rsidRPr="00AF0877">
        <w:rPr>
          <w:color w:val="000000"/>
        </w:rPr>
        <w:t>            </w:t>
      </w:r>
      <w:bookmarkStart w:id="49" w:name="lt_pId406"/>
      <w:r w:rsidRPr="00AF0877">
        <w:t xml:space="preserve">0.5  </w:t>
      </w:r>
      <w:r w:rsidRPr="00AF0877">
        <w:rPr>
          <w:rFonts w:ascii="Symbol" w:hAnsi="Symbol"/>
        </w:rPr>
        <w:sym w:font="Symbol" w:char="F0A3"/>
      </w:r>
      <w:r w:rsidRPr="00AF0877">
        <w:t xml:space="preserve">  </w:t>
      </w:r>
      <w:r w:rsidRPr="00AF0877">
        <w:rPr>
          <w:i/>
        </w:rPr>
        <w:t>b</w:t>
      </w:r>
      <w:r w:rsidRPr="00AF0877">
        <w:t xml:space="preserve">  </w:t>
      </w:r>
      <w:r w:rsidRPr="00AF0877">
        <w:rPr>
          <w:rFonts w:ascii="Symbol" w:hAnsi="Symbol"/>
        </w:rPr>
        <w:sym w:font="Symbol" w:char="F0A3"/>
      </w:r>
      <w:bookmarkEnd w:id="49"/>
      <w:r w:rsidRPr="00AF0877">
        <w:t xml:space="preserve">  1</w:t>
      </w:r>
      <w:r w:rsidRPr="00AF0877">
        <w:tab/>
        <w:t>(11)</w:t>
      </w:r>
    </w:p>
    <w:bookmarkEnd w:id="41"/>
    <w:bookmarkEnd w:id="42"/>
    <w:p w14:paraId="04547EC8" w14:textId="06E757A0" w:rsidR="002B1BF0" w:rsidRPr="002B1BF0" w:rsidRDefault="00CD4E47" w:rsidP="001D2470">
      <w:pPr>
        <w:rPr>
          <w:rFonts w:eastAsia="SimSun"/>
          <w:rtl/>
          <w:lang w:eastAsia="zh-CN" w:bidi="ar-EG"/>
        </w:rPr>
      </w:pPr>
      <w:r>
        <w:rPr>
          <w:rFonts w:eastAsia="SimSun" w:hint="cs"/>
          <w:rtl/>
          <w:lang w:eastAsia="zh-CN" w:bidi="ar-EG"/>
        </w:rPr>
        <w:t xml:space="preserve">حيث تكون جميع الكميات نسبة إلى </w:t>
      </w:r>
      <w:r w:rsidRPr="00CD4E47">
        <w:rPr>
          <w:rFonts w:eastAsia="SimSun"/>
          <w:i/>
          <w:iCs/>
          <w:lang w:eastAsia="zh-CN" w:bidi="ar-EG"/>
        </w:rPr>
        <w:t>D</w:t>
      </w:r>
      <w:r>
        <w:rPr>
          <w:rFonts w:eastAsia="SimSun" w:hint="cs"/>
          <w:rtl/>
          <w:lang w:eastAsia="zh-CN" w:bidi="ar-EG"/>
        </w:rPr>
        <w:t>.</w:t>
      </w:r>
    </w:p>
    <w:p w14:paraId="7F8130D4" w14:textId="101CAE3E" w:rsidR="002B1BF0" w:rsidRPr="001657EB" w:rsidRDefault="002B1BF0" w:rsidP="002B1BF0">
      <w:pPr>
        <w:pStyle w:val="TableNo"/>
        <w:rPr>
          <w:rtl/>
        </w:rPr>
      </w:pPr>
      <w:r w:rsidRPr="001657EB">
        <w:rPr>
          <w:rtl/>
        </w:rPr>
        <w:t>الج</w:t>
      </w:r>
      <w:r>
        <w:rPr>
          <w:rFonts w:hint="cs"/>
          <w:rtl/>
        </w:rPr>
        <w:t>ـ</w:t>
      </w:r>
      <w:r w:rsidRPr="001657EB">
        <w:rPr>
          <w:rtl/>
        </w:rPr>
        <w:t xml:space="preserve">دول </w:t>
      </w:r>
      <w:r>
        <w:t>3</w:t>
      </w:r>
    </w:p>
    <w:p w14:paraId="1A3B2F14" w14:textId="5E596FC8" w:rsidR="002B1BF0" w:rsidRPr="00D112AE" w:rsidRDefault="00D112AE" w:rsidP="00D112AE">
      <w:pPr>
        <w:pStyle w:val="Tabletitle"/>
        <w:rPr>
          <w:rFonts w:cs="Times New Roman"/>
          <w:sz w:val="24"/>
          <w:szCs w:val="20"/>
          <w:rtl/>
          <w:lang w:eastAsia="en-US" w:bidi="ar-SA"/>
        </w:rPr>
      </w:pPr>
      <w:r>
        <w:rPr>
          <w:rFonts w:hint="cs"/>
          <w:rtl/>
          <w:lang w:bidi="ar-SA"/>
        </w:rPr>
        <w:t xml:space="preserve">قيم كل من </w:t>
      </w:r>
      <w:r w:rsidRPr="00AF0877">
        <w:rPr>
          <w:rFonts w:ascii="Symbol" w:hAnsi="Symbol"/>
        </w:rPr>
        <w:sym w:font="Symbol" w:char="F068"/>
      </w:r>
      <w:proofErr w:type="spellStart"/>
      <w:r w:rsidRPr="00AF0877">
        <w:rPr>
          <w:i/>
          <w:position w:val="-3"/>
          <w:sz w:val="14"/>
          <w:lang w:val="en-GB"/>
        </w:rPr>
        <w:t>i</w:t>
      </w:r>
      <w:proofErr w:type="spellEnd"/>
      <w:r>
        <w:rPr>
          <w:rFonts w:hint="cs"/>
          <w:i/>
          <w:position w:val="-3"/>
          <w:sz w:val="14"/>
          <w:rtl/>
          <w:lang w:val="en-GB"/>
        </w:rPr>
        <w:t xml:space="preserve"> و</w:t>
      </w:r>
      <w:r w:rsidRPr="00AF0877">
        <w:rPr>
          <w:rFonts w:ascii="Symbol" w:hAnsi="Symbol"/>
        </w:rPr>
        <w:sym w:font="Symbol" w:char="F068"/>
      </w:r>
      <w:r w:rsidRPr="00AF0877">
        <w:rPr>
          <w:i/>
          <w:position w:val="-3"/>
          <w:sz w:val="14"/>
          <w:lang w:val="en-GB"/>
        </w:rPr>
        <w:t>I</w:t>
      </w:r>
      <w:r w:rsidRPr="00AF0877">
        <w:rPr>
          <w:position w:val="-3"/>
          <w:sz w:val="14"/>
          <w:lang w:val="en-GB"/>
        </w:rPr>
        <w:t>,50</w:t>
      </w:r>
      <w:r>
        <w:rPr>
          <w:rFonts w:hint="cs"/>
          <w:position w:val="-3"/>
          <w:sz w:val="14"/>
          <w:rtl/>
          <w:lang w:val="en-GB"/>
        </w:rPr>
        <w:t xml:space="preserve"> بدلالة النسبة المئوية من الوقت، </w:t>
      </w:r>
      <w:r w:rsidRPr="00D112AE">
        <w:rPr>
          <w:i/>
          <w:iCs/>
          <w:position w:val="-3"/>
          <w:szCs w:val="22"/>
        </w:rPr>
        <w:t>(P)</w:t>
      </w:r>
      <w:r w:rsidRPr="00CF1CD4">
        <w:rPr>
          <w:rFonts w:hint="cs"/>
          <w:position w:val="-3"/>
          <w:sz w:val="14"/>
          <w:rtl/>
          <w:lang w:val="en-GB"/>
        </w:rPr>
        <w:t>، و</w:t>
      </w:r>
      <w:r w:rsidRPr="00D112AE">
        <w:rPr>
          <w:rFonts w:cs="Times New Roman"/>
          <w:i/>
          <w:sz w:val="24"/>
          <w:szCs w:val="20"/>
          <w:lang w:val="en-GB" w:eastAsia="en-US" w:bidi="ar-SA"/>
        </w:rPr>
        <w:t>b</w:t>
      </w:r>
      <w:r w:rsidRPr="00D112AE">
        <w:rPr>
          <w:rFonts w:cs="Times New Roman"/>
          <w:sz w:val="24"/>
          <w:szCs w:val="20"/>
          <w:lang w:val="en-GB" w:eastAsia="en-US" w:bidi="ar-SA"/>
        </w:rPr>
        <w:t xml:space="preserve"> = [</w:t>
      </w:r>
      <w:r w:rsidRPr="00D112AE">
        <w:rPr>
          <w:rFonts w:cs="Times New Roman"/>
          <w:i/>
          <w:sz w:val="24"/>
          <w:szCs w:val="20"/>
          <w:lang w:val="en-GB" w:eastAsia="en-US" w:bidi="ar-SA"/>
        </w:rPr>
        <w:t>I</w:t>
      </w:r>
      <w:r w:rsidRPr="00D112AE">
        <w:rPr>
          <w:rFonts w:cs="Times New Roman"/>
          <w:i/>
          <w:position w:val="-3"/>
          <w:sz w:val="14"/>
          <w:szCs w:val="20"/>
          <w:lang w:val="en-GB" w:eastAsia="en-US" w:bidi="ar-SA"/>
        </w:rPr>
        <w:t>D</w:t>
      </w:r>
      <w:r w:rsidRPr="00D112AE">
        <w:rPr>
          <w:rFonts w:cs="Times New Roman"/>
          <w:position w:val="-3"/>
          <w:sz w:val="12"/>
          <w:szCs w:val="20"/>
          <w:lang w:val="en-GB" w:eastAsia="en-US" w:bidi="ar-SA"/>
        </w:rPr>
        <w:t> </w:t>
      </w:r>
      <w:r w:rsidRPr="00D112AE">
        <w:rPr>
          <w:rFonts w:cs="Times New Roman"/>
          <w:sz w:val="24"/>
          <w:szCs w:val="20"/>
          <w:lang w:val="en-GB" w:eastAsia="en-US" w:bidi="ar-SA"/>
        </w:rPr>
        <w:t>/</w:t>
      </w:r>
      <w:r w:rsidRPr="00D112AE">
        <w:rPr>
          <w:rFonts w:cs="Times New Roman"/>
          <w:position w:val="-3"/>
          <w:sz w:val="12"/>
          <w:szCs w:val="20"/>
          <w:lang w:val="en-GB" w:eastAsia="en-US" w:bidi="ar-SA"/>
        </w:rPr>
        <w:t> </w:t>
      </w:r>
      <w:r w:rsidRPr="00D112AE">
        <w:rPr>
          <w:rFonts w:cs="Times New Roman"/>
          <w:sz w:val="24"/>
          <w:szCs w:val="20"/>
          <w:lang w:val="en-GB" w:eastAsia="en-US" w:bidi="ar-SA"/>
        </w:rPr>
        <w:t>(</w:t>
      </w:r>
      <w:r w:rsidRPr="00D112AE">
        <w:rPr>
          <w:rFonts w:cs="Times New Roman"/>
          <w:i/>
          <w:sz w:val="24"/>
          <w:szCs w:val="20"/>
          <w:lang w:val="en-GB" w:eastAsia="en-US" w:bidi="ar-SA"/>
        </w:rPr>
        <w:t>I</w:t>
      </w:r>
      <w:r w:rsidRPr="00D112AE">
        <w:rPr>
          <w:rFonts w:cs="Times New Roman"/>
          <w:i/>
          <w:position w:val="-3"/>
          <w:sz w:val="14"/>
          <w:szCs w:val="20"/>
          <w:lang w:val="en-GB" w:eastAsia="en-US" w:bidi="ar-SA"/>
        </w:rPr>
        <w:t>D</w:t>
      </w:r>
      <w:r w:rsidRPr="00D112AE">
        <w:rPr>
          <w:rFonts w:cs="Times New Roman"/>
          <w:sz w:val="24"/>
          <w:szCs w:val="20"/>
          <w:lang w:val="en-GB" w:eastAsia="en-US" w:bidi="ar-SA"/>
        </w:rPr>
        <w:t xml:space="preserve"> </w:t>
      </w:r>
      <w:r w:rsidRPr="00D112AE">
        <w:rPr>
          <w:rFonts w:cs="Times New Roman"/>
          <w:sz w:val="12"/>
          <w:szCs w:val="20"/>
          <w:lang w:val="en-GB" w:eastAsia="en-US" w:bidi="ar-SA"/>
        </w:rPr>
        <w:t> </w:t>
      </w:r>
      <w:r w:rsidRPr="00D112AE">
        <w:rPr>
          <w:rFonts w:ascii="Symbol" w:hAnsi="Symbol" w:cs="Times New Roman"/>
          <w:sz w:val="24"/>
          <w:szCs w:val="20"/>
          <w:lang w:val="fr-FR" w:eastAsia="en-US" w:bidi="ar-SA"/>
        </w:rPr>
        <w:sym w:font="Symbol" w:char="F02B"/>
      </w:r>
      <w:r w:rsidRPr="00D112AE">
        <w:rPr>
          <w:rFonts w:cs="Times New Roman"/>
          <w:sz w:val="12"/>
          <w:szCs w:val="20"/>
          <w:lang w:val="en-GB" w:eastAsia="en-US" w:bidi="ar-SA"/>
        </w:rPr>
        <w:t> </w:t>
      </w:r>
      <w:r w:rsidRPr="00D112AE">
        <w:rPr>
          <w:rFonts w:cs="Times New Roman"/>
          <w:sz w:val="24"/>
          <w:szCs w:val="20"/>
          <w:lang w:val="en-GB" w:eastAsia="en-US" w:bidi="ar-SA"/>
        </w:rPr>
        <w:t xml:space="preserve"> </w:t>
      </w:r>
      <w:bookmarkStart w:id="50" w:name="lt_pId412"/>
      <w:r w:rsidRPr="00D112AE">
        <w:rPr>
          <w:rFonts w:cs="Times New Roman"/>
          <w:i/>
          <w:sz w:val="24"/>
          <w:szCs w:val="20"/>
          <w:lang w:val="en-GB" w:eastAsia="en-US" w:bidi="ar-SA"/>
        </w:rPr>
        <w:t>I</w:t>
      </w:r>
      <w:r w:rsidRPr="00D112AE">
        <w:rPr>
          <w:rFonts w:cs="Times New Roman"/>
          <w:i/>
          <w:position w:val="-3"/>
          <w:sz w:val="14"/>
          <w:szCs w:val="20"/>
          <w:lang w:val="en-GB" w:eastAsia="en-US" w:bidi="ar-SA"/>
        </w:rPr>
        <w:t>M</w:t>
      </w:r>
      <w:r w:rsidRPr="00D112AE">
        <w:rPr>
          <w:rFonts w:cs="Times New Roman"/>
          <w:sz w:val="24"/>
          <w:szCs w:val="20"/>
          <w:lang w:val="en-GB" w:eastAsia="en-US" w:bidi="ar-SA"/>
        </w:rPr>
        <w:t>)]</w:t>
      </w:r>
      <w:bookmarkEnd w:id="50"/>
    </w:p>
    <w:tbl>
      <w:tblPr>
        <w:tblStyle w:val="TableGrid"/>
        <w:bidiVisual/>
        <w:tblW w:w="9639" w:type="dxa"/>
        <w:jc w:val="center"/>
        <w:tblLook w:val="04A0" w:firstRow="1" w:lastRow="0" w:firstColumn="1" w:lastColumn="0" w:noHBand="0" w:noVBand="1"/>
      </w:tblPr>
      <w:tblGrid>
        <w:gridCol w:w="876"/>
        <w:gridCol w:w="877"/>
        <w:gridCol w:w="877"/>
        <w:gridCol w:w="877"/>
        <w:gridCol w:w="876"/>
        <w:gridCol w:w="876"/>
        <w:gridCol w:w="876"/>
        <w:gridCol w:w="876"/>
        <w:gridCol w:w="876"/>
        <w:gridCol w:w="876"/>
        <w:gridCol w:w="876"/>
      </w:tblGrid>
      <w:tr w:rsidR="002B1BF0" w14:paraId="499818C8" w14:textId="77777777" w:rsidTr="002B1BF0">
        <w:trPr>
          <w:jc w:val="center"/>
        </w:trPr>
        <w:tc>
          <w:tcPr>
            <w:tcW w:w="876" w:type="dxa"/>
            <w:vMerge w:val="restart"/>
          </w:tcPr>
          <w:p w14:paraId="30AF08E2" w14:textId="77777777" w:rsidR="002B1BF0" w:rsidRPr="00AF0877" w:rsidRDefault="002B1BF0" w:rsidP="002B1BF0">
            <w:pPr>
              <w:pStyle w:val="Tabletext"/>
              <w:jc w:val="center"/>
              <w:rPr>
                <w:i/>
                <w:iCs/>
                <w:lang w:val="de-CH" w:eastAsia="zh-CN"/>
              </w:rPr>
            </w:pPr>
            <w:bookmarkStart w:id="51" w:name="lt_pId413"/>
            <w:r w:rsidRPr="00AF0877">
              <w:rPr>
                <w:i/>
                <w:iCs/>
              </w:rPr>
              <w:t>b</w:t>
            </w:r>
            <w:bookmarkEnd w:id="51"/>
          </w:p>
        </w:tc>
        <w:tc>
          <w:tcPr>
            <w:tcW w:w="876" w:type="dxa"/>
            <w:vMerge w:val="restart"/>
          </w:tcPr>
          <w:p w14:paraId="45F4A1F7" w14:textId="77777777" w:rsidR="002B1BF0" w:rsidRPr="00AF0877" w:rsidRDefault="002B1BF0" w:rsidP="002B1BF0">
            <w:pPr>
              <w:pStyle w:val="Tabletext"/>
              <w:jc w:val="center"/>
              <w:rPr>
                <w:iCs/>
                <w:lang w:val="de-CH" w:eastAsia="zh-CN"/>
              </w:rPr>
            </w:pPr>
            <w:bookmarkStart w:id="52" w:name="lt_pId414"/>
            <w:r w:rsidRPr="00AF0877">
              <w:rPr>
                <w:i/>
                <w:iCs/>
              </w:rPr>
              <w:t>I</w:t>
            </w:r>
            <w:r w:rsidRPr="00AF0877">
              <w:rPr>
                <w:i/>
                <w:iCs/>
                <w:position w:val="-3"/>
                <w:sz w:val="14"/>
              </w:rPr>
              <w:t>M</w:t>
            </w:r>
            <w:r w:rsidRPr="00AF0877">
              <w:rPr>
                <w:position w:val="-3"/>
                <w:sz w:val="12"/>
              </w:rPr>
              <w:t> </w:t>
            </w:r>
            <w:r w:rsidRPr="00AF0877">
              <w:t>/</w:t>
            </w:r>
            <w:r w:rsidRPr="00AF0877">
              <w:rPr>
                <w:sz w:val="8"/>
              </w:rPr>
              <w:t> </w:t>
            </w:r>
            <w:r w:rsidRPr="00AF0877">
              <w:rPr>
                <w:i/>
                <w:iCs/>
              </w:rPr>
              <w:t>I</w:t>
            </w:r>
            <w:r w:rsidRPr="00AF0877">
              <w:rPr>
                <w:i/>
                <w:iCs/>
                <w:position w:val="-3"/>
                <w:sz w:val="14"/>
              </w:rPr>
              <w:t>D</w:t>
            </w:r>
            <w:bookmarkEnd w:id="52"/>
            <w:r w:rsidRPr="00AF0877">
              <w:rPr>
                <w:position w:val="-3"/>
                <w:sz w:val="14"/>
              </w:rPr>
              <w:br/>
            </w:r>
            <w:bookmarkStart w:id="53" w:name="lt_pId415"/>
            <w:r w:rsidRPr="00AF0877">
              <w:rPr>
                <w:iCs/>
                <w:lang w:val="de-CH" w:eastAsia="zh-CN"/>
              </w:rPr>
              <w:t>(dB)</w:t>
            </w:r>
            <w:bookmarkEnd w:id="53"/>
          </w:p>
        </w:tc>
        <w:tc>
          <w:tcPr>
            <w:tcW w:w="876" w:type="dxa"/>
            <w:vMerge w:val="restart"/>
          </w:tcPr>
          <w:p w14:paraId="54F64EBB" w14:textId="77777777" w:rsidR="002B1BF0" w:rsidRPr="00AF0877" w:rsidRDefault="002B1BF0" w:rsidP="002B1BF0">
            <w:pPr>
              <w:pStyle w:val="Tabletext"/>
              <w:jc w:val="center"/>
              <w:rPr>
                <w:lang w:val="de-CH" w:eastAsia="zh-CN"/>
              </w:rPr>
            </w:pPr>
            <w:bookmarkStart w:id="54" w:name="lt_pId416"/>
            <w:r w:rsidRPr="00AF0877">
              <w:rPr>
                <w:rFonts w:ascii="Symbol" w:hAnsi="Symbol"/>
              </w:rPr>
              <w:sym w:font="Symbol" w:char="F068"/>
            </w:r>
            <w:r w:rsidRPr="00AF0877">
              <w:rPr>
                <w:i/>
                <w:iCs/>
                <w:position w:val="-3"/>
                <w:sz w:val="14"/>
              </w:rPr>
              <w:t>I</w:t>
            </w:r>
            <w:r w:rsidRPr="00AF0877">
              <w:rPr>
                <w:position w:val="-3"/>
                <w:sz w:val="14"/>
              </w:rPr>
              <w:t>,50</w:t>
            </w:r>
            <w:bookmarkEnd w:id="54"/>
            <w:r w:rsidRPr="00AF0877">
              <w:rPr>
                <w:position w:val="-3"/>
                <w:sz w:val="14"/>
              </w:rPr>
              <w:br/>
            </w:r>
            <w:bookmarkStart w:id="55" w:name="lt_pId417"/>
            <w:r w:rsidRPr="00AF0877">
              <w:rPr>
                <w:iCs/>
                <w:lang w:val="de-CH" w:eastAsia="zh-CN"/>
              </w:rPr>
              <w:t>(dB)</w:t>
            </w:r>
            <w:bookmarkEnd w:id="55"/>
          </w:p>
        </w:tc>
        <w:tc>
          <w:tcPr>
            <w:tcW w:w="7001" w:type="dxa"/>
            <w:gridSpan w:val="8"/>
          </w:tcPr>
          <w:p w14:paraId="08373926" w14:textId="77777777" w:rsidR="002B1BF0" w:rsidRPr="00AF0877" w:rsidRDefault="002B1BF0" w:rsidP="002B1BF0">
            <w:pPr>
              <w:pStyle w:val="Tabletext"/>
              <w:jc w:val="center"/>
              <w:rPr>
                <w:lang w:val="de-CH" w:eastAsia="zh-CN"/>
              </w:rPr>
            </w:pPr>
            <w:bookmarkStart w:id="56" w:name="lt_pId418"/>
            <w:r w:rsidRPr="00AF0877">
              <w:rPr>
                <w:rFonts w:ascii="Symbol" w:hAnsi="Symbol"/>
              </w:rPr>
              <w:sym w:font="Symbol" w:char="F068"/>
            </w:r>
            <w:proofErr w:type="spellStart"/>
            <w:r w:rsidRPr="00AF0877">
              <w:rPr>
                <w:i/>
                <w:iCs/>
                <w:position w:val="-3"/>
                <w:sz w:val="14"/>
              </w:rPr>
              <w:t>i</w:t>
            </w:r>
            <w:proofErr w:type="spellEnd"/>
            <w:r w:rsidRPr="00AF0877">
              <w:t xml:space="preserve"> (dB)</w:t>
            </w:r>
            <w:bookmarkEnd w:id="56"/>
          </w:p>
        </w:tc>
      </w:tr>
      <w:tr w:rsidR="002B1BF0" w14:paraId="1B04B8FD" w14:textId="77777777" w:rsidTr="002B1BF0">
        <w:trPr>
          <w:jc w:val="center"/>
        </w:trPr>
        <w:tc>
          <w:tcPr>
            <w:tcW w:w="876" w:type="dxa"/>
            <w:vMerge/>
          </w:tcPr>
          <w:p w14:paraId="6AFB906A" w14:textId="77777777" w:rsidR="002B1BF0" w:rsidRPr="00AF0877" w:rsidRDefault="002B1BF0" w:rsidP="002B1BF0">
            <w:pPr>
              <w:pStyle w:val="Tabletext"/>
              <w:jc w:val="center"/>
              <w:rPr>
                <w:lang w:val="de-CH" w:eastAsia="zh-CN"/>
              </w:rPr>
            </w:pPr>
          </w:p>
        </w:tc>
        <w:tc>
          <w:tcPr>
            <w:tcW w:w="876" w:type="dxa"/>
            <w:vMerge/>
          </w:tcPr>
          <w:p w14:paraId="4FE01197" w14:textId="77777777" w:rsidR="002B1BF0" w:rsidRPr="00AF0877" w:rsidRDefault="002B1BF0" w:rsidP="002B1BF0">
            <w:pPr>
              <w:pStyle w:val="Tabletext"/>
              <w:jc w:val="center"/>
              <w:rPr>
                <w:lang w:val="de-CH" w:eastAsia="zh-CN"/>
              </w:rPr>
            </w:pPr>
          </w:p>
        </w:tc>
        <w:tc>
          <w:tcPr>
            <w:tcW w:w="876" w:type="dxa"/>
            <w:vMerge/>
          </w:tcPr>
          <w:p w14:paraId="620FBB06" w14:textId="77777777" w:rsidR="002B1BF0" w:rsidRPr="00AF0877" w:rsidRDefault="002B1BF0" w:rsidP="002B1BF0">
            <w:pPr>
              <w:pStyle w:val="Tabletext"/>
              <w:jc w:val="center"/>
              <w:rPr>
                <w:lang w:val="de-CH" w:eastAsia="zh-CN"/>
              </w:rPr>
            </w:pPr>
          </w:p>
        </w:tc>
        <w:tc>
          <w:tcPr>
            <w:tcW w:w="876" w:type="dxa"/>
          </w:tcPr>
          <w:p w14:paraId="1086C7F9" w14:textId="77777777" w:rsidR="002B1BF0" w:rsidRPr="00AF0877" w:rsidRDefault="002B1BF0" w:rsidP="002B1BF0">
            <w:pPr>
              <w:pStyle w:val="Tabletext"/>
              <w:jc w:val="center"/>
              <w:rPr>
                <w:lang w:val="de-CH" w:eastAsia="zh-CN"/>
              </w:rPr>
            </w:pPr>
            <w:bookmarkStart w:id="57" w:name="lt_pId419"/>
            <w:proofErr w:type="gramStart"/>
            <w:r w:rsidRPr="00AF0877">
              <w:rPr>
                <w:i/>
                <w:iCs/>
              </w:rPr>
              <w:t>p</w:t>
            </w:r>
            <w:r w:rsidRPr="00AF0877">
              <w:t>(</w:t>
            </w:r>
            <w:proofErr w:type="gramEnd"/>
            <w:r w:rsidRPr="00AF0877">
              <w:t>%)</w:t>
            </w:r>
            <w:bookmarkEnd w:id="57"/>
            <w:r w:rsidRPr="00AF0877">
              <w:br/>
              <w:t>50</w:t>
            </w:r>
          </w:p>
        </w:tc>
        <w:tc>
          <w:tcPr>
            <w:tcW w:w="875" w:type="dxa"/>
          </w:tcPr>
          <w:p w14:paraId="1DB2596D" w14:textId="77777777" w:rsidR="002B1BF0" w:rsidRPr="00AF0877" w:rsidRDefault="002B1BF0" w:rsidP="002B1BF0">
            <w:pPr>
              <w:pStyle w:val="Tabletext"/>
              <w:jc w:val="center"/>
              <w:rPr>
                <w:lang w:val="de-CH" w:eastAsia="zh-CN"/>
              </w:rPr>
            </w:pPr>
            <w:r w:rsidRPr="00AF0877">
              <w:br/>
              <w:t>20</w:t>
            </w:r>
          </w:p>
        </w:tc>
        <w:tc>
          <w:tcPr>
            <w:tcW w:w="875" w:type="dxa"/>
          </w:tcPr>
          <w:p w14:paraId="5E1D6664" w14:textId="77777777" w:rsidR="002B1BF0" w:rsidRDefault="002B1BF0" w:rsidP="002B1BF0">
            <w:pPr>
              <w:pStyle w:val="Tabletext"/>
              <w:jc w:val="center"/>
              <w:rPr>
                <w:lang w:val="de-CH" w:eastAsia="zh-CN"/>
              </w:rPr>
            </w:pPr>
            <w:r>
              <w:br/>
              <w:t>10</w:t>
            </w:r>
          </w:p>
        </w:tc>
        <w:tc>
          <w:tcPr>
            <w:tcW w:w="875" w:type="dxa"/>
          </w:tcPr>
          <w:p w14:paraId="28EDE239" w14:textId="77777777" w:rsidR="002B1BF0" w:rsidRDefault="002B1BF0" w:rsidP="002B1BF0">
            <w:pPr>
              <w:pStyle w:val="Tabletext"/>
              <w:jc w:val="center"/>
              <w:rPr>
                <w:lang w:val="de-CH" w:eastAsia="zh-CN"/>
              </w:rPr>
            </w:pPr>
            <w:r>
              <w:br/>
              <w:t>5</w:t>
            </w:r>
          </w:p>
        </w:tc>
        <w:tc>
          <w:tcPr>
            <w:tcW w:w="875" w:type="dxa"/>
          </w:tcPr>
          <w:p w14:paraId="490C5AA8" w14:textId="77777777" w:rsidR="002B1BF0" w:rsidRDefault="002B1BF0" w:rsidP="002B1BF0">
            <w:pPr>
              <w:pStyle w:val="Tabletext"/>
              <w:jc w:val="center"/>
              <w:rPr>
                <w:lang w:val="de-CH" w:eastAsia="zh-CN"/>
              </w:rPr>
            </w:pPr>
            <w:r>
              <w:br/>
              <w:t>1</w:t>
            </w:r>
          </w:p>
        </w:tc>
        <w:tc>
          <w:tcPr>
            <w:tcW w:w="875" w:type="dxa"/>
          </w:tcPr>
          <w:p w14:paraId="79FEB07A" w14:textId="2A6F2D3B" w:rsidR="002B1BF0" w:rsidRDefault="002B1BF0" w:rsidP="002B1BF0">
            <w:pPr>
              <w:pStyle w:val="Tabletext"/>
              <w:jc w:val="center"/>
              <w:rPr>
                <w:lang w:val="de-CH" w:eastAsia="zh-CN"/>
              </w:rPr>
            </w:pPr>
            <w:r>
              <w:br/>
              <w:t>0</w:t>
            </w:r>
            <w:r w:rsidR="00326B4B">
              <w:t>,</w:t>
            </w:r>
            <w:r>
              <w:t>5</w:t>
            </w:r>
          </w:p>
        </w:tc>
        <w:tc>
          <w:tcPr>
            <w:tcW w:w="875" w:type="dxa"/>
          </w:tcPr>
          <w:p w14:paraId="3AC5232B" w14:textId="7F093ED8" w:rsidR="002B1BF0" w:rsidRDefault="002B1BF0" w:rsidP="002B1BF0">
            <w:pPr>
              <w:pStyle w:val="Tabletext"/>
              <w:jc w:val="center"/>
              <w:rPr>
                <w:lang w:val="de-CH" w:eastAsia="zh-CN"/>
              </w:rPr>
            </w:pPr>
            <w:r>
              <w:br/>
              <w:t>0</w:t>
            </w:r>
            <w:r w:rsidR="00326B4B">
              <w:t>,</w:t>
            </w:r>
            <w:r>
              <w:t>1</w:t>
            </w:r>
          </w:p>
        </w:tc>
        <w:tc>
          <w:tcPr>
            <w:tcW w:w="875" w:type="dxa"/>
          </w:tcPr>
          <w:p w14:paraId="37E3035C" w14:textId="3215750B" w:rsidR="002B1BF0" w:rsidRDefault="002B1BF0" w:rsidP="002B1BF0">
            <w:pPr>
              <w:pStyle w:val="Tabletext"/>
              <w:jc w:val="center"/>
              <w:rPr>
                <w:lang w:val="de-CH" w:eastAsia="zh-CN"/>
              </w:rPr>
            </w:pPr>
            <w:r>
              <w:br/>
              <w:t>0</w:t>
            </w:r>
            <w:r w:rsidR="00326B4B">
              <w:t>,</w:t>
            </w:r>
            <w:r>
              <w:t>01</w:t>
            </w:r>
          </w:p>
        </w:tc>
      </w:tr>
      <w:tr w:rsidR="002B1BF0" w14:paraId="0144BDF7" w14:textId="77777777" w:rsidTr="002B1BF0">
        <w:trPr>
          <w:jc w:val="center"/>
        </w:trPr>
        <w:tc>
          <w:tcPr>
            <w:tcW w:w="876" w:type="dxa"/>
          </w:tcPr>
          <w:p w14:paraId="1F399036" w14:textId="77777777" w:rsidR="002B1BF0" w:rsidRDefault="002B1BF0" w:rsidP="002B1BF0">
            <w:pPr>
              <w:pStyle w:val="Tabletext"/>
              <w:jc w:val="center"/>
              <w:rPr>
                <w:lang w:val="de-CH" w:eastAsia="zh-CN"/>
              </w:rPr>
            </w:pPr>
            <w:r>
              <w:t>0</w:t>
            </w:r>
          </w:p>
        </w:tc>
        <w:tc>
          <w:tcPr>
            <w:tcW w:w="876" w:type="dxa"/>
          </w:tcPr>
          <w:p w14:paraId="7E5E3A56" w14:textId="77777777" w:rsidR="002B1BF0" w:rsidRDefault="002B1BF0" w:rsidP="002B1BF0">
            <w:pPr>
              <w:pStyle w:val="Tabletext"/>
              <w:jc w:val="center"/>
              <w:rPr>
                <w:lang w:val="de-CH" w:eastAsia="zh-CN"/>
              </w:rPr>
            </w:pPr>
            <w:r>
              <w:rPr>
                <w:rFonts w:ascii="Symbol" w:hAnsi="Symbol"/>
              </w:rPr>
              <w:sym w:font="Symbol" w:char="F0A5"/>
            </w:r>
          </w:p>
        </w:tc>
        <w:tc>
          <w:tcPr>
            <w:tcW w:w="876" w:type="dxa"/>
          </w:tcPr>
          <w:p w14:paraId="7FF0E375" w14:textId="5396892A" w:rsidR="002B1BF0" w:rsidRDefault="002B1BF0" w:rsidP="002B1BF0">
            <w:pPr>
              <w:pStyle w:val="Tabletext"/>
              <w:jc w:val="center"/>
              <w:rPr>
                <w:lang w:val="de-CH" w:eastAsia="zh-CN"/>
              </w:rPr>
            </w:pPr>
            <w:r>
              <w:t>1</w:t>
            </w:r>
            <w:r w:rsidR="00326B4B">
              <w:t>,</w:t>
            </w:r>
            <w:r>
              <w:t>59</w:t>
            </w:r>
            <w:r w:rsidR="00326B4B">
              <w:rPr>
                <w:rFonts w:ascii="Symbol" w:hAnsi="Symbol"/>
              </w:rPr>
              <w:sym w:font="Symbol" w:char="F02D"/>
            </w:r>
          </w:p>
        </w:tc>
        <w:tc>
          <w:tcPr>
            <w:tcW w:w="876" w:type="dxa"/>
          </w:tcPr>
          <w:p w14:paraId="57530733" w14:textId="04CC2838" w:rsidR="002B1BF0" w:rsidRDefault="002B1BF0" w:rsidP="002B1BF0">
            <w:pPr>
              <w:pStyle w:val="Tabletext"/>
              <w:jc w:val="center"/>
              <w:rPr>
                <w:lang w:val="de-CH" w:eastAsia="zh-CN"/>
              </w:rPr>
            </w:pPr>
            <w:r>
              <w:t>0</w:t>
            </w:r>
            <w:r w:rsidR="00326B4B">
              <w:t>,</w:t>
            </w:r>
            <w:r>
              <w:t>00</w:t>
            </w:r>
          </w:p>
        </w:tc>
        <w:tc>
          <w:tcPr>
            <w:tcW w:w="875" w:type="dxa"/>
          </w:tcPr>
          <w:p w14:paraId="27480792" w14:textId="0C8DB540" w:rsidR="002B1BF0" w:rsidRDefault="002B1BF0" w:rsidP="002B1BF0">
            <w:pPr>
              <w:pStyle w:val="Tabletext"/>
              <w:jc w:val="center"/>
              <w:rPr>
                <w:lang w:val="de-CH" w:eastAsia="zh-CN"/>
              </w:rPr>
            </w:pPr>
            <w:r>
              <w:t>3</w:t>
            </w:r>
            <w:r w:rsidR="00326B4B">
              <w:t>,</w:t>
            </w:r>
            <w:r>
              <w:t>66</w:t>
            </w:r>
          </w:p>
        </w:tc>
        <w:tc>
          <w:tcPr>
            <w:tcW w:w="875" w:type="dxa"/>
          </w:tcPr>
          <w:p w14:paraId="11572FED" w14:textId="2C91B5E4" w:rsidR="002B1BF0" w:rsidRDefault="002B1BF0" w:rsidP="002B1BF0">
            <w:pPr>
              <w:pStyle w:val="Tabletext"/>
              <w:jc w:val="center"/>
              <w:rPr>
                <w:lang w:val="de-CH" w:eastAsia="zh-CN"/>
              </w:rPr>
            </w:pPr>
            <w:r>
              <w:t>5</w:t>
            </w:r>
            <w:r w:rsidR="00326B4B">
              <w:t>,</w:t>
            </w:r>
            <w:r>
              <w:t>21</w:t>
            </w:r>
          </w:p>
        </w:tc>
        <w:tc>
          <w:tcPr>
            <w:tcW w:w="875" w:type="dxa"/>
          </w:tcPr>
          <w:p w14:paraId="58D6604D" w14:textId="31838A98" w:rsidR="002B1BF0" w:rsidRDefault="002B1BF0" w:rsidP="002B1BF0">
            <w:pPr>
              <w:pStyle w:val="Tabletext"/>
              <w:jc w:val="center"/>
              <w:rPr>
                <w:lang w:val="de-CH" w:eastAsia="zh-CN"/>
              </w:rPr>
            </w:pPr>
            <w:r>
              <w:t>6</w:t>
            </w:r>
            <w:r w:rsidR="00326B4B">
              <w:t>,</w:t>
            </w:r>
            <w:r>
              <w:t>36</w:t>
            </w:r>
          </w:p>
        </w:tc>
        <w:tc>
          <w:tcPr>
            <w:tcW w:w="875" w:type="dxa"/>
          </w:tcPr>
          <w:p w14:paraId="33395592" w14:textId="6E2625BB" w:rsidR="002B1BF0" w:rsidRDefault="002B1BF0" w:rsidP="002B1BF0">
            <w:pPr>
              <w:pStyle w:val="Tabletext"/>
              <w:jc w:val="center"/>
              <w:rPr>
                <w:lang w:val="de-CH" w:eastAsia="zh-CN"/>
              </w:rPr>
            </w:pPr>
            <w:r>
              <w:t>8</w:t>
            </w:r>
            <w:r w:rsidR="00326B4B">
              <w:t>,</w:t>
            </w:r>
            <w:r>
              <w:t>22</w:t>
            </w:r>
          </w:p>
        </w:tc>
        <w:tc>
          <w:tcPr>
            <w:tcW w:w="875" w:type="dxa"/>
          </w:tcPr>
          <w:p w14:paraId="39949596" w14:textId="245BAD74" w:rsidR="002B1BF0" w:rsidRDefault="002B1BF0" w:rsidP="002B1BF0">
            <w:pPr>
              <w:pStyle w:val="Tabletext"/>
              <w:jc w:val="center"/>
              <w:rPr>
                <w:lang w:val="de-CH" w:eastAsia="zh-CN"/>
              </w:rPr>
            </w:pPr>
            <w:r>
              <w:t>8</w:t>
            </w:r>
            <w:r w:rsidR="00326B4B">
              <w:t>,</w:t>
            </w:r>
            <w:r>
              <w:t>83</w:t>
            </w:r>
          </w:p>
        </w:tc>
        <w:tc>
          <w:tcPr>
            <w:tcW w:w="875" w:type="dxa"/>
          </w:tcPr>
          <w:p w14:paraId="143B6347" w14:textId="488BC3FC" w:rsidR="002B1BF0" w:rsidRDefault="002B1BF0" w:rsidP="002B1BF0">
            <w:pPr>
              <w:pStyle w:val="Tabletext"/>
              <w:jc w:val="center"/>
              <w:rPr>
                <w:lang w:val="de-CH" w:eastAsia="zh-CN"/>
              </w:rPr>
            </w:pPr>
            <w:r>
              <w:t>9</w:t>
            </w:r>
            <w:r w:rsidR="00326B4B">
              <w:t>,</w:t>
            </w:r>
            <w:r>
              <w:t>98</w:t>
            </w:r>
          </w:p>
        </w:tc>
        <w:tc>
          <w:tcPr>
            <w:tcW w:w="875" w:type="dxa"/>
          </w:tcPr>
          <w:p w14:paraId="455C4EB8" w14:textId="1097785C" w:rsidR="002B1BF0" w:rsidRDefault="002B1BF0" w:rsidP="002B1BF0">
            <w:pPr>
              <w:pStyle w:val="Tabletext"/>
              <w:jc w:val="center"/>
              <w:rPr>
                <w:lang w:val="de-CH" w:eastAsia="zh-CN"/>
              </w:rPr>
            </w:pPr>
            <w:r>
              <w:t>11</w:t>
            </w:r>
            <w:r w:rsidR="00326B4B">
              <w:t>,</w:t>
            </w:r>
            <w:r>
              <w:t>25</w:t>
            </w:r>
          </w:p>
        </w:tc>
      </w:tr>
      <w:tr w:rsidR="002B1BF0" w14:paraId="48494B15" w14:textId="77777777" w:rsidTr="002B1BF0">
        <w:trPr>
          <w:jc w:val="center"/>
        </w:trPr>
        <w:tc>
          <w:tcPr>
            <w:tcW w:w="876" w:type="dxa"/>
          </w:tcPr>
          <w:p w14:paraId="45386D65" w14:textId="28E4F2D7" w:rsidR="002B1BF0" w:rsidRDefault="002B1BF0" w:rsidP="002B1BF0">
            <w:pPr>
              <w:pStyle w:val="Tabletext"/>
              <w:jc w:val="center"/>
              <w:rPr>
                <w:lang w:val="de-CH" w:eastAsia="zh-CN"/>
              </w:rPr>
            </w:pPr>
            <w:r>
              <w:t>0</w:t>
            </w:r>
            <w:r w:rsidR="00326B4B">
              <w:t>,</w:t>
            </w:r>
            <w:r>
              <w:t>5</w:t>
            </w:r>
          </w:p>
        </w:tc>
        <w:tc>
          <w:tcPr>
            <w:tcW w:w="876" w:type="dxa"/>
          </w:tcPr>
          <w:p w14:paraId="20C98C2B" w14:textId="77777777" w:rsidR="002B1BF0" w:rsidRDefault="002B1BF0" w:rsidP="002B1BF0">
            <w:pPr>
              <w:pStyle w:val="Tabletext"/>
              <w:jc w:val="center"/>
              <w:rPr>
                <w:lang w:val="de-CH" w:eastAsia="zh-CN"/>
              </w:rPr>
            </w:pPr>
            <w:r>
              <w:t>0</w:t>
            </w:r>
          </w:p>
        </w:tc>
        <w:tc>
          <w:tcPr>
            <w:tcW w:w="876" w:type="dxa"/>
          </w:tcPr>
          <w:p w14:paraId="6F130FB5" w14:textId="128B9E33" w:rsidR="002B1BF0" w:rsidRDefault="002B1BF0" w:rsidP="002B1BF0">
            <w:pPr>
              <w:pStyle w:val="Tabletext"/>
              <w:jc w:val="center"/>
              <w:rPr>
                <w:lang w:val="de-CH" w:eastAsia="zh-CN"/>
              </w:rPr>
            </w:pPr>
            <w:r>
              <w:t>1</w:t>
            </w:r>
            <w:r w:rsidR="00326B4B">
              <w:t>,</w:t>
            </w:r>
            <w:r>
              <w:t>12</w:t>
            </w:r>
            <w:r w:rsidR="00326B4B">
              <w:rPr>
                <w:rFonts w:ascii="Symbol" w:hAnsi="Symbol"/>
              </w:rPr>
              <w:sym w:font="Symbol" w:char="F02D"/>
            </w:r>
          </w:p>
        </w:tc>
        <w:tc>
          <w:tcPr>
            <w:tcW w:w="876" w:type="dxa"/>
          </w:tcPr>
          <w:p w14:paraId="494E7489" w14:textId="4EFC8C0B" w:rsidR="002B1BF0" w:rsidRDefault="002B1BF0" w:rsidP="002B1BF0">
            <w:pPr>
              <w:pStyle w:val="Tabletext"/>
              <w:jc w:val="center"/>
              <w:rPr>
                <w:lang w:val="de-CH" w:eastAsia="zh-CN"/>
              </w:rPr>
            </w:pPr>
            <w:r>
              <w:t>0</w:t>
            </w:r>
            <w:r w:rsidR="00326B4B">
              <w:t>,</w:t>
            </w:r>
            <w:r>
              <w:t>00</w:t>
            </w:r>
          </w:p>
        </w:tc>
        <w:tc>
          <w:tcPr>
            <w:tcW w:w="875" w:type="dxa"/>
          </w:tcPr>
          <w:p w14:paraId="61D98741" w14:textId="0F534BE8" w:rsidR="002B1BF0" w:rsidRDefault="002B1BF0" w:rsidP="002B1BF0">
            <w:pPr>
              <w:pStyle w:val="Tabletext"/>
              <w:jc w:val="center"/>
              <w:rPr>
                <w:lang w:val="de-CH" w:eastAsia="zh-CN"/>
              </w:rPr>
            </w:pPr>
            <w:r>
              <w:t>3</w:t>
            </w:r>
            <w:r w:rsidR="00326B4B">
              <w:t>,</w:t>
            </w:r>
            <w:r>
              <w:t>16</w:t>
            </w:r>
          </w:p>
        </w:tc>
        <w:tc>
          <w:tcPr>
            <w:tcW w:w="875" w:type="dxa"/>
          </w:tcPr>
          <w:p w14:paraId="7126C07F" w14:textId="042B5A39" w:rsidR="002B1BF0" w:rsidRDefault="002B1BF0" w:rsidP="002B1BF0">
            <w:pPr>
              <w:pStyle w:val="Tabletext"/>
              <w:jc w:val="center"/>
              <w:rPr>
                <w:lang w:val="de-CH" w:eastAsia="zh-CN"/>
              </w:rPr>
            </w:pPr>
            <w:r>
              <w:t>4</w:t>
            </w:r>
            <w:r w:rsidR="00326B4B">
              <w:t>,</w:t>
            </w:r>
            <w:r>
              <w:t>48</w:t>
            </w:r>
          </w:p>
        </w:tc>
        <w:tc>
          <w:tcPr>
            <w:tcW w:w="875" w:type="dxa"/>
          </w:tcPr>
          <w:p w14:paraId="76B3B9F3" w14:textId="21D2AE41" w:rsidR="002B1BF0" w:rsidRDefault="002B1BF0" w:rsidP="002B1BF0">
            <w:pPr>
              <w:pStyle w:val="Tabletext"/>
              <w:jc w:val="center"/>
              <w:rPr>
                <w:lang w:val="de-CH" w:eastAsia="zh-CN"/>
              </w:rPr>
            </w:pPr>
            <w:r>
              <w:t>5</w:t>
            </w:r>
            <w:r w:rsidR="00326B4B">
              <w:t>,</w:t>
            </w:r>
            <w:r>
              <w:t>44</w:t>
            </w:r>
          </w:p>
        </w:tc>
        <w:tc>
          <w:tcPr>
            <w:tcW w:w="875" w:type="dxa"/>
          </w:tcPr>
          <w:p w14:paraId="67F19C2E" w14:textId="4F82CE92" w:rsidR="002B1BF0" w:rsidRDefault="002B1BF0" w:rsidP="002B1BF0">
            <w:pPr>
              <w:pStyle w:val="Tabletext"/>
              <w:jc w:val="center"/>
              <w:rPr>
                <w:lang w:val="de-CH" w:eastAsia="zh-CN"/>
              </w:rPr>
            </w:pPr>
            <w:r>
              <w:t>7</w:t>
            </w:r>
            <w:r w:rsidR="00326B4B">
              <w:t>,</w:t>
            </w:r>
            <w:r>
              <w:t>03</w:t>
            </w:r>
          </w:p>
        </w:tc>
        <w:tc>
          <w:tcPr>
            <w:tcW w:w="875" w:type="dxa"/>
          </w:tcPr>
          <w:p w14:paraId="3B01891F" w14:textId="4397565F" w:rsidR="002B1BF0" w:rsidRDefault="002B1BF0" w:rsidP="002B1BF0">
            <w:pPr>
              <w:pStyle w:val="Tabletext"/>
              <w:jc w:val="center"/>
              <w:rPr>
                <w:lang w:val="de-CH" w:eastAsia="zh-CN"/>
              </w:rPr>
            </w:pPr>
            <w:r>
              <w:t>7</w:t>
            </w:r>
            <w:r w:rsidR="00326B4B">
              <w:t>,</w:t>
            </w:r>
            <w:r>
              <w:t>54</w:t>
            </w:r>
          </w:p>
        </w:tc>
        <w:tc>
          <w:tcPr>
            <w:tcW w:w="875" w:type="dxa"/>
          </w:tcPr>
          <w:p w14:paraId="44F64021" w14:textId="698B178D" w:rsidR="002B1BF0" w:rsidRDefault="002B1BF0" w:rsidP="002B1BF0">
            <w:pPr>
              <w:pStyle w:val="Tabletext"/>
              <w:jc w:val="center"/>
              <w:rPr>
                <w:lang w:val="de-CH" w:eastAsia="zh-CN"/>
              </w:rPr>
            </w:pPr>
            <w:r>
              <w:t>8</w:t>
            </w:r>
            <w:r w:rsidR="00326B4B">
              <w:t>,</w:t>
            </w:r>
            <w:r>
              <w:t>52</w:t>
            </w:r>
          </w:p>
        </w:tc>
        <w:tc>
          <w:tcPr>
            <w:tcW w:w="875" w:type="dxa"/>
          </w:tcPr>
          <w:p w14:paraId="360711F9" w14:textId="483C03E7" w:rsidR="002B1BF0" w:rsidRDefault="002B1BF0" w:rsidP="002B1BF0">
            <w:pPr>
              <w:pStyle w:val="Tabletext"/>
              <w:jc w:val="center"/>
              <w:rPr>
                <w:lang w:val="de-CH" w:eastAsia="zh-CN"/>
              </w:rPr>
            </w:pPr>
            <w:r>
              <w:t>9</w:t>
            </w:r>
            <w:r w:rsidR="00326B4B">
              <w:t>,</w:t>
            </w:r>
            <w:r>
              <w:t>60</w:t>
            </w:r>
          </w:p>
        </w:tc>
      </w:tr>
      <w:tr w:rsidR="002B1BF0" w14:paraId="29A97BE3" w14:textId="77777777" w:rsidTr="002B1BF0">
        <w:trPr>
          <w:jc w:val="center"/>
        </w:trPr>
        <w:tc>
          <w:tcPr>
            <w:tcW w:w="876" w:type="dxa"/>
          </w:tcPr>
          <w:p w14:paraId="3ED2455D" w14:textId="3E985CBA" w:rsidR="002B1BF0" w:rsidRDefault="002B1BF0" w:rsidP="002B1BF0">
            <w:pPr>
              <w:pStyle w:val="Tabletext"/>
              <w:jc w:val="center"/>
              <w:rPr>
                <w:lang w:val="de-CH" w:eastAsia="zh-CN"/>
              </w:rPr>
            </w:pPr>
            <w:r>
              <w:t>0</w:t>
            </w:r>
            <w:r w:rsidR="00326B4B">
              <w:t>,</w:t>
            </w:r>
            <w:r>
              <w:t>6</w:t>
            </w:r>
          </w:p>
        </w:tc>
        <w:tc>
          <w:tcPr>
            <w:tcW w:w="876" w:type="dxa"/>
          </w:tcPr>
          <w:p w14:paraId="23BBC75F" w14:textId="4D737C4D" w:rsidR="002B1BF0" w:rsidRDefault="002B1BF0" w:rsidP="002B1BF0">
            <w:pPr>
              <w:pStyle w:val="Tabletext"/>
              <w:jc w:val="center"/>
              <w:rPr>
                <w:lang w:val="de-CH" w:eastAsia="zh-CN"/>
              </w:rPr>
            </w:pPr>
            <w:r>
              <w:t>1</w:t>
            </w:r>
            <w:r w:rsidR="00326B4B">
              <w:t>,</w:t>
            </w:r>
            <w:r>
              <w:t>8</w:t>
            </w:r>
            <w:r w:rsidR="00326B4B">
              <w:rPr>
                <w:rFonts w:ascii="Symbol" w:hAnsi="Symbol"/>
              </w:rPr>
              <w:sym w:font="Symbol" w:char="F02D"/>
            </w:r>
          </w:p>
        </w:tc>
        <w:tc>
          <w:tcPr>
            <w:tcW w:w="876" w:type="dxa"/>
          </w:tcPr>
          <w:p w14:paraId="75DC3F08" w14:textId="7FEF5CFA" w:rsidR="002B1BF0" w:rsidRDefault="002B1BF0" w:rsidP="002B1BF0">
            <w:pPr>
              <w:pStyle w:val="Tabletext"/>
              <w:jc w:val="center"/>
              <w:rPr>
                <w:lang w:val="de-CH" w:eastAsia="zh-CN"/>
              </w:rPr>
            </w:pPr>
            <w:r>
              <w:t>0</w:t>
            </w:r>
            <w:r w:rsidR="00326B4B">
              <w:t>,</w:t>
            </w:r>
            <w:r>
              <w:t>91</w:t>
            </w:r>
            <w:r w:rsidR="00326B4B">
              <w:rPr>
                <w:rFonts w:ascii="Symbol" w:hAnsi="Symbol"/>
              </w:rPr>
              <w:sym w:font="Symbol" w:char="F02D"/>
            </w:r>
          </w:p>
        </w:tc>
        <w:tc>
          <w:tcPr>
            <w:tcW w:w="876" w:type="dxa"/>
          </w:tcPr>
          <w:p w14:paraId="1D6B069A" w14:textId="6C0B3FB4" w:rsidR="002B1BF0" w:rsidRDefault="002B1BF0" w:rsidP="002B1BF0">
            <w:pPr>
              <w:pStyle w:val="Tabletext"/>
              <w:jc w:val="center"/>
              <w:rPr>
                <w:lang w:val="de-CH" w:eastAsia="zh-CN"/>
              </w:rPr>
            </w:pPr>
            <w:r>
              <w:t>0</w:t>
            </w:r>
            <w:r w:rsidR="00326B4B">
              <w:t>,</w:t>
            </w:r>
            <w:r>
              <w:t>00</w:t>
            </w:r>
          </w:p>
        </w:tc>
        <w:tc>
          <w:tcPr>
            <w:tcW w:w="875" w:type="dxa"/>
          </w:tcPr>
          <w:p w14:paraId="2DE8FC9E" w14:textId="3696FB7E" w:rsidR="002B1BF0" w:rsidRDefault="002B1BF0" w:rsidP="002B1BF0">
            <w:pPr>
              <w:pStyle w:val="Tabletext"/>
              <w:jc w:val="center"/>
              <w:rPr>
                <w:lang w:val="de-CH" w:eastAsia="zh-CN"/>
              </w:rPr>
            </w:pPr>
            <w:r>
              <w:t>2</w:t>
            </w:r>
            <w:r w:rsidR="00326B4B">
              <w:t>,</w:t>
            </w:r>
            <w:r>
              <w:t>88</w:t>
            </w:r>
          </w:p>
        </w:tc>
        <w:tc>
          <w:tcPr>
            <w:tcW w:w="875" w:type="dxa"/>
          </w:tcPr>
          <w:p w14:paraId="5E2FF57D" w14:textId="16EFDC56" w:rsidR="002B1BF0" w:rsidRDefault="002B1BF0" w:rsidP="002B1BF0">
            <w:pPr>
              <w:pStyle w:val="Tabletext"/>
              <w:jc w:val="center"/>
              <w:rPr>
                <w:lang w:val="de-CH" w:eastAsia="zh-CN"/>
              </w:rPr>
            </w:pPr>
            <w:r>
              <w:t>4</w:t>
            </w:r>
            <w:r w:rsidR="00326B4B">
              <w:t>,</w:t>
            </w:r>
            <w:r>
              <w:t>09</w:t>
            </w:r>
          </w:p>
        </w:tc>
        <w:tc>
          <w:tcPr>
            <w:tcW w:w="875" w:type="dxa"/>
          </w:tcPr>
          <w:p w14:paraId="70E9B02C" w14:textId="3E9C64FA" w:rsidR="002B1BF0" w:rsidRDefault="002B1BF0" w:rsidP="002B1BF0">
            <w:pPr>
              <w:pStyle w:val="Tabletext"/>
              <w:jc w:val="center"/>
              <w:rPr>
                <w:lang w:val="de-CH" w:eastAsia="zh-CN"/>
              </w:rPr>
            </w:pPr>
            <w:r>
              <w:t>4</w:t>
            </w:r>
            <w:r w:rsidR="00326B4B">
              <w:t>,</w:t>
            </w:r>
            <w:r>
              <w:t>99</w:t>
            </w:r>
          </w:p>
        </w:tc>
        <w:tc>
          <w:tcPr>
            <w:tcW w:w="875" w:type="dxa"/>
          </w:tcPr>
          <w:p w14:paraId="50187A2D" w14:textId="021E518F" w:rsidR="002B1BF0" w:rsidRDefault="002B1BF0" w:rsidP="002B1BF0">
            <w:pPr>
              <w:pStyle w:val="Tabletext"/>
              <w:jc w:val="center"/>
              <w:rPr>
                <w:lang w:val="de-CH" w:eastAsia="zh-CN"/>
              </w:rPr>
            </w:pPr>
            <w:r>
              <w:t>6</w:t>
            </w:r>
            <w:r w:rsidR="00326B4B">
              <w:t>,</w:t>
            </w:r>
            <w:r>
              <w:t>46</w:t>
            </w:r>
          </w:p>
        </w:tc>
        <w:tc>
          <w:tcPr>
            <w:tcW w:w="875" w:type="dxa"/>
          </w:tcPr>
          <w:p w14:paraId="5613E34B" w14:textId="76FADF2D" w:rsidR="002B1BF0" w:rsidRDefault="002B1BF0" w:rsidP="002B1BF0">
            <w:pPr>
              <w:pStyle w:val="Tabletext"/>
              <w:jc w:val="center"/>
              <w:rPr>
                <w:lang w:val="de-CH" w:eastAsia="zh-CN"/>
              </w:rPr>
            </w:pPr>
            <w:r>
              <w:t>6</w:t>
            </w:r>
            <w:r w:rsidR="00326B4B">
              <w:t>,</w:t>
            </w:r>
            <w:r>
              <w:t>95</w:t>
            </w:r>
          </w:p>
        </w:tc>
        <w:tc>
          <w:tcPr>
            <w:tcW w:w="875" w:type="dxa"/>
          </w:tcPr>
          <w:p w14:paraId="54039102" w14:textId="417B10A5" w:rsidR="002B1BF0" w:rsidRDefault="002B1BF0" w:rsidP="002B1BF0">
            <w:pPr>
              <w:pStyle w:val="Tabletext"/>
              <w:jc w:val="center"/>
              <w:rPr>
                <w:lang w:val="de-CH" w:eastAsia="zh-CN"/>
              </w:rPr>
            </w:pPr>
            <w:r>
              <w:t>7</w:t>
            </w:r>
            <w:r w:rsidR="00326B4B">
              <w:t>,</w:t>
            </w:r>
            <w:r>
              <w:t>87</w:t>
            </w:r>
          </w:p>
        </w:tc>
        <w:tc>
          <w:tcPr>
            <w:tcW w:w="875" w:type="dxa"/>
          </w:tcPr>
          <w:p w14:paraId="27DECE9F" w14:textId="5984CE1A" w:rsidR="002B1BF0" w:rsidRDefault="002B1BF0" w:rsidP="002B1BF0">
            <w:pPr>
              <w:pStyle w:val="Tabletext"/>
              <w:jc w:val="center"/>
              <w:rPr>
                <w:lang w:val="de-CH" w:eastAsia="zh-CN"/>
              </w:rPr>
            </w:pPr>
            <w:r>
              <w:t>8</w:t>
            </w:r>
            <w:r w:rsidR="00326B4B">
              <w:t>,</w:t>
            </w:r>
            <w:r>
              <w:t>90</w:t>
            </w:r>
          </w:p>
        </w:tc>
      </w:tr>
      <w:tr w:rsidR="002B1BF0" w14:paraId="61393BDF" w14:textId="77777777" w:rsidTr="002B1BF0">
        <w:trPr>
          <w:jc w:val="center"/>
        </w:trPr>
        <w:tc>
          <w:tcPr>
            <w:tcW w:w="876" w:type="dxa"/>
          </w:tcPr>
          <w:p w14:paraId="660269F0" w14:textId="1665BB0B" w:rsidR="002B1BF0" w:rsidRDefault="002B1BF0" w:rsidP="002B1BF0">
            <w:pPr>
              <w:pStyle w:val="Tabletext"/>
              <w:jc w:val="center"/>
              <w:rPr>
                <w:lang w:val="de-CH" w:eastAsia="zh-CN"/>
              </w:rPr>
            </w:pPr>
            <w:r>
              <w:t>0</w:t>
            </w:r>
            <w:r w:rsidR="00326B4B">
              <w:t>,</w:t>
            </w:r>
            <w:r>
              <w:t>7</w:t>
            </w:r>
          </w:p>
        </w:tc>
        <w:tc>
          <w:tcPr>
            <w:tcW w:w="876" w:type="dxa"/>
          </w:tcPr>
          <w:p w14:paraId="05A6F80E" w14:textId="5E68EB7B" w:rsidR="002B1BF0" w:rsidRDefault="002B1BF0" w:rsidP="002B1BF0">
            <w:pPr>
              <w:pStyle w:val="Tabletext"/>
              <w:jc w:val="center"/>
              <w:rPr>
                <w:lang w:val="de-CH" w:eastAsia="zh-CN"/>
              </w:rPr>
            </w:pPr>
            <w:r>
              <w:t>3</w:t>
            </w:r>
            <w:r w:rsidR="00326B4B">
              <w:t>,</w:t>
            </w:r>
            <w:r>
              <w:t>7</w:t>
            </w:r>
            <w:r w:rsidR="00326B4B">
              <w:rPr>
                <w:rFonts w:ascii="Symbol" w:hAnsi="Symbol"/>
              </w:rPr>
              <w:sym w:font="Symbol" w:char="F02D"/>
            </w:r>
          </w:p>
        </w:tc>
        <w:tc>
          <w:tcPr>
            <w:tcW w:w="876" w:type="dxa"/>
          </w:tcPr>
          <w:p w14:paraId="7186D8B8" w14:textId="18271133" w:rsidR="002B1BF0" w:rsidRDefault="002B1BF0" w:rsidP="002B1BF0">
            <w:pPr>
              <w:pStyle w:val="Tabletext"/>
              <w:jc w:val="center"/>
              <w:rPr>
                <w:lang w:val="de-CH" w:eastAsia="zh-CN"/>
              </w:rPr>
            </w:pPr>
            <w:r>
              <w:t>0</w:t>
            </w:r>
            <w:r w:rsidR="00326B4B">
              <w:t>,</w:t>
            </w:r>
            <w:r>
              <w:t>68</w:t>
            </w:r>
            <w:r w:rsidR="00326B4B">
              <w:rPr>
                <w:rFonts w:ascii="Symbol" w:hAnsi="Symbol"/>
              </w:rPr>
              <w:sym w:font="Symbol" w:char="F02D"/>
            </w:r>
          </w:p>
        </w:tc>
        <w:tc>
          <w:tcPr>
            <w:tcW w:w="876" w:type="dxa"/>
          </w:tcPr>
          <w:p w14:paraId="5D350E6B" w14:textId="4413CF23" w:rsidR="002B1BF0" w:rsidRDefault="002B1BF0" w:rsidP="002B1BF0">
            <w:pPr>
              <w:pStyle w:val="Tabletext"/>
              <w:jc w:val="center"/>
              <w:rPr>
                <w:lang w:val="de-CH" w:eastAsia="zh-CN"/>
              </w:rPr>
            </w:pPr>
            <w:r>
              <w:t>0</w:t>
            </w:r>
            <w:r w:rsidR="00326B4B">
              <w:t>,</w:t>
            </w:r>
            <w:r>
              <w:t>00</w:t>
            </w:r>
          </w:p>
        </w:tc>
        <w:tc>
          <w:tcPr>
            <w:tcW w:w="875" w:type="dxa"/>
          </w:tcPr>
          <w:p w14:paraId="5776F736" w14:textId="6B57B72D" w:rsidR="002B1BF0" w:rsidRDefault="002B1BF0" w:rsidP="002B1BF0">
            <w:pPr>
              <w:pStyle w:val="Tabletext"/>
              <w:jc w:val="center"/>
              <w:rPr>
                <w:lang w:val="de-CH" w:eastAsia="zh-CN"/>
              </w:rPr>
            </w:pPr>
            <w:r>
              <w:t>2</w:t>
            </w:r>
            <w:r w:rsidR="00326B4B">
              <w:t>,</w:t>
            </w:r>
            <w:r>
              <w:t>53</w:t>
            </w:r>
          </w:p>
        </w:tc>
        <w:tc>
          <w:tcPr>
            <w:tcW w:w="875" w:type="dxa"/>
          </w:tcPr>
          <w:p w14:paraId="09F6B261" w14:textId="131A5355" w:rsidR="002B1BF0" w:rsidRDefault="002B1BF0" w:rsidP="002B1BF0">
            <w:pPr>
              <w:pStyle w:val="Tabletext"/>
              <w:jc w:val="center"/>
              <w:rPr>
                <w:lang w:val="de-CH" w:eastAsia="zh-CN"/>
              </w:rPr>
            </w:pPr>
            <w:r>
              <w:t>3</w:t>
            </w:r>
            <w:r w:rsidR="00326B4B">
              <w:t>,</w:t>
            </w:r>
            <w:r>
              <w:t>62</w:t>
            </w:r>
          </w:p>
        </w:tc>
        <w:tc>
          <w:tcPr>
            <w:tcW w:w="875" w:type="dxa"/>
          </w:tcPr>
          <w:p w14:paraId="5825EBF5" w14:textId="73AB7CC3" w:rsidR="002B1BF0" w:rsidRDefault="002B1BF0" w:rsidP="002B1BF0">
            <w:pPr>
              <w:pStyle w:val="Tabletext"/>
              <w:jc w:val="center"/>
              <w:rPr>
                <w:lang w:val="de-CH" w:eastAsia="zh-CN"/>
              </w:rPr>
            </w:pPr>
            <w:r>
              <w:t>4</w:t>
            </w:r>
            <w:r w:rsidR="00326B4B">
              <w:t>,</w:t>
            </w:r>
            <w:r>
              <w:t>43</w:t>
            </w:r>
          </w:p>
        </w:tc>
        <w:tc>
          <w:tcPr>
            <w:tcW w:w="875" w:type="dxa"/>
          </w:tcPr>
          <w:p w14:paraId="41DA031A" w14:textId="556DC8E1" w:rsidR="002B1BF0" w:rsidRDefault="002B1BF0" w:rsidP="002B1BF0">
            <w:pPr>
              <w:pStyle w:val="Tabletext"/>
              <w:jc w:val="center"/>
              <w:rPr>
                <w:lang w:val="de-CH" w:eastAsia="zh-CN"/>
              </w:rPr>
            </w:pPr>
            <w:r>
              <w:t>5</w:t>
            </w:r>
            <w:r w:rsidR="00326B4B">
              <w:t>,</w:t>
            </w:r>
            <w:r>
              <w:t>78</w:t>
            </w:r>
          </w:p>
        </w:tc>
        <w:tc>
          <w:tcPr>
            <w:tcW w:w="875" w:type="dxa"/>
          </w:tcPr>
          <w:p w14:paraId="63B5C1E7" w14:textId="273B33B7" w:rsidR="002B1BF0" w:rsidRDefault="002B1BF0" w:rsidP="002B1BF0">
            <w:pPr>
              <w:pStyle w:val="Tabletext"/>
              <w:jc w:val="center"/>
              <w:rPr>
                <w:lang w:val="de-CH" w:eastAsia="zh-CN"/>
              </w:rPr>
            </w:pPr>
            <w:r>
              <w:t>6</w:t>
            </w:r>
            <w:r w:rsidR="00326B4B">
              <w:t>,</w:t>
            </w:r>
            <w:r>
              <w:t>22</w:t>
            </w:r>
          </w:p>
        </w:tc>
        <w:tc>
          <w:tcPr>
            <w:tcW w:w="875" w:type="dxa"/>
          </w:tcPr>
          <w:p w14:paraId="4EDCA35E" w14:textId="760F4139" w:rsidR="002B1BF0" w:rsidRDefault="002B1BF0" w:rsidP="002B1BF0">
            <w:pPr>
              <w:pStyle w:val="Tabletext"/>
              <w:jc w:val="center"/>
              <w:rPr>
                <w:lang w:val="de-CH" w:eastAsia="zh-CN"/>
              </w:rPr>
            </w:pPr>
            <w:r>
              <w:t>7</w:t>
            </w:r>
            <w:r w:rsidR="00326B4B">
              <w:t>,</w:t>
            </w:r>
            <w:r>
              <w:t>08</w:t>
            </w:r>
          </w:p>
        </w:tc>
        <w:tc>
          <w:tcPr>
            <w:tcW w:w="875" w:type="dxa"/>
          </w:tcPr>
          <w:p w14:paraId="01742EEF" w14:textId="42907BB9" w:rsidR="002B1BF0" w:rsidRDefault="002B1BF0" w:rsidP="002B1BF0">
            <w:pPr>
              <w:pStyle w:val="Tabletext"/>
              <w:jc w:val="center"/>
              <w:rPr>
                <w:lang w:val="de-CH" w:eastAsia="zh-CN"/>
              </w:rPr>
            </w:pPr>
            <w:r>
              <w:t>8</w:t>
            </w:r>
            <w:r w:rsidR="00326B4B">
              <w:t>,</w:t>
            </w:r>
            <w:r>
              <w:t>03</w:t>
            </w:r>
          </w:p>
        </w:tc>
      </w:tr>
      <w:tr w:rsidR="002B1BF0" w14:paraId="58086829" w14:textId="77777777" w:rsidTr="002B1BF0">
        <w:trPr>
          <w:jc w:val="center"/>
        </w:trPr>
        <w:tc>
          <w:tcPr>
            <w:tcW w:w="876" w:type="dxa"/>
          </w:tcPr>
          <w:p w14:paraId="6BBACAED" w14:textId="4304A770" w:rsidR="002B1BF0" w:rsidRDefault="002B1BF0" w:rsidP="002B1BF0">
            <w:pPr>
              <w:pStyle w:val="Tabletext"/>
              <w:jc w:val="center"/>
              <w:rPr>
                <w:lang w:val="de-CH" w:eastAsia="zh-CN"/>
              </w:rPr>
            </w:pPr>
            <w:r>
              <w:t>0</w:t>
            </w:r>
            <w:r w:rsidR="00326B4B">
              <w:t>,</w:t>
            </w:r>
            <w:r>
              <w:t>8</w:t>
            </w:r>
          </w:p>
        </w:tc>
        <w:tc>
          <w:tcPr>
            <w:tcW w:w="876" w:type="dxa"/>
          </w:tcPr>
          <w:p w14:paraId="7807E77F" w14:textId="31B3ACFD" w:rsidR="002B1BF0" w:rsidRDefault="002B1BF0" w:rsidP="002B1BF0">
            <w:pPr>
              <w:pStyle w:val="Tabletext"/>
              <w:jc w:val="center"/>
              <w:rPr>
                <w:lang w:val="de-CH" w:eastAsia="zh-CN"/>
              </w:rPr>
            </w:pPr>
            <w:r>
              <w:t>6</w:t>
            </w:r>
            <w:r w:rsidR="00326B4B">
              <w:t>,</w:t>
            </w:r>
            <w:r>
              <w:t>0</w:t>
            </w:r>
            <w:r w:rsidR="00326B4B">
              <w:rPr>
                <w:rFonts w:ascii="Symbol" w:hAnsi="Symbol"/>
              </w:rPr>
              <w:sym w:font="Symbol" w:char="F02D"/>
            </w:r>
          </w:p>
        </w:tc>
        <w:tc>
          <w:tcPr>
            <w:tcW w:w="876" w:type="dxa"/>
          </w:tcPr>
          <w:p w14:paraId="6248E7A6" w14:textId="7F3B0463" w:rsidR="002B1BF0" w:rsidRDefault="002B1BF0" w:rsidP="002B1BF0">
            <w:pPr>
              <w:pStyle w:val="Tabletext"/>
              <w:jc w:val="center"/>
              <w:rPr>
                <w:lang w:val="de-CH" w:eastAsia="zh-CN"/>
              </w:rPr>
            </w:pPr>
            <w:r>
              <w:t>0</w:t>
            </w:r>
            <w:r w:rsidR="00326B4B">
              <w:t>,</w:t>
            </w:r>
            <w:r>
              <w:t>45</w:t>
            </w:r>
            <w:r w:rsidR="00326B4B">
              <w:rPr>
                <w:rFonts w:ascii="Symbol" w:hAnsi="Symbol"/>
              </w:rPr>
              <w:sym w:font="Symbol" w:char="F02D"/>
            </w:r>
          </w:p>
        </w:tc>
        <w:tc>
          <w:tcPr>
            <w:tcW w:w="876" w:type="dxa"/>
          </w:tcPr>
          <w:p w14:paraId="21EBB687" w14:textId="3D0C52E6" w:rsidR="002B1BF0" w:rsidRDefault="002B1BF0" w:rsidP="002B1BF0">
            <w:pPr>
              <w:pStyle w:val="Tabletext"/>
              <w:jc w:val="center"/>
              <w:rPr>
                <w:lang w:val="de-CH" w:eastAsia="zh-CN"/>
              </w:rPr>
            </w:pPr>
            <w:r>
              <w:t>0</w:t>
            </w:r>
            <w:r w:rsidR="00326B4B">
              <w:t>,</w:t>
            </w:r>
            <w:r>
              <w:t>00</w:t>
            </w:r>
          </w:p>
        </w:tc>
        <w:tc>
          <w:tcPr>
            <w:tcW w:w="875" w:type="dxa"/>
          </w:tcPr>
          <w:p w14:paraId="6AC6301B" w14:textId="54DBCADF" w:rsidR="002B1BF0" w:rsidRDefault="002B1BF0" w:rsidP="002B1BF0">
            <w:pPr>
              <w:pStyle w:val="Tabletext"/>
              <w:jc w:val="center"/>
              <w:rPr>
                <w:lang w:val="de-CH" w:eastAsia="zh-CN"/>
              </w:rPr>
            </w:pPr>
            <w:r>
              <w:t>2</w:t>
            </w:r>
            <w:r w:rsidR="00326B4B">
              <w:t>,</w:t>
            </w:r>
            <w:r>
              <w:t>10</w:t>
            </w:r>
          </w:p>
        </w:tc>
        <w:tc>
          <w:tcPr>
            <w:tcW w:w="875" w:type="dxa"/>
          </w:tcPr>
          <w:p w14:paraId="50307E8F" w14:textId="5EE49532" w:rsidR="002B1BF0" w:rsidRDefault="002B1BF0" w:rsidP="002B1BF0">
            <w:pPr>
              <w:pStyle w:val="Tabletext"/>
              <w:jc w:val="center"/>
              <w:rPr>
                <w:lang w:val="de-CH" w:eastAsia="zh-CN"/>
              </w:rPr>
            </w:pPr>
            <w:r>
              <w:t>3</w:t>
            </w:r>
            <w:r w:rsidR="00326B4B">
              <w:t>,</w:t>
            </w:r>
            <w:r>
              <w:t>03</w:t>
            </w:r>
          </w:p>
        </w:tc>
        <w:tc>
          <w:tcPr>
            <w:tcW w:w="875" w:type="dxa"/>
          </w:tcPr>
          <w:p w14:paraId="6F740C70" w14:textId="7ECDA90A" w:rsidR="002B1BF0" w:rsidRDefault="002B1BF0" w:rsidP="002B1BF0">
            <w:pPr>
              <w:pStyle w:val="Tabletext"/>
              <w:jc w:val="center"/>
              <w:rPr>
                <w:lang w:val="de-CH" w:eastAsia="zh-CN"/>
              </w:rPr>
            </w:pPr>
            <w:r>
              <w:t>3</w:t>
            </w:r>
            <w:r w:rsidR="00326B4B">
              <w:t>,</w:t>
            </w:r>
            <w:r>
              <w:t>72</w:t>
            </w:r>
          </w:p>
        </w:tc>
        <w:tc>
          <w:tcPr>
            <w:tcW w:w="875" w:type="dxa"/>
          </w:tcPr>
          <w:p w14:paraId="520E1262" w14:textId="4A53D41F" w:rsidR="002B1BF0" w:rsidRDefault="002B1BF0" w:rsidP="002B1BF0">
            <w:pPr>
              <w:pStyle w:val="Tabletext"/>
              <w:jc w:val="center"/>
              <w:rPr>
                <w:lang w:val="de-CH" w:eastAsia="zh-CN"/>
              </w:rPr>
            </w:pPr>
            <w:r>
              <w:t>4</w:t>
            </w:r>
            <w:r w:rsidR="00326B4B">
              <w:t>,</w:t>
            </w:r>
            <w:r>
              <w:t>90</w:t>
            </w:r>
          </w:p>
        </w:tc>
        <w:tc>
          <w:tcPr>
            <w:tcW w:w="875" w:type="dxa"/>
          </w:tcPr>
          <w:p w14:paraId="00E41073" w14:textId="34F5EA27" w:rsidR="002B1BF0" w:rsidRDefault="002B1BF0" w:rsidP="002B1BF0">
            <w:pPr>
              <w:pStyle w:val="Tabletext"/>
              <w:jc w:val="center"/>
              <w:rPr>
                <w:lang w:val="de-CH" w:eastAsia="zh-CN"/>
              </w:rPr>
            </w:pPr>
            <w:r>
              <w:t>5</w:t>
            </w:r>
            <w:r w:rsidR="00326B4B">
              <w:t>,</w:t>
            </w:r>
            <w:r>
              <w:t>30</w:t>
            </w:r>
          </w:p>
        </w:tc>
        <w:tc>
          <w:tcPr>
            <w:tcW w:w="875" w:type="dxa"/>
          </w:tcPr>
          <w:p w14:paraId="4857ACE5" w14:textId="52C5EA76" w:rsidR="002B1BF0" w:rsidRDefault="002B1BF0" w:rsidP="002B1BF0">
            <w:pPr>
              <w:pStyle w:val="Tabletext"/>
              <w:jc w:val="center"/>
              <w:rPr>
                <w:lang w:val="de-CH" w:eastAsia="zh-CN"/>
              </w:rPr>
            </w:pPr>
            <w:r>
              <w:t>6</w:t>
            </w:r>
            <w:r w:rsidR="00326B4B">
              <w:t>,</w:t>
            </w:r>
            <w:r>
              <w:t>07</w:t>
            </w:r>
          </w:p>
        </w:tc>
        <w:tc>
          <w:tcPr>
            <w:tcW w:w="875" w:type="dxa"/>
          </w:tcPr>
          <w:p w14:paraId="6690B1F8" w14:textId="43F2E7BC" w:rsidR="002B1BF0" w:rsidRDefault="002B1BF0" w:rsidP="002B1BF0">
            <w:pPr>
              <w:pStyle w:val="Tabletext"/>
              <w:jc w:val="center"/>
              <w:rPr>
                <w:lang w:val="de-CH" w:eastAsia="zh-CN"/>
              </w:rPr>
            </w:pPr>
            <w:r>
              <w:t>6</w:t>
            </w:r>
            <w:r w:rsidR="00326B4B">
              <w:t>,</w:t>
            </w:r>
            <w:r>
              <w:t>92</w:t>
            </w:r>
          </w:p>
        </w:tc>
      </w:tr>
      <w:tr w:rsidR="002B1BF0" w14:paraId="37EC3DFE" w14:textId="77777777" w:rsidTr="002B1BF0">
        <w:trPr>
          <w:jc w:val="center"/>
        </w:trPr>
        <w:tc>
          <w:tcPr>
            <w:tcW w:w="876" w:type="dxa"/>
          </w:tcPr>
          <w:p w14:paraId="5590CA67" w14:textId="59720BB7" w:rsidR="002B1BF0" w:rsidRDefault="002B1BF0" w:rsidP="002B1BF0">
            <w:pPr>
              <w:pStyle w:val="Tabletext"/>
              <w:jc w:val="center"/>
              <w:rPr>
                <w:lang w:val="de-CH" w:eastAsia="zh-CN"/>
              </w:rPr>
            </w:pPr>
            <w:r>
              <w:t>0</w:t>
            </w:r>
            <w:r w:rsidR="00326B4B">
              <w:t>,</w:t>
            </w:r>
            <w:r>
              <w:t>9</w:t>
            </w:r>
          </w:p>
        </w:tc>
        <w:tc>
          <w:tcPr>
            <w:tcW w:w="876" w:type="dxa"/>
          </w:tcPr>
          <w:p w14:paraId="2EB1C5A2" w14:textId="0C45571D" w:rsidR="002B1BF0" w:rsidRDefault="002B1BF0" w:rsidP="002B1BF0">
            <w:pPr>
              <w:pStyle w:val="Tabletext"/>
              <w:jc w:val="center"/>
              <w:rPr>
                <w:lang w:val="de-CH" w:eastAsia="zh-CN"/>
              </w:rPr>
            </w:pPr>
            <w:r>
              <w:t>9</w:t>
            </w:r>
            <w:r w:rsidR="00326B4B">
              <w:t>,</w:t>
            </w:r>
            <w:r>
              <w:t>5</w:t>
            </w:r>
            <w:r w:rsidR="00326B4B">
              <w:rPr>
                <w:rFonts w:ascii="Symbol" w:hAnsi="Symbol"/>
              </w:rPr>
              <w:sym w:font="Symbol" w:char="F02D"/>
            </w:r>
          </w:p>
        </w:tc>
        <w:tc>
          <w:tcPr>
            <w:tcW w:w="876" w:type="dxa"/>
          </w:tcPr>
          <w:p w14:paraId="74F7A71F" w14:textId="30A8DBEF" w:rsidR="002B1BF0" w:rsidRDefault="002B1BF0" w:rsidP="002B1BF0">
            <w:pPr>
              <w:pStyle w:val="Tabletext"/>
              <w:jc w:val="center"/>
              <w:rPr>
                <w:lang w:val="de-CH" w:eastAsia="zh-CN"/>
              </w:rPr>
            </w:pPr>
            <w:r>
              <w:t>0</w:t>
            </w:r>
            <w:r w:rsidR="00326B4B">
              <w:t>,</w:t>
            </w:r>
            <w:r>
              <w:t>22</w:t>
            </w:r>
            <w:r w:rsidR="00326B4B">
              <w:rPr>
                <w:rFonts w:ascii="Symbol" w:hAnsi="Symbol"/>
              </w:rPr>
              <w:sym w:font="Symbol" w:char="F02D"/>
            </w:r>
          </w:p>
        </w:tc>
        <w:tc>
          <w:tcPr>
            <w:tcW w:w="876" w:type="dxa"/>
          </w:tcPr>
          <w:p w14:paraId="5BD35735" w14:textId="38EFF4CE" w:rsidR="002B1BF0" w:rsidRDefault="002B1BF0" w:rsidP="002B1BF0">
            <w:pPr>
              <w:pStyle w:val="Tabletext"/>
              <w:jc w:val="center"/>
              <w:rPr>
                <w:lang w:val="de-CH" w:eastAsia="zh-CN"/>
              </w:rPr>
            </w:pPr>
            <w:r>
              <w:t>0</w:t>
            </w:r>
            <w:r w:rsidR="00326B4B">
              <w:t>,</w:t>
            </w:r>
            <w:r>
              <w:t>00</w:t>
            </w:r>
          </w:p>
        </w:tc>
        <w:tc>
          <w:tcPr>
            <w:tcW w:w="875" w:type="dxa"/>
          </w:tcPr>
          <w:p w14:paraId="55C56B56" w14:textId="77D9D4F7" w:rsidR="002B1BF0" w:rsidRDefault="002B1BF0" w:rsidP="002B1BF0">
            <w:pPr>
              <w:pStyle w:val="Tabletext"/>
              <w:jc w:val="center"/>
              <w:rPr>
                <w:lang w:val="de-CH" w:eastAsia="zh-CN"/>
              </w:rPr>
            </w:pPr>
            <w:r>
              <w:t>1</w:t>
            </w:r>
            <w:r w:rsidR="00326B4B">
              <w:t>,</w:t>
            </w:r>
            <w:r>
              <w:t>52</w:t>
            </w:r>
          </w:p>
        </w:tc>
        <w:tc>
          <w:tcPr>
            <w:tcW w:w="875" w:type="dxa"/>
          </w:tcPr>
          <w:p w14:paraId="11B3AF57" w14:textId="40057BBE" w:rsidR="002B1BF0" w:rsidRDefault="002B1BF0" w:rsidP="002B1BF0">
            <w:pPr>
              <w:pStyle w:val="Tabletext"/>
              <w:jc w:val="center"/>
              <w:rPr>
                <w:lang w:val="de-CH" w:eastAsia="zh-CN"/>
              </w:rPr>
            </w:pPr>
            <w:r>
              <w:t>2</w:t>
            </w:r>
            <w:r w:rsidR="00326B4B">
              <w:t>,</w:t>
            </w:r>
            <w:r>
              <w:t>21</w:t>
            </w:r>
          </w:p>
        </w:tc>
        <w:tc>
          <w:tcPr>
            <w:tcW w:w="875" w:type="dxa"/>
          </w:tcPr>
          <w:p w14:paraId="355A6211" w14:textId="34922E7C" w:rsidR="002B1BF0" w:rsidRDefault="002B1BF0" w:rsidP="002B1BF0">
            <w:pPr>
              <w:pStyle w:val="Tabletext"/>
              <w:jc w:val="center"/>
              <w:rPr>
                <w:lang w:val="de-CH" w:eastAsia="zh-CN"/>
              </w:rPr>
            </w:pPr>
            <w:r>
              <w:t>2</w:t>
            </w:r>
            <w:r w:rsidR="00326B4B">
              <w:t>,</w:t>
            </w:r>
            <w:r>
              <w:t>76</w:t>
            </w:r>
          </w:p>
        </w:tc>
        <w:tc>
          <w:tcPr>
            <w:tcW w:w="875" w:type="dxa"/>
          </w:tcPr>
          <w:p w14:paraId="6770E843" w14:textId="299AD825" w:rsidR="002B1BF0" w:rsidRDefault="002B1BF0" w:rsidP="002B1BF0">
            <w:pPr>
              <w:pStyle w:val="Tabletext"/>
              <w:jc w:val="center"/>
              <w:rPr>
                <w:lang w:val="de-CH" w:eastAsia="zh-CN"/>
              </w:rPr>
            </w:pPr>
            <w:r>
              <w:t>3</w:t>
            </w:r>
            <w:r w:rsidR="00326B4B">
              <w:t>,</w:t>
            </w:r>
            <w:r>
              <w:t>69</w:t>
            </w:r>
          </w:p>
        </w:tc>
        <w:tc>
          <w:tcPr>
            <w:tcW w:w="875" w:type="dxa"/>
          </w:tcPr>
          <w:p w14:paraId="718B341E" w14:textId="1224B1A4" w:rsidR="002B1BF0" w:rsidRDefault="002B1BF0" w:rsidP="002B1BF0">
            <w:pPr>
              <w:pStyle w:val="Tabletext"/>
              <w:jc w:val="center"/>
              <w:rPr>
                <w:lang w:val="de-CH" w:eastAsia="zh-CN"/>
              </w:rPr>
            </w:pPr>
            <w:r>
              <w:t>4</w:t>
            </w:r>
            <w:r w:rsidR="00326B4B">
              <w:t>,</w:t>
            </w:r>
            <w:r>
              <w:t>00</w:t>
            </w:r>
          </w:p>
        </w:tc>
        <w:tc>
          <w:tcPr>
            <w:tcW w:w="875" w:type="dxa"/>
          </w:tcPr>
          <w:p w14:paraId="045B64AE" w14:textId="71995800" w:rsidR="002B1BF0" w:rsidRDefault="002B1BF0" w:rsidP="002B1BF0">
            <w:pPr>
              <w:pStyle w:val="Tabletext"/>
              <w:jc w:val="center"/>
              <w:rPr>
                <w:lang w:val="de-CH" w:eastAsia="zh-CN"/>
              </w:rPr>
            </w:pPr>
            <w:r>
              <w:t>4</w:t>
            </w:r>
            <w:r w:rsidR="00326B4B">
              <w:t>,</w:t>
            </w:r>
            <w:r>
              <w:t>62</w:t>
            </w:r>
          </w:p>
        </w:tc>
        <w:tc>
          <w:tcPr>
            <w:tcW w:w="875" w:type="dxa"/>
          </w:tcPr>
          <w:p w14:paraId="41320B67" w14:textId="022DDA30" w:rsidR="002B1BF0" w:rsidRDefault="002B1BF0" w:rsidP="002B1BF0">
            <w:pPr>
              <w:pStyle w:val="Tabletext"/>
              <w:jc w:val="center"/>
              <w:rPr>
                <w:lang w:val="de-CH" w:eastAsia="zh-CN"/>
              </w:rPr>
            </w:pPr>
            <w:r>
              <w:t>5</w:t>
            </w:r>
            <w:r w:rsidR="00326B4B">
              <w:t>,</w:t>
            </w:r>
            <w:r>
              <w:t>32</w:t>
            </w:r>
          </w:p>
        </w:tc>
      </w:tr>
      <w:tr w:rsidR="002B1BF0" w14:paraId="01598BAF" w14:textId="77777777" w:rsidTr="002B1BF0">
        <w:trPr>
          <w:jc w:val="center"/>
        </w:trPr>
        <w:tc>
          <w:tcPr>
            <w:tcW w:w="876" w:type="dxa"/>
          </w:tcPr>
          <w:p w14:paraId="7D130F5D" w14:textId="383DE8BC" w:rsidR="002B1BF0" w:rsidRDefault="002B1BF0" w:rsidP="002B1BF0">
            <w:pPr>
              <w:pStyle w:val="Tabletext"/>
              <w:jc w:val="center"/>
              <w:rPr>
                <w:lang w:val="de-CH" w:eastAsia="zh-CN"/>
              </w:rPr>
            </w:pPr>
            <w:r>
              <w:t>0</w:t>
            </w:r>
            <w:r w:rsidR="00326B4B">
              <w:t>,</w:t>
            </w:r>
            <w:r>
              <w:t>95</w:t>
            </w:r>
          </w:p>
        </w:tc>
        <w:tc>
          <w:tcPr>
            <w:tcW w:w="876" w:type="dxa"/>
          </w:tcPr>
          <w:p w14:paraId="5F4157AC" w14:textId="760B359F" w:rsidR="002B1BF0" w:rsidRDefault="002B1BF0" w:rsidP="002B1BF0">
            <w:pPr>
              <w:pStyle w:val="Tabletext"/>
              <w:jc w:val="center"/>
              <w:rPr>
                <w:lang w:val="de-CH" w:eastAsia="zh-CN"/>
              </w:rPr>
            </w:pPr>
            <w:r>
              <w:t>12</w:t>
            </w:r>
            <w:r w:rsidR="00326B4B">
              <w:t>,</w:t>
            </w:r>
            <w:r>
              <w:t>8</w:t>
            </w:r>
            <w:r w:rsidR="00326B4B">
              <w:rPr>
                <w:rFonts w:ascii="Symbol" w:hAnsi="Symbol"/>
              </w:rPr>
              <w:sym w:font="Symbol" w:char="F02D"/>
            </w:r>
          </w:p>
        </w:tc>
        <w:tc>
          <w:tcPr>
            <w:tcW w:w="876" w:type="dxa"/>
          </w:tcPr>
          <w:p w14:paraId="68CD491C" w14:textId="62E9C628" w:rsidR="002B1BF0" w:rsidRDefault="002B1BF0" w:rsidP="002B1BF0">
            <w:pPr>
              <w:pStyle w:val="Tabletext"/>
              <w:jc w:val="center"/>
              <w:rPr>
                <w:lang w:val="de-CH" w:eastAsia="zh-CN"/>
              </w:rPr>
            </w:pPr>
            <w:r>
              <w:t>0</w:t>
            </w:r>
            <w:r w:rsidR="00326B4B">
              <w:t>,</w:t>
            </w:r>
            <w:r>
              <w:t>11</w:t>
            </w:r>
            <w:r w:rsidR="00326B4B">
              <w:rPr>
                <w:rFonts w:ascii="Symbol" w:hAnsi="Symbol"/>
              </w:rPr>
              <w:sym w:font="Symbol" w:char="F02D"/>
            </w:r>
          </w:p>
        </w:tc>
        <w:tc>
          <w:tcPr>
            <w:tcW w:w="876" w:type="dxa"/>
          </w:tcPr>
          <w:p w14:paraId="267A9908" w14:textId="02661DB7" w:rsidR="002B1BF0" w:rsidRDefault="002B1BF0" w:rsidP="002B1BF0">
            <w:pPr>
              <w:pStyle w:val="Tabletext"/>
              <w:jc w:val="center"/>
              <w:rPr>
                <w:lang w:val="de-CH" w:eastAsia="zh-CN"/>
              </w:rPr>
            </w:pPr>
            <w:r>
              <w:t>0</w:t>
            </w:r>
            <w:r w:rsidR="00326B4B">
              <w:t>,</w:t>
            </w:r>
            <w:r>
              <w:t>00</w:t>
            </w:r>
          </w:p>
        </w:tc>
        <w:tc>
          <w:tcPr>
            <w:tcW w:w="875" w:type="dxa"/>
          </w:tcPr>
          <w:p w14:paraId="484D83EC" w14:textId="54F1035B" w:rsidR="002B1BF0" w:rsidRDefault="002B1BF0" w:rsidP="002B1BF0">
            <w:pPr>
              <w:pStyle w:val="Tabletext"/>
              <w:jc w:val="center"/>
              <w:rPr>
                <w:lang w:val="de-CH" w:eastAsia="zh-CN"/>
              </w:rPr>
            </w:pPr>
            <w:r>
              <w:t>1</w:t>
            </w:r>
            <w:r w:rsidR="00326B4B">
              <w:t>,</w:t>
            </w:r>
            <w:r>
              <w:t>09</w:t>
            </w:r>
          </w:p>
        </w:tc>
        <w:tc>
          <w:tcPr>
            <w:tcW w:w="875" w:type="dxa"/>
          </w:tcPr>
          <w:p w14:paraId="60CAE187" w14:textId="22CF3A02" w:rsidR="002B1BF0" w:rsidRDefault="002B1BF0" w:rsidP="002B1BF0">
            <w:pPr>
              <w:pStyle w:val="Tabletext"/>
              <w:jc w:val="center"/>
              <w:rPr>
                <w:lang w:val="de-CH" w:eastAsia="zh-CN"/>
              </w:rPr>
            </w:pPr>
            <w:r>
              <w:t>1</w:t>
            </w:r>
            <w:r w:rsidR="00326B4B">
              <w:t>,</w:t>
            </w:r>
            <w:r>
              <w:t>61</w:t>
            </w:r>
          </w:p>
        </w:tc>
        <w:tc>
          <w:tcPr>
            <w:tcW w:w="875" w:type="dxa"/>
          </w:tcPr>
          <w:p w14:paraId="623AEE5A" w14:textId="5B642046" w:rsidR="002B1BF0" w:rsidRDefault="002B1BF0" w:rsidP="002B1BF0">
            <w:pPr>
              <w:pStyle w:val="Tabletext"/>
              <w:jc w:val="center"/>
              <w:rPr>
                <w:lang w:val="de-CH" w:eastAsia="zh-CN"/>
              </w:rPr>
            </w:pPr>
            <w:r>
              <w:t>2</w:t>
            </w:r>
            <w:r w:rsidR="00326B4B">
              <w:t>,</w:t>
            </w:r>
            <w:r>
              <w:t>02</w:t>
            </w:r>
          </w:p>
        </w:tc>
        <w:tc>
          <w:tcPr>
            <w:tcW w:w="875" w:type="dxa"/>
          </w:tcPr>
          <w:p w14:paraId="09D6EBA2" w14:textId="56D922E1" w:rsidR="002B1BF0" w:rsidRDefault="002B1BF0" w:rsidP="002B1BF0">
            <w:pPr>
              <w:pStyle w:val="Tabletext"/>
              <w:jc w:val="center"/>
              <w:rPr>
                <w:lang w:val="de-CH" w:eastAsia="zh-CN"/>
              </w:rPr>
            </w:pPr>
            <w:r>
              <w:t>2</w:t>
            </w:r>
            <w:r w:rsidR="00326B4B">
              <w:t>,</w:t>
            </w:r>
            <w:r>
              <w:t>74</w:t>
            </w:r>
          </w:p>
        </w:tc>
        <w:tc>
          <w:tcPr>
            <w:tcW w:w="875" w:type="dxa"/>
          </w:tcPr>
          <w:p w14:paraId="151A5FC6" w14:textId="36B8DDFD" w:rsidR="002B1BF0" w:rsidRDefault="002B1BF0" w:rsidP="002B1BF0">
            <w:pPr>
              <w:pStyle w:val="Tabletext"/>
              <w:jc w:val="center"/>
              <w:rPr>
                <w:lang w:val="de-CH" w:eastAsia="zh-CN"/>
              </w:rPr>
            </w:pPr>
            <w:r>
              <w:t>2</w:t>
            </w:r>
            <w:r w:rsidR="00326B4B">
              <w:t>,</w:t>
            </w:r>
            <w:r>
              <w:t>99</w:t>
            </w:r>
          </w:p>
        </w:tc>
        <w:tc>
          <w:tcPr>
            <w:tcW w:w="875" w:type="dxa"/>
          </w:tcPr>
          <w:p w14:paraId="2FD8F211" w14:textId="40FB3E56" w:rsidR="002B1BF0" w:rsidRDefault="002B1BF0" w:rsidP="002B1BF0">
            <w:pPr>
              <w:pStyle w:val="Tabletext"/>
              <w:jc w:val="center"/>
              <w:rPr>
                <w:lang w:val="de-CH" w:eastAsia="zh-CN"/>
              </w:rPr>
            </w:pPr>
            <w:r>
              <w:t>3</w:t>
            </w:r>
            <w:r w:rsidR="00326B4B">
              <w:t>,</w:t>
            </w:r>
            <w:r>
              <w:t>48</w:t>
            </w:r>
          </w:p>
        </w:tc>
        <w:tc>
          <w:tcPr>
            <w:tcW w:w="875" w:type="dxa"/>
          </w:tcPr>
          <w:p w14:paraId="30CB466D" w14:textId="431A2283" w:rsidR="002B1BF0" w:rsidRDefault="002B1BF0" w:rsidP="002B1BF0">
            <w:pPr>
              <w:pStyle w:val="Tabletext"/>
              <w:jc w:val="center"/>
              <w:rPr>
                <w:lang w:val="de-CH" w:eastAsia="zh-CN"/>
              </w:rPr>
            </w:pPr>
            <w:r>
              <w:t>4</w:t>
            </w:r>
            <w:r w:rsidR="00326B4B">
              <w:t>,</w:t>
            </w:r>
            <w:r>
              <w:t>02</w:t>
            </w:r>
          </w:p>
        </w:tc>
      </w:tr>
      <w:tr w:rsidR="002B1BF0" w14:paraId="6CCBBC73" w14:textId="77777777" w:rsidTr="002B1BF0">
        <w:trPr>
          <w:jc w:val="center"/>
        </w:trPr>
        <w:tc>
          <w:tcPr>
            <w:tcW w:w="876" w:type="dxa"/>
          </w:tcPr>
          <w:p w14:paraId="63506202" w14:textId="06555EF6" w:rsidR="002B1BF0" w:rsidRDefault="002B1BF0" w:rsidP="002B1BF0">
            <w:pPr>
              <w:pStyle w:val="Tabletext"/>
              <w:jc w:val="center"/>
            </w:pPr>
            <w:r>
              <w:t>1</w:t>
            </w:r>
            <w:r w:rsidR="00326B4B">
              <w:t>,</w:t>
            </w:r>
            <w:r>
              <w:t>0</w:t>
            </w:r>
          </w:p>
        </w:tc>
        <w:tc>
          <w:tcPr>
            <w:tcW w:w="876" w:type="dxa"/>
          </w:tcPr>
          <w:p w14:paraId="1DCCD1BA" w14:textId="247E35BA" w:rsidR="002B1BF0" w:rsidRDefault="002B1BF0" w:rsidP="002B1BF0">
            <w:pPr>
              <w:pStyle w:val="Tabletext"/>
              <w:jc w:val="center"/>
              <w:rPr>
                <w:rFonts w:ascii="Symbol" w:hAnsi="Symbol"/>
              </w:rPr>
            </w:pPr>
            <w:r>
              <w:rPr>
                <w:rFonts w:ascii="Symbol" w:hAnsi="Symbol"/>
              </w:rPr>
              <w:sym w:font="Symbol" w:char="F02D"/>
            </w:r>
            <w:r>
              <w:rPr>
                <w:rFonts w:ascii="Symbol" w:hAnsi="Symbol"/>
              </w:rPr>
              <w:sym w:font="Symbol" w:char="F0A5"/>
            </w:r>
            <w:r w:rsidR="00992A18">
              <w:rPr>
                <w:rFonts w:ascii="Symbol" w:hAnsi="Symbol"/>
              </w:rPr>
              <w:sym w:font="Symbol" w:char="F02D"/>
            </w:r>
          </w:p>
        </w:tc>
        <w:tc>
          <w:tcPr>
            <w:tcW w:w="876" w:type="dxa"/>
          </w:tcPr>
          <w:p w14:paraId="55969A32" w14:textId="2428A47D" w:rsidR="002B1BF0" w:rsidRDefault="002B1BF0" w:rsidP="002B1BF0">
            <w:pPr>
              <w:pStyle w:val="Tabletext"/>
              <w:jc w:val="center"/>
              <w:rPr>
                <w:rFonts w:ascii="Symbol" w:hAnsi="Symbol"/>
              </w:rPr>
            </w:pPr>
            <w:r>
              <w:rPr>
                <w:rFonts w:ascii="Symbol" w:hAnsi="Symbol"/>
              </w:rPr>
              <w:sym w:font="Symbol" w:char="F02D"/>
            </w:r>
            <w:r>
              <w:t>0</w:t>
            </w:r>
            <w:r w:rsidR="00326B4B">
              <w:t>,</w:t>
            </w:r>
            <w:r>
              <w:t>00</w:t>
            </w:r>
            <w:r w:rsidR="00992A18">
              <w:rPr>
                <w:rFonts w:ascii="Symbol" w:hAnsi="Symbol"/>
              </w:rPr>
              <w:sym w:font="Symbol" w:char="F02D"/>
            </w:r>
          </w:p>
        </w:tc>
        <w:tc>
          <w:tcPr>
            <w:tcW w:w="876" w:type="dxa"/>
          </w:tcPr>
          <w:p w14:paraId="0DA650E6" w14:textId="69E142A4" w:rsidR="002B1BF0" w:rsidRDefault="002B1BF0" w:rsidP="002B1BF0">
            <w:pPr>
              <w:pStyle w:val="Tabletext"/>
              <w:jc w:val="center"/>
            </w:pPr>
            <w:r>
              <w:t>0</w:t>
            </w:r>
            <w:r w:rsidR="00326B4B">
              <w:t>,</w:t>
            </w:r>
            <w:r>
              <w:t>00</w:t>
            </w:r>
          </w:p>
        </w:tc>
        <w:tc>
          <w:tcPr>
            <w:tcW w:w="875" w:type="dxa"/>
          </w:tcPr>
          <w:p w14:paraId="407A4E23" w14:textId="11CCCE80" w:rsidR="002B1BF0" w:rsidRDefault="002B1BF0" w:rsidP="002B1BF0">
            <w:pPr>
              <w:pStyle w:val="Tabletext"/>
              <w:jc w:val="center"/>
            </w:pPr>
            <w:r>
              <w:t>0</w:t>
            </w:r>
            <w:r w:rsidR="00326B4B">
              <w:t>,</w:t>
            </w:r>
            <w:r>
              <w:t>00</w:t>
            </w:r>
          </w:p>
        </w:tc>
        <w:tc>
          <w:tcPr>
            <w:tcW w:w="875" w:type="dxa"/>
          </w:tcPr>
          <w:p w14:paraId="2F14729A" w14:textId="6C010397" w:rsidR="002B1BF0" w:rsidRDefault="002B1BF0" w:rsidP="002B1BF0">
            <w:pPr>
              <w:pStyle w:val="Tabletext"/>
              <w:jc w:val="center"/>
            </w:pPr>
            <w:r>
              <w:t>0</w:t>
            </w:r>
            <w:r w:rsidR="00326B4B">
              <w:t>,</w:t>
            </w:r>
            <w:r>
              <w:t>00</w:t>
            </w:r>
          </w:p>
        </w:tc>
        <w:tc>
          <w:tcPr>
            <w:tcW w:w="875" w:type="dxa"/>
          </w:tcPr>
          <w:p w14:paraId="3E7D4846" w14:textId="11A38F23" w:rsidR="002B1BF0" w:rsidRDefault="002B1BF0" w:rsidP="002B1BF0">
            <w:pPr>
              <w:pStyle w:val="Tabletext"/>
              <w:jc w:val="center"/>
            </w:pPr>
            <w:r>
              <w:t>0</w:t>
            </w:r>
            <w:r w:rsidR="00326B4B">
              <w:t>,</w:t>
            </w:r>
            <w:r>
              <w:t>00</w:t>
            </w:r>
          </w:p>
        </w:tc>
        <w:tc>
          <w:tcPr>
            <w:tcW w:w="875" w:type="dxa"/>
          </w:tcPr>
          <w:p w14:paraId="674A8676" w14:textId="631E0844" w:rsidR="002B1BF0" w:rsidRDefault="002B1BF0" w:rsidP="002B1BF0">
            <w:pPr>
              <w:pStyle w:val="Tabletext"/>
              <w:jc w:val="center"/>
            </w:pPr>
            <w:r>
              <w:t>0</w:t>
            </w:r>
            <w:r w:rsidR="00326B4B">
              <w:t>,</w:t>
            </w:r>
            <w:r>
              <w:t>00</w:t>
            </w:r>
          </w:p>
        </w:tc>
        <w:tc>
          <w:tcPr>
            <w:tcW w:w="875" w:type="dxa"/>
          </w:tcPr>
          <w:p w14:paraId="31153F53" w14:textId="269E0035" w:rsidR="002B1BF0" w:rsidRDefault="002B1BF0" w:rsidP="002B1BF0">
            <w:pPr>
              <w:pStyle w:val="Tabletext"/>
              <w:jc w:val="center"/>
            </w:pPr>
            <w:r>
              <w:t>0</w:t>
            </w:r>
            <w:r w:rsidR="00326B4B">
              <w:t>,</w:t>
            </w:r>
            <w:r>
              <w:t>00</w:t>
            </w:r>
          </w:p>
        </w:tc>
        <w:tc>
          <w:tcPr>
            <w:tcW w:w="875" w:type="dxa"/>
          </w:tcPr>
          <w:p w14:paraId="172B208E" w14:textId="2D0382DA" w:rsidR="002B1BF0" w:rsidRDefault="002B1BF0" w:rsidP="002B1BF0">
            <w:pPr>
              <w:pStyle w:val="Tabletext"/>
              <w:jc w:val="center"/>
            </w:pPr>
            <w:r>
              <w:t>0</w:t>
            </w:r>
            <w:r w:rsidR="00326B4B">
              <w:t>,</w:t>
            </w:r>
            <w:r>
              <w:t>00</w:t>
            </w:r>
          </w:p>
        </w:tc>
        <w:tc>
          <w:tcPr>
            <w:tcW w:w="875" w:type="dxa"/>
          </w:tcPr>
          <w:p w14:paraId="6C8CB369" w14:textId="73FA294C" w:rsidR="002B1BF0" w:rsidRDefault="002B1BF0" w:rsidP="002B1BF0">
            <w:pPr>
              <w:pStyle w:val="Tabletext"/>
              <w:jc w:val="center"/>
            </w:pPr>
            <w:r>
              <w:t>0</w:t>
            </w:r>
            <w:r w:rsidR="00326B4B">
              <w:t>,</w:t>
            </w:r>
            <w:r>
              <w:t>00</w:t>
            </w:r>
          </w:p>
        </w:tc>
      </w:tr>
    </w:tbl>
    <w:p w14:paraId="7DCAC0EE" w14:textId="59AA7C5B" w:rsidR="0085112A" w:rsidRDefault="002F76C3" w:rsidP="005E256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rtl/>
          <w:lang w:eastAsia="zh-CN" w:bidi="ar-EG"/>
        </w:rPr>
      </w:pPr>
      <w:r>
        <w:rPr>
          <w:rFonts w:eastAsia="SimSun" w:hint="cs"/>
          <w:rtl/>
          <w:lang w:eastAsia="zh-CN" w:bidi="ar-EG"/>
        </w:rPr>
        <w:t>___________</w:t>
      </w:r>
    </w:p>
    <w:sectPr w:rsidR="0085112A" w:rsidSect="001F2869">
      <w:headerReference w:type="even" r:id="rId44"/>
      <w:headerReference w:type="default" r:id="rId45"/>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2F8E7" w14:textId="77777777" w:rsidR="002E130E" w:rsidRDefault="002E130E">
      <w:r>
        <w:separator/>
      </w:r>
    </w:p>
  </w:endnote>
  <w:endnote w:type="continuationSeparator" w:id="0">
    <w:p w14:paraId="06D08974" w14:textId="77777777" w:rsidR="002E130E" w:rsidRDefault="002E1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D2A0D"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DCFF4"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55266" w14:textId="7A5B8BE1" w:rsidR="000B4F10" w:rsidRPr="002845BF" w:rsidRDefault="000B4F10">
    <w:pPr>
      <w:pStyle w:val="Footer"/>
    </w:pPr>
    <w:r>
      <w:fldChar w:fldCharType="begin"/>
    </w:r>
    <w:r w:rsidRPr="002845BF">
      <w:instrText xml:space="preserve"> FILENAME \p \* MERGEFORMAT </w:instrText>
    </w:r>
    <w:r>
      <w:fldChar w:fldCharType="separate"/>
    </w:r>
    <w:r w:rsidR="00C44C73">
      <w:t>P:\QPUB\BR\REC\P\680-4\P680-4A.docx</w:t>
    </w:r>
    <w:r>
      <w:fldChar w:fldCharType="end"/>
    </w:r>
    <w:r w:rsidRPr="002845BF">
      <w:tab/>
    </w:r>
    <w:r>
      <w:fldChar w:fldCharType="begin"/>
    </w:r>
    <w:r>
      <w:instrText xml:space="preserve"> savedate \@ dd.MM.yy </w:instrText>
    </w:r>
    <w:r>
      <w:fldChar w:fldCharType="separate"/>
    </w:r>
    <w:r w:rsidR="00C44C73">
      <w:t>06.02.23</w:t>
    </w:r>
    <w:r>
      <w:fldChar w:fldCharType="end"/>
    </w:r>
    <w:r w:rsidRPr="002845BF">
      <w:tab/>
    </w:r>
    <w:r>
      <w:fldChar w:fldCharType="begin"/>
    </w:r>
    <w:r>
      <w:instrText xml:space="preserve"> printdate \@ dd.MM.yy </w:instrText>
    </w:r>
    <w:r>
      <w:fldChar w:fldCharType="separate"/>
    </w:r>
    <w:r w:rsidR="00C44C73">
      <w:t>06.02.23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AC937" w14:textId="77777777" w:rsidR="002E130E" w:rsidRDefault="002E130E" w:rsidP="00E1601B">
      <w:pPr>
        <w:spacing w:line="240" w:lineRule="auto"/>
      </w:pPr>
      <w:r>
        <w:t>____________________</w:t>
      </w:r>
    </w:p>
  </w:footnote>
  <w:footnote w:type="continuationSeparator" w:id="0">
    <w:p w14:paraId="3D8A6357" w14:textId="77777777" w:rsidR="002E130E" w:rsidRDefault="002E1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EF051"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1D481" w14:textId="25682AC2" w:rsidR="001F2869" w:rsidRPr="003D017C" w:rsidRDefault="001F2869" w:rsidP="001F2869">
    <w:pPr>
      <w:pStyle w:val="Header"/>
      <w:tabs>
        <w:tab w:val="center" w:pos="4689"/>
        <w:tab w:val="right" w:pos="14192"/>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C44C73">
      <w:rPr>
        <w:noProof/>
      </w:rPr>
      <w:t>ITU-R  P.680-4</w:t>
    </w:r>
    <w:r w:rsidRPr="00E33FA2">
      <w:fldChar w:fldCharType="end"/>
    </w:r>
    <w:r>
      <w:rPr>
        <w:b w:val="0"/>
        <w:bCs w:val="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7DC1" w14:textId="065929E1" w:rsidR="001F2869" w:rsidRPr="00AE3E36" w:rsidRDefault="001F2869" w:rsidP="001F2869">
    <w:pPr>
      <w:tabs>
        <w:tab w:val="center" w:pos="4689"/>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44C73">
      <w:rPr>
        <w:rFonts w:ascii="Times New Roman Bold" w:hAnsi="Times New Roman Bold"/>
        <w:b/>
        <w:bCs/>
        <w:noProof/>
      </w:rPr>
      <w:t>ITU-R  P.680-4</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AF1AD"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4EDC6DFF" wp14:editId="7974B982">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0BD22" w14:textId="01F8CAA8"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C44C73">
      <w:rPr>
        <w:noProof/>
      </w:rPr>
      <w:t>ITU-R  P.680-4</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246E4"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4434F" w14:textId="521FA748"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C44C73">
      <w:rPr>
        <w:noProof/>
      </w:rPr>
      <w:t>ITU-R  P.680-4</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AD0CF" w14:textId="675F16C0"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C44C73">
      <w:rPr>
        <w:rFonts w:ascii="Times New Roman Bold" w:hAnsi="Times New Roman Bold"/>
        <w:b/>
        <w:bCs/>
        <w:noProof/>
      </w:rPr>
      <w:t>ITU-R  P.680-4</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6276C" w14:textId="77777777" w:rsidR="000B4F10" w:rsidRDefault="000B4F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E03CF" w14:textId="134EC0A9" w:rsidR="0043450B" w:rsidRPr="003D017C" w:rsidRDefault="0043450B" w:rsidP="0043450B">
    <w:pPr>
      <w:pStyle w:val="Header"/>
      <w:tabs>
        <w:tab w:val="center" w:pos="7172"/>
        <w:tab w:val="right" w:pos="14192"/>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C44C73">
      <w:rPr>
        <w:noProof/>
      </w:rPr>
      <w:t>ITU-R  P.680-4</w:t>
    </w:r>
    <w:r w:rsidRPr="00E33FA2">
      <w:fldChar w:fldCharType="end"/>
    </w:r>
    <w:r>
      <w:rPr>
        <w:b w:val="0"/>
        <w:bCs w:val="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4BED4" w14:textId="270AAD95" w:rsidR="0043450B" w:rsidRPr="00AE3E36" w:rsidRDefault="0043450B" w:rsidP="0043450B">
    <w:pPr>
      <w:tabs>
        <w:tab w:val="center" w:pos="7172"/>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44C73">
      <w:rPr>
        <w:rFonts w:ascii="Times New Roman Bold" w:hAnsi="Times New Roman Bold"/>
        <w:b/>
        <w:bCs/>
        <w:noProof/>
      </w:rPr>
      <w:t>ITU-R  P.680-4</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20835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44E6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3465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4E3E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5040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1C4E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1079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128CF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1ACC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F2A5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0D8"/>
    <w:rsid w:val="00002849"/>
    <w:rsid w:val="00003D39"/>
    <w:rsid w:val="00004474"/>
    <w:rsid w:val="00006739"/>
    <w:rsid w:val="0001030B"/>
    <w:rsid w:val="00027907"/>
    <w:rsid w:val="000326AD"/>
    <w:rsid w:val="000473FF"/>
    <w:rsid w:val="000522D1"/>
    <w:rsid w:val="00063CB5"/>
    <w:rsid w:val="00067954"/>
    <w:rsid w:val="000700A6"/>
    <w:rsid w:val="00072B1D"/>
    <w:rsid w:val="000802C9"/>
    <w:rsid w:val="00081122"/>
    <w:rsid w:val="00081DFE"/>
    <w:rsid w:val="000847FA"/>
    <w:rsid w:val="00094A81"/>
    <w:rsid w:val="00096F01"/>
    <w:rsid w:val="000A079C"/>
    <w:rsid w:val="000B2198"/>
    <w:rsid w:val="000B30D7"/>
    <w:rsid w:val="000B3CCA"/>
    <w:rsid w:val="000B4F10"/>
    <w:rsid w:val="000B55B6"/>
    <w:rsid w:val="000C0F5E"/>
    <w:rsid w:val="000D556E"/>
    <w:rsid w:val="000E1E65"/>
    <w:rsid w:val="000E5798"/>
    <w:rsid w:val="000F312E"/>
    <w:rsid w:val="000F6D38"/>
    <w:rsid w:val="00102C19"/>
    <w:rsid w:val="001048FC"/>
    <w:rsid w:val="00113EE4"/>
    <w:rsid w:val="001231D6"/>
    <w:rsid w:val="00125932"/>
    <w:rsid w:val="00132731"/>
    <w:rsid w:val="001401DB"/>
    <w:rsid w:val="001402C0"/>
    <w:rsid w:val="00140B98"/>
    <w:rsid w:val="00155467"/>
    <w:rsid w:val="001568ED"/>
    <w:rsid w:val="00157022"/>
    <w:rsid w:val="00157F3F"/>
    <w:rsid w:val="0017413D"/>
    <w:rsid w:val="00174247"/>
    <w:rsid w:val="00174AB2"/>
    <w:rsid w:val="00182385"/>
    <w:rsid w:val="00182524"/>
    <w:rsid w:val="00183CAB"/>
    <w:rsid w:val="00193902"/>
    <w:rsid w:val="0019436D"/>
    <w:rsid w:val="00196389"/>
    <w:rsid w:val="00197749"/>
    <w:rsid w:val="001B03B8"/>
    <w:rsid w:val="001B0600"/>
    <w:rsid w:val="001C119C"/>
    <w:rsid w:val="001D2146"/>
    <w:rsid w:val="001D2176"/>
    <w:rsid w:val="001D2470"/>
    <w:rsid w:val="001D3A7A"/>
    <w:rsid w:val="001D4CB9"/>
    <w:rsid w:val="001E0B6B"/>
    <w:rsid w:val="001E4CB3"/>
    <w:rsid w:val="001F23C7"/>
    <w:rsid w:val="001F264B"/>
    <w:rsid w:val="001F2869"/>
    <w:rsid w:val="00201143"/>
    <w:rsid w:val="0020141B"/>
    <w:rsid w:val="002072AA"/>
    <w:rsid w:val="002137FD"/>
    <w:rsid w:val="002144CB"/>
    <w:rsid w:val="00226036"/>
    <w:rsid w:val="00227073"/>
    <w:rsid w:val="00230502"/>
    <w:rsid w:val="00242646"/>
    <w:rsid w:val="002434E6"/>
    <w:rsid w:val="00247DCE"/>
    <w:rsid w:val="0025080B"/>
    <w:rsid w:val="00255113"/>
    <w:rsid w:val="00265577"/>
    <w:rsid w:val="00271843"/>
    <w:rsid w:val="00284682"/>
    <w:rsid w:val="00284B0A"/>
    <w:rsid w:val="002971E7"/>
    <w:rsid w:val="00297947"/>
    <w:rsid w:val="002B1BF0"/>
    <w:rsid w:val="002B261D"/>
    <w:rsid w:val="002C0F17"/>
    <w:rsid w:val="002C1FE8"/>
    <w:rsid w:val="002C6C22"/>
    <w:rsid w:val="002D0536"/>
    <w:rsid w:val="002D2464"/>
    <w:rsid w:val="002D3483"/>
    <w:rsid w:val="002E130E"/>
    <w:rsid w:val="002E6ECC"/>
    <w:rsid w:val="002E7058"/>
    <w:rsid w:val="002F1D48"/>
    <w:rsid w:val="002F4285"/>
    <w:rsid w:val="002F76C3"/>
    <w:rsid w:val="00303491"/>
    <w:rsid w:val="00304728"/>
    <w:rsid w:val="0030719D"/>
    <w:rsid w:val="00307D29"/>
    <w:rsid w:val="0031369F"/>
    <w:rsid w:val="00314E5F"/>
    <w:rsid w:val="00315FDB"/>
    <w:rsid w:val="00316242"/>
    <w:rsid w:val="00326B4B"/>
    <w:rsid w:val="0033125F"/>
    <w:rsid w:val="003353BA"/>
    <w:rsid w:val="00340205"/>
    <w:rsid w:val="0034238E"/>
    <w:rsid w:val="00351106"/>
    <w:rsid w:val="00357119"/>
    <w:rsid w:val="003739AF"/>
    <w:rsid w:val="0037665D"/>
    <w:rsid w:val="00380511"/>
    <w:rsid w:val="003864B4"/>
    <w:rsid w:val="00391B25"/>
    <w:rsid w:val="00393745"/>
    <w:rsid w:val="0039636F"/>
    <w:rsid w:val="003A174E"/>
    <w:rsid w:val="003B1CAE"/>
    <w:rsid w:val="003C6360"/>
    <w:rsid w:val="003D017C"/>
    <w:rsid w:val="003D307E"/>
    <w:rsid w:val="003D40E1"/>
    <w:rsid w:val="003F10E3"/>
    <w:rsid w:val="003F1141"/>
    <w:rsid w:val="003F15D8"/>
    <w:rsid w:val="00402F6B"/>
    <w:rsid w:val="004179D8"/>
    <w:rsid w:val="0042279F"/>
    <w:rsid w:val="00422D17"/>
    <w:rsid w:val="0042647B"/>
    <w:rsid w:val="0043450B"/>
    <w:rsid w:val="0044201D"/>
    <w:rsid w:val="0044719E"/>
    <w:rsid w:val="00454B79"/>
    <w:rsid w:val="00456573"/>
    <w:rsid w:val="0046270A"/>
    <w:rsid w:val="00475725"/>
    <w:rsid w:val="00482D16"/>
    <w:rsid w:val="004910A2"/>
    <w:rsid w:val="004A2DCA"/>
    <w:rsid w:val="004A7158"/>
    <w:rsid w:val="004B094A"/>
    <w:rsid w:val="004C6B10"/>
    <w:rsid w:val="004D4A6D"/>
    <w:rsid w:val="004D79B4"/>
    <w:rsid w:val="004E1620"/>
    <w:rsid w:val="004E175A"/>
    <w:rsid w:val="004E40D8"/>
    <w:rsid w:val="004E7D1E"/>
    <w:rsid w:val="004F1AC3"/>
    <w:rsid w:val="004F2588"/>
    <w:rsid w:val="005007FB"/>
    <w:rsid w:val="00506547"/>
    <w:rsid w:val="00511801"/>
    <w:rsid w:val="0052017F"/>
    <w:rsid w:val="00527EAF"/>
    <w:rsid w:val="005514CA"/>
    <w:rsid w:val="005570BF"/>
    <w:rsid w:val="0056060A"/>
    <w:rsid w:val="00561D91"/>
    <w:rsid w:val="00571082"/>
    <w:rsid w:val="00575822"/>
    <w:rsid w:val="00577803"/>
    <w:rsid w:val="00584B8F"/>
    <w:rsid w:val="0059020C"/>
    <w:rsid w:val="00591053"/>
    <w:rsid w:val="005960C8"/>
    <w:rsid w:val="005A018F"/>
    <w:rsid w:val="005A02C7"/>
    <w:rsid w:val="005A2C1B"/>
    <w:rsid w:val="005A324A"/>
    <w:rsid w:val="005A655F"/>
    <w:rsid w:val="005B0704"/>
    <w:rsid w:val="005B530B"/>
    <w:rsid w:val="005C397A"/>
    <w:rsid w:val="005C43CD"/>
    <w:rsid w:val="005D6161"/>
    <w:rsid w:val="005D6A35"/>
    <w:rsid w:val="005E066B"/>
    <w:rsid w:val="005E2564"/>
    <w:rsid w:val="005E7306"/>
    <w:rsid w:val="005F01A2"/>
    <w:rsid w:val="005F24EB"/>
    <w:rsid w:val="005F3E06"/>
    <w:rsid w:val="005F3FD2"/>
    <w:rsid w:val="005F4B31"/>
    <w:rsid w:val="00607FA9"/>
    <w:rsid w:val="00613552"/>
    <w:rsid w:val="00621244"/>
    <w:rsid w:val="00621D7A"/>
    <w:rsid w:val="0063072D"/>
    <w:rsid w:val="006338BF"/>
    <w:rsid w:val="0065749F"/>
    <w:rsid w:val="006644FC"/>
    <w:rsid w:val="0066684F"/>
    <w:rsid w:val="00667C08"/>
    <w:rsid w:val="00680CA6"/>
    <w:rsid w:val="00686ACA"/>
    <w:rsid w:val="00692AB7"/>
    <w:rsid w:val="006969DE"/>
    <w:rsid w:val="006A059B"/>
    <w:rsid w:val="006D2B62"/>
    <w:rsid w:val="006F0DD4"/>
    <w:rsid w:val="006F245A"/>
    <w:rsid w:val="006F5EA2"/>
    <w:rsid w:val="007018B4"/>
    <w:rsid w:val="00710B41"/>
    <w:rsid w:val="007125FC"/>
    <w:rsid w:val="00733CDF"/>
    <w:rsid w:val="007362CE"/>
    <w:rsid w:val="007553DE"/>
    <w:rsid w:val="0078190E"/>
    <w:rsid w:val="00794E1C"/>
    <w:rsid w:val="00796661"/>
    <w:rsid w:val="00796F0C"/>
    <w:rsid w:val="007A524B"/>
    <w:rsid w:val="007B1739"/>
    <w:rsid w:val="007B4437"/>
    <w:rsid w:val="007B791E"/>
    <w:rsid w:val="007C58FE"/>
    <w:rsid w:val="007D7E68"/>
    <w:rsid w:val="007F2D7A"/>
    <w:rsid w:val="007F365E"/>
    <w:rsid w:val="00802B34"/>
    <w:rsid w:val="0080385C"/>
    <w:rsid w:val="00805233"/>
    <w:rsid w:val="00811188"/>
    <w:rsid w:val="008113E9"/>
    <w:rsid w:val="00815E12"/>
    <w:rsid w:val="0081778C"/>
    <w:rsid w:val="00817D91"/>
    <w:rsid w:val="0082155D"/>
    <w:rsid w:val="0082253F"/>
    <w:rsid w:val="00823B89"/>
    <w:rsid w:val="0083115C"/>
    <w:rsid w:val="00843DD0"/>
    <w:rsid w:val="0084405E"/>
    <w:rsid w:val="00846C0D"/>
    <w:rsid w:val="0085112A"/>
    <w:rsid w:val="00851D7C"/>
    <w:rsid w:val="008656C3"/>
    <w:rsid w:val="0087705A"/>
    <w:rsid w:val="0088271D"/>
    <w:rsid w:val="00894394"/>
    <w:rsid w:val="00894DB4"/>
    <w:rsid w:val="00895704"/>
    <w:rsid w:val="00895E82"/>
    <w:rsid w:val="008A3083"/>
    <w:rsid w:val="008B11B0"/>
    <w:rsid w:val="008B203E"/>
    <w:rsid w:val="008B76A0"/>
    <w:rsid w:val="008C5CCB"/>
    <w:rsid w:val="008C6A66"/>
    <w:rsid w:val="008C733D"/>
    <w:rsid w:val="008D0CA3"/>
    <w:rsid w:val="008F6A7F"/>
    <w:rsid w:val="008F742A"/>
    <w:rsid w:val="00901B14"/>
    <w:rsid w:val="00904910"/>
    <w:rsid w:val="009067BA"/>
    <w:rsid w:val="00912A86"/>
    <w:rsid w:val="009230F4"/>
    <w:rsid w:val="00925FAA"/>
    <w:rsid w:val="0092641A"/>
    <w:rsid w:val="00930F9D"/>
    <w:rsid w:val="009352F6"/>
    <w:rsid w:val="00935E90"/>
    <w:rsid w:val="00936CB4"/>
    <w:rsid w:val="009533AE"/>
    <w:rsid w:val="0096112A"/>
    <w:rsid w:val="00962771"/>
    <w:rsid w:val="00962AC4"/>
    <w:rsid w:val="009643BD"/>
    <w:rsid w:val="00964A11"/>
    <w:rsid w:val="00970B2D"/>
    <w:rsid w:val="009719C7"/>
    <w:rsid w:val="00972570"/>
    <w:rsid w:val="009845C0"/>
    <w:rsid w:val="00986B91"/>
    <w:rsid w:val="00992A18"/>
    <w:rsid w:val="00997D66"/>
    <w:rsid w:val="009C3D8F"/>
    <w:rsid w:val="009C6655"/>
    <w:rsid w:val="009E2255"/>
    <w:rsid w:val="009E59BA"/>
    <w:rsid w:val="009E6D79"/>
    <w:rsid w:val="00A0453F"/>
    <w:rsid w:val="00A163C1"/>
    <w:rsid w:val="00A177D7"/>
    <w:rsid w:val="00A2420C"/>
    <w:rsid w:val="00A33834"/>
    <w:rsid w:val="00A45925"/>
    <w:rsid w:val="00A54872"/>
    <w:rsid w:val="00A56CCF"/>
    <w:rsid w:val="00A66107"/>
    <w:rsid w:val="00A70D90"/>
    <w:rsid w:val="00A96D62"/>
    <w:rsid w:val="00AA787F"/>
    <w:rsid w:val="00AB28A0"/>
    <w:rsid w:val="00AB2BD9"/>
    <w:rsid w:val="00AB60E1"/>
    <w:rsid w:val="00AC1496"/>
    <w:rsid w:val="00AD4B94"/>
    <w:rsid w:val="00AE09F4"/>
    <w:rsid w:val="00AE20DD"/>
    <w:rsid w:val="00AE2234"/>
    <w:rsid w:val="00AE46C8"/>
    <w:rsid w:val="00AE7C5A"/>
    <w:rsid w:val="00AF3CE9"/>
    <w:rsid w:val="00AF5F81"/>
    <w:rsid w:val="00AF6ABB"/>
    <w:rsid w:val="00B06942"/>
    <w:rsid w:val="00B1539A"/>
    <w:rsid w:val="00B16E8C"/>
    <w:rsid w:val="00B22D33"/>
    <w:rsid w:val="00B244FA"/>
    <w:rsid w:val="00B452E5"/>
    <w:rsid w:val="00B60FFE"/>
    <w:rsid w:val="00B71581"/>
    <w:rsid w:val="00B72E2B"/>
    <w:rsid w:val="00B978E1"/>
    <w:rsid w:val="00B97F45"/>
    <w:rsid w:val="00BC0BEB"/>
    <w:rsid w:val="00BC20CB"/>
    <w:rsid w:val="00BC29B8"/>
    <w:rsid w:val="00BC6301"/>
    <w:rsid w:val="00BD0CA5"/>
    <w:rsid w:val="00BD27D1"/>
    <w:rsid w:val="00BD7B41"/>
    <w:rsid w:val="00BE0ABF"/>
    <w:rsid w:val="00BE0D0E"/>
    <w:rsid w:val="00BE514F"/>
    <w:rsid w:val="00BE5AAE"/>
    <w:rsid w:val="00BF02A9"/>
    <w:rsid w:val="00BF3DD6"/>
    <w:rsid w:val="00BF6B66"/>
    <w:rsid w:val="00C04244"/>
    <w:rsid w:val="00C1100F"/>
    <w:rsid w:val="00C141E3"/>
    <w:rsid w:val="00C349A9"/>
    <w:rsid w:val="00C34EBE"/>
    <w:rsid w:val="00C35B84"/>
    <w:rsid w:val="00C44C73"/>
    <w:rsid w:val="00C46925"/>
    <w:rsid w:val="00C50B28"/>
    <w:rsid w:val="00C53F27"/>
    <w:rsid w:val="00C54E76"/>
    <w:rsid w:val="00C71576"/>
    <w:rsid w:val="00C82C77"/>
    <w:rsid w:val="00C82F5C"/>
    <w:rsid w:val="00C93F89"/>
    <w:rsid w:val="00C94B6E"/>
    <w:rsid w:val="00C974B4"/>
    <w:rsid w:val="00CA1B0D"/>
    <w:rsid w:val="00CA2096"/>
    <w:rsid w:val="00CA6DBE"/>
    <w:rsid w:val="00CB4BE8"/>
    <w:rsid w:val="00CC4092"/>
    <w:rsid w:val="00CC48AA"/>
    <w:rsid w:val="00CC6EA6"/>
    <w:rsid w:val="00CD2E0B"/>
    <w:rsid w:val="00CD4E47"/>
    <w:rsid w:val="00CD71D4"/>
    <w:rsid w:val="00CE240B"/>
    <w:rsid w:val="00CE6EB7"/>
    <w:rsid w:val="00CF1CD4"/>
    <w:rsid w:val="00CF545E"/>
    <w:rsid w:val="00CF73A8"/>
    <w:rsid w:val="00CF74D5"/>
    <w:rsid w:val="00D015F9"/>
    <w:rsid w:val="00D112AE"/>
    <w:rsid w:val="00D11A87"/>
    <w:rsid w:val="00D14F93"/>
    <w:rsid w:val="00D2107D"/>
    <w:rsid w:val="00D23D39"/>
    <w:rsid w:val="00D30A6C"/>
    <w:rsid w:val="00D30FE6"/>
    <w:rsid w:val="00D34703"/>
    <w:rsid w:val="00D46547"/>
    <w:rsid w:val="00D53994"/>
    <w:rsid w:val="00D6448C"/>
    <w:rsid w:val="00D74C33"/>
    <w:rsid w:val="00D85FA6"/>
    <w:rsid w:val="00DA348F"/>
    <w:rsid w:val="00DA645C"/>
    <w:rsid w:val="00DB3D2A"/>
    <w:rsid w:val="00DC7E91"/>
    <w:rsid w:val="00DD0D70"/>
    <w:rsid w:val="00DD5088"/>
    <w:rsid w:val="00DD670F"/>
    <w:rsid w:val="00DE149B"/>
    <w:rsid w:val="00DF1E2B"/>
    <w:rsid w:val="00DF27D6"/>
    <w:rsid w:val="00DF4BE4"/>
    <w:rsid w:val="00DF4E37"/>
    <w:rsid w:val="00E103BB"/>
    <w:rsid w:val="00E12EB0"/>
    <w:rsid w:val="00E13DF9"/>
    <w:rsid w:val="00E14EB4"/>
    <w:rsid w:val="00E1601B"/>
    <w:rsid w:val="00E16062"/>
    <w:rsid w:val="00E23CA3"/>
    <w:rsid w:val="00E3032C"/>
    <w:rsid w:val="00E33FA2"/>
    <w:rsid w:val="00E45AFF"/>
    <w:rsid w:val="00E45CFF"/>
    <w:rsid w:val="00E577A6"/>
    <w:rsid w:val="00E6418C"/>
    <w:rsid w:val="00E650A3"/>
    <w:rsid w:val="00E704EB"/>
    <w:rsid w:val="00E721FD"/>
    <w:rsid w:val="00E726E9"/>
    <w:rsid w:val="00E736B4"/>
    <w:rsid w:val="00E9048A"/>
    <w:rsid w:val="00E964C9"/>
    <w:rsid w:val="00EA71C4"/>
    <w:rsid w:val="00EC2BCA"/>
    <w:rsid w:val="00EE17F7"/>
    <w:rsid w:val="00EE4874"/>
    <w:rsid w:val="00EE5879"/>
    <w:rsid w:val="00EF0744"/>
    <w:rsid w:val="00EF1DCD"/>
    <w:rsid w:val="00EF33E8"/>
    <w:rsid w:val="00EF3E9A"/>
    <w:rsid w:val="00EF6CF6"/>
    <w:rsid w:val="00EF7CB5"/>
    <w:rsid w:val="00F1320B"/>
    <w:rsid w:val="00F22C87"/>
    <w:rsid w:val="00F244F0"/>
    <w:rsid w:val="00F3359B"/>
    <w:rsid w:val="00F34C39"/>
    <w:rsid w:val="00F35D43"/>
    <w:rsid w:val="00F40BC5"/>
    <w:rsid w:val="00F615CE"/>
    <w:rsid w:val="00F61D38"/>
    <w:rsid w:val="00F7560F"/>
    <w:rsid w:val="00F82120"/>
    <w:rsid w:val="00F82643"/>
    <w:rsid w:val="00F82EDD"/>
    <w:rsid w:val="00F82FD6"/>
    <w:rsid w:val="00F902BA"/>
    <w:rsid w:val="00F939BC"/>
    <w:rsid w:val="00F95755"/>
    <w:rsid w:val="00F97C53"/>
    <w:rsid w:val="00FA3938"/>
    <w:rsid w:val="00FB3393"/>
    <w:rsid w:val="00FB4E91"/>
    <w:rsid w:val="00FC3300"/>
    <w:rsid w:val="00FD462C"/>
    <w:rsid w:val="00FE473D"/>
    <w:rsid w:val="00FF1B80"/>
    <w:rsid w:val="00FF3532"/>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E0B35C"/>
  <w15:docId w15:val="{BD663A93-844A-4E7A-B56D-CA6669FA3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B0A"/>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styleId="UnresolvedMention">
    <w:name w:val="Unresolved Mention"/>
    <w:basedOn w:val="DefaultParagraphFont"/>
    <w:uiPriority w:val="99"/>
    <w:semiHidden/>
    <w:unhideWhenUsed/>
    <w:rsid w:val="00316242"/>
    <w:rPr>
      <w:color w:val="605E5C"/>
      <w:shd w:val="clear" w:color="auto" w:fill="E1DFDD"/>
    </w:rPr>
  </w:style>
  <w:style w:type="paragraph" w:styleId="ListParagraph">
    <w:name w:val="List Paragraph"/>
    <w:basedOn w:val="Normal"/>
    <w:uiPriority w:val="34"/>
    <w:qFormat/>
    <w:rsid w:val="005A655F"/>
    <w:pPr>
      <w:ind w:left="720"/>
      <w:contextualSpacing/>
    </w:pPr>
  </w:style>
  <w:style w:type="character" w:customStyle="1" w:styleId="Heading2Char">
    <w:name w:val="Heading 2 Char"/>
    <w:basedOn w:val="DefaultParagraphFont"/>
    <w:link w:val="Heading2"/>
    <w:rsid w:val="00C974B4"/>
    <w:rPr>
      <w:rFonts w:ascii="Times New Roman Bold" w:hAnsi="Times New Roman Bold" w:cs="Traditional Arabic"/>
      <w:b/>
      <w:bCs/>
      <w:sz w:val="24"/>
      <w:szCs w:val="32"/>
      <w:lang w:eastAsia="fr-FR"/>
    </w:rPr>
  </w:style>
  <w:style w:type="character" w:customStyle="1" w:styleId="TabletextChar">
    <w:name w:val="Table_text Char"/>
    <w:basedOn w:val="DefaultParagraphFont"/>
    <w:link w:val="Tabletext"/>
    <w:locked/>
    <w:rsid w:val="002B1BF0"/>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rec/R-REC-P.676/en" TargetMode="External"/><Relationship Id="rId26" Type="http://schemas.openxmlformats.org/officeDocument/2006/relationships/header" Target="header5.xml"/><Relationship Id="rId39"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www.itu.int/rec/R-REC-P.676/en" TargetMode="External"/><Relationship Id="rId34" Type="http://schemas.openxmlformats.org/officeDocument/2006/relationships/hyperlink" Target="https://www.itu.int/rec/R-REC-P.531/en" TargetMode="External"/><Relationship Id="rId42" Type="http://schemas.openxmlformats.org/officeDocument/2006/relationships/image" Target="media/image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P.618/en" TargetMode="External"/><Relationship Id="rId25" Type="http://schemas.openxmlformats.org/officeDocument/2006/relationships/hyperlink" Target="https://www.itu.int/rec/R-REC-P.531/en" TargetMode="External"/><Relationship Id="rId33" Type="http://schemas.openxmlformats.org/officeDocument/2006/relationships/hyperlink" Target="https://www.itu.int/rec/R-REC-P.531/en" TargetMode="External"/><Relationship Id="rId38" Type="http://schemas.openxmlformats.org/officeDocument/2006/relationships/header" Target="header9.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tu.int/rec/R-REC-P.531/en" TargetMode="External"/><Relationship Id="rId20" Type="http://schemas.openxmlformats.org/officeDocument/2006/relationships/hyperlink" Target="https://www.itu.int/rec/R-REC-P.618/en" TargetMode="External"/><Relationship Id="rId29" Type="http://schemas.openxmlformats.org/officeDocument/2006/relationships/footer" Target="footer2.xm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yperlink" Target="https://www.itu.int/rec/R-REC-P.531/en" TargetMode="External"/><Relationship Id="rId32" Type="http://schemas.openxmlformats.org/officeDocument/2006/relationships/hyperlink" Target="https://www.itu.int/rec/R-REC-P.531/en" TargetMode="External"/><Relationship Id="rId37" Type="http://schemas.openxmlformats.org/officeDocument/2006/relationships/header" Target="header8.xml"/><Relationship Id="rId40" Type="http://schemas.openxmlformats.org/officeDocument/2006/relationships/image" Target="media/image3.png"/><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yperlink" Target="https://www.itu.int/rec/R-REC-P.527/en" TargetMode="External"/><Relationship Id="rId23" Type="http://schemas.openxmlformats.org/officeDocument/2006/relationships/hyperlink" Target="https://www.itu.int/rec/R-REC-P.618/en" TargetMode="External"/><Relationship Id="rId28" Type="http://schemas.openxmlformats.org/officeDocument/2006/relationships/footer" Target="footer1.xml"/><Relationship Id="rId36" Type="http://schemas.openxmlformats.org/officeDocument/2006/relationships/hyperlink" Target="https://www.itu.int/rec/R-REC-P.531/en" TargetMode="External"/><Relationship Id="rId10" Type="http://schemas.openxmlformats.org/officeDocument/2006/relationships/hyperlink" Target="http://www.itu.int/ITU-R/go/patents/en" TargetMode="External"/><Relationship Id="rId19" Type="http://schemas.openxmlformats.org/officeDocument/2006/relationships/hyperlink" Target="https://www.itu.int/rec/R-REC-P.618/en" TargetMode="External"/><Relationship Id="rId31" Type="http://schemas.openxmlformats.org/officeDocument/2006/relationships/footer" Target="footer3.xml"/><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pub/R-QUE-SG03.207" TargetMode="External"/><Relationship Id="rId22" Type="http://schemas.openxmlformats.org/officeDocument/2006/relationships/hyperlink" Target="https://www.itu.int/rec/R-REC-P.618/en" TargetMode="Externa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yperlink" Target="https://www.itu.int/rec/R-REC-P.531/en" TargetMode="External"/><Relationship Id="rId43"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16</Pages>
  <Words>2914</Words>
  <Characters>16048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18925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 Abdalla</dc:creator>
  <cp:lastModifiedBy>Gergis, Mina</cp:lastModifiedBy>
  <cp:revision>15</cp:revision>
  <cp:lastPrinted>2023-02-06T10:40:00Z</cp:lastPrinted>
  <dcterms:created xsi:type="dcterms:W3CDTF">2023-02-03T10:40:00Z</dcterms:created>
  <dcterms:modified xsi:type="dcterms:W3CDTF">2023-02-06T10:46:00Z</dcterms:modified>
</cp:coreProperties>
</file>