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035" w:rsidRPr="009C6655" w:rsidRDefault="00FF2035" w:rsidP="0096568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1717-1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FF2035" w:rsidRPr="009C6655" w:rsidRDefault="00FF2035" w:rsidP="0096568E">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w:t>
                      </w:r>
                      <w:r w:rsidRPr="005F01A2">
                        <w:rPr>
                          <w:rFonts w:ascii="Tahoma" w:hAnsi="Tahoma"/>
                          <w:b/>
                          <w:bCs/>
                          <w:color w:val="000068"/>
                          <w:sz w:val="36"/>
                          <w:szCs w:val="56"/>
                          <w:lang w:bidi="ar-EG"/>
                        </w:rPr>
                        <w:t>.</w:t>
                      </w:r>
                      <w:r>
                        <w:rPr>
                          <w:rFonts w:ascii="Tahoma" w:hAnsi="Tahoma"/>
                          <w:b/>
                          <w:bCs/>
                          <w:color w:val="000068"/>
                          <w:sz w:val="36"/>
                          <w:szCs w:val="56"/>
                          <w:lang w:bidi="ar-EG"/>
                        </w:rPr>
                        <w:t>1717-1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15/09</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035" w:rsidRPr="005F01A2" w:rsidRDefault="00FF2035" w:rsidP="00B5361D">
                            <w:pPr>
                              <w:spacing w:line="168" w:lineRule="auto"/>
                              <w:ind w:right="-126"/>
                              <w:jc w:val="right"/>
                              <w:rPr>
                                <w:rFonts w:ascii="Tahoma" w:hAnsi="Tahoma"/>
                                <w:b/>
                                <w:bCs/>
                                <w:color w:val="000068"/>
                                <w:sz w:val="40"/>
                                <w:szCs w:val="72"/>
                                <w:rtl/>
                                <w:lang w:bidi="ar-EG"/>
                              </w:rPr>
                            </w:pPr>
                            <w:r w:rsidRPr="00B5361D">
                              <w:rPr>
                                <w:rFonts w:ascii="Tahoma" w:hAnsi="Tahoma" w:hint="cs"/>
                                <w:b/>
                                <w:bCs/>
                                <w:color w:val="000068"/>
                                <w:sz w:val="40"/>
                                <w:szCs w:val="72"/>
                                <w:rtl/>
                                <w:lang w:bidi="ar-EG"/>
                              </w:rPr>
                              <w:t>نسق ملفات البيانات الإلكترونية لمخططات</w:t>
                            </w:r>
                            <w:r w:rsidRPr="00B5361D">
                              <w:rPr>
                                <w:rFonts w:ascii="Tahoma" w:hAnsi="Tahoma"/>
                                <w:b/>
                                <w:bCs/>
                                <w:color w:val="000068"/>
                                <w:sz w:val="40"/>
                                <w:szCs w:val="72"/>
                                <w:rtl/>
                                <w:lang w:bidi="ar-EG"/>
                              </w:rPr>
                              <w:br/>
                            </w:r>
                            <w:r w:rsidRPr="00B5361D">
                              <w:rPr>
                                <w:rFonts w:ascii="Tahoma" w:hAnsi="Tahoma" w:hint="cs"/>
                                <w:b/>
                                <w:bCs/>
                                <w:color w:val="000068"/>
                                <w:sz w:val="40"/>
                                <w:szCs w:val="72"/>
                                <w:rtl/>
                                <w:lang w:bidi="ar-EG"/>
                              </w:rPr>
                              <w:t>هوائيات المحطات الأرضية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FF2035" w:rsidRPr="005F01A2" w:rsidRDefault="00FF2035" w:rsidP="00B5361D">
                      <w:pPr>
                        <w:spacing w:line="168" w:lineRule="auto"/>
                        <w:ind w:right="-126"/>
                        <w:jc w:val="right"/>
                        <w:rPr>
                          <w:rFonts w:ascii="Tahoma" w:hAnsi="Tahoma"/>
                          <w:b/>
                          <w:bCs/>
                          <w:color w:val="000068"/>
                          <w:sz w:val="40"/>
                          <w:szCs w:val="72"/>
                          <w:rtl/>
                          <w:lang w:bidi="ar-EG"/>
                        </w:rPr>
                      </w:pPr>
                      <w:r w:rsidRPr="00B5361D">
                        <w:rPr>
                          <w:rFonts w:ascii="Tahoma" w:hAnsi="Tahoma" w:hint="cs"/>
                          <w:b/>
                          <w:bCs/>
                          <w:color w:val="000068"/>
                          <w:sz w:val="40"/>
                          <w:szCs w:val="72"/>
                          <w:rtl/>
                          <w:lang w:bidi="ar-EG"/>
                        </w:rPr>
                        <w:t>نسق ملفات البيانات الإلكترونية لمخططات</w:t>
                      </w:r>
                      <w:r w:rsidRPr="00B5361D">
                        <w:rPr>
                          <w:rFonts w:ascii="Tahoma" w:hAnsi="Tahoma"/>
                          <w:b/>
                          <w:bCs/>
                          <w:color w:val="000068"/>
                          <w:sz w:val="40"/>
                          <w:szCs w:val="72"/>
                          <w:rtl/>
                          <w:lang w:bidi="ar-EG"/>
                        </w:rPr>
                        <w:br/>
                      </w:r>
                      <w:r w:rsidRPr="00B5361D">
                        <w:rPr>
                          <w:rFonts w:ascii="Tahoma" w:hAnsi="Tahoma" w:hint="cs"/>
                          <w:b/>
                          <w:bCs/>
                          <w:color w:val="000068"/>
                          <w:sz w:val="40"/>
                          <w:szCs w:val="72"/>
                          <w:rtl/>
                          <w:lang w:bidi="ar-EG"/>
                        </w:rPr>
                        <w:t>هوائيات المحطات الأرضية</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035" w:rsidRPr="005F01A2" w:rsidRDefault="00FF2035" w:rsidP="00B5361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FF2035" w:rsidRPr="005F01A2" w:rsidRDefault="00FF2035" w:rsidP="00B5361D">
                            <w:pPr>
                              <w:spacing w:line="168" w:lineRule="auto"/>
                              <w:ind w:right="-126"/>
                              <w:jc w:val="right"/>
                              <w:rPr>
                                <w:rFonts w:ascii="Tahoma" w:hAnsi="Tahoma"/>
                                <w:b/>
                                <w:bCs/>
                                <w:color w:val="000068"/>
                                <w:sz w:val="36"/>
                                <w:szCs w:val="56"/>
                                <w:rtl/>
                              </w:rPr>
                            </w:pPr>
                            <w:r w:rsidRPr="00B5361D">
                              <w:rPr>
                                <w:rFonts w:ascii="Tahoma" w:hAnsi="Tahoma" w:hint="cs"/>
                                <w:b/>
                                <w:bCs/>
                                <w:color w:val="000068"/>
                                <w:sz w:val="36"/>
                                <w:szCs w:val="56"/>
                                <w:rtl/>
                                <w:lang w:bidi="ar-EG"/>
                              </w:rPr>
                              <w:t>الخدمة الثابتة الساتلية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FF2035" w:rsidRPr="005F01A2" w:rsidRDefault="00FF2035" w:rsidP="00B5361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w:t>
                      </w:r>
                    </w:p>
                    <w:p w:rsidR="00FF2035" w:rsidRPr="005F01A2" w:rsidRDefault="00FF2035" w:rsidP="00B5361D">
                      <w:pPr>
                        <w:spacing w:line="168" w:lineRule="auto"/>
                        <w:ind w:right="-126"/>
                        <w:jc w:val="right"/>
                        <w:rPr>
                          <w:rFonts w:ascii="Tahoma" w:hAnsi="Tahoma"/>
                          <w:b/>
                          <w:bCs/>
                          <w:color w:val="000068"/>
                          <w:sz w:val="36"/>
                          <w:szCs w:val="56"/>
                          <w:rtl/>
                        </w:rPr>
                      </w:pPr>
                      <w:r w:rsidRPr="00B5361D">
                        <w:rPr>
                          <w:rFonts w:ascii="Tahoma" w:hAnsi="Tahoma" w:hint="cs"/>
                          <w:b/>
                          <w:bCs/>
                          <w:color w:val="000068"/>
                          <w:sz w:val="36"/>
                          <w:szCs w:val="56"/>
                          <w:rtl/>
                          <w:lang w:bidi="ar-EG"/>
                        </w:rPr>
                        <w:t>الخدمة الثابتة الساتلية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137F9F">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w:t>
      </w:r>
      <w:bookmarkStart w:id="0" w:name="_GoBack"/>
      <w:bookmarkEnd w:id="0"/>
      <w:r w:rsidRPr="008113E9">
        <w:rPr>
          <w:rFonts w:hint="cs"/>
          <w:spacing w:val="-2"/>
          <w:sz w:val="20"/>
          <w:szCs w:val="26"/>
          <w:rtl/>
          <w:lang w:bidi="ar-EG"/>
        </w:rPr>
        <w:t>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165AC">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165A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165A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4165AC">
        <w:trPr>
          <w:jc w:val="center"/>
        </w:trPr>
        <w:tc>
          <w:tcPr>
            <w:tcW w:w="1480" w:type="dxa"/>
            <w:tcBorders>
              <w:left w:val="single" w:sz="12" w:space="0" w:color="000080"/>
            </w:tcBorders>
          </w:tcPr>
          <w:p w:rsidR="00AC1496" w:rsidRPr="008113E9" w:rsidRDefault="00AC1496" w:rsidP="004165A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165A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165A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165A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4165A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165A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165AC">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165A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165AC">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165A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165A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771DE3">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771DE3" w:rsidRDefault="00AC1496" w:rsidP="004165AC">
            <w:pPr>
              <w:tabs>
                <w:tab w:val="left" w:pos="1471"/>
              </w:tabs>
              <w:spacing w:before="20" w:after="40" w:line="240" w:lineRule="exact"/>
              <w:rPr>
                <w:sz w:val="20"/>
                <w:szCs w:val="26"/>
                <w:lang w:val="ru-RU"/>
              </w:rPr>
            </w:pPr>
            <w:r w:rsidRPr="00771DE3">
              <w:rPr>
                <w:b/>
                <w:bCs/>
                <w:sz w:val="20"/>
                <w:szCs w:val="26"/>
              </w:rPr>
              <w:t>M</w:t>
            </w:r>
            <w:r w:rsidRPr="00771DE3">
              <w:rPr>
                <w:rFonts w:hint="cs"/>
                <w:b/>
                <w:bCs/>
                <w:sz w:val="20"/>
                <w:szCs w:val="26"/>
                <w:rtl/>
              </w:rPr>
              <w:tab/>
            </w:r>
            <w:r w:rsidRPr="00771DE3">
              <w:rPr>
                <w:rFonts w:hint="cs"/>
                <w:sz w:val="20"/>
                <w:szCs w:val="26"/>
                <w:rtl/>
              </w:rPr>
              <w:t>الخدمة المتنقلة وخدمة الاستدلال الراديوي وخدمة الهواة والخدمات الساتلية ذات الصلة</w:t>
            </w:r>
          </w:p>
        </w:tc>
      </w:tr>
      <w:tr w:rsidR="00AC1496" w:rsidRPr="00440F51" w:rsidTr="004165AC">
        <w:trPr>
          <w:jc w:val="center"/>
        </w:trPr>
        <w:tc>
          <w:tcPr>
            <w:tcW w:w="9394" w:type="dxa"/>
            <w:gridSpan w:val="2"/>
            <w:tcBorders>
              <w:top w:val="nil"/>
              <w:left w:val="single" w:sz="12" w:space="0" w:color="000080"/>
              <w:right w:val="single" w:sz="12" w:space="0" w:color="000080"/>
            </w:tcBorders>
          </w:tcPr>
          <w:p w:rsidR="00AC1496" w:rsidRPr="008113E9" w:rsidRDefault="00AC1496" w:rsidP="004165AC">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4165AC">
        <w:trPr>
          <w:jc w:val="center"/>
        </w:trPr>
        <w:tc>
          <w:tcPr>
            <w:tcW w:w="9394" w:type="dxa"/>
            <w:gridSpan w:val="2"/>
            <w:tcBorders>
              <w:left w:val="single" w:sz="12" w:space="0" w:color="000080"/>
              <w:right w:val="single" w:sz="12" w:space="0" w:color="000080"/>
            </w:tcBorders>
          </w:tcPr>
          <w:p w:rsidR="00AC1496" w:rsidRPr="008113E9" w:rsidRDefault="00AC1496" w:rsidP="004165A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165AC">
        <w:trPr>
          <w:jc w:val="center"/>
        </w:trPr>
        <w:tc>
          <w:tcPr>
            <w:tcW w:w="9394" w:type="dxa"/>
            <w:gridSpan w:val="2"/>
            <w:tcBorders>
              <w:left w:val="single" w:sz="12" w:space="0" w:color="000080"/>
              <w:right w:val="single" w:sz="12" w:space="0" w:color="000080"/>
            </w:tcBorders>
          </w:tcPr>
          <w:p w:rsidR="00AC1496" w:rsidRPr="008113E9" w:rsidRDefault="00AC1496" w:rsidP="004165A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200274">
              <w:rPr>
                <w:rFonts w:hint="cs"/>
                <w:sz w:val="20"/>
                <w:szCs w:val="26"/>
                <w:rtl/>
                <w:lang w:val="ru-RU" w:bidi="ar-EG"/>
              </w:rPr>
              <w:t>ُ</w:t>
            </w:r>
            <w:r w:rsidRPr="008113E9">
              <w:rPr>
                <w:rFonts w:hint="cs"/>
                <w:sz w:val="20"/>
                <w:szCs w:val="26"/>
                <w:rtl/>
                <w:lang w:val="ru-RU"/>
              </w:rPr>
              <w:t>عد</w:t>
            </w:r>
          </w:p>
        </w:tc>
      </w:tr>
      <w:tr w:rsidR="00AC1496" w:rsidRPr="00440F51" w:rsidTr="00771DE3">
        <w:trPr>
          <w:jc w:val="center"/>
        </w:trPr>
        <w:tc>
          <w:tcPr>
            <w:tcW w:w="9394" w:type="dxa"/>
            <w:gridSpan w:val="2"/>
            <w:tcBorders>
              <w:left w:val="single" w:sz="12" w:space="0" w:color="000080"/>
              <w:right w:val="single" w:sz="12" w:space="0" w:color="000080"/>
            </w:tcBorders>
            <w:shd w:val="clear" w:color="auto" w:fill="F2F2F2"/>
          </w:tcPr>
          <w:p w:rsidR="00AC1496" w:rsidRPr="00771DE3" w:rsidRDefault="00AC1496" w:rsidP="004165AC">
            <w:pPr>
              <w:tabs>
                <w:tab w:val="left" w:pos="1471"/>
              </w:tabs>
              <w:spacing w:before="20" w:after="40" w:line="240" w:lineRule="exact"/>
              <w:rPr>
                <w:b/>
                <w:bCs/>
                <w:color w:val="000080"/>
                <w:sz w:val="20"/>
                <w:szCs w:val="26"/>
                <w:rtl/>
                <w:lang w:val="ru-RU" w:bidi="ar-EG"/>
              </w:rPr>
            </w:pPr>
            <w:r w:rsidRPr="00771DE3">
              <w:rPr>
                <w:b/>
                <w:bCs/>
                <w:color w:val="000080"/>
                <w:sz w:val="20"/>
                <w:szCs w:val="26"/>
              </w:rPr>
              <w:t>S</w:t>
            </w:r>
            <w:r w:rsidRPr="00771DE3">
              <w:rPr>
                <w:rFonts w:hint="cs"/>
                <w:b/>
                <w:bCs/>
                <w:color w:val="000080"/>
                <w:sz w:val="20"/>
                <w:szCs w:val="26"/>
                <w:rtl/>
              </w:rPr>
              <w:tab/>
            </w:r>
            <w:r w:rsidRPr="00771DE3">
              <w:rPr>
                <w:rFonts w:hint="cs"/>
                <w:b/>
                <w:bCs/>
                <w:color w:val="000080"/>
                <w:sz w:val="20"/>
                <w:szCs w:val="26"/>
                <w:rtl/>
                <w:lang w:val="ru-RU" w:bidi="ar-EG"/>
              </w:rPr>
              <w:t>الخدمة الثابتة الساتلية</w:t>
            </w:r>
          </w:p>
        </w:tc>
      </w:tr>
      <w:tr w:rsidR="00AC1496" w:rsidRPr="00440F51" w:rsidTr="004165AC">
        <w:trPr>
          <w:jc w:val="center"/>
        </w:trPr>
        <w:tc>
          <w:tcPr>
            <w:tcW w:w="9394" w:type="dxa"/>
            <w:gridSpan w:val="2"/>
            <w:tcBorders>
              <w:left w:val="single" w:sz="12" w:space="0" w:color="000080"/>
              <w:right w:val="single" w:sz="12" w:space="0" w:color="000080"/>
            </w:tcBorders>
          </w:tcPr>
          <w:p w:rsidR="00AC1496" w:rsidRPr="008113E9" w:rsidRDefault="00AC1496" w:rsidP="004165AC">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165AC">
        <w:trPr>
          <w:jc w:val="center"/>
        </w:trPr>
        <w:tc>
          <w:tcPr>
            <w:tcW w:w="9394" w:type="dxa"/>
            <w:gridSpan w:val="2"/>
            <w:tcBorders>
              <w:left w:val="single" w:sz="12" w:space="0" w:color="000080"/>
              <w:right w:val="single" w:sz="12" w:space="0" w:color="000080"/>
            </w:tcBorders>
          </w:tcPr>
          <w:p w:rsidR="00AC1496" w:rsidRPr="008113E9" w:rsidRDefault="00AC1496" w:rsidP="004165A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4165AC">
        <w:trPr>
          <w:jc w:val="center"/>
        </w:trPr>
        <w:tc>
          <w:tcPr>
            <w:tcW w:w="9394" w:type="dxa"/>
            <w:gridSpan w:val="2"/>
            <w:tcBorders>
              <w:left w:val="single" w:sz="12" w:space="0" w:color="000080"/>
              <w:right w:val="single" w:sz="12" w:space="0" w:color="000080"/>
            </w:tcBorders>
          </w:tcPr>
          <w:p w:rsidR="00AC1496" w:rsidRPr="008113E9" w:rsidRDefault="00AC1496" w:rsidP="004165A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165AC">
        <w:trPr>
          <w:jc w:val="center"/>
        </w:trPr>
        <w:tc>
          <w:tcPr>
            <w:tcW w:w="9394" w:type="dxa"/>
            <w:gridSpan w:val="2"/>
            <w:tcBorders>
              <w:left w:val="single" w:sz="12" w:space="0" w:color="000080"/>
              <w:right w:val="single" w:sz="12" w:space="0" w:color="000080"/>
            </w:tcBorders>
          </w:tcPr>
          <w:p w:rsidR="00AC1496" w:rsidRPr="008C733D" w:rsidRDefault="00AC1496" w:rsidP="004165A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4165AC">
        <w:trPr>
          <w:jc w:val="center"/>
        </w:trPr>
        <w:tc>
          <w:tcPr>
            <w:tcW w:w="9394" w:type="dxa"/>
            <w:gridSpan w:val="2"/>
            <w:tcBorders>
              <w:left w:val="single" w:sz="12" w:space="0" w:color="000080"/>
              <w:right w:val="single" w:sz="12" w:space="0" w:color="000080"/>
            </w:tcBorders>
          </w:tcPr>
          <w:p w:rsidR="00AC1496" w:rsidRPr="008C733D" w:rsidRDefault="00AC1496" w:rsidP="004165A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165AC">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165A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165AC">
        <w:trPr>
          <w:trHeight w:val="720"/>
          <w:jc w:val="center"/>
        </w:trPr>
        <w:tc>
          <w:tcPr>
            <w:tcW w:w="9379" w:type="dxa"/>
          </w:tcPr>
          <w:p w:rsidR="00AC1496" w:rsidRPr="008113E9" w:rsidRDefault="00AC1496" w:rsidP="004165A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جنيف</w:t>
      </w:r>
      <w:r w:rsidRPr="00F42193">
        <w:rPr>
          <w:rFonts w:hint="cs"/>
          <w:sz w:val="20"/>
          <w:szCs w:val="26"/>
          <w:rtl/>
          <w:lang w:val="ru-RU"/>
        </w:rPr>
        <w:t xml:space="preserve">، </w:t>
      </w:r>
      <w:r w:rsidRPr="00F42193">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AC149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F42193">
        <w:rPr>
          <w:sz w:val="21"/>
          <w:szCs w:val="20"/>
        </w:rPr>
        <w:t>16</w:t>
      </w:r>
    </w:p>
    <w:p w:rsidR="00AC1496" w:rsidRPr="00682C1F" w:rsidRDefault="00AC1496" w:rsidP="00682C1F">
      <w:pPr>
        <w:rPr>
          <w:sz w:val="20"/>
          <w:szCs w:val="26"/>
          <w:rtl/>
          <w:lang w:bidi="ar-EG"/>
        </w:rPr>
      </w:pPr>
      <w:r w:rsidRPr="009C7BA2">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00682C1F" w:rsidRPr="009C7BA2">
        <w:rPr>
          <w:spacing w:val="10"/>
          <w:sz w:val="20"/>
          <w:szCs w:val="26"/>
          <w:lang w:val="ru-RU"/>
        </w:rPr>
        <w:br/>
      </w:r>
      <w:r w:rsidRPr="00682C1F">
        <w:rPr>
          <w:rFonts w:hint="cs"/>
          <w:sz w:val="20"/>
          <w:szCs w:val="26"/>
          <w:rtl/>
          <w:lang w:val="ru-RU"/>
        </w:rPr>
        <w:t xml:space="preserve">الاتحاد الدولي للاتصالات </w:t>
      </w:r>
      <w:r w:rsidRPr="00682C1F">
        <w:rPr>
          <w:sz w:val="20"/>
          <w:szCs w:val="26"/>
        </w:rPr>
        <w:t>(ITU)</w:t>
      </w:r>
      <w:r w:rsidRPr="00682C1F">
        <w:rPr>
          <w:rFonts w:hint="cs"/>
          <w:sz w:val="20"/>
          <w:szCs w:val="26"/>
          <w:rtl/>
          <w:lang w:bidi="ar-EG"/>
        </w:rPr>
        <w:t>.</w:t>
      </w:r>
    </w:p>
    <w:p w:rsidR="005E066B" w:rsidRDefault="005E066B" w:rsidP="002144CB">
      <w:pPr>
        <w:rPr>
          <w:sz w:val="21"/>
          <w:szCs w:val="28"/>
          <w:rtl/>
          <w:lang w:bidi="ar-EG"/>
        </w:rPr>
        <w:sectPr w:rsidR="005E066B" w:rsidSect="00E50AAC">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535D42" w:rsidRDefault="00AC1496" w:rsidP="00682C1F">
      <w:pPr>
        <w:pStyle w:val="RecNo"/>
      </w:pPr>
      <w:r w:rsidRPr="00535D42">
        <w:rPr>
          <w:rtl/>
        </w:rPr>
        <w:lastRenderedPageBreak/>
        <w:t>التوصيـة</w:t>
      </w:r>
      <w:r w:rsidRPr="00535D42">
        <w:rPr>
          <w:rFonts w:hint="cs"/>
          <w:rtl/>
        </w:rPr>
        <w:t xml:space="preserve"> </w:t>
      </w:r>
      <w:r w:rsidRPr="00535D42">
        <w:rPr>
          <w:rtl/>
        </w:rPr>
        <w:t xml:space="preserve"> </w:t>
      </w:r>
      <w:r w:rsidRPr="00535D42">
        <w:rPr>
          <w:rStyle w:val="href"/>
        </w:rPr>
        <w:t xml:space="preserve">ITU-R </w:t>
      </w:r>
      <w:r w:rsidR="00682C1F">
        <w:rPr>
          <w:rStyle w:val="href"/>
        </w:rPr>
        <w:t xml:space="preserve"> </w:t>
      </w:r>
      <w:r w:rsidR="00535D42" w:rsidRPr="00535D42">
        <w:rPr>
          <w:rStyle w:val="href"/>
        </w:rPr>
        <w:t>S</w:t>
      </w:r>
      <w:r w:rsidR="009230F4" w:rsidRPr="00535D42">
        <w:rPr>
          <w:rStyle w:val="href"/>
        </w:rPr>
        <w:t>.</w:t>
      </w:r>
      <w:r w:rsidR="00535D42" w:rsidRPr="00535D42">
        <w:rPr>
          <w:rStyle w:val="href"/>
        </w:rPr>
        <w:t>1717</w:t>
      </w:r>
      <w:r w:rsidR="009230F4" w:rsidRPr="00535D42">
        <w:rPr>
          <w:rStyle w:val="href"/>
        </w:rPr>
        <w:t>-</w:t>
      </w:r>
      <w:r w:rsidR="00535D42" w:rsidRPr="00535D42">
        <w:rPr>
          <w:rStyle w:val="href"/>
        </w:rPr>
        <w:t>1</w:t>
      </w:r>
    </w:p>
    <w:p w:rsidR="00843DD0" w:rsidRPr="00535D42" w:rsidRDefault="00535D42" w:rsidP="00535D42">
      <w:pPr>
        <w:pStyle w:val="Rectitle"/>
        <w:rPr>
          <w:rFonts w:eastAsia="SimSun"/>
          <w:lang w:val="fr-FR" w:eastAsia="zh-CN"/>
        </w:rPr>
      </w:pPr>
      <w:r w:rsidRPr="00535D42">
        <w:rPr>
          <w:rFonts w:eastAsia="SimSun" w:hint="cs"/>
          <w:rtl/>
          <w:lang w:eastAsia="zh-CN" w:bidi="ar-SA"/>
        </w:rPr>
        <w:t>نسق ملفات البيانات الإلكترونية لمخططات هوائيات المحطات الأرضية</w:t>
      </w:r>
    </w:p>
    <w:p w:rsidR="00843DD0" w:rsidRPr="00535D42" w:rsidRDefault="00843DD0" w:rsidP="00535D42">
      <w:pPr>
        <w:pStyle w:val="Questionref"/>
        <w:rPr>
          <w:rtl/>
          <w:lang w:val="fr-FR" w:eastAsia="zh-CN" w:bidi="ar-EG"/>
        </w:rPr>
      </w:pPr>
      <w:r w:rsidRPr="00535D42">
        <w:rPr>
          <w:rFonts w:hint="cs"/>
          <w:rtl/>
          <w:lang w:val="fr-FR" w:eastAsia="zh-CN" w:bidi="ar-EG"/>
        </w:rPr>
        <w:t>(</w:t>
      </w:r>
      <w:r w:rsidR="00535D42" w:rsidRPr="00535D42">
        <w:rPr>
          <w:rFonts w:hint="cs"/>
          <w:rtl/>
          <w:lang w:val="fr-FR" w:eastAsia="zh-CN" w:bidi="ar-EG"/>
        </w:rPr>
        <w:t xml:space="preserve">المسألتان </w:t>
      </w:r>
      <w:r w:rsidR="00535D42" w:rsidRPr="00535D42">
        <w:rPr>
          <w:lang w:val="en-GB" w:eastAsia="zh-CN" w:bidi="ar-EG"/>
        </w:rPr>
        <w:t>ITU-R 42-1/4</w:t>
      </w:r>
      <w:r w:rsidR="00535D42" w:rsidRPr="00535D42">
        <w:rPr>
          <w:rFonts w:hint="cs"/>
          <w:rtl/>
          <w:lang w:val="fr-FR" w:eastAsia="zh-CN"/>
        </w:rPr>
        <w:t xml:space="preserve"> و</w:t>
      </w:r>
      <w:r w:rsidR="00535D42" w:rsidRPr="00535D42">
        <w:rPr>
          <w:lang w:val="en-GB" w:eastAsia="zh-CN" w:bidi="ar-EG"/>
        </w:rPr>
        <w:t>ITU-R 280/4</w:t>
      </w:r>
      <w:r w:rsidRPr="00535D42">
        <w:rPr>
          <w:rFonts w:hint="cs"/>
          <w:rtl/>
          <w:lang w:val="fr-FR" w:eastAsia="zh-CN" w:bidi="ar-EG"/>
        </w:rPr>
        <w:t>)</w:t>
      </w:r>
    </w:p>
    <w:p w:rsidR="00AC1496" w:rsidRPr="006E3D0D" w:rsidRDefault="00AC1496" w:rsidP="00B9070E">
      <w:pPr>
        <w:pStyle w:val="Date"/>
        <w:rPr>
          <w:rtl/>
        </w:rPr>
      </w:pPr>
      <w:r w:rsidRPr="00535D42">
        <w:rPr>
          <w:rFonts w:eastAsia="SimSun"/>
        </w:rPr>
        <w:t>(2015-200</w:t>
      </w:r>
      <w:r w:rsidR="00B9070E">
        <w:rPr>
          <w:rFonts w:eastAsia="SimSun"/>
        </w:rPr>
        <w:t>5</w:t>
      </w:r>
      <w:r w:rsidRPr="00464EF8">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653D4F" w:rsidRPr="00653D4F" w:rsidRDefault="00653D4F" w:rsidP="002B70CA">
      <w:pPr>
        <w:pStyle w:val="Summary"/>
        <w:rPr>
          <w:rFonts w:eastAsia="SimSun"/>
          <w:rtl/>
          <w:lang w:eastAsia="zh-CN"/>
        </w:rPr>
      </w:pPr>
      <w:r w:rsidRPr="00012ED2">
        <w:rPr>
          <w:rFonts w:eastAsia="SimSun" w:hint="cs"/>
          <w:spacing w:val="0"/>
          <w:rtl/>
          <w:lang w:eastAsia="zh-CN"/>
        </w:rPr>
        <w:t>إن كانت مخططات المعايير المرجعية لكسب الحزمة الرئيسية والفص الجانبي لهوائي المحطة الأرضية في الخدمة الثابتة الساتلية و</w:t>
      </w:r>
      <w:r w:rsidRPr="00012ED2">
        <w:rPr>
          <w:rFonts w:eastAsia="SimSun"/>
          <w:spacing w:val="0"/>
          <w:rtl/>
          <w:lang w:eastAsia="zh-CN" w:bidi="ar-SA"/>
        </w:rPr>
        <w:t>الخدمة الإذاعية الساتلية</w:t>
      </w:r>
      <w:r w:rsidRPr="00653D4F">
        <w:rPr>
          <w:rFonts w:eastAsia="SimSun" w:hint="cs"/>
          <w:rtl/>
          <w:lang w:eastAsia="zh-CN"/>
        </w:rPr>
        <w:t>،</w:t>
      </w:r>
      <w:r w:rsidRPr="00653D4F">
        <w:rPr>
          <w:rFonts w:eastAsia="SimSun" w:hint="cs"/>
          <w:rtl/>
          <w:lang w:eastAsia="zh-CN" w:bidi="ar-SA"/>
        </w:rPr>
        <w:t xml:space="preserve"> </w:t>
      </w:r>
      <w:r w:rsidRPr="00653D4F">
        <w:rPr>
          <w:rFonts w:eastAsia="SimSun" w:hint="cs"/>
          <w:rtl/>
          <w:lang w:eastAsia="zh-CN"/>
        </w:rPr>
        <w:t xml:space="preserve">على غرار تلك الواردة في التوصيات </w:t>
      </w:r>
      <w:r w:rsidRPr="00653D4F">
        <w:rPr>
          <w:rFonts w:eastAsia="SimSun"/>
          <w:lang w:eastAsia="zh-CN"/>
        </w:rPr>
        <w:t>ITU-R S.465</w:t>
      </w:r>
      <w:r w:rsidRPr="00653D4F">
        <w:rPr>
          <w:rFonts w:eastAsia="SimSun" w:hint="cs"/>
          <w:rtl/>
          <w:lang w:eastAsia="zh-CN"/>
        </w:rPr>
        <w:t xml:space="preserve"> أو </w:t>
      </w:r>
      <w:r w:rsidRPr="00653D4F">
        <w:rPr>
          <w:rFonts w:eastAsia="SimSun"/>
          <w:lang w:eastAsia="zh-CN"/>
        </w:rPr>
        <w:t>ITU-R S.580</w:t>
      </w:r>
      <w:r w:rsidRPr="00653D4F">
        <w:rPr>
          <w:rFonts w:eastAsia="SimSun" w:hint="cs"/>
          <w:rtl/>
          <w:lang w:eastAsia="zh-CN"/>
        </w:rPr>
        <w:t xml:space="preserve"> أو </w:t>
      </w:r>
      <w:r w:rsidRPr="00653D4F">
        <w:rPr>
          <w:rFonts w:eastAsia="SimSun"/>
          <w:lang w:eastAsia="zh-CN"/>
        </w:rPr>
        <w:t>ITU-R BO.1213</w:t>
      </w:r>
      <w:r w:rsidRPr="00653D4F">
        <w:rPr>
          <w:rFonts w:eastAsia="SimSun" w:hint="cs"/>
          <w:rtl/>
          <w:lang w:eastAsia="zh-CN"/>
        </w:rPr>
        <w:t xml:space="preserve"> أو</w:t>
      </w:r>
      <w:r w:rsidR="00BB7963">
        <w:rPr>
          <w:rFonts w:eastAsia="SimSun" w:hint="cs"/>
          <w:rtl/>
          <w:lang w:eastAsia="zh-CN"/>
        </w:rPr>
        <w:t xml:space="preserve"> </w:t>
      </w:r>
      <w:r w:rsidRPr="00653D4F">
        <w:rPr>
          <w:rFonts w:eastAsia="SimSun"/>
          <w:lang w:eastAsia="zh-CN"/>
        </w:rPr>
        <w:t>ITU-R BO.1900</w:t>
      </w:r>
      <w:r w:rsidRPr="00653D4F">
        <w:rPr>
          <w:rFonts w:eastAsia="SimSun" w:hint="cs"/>
          <w:rtl/>
          <w:lang w:eastAsia="zh-CN"/>
        </w:rPr>
        <w:t xml:space="preserve"> </w:t>
      </w:r>
      <w:r w:rsidRPr="00653D4F">
        <w:rPr>
          <w:rFonts w:eastAsia="SimSun" w:hint="cs"/>
          <w:rtl/>
          <w:lang w:eastAsia="zh-CN" w:bidi="ar-SA"/>
        </w:rPr>
        <w:t xml:space="preserve">ضمن توصيات أخرى عديدة، </w:t>
      </w:r>
      <w:r w:rsidRPr="00653D4F">
        <w:rPr>
          <w:rFonts w:eastAsia="SimSun" w:hint="cs"/>
          <w:rtl/>
          <w:lang w:eastAsia="zh-CN"/>
        </w:rPr>
        <w:t xml:space="preserve">ملائمة لإجراء العديد من دراسات التداخل، </w:t>
      </w:r>
      <w:r w:rsidR="002B70CA">
        <w:rPr>
          <w:rFonts w:eastAsia="SimSun" w:hint="cs"/>
          <w:rtl/>
          <w:lang w:eastAsia="zh-CN"/>
        </w:rPr>
        <w:t>إلا</w:t>
      </w:r>
      <w:r w:rsidRPr="00653D4F">
        <w:rPr>
          <w:rFonts w:eastAsia="SimSun" w:hint="cs"/>
          <w:rtl/>
          <w:lang w:eastAsia="zh-CN"/>
        </w:rPr>
        <w:t xml:space="preserve"> أنه تظهر أحياناً حالات تتطلب مزيداً من التفاصيل في</w:t>
      </w:r>
      <w:r w:rsidR="00B5115C">
        <w:rPr>
          <w:rFonts w:eastAsia="SimSun" w:hint="eastAsia"/>
          <w:rtl/>
          <w:lang w:eastAsia="zh-CN"/>
        </w:rPr>
        <w:t> </w:t>
      </w:r>
      <w:r w:rsidRPr="00653D4F">
        <w:rPr>
          <w:rFonts w:eastAsia="SimSun" w:hint="cs"/>
          <w:rtl/>
          <w:lang w:eastAsia="zh-CN"/>
        </w:rPr>
        <w:t xml:space="preserve">دراسات قطاع الاتصالات الراديوية حول مخططات كسب هوائيات أو أنماط هوائيات محددة. كذلك، تستعمل بيانات كسب هوائيات خاصة في تدقيق توزيع المخططات المرجعية الموجودة و/أو وضع مخططات مرجعية جديدة. ويقدم الملحق </w:t>
      </w:r>
      <w:r w:rsidRPr="00653D4F">
        <w:rPr>
          <w:rFonts w:eastAsia="SimSun"/>
          <w:lang w:eastAsia="zh-CN"/>
        </w:rPr>
        <w:t>1</w:t>
      </w:r>
      <w:r w:rsidRPr="00653D4F">
        <w:rPr>
          <w:rFonts w:eastAsia="SimSun" w:hint="cs"/>
          <w:rtl/>
          <w:lang w:eastAsia="zh-CN"/>
        </w:rPr>
        <w:t xml:space="preserve"> بهذه التوصية التفاصيل لنسق يمكن بموجبه أن تقوم الإدارات بتقديم بيانات الكسب في هوائيات محددة للمحطات الأرضية في الخدمة الثابتة الساتلية و</w:t>
      </w:r>
      <w:r w:rsidRPr="00653D4F">
        <w:rPr>
          <w:rFonts w:eastAsia="SimSun"/>
          <w:rtl/>
          <w:lang w:eastAsia="zh-CN" w:bidi="ar-SA"/>
        </w:rPr>
        <w:t>الخدمة الإذاعية الساتلية</w:t>
      </w:r>
      <w:r w:rsidRPr="00653D4F">
        <w:rPr>
          <w:rFonts w:eastAsia="SimSun" w:hint="cs"/>
          <w:rtl/>
          <w:lang w:eastAsia="zh-CN"/>
        </w:rPr>
        <w:t xml:space="preserve"> في شكل إلكتروني، كما يتضمن الملحق </w:t>
      </w:r>
      <w:r w:rsidRPr="00653D4F">
        <w:rPr>
          <w:rFonts w:eastAsia="SimSun"/>
          <w:lang w:eastAsia="zh-CN"/>
        </w:rPr>
        <w:t>1</w:t>
      </w:r>
      <w:r w:rsidRPr="00653D4F">
        <w:rPr>
          <w:rFonts w:eastAsia="SimSun" w:hint="cs"/>
          <w:rtl/>
          <w:lang w:eastAsia="zh-CN"/>
        </w:rPr>
        <w:t xml:space="preserve"> أمثلة على ذلك. ويتضمن الملحق </w:t>
      </w:r>
      <w:r w:rsidRPr="00653D4F">
        <w:rPr>
          <w:rFonts w:eastAsia="SimSun"/>
          <w:lang w:eastAsia="zh-CN"/>
        </w:rPr>
        <w:t>2</w:t>
      </w:r>
      <w:r w:rsidRPr="00653D4F">
        <w:rPr>
          <w:rFonts w:eastAsia="SimSun" w:hint="cs"/>
          <w:rtl/>
          <w:lang w:eastAsia="zh-CN"/>
        </w:rPr>
        <w:t xml:space="preserve"> نسقاً لاستحواذ بيانات الكسب المقيس لهوائيات المحطات الأرضية عندما لا تتوفر إلا بيانات الارتفاع والسمت.</w:t>
      </w:r>
    </w:p>
    <w:p w:rsidR="00AC1496" w:rsidRPr="00464EF8" w:rsidRDefault="009230F4" w:rsidP="00843DD0">
      <w:pPr>
        <w:pStyle w:val="Headingb"/>
        <w:rPr>
          <w:rFonts w:eastAsia="SimSun"/>
          <w:rtl/>
          <w:lang w:eastAsia="zh-CN" w:bidi="ar-EG"/>
        </w:rPr>
      </w:pPr>
      <w:r>
        <w:rPr>
          <w:rFonts w:eastAsia="SimSun" w:hint="cs"/>
          <w:rtl/>
          <w:lang w:eastAsia="zh-CN" w:bidi="ar-EG"/>
        </w:rPr>
        <w:t>مصطلحات أساسية</w:t>
      </w:r>
    </w:p>
    <w:p w:rsidR="00AC1496" w:rsidRPr="00B5115C" w:rsidRDefault="00653D4F" w:rsidP="00653D4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4"/>
          <w:rtl/>
          <w:lang w:eastAsia="zh-CN" w:bidi="ar-EG"/>
        </w:rPr>
      </w:pPr>
      <w:r w:rsidRPr="00B5115C">
        <w:rPr>
          <w:rFonts w:eastAsia="SimSun" w:hint="cs"/>
          <w:spacing w:val="-4"/>
          <w:rtl/>
          <w:lang w:eastAsia="zh-CN" w:bidi="ar-EG"/>
        </w:rPr>
        <w:t>ا</w:t>
      </w:r>
      <w:r w:rsidRPr="00B5115C">
        <w:rPr>
          <w:rFonts w:eastAsia="SimSun"/>
          <w:spacing w:val="-4"/>
          <w:rtl/>
          <w:lang w:eastAsia="zh-CN" w:bidi="ar-EG"/>
        </w:rPr>
        <w:t xml:space="preserve">لخدمة الثابتة الساتلية </w:t>
      </w:r>
      <w:r w:rsidRPr="00B5115C">
        <w:rPr>
          <w:rFonts w:eastAsia="SimSun"/>
          <w:spacing w:val="-4"/>
          <w:lang w:eastAsia="zh-CN" w:bidi="ar-EG"/>
        </w:rPr>
        <w:t>(FSS)</w:t>
      </w:r>
      <w:r w:rsidRPr="00B5115C">
        <w:rPr>
          <w:rFonts w:eastAsia="SimSun" w:hint="cs"/>
          <w:spacing w:val="-4"/>
          <w:rtl/>
          <w:lang w:eastAsia="zh-CN" w:bidi="ar-EG"/>
        </w:rPr>
        <w:t xml:space="preserve">، </w:t>
      </w:r>
      <w:r w:rsidRPr="00B5115C">
        <w:rPr>
          <w:rFonts w:eastAsia="SimSun"/>
          <w:spacing w:val="-4"/>
          <w:rtl/>
          <w:lang w:eastAsia="zh-CN"/>
        </w:rPr>
        <w:t>الخدمة الإذاعية الساتلية</w:t>
      </w:r>
      <w:r w:rsidRPr="00B5115C">
        <w:rPr>
          <w:rFonts w:eastAsia="SimSun" w:hint="cs"/>
          <w:spacing w:val="-4"/>
          <w:rtl/>
          <w:lang w:eastAsia="zh-CN"/>
        </w:rPr>
        <w:t xml:space="preserve"> </w:t>
      </w:r>
      <w:r w:rsidRPr="00B5115C">
        <w:rPr>
          <w:rFonts w:eastAsia="SimSun"/>
          <w:spacing w:val="-4"/>
          <w:lang w:eastAsia="zh-CN" w:bidi="ar-EG"/>
        </w:rPr>
        <w:t>(BSS)</w:t>
      </w:r>
      <w:r w:rsidRPr="00B5115C">
        <w:rPr>
          <w:rFonts w:eastAsia="SimSun" w:hint="cs"/>
          <w:spacing w:val="-4"/>
          <w:rtl/>
          <w:lang w:eastAsia="zh-CN" w:bidi="ar-EG"/>
        </w:rPr>
        <w:t xml:space="preserve">، </w:t>
      </w:r>
      <w:r w:rsidRPr="00B5115C">
        <w:rPr>
          <w:rFonts w:eastAsia="SimSun"/>
          <w:spacing w:val="-4"/>
          <w:rtl/>
          <w:lang w:eastAsia="zh-CN"/>
        </w:rPr>
        <w:t>نسق ملفات البيانات الإلكترونية</w:t>
      </w:r>
      <w:r w:rsidRPr="00B5115C">
        <w:rPr>
          <w:rFonts w:eastAsia="SimSun" w:hint="cs"/>
          <w:spacing w:val="-4"/>
          <w:rtl/>
          <w:lang w:eastAsia="zh-CN"/>
        </w:rPr>
        <w:t>، مخططات هوائيات المحطات الأرضية</w:t>
      </w:r>
    </w:p>
    <w:p w:rsidR="00AC1496" w:rsidRPr="00967831" w:rsidRDefault="00653D4F" w:rsidP="00653D4F">
      <w:pPr>
        <w:pStyle w:val="Headingb"/>
        <w:rPr>
          <w:rFonts w:eastAsia="SimSun"/>
          <w:b w:val="0"/>
          <w:bCs w:val="0"/>
          <w:highlight w:val="red"/>
          <w:rtl/>
          <w:lang w:eastAsia="zh-CN" w:bidi="ar-SY"/>
        </w:rPr>
      </w:pPr>
      <w:r w:rsidRPr="00653D4F">
        <w:rPr>
          <w:rFonts w:eastAsia="SimSun" w:hint="cs"/>
          <w:rtl/>
          <w:lang w:eastAsia="zh-CN"/>
        </w:rPr>
        <w:t>توصيات وتقارير الاتحاد ذات الصلة</w:t>
      </w:r>
    </w:p>
    <w:p w:rsidR="00653D4F" w:rsidRPr="00653D4F" w:rsidRDefault="00653D4F" w:rsidP="00FF2035">
      <w:pPr>
        <w:spacing w:before="80"/>
        <w:ind w:left="2667" w:hangingChars="889" w:hanging="2667"/>
        <w:rPr>
          <w:rFonts w:eastAsia="SimSun"/>
          <w:rtl/>
          <w:lang w:eastAsia="zh-CN"/>
        </w:rPr>
      </w:pPr>
      <w:r w:rsidRPr="00653D4F">
        <w:rPr>
          <w:rFonts w:eastAsia="SimSun" w:hint="cs"/>
          <w:rtl/>
          <w:lang w:eastAsia="zh-CN" w:bidi="ar-EG"/>
        </w:rPr>
        <w:t xml:space="preserve">التوصية </w:t>
      </w:r>
      <w:r w:rsidRPr="00653D4F">
        <w:rPr>
          <w:rFonts w:eastAsia="SimSun"/>
          <w:lang w:val="en-GB" w:eastAsia="zh-CN" w:bidi="ar-EG"/>
        </w:rPr>
        <w:t>ITU-R </w:t>
      </w:r>
      <w:r w:rsidRPr="00653D4F">
        <w:rPr>
          <w:rFonts w:eastAsia="SimSun"/>
          <w:lang w:eastAsia="zh-CN" w:bidi="ar-EG"/>
        </w:rPr>
        <w:t>BO.1213-1</w:t>
      </w:r>
      <w:r w:rsidRPr="00653D4F">
        <w:rPr>
          <w:rFonts w:eastAsia="SimSun" w:hint="cs"/>
          <w:rtl/>
          <w:lang w:eastAsia="zh-CN"/>
        </w:rPr>
        <w:tab/>
        <w:t xml:space="preserve">مخطط مرجعي لهوائي محطة أرضية للخدمة الإذاعية الساتلية في النطاق </w:t>
      </w:r>
      <w:r w:rsidR="007E7393" w:rsidRPr="00653D4F">
        <w:rPr>
          <w:rFonts w:eastAsia="SimSun"/>
          <w:lang w:val="en-GB" w:eastAsia="zh-CN" w:bidi="ar-EG"/>
        </w:rPr>
        <w:t>GHz</w:t>
      </w:r>
      <w:r w:rsidR="007E7393">
        <w:rPr>
          <w:rFonts w:eastAsia="SimSun"/>
          <w:lang w:val="en-GB" w:eastAsia="zh-CN" w:bidi="ar-EG"/>
        </w:rPr>
        <w:t> </w:t>
      </w:r>
      <w:r w:rsidR="007E7393" w:rsidRPr="00653D4F">
        <w:rPr>
          <w:rFonts w:eastAsia="SimSun"/>
          <w:lang w:val="en-GB" w:eastAsia="zh-CN" w:bidi="ar-EG"/>
        </w:rPr>
        <w:t>12,75</w:t>
      </w:r>
      <w:r w:rsidR="007E7393">
        <w:rPr>
          <w:rFonts w:eastAsia="SimSun"/>
          <w:lang w:eastAsia="zh-CN"/>
        </w:rPr>
        <w:noBreakHyphen/>
      </w:r>
      <w:r w:rsidRPr="00653D4F">
        <w:rPr>
          <w:rFonts w:eastAsia="SimSun"/>
          <w:lang w:val="en-GB" w:eastAsia="zh-CN" w:bidi="ar-EG"/>
        </w:rPr>
        <w:t>11,7</w:t>
      </w:r>
    </w:p>
    <w:p w:rsidR="00653D4F" w:rsidRPr="00653D4F" w:rsidRDefault="00653D4F" w:rsidP="00FF2035">
      <w:pPr>
        <w:spacing w:before="80"/>
        <w:ind w:left="2667" w:hangingChars="889" w:hanging="2667"/>
        <w:rPr>
          <w:rFonts w:eastAsia="SimSun"/>
          <w:lang w:eastAsia="zh-CN" w:bidi="ar-EG"/>
        </w:rPr>
      </w:pPr>
      <w:r w:rsidRPr="00653D4F">
        <w:rPr>
          <w:rFonts w:eastAsia="SimSun" w:hint="cs"/>
          <w:rtl/>
          <w:lang w:eastAsia="zh-CN" w:bidi="ar-EG"/>
        </w:rPr>
        <w:t xml:space="preserve">التوصية </w:t>
      </w:r>
      <w:r w:rsidRPr="00653D4F">
        <w:rPr>
          <w:rFonts w:eastAsia="SimSun"/>
          <w:lang w:val="en-GB" w:eastAsia="zh-CN" w:bidi="ar-EG"/>
        </w:rPr>
        <w:t>ITU-R </w:t>
      </w:r>
      <w:r w:rsidRPr="00653D4F">
        <w:rPr>
          <w:rFonts w:eastAsia="SimSun"/>
          <w:lang w:eastAsia="zh-CN" w:bidi="ar-EG"/>
        </w:rPr>
        <w:t>BO.1900-0</w:t>
      </w:r>
      <w:r w:rsidR="00AC5F7B">
        <w:rPr>
          <w:rFonts w:eastAsia="SimSun"/>
          <w:rtl/>
          <w:lang w:eastAsia="zh-CN"/>
        </w:rPr>
        <w:tab/>
      </w:r>
      <w:r w:rsidR="00AC5F7B" w:rsidRPr="00AC5F7B">
        <w:rPr>
          <w:rFonts w:eastAsia="SimSun" w:hint="cs"/>
          <w:spacing w:val="-6"/>
          <w:rtl/>
          <w:lang w:eastAsia="zh-CN"/>
        </w:rPr>
        <w:t xml:space="preserve">مخطط إشعاع مرجعي لهوائي استقبال محطة أرضية للخدمة الإذاعية الساتلية في النطاق </w:t>
      </w:r>
      <w:r w:rsidR="00AC5F7B" w:rsidRPr="00AC5F7B">
        <w:rPr>
          <w:rFonts w:eastAsia="SimSun"/>
          <w:spacing w:val="-6"/>
          <w:lang w:eastAsia="zh-CN" w:bidi="ar-EG"/>
        </w:rPr>
        <w:t>22</w:t>
      </w:r>
      <w:r w:rsidR="00AC5F7B" w:rsidRPr="00AC5F7B">
        <w:rPr>
          <w:rFonts w:eastAsia="SimSun"/>
          <w:spacing w:val="-6"/>
          <w:lang w:eastAsia="zh-CN" w:bidi="ar-EG"/>
        </w:rPr>
        <w:noBreakHyphen/>
        <w:t>21,4</w:t>
      </w:r>
      <w:r w:rsidR="00AC5F7B" w:rsidRPr="00AC5F7B">
        <w:rPr>
          <w:rFonts w:eastAsia="SimSun" w:hint="cs"/>
          <w:spacing w:val="-6"/>
          <w:rtl/>
          <w:lang w:eastAsia="zh-CN"/>
        </w:rPr>
        <w:t> </w:t>
      </w:r>
      <w:r w:rsidR="00AC5F7B" w:rsidRPr="00AC5F7B">
        <w:rPr>
          <w:rFonts w:eastAsia="SimSun"/>
          <w:spacing w:val="-6"/>
          <w:lang w:eastAsia="zh-CN" w:bidi="ar-EG"/>
        </w:rPr>
        <w:t>GHz</w:t>
      </w:r>
      <w:r w:rsidR="00AC5F7B" w:rsidRPr="00653D4F">
        <w:rPr>
          <w:rFonts w:eastAsia="SimSun" w:hint="cs"/>
          <w:rtl/>
          <w:lang w:eastAsia="zh-CN"/>
        </w:rPr>
        <w:t xml:space="preserve"> في الإقليمين </w:t>
      </w:r>
      <w:r w:rsidR="00AC5F7B" w:rsidRPr="00653D4F">
        <w:rPr>
          <w:rFonts w:eastAsia="SimSun"/>
          <w:lang w:eastAsia="zh-CN" w:bidi="ar-EG"/>
        </w:rPr>
        <w:t>1</w:t>
      </w:r>
      <w:r w:rsidR="00AC5F7B" w:rsidRPr="00653D4F">
        <w:rPr>
          <w:rFonts w:eastAsia="SimSun" w:hint="cs"/>
          <w:rtl/>
          <w:lang w:eastAsia="zh-CN"/>
        </w:rPr>
        <w:t xml:space="preserve"> و</w:t>
      </w:r>
      <w:r w:rsidR="00AC5F7B" w:rsidRPr="00653D4F">
        <w:rPr>
          <w:rFonts w:eastAsia="SimSun"/>
          <w:lang w:eastAsia="zh-CN" w:bidi="ar-EG"/>
        </w:rPr>
        <w:t>3</w:t>
      </w:r>
    </w:p>
    <w:p w:rsidR="00653D4F" w:rsidRPr="00653D4F" w:rsidRDefault="00653D4F" w:rsidP="00FF2035">
      <w:pPr>
        <w:spacing w:before="80"/>
        <w:ind w:left="2667" w:hangingChars="889" w:hanging="2667"/>
        <w:rPr>
          <w:rFonts w:eastAsia="SimSun"/>
          <w:lang w:eastAsia="zh-CN" w:bidi="ar-EG"/>
        </w:rPr>
      </w:pPr>
      <w:r w:rsidRPr="00653D4F">
        <w:rPr>
          <w:rFonts w:eastAsia="SimSun" w:hint="cs"/>
          <w:rtl/>
          <w:lang w:eastAsia="zh-CN" w:bidi="ar-EG"/>
        </w:rPr>
        <w:t xml:space="preserve">التوصية </w:t>
      </w:r>
      <w:r w:rsidRPr="00653D4F">
        <w:rPr>
          <w:rFonts w:eastAsia="SimSun"/>
          <w:lang w:val="en-GB" w:eastAsia="zh-CN" w:bidi="ar-EG"/>
        </w:rPr>
        <w:t>ITU-R </w:t>
      </w:r>
      <w:r w:rsidRPr="00653D4F">
        <w:rPr>
          <w:rFonts w:eastAsia="SimSun"/>
          <w:lang w:eastAsia="zh-CN" w:bidi="ar-EG"/>
        </w:rPr>
        <w:t>S.465-6</w:t>
      </w:r>
      <w:r w:rsidRPr="00653D4F">
        <w:rPr>
          <w:rFonts w:eastAsia="SimSun" w:hint="cs"/>
          <w:rtl/>
          <w:lang w:eastAsia="zh-CN"/>
        </w:rPr>
        <w:tab/>
        <w:t xml:space="preserve">مخطط إشعاع مرجعي لهوائيات المحطات الأرضية في الخدمة الثابتة الساتلية للاستخدام في التنسيق وتقييم التداخلات في مدى الترددات من </w:t>
      </w:r>
      <w:r w:rsidRPr="00653D4F">
        <w:rPr>
          <w:rFonts w:eastAsia="SimSun"/>
          <w:lang w:eastAsia="zh-CN"/>
        </w:rPr>
        <w:t>2</w:t>
      </w:r>
      <w:r w:rsidRPr="00653D4F">
        <w:rPr>
          <w:rFonts w:eastAsia="SimSun" w:hint="cs"/>
          <w:rtl/>
          <w:lang w:eastAsia="zh-CN"/>
        </w:rPr>
        <w:t xml:space="preserve"> إلى </w:t>
      </w:r>
      <w:r w:rsidRPr="00653D4F">
        <w:rPr>
          <w:rFonts w:eastAsia="SimSun"/>
          <w:lang w:eastAsia="zh-CN"/>
        </w:rPr>
        <w:t>31</w:t>
      </w:r>
      <w:r w:rsidRPr="00653D4F">
        <w:rPr>
          <w:rFonts w:eastAsia="SimSun" w:hint="cs"/>
          <w:rtl/>
          <w:lang w:eastAsia="zh-CN"/>
        </w:rPr>
        <w:t xml:space="preserve"> </w:t>
      </w:r>
      <w:r w:rsidRPr="00653D4F">
        <w:rPr>
          <w:rFonts w:eastAsia="SimSun"/>
          <w:lang w:eastAsia="zh-CN"/>
        </w:rPr>
        <w:t>GHz</w:t>
      </w:r>
    </w:p>
    <w:p w:rsidR="00653D4F" w:rsidRPr="00653D4F" w:rsidRDefault="00653D4F" w:rsidP="00FF2035">
      <w:pPr>
        <w:spacing w:before="80"/>
        <w:ind w:left="2667" w:hangingChars="889" w:hanging="2667"/>
        <w:rPr>
          <w:rFonts w:eastAsia="SimSun"/>
          <w:lang w:eastAsia="zh-CN" w:bidi="ar-EG"/>
        </w:rPr>
      </w:pPr>
      <w:r w:rsidRPr="00653D4F">
        <w:rPr>
          <w:rFonts w:eastAsia="SimSun" w:hint="cs"/>
          <w:rtl/>
          <w:lang w:eastAsia="zh-CN" w:bidi="ar-EG"/>
        </w:rPr>
        <w:t xml:space="preserve">التوصية </w:t>
      </w:r>
      <w:r w:rsidRPr="00653D4F">
        <w:rPr>
          <w:rFonts w:eastAsia="SimSun"/>
          <w:lang w:val="en-GB" w:eastAsia="zh-CN" w:bidi="ar-EG"/>
        </w:rPr>
        <w:t>ITU-R </w:t>
      </w:r>
      <w:r w:rsidRPr="00653D4F">
        <w:rPr>
          <w:rFonts w:eastAsia="SimSun"/>
          <w:lang w:eastAsia="zh-CN" w:bidi="ar-EG"/>
        </w:rPr>
        <w:t>S.580-6</w:t>
      </w:r>
      <w:r w:rsidRPr="00653D4F">
        <w:rPr>
          <w:rFonts w:eastAsia="SimSun" w:hint="cs"/>
          <w:rtl/>
          <w:lang w:eastAsia="zh-CN"/>
        </w:rPr>
        <w:tab/>
      </w:r>
      <w:r w:rsidRPr="00653D4F">
        <w:rPr>
          <w:rFonts w:eastAsia="SimSun"/>
          <w:rtl/>
          <w:lang w:eastAsia="zh-CN"/>
        </w:rPr>
        <w:t>مخططات الإشعاع الواجب استعمالها كأهداف للتصميم بالنسبة إلى</w:t>
      </w:r>
      <w:r w:rsidRPr="00653D4F">
        <w:rPr>
          <w:rFonts w:eastAsia="SimSun" w:hint="cs"/>
          <w:rtl/>
          <w:lang w:eastAsia="zh-CN"/>
        </w:rPr>
        <w:t xml:space="preserve"> </w:t>
      </w:r>
      <w:r w:rsidRPr="00653D4F">
        <w:rPr>
          <w:rFonts w:eastAsia="SimSun"/>
          <w:rtl/>
          <w:lang w:eastAsia="zh-CN"/>
        </w:rPr>
        <w:t>هوائيات المحطات الأرضية العاملة مع سواتل</w:t>
      </w:r>
      <w:r w:rsidRPr="00653D4F">
        <w:rPr>
          <w:rFonts w:eastAsia="SimSun" w:hint="cs"/>
          <w:rtl/>
          <w:lang w:eastAsia="zh-CN"/>
        </w:rPr>
        <w:t xml:space="preserve"> </w:t>
      </w:r>
      <w:r w:rsidRPr="00653D4F">
        <w:rPr>
          <w:rFonts w:eastAsia="SimSun"/>
          <w:rtl/>
          <w:lang w:eastAsia="zh-CN"/>
        </w:rPr>
        <w:t>مستقرة بالنسبة إلى الأرض</w:t>
      </w:r>
    </w:p>
    <w:p w:rsidR="00AC1496" w:rsidRPr="00464EF8" w:rsidRDefault="00653D4F" w:rsidP="00FF2035">
      <w:pPr>
        <w:spacing w:before="80"/>
        <w:ind w:left="2667" w:hangingChars="889" w:hanging="2667"/>
        <w:rPr>
          <w:rFonts w:eastAsia="SimSun"/>
          <w:rtl/>
          <w:lang w:eastAsia="zh-CN" w:bidi="ar-EG"/>
        </w:rPr>
      </w:pPr>
      <w:r w:rsidRPr="00653D4F">
        <w:rPr>
          <w:rFonts w:eastAsia="SimSun" w:hint="cs"/>
          <w:rtl/>
          <w:lang w:eastAsia="zh-CN" w:bidi="ar-EG"/>
        </w:rPr>
        <w:t xml:space="preserve">التوصية </w:t>
      </w:r>
      <w:r w:rsidRPr="00653D4F">
        <w:rPr>
          <w:rFonts w:eastAsia="SimSun"/>
          <w:lang w:val="en-GB" w:eastAsia="zh-CN" w:bidi="ar-EG"/>
        </w:rPr>
        <w:t>ITU-R </w:t>
      </w:r>
      <w:r w:rsidRPr="00653D4F">
        <w:rPr>
          <w:rFonts w:eastAsia="SimSun"/>
          <w:lang w:eastAsia="zh-CN" w:bidi="ar-EG"/>
        </w:rPr>
        <w:t>S.732-1</w:t>
      </w:r>
      <w:r w:rsidRPr="00653D4F">
        <w:rPr>
          <w:rFonts w:eastAsia="SimSun" w:hint="cs"/>
          <w:rtl/>
          <w:lang w:eastAsia="zh-CN"/>
        </w:rPr>
        <w:tab/>
      </w:r>
      <w:r w:rsidRPr="00653D4F">
        <w:rPr>
          <w:rFonts w:eastAsia="SimSun"/>
          <w:rtl/>
          <w:lang w:eastAsia="zh-CN"/>
        </w:rPr>
        <w:t>طريقة المعالجة الإحصائية لذرى الفصوص الجانبية</w:t>
      </w:r>
      <w:r w:rsidRPr="00653D4F">
        <w:rPr>
          <w:rFonts w:eastAsia="SimSun" w:hint="cs"/>
          <w:rtl/>
          <w:lang w:eastAsia="zh-CN"/>
        </w:rPr>
        <w:t xml:space="preserve"> </w:t>
      </w:r>
      <w:r w:rsidRPr="00653D4F">
        <w:rPr>
          <w:rFonts w:eastAsia="SimSun"/>
          <w:rtl/>
          <w:lang w:eastAsia="zh-CN"/>
        </w:rPr>
        <w:t>لهوائيات المحطات الأرضية</w:t>
      </w:r>
      <w:r w:rsidRPr="00653D4F">
        <w:rPr>
          <w:rFonts w:eastAsia="SimSun" w:hint="cs"/>
          <w:rtl/>
          <w:lang w:eastAsia="zh-CN"/>
        </w:rPr>
        <w:t xml:space="preserve"> لتحديد التجاوز فيما</w:t>
      </w:r>
      <w:r w:rsidR="00AC5F7B">
        <w:rPr>
          <w:rFonts w:eastAsia="SimSun" w:hint="eastAsia"/>
          <w:rtl/>
          <w:lang w:eastAsia="zh-CN"/>
        </w:rPr>
        <w:t> </w:t>
      </w:r>
      <w:r w:rsidRPr="00653D4F">
        <w:rPr>
          <w:rFonts w:eastAsia="SimSun" w:hint="cs"/>
          <w:rtl/>
          <w:lang w:eastAsia="zh-CN"/>
        </w:rPr>
        <w:t>يتعلق بالمخططات المرجعية للهوائي وشروط قبول أي تجاوزات</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1A6A20">
      <w:pPr>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892040" w:rsidRPr="00892040">
        <w:rPr>
          <w:rFonts w:eastAsia="SimSun" w:hint="cs"/>
          <w:rtl/>
          <w:lang w:eastAsia="zh-CN" w:bidi="ar-EG"/>
        </w:rPr>
        <w:t xml:space="preserve">أن الاستعمال الفعال للطيف الراديوي يعتبر عاملاً أساسياً في إدارة مدار السواتل المستقرة بالنسبة إلى الأرض </w:t>
      </w:r>
      <w:r w:rsidR="009A4B7E">
        <w:rPr>
          <w:rFonts w:eastAsia="SimSun"/>
          <w:lang w:eastAsia="zh-CN" w:bidi="ar-EG"/>
        </w:rPr>
        <w:t>(</w:t>
      </w:r>
      <w:r w:rsidR="00892040" w:rsidRPr="00892040">
        <w:rPr>
          <w:rFonts w:eastAsia="SimSun"/>
          <w:lang w:eastAsia="zh-CN"/>
        </w:rPr>
        <w:t>GSO</w:t>
      </w:r>
      <w:r w:rsidR="009A4B7E">
        <w:rPr>
          <w:rFonts w:eastAsia="SimSun"/>
          <w:lang w:eastAsia="zh-CN"/>
        </w:rPr>
        <w:t>)</w:t>
      </w:r>
      <w:r w:rsidRPr="00464EF8">
        <w:rPr>
          <w:rFonts w:eastAsia="SimSun" w:hint="cs"/>
          <w:rtl/>
          <w:lang w:eastAsia="zh-CN"/>
        </w:rPr>
        <w:t>؛</w:t>
      </w:r>
    </w:p>
    <w:p w:rsidR="00AC1496" w:rsidRPr="00464EF8" w:rsidRDefault="00AC1496" w:rsidP="001A6A20">
      <w:pPr>
        <w:rPr>
          <w:rFonts w:eastAsia="SimSun"/>
          <w:rtl/>
          <w:lang w:eastAsia="zh-CN"/>
        </w:rPr>
      </w:pPr>
      <w:r w:rsidRPr="00464EF8">
        <w:rPr>
          <w:rFonts w:eastAsia="SimSun" w:hint="cs"/>
          <w:i/>
          <w:iCs/>
          <w:rtl/>
          <w:lang w:eastAsia="zh-CN"/>
        </w:rPr>
        <w:t>ب)</w:t>
      </w:r>
      <w:r w:rsidRPr="00464EF8">
        <w:rPr>
          <w:rFonts w:eastAsia="SimSun" w:hint="cs"/>
          <w:rtl/>
          <w:lang w:eastAsia="zh-CN"/>
        </w:rPr>
        <w:tab/>
      </w:r>
      <w:r w:rsidR="00892040" w:rsidRPr="00892040">
        <w:rPr>
          <w:rFonts w:eastAsia="SimSun" w:hint="cs"/>
          <w:rtl/>
          <w:lang w:eastAsia="zh-CN" w:bidi="ar-EG"/>
        </w:rPr>
        <w:t>أن خصائص الفص الجانبي لهوائيات المحطة الأرضية هي إحدى العوامل الرئيسية في تحديد المباعدة الدنيا بين السواتل وبالتالي المدى الذي يمكن في إطاره استعمال الطيف الراديوي بفعالية</w:t>
      </w:r>
      <w:r w:rsidRPr="00464EF8">
        <w:rPr>
          <w:rFonts w:eastAsia="SimSun" w:hint="cs"/>
          <w:rtl/>
          <w:lang w:eastAsia="zh-CN"/>
        </w:rPr>
        <w:t>؛</w:t>
      </w:r>
    </w:p>
    <w:p w:rsidR="00AC1496" w:rsidRPr="00E67FAA" w:rsidRDefault="00AC1496" w:rsidP="001A6A20">
      <w:pPr>
        <w:rPr>
          <w:rFonts w:eastAsia="SimSun"/>
          <w:spacing w:val="-4"/>
          <w:rtl/>
          <w:lang w:eastAsia="zh-CN"/>
        </w:rPr>
      </w:pPr>
      <w:r w:rsidRPr="00E67FAA">
        <w:rPr>
          <w:rFonts w:eastAsia="SimSun" w:hint="cs"/>
          <w:i/>
          <w:iCs/>
          <w:spacing w:val="-4"/>
          <w:rtl/>
          <w:lang w:eastAsia="zh-CN"/>
        </w:rPr>
        <w:t>ج)</w:t>
      </w:r>
      <w:r w:rsidRPr="00E67FAA">
        <w:rPr>
          <w:rFonts w:eastAsia="SimSun" w:hint="cs"/>
          <w:spacing w:val="-4"/>
          <w:rtl/>
          <w:lang w:eastAsia="zh-CN"/>
        </w:rPr>
        <w:tab/>
      </w:r>
      <w:r w:rsidR="00892040" w:rsidRPr="00E67FAA">
        <w:rPr>
          <w:rFonts w:eastAsia="SimSun" w:hint="cs"/>
          <w:spacing w:val="-4"/>
          <w:rtl/>
          <w:lang w:eastAsia="zh-CN" w:bidi="ar-EG"/>
        </w:rPr>
        <w:t>أن جمع البيانات المقيسة لمخطط هوائي المحطة الأرضية يسمح بتحسن متواصل في النماذج الرياضية لقطاع الاتصالات الراديوية في تقاسم الدراسات أو كمخططات مرجعية لحدود الفصوص الجانبية للهوائي أو لسويات القدرة المشعة المكافئة المتناحية خارج المحور</w:t>
      </w:r>
      <w:r w:rsidRPr="00E67FAA">
        <w:rPr>
          <w:rFonts w:eastAsia="SimSun" w:hint="eastAsia"/>
          <w:spacing w:val="-4"/>
          <w:rtl/>
          <w:lang w:eastAsia="zh-CN"/>
        </w:rPr>
        <w:t>؛</w:t>
      </w:r>
    </w:p>
    <w:p w:rsidR="00892040" w:rsidRPr="00371D57" w:rsidRDefault="00892040" w:rsidP="001A6A20">
      <w:pPr>
        <w:rPr>
          <w:rtl/>
          <w:lang w:eastAsia="zh-CN" w:bidi="ar-EG"/>
        </w:rPr>
      </w:pPr>
      <w:r w:rsidRPr="00892040">
        <w:rPr>
          <w:rFonts w:hint="cs"/>
          <w:i/>
          <w:iCs/>
          <w:rtl/>
          <w:lang w:eastAsia="zh-CN" w:bidi="ar-EG"/>
        </w:rPr>
        <w:lastRenderedPageBreak/>
        <w:t>د )</w:t>
      </w:r>
      <w:r w:rsidRPr="00371D57">
        <w:rPr>
          <w:rFonts w:hint="cs"/>
          <w:rtl/>
          <w:lang w:eastAsia="zh-CN" w:bidi="ar-EG"/>
        </w:rPr>
        <w:tab/>
        <w:t xml:space="preserve">أن من شأن وجود تعريف لنسق الملف لتقديم </w:t>
      </w:r>
      <w:r>
        <w:rPr>
          <w:rFonts w:hint="cs"/>
          <w:rtl/>
          <w:lang w:eastAsia="zh-CN" w:bidi="ar-EG"/>
        </w:rPr>
        <w:t>البيانات المقي</w:t>
      </w:r>
      <w:r w:rsidRPr="00371D57">
        <w:rPr>
          <w:rFonts w:hint="cs"/>
          <w:rtl/>
          <w:lang w:eastAsia="zh-CN" w:bidi="ar-EG"/>
        </w:rPr>
        <w:t xml:space="preserve">سة لمخطط هوائي المحطة الأرضية أن يكون مفيداً في تحليل هذه </w:t>
      </w:r>
      <w:r>
        <w:rPr>
          <w:rFonts w:hint="cs"/>
          <w:rtl/>
          <w:lang w:eastAsia="zh-CN" w:bidi="ar-EG"/>
        </w:rPr>
        <w:t>البيانات</w:t>
      </w:r>
      <w:r w:rsidRPr="00371D57">
        <w:rPr>
          <w:rFonts w:hint="cs"/>
          <w:rtl/>
          <w:lang w:eastAsia="zh-CN" w:bidi="ar-EG"/>
        </w:rPr>
        <w:t xml:space="preserve"> من قبل لجان الدراسات التابعة لقطاع الاتصالات الراديوية؛</w:t>
      </w:r>
    </w:p>
    <w:p w:rsidR="00AC1496" w:rsidRDefault="00892040" w:rsidP="00241AF5">
      <w:pPr>
        <w:rPr>
          <w:rtl/>
          <w:lang w:eastAsia="zh-CN" w:bidi="ar-EG"/>
        </w:rPr>
      </w:pPr>
      <w:r w:rsidRPr="00892040">
        <w:rPr>
          <w:rFonts w:hint="cs"/>
          <w:i/>
          <w:iCs/>
          <w:rtl/>
          <w:lang w:eastAsia="zh-CN" w:bidi="ar-EG"/>
        </w:rPr>
        <w:t>ه</w:t>
      </w:r>
      <w:r>
        <w:rPr>
          <w:rFonts w:hint="cs"/>
          <w:i/>
          <w:iCs/>
          <w:rtl/>
          <w:lang w:eastAsia="zh-CN" w:bidi="ar-EG"/>
        </w:rPr>
        <w:t xml:space="preserve"> </w:t>
      </w:r>
      <w:r w:rsidRPr="00892040">
        <w:rPr>
          <w:rFonts w:hint="cs"/>
          <w:i/>
          <w:iCs/>
          <w:rtl/>
          <w:lang w:eastAsia="zh-CN" w:bidi="ar-EG"/>
        </w:rPr>
        <w:t>)</w:t>
      </w:r>
      <w:r w:rsidRPr="00371D57">
        <w:rPr>
          <w:rFonts w:hint="cs"/>
          <w:rtl/>
          <w:lang w:eastAsia="zh-CN" w:bidi="ar-EG"/>
        </w:rPr>
        <w:tab/>
      </w:r>
      <w:r>
        <w:rPr>
          <w:rFonts w:hint="cs"/>
          <w:rtl/>
          <w:lang w:eastAsia="zh-CN" w:bidi="ar-EG"/>
        </w:rPr>
        <w:t xml:space="preserve">ضرورة </w:t>
      </w:r>
      <w:r w:rsidRPr="00371D57">
        <w:rPr>
          <w:rFonts w:hint="cs"/>
          <w:rtl/>
          <w:lang w:eastAsia="zh-CN" w:bidi="ar-EG"/>
        </w:rPr>
        <w:t xml:space="preserve">أن يكون نسق هذا الملف عاماً بما يكفي لدعم </w:t>
      </w:r>
      <w:r>
        <w:rPr>
          <w:rFonts w:hint="cs"/>
          <w:rtl/>
          <w:lang w:eastAsia="zh-CN" w:bidi="ar-EG"/>
        </w:rPr>
        <w:t>البيانات</w:t>
      </w:r>
      <w:r w:rsidRPr="00371D57">
        <w:rPr>
          <w:rFonts w:hint="cs"/>
          <w:rtl/>
          <w:lang w:eastAsia="zh-CN" w:bidi="ar-EG"/>
        </w:rPr>
        <w:t xml:space="preserve"> المتعلقة بمختلف م</w:t>
      </w:r>
      <w:r>
        <w:rPr>
          <w:rFonts w:hint="cs"/>
          <w:rtl/>
          <w:lang w:eastAsia="zh-CN" w:bidi="ar-EG"/>
        </w:rPr>
        <w:t>ستويات القطع</w:t>
      </w:r>
      <w:r w:rsidRPr="00371D57">
        <w:rPr>
          <w:rFonts w:hint="cs"/>
          <w:rtl/>
          <w:lang w:eastAsia="zh-CN" w:bidi="ar-EG"/>
        </w:rPr>
        <w:t xml:space="preserve"> و</w:t>
      </w:r>
      <w:r>
        <w:rPr>
          <w:rFonts w:hint="cs"/>
          <w:rtl/>
          <w:lang w:eastAsia="zh-CN" w:bidi="ar-EG"/>
        </w:rPr>
        <w:t xml:space="preserve">المدى </w:t>
      </w:r>
      <w:r w:rsidR="005119FC">
        <w:rPr>
          <w:rFonts w:hint="cs"/>
          <w:rtl/>
          <w:lang w:eastAsia="zh-CN" w:bidi="ar-EG"/>
        </w:rPr>
        <w:t>الزاوي</w:t>
      </w:r>
      <w:r w:rsidRPr="00371D57">
        <w:rPr>
          <w:rFonts w:hint="cs"/>
          <w:rtl/>
          <w:lang w:eastAsia="zh-CN" w:bidi="ar-EG"/>
        </w:rPr>
        <w:t xml:space="preserve"> ونمط استقطاب مخططات الهوائي،</w:t>
      </w:r>
    </w:p>
    <w:p w:rsidR="00FC034C" w:rsidRPr="00371D57" w:rsidRDefault="00FC034C" w:rsidP="00FC034C">
      <w:pPr>
        <w:pStyle w:val="Call"/>
        <w:rPr>
          <w:rtl/>
        </w:rPr>
      </w:pPr>
      <w:r w:rsidRPr="00371D57">
        <w:rPr>
          <w:rFonts w:hint="cs"/>
          <w:rtl/>
        </w:rPr>
        <w:t>توصي</w:t>
      </w:r>
    </w:p>
    <w:p w:rsidR="00FC034C" w:rsidRPr="008D7FB9" w:rsidRDefault="00FC034C" w:rsidP="001A6A20">
      <w:pPr>
        <w:rPr>
          <w:spacing w:val="6"/>
          <w:rtl/>
          <w:lang w:eastAsia="zh-CN" w:bidi="ar-EG"/>
        </w:rPr>
      </w:pPr>
      <w:r w:rsidRPr="00371D57">
        <w:rPr>
          <w:b/>
          <w:bCs/>
          <w:lang w:eastAsia="zh-CN" w:bidi="ar-EG"/>
        </w:rPr>
        <w:t>1</w:t>
      </w:r>
      <w:r w:rsidRPr="00371D57">
        <w:rPr>
          <w:rFonts w:hint="cs"/>
          <w:b/>
          <w:bCs/>
          <w:rtl/>
          <w:lang w:eastAsia="zh-CN" w:bidi="ar-EG"/>
        </w:rPr>
        <w:tab/>
      </w:r>
      <w:r w:rsidRPr="008D7FB9">
        <w:rPr>
          <w:rFonts w:hint="cs"/>
          <w:spacing w:val="6"/>
          <w:rtl/>
          <w:lang w:eastAsia="zh-CN" w:bidi="ar-EG"/>
        </w:rPr>
        <w:t xml:space="preserve">بإمكانية استعمال نسق الملف الوارد في الملحق </w:t>
      </w:r>
      <w:r w:rsidRPr="008D7FB9">
        <w:rPr>
          <w:spacing w:val="6"/>
          <w:lang w:eastAsia="zh-CN" w:bidi="ar-EG"/>
        </w:rPr>
        <w:t>1</w:t>
      </w:r>
      <w:r w:rsidRPr="008D7FB9">
        <w:rPr>
          <w:rFonts w:hint="cs"/>
          <w:spacing w:val="6"/>
          <w:rtl/>
          <w:lang w:eastAsia="zh-CN" w:bidi="ar-EG"/>
        </w:rPr>
        <w:t xml:space="preserve"> لجمع البيانات الإلكترونية التي تتضمن معلومات بشأن مخططات </w:t>
      </w:r>
      <w:r w:rsidRPr="008D7FB9">
        <w:rPr>
          <w:rFonts w:hint="cs"/>
          <w:spacing w:val="4"/>
          <w:rtl/>
          <w:lang w:eastAsia="zh-CN" w:bidi="ar-EG"/>
        </w:rPr>
        <w:t>إشعاع هوائيات المحطات الأرضية</w:t>
      </w:r>
      <w:r w:rsidRPr="008D7FB9">
        <w:rPr>
          <w:rFonts w:hint="cs"/>
          <w:spacing w:val="4"/>
          <w:rtl/>
          <w:lang w:bidi="ar-EG"/>
        </w:rPr>
        <w:t xml:space="preserve"> ل</w:t>
      </w:r>
      <w:r w:rsidRPr="008D7FB9">
        <w:rPr>
          <w:spacing w:val="4"/>
          <w:rtl/>
          <w:lang w:bidi="ar-EG"/>
        </w:rPr>
        <w:t xml:space="preserve">لخدمة الثابتة الساتلية </w:t>
      </w:r>
      <w:r w:rsidRPr="008D7FB9">
        <w:rPr>
          <w:rFonts w:hint="cs"/>
          <w:spacing w:val="4"/>
          <w:rtl/>
          <w:lang w:bidi="ar-EG"/>
        </w:rPr>
        <w:t xml:space="preserve">أو </w:t>
      </w:r>
      <w:r w:rsidRPr="008D7FB9">
        <w:rPr>
          <w:color w:val="000000"/>
          <w:spacing w:val="4"/>
          <w:rtl/>
        </w:rPr>
        <w:t>الخدمة الإذاعية الساتلية</w:t>
      </w:r>
      <w:r w:rsidRPr="008D7FB9">
        <w:rPr>
          <w:rFonts w:hint="cs"/>
          <w:spacing w:val="4"/>
          <w:rtl/>
          <w:lang w:eastAsia="zh-CN" w:bidi="ar-EG"/>
        </w:rPr>
        <w:t xml:space="preserve"> لإجراء مزيد من الدراسات بشأن نمذجة</w:t>
      </w:r>
      <w:r w:rsidRPr="008D7FB9">
        <w:rPr>
          <w:rFonts w:hint="cs"/>
          <w:spacing w:val="6"/>
          <w:rtl/>
          <w:lang w:eastAsia="zh-CN" w:bidi="ar-EG"/>
        </w:rPr>
        <w:t xml:space="preserve"> مخططات الإشعاع؛</w:t>
      </w:r>
    </w:p>
    <w:p w:rsidR="00FC034C" w:rsidRPr="003A5D33" w:rsidRDefault="00FC034C" w:rsidP="001A6A20">
      <w:pPr>
        <w:rPr>
          <w:spacing w:val="-6"/>
          <w:rtl/>
          <w:lang w:eastAsia="zh-CN" w:bidi="ar-EG"/>
        </w:rPr>
      </w:pPr>
      <w:r w:rsidRPr="003A5D33">
        <w:rPr>
          <w:b/>
          <w:bCs/>
          <w:spacing w:val="-6"/>
          <w:lang w:eastAsia="zh-CN" w:bidi="ar-EG"/>
        </w:rPr>
        <w:t>2</w:t>
      </w:r>
      <w:r w:rsidRPr="003A5D33">
        <w:rPr>
          <w:rFonts w:hint="cs"/>
          <w:b/>
          <w:bCs/>
          <w:spacing w:val="-6"/>
          <w:rtl/>
          <w:lang w:eastAsia="zh-CN" w:bidi="ar-EG"/>
        </w:rPr>
        <w:tab/>
      </w:r>
      <w:r w:rsidRPr="003A5D33">
        <w:rPr>
          <w:rFonts w:hint="cs"/>
          <w:spacing w:val="-6"/>
          <w:rtl/>
          <w:lang w:eastAsia="zh-CN" w:bidi="ar-EG"/>
        </w:rPr>
        <w:t xml:space="preserve">بإمكانية استعمال نسق الملف الوارد في الملحق </w:t>
      </w:r>
      <w:r w:rsidRPr="003A5D33">
        <w:rPr>
          <w:spacing w:val="-6"/>
          <w:lang w:eastAsia="zh-CN" w:bidi="ar-EG"/>
        </w:rPr>
        <w:t>2</w:t>
      </w:r>
      <w:r w:rsidRPr="003A5D33">
        <w:rPr>
          <w:rFonts w:hint="cs"/>
          <w:spacing w:val="-6"/>
          <w:rtl/>
          <w:lang w:eastAsia="zh-CN" w:bidi="ar-EG"/>
        </w:rPr>
        <w:t xml:space="preserve"> في الحالات التي لا تتوفر فيها بيانات القياس إلا في مستويي السمت والارتفاع.</w:t>
      </w:r>
    </w:p>
    <w:p w:rsidR="00FC034C" w:rsidRPr="00B57DF3" w:rsidRDefault="00FC034C" w:rsidP="001A6A20">
      <w:pPr>
        <w:rPr>
          <w:rtl/>
          <w:lang w:eastAsia="zh-CN"/>
        </w:rPr>
      </w:pPr>
      <w:r w:rsidRPr="00B57DF3">
        <w:rPr>
          <w:rFonts w:hint="cs"/>
          <w:b/>
          <w:bCs/>
          <w:rtl/>
          <w:lang w:eastAsia="zh-CN" w:bidi="ar-EG"/>
        </w:rPr>
        <w:t xml:space="preserve">ملاحظة </w:t>
      </w:r>
      <w:r w:rsidRPr="00B57DF3">
        <w:rPr>
          <w:b/>
          <w:bCs/>
          <w:lang w:eastAsia="zh-CN" w:bidi="ar-EG"/>
        </w:rPr>
        <w:t>1</w:t>
      </w:r>
      <w:r w:rsidR="00B57DF3" w:rsidRPr="00B57DF3">
        <w:rPr>
          <w:rFonts w:hint="cs"/>
          <w:rtl/>
          <w:lang w:eastAsia="zh-CN" w:bidi="ar-EG"/>
        </w:rPr>
        <w:t xml:space="preserve"> </w:t>
      </w:r>
      <w:r w:rsidRPr="00B57DF3">
        <w:rPr>
          <w:rFonts w:hint="cs"/>
          <w:rtl/>
          <w:lang w:eastAsia="zh-CN" w:bidi="ar-EG"/>
        </w:rPr>
        <w:t xml:space="preserve">- يمكن استعمال التوصية </w:t>
      </w:r>
      <w:r w:rsidRPr="00B57DF3">
        <w:rPr>
          <w:lang w:eastAsia="zh-CN" w:bidi="ar-EG"/>
        </w:rPr>
        <w:t>ITU-R S.732</w:t>
      </w:r>
      <w:r w:rsidRPr="00B57DF3">
        <w:rPr>
          <w:rFonts w:hint="cs"/>
          <w:rtl/>
          <w:lang w:eastAsia="zh-CN" w:bidi="ar-EG"/>
        </w:rPr>
        <w:t xml:space="preserve"> للاسترشاد بها في اختيار عدد ملائم من النقاط لتحقيق الاستبانة الزاويّة اللازمة في كل ملف بيانات</w:t>
      </w:r>
      <w:r w:rsidR="001A6A20">
        <w:rPr>
          <w:rFonts w:hint="cs"/>
          <w:rtl/>
          <w:lang w:eastAsia="zh-CN" w:bidi="ar-EG"/>
        </w:rPr>
        <w:t xml:space="preserve"> إلكتروني.</w:t>
      </w:r>
    </w:p>
    <w:p w:rsidR="00FC034C" w:rsidRPr="00B57DF3" w:rsidRDefault="00FC034C" w:rsidP="001A6A20">
      <w:pPr>
        <w:rPr>
          <w:rtl/>
          <w:lang w:eastAsia="zh-CN" w:bidi="ar-EG"/>
        </w:rPr>
      </w:pPr>
      <w:r w:rsidRPr="00B57DF3">
        <w:rPr>
          <w:rFonts w:hint="cs"/>
          <w:b/>
          <w:bCs/>
          <w:rtl/>
          <w:lang w:eastAsia="zh-CN" w:bidi="ar-EG"/>
        </w:rPr>
        <w:t xml:space="preserve">ملاحظة </w:t>
      </w:r>
      <w:r w:rsidRPr="00B57DF3">
        <w:rPr>
          <w:b/>
          <w:bCs/>
          <w:lang w:eastAsia="zh-CN" w:bidi="ar-EG"/>
        </w:rPr>
        <w:t>2</w:t>
      </w:r>
      <w:r w:rsidR="00B57DF3" w:rsidRPr="00B57DF3">
        <w:rPr>
          <w:rFonts w:hint="cs"/>
          <w:rtl/>
          <w:lang w:eastAsia="zh-CN" w:bidi="ar-EG"/>
        </w:rPr>
        <w:t xml:space="preserve"> </w:t>
      </w:r>
      <w:r w:rsidRPr="00B57DF3">
        <w:rPr>
          <w:rFonts w:hint="cs"/>
          <w:rtl/>
          <w:lang w:eastAsia="zh-CN" w:bidi="ar-EG"/>
        </w:rPr>
        <w:t xml:space="preserve">- قد يتطلب الأمر إجراء مزيد من الدراسات لوضع إجراءات </w:t>
      </w:r>
      <w:r w:rsidR="001A6A20">
        <w:rPr>
          <w:rFonts w:hint="cs"/>
          <w:rtl/>
          <w:lang w:eastAsia="zh-CN" w:bidi="ar-EG"/>
        </w:rPr>
        <w:t>لقياس الهوائي.</w:t>
      </w:r>
    </w:p>
    <w:p w:rsidR="00FC034C" w:rsidRDefault="00FC034C" w:rsidP="007B58C7">
      <w:pPr>
        <w:rPr>
          <w:rtl/>
          <w:lang w:eastAsia="zh-CN" w:bidi="ar-EG"/>
        </w:rPr>
      </w:pPr>
      <w:r w:rsidRPr="00B57DF3">
        <w:rPr>
          <w:rFonts w:hint="cs"/>
          <w:b/>
          <w:bCs/>
          <w:rtl/>
          <w:lang w:eastAsia="zh-CN" w:bidi="ar-EG"/>
        </w:rPr>
        <w:t xml:space="preserve">ملاحظة </w:t>
      </w:r>
      <w:r w:rsidRPr="00B57DF3">
        <w:rPr>
          <w:b/>
          <w:bCs/>
          <w:lang w:eastAsia="zh-CN" w:bidi="ar-EG"/>
        </w:rPr>
        <w:t>3</w:t>
      </w:r>
      <w:r w:rsidR="00B57DF3" w:rsidRPr="00B57DF3">
        <w:rPr>
          <w:rFonts w:hint="cs"/>
          <w:rtl/>
          <w:lang w:eastAsia="zh-CN" w:bidi="ar-EG"/>
        </w:rPr>
        <w:t xml:space="preserve"> </w:t>
      </w:r>
      <w:r w:rsidRPr="00B57DF3">
        <w:rPr>
          <w:rFonts w:hint="cs"/>
          <w:rtl/>
          <w:lang w:eastAsia="zh-CN" w:bidi="ar-EG"/>
        </w:rPr>
        <w:t xml:space="preserve">- </w:t>
      </w:r>
      <w:r w:rsidRPr="006C1397">
        <w:rPr>
          <w:rFonts w:hint="cs"/>
          <w:spacing w:val="10"/>
          <w:rtl/>
          <w:lang w:eastAsia="zh-CN" w:bidi="ar-EG"/>
        </w:rPr>
        <w:t>يتاح بنك البيانات الإلكتروني الذي يحتوي على قياسات الهوائيات المقدمة إلى قطاع الاتصالات الراديوية</w:t>
      </w:r>
      <w:r w:rsidRPr="00B57DF3">
        <w:rPr>
          <w:rFonts w:hint="cs"/>
          <w:rtl/>
          <w:lang w:eastAsia="zh-CN" w:bidi="ar-EG"/>
        </w:rPr>
        <w:t xml:space="preserve"> في</w:t>
      </w:r>
      <w:r w:rsidR="007B58C7">
        <w:rPr>
          <w:rFonts w:hint="eastAsia"/>
          <w:rtl/>
          <w:lang w:eastAsia="zh-CN" w:bidi="ar-EG"/>
        </w:rPr>
        <w:t> </w:t>
      </w:r>
      <w:r w:rsidRPr="00B57DF3">
        <w:rPr>
          <w:rFonts w:hint="cs"/>
          <w:rtl/>
          <w:lang w:eastAsia="zh-CN" w:bidi="ar-EG"/>
        </w:rPr>
        <w:t>الموقع</w:t>
      </w:r>
      <w:r w:rsidR="007B58C7">
        <w:rPr>
          <w:rFonts w:hint="eastAsia"/>
          <w:rtl/>
          <w:lang w:eastAsia="zh-CN" w:bidi="ar-EG"/>
        </w:rPr>
        <w:t> </w:t>
      </w:r>
      <w:hyperlink r:id="rId14" w:history="1">
        <w:r w:rsidRPr="00B57DF3">
          <w:rPr>
            <w:rFonts w:cs="Times New Roman"/>
            <w:color w:val="0000FF"/>
            <w:u w:val="single"/>
            <w:lang w:eastAsia="en-US"/>
          </w:rPr>
          <w:t>http://www.itu.int/itu-r/go/rsg4/recs1717data/</w:t>
        </w:r>
      </w:hyperlink>
      <w:r w:rsidRPr="00B57DF3">
        <w:rPr>
          <w:rFonts w:hint="cs"/>
          <w:rtl/>
          <w:lang w:eastAsia="zh-CN" w:bidi="ar-EG"/>
        </w:rPr>
        <w:t>.</w:t>
      </w:r>
    </w:p>
    <w:p w:rsidR="000B48EE" w:rsidRDefault="000B48EE" w:rsidP="007B58C7">
      <w:pPr>
        <w:rPr>
          <w:rFonts w:eastAsia="SimSun"/>
          <w:lang w:eastAsia="zh-CN" w:bidi="ar-MA"/>
        </w:rPr>
      </w:pPr>
    </w:p>
    <w:p w:rsidR="00FF2035" w:rsidRPr="00464EF8" w:rsidRDefault="00FF2035" w:rsidP="007B58C7">
      <w:pPr>
        <w:rPr>
          <w:rFonts w:eastAsia="SimSun"/>
          <w:rtl/>
          <w:lang w:eastAsia="zh-CN" w:bidi="ar-MA"/>
        </w:rPr>
      </w:pPr>
    </w:p>
    <w:p w:rsidR="00AC1496" w:rsidRPr="00843DD0" w:rsidRDefault="00AC1496" w:rsidP="0024076D">
      <w:pPr>
        <w:pStyle w:val="AnnexNotitle"/>
        <w:rPr>
          <w:rFonts w:eastAsia="SimSun"/>
          <w:rtl/>
        </w:rPr>
      </w:pPr>
      <w:r w:rsidRPr="00FC034C">
        <w:rPr>
          <w:rFonts w:eastAsia="SimSun" w:hint="cs"/>
          <w:rtl/>
        </w:rPr>
        <w:t xml:space="preserve">الملحق </w:t>
      </w:r>
      <w:r w:rsidRPr="00FC034C">
        <w:rPr>
          <w:rFonts w:eastAsia="SimSun"/>
        </w:rPr>
        <w:t>1</w:t>
      </w:r>
      <w:r w:rsidRPr="00FC034C">
        <w:rPr>
          <w:rFonts w:eastAsia="SimSun"/>
          <w:rtl/>
        </w:rPr>
        <w:br/>
      </w:r>
      <w:r w:rsidRPr="00FC034C">
        <w:rPr>
          <w:rFonts w:eastAsia="SimSun"/>
          <w:rtl/>
        </w:rPr>
        <w:br/>
      </w:r>
      <w:r w:rsidR="00FC034C" w:rsidRPr="00371D57">
        <w:rPr>
          <w:rFonts w:hint="cs"/>
          <w:rtl/>
          <w:lang w:eastAsia="zh-CN" w:bidi="ar-EG"/>
        </w:rPr>
        <w:t xml:space="preserve">نسق ملف إلكتروني لمخطط </w:t>
      </w:r>
      <w:r w:rsidR="00FC034C">
        <w:rPr>
          <w:rFonts w:hint="cs"/>
          <w:rtl/>
          <w:lang w:eastAsia="zh-CN" w:bidi="ar-EG"/>
        </w:rPr>
        <w:t>بيانات</w:t>
      </w:r>
      <w:r w:rsidR="0024076D">
        <w:rPr>
          <w:rFonts w:hint="cs"/>
          <w:rtl/>
          <w:lang w:eastAsia="zh-CN" w:bidi="ar-EG"/>
        </w:rPr>
        <w:t xml:space="preserve"> </w:t>
      </w:r>
      <w:r w:rsidR="00FC034C" w:rsidRPr="00371D57">
        <w:rPr>
          <w:rFonts w:hint="cs"/>
          <w:rtl/>
          <w:lang w:eastAsia="zh-CN" w:bidi="ar-EG"/>
        </w:rPr>
        <w:t>هوائي محطة أرضية</w:t>
      </w:r>
    </w:p>
    <w:p w:rsidR="00FC034C" w:rsidRPr="00BA4ED0" w:rsidRDefault="00FC034C" w:rsidP="0024064C">
      <w:pPr>
        <w:pStyle w:val="Heading1"/>
        <w:rPr>
          <w:rtl/>
        </w:rPr>
      </w:pPr>
      <w:r w:rsidRPr="00BA4ED0">
        <w:t>1</w:t>
      </w:r>
      <w:r w:rsidRPr="00BA4ED0">
        <w:rPr>
          <w:rFonts w:hint="cs"/>
          <w:rtl/>
        </w:rPr>
        <w:tab/>
        <w:t>وصف عام</w:t>
      </w:r>
    </w:p>
    <w:p w:rsidR="00FC034C" w:rsidRPr="00371D57" w:rsidRDefault="00FC034C" w:rsidP="00115B5E">
      <w:pPr>
        <w:rPr>
          <w:rtl/>
          <w:lang w:eastAsia="zh-CN" w:bidi="ar-EG"/>
        </w:rPr>
      </w:pPr>
      <w:r>
        <w:rPr>
          <w:rFonts w:hint="cs"/>
          <w:rtl/>
          <w:lang w:eastAsia="zh-CN" w:bidi="ar-EG"/>
        </w:rPr>
        <w:t xml:space="preserve">إن </w:t>
      </w:r>
      <w:r w:rsidRPr="00371D57">
        <w:rPr>
          <w:rFonts w:hint="cs"/>
          <w:rtl/>
          <w:lang w:eastAsia="zh-CN" w:bidi="ar-EG"/>
        </w:rPr>
        <w:t>أنماط الملفات الأساسية قيد الدراسة هنا م</w:t>
      </w:r>
      <w:r>
        <w:rPr>
          <w:rFonts w:hint="cs"/>
          <w:rtl/>
          <w:lang w:eastAsia="zh-CN" w:bidi="ar-EG"/>
        </w:rPr>
        <w:t>نظم</w:t>
      </w:r>
      <w:r w:rsidRPr="00371D57">
        <w:rPr>
          <w:rFonts w:hint="cs"/>
          <w:rtl/>
          <w:lang w:eastAsia="zh-CN" w:bidi="ar-EG"/>
        </w:rPr>
        <w:t xml:space="preserve">ة في شكل </w:t>
      </w:r>
      <w:r>
        <w:rPr>
          <w:rFonts w:hint="cs"/>
          <w:rtl/>
          <w:lang w:eastAsia="zh-CN" w:bidi="ar-EG"/>
        </w:rPr>
        <w:t>كتل</w:t>
      </w:r>
      <w:r w:rsidRPr="00371D57">
        <w:rPr>
          <w:rFonts w:hint="cs"/>
          <w:rtl/>
          <w:lang w:eastAsia="zh-CN" w:bidi="ar-EG"/>
        </w:rPr>
        <w:t xml:space="preserve">. ويرد تفصيل </w:t>
      </w:r>
      <w:r>
        <w:rPr>
          <w:rFonts w:hint="cs"/>
          <w:rtl/>
          <w:lang w:eastAsia="zh-CN" w:bidi="ar-EG"/>
        </w:rPr>
        <w:t>كتل</w:t>
      </w:r>
      <w:r w:rsidRPr="00371D57">
        <w:rPr>
          <w:rFonts w:hint="cs"/>
          <w:rtl/>
          <w:lang w:eastAsia="zh-CN" w:bidi="ar-EG"/>
        </w:rPr>
        <w:t xml:space="preserve"> </w:t>
      </w:r>
      <w:r>
        <w:rPr>
          <w:rFonts w:hint="cs"/>
          <w:rtl/>
          <w:lang w:eastAsia="zh-CN" w:bidi="ar-EG"/>
        </w:rPr>
        <w:t>البيانات</w:t>
      </w:r>
      <w:r w:rsidRPr="00371D57">
        <w:rPr>
          <w:rFonts w:hint="cs"/>
          <w:rtl/>
          <w:lang w:eastAsia="zh-CN" w:bidi="ar-EG"/>
        </w:rPr>
        <w:t xml:space="preserve"> في الفقرات التالية.</w:t>
      </w:r>
    </w:p>
    <w:p w:rsidR="00FC034C" w:rsidRDefault="00FC034C" w:rsidP="0040578E">
      <w:pPr>
        <w:spacing w:after="240"/>
        <w:rPr>
          <w:lang w:eastAsia="zh-CN" w:bidi="ar-EG"/>
        </w:rPr>
      </w:pPr>
      <w:r w:rsidRPr="00371D57">
        <w:rPr>
          <w:rFonts w:hint="cs"/>
          <w:rtl/>
          <w:lang w:eastAsia="zh-CN" w:bidi="ar-EG"/>
        </w:rPr>
        <w:t xml:space="preserve">يجب تنسيق </w:t>
      </w:r>
      <w:r w:rsidRPr="00115B5E">
        <w:rPr>
          <w:rFonts w:hint="cs"/>
          <w:b/>
          <w:bCs/>
          <w:rtl/>
          <w:lang w:eastAsia="zh-CN" w:bidi="ar-EG"/>
        </w:rPr>
        <w:t>الرأس</w:t>
      </w:r>
      <w:r w:rsidR="00115B5E">
        <w:rPr>
          <w:rFonts w:hint="cs"/>
          <w:rtl/>
          <w:lang w:eastAsia="zh-CN" w:bidi="ar-EG"/>
        </w:rPr>
        <w:t xml:space="preserve"> في جميع الملفات وفقاً لما يلي:</w:t>
      </w:r>
    </w:p>
    <w:tbl>
      <w:tblPr>
        <w:bidiVisual/>
        <w:tblW w:w="0" w:type="auto"/>
        <w:tblInd w:w="2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2693"/>
      </w:tblGrid>
      <w:tr w:rsidR="0040578E" w:rsidRPr="0040578E" w:rsidTr="00B10521">
        <w:tc>
          <w:tcPr>
            <w:tcW w:w="993" w:type="dxa"/>
          </w:tcPr>
          <w:p w:rsidR="0040578E" w:rsidRPr="0040578E" w:rsidRDefault="0040578E" w:rsidP="00BA4ED0">
            <w:pPr>
              <w:pStyle w:val="Tablehead"/>
              <w:spacing w:before="20" w:after="60"/>
            </w:pPr>
            <w:r w:rsidRPr="0040578E">
              <w:rPr>
                <w:rFonts w:hint="cs"/>
                <w:rtl/>
                <w:lang w:val="fr-FR"/>
              </w:rPr>
              <w:t>الخط</w:t>
            </w:r>
          </w:p>
        </w:tc>
        <w:tc>
          <w:tcPr>
            <w:tcW w:w="2693" w:type="dxa"/>
          </w:tcPr>
          <w:p w:rsidR="0040578E" w:rsidRPr="0040578E" w:rsidRDefault="0040578E" w:rsidP="00BA4ED0">
            <w:pPr>
              <w:pStyle w:val="Tablehead"/>
              <w:spacing w:before="20" w:after="60"/>
            </w:pPr>
            <w:r w:rsidRPr="0040578E">
              <w:rPr>
                <w:rFonts w:hint="cs"/>
                <w:rtl/>
                <w:lang w:val="fr-FR"/>
              </w:rPr>
              <w:t>الوصف/المحتوى</w:t>
            </w:r>
          </w:p>
        </w:tc>
      </w:tr>
      <w:tr w:rsidR="0040578E" w:rsidRPr="0040578E" w:rsidTr="00B10521">
        <w:tc>
          <w:tcPr>
            <w:tcW w:w="993" w:type="dxa"/>
          </w:tcPr>
          <w:p w:rsidR="0040578E" w:rsidRPr="0040578E" w:rsidRDefault="0040578E" w:rsidP="00BA4ED0">
            <w:pPr>
              <w:pStyle w:val="Tabletext"/>
              <w:jc w:val="center"/>
            </w:pPr>
            <w:r w:rsidRPr="0040578E">
              <w:t>1</w:t>
            </w:r>
          </w:p>
        </w:tc>
        <w:tc>
          <w:tcPr>
            <w:tcW w:w="2693" w:type="dxa"/>
          </w:tcPr>
          <w:p w:rsidR="0040578E" w:rsidRPr="0040578E" w:rsidRDefault="0040578E" w:rsidP="00BA4E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sz w:val="20"/>
                <w:szCs w:val="26"/>
                <w:lang w:eastAsia="en-US"/>
              </w:rPr>
            </w:pPr>
            <w:r w:rsidRPr="0040578E">
              <w:rPr>
                <w:rFonts w:hint="cs"/>
                <w:sz w:val="20"/>
                <w:szCs w:val="26"/>
                <w:rtl/>
                <w:lang w:val="fr-FR" w:eastAsia="en-US"/>
              </w:rPr>
              <w:t>العنوان</w:t>
            </w:r>
          </w:p>
        </w:tc>
      </w:tr>
      <w:tr w:rsidR="0040578E" w:rsidRPr="0040578E" w:rsidTr="00B10521">
        <w:tc>
          <w:tcPr>
            <w:tcW w:w="993" w:type="dxa"/>
          </w:tcPr>
          <w:p w:rsidR="0040578E" w:rsidRPr="0040578E" w:rsidRDefault="0040578E" w:rsidP="00BA4ED0">
            <w:pPr>
              <w:pStyle w:val="Tabletext"/>
              <w:jc w:val="center"/>
            </w:pPr>
            <w:r w:rsidRPr="0040578E">
              <w:t>2</w:t>
            </w:r>
          </w:p>
        </w:tc>
        <w:tc>
          <w:tcPr>
            <w:tcW w:w="2693" w:type="dxa"/>
          </w:tcPr>
          <w:p w:rsidR="0040578E" w:rsidRPr="0040578E" w:rsidRDefault="0040578E" w:rsidP="00BA4E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sz w:val="20"/>
                <w:szCs w:val="26"/>
                <w:lang w:val="fr-FR" w:eastAsia="en-US"/>
              </w:rPr>
            </w:pPr>
            <w:r w:rsidRPr="0040578E">
              <w:rPr>
                <w:rFonts w:hint="cs"/>
                <w:sz w:val="20"/>
                <w:szCs w:val="26"/>
                <w:rtl/>
                <w:lang w:val="fr-FR" w:eastAsia="en-US"/>
              </w:rPr>
              <w:t>تعليقات</w:t>
            </w:r>
          </w:p>
        </w:tc>
      </w:tr>
      <w:tr w:rsidR="0040578E" w:rsidRPr="0040578E" w:rsidTr="00B10521">
        <w:tc>
          <w:tcPr>
            <w:tcW w:w="993" w:type="dxa"/>
          </w:tcPr>
          <w:p w:rsidR="0040578E" w:rsidRPr="0040578E" w:rsidRDefault="0040578E" w:rsidP="00BA4ED0">
            <w:pPr>
              <w:pStyle w:val="Tabletext"/>
              <w:jc w:val="center"/>
            </w:pPr>
            <w:r w:rsidRPr="0040578E">
              <w:t>3</w:t>
            </w:r>
          </w:p>
        </w:tc>
        <w:tc>
          <w:tcPr>
            <w:tcW w:w="2693" w:type="dxa"/>
          </w:tcPr>
          <w:p w:rsidR="0040578E" w:rsidRPr="0040578E" w:rsidRDefault="0040578E" w:rsidP="00BA4E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sz w:val="20"/>
                <w:szCs w:val="26"/>
                <w:lang w:val="fr-FR" w:eastAsia="en-US"/>
              </w:rPr>
            </w:pPr>
            <w:r w:rsidRPr="0040578E">
              <w:rPr>
                <w:rFonts w:hint="cs"/>
                <w:sz w:val="20"/>
                <w:szCs w:val="26"/>
                <w:rtl/>
                <w:lang w:val="fr-FR" w:eastAsia="en-US"/>
              </w:rPr>
              <w:t>تعليقات</w:t>
            </w:r>
          </w:p>
        </w:tc>
      </w:tr>
      <w:tr w:rsidR="0040578E" w:rsidRPr="0040578E" w:rsidTr="00B10521">
        <w:tc>
          <w:tcPr>
            <w:tcW w:w="993" w:type="dxa"/>
          </w:tcPr>
          <w:p w:rsidR="0040578E" w:rsidRPr="0040578E" w:rsidRDefault="0040578E" w:rsidP="00BA4ED0">
            <w:pPr>
              <w:pStyle w:val="Tabletext"/>
              <w:jc w:val="center"/>
            </w:pPr>
            <w:r w:rsidRPr="0040578E">
              <w:t>4</w:t>
            </w:r>
          </w:p>
        </w:tc>
        <w:tc>
          <w:tcPr>
            <w:tcW w:w="2693" w:type="dxa"/>
          </w:tcPr>
          <w:p w:rsidR="0040578E" w:rsidRPr="0040578E" w:rsidRDefault="0040578E" w:rsidP="00BA4ED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60" w:lineRule="exact"/>
              <w:jc w:val="left"/>
              <w:rPr>
                <w:sz w:val="20"/>
                <w:szCs w:val="26"/>
                <w:lang w:val="fr-FR" w:eastAsia="en-US"/>
              </w:rPr>
            </w:pPr>
            <w:r w:rsidRPr="0040578E">
              <w:rPr>
                <w:rFonts w:hint="cs"/>
                <w:sz w:val="20"/>
                <w:szCs w:val="26"/>
                <w:rtl/>
                <w:lang w:val="fr-FR" w:eastAsia="en-US"/>
              </w:rPr>
              <w:t>شفرة تعرّف ملف</w:t>
            </w:r>
          </w:p>
        </w:tc>
      </w:tr>
    </w:tbl>
    <w:p w:rsidR="00FC034C" w:rsidRPr="00371D57" w:rsidRDefault="00FC034C" w:rsidP="00BA4ED0">
      <w:pPr>
        <w:keepNext/>
        <w:keepLines/>
        <w:widowControl w:val="0"/>
        <w:tabs>
          <w:tab w:val="left" w:pos="822"/>
          <w:tab w:val="left" w:pos="1248"/>
          <w:tab w:val="left" w:pos="1701"/>
        </w:tabs>
        <w:spacing w:before="360" w:line="180" w:lineRule="auto"/>
        <w:rPr>
          <w:rtl/>
          <w:lang w:eastAsia="zh-CN" w:bidi="ar-EG"/>
        </w:rPr>
      </w:pPr>
      <w:r w:rsidRPr="00371D57">
        <w:rPr>
          <w:rFonts w:hint="cs"/>
          <w:rtl/>
          <w:lang w:eastAsia="zh-CN" w:bidi="ar-EG"/>
        </w:rPr>
        <w:t>العدد الأقصى للحروف:</w:t>
      </w:r>
    </w:p>
    <w:p w:rsidR="00FC034C" w:rsidRPr="00371D57" w:rsidRDefault="00FC034C" w:rsidP="0042758E">
      <w:pPr>
        <w:pStyle w:val="enumlev1"/>
        <w:keepNext/>
        <w:keepLines/>
        <w:rPr>
          <w:rtl/>
          <w:lang w:eastAsia="zh-CN"/>
        </w:rPr>
      </w:pPr>
      <w:r w:rsidRPr="00371D57">
        <w:rPr>
          <w:rFonts w:hint="cs"/>
          <w:rtl/>
          <w:lang w:eastAsia="zh-CN"/>
        </w:rPr>
        <w:t>-</w:t>
      </w:r>
      <w:r w:rsidRPr="00371D57">
        <w:rPr>
          <w:rFonts w:hint="cs"/>
          <w:rtl/>
          <w:lang w:eastAsia="zh-CN"/>
        </w:rPr>
        <w:tab/>
        <w:t xml:space="preserve">العنوان: </w:t>
      </w:r>
      <w:r w:rsidRPr="00371D57">
        <w:rPr>
          <w:lang w:eastAsia="zh-CN"/>
        </w:rPr>
        <w:t>52</w:t>
      </w:r>
      <w:r w:rsidRPr="00371D57">
        <w:rPr>
          <w:rFonts w:hint="cs"/>
          <w:rtl/>
          <w:lang w:eastAsia="zh-CN"/>
        </w:rPr>
        <w:t xml:space="preserve"> حرفاً.</w:t>
      </w:r>
    </w:p>
    <w:p w:rsidR="00FC034C" w:rsidRPr="00371D57" w:rsidRDefault="00FC034C" w:rsidP="00597A61">
      <w:pPr>
        <w:pStyle w:val="enumlev1"/>
        <w:rPr>
          <w:rtl/>
          <w:lang w:eastAsia="zh-CN"/>
        </w:rPr>
      </w:pPr>
      <w:r w:rsidRPr="00371D57">
        <w:rPr>
          <w:rFonts w:hint="cs"/>
          <w:rtl/>
          <w:lang w:eastAsia="zh-CN"/>
        </w:rPr>
        <w:t>-</w:t>
      </w:r>
      <w:r w:rsidRPr="00371D57">
        <w:rPr>
          <w:rFonts w:hint="cs"/>
          <w:rtl/>
          <w:lang w:eastAsia="zh-CN"/>
        </w:rPr>
        <w:tab/>
        <w:t xml:space="preserve">التعليقات: </w:t>
      </w:r>
      <w:r w:rsidRPr="00371D57">
        <w:rPr>
          <w:lang w:eastAsia="zh-CN"/>
        </w:rPr>
        <w:t>80</w:t>
      </w:r>
      <w:r w:rsidR="00597A61">
        <w:rPr>
          <w:rFonts w:hint="cs"/>
          <w:rtl/>
          <w:lang w:eastAsia="zh-CN"/>
        </w:rPr>
        <w:t xml:space="preserve"> حرفاً.</w:t>
      </w:r>
    </w:p>
    <w:p w:rsidR="00FC034C" w:rsidRPr="00371D57" w:rsidRDefault="00FC034C" w:rsidP="00E16A0E">
      <w:pPr>
        <w:pStyle w:val="Note"/>
        <w:rPr>
          <w:rtl/>
          <w:lang w:bidi="ar-EG"/>
        </w:rPr>
      </w:pPr>
      <w:r w:rsidRPr="00371D57">
        <w:rPr>
          <w:rFonts w:hint="cs"/>
          <w:b/>
          <w:bCs/>
          <w:rtl/>
          <w:lang w:bidi="ar-EG"/>
        </w:rPr>
        <w:t xml:space="preserve">الملاحظة </w:t>
      </w:r>
      <w:r w:rsidRPr="00371D57">
        <w:rPr>
          <w:b/>
          <w:bCs/>
          <w:lang w:bidi="ar-EG"/>
        </w:rPr>
        <w:t>1</w:t>
      </w:r>
      <w:r w:rsidR="00E16A0E">
        <w:rPr>
          <w:rFonts w:hint="cs"/>
          <w:b/>
          <w:bCs/>
          <w:rtl/>
          <w:lang w:bidi="ar-EG"/>
        </w:rPr>
        <w:t xml:space="preserve"> </w:t>
      </w:r>
      <w:r w:rsidRPr="00371D57">
        <w:rPr>
          <w:rFonts w:hint="cs"/>
          <w:rtl/>
          <w:lang w:bidi="ar-EG"/>
        </w:rPr>
        <w:t>- تحجز السطور المخصصة للتعليقات للمعلومات المتعلقة بمحتوى الملف أو بالغرض من</w:t>
      </w:r>
      <w:r w:rsidR="00E16A0E">
        <w:rPr>
          <w:rFonts w:hint="cs"/>
          <w:rtl/>
          <w:lang w:bidi="ar-EG"/>
        </w:rPr>
        <w:t>ه (أي نموذج الهوائي أو تشكيله).</w:t>
      </w:r>
    </w:p>
    <w:p w:rsidR="004F0B0F" w:rsidRPr="00BA4ED0" w:rsidRDefault="00FC034C" w:rsidP="00FF2035">
      <w:pPr>
        <w:pStyle w:val="Heading2"/>
        <w:spacing w:after="120"/>
        <w:rPr>
          <w:rtl/>
        </w:rPr>
      </w:pPr>
      <w:r w:rsidRPr="00BA4ED0">
        <w:lastRenderedPageBreak/>
        <w:t>1.1</w:t>
      </w:r>
      <w:r w:rsidRPr="00BA4ED0">
        <w:rPr>
          <w:rFonts w:hint="cs"/>
          <w:rtl/>
        </w:rPr>
        <w:tab/>
        <w:t>شفرة تعرّف ملف</w:t>
      </w:r>
    </w:p>
    <w:tbl>
      <w:tblPr>
        <w:bidiVisual/>
        <w:tblW w:w="0" w:type="auto"/>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7513"/>
      </w:tblGrid>
      <w:tr w:rsidR="004F0B0F" w:rsidTr="00B10521">
        <w:tc>
          <w:tcPr>
            <w:tcW w:w="992" w:type="dxa"/>
          </w:tcPr>
          <w:p w:rsidR="004F0B0F" w:rsidRDefault="004F0B0F" w:rsidP="00172D3E">
            <w:pPr>
              <w:pStyle w:val="Tablehead"/>
              <w:spacing w:before="60" w:after="60"/>
            </w:pPr>
            <w:r w:rsidRPr="00371D57">
              <w:rPr>
                <w:rFonts w:hint="cs"/>
                <w:rtl/>
                <w:lang w:val="fr-FR"/>
              </w:rPr>
              <w:t>الشفرة</w:t>
            </w:r>
          </w:p>
        </w:tc>
        <w:tc>
          <w:tcPr>
            <w:tcW w:w="7513" w:type="dxa"/>
          </w:tcPr>
          <w:p w:rsidR="004F0B0F" w:rsidRDefault="004F0B0F" w:rsidP="00172D3E">
            <w:pPr>
              <w:pStyle w:val="Tablehead"/>
              <w:spacing w:before="60" w:after="60"/>
            </w:pPr>
            <w:r w:rsidRPr="00371D57">
              <w:rPr>
                <w:rFonts w:hint="cs"/>
                <w:rtl/>
                <w:lang w:val="fr-FR"/>
              </w:rPr>
              <w:t>نمط الملف</w:t>
            </w:r>
          </w:p>
        </w:tc>
      </w:tr>
      <w:tr w:rsidR="004F0B0F" w:rsidRPr="00145D0F" w:rsidTr="00B10521">
        <w:tc>
          <w:tcPr>
            <w:tcW w:w="992" w:type="dxa"/>
          </w:tcPr>
          <w:p w:rsidR="004F0B0F" w:rsidRDefault="004F0B0F" w:rsidP="00172D3E">
            <w:pPr>
              <w:pStyle w:val="Tabletext"/>
              <w:spacing w:before="60"/>
              <w:jc w:val="center"/>
            </w:pPr>
            <w:r>
              <w:t>200</w:t>
            </w:r>
          </w:p>
        </w:tc>
        <w:tc>
          <w:tcPr>
            <w:tcW w:w="7513" w:type="dxa"/>
          </w:tcPr>
          <w:p w:rsidR="004F0B0F" w:rsidRDefault="004F0B0F" w:rsidP="00172D3E">
            <w:pPr>
              <w:pStyle w:val="Tabletext"/>
              <w:spacing w:before="60"/>
            </w:pPr>
            <w:r w:rsidRPr="00371D57">
              <w:rPr>
                <w:rFonts w:hint="cs"/>
                <w:rtl/>
                <w:lang w:val="fr-FR" w:eastAsia="en-US"/>
              </w:rPr>
              <w:t xml:space="preserve">مجالات </w:t>
            </w:r>
            <w:r w:rsidRPr="00371D57">
              <w:rPr>
                <w:lang w:eastAsia="en-US"/>
              </w:rPr>
              <w:t>3D</w:t>
            </w:r>
            <w:r w:rsidR="00726BD4">
              <w:rPr>
                <w:rFonts w:hint="cs"/>
                <w:rtl/>
                <w:lang w:eastAsia="en-US"/>
              </w:rPr>
              <w:t xml:space="preserve"> </w:t>
            </w:r>
            <w:r w:rsidRPr="00371D57">
              <w:rPr>
                <w:rFonts w:hint="cs"/>
                <w:rtl/>
                <w:lang w:eastAsia="en-US" w:bidi="ar-EG"/>
              </w:rPr>
              <w:t>- متحد الاستقطاب، متقاطع الاستقطاب</w:t>
            </w:r>
          </w:p>
        </w:tc>
      </w:tr>
    </w:tbl>
    <w:p w:rsidR="00FC034C" w:rsidRPr="00371D57" w:rsidRDefault="00FC034C" w:rsidP="00BA4ED0">
      <w:pPr>
        <w:pStyle w:val="Note"/>
        <w:spacing w:before="240"/>
        <w:rPr>
          <w:rtl/>
          <w:lang w:bidi="ar-EG"/>
        </w:rPr>
      </w:pPr>
      <w:r w:rsidRPr="00371D57">
        <w:rPr>
          <w:rFonts w:hint="cs"/>
          <w:b/>
          <w:bCs/>
          <w:rtl/>
          <w:lang w:bidi="ar-EG"/>
        </w:rPr>
        <w:t xml:space="preserve">الملاحظة </w:t>
      </w:r>
      <w:r w:rsidRPr="00371D57">
        <w:rPr>
          <w:b/>
          <w:bCs/>
          <w:lang w:bidi="ar-EG"/>
        </w:rPr>
        <w:t>2</w:t>
      </w:r>
      <w:r w:rsidR="003715BD" w:rsidRPr="003715BD">
        <w:rPr>
          <w:rFonts w:hint="cs"/>
          <w:rtl/>
          <w:lang w:bidi="ar-EG"/>
        </w:rPr>
        <w:t xml:space="preserve"> </w:t>
      </w:r>
      <w:r w:rsidRPr="00371D57">
        <w:rPr>
          <w:rFonts w:hint="cs"/>
          <w:rtl/>
          <w:lang w:bidi="ar-EG"/>
        </w:rPr>
        <w:t>- يمكن اقتراح شفرات مختلفة في وقت لاحق من أ</w:t>
      </w:r>
      <w:r w:rsidR="008E1568">
        <w:rPr>
          <w:rFonts w:hint="cs"/>
          <w:rtl/>
          <w:lang w:bidi="ar-EG"/>
        </w:rPr>
        <w:t>جل تحديد تمثيلات أخرى للمجالات.</w:t>
      </w:r>
    </w:p>
    <w:p w:rsidR="00FC034C" w:rsidRPr="00BA4ED0" w:rsidRDefault="00FC034C" w:rsidP="00A173B1">
      <w:pPr>
        <w:pStyle w:val="Heading2"/>
        <w:rPr>
          <w:rtl/>
        </w:rPr>
      </w:pPr>
      <w:r w:rsidRPr="00BA4ED0">
        <w:t>2.1</w:t>
      </w:r>
      <w:r w:rsidRPr="00BA4ED0">
        <w:rPr>
          <w:rFonts w:hint="cs"/>
          <w:rtl/>
        </w:rPr>
        <w:tab/>
        <w:t>ملفات منظمة في كتل</w:t>
      </w:r>
    </w:p>
    <w:p w:rsidR="00172D3E" w:rsidRDefault="00FC034C" w:rsidP="00FF2035">
      <w:pPr>
        <w:spacing w:after="120"/>
        <w:rPr>
          <w:rtl/>
          <w:lang w:eastAsia="zh-CN" w:bidi="ar-EG"/>
        </w:rPr>
      </w:pPr>
      <w:r w:rsidRPr="00371D57">
        <w:rPr>
          <w:rFonts w:hint="cs"/>
          <w:rtl/>
          <w:lang w:eastAsia="zh-CN" w:bidi="ar-EG"/>
        </w:rPr>
        <w:t>في حالة الملفات الم</w:t>
      </w:r>
      <w:r>
        <w:rPr>
          <w:rFonts w:hint="cs"/>
          <w:rtl/>
          <w:lang w:eastAsia="zh-CN" w:bidi="ar-EG"/>
        </w:rPr>
        <w:t>نظمة</w:t>
      </w:r>
      <w:r w:rsidRPr="00371D57">
        <w:rPr>
          <w:rFonts w:hint="cs"/>
          <w:rtl/>
          <w:lang w:eastAsia="zh-CN" w:bidi="ar-EG"/>
        </w:rPr>
        <w:t xml:space="preserve"> في </w:t>
      </w:r>
      <w:r>
        <w:rPr>
          <w:rFonts w:hint="cs"/>
          <w:rtl/>
          <w:lang w:eastAsia="zh-CN" w:bidi="ar-EG"/>
        </w:rPr>
        <w:t>كتل</w:t>
      </w:r>
      <w:r w:rsidRPr="00371D57">
        <w:rPr>
          <w:rFonts w:hint="cs"/>
          <w:rtl/>
          <w:lang w:eastAsia="zh-CN" w:bidi="ar-EG"/>
        </w:rPr>
        <w:t xml:space="preserve"> يجب استعمال صف خامس يحتوي على العدد الإجمالي لل</w:t>
      </w:r>
      <w:r>
        <w:rPr>
          <w:rFonts w:hint="cs"/>
          <w:rtl/>
          <w:lang w:eastAsia="zh-CN" w:bidi="ar-EG"/>
        </w:rPr>
        <w:t>كتل</w:t>
      </w:r>
      <w:r w:rsidR="00172D3E">
        <w:rPr>
          <w:rFonts w:hint="cs"/>
          <w:rtl/>
          <w:lang w:eastAsia="zh-CN" w:bidi="ar-EG"/>
        </w:rPr>
        <w:t>.</w:t>
      </w:r>
    </w:p>
    <w:tbl>
      <w:tblPr>
        <w:bidiVisual/>
        <w:tblW w:w="0" w:type="auto"/>
        <w:tblInd w:w="3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0"/>
        <w:gridCol w:w="3119"/>
      </w:tblGrid>
      <w:tr w:rsidR="00172D3E" w:rsidRPr="00172D3E" w:rsidTr="00B10521">
        <w:tc>
          <w:tcPr>
            <w:tcW w:w="850" w:type="dxa"/>
          </w:tcPr>
          <w:p w:rsidR="00172D3E" w:rsidRPr="00FF2035" w:rsidRDefault="00172D3E" w:rsidP="00FF2035">
            <w:pPr>
              <w:spacing w:before="20" w:after="60" w:line="280" w:lineRule="exact"/>
              <w:jc w:val="center"/>
              <w:rPr>
                <w:b/>
                <w:sz w:val="20"/>
                <w:szCs w:val="26"/>
                <w:lang w:eastAsia="zh-CN" w:bidi="ar-EG"/>
              </w:rPr>
            </w:pPr>
            <w:r w:rsidRPr="00FF2035">
              <w:rPr>
                <w:rFonts w:hint="cs"/>
                <w:b/>
                <w:bCs/>
                <w:sz w:val="20"/>
                <w:szCs w:val="26"/>
                <w:rtl/>
                <w:lang w:eastAsia="zh-CN"/>
              </w:rPr>
              <w:t>الخط</w:t>
            </w:r>
          </w:p>
        </w:tc>
        <w:tc>
          <w:tcPr>
            <w:tcW w:w="3119" w:type="dxa"/>
          </w:tcPr>
          <w:p w:rsidR="00172D3E" w:rsidRPr="00FF2035" w:rsidRDefault="00172D3E" w:rsidP="00FF2035">
            <w:pPr>
              <w:spacing w:before="20" w:after="60" w:line="280" w:lineRule="exact"/>
              <w:jc w:val="center"/>
              <w:rPr>
                <w:b/>
                <w:sz w:val="20"/>
                <w:szCs w:val="26"/>
                <w:lang w:eastAsia="zh-CN" w:bidi="ar-EG"/>
              </w:rPr>
            </w:pPr>
            <w:r w:rsidRPr="00FF2035">
              <w:rPr>
                <w:rFonts w:hint="cs"/>
                <w:b/>
                <w:bCs/>
                <w:sz w:val="20"/>
                <w:szCs w:val="26"/>
                <w:rtl/>
                <w:lang w:eastAsia="zh-CN"/>
              </w:rPr>
              <w:t>الوصف/المحتوى</w:t>
            </w:r>
          </w:p>
        </w:tc>
      </w:tr>
      <w:tr w:rsidR="00172D3E" w:rsidRPr="00172D3E" w:rsidTr="00B10521">
        <w:tc>
          <w:tcPr>
            <w:tcW w:w="850" w:type="dxa"/>
          </w:tcPr>
          <w:p w:rsidR="00172D3E" w:rsidRPr="00FF2035" w:rsidRDefault="00172D3E" w:rsidP="00FF2035">
            <w:pPr>
              <w:spacing w:before="20" w:after="60" w:line="280" w:lineRule="exact"/>
              <w:jc w:val="center"/>
              <w:rPr>
                <w:sz w:val="20"/>
                <w:szCs w:val="26"/>
                <w:lang w:eastAsia="zh-CN" w:bidi="ar-EG"/>
              </w:rPr>
            </w:pPr>
            <w:r w:rsidRPr="00FF2035">
              <w:rPr>
                <w:sz w:val="20"/>
                <w:szCs w:val="26"/>
                <w:lang w:eastAsia="zh-CN" w:bidi="ar-EG"/>
              </w:rPr>
              <w:t>5</w:t>
            </w:r>
          </w:p>
        </w:tc>
        <w:tc>
          <w:tcPr>
            <w:tcW w:w="3119" w:type="dxa"/>
          </w:tcPr>
          <w:p w:rsidR="00172D3E" w:rsidRPr="00FF2035" w:rsidRDefault="00172D3E" w:rsidP="00FF2035">
            <w:pPr>
              <w:spacing w:before="20" w:after="60" w:line="280" w:lineRule="exact"/>
              <w:jc w:val="left"/>
              <w:rPr>
                <w:sz w:val="20"/>
                <w:szCs w:val="26"/>
                <w:lang w:eastAsia="zh-CN" w:bidi="ar-EG"/>
              </w:rPr>
            </w:pPr>
            <w:r w:rsidRPr="00FF2035">
              <w:rPr>
                <w:rFonts w:hint="cs"/>
                <w:sz w:val="20"/>
                <w:szCs w:val="26"/>
                <w:rtl/>
                <w:lang w:eastAsia="zh-CN" w:bidi="ar-EG"/>
              </w:rPr>
              <w:t>العدد الإجمالي للكتل</w:t>
            </w:r>
          </w:p>
        </w:tc>
      </w:tr>
    </w:tbl>
    <w:p w:rsidR="00FC034C" w:rsidRDefault="00FC034C" w:rsidP="00BA4ED0">
      <w:pPr>
        <w:spacing w:before="280"/>
        <w:rPr>
          <w:rtl/>
          <w:lang w:eastAsia="zh-CN" w:bidi="ar-EG"/>
        </w:rPr>
      </w:pPr>
      <w:r w:rsidRPr="00371D57">
        <w:rPr>
          <w:rFonts w:hint="cs"/>
          <w:rtl/>
          <w:lang w:eastAsia="zh-CN" w:bidi="ar-EG"/>
        </w:rPr>
        <w:t xml:space="preserve">وبعد الصف الخامس، يدرج </w:t>
      </w:r>
      <w:r>
        <w:rPr>
          <w:rFonts w:hint="cs"/>
          <w:rtl/>
          <w:lang w:eastAsia="zh-CN" w:bidi="ar-EG"/>
        </w:rPr>
        <w:t>تتابع الكتل</w:t>
      </w:r>
      <w:r w:rsidRPr="00371D57">
        <w:rPr>
          <w:rFonts w:hint="cs"/>
          <w:rtl/>
          <w:lang w:eastAsia="zh-CN" w:bidi="ar-EG"/>
        </w:rPr>
        <w:t xml:space="preserve"> في </w:t>
      </w:r>
      <w:r>
        <w:rPr>
          <w:rFonts w:hint="cs"/>
          <w:rtl/>
          <w:lang w:eastAsia="zh-CN" w:bidi="ar-EG"/>
        </w:rPr>
        <w:t>البيانات</w:t>
      </w:r>
      <w:r w:rsidR="00212C42">
        <w:rPr>
          <w:rFonts w:hint="cs"/>
          <w:rtl/>
          <w:lang w:eastAsia="zh-CN" w:bidi="ar-EG"/>
        </w:rPr>
        <w:t xml:space="preserve"> الرئيسية للوظيفة.</w:t>
      </w:r>
    </w:p>
    <w:p w:rsidR="00FC034C" w:rsidRPr="00371D57" w:rsidRDefault="00FC034C" w:rsidP="00212C42">
      <w:pPr>
        <w:rPr>
          <w:rtl/>
          <w:lang w:eastAsia="zh-CN" w:bidi="ar-EG"/>
        </w:rPr>
      </w:pPr>
      <w:r w:rsidRPr="00371D57">
        <w:rPr>
          <w:rFonts w:hint="cs"/>
          <w:rtl/>
          <w:lang w:eastAsia="zh-CN" w:bidi="ar-EG"/>
        </w:rPr>
        <w:t>ول</w:t>
      </w:r>
      <w:r>
        <w:rPr>
          <w:rFonts w:hint="cs"/>
          <w:rtl/>
          <w:lang w:eastAsia="zh-CN" w:bidi="ar-EG"/>
        </w:rPr>
        <w:t>كتلة</w:t>
      </w:r>
      <w:r w:rsidRPr="00371D57">
        <w:rPr>
          <w:rFonts w:hint="cs"/>
          <w:rtl/>
          <w:lang w:eastAsia="zh-CN" w:bidi="ar-EG"/>
        </w:rPr>
        <w:t xml:space="preserve"> ملف م</w:t>
      </w:r>
      <w:r w:rsidR="00212C42">
        <w:rPr>
          <w:rFonts w:hint="cs"/>
          <w:rtl/>
          <w:lang w:eastAsia="zh-CN" w:bidi="ar-EG"/>
        </w:rPr>
        <w:t>عين بنية عامة على النحو التالي:</w:t>
      </w:r>
    </w:p>
    <w:p w:rsidR="00FC034C" w:rsidRPr="00371D57" w:rsidRDefault="00FC034C" w:rsidP="00F64B4A">
      <w:pPr>
        <w:tabs>
          <w:tab w:val="left" w:pos="822"/>
          <w:tab w:val="left" w:pos="1248"/>
          <w:tab w:val="left" w:pos="1701"/>
        </w:tabs>
        <w:spacing w:before="240" w:after="60" w:line="180" w:lineRule="auto"/>
        <w:ind w:firstLineChars="1559" w:firstLine="4677"/>
        <w:rPr>
          <w:i/>
          <w:iCs/>
          <w:rtl/>
          <w:lang w:eastAsia="zh-CN" w:bidi="ar-EG"/>
        </w:rPr>
      </w:pPr>
      <w:r w:rsidRPr="00371D57">
        <w:rPr>
          <w:rFonts w:hint="cs"/>
          <w:i/>
          <w:iCs/>
          <w:rtl/>
          <w:lang w:eastAsia="zh-CN" w:bidi="ar-EG"/>
        </w:rPr>
        <w:t>خط التحكم</w:t>
      </w:r>
    </w:p>
    <w:p w:rsidR="00FF2035" w:rsidRPr="00FF2035" w:rsidRDefault="00FF2035" w:rsidP="00FF2035">
      <w:pPr>
        <w:keepNext/>
        <w:keepLines/>
        <w:tabs>
          <w:tab w:val="left" w:pos="794"/>
          <w:tab w:val="left" w:pos="1191"/>
          <w:tab w:val="left" w:pos="1588"/>
          <w:tab w:val="left" w:pos="1985"/>
        </w:tabs>
        <w:bidi w:val="0"/>
        <w:spacing w:line="240" w:lineRule="auto"/>
        <w:ind w:left="3600"/>
        <w:rPr>
          <w:rFonts w:cs="Times New Roman"/>
          <w:i/>
          <w:szCs w:val="22"/>
          <w:lang w:eastAsia="en-US"/>
        </w:rPr>
      </w:pPr>
      <w:r w:rsidRPr="00FF2035">
        <w:rPr>
          <w:rFonts w:cs="Times New Roman"/>
          <w:i/>
          <w:szCs w:val="22"/>
          <w:lang w:eastAsia="en-US"/>
        </w:rPr>
        <w:t>n</w:t>
      </w:r>
      <w:r w:rsidRPr="00FF2035">
        <w:rPr>
          <w:rFonts w:cs="Times New Roman"/>
          <w:i/>
          <w:szCs w:val="22"/>
          <w:lang w:eastAsia="en-US"/>
        </w:rPr>
        <w:tab/>
        <w:t>m</w:t>
      </w:r>
    </w:p>
    <w:p w:rsidR="00FF2035" w:rsidRPr="00FF2035" w:rsidRDefault="00FF2035" w:rsidP="00FF2035">
      <w:pPr>
        <w:keepNext/>
        <w:keepLines/>
        <w:tabs>
          <w:tab w:val="left" w:pos="794"/>
          <w:tab w:val="left" w:pos="1191"/>
          <w:tab w:val="left" w:pos="1418"/>
          <w:tab w:val="left" w:pos="1588"/>
          <w:tab w:val="left" w:pos="1985"/>
          <w:tab w:val="left" w:pos="2127"/>
          <w:tab w:val="left" w:pos="2977"/>
          <w:tab w:val="left" w:pos="3686"/>
        </w:tabs>
        <w:bidi w:val="0"/>
        <w:spacing w:before="0" w:line="240" w:lineRule="auto"/>
        <w:ind w:left="3459"/>
        <w:rPr>
          <w:rFonts w:cs="Times New Roman"/>
          <w:i/>
          <w:szCs w:val="22"/>
          <w:lang w:eastAsia="en-US"/>
        </w:rPr>
      </w:pPr>
      <w:r w:rsidRPr="00FF2035">
        <w:rPr>
          <w:rFonts w:cs="Times New Roman"/>
          <w:i/>
          <w:szCs w:val="22"/>
          <w:lang w:eastAsia="en-US"/>
        </w:rPr>
        <w:t>a</w:t>
      </w:r>
      <w:r w:rsidRPr="00FF2035">
        <w:rPr>
          <w:rFonts w:cs="Times New Roman"/>
          <w:szCs w:val="22"/>
          <w:vertAlign w:val="subscript"/>
          <w:lang w:eastAsia="en-US"/>
        </w:rPr>
        <w:t>1,1</w:t>
      </w:r>
      <w:r w:rsidRPr="00FF2035">
        <w:rPr>
          <w:rFonts w:cs="Times New Roman"/>
          <w:i/>
          <w:szCs w:val="22"/>
          <w:lang w:eastAsia="en-US"/>
        </w:rPr>
        <w:tab/>
        <w:t>a</w:t>
      </w:r>
      <w:r w:rsidRPr="00FF2035">
        <w:rPr>
          <w:rFonts w:cs="Times New Roman"/>
          <w:szCs w:val="22"/>
          <w:vertAlign w:val="subscript"/>
          <w:lang w:eastAsia="en-US"/>
        </w:rPr>
        <w:t>1,2</w:t>
      </w:r>
      <w:r w:rsidRPr="00FF2035">
        <w:rPr>
          <w:rFonts w:cs="Times New Roman"/>
          <w:i/>
          <w:szCs w:val="22"/>
          <w:lang w:eastAsia="en-US"/>
        </w:rPr>
        <w:tab/>
        <w:t>...</w:t>
      </w:r>
      <w:r w:rsidRPr="00FF2035">
        <w:rPr>
          <w:rFonts w:cs="Times New Roman"/>
          <w:i/>
          <w:szCs w:val="22"/>
          <w:lang w:eastAsia="en-US"/>
        </w:rPr>
        <w:tab/>
        <w:t>a</w:t>
      </w:r>
      <w:r w:rsidRPr="00FF2035">
        <w:rPr>
          <w:rFonts w:cs="Times New Roman"/>
          <w:szCs w:val="22"/>
          <w:vertAlign w:val="subscript"/>
          <w:lang w:eastAsia="en-US"/>
        </w:rPr>
        <w:t>1,</w:t>
      </w:r>
      <w:r w:rsidRPr="00FF2035">
        <w:rPr>
          <w:rFonts w:cs="Times New Roman"/>
          <w:i/>
          <w:iCs/>
          <w:szCs w:val="22"/>
          <w:vertAlign w:val="subscript"/>
          <w:lang w:eastAsia="en-US"/>
        </w:rPr>
        <w:t>m</w:t>
      </w:r>
    </w:p>
    <w:p w:rsidR="00FF2035" w:rsidRPr="00FF2035" w:rsidRDefault="00FF2035" w:rsidP="00FF2035">
      <w:pPr>
        <w:keepNext/>
        <w:keepLines/>
        <w:tabs>
          <w:tab w:val="left" w:pos="794"/>
          <w:tab w:val="left" w:pos="1191"/>
          <w:tab w:val="left" w:pos="1418"/>
          <w:tab w:val="left" w:pos="1588"/>
          <w:tab w:val="left" w:pos="1985"/>
          <w:tab w:val="left" w:pos="2127"/>
          <w:tab w:val="left" w:pos="2977"/>
          <w:tab w:val="left" w:pos="3686"/>
        </w:tabs>
        <w:bidi w:val="0"/>
        <w:spacing w:before="0" w:line="240" w:lineRule="auto"/>
        <w:ind w:left="3459"/>
        <w:rPr>
          <w:rFonts w:cs="Times New Roman"/>
          <w:i/>
          <w:szCs w:val="22"/>
          <w:lang w:eastAsia="en-US"/>
        </w:rPr>
      </w:pPr>
      <w:r w:rsidRPr="00FF2035">
        <w:rPr>
          <w:rFonts w:cs="Times New Roman"/>
          <w:i/>
          <w:szCs w:val="22"/>
          <w:lang w:eastAsia="en-US"/>
        </w:rPr>
        <w:t>a</w:t>
      </w:r>
      <w:r w:rsidRPr="00FF2035">
        <w:rPr>
          <w:rFonts w:cs="Times New Roman"/>
          <w:szCs w:val="22"/>
          <w:vertAlign w:val="subscript"/>
          <w:lang w:eastAsia="en-US"/>
        </w:rPr>
        <w:t>2,1</w:t>
      </w:r>
      <w:r w:rsidRPr="00FF2035">
        <w:rPr>
          <w:rFonts w:cs="Times New Roman"/>
          <w:i/>
          <w:szCs w:val="22"/>
          <w:lang w:eastAsia="en-US"/>
        </w:rPr>
        <w:tab/>
        <w:t>a</w:t>
      </w:r>
      <w:r w:rsidRPr="00FF2035">
        <w:rPr>
          <w:rFonts w:cs="Times New Roman"/>
          <w:szCs w:val="22"/>
          <w:vertAlign w:val="subscript"/>
          <w:lang w:eastAsia="en-US"/>
        </w:rPr>
        <w:t>2,2</w:t>
      </w:r>
      <w:r w:rsidRPr="00FF2035">
        <w:rPr>
          <w:rFonts w:cs="Times New Roman"/>
          <w:i/>
          <w:szCs w:val="22"/>
          <w:lang w:eastAsia="en-US"/>
        </w:rPr>
        <w:tab/>
        <w:t>...</w:t>
      </w:r>
      <w:r w:rsidRPr="00FF2035">
        <w:rPr>
          <w:rFonts w:cs="Times New Roman"/>
          <w:i/>
          <w:szCs w:val="22"/>
          <w:lang w:eastAsia="en-US"/>
        </w:rPr>
        <w:tab/>
        <w:t>a</w:t>
      </w:r>
      <w:r w:rsidRPr="00FF2035">
        <w:rPr>
          <w:rFonts w:cs="Times New Roman"/>
          <w:szCs w:val="22"/>
          <w:vertAlign w:val="subscript"/>
          <w:lang w:eastAsia="en-US"/>
        </w:rPr>
        <w:t>2,</w:t>
      </w:r>
      <w:r w:rsidRPr="00FF2035">
        <w:rPr>
          <w:rFonts w:cs="Times New Roman"/>
          <w:i/>
          <w:iCs/>
          <w:szCs w:val="22"/>
          <w:vertAlign w:val="subscript"/>
          <w:lang w:eastAsia="en-US"/>
        </w:rPr>
        <w:t>m</w:t>
      </w:r>
    </w:p>
    <w:p w:rsidR="00FF2035" w:rsidRPr="00FF2035" w:rsidRDefault="00FF2035" w:rsidP="00FF2035">
      <w:pPr>
        <w:tabs>
          <w:tab w:val="left" w:pos="794"/>
          <w:tab w:val="left" w:pos="1191"/>
          <w:tab w:val="left" w:pos="1418"/>
          <w:tab w:val="left" w:pos="1588"/>
          <w:tab w:val="left" w:pos="1985"/>
          <w:tab w:val="left" w:pos="2127"/>
          <w:tab w:val="left" w:pos="2977"/>
          <w:tab w:val="left" w:pos="3686"/>
        </w:tabs>
        <w:bidi w:val="0"/>
        <w:spacing w:before="0" w:line="240" w:lineRule="auto"/>
        <w:ind w:left="3459"/>
        <w:rPr>
          <w:rFonts w:cs="Times New Roman"/>
          <w:i/>
          <w:szCs w:val="22"/>
          <w:lang w:eastAsia="en-US"/>
        </w:rPr>
      </w:pPr>
      <w:r w:rsidRPr="00FF2035">
        <w:rPr>
          <w:rFonts w:cs="Times New Roman"/>
          <w:i/>
          <w:szCs w:val="22"/>
          <w:lang w:eastAsia="en-US"/>
        </w:rPr>
        <w:t>...</w:t>
      </w:r>
      <w:r w:rsidRPr="00FF2035">
        <w:rPr>
          <w:rFonts w:cs="Times New Roman"/>
          <w:i/>
          <w:szCs w:val="22"/>
          <w:lang w:eastAsia="en-US"/>
        </w:rPr>
        <w:tab/>
        <w:t>...</w:t>
      </w:r>
      <w:r w:rsidRPr="00FF2035">
        <w:rPr>
          <w:rFonts w:cs="Times New Roman"/>
          <w:i/>
          <w:szCs w:val="22"/>
          <w:lang w:eastAsia="en-US"/>
        </w:rPr>
        <w:tab/>
        <w:t>...</w:t>
      </w:r>
      <w:r w:rsidRPr="00FF2035">
        <w:rPr>
          <w:rFonts w:cs="Times New Roman"/>
          <w:i/>
          <w:szCs w:val="22"/>
          <w:lang w:eastAsia="en-US"/>
        </w:rPr>
        <w:tab/>
        <w:t>...</w:t>
      </w:r>
    </w:p>
    <w:p w:rsidR="00FF2035" w:rsidRPr="00FF2035" w:rsidRDefault="00FF2035" w:rsidP="00FF2035">
      <w:pPr>
        <w:tabs>
          <w:tab w:val="left" w:pos="794"/>
          <w:tab w:val="left" w:pos="1191"/>
          <w:tab w:val="left" w:pos="1418"/>
          <w:tab w:val="left" w:pos="1588"/>
          <w:tab w:val="left" w:pos="1985"/>
          <w:tab w:val="left" w:pos="2127"/>
          <w:tab w:val="left" w:pos="2977"/>
          <w:tab w:val="left" w:pos="3686"/>
        </w:tabs>
        <w:bidi w:val="0"/>
        <w:spacing w:before="0" w:line="240" w:lineRule="auto"/>
        <w:ind w:left="3459"/>
        <w:rPr>
          <w:rFonts w:cs="Times New Roman"/>
          <w:i/>
          <w:szCs w:val="22"/>
          <w:lang w:eastAsia="en-US"/>
        </w:rPr>
      </w:pPr>
      <w:r w:rsidRPr="00FF2035">
        <w:rPr>
          <w:rFonts w:cs="Times New Roman"/>
          <w:i/>
          <w:szCs w:val="22"/>
          <w:lang w:eastAsia="en-US"/>
        </w:rPr>
        <w:t>...</w:t>
      </w:r>
      <w:r w:rsidRPr="00FF2035">
        <w:rPr>
          <w:rFonts w:cs="Times New Roman"/>
          <w:i/>
          <w:szCs w:val="22"/>
          <w:lang w:eastAsia="en-US"/>
        </w:rPr>
        <w:tab/>
        <w:t>...</w:t>
      </w:r>
      <w:r w:rsidRPr="00FF2035">
        <w:rPr>
          <w:rFonts w:cs="Times New Roman"/>
          <w:i/>
          <w:szCs w:val="22"/>
          <w:lang w:eastAsia="en-US"/>
        </w:rPr>
        <w:tab/>
        <w:t>...</w:t>
      </w:r>
      <w:r w:rsidRPr="00FF2035">
        <w:rPr>
          <w:rFonts w:cs="Times New Roman"/>
          <w:i/>
          <w:szCs w:val="22"/>
          <w:lang w:eastAsia="en-US"/>
        </w:rPr>
        <w:tab/>
        <w:t>...</w:t>
      </w:r>
    </w:p>
    <w:p w:rsidR="00FF2035" w:rsidRPr="00FF2035" w:rsidRDefault="00FF2035" w:rsidP="00FF2035">
      <w:pPr>
        <w:tabs>
          <w:tab w:val="left" w:pos="794"/>
          <w:tab w:val="left" w:pos="1191"/>
          <w:tab w:val="left" w:pos="1418"/>
          <w:tab w:val="left" w:pos="1588"/>
          <w:tab w:val="left" w:pos="1985"/>
          <w:tab w:val="left" w:pos="2127"/>
          <w:tab w:val="left" w:pos="2977"/>
          <w:tab w:val="left" w:pos="3686"/>
        </w:tabs>
        <w:bidi w:val="0"/>
        <w:spacing w:before="0" w:line="240" w:lineRule="auto"/>
        <w:ind w:left="3459"/>
        <w:rPr>
          <w:rFonts w:cs="Times New Roman"/>
          <w:szCs w:val="22"/>
          <w:vertAlign w:val="subscript"/>
          <w:lang w:eastAsia="en-US"/>
        </w:rPr>
      </w:pPr>
      <w:r w:rsidRPr="00FF2035">
        <w:rPr>
          <w:rFonts w:cs="Times New Roman"/>
          <w:i/>
          <w:szCs w:val="22"/>
          <w:lang w:eastAsia="en-US"/>
        </w:rPr>
        <w:t>a</w:t>
      </w:r>
      <w:r w:rsidRPr="00FF2035">
        <w:rPr>
          <w:rFonts w:cs="Times New Roman"/>
          <w:i/>
          <w:iCs/>
          <w:szCs w:val="22"/>
          <w:vertAlign w:val="subscript"/>
          <w:lang w:eastAsia="en-US"/>
        </w:rPr>
        <w:t>n,</w:t>
      </w:r>
      <w:r w:rsidRPr="00FF2035">
        <w:rPr>
          <w:rFonts w:cs="Times New Roman"/>
          <w:szCs w:val="22"/>
          <w:vertAlign w:val="subscript"/>
          <w:lang w:eastAsia="en-US"/>
        </w:rPr>
        <w:t>1</w:t>
      </w:r>
      <w:r w:rsidRPr="00FF2035">
        <w:rPr>
          <w:rFonts w:cs="Times New Roman"/>
          <w:i/>
          <w:szCs w:val="22"/>
          <w:lang w:eastAsia="en-US"/>
        </w:rPr>
        <w:tab/>
        <w:t>a</w:t>
      </w:r>
      <w:r w:rsidRPr="00FF2035">
        <w:rPr>
          <w:rFonts w:cs="Times New Roman"/>
          <w:i/>
          <w:iCs/>
          <w:szCs w:val="22"/>
          <w:vertAlign w:val="subscript"/>
          <w:lang w:eastAsia="en-US"/>
        </w:rPr>
        <w:t>n</w:t>
      </w:r>
      <w:r w:rsidRPr="00FF2035">
        <w:rPr>
          <w:rFonts w:cs="Times New Roman"/>
          <w:szCs w:val="22"/>
          <w:vertAlign w:val="subscript"/>
          <w:lang w:eastAsia="en-US"/>
        </w:rPr>
        <w:t>,2</w:t>
      </w:r>
      <w:r w:rsidRPr="00FF2035">
        <w:rPr>
          <w:rFonts w:cs="Times New Roman"/>
          <w:i/>
          <w:szCs w:val="22"/>
          <w:lang w:eastAsia="en-US"/>
        </w:rPr>
        <w:tab/>
        <w:t>...</w:t>
      </w:r>
      <w:r w:rsidRPr="00FF2035">
        <w:rPr>
          <w:rFonts w:cs="Times New Roman"/>
          <w:i/>
          <w:szCs w:val="22"/>
          <w:lang w:eastAsia="en-US"/>
        </w:rPr>
        <w:tab/>
      </w:r>
      <w:proofErr w:type="spellStart"/>
      <w:r w:rsidRPr="00FF2035">
        <w:rPr>
          <w:rFonts w:cs="Times New Roman"/>
          <w:i/>
          <w:szCs w:val="22"/>
          <w:lang w:eastAsia="en-US"/>
        </w:rPr>
        <w:t>a</w:t>
      </w:r>
      <w:r w:rsidRPr="00FF2035">
        <w:rPr>
          <w:rFonts w:cs="Times New Roman"/>
          <w:i/>
          <w:iCs/>
          <w:szCs w:val="22"/>
          <w:vertAlign w:val="subscript"/>
          <w:lang w:eastAsia="en-US"/>
        </w:rPr>
        <w:t>n</w:t>
      </w:r>
      <w:r w:rsidRPr="00FF2035">
        <w:rPr>
          <w:rFonts w:cs="Times New Roman"/>
          <w:szCs w:val="22"/>
          <w:vertAlign w:val="subscript"/>
          <w:lang w:eastAsia="en-US"/>
        </w:rPr>
        <w:t>,</w:t>
      </w:r>
      <w:r w:rsidRPr="00FF2035">
        <w:rPr>
          <w:rFonts w:cs="Times New Roman"/>
          <w:i/>
          <w:iCs/>
          <w:szCs w:val="22"/>
          <w:vertAlign w:val="subscript"/>
          <w:lang w:eastAsia="en-US"/>
        </w:rPr>
        <w:t>m</w:t>
      </w:r>
      <w:proofErr w:type="spellEnd"/>
    </w:p>
    <w:p w:rsidR="00FC034C" w:rsidRPr="00371D57" w:rsidRDefault="007117F3" w:rsidP="00FF2035">
      <w:pPr>
        <w:tabs>
          <w:tab w:val="left" w:pos="822"/>
          <w:tab w:val="left" w:pos="1248"/>
          <w:tab w:val="left" w:pos="1701"/>
        </w:tabs>
        <w:spacing w:line="180" w:lineRule="auto"/>
        <w:rPr>
          <w:rtl/>
          <w:lang w:eastAsia="zh-CN"/>
        </w:rPr>
      </w:pPr>
      <w:r>
        <w:rPr>
          <w:rFonts w:hint="cs"/>
          <w:rtl/>
          <w:lang w:eastAsia="zh-CN" w:bidi="ar-EG"/>
        </w:rPr>
        <w:t>حيث:</w:t>
      </w:r>
    </w:p>
    <w:p w:rsidR="00FC034C" w:rsidRPr="00371D57" w:rsidRDefault="00FC034C" w:rsidP="003C00D8">
      <w:pPr>
        <w:tabs>
          <w:tab w:val="left" w:pos="822"/>
          <w:tab w:val="left" w:pos="1701"/>
        </w:tabs>
        <w:spacing w:before="0" w:after="60" w:line="180" w:lineRule="auto"/>
        <w:ind w:left="425" w:hanging="425"/>
        <w:rPr>
          <w:rtl/>
          <w:lang w:eastAsia="zh-CN" w:bidi="ar-EG"/>
        </w:rPr>
      </w:pPr>
      <w:r w:rsidRPr="00371D57">
        <w:rPr>
          <w:rFonts w:hint="cs"/>
          <w:i/>
          <w:iCs/>
          <w:rtl/>
          <w:lang w:eastAsia="zh-CN" w:bidi="ar-EG"/>
        </w:rPr>
        <w:tab/>
        <w:t>خط التحكم</w:t>
      </w:r>
      <w:r w:rsidRPr="00371D57">
        <w:rPr>
          <w:rFonts w:hint="cs"/>
          <w:rtl/>
          <w:lang w:eastAsia="zh-CN" w:bidi="ar-EG"/>
        </w:rPr>
        <w:t>:</w:t>
      </w:r>
      <w:r w:rsidR="00F60A52">
        <w:rPr>
          <w:rtl/>
          <w:lang w:eastAsia="zh-CN" w:bidi="ar-EG"/>
        </w:rPr>
        <w:tab/>
      </w:r>
      <w:r w:rsidRPr="00371D57">
        <w:rPr>
          <w:rFonts w:hint="cs"/>
          <w:rtl/>
          <w:lang w:eastAsia="zh-CN" w:bidi="ar-EG"/>
        </w:rPr>
        <w:t xml:space="preserve">يتضمن </w:t>
      </w:r>
      <w:r>
        <w:rPr>
          <w:rFonts w:hint="cs"/>
          <w:rtl/>
          <w:lang w:eastAsia="zh-CN" w:bidi="ar-EG"/>
        </w:rPr>
        <w:t>البيانات</w:t>
      </w:r>
      <w:r w:rsidRPr="00371D57">
        <w:rPr>
          <w:rFonts w:hint="cs"/>
          <w:rtl/>
          <w:lang w:eastAsia="zh-CN" w:bidi="ar-EG"/>
        </w:rPr>
        <w:t xml:space="preserve"> ذات الصلة المتعلقة ب</w:t>
      </w:r>
      <w:r>
        <w:rPr>
          <w:rFonts w:hint="cs"/>
          <w:rtl/>
          <w:lang w:eastAsia="zh-CN" w:bidi="ar-EG"/>
        </w:rPr>
        <w:t>كتلة</w:t>
      </w:r>
      <w:r w:rsidRPr="00371D57">
        <w:rPr>
          <w:rFonts w:hint="cs"/>
          <w:rtl/>
          <w:lang w:eastAsia="zh-CN" w:bidi="ar-EG"/>
        </w:rPr>
        <w:t xml:space="preserve"> محددة (انظر التفاصيل في الأقسام التالية)</w:t>
      </w:r>
    </w:p>
    <w:p w:rsidR="00FC034C" w:rsidRPr="00371D57" w:rsidRDefault="00FC034C" w:rsidP="007267FF">
      <w:pPr>
        <w:pStyle w:val="Equationlegend"/>
        <w:tabs>
          <w:tab w:val="clear" w:pos="1814"/>
          <w:tab w:val="right" w:pos="1701"/>
        </w:tabs>
        <w:spacing w:line="185" w:lineRule="auto"/>
        <w:rPr>
          <w:rtl/>
          <w:lang w:eastAsia="zh-CN" w:bidi="ar-EG"/>
        </w:rPr>
      </w:pPr>
      <w:r w:rsidRPr="003C00D8">
        <w:rPr>
          <w:rFonts w:hint="cs"/>
          <w:i/>
          <w:iCs/>
          <w:rtl/>
          <w:lang w:eastAsia="zh-CN" w:bidi="ar-EG"/>
        </w:rPr>
        <w:tab/>
      </w:r>
      <w:r w:rsidRPr="003C00D8">
        <w:rPr>
          <w:i/>
          <w:iCs/>
          <w:lang w:eastAsia="zh-CN" w:bidi="ar-EG"/>
        </w:rPr>
        <w:t>n</w:t>
      </w:r>
      <w:r w:rsidRPr="003C00D8">
        <w:rPr>
          <w:rFonts w:hint="cs"/>
          <w:rtl/>
          <w:lang w:eastAsia="zh-CN" w:bidi="ar-EG"/>
        </w:rPr>
        <w:t>:</w:t>
      </w:r>
      <w:r w:rsidRPr="003C00D8">
        <w:rPr>
          <w:rFonts w:hint="cs"/>
          <w:i/>
          <w:iCs/>
          <w:rtl/>
          <w:lang w:eastAsia="zh-CN" w:bidi="ar-EG"/>
        </w:rPr>
        <w:tab/>
      </w:r>
      <w:r w:rsidRPr="003C00D8">
        <w:rPr>
          <w:rFonts w:hint="cs"/>
          <w:rtl/>
          <w:lang w:eastAsia="zh-CN" w:bidi="ar-EG"/>
        </w:rPr>
        <w:t>عدد صفوف الكتل</w:t>
      </w:r>
    </w:p>
    <w:p w:rsidR="00FC034C" w:rsidRPr="00371D57" w:rsidRDefault="00FC034C" w:rsidP="007267FF">
      <w:pPr>
        <w:pStyle w:val="Equationlegend"/>
        <w:tabs>
          <w:tab w:val="clear" w:pos="1814"/>
          <w:tab w:val="right" w:pos="1701"/>
        </w:tabs>
        <w:spacing w:line="185" w:lineRule="auto"/>
        <w:rPr>
          <w:rtl/>
          <w:lang w:eastAsia="zh-CN" w:bidi="ar-EG"/>
        </w:rPr>
      </w:pPr>
      <w:r w:rsidRPr="003C00D8">
        <w:rPr>
          <w:rFonts w:hint="cs"/>
          <w:i/>
          <w:iCs/>
          <w:rtl/>
          <w:lang w:eastAsia="zh-CN" w:bidi="ar-EG"/>
        </w:rPr>
        <w:tab/>
      </w:r>
      <w:r w:rsidRPr="003C00D8">
        <w:rPr>
          <w:i/>
          <w:iCs/>
          <w:lang w:eastAsia="zh-CN" w:bidi="ar-EG"/>
        </w:rPr>
        <w:t>m</w:t>
      </w:r>
      <w:r w:rsidRPr="003C00D8">
        <w:rPr>
          <w:rFonts w:hint="cs"/>
          <w:rtl/>
          <w:lang w:eastAsia="zh-CN" w:bidi="ar-EG"/>
        </w:rPr>
        <w:t>:</w:t>
      </w:r>
      <w:r w:rsidRPr="003C00D8">
        <w:rPr>
          <w:rFonts w:hint="cs"/>
          <w:i/>
          <w:iCs/>
          <w:rtl/>
          <w:lang w:eastAsia="zh-CN" w:bidi="ar-EG"/>
        </w:rPr>
        <w:tab/>
      </w:r>
      <w:r w:rsidRPr="003C00D8">
        <w:rPr>
          <w:rtl/>
          <w:lang w:eastAsia="zh-CN" w:bidi="ar-EG"/>
        </w:rPr>
        <w:t>عدد أعمدة الكتل</w:t>
      </w:r>
    </w:p>
    <w:p w:rsidR="00FC034C" w:rsidRPr="00BA4ED0" w:rsidRDefault="00FC034C" w:rsidP="00362ED6">
      <w:pPr>
        <w:pStyle w:val="Heading3"/>
        <w:rPr>
          <w:rtl/>
        </w:rPr>
      </w:pPr>
      <w:r w:rsidRPr="00BA4ED0">
        <w:t>1.2.1</w:t>
      </w:r>
      <w:r w:rsidR="007117F3" w:rsidRPr="00BA4ED0">
        <w:rPr>
          <w:rFonts w:hint="cs"/>
          <w:rtl/>
        </w:rPr>
        <w:tab/>
        <w:t>البنية العامة</w:t>
      </w:r>
    </w:p>
    <w:p w:rsidR="00FC034C" w:rsidRPr="00371D57" w:rsidRDefault="00BA4ED0" w:rsidP="00EE2D68">
      <w:pPr>
        <w:spacing w:after="240"/>
        <w:rPr>
          <w:rtl/>
          <w:lang w:eastAsia="zh-CN" w:bidi="ar-EG"/>
        </w:rPr>
      </w:pPr>
      <w:r w:rsidRPr="00362ED6">
        <w:rPr>
          <w:noProof/>
          <w:rtl/>
          <w:lang w:eastAsia="zh-CN"/>
        </w:rPr>
        <mc:AlternateContent>
          <mc:Choice Requires="wps">
            <w:drawing>
              <wp:anchor distT="0" distB="0" distL="114300" distR="114300" simplePos="0" relativeHeight="251660800" behindDoc="0" locked="0" layoutInCell="1" allowOverlap="1" wp14:anchorId="3678C81B" wp14:editId="52A190CB">
                <wp:simplePos x="0" y="0"/>
                <wp:positionH relativeFrom="column">
                  <wp:posOffset>2946177</wp:posOffset>
                </wp:positionH>
                <wp:positionV relativeFrom="paragraph">
                  <wp:posOffset>456553</wp:posOffset>
                </wp:positionV>
                <wp:extent cx="135255" cy="931735"/>
                <wp:effectExtent l="0" t="0" r="17145" b="20955"/>
                <wp:wrapNone/>
                <wp:docPr id="386" name="Left Brac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255" cy="931735"/>
                        </a:xfrm>
                        <a:prstGeom prst="leftBrace">
                          <a:avLst>
                            <a:gd name="adj1" fmla="val 544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A484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6" o:spid="_x0000_s1026" type="#_x0000_t87" style="position:absolute;margin-left:232pt;margin-top:35.95pt;width:10.65pt;height:73.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" adj="1706"/>
            </w:pict>
          </mc:Fallback>
        </mc:AlternateContent>
      </w:r>
      <w:r w:rsidR="00FC034C" w:rsidRPr="00362ED6">
        <w:rPr>
          <w:rFonts w:hint="cs"/>
          <w:rtl/>
        </w:rPr>
        <w:t>تكون البنية العامة لملف منظم في كتل كما يلي</w:t>
      </w:r>
      <w:r w:rsidR="00362ED6">
        <w:rPr>
          <w:rFonts w:hint="cs"/>
          <w:rtl/>
          <w:lang w:eastAsia="zh-CN" w:bidi="ar-EG"/>
        </w:rPr>
        <w:t>:</w:t>
      </w:r>
    </w:p>
    <w:p w:rsidR="00FC034C" w:rsidRPr="00371D57" w:rsidRDefault="00FC034C" w:rsidP="00DA7325">
      <w:pPr>
        <w:spacing w:before="0" w:line="199" w:lineRule="auto"/>
        <w:ind w:left="3402" w:hanging="3402"/>
        <w:rPr>
          <w:rtl/>
          <w:lang w:eastAsia="zh-CN" w:bidi="ar-EG"/>
        </w:rPr>
      </w:pPr>
      <w:r w:rsidRPr="00371D57">
        <w:rPr>
          <w:rFonts w:hint="cs"/>
          <w:rtl/>
          <w:lang w:eastAsia="zh-CN" w:bidi="ar-EG"/>
        </w:rPr>
        <w:tab/>
      </w:r>
      <w:r w:rsidR="001146F1" w:rsidRPr="00371D57">
        <w:rPr>
          <w:lang w:eastAsia="zh-CN" w:bidi="ar-EG"/>
        </w:rPr>
        <w:t>1</w:t>
      </w:r>
      <w:r w:rsidR="001146F1">
        <w:rPr>
          <w:rFonts w:hint="cs"/>
          <w:rtl/>
          <w:lang w:eastAsia="zh-CN" w:bidi="ar-EG"/>
        </w:rPr>
        <w:t xml:space="preserve"> </w:t>
      </w:r>
      <w:r w:rsidRPr="00371D57">
        <w:rPr>
          <w:rFonts w:hint="cs"/>
          <w:i/>
          <w:iCs/>
          <w:rtl/>
          <w:lang w:eastAsia="zh-CN" w:bidi="ar-EG"/>
        </w:rPr>
        <w:t>عنوان</w:t>
      </w:r>
    </w:p>
    <w:p w:rsidR="00FC034C" w:rsidRPr="00371D57" w:rsidRDefault="00FC034C" w:rsidP="00DA7325">
      <w:pPr>
        <w:spacing w:before="0" w:line="199" w:lineRule="auto"/>
        <w:ind w:left="3402" w:hanging="3402"/>
        <w:rPr>
          <w:rtl/>
          <w:lang w:eastAsia="zh-CN" w:bidi="ar-EG"/>
        </w:rPr>
      </w:pPr>
      <w:r w:rsidRPr="00371D57">
        <w:rPr>
          <w:rFonts w:hint="cs"/>
          <w:rtl/>
          <w:lang w:eastAsia="zh-CN" w:bidi="ar-EG"/>
        </w:rPr>
        <w:tab/>
      </w:r>
      <w:r w:rsidR="001146F1" w:rsidRPr="00371D57">
        <w:rPr>
          <w:lang w:eastAsia="zh-CN" w:bidi="ar-EG"/>
        </w:rPr>
        <w:t>2</w:t>
      </w:r>
      <w:r w:rsidR="001146F1">
        <w:rPr>
          <w:rFonts w:hint="cs"/>
          <w:rtl/>
          <w:lang w:eastAsia="zh-CN" w:bidi="ar-EG"/>
        </w:rPr>
        <w:t xml:space="preserve"> </w:t>
      </w:r>
      <w:r w:rsidRPr="00371D57">
        <w:rPr>
          <w:rFonts w:hint="cs"/>
          <w:i/>
          <w:iCs/>
          <w:rtl/>
          <w:lang w:eastAsia="zh-CN" w:bidi="ar-EG"/>
        </w:rPr>
        <w:t>تعليقات</w:t>
      </w:r>
      <w:r w:rsidRPr="00371D57">
        <w:rPr>
          <w:rFonts w:hint="cs"/>
          <w:rtl/>
          <w:lang w:eastAsia="zh-CN" w:bidi="ar-EG"/>
        </w:rPr>
        <w:tab/>
      </w:r>
      <w:r w:rsidRPr="00371D57">
        <w:rPr>
          <w:rFonts w:hint="cs"/>
          <w:rtl/>
          <w:lang w:eastAsia="zh-CN" w:bidi="ar-EG"/>
        </w:rPr>
        <w:tab/>
      </w:r>
      <w:r w:rsidRPr="00371D57">
        <w:rPr>
          <w:rFonts w:hint="cs"/>
          <w:rtl/>
          <w:lang w:eastAsia="zh-CN" w:bidi="ar-EG"/>
        </w:rPr>
        <w:tab/>
      </w:r>
      <w:r w:rsidRPr="00371D57">
        <w:rPr>
          <w:rFonts w:hint="cs"/>
          <w:i/>
          <w:iCs/>
          <w:rtl/>
          <w:lang w:eastAsia="zh-CN" w:bidi="ar-EG"/>
        </w:rPr>
        <w:t>الرأس</w:t>
      </w:r>
    </w:p>
    <w:p w:rsidR="00FC034C" w:rsidRPr="00371D57" w:rsidRDefault="00FC034C" w:rsidP="00DA7325">
      <w:pPr>
        <w:spacing w:before="0" w:line="199" w:lineRule="auto"/>
        <w:ind w:left="3402" w:hanging="3402"/>
        <w:rPr>
          <w:rtl/>
          <w:lang w:eastAsia="zh-CN" w:bidi="ar-EG"/>
        </w:rPr>
      </w:pPr>
      <w:r w:rsidRPr="00371D57">
        <w:rPr>
          <w:rFonts w:hint="cs"/>
          <w:rtl/>
          <w:lang w:eastAsia="zh-CN" w:bidi="ar-EG"/>
        </w:rPr>
        <w:tab/>
      </w:r>
      <w:r w:rsidR="001146F1" w:rsidRPr="00371D57">
        <w:rPr>
          <w:lang w:eastAsia="zh-CN" w:bidi="ar-EG"/>
        </w:rPr>
        <w:t>3</w:t>
      </w:r>
      <w:r w:rsidR="001146F1">
        <w:rPr>
          <w:rFonts w:hint="cs"/>
          <w:rtl/>
          <w:lang w:eastAsia="zh-CN" w:bidi="ar-EG"/>
        </w:rPr>
        <w:t xml:space="preserve"> </w:t>
      </w:r>
      <w:r w:rsidRPr="00371D57">
        <w:rPr>
          <w:rFonts w:hint="cs"/>
          <w:i/>
          <w:iCs/>
          <w:rtl/>
          <w:lang w:eastAsia="zh-CN" w:bidi="ar-EG"/>
        </w:rPr>
        <w:t>تعليقات</w:t>
      </w:r>
    </w:p>
    <w:p w:rsidR="00FC034C" w:rsidRPr="00EE2D68" w:rsidRDefault="00FC034C" w:rsidP="00DA7325">
      <w:pPr>
        <w:spacing w:before="0" w:line="199" w:lineRule="auto"/>
        <w:ind w:left="3402" w:hanging="3402"/>
        <w:rPr>
          <w:rtl/>
        </w:rPr>
      </w:pPr>
      <w:r w:rsidRPr="00371D57">
        <w:rPr>
          <w:rFonts w:hint="cs"/>
          <w:rtl/>
          <w:lang w:eastAsia="zh-CN" w:bidi="ar-EG"/>
        </w:rPr>
        <w:tab/>
      </w:r>
      <w:r w:rsidR="001146F1" w:rsidRPr="00371D57">
        <w:rPr>
          <w:lang w:eastAsia="zh-CN" w:bidi="ar-EG"/>
        </w:rPr>
        <w:t>4</w:t>
      </w:r>
      <w:r w:rsidR="001146F1">
        <w:rPr>
          <w:rFonts w:hint="cs"/>
          <w:rtl/>
          <w:lang w:eastAsia="zh-CN" w:bidi="ar-EG"/>
        </w:rPr>
        <w:t xml:space="preserve"> </w:t>
      </w:r>
      <w:r w:rsidRPr="00371D57">
        <w:rPr>
          <w:rFonts w:hint="cs"/>
          <w:i/>
          <w:iCs/>
          <w:rtl/>
          <w:lang w:eastAsia="zh-CN" w:bidi="ar-EG"/>
        </w:rPr>
        <w:t>تحديد الملف</w:t>
      </w:r>
    </w:p>
    <w:p w:rsidR="00FC034C" w:rsidRPr="00371D57" w:rsidRDefault="00FC034C" w:rsidP="00DA7325">
      <w:pPr>
        <w:spacing w:before="0" w:line="199" w:lineRule="auto"/>
        <w:ind w:left="3402" w:hanging="3402"/>
        <w:rPr>
          <w:i/>
          <w:iCs/>
          <w:rtl/>
          <w:lang w:eastAsia="zh-CN" w:bidi="ar-EG"/>
        </w:rPr>
      </w:pPr>
      <w:r w:rsidRPr="00371D57">
        <w:rPr>
          <w:rFonts w:hint="cs"/>
          <w:rtl/>
          <w:lang w:eastAsia="zh-CN" w:bidi="ar-EG"/>
        </w:rPr>
        <w:tab/>
      </w:r>
      <w:r w:rsidRPr="00371D57">
        <w:rPr>
          <w:lang w:eastAsia="zh-CN" w:bidi="ar-EG"/>
        </w:rPr>
        <w:t>5</w:t>
      </w:r>
      <w:r w:rsidR="001146F1">
        <w:rPr>
          <w:rFonts w:hint="cs"/>
          <w:rtl/>
          <w:lang w:eastAsia="zh-CN" w:bidi="ar-EG"/>
        </w:rPr>
        <w:t xml:space="preserve"> </w:t>
      </w:r>
      <w:r w:rsidRPr="00371D57">
        <w:rPr>
          <w:rFonts w:hint="cs"/>
          <w:i/>
          <w:iCs/>
          <w:rtl/>
          <w:lang w:eastAsia="zh-CN" w:bidi="ar-EG"/>
        </w:rPr>
        <w:t>عدد ا</w:t>
      </w:r>
      <w:r>
        <w:rPr>
          <w:rFonts w:hint="cs"/>
          <w:i/>
          <w:iCs/>
          <w:rtl/>
          <w:lang w:eastAsia="zh-CN" w:bidi="ar-EG"/>
        </w:rPr>
        <w:t>لكتل</w:t>
      </w:r>
    </w:p>
    <w:p w:rsidR="00FC034C" w:rsidRPr="00371D57" w:rsidRDefault="00FC034C" w:rsidP="00DA7325">
      <w:pPr>
        <w:spacing w:before="0" w:line="199" w:lineRule="auto"/>
        <w:ind w:left="3402" w:hanging="3402"/>
        <w:rPr>
          <w:rtl/>
          <w:lang w:eastAsia="zh-CN" w:bidi="ar-EG"/>
        </w:rPr>
      </w:pPr>
      <w:r w:rsidRPr="00371D57">
        <w:rPr>
          <w:i/>
          <w:iCs/>
          <w:noProof/>
          <w:rtl/>
          <w:lang w:eastAsia="zh-CN"/>
        </w:rPr>
        <mc:AlternateContent>
          <mc:Choice Requires="wps">
            <w:drawing>
              <wp:anchor distT="0" distB="0" distL="114300" distR="114300" simplePos="0" relativeHeight="251661824" behindDoc="0" locked="0" layoutInCell="1" allowOverlap="1" wp14:anchorId="6233B30A" wp14:editId="7468778C">
                <wp:simplePos x="0" y="0"/>
                <wp:positionH relativeFrom="column">
                  <wp:posOffset>2020252</wp:posOffset>
                </wp:positionH>
                <wp:positionV relativeFrom="paragraph">
                  <wp:posOffset>68580</wp:posOffset>
                </wp:positionV>
                <wp:extent cx="136800" cy="1095976"/>
                <wp:effectExtent l="0" t="0" r="15875" b="28575"/>
                <wp:wrapNone/>
                <wp:docPr id="385" name="Left Brac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800" cy="1095976"/>
                        </a:xfrm>
                        <a:prstGeom prst="leftBrace">
                          <a:avLst>
                            <a:gd name="adj1" fmla="val 724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C5A5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5" o:spid="_x0000_s1026" type="#_x0000_t87" style="position:absolute;margin-left:159.05pt;margin-top:5.4pt;width:10.75pt;height:8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" adj="1954"/>
            </w:pict>
          </mc:Fallback>
        </mc:AlternateContent>
      </w:r>
      <w:r w:rsidRPr="00371D57">
        <w:rPr>
          <w:rFonts w:hint="cs"/>
          <w:i/>
          <w:iCs/>
          <w:rtl/>
          <w:lang w:eastAsia="zh-CN" w:bidi="ar-EG"/>
        </w:rPr>
        <w:tab/>
        <w:t>خط التحكم في ال</w:t>
      </w:r>
      <w:r>
        <w:rPr>
          <w:rFonts w:hint="cs"/>
          <w:i/>
          <w:iCs/>
          <w:rtl/>
          <w:lang w:eastAsia="zh-CN" w:bidi="ar-EG"/>
        </w:rPr>
        <w:t>كتلة</w:t>
      </w:r>
      <w:r w:rsidRPr="00371D57">
        <w:rPr>
          <w:rFonts w:hint="cs"/>
          <w:rtl/>
          <w:lang w:eastAsia="zh-CN" w:bidi="ar-EG"/>
        </w:rPr>
        <w:t xml:space="preserve"> </w:t>
      </w:r>
      <w:r w:rsidRPr="00371D57">
        <w:rPr>
          <w:lang w:eastAsia="zh-CN" w:bidi="ar-EG"/>
        </w:rPr>
        <w:t>1</w:t>
      </w:r>
    </w:p>
    <w:p w:rsidR="00FC034C" w:rsidRPr="00371D57" w:rsidRDefault="00FC034C" w:rsidP="008836C9">
      <w:pPr>
        <w:tabs>
          <w:tab w:val="left" w:pos="4111"/>
          <w:tab w:val="left" w:pos="4820"/>
          <w:tab w:val="right" w:pos="6215"/>
        </w:tabs>
        <w:bidi w:val="0"/>
        <w:spacing w:before="0" w:line="240" w:lineRule="auto"/>
        <w:ind w:left="3544" w:hanging="3544"/>
        <w:rPr>
          <w:rFonts w:cs="Times New Roman"/>
          <w:szCs w:val="28"/>
          <w:lang w:eastAsia="zh-CN"/>
        </w:rPr>
      </w:pPr>
      <w:r w:rsidRPr="00371D57">
        <w:rPr>
          <w:rFonts w:hint="cs"/>
          <w:rtl/>
          <w:lang w:eastAsia="zh-CN" w:bidi="ar-EG"/>
        </w:rPr>
        <w:tab/>
      </w:r>
      <w:r w:rsidRPr="00371D57">
        <w:rPr>
          <w:rFonts w:cs="Times New Roman"/>
          <w:i/>
          <w:iCs/>
          <w:szCs w:val="28"/>
          <w:lang w:eastAsia="zh-CN"/>
        </w:rPr>
        <w:t>n</w:t>
      </w:r>
      <w:r w:rsidRPr="00371D57">
        <w:rPr>
          <w:rFonts w:cs="Times New Roman"/>
          <w:szCs w:val="28"/>
          <w:vertAlign w:val="subscript"/>
          <w:lang w:eastAsia="zh-CN"/>
        </w:rPr>
        <w:t>1</w:t>
      </w:r>
      <w:r w:rsidRPr="00371D57">
        <w:rPr>
          <w:rFonts w:cs="Times New Roman"/>
          <w:szCs w:val="28"/>
          <w:lang w:eastAsia="zh-CN"/>
        </w:rPr>
        <w:tab/>
      </w:r>
      <w:r w:rsidRPr="00371D57">
        <w:rPr>
          <w:rFonts w:cs="Times New Roman"/>
          <w:i/>
          <w:iCs/>
          <w:szCs w:val="28"/>
          <w:lang w:eastAsia="zh-CN"/>
        </w:rPr>
        <w:t>m</w:t>
      </w:r>
      <w:r w:rsidRPr="00371D57">
        <w:rPr>
          <w:rFonts w:cs="Times New Roman"/>
          <w:szCs w:val="28"/>
          <w:vertAlign w:val="subscript"/>
          <w:lang w:eastAsia="zh-CN"/>
        </w:rPr>
        <w:t>1</w:t>
      </w:r>
    </w:p>
    <w:p w:rsidR="00FC034C" w:rsidRPr="00371D57" w:rsidRDefault="00FC034C" w:rsidP="00BE4247">
      <w:pPr>
        <w:tabs>
          <w:tab w:val="left" w:pos="4111"/>
          <w:tab w:val="left" w:pos="4820"/>
          <w:tab w:val="left" w:pos="5812"/>
          <w:tab w:val="right" w:pos="6215"/>
        </w:tabs>
        <w:bidi w:val="0"/>
        <w:spacing w:before="0" w:line="240" w:lineRule="auto"/>
        <w:ind w:left="3544" w:hanging="3544"/>
        <w:rPr>
          <w:rFonts w:cs="Times New Roman"/>
          <w:szCs w:val="28"/>
          <w:lang w:eastAsia="zh-CN"/>
        </w:rPr>
      </w:pPr>
      <w:r w:rsidRPr="00371D57">
        <w:rPr>
          <w:rFonts w:cs="Times New Roman"/>
          <w:i/>
          <w:iCs/>
          <w:szCs w:val="28"/>
          <w:lang w:eastAsia="zh-CN"/>
        </w:rPr>
        <w:tab/>
        <w:t>a</w:t>
      </w:r>
      <w:r w:rsidRPr="00371D57">
        <w:rPr>
          <w:rFonts w:cs="Times New Roman"/>
          <w:szCs w:val="28"/>
          <w:vertAlign w:val="subscript"/>
          <w:lang w:eastAsia="zh-CN"/>
        </w:rPr>
        <w:t>1,1</w:t>
      </w:r>
      <w:r w:rsidRPr="00371D57">
        <w:rPr>
          <w:rFonts w:cs="Times New Roman"/>
          <w:szCs w:val="28"/>
          <w:lang w:eastAsia="zh-CN"/>
        </w:rPr>
        <w:tab/>
      </w:r>
      <w:r w:rsidRPr="00371D57">
        <w:rPr>
          <w:rFonts w:cs="Times New Roman"/>
          <w:i/>
          <w:iCs/>
          <w:szCs w:val="28"/>
          <w:lang w:eastAsia="zh-CN"/>
        </w:rPr>
        <w:t>a</w:t>
      </w:r>
      <w:r w:rsidRPr="00371D57">
        <w:rPr>
          <w:rFonts w:cs="Times New Roman"/>
          <w:szCs w:val="28"/>
          <w:vertAlign w:val="subscript"/>
          <w:lang w:eastAsia="zh-CN"/>
        </w:rPr>
        <w:t>1,2</w:t>
      </w:r>
      <w:r w:rsidRPr="00371D57">
        <w:rPr>
          <w:rFonts w:cs="Times New Roman"/>
          <w:szCs w:val="28"/>
          <w:lang w:eastAsia="zh-CN"/>
        </w:rPr>
        <w:tab/>
        <w:t>...</w:t>
      </w:r>
      <w:r w:rsidRPr="00371D57">
        <w:rPr>
          <w:rFonts w:cs="Times New Roman"/>
          <w:szCs w:val="28"/>
          <w:lang w:eastAsia="zh-CN"/>
        </w:rPr>
        <w:tab/>
      </w:r>
      <w:r w:rsidRPr="00371D57">
        <w:rPr>
          <w:rFonts w:cs="Times New Roman"/>
          <w:i/>
          <w:iCs/>
          <w:szCs w:val="28"/>
          <w:lang w:eastAsia="zh-CN"/>
        </w:rPr>
        <w:t>a</w:t>
      </w:r>
      <w:r w:rsidRPr="00371D57">
        <w:rPr>
          <w:rFonts w:cs="Times New Roman"/>
          <w:szCs w:val="28"/>
          <w:vertAlign w:val="subscript"/>
          <w:lang w:eastAsia="zh-CN"/>
        </w:rPr>
        <w:t>1,</w:t>
      </w:r>
      <w:r w:rsidRPr="00371D57">
        <w:rPr>
          <w:rFonts w:cs="Times New Roman"/>
          <w:i/>
          <w:iCs/>
          <w:szCs w:val="28"/>
          <w:vertAlign w:val="subscript"/>
          <w:lang w:eastAsia="zh-CN"/>
        </w:rPr>
        <w:t>m</w:t>
      </w:r>
    </w:p>
    <w:p w:rsidR="00FC034C" w:rsidRPr="00371D57" w:rsidRDefault="008836C9" w:rsidP="00BE4247">
      <w:pPr>
        <w:tabs>
          <w:tab w:val="left" w:pos="4111"/>
          <w:tab w:val="left" w:pos="4820"/>
          <w:tab w:val="left" w:pos="5812"/>
          <w:tab w:val="right" w:pos="6215"/>
        </w:tabs>
        <w:bidi w:val="0"/>
        <w:spacing w:before="0" w:line="240" w:lineRule="auto"/>
        <w:ind w:left="3544" w:hanging="1417"/>
        <w:rPr>
          <w:rtl/>
          <w:lang w:eastAsia="zh-CN" w:bidi="ar-EG"/>
        </w:rPr>
      </w:pPr>
      <w:r>
        <w:rPr>
          <w:lang w:eastAsia="zh-CN" w:bidi="ar-EG"/>
        </w:rPr>
        <w:t>1</w:t>
      </w:r>
      <w:r>
        <w:rPr>
          <w:rFonts w:hint="cs"/>
          <w:i/>
          <w:iCs/>
          <w:rtl/>
          <w:lang w:eastAsia="zh-CN"/>
        </w:rPr>
        <w:t>الكتل</w:t>
      </w:r>
      <w:r w:rsidRPr="00371D57">
        <w:rPr>
          <w:rFonts w:hint="cs"/>
          <w:i/>
          <w:iCs/>
          <w:rtl/>
          <w:lang w:eastAsia="zh-CN"/>
        </w:rPr>
        <w:t>ة</w:t>
      </w:r>
      <w:r>
        <w:rPr>
          <w:rFonts w:hint="cs"/>
          <w:rtl/>
          <w:lang w:eastAsia="zh-CN" w:bidi="ar-EG"/>
        </w:rPr>
        <w:t xml:space="preserve"> </w:t>
      </w:r>
      <w:r w:rsidR="00FC034C" w:rsidRPr="00371D57">
        <w:rPr>
          <w:rFonts w:cs="Times New Roman"/>
          <w:szCs w:val="28"/>
          <w:lang w:eastAsia="zh-CN"/>
        </w:rPr>
        <w:tab/>
        <w:t>...</w:t>
      </w:r>
      <w:r w:rsidR="00FC034C" w:rsidRPr="00371D57">
        <w:rPr>
          <w:rFonts w:cs="Times New Roman"/>
          <w:szCs w:val="28"/>
          <w:lang w:eastAsia="zh-CN"/>
        </w:rPr>
        <w:tab/>
        <w:t>...</w:t>
      </w:r>
      <w:r w:rsidR="00FC034C" w:rsidRPr="00371D57">
        <w:rPr>
          <w:rFonts w:cs="Times New Roman"/>
          <w:szCs w:val="28"/>
          <w:lang w:eastAsia="zh-CN"/>
        </w:rPr>
        <w:tab/>
        <w:t>...</w:t>
      </w:r>
      <w:r w:rsidR="00FC034C" w:rsidRPr="00371D57">
        <w:rPr>
          <w:rFonts w:cs="Times New Roman"/>
          <w:szCs w:val="28"/>
          <w:lang w:eastAsia="zh-CN"/>
        </w:rPr>
        <w:tab/>
        <w:t>...</w:t>
      </w:r>
      <w:r w:rsidR="00FC034C" w:rsidRPr="00371D57">
        <w:rPr>
          <w:rFonts w:cs="Times New Roman"/>
          <w:szCs w:val="28"/>
          <w:lang w:eastAsia="zh-CN"/>
        </w:rPr>
        <w:tab/>
      </w:r>
      <w:r w:rsidR="00FC034C" w:rsidRPr="00371D57">
        <w:rPr>
          <w:rFonts w:cs="Times New Roman"/>
          <w:szCs w:val="28"/>
          <w:lang w:eastAsia="zh-CN"/>
        </w:rPr>
        <w:tab/>
      </w:r>
      <w:r w:rsidR="00FC034C" w:rsidRPr="00371D57">
        <w:rPr>
          <w:rFonts w:cs="Times New Roman"/>
          <w:szCs w:val="28"/>
          <w:lang w:eastAsia="zh-CN"/>
        </w:rPr>
        <w:tab/>
      </w:r>
    </w:p>
    <w:p w:rsidR="00FC034C" w:rsidRPr="00371D57" w:rsidRDefault="00FC034C" w:rsidP="00BE4247">
      <w:pPr>
        <w:tabs>
          <w:tab w:val="left" w:pos="4111"/>
          <w:tab w:val="left" w:pos="4820"/>
          <w:tab w:val="left" w:pos="5812"/>
          <w:tab w:val="right" w:pos="6215"/>
        </w:tabs>
        <w:bidi w:val="0"/>
        <w:spacing w:before="0" w:line="240" w:lineRule="auto"/>
        <w:ind w:left="3544" w:hanging="3544"/>
        <w:rPr>
          <w:rFonts w:cs="Times New Roman"/>
          <w:szCs w:val="28"/>
          <w:lang w:eastAsia="zh-CN"/>
        </w:rPr>
      </w:pPr>
      <w:r w:rsidRPr="00371D57">
        <w:rPr>
          <w:rFonts w:cs="Times New Roman"/>
          <w:szCs w:val="28"/>
          <w:lang w:eastAsia="zh-CN"/>
        </w:rPr>
        <w:tab/>
        <w:t>...</w:t>
      </w:r>
      <w:r w:rsidRPr="00371D57">
        <w:rPr>
          <w:rFonts w:cs="Times New Roman"/>
          <w:szCs w:val="28"/>
          <w:lang w:eastAsia="zh-CN"/>
        </w:rPr>
        <w:tab/>
        <w:t>...</w:t>
      </w:r>
      <w:r w:rsidRPr="00371D57">
        <w:rPr>
          <w:rFonts w:cs="Times New Roman"/>
          <w:szCs w:val="28"/>
          <w:lang w:eastAsia="zh-CN"/>
        </w:rPr>
        <w:tab/>
        <w:t>...</w:t>
      </w:r>
      <w:r w:rsidRPr="00371D57">
        <w:rPr>
          <w:rFonts w:cs="Times New Roman"/>
          <w:szCs w:val="28"/>
          <w:lang w:eastAsia="zh-CN"/>
        </w:rPr>
        <w:tab/>
        <w:t>...</w:t>
      </w:r>
    </w:p>
    <w:p w:rsidR="00FC034C" w:rsidRPr="00371D57" w:rsidRDefault="00FC034C" w:rsidP="00BE4247">
      <w:pPr>
        <w:tabs>
          <w:tab w:val="left" w:pos="4111"/>
          <w:tab w:val="left" w:pos="4820"/>
          <w:tab w:val="left" w:pos="5812"/>
          <w:tab w:val="right" w:pos="6215"/>
        </w:tabs>
        <w:bidi w:val="0"/>
        <w:spacing w:before="0" w:line="240" w:lineRule="auto"/>
        <w:ind w:left="3544" w:hanging="3544"/>
        <w:rPr>
          <w:rFonts w:cs="Times New Roman"/>
          <w:szCs w:val="28"/>
          <w:lang w:eastAsia="zh-CN"/>
        </w:rPr>
      </w:pPr>
      <w:r w:rsidRPr="00371D57">
        <w:rPr>
          <w:rFonts w:cs="Times New Roman"/>
          <w:i/>
          <w:iCs/>
          <w:szCs w:val="28"/>
          <w:lang w:eastAsia="zh-CN"/>
        </w:rPr>
        <w:tab/>
        <w:t>a</w:t>
      </w:r>
      <w:r w:rsidRPr="00371D57">
        <w:rPr>
          <w:rFonts w:cs="Times New Roman"/>
          <w:i/>
          <w:iCs/>
          <w:szCs w:val="28"/>
          <w:vertAlign w:val="subscript"/>
          <w:lang w:eastAsia="zh-CN"/>
        </w:rPr>
        <w:t>n</w:t>
      </w:r>
      <w:r w:rsidRPr="00371D57">
        <w:rPr>
          <w:rFonts w:cs="Times New Roman"/>
          <w:szCs w:val="28"/>
          <w:vertAlign w:val="subscript"/>
          <w:lang w:eastAsia="zh-CN"/>
        </w:rPr>
        <w:t>,1</w:t>
      </w:r>
      <w:r w:rsidRPr="00371D57">
        <w:rPr>
          <w:rFonts w:cs="Times New Roman"/>
          <w:szCs w:val="28"/>
          <w:lang w:eastAsia="zh-CN"/>
        </w:rPr>
        <w:tab/>
      </w:r>
      <w:r w:rsidRPr="00371D57">
        <w:rPr>
          <w:rFonts w:cs="Times New Roman"/>
          <w:i/>
          <w:iCs/>
          <w:szCs w:val="28"/>
          <w:lang w:eastAsia="zh-CN"/>
        </w:rPr>
        <w:t>a</w:t>
      </w:r>
      <w:r w:rsidRPr="00371D57">
        <w:rPr>
          <w:rFonts w:cs="Times New Roman"/>
          <w:i/>
          <w:iCs/>
          <w:szCs w:val="28"/>
          <w:vertAlign w:val="subscript"/>
          <w:lang w:eastAsia="zh-CN"/>
        </w:rPr>
        <w:t>n</w:t>
      </w:r>
      <w:r w:rsidRPr="00371D57">
        <w:rPr>
          <w:rFonts w:cs="Times New Roman"/>
          <w:szCs w:val="28"/>
          <w:vertAlign w:val="subscript"/>
          <w:lang w:eastAsia="zh-CN"/>
        </w:rPr>
        <w:t>,2</w:t>
      </w:r>
      <w:r w:rsidRPr="00371D57">
        <w:rPr>
          <w:rFonts w:cs="Times New Roman"/>
          <w:szCs w:val="28"/>
          <w:lang w:eastAsia="zh-CN"/>
        </w:rPr>
        <w:tab/>
        <w:t>...</w:t>
      </w:r>
      <w:r w:rsidRPr="00371D57">
        <w:rPr>
          <w:rFonts w:cs="Times New Roman"/>
          <w:szCs w:val="28"/>
          <w:lang w:eastAsia="zh-CN"/>
        </w:rPr>
        <w:tab/>
      </w:r>
      <w:proofErr w:type="spellStart"/>
      <w:r w:rsidRPr="00371D57">
        <w:rPr>
          <w:rFonts w:cs="Times New Roman"/>
          <w:i/>
          <w:iCs/>
          <w:szCs w:val="28"/>
          <w:lang w:eastAsia="zh-CN"/>
        </w:rPr>
        <w:t>a</w:t>
      </w:r>
      <w:r w:rsidRPr="00371D57">
        <w:rPr>
          <w:rFonts w:cs="Times New Roman"/>
          <w:i/>
          <w:iCs/>
          <w:szCs w:val="28"/>
          <w:vertAlign w:val="subscript"/>
          <w:lang w:eastAsia="zh-CN"/>
        </w:rPr>
        <w:t>n</w:t>
      </w:r>
      <w:r w:rsidRPr="00371D57">
        <w:rPr>
          <w:rFonts w:cs="Times New Roman"/>
          <w:szCs w:val="28"/>
          <w:vertAlign w:val="subscript"/>
          <w:lang w:eastAsia="zh-CN"/>
        </w:rPr>
        <w:t>,m</w:t>
      </w:r>
      <w:proofErr w:type="spellEnd"/>
    </w:p>
    <w:p w:rsidR="00FC034C" w:rsidRPr="00371D57" w:rsidRDefault="00FC034C" w:rsidP="008836C9">
      <w:pPr>
        <w:tabs>
          <w:tab w:val="left" w:pos="4111"/>
          <w:tab w:val="left" w:pos="4820"/>
          <w:tab w:val="right" w:pos="6215"/>
        </w:tabs>
        <w:bidi w:val="0"/>
        <w:spacing w:before="0" w:line="240" w:lineRule="auto"/>
        <w:ind w:left="3544" w:hanging="3544"/>
        <w:rPr>
          <w:rFonts w:cs="Times New Roman"/>
          <w:szCs w:val="28"/>
          <w:rtl/>
          <w:lang w:eastAsia="zh-CN" w:bidi="ar-EG"/>
        </w:rPr>
      </w:pPr>
      <w:r w:rsidRPr="00371D57">
        <w:rPr>
          <w:rFonts w:cs="Times New Roman"/>
          <w:szCs w:val="28"/>
          <w:vertAlign w:val="subscript"/>
          <w:lang w:eastAsia="zh-CN"/>
        </w:rPr>
        <w:tab/>
      </w:r>
      <w:r w:rsidRPr="00371D57">
        <w:rPr>
          <w:rFonts w:cs="Times New Roman"/>
          <w:szCs w:val="28"/>
          <w:lang w:eastAsia="zh-CN"/>
        </w:rPr>
        <w:t>............</w:t>
      </w:r>
    </w:p>
    <w:p w:rsidR="00FC034C" w:rsidRPr="00371D57" w:rsidRDefault="00FC034C" w:rsidP="008836C9">
      <w:pPr>
        <w:tabs>
          <w:tab w:val="left" w:pos="4111"/>
          <w:tab w:val="left" w:pos="4820"/>
          <w:tab w:val="right" w:pos="6215"/>
        </w:tabs>
        <w:bidi w:val="0"/>
        <w:spacing w:before="0" w:line="240" w:lineRule="auto"/>
        <w:ind w:left="3544" w:hanging="3544"/>
        <w:rPr>
          <w:rFonts w:cs="Times New Roman"/>
          <w:szCs w:val="28"/>
          <w:rtl/>
          <w:lang w:eastAsia="zh-CN"/>
        </w:rPr>
      </w:pPr>
      <w:r w:rsidRPr="00371D57">
        <w:rPr>
          <w:rFonts w:cs="Times New Roman"/>
          <w:szCs w:val="28"/>
          <w:lang w:eastAsia="zh-CN"/>
        </w:rPr>
        <w:tab/>
        <w:t>............</w:t>
      </w:r>
    </w:p>
    <w:p w:rsidR="00FC034C" w:rsidRPr="00371D57" w:rsidRDefault="00E50AAC" w:rsidP="00A5775F">
      <w:pPr>
        <w:tabs>
          <w:tab w:val="left" w:pos="3402"/>
          <w:tab w:val="left" w:pos="4111"/>
          <w:tab w:val="left" w:pos="4820"/>
          <w:tab w:val="left" w:pos="5529"/>
          <w:tab w:val="left" w:pos="6237"/>
        </w:tabs>
        <w:spacing w:before="0" w:line="204" w:lineRule="auto"/>
        <w:ind w:left="3402" w:hanging="3402"/>
        <w:rPr>
          <w:i/>
          <w:iCs/>
          <w:rtl/>
          <w:lang w:eastAsia="zh-CN" w:bidi="ar-EG"/>
        </w:rPr>
      </w:pPr>
      <w:r w:rsidRPr="00371D57">
        <w:rPr>
          <w:i/>
          <w:iCs/>
          <w:noProof/>
          <w:rtl/>
          <w:lang w:eastAsia="zh-CN"/>
        </w:rPr>
        <w:lastRenderedPageBreak/>
        <mc:AlternateContent>
          <mc:Choice Requires="wps">
            <w:drawing>
              <wp:anchor distT="0" distB="0" distL="114300" distR="114300" simplePos="0" relativeHeight="251671040" behindDoc="0" locked="0" layoutInCell="1" allowOverlap="1" wp14:anchorId="1E8914BF" wp14:editId="0BEDAACC">
                <wp:simplePos x="0" y="0"/>
                <wp:positionH relativeFrom="column">
                  <wp:posOffset>2029777</wp:posOffset>
                </wp:positionH>
                <wp:positionV relativeFrom="paragraph">
                  <wp:posOffset>38735</wp:posOffset>
                </wp:positionV>
                <wp:extent cx="136800" cy="1135416"/>
                <wp:effectExtent l="0" t="0" r="15875" b="26670"/>
                <wp:wrapNone/>
                <wp:docPr id="6" name="Left Brac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800" cy="1135416"/>
                        </a:xfrm>
                        <a:prstGeom prst="leftBrace">
                          <a:avLst>
                            <a:gd name="adj1" fmla="val 724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79A91" id="Left Brace 6" o:spid="_x0000_s1026" type="#_x0000_t87" style="position:absolute;margin-left:159.8pt;margin-top:3.05pt;width:10.75pt;height:89.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" adj="1886"/>
            </w:pict>
          </mc:Fallback>
        </mc:AlternateContent>
      </w:r>
      <w:r w:rsidR="00FC034C">
        <w:rPr>
          <w:rFonts w:hint="cs"/>
          <w:i/>
          <w:iCs/>
          <w:rtl/>
          <w:lang w:eastAsia="zh-CN"/>
        </w:rPr>
        <w:tab/>
        <w:t>خط التحكم في الكتل</w:t>
      </w:r>
      <w:r w:rsidR="00FC034C" w:rsidRPr="00371D57">
        <w:rPr>
          <w:rFonts w:hint="cs"/>
          <w:i/>
          <w:iCs/>
          <w:rtl/>
          <w:lang w:eastAsia="zh-CN"/>
        </w:rPr>
        <w:t xml:space="preserve">ة </w:t>
      </w:r>
      <w:r w:rsidR="00FC034C" w:rsidRPr="00371D57">
        <w:rPr>
          <w:i/>
          <w:iCs/>
          <w:lang w:eastAsia="zh-CN"/>
        </w:rPr>
        <w:t>f</w:t>
      </w:r>
    </w:p>
    <w:p w:rsidR="00742DA3" w:rsidRPr="00742DA3" w:rsidRDefault="00742DA3" w:rsidP="008836C9">
      <w:pPr>
        <w:tabs>
          <w:tab w:val="left" w:pos="4111"/>
          <w:tab w:val="left" w:pos="4820"/>
          <w:tab w:val="right" w:pos="6215"/>
        </w:tabs>
        <w:bidi w:val="0"/>
        <w:spacing w:before="0" w:line="240" w:lineRule="auto"/>
        <w:ind w:left="3544" w:hanging="3544"/>
        <w:rPr>
          <w:rFonts w:cs="Times New Roman"/>
          <w:i/>
          <w:iCs/>
          <w:szCs w:val="22"/>
          <w:lang w:eastAsia="en-US"/>
        </w:rPr>
      </w:pPr>
      <w:r w:rsidRPr="00742DA3">
        <w:rPr>
          <w:rFonts w:cs="Times New Roman"/>
          <w:i/>
          <w:iCs/>
          <w:szCs w:val="22"/>
          <w:lang w:eastAsia="en-US"/>
        </w:rPr>
        <w:tab/>
      </w:r>
      <w:proofErr w:type="spellStart"/>
      <w:r w:rsidRPr="00742DA3">
        <w:rPr>
          <w:rFonts w:cs="Times New Roman"/>
          <w:i/>
          <w:iCs/>
          <w:szCs w:val="22"/>
          <w:lang w:eastAsia="en-US"/>
        </w:rPr>
        <w:t>n</w:t>
      </w:r>
      <w:r w:rsidRPr="00742DA3">
        <w:rPr>
          <w:rFonts w:cs="Times New Roman"/>
          <w:i/>
          <w:iCs/>
          <w:szCs w:val="22"/>
          <w:vertAlign w:val="subscript"/>
          <w:lang w:eastAsia="en-US"/>
        </w:rPr>
        <w:t>f</w:t>
      </w:r>
      <w:proofErr w:type="spellEnd"/>
      <w:r w:rsidRPr="00742DA3">
        <w:rPr>
          <w:rFonts w:cs="Times New Roman"/>
          <w:i/>
          <w:iCs/>
          <w:szCs w:val="22"/>
          <w:lang w:eastAsia="en-US"/>
        </w:rPr>
        <w:tab/>
        <w:t>m</w:t>
      </w:r>
      <w:r w:rsidRPr="00742DA3">
        <w:rPr>
          <w:rFonts w:cs="Times New Roman"/>
          <w:i/>
          <w:iCs/>
          <w:szCs w:val="22"/>
          <w:vertAlign w:val="subscript"/>
          <w:lang w:eastAsia="en-US"/>
        </w:rPr>
        <w:t>f</w:t>
      </w:r>
    </w:p>
    <w:p w:rsidR="00742DA3" w:rsidRPr="00742DA3" w:rsidRDefault="00742DA3" w:rsidP="00BE4247">
      <w:pPr>
        <w:tabs>
          <w:tab w:val="left" w:pos="4111"/>
          <w:tab w:val="left" w:pos="4820"/>
          <w:tab w:val="left" w:pos="5812"/>
          <w:tab w:val="right" w:pos="6215"/>
        </w:tabs>
        <w:bidi w:val="0"/>
        <w:spacing w:before="0" w:line="240" w:lineRule="auto"/>
        <w:ind w:left="3544" w:hanging="3544"/>
        <w:rPr>
          <w:rFonts w:cs="Times New Roman"/>
          <w:i/>
          <w:iCs/>
          <w:szCs w:val="22"/>
          <w:lang w:eastAsia="en-US"/>
        </w:rPr>
      </w:pPr>
      <w:r w:rsidRPr="00742DA3">
        <w:rPr>
          <w:rFonts w:cs="Times New Roman"/>
          <w:i/>
          <w:iCs/>
          <w:szCs w:val="22"/>
          <w:lang w:eastAsia="en-US"/>
        </w:rPr>
        <w:tab/>
        <w:t>a</w:t>
      </w:r>
      <w:r w:rsidRPr="00742DA3">
        <w:rPr>
          <w:rFonts w:cs="Times New Roman"/>
          <w:szCs w:val="22"/>
          <w:vertAlign w:val="subscript"/>
          <w:lang w:eastAsia="en-US"/>
        </w:rPr>
        <w:t>1,1</w:t>
      </w:r>
      <w:r w:rsidRPr="00742DA3">
        <w:rPr>
          <w:rFonts w:cs="Times New Roman"/>
          <w:i/>
          <w:iCs/>
          <w:szCs w:val="22"/>
          <w:lang w:eastAsia="en-US"/>
        </w:rPr>
        <w:tab/>
        <w:t>a</w:t>
      </w:r>
      <w:r w:rsidRPr="00742DA3">
        <w:rPr>
          <w:rFonts w:cs="Times New Roman"/>
          <w:szCs w:val="22"/>
          <w:vertAlign w:val="subscript"/>
          <w:lang w:eastAsia="en-US"/>
        </w:rPr>
        <w:t>1,2</w:t>
      </w:r>
      <w:r w:rsidRPr="00742DA3">
        <w:rPr>
          <w:rFonts w:cs="Times New Roman"/>
          <w:i/>
          <w:iCs/>
          <w:szCs w:val="22"/>
          <w:lang w:eastAsia="en-US"/>
        </w:rPr>
        <w:tab/>
        <w:t>...</w:t>
      </w:r>
      <w:r w:rsidRPr="00742DA3">
        <w:rPr>
          <w:rFonts w:cs="Times New Roman"/>
          <w:i/>
          <w:iCs/>
          <w:szCs w:val="22"/>
          <w:lang w:eastAsia="en-US"/>
        </w:rPr>
        <w:tab/>
        <w:t>a</w:t>
      </w:r>
      <w:r w:rsidRPr="00742DA3">
        <w:rPr>
          <w:rFonts w:cs="Times New Roman"/>
          <w:szCs w:val="22"/>
          <w:vertAlign w:val="subscript"/>
          <w:lang w:eastAsia="en-US"/>
        </w:rPr>
        <w:t>1</w:t>
      </w:r>
      <w:r w:rsidRPr="00742DA3">
        <w:rPr>
          <w:rFonts w:cs="Times New Roman"/>
          <w:i/>
          <w:iCs/>
          <w:szCs w:val="22"/>
          <w:vertAlign w:val="subscript"/>
          <w:lang w:eastAsia="en-US"/>
        </w:rPr>
        <w:t>,mf</w:t>
      </w:r>
    </w:p>
    <w:p w:rsidR="00742DA3" w:rsidRDefault="008836C9" w:rsidP="00BE4247">
      <w:pPr>
        <w:tabs>
          <w:tab w:val="left" w:pos="4111"/>
          <w:tab w:val="left" w:pos="4820"/>
          <w:tab w:val="left" w:pos="5812"/>
          <w:tab w:val="right" w:pos="6215"/>
        </w:tabs>
        <w:bidi w:val="0"/>
        <w:spacing w:before="0" w:line="240" w:lineRule="auto"/>
        <w:ind w:left="3544" w:hanging="1701"/>
      </w:pPr>
      <w:r>
        <w:rPr>
          <w:rFonts w:hint="cs"/>
          <w:i/>
          <w:iCs/>
          <w:rtl/>
          <w:lang w:eastAsia="zh-CN" w:bidi="ar-EG"/>
        </w:rPr>
        <w:t>الكتل</w:t>
      </w:r>
      <w:r w:rsidRPr="00371D57">
        <w:rPr>
          <w:rFonts w:hint="cs"/>
          <w:i/>
          <w:iCs/>
          <w:rtl/>
          <w:lang w:eastAsia="zh-CN" w:bidi="ar-EG"/>
        </w:rPr>
        <w:t>ة النهائية</w:t>
      </w:r>
      <w:r w:rsidR="00742DA3">
        <w:tab/>
      </w:r>
      <w:r w:rsidR="00742DA3" w:rsidRPr="00742DA3">
        <w:rPr>
          <w:szCs w:val="22"/>
        </w:rPr>
        <w:t>...</w:t>
      </w:r>
      <w:r w:rsidR="00742DA3" w:rsidRPr="00742DA3">
        <w:rPr>
          <w:szCs w:val="22"/>
        </w:rPr>
        <w:tab/>
        <w:t>...</w:t>
      </w:r>
      <w:r w:rsidR="00742DA3" w:rsidRPr="00742DA3">
        <w:rPr>
          <w:szCs w:val="22"/>
        </w:rPr>
        <w:tab/>
        <w:t>...</w:t>
      </w:r>
      <w:r w:rsidR="00742DA3" w:rsidRPr="00742DA3">
        <w:rPr>
          <w:szCs w:val="22"/>
        </w:rPr>
        <w:tab/>
        <w:t>...</w:t>
      </w:r>
      <w:r w:rsidR="00742DA3" w:rsidRPr="00742DA3">
        <w:rPr>
          <w:szCs w:val="22"/>
        </w:rPr>
        <w:tab/>
      </w:r>
      <w:r w:rsidR="00742DA3">
        <w:tab/>
      </w:r>
      <w:r w:rsidR="00742DA3">
        <w:tab/>
      </w:r>
    </w:p>
    <w:p w:rsidR="00326662" w:rsidRPr="00326662" w:rsidRDefault="00326662" w:rsidP="00BE4247">
      <w:pPr>
        <w:tabs>
          <w:tab w:val="left" w:pos="4111"/>
          <w:tab w:val="left" w:pos="4820"/>
          <w:tab w:val="left" w:pos="5812"/>
          <w:tab w:val="right" w:pos="6215"/>
        </w:tabs>
        <w:bidi w:val="0"/>
        <w:spacing w:before="0" w:line="240" w:lineRule="auto"/>
        <w:ind w:left="3544" w:hanging="3544"/>
        <w:rPr>
          <w:rFonts w:cs="Times New Roman"/>
          <w:szCs w:val="22"/>
        </w:rPr>
      </w:pPr>
      <w:r w:rsidRPr="00326662">
        <w:rPr>
          <w:rFonts w:cs="Times New Roman"/>
          <w:szCs w:val="22"/>
        </w:rPr>
        <w:tab/>
        <w:t>...</w:t>
      </w:r>
      <w:r w:rsidRPr="00326662">
        <w:rPr>
          <w:rFonts w:cs="Times New Roman"/>
          <w:szCs w:val="22"/>
        </w:rPr>
        <w:tab/>
        <w:t>...</w:t>
      </w:r>
      <w:r w:rsidRPr="00326662">
        <w:rPr>
          <w:rFonts w:cs="Times New Roman"/>
          <w:szCs w:val="22"/>
        </w:rPr>
        <w:tab/>
        <w:t>...</w:t>
      </w:r>
      <w:r w:rsidRPr="00326662">
        <w:rPr>
          <w:rFonts w:cs="Times New Roman"/>
          <w:szCs w:val="22"/>
        </w:rPr>
        <w:tab/>
        <w:t>...</w:t>
      </w:r>
    </w:p>
    <w:p w:rsidR="00326662" w:rsidRPr="00326662" w:rsidRDefault="00326662" w:rsidP="00BE4247">
      <w:pPr>
        <w:tabs>
          <w:tab w:val="left" w:pos="4111"/>
          <w:tab w:val="left" w:pos="4820"/>
          <w:tab w:val="left" w:pos="5812"/>
          <w:tab w:val="right" w:pos="6215"/>
        </w:tabs>
        <w:bidi w:val="0"/>
        <w:spacing w:before="0" w:line="240" w:lineRule="auto"/>
        <w:ind w:left="3544" w:hanging="3544"/>
        <w:rPr>
          <w:rFonts w:cs="Times New Roman"/>
          <w:i/>
          <w:iCs/>
          <w:szCs w:val="22"/>
          <w:lang w:eastAsia="en-US"/>
        </w:rPr>
      </w:pPr>
      <w:r w:rsidRPr="00326662">
        <w:rPr>
          <w:rFonts w:cs="Times New Roman"/>
          <w:i/>
          <w:iCs/>
          <w:szCs w:val="22"/>
          <w:lang w:eastAsia="en-US"/>
        </w:rPr>
        <w:tab/>
        <w:t>a</w:t>
      </w:r>
      <w:r w:rsidRPr="00326662">
        <w:rPr>
          <w:rFonts w:cs="Times New Roman"/>
          <w:i/>
          <w:iCs/>
          <w:szCs w:val="22"/>
          <w:vertAlign w:val="subscript"/>
          <w:lang w:eastAsia="en-US"/>
        </w:rPr>
        <w:t>nf,</w:t>
      </w:r>
      <w:r w:rsidRPr="00326662">
        <w:rPr>
          <w:rFonts w:cs="Times New Roman"/>
          <w:szCs w:val="22"/>
          <w:vertAlign w:val="subscript"/>
          <w:lang w:eastAsia="en-US"/>
        </w:rPr>
        <w:t>1</w:t>
      </w:r>
      <w:r w:rsidRPr="00326662">
        <w:rPr>
          <w:rFonts w:cs="Times New Roman"/>
          <w:i/>
          <w:iCs/>
          <w:szCs w:val="22"/>
          <w:lang w:eastAsia="en-US"/>
        </w:rPr>
        <w:tab/>
        <w:t>a</w:t>
      </w:r>
      <w:r w:rsidRPr="00326662">
        <w:rPr>
          <w:rFonts w:cs="Times New Roman"/>
          <w:i/>
          <w:iCs/>
          <w:szCs w:val="22"/>
          <w:vertAlign w:val="subscript"/>
          <w:lang w:eastAsia="en-US"/>
        </w:rPr>
        <w:t>nf,</w:t>
      </w:r>
      <w:r w:rsidRPr="00326662">
        <w:rPr>
          <w:rFonts w:cs="Times New Roman"/>
          <w:szCs w:val="22"/>
          <w:vertAlign w:val="subscript"/>
          <w:lang w:eastAsia="en-US"/>
        </w:rPr>
        <w:t>2</w:t>
      </w:r>
      <w:r w:rsidRPr="00326662">
        <w:rPr>
          <w:rFonts w:cs="Times New Roman"/>
          <w:i/>
          <w:iCs/>
          <w:szCs w:val="22"/>
          <w:lang w:eastAsia="en-US"/>
        </w:rPr>
        <w:tab/>
      </w:r>
      <w:r w:rsidR="00BE4247" w:rsidRPr="00326662">
        <w:rPr>
          <w:rFonts w:cs="Times New Roman"/>
          <w:szCs w:val="22"/>
        </w:rPr>
        <w:t>...</w:t>
      </w:r>
      <w:r w:rsidRPr="00326662">
        <w:rPr>
          <w:rFonts w:cs="Times New Roman"/>
          <w:i/>
          <w:iCs/>
          <w:szCs w:val="22"/>
          <w:lang w:eastAsia="en-US"/>
        </w:rPr>
        <w:tab/>
      </w:r>
      <w:proofErr w:type="spellStart"/>
      <w:r w:rsidRPr="00326662">
        <w:rPr>
          <w:rFonts w:cs="Times New Roman"/>
          <w:i/>
          <w:iCs/>
          <w:szCs w:val="22"/>
          <w:lang w:eastAsia="en-US"/>
        </w:rPr>
        <w:t>a</w:t>
      </w:r>
      <w:r w:rsidRPr="00326662">
        <w:rPr>
          <w:rFonts w:cs="Times New Roman"/>
          <w:i/>
          <w:iCs/>
          <w:szCs w:val="22"/>
          <w:vertAlign w:val="subscript"/>
          <w:lang w:eastAsia="en-US"/>
        </w:rPr>
        <w:t>nf,mf</w:t>
      </w:r>
      <w:proofErr w:type="spellEnd"/>
    </w:p>
    <w:p w:rsidR="00FC034C" w:rsidRPr="00BA4ED0" w:rsidRDefault="00FC034C" w:rsidP="00742DA3">
      <w:pPr>
        <w:pStyle w:val="Heading1"/>
        <w:spacing w:before="480"/>
        <w:rPr>
          <w:rtl/>
        </w:rPr>
      </w:pPr>
      <w:r w:rsidRPr="00BA4ED0">
        <w:t>2</w:t>
      </w:r>
      <w:r w:rsidRPr="00BA4ED0">
        <w:rPr>
          <w:rtl/>
        </w:rPr>
        <w:tab/>
      </w:r>
      <w:r w:rsidRPr="00BA4ED0">
        <w:rPr>
          <w:rFonts w:hint="cs"/>
          <w:rtl/>
        </w:rPr>
        <w:t xml:space="preserve">مجالات </w:t>
      </w:r>
      <w:r w:rsidRPr="00BA4ED0">
        <w:t>3D</w:t>
      </w:r>
      <w:r w:rsidRPr="00BA4ED0">
        <w:rPr>
          <w:rFonts w:hint="cs"/>
          <w:rtl/>
        </w:rPr>
        <w:t>- ملفات منظمة في كتل</w:t>
      </w:r>
    </w:p>
    <w:p w:rsidR="00FC034C" w:rsidRPr="00371D57" w:rsidRDefault="00FC034C" w:rsidP="00C261D3">
      <w:pPr>
        <w:rPr>
          <w:rtl/>
          <w:lang w:eastAsia="zh-CN" w:bidi="ar-EG"/>
        </w:rPr>
      </w:pPr>
      <w:r w:rsidRPr="00371D57">
        <w:rPr>
          <w:rFonts w:hint="cs"/>
          <w:rtl/>
          <w:lang w:eastAsia="zh-CN" w:bidi="ar-EG"/>
        </w:rPr>
        <w:t xml:space="preserve">تصف هذه الفقرة محتوى </w:t>
      </w:r>
      <w:r>
        <w:rPr>
          <w:rFonts w:hint="cs"/>
          <w:rtl/>
          <w:lang w:eastAsia="zh-CN" w:bidi="ar-EG"/>
        </w:rPr>
        <w:t>بيانات</w:t>
      </w:r>
      <w:r w:rsidRPr="00371D57">
        <w:rPr>
          <w:rFonts w:hint="cs"/>
          <w:rtl/>
          <w:lang w:eastAsia="zh-CN" w:bidi="ar-EG"/>
        </w:rPr>
        <w:t xml:space="preserve"> المجال المقابل لملف من نمط </w:t>
      </w:r>
      <w:r w:rsidRPr="00371D57">
        <w:rPr>
          <w:lang w:eastAsia="zh-CN" w:bidi="ar-EG"/>
        </w:rPr>
        <w:t>200</w:t>
      </w:r>
      <w:r w:rsidRPr="00371D57">
        <w:rPr>
          <w:rFonts w:hint="cs"/>
          <w:rtl/>
          <w:lang w:eastAsia="zh-CN" w:bidi="ar-EG"/>
        </w:rPr>
        <w:t xml:space="preserve"> (</w:t>
      </w:r>
      <w:r w:rsidRPr="00371D57">
        <w:rPr>
          <w:rFonts w:hint="cs"/>
          <w:b/>
          <w:bCs/>
          <w:rtl/>
          <w:lang w:eastAsia="zh-CN" w:bidi="ar-EG"/>
        </w:rPr>
        <w:t xml:space="preserve">مجالات </w:t>
      </w:r>
      <w:r w:rsidRPr="00371D57">
        <w:rPr>
          <w:b/>
          <w:bCs/>
          <w:lang w:eastAsia="zh-CN" w:bidi="ar-EG"/>
        </w:rPr>
        <w:t>3D</w:t>
      </w:r>
      <w:r w:rsidRPr="00371D57">
        <w:rPr>
          <w:rFonts w:hint="cs"/>
          <w:b/>
          <w:bCs/>
          <w:rtl/>
          <w:lang w:eastAsia="zh-CN" w:bidi="ar-EG"/>
        </w:rPr>
        <w:t>، متحد الاستقطاب، متقاطع الاستقطاب</w:t>
      </w:r>
      <w:r>
        <w:rPr>
          <w:rFonts w:hint="cs"/>
          <w:rtl/>
          <w:lang w:eastAsia="zh-CN" w:bidi="ar-EG"/>
        </w:rPr>
        <w:t xml:space="preserve">). انظر الشكل </w:t>
      </w:r>
      <w:r>
        <w:rPr>
          <w:lang w:eastAsia="zh-CN" w:bidi="ar-EG"/>
        </w:rPr>
        <w:t>1</w:t>
      </w:r>
      <w:r>
        <w:rPr>
          <w:rFonts w:hint="cs"/>
          <w:rtl/>
          <w:lang w:eastAsia="zh-CN" w:bidi="ar-EG"/>
        </w:rPr>
        <w:t xml:space="preserve"> باعتباره مرجعاً </w:t>
      </w:r>
      <w:r w:rsidRPr="00371D57">
        <w:rPr>
          <w:rFonts w:hint="cs"/>
          <w:rtl/>
          <w:lang w:eastAsia="zh-CN" w:bidi="ar-EG"/>
        </w:rPr>
        <w:t>ل</w:t>
      </w:r>
      <w:r>
        <w:rPr>
          <w:rFonts w:hint="cs"/>
          <w:rtl/>
          <w:lang w:eastAsia="zh-CN" w:bidi="ar-EG"/>
        </w:rPr>
        <w:t>ل</w:t>
      </w:r>
      <w:r w:rsidR="00C261D3">
        <w:rPr>
          <w:rFonts w:hint="cs"/>
          <w:rtl/>
          <w:lang w:eastAsia="zh-CN" w:bidi="ar-EG"/>
        </w:rPr>
        <w:t>معلمات الواردة أدناه.</w:t>
      </w:r>
    </w:p>
    <w:p w:rsidR="00FC034C" w:rsidRPr="00BF36C9" w:rsidRDefault="00FC034C" w:rsidP="008836C9">
      <w:pPr>
        <w:ind w:left="1408"/>
        <w:rPr>
          <w:i/>
          <w:iCs/>
          <w:rtl/>
          <w:lang w:eastAsia="zh-CN" w:bidi="ar-EG"/>
        </w:rPr>
      </w:pPr>
      <w:r w:rsidRPr="00BF36C9">
        <w:rPr>
          <w:rFonts w:hint="cs"/>
          <w:i/>
          <w:iCs/>
          <w:rtl/>
          <w:lang w:eastAsia="zh-CN" w:bidi="ar-EG"/>
        </w:rPr>
        <w:t>عنوان</w:t>
      </w:r>
    </w:p>
    <w:p w:rsidR="00FC034C" w:rsidRPr="00BF36C9" w:rsidRDefault="00FC034C" w:rsidP="008836C9">
      <w:pPr>
        <w:ind w:left="1408"/>
        <w:rPr>
          <w:i/>
          <w:iCs/>
          <w:rtl/>
          <w:lang w:eastAsia="zh-CN" w:bidi="ar-EG"/>
        </w:rPr>
      </w:pPr>
      <w:r w:rsidRPr="00BF36C9">
        <w:rPr>
          <w:rFonts w:hint="cs"/>
          <w:i/>
          <w:iCs/>
          <w:rtl/>
          <w:lang w:eastAsia="zh-CN" w:bidi="ar-EG"/>
        </w:rPr>
        <w:t>تعليقات</w:t>
      </w:r>
    </w:p>
    <w:p w:rsidR="00FC034C" w:rsidRPr="00BF36C9" w:rsidRDefault="00FC034C" w:rsidP="008836C9">
      <w:pPr>
        <w:ind w:left="1408"/>
        <w:rPr>
          <w:i/>
          <w:iCs/>
          <w:rtl/>
          <w:lang w:eastAsia="zh-CN" w:bidi="ar-EG"/>
        </w:rPr>
      </w:pPr>
      <w:r w:rsidRPr="00BF36C9">
        <w:rPr>
          <w:rFonts w:hint="cs"/>
          <w:i/>
          <w:iCs/>
          <w:rtl/>
          <w:lang w:eastAsia="zh-CN" w:bidi="ar-EG"/>
        </w:rPr>
        <w:t>تعليقات</w:t>
      </w:r>
    </w:p>
    <w:p w:rsidR="00FC034C" w:rsidRPr="00BF36C9" w:rsidRDefault="00FC034C" w:rsidP="008836C9">
      <w:pPr>
        <w:ind w:left="1408"/>
        <w:rPr>
          <w:i/>
          <w:iCs/>
          <w:rtl/>
          <w:lang w:eastAsia="zh-CN" w:bidi="ar-EG"/>
        </w:rPr>
      </w:pPr>
      <w:r w:rsidRPr="00BF36C9">
        <w:rPr>
          <w:rFonts w:hint="cs"/>
          <w:i/>
          <w:iCs/>
          <w:rtl/>
          <w:lang w:eastAsia="zh-CN" w:bidi="ar-EG"/>
        </w:rPr>
        <w:t xml:space="preserve">تعرف هوية تردد ملف استقطاب الهوائي </w:t>
      </w:r>
      <w:r w:rsidR="00BF36C9">
        <w:rPr>
          <w:i/>
          <w:iCs/>
          <w:lang w:eastAsia="zh-CN" w:bidi="ar-EG"/>
        </w:rPr>
        <w:t>(</w:t>
      </w:r>
      <w:r w:rsidRPr="00BF36C9">
        <w:rPr>
          <w:i/>
          <w:iCs/>
          <w:lang w:eastAsia="zh-CN" w:bidi="ar-EG"/>
        </w:rPr>
        <w:t xml:space="preserve">id pol orientation </w:t>
      </w:r>
      <w:proofErr w:type="spellStart"/>
      <w:r w:rsidRPr="00BF36C9">
        <w:rPr>
          <w:i/>
          <w:iCs/>
          <w:lang w:eastAsia="zh-CN" w:bidi="ar-EG"/>
        </w:rPr>
        <w:t>freq</w:t>
      </w:r>
      <w:proofErr w:type="spellEnd"/>
      <w:r w:rsidR="00BF36C9">
        <w:rPr>
          <w:i/>
          <w:iCs/>
          <w:lang w:eastAsia="zh-CN" w:bidi="ar-EG"/>
        </w:rPr>
        <w:t>)</w:t>
      </w:r>
    </w:p>
    <w:p w:rsidR="00723615" w:rsidRPr="009863C4" w:rsidRDefault="00FC034C" w:rsidP="008836C9">
      <w:pPr>
        <w:ind w:left="1408"/>
        <w:rPr>
          <w:i/>
          <w:iCs/>
          <w:lang w:eastAsia="zh-CN" w:bidi="ar-EG"/>
        </w:rPr>
      </w:pPr>
      <w:r w:rsidRPr="00BF36C9">
        <w:rPr>
          <w:rFonts w:hint="cs"/>
          <w:i/>
          <w:iCs/>
          <w:rtl/>
          <w:lang w:eastAsia="zh-CN" w:bidi="ar-EG"/>
        </w:rPr>
        <w:t>عدد الكتل</w:t>
      </w:r>
    </w:p>
    <w:p w:rsidR="00FC034C" w:rsidRPr="00371D57" w:rsidRDefault="00723693" w:rsidP="00E50AAC">
      <w:pPr>
        <w:pStyle w:val="Equation"/>
        <w:spacing w:line="240" w:lineRule="auto"/>
        <w:rPr>
          <w:rtl/>
          <w:lang w:eastAsia="zh-CN" w:bidi="ar-EG"/>
        </w:rPr>
      </w:pPr>
      <w:r>
        <w:tab/>
      </w:r>
      <w:r w:rsidRPr="00E50AAC">
        <w:rPr>
          <w:rFonts w:ascii="Times New Roman Italic" w:hAnsi="Times New Roman Italic" w:hint="cs"/>
          <w:i/>
          <w:iCs/>
          <w:rtl/>
          <w:lang w:bidi="ar-EG"/>
        </w:rPr>
        <w:t>كتلة</w:t>
      </w:r>
      <w:r w:rsidR="00E50AAC">
        <w:rPr>
          <w:rFonts w:ascii="Times New Roman Italic" w:hAnsi="Times New Roman Italic" w:hint="cs"/>
          <w:i/>
          <w:iCs/>
          <w:rtl/>
          <w:lang w:bidi="ar-EG"/>
        </w:rPr>
        <w:t xml:space="preserve"> </w:t>
      </w:r>
      <w:r w:rsidR="00E50AAC" w:rsidRPr="00571623">
        <w:rPr>
          <w:position w:val="-118"/>
        </w:rPr>
        <w:object w:dxaOrig="7880" w:dyaOrig="2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4.1pt;height:123.85pt" o:ole="">
            <v:imagedata r:id="rId15" o:title="" cropright="4980f"/>
          </v:shape>
          <o:OLEObject Type="Embed" ProgID="Equation.3" ShapeID="_x0000_i1025" DrawAspect="Content" ObjectID="_1543147900" r:id="rId16"/>
        </w:object>
      </w:r>
    </w:p>
    <w:p w:rsidR="00FC034C" w:rsidRPr="00371D57" w:rsidRDefault="00723615" w:rsidP="008D2976">
      <w:pPr>
        <w:rPr>
          <w:rtl/>
          <w:lang w:eastAsia="zh-CN" w:bidi="ar-EG"/>
        </w:rPr>
      </w:pPr>
      <w:r>
        <w:rPr>
          <w:rFonts w:hint="cs"/>
          <w:rtl/>
          <w:lang w:eastAsia="zh-CN" w:bidi="ar-EG"/>
        </w:rPr>
        <w:t>حيث:</w:t>
      </w:r>
    </w:p>
    <w:p w:rsidR="00FC034C" w:rsidRPr="00371D57" w:rsidRDefault="00FC034C" w:rsidP="007267FF">
      <w:pPr>
        <w:pStyle w:val="Equationlegend"/>
        <w:tabs>
          <w:tab w:val="clear" w:pos="1814"/>
          <w:tab w:val="right" w:pos="1701"/>
        </w:tabs>
        <w:spacing w:line="185" w:lineRule="auto"/>
        <w:rPr>
          <w:rtl/>
          <w:lang w:eastAsia="zh-CN" w:bidi="ar-EG"/>
        </w:rPr>
      </w:pPr>
      <w:r w:rsidRPr="00371D57">
        <w:rPr>
          <w:lang w:eastAsia="zh-CN" w:bidi="ar-EG"/>
        </w:rPr>
        <w:tab/>
      </w:r>
      <w:r w:rsidRPr="00371D57">
        <w:rPr>
          <w:i/>
          <w:iCs/>
          <w:lang w:eastAsia="zh-CN" w:bidi="ar-EG"/>
        </w:rPr>
        <w:t>id</w:t>
      </w:r>
      <w:r w:rsidRPr="00371D57">
        <w:rPr>
          <w:rFonts w:hint="cs"/>
          <w:rtl/>
          <w:lang w:eastAsia="zh-CN" w:bidi="ar-EG"/>
        </w:rPr>
        <w:t>:</w:t>
      </w:r>
      <w:r w:rsidR="004165AC">
        <w:rPr>
          <w:rtl/>
          <w:lang w:eastAsia="zh-CN" w:bidi="ar-EG"/>
        </w:rPr>
        <w:tab/>
      </w:r>
      <w:r w:rsidRPr="00371D57">
        <w:rPr>
          <w:rFonts w:hint="cs"/>
          <w:rtl/>
          <w:lang w:eastAsia="zh-CN" w:bidi="ar-EG"/>
        </w:rPr>
        <w:t xml:space="preserve">تعرف هوية الملف، </w:t>
      </w:r>
      <w:r>
        <w:rPr>
          <w:rFonts w:hint="cs"/>
          <w:rtl/>
          <w:lang w:eastAsia="zh-CN" w:bidi="ar-EG"/>
        </w:rPr>
        <w:t>يساوي</w:t>
      </w:r>
      <w:r w:rsidRPr="00371D57">
        <w:rPr>
          <w:rFonts w:hint="cs"/>
          <w:rtl/>
          <w:lang w:eastAsia="zh-CN" w:bidi="ar-EG"/>
        </w:rPr>
        <w:t xml:space="preserve"> </w:t>
      </w:r>
      <w:r w:rsidRPr="00371D57">
        <w:rPr>
          <w:lang w:eastAsia="zh-CN" w:bidi="ar-EG"/>
        </w:rPr>
        <w:t>200</w:t>
      </w:r>
    </w:p>
    <w:p w:rsidR="00FC034C" w:rsidRPr="00371D57" w:rsidRDefault="00FC034C" w:rsidP="007267FF">
      <w:pPr>
        <w:pStyle w:val="Equationlegend"/>
        <w:tabs>
          <w:tab w:val="clear" w:pos="1814"/>
          <w:tab w:val="right" w:pos="1701"/>
        </w:tabs>
        <w:spacing w:line="185" w:lineRule="auto"/>
        <w:rPr>
          <w:rtl/>
          <w:lang w:eastAsia="zh-CN" w:bidi="ar-EG"/>
        </w:rPr>
      </w:pPr>
      <w:r w:rsidRPr="00371D57">
        <w:rPr>
          <w:rFonts w:hint="cs"/>
          <w:rtl/>
          <w:lang w:eastAsia="zh-CN" w:bidi="ar-EG"/>
        </w:rPr>
        <w:tab/>
      </w:r>
      <w:r w:rsidRPr="006D6658">
        <w:rPr>
          <w:i/>
          <w:iCs/>
          <w:lang w:eastAsia="zh-CN" w:bidi="ar-EG"/>
        </w:rPr>
        <w:t>pol</w:t>
      </w:r>
      <w:r w:rsidRPr="00371D57">
        <w:rPr>
          <w:rFonts w:hint="cs"/>
          <w:rtl/>
          <w:lang w:eastAsia="zh-CN" w:bidi="ar-EG"/>
        </w:rPr>
        <w:t>:</w:t>
      </w:r>
      <w:r w:rsidR="004165AC">
        <w:rPr>
          <w:rtl/>
          <w:lang w:eastAsia="zh-CN" w:bidi="ar-EG"/>
        </w:rPr>
        <w:tab/>
      </w:r>
      <w:r w:rsidRPr="00371D57">
        <w:rPr>
          <w:rFonts w:hint="cs"/>
          <w:rtl/>
          <w:lang w:eastAsia="zh-CN" w:bidi="ar-EG"/>
        </w:rPr>
        <w:t xml:space="preserve">استقطاب الهوائي، يفترض قيم قدرها </w:t>
      </w:r>
      <w:r w:rsidRPr="00371D57">
        <w:rPr>
          <w:lang w:eastAsia="zh-CN" w:bidi="ar-EG"/>
        </w:rPr>
        <w:t>1</w:t>
      </w:r>
      <w:r w:rsidRPr="00371D57">
        <w:rPr>
          <w:rFonts w:hint="cs"/>
          <w:rtl/>
          <w:lang w:eastAsia="zh-CN" w:bidi="ar-EG"/>
        </w:rPr>
        <w:t xml:space="preserve"> (خطي)؛</w:t>
      </w:r>
      <w:r>
        <w:rPr>
          <w:rFonts w:hint="cs"/>
          <w:rtl/>
          <w:lang w:eastAsia="zh-CN" w:bidi="ar-EG"/>
        </w:rPr>
        <w:t xml:space="preserve"> أو</w:t>
      </w:r>
      <w:r w:rsidRPr="00371D57">
        <w:rPr>
          <w:rFonts w:hint="cs"/>
          <w:rtl/>
          <w:lang w:eastAsia="zh-CN" w:bidi="ar-EG"/>
        </w:rPr>
        <w:t xml:space="preserve"> </w:t>
      </w:r>
      <w:r w:rsidRPr="00371D57">
        <w:rPr>
          <w:lang w:eastAsia="zh-CN" w:bidi="ar-EG"/>
        </w:rPr>
        <w:t>2</w:t>
      </w:r>
      <w:r w:rsidRPr="00371D57">
        <w:rPr>
          <w:rFonts w:hint="cs"/>
          <w:rtl/>
          <w:lang w:eastAsia="zh-CN" w:bidi="ar-EG"/>
        </w:rPr>
        <w:t xml:space="preserve"> (دائري/إهليلجي)</w:t>
      </w:r>
      <w:r>
        <w:rPr>
          <w:rFonts w:hint="cs"/>
          <w:rtl/>
          <w:lang w:eastAsia="zh-CN" w:bidi="ar-EG"/>
        </w:rPr>
        <w:t>؛</w:t>
      </w:r>
      <w:r w:rsidRPr="00371D57">
        <w:rPr>
          <w:rFonts w:hint="cs"/>
          <w:rtl/>
          <w:lang w:eastAsia="zh-CN" w:bidi="ar-EG"/>
        </w:rPr>
        <w:t xml:space="preserve"> أو </w:t>
      </w:r>
      <w:r w:rsidRPr="00371D57">
        <w:rPr>
          <w:lang w:eastAsia="zh-CN" w:bidi="ar-EG"/>
        </w:rPr>
        <w:t>0</w:t>
      </w:r>
      <w:r w:rsidRPr="00371D57">
        <w:rPr>
          <w:rFonts w:hint="cs"/>
          <w:rtl/>
          <w:lang w:eastAsia="zh-CN" w:bidi="ar-EG"/>
        </w:rPr>
        <w:t xml:space="preserve"> (غير محدد)،</w:t>
      </w:r>
    </w:p>
    <w:p w:rsidR="000160E9" w:rsidRPr="00E50AAC" w:rsidRDefault="00193AD3" w:rsidP="00BD681A">
      <w:pPr>
        <w:pStyle w:val="Equationlegend"/>
        <w:tabs>
          <w:tab w:val="left" w:pos="850"/>
        </w:tabs>
        <w:rPr>
          <w:i/>
          <w:iCs/>
          <w:rtl/>
          <w:lang w:eastAsia="zh-CN" w:bidi="ar-EG"/>
        </w:rPr>
      </w:pPr>
      <w:r w:rsidRPr="00E50AAC">
        <w:rPr>
          <w:i/>
          <w:iCs/>
          <w:rtl/>
          <w:lang w:eastAsia="zh-CN" w:bidi="ar-EG"/>
        </w:rPr>
        <w:tab/>
      </w:r>
      <w:r w:rsidR="00FC034C" w:rsidRPr="00E50AAC">
        <w:rPr>
          <w:rFonts w:hint="cs"/>
          <w:i/>
          <w:iCs/>
          <w:rtl/>
          <w:lang w:eastAsia="zh-CN" w:bidi="ar-EG"/>
        </w:rPr>
        <w:t>التوجيه:</w:t>
      </w:r>
    </w:p>
    <w:p w:rsidR="000160E9" w:rsidRPr="000160E9" w:rsidRDefault="000160E9" w:rsidP="007267FF">
      <w:pPr>
        <w:pStyle w:val="Equationlegend"/>
        <w:tabs>
          <w:tab w:val="clear" w:pos="1814"/>
          <w:tab w:val="right" w:pos="1701"/>
        </w:tabs>
        <w:spacing w:line="185" w:lineRule="auto"/>
        <w:rPr>
          <w:szCs w:val="22"/>
          <w:rtl/>
        </w:rPr>
      </w:pPr>
      <w:r>
        <w:rPr>
          <w:rtl/>
          <w:lang w:eastAsia="zh-CN"/>
        </w:rPr>
        <w:tab/>
      </w:r>
      <w:r>
        <w:rPr>
          <w:lang w:eastAsia="zh-CN"/>
        </w:rPr>
        <w:tab/>
      </w:r>
      <w:r w:rsidR="00FC034C" w:rsidRPr="00371D57">
        <w:rPr>
          <w:rFonts w:hint="cs"/>
          <w:rtl/>
          <w:lang w:eastAsia="zh-CN"/>
        </w:rPr>
        <w:t xml:space="preserve">عندما تكون </w:t>
      </w:r>
      <w:r w:rsidR="00FC034C" w:rsidRPr="00371D57">
        <w:rPr>
          <w:i/>
          <w:iCs/>
          <w:lang w:eastAsia="zh-CN"/>
        </w:rPr>
        <w:t>pol</w:t>
      </w:r>
      <w:r w:rsidR="00FC034C" w:rsidRPr="00371D57">
        <w:rPr>
          <w:rFonts w:hint="cs"/>
          <w:rtl/>
          <w:lang w:eastAsia="zh-CN"/>
        </w:rPr>
        <w:t xml:space="preserve"> = </w:t>
      </w:r>
      <w:r w:rsidR="00FC034C" w:rsidRPr="00371D57">
        <w:rPr>
          <w:lang w:eastAsia="zh-CN"/>
        </w:rPr>
        <w:t>1</w:t>
      </w:r>
      <w:r w:rsidR="00FC034C" w:rsidRPr="00371D57">
        <w:rPr>
          <w:rFonts w:hint="cs"/>
          <w:rtl/>
          <w:lang w:eastAsia="zh-CN"/>
        </w:rPr>
        <w:t xml:space="preserve">، يشير </w:t>
      </w:r>
      <w:r w:rsidR="00FC034C" w:rsidRPr="00B0124F">
        <w:rPr>
          <w:rFonts w:hint="cs"/>
          <w:i/>
          <w:iCs/>
          <w:rtl/>
          <w:lang w:eastAsia="zh-CN"/>
        </w:rPr>
        <w:t>التوجيه</w:t>
      </w:r>
      <w:r w:rsidR="00FC034C" w:rsidRPr="00371D57">
        <w:rPr>
          <w:rFonts w:hint="cs"/>
          <w:rtl/>
          <w:lang w:eastAsia="zh-CN"/>
        </w:rPr>
        <w:t xml:space="preserve"> إلى المستوى </w:t>
      </w:r>
      <w:r w:rsidR="00646283">
        <w:rPr>
          <w:iCs/>
        </w:rPr>
        <w:sym w:font="Symbol" w:char="F06A"/>
      </w:r>
      <w:r w:rsidR="00FC034C" w:rsidRPr="00371D57">
        <w:rPr>
          <w:rFonts w:cs="Times New Roman" w:hint="cs"/>
          <w:iCs/>
          <w:rtl/>
          <w:lang w:eastAsia="zh-CN"/>
        </w:rPr>
        <w:t xml:space="preserve"> </w:t>
      </w:r>
      <w:r w:rsidR="00FC034C" w:rsidRPr="00371D57">
        <w:rPr>
          <w:rFonts w:hint="cs"/>
          <w:rtl/>
          <w:lang w:eastAsia="zh-CN"/>
        </w:rPr>
        <w:t xml:space="preserve">الذي يتضمن المكونة الرئيسية للمجال الكهربائي (من المفضل </w:t>
      </w:r>
      <w:r w:rsidR="00FC034C" w:rsidRPr="00371D57">
        <w:rPr>
          <w:rFonts w:cs="Times New Roman"/>
          <w:lang w:eastAsia="zh-CN"/>
        </w:rPr>
        <w:sym w:font="Symbol" w:char="F0B0"/>
      </w:r>
      <w:r w:rsidR="00FC034C" w:rsidRPr="00371D57">
        <w:rPr>
          <w:lang w:eastAsia="zh-CN"/>
        </w:rPr>
        <w:t>0</w:t>
      </w:r>
      <w:r w:rsidR="00FC034C" w:rsidRPr="00371D57">
        <w:rPr>
          <w:rFonts w:hint="cs"/>
          <w:rtl/>
          <w:lang w:eastAsia="zh-CN"/>
        </w:rPr>
        <w:t xml:space="preserve"> للاستقطاب الأفقي و</w:t>
      </w:r>
      <w:r w:rsidR="00FC034C" w:rsidRPr="00371D57">
        <w:rPr>
          <w:rFonts w:cs="Times New Roman"/>
          <w:lang w:eastAsia="zh-CN"/>
        </w:rPr>
        <w:sym w:font="Symbol" w:char="F0B0"/>
      </w:r>
      <w:r w:rsidR="00FC034C" w:rsidRPr="00371D57">
        <w:rPr>
          <w:rFonts w:cs="Times New Roman"/>
          <w:lang w:eastAsia="zh-CN"/>
        </w:rPr>
        <w:t>90</w:t>
      </w:r>
      <w:r w:rsidR="00FC034C" w:rsidRPr="00371D57">
        <w:rPr>
          <w:rFonts w:cs="Times New Roman" w:hint="cs"/>
          <w:rtl/>
          <w:lang w:eastAsia="zh-CN"/>
        </w:rPr>
        <w:t xml:space="preserve"> </w:t>
      </w:r>
      <w:r w:rsidR="00FC034C" w:rsidRPr="00371D57">
        <w:rPr>
          <w:rFonts w:hint="cs"/>
          <w:rtl/>
          <w:lang w:eastAsia="zh-CN"/>
        </w:rPr>
        <w:t>للاستقطاب الرأسي)؛</w:t>
      </w:r>
    </w:p>
    <w:p w:rsidR="00FC034C" w:rsidRPr="00371D57" w:rsidRDefault="000160E9" w:rsidP="007267FF">
      <w:pPr>
        <w:pStyle w:val="Equationlegend"/>
        <w:tabs>
          <w:tab w:val="clear" w:pos="1814"/>
          <w:tab w:val="right" w:pos="1701"/>
        </w:tabs>
        <w:spacing w:line="185" w:lineRule="auto"/>
        <w:rPr>
          <w:rtl/>
          <w:lang w:eastAsia="zh-CN" w:bidi="ar-EG"/>
        </w:rPr>
      </w:pPr>
      <w:r>
        <w:rPr>
          <w:rtl/>
          <w:lang w:eastAsia="zh-CN" w:bidi="ar-EG"/>
        </w:rPr>
        <w:tab/>
      </w:r>
      <w:r>
        <w:rPr>
          <w:rtl/>
          <w:lang w:eastAsia="zh-CN" w:bidi="ar-EG"/>
        </w:rPr>
        <w:tab/>
      </w:r>
      <w:r w:rsidR="00FC034C" w:rsidRPr="00371D57">
        <w:rPr>
          <w:rFonts w:hint="cs"/>
          <w:rtl/>
          <w:lang w:eastAsia="zh-CN" w:bidi="ar-EG"/>
        </w:rPr>
        <w:t xml:space="preserve">عندما تكون </w:t>
      </w:r>
      <w:r w:rsidR="00FC034C" w:rsidRPr="00371D57">
        <w:rPr>
          <w:i/>
          <w:iCs/>
          <w:lang w:eastAsia="zh-CN" w:bidi="ar-EG"/>
        </w:rPr>
        <w:t>pol</w:t>
      </w:r>
      <w:r w:rsidR="00FC034C" w:rsidRPr="00371D57">
        <w:rPr>
          <w:rFonts w:hint="cs"/>
          <w:rtl/>
          <w:lang w:eastAsia="zh-CN" w:bidi="ar-EG"/>
        </w:rPr>
        <w:t xml:space="preserve"> = </w:t>
      </w:r>
      <w:r w:rsidR="00FC034C" w:rsidRPr="00371D57">
        <w:rPr>
          <w:lang w:eastAsia="zh-CN" w:bidi="ar-EG"/>
        </w:rPr>
        <w:t>2</w:t>
      </w:r>
      <w:r w:rsidR="00FC034C" w:rsidRPr="00371D57">
        <w:rPr>
          <w:rFonts w:hint="cs"/>
          <w:rtl/>
          <w:lang w:eastAsia="zh-CN" w:bidi="ar-EG"/>
        </w:rPr>
        <w:t xml:space="preserve">، يساوي </w:t>
      </w:r>
      <w:r w:rsidR="00FC034C" w:rsidRPr="00B0124F">
        <w:rPr>
          <w:rFonts w:hint="cs"/>
          <w:i/>
          <w:iCs/>
          <w:rtl/>
          <w:lang w:eastAsia="zh-CN" w:bidi="ar-EG"/>
        </w:rPr>
        <w:t>التوجيه</w:t>
      </w:r>
      <w:r w:rsidR="00FC034C" w:rsidRPr="00371D57">
        <w:rPr>
          <w:rFonts w:hint="cs"/>
          <w:rtl/>
          <w:lang w:eastAsia="zh-CN" w:bidi="ar-EG"/>
        </w:rPr>
        <w:t xml:space="preserve"> </w:t>
      </w:r>
      <w:r w:rsidR="00FC034C" w:rsidRPr="00371D57">
        <w:rPr>
          <w:lang w:eastAsia="zh-CN" w:bidi="ar-EG"/>
        </w:rPr>
        <w:t>1</w:t>
      </w:r>
      <w:r w:rsidR="00FC034C" w:rsidRPr="00371D57">
        <w:rPr>
          <w:rFonts w:hint="cs"/>
          <w:rtl/>
          <w:lang w:eastAsia="zh-CN" w:bidi="ar-EG"/>
        </w:rPr>
        <w:t xml:space="preserve"> (للاستقط</w:t>
      </w:r>
      <w:r w:rsidR="00C57644">
        <w:rPr>
          <w:rFonts w:hint="cs"/>
          <w:rtl/>
          <w:lang w:eastAsia="zh-CN" w:bidi="ar-EG"/>
        </w:rPr>
        <w:t>اب الدائري الم</w:t>
      </w:r>
      <w:r w:rsidR="00FC034C">
        <w:rPr>
          <w:rFonts w:hint="cs"/>
          <w:rtl/>
          <w:lang w:eastAsia="zh-CN" w:bidi="ar-EG"/>
        </w:rPr>
        <w:t xml:space="preserve">ياسر/استقطاب </w:t>
      </w:r>
      <w:r w:rsidR="00FC034C" w:rsidRPr="00371D57">
        <w:rPr>
          <w:rFonts w:hint="cs"/>
          <w:rtl/>
          <w:lang w:eastAsia="zh-CN" w:bidi="ar-EG"/>
        </w:rPr>
        <w:t xml:space="preserve">إهليلجي) أو </w:t>
      </w:r>
      <w:r w:rsidR="00FC034C" w:rsidRPr="00371D57">
        <w:rPr>
          <w:lang w:eastAsia="zh-CN" w:bidi="ar-EG"/>
        </w:rPr>
        <w:t>2</w:t>
      </w:r>
      <w:r w:rsidR="00ED2CD1">
        <w:rPr>
          <w:rFonts w:hint="eastAsia"/>
          <w:rtl/>
          <w:lang w:eastAsia="zh-CN"/>
        </w:rPr>
        <w:t> </w:t>
      </w:r>
      <w:r w:rsidR="00FC034C">
        <w:rPr>
          <w:rFonts w:hint="cs"/>
          <w:rtl/>
          <w:lang w:eastAsia="zh-CN"/>
        </w:rPr>
        <w:t xml:space="preserve">(للاستقطاب الدائري الميامن/استقطاب </w:t>
      </w:r>
      <w:r w:rsidR="00FC034C" w:rsidRPr="00371D57">
        <w:rPr>
          <w:rFonts w:hint="cs"/>
          <w:rtl/>
          <w:lang w:eastAsia="zh-CN"/>
        </w:rPr>
        <w:t>إهليلجي)</w:t>
      </w:r>
      <w:r w:rsidR="00FC034C" w:rsidRPr="00371D57">
        <w:rPr>
          <w:rFonts w:hint="cs"/>
          <w:rtl/>
          <w:lang w:eastAsia="zh-CN" w:bidi="ar-EG"/>
        </w:rPr>
        <w:t>؛</w:t>
      </w:r>
    </w:p>
    <w:p w:rsidR="00FC034C" w:rsidRPr="00371D57" w:rsidRDefault="00FC034C" w:rsidP="007267FF">
      <w:pPr>
        <w:pStyle w:val="Equationlegend"/>
        <w:tabs>
          <w:tab w:val="clear" w:pos="1814"/>
          <w:tab w:val="right" w:pos="1701"/>
        </w:tabs>
        <w:spacing w:line="185" w:lineRule="auto"/>
        <w:rPr>
          <w:rtl/>
          <w:lang w:eastAsia="zh-CN" w:bidi="ar-EG"/>
        </w:rPr>
      </w:pPr>
      <w:r w:rsidRPr="00371D57">
        <w:rPr>
          <w:rFonts w:hint="cs"/>
          <w:rtl/>
          <w:lang w:eastAsia="zh-CN" w:bidi="ar-EG"/>
        </w:rPr>
        <w:tab/>
      </w:r>
      <w:r w:rsidRPr="00371D57">
        <w:rPr>
          <w:rFonts w:hint="cs"/>
          <w:rtl/>
          <w:lang w:eastAsia="zh-CN" w:bidi="ar-EG"/>
        </w:rPr>
        <w:tab/>
        <w:t xml:space="preserve">في الحالات التي يكون فيها الاستقطاب غير محدد يستعمل </w:t>
      </w:r>
      <w:r w:rsidRPr="00371D57">
        <w:rPr>
          <w:i/>
          <w:iCs/>
          <w:lang w:eastAsia="zh-CN" w:bidi="ar-EG"/>
        </w:rPr>
        <w:t>pol</w:t>
      </w:r>
      <w:r w:rsidRPr="00371D57">
        <w:rPr>
          <w:rFonts w:hint="cs"/>
          <w:rtl/>
          <w:lang w:eastAsia="zh-CN" w:bidi="ar-EG"/>
        </w:rPr>
        <w:t xml:space="preserve"> = </w:t>
      </w:r>
      <w:r w:rsidRPr="00371D57">
        <w:rPr>
          <w:lang w:eastAsia="zh-CN" w:bidi="ar-EG"/>
        </w:rPr>
        <w:t>0</w:t>
      </w:r>
      <w:r w:rsidRPr="00371D57">
        <w:rPr>
          <w:rFonts w:hint="cs"/>
          <w:rtl/>
          <w:lang w:eastAsia="zh-CN" w:bidi="ar-EG"/>
        </w:rPr>
        <w:t xml:space="preserve"> و</w:t>
      </w:r>
      <w:r w:rsidRPr="00B0124F">
        <w:rPr>
          <w:rFonts w:hint="cs"/>
          <w:i/>
          <w:iCs/>
          <w:rtl/>
          <w:lang w:eastAsia="zh-CN" w:bidi="ar-EG"/>
        </w:rPr>
        <w:t>التوجيه</w:t>
      </w:r>
      <w:r w:rsidRPr="00371D57">
        <w:rPr>
          <w:rFonts w:hint="cs"/>
          <w:rtl/>
          <w:lang w:eastAsia="zh-CN" w:bidi="ar-EG"/>
        </w:rPr>
        <w:t xml:space="preserve"> </w:t>
      </w:r>
      <w:r w:rsidRPr="00371D57">
        <w:rPr>
          <w:lang w:eastAsia="zh-CN" w:bidi="ar-EG"/>
        </w:rPr>
        <w:t>0</w:t>
      </w:r>
      <w:r w:rsidR="00647CAA">
        <w:rPr>
          <w:rFonts w:hint="cs"/>
          <w:rtl/>
          <w:lang w:eastAsia="zh-CN" w:bidi="ar-EG"/>
        </w:rPr>
        <w:t>.</w:t>
      </w:r>
    </w:p>
    <w:p w:rsidR="00FC034C" w:rsidRPr="00371D57" w:rsidRDefault="000160E9" w:rsidP="007267FF">
      <w:pPr>
        <w:pStyle w:val="Equationlegend"/>
        <w:tabs>
          <w:tab w:val="clear" w:pos="1814"/>
          <w:tab w:val="right" w:pos="1701"/>
        </w:tabs>
        <w:spacing w:line="185" w:lineRule="auto"/>
        <w:rPr>
          <w:rtl/>
          <w:lang w:eastAsia="zh-CN" w:bidi="ar-EG"/>
        </w:rPr>
      </w:pPr>
      <w:r>
        <w:rPr>
          <w:i/>
          <w:iCs/>
          <w:lang w:eastAsia="zh-CN"/>
        </w:rPr>
        <w:tab/>
      </w:r>
      <w:proofErr w:type="spellStart"/>
      <w:r w:rsidR="00FC034C" w:rsidRPr="00647CAA">
        <w:rPr>
          <w:lang w:eastAsia="zh-CN"/>
        </w:rPr>
        <w:t>freq</w:t>
      </w:r>
      <w:proofErr w:type="spellEnd"/>
      <w:r w:rsidR="00FC034C" w:rsidRPr="00371D57">
        <w:rPr>
          <w:rFonts w:hint="cs"/>
          <w:rtl/>
          <w:lang w:eastAsia="zh-CN"/>
        </w:rPr>
        <w:t>:</w:t>
      </w:r>
      <w:r w:rsidR="00FC034C" w:rsidRPr="00371D57">
        <w:rPr>
          <w:rFonts w:hint="cs"/>
          <w:rtl/>
          <w:lang w:eastAsia="zh-CN"/>
        </w:rPr>
        <w:tab/>
      </w:r>
      <w:r w:rsidR="00FC034C" w:rsidRPr="00371D57">
        <w:rPr>
          <w:rFonts w:hint="cs"/>
          <w:rtl/>
          <w:lang w:eastAsia="zh-CN" w:bidi="ar-EG"/>
        </w:rPr>
        <w:t xml:space="preserve">التردد </w:t>
      </w:r>
      <w:r w:rsidR="00FC034C" w:rsidRPr="00371D57">
        <w:rPr>
          <w:lang w:eastAsia="zh-CN" w:bidi="ar-EG"/>
        </w:rPr>
        <w:t>(</w:t>
      </w:r>
      <w:r w:rsidR="00FC034C" w:rsidRPr="00371D57">
        <w:rPr>
          <w:lang w:eastAsia="zh-CN"/>
        </w:rPr>
        <w:t>GHz)</w:t>
      </w:r>
      <w:r w:rsidR="00FC034C" w:rsidRPr="00371D57">
        <w:rPr>
          <w:rFonts w:hint="cs"/>
          <w:rtl/>
          <w:lang w:eastAsia="zh-CN" w:bidi="ar-EG"/>
        </w:rPr>
        <w:t>. غير ذي صلة في حالة أقنعة أو أغلفة الفص الجانبي عموماً.</w:t>
      </w:r>
    </w:p>
    <w:p w:rsidR="00FC034C" w:rsidRPr="00371D57" w:rsidRDefault="000160E9" w:rsidP="007267FF">
      <w:pPr>
        <w:pStyle w:val="Equationlegend"/>
        <w:tabs>
          <w:tab w:val="clear" w:pos="1814"/>
          <w:tab w:val="right" w:pos="1701"/>
        </w:tabs>
        <w:spacing w:line="185" w:lineRule="auto"/>
        <w:rPr>
          <w:rFonts w:cs="Times New Roman"/>
          <w:rtl/>
          <w:lang w:eastAsia="zh-CN" w:bidi="ar-EG"/>
        </w:rPr>
      </w:pPr>
      <w:r w:rsidRPr="00C60A19">
        <w:rPr>
          <w:rFonts w:cs="Times New Roman"/>
          <w:iCs/>
          <w:spacing w:val="-4"/>
          <w:lang w:eastAsia="zh-CN"/>
        </w:rPr>
        <w:tab/>
      </w:r>
      <w:r w:rsidR="00FC034C" w:rsidRPr="00C60A19">
        <w:rPr>
          <w:rFonts w:ascii="Traditional Arabic" w:hAnsi="Traditional Arabic"/>
          <w:iCs/>
          <w:spacing w:val="-4"/>
          <w:sz w:val="30"/>
          <w:lang w:eastAsia="zh-CN"/>
        </w:rPr>
        <w:t>:</w:t>
      </w:r>
      <w:r w:rsidR="00E50AAC">
        <w:rPr>
          <w:iCs/>
        </w:rPr>
        <w:sym w:font="Symbol" w:char="F06A"/>
      </w:r>
      <w:r w:rsidR="00E50AAC">
        <w:rPr>
          <w:i/>
          <w:iCs/>
          <w:vertAlign w:val="subscript"/>
        </w:rPr>
        <w:t>k</w:t>
      </w:r>
      <w:r w:rsidR="00FC034C" w:rsidRPr="00C60A19">
        <w:rPr>
          <w:rFonts w:cs="Times New Roman" w:hint="cs"/>
          <w:iCs/>
          <w:spacing w:val="-4"/>
          <w:rtl/>
          <w:lang w:eastAsia="zh-CN"/>
        </w:rPr>
        <w:tab/>
      </w:r>
      <w:r w:rsidR="00FC034C" w:rsidRPr="00C60A19">
        <w:rPr>
          <w:rFonts w:hint="cs"/>
          <w:spacing w:val="-4"/>
          <w:rtl/>
          <w:lang w:eastAsia="zh-CN" w:bidi="ar-EG"/>
        </w:rPr>
        <w:t xml:space="preserve">معلمة نصف زاوية مستوى القطع </w:t>
      </w:r>
      <w:r w:rsidR="00FC034C" w:rsidRPr="00C60A19">
        <w:rPr>
          <w:rFonts w:cs="Times New Roman"/>
          <w:iCs/>
          <w:spacing w:val="-4"/>
          <w:lang w:eastAsia="zh-CN"/>
        </w:rPr>
        <w:sym w:font="Symbol" w:char="F06A"/>
      </w:r>
      <w:r w:rsidR="005E7636" w:rsidRPr="00C60A19">
        <w:rPr>
          <w:rFonts w:ascii="Traditional Arabic" w:hAnsi="Traditional Arabic"/>
          <w:spacing w:val="-4"/>
          <w:rtl/>
          <w:lang w:eastAsia="zh-CN" w:bidi="ar-EG"/>
        </w:rPr>
        <w:t xml:space="preserve"> </w:t>
      </w:r>
      <w:r w:rsidR="00FC034C" w:rsidRPr="00C60A19">
        <w:rPr>
          <w:rFonts w:hint="cs"/>
          <w:spacing w:val="-4"/>
          <w:rtl/>
          <w:lang w:eastAsia="zh-CN" w:bidi="ar-EG"/>
        </w:rPr>
        <w:t xml:space="preserve">(بالدرجات)، المرتبطة ببيانات الكتلة، (تستعمل </w:t>
      </w:r>
      <w:r w:rsidR="00FC034C" w:rsidRPr="00C60A19">
        <w:rPr>
          <w:rFonts w:cs="Times New Roman"/>
          <w:iCs/>
          <w:spacing w:val="-4"/>
          <w:lang w:eastAsia="zh-CN"/>
        </w:rPr>
        <w:sym w:font="Symbol" w:char="F06A"/>
      </w:r>
      <w:r w:rsidR="00FC034C" w:rsidRPr="00C60A19">
        <w:rPr>
          <w:rFonts w:hint="cs"/>
          <w:spacing w:val="-4"/>
          <w:rtl/>
          <w:lang w:eastAsia="zh-CN" w:bidi="ar-EG"/>
        </w:rPr>
        <w:t xml:space="preserve"> = </w:t>
      </w:r>
      <w:r w:rsidR="00FC034C" w:rsidRPr="00C60A19">
        <w:rPr>
          <w:rFonts w:cs="Times New Roman"/>
          <w:spacing w:val="-4"/>
          <w:lang w:eastAsia="zh-CN"/>
        </w:rPr>
        <w:sym w:font="Symbol" w:char="F0B0"/>
      </w:r>
      <w:r w:rsidR="00FC034C" w:rsidRPr="00C60A19">
        <w:rPr>
          <w:rFonts w:cs="Times New Roman"/>
          <w:spacing w:val="-4"/>
          <w:lang w:eastAsia="zh-CN" w:bidi="ar-EG"/>
        </w:rPr>
        <w:t>90</w:t>
      </w:r>
      <w:r w:rsidR="00FC034C" w:rsidRPr="00371D57">
        <w:rPr>
          <w:rFonts w:cs="Times New Roman" w:hint="cs"/>
          <w:rtl/>
          <w:lang w:eastAsia="zh-CN" w:bidi="ar-EG"/>
        </w:rPr>
        <w:t xml:space="preserve"> </w:t>
      </w:r>
      <w:r w:rsidR="00FC034C">
        <w:rPr>
          <w:rFonts w:hint="cs"/>
          <w:rtl/>
          <w:lang w:eastAsia="zh-CN" w:bidi="ar-EG"/>
        </w:rPr>
        <w:t>من أجل القطع العلوي للارتفاع). ت</w:t>
      </w:r>
      <w:r w:rsidR="00FC034C" w:rsidRPr="00371D57">
        <w:rPr>
          <w:rFonts w:hint="cs"/>
          <w:rtl/>
          <w:lang w:eastAsia="zh-CN" w:bidi="ar-EG"/>
        </w:rPr>
        <w:t xml:space="preserve">تراوح </w:t>
      </w:r>
      <w:r w:rsidR="00FC034C">
        <w:rPr>
          <w:rFonts w:hint="cs"/>
          <w:rtl/>
          <w:lang w:eastAsia="zh-CN" w:bidi="ar-EG"/>
        </w:rPr>
        <w:t>من</w:t>
      </w:r>
      <w:r w:rsidR="00FC034C" w:rsidRPr="00371D57">
        <w:rPr>
          <w:rFonts w:hint="cs"/>
          <w:rtl/>
          <w:lang w:eastAsia="zh-CN" w:bidi="ar-EG"/>
        </w:rPr>
        <w:t xml:space="preserve"> </w:t>
      </w:r>
      <w:r w:rsidR="00FC034C" w:rsidRPr="00371D57">
        <w:rPr>
          <w:rFonts w:cs="Times New Roman"/>
          <w:lang w:eastAsia="zh-CN"/>
        </w:rPr>
        <w:sym w:font="Symbol" w:char="F0B0"/>
      </w:r>
      <w:r w:rsidR="00FC034C" w:rsidRPr="00371D57">
        <w:rPr>
          <w:rFonts w:cs="Times New Roman"/>
          <w:lang w:eastAsia="zh-CN" w:bidi="ar-EG"/>
        </w:rPr>
        <w:t>0</w:t>
      </w:r>
      <w:r w:rsidR="00FC034C" w:rsidRPr="00371D57">
        <w:rPr>
          <w:rFonts w:cs="Times New Roman" w:hint="cs"/>
          <w:rtl/>
          <w:lang w:eastAsia="zh-CN" w:bidi="ar-EG"/>
        </w:rPr>
        <w:t xml:space="preserve"> </w:t>
      </w:r>
      <w:r w:rsidR="00FC034C" w:rsidRPr="00371D57">
        <w:rPr>
          <w:rFonts w:hint="cs"/>
          <w:rtl/>
          <w:lang w:eastAsia="zh-CN" w:bidi="ar-EG"/>
        </w:rPr>
        <w:t xml:space="preserve">إلى </w:t>
      </w:r>
      <w:r w:rsidR="00FC034C" w:rsidRPr="00371D57">
        <w:rPr>
          <w:rFonts w:cs="Times New Roman"/>
          <w:lang w:eastAsia="zh-CN"/>
        </w:rPr>
        <w:sym w:font="Symbol" w:char="F0B0"/>
      </w:r>
      <w:r w:rsidR="00FC034C" w:rsidRPr="00371D57">
        <w:rPr>
          <w:rFonts w:cs="Times New Roman"/>
          <w:lang w:eastAsia="zh-CN" w:bidi="ar-EG"/>
        </w:rPr>
        <w:t>360</w:t>
      </w:r>
      <w:r w:rsidR="00A5199D">
        <w:rPr>
          <w:rFonts w:cs="Times New Roman" w:hint="cs"/>
          <w:rtl/>
          <w:lang w:eastAsia="zh-CN" w:bidi="ar-EG"/>
        </w:rPr>
        <w:t>.</w:t>
      </w:r>
    </w:p>
    <w:p w:rsidR="00FC034C" w:rsidRPr="00371D57" w:rsidRDefault="000160E9" w:rsidP="007267FF">
      <w:pPr>
        <w:pStyle w:val="Equationlegend"/>
        <w:tabs>
          <w:tab w:val="clear" w:pos="1814"/>
          <w:tab w:val="right" w:pos="1701"/>
        </w:tabs>
        <w:spacing w:line="185" w:lineRule="auto"/>
        <w:rPr>
          <w:rtl/>
          <w:lang w:eastAsia="zh-CN" w:bidi="ar-EG"/>
        </w:rPr>
      </w:pPr>
      <w:r>
        <w:rPr>
          <w:rFonts w:cs="Times New Roman"/>
          <w:lang w:eastAsia="zh-CN"/>
        </w:rPr>
        <w:lastRenderedPageBreak/>
        <w:tab/>
      </w:r>
      <w:r w:rsidR="00FC034C" w:rsidRPr="00841510">
        <w:rPr>
          <w:rFonts w:ascii="Traditional Arabic" w:hAnsi="Traditional Arabic"/>
          <w:sz w:val="30"/>
          <w:lang w:eastAsia="zh-CN"/>
        </w:rPr>
        <w:t>:</w:t>
      </w:r>
      <w:r w:rsidR="00FC034C" w:rsidRPr="00371D57">
        <w:rPr>
          <w:rFonts w:cs="Times New Roman"/>
          <w:lang w:eastAsia="zh-CN"/>
        </w:rPr>
        <w:sym w:font="Symbol" w:char="F071"/>
      </w:r>
      <w:proofErr w:type="spellStart"/>
      <w:r w:rsidR="00FC034C" w:rsidRPr="00371D57">
        <w:rPr>
          <w:rFonts w:cs="Times New Roman"/>
          <w:i/>
          <w:iCs/>
          <w:vertAlign w:val="subscript"/>
          <w:lang w:eastAsia="zh-CN"/>
        </w:rPr>
        <w:t>i</w:t>
      </w:r>
      <w:proofErr w:type="spellEnd"/>
      <w:r w:rsidR="00FC034C" w:rsidRPr="00371D57">
        <w:rPr>
          <w:rFonts w:cs="Times New Roman" w:hint="cs"/>
          <w:i/>
          <w:iCs/>
          <w:vertAlign w:val="subscript"/>
          <w:rtl/>
          <w:lang w:eastAsia="zh-CN"/>
        </w:rPr>
        <w:tab/>
      </w:r>
      <w:r w:rsidR="00FC034C" w:rsidRPr="00371D57">
        <w:rPr>
          <w:rFonts w:hint="cs"/>
          <w:rtl/>
          <w:lang w:eastAsia="zh-CN" w:bidi="ar-EG"/>
        </w:rPr>
        <w:t xml:space="preserve">توجيه زاوي (بالدرجات) بالنسبة لخط تسديد الهوائي </w:t>
      </w:r>
      <w:r w:rsidR="00AB09E2">
        <w:rPr>
          <w:rFonts w:asciiTheme="majorBidi" w:hAnsiTheme="majorBidi" w:cstheme="majorBidi"/>
          <w:szCs w:val="22"/>
          <w:lang w:eastAsia="zh-CN" w:bidi="ar-EG"/>
        </w:rPr>
        <w:t>(</w:t>
      </w:r>
      <w:r w:rsidR="0098397B">
        <w:sym w:font="Symbol" w:char="F071"/>
      </w:r>
      <w:proofErr w:type="spellStart"/>
      <w:r w:rsidR="0098397B">
        <w:rPr>
          <w:i/>
          <w:iCs/>
          <w:vertAlign w:val="subscript"/>
        </w:rPr>
        <w:t>i</w:t>
      </w:r>
      <w:proofErr w:type="spellEnd"/>
      <w:r w:rsidR="0098397B">
        <w:t xml:space="preserve"> = 0</w:t>
      </w:r>
      <w:r w:rsidR="0098397B">
        <w:sym w:font="Symbol" w:char="F0B0"/>
      </w:r>
      <w:r w:rsidR="00AB09E2">
        <w:rPr>
          <w:rFonts w:asciiTheme="majorBidi" w:hAnsiTheme="majorBidi" w:cstheme="majorBidi"/>
          <w:szCs w:val="22"/>
          <w:lang w:eastAsia="zh-CN" w:bidi="ar-EG"/>
        </w:rPr>
        <w:t>)</w:t>
      </w:r>
      <w:r w:rsidR="00FC034C" w:rsidRPr="00371D57">
        <w:rPr>
          <w:rFonts w:hint="cs"/>
          <w:rtl/>
          <w:lang w:eastAsia="zh-CN" w:bidi="ar-EG"/>
        </w:rPr>
        <w:t xml:space="preserve"> الذي سيشير إلى </w:t>
      </w:r>
      <w:r w:rsidR="00FC034C">
        <w:rPr>
          <w:rFonts w:hint="cs"/>
          <w:rtl/>
          <w:lang w:eastAsia="zh-CN" w:bidi="ar-EG"/>
        </w:rPr>
        <w:t>اتجاه</w:t>
      </w:r>
      <w:r w:rsidR="00FC034C" w:rsidRPr="00371D57">
        <w:rPr>
          <w:rFonts w:hint="cs"/>
          <w:rtl/>
          <w:lang w:eastAsia="zh-CN" w:bidi="ar-EG"/>
        </w:rPr>
        <w:t xml:space="preserve"> خط تسديد </w:t>
      </w:r>
      <w:r w:rsidR="00FC034C">
        <w:rPr>
          <w:rFonts w:hint="cs"/>
          <w:rtl/>
          <w:lang w:eastAsia="zh-CN" w:bidi="ar-EG"/>
        </w:rPr>
        <w:t xml:space="preserve">الساتل </w:t>
      </w:r>
      <w:r w:rsidR="00FC034C" w:rsidRPr="00371D57">
        <w:rPr>
          <w:rFonts w:hint="cs"/>
          <w:rtl/>
          <w:lang w:eastAsia="zh-CN" w:bidi="ar-EG"/>
        </w:rPr>
        <w:t>والكسب الأقصى للهوائي.</w:t>
      </w:r>
    </w:p>
    <w:p w:rsidR="00FC034C" w:rsidRPr="00BD681A" w:rsidRDefault="000160E9" w:rsidP="007267FF">
      <w:pPr>
        <w:pStyle w:val="Equationlegend"/>
        <w:tabs>
          <w:tab w:val="clear" w:pos="1814"/>
          <w:tab w:val="right" w:pos="1701"/>
        </w:tabs>
        <w:spacing w:line="185" w:lineRule="auto"/>
        <w:rPr>
          <w:spacing w:val="-6"/>
          <w:rtl/>
          <w:lang w:eastAsia="zh-CN" w:bidi="ar-EG"/>
        </w:rPr>
      </w:pPr>
      <w:r w:rsidRPr="00BD681A">
        <w:rPr>
          <w:rFonts w:cs="Times New Roman"/>
          <w:spacing w:val="-6"/>
          <w:lang w:eastAsia="zh-CN"/>
        </w:rPr>
        <w:tab/>
      </w:r>
      <w:r w:rsidR="00FC034C" w:rsidRPr="00BD681A">
        <w:rPr>
          <w:rFonts w:ascii="Traditional Arabic" w:hAnsi="Traditional Arabic"/>
          <w:spacing w:val="-6"/>
          <w:sz w:val="30"/>
          <w:lang w:eastAsia="zh-CN"/>
        </w:rPr>
        <w:t>:</w:t>
      </w:r>
      <w:proofErr w:type="spellStart"/>
      <w:r w:rsidR="00FC034C" w:rsidRPr="00BD681A">
        <w:rPr>
          <w:rFonts w:cs="Times New Roman"/>
          <w:i/>
          <w:iCs/>
          <w:spacing w:val="-6"/>
          <w:lang w:eastAsia="zh-CN"/>
        </w:rPr>
        <w:t>r</w:t>
      </w:r>
      <w:r w:rsidR="00FC034C" w:rsidRPr="00BD681A">
        <w:rPr>
          <w:rFonts w:cs="Times New Roman"/>
          <w:i/>
          <w:iCs/>
          <w:spacing w:val="-6"/>
          <w:vertAlign w:val="subscript"/>
          <w:lang w:eastAsia="zh-CN"/>
        </w:rPr>
        <w:t>j</w:t>
      </w:r>
      <w:proofErr w:type="spellEnd"/>
      <w:r w:rsidR="00FC034C" w:rsidRPr="00BD681A">
        <w:rPr>
          <w:rFonts w:cs="Times New Roman" w:hint="cs"/>
          <w:spacing w:val="-6"/>
          <w:rtl/>
          <w:lang w:eastAsia="zh-CN" w:bidi="ar-EG"/>
        </w:rPr>
        <w:tab/>
      </w:r>
      <w:r w:rsidR="00FC034C" w:rsidRPr="00BD681A">
        <w:rPr>
          <w:rFonts w:hint="cs"/>
          <w:spacing w:val="-6"/>
          <w:rtl/>
          <w:lang w:eastAsia="zh-CN" w:bidi="ar-EG"/>
        </w:rPr>
        <w:t>مسافة ق</w:t>
      </w:r>
      <w:r w:rsidR="00106177">
        <w:rPr>
          <w:rFonts w:hint="cs"/>
          <w:spacing w:val="-6"/>
          <w:rtl/>
          <w:lang w:eastAsia="zh-CN" w:bidi="ar-EG"/>
        </w:rPr>
        <w:t>ُ</w:t>
      </w:r>
      <w:r w:rsidR="00FC034C" w:rsidRPr="00BD681A">
        <w:rPr>
          <w:rFonts w:hint="cs"/>
          <w:spacing w:val="-6"/>
          <w:rtl/>
          <w:lang w:eastAsia="zh-CN" w:bidi="ar-EG"/>
        </w:rPr>
        <w:t xml:space="preserve">طرية </w:t>
      </w:r>
      <w:r w:rsidR="00FC034C" w:rsidRPr="00BD681A">
        <w:rPr>
          <w:rFonts w:cs="Times New Roman"/>
          <w:spacing w:val="-6"/>
          <w:lang w:eastAsia="zh-CN"/>
        </w:rPr>
        <w:t>(m)</w:t>
      </w:r>
      <w:r w:rsidR="005A3625" w:rsidRPr="00BD681A">
        <w:rPr>
          <w:rFonts w:cs="Times New Roman"/>
          <w:spacing w:val="-6"/>
          <w:lang w:eastAsia="zh-CN"/>
        </w:rPr>
        <w:t> </w:t>
      </w:r>
      <w:r w:rsidR="00FC034C" w:rsidRPr="00BD681A">
        <w:rPr>
          <w:rFonts w:cs="Times New Roman"/>
          <w:i/>
          <w:iCs/>
          <w:spacing w:val="-6"/>
          <w:lang w:eastAsia="zh-CN"/>
        </w:rPr>
        <w:t>r</w:t>
      </w:r>
      <w:r w:rsidR="00FC034C" w:rsidRPr="00BD681A">
        <w:rPr>
          <w:rFonts w:ascii="Traditional Arabic" w:hAnsi="Traditional Arabic"/>
          <w:spacing w:val="-6"/>
          <w:rtl/>
          <w:lang w:eastAsia="zh-CN" w:bidi="ar-EG"/>
        </w:rPr>
        <w:t xml:space="preserve"> </w:t>
      </w:r>
      <w:r w:rsidR="00FC034C" w:rsidRPr="00BD681A">
        <w:rPr>
          <w:rFonts w:hint="cs"/>
          <w:spacing w:val="-6"/>
          <w:rtl/>
          <w:lang w:eastAsia="zh-CN" w:bidi="ar-EG"/>
        </w:rPr>
        <w:t>متعلقة بكتلة محددة، (يمكن إلغاء هذه القيمة إذا كانت البيانات</w:t>
      </w:r>
      <w:r w:rsidR="00B43875" w:rsidRPr="00BD681A">
        <w:rPr>
          <w:rFonts w:hint="cs"/>
          <w:spacing w:val="-6"/>
          <w:rtl/>
          <w:lang w:eastAsia="zh-CN" w:bidi="ar-EG"/>
        </w:rPr>
        <w:t xml:space="preserve"> تتعلق بمنطقة المجال البعيد).</w:t>
      </w:r>
    </w:p>
    <w:p w:rsidR="00FC034C" w:rsidRPr="00371D57" w:rsidRDefault="00841510" w:rsidP="007267FF">
      <w:pPr>
        <w:pStyle w:val="Equationlegend"/>
        <w:tabs>
          <w:tab w:val="clear" w:pos="1814"/>
          <w:tab w:val="right" w:pos="1701"/>
        </w:tabs>
        <w:spacing w:line="185" w:lineRule="auto"/>
        <w:rPr>
          <w:rtl/>
          <w:lang w:eastAsia="zh-CN" w:bidi="ar-EG"/>
        </w:rPr>
      </w:pPr>
      <w:r>
        <w:rPr>
          <w:rFonts w:cs="Times New Roman"/>
          <w:rtl/>
          <w:lang w:eastAsia="zh-CN" w:bidi="ar-EG"/>
        </w:rPr>
        <w:tab/>
      </w:r>
      <w:r w:rsidR="00FC034C" w:rsidRPr="00841510">
        <w:rPr>
          <w:rFonts w:ascii="Traditional Arabic" w:hAnsi="Traditional Arabic"/>
          <w:sz w:val="30"/>
          <w:lang w:eastAsia="zh-CN"/>
        </w:rPr>
        <w:t>:</w:t>
      </w:r>
      <w:r w:rsidR="00FC034C" w:rsidRPr="00371D57">
        <w:rPr>
          <w:rFonts w:cs="Times New Roman"/>
          <w:i/>
          <w:iCs/>
          <w:lang w:eastAsia="zh-CN"/>
        </w:rPr>
        <w:t>n</w:t>
      </w:r>
      <w:r w:rsidR="00FC034C" w:rsidRPr="00371D57">
        <w:rPr>
          <w:rFonts w:cs="Times New Roman" w:hint="cs"/>
          <w:i/>
          <w:iCs/>
          <w:rtl/>
          <w:lang w:eastAsia="zh-CN"/>
        </w:rPr>
        <w:tab/>
      </w:r>
      <w:r w:rsidR="00FC034C" w:rsidRPr="00371D57">
        <w:rPr>
          <w:rFonts w:hint="cs"/>
          <w:rtl/>
          <w:lang w:eastAsia="zh-CN" w:bidi="ar-EG"/>
        </w:rPr>
        <w:t>عدد صفوف ال</w:t>
      </w:r>
      <w:r w:rsidR="00FC034C">
        <w:rPr>
          <w:rFonts w:hint="cs"/>
          <w:rtl/>
          <w:lang w:eastAsia="zh-CN" w:bidi="ar-EG"/>
        </w:rPr>
        <w:t>كتلة</w:t>
      </w:r>
      <w:r w:rsidR="00FC034C" w:rsidRPr="00371D57">
        <w:rPr>
          <w:rFonts w:hint="cs"/>
          <w:rtl/>
          <w:lang w:eastAsia="zh-CN" w:bidi="ar-EG"/>
        </w:rPr>
        <w:t xml:space="preserve">، أي عدد عينات </w:t>
      </w:r>
      <w:r w:rsidR="00FC034C" w:rsidRPr="00371D57">
        <w:rPr>
          <w:rFonts w:cs="Times New Roman"/>
          <w:lang w:eastAsia="zh-CN"/>
        </w:rPr>
        <w:sym w:font="Symbol" w:char="F071"/>
      </w:r>
      <w:proofErr w:type="spellStart"/>
      <w:r w:rsidR="00FC034C" w:rsidRPr="00371D57">
        <w:rPr>
          <w:rFonts w:cs="Times New Roman"/>
          <w:i/>
          <w:iCs/>
          <w:vertAlign w:val="subscript"/>
          <w:lang w:eastAsia="zh-CN"/>
        </w:rPr>
        <w:t>i</w:t>
      </w:r>
      <w:proofErr w:type="spellEnd"/>
      <w:r w:rsidR="005077BE" w:rsidRPr="005077BE">
        <w:rPr>
          <w:rFonts w:ascii="Traditional Arabic" w:hAnsi="Traditional Arabic"/>
          <w:rtl/>
          <w:lang w:eastAsia="zh-CN"/>
        </w:rPr>
        <w:t xml:space="preserve"> </w:t>
      </w:r>
      <w:r w:rsidR="00FC034C" w:rsidRPr="00371D57">
        <w:rPr>
          <w:rFonts w:hint="cs"/>
          <w:rtl/>
          <w:lang w:eastAsia="zh-CN" w:bidi="ar-EG"/>
        </w:rPr>
        <w:t xml:space="preserve">(حيث تتراوح </w:t>
      </w:r>
      <w:r w:rsidR="00FC034C" w:rsidRPr="00371D57">
        <w:rPr>
          <w:rFonts w:cs="Times New Roman"/>
          <w:lang w:eastAsia="zh-CN"/>
        </w:rPr>
        <w:sym w:font="Symbol" w:char="F071"/>
      </w:r>
      <w:r w:rsidR="00FC034C" w:rsidRPr="00371D57">
        <w:rPr>
          <w:rFonts w:hint="cs"/>
          <w:rtl/>
          <w:lang w:eastAsia="zh-CN" w:bidi="ar-EG"/>
        </w:rPr>
        <w:t xml:space="preserve"> من </w:t>
      </w:r>
      <w:r w:rsidR="00FC034C" w:rsidRPr="00371D57">
        <w:rPr>
          <w:rFonts w:cs="Times New Roman"/>
          <w:lang w:eastAsia="zh-CN"/>
        </w:rPr>
        <w:sym w:font="Symbol" w:char="F0B0"/>
      </w:r>
      <w:r w:rsidR="00FC034C" w:rsidRPr="00371D57">
        <w:rPr>
          <w:rFonts w:cs="Times New Roman"/>
          <w:lang w:eastAsia="zh-CN"/>
        </w:rPr>
        <w:t>0</w:t>
      </w:r>
      <w:r w:rsidR="00FC034C" w:rsidRPr="00371D57">
        <w:rPr>
          <w:rFonts w:cs="Times New Roman" w:hint="cs"/>
          <w:rtl/>
          <w:lang w:eastAsia="zh-CN"/>
        </w:rPr>
        <w:t xml:space="preserve"> </w:t>
      </w:r>
      <w:r w:rsidR="00FC034C" w:rsidRPr="00371D57">
        <w:rPr>
          <w:rFonts w:hint="cs"/>
          <w:rtl/>
          <w:lang w:eastAsia="zh-CN" w:bidi="ar-EG"/>
        </w:rPr>
        <w:t xml:space="preserve">إلى </w:t>
      </w:r>
      <w:r w:rsidR="00FC034C" w:rsidRPr="00371D57">
        <w:rPr>
          <w:rFonts w:cs="Times New Roman"/>
          <w:lang w:eastAsia="zh-CN"/>
        </w:rPr>
        <w:sym w:font="Symbol" w:char="F0B0"/>
      </w:r>
      <w:r w:rsidR="00FC034C" w:rsidRPr="00371D57">
        <w:rPr>
          <w:lang w:eastAsia="zh-CN" w:bidi="ar-EG"/>
        </w:rPr>
        <w:t>180</w:t>
      </w:r>
      <w:r w:rsidR="00FC034C" w:rsidRPr="00371D57">
        <w:rPr>
          <w:rFonts w:hint="cs"/>
          <w:rtl/>
          <w:lang w:eastAsia="zh-CN" w:bidi="ar-EG"/>
        </w:rPr>
        <w:t xml:space="preserve">). تكون قيمة </w:t>
      </w:r>
      <w:r w:rsidR="00FC034C" w:rsidRPr="00371D57">
        <w:rPr>
          <w:i/>
          <w:iCs/>
          <w:lang w:eastAsia="zh-CN" w:bidi="ar-EG"/>
        </w:rPr>
        <w:t>n</w:t>
      </w:r>
      <w:r w:rsidR="00FC034C" w:rsidRPr="00371D57">
        <w:rPr>
          <w:rFonts w:hint="cs"/>
          <w:rtl/>
          <w:lang w:eastAsia="zh-CN" w:bidi="ar-EG"/>
        </w:rPr>
        <w:t xml:space="preserve"> مناسبة بحيث تسمح باستبانة المخطط لتخطيط </w:t>
      </w:r>
      <w:r w:rsidR="00FC034C">
        <w:rPr>
          <w:rFonts w:hint="cs"/>
          <w:rtl/>
          <w:lang w:eastAsia="zh-CN" w:bidi="ar-EG"/>
        </w:rPr>
        <w:t>البيانات</w:t>
      </w:r>
      <w:r w:rsidR="00FC034C" w:rsidRPr="00371D57">
        <w:rPr>
          <w:rFonts w:hint="cs"/>
          <w:rtl/>
          <w:lang w:eastAsia="zh-CN" w:bidi="ar-EG"/>
        </w:rPr>
        <w:t xml:space="preserve"> أو لاستعما</w:t>
      </w:r>
      <w:r w:rsidR="0081431B">
        <w:rPr>
          <w:rFonts w:hint="cs"/>
          <w:rtl/>
          <w:lang w:eastAsia="zh-CN" w:bidi="ar-EG"/>
        </w:rPr>
        <w:t>لها في حسابات التنسيق والتداخل.</w:t>
      </w:r>
    </w:p>
    <w:p w:rsidR="00FC034C" w:rsidRPr="00963669" w:rsidRDefault="000160E9" w:rsidP="007267FF">
      <w:pPr>
        <w:pStyle w:val="Equationlegend"/>
        <w:tabs>
          <w:tab w:val="clear" w:pos="1814"/>
          <w:tab w:val="right" w:pos="1701"/>
        </w:tabs>
        <w:spacing w:line="185" w:lineRule="auto"/>
        <w:rPr>
          <w:rtl/>
          <w:lang w:eastAsia="zh-CN" w:bidi="ar-EG"/>
        </w:rPr>
      </w:pPr>
      <w:r w:rsidRPr="00963669">
        <w:rPr>
          <w:rFonts w:cs="Times New Roman"/>
          <w:lang w:eastAsia="zh-CN"/>
        </w:rPr>
        <w:tab/>
      </w:r>
      <w:r w:rsidR="00FC034C" w:rsidRPr="00963669">
        <w:rPr>
          <w:rFonts w:ascii="Traditional Arabic" w:hAnsi="Traditional Arabic"/>
          <w:lang w:eastAsia="zh-CN"/>
        </w:rPr>
        <w:t>:</w:t>
      </w:r>
      <w:r w:rsidR="00FC034C" w:rsidRPr="00963669">
        <w:rPr>
          <w:rFonts w:cs="Times New Roman"/>
          <w:i/>
          <w:iCs/>
          <w:lang w:eastAsia="zh-CN"/>
        </w:rPr>
        <w:t>m</w:t>
      </w:r>
      <w:r w:rsidR="00FC034C" w:rsidRPr="00963669">
        <w:rPr>
          <w:rFonts w:hint="cs"/>
          <w:rtl/>
          <w:lang w:eastAsia="zh-CN" w:bidi="ar-EG"/>
        </w:rPr>
        <w:tab/>
        <w:t xml:space="preserve">عدد أعمدة الكتلة (بالنسبة للملف من نمط </w:t>
      </w:r>
      <w:r w:rsidR="00FC034C" w:rsidRPr="00963669">
        <w:rPr>
          <w:lang w:eastAsia="zh-CN" w:bidi="ar-EG"/>
        </w:rPr>
        <w:t>200</w:t>
      </w:r>
      <w:r w:rsidR="00FC034C" w:rsidRPr="00963669">
        <w:rPr>
          <w:rFonts w:hint="cs"/>
          <w:rtl/>
          <w:lang w:eastAsia="zh-CN" w:bidi="ar-EG"/>
        </w:rPr>
        <w:t xml:space="preserve">، </w:t>
      </w:r>
      <w:r w:rsidR="00FC034C" w:rsidRPr="00963669">
        <w:rPr>
          <w:i/>
          <w:iCs/>
          <w:lang w:eastAsia="zh-CN" w:bidi="ar-EG"/>
        </w:rPr>
        <w:t>m</w:t>
      </w:r>
      <w:r w:rsidR="00FC034C" w:rsidRPr="00963669">
        <w:rPr>
          <w:rFonts w:hint="cs"/>
          <w:rtl/>
          <w:lang w:eastAsia="zh-CN" w:bidi="ar-EG"/>
        </w:rPr>
        <w:t xml:space="preserve"> =</w:t>
      </w:r>
      <w:r w:rsidR="00FC034C" w:rsidRPr="00963669">
        <w:rPr>
          <w:lang w:eastAsia="zh-CN" w:bidi="ar-EG"/>
        </w:rPr>
        <w:t>5</w:t>
      </w:r>
      <w:r w:rsidR="00695483">
        <w:rPr>
          <w:lang w:eastAsia="zh-CN" w:bidi="ar-EG"/>
        </w:rPr>
        <w:t xml:space="preserve"> </w:t>
      </w:r>
      <w:r w:rsidR="00FC034C" w:rsidRPr="00963669">
        <w:rPr>
          <w:rFonts w:hint="cs"/>
          <w:rtl/>
          <w:lang w:eastAsia="zh-CN" w:bidi="ar-EG"/>
        </w:rPr>
        <w:t>).</w:t>
      </w:r>
    </w:p>
    <w:p w:rsidR="00FC034C" w:rsidRPr="00963669" w:rsidRDefault="0038110D" w:rsidP="007267FF">
      <w:pPr>
        <w:pStyle w:val="Equationlegend"/>
        <w:tabs>
          <w:tab w:val="clear" w:pos="1814"/>
          <w:tab w:val="right" w:pos="1701"/>
        </w:tabs>
        <w:spacing w:line="185" w:lineRule="auto"/>
        <w:rPr>
          <w:rFonts w:cs="Times New Roman"/>
          <w:rtl/>
          <w:lang w:eastAsia="zh-CN"/>
        </w:rPr>
      </w:pPr>
      <w:r w:rsidRPr="00963669">
        <w:rPr>
          <w:rFonts w:cs="Times New Roman"/>
          <w:rtl/>
          <w:lang w:eastAsia="zh-CN"/>
        </w:rPr>
        <w:tab/>
      </w:r>
      <w:r w:rsidR="00E50AAC">
        <w:sym w:font="Symbol" w:char="F0E7"/>
      </w:r>
      <w:r w:rsidR="00E50AAC">
        <w:rPr>
          <w:i/>
          <w:iCs/>
        </w:rPr>
        <w:t>Co</w:t>
      </w:r>
      <w:r w:rsidR="00E50AAC">
        <w:t>(</w:t>
      </w:r>
      <w:r w:rsidR="00E50AAC">
        <w:sym w:font="Symbol" w:char="F071"/>
      </w:r>
      <w:proofErr w:type="spellStart"/>
      <w:r w:rsidR="00E50AAC">
        <w:rPr>
          <w:i/>
          <w:iCs/>
          <w:vertAlign w:val="subscript"/>
        </w:rPr>
        <w:t>i</w:t>
      </w:r>
      <w:proofErr w:type="spellEnd"/>
      <w:r w:rsidR="00E50AAC">
        <w:t xml:space="preserve">, </w:t>
      </w:r>
      <w:r w:rsidR="00E50AAC">
        <w:sym w:font="Symbol" w:char="F06A"/>
      </w:r>
      <w:r w:rsidR="00E50AAC">
        <w:rPr>
          <w:i/>
          <w:iCs/>
          <w:vertAlign w:val="subscript"/>
        </w:rPr>
        <w:t>k</w:t>
      </w:r>
      <w:r w:rsidR="00E50AAC">
        <w:t xml:space="preserve">, </w:t>
      </w:r>
      <w:proofErr w:type="spellStart"/>
      <w:r w:rsidR="00E50AAC">
        <w:rPr>
          <w:i/>
          <w:iCs/>
        </w:rPr>
        <w:t>r</w:t>
      </w:r>
      <w:r w:rsidR="00E50AAC">
        <w:rPr>
          <w:i/>
          <w:iCs/>
          <w:vertAlign w:val="subscript"/>
        </w:rPr>
        <w:t>j</w:t>
      </w:r>
      <w:proofErr w:type="spellEnd"/>
      <w:r w:rsidR="00E50AAC">
        <w:t>)</w:t>
      </w:r>
      <w:r w:rsidR="00E50AAC">
        <w:sym w:font="Symbol" w:char="F0E7"/>
      </w:r>
      <w:r w:rsidR="00FC034C" w:rsidRPr="00963669">
        <w:rPr>
          <w:rFonts w:ascii="Traditional Arabic" w:hAnsi="Traditional Arabic"/>
          <w:rtl/>
          <w:lang w:eastAsia="zh-CN" w:bidi="ar-EG"/>
        </w:rPr>
        <w:t>:</w:t>
      </w:r>
      <w:r w:rsidR="00FC034C" w:rsidRPr="00963669">
        <w:rPr>
          <w:rFonts w:hint="cs"/>
          <w:rtl/>
          <w:lang w:eastAsia="zh-CN" w:bidi="ar-EG"/>
        </w:rPr>
        <w:tab/>
        <w:t xml:space="preserve">اتساع مجال متحد الاستقطاب </w:t>
      </w:r>
      <w:r w:rsidR="00FC034C" w:rsidRPr="00AB09E2">
        <w:rPr>
          <w:rFonts w:asciiTheme="majorBidi" w:hAnsiTheme="majorBidi" w:cstheme="majorBidi" w:hint="cs"/>
          <w:szCs w:val="22"/>
          <w:rtl/>
          <w:lang w:eastAsia="zh-CN" w:bidi="ar-EG"/>
        </w:rPr>
        <w:t>(</w:t>
      </w:r>
      <w:r w:rsidR="00FC034C" w:rsidRPr="00963669">
        <w:rPr>
          <w:lang w:eastAsia="zh-CN" w:bidi="ar-EG"/>
        </w:rPr>
        <w:t>dB</w:t>
      </w:r>
      <w:r w:rsidR="00FC034C" w:rsidRPr="00963669">
        <w:rPr>
          <w:rFonts w:hint="cs"/>
          <w:rtl/>
          <w:lang w:eastAsia="zh-CN" w:bidi="ar-EG"/>
        </w:rPr>
        <w:t xml:space="preserve"> أو </w:t>
      </w:r>
      <w:proofErr w:type="spellStart"/>
      <w:r w:rsidR="00FC034C" w:rsidRPr="00963669">
        <w:rPr>
          <w:lang w:eastAsia="zh-CN" w:bidi="ar-EG"/>
        </w:rPr>
        <w:t>dBi</w:t>
      </w:r>
      <w:proofErr w:type="spellEnd"/>
      <w:r w:rsidR="00FC034C" w:rsidRPr="00AB09E2">
        <w:rPr>
          <w:rFonts w:asciiTheme="majorBidi" w:hAnsiTheme="majorBidi" w:cstheme="majorBidi"/>
          <w:szCs w:val="22"/>
          <w:rtl/>
          <w:lang w:eastAsia="zh-CN" w:bidi="ar-EG"/>
        </w:rPr>
        <w:t>)</w:t>
      </w:r>
      <w:r w:rsidR="00FC034C" w:rsidRPr="00963669">
        <w:rPr>
          <w:rFonts w:hint="cs"/>
          <w:rtl/>
          <w:lang w:eastAsia="zh-CN" w:bidi="ar-EG"/>
        </w:rPr>
        <w:t xml:space="preserve"> عند النقطة</w:t>
      </w:r>
      <w:r w:rsidR="00FC034C" w:rsidRPr="00963669">
        <w:rPr>
          <w:rFonts w:cs="Times New Roman" w:hint="cs"/>
          <w:rtl/>
          <w:lang w:eastAsia="zh-CN" w:bidi="ar-EG"/>
        </w:rPr>
        <w:t xml:space="preserve"> </w:t>
      </w:r>
      <w:r w:rsidR="00FC034C" w:rsidRPr="00963669">
        <w:rPr>
          <w:rFonts w:cs="Times New Roman"/>
          <w:lang w:eastAsia="zh-CN"/>
        </w:rPr>
        <w:t>(</w:t>
      </w:r>
      <w:r w:rsidR="00FC034C" w:rsidRPr="00963669">
        <w:rPr>
          <w:rFonts w:cs="Times New Roman"/>
          <w:lang w:eastAsia="zh-CN"/>
        </w:rPr>
        <w:sym w:font="Symbol" w:char="F071"/>
      </w:r>
      <w:proofErr w:type="spellStart"/>
      <w:r w:rsidR="00FC034C" w:rsidRPr="00963669">
        <w:rPr>
          <w:rFonts w:cs="Times New Roman"/>
          <w:i/>
          <w:iCs/>
          <w:vertAlign w:val="subscript"/>
          <w:lang w:eastAsia="zh-CN"/>
        </w:rPr>
        <w:t>i</w:t>
      </w:r>
      <w:proofErr w:type="spellEnd"/>
      <w:r w:rsidR="00FC034C" w:rsidRPr="00963669">
        <w:rPr>
          <w:rFonts w:cs="Times New Roman"/>
          <w:lang w:eastAsia="zh-CN"/>
        </w:rPr>
        <w:t xml:space="preserve">, </w:t>
      </w:r>
      <w:r w:rsidR="00FC034C" w:rsidRPr="00963669">
        <w:rPr>
          <w:rFonts w:cs="Times New Roman"/>
          <w:lang w:eastAsia="zh-CN"/>
        </w:rPr>
        <w:sym w:font="Symbol" w:char="F06A"/>
      </w:r>
      <w:r w:rsidR="00FC034C" w:rsidRPr="00963669">
        <w:rPr>
          <w:rFonts w:cs="Times New Roman"/>
          <w:i/>
          <w:iCs/>
          <w:vertAlign w:val="subscript"/>
          <w:lang w:eastAsia="zh-CN"/>
        </w:rPr>
        <w:t>k</w:t>
      </w:r>
      <w:r w:rsidR="00FC034C" w:rsidRPr="00963669">
        <w:rPr>
          <w:rFonts w:cs="Times New Roman"/>
          <w:lang w:eastAsia="zh-CN"/>
        </w:rPr>
        <w:t xml:space="preserve">, </w:t>
      </w:r>
      <w:proofErr w:type="spellStart"/>
      <w:r w:rsidR="00FC034C" w:rsidRPr="00963669">
        <w:rPr>
          <w:rFonts w:cs="Times New Roman"/>
          <w:i/>
          <w:iCs/>
          <w:lang w:eastAsia="zh-CN"/>
        </w:rPr>
        <w:t>r</w:t>
      </w:r>
      <w:r w:rsidR="00FC034C" w:rsidRPr="00963669">
        <w:rPr>
          <w:rFonts w:cs="Times New Roman"/>
          <w:i/>
          <w:iCs/>
          <w:vertAlign w:val="subscript"/>
          <w:lang w:eastAsia="zh-CN"/>
        </w:rPr>
        <w:t>j</w:t>
      </w:r>
      <w:proofErr w:type="spellEnd"/>
      <w:r w:rsidR="00FC034C" w:rsidRPr="00963669">
        <w:rPr>
          <w:rFonts w:cs="Times New Roman"/>
          <w:lang w:eastAsia="zh-CN"/>
        </w:rPr>
        <w:t>)</w:t>
      </w:r>
      <w:r w:rsidR="00E50AAC" w:rsidRPr="00E50AAC">
        <w:rPr>
          <w:rFonts w:hint="cs"/>
          <w:rtl/>
        </w:rPr>
        <w:t>،</w:t>
      </w:r>
    </w:p>
    <w:p w:rsidR="00FC034C" w:rsidRPr="00963669" w:rsidRDefault="000160E9" w:rsidP="007267FF">
      <w:pPr>
        <w:pStyle w:val="Equationlegend"/>
        <w:tabs>
          <w:tab w:val="clear" w:pos="1814"/>
          <w:tab w:val="right" w:pos="1701"/>
        </w:tabs>
        <w:spacing w:line="185" w:lineRule="auto"/>
        <w:rPr>
          <w:rFonts w:cs="Times New Roman"/>
          <w:rtl/>
          <w:lang w:eastAsia="zh-CN"/>
        </w:rPr>
      </w:pPr>
      <w:r w:rsidRPr="00963669">
        <w:rPr>
          <w:rFonts w:cs="Times New Roman"/>
          <w:lang w:eastAsia="zh-CN"/>
        </w:rPr>
        <w:tab/>
      </w:r>
      <w:r w:rsidR="00E50AAC">
        <w:sym w:font="Symbol" w:char="F0D0"/>
      </w:r>
      <w:r w:rsidR="00E50AAC">
        <w:rPr>
          <w:i/>
          <w:iCs/>
        </w:rPr>
        <w:t>Co</w:t>
      </w:r>
      <w:r w:rsidR="00E50AAC">
        <w:t>(</w:t>
      </w:r>
      <w:r w:rsidR="00E50AAC">
        <w:sym w:font="Symbol" w:char="F071"/>
      </w:r>
      <w:proofErr w:type="spellStart"/>
      <w:r w:rsidR="00E50AAC">
        <w:rPr>
          <w:i/>
          <w:iCs/>
          <w:vertAlign w:val="subscript"/>
        </w:rPr>
        <w:t>i</w:t>
      </w:r>
      <w:proofErr w:type="spellEnd"/>
      <w:r w:rsidR="00E50AAC">
        <w:t xml:space="preserve">, </w:t>
      </w:r>
      <w:r w:rsidR="00E50AAC">
        <w:sym w:font="Symbol" w:char="F06A"/>
      </w:r>
      <w:r w:rsidR="00E50AAC">
        <w:rPr>
          <w:i/>
          <w:iCs/>
          <w:vertAlign w:val="subscript"/>
        </w:rPr>
        <w:t>k</w:t>
      </w:r>
      <w:r w:rsidR="00E50AAC">
        <w:t xml:space="preserve">, </w:t>
      </w:r>
      <w:proofErr w:type="spellStart"/>
      <w:r w:rsidR="00E50AAC">
        <w:rPr>
          <w:i/>
          <w:iCs/>
        </w:rPr>
        <w:t>r</w:t>
      </w:r>
      <w:r w:rsidR="00E50AAC">
        <w:rPr>
          <w:i/>
          <w:iCs/>
          <w:vertAlign w:val="subscript"/>
        </w:rPr>
        <w:t>j</w:t>
      </w:r>
      <w:proofErr w:type="spellEnd"/>
      <w:r w:rsidR="00E50AAC">
        <w:t>)</w:t>
      </w:r>
      <w:r w:rsidR="00FC034C" w:rsidRPr="00963669">
        <w:rPr>
          <w:rFonts w:hint="cs"/>
          <w:rtl/>
          <w:lang w:eastAsia="zh-CN" w:bidi="ar-EG"/>
        </w:rPr>
        <w:t>:</w:t>
      </w:r>
      <w:r w:rsidR="00FC034C" w:rsidRPr="00963669">
        <w:rPr>
          <w:rFonts w:hint="cs"/>
          <w:rtl/>
          <w:lang w:eastAsia="zh-CN" w:bidi="ar-EG"/>
        </w:rPr>
        <w:tab/>
        <w:t xml:space="preserve">طور مجال متحد الاستقطاب (بالدرجات)، عند النقطة </w:t>
      </w:r>
      <w:r w:rsidR="00FC034C" w:rsidRPr="00963669">
        <w:rPr>
          <w:rFonts w:cs="Times New Roman"/>
          <w:lang w:eastAsia="zh-CN"/>
        </w:rPr>
        <w:t>(</w:t>
      </w:r>
      <w:r w:rsidR="00FC034C" w:rsidRPr="00963669">
        <w:rPr>
          <w:rFonts w:cs="Times New Roman"/>
          <w:lang w:eastAsia="zh-CN"/>
        </w:rPr>
        <w:sym w:font="Symbol" w:char="F071"/>
      </w:r>
      <w:proofErr w:type="spellStart"/>
      <w:r w:rsidR="00FC034C" w:rsidRPr="00963669">
        <w:rPr>
          <w:rFonts w:cs="Times New Roman"/>
          <w:i/>
          <w:iCs/>
          <w:vertAlign w:val="subscript"/>
          <w:lang w:eastAsia="zh-CN"/>
        </w:rPr>
        <w:t>i</w:t>
      </w:r>
      <w:proofErr w:type="spellEnd"/>
      <w:r w:rsidR="00FC034C" w:rsidRPr="00963669">
        <w:rPr>
          <w:rFonts w:cs="Times New Roman"/>
          <w:lang w:eastAsia="zh-CN"/>
        </w:rPr>
        <w:t xml:space="preserve">, </w:t>
      </w:r>
      <w:r w:rsidR="00FC034C" w:rsidRPr="00963669">
        <w:rPr>
          <w:rFonts w:cs="Times New Roman"/>
          <w:lang w:eastAsia="zh-CN"/>
        </w:rPr>
        <w:sym w:font="Symbol" w:char="F06A"/>
      </w:r>
      <w:r w:rsidR="00FC034C" w:rsidRPr="00963669">
        <w:rPr>
          <w:rFonts w:cs="Times New Roman"/>
          <w:i/>
          <w:iCs/>
          <w:vertAlign w:val="subscript"/>
          <w:lang w:eastAsia="zh-CN"/>
        </w:rPr>
        <w:t>k</w:t>
      </w:r>
      <w:r w:rsidR="00FC034C" w:rsidRPr="00963669">
        <w:rPr>
          <w:rFonts w:cs="Times New Roman"/>
          <w:lang w:eastAsia="zh-CN"/>
        </w:rPr>
        <w:t xml:space="preserve">, </w:t>
      </w:r>
      <w:proofErr w:type="spellStart"/>
      <w:r w:rsidR="00FC034C" w:rsidRPr="00963669">
        <w:rPr>
          <w:rFonts w:cs="Times New Roman"/>
          <w:i/>
          <w:iCs/>
          <w:lang w:eastAsia="zh-CN"/>
        </w:rPr>
        <w:t>r</w:t>
      </w:r>
      <w:r w:rsidR="00FC034C" w:rsidRPr="00963669">
        <w:rPr>
          <w:rFonts w:cs="Times New Roman"/>
          <w:i/>
          <w:iCs/>
          <w:vertAlign w:val="subscript"/>
          <w:lang w:eastAsia="zh-CN"/>
        </w:rPr>
        <w:t>j</w:t>
      </w:r>
      <w:proofErr w:type="spellEnd"/>
      <w:r w:rsidR="00FC034C" w:rsidRPr="00963669">
        <w:rPr>
          <w:rFonts w:cs="Times New Roman"/>
          <w:lang w:eastAsia="zh-CN"/>
        </w:rPr>
        <w:t>)</w:t>
      </w:r>
      <w:r w:rsidR="00FC034C" w:rsidRPr="00E50AAC">
        <w:rPr>
          <w:rFonts w:hint="cs"/>
          <w:rtl/>
        </w:rPr>
        <w:t>،</w:t>
      </w:r>
    </w:p>
    <w:p w:rsidR="00FC034C" w:rsidRPr="00963669" w:rsidRDefault="000160E9" w:rsidP="007267FF">
      <w:pPr>
        <w:pStyle w:val="Equationlegend"/>
        <w:tabs>
          <w:tab w:val="clear" w:pos="1814"/>
          <w:tab w:val="right" w:pos="1701"/>
        </w:tabs>
        <w:spacing w:line="185" w:lineRule="auto"/>
        <w:rPr>
          <w:rtl/>
          <w:lang w:eastAsia="zh-CN" w:bidi="ar-EG"/>
        </w:rPr>
      </w:pPr>
      <w:r w:rsidRPr="00963669">
        <w:rPr>
          <w:rFonts w:cs="Times New Roman"/>
          <w:lang w:eastAsia="zh-CN"/>
        </w:rPr>
        <w:tab/>
      </w:r>
      <w:r w:rsidR="00E50AAC">
        <w:sym w:font="Symbol" w:char="F0E7"/>
      </w:r>
      <w:r w:rsidR="00E50AAC">
        <w:rPr>
          <w:i/>
          <w:iCs/>
        </w:rPr>
        <w:t>X</w:t>
      </w:r>
      <w:r w:rsidR="00E50AAC">
        <w:t>(</w:t>
      </w:r>
      <w:r w:rsidR="00E50AAC">
        <w:sym w:font="Symbol" w:char="F071"/>
      </w:r>
      <w:proofErr w:type="spellStart"/>
      <w:r w:rsidR="00E50AAC">
        <w:rPr>
          <w:i/>
          <w:iCs/>
          <w:vertAlign w:val="subscript"/>
        </w:rPr>
        <w:t>i</w:t>
      </w:r>
      <w:proofErr w:type="spellEnd"/>
      <w:r w:rsidR="00E50AAC">
        <w:t xml:space="preserve">, </w:t>
      </w:r>
      <w:r w:rsidR="00E50AAC">
        <w:sym w:font="Symbol" w:char="F06A"/>
      </w:r>
      <w:r w:rsidR="00E50AAC">
        <w:rPr>
          <w:i/>
          <w:iCs/>
          <w:vertAlign w:val="subscript"/>
        </w:rPr>
        <w:t>k</w:t>
      </w:r>
      <w:r w:rsidR="00E50AAC">
        <w:t xml:space="preserve">, </w:t>
      </w:r>
      <w:proofErr w:type="spellStart"/>
      <w:r w:rsidR="00E50AAC">
        <w:rPr>
          <w:i/>
          <w:iCs/>
        </w:rPr>
        <w:t>r</w:t>
      </w:r>
      <w:r w:rsidR="00E50AAC">
        <w:rPr>
          <w:i/>
          <w:iCs/>
          <w:vertAlign w:val="subscript"/>
        </w:rPr>
        <w:t>j</w:t>
      </w:r>
      <w:proofErr w:type="spellEnd"/>
      <w:r w:rsidR="00E50AAC">
        <w:t>)</w:t>
      </w:r>
      <w:r w:rsidR="00E50AAC">
        <w:sym w:font="Symbol" w:char="F0E7"/>
      </w:r>
      <w:r w:rsidR="00FC034C" w:rsidRPr="00963669">
        <w:rPr>
          <w:rFonts w:hint="cs"/>
          <w:rtl/>
          <w:lang w:eastAsia="zh-CN" w:bidi="ar-EG"/>
        </w:rPr>
        <w:t>:</w:t>
      </w:r>
      <w:r w:rsidR="0038110D" w:rsidRPr="00963669">
        <w:rPr>
          <w:rtl/>
          <w:lang w:eastAsia="zh-CN" w:bidi="ar-EG"/>
        </w:rPr>
        <w:tab/>
      </w:r>
      <w:r w:rsidR="00FC034C" w:rsidRPr="00963669">
        <w:rPr>
          <w:rFonts w:hint="cs"/>
          <w:rtl/>
          <w:lang w:eastAsia="zh-CN" w:bidi="ar-EG"/>
        </w:rPr>
        <w:t xml:space="preserve">اتساع مجال متقاطع الاستقطاب </w:t>
      </w:r>
      <w:r w:rsidR="0087653F" w:rsidRPr="00AB09E2">
        <w:rPr>
          <w:rFonts w:asciiTheme="majorBidi" w:hAnsiTheme="majorBidi" w:cstheme="majorBidi"/>
          <w:szCs w:val="22"/>
          <w:rtl/>
          <w:lang w:eastAsia="zh-CN" w:bidi="ar-EG"/>
        </w:rPr>
        <w:t>(</w:t>
      </w:r>
      <w:r w:rsidR="0087653F" w:rsidRPr="00963669">
        <w:rPr>
          <w:lang w:eastAsia="zh-CN" w:bidi="ar-EG"/>
        </w:rPr>
        <w:t>dB</w:t>
      </w:r>
      <w:r w:rsidR="0087653F" w:rsidRPr="00963669">
        <w:rPr>
          <w:rFonts w:hint="cs"/>
          <w:rtl/>
          <w:lang w:eastAsia="zh-CN" w:bidi="ar-EG"/>
        </w:rPr>
        <w:t xml:space="preserve"> أو </w:t>
      </w:r>
      <w:proofErr w:type="spellStart"/>
      <w:r w:rsidR="0087653F" w:rsidRPr="00963669">
        <w:rPr>
          <w:lang w:eastAsia="zh-CN" w:bidi="ar-EG"/>
        </w:rPr>
        <w:t>dBi</w:t>
      </w:r>
      <w:proofErr w:type="spellEnd"/>
      <w:r w:rsidR="0087653F" w:rsidRPr="00AB09E2">
        <w:rPr>
          <w:rFonts w:asciiTheme="majorBidi" w:hAnsiTheme="majorBidi" w:cstheme="majorBidi" w:hint="cs"/>
          <w:szCs w:val="22"/>
          <w:rtl/>
          <w:lang w:eastAsia="zh-CN" w:bidi="ar-EG"/>
        </w:rPr>
        <w:t>)</w:t>
      </w:r>
      <w:r w:rsidR="00FC034C" w:rsidRPr="00963669">
        <w:rPr>
          <w:rFonts w:hint="cs"/>
          <w:rtl/>
          <w:lang w:eastAsia="zh-CN" w:bidi="ar-EG"/>
        </w:rPr>
        <w:t xml:space="preserve">، عند النقطة </w:t>
      </w:r>
      <w:r w:rsidR="00FC034C" w:rsidRPr="00963669">
        <w:rPr>
          <w:rFonts w:cs="Times New Roman"/>
          <w:lang w:eastAsia="zh-CN"/>
        </w:rPr>
        <w:t>(</w:t>
      </w:r>
      <w:r w:rsidR="00FC034C" w:rsidRPr="00963669">
        <w:rPr>
          <w:rFonts w:cs="Times New Roman"/>
          <w:lang w:eastAsia="zh-CN"/>
        </w:rPr>
        <w:sym w:font="Symbol" w:char="F071"/>
      </w:r>
      <w:proofErr w:type="spellStart"/>
      <w:r w:rsidR="00FC034C" w:rsidRPr="00963669">
        <w:rPr>
          <w:rFonts w:cs="Times New Roman"/>
          <w:i/>
          <w:iCs/>
          <w:vertAlign w:val="subscript"/>
          <w:lang w:eastAsia="zh-CN"/>
        </w:rPr>
        <w:t>i</w:t>
      </w:r>
      <w:proofErr w:type="spellEnd"/>
      <w:r w:rsidR="00FC034C" w:rsidRPr="00963669">
        <w:rPr>
          <w:rFonts w:cs="Times New Roman"/>
          <w:lang w:eastAsia="zh-CN"/>
        </w:rPr>
        <w:t xml:space="preserve">, </w:t>
      </w:r>
      <w:r w:rsidR="00FC034C" w:rsidRPr="00963669">
        <w:rPr>
          <w:rFonts w:cs="Times New Roman"/>
          <w:lang w:eastAsia="zh-CN"/>
        </w:rPr>
        <w:sym w:font="Symbol" w:char="F06A"/>
      </w:r>
      <w:r w:rsidR="00FC034C" w:rsidRPr="00963669">
        <w:rPr>
          <w:rFonts w:cs="Times New Roman"/>
          <w:i/>
          <w:iCs/>
          <w:vertAlign w:val="subscript"/>
          <w:lang w:eastAsia="zh-CN"/>
        </w:rPr>
        <w:t>k</w:t>
      </w:r>
      <w:r w:rsidR="00FC034C" w:rsidRPr="00963669">
        <w:rPr>
          <w:rFonts w:cs="Times New Roman"/>
          <w:lang w:eastAsia="zh-CN"/>
        </w:rPr>
        <w:t xml:space="preserve">, </w:t>
      </w:r>
      <w:proofErr w:type="spellStart"/>
      <w:r w:rsidR="00FC034C" w:rsidRPr="00963669">
        <w:rPr>
          <w:rFonts w:cs="Times New Roman"/>
          <w:i/>
          <w:iCs/>
          <w:lang w:eastAsia="zh-CN"/>
        </w:rPr>
        <w:t>r</w:t>
      </w:r>
      <w:r w:rsidR="00FC034C" w:rsidRPr="00963669">
        <w:rPr>
          <w:rFonts w:cs="Times New Roman"/>
          <w:i/>
          <w:iCs/>
          <w:vertAlign w:val="subscript"/>
          <w:lang w:eastAsia="zh-CN"/>
        </w:rPr>
        <w:t>j</w:t>
      </w:r>
      <w:proofErr w:type="spellEnd"/>
      <w:r w:rsidR="00FC034C" w:rsidRPr="00963669">
        <w:rPr>
          <w:rFonts w:cs="Times New Roman"/>
          <w:lang w:eastAsia="zh-CN"/>
        </w:rPr>
        <w:t>)</w:t>
      </w:r>
      <w:r w:rsidR="00FC034C" w:rsidRPr="00963669">
        <w:rPr>
          <w:rFonts w:hint="cs"/>
          <w:rtl/>
          <w:lang w:eastAsia="zh-CN" w:bidi="ar-EG"/>
        </w:rPr>
        <w:t>،</w:t>
      </w:r>
    </w:p>
    <w:p w:rsidR="00FC034C" w:rsidRDefault="000160E9" w:rsidP="007267FF">
      <w:pPr>
        <w:pStyle w:val="Equationlegend"/>
        <w:tabs>
          <w:tab w:val="clear" w:pos="1814"/>
          <w:tab w:val="right" w:pos="1701"/>
        </w:tabs>
        <w:spacing w:line="185" w:lineRule="auto"/>
        <w:rPr>
          <w:rtl/>
          <w:lang w:eastAsia="zh-CN" w:bidi="ar-EG"/>
        </w:rPr>
      </w:pPr>
      <w:r w:rsidRPr="00963669">
        <w:rPr>
          <w:rFonts w:cs="Times New Roman"/>
          <w:lang w:eastAsia="zh-CN"/>
        </w:rPr>
        <w:tab/>
      </w:r>
      <w:r w:rsidR="00E50AAC">
        <w:sym w:font="Symbol" w:char="F0D0"/>
      </w:r>
      <w:r w:rsidR="00E50AAC">
        <w:rPr>
          <w:i/>
          <w:iCs/>
        </w:rPr>
        <w:t>X</w:t>
      </w:r>
      <w:r w:rsidR="00E50AAC">
        <w:t>(</w:t>
      </w:r>
      <w:r w:rsidR="00E50AAC">
        <w:sym w:font="Symbol" w:char="F071"/>
      </w:r>
      <w:proofErr w:type="spellStart"/>
      <w:r w:rsidR="00E50AAC">
        <w:rPr>
          <w:i/>
          <w:iCs/>
          <w:vertAlign w:val="subscript"/>
        </w:rPr>
        <w:t>i</w:t>
      </w:r>
      <w:proofErr w:type="spellEnd"/>
      <w:r w:rsidR="00E50AAC">
        <w:t xml:space="preserve">, </w:t>
      </w:r>
      <w:r w:rsidR="00E50AAC">
        <w:sym w:font="Symbol" w:char="F06A"/>
      </w:r>
      <w:r w:rsidR="00E50AAC">
        <w:rPr>
          <w:i/>
          <w:iCs/>
          <w:vertAlign w:val="subscript"/>
        </w:rPr>
        <w:t>k</w:t>
      </w:r>
      <w:r w:rsidR="00E50AAC">
        <w:t xml:space="preserve">, </w:t>
      </w:r>
      <w:proofErr w:type="spellStart"/>
      <w:r w:rsidR="00E50AAC">
        <w:rPr>
          <w:i/>
          <w:iCs/>
        </w:rPr>
        <w:t>r</w:t>
      </w:r>
      <w:r w:rsidR="00E50AAC">
        <w:rPr>
          <w:i/>
          <w:iCs/>
          <w:vertAlign w:val="subscript"/>
        </w:rPr>
        <w:t>j</w:t>
      </w:r>
      <w:proofErr w:type="spellEnd"/>
      <w:r w:rsidR="00E50AAC">
        <w:t>)</w:t>
      </w:r>
      <w:r w:rsidR="00FC034C" w:rsidRPr="00963669">
        <w:rPr>
          <w:rFonts w:hint="cs"/>
          <w:rtl/>
          <w:lang w:eastAsia="zh-CN" w:bidi="ar-EG"/>
        </w:rPr>
        <w:t>:</w:t>
      </w:r>
      <w:r w:rsidR="00FC034C" w:rsidRPr="00963669">
        <w:rPr>
          <w:rFonts w:hint="cs"/>
          <w:rtl/>
          <w:lang w:eastAsia="zh-CN" w:bidi="ar-EG"/>
        </w:rPr>
        <w:tab/>
        <w:t xml:space="preserve">طور مجال متقاطع الاستقطاب (بالدرجات)، عند النقطة </w:t>
      </w:r>
      <w:r w:rsidR="00FC034C" w:rsidRPr="00963669">
        <w:rPr>
          <w:rFonts w:cs="Times New Roman"/>
          <w:lang w:eastAsia="zh-CN"/>
        </w:rPr>
        <w:t>(</w:t>
      </w:r>
      <w:r w:rsidR="00FC034C" w:rsidRPr="00963669">
        <w:rPr>
          <w:rFonts w:cs="Times New Roman"/>
          <w:lang w:eastAsia="zh-CN"/>
        </w:rPr>
        <w:sym w:font="Symbol" w:char="F071"/>
      </w:r>
      <w:proofErr w:type="spellStart"/>
      <w:r w:rsidR="00FC034C" w:rsidRPr="00963669">
        <w:rPr>
          <w:rFonts w:cs="Times New Roman"/>
          <w:i/>
          <w:iCs/>
          <w:vertAlign w:val="subscript"/>
          <w:lang w:eastAsia="zh-CN"/>
        </w:rPr>
        <w:t>i</w:t>
      </w:r>
      <w:proofErr w:type="spellEnd"/>
      <w:r w:rsidR="00FC034C" w:rsidRPr="00963669">
        <w:rPr>
          <w:rFonts w:cs="Times New Roman"/>
          <w:lang w:eastAsia="zh-CN"/>
        </w:rPr>
        <w:t xml:space="preserve">, </w:t>
      </w:r>
      <w:r w:rsidR="00FC034C" w:rsidRPr="00963669">
        <w:rPr>
          <w:rFonts w:cs="Times New Roman"/>
          <w:lang w:eastAsia="zh-CN"/>
        </w:rPr>
        <w:sym w:font="Symbol" w:char="F06A"/>
      </w:r>
      <w:r w:rsidR="00FC034C" w:rsidRPr="00963669">
        <w:rPr>
          <w:rFonts w:cs="Times New Roman"/>
          <w:i/>
          <w:iCs/>
          <w:vertAlign w:val="subscript"/>
          <w:lang w:eastAsia="zh-CN"/>
        </w:rPr>
        <w:t>k</w:t>
      </w:r>
      <w:r w:rsidR="00FC034C" w:rsidRPr="00963669">
        <w:rPr>
          <w:rFonts w:cs="Times New Roman"/>
          <w:lang w:eastAsia="zh-CN"/>
        </w:rPr>
        <w:t xml:space="preserve">, </w:t>
      </w:r>
      <w:proofErr w:type="spellStart"/>
      <w:r w:rsidR="00FC034C" w:rsidRPr="00963669">
        <w:rPr>
          <w:rFonts w:cs="Times New Roman"/>
          <w:i/>
          <w:iCs/>
          <w:lang w:eastAsia="zh-CN"/>
        </w:rPr>
        <w:t>r</w:t>
      </w:r>
      <w:r w:rsidR="00FC034C" w:rsidRPr="00963669">
        <w:rPr>
          <w:rFonts w:cs="Times New Roman"/>
          <w:i/>
          <w:iCs/>
          <w:vertAlign w:val="subscript"/>
          <w:lang w:eastAsia="zh-CN"/>
        </w:rPr>
        <w:t>j</w:t>
      </w:r>
      <w:proofErr w:type="spellEnd"/>
      <w:r w:rsidR="00FC034C" w:rsidRPr="00963669">
        <w:rPr>
          <w:rFonts w:cs="Times New Roman"/>
          <w:lang w:eastAsia="zh-CN"/>
        </w:rPr>
        <w:t>)</w:t>
      </w:r>
      <w:r w:rsidR="00FC034C" w:rsidRPr="00963669">
        <w:rPr>
          <w:rFonts w:hint="cs"/>
          <w:rtl/>
          <w:lang w:eastAsia="zh-CN" w:bidi="ar-EG"/>
        </w:rPr>
        <w:t>،</w:t>
      </w:r>
    </w:p>
    <w:p w:rsidR="00FC034C" w:rsidRDefault="00FC034C" w:rsidP="009D3209">
      <w:pPr>
        <w:rPr>
          <w:rtl/>
          <w:lang w:eastAsia="zh-CN" w:bidi="ar-EG"/>
        </w:rPr>
      </w:pPr>
      <w:r w:rsidRPr="00371D57">
        <w:rPr>
          <w:rFonts w:hint="cs"/>
          <w:rtl/>
          <w:lang w:eastAsia="zh-CN" w:bidi="ar-EG"/>
        </w:rPr>
        <w:t xml:space="preserve">عندما يشار إلى الاتساع بالقيمة </w:t>
      </w:r>
      <w:r w:rsidRPr="00371D57">
        <w:rPr>
          <w:lang w:eastAsia="zh-CN" w:bidi="ar-EG"/>
        </w:rPr>
        <w:t>dB</w:t>
      </w:r>
      <w:r>
        <w:rPr>
          <w:rFonts w:hint="cs"/>
          <w:rtl/>
          <w:lang w:eastAsia="zh-CN" w:bidi="ar-EG"/>
        </w:rPr>
        <w:t>، يجب تقديم</w:t>
      </w:r>
      <w:r w:rsidRPr="00371D57">
        <w:rPr>
          <w:rFonts w:hint="cs"/>
          <w:rtl/>
          <w:lang w:eastAsia="zh-CN" w:bidi="ar-EG"/>
        </w:rPr>
        <w:t xml:space="preserve"> الكسب الأقصى للهوائي </w:t>
      </w:r>
      <w:r w:rsidRPr="00371D57">
        <w:rPr>
          <w:lang w:eastAsia="zh-CN" w:bidi="ar-EG"/>
        </w:rPr>
        <w:t>(</w:t>
      </w:r>
      <w:proofErr w:type="spellStart"/>
      <w:r w:rsidRPr="00371D57">
        <w:rPr>
          <w:lang w:eastAsia="zh-CN" w:bidi="ar-EG"/>
        </w:rPr>
        <w:t>dBi</w:t>
      </w:r>
      <w:proofErr w:type="spellEnd"/>
      <w:r w:rsidRPr="00371D57">
        <w:rPr>
          <w:lang w:eastAsia="zh-CN" w:bidi="ar-EG"/>
        </w:rPr>
        <w:t>)</w:t>
      </w:r>
      <w:r w:rsidRPr="00371D57">
        <w:rPr>
          <w:rFonts w:hint="cs"/>
          <w:rtl/>
          <w:lang w:eastAsia="zh-CN" w:bidi="ar-EG"/>
        </w:rPr>
        <w:t xml:space="preserve"> (تستعمل خطوط التعليقات). </w:t>
      </w:r>
      <w:r>
        <w:rPr>
          <w:rFonts w:hint="cs"/>
          <w:rtl/>
          <w:lang w:eastAsia="zh-CN" w:bidi="ar-EG"/>
        </w:rPr>
        <w:t>وحين</w:t>
      </w:r>
      <w:r w:rsidRPr="00371D57">
        <w:rPr>
          <w:rFonts w:hint="cs"/>
          <w:rtl/>
          <w:lang w:eastAsia="zh-CN" w:bidi="ar-EG"/>
        </w:rPr>
        <w:t xml:space="preserve"> لا</w:t>
      </w:r>
      <w:r w:rsidR="009D3209">
        <w:rPr>
          <w:rFonts w:hint="eastAsia"/>
          <w:rtl/>
          <w:lang w:eastAsia="zh-CN" w:bidi="ar-EG"/>
        </w:rPr>
        <w:t> </w:t>
      </w:r>
      <w:r w:rsidRPr="00371D57">
        <w:rPr>
          <w:rFonts w:hint="cs"/>
          <w:rtl/>
          <w:lang w:eastAsia="zh-CN" w:bidi="ar-EG"/>
        </w:rPr>
        <w:t xml:space="preserve">تتوفر قيم الطور أو تكون غير ذي صلة، أدخل </w:t>
      </w:r>
      <w:r w:rsidRPr="00371D57">
        <w:rPr>
          <w:lang w:eastAsia="zh-CN" w:bidi="ar-EG"/>
        </w:rPr>
        <w:t>0,0</w:t>
      </w:r>
      <w:r w:rsidRPr="00371D57">
        <w:rPr>
          <w:rFonts w:hint="cs"/>
          <w:rtl/>
          <w:lang w:eastAsia="zh-CN" w:bidi="ar-EG"/>
        </w:rPr>
        <w:t xml:space="preserve"> (لا يترك بياض).</w:t>
      </w:r>
    </w:p>
    <w:p w:rsidR="00FC034C" w:rsidRPr="00371D57" w:rsidRDefault="00FC034C" w:rsidP="008836C9">
      <w:pPr>
        <w:pStyle w:val="FigureNo"/>
        <w:spacing w:before="360"/>
        <w:rPr>
          <w:rtl/>
          <w:lang w:eastAsia="zh-CN"/>
        </w:rPr>
      </w:pPr>
      <w:r w:rsidRPr="00371D57">
        <w:rPr>
          <w:rFonts w:hint="cs"/>
          <w:rtl/>
          <w:lang w:eastAsia="zh-CN"/>
        </w:rPr>
        <w:t xml:space="preserve">الشكل </w:t>
      </w:r>
      <w:r w:rsidRPr="00371D57">
        <w:rPr>
          <w:lang w:eastAsia="zh-CN"/>
        </w:rPr>
        <w:t>1</w:t>
      </w:r>
    </w:p>
    <w:p w:rsidR="00FC034C" w:rsidRPr="00371D57" w:rsidRDefault="00FC034C" w:rsidP="003E6405">
      <w:pPr>
        <w:pStyle w:val="FigureTitle"/>
        <w:rPr>
          <w:rtl/>
          <w:lang w:eastAsia="zh-CN"/>
        </w:rPr>
      </w:pPr>
      <w:r w:rsidRPr="00371D57">
        <w:rPr>
          <w:rFonts w:hint="cs"/>
          <w:rtl/>
          <w:lang w:eastAsia="zh-CN"/>
        </w:rPr>
        <w:t>مثال لهوائي بعاكس في نظام إحداثي كروي</w:t>
      </w:r>
      <w:r w:rsidRPr="00371D57">
        <w:rPr>
          <w:rtl/>
          <w:lang w:eastAsia="zh-CN"/>
        </w:rPr>
        <w:br/>
      </w:r>
      <w:r w:rsidRPr="00371D57">
        <w:rPr>
          <w:rFonts w:hint="cs"/>
          <w:rtl/>
          <w:lang w:eastAsia="zh-CN"/>
        </w:rPr>
        <w:t>وفقاً لنسق الملف المعياري المقترح</w:t>
      </w:r>
    </w:p>
    <w:p w:rsidR="00AC17D1" w:rsidRDefault="00FC034C" w:rsidP="00AC17D1">
      <w:pPr>
        <w:pStyle w:val="Figure"/>
      </w:pPr>
      <w:r w:rsidRPr="00371D57">
        <mc:AlternateContent>
          <mc:Choice Requires="wps">
            <w:drawing>
              <wp:anchor distT="0" distB="0" distL="114300" distR="114300" simplePos="0" relativeHeight="251665920" behindDoc="0" locked="0" layoutInCell="0" allowOverlap="1" wp14:anchorId="7C98DC69" wp14:editId="0F4CA50E">
                <wp:simplePos x="0" y="0"/>
                <wp:positionH relativeFrom="column">
                  <wp:posOffset>1727835</wp:posOffset>
                </wp:positionH>
                <wp:positionV relativeFrom="paragraph">
                  <wp:posOffset>2083847</wp:posOffset>
                </wp:positionV>
                <wp:extent cx="2508636" cy="457200"/>
                <wp:effectExtent l="0" t="0" r="635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63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035" w:rsidRPr="00695483" w:rsidRDefault="00FF2035" w:rsidP="00A513A3">
                            <w:pPr>
                              <w:ind w:left="51"/>
                              <w:rPr>
                                <w:sz w:val="16"/>
                                <w:szCs w:val="22"/>
                                <w:rtl/>
                                <w:lang w:bidi="ar-EG"/>
                              </w:rPr>
                            </w:pPr>
                            <w:r w:rsidRPr="00695483">
                              <w:rPr>
                                <w:rFonts w:hint="cs"/>
                                <w:i/>
                                <w:iCs/>
                                <w:sz w:val="16"/>
                                <w:szCs w:val="22"/>
                                <w:rtl/>
                                <w:lang w:bidi="ar-EG"/>
                              </w:rPr>
                              <w:t xml:space="preserve">الملاحظة </w:t>
                            </w:r>
                            <w:r w:rsidRPr="00695483">
                              <w:rPr>
                                <w:i/>
                                <w:iCs/>
                                <w:sz w:val="16"/>
                                <w:szCs w:val="22"/>
                                <w:lang w:bidi="ar-EG"/>
                              </w:rPr>
                              <w:t>1</w:t>
                            </w:r>
                            <w:r w:rsidRPr="00695483">
                              <w:rPr>
                                <w:rFonts w:hint="cs"/>
                                <w:sz w:val="16"/>
                                <w:szCs w:val="22"/>
                                <w:rtl/>
                                <w:lang w:bidi="ar-EG"/>
                              </w:rPr>
                              <w:t xml:space="preserve"> - يجب أن يتطابق نصف مستوى الارتفاع الأعلى للهوائي </w:t>
                            </w:r>
                          </w:p>
                          <w:p w:rsidR="00FF2035" w:rsidRPr="00695483" w:rsidRDefault="00FF2035" w:rsidP="00695483">
                            <w:pPr>
                              <w:spacing w:before="0"/>
                              <w:ind w:left="121" w:hangingChars="55" w:hanging="121"/>
                              <w:rPr>
                                <w:sz w:val="16"/>
                                <w:szCs w:val="22"/>
                                <w:rtl/>
                              </w:rPr>
                            </w:pPr>
                            <w:r w:rsidRPr="00695483">
                              <w:rPr>
                                <w:rFonts w:hint="cs"/>
                                <w:sz w:val="16"/>
                                <w:szCs w:val="22"/>
                                <w:rtl/>
                                <w:lang w:bidi="ar-EG"/>
                              </w:rPr>
                              <w:t xml:space="preserve">مع نصف المستوى </w:t>
                            </w:r>
                            <w:r w:rsidRPr="00695483">
                              <w:rPr>
                                <w:rFonts w:asciiTheme="majorBidi" w:hAnsiTheme="majorBidi" w:cstheme="majorBidi"/>
                                <w:sz w:val="10"/>
                                <w:szCs w:val="16"/>
                                <w:rtl/>
                                <w:lang w:bidi="ar-EG"/>
                              </w:rPr>
                              <w:t>+</w:t>
                            </w:r>
                            <w:proofErr w:type="spellStart"/>
                            <w:r w:rsidRPr="00695483">
                              <w:rPr>
                                <w:sz w:val="16"/>
                                <w:szCs w:val="22"/>
                                <w:lang w:bidi="ar-EG"/>
                              </w:rPr>
                              <w:t>yz</w:t>
                            </w:r>
                            <w:proofErr w:type="spellEnd"/>
                            <w:r w:rsidRPr="00695483">
                              <w:rPr>
                                <w:rFonts w:hint="cs"/>
                                <w:sz w:val="16"/>
                                <w:szCs w:val="22"/>
                                <w:rtl/>
                              </w:rPr>
                              <w:t xml:space="preserve"> </w:t>
                            </w:r>
                            <w:r w:rsidR="00695483" w:rsidRPr="00695483">
                              <w:rPr>
                                <w:sz w:val="16"/>
                                <w:szCs w:val="22"/>
                              </w:rPr>
                              <w:t xml:space="preserve"> </w:t>
                            </w:r>
                            <w:r w:rsidRPr="00695483">
                              <w:rPr>
                                <w:color w:val="23282B"/>
                                <w:sz w:val="16"/>
                                <w:szCs w:val="22"/>
                              </w:rPr>
                              <w:t>90°</w:t>
                            </w:r>
                            <w:r w:rsidR="00AB09E2" w:rsidRPr="00695483">
                              <w:rPr>
                                <w:color w:val="23282B"/>
                                <w:sz w:val="16"/>
                                <w:szCs w:val="22"/>
                              </w:rPr>
                              <w:t>)</w:t>
                            </w:r>
                            <w:r w:rsidRPr="00695483">
                              <w:rPr>
                                <w:rFonts w:hint="cs"/>
                                <w:color w:val="23282B"/>
                                <w:sz w:val="16"/>
                                <w:szCs w:val="22"/>
                                <w:rtl/>
                                <w:lang w:bidi="ar-EG"/>
                              </w:rPr>
                              <w:t>=</w:t>
                            </w:r>
                            <w:r w:rsidR="00AB09E2" w:rsidRPr="00695483">
                              <w:rPr>
                                <w:color w:val="23282B"/>
                                <w:sz w:val="16"/>
                                <w:szCs w:val="22"/>
                                <w:lang w:bidi="ar-EG"/>
                              </w:rPr>
                              <w:t>(</w:t>
                            </w:r>
                            <w:r w:rsidR="00695483" w:rsidRPr="00695483">
                              <w:rPr>
                                <w:sz w:val="16"/>
                                <w:szCs w:val="22"/>
                              </w:rPr>
                              <w:t xml:space="preserve">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8DC69" id="Rectangle 5" o:spid="_x0000_s1029" style="position:absolute;left:0;text-align:left;margin-left:136.05pt;margin-top:164.1pt;width:197.5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" o:allowincell="f" filled="f" stroked="f">
                <v:textbox inset="0,0,0,0">
                  <w:txbxContent>
                    <w:p w:rsidR="00FF2035" w:rsidRPr="00695483" w:rsidRDefault="00FF2035" w:rsidP="00A513A3">
                      <w:pPr>
                        <w:ind w:left="51"/>
                        <w:rPr>
                          <w:sz w:val="16"/>
                          <w:szCs w:val="22"/>
                          <w:rtl/>
                          <w:lang w:bidi="ar-EG"/>
                        </w:rPr>
                      </w:pPr>
                      <w:r w:rsidRPr="00695483">
                        <w:rPr>
                          <w:rFonts w:hint="cs"/>
                          <w:i/>
                          <w:iCs/>
                          <w:sz w:val="16"/>
                          <w:szCs w:val="22"/>
                          <w:rtl/>
                          <w:lang w:bidi="ar-EG"/>
                        </w:rPr>
                        <w:t xml:space="preserve">الملاحظة </w:t>
                      </w:r>
                      <w:r w:rsidRPr="00695483">
                        <w:rPr>
                          <w:i/>
                          <w:iCs/>
                          <w:sz w:val="16"/>
                          <w:szCs w:val="22"/>
                          <w:lang w:bidi="ar-EG"/>
                        </w:rPr>
                        <w:t>1</w:t>
                      </w:r>
                      <w:r w:rsidRPr="00695483">
                        <w:rPr>
                          <w:rFonts w:hint="cs"/>
                          <w:sz w:val="16"/>
                          <w:szCs w:val="22"/>
                          <w:rtl/>
                          <w:lang w:bidi="ar-EG"/>
                        </w:rPr>
                        <w:t xml:space="preserve"> - يجب أن يتطابق نصف مستوى الارتفاع الأعلى للهوائي </w:t>
                      </w:r>
                    </w:p>
                    <w:p w:rsidR="00FF2035" w:rsidRPr="00695483" w:rsidRDefault="00FF2035" w:rsidP="00695483">
                      <w:pPr>
                        <w:spacing w:before="0"/>
                        <w:ind w:left="121" w:hangingChars="55" w:hanging="121"/>
                        <w:rPr>
                          <w:sz w:val="16"/>
                          <w:szCs w:val="22"/>
                          <w:rtl/>
                        </w:rPr>
                      </w:pPr>
                      <w:r w:rsidRPr="00695483">
                        <w:rPr>
                          <w:rFonts w:hint="cs"/>
                          <w:sz w:val="16"/>
                          <w:szCs w:val="22"/>
                          <w:rtl/>
                          <w:lang w:bidi="ar-EG"/>
                        </w:rPr>
                        <w:t xml:space="preserve">مع نصف المستوى </w:t>
                      </w:r>
                      <w:r w:rsidRPr="00695483">
                        <w:rPr>
                          <w:rFonts w:asciiTheme="majorBidi" w:hAnsiTheme="majorBidi" w:cstheme="majorBidi"/>
                          <w:sz w:val="10"/>
                          <w:szCs w:val="16"/>
                          <w:rtl/>
                          <w:lang w:bidi="ar-EG"/>
                        </w:rPr>
                        <w:t>+</w:t>
                      </w:r>
                      <w:proofErr w:type="spellStart"/>
                      <w:r w:rsidRPr="00695483">
                        <w:rPr>
                          <w:sz w:val="16"/>
                          <w:szCs w:val="22"/>
                          <w:lang w:bidi="ar-EG"/>
                        </w:rPr>
                        <w:t>yz</w:t>
                      </w:r>
                      <w:proofErr w:type="spellEnd"/>
                      <w:r w:rsidRPr="00695483">
                        <w:rPr>
                          <w:rFonts w:hint="cs"/>
                          <w:sz w:val="16"/>
                          <w:szCs w:val="22"/>
                          <w:rtl/>
                        </w:rPr>
                        <w:t xml:space="preserve"> </w:t>
                      </w:r>
                      <w:r w:rsidR="00695483" w:rsidRPr="00695483">
                        <w:rPr>
                          <w:sz w:val="16"/>
                          <w:szCs w:val="22"/>
                        </w:rPr>
                        <w:t xml:space="preserve"> </w:t>
                      </w:r>
                      <w:r w:rsidRPr="00695483">
                        <w:rPr>
                          <w:color w:val="23282B"/>
                          <w:sz w:val="16"/>
                          <w:szCs w:val="22"/>
                        </w:rPr>
                        <w:t>90°</w:t>
                      </w:r>
                      <w:r w:rsidR="00AB09E2" w:rsidRPr="00695483">
                        <w:rPr>
                          <w:color w:val="23282B"/>
                          <w:sz w:val="16"/>
                          <w:szCs w:val="22"/>
                        </w:rPr>
                        <w:t>)</w:t>
                      </w:r>
                      <w:r w:rsidRPr="00695483">
                        <w:rPr>
                          <w:rFonts w:hint="cs"/>
                          <w:color w:val="23282B"/>
                          <w:sz w:val="16"/>
                          <w:szCs w:val="22"/>
                          <w:rtl/>
                          <w:lang w:bidi="ar-EG"/>
                        </w:rPr>
                        <w:t>=</w:t>
                      </w:r>
                      <w:r w:rsidR="00AB09E2" w:rsidRPr="00695483">
                        <w:rPr>
                          <w:color w:val="23282B"/>
                          <w:sz w:val="16"/>
                          <w:szCs w:val="22"/>
                          <w:lang w:bidi="ar-EG"/>
                        </w:rPr>
                        <w:t>(</w:t>
                      </w:r>
                      <w:r w:rsidR="00695483" w:rsidRPr="00695483">
                        <w:rPr>
                          <w:sz w:val="16"/>
                          <w:szCs w:val="22"/>
                        </w:rPr>
                        <w:t xml:space="preserve">φ </w:t>
                      </w:r>
                    </w:p>
                  </w:txbxContent>
                </v:textbox>
              </v:rect>
            </w:pict>
          </mc:Fallback>
        </mc:AlternateContent>
      </w:r>
      <w:r w:rsidR="00E50AAC">
        <w:object w:dxaOrig="2917" w:dyaOrig="3139">
          <v:shape id="_x0000_i1026" type="#_x0000_t75" style="width:203.35pt;height:211.2pt" o:ole="">
            <v:imagedata r:id="rId17" o:title="" cropbottom="-1513f" cropright="-3952f"/>
          </v:shape>
          <o:OLEObject Type="Embed" ProgID="CorelDraw.Graphic.16" ShapeID="_x0000_i1026" DrawAspect="Content" ObjectID="_1543147901" r:id="rId18"/>
        </w:object>
      </w:r>
    </w:p>
    <w:p w:rsidR="00FC034C" w:rsidRPr="00BA4ED0" w:rsidRDefault="00FC034C" w:rsidP="008836C9">
      <w:pPr>
        <w:pStyle w:val="Heading1"/>
        <w:spacing w:before="480"/>
        <w:rPr>
          <w:rtl/>
        </w:rPr>
      </w:pPr>
      <w:r w:rsidRPr="00BA4ED0">
        <w:t>3</w:t>
      </w:r>
      <w:r w:rsidRPr="00BA4ED0">
        <w:rPr>
          <w:rFonts w:hint="cs"/>
          <w:rtl/>
        </w:rPr>
        <w:tab/>
        <w:t>أمثلة</w:t>
      </w:r>
    </w:p>
    <w:p w:rsidR="00FC034C" w:rsidRPr="00446FC2" w:rsidRDefault="00FC034C" w:rsidP="003F5AA5">
      <w:pPr>
        <w:rPr>
          <w:rtl/>
          <w:lang w:eastAsia="zh-CN" w:bidi="ar-EG"/>
        </w:rPr>
      </w:pPr>
      <w:r w:rsidRPr="00446FC2">
        <w:rPr>
          <w:rFonts w:hint="cs"/>
          <w:rtl/>
          <w:lang w:eastAsia="zh-CN" w:bidi="ar-EG"/>
        </w:rPr>
        <w:t>توضح هذه الفقرة ملف بيانات مخطط كم</w:t>
      </w:r>
      <w:r w:rsidR="003F5AA5" w:rsidRPr="00446FC2">
        <w:rPr>
          <w:rFonts w:hint="cs"/>
          <w:rtl/>
          <w:lang w:eastAsia="zh-CN" w:bidi="ar-EG"/>
        </w:rPr>
        <w:t>ثال وبعض التطبيقات الناشئة عنه.</w:t>
      </w:r>
    </w:p>
    <w:p w:rsidR="00AB231B" w:rsidRDefault="00FC034C" w:rsidP="00B459C5">
      <w:pPr>
        <w:rPr>
          <w:rtl/>
          <w:lang w:eastAsia="zh-CN"/>
        </w:rPr>
      </w:pPr>
      <w:r w:rsidRPr="00446FC2">
        <w:rPr>
          <w:rFonts w:hint="cs"/>
          <w:rtl/>
          <w:lang w:eastAsia="zh-CN"/>
        </w:rPr>
        <w:t xml:space="preserve">يبين الجدول </w:t>
      </w:r>
      <w:r w:rsidRPr="00446FC2">
        <w:rPr>
          <w:lang w:eastAsia="zh-CN"/>
        </w:rPr>
        <w:t>1</w:t>
      </w:r>
      <w:r w:rsidRPr="00446FC2">
        <w:rPr>
          <w:rFonts w:hint="cs"/>
          <w:rtl/>
          <w:lang w:eastAsia="zh-CN"/>
        </w:rPr>
        <w:t xml:space="preserve"> بعض أجزاء الملف المتخذ كمثال ويتضمن </w:t>
      </w:r>
      <w:r w:rsidRPr="00446FC2">
        <w:rPr>
          <w:lang w:eastAsia="zh-CN"/>
        </w:rPr>
        <w:t>4</w:t>
      </w:r>
      <w:r w:rsidRPr="00446FC2">
        <w:rPr>
          <w:rFonts w:hint="cs"/>
          <w:rtl/>
          <w:lang w:eastAsia="zh-CN"/>
        </w:rPr>
        <w:t xml:space="preserve"> كتل يوجد في كل واحدة منها </w:t>
      </w:r>
      <w:r w:rsidRPr="00446FC2">
        <w:rPr>
          <w:i/>
          <w:iCs/>
          <w:lang w:eastAsia="zh-CN"/>
        </w:rPr>
        <w:t>n</w:t>
      </w:r>
      <w:r w:rsidRPr="00446FC2">
        <w:rPr>
          <w:rFonts w:hint="cs"/>
          <w:rtl/>
          <w:lang w:eastAsia="zh-CN"/>
        </w:rPr>
        <w:t xml:space="preserve"> = </w:t>
      </w:r>
      <w:r w:rsidRPr="00446FC2">
        <w:rPr>
          <w:lang w:eastAsia="zh-CN"/>
        </w:rPr>
        <w:t>360</w:t>
      </w:r>
      <w:r w:rsidRPr="00446FC2">
        <w:rPr>
          <w:rFonts w:hint="cs"/>
          <w:rtl/>
          <w:lang w:eastAsia="zh-CN"/>
        </w:rPr>
        <w:t xml:space="preserve"> خطاً </w:t>
      </w:r>
      <w:r w:rsidR="005D3DBD">
        <w:rPr>
          <w:rFonts w:hint="cs"/>
          <w:rtl/>
          <w:lang w:eastAsia="zh-CN"/>
        </w:rPr>
        <w:t>تمثل مستويات قطع لمخطط إشعاع الهوائي لقيم للزاوية</w:t>
      </w:r>
      <w:r w:rsidRPr="00446FC2">
        <w:rPr>
          <w:rFonts w:hint="cs"/>
          <w:rtl/>
          <w:lang w:eastAsia="zh-CN"/>
        </w:rPr>
        <w:t xml:space="preserve"> </w:t>
      </w:r>
      <w:r w:rsidRPr="00446FC2">
        <w:rPr>
          <w:rFonts w:cs="Times New Roman"/>
          <w:iCs/>
          <w:lang w:eastAsia="zh-CN"/>
        </w:rPr>
        <w:sym w:font="Symbol" w:char="F06A"/>
      </w:r>
      <w:r w:rsidRPr="00446FC2">
        <w:rPr>
          <w:rFonts w:cs="Times New Roman"/>
          <w:i/>
          <w:vertAlign w:val="subscript"/>
          <w:lang w:eastAsia="zh-CN"/>
        </w:rPr>
        <w:t>k</w:t>
      </w:r>
      <w:r w:rsidRPr="00446FC2">
        <w:rPr>
          <w:rFonts w:hint="cs"/>
          <w:rtl/>
          <w:lang w:eastAsia="zh-CN"/>
        </w:rPr>
        <w:t xml:space="preserve"> تساوي </w:t>
      </w:r>
      <w:r w:rsidRPr="00446FC2">
        <w:rPr>
          <w:rFonts w:cs="Times New Roman"/>
          <w:lang w:eastAsia="zh-CN"/>
        </w:rPr>
        <w:sym w:font="Symbol" w:char="F0B0"/>
      </w:r>
      <w:r w:rsidRPr="00446FC2">
        <w:rPr>
          <w:rFonts w:cs="Times New Roman"/>
          <w:lang w:eastAsia="zh-CN"/>
        </w:rPr>
        <w:t>0</w:t>
      </w:r>
      <w:r w:rsidRPr="00446FC2">
        <w:rPr>
          <w:rFonts w:cs="Times New Roman" w:hint="cs"/>
          <w:rtl/>
          <w:lang w:eastAsia="zh-CN"/>
        </w:rPr>
        <w:t xml:space="preserve"> </w:t>
      </w:r>
      <w:r w:rsidRPr="00446FC2">
        <w:rPr>
          <w:rFonts w:hint="cs"/>
          <w:rtl/>
          <w:lang w:eastAsia="zh-CN"/>
        </w:rPr>
        <w:t>و</w:t>
      </w:r>
      <w:r w:rsidRPr="00446FC2">
        <w:rPr>
          <w:rFonts w:cs="Times New Roman"/>
          <w:lang w:eastAsia="zh-CN"/>
        </w:rPr>
        <w:sym w:font="Symbol" w:char="F0B0"/>
      </w:r>
      <w:r w:rsidRPr="00446FC2">
        <w:rPr>
          <w:rFonts w:cs="Times New Roman"/>
          <w:lang w:eastAsia="zh-CN"/>
        </w:rPr>
        <w:t>90</w:t>
      </w:r>
      <w:r w:rsidRPr="00446FC2">
        <w:rPr>
          <w:rFonts w:cs="Times New Roman" w:hint="cs"/>
          <w:rtl/>
          <w:lang w:eastAsia="zh-CN"/>
        </w:rPr>
        <w:t xml:space="preserve"> </w:t>
      </w:r>
      <w:r w:rsidRPr="00446FC2">
        <w:rPr>
          <w:rFonts w:hint="cs"/>
          <w:rtl/>
          <w:lang w:eastAsia="zh-CN"/>
        </w:rPr>
        <w:t>و</w:t>
      </w:r>
      <w:r w:rsidRPr="00446FC2">
        <w:rPr>
          <w:rFonts w:cs="Times New Roman"/>
          <w:lang w:eastAsia="zh-CN"/>
        </w:rPr>
        <w:sym w:font="Symbol" w:char="F0B0"/>
      </w:r>
      <w:r w:rsidRPr="00446FC2">
        <w:rPr>
          <w:rFonts w:cs="Times New Roman"/>
          <w:lang w:eastAsia="zh-CN"/>
        </w:rPr>
        <w:t>180</w:t>
      </w:r>
      <w:r w:rsidRPr="00446FC2">
        <w:rPr>
          <w:rFonts w:hint="cs"/>
          <w:rtl/>
          <w:lang w:eastAsia="zh-CN"/>
        </w:rPr>
        <w:t xml:space="preserve"> و</w:t>
      </w:r>
      <w:r w:rsidRPr="00446FC2">
        <w:rPr>
          <w:rFonts w:cs="Times New Roman"/>
          <w:lang w:eastAsia="zh-CN"/>
        </w:rPr>
        <w:sym w:font="Symbol" w:char="F0B0"/>
      </w:r>
      <w:r w:rsidRPr="00446FC2">
        <w:rPr>
          <w:lang w:eastAsia="zh-CN"/>
        </w:rPr>
        <w:t>270</w:t>
      </w:r>
      <w:r w:rsidRPr="00446FC2">
        <w:rPr>
          <w:rFonts w:hint="cs"/>
          <w:rtl/>
          <w:lang w:eastAsia="zh-CN"/>
        </w:rPr>
        <w:t xml:space="preserve"> على التوالي.</w:t>
      </w:r>
    </w:p>
    <w:p w:rsidR="00FC034C" w:rsidRPr="00371D57" w:rsidRDefault="00FC034C" w:rsidP="00AC17D1">
      <w:pPr>
        <w:pStyle w:val="TableNo"/>
        <w:keepNext/>
        <w:keepLines/>
        <w:rPr>
          <w:rtl/>
          <w:lang w:eastAsia="zh-CN"/>
        </w:rPr>
      </w:pPr>
      <w:r w:rsidRPr="00371D57">
        <w:rPr>
          <w:rFonts w:hint="cs"/>
          <w:rtl/>
          <w:lang w:eastAsia="zh-CN"/>
        </w:rPr>
        <w:lastRenderedPageBreak/>
        <w:t xml:space="preserve">الجدول </w:t>
      </w:r>
      <w:r w:rsidRPr="00371D57">
        <w:rPr>
          <w:lang w:eastAsia="zh-CN"/>
        </w:rPr>
        <w:t>1</w:t>
      </w:r>
    </w:p>
    <w:p w:rsidR="00FC034C" w:rsidRPr="00371D57" w:rsidRDefault="00FC034C" w:rsidP="00AC17D1">
      <w:pPr>
        <w:pStyle w:val="Tabletitle"/>
        <w:keepNext/>
        <w:keepLines/>
        <w:rPr>
          <w:rtl/>
          <w:lang w:eastAsia="zh-CN"/>
        </w:rPr>
      </w:pPr>
      <w:r w:rsidRPr="00371D57">
        <w:rPr>
          <w:rFonts w:hint="cs"/>
          <w:rtl/>
          <w:lang w:eastAsia="zh-CN"/>
        </w:rPr>
        <w:t>مثال لملف مخطط إشعاعي مقاس بالنسق المقترح</w:t>
      </w:r>
    </w:p>
    <w:tbl>
      <w:tblPr>
        <w:bidiVisual/>
        <w:tblW w:w="9529" w:type="dxa"/>
        <w:jc w:val="center"/>
        <w:tblLayout w:type="fixed"/>
        <w:tblLook w:val="0000" w:firstRow="0" w:lastRow="0" w:firstColumn="0" w:lastColumn="0" w:noHBand="0" w:noVBand="0"/>
      </w:tblPr>
      <w:tblGrid>
        <w:gridCol w:w="2409"/>
        <w:gridCol w:w="1383"/>
        <w:gridCol w:w="1382"/>
        <w:gridCol w:w="1537"/>
        <w:gridCol w:w="1383"/>
        <w:gridCol w:w="1435"/>
      </w:tblGrid>
      <w:tr w:rsidR="00625D76" w:rsidRPr="006337D4" w:rsidTr="004704B9">
        <w:trPr>
          <w:jc w:val="center"/>
        </w:trPr>
        <w:tc>
          <w:tcPr>
            <w:tcW w:w="2409" w:type="dxa"/>
            <w:tcBorders>
              <w:right w:val="single" w:sz="4" w:space="0" w:color="auto"/>
            </w:tcBorders>
          </w:tcPr>
          <w:p w:rsidR="00625D76" w:rsidRPr="006337D4" w:rsidRDefault="00625D76" w:rsidP="00AC17D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i/>
                <w:iCs/>
                <w:sz w:val="20"/>
                <w:szCs w:val="26"/>
                <w:lang w:val="fr-FR" w:eastAsia="en-US"/>
              </w:rPr>
            </w:pPr>
            <w:r w:rsidRPr="006337D4">
              <w:rPr>
                <w:rFonts w:hint="cs"/>
                <w:i/>
                <w:iCs/>
                <w:sz w:val="20"/>
                <w:szCs w:val="26"/>
                <w:rtl/>
                <w:lang w:eastAsia="en-US" w:bidi="ar-EG"/>
              </w:rPr>
              <w:t>العنوان</w:t>
            </w:r>
          </w:p>
        </w:tc>
        <w:tc>
          <w:tcPr>
            <w:tcW w:w="7120" w:type="dxa"/>
            <w:gridSpan w:val="5"/>
            <w:tcBorders>
              <w:top w:val="single" w:sz="4" w:space="0" w:color="auto"/>
              <w:left w:val="single" w:sz="4" w:space="0" w:color="auto"/>
              <w:right w:val="single" w:sz="4" w:space="0" w:color="auto"/>
            </w:tcBorders>
          </w:tcPr>
          <w:p w:rsidR="00625D76" w:rsidRPr="00E96965" w:rsidRDefault="00625D76" w:rsidP="00AC17D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rtl/>
                <w:lang w:eastAsia="en-US" w:bidi="ar-EG"/>
              </w:rPr>
            </w:pPr>
            <w:r w:rsidRPr="00E96965">
              <w:rPr>
                <w:rFonts w:hint="cs"/>
                <w:b/>
                <w:bCs/>
                <w:sz w:val="20"/>
                <w:szCs w:val="26"/>
                <w:rtl/>
                <w:lang w:eastAsia="en-US"/>
              </w:rPr>
              <w:t xml:space="preserve">هوائي بتغذية متخالفة </w:t>
            </w:r>
            <w:r w:rsidRPr="00E96965">
              <w:rPr>
                <w:b/>
                <w:bCs/>
                <w:sz w:val="20"/>
                <w:szCs w:val="26"/>
                <w:lang w:eastAsia="en-US"/>
              </w:rPr>
              <w:t>XXX - 1</w:t>
            </w:r>
            <w:r w:rsidR="00C2327F" w:rsidRPr="00E96965">
              <w:rPr>
                <w:b/>
                <w:bCs/>
                <w:sz w:val="20"/>
                <w:szCs w:val="26"/>
                <w:lang w:eastAsia="en-US"/>
              </w:rPr>
              <w:t>,</w:t>
            </w:r>
            <w:r w:rsidRPr="00E96965">
              <w:rPr>
                <w:b/>
                <w:bCs/>
                <w:sz w:val="20"/>
                <w:szCs w:val="26"/>
                <w:lang w:eastAsia="en-US"/>
              </w:rPr>
              <w:t>8 m</w:t>
            </w:r>
            <w:r w:rsidRPr="00E96965">
              <w:rPr>
                <w:b/>
                <w:bCs/>
                <w:sz w:val="20"/>
                <w:szCs w:val="26"/>
                <w:lang w:eastAsia="en-US"/>
              </w:rPr>
              <w:tab/>
            </w:r>
            <w:r w:rsidRPr="00E96965">
              <w:rPr>
                <w:rFonts w:hint="cs"/>
                <w:b/>
                <w:bCs/>
                <w:sz w:val="20"/>
                <w:szCs w:val="26"/>
                <w:rtl/>
                <w:lang w:eastAsia="en-US"/>
              </w:rPr>
              <w:t xml:space="preserve">التردد المقيس </w:t>
            </w:r>
            <w:r w:rsidRPr="00E96965">
              <w:rPr>
                <w:b/>
                <w:bCs/>
                <w:sz w:val="20"/>
                <w:szCs w:val="26"/>
                <w:lang w:eastAsia="en-US"/>
              </w:rPr>
              <w:t>14 GHZ - EL/H - Pol H</w:t>
            </w:r>
          </w:p>
        </w:tc>
      </w:tr>
      <w:tr w:rsidR="00625D76" w:rsidRPr="006337D4" w:rsidTr="004704B9">
        <w:trPr>
          <w:jc w:val="center"/>
        </w:trPr>
        <w:tc>
          <w:tcPr>
            <w:tcW w:w="2409" w:type="dxa"/>
            <w:tcBorders>
              <w:right w:val="single" w:sz="4" w:space="0" w:color="auto"/>
            </w:tcBorders>
          </w:tcPr>
          <w:p w:rsidR="00625D76" w:rsidRPr="006337D4" w:rsidRDefault="00625D76" w:rsidP="00AC17D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i/>
                <w:iCs/>
                <w:sz w:val="20"/>
                <w:szCs w:val="26"/>
                <w:rtl/>
                <w:lang w:eastAsia="en-US" w:bidi="ar-EG"/>
              </w:rPr>
            </w:pPr>
            <w:r w:rsidRPr="006337D4">
              <w:rPr>
                <w:rFonts w:hint="cs"/>
                <w:i/>
                <w:iCs/>
                <w:sz w:val="20"/>
                <w:szCs w:val="26"/>
                <w:rtl/>
                <w:lang w:eastAsia="en-US"/>
              </w:rPr>
              <w:t>التعليقات</w:t>
            </w:r>
          </w:p>
        </w:tc>
        <w:tc>
          <w:tcPr>
            <w:tcW w:w="7120" w:type="dxa"/>
            <w:gridSpan w:val="5"/>
            <w:tcBorders>
              <w:left w:val="single" w:sz="4" w:space="0" w:color="auto"/>
              <w:right w:val="single" w:sz="4" w:space="0" w:color="auto"/>
            </w:tcBorders>
          </w:tcPr>
          <w:p w:rsidR="00625D76" w:rsidRPr="006337D4" w:rsidRDefault="00625D76" w:rsidP="00AC17D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6337D4">
              <w:rPr>
                <w:rFonts w:hint="cs"/>
                <w:b/>
                <w:bCs/>
                <w:sz w:val="20"/>
                <w:szCs w:val="26"/>
                <w:rtl/>
                <w:lang w:eastAsia="en-US" w:bidi="ar-EG"/>
              </w:rPr>
              <w:t xml:space="preserve">نموذج </w:t>
            </w:r>
            <w:r w:rsidRPr="006337D4">
              <w:rPr>
                <w:b/>
                <w:bCs/>
                <w:sz w:val="20"/>
                <w:szCs w:val="26"/>
                <w:lang w:eastAsia="en-US"/>
              </w:rPr>
              <w:t>BO 05355</w:t>
            </w:r>
          </w:p>
        </w:tc>
      </w:tr>
      <w:tr w:rsidR="00625D76" w:rsidRPr="006337D4" w:rsidTr="004704B9">
        <w:trPr>
          <w:jc w:val="center"/>
        </w:trPr>
        <w:tc>
          <w:tcPr>
            <w:tcW w:w="2409" w:type="dxa"/>
            <w:tcBorders>
              <w:right w:val="single" w:sz="4" w:space="0" w:color="auto"/>
            </w:tcBorders>
          </w:tcPr>
          <w:p w:rsidR="00625D76" w:rsidRPr="006337D4" w:rsidRDefault="00625D76" w:rsidP="00AC17D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i/>
                <w:iCs/>
                <w:sz w:val="20"/>
                <w:szCs w:val="26"/>
                <w:rtl/>
                <w:lang w:eastAsia="en-US" w:bidi="ar-EG"/>
              </w:rPr>
            </w:pPr>
            <w:r w:rsidRPr="006337D4">
              <w:rPr>
                <w:rFonts w:hint="cs"/>
                <w:i/>
                <w:iCs/>
                <w:sz w:val="20"/>
                <w:szCs w:val="26"/>
                <w:rtl/>
                <w:lang w:eastAsia="en-US"/>
              </w:rPr>
              <w:t>التعليقات</w:t>
            </w:r>
          </w:p>
        </w:tc>
        <w:tc>
          <w:tcPr>
            <w:tcW w:w="7120" w:type="dxa"/>
            <w:gridSpan w:val="5"/>
            <w:tcBorders>
              <w:left w:val="single" w:sz="4" w:space="0" w:color="auto"/>
              <w:bottom w:val="single" w:sz="4" w:space="0" w:color="auto"/>
              <w:right w:val="single" w:sz="4" w:space="0" w:color="auto"/>
            </w:tcBorders>
          </w:tcPr>
          <w:p w:rsidR="00625D76" w:rsidRPr="006337D4" w:rsidRDefault="00625D76" w:rsidP="00AC17D1">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6337D4">
              <w:rPr>
                <w:rFonts w:hint="cs"/>
                <w:b/>
                <w:bCs/>
                <w:sz w:val="20"/>
                <w:szCs w:val="26"/>
                <w:rtl/>
                <w:lang w:eastAsia="en-US"/>
              </w:rPr>
              <w:t>الأصلي</w:t>
            </w:r>
            <w:r w:rsidRPr="006337D4">
              <w:rPr>
                <w:b/>
                <w:bCs/>
                <w:sz w:val="20"/>
                <w:szCs w:val="26"/>
                <w:lang w:eastAsia="en-US"/>
              </w:rPr>
              <w:t xml:space="preserve"> MI - 2095 </w:t>
            </w:r>
            <w:r w:rsidRPr="006337D4">
              <w:rPr>
                <w:rFonts w:hint="cs"/>
                <w:b/>
                <w:bCs/>
                <w:sz w:val="20"/>
                <w:szCs w:val="26"/>
                <w:rtl/>
                <w:lang w:eastAsia="en-US"/>
              </w:rPr>
              <w:t>الملف</w:t>
            </w:r>
            <w:r w:rsidRPr="006337D4">
              <w:rPr>
                <w:b/>
                <w:bCs/>
                <w:sz w:val="20"/>
                <w:szCs w:val="26"/>
                <w:lang w:eastAsia="en-US"/>
              </w:rPr>
              <w:t>F:</w:t>
            </w:r>
            <w:r w:rsidRPr="006337D4">
              <w:rPr>
                <w:sz w:val="20"/>
                <w:szCs w:val="26"/>
                <w:lang w:eastAsia="en-US"/>
              </w:rPr>
              <w:t>\</w:t>
            </w:r>
            <w:r w:rsidRPr="006337D4">
              <w:rPr>
                <w:b/>
                <w:bCs/>
                <w:sz w:val="20"/>
                <w:szCs w:val="26"/>
                <w:lang w:eastAsia="en-US"/>
              </w:rPr>
              <w:t>XXX</w:t>
            </w:r>
            <w:r w:rsidRPr="006337D4">
              <w:rPr>
                <w:sz w:val="20"/>
                <w:szCs w:val="26"/>
                <w:lang w:eastAsia="en-US"/>
              </w:rPr>
              <w:t>\</w:t>
            </w:r>
            <w:r w:rsidRPr="006337D4">
              <w:rPr>
                <w:b/>
                <w:bCs/>
                <w:sz w:val="20"/>
                <w:szCs w:val="26"/>
                <w:lang w:eastAsia="en-US"/>
              </w:rPr>
              <w:t>HCOHELTX.TXT :</w:t>
            </w:r>
          </w:p>
        </w:tc>
      </w:tr>
      <w:tr w:rsidR="00625D76" w:rsidRPr="006337D4" w:rsidTr="004704B9">
        <w:trPr>
          <w:jc w:val="center"/>
        </w:trPr>
        <w:tc>
          <w:tcPr>
            <w:tcW w:w="2409" w:type="dxa"/>
            <w:tcBorders>
              <w:right w:val="single" w:sz="4" w:space="0" w:color="auto"/>
            </w:tcBorders>
          </w:tcPr>
          <w:p w:rsidR="00625D76" w:rsidRPr="006337D4" w:rsidRDefault="00625D76" w:rsidP="00625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i/>
                <w:iCs/>
                <w:sz w:val="20"/>
                <w:szCs w:val="26"/>
                <w:lang w:eastAsia="en-US"/>
              </w:rPr>
            </w:pPr>
            <w:r w:rsidRPr="006337D4">
              <w:rPr>
                <w:rFonts w:hint="cs"/>
                <w:i/>
                <w:iCs/>
                <w:sz w:val="20"/>
                <w:szCs w:val="26"/>
                <w:rtl/>
                <w:lang w:eastAsia="en-US"/>
              </w:rPr>
              <w:t>تعرف هوية تردد ملف استقطاب الهوائي</w:t>
            </w:r>
          </w:p>
        </w:tc>
        <w:tc>
          <w:tcPr>
            <w:tcW w:w="1383" w:type="dxa"/>
            <w:tcBorders>
              <w:top w:val="single" w:sz="4" w:space="0" w:color="auto"/>
              <w:left w:val="single" w:sz="4" w:space="0" w:color="auto"/>
            </w:tcBorders>
          </w:tcPr>
          <w:p w:rsidR="00625D76" w:rsidRPr="006337D4" w:rsidRDefault="00625D76" w:rsidP="00824E20">
            <w:pPr>
              <w:pStyle w:val="Tabletext"/>
              <w:ind w:firstLine="510"/>
            </w:pPr>
            <w:r w:rsidRPr="006337D4">
              <w:t>200</w:t>
            </w:r>
          </w:p>
        </w:tc>
        <w:tc>
          <w:tcPr>
            <w:tcW w:w="1382" w:type="dxa"/>
            <w:tcBorders>
              <w:top w:val="single" w:sz="4" w:space="0" w:color="auto"/>
            </w:tcBorders>
          </w:tcPr>
          <w:p w:rsidR="00625D76" w:rsidRPr="006337D4" w:rsidRDefault="00625D76" w:rsidP="00B95195">
            <w:pPr>
              <w:pStyle w:val="Tabletext"/>
              <w:keepNext/>
              <w:keepLines/>
              <w:ind w:firstLine="709"/>
            </w:pPr>
            <w:r w:rsidRPr="006337D4">
              <w:t>1</w:t>
            </w:r>
          </w:p>
        </w:tc>
        <w:tc>
          <w:tcPr>
            <w:tcW w:w="1537" w:type="dxa"/>
            <w:tcBorders>
              <w:top w:val="single" w:sz="4" w:space="0" w:color="auto"/>
            </w:tcBorders>
          </w:tcPr>
          <w:p w:rsidR="00625D76" w:rsidRPr="006337D4" w:rsidRDefault="00625D76" w:rsidP="00CC2AEB">
            <w:pPr>
              <w:pStyle w:val="Tabletext"/>
              <w:keepNext/>
              <w:keepLines/>
              <w:ind w:firstLine="567"/>
            </w:pPr>
            <w:r w:rsidRPr="006337D4">
              <w:t>0</w:t>
            </w:r>
          </w:p>
        </w:tc>
        <w:tc>
          <w:tcPr>
            <w:tcW w:w="1383" w:type="dxa"/>
            <w:tcBorders>
              <w:top w:val="single" w:sz="4" w:space="0" w:color="auto"/>
              <w:right w:val="single" w:sz="4" w:space="0" w:color="auto"/>
            </w:tcBorders>
          </w:tcPr>
          <w:p w:rsidR="00625D76" w:rsidRPr="006337D4" w:rsidRDefault="00625D76" w:rsidP="00B95195">
            <w:pPr>
              <w:pStyle w:val="Tabletext"/>
              <w:ind w:left="301"/>
            </w:pPr>
            <w:r w:rsidRPr="006337D4">
              <w:t>14</w:t>
            </w:r>
            <w:r w:rsidR="00FF1E85" w:rsidRPr="006337D4">
              <w:t>,</w:t>
            </w:r>
            <w:r w:rsidRPr="006337D4">
              <w:t>000</w:t>
            </w:r>
          </w:p>
        </w:tc>
        <w:tc>
          <w:tcPr>
            <w:tcW w:w="1435" w:type="dxa"/>
            <w:tcBorders>
              <w:top w:val="single" w:sz="4" w:space="0" w:color="auto"/>
              <w:left w:val="single" w:sz="4" w:space="0" w:color="auto"/>
              <w:right w:val="single" w:sz="4" w:space="0" w:color="auto"/>
            </w:tcBorders>
          </w:tcPr>
          <w:p w:rsidR="00625D76" w:rsidRPr="006337D4" w:rsidRDefault="00625D76" w:rsidP="004704B9">
            <w:pPr>
              <w:pStyle w:val="Tabletext"/>
              <w:keepNext/>
              <w:keepLines/>
              <w:ind w:right="340"/>
              <w:jc w:val="right"/>
            </w:pPr>
          </w:p>
        </w:tc>
      </w:tr>
      <w:tr w:rsidR="00625D76" w:rsidRPr="006337D4" w:rsidTr="004704B9">
        <w:trPr>
          <w:jc w:val="center"/>
        </w:trPr>
        <w:tc>
          <w:tcPr>
            <w:tcW w:w="2409" w:type="dxa"/>
            <w:tcBorders>
              <w:right w:val="single" w:sz="4" w:space="0" w:color="auto"/>
            </w:tcBorders>
          </w:tcPr>
          <w:p w:rsidR="00625D76" w:rsidRPr="006337D4" w:rsidRDefault="00625D76" w:rsidP="00625D7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i/>
                <w:iCs/>
                <w:sz w:val="20"/>
                <w:szCs w:val="26"/>
                <w:lang w:eastAsia="en-US"/>
              </w:rPr>
            </w:pPr>
            <w:r w:rsidRPr="006337D4">
              <w:rPr>
                <w:rFonts w:hint="cs"/>
                <w:i/>
                <w:iCs/>
                <w:sz w:val="20"/>
                <w:szCs w:val="26"/>
                <w:rtl/>
                <w:lang w:eastAsia="en-US"/>
              </w:rPr>
              <w:t>عدد الكتل</w:t>
            </w:r>
          </w:p>
        </w:tc>
        <w:tc>
          <w:tcPr>
            <w:tcW w:w="1383" w:type="dxa"/>
            <w:tcBorders>
              <w:left w:val="single" w:sz="4" w:space="0" w:color="auto"/>
              <w:bottom w:val="single" w:sz="4" w:space="0" w:color="auto"/>
            </w:tcBorders>
          </w:tcPr>
          <w:p w:rsidR="00625D76" w:rsidRPr="006337D4" w:rsidRDefault="00625D76" w:rsidP="00824E20">
            <w:pPr>
              <w:pStyle w:val="Tabletext"/>
              <w:ind w:firstLine="510"/>
            </w:pPr>
            <w:r w:rsidRPr="006337D4">
              <w:t>4</w:t>
            </w:r>
          </w:p>
        </w:tc>
        <w:tc>
          <w:tcPr>
            <w:tcW w:w="1382" w:type="dxa"/>
            <w:tcBorders>
              <w:bottom w:val="single" w:sz="4" w:space="0" w:color="auto"/>
            </w:tcBorders>
          </w:tcPr>
          <w:p w:rsidR="00625D76" w:rsidRPr="006337D4" w:rsidRDefault="00625D76" w:rsidP="004704B9">
            <w:pPr>
              <w:pStyle w:val="Tabletext"/>
              <w:keepNext/>
              <w:keepLines/>
              <w:ind w:right="340"/>
              <w:jc w:val="right"/>
            </w:pPr>
          </w:p>
        </w:tc>
        <w:tc>
          <w:tcPr>
            <w:tcW w:w="1537" w:type="dxa"/>
            <w:tcBorders>
              <w:bottom w:val="single" w:sz="4" w:space="0" w:color="auto"/>
            </w:tcBorders>
          </w:tcPr>
          <w:p w:rsidR="00625D76" w:rsidRPr="006337D4" w:rsidRDefault="00625D76" w:rsidP="004704B9">
            <w:pPr>
              <w:pStyle w:val="Tabletext"/>
              <w:keepNext/>
              <w:keepLines/>
              <w:ind w:right="340"/>
              <w:jc w:val="right"/>
            </w:pPr>
          </w:p>
        </w:tc>
        <w:tc>
          <w:tcPr>
            <w:tcW w:w="1383" w:type="dxa"/>
            <w:tcBorders>
              <w:bottom w:val="single" w:sz="4" w:space="0" w:color="auto"/>
              <w:right w:val="single" w:sz="4" w:space="0" w:color="auto"/>
            </w:tcBorders>
          </w:tcPr>
          <w:p w:rsidR="00625D76" w:rsidRPr="006337D4" w:rsidRDefault="00625D76" w:rsidP="004704B9">
            <w:pPr>
              <w:pStyle w:val="Tabletext"/>
              <w:keepNext/>
              <w:keepLines/>
              <w:ind w:right="340"/>
              <w:jc w:val="right"/>
            </w:pPr>
          </w:p>
        </w:tc>
        <w:tc>
          <w:tcPr>
            <w:tcW w:w="1435" w:type="dxa"/>
            <w:tcBorders>
              <w:left w:val="single" w:sz="4" w:space="0" w:color="auto"/>
              <w:bottom w:val="single" w:sz="4" w:space="0" w:color="auto"/>
              <w:right w:val="single" w:sz="4" w:space="0" w:color="auto"/>
            </w:tcBorders>
          </w:tcPr>
          <w:p w:rsidR="00625D76" w:rsidRPr="006337D4" w:rsidRDefault="00625D76" w:rsidP="004704B9">
            <w:pPr>
              <w:pStyle w:val="Tabletext"/>
              <w:keepNext/>
              <w:keepLines/>
              <w:ind w:right="340"/>
              <w:jc w:val="right"/>
            </w:pP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keepNext/>
              <w:keepLines/>
            </w:pPr>
          </w:p>
        </w:tc>
        <w:tc>
          <w:tcPr>
            <w:tcW w:w="1383" w:type="dxa"/>
            <w:tcBorders>
              <w:top w:val="single" w:sz="4" w:space="0" w:color="auto"/>
              <w:left w:val="single" w:sz="4" w:space="0" w:color="auto"/>
            </w:tcBorders>
          </w:tcPr>
          <w:p w:rsidR="00625D76" w:rsidRPr="006337D4" w:rsidRDefault="00625D76" w:rsidP="00824E20">
            <w:pPr>
              <w:pStyle w:val="Tabletext"/>
              <w:ind w:firstLine="510"/>
            </w:pPr>
            <w:r w:rsidRPr="006337D4">
              <w:t>0</w:t>
            </w:r>
          </w:p>
        </w:tc>
        <w:tc>
          <w:tcPr>
            <w:tcW w:w="1382" w:type="dxa"/>
            <w:tcBorders>
              <w:top w:val="single" w:sz="4" w:space="0" w:color="auto"/>
            </w:tcBorders>
          </w:tcPr>
          <w:p w:rsidR="00625D76" w:rsidRPr="006337D4" w:rsidRDefault="00625D76" w:rsidP="004704B9">
            <w:pPr>
              <w:pStyle w:val="Tabletext"/>
              <w:keepNext/>
              <w:keepLines/>
              <w:ind w:right="340"/>
              <w:jc w:val="right"/>
            </w:pPr>
          </w:p>
        </w:tc>
        <w:tc>
          <w:tcPr>
            <w:tcW w:w="1537" w:type="dxa"/>
            <w:tcBorders>
              <w:top w:val="single" w:sz="4" w:space="0" w:color="auto"/>
            </w:tcBorders>
          </w:tcPr>
          <w:p w:rsidR="00625D76" w:rsidRPr="006337D4" w:rsidRDefault="00625D76" w:rsidP="004704B9">
            <w:pPr>
              <w:pStyle w:val="Tabletext"/>
              <w:keepNext/>
              <w:keepLines/>
              <w:ind w:right="340"/>
              <w:jc w:val="right"/>
            </w:pPr>
          </w:p>
        </w:tc>
        <w:tc>
          <w:tcPr>
            <w:tcW w:w="1383" w:type="dxa"/>
            <w:tcBorders>
              <w:top w:val="single" w:sz="4" w:space="0" w:color="auto"/>
              <w:right w:val="single" w:sz="4" w:space="0" w:color="auto"/>
            </w:tcBorders>
          </w:tcPr>
          <w:p w:rsidR="00625D76" w:rsidRPr="006337D4" w:rsidRDefault="00625D76" w:rsidP="004704B9">
            <w:pPr>
              <w:pStyle w:val="Tabletext"/>
              <w:keepNext/>
              <w:keepLines/>
              <w:ind w:right="340"/>
              <w:jc w:val="right"/>
            </w:pPr>
          </w:p>
        </w:tc>
        <w:tc>
          <w:tcPr>
            <w:tcW w:w="1435" w:type="dxa"/>
            <w:tcBorders>
              <w:top w:val="single" w:sz="4" w:space="0" w:color="auto"/>
              <w:left w:val="single" w:sz="4" w:space="0" w:color="auto"/>
              <w:right w:val="single" w:sz="4" w:space="0" w:color="auto"/>
            </w:tcBorders>
          </w:tcPr>
          <w:p w:rsidR="00625D76" w:rsidRPr="006337D4" w:rsidRDefault="00625D76" w:rsidP="004704B9">
            <w:pPr>
              <w:pStyle w:val="Tabletext"/>
              <w:keepNext/>
              <w:keepLines/>
              <w:ind w:right="340"/>
              <w:jc w:val="right"/>
            </w:pP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keepNext/>
              <w:keepLines/>
            </w:pPr>
          </w:p>
        </w:tc>
        <w:tc>
          <w:tcPr>
            <w:tcW w:w="1383" w:type="dxa"/>
            <w:tcBorders>
              <w:left w:val="single" w:sz="4" w:space="0" w:color="auto"/>
              <w:bottom w:val="single" w:sz="4" w:space="0" w:color="auto"/>
            </w:tcBorders>
          </w:tcPr>
          <w:p w:rsidR="00625D76" w:rsidRPr="006337D4" w:rsidRDefault="00625D76" w:rsidP="00824E20">
            <w:pPr>
              <w:pStyle w:val="Tabletext"/>
              <w:ind w:firstLine="510"/>
            </w:pPr>
            <w:r w:rsidRPr="006337D4">
              <w:t>360</w:t>
            </w:r>
          </w:p>
        </w:tc>
        <w:tc>
          <w:tcPr>
            <w:tcW w:w="1382" w:type="dxa"/>
            <w:tcBorders>
              <w:bottom w:val="single" w:sz="4" w:space="0" w:color="auto"/>
            </w:tcBorders>
          </w:tcPr>
          <w:p w:rsidR="00625D76" w:rsidRPr="006337D4" w:rsidRDefault="00625D76" w:rsidP="00B95195">
            <w:pPr>
              <w:pStyle w:val="Tabletext"/>
              <w:keepNext/>
              <w:keepLines/>
              <w:ind w:firstLine="709"/>
            </w:pPr>
            <w:r w:rsidRPr="006337D4">
              <w:t>5</w:t>
            </w:r>
          </w:p>
        </w:tc>
        <w:tc>
          <w:tcPr>
            <w:tcW w:w="1537" w:type="dxa"/>
            <w:tcBorders>
              <w:bottom w:val="single" w:sz="4" w:space="0" w:color="auto"/>
            </w:tcBorders>
          </w:tcPr>
          <w:p w:rsidR="00625D76" w:rsidRPr="006337D4" w:rsidRDefault="00625D76" w:rsidP="004704B9">
            <w:pPr>
              <w:pStyle w:val="Tabletext"/>
              <w:keepNext/>
              <w:keepLines/>
              <w:ind w:right="340"/>
              <w:jc w:val="right"/>
            </w:pPr>
          </w:p>
        </w:tc>
        <w:tc>
          <w:tcPr>
            <w:tcW w:w="1383" w:type="dxa"/>
            <w:tcBorders>
              <w:bottom w:val="single" w:sz="4" w:space="0" w:color="auto"/>
              <w:right w:val="single" w:sz="4" w:space="0" w:color="auto"/>
            </w:tcBorders>
          </w:tcPr>
          <w:p w:rsidR="00625D76" w:rsidRPr="006337D4" w:rsidRDefault="00625D76" w:rsidP="004704B9">
            <w:pPr>
              <w:pStyle w:val="Tabletext"/>
              <w:keepNext/>
              <w:keepLines/>
              <w:ind w:right="340"/>
              <w:jc w:val="right"/>
            </w:pPr>
          </w:p>
        </w:tc>
        <w:tc>
          <w:tcPr>
            <w:tcW w:w="1435" w:type="dxa"/>
            <w:tcBorders>
              <w:left w:val="single" w:sz="4" w:space="0" w:color="auto"/>
              <w:bottom w:val="single" w:sz="4" w:space="0" w:color="auto"/>
              <w:right w:val="single" w:sz="4" w:space="0" w:color="auto"/>
            </w:tcBorders>
          </w:tcPr>
          <w:p w:rsidR="00625D76" w:rsidRPr="006337D4" w:rsidRDefault="00625D76" w:rsidP="004704B9">
            <w:pPr>
              <w:pStyle w:val="Tabletext"/>
              <w:keepNext/>
              <w:keepLines/>
              <w:ind w:right="340"/>
              <w:jc w:val="right"/>
            </w:pP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keepNext/>
              <w:keepLines/>
            </w:pPr>
          </w:p>
        </w:tc>
        <w:tc>
          <w:tcPr>
            <w:tcW w:w="1383" w:type="dxa"/>
            <w:tcBorders>
              <w:top w:val="single" w:sz="4" w:space="0" w:color="auto"/>
              <w:left w:val="single" w:sz="4" w:space="0" w:color="auto"/>
            </w:tcBorders>
          </w:tcPr>
          <w:p w:rsidR="00625D76" w:rsidRPr="006337D4" w:rsidRDefault="00625D76" w:rsidP="00824E20">
            <w:pPr>
              <w:pStyle w:val="Tabletext"/>
              <w:ind w:firstLine="510"/>
            </w:pPr>
            <w:r w:rsidRPr="006337D4">
              <w:t>0</w:t>
            </w:r>
          </w:p>
        </w:tc>
        <w:tc>
          <w:tcPr>
            <w:tcW w:w="1382" w:type="dxa"/>
            <w:tcBorders>
              <w:top w:val="single" w:sz="4" w:space="0" w:color="auto"/>
            </w:tcBorders>
          </w:tcPr>
          <w:p w:rsidR="00625D76" w:rsidRPr="006337D4" w:rsidRDefault="00625D76" w:rsidP="00B95195">
            <w:pPr>
              <w:pStyle w:val="Tabletext"/>
              <w:ind w:firstLine="454"/>
            </w:pPr>
            <w:r w:rsidRPr="006337D4">
              <w:t>46</w:t>
            </w:r>
            <w:r w:rsidR="00FF1E85" w:rsidRPr="006337D4">
              <w:t>,</w:t>
            </w:r>
            <w:r w:rsidRPr="006337D4">
              <w:t>13</w:t>
            </w:r>
          </w:p>
        </w:tc>
        <w:tc>
          <w:tcPr>
            <w:tcW w:w="1537" w:type="dxa"/>
            <w:tcBorders>
              <w:top w:val="single" w:sz="4" w:space="0" w:color="auto"/>
            </w:tcBorders>
          </w:tcPr>
          <w:p w:rsidR="00625D76" w:rsidRPr="006337D4" w:rsidRDefault="00625D76" w:rsidP="00742DA3">
            <w:pPr>
              <w:pStyle w:val="Tabletext"/>
              <w:ind w:firstLine="255"/>
            </w:pPr>
            <w:r w:rsidRPr="006337D4">
              <w:t>132</w:t>
            </w:r>
            <w:r w:rsidR="00FF1E85" w:rsidRPr="006337D4">
              <w:t>,</w:t>
            </w:r>
            <w:r w:rsidRPr="006337D4">
              <w:t>131</w:t>
            </w:r>
          </w:p>
        </w:tc>
        <w:tc>
          <w:tcPr>
            <w:tcW w:w="1383" w:type="dxa"/>
            <w:tcBorders>
              <w:top w:val="single" w:sz="4" w:space="0" w:color="auto"/>
            </w:tcBorders>
          </w:tcPr>
          <w:p w:rsidR="00625D76" w:rsidRPr="006337D4" w:rsidRDefault="00625D76" w:rsidP="00C12CF2">
            <w:pPr>
              <w:pStyle w:val="Tabletext"/>
              <w:ind w:left="187"/>
            </w:pPr>
            <w:r w:rsidRPr="006337D4">
              <w:t>1</w:t>
            </w:r>
            <w:r w:rsidR="004704B9" w:rsidRPr="006337D4">
              <w:t>,</w:t>
            </w:r>
            <w:r w:rsidRPr="006337D4">
              <w:t>976</w:t>
            </w:r>
            <w:r w:rsidR="004704B9" w:rsidRPr="006337D4">
              <w:t>–</w:t>
            </w:r>
          </w:p>
        </w:tc>
        <w:tc>
          <w:tcPr>
            <w:tcW w:w="1435" w:type="dxa"/>
            <w:tcBorders>
              <w:top w:val="single" w:sz="4" w:space="0" w:color="auto"/>
              <w:right w:val="single" w:sz="4" w:space="0" w:color="auto"/>
            </w:tcBorders>
          </w:tcPr>
          <w:p w:rsidR="00625D76" w:rsidRPr="006337D4" w:rsidRDefault="00625D76" w:rsidP="00B95195">
            <w:pPr>
              <w:pStyle w:val="Tabletext"/>
              <w:ind w:firstLine="312"/>
            </w:pPr>
            <w:r w:rsidRPr="006337D4">
              <w:t>48</w:t>
            </w:r>
            <w:r w:rsidR="004704B9" w:rsidRPr="006337D4">
              <w:t>,</w:t>
            </w:r>
            <w:r w:rsidRPr="006337D4">
              <w:t>183</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keepNext/>
              <w:keepLines/>
            </w:pPr>
          </w:p>
        </w:tc>
        <w:tc>
          <w:tcPr>
            <w:tcW w:w="1383" w:type="dxa"/>
            <w:tcBorders>
              <w:left w:val="single" w:sz="4" w:space="0" w:color="auto"/>
            </w:tcBorders>
          </w:tcPr>
          <w:p w:rsidR="00625D76" w:rsidRPr="006337D4" w:rsidRDefault="00625D76" w:rsidP="00824E20">
            <w:pPr>
              <w:pStyle w:val="Tabletext"/>
              <w:ind w:left="347"/>
            </w:pPr>
            <w:r w:rsidRPr="006337D4">
              <w:t>0</w:t>
            </w:r>
            <w:r w:rsidR="00FF1E85" w:rsidRPr="006337D4">
              <w:t>,</w:t>
            </w:r>
            <w:r w:rsidRPr="006337D4">
              <w:t>5</w:t>
            </w:r>
          </w:p>
        </w:tc>
        <w:tc>
          <w:tcPr>
            <w:tcW w:w="1382" w:type="dxa"/>
          </w:tcPr>
          <w:p w:rsidR="00625D76" w:rsidRPr="006337D4" w:rsidRDefault="00625D76" w:rsidP="00824E20">
            <w:pPr>
              <w:pStyle w:val="Tabletext"/>
              <w:ind w:firstLine="352"/>
            </w:pPr>
            <w:r w:rsidRPr="006337D4">
              <w:t>42</w:t>
            </w:r>
            <w:r w:rsidR="00FF1E85" w:rsidRPr="006337D4">
              <w:t>,</w:t>
            </w:r>
            <w:r w:rsidRPr="006337D4">
              <w:t>503</w:t>
            </w:r>
          </w:p>
        </w:tc>
        <w:tc>
          <w:tcPr>
            <w:tcW w:w="1537" w:type="dxa"/>
          </w:tcPr>
          <w:p w:rsidR="00625D76" w:rsidRPr="006337D4" w:rsidRDefault="00625D76" w:rsidP="00742DA3">
            <w:pPr>
              <w:pStyle w:val="Tabletext"/>
              <w:ind w:firstLine="255"/>
            </w:pPr>
            <w:r w:rsidRPr="006337D4">
              <w:t>119</w:t>
            </w:r>
            <w:r w:rsidR="00FF1E85" w:rsidRPr="006337D4">
              <w:t>,</w:t>
            </w:r>
            <w:r w:rsidRPr="006337D4">
              <w:t>138</w:t>
            </w:r>
          </w:p>
        </w:tc>
        <w:tc>
          <w:tcPr>
            <w:tcW w:w="1383" w:type="dxa"/>
          </w:tcPr>
          <w:p w:rsidR="00625D76" w:rsidRPr="006337D4" w:rsidRDefault="00625D76" w:rsidP="00C12CF2">
            <w:pPr>
              <w:pStyle w:val="Tabletext"/>
              <w:ind w:left="301"/>
            </w:pPr>
            <w:r w:rsidRPr="006337D4">
              <w:t>3</w:t>
            </w:r>
            <w:r w:rsidR="004704B9" w:rsidRPr="006337D4">
              <w:t>,</w:t>
            </w:r>
            <w:r w:rsidRPr="006337D4">
              <w:t>083</w:t>
            </w:r>
          </w:p>
        </w:tc>
        <w:tc>
          <w:tcPr>
            <w:tcW w:w="1435" w:type="dxa"/>
            <w:tcBorders>
              <w:right w:val="single" w:sz="4" w:space="0" w:color="auto"/>
            </w:tcBorders>
          </w:tcPr>
          <w:p w:rsidR="00625D76" w:rsidRPr="006337D4" w:rsidRDefault="00625D76" w:rsidP="00B95195">
            <w:pPr>
              <w:pStyle w:val="Tabletext"/>
              <w:ind w:left="187" w:firstLine="227"/>
            </w:pPr>
            <w:r w:rsidRPr="006337D4">
              <w:t>63</w:t>
            </w:r>
            <w:r w:rsidR="004704B9" w:rsidRPr="006337D4">
              <w:t>,</w:t>
            </w:r>
            <w:r w:rsidRPr="006337D4">
              <w:t>6</w:t>
            </w:r>
            <w:r w:rsidR="004704B9" w:rsidRPr="006337D4">
              <w:t>–</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keepNext/>
              <w:keepLines/>
            </w:pPr>
          </w:p>
        </w:tc>
        <w:tc>
          <w:tcPr>
            <w:tcW w:w="1383" w:type="dxa"/>
            <w:tcBorders>
              <w:left w:val="single" w:sz="4" w:space="0" w:color="auto"/>
            </w:tcBorders>
          </w:tcPr>
          <w:p w:rsidR="00625D76" w:rsidRPr="006337D4" w:rsidRDefault="00625D76" w:rsidP="00824E20">
            <w:pPr>
              <w:pStyle w:val="Tabletext"/>
              <w:ind w:firstLine="510"/>
            </w:pPr>
            <w:r w:rsidRPr="006337D4">
              <w:t>1</w:t>
            </w:r>
          </w:p>
        </w:tc>
        <w:tc>
          <w:tcPr>
            <w:tcW w:w="1382" w:type="dxa"/>
          </w:tcPr>
          <w:p w:rsidR="00625D76" w:rsidRPr="006337D4" w:rsidRDefault="00625D76" w:rsidP="00824E20">
            <w:pPr>
              <w:pStyle w:val="Tabletext"/>
              <w:ind w:firstLine="352"/>
            </w:pPr>
            <w:r w:rsidRPr="006337D4">
              <w:t>29</w:t>
            </w:r>
            <w:r w:rsidR="00FF1E85" w:rsidRPr="006337D4">
              <w:t>,</w:t>
            </w:r>
            <w:r w:rsidRPr="006337D4">
              <w:t>327</w:t>
            </w:r>
          </w:p>
        </w:tc>
        <w:tc>
          <w:tcPr>
            <w:tcW w:w="1537" w:type="dxa"/>
          </w:tcPr>
          <w:p w:rsidR="00625D76" w:rsidRPr="006337D4" w:rsidRDefault="00625D76" w:rsidP="00742DA3">
            <w:pPr>
              <w:pStyle w:val="Tabletext"/>
              <w:ind w:firstLine="255"/>
            </w:pPr>
            <w:r w:rsidRPr="006337D4">
              <w:t>86</w:t>
            </w:r>
            <w:r w:rsidR="00FF1E85" w:rsidRPr="006337D4">
              <w:t>,</w:t>
            </w:r>
            <w:r w:rsidRPr="006337D4">
              <w:t>983</w:t>
            </w:r>
          </w:p>
        </w:tc>
        <w:tc>
          <w:tcPr>
            <w:tcW w:w="1383" w:type="dxa"/>
          </w:tcPr>
          <w:p w:rsidR="00625D76" w:rsidRPr="006337D4" w:rsidRDefault="00625D76" w:rsidP="00C12CF2">
            <w:pPr>
              <w:pStyle w:val="Tabletext"/>
              <w:ind w:left="301"/>
            </w:pPr>
            <w:r w:rsidRPr="006337D4">
              <w:t>3</w:t>
            </w:r>
            <w:r w:rsidR="004704B9" w:rsidRPr="006337D4">
              <w:t>,</w:t>
            </w:r>
            <w:r w:rsidRPr="006337D4">
              <w:t>126</w:t>
            </w:r>
          </w:p>
        </w:tc>
        <w:tc>
          <w:tcPr>
            <w:tcW w:w="1435" w:type="dxa"/>
            <w:tcBorders>
              <w:right w:val="single" w:sz="4" w:space="0" w:color="auto"/>
            </w:tcBorders>
          </w:tcPr>
          <w:p w:rsidR="00625D76" w:rsidRPr="006337D4" w:rsidRDefault="00625D76" w:rsidP="00B95195">
            <w:pPr>
              <w:pStyle w:val="Tabletext"/>
              <w:ind w:left="215"/>
            </w:pPr>
            <w:r w:rsidRPr="006337D4">
              <w:t>48,484</w:t>
            </w:r>
            <w:r w:rsidR="004704B9" w:rsidRPr="006337D4">
              <w:t>–</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left="347"/>
            </w:pPr>
            <w:r w:rsidRPr="006337D4">
              <w:t>1</w:t>
            </w:r>
            <w:r w:rsidR="00FF1E85" w:rsidRPr="006337D4">
              <w:t>,</w:t>
            </w:r>
            <w:r w:rsidRPr="006337D4">
              <w:t>5</w:t>
            </w:r>
          </w:p>
        </w:tc>
        <w:tc>
          <w:tcPr>
            <w:tcW w:w="1382" w:type="dxa"/>
          </w:tcPr>
          <w:p w:rsidR="00625D76" w:rsidRPr="006337D4" w:rsidRDefault="00625D76" w:rsidP="00824E20">
            <w:pPr>
              <w:pStyle w:val="Tabletext"/>
              <w:ind w:firstLine="352"/>
            </w:pPr>
            <w:r w:rsidRPr="006337D4">
              <w:t>20</w:t>
            </w:r>
            <w:r w:rsidR="00FF1E85" w:rsidRPr="006337D4">
              <w:t>,</w:t>
            </w:r>
            <w:r w:rsidRPr="006337D4">
              <w:t>601</w:t>
            </w:r>
          </w:p>
        </w:tc>
        <w:tc>
          <w:tcPr>
            <w:tcW w:w="1537" w:type="dxa"/>
          </w:tcPr>
          <w:p w:rsidR="00625D76" w:rsidRPr="006337D4" w:rsidRDefault="00625D76" w:rsidP="00742DA3">
            <w:pPr>
              <w:pStyle w:val="Tabletext"/>
              <w:ind w:firstLine="255"/>
            </w:pPr>
            <w:r w:rsidRPr="006337D4">
              <w:t>9</w:t>
            </w:r>
            <w:r w:rsidR="00FF1E85" w:rsidRPr="006337D4">
              <w:t>,</w:t>
            </w:r>
            <w:r w:rsidRPr="006337D4">
              <w:t>116</w:t>
            </w:r>
          </w:p>
        </w:tc>
        <w:tc>
          <w:tcPr>
            <w:tcW w:w="1383" w:type="dxa"/>
          </w:tcPr>
          <w:p w:rsidR="00625D76" w:rsidRPr="006337D4" w:rsidRDefault="00625D76" w:rsidP="00C12CF2">
            <w:pPr>
              <w:pStyle w:val="Tabletext"/>
              <w:ind w:left="187"/>
            </w:pPr>
            <w:r w:rsidRPr="006337D4">
              <w:t>5</w:t>
            </w:r>
            <w:r w:rsidR="004704B9" w:rsidRPr="006337D4">
              <w:t>,</w:t>
            </w:r>
            <w:r w:rsidRPr="006337D4">
              <w:t>148</w:t>
            </w:r>
            <w:r w:rsidR="004704B9" w:rsidRPr="006337D4">
              <w:t>–</w:t>
            </w:r>
          </w:p>
        </w:tc>
        <w:tc>
          <w:tcPr>
            <w:tcW w:w="1435" w:type="dxa"/>
            <w:tcBorders>
              <w:right w:val="single" w:sz="4" w:space="0" w:color="auto"/>
            </w:tcBorders>
          </w:tcPr>
          <w:p w:rsidR="00625D76" w:rsidRPr="006337D4" w:rsidRDefault="00625D76" w:rsidP="00B95195">
            <w:pPr>
              <w:pStyle w:val="Tabletext"/>
              <w:ind w:left="215"/>
            </w:pPr>
            <w:r w:rsidRPr="006337D4">
              <w:t>7</w:t>
            </w:r>
            <w:r w:rsidR="004704B9" w:rsidRPr="006337D4">
              <w:t>,</w:t>
            </w:r>
            <w:r w:rsidRPr="006337D4">
              <w:t>781</w:t>
            </w:r>
            <w:r w:rsidR="004704B9" w:rsidRPr="006337D4">
              <w:t>–</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firstLine="510"/>
            </w:pPr>
            <w:r w:rsidRPr="006337D4">
              <w:t>2</w:t>
            </w:r>
          </w:p>
        </w:tc>
        <w:tc>
          <w:tcPr>
            <w:tcW w:w="1382" w:type="dxa"/>
          </w:tcPr>
          <w:p w:rsidR="00625D76" w:rsidRPr="006337D4" w:rsidRDefault="00625D76" w:rsidP="00824E20">
            <w:pPr>
              <w:pStyle w:val="Tabletext"/>
              <w:ind w:firstLine="352"/>
            </w:pPr>
            <w:r w:rsidRPr="006337D4">
              <w:t>15</w:t>
            </w:r>
            <w:r w:rsidR="00FF1E85" w:rsidRPr="006337D4">
              <w:t>,</w:t>
            </w:r>
            <w:r w:rsidRPr="006337D4">
              <w:t>948</w:t>
            </w:r>
          </w:p>
        </w:tc>
        <w:tc>
          <w:tcPr>
            <w:tcW w:w="1537" w:type="dxa"/>
          </w:tcPr>
          <w:p w:rsidR="00625D76" w:rsidRPr="006337D4" w:rsidRDefault="00625D76" w:rsidP="00742DA3">
            <w:pPr>
              <w:pStyle w:val="Tabletext"/>
              <w:ind w:firstLine="255"/>
            </w:pPr>
            <w:r w:rsidRPr="006337D4">
              <w:t>81</w:t>
            </w:r>
            <w:r w:rsidR="00FF1E85" w:rsidRPr="006337D4">
              <w:t>,</w:t>
            </w:r>
            <w:r w:rsidRPr="006337D4">
              <w:t>549</w:t>
            </w:r>
          </w:p>
        </w:tc>
        <w:tc>
          <w:tcPr>
            <w:tcW w:w="1383" w:type="dxa"/>
          </w:tcPr>
          <w:p w:rsidR="00625D76" w:rsidRPr="006337D4" w:rsidRDefault="00625D76" w:rsidP="00C12CF2">
            <w:pPr>
              <w:pStyle w:val="Tabletext"/>
              <w:ind w:left="187"/>
            </w:pPr>
            <w:r w:rsidRPr="006337D4">
              <w:t>23</w:t>
            </w:r>
            <w:r w:rsidR="004704B9" w:rsidRPr="006337D4">
              <w:t>,</w:t>
            </w:r>
            <w:r w:rsidRPr="006337D4">
              <w:t>206</w:t>
            </w:r>
            <w:r w:rsidR="004704B9" w:rsidRPr="006337D4">
              <w:t>–</w:t>
            </w:r>
          </w:p>
        </w:tc>
        <w:tc>
          <w:tcPr>
            <w:tcW w:w="1435" w:type="dxa"/>
            <w:tcBorders>
              <w:right w:val="single" w:sz="4" w:space="0" w:color="auto"/>
            </w:tcBorders>
          </w:tcPr>
          <w:p w:rsidR="00625D76" w:rsidRPr="006337D4" w:rsidRDefault="00625D76" w:rsidP="00742DA3">
            <w:pPr>
              <w:pStyle w:val="Tabletext"/>
              <w:ind w:firstLine="318"/>
            </w:pPr>
            <w:r w:rsidRPr="006337D4">
              <w:t>86</w:t>
            </w:r>
            <w:r w:rsidR="004704B9" w:rsidRPr="006337D4">
              <w:t>,</w:t>
            </w:r>
            <w:r w:rsidRPr="006337D4">
              <w:t>305</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left="347"/>
            </w:pPr>
            <w:r w:rsidRPr="006337D4">
              <w:t>2</w:t>
            </w:r>
            <w:r w:rsidR="00FF1E85" w:rsidRPr="006337D4">
              <w:t>,</w:t>
            </w:r>
            <w:r w:rsidRPr="006337D4">
              <w:t>5</w:t>
            </w:r>
          </w:p>
        </w:tc>
        <w:tc>
          <w:tcPr>
            <w:tcW w:w="1382" w:type="dxa"/>
          </w:tcPr>
          <w:p w:rsidR="00625D76" w:rsidRPr="006337D4" w:rsidRDefault="00625D76" w:rsidP="00824E20">
            <w:pPr>
              <w:pStyle w:val="Tabletext"/>
              <w:ind w:firstLine="352"/>
            </w:pPr>
            <w:r w:rsidRPr="006337D4">
              <w:t>7</w:t>
            </w:r>
            <w:r w:rsidR="00FF1E85" w:rsidRPr="006337D4">
              <w:t>,</w:t>
            </w:r>
            <w:r w:rsidRPr="006337D4">
              <w:t>158</w:t>
            </w:r>
          </w:p>
        </w:tc>
        <w:tc>
          <w:tcPr>
            <w:tcW w:w="1537" w:type="dxa"/>
          </w:tcPr>
          <w:p w:rsidR="00625D76" w:rsidRPr="006337D4" w:rsidRDefault="00625D76" w:rsidP="00742DA3">
            <w:pPr>
              <w:pStyle w:val="Tabletext"/>
              <w:ind w:firstLine="255"/>
            </w:pPr>
            <w:r w:rsidRPr="006337D4">
              <w:t>60</w:t>
            </w:r>
            <w:r w:rsidR="00FF1E85" w:rsidRPr="006337D4">
              <w:t>,</w:t>
            </w:r>
            <w:r w:rsidRPr="006337D4">
              <w:t>242</w:t>
            </w:r>
          </w:p>
        </w:tc>
        <w:tc>
          <w:tcPr>
            <w:tcW w:w="1383" w:type="dxa"/>
          </w:tcPr>
          <w:p w:rsidR="00625D76" w:rsidRPr="006337D4" w:rsidRDefault="00625D76" w:rsidP="00C12CF2">
            <w:pPr>
              <w:pStyle w:val="Tabletext"/>
              <w:ind w:left="187"/>
            </w:pPr>
            <w:r w:rsidRPr="006337D4">
              <w:t>17</w:t>
            </w:r>
            <w:r w:rsidR="004704B9" w:rsidRPr="006337D4">
              <w:t>,</w:t>
            </w:r>
            <w:r w:rsidRPr="006337D4">
              <w:t>033</w:t>
            </w:r>
            <w:r w:rsidR="004704B9" w:rsidRPr="006337D4">
              <w:t>–</w:t>
            </w:r>
          </w:p>
        </w:tc>
        <w:tc>
          <w:tcPr>
            <w:tcW w:w="1435" w:type="dxa"/>
            <w:tcBorders>
              <w:right w:val="single" w:sz="4" w:space="0" w:color="auto"/>
            </w:tcBorders>
          </w:tcPr>
          <w:p w:rsidR="00625D76" w:rsidRPr="006337D4" w:rsidRDefault="00625D76" w:rsidP="00742DA3">
            <w:pPr>
              <w:pStyle w:val="Tabletext"/>
              <w:ind w:firstLine="318"/>
            </w:pPr>
            <w:r w:rsidRPr="006337D4">
              <w:t>89</w:t>
            </w:r>
            <w:r w:rsidR="004704B9" w:rsidRPr="006337D4">
              <w:t>,</w:t>
            </w:r>
            <w:r w:rsidRPr="006337D4">
              <w:t>719</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bottom w:val="single" w:sz="4" w:space="0" w:color="auto"/>
            </w:tcBorders>
          </w:tcPr>
          <w:p w:rsidR="00625D76" w:rsidRPr="006337D4" w:rsidRDefault="00625D76" w:rsidP="00824E20">
            <w:pPr>
              <w:pStyle w:val="Tabletext"/>
              <w:jc w:val="center"/>
            </w:pPr>
            <w:r w:rsidRPr="006337D4">
              <w:t>...</w:t>
            </w:r>
          </w:p>
        </w:tc>
        <w:tc>
          <w:tcPr>
            <w:tcW w:w="1382" w:type="dxa"/>
            <w:tcBorders>
              <w:bottom w:val="single" w:sz="4" w:space="0" w:color="auto"/>
            </w:tcBorders>
          </w:tcPr>
          <w:p w:rsidR="00625D76" w:rsidRPr="006337D4" w:rsidRDefault="00625D76" w:rsidP="004704B9">
            <w:pPr>
              <w:pStyle w:val="Tabletext"/>
              <w:ind w:right="340"/>
              <w:jc w:val="right"/>
            </w:pPr>
          </w:p>
        </w:tc>
        <w:tc>
          <w:tcPr>
            <w:tcW w:w="1537" w:type="dxa"/>
            <w:tcBorders>
              <w:bottom w:val="single" w:sz="4" w:space="0" w:color="auto"/>
            </w:tcBorders>
          </w:tcPr>
          <w:p w:rsidR="00625D76" w:rsidRPr="006337D4" w:rsidRDefault="00625D76" w:rsidP="004704B9">
            <w:pPr>
              <w:pStyle w:val="Tabletext"/>
              <w:ind w:right="340"/>
              <w:jc w:val="right"/>
            </w:pPr>
          </w:p>
        </w:tc>
        <w:tc>
          <w:tcPr>
            <w:tcW w:w="1383" w:type="dxa"/>
            <w:tcBorders>
              <w:bottom w:val="single" w:sz="4" w:space="0" w:color="auto"/>
            </w:tcBorders>
          </w:tcPr>
          <w:p w:rsidR="00625D76" w:rsidRPr="006337D4" w:rsidRDefault="00625D76" w:rsidP="004704B9">
            <w:pPr>
              <w:pStyle w:val="Tabletext"/>
              <w:ind w:right="340"/>
              <w:jc w:val="right"/>
            </w:pPr>
          </w:p>
        </w:tc>
        <w:tc>
          <w:tcPr>
            <w:tcW w:w="1435" w:type="dxa"/>
            <w:tcBorders>
              <w:bottom w:val="single" w:sz="4" w:space="0" w:color="auto"/>
              <w:right w:val="single" w:sz="4" w:space="0" w:color="auto"/>
            </w:tcBorders>
          </w:tcPr>
          <w:p w:rsidR="00625D76" w:rsidRPr="006337D4" w:rsidRDefault="00625D76" w:rsidP="004704B9">
            <w:pPr>
              <w:pStyle w:val="Tabletext"/>
              <w:ind w:right="340"/>
              <w:jc w:val="right"/>
            </w:pP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top w:val="single" w:sz="4" w:space="0" w:color="auto"/>
              <w:left w:val="single" w:sz="4" w:space="0" w:color="auto"/>
            </w:tcBorders>
          </w:tcPr>
          <w:p w:rsidR="00625D76" w:rsidRPr="006337D4" w:rsidRDefault="00625D76" w:rsidP="00824E20">
            <w:pPr>
              <w:pStyle w:val="Tabletext"/>
              <w:ind w:left="347"/>
            </w:pPr>
            <w:r w:rsidRPr="006337D4">
              <w:t>177</w:t>
            </w:r>
            <w:r w:rsidR="00FF1E85" w:rsidRPr="006337D4">
              <w:t>,</w:t>
            </w:r>
            <w:r w:rsidRPr="006337D4">
              <w:t>5</w:t>
            </w:r>
          </w:p>
        </w:tc>
        <w:tc>
          <w:tcPr>
            <w:tcW w:w="1382" w:type="dxa"/>
            <w:tcBorders>
              <w:top w:val="single" w:sz="4" w:space="0" w:color="auto"/>
            </w:tcBorders>
          </w:tcPr>
          <w:p w:rsidR="00625D76" w:rsidRPr="006337D4" w:rsidRDefault="00625D76" w:rsidP="00824E20">
            <w:pPr>
              <w:pStyle w:val="Tabletext"/>
              <w:ind w:firstLine="253"/>
            </w:pPr>
            <w:r w:rsidRPr="006337D4">
              <w:t>5</w:t>
            </w:r>
            <w:r w:rsidR="00FF1E85" w:rsidRPr="006337D4">
              <w:t>,</w:t>
            </w:r>
            <w:r w:rsidRPr="006337D4">
              <w:t>305</w:t>
            </w:r>
            <w:r w:rsidR="00FF1E85" w:rsidRPr="006337D4">
              <w:t>–</w:t>
            </w:r>
          </w:p>
        </w:tc>
        <w:tc>
          <w:tcPr>
            <w:tcW w:w="1537" w:type="dxa"/>
            <w:tcBorders>
              <w:top w:val="single" w:sz="4" w:space="0" w:color="auto"/>
            </w:tcBorders>
          </w:tcPr>
          <w:p w:rsidR="00625D76" w:rsidRPr="006337D4" w:rsidRDefault="00625D76" w:rsidP="00B95195">
            <w:pPr>
              <w:pStyle w:val="Tabletext"/>
              <w:ind w:firstLine="159"/>
            </w:pPr>
            <w:r w:rsidRPr="006337D4">
              <w:t>143</w:t>
            </w:r>
            <w:r w:rsidR="00FF1E85" w:rsidRPr="006337D4">
              <w:t>,</w:t>
            </w:r>
            <w:r w:rsidRPr="006337D4">
              <w:t>914</w:t>
            </w:r>
            <w:r w:rsidR="00FF1E85" w:rsidRPr="006337D4">
              <w:t>–</w:t>
            </w:r>
          </w:p>
        </w:tc>
        <w:tc>
          <w:tcPr>
            <w:tcW w:w="1383" w:type="dxa"/>
            <w:tcBorders>
              <w:top w:val="single" w:sz="4" w:space="0" w:color="auto"/>
            </w:tcBorders>
          </w:tcPr>
          <w:p w:rsidR="00625D76" w:rsidRPr="006337D4" w:rsidRDefault="00625D76" w:rsidP="00C12CF2">
            <w:pPr>
              <w:pStyle w:val="Tabletext"/>
              <w:ind w:left="187"/>
            </w:pPr>
            <w:r w:rsidRPr="006337D4">
              <w:t>34</w:t>
            </w:r>
            <w:r w:rsidR="004704B9" w:rsidRPr="006337D4">
              <w:t>,</w:t>
            </w:r>
            <w:r w:rsidRPr="006337D4">
              <w:t>487</w:t>
            </w:r>
            <w:r w:rsidR="004704B9" w:rsidRPr="006337D4">
              <w:t>–</w:t>
            </w:r>
          </w:p>
        </w:tc>
        <w:tc>
          <w:tcPr>
            <w:tcW w:w="1435" w:type="dxa"/>
            <w:tcBorders>
              <w:top w:val="single" w:sz="4" w:space="0" w:color="auto"/>
              <w:right w:val="single" w:sz="4" w:space="0" w:color="auto"/>
            </w:tcBorders>
          </w:tcPr>
          <w:p w:rsidR="00625D76" w:rsidRPr="006337D4" w:rsidRDefault="00625D76" w:rsidP="00B95195">
            <w:pPr>
              <w:pStyle w:val="Tabletext"/>
              <w:ind w:left="215"/>
            </w:pPr>
            <w:r w:rsidRPr="006337D4">
              <w:t>175</w:t>
            </w:r>
            <w:r w:rsidR="004704B9" w:rsidRPr="006337D4">
              <w:t>,</w:t>
            </w:r>
            <w:r w:rsidRPr="006337D4">
              <w:t>838</w:t>
            </w:r>
            <w:r w:rsidR="004704B9" w:rsidRPr="006337D4">
              <w:t>–</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firstLine="510"/>
            </w:pPr>
            <w:r w:rsidRPr="006337D4">
              <w:t>178</w:t>
            </w:r>
          </w:p>
        </w:tc>
        <w:tc>
          <w:tcPr>
            <w:tcW w:w="1382" w:type="dxa"/>
          </w:tcPr>
          <w:p w:rsidR="00625D76" w:rsidRPr="006337D4" w:rsidRDefault="00625D76" w:rsidP="00824E20">
            <w:pPr>
              <w:pStyle w:val="Tabletext"/>
              <w:ind w:firstLine="253"/>
            </w:pPr>
            <w:r w:rsidRPr="006337D4">
              <w:t>5</w:t>
            </w:r>
            <w:r w:rsidR="00FF1E85" w:rsidRPr="006337D4">
              <w:t>,</w:t>
            </w:r>
            <w:r w:rsidRPr="006337D4">
              <w:t>006</w:t>
            </w:r>
            <w:r w:rsidR="00FF1E85" w:rsidRPr="006337D4">
              <w:t>–</w:t>
            </w:r>
          </w:p>
        </w:tc>
        <w:tc>
          <w:tcPr>
            <w:tcW w:w="1537" w:type="dxa"/>
          </w:tcPr>
          <w:p w:rsidR="00625D76" w:rsidRPr="006337D4" w:rsidRDefault="00625D76" w:rsidP="00B95195">
            <w:pPr>
              <w:pStyle w:val="Tabletext"/>
              <w:ind w:firstLine="159"/>
            </w:pPr>
            <w:r w:rsidRPr="006337D4">
              <w:t>14</w:t>
            </w:r>
            <w:r w:rsidR="00FF1E85" w:rsidRPr="006337D4">
              <w:t>,</w:t>
            </w:r>
            <w:r w:rsidRPr="006337D4">
              <w:t>855</w:t>
            </w:r>
            <w:r w:rsidR="00FF1E85" w:rsidRPr="006337D4">
              <w:t>–</w:t>
            </w:r>
          </w:p>
        </w:tc>
        <w:tc>
          <w:tcPr>
            <w:tcW w:w="1383" w:type="dxa"/>
          </w:tcPr>
          <w:p w:rsidR="00625D76" w:rsidRPr="006337D4" w:rsidRDefault="00625D76" w:rsidP="00C12CF2">
            <w:pPr>
              <w:pStyle w:val="Tabletext"/>
              <w:ind w:left="187"/>
            </w:pPr>
            <w:r w:rsidRPr="006337D4">
              <w:t>17</w:t>
            </w:r>
            <w:r w:rsidR="004704B9" w:rsidRPr="006337D4">
              <w:t>,</w:t>
            </w:r>
            <w:r w:rsidRPr="006337D4">
              <w:t>404</w:t>
            </w:r>
            <w:r w:rsidR="004704B9" w:rsidRPr="006337D4">
              <w:t>–</w:t>
            </w:r>
          </w:p>
        </w:tc>
        <w:tc>
          <w:tcPr>
            <w:tcW w:w="1435" w:type="dxa"/>
            <w:tcBorders>
              <w:right w:val="single" w:sz="4" w:space="0" w:color="auto"/>
            </w:tcBorders>
          </w:tcPr>
          <w:p w:rsidR="00625D76" w:rsidRPr="006337D4" w:rsidRDefault="00625D76" w:rsidP="00B95195">
            <w:pPr>
              <w:pStyle w:val="Tabletext"/>
              <w:ind w:firstLine="397"/>
            </w:pPr>
            <w:r w:rsidRPr="006337D4">
              <w:t>86</w:t>
            </w:r>
            <w:r w:rsidR="004704B9" w:rsidRPr="006337D4">
              <w:t>,</w:t>
            </w:r>
            <w:r w:rsidRPr="006337D4">
              <w:t>68</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left="347"/>
            </w:pPr>
            <w:r w:rsidRPr="006337D4">
              <w:t>178</w:t>
            </w:r>
            <w:r w:rsidR="00FF1E85" w:rsidRPr="006337D4">
              <w:t>,</w:t>
            </w:r>
            <w:r w:rsidRPr="006337D4">
              <w:t>5</w:t>
            </w:r>
          </w:p>
        </w:tc>
        <w:tc>
          <w:tcPr>
            <w:tcW w:w="1382" w:type="dxa"/>
          </w:tcPr>
          <w:p w:rsidR="00625D76" w:rsidRPr="006337D4" w:rsidRDefault="00625D76" w:rsidP="00824E20">
            <w:pPr>
              <w:pStyle w:val="Tabletext"/>
              <w:ind w:firstLine="253"/>
            </w:pPr>
            <w:r w:rsidRPr="006337D4">
              <w:t>5</w:t>
            </w:r>
            <w:r w:rsidR="00FF1E85" w:rsidRPr="006337D4">
              <w:t>,</w:t>
            </w:r>
            <w:r w:rsidRPr="006337D4">
              <w:t>433</w:t>
            </w:r>
            <w:r w:rsidR="00FF1E85" w:rsidRPr="006337D4">
              <w:t>–</w:t>
            </w:r>
          </w:p>
        </w:tc>
        <w:tc>
          <w:tcPr>
            <w:tcW w:w="1537" w:type="dxa"/>
          </w:tcPr>
          <w:p w:rsidR="00625D76" w:rsidRPr="006337D4" w:rsidRDefault="00625D76" w:rsidP="00742DA3">
            <w:pPr>
              <w:pStyle w:val="Tabletext"/>
              <w:ind w:firstLine="255"/>
            </w:pPr>
            <w:r w:rsidRPr="006337D4">
              <w:t>130</w:t>
            </w:r>
            <w:r w:rsidR="00FF1E85" w:rsidRPr="006337D4">
              <w:t>,</w:t>
            </w:r>
            <w:r w:rsidRPr="006337D4">
              <w:t>715</w:t>
            </w:r>
          </w:p>
        </w:tc>
        <w:tc>
          <w:tcPr>
            <w:tcW w:w="1383" w:type="dxa"/>
          </w:tcPr>
          <w:p w:rsidR="00625D76" w:rsidRPr="006337D4" w:rsidRDefault="00625D76" w:rsidP="00C12CF2">
            <w:pPr>
              <w:pStyle w:val="Tabletext"/>
              <w:ind w:left="187"/>
            </w:pPr>
            <w:r w:rsidRPr="006337D4">
              <w:t>20</w:t>
            </w:r>
            <w:r w:rsidR="004704B9" w:rsidRPr="006337D4">
              <w:t>,</w:t>
            </w:r>
            <w:r w:rsidRPr="006337D4">
              <w:t>464</w:t>
            </w:r>
            <w:r w:rsidR="004704B9" w:rsidRPr="006337D4">
              <w:t>–</w:t>
            </w:r>
          </w:p>
        </w:tc>
        <w:tc>
          <w:tcPr>
            <w:tcW w:w="1435" w:type="dxa"/>
            <w:tcBorders>
              <w:right w:val="single" w:sz="4" w:space="0" w:color="auto"/>
            </w:tcBorders>
          </w:tcPr>
          <w:p w:rsidR="00625D76" w:rsidRPr="006337D4" w:rsidRDefault="00625D76" w:rsidP="00742DA3">
            <w:pPr>
              <w:pStyle w:val="Tabletext"/>
              <w:ind w:firstLine="318"/>
            </w:pPr>
            <w:r w:rsidRPr="006337D4">
              <w:t>158</w:t>
            </w:r>
            <w:r w:rsidR="004704B9" w:rsidRPr="006337D4">
              <w:t>,</w:t>
            </w:r>
            <w:r w:rsidRPr="006337D4">
              <w:t>715</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firstLine="510"/>
            </w:pPr>
            <w:r w:rsidRPr="006337D4">
              <w:t>179</w:t>
            </w:r>
          </w:p>
        </w:tc>
        <w:tc>
          <w:tcPr>
            <w:tcW w:w="1382" w:type="dxa"/>
          </w:tcPr>
          <w:p w:rsidR="00625D76" w:rsidRPr="006337D4" w:rsidRDefault="00625D76" w:rsidP="00824E20">
            <w:pPr>
              <w:pStyle w:val="Tabletext"/>
              <w:ind w:firstLine="253"/>
            </w:pPr>
            <w:r w:rsidRPr="006337D4">
              <w:t>5</w:t>
            </w:r>
            <w:r w:rsidR="00FF1E85" w:rsidRPr="006337D4">
              <w:t>,</w:t>
            </w:r>
            <w:r w:rsidRPr="006337D4">
              <w:t>928</w:t>
            </w:r>
            <w:r w:rsidR="00FF1E85" w:rsidRPr="006337D4">
              <w:t>–</w:t>
            </w:r>
          </w:p>
        </w:tc>
        <w:tc>
          <w:tcPr>
            <w:tcW w:w="1537" w:type="dxa"/>
          </w:tcPr>
          <w:p w:rsidR="00625D76" w:rsidRPr="006337D4" w:rsidRDefault="00625D76" w:rsidP="00B95195">
            <w:pPr>
              <w:pStyle w:val="Tabletext"/>
              <w:ind w:firstLine="159"/>
            </w:pPr>
            <w:r w:rsidRPr="006337D4">
              <w:t>77</w:t>
            </w:r>
            <w:r w:rsidR="00FF1E85" w:rsidRPr="006337D4">
              <w:t>,</w:t>
            </w:r>
            <w:r w:rsidRPr="006337D4">
              <w:t>425</w:t>
            </w:r>
            <w:r w:rsidR="00FF1E85" w:rsidRPr="006337D4">
              <w:t>–</w:t>
            </w:r>
          </w:p>
        </w:tc>
        <w:tc>
          <w:tcPr>
            <w:tcW w:w="1383" w:type="dxa"/>
          </w:tcPr>
          <w:p w:rsidR="00625D76" w:rsidRPr="006337D4" w:rsidRDefault="00625D76" w:rsidP="00B95195">
            <w:pPr>
              <w:pStyle w:val="Tabletext"/>
              <w:ind w:left="289"/>
            </w:pPr>
            <w:r w:rsidRPr="006337D4">
              <w:t>29</w:t>
            </w:r>
            <w:r w:rsidR="004704B9" w:rsidRPr="006337D4">
              <w:t>,</w:t>
            </w:r>
            <w:r w:rsidRPr="006337D4">
              <w:t>24</w:t>
            </w:r>
            <w:r w:rsidR="004704B9" w:rsidRPr="006337D4">
              <w:t>–</w:t>
            </w:r>
          </w:p>
        </w:tc>
        <w:tc>
          <w:tcPr>
            <w:tcW w:w="1435" w:type="dxa"/>
            <w:tcBorders>
              <w:right w:val="single" w:sz="4" w:space="0" w:color="auto"/>
            </w:tcBorders>
          </w:tcPr>
          <w:p w:rsidR="00625D76" w:rsidRPr="006337D4" w:rsidRDefault="00625D76" w:rsidP="00B95195">
            <w:pPr>
              <w:pStyle w:val="Tabletext"/>
              <w:ind w:left="215"/>
            </w:pPr>
            <w:r w:rsidRPr="006337D4">
              <w:t>9</w:t>
            </w:r>
            <w:r w:rsidR="004704B9" w:rsidRPr="006337D4">
              <w:t>,</w:t>
            </w:r>
            <w:r w:rsidRPr="006337D4">
              <w:t>018</w:t>
            </w:r>
            <w:r w:rsidR="004704B9" w:rsidRPr="006337D4">
              <w:t>–</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bottom w:val="single" w:sz="4" w:space="0" w:color="auto"/>
            </w:tcBorders>
          </w:tcPr>
          <w:p w:rsidR="00625D76" w:rsidRPr="006337D4" w:rsidRDefault="00625D76" w:rsidP="00824E20">
            <w:pPr>
              <w:pStyle w:val="Tabletext"/>
              <w:ind w:left="347"/>
            </w:pPr>
            <w:r w:rsidRPr="006337D4">
              <w:t>179</w:t>
            </w:r>
            <w:r w:rsidR="00FF1E85" w:rsidRPr="006337D4">
              <w:t>,</w:t>
            </w:r>
            <w:r w:rsidRPr="006337D4">
              <w:t>5</w:t>
            </w:r>
          </w:p>
        </w:tc>
        <w:tc>
          <w:tcPr>
            <w:tcW w:w="1382" w:type="dxa"/>
            <w:tcBorders>
              <w:bottom w:val="single" w:sz="4" w:space="0" w:color="auto"/>
            </w:tcBorders>
          </w:tcPr>
          <w:p w:rsidR="00625D76" w:rsidRPr="006337D4" w:rsidRDefault="00625D76" w:rsidP="00824E20">
            <w:pPr>
              <w:pStyle w:val="Tabletext"/>
              <w:ind w:firstLine="253"/>
            </w:pPr>
            <w:r w:rsidRPr="006337D4">
              <w:t>5</w:t>
            </w:r>
            <w:r w:rsidR="00FF1E85" w:rsidRPr="006337D4">
              <w:t>,</w:t>
            </w:r>
            <w:r w:rsidRPr="006337D4">
              <w:t>846</w:t>
            </w:r>
            <w:r w:rsidR="00FF1E85" w:rsidRPr="006337D4">
              <w:t>–</w:t>
            </w:r>
          </w:p>
        </w:tc>
        <w:tc>
          <w:tcPr>
            <w:tcW w:w="1537" w:type="dxa"/>
            <w:tcBorders>
              <w:bottom w:val="single" w:sz="4" w:space="0" w:color="auto"/>
            </w:tcBorders>
          </w:tcPr>
          <w:p w:rsidR="00625D76" w:rsidRPr="006337D4" w:rsidRDefault="00625D76" w:rsidP="00742DA3">
            <w:pPr>
              <w:pStyle w:val="Tabletext"/>
              <w:ind w:firstLine="255"/>
            </w:pPr>
            <w:r w:rsidRPr="006337D4">
              <w:t>65</w:t>
            </w:r>
            <w:r w:rsidR="00FF1E85" w:rsidRPr="006337D4">
              <w:t>,</w:t>
            </w:r>
            <w:r w:rsidRPr="006337D4">
              <w:t>336</w:t>
            </w:r>
          </w:p>
        </w:tc>
        <w:tc>
          <w:tcPr>
            <w:tcW w:w="1383" w:type="dxa"/>
            <w:tcBorders>
              <w:bottom w:val="single" w:sz="4" w:space="0" w:color="auto"/>
            </w:tcBorders>
          </w:tcPr>
          <w:p w:rsidR="00625D76" w:rsidRPr="006337D4" w:rsidRDefault="00625D76" w:rsidP="00C12CF2">
            <w:pPr>
              <w:pStyle w:val="Tabletext"/>
              <w:ind w:left="187"/>
            </w:pPr>
            <w:r w:rsidRPr="006337D4">
              <w:t>30</w:t>
            </w:r>
            <w:r w:rsidR="004704B9" w:rsidRPr="006337D4">
              <w:t>,</w:t>
            </w:r>
            <w:r w:rsidRPr="006337D4">
              <w:t>317</w:t>
            </w:r>
            <w:r w:rsidR="004704B9" w:rsidRPr="006337D4">
              <w:t>–</w:t>
            </w:r>
          </w:p>
        </w:tc>
        <w:tc>
          <w:tcPr>
            <w:tcW w:w="1435" w:type="dxa"/>
            <w:tcBorders>
              <w:bottom w:val="single" w:sz="4" w:space="0" w:color="auto"/>
              <w:right w:val="single" w:sz="4" w:space="0" w:color="auto"/>
            </w:tcBorders>
          </w:tcPr>
          <w:p w:rsidR="00625D76" w:rsidRPr="006337D4" w:rsidRDefault="00625D76" w:rsidP="00742DA3">
            <w:pPr>
              <w:pStyle w:val="Tabletext"/>
              <w:ind w:firstLine="318"/>
            </w:pPr>
            <w:r w:rsidRPr="006337D4">
              <w:t>123</w:t>
            </w:r>
            <w:r w:rsidR="004704B9" w:rsidRPr="006337D4">
              <w:t>,</w:t>
            </w:r>
            <w:r w:rsidRPr="006337D4">
              <w:t>385</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top w:val="single" w:sz="4" w:space="0" w:color="auto"/>
              <w:left w:val="single" w:sz="4" w:space="0" w:color="auto"/>
            </w:tcBorders>
          </w:tcPr>
          <w:p w:rsidR="00625D76" w:rsidRPr="006337D4" w:rsidRDefault="00625D76" w:rsidP="00824E20">
            <w:pPr>
              <w:pStyle w:val="Tabletext"/>
              <w:ind w:firstLine="510"/>
            </w:pPr>
            <w:r w:rsidRPr="006337D4">
              <w:t>90</w:t>
            </w:r>
          </w:p>
        </w:tc>
        <w:tc>
          <w:tcPr>
            <w:tcW w:w="1382" w:type="dxa"/>
            <w:tcBorders>
              <w:top w:val="single" w:sz="4" w:space="0" w:color="auto"/>
            </w:tcBorders>
          </w:tcPr>
          <w:p w:rsidR="00625D76" w:rsidRPr="006337D4" w:rsidRDefault="00625D76" w:rsidP="004704B9">
            <w:pPr>
              <w:pStyle w:val="Tabletext"/>
              <w:ind w:right="340"/>
              <w:jc w:val="right"/>
            </w:pPr>
          </w:p>
        </w:tc>
        <w:tc>
          <w:tcPr>
            <w:tcW w:w="1537" w:type="dxa"/>
            <w:tcBorders>
              <w:top w:val="single" w:sz="4" w:space="0" w:color="auto"/>
            </w:tcBorders>
          </w:tcPr>
          <w:p w:rsidR="00625D76" w:rsidRPr="006337D4" w:rsidRDefault="00625D76" w:rsidP="004704B9">
            <w:pPr>
              <w:pStyle w:val="Tabletext"/>
              <w:ind w:right="340"/>
              <w:jc w:val="right"/>
            </w:pPr>
          </w:p>
        </w:tc>
        <w:tc>
          <w:tcPr>
            <w:tcW w:w="1383" w:type="dxa"/>
            <w:tcBorders>
              <w:top w:val="single" w:sz="4" w:space="0" w:color="auto"/>
            </w:tcBorders>
          </w:tcPr>
          <w:p w:rsidR="00625D76" w:rsidRPr="006337D4" w:rsidRDefault="00625D76" w:rsidP="004704B9">
            <w:pPr>
              <w:pStyle w:val="Tabletext"/>
              <w:ind w:right="340"/>
              <w:jc w:val="right"/>
            </w:pPr>
          </w:p>
        </w:tc>
        <w:tc>
          <w:tcPr>
            <w:tcW w:w="1435" w:type="dxa"/>
            <w:tcBorders>
              <w:top w:val="single" w:sz="4" w:space="0" w:color="auto"/>
              <w:right w:val="single" w:sz="4" w:space="0" w:color="auto"/>
            </w:tcBorders>
          </w:tcPr>
          <w:p w:rsidR="00625D76" w:rsidRPr="006337D4" w:rsidRDefault="00625D76" w:rsidP="004704B9">
            <w:pPr>
              <w:pStyle w:val="Tabletext"/>
              <w:ind w:right="340"/>
              <w:jc w:val="right"/>
            </w:pP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bottom w:val="single" w:sz="4" w:space="0" w:color="auto"/>
            </w:tcBorders>
          </w:tcPr>
          <w:p w:rsidR="00625D76" w:rsidRPr="006337D4" w:rsidRDefault="00625D76" w:rsidP="00824E20">
            <w:pPr>
              <w:pStyle w:val="Tabletext"/>
              <w:ind w:firstLine="510"/>
            </w:pPr>
            <w:r w:rsidRPr="006337D4">
              <w:t>360</w:t>
            </w:r>
          </w:p>
        </w:tc>
        <w:tc>
          <w:tcPr>
            <w:tcW w:w="1382" w:type="dxa"/>
            <w:tcBorders>
              <w:bottom w:val="single" w:sz="4" w:space="0" w:color="auto"/>
            </w:tcBorders>
          </w:tcPr>
          <w:p w:rsidR="00625D76" w:rsidRPr="006337D4" w:rsidRDefault="00625D76" w:rsidP="00B95195">
            <w:pPr>
              <w:pStyle w:val="Tabletext"/>
              <w:keepNext/>
              <w:keepLines/>
              <w:ind w:firstLine="709"/>
            </w:pPr>
            <w:r w:rsidRPr="006337D4">
              <w:t>5</w:t>
            </w:r>
          </w:p>
        </w:tc>
        <w:tc>
          <w:tcPr>
            <w:tcW w:w="1537" w:type="dxa"/>
            <w:tcBorders>
              <w:bottom w:val="single" w:sz="4" w:space="0" w:color="auto"/>
            </w:tcBorders>
          </w:tcPr>
          <w:p w:rsidR="00625D76" w:rsidRPr="006337D4" w:rsidRDefault="00625D76" w:rsidP="004704B9">
            <w:pPr>
              <w:pStyle w:val="Tabletext"/>
              <w:ind w:right="340"/>
              <w:jc w:val="right"/>
            </w:pPr>
          </w:p>
        </w:tc>
        <w:tc>
          <w:tcPr>
            <w:tcW w:w="1383" w:type="dxa"/>
            <w:tcBorders>
              <w:bottom w:val="single" w:sz="4" w:space="0" w:color="auto"/>
            </w:tcBorders>
          </w:tcPr>
          <w:p w:rsidR="00625D76" w:rsidRPr="006337D4" w:rsidRDefault="00625D76" w:rsidP="004704B9">
            <w:pPr>
              <w:pStyle w:val="Tabletext"/>
              <w:ind w:right="340"/>
              <w:jc w:val="right"/>
            </w:pPr>
          </w:p>
        </w:tc>
        <w:tc>
          <w:tcPr>
            <w:tcW w:w="1435" w:type="dxa"/>
            <w:tcBorders>
              <w:bottom w:val="single" w:sz="4" w:space="0" w:color="auto"/>
              <w:right w:val="single" w:sz="4" w:space="0" w:color="auto"/>
            </w:tcBorders>
          </w:tcPr>
          <w:p w:rsidR="00625D76" w:rsidRPr="006337D4" w:rsidRDefault="00625D76" w:rsidP="004704B9">
            <w:pPr>
              <w:pStyle w:val="Tabletext"/>
              <w:ind w:right="340"/>
              <w:jc w:val="right"/>
            </w:pP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top w:val="single" w:sz="4" w:space="0" w:color="auto"/>
              <w:left w:val="single" w:sz="4" w:space="0" w:color="auto"/>
            </w:tcBorders>
          </w:tcPr>
          <w:p w:rsidR="00625D76" w:rsidRPr="006337D4" w:rsidRDefault="00625D76" w:rsidP="00824E20">
            <w:pPr>
              <w:pStyle w:val="Tabletext"/>
              <w:ind w:firstLine="510"/>
            </w:pPr>
            <w:r w:rsidRPr="006337D4">
              <w:t>0</w:t>
            </w:r>
          </w:p>
        </w:tc>
        <w:tc>
          <w:tcPr>
            <w:tcW w:w="1382" w:type="dxa"/>
            <w:tcBorders>
              <w:top w:val="single" w:sz="4" w:space="0" w:color="auto"/>
            </w:tcBorders>
          </w:tcPr>
          <w:p w:rsidR="00625D76" w:rsidRPr="006337D4" w:rsidRDefault="00625D76" w:rsidP="00CC2AEB">
            <w:pPr>
              <w:pStyle w:val="Tabletext"/>
              <w:ind w:firstLine="454"/>
            </w:pPr>
            <w:r w:rsidRPr="006337D4">
              <w:t>46</w:t>
            </w:r>
            <w:r w:rsidR="00FF1E85" w:rsidRPr="006337D4">
              <w:t>,</w:t>
            </w:r>
            <w:r w:rsidRPr="006337D4">
              <w:t>13</w:t>
            </w:r>
          </w:p>
        </w:tc>
        <w:tc>
          <w:tcPr>
            <w:tcW w:w="1537" w:type="dxa"/>
            <w:tcBorders>
              <w:top w:val="single" w:sz="4" w:space="0" w:color="auto"/>
            </w:tcBorders>
          </w:tcPr>
          <w:p w:rsidR="00625D76" w:rsidRPr="006337D4" w:rsidRDefault="00625D76" w:rsidP="00742DA3">
            <w:pPr>
              <w:pStyle w:val="Tabletext"/>
              <w:ind w:firstLine="255"/>
            </w:pPr>
            <w:r w:rsidRPr="006337D4">
              <w:t>38</w:t>
            </w:r>
            <w:r w:rsidR="00FF1E85" w:rsidRPr="006337D4">
              <w:t>,</w:t>
            </w:r>
            <w:r w:rsidRPr="006337D4">
              <w:t>426</w:t>
            </w:r>
          </w:p>
        </w:tc>
        <w:tc>
          <w:tcPr>
            <w:tcW w:w="1383" w:type="dxa"/>
            <w:tcBorders>
              <w:top w:val="single" w:sz="4" w:space="0" w:color="auto"/>
            </w:tcBorders>
          </w:tcPr>
          <w:p w:rsidR="00625D76" w:rsidRPr="006337D4" w:rsidRDefault="00625D76" w:rsidP="00C12CF2">
            <w:pPr>
              <w:pStyle w:val="Tabletext"/>
              <w:ind w:left="301"/>
            </w:pPr>
            <w:r w:rsidRPr="006337D4">
              <w:t>14</w:t>
            </w:r>
            <w:r w:rsidR="004704B9" w:rsidRPr="006337D4">
              <w:t>,</w:t>
            </w:r>
            <w:r w:rsidRPr="006337D4">
              <w:t>575</w:t>
            </w:r>
          </w:p>
        </w:tc>
        <w:tc>
          <w:tcPr>
            <w:tcW w:w="1435" w:type="dxa"/>
            <w:tcBorders>
              <w:top w:val="single" w:sz="4" w:space="0" w:color="auto"/>
              <w:right w:val="single" w:sz="4" w:space="0" w:color="auto"/>
            </w:tcBorders>
          </w:tcPr>
          <w:p w:rsidR="00625D76" w:rsidRPr="006337D4" w:rsidRDefault="00625D76" w:rsidP="00B95195">
            <w:pPr>
              <w:pStyle w:val="Tabletext"/>
              <w:ind w:left="215"/>
            </w:pPr>
            <w:r w:rsidRPr="006337D4">
              <w:t>14</w:t>
            </w:r>
            <w:r w:rsidR="004704B9" w:rsidRPr="006337D4">
              <w:t>,</w:t>
            </w:r>
            <w:r w:rsidRPr="006337D4">
              <w:t>098</w:t>
            </w:r>
            <w:r w:rsidR="004704B9" w:rsidRPr="006337D4">
              <w:t>–</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left="347"/>
            </w:pPr>
            <w:r w:rsidRPr="006337D4">
              <w:t>0</w:t>
            </w:r>
            <w:r w:rsidR="00FF1E85" w:rsidRPr="006337D4">
              <w:t>,</w:t>
            </w:r>
            <w:r w:rsidRPr="006337D4">
              <w:t>5</w:t>
            </w:r>
          </w:p>
        </w:tc>
        <w:tc>
          <w:tcPr>
            <w:tcW w:w="1382" w:type="dxa"/>
          </w:tcPr>
          <w:p w:rsidR="00625D76" w:rsidRPr="006337D4" w:rsidRDefault="00625D76" w:rsidP="00824E20">
            <w:pPr>
              <w:pStyle w:val="Tabletext"/>
              <w:ind w:firstLine="352"/>
            </w:pPr>
            <w:r w:rsidRPr="006337D4">
              <w:t>43</w:t>
            </w:r>
            <w:r w:rsidR="00FF1E85" w:rsidRPr="006337D4">
              <w:t>,</w:t>
            </w:r>
            <w:r w:rsidRPr="006337D4">
              <w:t>405</w:t>
            </w:r>
          </w:p>
        </w:tc>
        <w:tc>
          <w:tcPr>
            <w:tcW w:w="1537" w:type="dxa"/>
          </w:tcPr>
          <w:p w:rsidR="00625D76" w:rsidRPr="006337D4" w:rsidRDefault="00625D76" w:rsidP="00742DA3">
            <w:pPr>
              <w:pStyle w:val="Tabletext"/>
              <w:ind w:firstLine="255"/>
            </w:pPr>
            <w:r w:rsidRPr="006337D4">
              <w:t>40</w:t>
            </w:r>
            <w:r w:rsidR="00FF1E85" w:rsidRPr="006337D4">
              <w:t>,</w:t>
            </w:r>
            <w:r w:rsidRPr="006337D4">
              <w:t>238</w:t>
            </w:r>
          </w:p>
        </w:tc>
        <w:tc>
          <w:tcPr>
            <w:tcW w:w="1383" w:type="dxa"/>
          </w:tcPr>
          <w:p w:rsidR="00625D76" w:rsidRPr="006337D4" w:rsidRDefault="00625D76" w:rsidP="00C12CF2">
            <w:pPr>
              <w:pStyle w:val="Tabletext"/>
              <w:ind w:left="301"/>
            </w:pPr>
            <w:r w:rsidRPr="006337D4">
              <w:t>22</w:t>
            </w:r>
            <w:r w:rsidR="004704B9" w:rsidRPr="006337D4">
              <w:t>,</w:t>
            </w:r>
            <w:r w:rsidRPr="006337D4">
              <w:t>746</w:t>
            </w:r>
          </w:p>
        </w:tc>
        <w:tc>
          <w:tcPr>
            <w:tcW w:w="1435" w:type="dxa"/>
            <w:tcBorders>
              <w:right w:val="single" w:sz="4" w:space="0" w:color="auto"/>
            </w:tcBorders>
          </w:tcPr>
          <w:p w:rsidR="00625D76" w:rsidRPr="006337D4" w:rsidRDefault="00625D76" w:rsidP="00742DA3">
            <w:pPr>
              <w:pStyle w:val="Tabletext"/>
              <w:ind w:firstLine="318"/>
            </w:pPr>
            <w:r w:rsidRPr="006337D4">
              <w:t>165</w:t>
            </w:r>
            <w:r w:rsidR="004704B9" w:rsidRPr="006337D4">
              <w:t>,</w:t>
            </w:r>
            <w:r w:rsidRPr="006337D4">
              <w:t>781</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firstLine="510"/>
            </w:pPr>
            <w:r w:rsidRPr="006337D4">
              <w:t>1</w:t>
            </w:r>
          </w:p>
        </w:tc>
        <w:tc>
          <w:tcPr>
            <w:tcW w:w="1382" w:type="dxa"/>
          </w:tcPr>
          <w:p w:rsidR="00625D76" w:rsidRPr="006337D4" w:rsidRDefault="00625D76" w:rsidP="00824E20">
            <w:pPr>
              <w:pStyle w:val="Tabletext"/>
              <w:ind w:firstLine="352"/>
            </w:pPr>
            <w:r w:rsidRPr="006337D4">
              <w:t>32</w:t>
            </w:r>
            <w:r w:rsidR="00FF1E85" w:rsidRPr="006337D4">
              <w:t>,</w:t>
            </w:r>
            <w:r w:rsidRPr="006337D4">
              <w:t>697</w:t>
            </w:r>
          </w:p>
        </w:tc>
        <w:tc>
          <w:tcPr>
            <w:tcW w:w="1537" w:type="dxa"/>
          </w:tcPr>
          <w:p w:rsidR="00625D76" w:rsidRPr="006337D4" w:rsidRDefault="00625D76" w:rsidP="00742DA3">
            <w:pPr>
              <w:pStyle w:val="Tabletext"/>
              <w:ind w:firstLine="255"/>
            </w:pPr>
            <w:r w:rsidRPr="006337D4">
              <w:t>24</w:t>
            </w:r>
            <w:r w:rsidR="00FF1E85" w:rsidRPr="006337D4">
              <w:t>,</w:t>
            </w:r>
            <w:r w:rsidRPr="006337D4">
              <w:t>047</w:t>
            </w:r>
          </w:p>
        </w:tc>
        <w:tc>
          <w:tcPr>
            <w:tcW w:w="1383" w:type="dxa"/>
          </w:tcPr>
          <w:p w:rsidR="00625D76" w:rsidRPr="006337D4" w:rsidRDefault="00625D76" w:rsidP="00C12CF2">
            <w:pPr>
              <w:pStyle w:val="Tabletext"/>
              <w:ind w:left="301"/>
            </w:pPr>
            <w:r w:rsidRPr="006337D4">
              <w:t>20</w:t>
            </w:r>
            <w:r w:rsidR="004704B9" w:rsidRPr="006337D4">
              <w:t>,</w:t>
            </w:r>
            <w:r w:rsidRPr="006337D4">
              <w:t>087</w:t>
            </w:r>
          </w:p>
        </w:tc>
        <w:tc>
          <w:tcPr>
            <w:tcW w:w="1435" w:type="dxa"/>
            <w:tcBorders>
              <w:right w:val="single" w:sz="4" w:space="0" w:color="auto"/>
            </w:tcBorders>
          </w:tcPr>
          <w:p w:rsidR="00625D76" w:rsidRPr="006337D4" w:rsidRDefault="00625D76" w:rsidP="00742DA3">
            <w:pPr>
              <w:pStyle w:val="Tabletext"/>
              <w:ind w:firstLine="318"/>
            </w:pPr>
            <w:r w:rsidRPr="006337D4">
              <w:t>168</w:t>
            </w:r>
            <w:r w:rsidR="004704B9" w:rsidRPr="006337D4">
              <w:t>,</w:t>
            </w:r>
            <w:r w:rsidRPr="006337D4">
              <w:t>983</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left="347"/>
            </w:pPr>
            <w:r w:rsidRPr="006337D4">
              <w:t>1</w:t>
            </w:r>
            <w:r w:rsidR="00EA0080" w:rsidRPr="006337D4">
              <w:t>,</w:t>
            </w:r>
            <w:r w:rsidRPr="006337D4">
              <w:t>5</w:t>
            </w:r>
          </w:p>
        </w:tc>
        <w:tc>
          <w:tcPr>
            <w:tcW w:w="1382" w:type="dxa"/>
          </w:tcPr>
          <w:p w:rsidR="00625D76" w:rsidRPr="006337D4" w:rsidRDefault="00625D76" w:rsidP="00824E20">
            <w:pPr>
              <w:pStyle w:val="Tabletext"/>
              <w:ind w:firstLine="352"/>
            </w:pPr>
            <w:r w:rsidRPr="006337D4">
              <w:t>22</w:t>
            </w:r>
            <w:r w:rsidR="00FF1E85" w:rsidRPr="006337D4">
              <w:t>,</w:t>
            </w:r>
            <w:r w:rsidRPr="006337D4">
              <w:t>179</w:t>
            </w:r>
          </w:p>
        </w:tc>
        <w:tc>
          <w:tcPr>
            <w:tcW w:w="1537" w:type="dxa"/>
          </w:tcPr>
          <w:p w:rsidR="00625D76" w:rsidRPr="006337D4" w:rsidRDefault="00625D76" w:rsidP="00B95195">
            <w:pPr>
              <w:pStyle w:val="Tabletext"/>
              <w:ind w:firstLine="159"/>
            </w:pPr>
            <w:r w:rsidRPr="006337D4">
              <w:t>36</w:t>
            </w:r>
            <w:r w:rsidR="00FF1E85" w:rsidRPr="006337D4">
              <w:t>,</w:t>
            </w:r>
            <w:r w:rsidRPr="006337D4">
              <w:t>461</w:t>
            </w:r>
            <w:r w:rsidR="00FF1E85" w:rsidRPr="006337D4">
              <w:t>–</w:t>
            </w:r>
          </w:p>
        </w:tc>
        <w:tc>
          <w:tcPr>
            <w:tcW w:w="1383" w:type="dxa"/>
          </w:tcPr>
          <w:p w:rsidR="00625D76" w:rsidRPr="006337D4" w:rsidRDefault="00625D76" w:rsidP="00C12CF2">
            <w:pPr>
              <w:pStyle w:val="Tabletext"/>
              <w:ind w:left="301"/>
            </w:pPr>
            <w:r w:rsidRPr="006337D4">
              <w:t>0</w:t>
            </w:r>
            <w:r w:rsidR="004704B9" w:rsidRPr="006337D4">
              <w:t>,</w:t>
            </w:r>
            <w:r w:rsidRPr="006337D4">
              <w:t>228</w:t>
            </w:r>
          </w:p>
        </w:tc>
        <w:tc>
          <w:tcPr>
            <w:tcW w:w="1435" w:type="dxa"/>
            <w:tcBorders>
              <w:right w:val="single" w:sz="4" w:space="0" w:color="auto"/>
            </w:tcBorders>
          </w:tcPr>
          <w:p w:rsidR="00625D76" w:rsidRPr="006337D4" w:rsidRDefault="00625D76" w:rsidP="00742DA3">
            <w:pPr>
              <w:pStyle w:val="Tabletext"/>
              <w:ind w:firstLine="318"/>
            </w:pPr>
            <w:r w:rsidRPr="006337D4">
              <w:t>71</w:t>
            </w:r>
            <w:r w:rsidR="004704B9" w:rsidRPr="006337D4">
              <w:t>,</w:t>
            </w:r>
            <w:r w:rsidRPr="006337D4">
              <w:t>216</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firstLine="510"/>
            </w:pPr>
            <w:r w:rsidRPr="006337D4">
              <w:t>2</w:t>
            </w:r>
          </w:p>
        </w:tc>
        <w:tc>
          <w:tcPr>
            <w:tcW w:w="1382" w:type="dxa"/>
          </w:tcPr>
          <w:p w:rsidR="00625D76" w:rsidRPr="00824E20" w:rsidRDefault="00625D76" w:rsidP="00824E20">
            <w:pPr>
              <w:pStyle w:val="Tabletext"/>
              <w:ind w:firstLine="352"/>
            </w:pPr>
            <w:r w:rsidRPr="00824E20">
              <w:t>2</w:t>
            </w:r>
            <w:r w:rsidR="00FF1E85" w:rsidRPr="00824E20">
              <w:t>,</w:t>
            </w:r>
            <w:r w:rsidRPr="00824E20">
              <w:t>554</w:t>
            </w:r>
          </w:p>
        </w:tc>
        <w:tc>
          <w:tcPr>
            <w:tcW w:w="1537" w:type="dxa"/>
          </w:tcPr>
          <w:p w:rsidR="00625D76" w:rsidRPr="006337D4" w:rsidRDefault="00625D76" w:rsidP="00742DA3">
            <w:pPr>
              <w:pStyle w:val="Tabletext"/>
              <w:ind w:firstLine="255"/>
            </w:pPr>
            <w:r w:rsidRPr="006337D4">
              <w:t>17</w:t>
            </w:r>
            <w:r w:rsidR="00FF1E85" w:rsidRPr="006337D4">
              <w:t>,</w:t>
            </w:r>
            <w:r w:rsidRPr="006337D4">
              <w:t>435</w:t>
            </w:r>
          </w:p>
        </w:tc>
        <w:tc>
          <w:tcPr>
            <w:tcW w:w="1383" w:type="dxa"/>
          </w:tcPr>
          <w:p w:rsidR="00625D76" w:rsidRPr="006337D4" w:rsidRDefault="00625D76" w:rsidP="00C12CF2">
            <w:pPr>
              <w:pStyle w:val="Tabletext"/>
              <w:ind w:left="301"/>
            </w:pPr>
            <w:r w:rsidRPr="006337D4">
              <w:t>4</w:t>
            </w:r>
            <w:r w:rsidR="004704B9" w:rsidRPr="006337D4">
              <w:t>,</w:t>
            </w:r>
            <w:r w:rsidRPr="006337D4">
              <w:t>258</w:t>
            </w:r>
          </w:p>
        </w:tc>
        <w:tc>
          <w:tcPr>
            <w:tcW w:w="1435" w:type="dxa"/>
            <w:tcBorders>
              <w:right w:val="single" w:sz="4" w:space="0" w:color="auto"/>
            </w:tcBorders>
          </w:tcPr>
          <w:p w:rsidR="00625D76" w:rsidRPr="006337D4" w:rsidRDefault="00625D76" w:rsidP="00742DA3">
            <w:pPr>
              <w:pStyle w:val="Tabletext"/>
              <w:ind w:firstLine="318"/>
            </w:pPr>
            <w:r w:rsidRPr="006337D4">
              <w:t>99</w:t>
            </w:r>
            <w:r w:rsidR="004704B9" w:rsidRPr="006337D4">
              <w:t>,</w:t>
            </w:r>
            <w:r w:rsidRPr="006337D4">
              <w:t>239</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tcBorders>
          </w:tcPr>
          <w:p w:rsidR="00625D76" w:rsidRPr="006337D4" w:rsidRDefault="00625D76" w:rsidP="00824E20">
            <w:pPr>
              <w:pStyle w:val="Tabletext"/>
              <w:ind w:left="347"/>
            </w:pPr>
            <w:r w:rsidRPr="006337D4">
              <w:t>2</w:t>
            </w:r>
            <w:r w:rsidR="00FF1E85" w:rsidRPr="006337D4">
              <w:t>,</w:t>
            </w:r>
            <w:r w:rsidRPr="006337D4">
              <w:t>5</w:t>
            </w:r>
          </w:p>
        </w:tc>
        <w:tc>
          <w:tcPr>
            <w:tcW w:w="1382" w:type="dxa"/>
          </w:tcPr>
          <w:p w:rsidR="00625D76" w:rsidRPr="00824E20" w:rsidRDefault="00625D76" w:rsidP="00824E20">
            <w:pPr>
              <w:pStyle w:val="Tabletext"/>
              <w:ind w:firstLine="352"/>
            </w:pPr>
            <w:r w:rsidRPr="00824E20">
              <w:t>15</w:t>
            </w:r>
            <w:r w:rsidR="00FF1E85" w:rsidRPr="00824E20">
              <w:t>,</w:t>
            </w:r>
            <w:r w:rsidRPr="00824E20">
              <w:t>386</w:t>
            </w:r>
          </w:p>
        </w:tc>
        <w:tc>
          <w:tcPr>
            <w:tcW w:w="1537" w:type="dxa"/>
          </w:tcPr>
          <w:p w:rsidR="00625D76" w:rsidRPr="006337D4" w:rsidRDefault="00625D76" w:rsidP="00B95195">
            <w:pPr>
              <w:pStyle w:val="Tabletext"/>
              <w:ind w:firstLine="159"/>
            </w:pPr>
            <w:r w:rsidRPr="006337D4">
              <w:t>165</w:t>
            </w:r>
            <w:r w:rsidR="00FF1E85" w:rsidRPr="006337D4">
              <w:t>,</w:t>
            </w:r>
            <w:r w:rsidRPr="006337D4">
              <w:t>509</w:t>
            </w:r>
            <w:r w:rsidR="00FF1E85" w:rsidRPr="006337D4">
              <w:t>–</w:t>
            </w:r>
          </w:p>
        </w:tc>
        <w:tc>
          <w:tcPr>
            <w:tcW w:w="1383" w:type="dxa"/>
          </w:tcPr>
          <w:p w:rsidR="00625D76" w:rsidRPr="006337D4" w:rsidRDefault="00625D76" w:rsidP="00C12CF2">
            <w:pPr>
              <w:pStyle w:val="Tabletext"/>
              <w:ind w:left="301"/>
            </w:pPr>
            <w:r w:rsidRPr="006337D4">
              <w:t>0</w:t>
            </w:r>
            <w:r w:rsidR="004704B9" w:rsidRPr="006337D4">
              <w:t>,</w:t>
            </w:r>
            <w:r w:rsidRPr="006337D4">
              <w:t>391</w:t>
            </w:r>
          </w:p>
        </w:tc>
        <w:tc>
          <w:tcPr>
            <w:tcW w:w="1435" w:type="dxa"/>
            <w:tcBorders>
              <w:right w:val="single" w:sz="4" w:space="0" w:color="auto"/>
            </w:tcBorders>
          </w:tcPr>
          <w:p w:rsidR="00625D76" w:rsidRPr="006337D4" w:rsidRDefault="00625D76" w:rsidP="00742DA3">
            <w:pPr>
              <w:pStyle w:val="Tabletext"/>
              <w:ind w:firstLine="318"/>
            </w:pPr>
            <w:r w:rsidRPr="006337D4">
              <w:t>161</w:t>
            </w:r>
            <w:r w:rsidR="004704B9" w:rsidRPr="006337D4">
              <w:t>,</w:t>
            </w:r>
            <w:r w:rsidRPr="006337D4">
              <w:t>129</w:t>
            </w:r>
          </w:p>
        </w:tc>
      </w:tr>
      <w:tr w:rsidR="00625D76" w:rsidRPr="006337D4" w:rsidTr="004704B9">
        <w:trPr>
          <w:jc w:val="center"/>
        </w:trPr>
        <w:tc>
          <w:tcPr>
            <w:tcW w:w="2409" w:type="dxa"/>
            <w:tcBorders>
              <w:right w:val="single" w:sz="4" w:space="0" w:color="auto"/>
            </w:tcBorders>
          </w:tcPr>
          <w:p w:rsidR="00625D76" w:rsidRPr="006337D4" w:rsidRDefault="00625D76" w:rsidP="00C2327F">
            <w:pPr>
              <w:pStyle w:val="Tabletext"/>
            </w:pPr>
          </w:p>
        </w:tc>
        <w:tc>
          <w:tcPr>
            <w:tcW w:w="1383" w:type="dxa"/>
            <w:tcBorders>
              <w:left w:val="single" w:sz="4" w:space="0" w:color="auto"/>
              <w:bottom w:val="single" w:sz="4" w:space="0" w:color="auto"/>
            </w:tcBorders>
          </w:tcPr>
          <w:p w:rsidR="00625D76" w:rsidRPr="006337D4" w:rsidRDefault="00625D76" w:rsidP="00824E20">
            <w:pPr>
              <w:pStyle w:val="Tabletext"/>
              <w:jc w:val="center"/>
            </w:pPr>
            <w:r w:rsidRPr="006337D4">
              <w:t>...</w:t>
            </w:r>
          </w:p>
        </w:tc>
        <w:tc>
          <w:tcPr>
            <w:tcW w:w="1382" w:type="dxa"/>
            <w:tcBorders>
              <w:bottom w:val="single" w:sz="4" w:space="0" w:color="auto"/>
            </w:tcBorders>
          </w:tcPr>
          <w:p w:rsidR="00625D76" w:rsidRPr="006337D4" w:rsidRDefault="00625D76" w:rsidP="004704B9">
            <w:pPr>
              <w:pStyle w:val="Tabletext"/>
              <w:ind w:right="340"/>
              <w:jc w:val="right"/>
            </w:pPr>
          </w:p>
        </w:tc>
        <w:tc>
          <w:tcPr>
            <w:tcW w:w="1537" w:type="dxa"/>
            <w:tcBorders>
              <w:bottom w:val="single" w:sz="4" w:space="0" w:color="auto"/>
            </w:tcBorders>
          </w:tcPr>
          <w:p w:rsidR="00625D76" w:rsidRPr="006337D4" w:rsidRDefault="00625D76" w:rsidP="004704B9">
            <w:pPr>
              <w:pStyle w:val="Tabletext"/>
              <w:ind w:right="340"/>
              <w:jc w:val="right"/>
            </w:pPr>
          </w:p>
        </w:tc>
        <w:tc>
          <w:tcPr>
            <w:tcW w:w="1383" w:type="dxa"/>
            <w:tcBorders>
              <w:bottom w:val="single" w:sz="4" w:space="0" w:color="auto"/>
            </w:tcBorders>
          </w:tcPr>
          <w:p w:rsidR="00625D76" w:rsidRPr="006337D4" w:rsidRDefault="00625D76" w:rsidP="004704B9">
            <w:pPr>
              <w:pStyle w:val="Tabletext"/>
              <w:ind w:right="340"/>
              <w:jc w:val="right"/>
            </w:pPr>
          </w:p>
        </w:tc>
        <w:tc>
          <w:tcPr>
            <w:tcW w:w="1435" w:type="dxa"/>
            <w:tcBorders>
              <w:bottom w:val="single" w:sz="4" w:space="0" w:color="auto"/>
              <w:right w:val="single" w:sz="4" w:space="0" w:color="auto"/>
            </w:tcBorders>
          </w:tcPr>
          <w:p w:rsidR="00625D76" w:rsidRPr="006337D4" w:rsidRDefault="00625D76" w:rsidP="004704B9">
            <w:pPr>
              <w:pStyle w:val="Tabletext"/>
              <w:ind w:right="340"/>
              <w:jc w:val="right"/>
            </w:pPr>
          </w:p>
        </w:tc>
      </w:tr>
    </w:tbl>
    <w:p w:rsidR="00FC034C" w:rsidRPr="00611AED" w:rsidRDefault="00FC034C" w:rsidP="00695483">
      <w:pPr>
        <w:tabs>
          <w:tab w:val="left" w:pos="822"/>
          <w:tab w:val="left" w:pos="1248"/>
          <w:tab w:val="left" w:pos="1701"/>
        </w:tabs>
        <w:spacing w:before="480" w:after="60"/>
        <w:rPr>
          <w:spacing w:val="-4"/>
          <w:rtl/>
          <w:lang w:eastAsia="zh-CN" w:bidi="ar-EG"/>
        </w:rPr>
      </w:pPr>
      <w:r w:rsidRPr="00611AED">
        <w:rPr>
          <w:rFonts w:hint="cs"/>
          <w:spacing w:val="-4"/>
          <w:rtl/>
          <w:lang w:eastAsia="zh-CN" w:bidi="ar-EG"/>
        </w:rPr>
        <w:t xml:space="preserve">يوضح الشكل </w:t>
      </w:r>
      <w:r w:rsidRPr="00611AED">
        <w:rPr>
          <w:spacing w:val="-4"/>
          <w:lang w:eastAsia="zh-CN" w:bidi="ar-EG"/>
        </w:rPr>
        <w:t>2</w:t>
      </w:r>
      <w:r w:rsidRPr="00611AED">
        <w:rPr>
          <w:rFonts w:hint="cs"/>
          <w:spacing w:val="-4"/>
          <w:rtl/>
          <w:lang w:eastAsia="zh-CN" w:bidi="ar-EG"/>
        </w:rPr>
        <w:t xml:space="preserve"> التمثيل البياني لمخطط مقيس لمجال متحد الاستقطاب في مستوى القطع </w:t>
      </w:r>
      <w:r w:rsidR="00695483" w:rsidRPr="007A65CE">
        <w:rPr>
          <w:rFonts w:asciiTheme="majorBidi" w:hAnsiTheme="majorBidi" w:cstheme="majorBidi"/>
        </w:rPr>
        <w:sym w:font="Symbol" w:char="F0B0"/>
      </w:r>
      <w:r w:rsidR="00695483" w:rsidRPr="007A65CE">
        <w:rPr>
          <w:rFonts w:asciiTheme="majorBidi" w:hAnsiTheme="majorBidi" w:cstheme="majorBidi"/>
        </w:rPr>
        <w:t>0</w:t>
      </w:r>
      <w:r w:rsidR="00695483" w:rsidRPr="00695483">
        <w:t xml:space="preserve"> </w:t>
      </w:r>
      <w:r w:rsidR="00695483" w:rsidRPr="007A65CE">
        <w:rPr>
          <w:rFonts w:asciiTheme="majorBidi" w:hAnsiTheme="majorBidi" w:cstheme="majorBidi"/>
        </w:rPr>
        <w:t xml:space="preserve">= </w:t>
      </w:r>
      <w:proofErr w:type="spellStart"/>
      <w:r w:rsidR="00695483" w:rsidRPr="007A65CE">
        <w:rPr>
          <w:rFonts w:asciiTheme="majorBidi" w:hAnsiTheme="majorBidi" w:cstheme="majorBidi"/>
        </w:rPr>
        <w:t>φ</w:t>
      </w:r>
      <w:r w:rsidR="00695483" w:rsidRPr="007A65CE">
        <w:rPr>
          <w:rFonts w:asciiTheme="majorBidi" w:hAnsiTheme="majorBidi" w:cstheme="majorBidi"/>
          <w:i/>
          <w:iCs/>
          <w:sz w:val="16"/>
          <w:szCs w:val="16"/>
        </w:rPr>
        <w:t>k</w:t>
      </w:r>
      <w:proofErr w:type="spellEnd"/>
      <w:r w:rsidRPr="00611AED">
        <w:rPr>
          <w:rFonts w:ascii="Traditional Arabic" w:hAnsi="Traditional Arabic"/>
          <w:i/>
          <w:spacing w:val="-4"/>
          <w:sz w:val="30"/>
          <w:rtl/>
          <w:lang w:eastAsia="zh-CN"/>
        </w:rPr>
        <w:t xml:space="preserve"> </w:t>
      </w:r>
      <w:r w:rsidRPr="00611AED">
        <w:rPr>
          <w:rFonts w:hint="cs"/>
          <w:spacing w:val="-4"/>
          <w:rtl/>
          <w:lang w:eastAsia="zh-CN" w:bidi="ar-EG"/>
        </w:rPr>
        <w:t>(الكتلة الأولى/الصف الثاني). وفي</w:t>
      </w:r>
      <w:r w:rsidR="00EA0080">
        <w:rPr>
          <w:rFonts w:hint="eastAsia"/>
          <w:spacing w:val="-4"/>
          <w:rtl/>
          <w:lang w:eastAsia="zh-CN" w:bidi="ar-EG"/>
        </w:rPr>
        <w:t> </w:t>
      </w:r>
      <w:r w:rsidRPr="00611AED">
        <w:rPr>
          <w:rFonts w:hint="cs"/>
          <w:spacing w:val="-4"/>
          <w:rtl/>
          <w:lang w:eastAsia="zh-CN" w:bidi="ar-EG"/>
        </w:rPr>
        <w:t xml:space="preserve">هذه الحالة يقابل مستوى القطع هذا مستوى السمت ويكون الاستقطاب أفقياً. وفي الشكل </w:t>
      </w:r>
      <w:r w:rsidRPr="00611AED">
        <w:rPr>
          <w:spacing w:val="-4"/>
          <w:lang w:eastAsia="zh-CN" w:bidi="ar-EG"/>
        </w:rPr>
        <w:t>2</w:t>
      </w:r>
      <w:r w:rsidRPr="00611AED">
        <w:rPr>
          <w:rFonts w:hint="cs"/>
          <w:spacing w:val="-4"/>
          <w:rtl/>
          <w:lang w:eastAsia="zh-CN" w:bidi="ar-EG"/>
        </w:rPr>
        <w:t xml:space="preserve">، يمثل غلاف المخطط المرجعي على أساس توصيتي قطاع الاتصالات الراديوية </w:t>
      </w:r>
      <w:r w:rsidRPr="00611AED">
        <w:rPr>
          <w:spacing w:val="-4"/>
          <w:lang w:eastAsia="zh-CN" w:bidi="ar-EG"/>
        </w:rPr>
        <w:t>ITU-R S.580</w:t>
      </w:r>
      <w:r w:rsidRPr="00611AED">
        <w:rPr>
          <w:rFonts w:hint="cs"/>
          <w:spacing w:val="-4"/>
          <w:rtl/>
          <w:lang w:eastAsia="zh-CN" w:bidi="ar-EG"/>
        </w:rPr>
        <w:t xml:space="preserve"> و</w:t>
      </w:r>
      <w:r w:rsidRPr="00611AED">
        <w:rPr>
          <w:spacing w:val="-4"/>
          <w:lang w:eastAsia="zh-CN" w:bidi="ar-EG"/>
        </w:rPr>
        <w:t>ITU-R S.465</w:t>
      </w:r>
      <w:r w:rsidRPr="00611AED">
        <w:rPr>
          <w:rFonts w:hint="cs"/>
          <w:spacing w:val="-4"/>
          <w:rtl/>
          <w:lang w:eastAsia="zh-CN" w:bidi="ar-EG"/>
        </w:rPr>
        <w:t xml:space="preserve"> بالنسبة للفصوص الجا</w:t>
      </w:r>
      <w:r w:rsidR="00611AED" w:rsidRPr="00611AED">
        <w:rPr>
          <w:rFonts w:hint="cs"/>
          <w:spacing w:val="-4"/>
          <w:rtl/>
          <w:lang w:eastAsia="zh-CN" w:bidi="ar-EG"/>
        </w:rPr>
        <w:t>نبية لمخطط مجال متحد الاستقطاب.</w:t>
      </w:r>
    </w:p>
    <w:p w:rsidR="00A57668" w:rsidRDefault="00A57668" w:rsidP="00A669C2">
      <w:pPr>
        <w:pStyle w:val="FigureNo"/>
        <w:keepNext/>
        <w:keepLines/>
        <w:spacing w:before="360"/>
        <w:rPr>
          <w:lang w:eastAsia="zh-CN"/>
        </w:rPr>
      </w:pPr>
      <w:r>
        <w:rPr>
          <w:rFonts w:hint="cs"/>
          <w:rtl/>
          <w:lang w:eastAsia="zh-CN"/>
        </w:rPr>
        <w:lastRenderedPageBreak/>
        <w:t xml:space="preserve">الشكل </w:t>
      </w:r>
      <w:r>
        <w:rPr>
          <w:lang w:eastAsia="zh-CN"/>
        </w:rPr>
        <w:t>2</w:t>
      </w:r>
    </w:p>
    <w:p w:rsidR="00FC034C" w:rsidRPr="00371D57" w:rsidRDefault="00FC034C" w:rsidP="00AB09E2">
      <w:pPr>
        <w:pStyle w:val="FigureTitle"/>
        <w:keepNext/>
        <w:keepLines/>
        <w:rPr>
          <w:rtl/>
          <w:lang w:eastAsia="zh-CN"/>
        </w:rPr>
      </w:pPr>
      <w:r w:rsidRPr="00371D57">
        <w:rPr>
          <w:rFonts w:hint="cs"/>
          <w:rtl/>
          <w:lang w:eastAsia="zh-CN"/>
        </w:rPr>
        <w:t>مثال لمخطط مق</w:t>
      </w:r>
      <w:r>
        <w:rPr>
          <w:rFonts w:hint="cs"/>
          <w:rtl/>
          <w:lang w:eastAsia="zh-CN"/>
        </w:rPr>
        <w:t>ي</w:t>
      </w:r>
      <w:r w:rsidRPr="00371D57">
        <w:rPr>
          <w:rFonts w:hint="cs"/>
          <w:rtl/>
          <w:lang w:eastAsia="zh-CN"/>
        </w:rPr>
        <w:t xml:space="preserve">س لمجال متحد الاستقطاب في مستوى القطع </w:t>
      </w:r>
      <w:r w:rsidRPr="00371D57">
        <w:rPr>
          <w:color w:val="23282B"/>
          <w:lang w:eastAsia="zh-CN"/>
        </w:rPr>
        <w:t>= 0° (</w:t>
      </w:r>
      <w:proofErr w:type="spellStart"/>
      <w:r w:rsidRPr="00371D57">
        <w:rPr>
          <w:color w:val="23282B"/>
          <w:lang w:eastAsia="zh-CN"/>
        </w:rPr>
        <w:t>Az</w:t>
      </w:r>
      <w:proofErr w:type="spellEnd"/>
      <w:r w:rsidRPr="00371D57">
        <w:rPr>
          <w:color w:val="23282B"/>
          <w:lang w:eastAsia="zh-CN"/>
        </w:rPr>
        <w:t>/Pol H)</w:t>
      </w:r>
      <w:r w:rsidRPr="00371D57">
        <w:rPr>
          <w:rFonts w:hint="cs"/>
          <w:rtl/>
          <w:lang w:eastAsia="zh-CN"/>
        </w:rPr>
        <w:t xml:space="preserve"> </w:t>
      </w:r>
      <w:r w:rsidRPr="00371D57">
        <w:rPr>
          <w:lang w:eastAsia="zh-CN"/>
        </w:rPr>
        <w:sym w:font="Symbol" w:char="F06A"/>
      </w:r>
      <w:r w:rsidRPr="00371D57">
        <w:rPr>
          <w:i/>
          <w:iCs/>
          <w:vertAlign w:val="subscript"/>
          <w:lang w:eastAsia="zh-CN"/>
        </w:rPr>
        <w:t>k</w:t>
      </w:r>
    </w:p>
    <w:p w:rsidR="00FC034C" w:rsidRDefault="00AC3DB1" w:rsidP="00AC17D1">
      <w:pPr>
        <w:pStyle w:val="Figure"/>
        <w:rPr>
          <w:rtl/>
        </w:rPr>
      </w:pPr>
      <w:r>
        <mc:AlternateContent>
          <mc:Choice Requires="wps">
            <w:drawing>
              <wp:anchor distT="0" distB="0" distL="114300" distR="114300" simplePos="0" relativeHeight="251666944" behindDoc="0" locked="0" layoutInCell="1" allowOverlap="1">
                <wp:simplePos x="0" y="0"/>
                <wp:positionH relativeFrom="column">
                  <wp:posOffset>2314055</wp:posOffset>
                </wp:positionH>
                <wp:positionV relativeFrom="paragraph">
                  <wp:posOffset>3198718</wp:posOffset>
                </wp:positionV>
                <wp:extent cx="1836752" cy="320633"/>
                <wp:effectExtent l="0" t="0" r="0" b="3810"/>
                <wp:wrapNone/>
                <wp:docPr id="333" name="Text Box 333"/>
                <wp:cNvGraphicFramePr/>
                <a:graphic xmlns:a="http://schemas.openxmlformats.org/drawingml/2006/main">
                  <a:graphicData uri="http://schemas.microsoft.com/office/word/2010/wordprocessingShape">
                    <wps:wsp>
                      <wps:cNvSpPr txBox="1"/>
                      <wps:spPr>
                        <a:xfrm>
                          <a:off x="0" y="0"/>
                          <a:ext cx="1836752" cy="320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035" w:rsidRPr="00AC3DB1" w:rsidRDefault="00FF2035" w:rsidP="00BA72BD">
                            <w:pPr>
                              <w:spacing w:before="0"/>
                              <w:jc w:val="center"/>
                              <w:rPr>
                                <w:sz w:val="18"/>
                                <w:szCs w:val="24"/>
                                <w:lang w:bidi="ar-EG"/>
                              </w:rPr>
                            </w:pPr>
                            <w:r>
                              <w:rPr>
                                <w:rFonts w:hint="cs"/>
                                <w:sz w:val="18"/>
                                <w:szCs w:val="24"/>
                                <w:rtl/>
                                <w:lang w:bidi="ar-EG"/>
                              </w:rPr>
                              <w:t>(بالدرجات)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3" o:spid="_x0000_s1030" type="#_x0000_t202" style="position:absolute;left:0;text-align:left;margin-left:182.2pt;margin-top:251.85pt;width:144.65pt;height:25.2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" filled="f" stroked="f" strokeweight=".5pt">
                <v:textbox>
                  <w:txbxContent>
                    <w:p w:rsidR="00FF2035" w:rsidRPr="00AC3DB1" w:rsidRDefault="00FF2035" w:rsidP="00BA72BD">
                      <w:pPr>
                        <w:spacing w:before="0"/>
                        <w:jc w:val="center"/>
                        <w:rPr>
                          <w:sz w:val="18"/>
                          <w:szCs w:val="24"/>
                          <w:lang w:bidi="ar-EG"/>
                        </w:rPr>
                      </w:pPr>
                      <w:r>
                        <w:rPr>
                          <w:rFonts w:hint="cs"/>
                          <w:sz w:val="18"/>
                          <w:szCs w:val="24"/>
                          <w:rtl/>
                          <w:lang w:bidi="ar-EG"/>
                        </w:rPr>
                        <w:t>(بالدرجات)</w:t>
                      </w:r>
                    </w:p>
                  </w:txbxContent>
                </v:textbox>
              </v:shape>
            </w:pict>
          </mc:Fallback>
        </mc:AlternateContent>
      </w:r>
      <w:r>
        <w:object w:dxaOrig="6238" w:dyaOrig="4139">
          <v:shape id="_x0000_i1027" type="#_x0000_t75" style="width:425.2pt;height:280.15pt" o:ole="">
            <v:imagedata r:id="rId19" o:title="" cropbottom="-1293f" cropleft="-540f" cropright="-1404f"/>
          </v:shape>
          <o:OLEObject Type="Embed" ProgID="CorelDraw.Graphic.16" ShapeID="_x0000_i1027" DrawAspect="Content" ObjectID="_1543147902" r:id="rId20"/>
        </w:object>
      </w:r>
    </w:p>
    <w:p w:rsidR="00202FF6" w:rsidRPr="006E39E1" w:rsidRDefault="00202FF6" w:rsidP="006E39E1">
      <w:pPr>
        <w:spacing w:before="0"/>
        <w:rPr>
          <w:rtl/>
        </w:rPr>
      </w:pPr>
    </w:p>
    <w:p w:rsidR="006E39E1" w:rsidRPr="006E39E1" w:rsidRDefault="006E39E1" w:rsidP="006E39E1">
      <w:pPr>
        <w:spacing w:before="100"/>
        <w:rPr>
          <w:rtl/>
        </w:rPr>
      </w:pPr>
    </w:p>
    <w:p w:rsidR="00FC034C" w:rsidRDefault="00FC034C" w:rsidP="00CA21EC">
      <w:pPr>
        <w:pStyle w:val="AnnexNotitle"/>
        <w:rPr>
          <w:rtl/>
          <w:lang w:eastAsia="zh-CN" w:bidi="ar-EG"/>
        </w:rPr>
      </w:pPr>
      <w:r w:rsidRPr="002C7191">
        <w:rPr>
          <w:rFonts w:hint="cs"/>
          <w:rtl/>
          <w:lang w:eastAsia="zh-CN" w:bidi="ar-EG"/>
        </w:rPr>
        <w:t xml:space="preserve">الملحق </w:t>
      </w:r>
      <w:r w:rsidRPr="002C7191">
        <w:rPr>
          <w:lang w:eastAsia="zh-CN" w:bidi="ar-EG"/>
        </w:rPr>
        <w:t>2</w:t>
      </w:r>
      <w:r w:rsidR="002C7191">
        <w:rPr>
          <w:rtl/>
          <w:lang w:eastAsia="zh-CN" w:bidi="ar-EG"/>
        </w:rPr>
        <w:br/>
      </w:r>
      <w:r w:rsidR="002C7191">
        <w:rPr>
          <w:rtl/>
          <w:lang w:eastAsia="zh-CN" w:bidi="ar-EG"/>
        </w:rPr>
        <w:br/>
      </w:r>
      <w:r>
        <w:rPr>
          <w:rFonts w:hint="cs"/>
          <w:rtl/>
          <w:lang w:eastAsia="zh-CN" w:bidi="ar-EG"/>
        </w:rPr>
        <w:t>نسق ملف بيانات إلكترونية موصى به لبيانات مخططات هوائيات محطات الاستقبال الأرضية</w:t>
      </w:r>
      <w:r w:rsidR="00CA21EC">
        <w:rPr>
          <w:lang w:eastAsia="zh-CN" w:bidi="ar-EG"/>
        </w:rPr>
        <w:br/>
      </w:r>
      <w:r>
        <w:rPr>
          <w:rFonts w:hint="cs"/>
          <w:rtl/>
          <w:lang w:eastAsia="zh-CN" w:bidi="ar-EG"/>
        </w:rPr>
        <w:t>عندما لا تكون بيانات القياس متوفرة إلا في مستويي السمت والارتفاع</w:t>
      </w:r>
    </w:p>
    <w:p w:rsidR="00FC034C" w:rsidRDefault="00FC034C" w:rsidP="000F097F">
      <w:pPr>
        <w:pStyle w:val="Normalaftertitle0"/>
        <w:rPr>
          <w:rtl/>
        </w:rPr>
      </w:pPr>
      <w:r>
        <w:rPr>
          <w:rFonts w:hint="cs"/>
          <w:rtl/>
        </w:rPr>
        <w:t>يطبّق</w:t>
      </w:r>
      <w:r w:rsidRPr="00371D57">
        <w:rPr>
          <w:rFonts w:hint="cs"/>
          <w:rtl/>
        </w:rPr>
        <w:t xml:space="preserve"> </w:t>
      </w:r>
      <w:r>
        <w:rPr>
          <w:rFonts w:hint="cs"/>
          <w:rtl/>
        </w:rPr>
        <w:t>ا</w:t>
      </w:r>
      <w:r w:rsidRPr="00371D57">
        <w:rPr>
          <w:rFonts w:hint="cs"/>
          <w:rtl/>
        </w:rPr>
        <w:t xml:space="preserve">لملف من نمط </w:t>
      </w:r>
      <w:r w:rsidRPr="00371D57">
        <w:t>200</w:t>
      </w:r>
      <w:r>
        <w:rPr>
          <w:rFonts w:hint="cs"/>
          <w:rtl/>
        </w:rPr>
        <w:t xml:space="preserve"> الوارد في الفقرة </w:t>
      </w:r>
      <w:r>
        <w:t>2</w:t>
      </w:r>
      <w:r>
        <w:rPr>
          <w:rFonts w:hint="cs"/>
          <w:rtl/>
        </w:rPr>
        <w:t xml:space="preserve"> من الملحق </w:t>
      </w:r>
      <w:r>
        <w:t>1</w:t>
      </w:r>
      <w:r>
        <w:rPr>
          <w:rFonts w:hint="cs"/>
          <w:rtl/>
        </w:rPr>
        <w:t xml:space="preserve"> على ملف بيانات مخطط يتسم ببعض التبسيطات على النحو المبين في</w:t>
      </w:r>
      <w:r w:rsidR="000F097F">
        <w:rPr>
          <w:rFonts w:hint="eastAsia"/>
          <w:rtl/>
        </w:rPr>
        <w:t> </w:t>
      </w:r>
      <w:r>
        <w:rPr>
          <w:rFonts w:hint="cs"/>
          <w:rtl/>
        </w:rPr>
        <w:t xml:space="preserve">المثال الوارد في الجدول </w:t>
      </w:r>
      <w:r>
        <w:t>2</w:t>
      </w:r>
      <w:r>
        <w:rPr>
          <w:rFonts w:hint="cs"/>
          <w:rtl/>
        </w:rPr>
        <w:t xml:space="preserve"> أدناه:</w:t>
      </w:r>
    </w:p>
    <w:p w:rsidR="00FC034C" w:rsidRDefault="00FC034C" w:rsidP="000F097F">
      <w:pPr>
        <w:pStyle w:val="enumlev1"/>
        <w:rPr>
          <w:rtl/>
          <w:lang w:eastAsia="zh-CN"/>
        </w:rPr>
      </w:pPr>
      <w:r>
        <w:rPr>
          <w:lang w:eastAsia="zh-CN"/>
        </w:rPr>
        <w:t>(1</w:t>
      </w:r>
      <w:r>
        <w:rPr>
          <w:rtl/>
          <w:lang w:eastAsia="zh-CN"/>
        </w:rPr>
        <w:tab/>
      </w:r>
      <w:r>
        <w:rPr>
          <w:rFonts w:hint="cs"/>
          <w:rtl/>
          <w:lang w:eastAsia="zh-CN"/>
        </w:rPr>
        <w:t>تكون زاويتا مستوى</w:t>
      </w:r>
      <w:r w:rsidRPr="00310358">
        <w:rPr>
          <w:rFonts w:hint="cs"/>
          <w:rtl/>
          <w:lang w:eastAsia="zh-CN"/>
        </w:rPr>
        <w:t xml:space="preserve"> القطع </w:t>
      </w:r>
      <w:r w:rsidRPr="00310358">
        <w:sym w:font="Symbol" w:char="F06A"/>
      </w:r>
      <w:r w:rsidRPr="00310358">
        <w:rPr>
          <w:i/>
          <w:iCs/>
          <w:vertAlign w:val="subscript"/>
        </w:rPr>
        <w:t>k</w:t>
      </w:r>
      <w:r w:rsidRPr="00310358">
        <w:rPr>
          <w:rFonts w:hint="cs"/>
          <w:rtl/>
        </w:rPr>
        <w:t xml:space="preserve"> مع مخطط الإشعاع اللتان تساويان </w:t>
      </w:r>
      <w:r w:rsidRPr="00310358">
        <w:rPr>
          <w:rFonts w:cs="Times New Roman"/>
          <w:szCs w:val="22"/>
          <w:lang w:eastAsia="zh-CN"/>
        </w:rPr>
        <w:sym w:font="Symbol" w:char="F0B0"/>
      </w:r>
      <w:r w:rsidRPr="00310358">
        <w:rPr>
          <w:rFonts w:cs="Times New Roman"/>
          <w:szCs w:val="22"/>
          <w:lang w:eastAsia="zh-CN"/>
        </w:rPr>
        <w:t>0</w:t>
      </w:r>
      <w:r w:rsidRPr="00310358">
        <w:rPr>
          <w:rFonts w:cs="Times New Roman" w:hint="cs"/>
          <w:sz w:val="20"/>
          <w:szCs w:val="26"/>
          <w:rtl/>
          <w:lang w:eastAsia="zh-CN"/>
        </w:rPr>
        <w:t xml:space="preserve"> </w:t>
      </w:r>
      <w:r w:rsidRPr="00310358">
        <w:rPr>
          <w:rFonts w:hint="cs"/>
          <w:rtl/>
          <w:lang w:eastAsia="zh-CN"/>
        </w:rPr>
        <w:t>و</w:t>
      </w:r>
      <w:r w:rsidRPr="00310358">
        <w:rPr>
          <w:rFonts w:cs="Times New Roman"/>
          <w:szCs w:val="22"/>
          <w:lang w:eastAsia="zh-CN"/>
        </w:rPr>
        <w:sym w:font="Symbol" w:char="F0B0"/>
      </w:r>
      <w:r w:rsidRPr="00310358">
        <w:rPr>
          <w:rFonts w:cs="Times New Roman"/>
          <w:szCs w:val="22"/>
          <w:lang w:eastAsia="zh-CN"/>
        </w:rPr>
        <w:t>90</w:t>
      </w:r>
      <w:r w:rsidRPr="00310358">
        <w:rPr>
          <w:rFonts w:cs="Times New Roman" w:hint="cs"/>
          <w:sz w:val="20"/>
          <w:szCs w:val="26"/>
          <w:rtl/>
          <w:lang w:eastAsia="zh-CN"/>
        </w:rPr>
        <w:t xml:space="preserve"> </w:t>
      </w:r>
      <w:r w:rsidRPr="00310358">
        <w:rPr>
          <w:rtl/>
          <w:lang w:eastAsia="zh-CN"/>
        </w:rPr>
        <w:t>كافيتين تماماً</w:t>
      </w:r>
      <w:r w:rsidRPr="00310358">
        <w:rPr>
          <w:rFonts w:hint="cs"/>
          <w:rtl/>
          <w:lang w:eastAsia="zh-CN"/>
        </w:rPr>
        <w:t xml:space="preserve"> بافتراض مخطط إشعاع </w:t>
      </w:r>
      <w:r>
        <w:rPr>
          <w:rFonts w:hint="cs"/>
          <w:rtl/>
          <w:lang w:eastAsia="zh-CN"/>
        </w:rPr>
        <w:t xml:space="preserve">شبه </w:t>
      </w:r>
      <w:r w:rsidRPr="00310358">
        <w:rPr>
          <w:rFonts w:hint="cs"/>
          <w:rtl/>
          <w:lang w:eastAsia="zh-CN"/>
        </w:rPr>
        <w:t xml:space="preserve">متناظر </w:t>
      </w:r>
      <w:r>
        <w:rPr>
          <w:rFonts w:hint="cs"/>
          <w:rtl/>
          <w:lang w:eastAsia="zh-CN"/>
        </w:rPr>
        <w:t>مما</w:t>
      </w:r>
      <w:r w:rsidRPr="00310358">
        <w:rPr>
          <w:rFonts w:hint="cs"/>
          <w:rtl/>
          <w:lang w:eastAsia="zh-CN"/>
        </w:rPr>
        <w:t xml:space="preserve"> قد يجعل ملفات بيانات المخطط مؤلفة من كتلتين.</w:t>
      </w:r>
    </w:p>
    <w:p w:rsidR="00FC034C" w:rsidRDefault="00FC034C" w:rsidP="007E2418">
      <w:pPr>
        <w:pStyle w:val="enumlev1"/>
        <w:rPr>
          <w:rtl/>
          <w:lang w:eastAsia="zh-CN"/>
        </w:rPr>
      </w:pPr>
      <w:r>
        <w:rPr>
          <w:lang w:eastAsia="zh-CN"/>
        </w:rPr>
        <w:t>(2</w:t>
      </w:r>
      <w:r>
        <w:rPr>
          <w:rtl/>
          <w:lang w:eastAsia="zh-CN"/>
        </w:rPr>
        <w:tab/>
      </w:r>
      <w:r>
        <w:rPr>
          <w:rFonts w:hint="cs"/>
          <w:rtl/>
          <w:lang w:eastAsia="zh-CN"/>
        </w:rPr>
        <w:t xml:space="preserve">قد تحتوي كل كتلة على الصفوف من </w:t>
      </w:r>
      <w:r w:rsidRPr="00371D57">
        <w:rPr>
          <w:i/>
          <w:iCs/>
          <w:lang w:eastAsia="zh-CN"/>
        </w:rPr>
        <w:t>n</w:t>
      </w:r>
      <w:r w:rsidRPr="00371D57">
        <w:rPr>
          <w:rFonts w:hint="cs"/>
          <w:rtl/>
          <w:lang w:eastAsia="zh-CN"/>
        </w:rPr>
        <w:t xml:space="preserve"> = </w:t>
      </w:r>
      <w:r w:rsidR="000F097F">
        <w:rPr>
          <w:lang w:eastAsia="zh-CN"/>
        </w:rPr>
        <w:t>200</w:t>
      </w:r>
      <w:r w:rsidRPr="00371D57">
        <w:rPr>
          <w:rFonts w:hint="cs"/>
          <w:rtl/>
          <w:lang w:eastAsia="zh-CN"/>
        </w:rPr>
        <w:t xml:space="preserve"> </w:t>
      </w:r>
      <w:r>
        <w:rPr>
          <w:rFonts w:hint="cs"/>
          <w:rtl/>
          <w:lang w:eastAsia="zh-CN"/>
        </w:rPr>
        <w:t xml:space="preserve">إلى </w:t>
      </w:r>
      <w:r>
        <w:rPr>
          <w:lang w:eastAsia="zh-CN"/>
        </w:rPr>
        <w:t>220</w:t>
      </w:r>
      <w:r>
        <w:rPr>
          <w:rFonts w:hint="cs"/>
          <w:rtl/>
          <w:lang w:eastAsia="zh-CN"/>
        </w:rPr>
        <w:t xml:space="preserve"> بدلاً من </w:t>
      </w:r>
      <w:r>
        <w:rPr>
          <w:lang w:eastAsia="zh-CN"/>
        </w:rPr>
        <w:t>360</w:t>
      </w:r>
      <w:r>
        <w:rPr>
          <w:rFonts w:hint="cs"/>
          <w:rtl/>
          <w:lang w:eastAsia="zh-CN"/>
        </w:rPr>
        <w:t xml:space="preserve"> عندما لا تشمل القياسات إلا القطاع الزاوي</w:t>
      </w:r>
      <w:r w:rsidR="007E2418">
        <w:rPr>
          <w:rFonts w:ascii="Traditional Arabic" w:hAnsi="Traditional Arabic" w:hint="cs"/>
          <w:sz w:val="30"/>
          <w:rtl/>
          <w:lang w:eastAsia="zh-CN"/>
        </w:rPr>
        <w:t> </w:t>
      </w:r>
      <w:r w:rsidRPr="00371D57">
        <w:rPr>
          <w:rFonts w:cs="Times New Roman"/>
          <w:lang w:eastAsia="zh-CN"/>
        </w:rPr>
        <w:sym w:font="Symbol" w:char="F071"/>
      </w:r>
      <w:r w:rsidRPr="007E2418">
        <w:rPr>
          <w:rtl/>
          <w:lang w:eastAsia="zh-CN"/>
        </w:rPr>
        <w:t xml:space="preserve"> </w:t>
      </w:r>
      <w:r>
        <w:rPr>
          <w:rFonts w:hint="cs"/>
          <w:rtl/>
          <w:lang w:eastAsia="zh-CN"/>
        </w:rPr>
        <w:t>الذي ي</w:t>
      </w:r>
      <w:r w:rsidRPr="00371D57">
        <w:rPr>
          <w:rFonts w:hint="cs"/>
          <w:rtl/>
          <w:lang w:eastAsia="zh-CN"/>
        </w:rPr>
        <w:t xml:space="preserve">تراوح من </w:t>
      </w:r>
      <w:r w:rsidRPr="00371D57">
        <w:rPr>
          <w:rFonts w:cs="Times New Roman"/>
          <w:lang w:eastAsia="zh-CN"/>
        </w:rPr>
        <w:sym w:font="Symbol" w:char="F0B0"/>
      </w:r>
      <w:r w:rsidRPr="00371D57">
        <w:rPr>
          <w:rFonts w:cs="Times New Roman"/>
          <w:lang w:eastAsia="zh-CN"/>
        </w:rPr>
        <w:t>0</w:t>
      </w:r>
      <w:r w:rsidRPr="00371D57">
        <w:rPr>
          <w:rFonts w:cs="Times New Roman" w:hint="cs"/>
          <w:rtl/>
          <w:lang w:eastAsia="zh-CN"/>
        </w:rPr>
        <w:t xml:space="preserve"> </w:t>
      </w:r>
      <w:r w:rsidRPr="00371D57">
        <w:rPr>
          <w:rFonts w:hint="cs"/>
          <w:rtl/>
          <w:lang w:eastAsia="zh-CN"/>
        </w:rPr>
        <w:t xml:space="preserve">إلى </w:t>
      </w:r>
      <w:r w:rsidRPr="00371D57">
        <w:rPr>
          <w:rFonts w:cs="Times New Roman"/>
          <w:lang w:eastAsia="zh-CN"/>
        </w:rPr>
        <w:sym w:font="Symbol" w:char="F0B0"/>
      </w:r>
      <w:r w:rsidRPr="00371D57">
        <w:rPr>
          <w:lang w:eastAsia="zh-CN"/>
        </w:rPr>
        <w:t>1</w:t>
      </w:r>
      <w:r>
        <w:rPr>
          <w:lang w:eastAsia="zh-CN"/>
        </w:rPr>
        <w:t>0</w:t>
      </w:r>
      <w:r w:rsidRPr="00371D57">
        <w:rPr>
          <w:lang w:eastAsia="zh-CN"/>
        </w:rPr>
        <w:t>0</w:t>
      </w:r>
      <w:r>
        <w:rPr>
          <w:rFonts w:hint="cs"/>
          <w:rtl/>
          <w:lang w:eastAsia="zh-CN"/>
        </w:rPr>
        <w:t xml:space="preserve"> </w:t>
      </w:r>
      <w:r>
        <w:rPr>
          <w:lang w:eastAsia="zh-CN"/>
        </w:rPr>
        <w:t>(</w:t>
      </w:r>
      <w:r w:rsidRPr="00371D57">
        <w:rPr>
          <w:rFonts w:cs="Times New Roman"/>
          <w:lang w:eastAsia="zh-CN"/>
        </w:rPr>
        <w:sym w:font="Symbol" w:char="F0B0"/>
      </w:r>
      <w:r w:rsidRPr="00371D57">
        <w:rPr>
          <w:lang w:eastAsia="zh-CN"/>
        </w:rPr>
        <w:t>1</w:t>
      </w:r>
      <w:r>
        <w:rPr>
          <w:lang w:eastAsia="zh-CN"/>
        </w:rPr>
        <w:t>1</w:t>
      </w:r>
      <w:r w:rsidRPr="00371D57">
        <w:rPr>
          <w:lang w:eastAsia="zh-CN"/>
        </w:rPr>
        <w:t>0</w:t>
      </w:r>
      <w:r>
        <w:rPr>
          <w:lang w:eastAsia="zh-CN"/>
        </w:rPr>
        <w:t>)</w:t>
      </w:r>
      <w:r>
        <w:rPr>
          <w:rFonts w:hint="cs"/>
          <w:rtl/>
          <w:lang w:eastAsia="zh-CN"/>
        </w:rPr>
        <w:t xml:space="preserve"> نظراً إلى عدم أهمية الفصوص الخلفية في معظم الحالات.</w:t>
      </w:r>
    </w:p>
    <w:p w:rsidR="00FC034C" w:rsidRDefault="00FC034C" w:rsidP="000F097F">
      <w:pPr>
        <w:pStyle w:val="enumlev1"/>
        <w:rPr>
          <w:rtl/>
          <w:lang w:eastAsia="zh-CN"/>
        </w:rPr>
      </w:pPr>
      <w:r>
        <w:rPr>
          <w:lang w:eastAsia="zh-CN"/>
        </w:rPr>
        <w:t>(3</w:t>
      </w:r>
      <w:r>
        <w:rPr>
          <w:rtl/>
          <w:lang w:eastAsia="zh-CN"/>
        </w:rPr>
        <w:tab/>
      </w:r>
      <w:r>
        <w:rPr>
          <w:rFonts w:hint="cs"/>
          <w:rtl/>
          <w:lang w:eastAsia="zh-CN"/>
        </w:rPr>
        <w:t>تتعلق البيانات المقيسة بمنطقة المجال البعيد.</w:t>
      </w:r>
    </w:p>
    <w:p w:rsidR="00FC034C" w:rsidRDefault="00FC034C" w:rsidP="000F097F">
      <w:pPr>
        <w:pStyle w:val="enumlev1"/>
        <w:rPr>
          <w:rtl/>
          <w:lang w:eastAsia="zh-CN"/>
        </w:rPr>
      </w:pPr>
      <w:r>
        <w:rPr>
          <w:lang w:eastAsia="zh-CN"/>
        </w:rPr>
        <w:t>(4</w:t>
      </w:r>
      <w:r>
        <w:rPr>
          <w:rtl/>
          <w:lang w:eastAsia="zh-CN"/>
        </w:rPr>
        <w:tab/>
      </w:r>
      <w:r w:rsidR="003A18B9">
        <w:rPr>
          <w:rFonts w:hint="cs"/>
          <w:rtl/>
          <w:lang w:eastAsia="zh-CN"/>
        </w:rPr>
        <w:t>قيم الطور ليست ذات أهمية.</w:t>
      </w:r>
    </w:p>
    <w:p w:rsidR="00FC034C" w:rsidRDefault="00FC034C" w:rsidP="003A18B9">
      <w:pPr>
        <w:pStyle w:val="TableNo"/>
        <w:keepNext/>
        <w:keepLines/>
        <w:widowControl w:val="0"/>
        <w:rPr>
          <w:rtl/>
          <w:lang w:eastAsia="zh-CN"/>
        </w:rPr>
      </w:pPr>
      <w:r>
        <w:rPr>
          <w:rFonts w:hint="cs"/>
          <w:rtl/>
          <w:lang w:eastAsia="zh-CN"/>
        </w:rPr>
        <w:lastRenderedPageBreak/>
        <w:t xml:space="preserve">الجدول </w:t>
      </w:r>
      <w:r>
        <w:rPr>
          <w:lang w:eastAsia="zh-CN"/>
        </w:rPr>
        <w:t>2</w:t>
      </w:r>
    </w:p>
    <w:p w:rsidR="00FC034C" w:rsidRDefault="00FC034C" w:rsidP="003A18B9">
      <w:pPr>
        <w:pStyle w:val="Tabletitle"/>
        <w:rPr>
          <w:rtl/>
          <w:lang w:eastAsia="zh-CN"/>
        </w:rPr>
      </w:pPr>
      <w:r>
        <w:rPr>
          <w:rFonts w:hint="cs"/>
          <w:rtl/>
        </w:rPr>
        <w:t xml:space="preserve">مثال لملف مخطط </w:t>
      </w:r>
      <w:r>
        <w:rPr>
          <w:rFonts w:hint="cs"/>
          <w:rtl/>
          <w:lang w:eastAsia="zh-CN"/>
        </w:rPr>
        <w:t>إشعاعي</w:t>
      </w:r>
      <w:r>
        <w:rPr>
          <w:rFonts w:hint="cs"/>
          <w:rtl/>
        </w:rPr>
        <w:t xml:space="preserve"> مقيس بالنسق المقترح</w:t>
      </w:r>
    </w:p>
    <w:tbl>
      <w:tblPr>
        <w:bidiVisual/>
        <w:tblW w:w="9639" w:type="dxa"/>
        <w:jc w:val="center"/>
        <w:tblLayout w:type="fixed"/>
        <w:tblLook w:val="0000" w:firstRow="0" w:lastRow="0" w:firstColumn="0" w:lastColumn="0" w:noHBand="0" w:noVBand="0"/>
      </w:tblPr>
      <w:tblGrid>
        <w:gridCol w:w="2268"/>
        <w:gridCol w:w="1575"/>
        <w:gridCol w:w="1363"/>
        <w:gridCol w:w="1515"/>
        <w:gridCol w:w="1364"/>
        <w:gridCol w:w="1554"/>
      </w:tblGrid>
      <w:tr w:rsidR="00FC034C" w:rsidRPr="00E24F1B" w:rsidTr="004165AC">
        <w:trPr>
          <w:jc w:val="center"/>
        </w:trPr>
        <w:tc>
          <w:tcPr>
            <w:tcW w:w="2268" w:type="dxa"/>
            <w:tcBorders>
              <w:right w:val="single" w:sz="4" w:space="0" w:color="auto"/>
            </w:tcBorders>
          </w:tcPr>
          <w:p w:rsidR="00FC034C" w:rsidRPr="00E24F1B" w:rsidRDefault="00FC034C" w:rsidP="003A18B9">
            <w:pPr>
              <w:pStyle w:val="Tabletext"/>
              <w:keepNext/>
              <w:keepLines/>
              <w:spacing w:before="40" w:after="40"/>
              <w:ind w:left="284" w:hanging="284"/>
              <w:jc w:val="center"/>
              <w:rPr>
                <w:i/>
                <w:iCs/>
              </w:rPr>
            </w:pPr>
            <w:r w:rsidRPr="00E24F1B">
              <w:rPr>
                <w:rFonts w:ascii="Times New Roman Bold" w:hAnsi="Times New Roman Bold" w:hint="cs"/>
                <w:i/>
                <w:iCs/>
                <w:rtl/>
                <w:lang w:bidi="ar-EG"/>
              </w:rPr>
              <w:t>العنوان</w:t>
            </w:r>
          </w:p>
        </w:tc>
        <w:tc>
          <w:tcPr>
            <w:tcW w:w="7371" w:type="dxa"/>
            <w:gridSpan w:val="5"/>
            <w:tcBorders>
              <w:top w:val="single" w:sz="4" w:space="0" w:color="auto"/>
              <w:left w:val="single" w:sz="4" w:space="0" w:color="auto"/>
              <w:right w:val="single" w:sz="4" w:space="0" w:color="auto"/>
            </w:tcBorders>
          </w:tcPr>
          <w:p w:rsidR="00FC034C" w:rsidRPr="009F721E" w:rsidRDefault="00FC034C" w:rsidP="00A15095">
            <w:pPr>
              <w:pStyle w:val="Tablehead"/>
              <w:spacing w:after="40"/>
              <w:rPr>
                <w:spacing w:val="-4"/>
              </w:rPr>
            </w:pPr>
            <w:r w:rsidRPr="009F721E">
              <w:rPr>
                <w:rFonts w:hint="cs"/>
                <w:spacing w:val="-4"/>
                <w:rtl/>
              </w:rPr>
              <w:t xml:space="preserve">تخالف الهوائي لتجهيز </w:t>
            </w:r>
            <w:r w:rsidR="00965D58" w:rsidRPr="009F721E">
              <w:rPr>
                <w:spacing w:val="-4"/>
              </w:rPr>
              <w:t>DCE-73 – 0</w:t>
            </w:r>
            <w:r w:rsidR="00A15095">
              <w:rPr>
                <w:spacing w:val="-4"/>
              </w:rPr>
              <w:t>,</w:t>
            </w:r>
            <w:r w:rsidR="00965D58" w:rsidRPr="009F721E">
              <w:rPr>
                <w:spacing w:val="-4"/>
              </w:rPr>
              <w:t xml:space="preserve">7 m </w:t>
            </w:r>
            <w:r w:rsidR="00965D58" w:rsidRPr="009F721E">
              <w:rPr>
                <w:spacing w:val="-4"/>
              </w:rPr>
              <w:sym w:font="Symbol" w:char="F0B4"/>
            </w:r>
            <w:r w:rsidR="00965D58" w:rsidRPr="009F721E">
              <w:rPr>
                <w:spacing w:val="-4"/>
              </w:rPr>
              <w:t xml:space="preserve"> 0</w:t>
            </w:r>
            <w:r w:rsidR="00A15095">
              <w:rPr>
                <w:spacing w:val="-4"/>
              </w:rPr>
              <w:t>,</w:t>
            </w:r>
            <w:r w:rsidR="00965D58" w:rsidRPr="009F721E">
              <w:rPr>
                <w:spacing w:val="-4"/>
              </w:rPr>
              <w:t>5 m</w:t>
            </w:r>
            <w:r w:rsidR="00965D58" w:rsidRPr="009F721E">
              <w:rPr>
                <w:rFonts w:hint="cs"/>
                <w:spacing w:val="-4"/>
                <w:rtl/>
                <w:lang w:bidi="ar-EG"/>
              </w:rPr>
              <w:t xml:space="preserve"> </w:t>
            </w:r>
            <w:r w:rsidRPr="009F721E">
              <w:rPr>
                <w:rFonts w:hint="cs"/>
                <w:spacing w:val="-4"/>
                <w:rtl/>
                <w:lang w:bidi="ar-EG"/>
              </w:rPr>
              <w:t xml:space="preserve">التردد المقيس </w:t>
            </w:r>
            <w:r w:rsidRPr="009F721E">
              <w:rPr>
                <w:spacing w:val="-4"/>
                <w:lang w:bidi="ar-EG"/>
              </w:rPr>
              <w:t>GHz 11,725</w:t>
            </w:r>
            <w:r w:rsidRPr="009F721E">
              <w:rPr>
                <w:rFonts w:hint="cs"/>
                <w:spacing w:val="-4"/>
                <w:rtl/>
                <w:lang w:bidi="ar-EG"/>
              </w:rPr>
              <w:t xml:space="preserve"> - الاستقطاب رأسي</w:t>
            </w:r>
          </w:p>
        </w:tc>
      </w:tr>
      <w:tr w:rsidR="00FC034C" w:rsidRPr="00E24F1B" w:rsidTr="004165AC">
        <w:trPr>
          <w:jc w:val="center"/>
        </w:trPr>
        <w:tc>
          <w:tcPr>
            <w:tcW w:w="2268" w:type="dxa"/>
            <w:tcBorders>
              <w:right w:val="single" w:sz="4" w:space="0" w:color="auto"/>
            </w:tcBorders>
          </w:tcPr>
          <w:p w:rsidR="00FC034C" w:rsidRPr="00E24F1B" w:rsidRDefault="00FC034C" w:rsidP="003A18B9">
            <w:pPr>
              <w:pStyle w:val="Tabletext"/>
              <w:keepNext/>
              <w:keepLines/>
              <w:spacing w:before="40" w:after="40"/>
              <w:jc w:val="center"/>
              <w:rPr>
                <w:rFonts w:ascii="Times New Roman Bold" w:hAnsi="Times New Roman Bold"/>
                <w:i/>
                <w:iCs/>
                <w:rtl/>
              </w:rPr>
            </w:pPr>
            <w:r w:rsidRPr="00E24F1B">
              <w:rPr>
                <w:rFonts w:ascii="Times New Roman Bold" w:hAnsi="Times New Roman Bold" w:hint="cs"/>
                <w:i/>
                <w:iCs/>
                <w:rtl/>
              </w:rPr>
              <w:t>التعليقات</w:t>
            </w:r>
          </w:p>
          <w:p w:rsidR="00FC034C" w:rsidRPr="00E24F1B" w:rsidRDefault="00FC034C" w:rsidP="003A18B9">
            <w:pPr>
              <w:pStyle w:val="Tabletext"/>
              <w:keepNext/>
              <w:keepLines/>
              <w:spacing w:before="40" w:after="40"/>
              <w:jc w:val="center"/>
              <w:rPr>
                <w:i/>
                <w:iCs/>
              </w:rPr>
            </w:pPr>
            <w:r w:rsidRPr="00E24F1B">
              <w:rPr>
                <w:rFonts w:ascii="Times New Roman Bold" w:hAnsi="Times New Roman Bold" w:hint="cs"/>
                <w:i/>
                <w:iCs/>
                <w:rtl/>
              </w:rPr>
              <w:t>التعليقات</w:t>
            </w:r>
          </w:p>
        </w:tc>
        <w:tc>
          <w:tcPr>
            <w:tcW w:w="7371" w:type="dxa"/>
            <w:gridSpan w:val="5"/>
            <w:tcBorders>
              <w:left w:val="single" w:sz="4" w:space="0" w:color="auto"/>
              <w:right w:val="single" w:sz="4" w:space="0" w:color="auto"/>
            </w:tcBorders>
          </w:tcPr>
          <w:p w:rsidR="00FC034C" w:rsidRPr="00E24F1B" w:rsidRDefault="00965D58" w:rsidP="00A15095">
            <w:pPr>
              <w:pStyle w:val="Tablehead"/>
              <w:spacing w:after="40"/>
              <w:rPr>
                <w:rtl/>
                <w:lang w:bidi="ar-EG"/>
              </w:rPr>
            </w:pPr>
            <w:r>
              <w:rPr>
                <w:rFonts w:hint="cs"/>
                <w:rtl/>
                <w:lang w:bidi="ar-EG"/>
              </w:rPr>
              <w:t>النمط: نظام وحيد التخالف</w:t>
            </w:r>
            <w:r w:rsidR="00FC034C" w:rsidRPr="00E24F1B">
              <w:rPr>
                <w:rFonts w:hint="cs"/>
                <w:rtl/>
                <w:lang w:bidi="ar-EG"/>
              </w:rPr>
              <w:t xml:space="preserve"> </w:t>
            </w:r>
            <w:r w:rsidR="00AF3CE9">
              <w:rPr>
                <w:rFonts w:hint="cs"/>
                <w:rtl/>
                <w:lang w:bidi="ar-EG"/>
              </w:rPr>
              <w:t xml:space="preserve"> </w:t>
            </w:r>
            <w:r w:rsidR="00FC034C" w:rsidRPr="00E24F1B">
              <w:rPr>
                <w:rFonts w:hint="cs"/>
                <w:rtl/>
                <w:lang w:bidi="ar-EG"/>
              </w:rPr>
              <w:t xml:space="preserve">الكسب الأقصى: </w:t>
            </w:r>
            <w:proofErr w:type="spellStart"/>
            <w:r w:rsidR="00FC034C" w:rsidRPr="00E24F1B">
              <w:rPr>
                <w:lang w:bidi="ar-EG"/>
              </w:rPr>
              <w:t>dBi</w:t>
            </w:r>
            <w:proofErr w:type="spellEnd"/>
            <w:r w:rsidR="00FC034C" w:rsidRPr="00E24F1B">
              <w:rPr>
                <w:lang w:bidi="ar-EG"/>
              </w:rPr>
              <w:t xml:space="preserve"> 35,6</w:t>
            </w:r>
          </w:p>
          <w:p w:rsidR="00FC034C" w:rsidRPr="00E24F1B" w:rsidRDefault="00FC034C" w:rsidP="000F5842">
            <w:pPr>
              <w:pStyle w:val="Tabletext"/>
              <w:spacing w:before="40" w:after="40"/>
              <w:jc w:val="center"/>
              <w:rPr>
                <w:lang w:eastAsia="en-US" w:bidi="ar-EG"/>
              </w:rPr>
            </w:pPr>
            <w:r w:rsidRPr="00E24F1B">
              <w:rPr>
                <w:rFonts w:hint="cs"/>
                <w:b/>
                <w:bCs/>
                <w:rtl/>
                <w:lang w:eastAsia="en-US"/>
              </w:rPr>
              <w:t xml:space="preserve">الملف الأصلي: </w:t>
            </w:r>
            <w:r w:rsidRPr="003352A9">
              <w:rPr>
                <w:b/>
                <w:bCs/>
              </w:rPr>
              <w:t xml:space="preserve">BUL BSS antenna </w:t>
            </w:r>
            <w:r w:rsidR="00920190">
              <w:rPr>
                <w:b/>
                <w:bCs/>
              </w:rPr>
              <w:t xml:space="preserve"> </w:t>
            </w:r>
            <w:r w:rsidRPr="003352A9">
              <w:rPr>
                <w:b/>
                <w:bCs/>
              </w:rPr>
              <w:t>patterns.xls</w:t>
            </w:r>
          </w:p>
        </w:tc>
      </w:tr>
      <w:tr w:rsidR="00FC034C" w:rsidRPr="00E24F1B" w:rsidTr="004165AC">
        <w:trPr>
          <w:trHeight w:val="66"/>
          <w:jc w:val="center"/>
        </w:trPr>
        <w:tc>
          <w:tcPr>
            <w:tcW w:w="2268" w:type="dxa"/>
            <w:tcBorders>
              <w:right w:val="single" w:sz="4" w:space="0" w:color="auto"/>
            </w:tcBorders>
          </w:tcPr>
          <w:p w:rsidR="00FC034C" w:rsidRPr="00E24F1B" w:rsidRDefault="00FC034C" w:rsidP="003A18B9">
            <w:pPr>
              <w:pStyle w:val="Tabletext"/>
              <w:keepNext/>
              <w:keepLines/>
              <w:spacing w:before="40" w:after="40"/>
              <w:jc w:val="center"/>
              <w:rPr>
                <w:i/>
                <w:iCs/>
              </w:rPr>
            </w:pPr>
          </w:p>
        </w:tc>
        <w:tc>
          <w:tcPr>
            <w:tcW w:w="7371" w:type="dxa"/>
            <w:gridSpan w:val="5"/>
            <w:tcBorders>
              <w:left w:val="single" w:sz="4" w:space="0" w:color="auto"/>
              <w:bottom w:val="single" w:sz="4" w:space="0" w:color="auto"/>
              <w:right w:val="single" w:sz="4" w:space="0" w:color="auto"/>
            </w:tcBorders>
          </w:tcPr>
          <w:p w:rsidR="00FC034C" w:rsidRPr="00E24F1B" w:rsidRDefault="00FC034C" w:rsidP="003A18B9">
            <w:pPr>
              <w:pStyle w:val="Tablehead"/>
              <w:spacing w:after="40"/>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keepNext/>
              <w:keepLines/>
              <w:spacing w:before="40" w:after="40"/>
              <w:jc w:val="center"/>
              <w:rPr>
                <w:i/>
                <w:iCs/>
              </w:rPr>
            </w:pPr>
            <w:r w:rsidRPr="00E24F1B">
              <w:rPr>
                <w:rFonts w:hint="cs"/>
                <w:i/>
                <w:iCs/>
                <w:rtl/>
              </w:rPr>
              <w:t>تعرف هوية تردد ملف استقطاب الهوائي</w:t>
            </w:r>
          </w:p>
        </w:tc>
        <w:tc>
          <w:tcPr>
            <w:tcW w:w="1575" w:type="dxa"/>
            <w:tcBorders>
              <w:top w:val="single" w:sz="4" w:space="0" w:color="auto"/>
              <w:left w:val="single" w:sz="4" w:space="0" w:color="auto"/>
            </w:tcBorders>
          </w:tcPr>
          <w:p w:rsidR="00FC034C" w:rsidRPr="00E24F1B" w:rsidRDefault="00FC034C" w:rsidP="006E39E1">
            <w:pPr>
              <w:pStyle w:val="Tabletext"/>
              <w:keepNext/>
              <w:keepLines/>
              <w:spacing w:before="40" w:after="40"/>
              <w:ind w:left="516"/>
            </w:pPr>
            <w:r w:rsidRPr="00E24F1B">
              <w:t>200</w:t>
            </w:r>
          </w:p>
        </w:tc>
        <w:tc>
          <w:tcPr>
            <w:tcW w:w="1363" w:type="dxa"/>
            <w:tcBorders>
              <w:top w:val="single" w:sz="4" w:space="0" w:color="auto"/>
            </w:tcBorders>
          </w:tcPr>
          <w:p w:rsidR="00FC034C" w:rsidRPr="008D72E8" w:rsidRDefault="00FC034C" w:rsidP="00CA21EC">
            <w:pPr>
              <w:spacing w:before="40" w:after="40" w:line="260" w:lineRule="exact"/>
              <w:ind w:firstLine="561"/>
              <w:jc w:val="left"/>
              <w:rPr>
                <w:sz w:val="20"/>
                <w:szCs w:val="26"/>
              </w:rPr>
            </w:pPr>
            <w:r w:rsidRPr="008D72E8">
              <w:rPr>
                <w:sz w:val="20"/>
                <w:szCs w:val="26"/>
              </w:rPr>
              <w:t>1</w:t>
            </w:r>
          </w:p>
        </w:tc>
        <w:tc>
          <w:tcPr>
            <w:tcW w:w="1515" w:type="dxa"/>
            <w:tcBorders>
              <w:top w:val="single" w:sz="4" w:space="0" w:color="auto"/>
            </w:tcBorders>
          </w:tcPr>
          <w:p w:rsidR="00FC034C" w:rsidRPr="00E24F1B" w:rsidRDefault="00FC034C" w:rsidP="005B488E">
            <w:pPr>
              <w:pStyle w:val="Tabletext"/>
              <w:keepNext/>
              <w:keepLines/>
              <w:spacing w:before="40" w:after="40"/>
              <w:ind w:left="369"/>
              <w:jc w:val="center"/>
            </w:pPr>
            <w:r w:rsidRPr="00E24F1B">
              <w:t>90</w:t>
            </w:r>
          </w:p>
        </w:tc>
        <w:tc>
          <w:tcPr>
            <w:tcW w:w="1364" w:type="dxa"/>
            <w:tcBorders>
              <w:top w:val="single" w:sz="4" w:space="0" w:color="auto"/>
              <w:right w:val="single" w:sz="4" w:space="0" w:color="auto"/>
            </w:tcBorders>
          </w:tcPr>
          <w:p w:rsidR="00FC034C" w:rsidRPr="00E24F1B" w:rsidRDefault="00FC034C" w:rsidP="008D72E8">
            <w:pPr>
              <w:pStyle w:val="Tabletext"/>
              <w:keepNext/>
              <w:keepLines/>
              <w:spacing w:before="40" w:after="40"/>
              <w:ind w:firstLine="255"/>
            </w:pPr>
            <w:r w:rsidRPr="00E24F1B">
              <w:t>1</w:t>
            </w:r>
            <w:r w:rsidRPr="00E24F1B">
              <w:rPr>
                <w:lang w:val="bg-BG"/>
              </w:rPr>
              <w:t>1</w:t>
            </w:r>
            <w:r w:rsidRPr="00E24F1B">
              <w:t>,7</w:t>
            </w:r>
            <w:r w:rsidRPr="00E24F1B">
              <w:rPr>
                <w:lang w:val="bg-BG"/>
              </w:rPr>
              <w:t>25</w:t>
            </w:r>
          </w:p>
        </w:tc>
        <w:tc>
          <w:tcPr>
            <w:tcW w:w="1554" w:type="dxa"/>
            <w:tcBorders>
              <w:top w:val="single" w:sz="4" w:space="0" w:color="auto"/>
              <w:left w:val="single" w:sz="4" w:space="0" w:color="auto"/>
              <w:right w:val="single" w:sz="4" w:space="0" w:color="auto"/>
            </w:tcBorders>
          </w:tcPr>
          <w:p w:rsidR="00FC034C" w:rsidRPr="00E24F1B" w:rsidRDefault="00FC034C" w:rsidP="005B488E">
            <w:pPr>
              <w:pStyle w:val="Tabletext"/>
              <w:keepNext/>
              <w:keepLines/>
              <w:spacing w:before="40" w:after="40"/>
              <w:jc w:val="center"/>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keepNext/>
              <w:keepLines/>
              <w:spacing w:before="40" w:after="40"/>
              <w:jc w:val="center"/>
              <w:rPr>
                <w:i/>
                <w:iCs/>
              </w:rPr>
            </w:pPr>
            <w:r w:rsidRPr="00E24F1B">
              <w:rPr>
                <w:rFonts w:hint="cs"/>
                <w:i/>
                <w:iCs/>
                <w:rtl/>
              </w:rPr>
              <w:t>عدد الكتل</w:t>
            </w:r>
          </w:p>
        </w:tc>
        <w:tc>
          <w:tcPr>
            <w:tcW w:w="1575" w:type="dxa"/>
            <w:tcBorders>
              <w:left w:val="single" w:sz="4" w:space="0" w:color="auto"/>
              <w:bottom w:val="single" w:sz="4" w:space="0" w:color="auto"/>
            </w:tcBorders>
          </w:tcPr>
          <w:p w:rsidR="00FC034C" w:rsidRPr="00E24F1B" w:rsidRDefault="00FC034C" w:rsidP="006E39E1">
            <w:pPr>
              <w:pStyle w:val="Tabletext"/>
              <w:keepNext/>
              <w:keepLines/>
              <w:spacing w:before="40" w:after="40"/>
              <w:ind w:left="516"/>
            </w:pPr>
            <w:r w:rsidRPr="00E24F1B">
              <w:t>2</w:t>
            </w:r>
          </w:p>
        </w:tc>
        <w:tc>
          <w:tcPr>
            <w:tcW w:w="1363" w:type="dxa"/>
            <w:tcBorders>
              <w:bottom w:val="single" w:sz="4" w:space="0" w:color="auto"/>
            </w:tcBorders>
          </w:tcPr>
          <w:p w:rsidR="00FC034C" w:rsidRPr="006E39E1" w:rsidRDefault="00FC034C" w:rsidP="006E39E1">
            <w:pPr>
              <w:spacing w:before="40" w:after="40" w:line="260" w:lineRule="exact"/>
              <w:ind w:left="301"/>
              <w:jc w:val="left"/>
              <w:rPr>
                <w:sz w:val="20"/>
                <w:szCs w:val="26"/>
              </w:rPr>
            </w:pPr>
          </w:p>
        </w:tc>
        <w:tc>
          <w:tcPr>
            <w:tcW w:w="1515" w:type="dxa"/>
            <w:tcBorders>
              <w:bottom w:val="single" w:sz="4" w:space="0" w:color="auto"/>
            </w:tcBorders>
          </w:tcPr>
          <w:p w:rsidR="00FC034C" w:rsidRPr="00E24F1B" w:rsidRDefault="00FC034C" w:rsidP="005B488E">
            <w:pPr>
              <w:pStyle w:val="Tabletext"/>
              <w:spacing w:before="40" w:after="40"/>
              <w:ind w:left="125"/>
              <w:jc w:val="center"/>
            </w:pPr>
          </w:p>
        </w:tc>
        <w:tc>
          <w:tcPr>
            <w:tcW w:w="1364" w:type="dxa"/>
            <w:tcBorders>
              <w:bottom w:val="single" w:sz="4" w:space="0" w:color="auto"/>
              <w:right w:val="single" w:sz="4" w:space="0" w:color="auto"/>
            </w:tcBorders>
          </w:tcPr>
          <w:p w:rsidR="00FC034C" w:rsidRPr="00E24F1B" w:rsidRDefault="00FC034C" w:rsidP="00E24F1B">
            <w:pPr>
              <w:pStyle w:val="Tabletext"/>
              <w:keepNext/>
              <w:keepLines/>
              <w:spacing w:before="40" w:after="40"/>
              <w:ind w:right="340"/>
              <w:jc w:val="center"/>
            </w:pPr>
          </w:p>
        </w:tc>
        <w:tc>
          <w:tcPr>
            <w:tcW w:w="1554" w:type="dxa"/>
            <w:tcBorders>
              <w:left w:val="single" w:sz="4" w:space="0" w:color="auto"/>
              <w:bottom w:val="single" w:sz="4" w:space="0" w:color="auto"/>
              <w:right w:val="single" w:sz="4" w:space="0" w:color="auto"/>
            </w:tcBorders>
          </w:tcPr>
          <w:p w:rsidR="00FC034C" w:rsidRPr="00E24F1B" w:rsidRDefault="00FC034C" w:rsidP="005B488E">
            <w:pPr>
              <w:pStyle w:val="Tabletext"/>
              <w:keepNext/>
              <w:keepLines/>
              <w:spacing w:before="40" w:after="40"/>
              <w:jc w:val="center"/>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keepNext/>
              <w:keepLines/>
              <w:spacing w:before="40" w:after="40"/>
            </w:pPr>
          </w:p>
        </w:tc>
        <w:tc>
          <w:tcPr>
            <w:tcW w:w="1575" w:type="dxa"/>
            <w:tcBorders>
              <w:top w:val="single" w:sz="4" w:space="0" w:color="auto"/>
              <w:left w:val="single" w:sz="4" w:space="0" w:color="auto"/>
            </w:tcBorders>
          </w:tcPr>
          <w:p w:rsidR="00FC034C" w:rsidRPr="00E24F1B" w:rsidRDefault="00FC034C" w:rsidP="006E39E1">
            <w:pPr>
              <w:pStyle w:val="Tabletext"/>
              <w:keepNext/>
              <w:keepLines/>
              <w:spacing w:before="40" w:after="40"/>
              <w:ind w:left="516"/>
            </w:pPr>
            <w:r w:rsidRPr="00E24F1B">
              <w:t>0</w:t>
            </w:r>
          </w:p>
        </w:tc>
        <w:tc>
          <w:tcPr>
            <w:tcW w:w="1363" w:type="dxa"/>
            <w:tcBorders>
              <w:top w:val="single" w:sz="4" w:space="0" w:color="auto"/>
            </w:tcBorders>
          </w:tcPr>
          <w:p w:rsidR="00FC034C" w:rsidRPr="006E39E1" w:rsidRDefault="00FC034C" w:rsidP="006E39E1">
            <w:pPr>
              <w:spacing w:before="40" w:after="40" w:line="260" w:lineRule="exact"/>
              <w:ind w:left="301"/>
              <w:jc w:val="left"/>
              <w:rPr>
                <w:sz w:val="20"/>
                <w:szCs w:val="26"/>
              </w:rPr>
            </w:pPr>
          </w:p>
        </w:tc>
        <w:tc>
          <w:tcPr>
            <w:tcW w:w="1515" w:type="dxa"/>
            <w:tcBorders>
              <w:top w:val="single" w:sz="4" w:space="0" w:color="auto"/>
            </w:tcBorders>
          </w:tcPr>
          <w:p w:rsidR="00FC034C" w:rsidRPr="00E24F1B" w:rsidRDefault="00FC034C" w:rsidP="005B488E">
            <w:pPr>
              <w:pStyle w:val="Tabletext"/>
              <w:spacing w:before="40" w:after="40"/>
              <w:ind w:left="125"/>
              <w:jc w:val="center"/>
            </w:pPr>
          </w:p>
        </w:tc>
        <w:tc>
          <w:tcPr>
            <w:tcW w:w="1364" w:type="dxa"/>
            <w:tcBorders>
              <w:top w:val="single" w:sz="4" w:space="0" w:color="auto"/>
              <w:right w:val="single" w:sz="4" w:space="0" w:color="auto"/>
            </w:tcBorders>
          </w:tcPr>
          <w:p w:rsidR="00FC034C" w:rsidRPr="00E24F1B" w:rsidRDefault="00FC034C" w:rsidP="00E24F1B">
            <w:pPr>
              <w:pStyle w:val="Tabletext"/>
              <w:keepNext/>
              <w:keepLines/>
              <w:spacing w:before="40" w:after="40"/>
              <w:ind w:right="340"/>
              <w:jc w:val="center"/>
            </w:pPr>
          </w:p>
        </w:tc>
        <w:tc>
          <w:tcPr>
            <w:tcW w:w="1554" w:type="dxa"/>
            <w:tcBorders>
              <w:top w:val="single" w:sz="4" w:space="0" w:color="auto"/>
              <w:left w:val="single" w:sz="4" w:space="0" w:color="auto"/>
              <w:right w:val="single" w:sz="4" w:space="0" w:color="auto"/>
            </w:tcBorders>
          </w:tcPr>
          <w:p w:rsidR="00FC034C" w:rsidRPr="00E24F1B" w:rsidRDefault="00FC034C" w:rsidP="005B488E">
            <w:pPr>
              <w:pStyle w:val="Tabletext"/>
              <w:keepNext/>
              <w:keepLines/>
              <w:spacing w:before="40" w:after="40"/>
              <w:jc w:val="center"/>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keepNext/>
              <w:keepLines/>
              <w:spacing w:before="40" w:after="40"/>
            </w:pPr>
          </w:p>
        </w:tc>
        <w:tc>
          <w:tcPr>
            <w:tcW w:w="1575" w:type="dxa"/>
            <w:tcBorders>
              <w:left w:val="single" w:sz="4" w:space="0" w:color="auto"/>
              <w:bottom w:val="single" w:sz="4" w:space="0" w:color="auto"/>
            </w:tcBorders>
          </w:tcPr>
          <w:p w:rsidR="00FC034C" w:rsidRPr="006E39E1" w:rsidRDefault="00FC034C" w:rsidP="006E39E1">
            <w:pPr>
              <w:pStyle w:val="Tabletext"/>
              <w:keepNext/>
              <w:keepLines/>
              <w:spacing w:before="40" w:after="40"/>
              <w:ind w:left="516"/>
            </w:pPr>
            <w:r w:rsidRPr="00E24F1B">
              <w:t>20</w:t>
            </w:r>
            <w:r w:rsidRPr="006E39E1">
              <w:t>1</w:t>
            </w:r>
          </w:p>
        </w:tc>
        <w:tc>
          <w:tcPr>
            <w:tcW w:w="1363" w:type="dxa"/>
            <w:tcBorders>
              <w:bottom w:val="single" w:sz="4" w:space="0" w:color="auto"/>
            </w:tcBorders>
          </w:tcPr>
          <w:p w:rsidR="00FC034C" w:rsidRPr="006E39E1" w:rsidRDefault="00FC034C" w:rsidP="00CA21EC">
            <w:pPr>
              <w:spacing w:before="40" w:after="40" w:line="260" w:lineRule="exact"/>
              <w:ind w:firstLine="561"/>
              <w:jc w:val="left"/>
              <w:rPr>
                <w:sz w:val="20"/>
                <w:szCs w:val="26"/>
              </w:rPr>
            </w:pPr>
            <w:r w:rsidRPr="006E39E1">
              <w:rPr>
                <w:sz w:val="20"/>
                <w:szCs w:val="26"/>
              </w:rPr>
              <w:t>5</w:t>
            </w:r>
          </w:p>
        </w:tc>
        <w:tc>
          <w:tcPr>
            <w:tcW w:w="1515" w:type="dxa"/>
            <w:tcBorders>
              <w:bottom w:val="single" w:sz="4" w:space="0" w:color="auto"/>
            </w:tcBorders>
          </w:tcPr>
          <w:p w:rsidR="00FC034C" w:rsidRPr="00E24F1B" w:rsidRDefault="00FC034C" w:rsidP="005B488E">
            <w:pPr>
              <w:pStyle w:val="Tabletext"/>
              <w:spacing w:before="40" w:after="40"/>
              <w:ind w:left="125"/>
              <w:jc w:val="center"/>
            </w:pPr>
          </w:p>
        </w:tc>
        <w:tc>
          <w:tcPr>
            <w:tcW w:w="1364" w:type="dxa"/>
            <w:tcBorders>
              <w:bottom w:val="single" w:sz="4" w:space="0" w:color="auto"/>
              <w:right w:val="single" w:sz="4" w:space="0" w:color="auto"/>
            </w:tcBorders>
          </w:tcPr>
          <w:p w:rsidR="00FC034C" w:rsidRPr="00E24F1B" w:rsidRDefault="00FC034C" w:rsidP="00E24F1B">
            <w:pPr>
              <w:pStyle w:val="Tabletext"/>
              <w:keepNext/>
              <w:keepLines/>
              <w:spacing w:before="40" w:after="40"/>
              <w:ind w:right="340"/>
              <w:jc w:val="center"/>
            </w:pPr>
          </w:p>
        </w:tc>
        <w:tc>
          <w:tcPr>
            <w:tcW w:w="1554" w:type="dxa"/>
            <w:tcBorders>
              <w:left w:val="single" w:sz="4" w:space="0" w:color="auto"/>
              <w:bottom w:val="single" w:sz="4" w:space="0" w:color="auto"/>
              <w:right w:val="single" w:sz="4" w:space="0" w:color="auto"/>
            </w:tcBorders>
          </w:tcPr>
          <w:p w:rsidR="00FC034C" w:rsidRPr="00E24F1B" w:rsidRDefault="00FC034C" w:rsidP="005B488E">
            <w:pPr>
              <w:pStyle w:val="Tabletext"/>
              <w:keepNext/>
              <w:keepLines/>
              <w:spacing w:before="40" w:after="40"/>
              <w:jc w:val="center"/>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keepNext/>
              <w:keepLines/>
              <w:spacing w:before="40" w:after="40"/>
            </w:pPr>
          </w:p>
        </w:tc>
        <w:tc>
          <w:tcPr>
            <w:tcW w:w="1575" w:type="dxa"/>
            <w:tcBorders>
              <w:top w:val="single" w:sz="4" w:space="0" w:color="auto"/>
              <w:left w:val="single" w:sz="4" w:space="0" w:color="auto"/>
            </w:tcBorders>
          </w:tcPr>
          <w:p w:rsidR="00FC034C" w:rsidRPr="00E24F1B" w:rsidRDefault="00FC034C" w:rsidP="006E39E1">
            <w:pPr>
              <w:pStyle w:val="Tabletext"/>
              <w:keepNext/>
              <w:keepLines/>
              <w:spacing w:before="40" w:after="40"/>
              <w:ind w:left="516"/>
            </w:pPr>
            <w:r w:rsidRPr="00E24F1B">
              <w:t>0</w:t>
            </w:r>
          </w:p>
        </w:tc>
        <w:tc>
          <w:tcPr>
            <w:tcW w:w="1363" w:type="dxa"/>
            <w:tcBorders>
              <w:top w:val="single" w:sz="4" w:space="0" w:color="auto"/>
            </w:tcBorders>
          </w:tcPr>
          <w:p w:rsidR="00FC034C" w:rsidRPr="00E24F1B" w:rsidRDefault="00FC034C" w:rsidP="00CA21EC">
            <w:pPr>
              <w:spacing w:before="40" w:after="40" w:line="260" w:lineRule="exact"/>
              <w:ind w:firstLine="561"/>
              <w:jc w:val="left"/>
              <w:rPr>
                <w:sz w:val="20"/>
                <w:szCs w:val="26"/>
                <w:rtl/>
              </w:rPr>
            </w:pPr>
            <w:r w:rsidRPr="00E24F1B">
              <w:rPr>
                <w:sz w:val="20"/>
                <w:szCs w:val="26"/>
              </w:rPr>
              <w:t>0</w:t>
            </w:r>
          </w:p>
        </w:tc>
        <w:tc>
          <w:tcPr>
            <w:tcW w:w="1515" w:type="dxa"/>
            <w:tcBorders>
              <w:top w:val="single" w:sz="4" w:space="0" w:color="auto"/>
            </w:tcBorders>
          </w:tcPr>
          <w:p w:rsidR="00FC034C" w:rsidRPr="00E24F1B" w:rsidRDefault="00FC034C" w:rsidP="005B488E">
            <w:pPr>
              <w:pStyle w:val="Tabletext"/>
              <w:spacing w:before="40" w:after="40"/>
              <w:ind w:left="125"/>
              <w:jc w:val="center"/>
            </w:pPr>
          </w:p>
        </w:tc>
        <w:tc>
          <w:tcPr>
            <w:tcW w:w="1364" w:type="dxa"/>
            <w:tcBorders>
              <w:top w:val="single" w:sz="4" w:space="0" w:color="auto"/>
            </w:tcBorders>
          </w:tcPr>
          <w:p w:rsidR="00FC034C" w:rsidRPr="00E24F1B" w:rsidRDefault="00FC034C" w:rsidP="00E24F1B">
            <w:pPr>
              <w:spacing w:before="40" w:after="40" w:line="260" w:lineRule="exact"/>
              <w:jc w:val="center"/>
              <w:rPr>
                <w:sz w:val="20"/>
                <w:szCs w:val="26"/>
              </w:rPr>
            </w:pPr>
            <w:r w:rsidRPr="00E24F1B">
              <w:rPr>
                <w:sz w:val="20"/>
                <w:szCs w:val="26"/>
              </w:rPr>
              <w:t>39,6–</w:t>
            </w:r>
          </w:p>
        </w:tc>
        <w:tc>
          <w:tcPr>
            <w:tcW w:w="1554" w:type="dxa"/>
            <w:tcBorders>
              <w:top w:val="single" w:sz="4" w:space="0" w:color="auto"/>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keepNext/>
              <w:keepLines/>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363"/>
            </w:pPr>
            <w:r w:rsidRPr="00E24F1B">
              <w:t>0,5</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0,7–</w:t>
            </w:r>
          </w:p>
        </w:tc>
        <w:tc>
          <w:tcPr>
            <w:tcW w:w="1515" w:type="dxa"/>
          </w:tcPr>
          <w:p w:rsidR="00FC034C" w:rsidRPr="00E24F1B" w:rsidRDefault="00FC034C" w:rsidP="005B488E">
            <w:pPr>
              <w:pStyle w:val="Tabletext"/>
              <w:spacing w:before="40" w:after="40"/>
              <w:ind w:left="125"/>
              <w:jc w:val="center"/>
            </w:pP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26,9–</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keepNext/>
              <w:keepLines/>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516"/>
            </w:pPr>
            <w:r w:rsidRPr="00E24F1B">
              <w:t>1</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2,7–</w:t>
            </w:r>
          </w:p>
        </w:tc>
        <w:tc>
          <w:tcPr>
            <w:tcW w:w="1515" w:type="dxa"/>
          </w:tcPr>
          <w:p w:rsidR="00FC034C" w:rsidRPr="00E24F1B" w:rsidRDefault="00FC034C" w:rsidP="005B488E">
            <w:pPr>
              <w:pStyle w:val="Tabletext"/>
              <w:spacing w:before="40" w:after="40"/>
              <w:ind w:left="125"/>
              <w:jc w:val="center"/>
            </w:pP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22,1–</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8D72E8">
            <w:pPr>
              <w:pStyle w:val="Tabletext"/>
              <w:keepNext/>
              <w:keepLines/>
              <w:spacing w:before="40" w:after="40"/>
              <w:ind w:left="363"/>
            </w:pPr>
            <w:r w:rsidRPr="00E24F1B">
              <w:t>1,5</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6,2–</w:t>
            </w:r>
          </w:p>
        </w:tc>
        <w:tc>
          <w:tcPr>
            <w:tcW w:w="1515" w:type="dxa"/>
          </w:tcPr>
          <w:p w:rsidR="00FC034C" w:rsidRPr="00E24F1B" w:rsidRDefault="00FC034C" w:rsidP="005B488E">
            <w:pPr>
              <w:pStyle w:val="Tabletext"/>
              <w:spacing w:before="40" w:after="40"/>
              <w:ind w:left="125"/>
              <w:jc w:val="center"/>
            </w:pP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20,6–</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516"/>
            </w:pPr>
            <w:r w:rsidRPr="00E24F1B">
              <w:t>2</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11,5–</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21,2–</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363"/>
            </w:pPr>
            <w:r w:rsidRPr="00E24F1B">
              <w:t>2,5</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21,6–</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23,8–</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bottom w:val="single" w:sz="4" w:space="0" w:color="auto"/>
            </w:tcBorders>
          </w:tcPr>
          <w:p w:rsidR="00FC034C" w:rsidRPr="00E24F1B" w:rsidRDefault="00FC034C" w:rsidP="006E39E1">
            <w:pPr>
              <w:pStyle w:val="Tabletext"/>
              <w:keepNext/>
              <w:keepLines/>
              <w:spacing w:before="40" w:after="40"/>
              <w:ind w:left="516"/>
            </w:pPr>
            <w:r w:rsidRPr="00E24F1B">
              <w:t>...</w:t>
            </w:r>
          </w:p>
        </w:tc>
        <w:tc>
          <w:tcPr>
            <w:tcW w:w="1363" w:type="dxa"/>
            <w:tcBorders>
              <w:bottom w:val="single" w:sz="4" w:space="0" w:color="auto"/>
            </w:tcBorders>
          </w:tcPr>
          <w:p w:rsidR="00FC034C" w:rsidRPr="006E39E1" w:rsidRDefault="00FC034C" w:rsidP="006E39E1">
            <w:pPr>
              <w:spacing w:before="40" w:after="40" w:line="260" w:lineRule="exact"/>
              <w:ind w:left="301"/>
              <w:jc w:val="left"/>
              <w:rPr>
                <w:sz w:val="20"/>
                <w:szCs w:val="26"/>
              </w:rPr>
            </w:pPr>
          </w:p>
        </w:tc>
        <w:tc>
          <w:tcPr>
            <w:tcW w:w="1515" w:type="dxa"/>
            <w:tcBorders>
              <w:bottom w:val="single" w:sz="4" w:space="0" w:color="auto"/>
            </w:tcBorders>
          </w:tcPr>
          <w:p w:rsidR="00FC034C" w:rsidRPr="00E24F1B" w:rsidRDefault="00FC034C" w:rsidP="005B488E">
            <w:pPr>
              <w:pStyle w:val="Tabletext"/>
              <w:spacing w:before="40" w:after="40"/>
              <w:ind w:left="125"/>
              <w:jc w:val="center"/>
            </w:pPr>
          </w:p>
        </w:tc>
        <w:tc>
          <w:tcPr>
            <w:tcW w:w="1364" w:type="dxa"/>
            <w:tcBorders>
              <w:bottom w:val="single" w:sz="4" w:space="0" w:color="auto"/>
            </w:tcBorders>
          </w:tcPr>
          <w:p w:rsidR="00FC034C" w:rsidRPr="00E24F1B" w:rsidRDefault="00FC034C" w:rsidP="00E24F1B">
            <w:pPr>
              <w:pStyle w:val="Tabletext"/>
              <w:spacing w:before="40" w:after="40"/>
              <w:ind w:right="340"/>
              <w:jc w:val="center"/>
            </w:pPr>
          </w:p>
        </w:tc>
        <w:tc>
          <w:tcPr>
            <w:tcW w:w="1554" w:type="dxa"/>
            <w:tcBorders>
              <w:bottom w:val="single" w:sz="4" w:space="0" w:color="auto"/>
              <w:right w:val="single" w:sz="4" w:space="0" w:color="auto"/>
            </w:tcBorders>
          </w:tcPr>
          <w:p w:rsidR="00FC034C" w:rsidRPr="00E24F1B" w:rsidRDefault="00FC034C" w:rsidP="005B488E">
            <w:pPr>
              <w:pStyle w:val="Tabletext"/>
              <w:keepNext/>
              <w:keepLines/>
              <w:spacing w:before="40" w:after="40"/>
              <w:jc w:val="center"/>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top w:val="single" w:sz="4" w:space="0" w:color="auto"/>
              <w:left w:val="single" w:sz="4" w:space="0" w:color="auto"/>
            </w:tcBorders>
          </w:tcPr>
          <w:p w:rsidR="00FC034C" w:rsidRPr="00E24F1B" w:rsidRDefault="00FC034C" w:rsidP="006E39E1">
            <w:pPr>
              <w:pStyle w:val="Tabletext"/>
              <w:keepNext/>
              <w:keepLines/>
              <w:spacing w:before="40" w:after="40"/>
              <w:ind w:left="516"/>
            </w:pPr>
            <w:r w:rsidRPr="00E24F1B">
              <w:t>98</w:t>
            </w:r>
          </w:p>
        </w:tc>
        <w:tc>
          <w:tcPr>
            <w:tcW w:w="1363" w:type="dxa"/>
            <w:tcBorders>
              <w:top w:val="single" w:sz="4" w:space="0" w:color="auto"/>
            </w:tcBorders>
          </w:tcPr>
          <w:p w:rsidR="00FC034C" w:rsidRPr="00E24F1B" w:rsidRDefault="00FC034C" w:rsidP="00CA21EC">
            <w:pPr>
              <w:spacing w:before="40" w:after="40" w:line="260" w:lineRule="exact"/>
              <w:ind w:firstLine="442"/>
              <w:jc w:val="left"/>
              <w:rPr>
                <w:sz w:val="20"/>
                <w:szCs w:val="26"/>
              </w:rPr>
            </w:pPr>
            <w:r w:rsidRPr="00E24F1B">
              <w:rPr>
                <w:sz w:val="20"/>
                <w:szCs w:val="26"/>
              </w:rPr>
              <w:t>42–</w:t>
            </w:r>
          </w:p>
        </w:tc>
        <w:tc>
          <w:tcPr>
            <w:tcW w:w="1515" w:type="dxa"/>
            <w:tcBorders>
              <w:top w:val="single" w:sz="4" w:space="0" w:color="auto"/>
            </w:tcBorders>
          </w:tcPr>
          <w:p w:rsidR="00FC034C" w:rsidRPr="00E24F1B" w:rsidRDefault="00FC034C" w:rsidP="005B488E">
            <w:pPr>
              <w:pStyle w:val="Tabletext"/>
              <w:spacing w:before="40" w:after="40"/>
              <w:ind w:left="125"/>
              <w:jc w:val="center"/>
            </w:pPr>
            <w:r w:rsidRPr="00E24F1B">
              <w:t>0,0</w:t>
            </w:r>
          </w:p>
        </w:tc>
        <w:tc>
          <w:tcPr>
            <w:tcW w:w="1364" w:type="dxa"/>
            <w:tcBorders>
              <w:top w:val="single" w:sz="4" w:space="0" w:color="auto"/>
            </w:tcBorders>
          </w:tcPr>
          <w:p w:rsidR="00FC034C" w:rsidRPr="00E24F1B" w:rsidRDefault="00FC034C" w:rsidP="00E24F1B">
            <w:pPr>
              <w:spacing w:before="40" w:after="40" w:line="260" w:lineRule="exact"/>
              <w:jc w:val="center"/>
              <w:rPr>
                <w:sz w:val="20"/>
                <w:szCs w:val="26"/>
              </w:rPr>
            </w:pPr>
            <w:r w:rsidRPr="00E24F1B">
              <w:rPr>
                <w:sz w:val="20"/>
                <w:szCs w:val="26"/>
              </w:rPr>
              <w:t>52,8–</w:t>
            </w:r>
          </w:p>
        </w:tc>
        <w:tc>
          <w:tcPr>
            <w:tcW w:w="1554" w:type="dxa"/>
            <w:tcBorders>
              <w:top w:val="single" w:sz="4" w:space="0" w:color="auto"/>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363"/>
            </w:pPr>
            <w:r w:rsidRPr="00E24F1B">
              <w:t>98,5</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42,1–</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54,9–</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516"/>
            </w:pPr>
            <w:r w:rsidRPr="00E24F1B">
              <w:t>99</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42,6–</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50,5–</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363"/>
            </w:pPr>
            <w:r w:rsidRPr="00E24F1B">
              <w:t>99,5</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43,4–</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8D72E8">
            <w:pPr>
              <w:spacing w:before="40" w:after="40" w:line="260" w:lineRule="exact"/>
              <w:ind w:firstLine="493"/>
              <w:jc w:val="left"/>
              <w:rPr>
                <w:sz w:val="20"/>
                <w:szCs w:val="26"/>
              </w:rPr>
            </w:pPr>
            <w:r w:rsidRPr="00E24F1B">
              <w:rPr>
                <w:sz w:val="20"/>
                <w:szCs w:val="26"/>
              </w:rPr>
              <w:t>54–</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bottom w:val="single" w:sz="4" w:space="0" w:color="auto"/>
            </w:tcBorders>
          </w:tcPr>
          <w:p w:rsidR="00FC034C" w:rsidRPr="00E24F1B" w:rsidRDefault="00FC034C" w:rsidP="006E39E1">
            <w:pPr>
              <w:pStyle w:val="Tabletext"/>
              <w:keepNext/>
              <w:keepLines/>
              <w:spacing w:before="40" w:after="40"/>
              <w:ind w:left="516"/>
            </w:pPr>
            <w:r w:rsidRPr="00E24F1B">
              <w:t>100</w:t>
            </w:r>
          </w:p>
        </w:tc>
        <w:tc>
          <w:tcPr>
            <w:tcW w:w="1363" w:type="dxa"/>
            <w:tcBorders>
              <w:bottom w:val="single" w:sz="4" w:space="0" w:color="auto"/>
            </w:tcBorders>
          </w:tcPr>
          <w:p w:rsidR="00FC034C" w:rsidRPr="006E39E1" w:rsidRDefault="00FC034C" w:rsidP="006E39E1">
            <w:pPr>
              <w:spacing w:before="40" w:after="40" w:line="260" w:lineRule="exact"/>
              <w:ind w:left="301"/>
              <w:jc w:val="left"/>
              <w:rPr>
                <w:sz w:val="20"/>
                <w:szCs w:val="26"/>
              </w:rPr>
            </w:pPr>
            <w:r w:rsidRPr="006E39E1">
              <w:rPr>
                <w:sz w:val="20"/>
                <w:szCs w:val="26"/>
              </w:rPr>
              <w:t>45</w:t>
            </w:r>
            <w:r w:rsidRPr="00E24F1B">
              <w:rPr>
                <w:sz w:val="20"/>
                <w:szCs w:val="26"/>
              </w:rPr>
              <w:t>,</w:t>
            </w:r>
            <w:r w:rsidRPr="006E39E1">
              <w:rPr>
                <w:sz w:val="20"/>
                <w:szCs w:val="26"/>
              </w:rPr>
              <w:t>4</w:t>
            </w:r>
            <w:r w:rsidRPr="00E24F1B">
              <w:rPr>
                <w:sz w:val="20"/>
                <w:szCs w:val="26"/>
              </w:rPr>
              <w:t>–</w:t>
            </w:r>
          </w:p>
        </w:tc>
        <w:tc>
          <w:tcPr>
            <w:tcW w:w="1515" w:type="dxa"/>
            <w:tcBorders>
              <w:bottom w:val="single" w:sz="4" w:space="0" w:color="auto"/>
            </w:tcBorders>
          </w:tcPr>
          <w:p w:rsidR="00FC034C" w:rsidRPr="00E24F1B" w:rsidRDefault="00FC034C" w:rsidP="005B488E">
            <w:pPr>
              <w:pStyle w:val="Tabletext"/>
              <w:spacing w:before="40" w:after="40"/>
              <w:ind w:left="125"/>
              <w:jc w:val="center"/>
            </w:pPr>
            <w:r w:rsidRPr="00E24F1B">
              <w:t>0,0</w:t>
            </w:r>
          </w:p>
        </w:tc>
        <w:tc>
          <w:tcPr>
            <w:tcW w:w="1364" w:type="dxa"/>
            <w:tcBorders>
              <w:bottom w:val="single" w:sz="4" w:space="0" w:color="auto"/>
            </w:tcBorders>
          </w:tcPr>
          <w:p w:rsidR="00FC034C" w:rsidRPr="00E24F1B" w:rsidRDefault="00FC034C" w:rsidP="00E24F1B">
            <w:pPr>
              <w:spacing w:before="40" w:after="40" w:line="260" w:lineRule="exact"/>
              <w:jc w:val="center"/>
              <w:rPr>
                <w:sz w:val="20"/>
                <w:szCs w:val="26"/>
              </w:rPr>
            </w:pPr>
            <w:r w:rsidRPr="00E24F1B">
              <w:rPr>
                <w:sz w:val="20"/>
                <w:szCs w:val="26"/>
              </w:rPr>
              <w:t>54,5–</w:t>
            </w:r>
          </w:p>
        </w:tc>
        <w:tc>
          <w:tcPr>
            <w:tcW w:w="1554" w:type="dxa"/>
            <w:tcBorders>
              <w:bottom w:val="single" w:sz="4" w:space="0" w:color="auto"/>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top w:val="single" w:sz="4" w:space="0" w:color="auto"/>
              <w:left w:val="single" w:sz="4" w:space="0" w:color="auto"/>
            </w:tcBorders>
          </w:tcPr>
          <w:p w:rsidR="00FC034C" w:rsidRPr="00E24F1B" w:rsidRDefault="00FC034C" w:rsidP="006E39E1">
            <w:pPr>
              <w:pStyle w:val="Tabletext"/>
              <w:keepNext/>
              <w:keepLines/>
              <w:spacing w:before="40" w:after="40"/>
              <w:ind w:left="516"/>
            </w:pPr>
            <w:r w:rsidRPr="00E24F1B">
              <w:t>90</w:t>
            </w:r>
          </w:p>
        </w:tc>
        <w:tc>
          <w:tcPr>
            <w:tcW w:w="1363" w:type="dxa"/>
            <w:tcBorders>
              <w:top w:val="single" w:sz="4" w:space="0" w:color="auto"/>
            </w:tcBorders>
          </w:tcPr>
          <w:p w:rsidR="00FC034C" w:rsidRPr="006E39E1" w:rsidRDefault="00FC034C" w:rsidP="006E39E1">
            <w:pPr>
              <w:spacing w:before="40" w:after="40" w:line="260" w:lineRule="exact"/>
              <w:ind w:left="301"/>
              <w:jc w:val="left"/>
              <w:rPr>
                <w:sz w:val="20"/>
                <w:szCs w:val="26"/>
              </w:rPr>
            </w:pPr>
          </w:p>
        </w:tc>
        <w:tc>
          <w:tcPr>
            <w:tcW w:w="1515" w:type="dxa"/>
            <w:tcBorders>
              <w:top w:val="single" w:sz="4" w:space="0" w:color="auto"/>
            </w:tcBorders>
          </w:tcPr>
          <w:p w:rsidR="00FC034C" w:rsidRPr="00E24F1B" w:rsidRDefault="00FC034C" w:rsidP="005B488E">
            <w:pPr>
              <w:pStyle w:val="Tabletext"/>
              <w:spacing w:before="40" w:after="40"/>
              <w:ind w:left="125"/>
              <w:jc w:val="center"/>
            </w:pPr>
          </w:p>
        </w:tc>
        <w:tc>
          <w:tcPr>
            <w:tcW w:w="1364" w:type="dxa"/>
            <w:tcBorders>
              <w:top w:val="single" w:sz="4" w:space="0" w:color="auto"/>
            </w:tcBorders>
          </w:tcPr>
          <w:p w:rsidR="00FC034C" w:rsidRPr="00E24F1B" w:rsidRDefault="00FC034C" w:rsidP="00E24F1B">
            <w:pPr>
              <w:pStyle w:val="Tabletext"/>
              <w:spacing w:before="40" w:after="40"/>
              <w:ind w:right="340"/>
              <w:jc w:val="center"/>
            </w:pPr>
          </w:p>
        </w:tc>
        <w:tc>
          <w:tcPr>
            <w:tcW w:w="1554" w:type="dxa"/>
            <w:tcBorders>
              <w:top w:val="single" w:sz="4" w:space="0" w:color="auto"/>
              <w:right w:val="single" w:sz="4" w:space="0" w:color="auto"/>
            </w:tcBorders>
          </w:tcPr>
          <w:p w:rsidR="00FC034C" w:rsidRPr="00E24F1B" w:rsidRDefault="00FC034C" w:rsidP="005B488E">
            <w:pPr>
              <w:pStyle w:val="Tabletext"/>
              <w:keepNext/>
              <w:keepLines/>
              <w:spacing w:before="40" w:after="40"/>
              <w:jc w:val="center"/>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bottom w:val="single" w:sz="4" w:space="0" w:color="auto"/>
            </w:tcBorders>
          </w:tcPr>
          <w:p w:rsidR="00FC034C" w:rsidRPr="006E39E1" w:rsidRDefault="00FC034C" w:rsidP="006E39E1">
            <w:pPr>
              <w:pStyle w:val="Tabletext"/>
              <w:keepNext/>
              <w:keepLines/>
              <w:spacing w:before="40" w:after="40"/>
              <w:ind w:left="516"/>
            </w:pPr>
            <w:r w:rsidRPr="00E24F1B">
              <w:t>20</w:t>
            </w:r>
            <w:r w:rsidRPr="006E39E1">
              <w:t>1</w:t>
            </w:r>
          </w:p>
        </w:tc>
        <w:tc>
          <w:tcPr>
            <w:tcW w:w="1363" w:type="dxa"/>
            <w:tcBorders>
              <w:bottom w:val="single" w:sz="4" w:space="0" w:color="auto"/>
            </w:tcBorders>
          </w:tcPr>
          <w:p w:rsidR="00FC034C" w:rsidRPr="006E39E1" w:rsidRDefault="00FC034C" w:rsidP="00CA21EC">
            <w:pPr>
              <w:spacing w:before="40" w:after="40" w:line="260" w:lineRule="exact"/>
              <w:ind w:firstLine="561"/>
              <w:jc w:val="left"/>
              <w:rPr>
                <w:sz w:val="20"/>
                <w:szCs w:val="26"/>
              </w:rPr>
            </w:pPr>
            <w:r w:rsidRPr="006E39E1">
              <w:rPr>
                <w:sz w:val="20"/>
                <w:szCs w:val="26"/>
              </w:rPr>
              <w:t>5</w:t>
            </w:r>
          </w:p>
        </w:tc>
        <w:tc>
          <w:tcPr>
            <w:tcW w:w="1515" w:type="dxa"/>
            <w:tcBorders>
              <w:bottom w:val="single" w:sz="4" w:space="0" w:color="auto"/>
            </w:tcBorders>
          </w:tcPr>
          <w:p w:rsidR="00FC034C" w:rsidRPr="00E24F1B" w:rsidRDefault="00FC034C" w:rsidP="005B488E">
            <w:pPr>
              <w:pStyle w:val="Tabletext"/>
              <w:spacing w:before="40" w:after="40"/>
              <w:ind w:left="125"/>
              <w:jc w:val="center"/>
            </w:pPr>
          </w:p>
        </w:tc>
        <w:tc>
          <w:tcPr>
            <w:tcW w:w="1364" w:type="dxa"/>
            <w:tcBorders>
              <w:bottom w:val="single" w:sz="4" w:space="0" w:color="auto"/>
            </w:tcBorders>
          </w:tcPr>
          <w:p w:rsidR="00FC034C" w:rsidRPr="00E24F1B" w:rsidRDefault="00FC034C" w:rsidP="00E24F1B">
            <w:pPr>
              <w:pStyle w:val="Tabletext"/>
              <w:spacing w:before="40" w:after="40"/>
              <w:ind w:right="340"/>
              <w:jc w:val="center"/>
            </w:pPr>
          </w:p>
        </w:tc>
        <w:tc>
          <w:tcPr>
            <w:tcW w:w="1554" w:type="dxa"/>
            <w:tcBorders>
              <w:bottom w:val="single" w:sz="4" w:space="0" w:color="auto"/>
              <w:right w:val="single" w:sz="4" w:space="0" w:color="auto"/>
            </w:tcBorders>
          </w:tcPr>
          <w:p w:rsidR="00FC034C" w:rsidRPr="00E24F1B" w:rsidRDefault="00FC034C" w:rsidP="005B488E">
            <w:pPr>
              <w:pStyle w:val="Tabletext"/>
              <w:keepNext/>
              <w:keepLines/>
              <w:spacing w:before="40" w:after="40"/>
              <w:jc w:val="center"/>
            </w:pP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top w:val="single" w:sz="4" w:space="0" w:color="auto"/>
              <w:left w:val="single" w:sz="4" w:space="0" w:color="auto"/>
            </w:tcBorders>
          </w:tcPr>
          <w:p w:rsidR="00FC034C" w:rsidRPr="00E24F1B" w:rsidRDefault="006E39E1" w:rsidP="006E39E1">
            <w:pPr>
              <w:pStyle w:val="Tabletext"/>
              <w:keepNext/>
              <w:keepLines/>
              <w:spacing w:before="40" w:after="40"/>
              <w:ind w:left="516"/>
            </w:pPr>
            <w:r>
              <w:t>0</w:t>
            </w:r>
          </w:p>
        </w:tc>
        <w:tc>
          <w:tcPr>
            <w:tcW w:w="1363" w:type="dxa"/>
            <w:tcBorders>
              <w:top w:val="single" w:sz="4" w:space="0" w:color="auto"/>
            </w:tcBorders>
          </w:tcPr>
          <w:p w:rsidR="00FC034C" w:rsidRPr="00E24F1B" w:rsidRDefault="00FC034C" w:rsidP="00CA21EC">
            <w:pPr>
              <w:spacing w:before="40" w:after="40" w:line="260" w:lineRule="exact"/>
              <w:ind w:firstLine="561"/>
              <w:jc w:val="left"/>
              <w:rPr>
                <w:sz w:val="20"/>
                <w:szCs w:val="26"/>
              </w:rPr>
            </w:pPr>
            <w:r w:rsidRPr="00E24F1B">
              <w:rPr>
                <w:sz w:val="20"/>
                <w:szCs w:val="26"/>
              </w:rPr>
              <w:t>0</w:t>
            </w:r>
          </w:p>
        </w:tc>
        <w:tc>
          <w:tcPr>
            <w:tcW w:w="1515" w:type="dxa"/>
            <w:tcBorders>
              <w:top w:val="single" w:sz="4" w:space="0" w:color="auto"/>
            </w:tcBorders>
          </w:tcPr>
          <w:p w:rsidR="00FC034C" w:rsidRPr="00E24F1B" w:rsidRDefault="00FC034C" w:rsidP="005B488E">
            <w:pPr>
              <w:pStyle w:val="Tabletext"/>
              <w:spacing w:before="40" w:after="40"/>
              <w:ind w:left="125"/>
              <w:jc w:val="center"/>
            </w:pPr>
            <w:r w:rsidRPr="00E24F1B">
              <w:t>0,0</w:t>
            </w:r>
          </w:p>
        </w:tc>
        <w:tc>
          <w:tcPr>
            <w:tcW w:w="1364" w:type="dxa"/>
            <w:tcBorders>
              <w:top w:val="single" w:sz="4" w:space="0" w:color="auto"/>
            </w:tcBorders>
          </w:tcPr>
          <w:p w:rsidR="00FC034C" w:rsidRPr="00E24F1B" w:rsidRDefault="00FC034C" w:rsidP="00E24F1B">
            <w:pPr>
              <w:spacing w:before="40" w:after="40" w:line="260" w:lineRule="exact"/>
              <w:jc w:val="center"/>
              <w:rPr>
                <w:sz w:val="20"/>
                <w:szCs w:val="26"/>
              </w:rPr>
            </w:pPr>
            <w:r w:rsidRPr="00E24F1B">
              <w:rPr>
                <w:sz w:val="20"/>
                <w:szCs w:val="26"/>
              </w:rPr>
              <w:t>39,2–</w:t>
            </w:r>
          </w:p>
        </w:tc>
        <w:tc>
          <w:tcPr>
            <w:tcW w:w="1554" w:type="dxa"/>
            <w:tcBorders>
              <w:top w:val="single" w:sz="4" w:space="0" w:color="auto"/>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363"/>
            </w:pPr>
            <w:r w:rsidRPr="00E24F1B">
              <w:t>0,5</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0</w:t>
            </w:r>
            <w:r w:rsidR="00E24F1B" w:rsidRPr="00E24F1B">
              <w:rPr>
                <w:sz w:val="20"/>
                <w:szCs w:val="26"/>
              </w:rPr>
              <w:t>,</w:t>
            </w:r>
            <w:r w:rsidRPr="00E24F1B">
              <w:rPr>
                <w:sz w:val="20"/>
                <w:szCs w:val="26"/>
              </w:rPr>
              <w:t>6–</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42,5–</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516"/>
            </w:pPr>
            <w:r w:rsidRPr="00E24F1B">
              <w:t>1</w:t>
            </w:r>
          </w:p>
        </w:tc>
        <w:tc>
          <w:tcPr>
            <w:tcW w:w="1363" w:type="dxa"/>
          </w:tcPr>
          <w:p w:rsidR="00FC034C" w:rsidRPr="00E24F1B" w:rsidRDefault="00FC034C" w:rsidP="00CA21EC">
            <w:pPr>
              <w:spacing w:before="40" w:after="40" w:line="260" w:lineRule="exact"/>
              <w:ind w:firstLine="442"/>
              <w:jc w:val="left"/>
              <w:rPr>
                <w:sz w:val="20"/>
                <w:szCs w:val="26"/>
              </w:rPr>
            </w:pPr>
            <w:r w:rsidRPr="00E24F1B">
              <w:rPr>
                <w:sz w:val="20"/>
                <w:szCs w:val="26"/>
              </w:rPr>
              <w:t>2–</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52,8–</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363"/>
            </w:pPr>
            <w:r w:rsidRPr="00E24F1B">
              <w:t>1,5</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4,6–</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54,9–</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516"/>
            </w:pPr>
            <w:r w:rsidRPr="00E24F1B">
              <w:t>2</w:t>
            </w:r>
          </w:p>
        </w:tc>
        <w:tc>
          <w:tcPr>
            <w:tcW w:w="1363" w:type="dxa"/>
          </w:tcPr>
          <w:p w:rsidR="00FC034C" w:rsidRPr="00E24F1B" w:rsidRDefault="00FC034C" w:rsidP="006E39E1">
            <w:pPr>
              <w:spacing w:before="40" w:after="40" w:line="260" w:lineRule="exact"/>
              <w:ind w:left="301"/>
              <w:jc w:val="left"/>
              <w:rPr>
                <w:sz w:val="20"/>
                <w:szCs w:val="26"/>
              </w:rPr>
            </w:pPr>
            <w:r w:rsidRPr="00E24F1B">
              <w:rPr>
                <w:sz w:val="20"/>
                <w:szCs w:val="26"/>
              </w:rPr>
              <w:t>7,8–</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53,3–</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tcBorders>
          </w:tcPr>
          <w:p w:rsidR="00FC034C" w:rsidRPr="00E24F1B" w:rsidRDefault="00FC034C" w:rsidP="006E39E1">
            <w:pPr>
              <w:pStyle w:val="Tabletext"/>
              <w:keepNext/>
              <w:keepLines/>
              <w:spacing w:before="40" w:after="40"/>
              <w:ind w:left="363"/>
            </w:pPr>
            <w:r w:rsidRPr="00E24F1B">
              <w:t>2,5</w:t>
            </w:r>
          </w:p>
        </w:tc>
        <w:tc>
          <w:tcPr>
            <w:tcW w:w="1363" w:type="dxa"/>
          </w:tcPr>
          <w:p w:rsidR="00FC034C" w:rsidRPr="00E24F1B" w:rsidRDefault="00FC034C" w:rsidP="00CA21EC">
            <w:pPr>
              <w:spacing w:before="40" w:after="40" w:line="260" w:lineRule="exact"/>
              <w:ind w:firstLine="442"/>
              <w:jc w:val="left"/>
              <w:rPr>
                <w:sz w:val="20"/>
                <w:szCs w:val="26"/>
              </w:rPr>
            </w:pPr>
            <w:r w:rsidRPr="00E24F1B">
              <w:rPr>
                <w:sz w:val="20"/>
                <w:szCs w:val="26"/>
              </w:rPr>
              <w:t>11–</w:t>
            </w:r>
          </w:p>
        </w:tc>
        <w:tc>
          <w:tcPr>
            <w:tcW w:w="1515" w:type="dxa"/>
          </w:tcPr>
          <w:p w:rsidR="00FC034C" w:rsidRPr="00E24F1B" w:rsidRDefault="00FC034C" w:rsidP="005B488E">
            <w:pPr>
              <w:pStyle w:val="Tabletext"/>
              <w:spacing w:before="40" w:after="40"/>
              <w:ind w:left="125"/>
              <w:jc w:val="center"/>
            </w:pPr>
            <w:r w:rsidRPr="00E24F1B">
              <w:t>0,0</w:t>
            </w:r>
          </w:p>
        </w:tc>
        <w:tc>
          <w:tcPr>
            <w:tcW w:w="1364" w:type="dxa"/>
          </w:tcPr>
          <w:p w:rsidR="00FC034C" w:rsidRPr="00E24F1B" w:rsidRDefault="00FC034C" w:rsidP="00E24F1B">
            <w:pPr>
              <w:spacing w:before="40" w:after="40" w:line="260" w:lineRule="exact"/>
              <w:jc w:val="center"/>
              <w:rPr>
                <w:sz w:val="20"/>
                <w:szCs w:val="26"/>
              </w:rPr>
            </w:pPr>
            <w:r w:rsidRPr="00E24F1B">
              <w:rPr>
                <w:sz w:val="20"/>
                <w:szCs w:val="26"/>
              </w:rPr>
              <w:t>52,9–</w:t>
            </w:r>
          </w:p>
        </w:tc>
        <w:tc>
          <w:tcPr>
            <w:tcW w:w="1554" w:type="dxa"/>
            <w:tcBorders>
              <w:right w:val="single" w:sz="4" w:space="0" w:color="auto"/>
            </w:tcBorders>
          </w:tcPr>
          <w:p w:rsidR="00FC034C" w:rsidRPr="00E24F1B" w:rsidRDefault="00FC034C" w:rsidP="005B488E">
            <w:pPr>
              <w:pStyle w:val="Tabletext"/>
              <w:keepNext/>
              <w:keepLines/>
              <w:spacing w:before="40" w:after="40"/>
              <w:jc w:val="center"/>
            </w:pPr>
            <w:r w:rsidRPr="00E24F1B">
              <w:t>0</w:t>
            </w:r>
            <w:r w:rsidR="00E24F1B" w:rsidRPr="00E24F1B">
              <w:t>,</w:t>
            </w:r>
            <w:r w:rsidRPr="00E24F1B">
              <w:t>0</w:t>
            </w:r>
          </w:p>
        </w:tc>
      </w:tr>
      <w:tr w:rsidR="00FC034C" w:rsidRPr="00E24F1B" w:rsidTr="00E24F1B">
        <w:trPr>
          <w:trHeight w:val="66"/>
          <w:jc w:val="center"/>
        </w:trPr>
        <w:tc>
          <w:tcPr>
            <w:tcW w:w="2268" w:type="dxa"/>
            <w:tcBorders>
              <w:right w:val="single" w:sz="4" w:space="0" w:color="auto"/>
            </w:tcBorders>
          </w:tcPr>
          <w:p w:rsidR="00FC034C" w:rsidRPr="00E24F1B" w:rsidRDefault="00FC034C" w:rsidP="003A18B9">
            <w:pPr>
              <w:pStyle w:val="Tabletext"/>
              <w:spacing w:before="40" w:after="40"/>
            </w:pPr>
          </w:p>
        </w:tc>
        <w:tc>
          <w:tcPr>
            <w:tcW w:w="1575" w:type="dxa"/>
            <w:tcBorders>
              <w:left w:val="single" w:sz="4" w:space="0" w:color="auto"/>
              <w:bottom w:val="single" w:sz="4" w:space="0" w:color="auto"/>
            </w:tcBorders>
          </w:tcPr>
          <w:p w:rsidR="00FC034C" w:rsidRPr="00E24F1B" w:rsidRDefault="00FC034C" w:rsidP="006E39E1">
            <w:pPr>
              <w:pStyle w:val="Tabletext"/>
              <w:keepNext/>
              <w:keepLines/>
              <w:spacing w:before="40" w:after="40"/>
              <w:ind w:left="516"/>
            </w:pPr>
            <w:r w:rsidRPr="00E24F1B">
              <w:t>...</w:t>
            </w:r>
          </w:p>
        </w:tc>
        <w:tc>
          <w:tcPr>
            <w:tcW w:w="1363" w:type="dxa"/>
            <w:tcBorders>
              <w:bottom w:val="single" w:sz="4" w:space="0" w:color="auto"/>
            </w:tcBorders>
          </w:tcPr>
          <w:p w:rsidR="00FC034C" w:rsidRPr="006E39E1" w:rsidRDefault="00FC034C" w:rsidP="006E39E1">
            <w:pPr>
              <w:spacing w:before="40" w:after="40" w:line="260" w:lineRule="exact"/>
              <w:ind w:left="301"/>
              <w:jc w:val="left"/>
              <w:rPr>
                <w:sz w:val="20"/>
                <w:szCs w:val="26"/>
              </w:rPr>
            </w:pPr>
          </w:p>
        </w:tc>
        <w:tc>
          <w:tcPr>
            <w:tcW w:w="1515" w:type="dxa"/>
            <w:tcBorders>
              <w:bottom w:val="single" w:sz="4" w:space="0" w:color="auto"/>
            </w:tcBorders>
          </w:tcPr>
          <w:p w:rsidR="00FC034C" w:rsidRPr="00E24F1B" w:rsidRDefault="00FC034C" w:rsidP="005B488E">
            <w:pPr>
              <w:pStyle w:val="Tabletext"/>
              <w:spacing w:before="40" w:after="40"/>
              <w:ind w:left="125"/>
              <w:jc w:val="center"/>
            </w:pPr>
          </w:p>
        </w:tc>
        <w:tc>
          <w:tcPr>
            <w:tcW w:w="1364" w:type="dxa"/>
            <w:tcBorders>
              <w:bottom w:val="single" w:sz="4" w:space="0" w:color="auto"/>
            </w:tcBorders>
          </w:tcPr>
          <w:p w:rsidR="00FC034C" w:rsidRPr="00E24F1B" w:rsidRDefault="00FC034C" w:rsidP="00E24F1B">
            <w:pPr>
              <w:pStyle w:val="Tabletext"/>
              <w:spacing w:before="40" w:after="40"/>
              <w:ind w:right="340"/>
              <w:jc w:val="center"/>
            </w:pPr>
          </w:p>
        </w:tc>
        <w:tc>
          <w:tcPr>
            <w:tcW w:w="1554" w:type="dxa"/>
            <w:tcBorders>
              <w:bottom w:val="single" w:sz="4" w:space="0" w:color="auto"/>
              <w:right w:val="single" w:sz="4" w:space="0" w:color="auto"/>
            </w:tcBorders>
          </w:tcPr>
          <w:p w:rsidR="00FC034C" w:rsidRPr="00E24F1B" w:rsidRDefault="00FC034C" w:rsidP="005B488E">
            <w:pPr>
              <w:pStyle w:val="Tabletext"/>
              <w:keepNext/>
              <w:keepLines/>
              <w:spacing w:before="40" w:after="40"/>
              <w:jc w:val="center"/>
            </w:pPr>
          </w:p>
        </w:tc>
      </w:tr>
    </w:tbl>
    <w:p w:rsidR="00FC034C" w:rsidRPr="00253ADD" w:rsidRDefault="00FC034C" w:rsidP="00D1465D">
      <w:pPr>
        <w:spacing w:before="480"/>
        <w:rPr>
          <w:rtl/>
          <w:lang w:eastAsia="zh-CN" w:bidi="ar-EG"/>
        </w:rPr>
      </w:pPr>
      <w:r w:rsidRPr="00253ADD">
        <w:rPr>
          <w:rFonts w:hint="cs"/>
          <w:rtl/>
          <w:lang w:eastAsia="zh-CN" w:bidi="ar-EG"/>
        </w:rPr>
        <w:t>يكتسي تقديم البيانات (الجدولية والبيانية) المقيسة لأحدث مخططات (متحدة الاستقطاب ومتقاطعة الاستقطاب) هوائيات صغيرة بتصاميم مختلفة إلى بنك البيانات المرتبط بهذه التوصية أهمية بالنسبة للدراسات المتعلقة بتحسين مخططات الهوائيات المرجعية لخدمات ونطاقات تردد مختلفة. ويستحسن أن يشمل التمثيل البياني لمخطط مقيس لمجال متحد الاستقطاب/متقاطع الاستقطاب في</w:t>
      </w:r>
      <w:r w:rsidR="00AF3CE9">
        <w:rPr>
          <w:rFonts w:hint="eastAsia"/>
          <w:rtl/>
          <w:lang w:eastAsia="zh-CN" w:bidi="ar-EG"/>
        </w:rPr>
        <w:t> </w:t>
      </w:r>
      <w:r w:rsidRPr="00253ADD">
        <w:rPr>
          <w:rFonts w:hint="cs"/>
          <w:rtl/>
          <w:lang w:eastAsia="zh-CN" w:bidi="ar-EG"/>
        </w:rPr>
        <w:t xml:space="preserve">مستويَيِ القطع غلاف مخطط الإشعاع المرجعي القابل للتطبيق. ويوضح الشكل </w:t>
      </w:r>
      <w:r w:rsidRPr="00253ADD">
        <w:rPr>
          <w:lang w:eastAsia="zh-CN" w:bidi="ar-EG"/>
        </w:rPr>
        <w:t>3</w:t>
      </w:r>
      <w:r w:rsidRPr="00253ADD">
        <w:rPr>
          <w:rFonts w:hint="cs"/>
          <w:rtl/>
          <w:lang w:eastAsia="zh-CN" w:bidi="ar-EG"/>
        </w:rPr>
        <w:t xml:space="preserve"> التمثيل البياني لمخطط مقيس لمجال متحد الاستقطاب عند زاوية مستوى القطع</w:t>
      </w:r>
      <w:r w:rsidRPr="00253ADD">
        <w:rPr>
          <w:rFonts w:hint="cs"/>
          <w:rtl/>
          <w:lang w:eastAsia="zh-CN"/>
        </w:rPr>
        <w:t xml:space="preserve"> </w:t>
      </w:r>
      <w:r w:rsidR="00695483" w:rsidRPr="007A65CE">
        <w:rPr>
          <w:rFonts w:asciiTheme="majorBidi" w:hAnsiTheme="majorBidi" w:cstheme="majorBidi"/>
        </w:rPr>
        <w:sym w:font="Symbol" w:char="F0B0"/>
      </w:r>
      <w:r w:rsidR="00695483" w:rsidRPr="007A65CE">
        <w:rPr>
          <w:rFonts w:asciiTheme="majorBidi" w:hAnsiTheme="majorBidi" w:cstheme="majorBidi"/>
        </w:rPr>
        <w:t>0</w:t>
      </w:r>
      <w:r w:rsidR="00695483" w:rsidRPr="00695483">
        <w:t xml:space="preserve"> </w:t>
      </w:r>
      <w:r w:rsidR="00695483" w:rsidRPr="007A65CE">
        <w:rPr>
          <w:rFonts w:asciiTheme="majorBidi" w:hAnsiTheme="majorBidi" w:cstheme="majorBidi"/>
        </w:rPr>
        <w:t xml:space="preserve">= </w:t>
      </w:r>
      <w:proofErr w:type="spellStart"/>
      <w:r w:rsidR="00695483" w:rsidRPr="007A65CE">
        <w:rPr>
          <w:rFonts w:asciiTheme="majorBidi" w:hAnsiTheme="majorBidi" w:cstheme="majorBidi"/>
        </w:rPr>
        <w:t>φ</w:t>
      </w:r>
      <w:r w:rsidR="00695483" w:rsidRPr="007A65CE">
        <w:rPr>
          <w:rFonts w:asciiTheme="majorBidi" w:hAnsiTheme="majorBidi" w:cstheme="majorBidi"/>
          <w:i/>
          <w:iCs/>
          <w:sz w:val="16"/>
          <w:szCs w:val="16"/>
        </w:rPr>
        <w:t>k</w:t>
      </w:r>
      <w:proofErr w:type="spellEnd"/>
      <w:r w:rsidR="00153DDE" w:rsidRPr="00253ADD">
        <w:rPr>
          <w:rFonts w:hint="cs"/>
          <w:rtl/>
          <w:lang w:eastAsia="zh-CN" w:bidi="ar-EG"/>
        </w:rPr>
        <w:t xml:space="preserve"> </w:t>
      </w:r>
      <w:r w:rsidRPr="00253ADD">
        <w:rPr>
          <w:rFonts w:hint="cs"/>
          <w:rtl/>
          <w:lang w:eastAsia="zh-CN" w:bidi="ar-EG"/>
        </w:rPr>
        <w:t>(الكتلة الأولى/الصف الثاني) المقابل للبيانات</w:t>
      </w:r>
      <w:r w:rsidR="00D1465D">
        <w:rPr>
          <w:rFonts w:hint="cs"/>
          <w:rtl/>
          <w:lang w:eastAsia="zh-CN" w:bidi="ar-EG"/>
        </w:rPr>
        <w:t xml:space="preserve"> </w:t>
      </w:r>
      <w:proofErr w:type="spellStart"/>
      <w:r w:rsidR="00D1465D">
        <w:rPr>
          <w:rFonts w:hint="cs"/>
          <w:rtl/>
          <w:lang w:eastAsia="zh-CN"/>
        </w:rPr>
        <w:t>المقيسة</w:t>
      </w:r>
      <w:proofErr w:type="spellEnd"/>
      <w:r w:rsidRPr="00253ADD">
        <w:rPr>
          <w:rFonts w:hint="cs"/>
          <w:rtl/>
          <w:lang w:eastAsia="zh-CN" w:bidi="ar-EG"/>
        </w:rPr>
        <w:t xml:space="preserve"> في المثال الوارد في الجدول</w:t>
      </w:r>
      <w:r w:rsidR="00AF3CE9">
        <w:rPr>
          <w:rFonts w:hint="eastAsia"/>
          <w:rtl/>
          <w:lang w:eastAsia="zh-CN" w:bidi="ar-EG"/>
        </w:rPr>
        <w:t> </w:t>
      </w:r>
      <w:r w:rsidRPr="00253ADD">
        <w:rPr>
          <w:lang w:eastAsia="zh-CN" w:bidi="ar-EG"/>
        </w:rPr>
        <w:t>2</w:t>
      </w:r>
      <w:r w:rsidRPr="00253ADD">
        <w:rPr>
          <w:rFonts w:hint="cs"/>
          <w:rtl/>
          <w:lang w:eastAsia="zh-CN" w:bidi="ar-EG"/>
        </w:rPr>
        <w:t>. ويمثل الشكل</w:t>
      </w:r>
      <w:r w:rsidR="00AF3CE9">
        <w:rPr>
          <w:rFonts w:hint="eastAsia"/>
          <w:rtl/>
          <w:lang w:eastAsia="zh-CN" w:bidi="ar-EG"/>
        </w:rPr>
        <w:t> </w:t>
      </w:r>
      <w:r w:rsidRPr="00253ADD">
        <w:rPr>
          <w:lang w:eastAsia="zh-CN" w:bidi="ar-EG"/>
        </w:rPr>
        <w:t>3</w:t>
      </w:r>
      <w:r w:rsidRPr="00253ADD">
        <w:rPr>
          <w:rFonts w:hint="cs"/>
          <w:rtl/>
          <w:lang w:eastAsia="zh-CN" w:bidi="ar-EG"/>
        </w:rPr>
        <w:t xml:space="preserve"> مخططاً مرجعياً على أساس التوصية </w:t>
      </w:r>
      <w:r w:rsidRPr="00253ADD">
        <w:rPr>
          <w:lang w:eastAsia="zh-CN" w:bidi="ar-EG"/>
        </w:rPr>
        <w:t>ITU-R BO.1213</w:t>
      </w:r>
      <w:r w:rsidRPr="00253ADD">
        <w:rPr>
          <w:rFonts w:hint="cs"/>
          <w:rtl/>
          <w:lang w:eastAsia="zh-CN" w:bidi="ar-EG"/>
        </w:rPr>
        <w:t>.</w:t>
      </w:r>
    </w:p>
    <w:p w:rsidR="00FC034C" w:rsidRDefault="00FC034C" w:rsidP="00A669C2">
      <w:pPr>
        <w:pStyle w:val="FigureNo"/>
        <w:keepNext/>
        <w:keepLines/>
        <w:spacing w:before="360"/>
        <w:rPr>
          <w:rtl/>
          <w:lang w:eastAsia="zh-CN"/>
        </w:rPr>
      </w:pPr>
      <w:r>
        <w:rPr>
          <w:rFonts w:hint="cs"/>
          <w:rtl/>
          <w:lang w:eastAsia="zh-CN"/>
        </w:rPr>
        <w:lastRenderedPageBreak/>
        <w:t xml:space="preserve">الشكل </w:t>
      </w:r>
      <w:r>
        <w:rPr>
          <w:lang w:eastAsia="zh-CN"/>
        </w:rPr>
        <w:t>3</w:t>
      </w:r>
    </w:p>
    <w:p w:rsidR="00FC034C" w:rsidRPr="00D84697" w:rsidRDefault="00FC034C" w:rsidP="00AC17D1">
      <w:pPr>
        <w:pStyle w:val="FigureTitle"/>
        <w:keepNext/>
        <w:keepLines/>
        <w:rPr>
          <w:lang w:eastAsia="zh-CN"/>
        </w:rPr>
      </w:pPr>
      <w:r w:rsidRPr="00253ADD">
        <w:rPr>
          <w:rFonts w:hint="cs"/>
          <w:rtl/>
          <w:lang w:eastAsia="zh-CN"/>
        </w:rPr>
        <w:t xml:space="preserve">مخطط مقيس لمجال متحد الاستقطاب في مستوى القطع </w:t>
      </w:r>
      <w:r w:rsidRPr="00253ADD">
        <w:rPr>
          <w:lang w:eastAsia="zh-CN"/>
        </w:rPr>
        <w:t>= 0° (</w:t>
      </w:r>
      <w:proofErr w:type="spellStart"/>
      <w:r w:rsidRPr="00253ADD">
        <w:rPr>
          <w:lang w:eastAsia="zh-CN"/>
        </w:rPr>
        <w:t>Az</w:t>
      </w:r>
      <w:proofErr w:type="spellEnd"/>
      <w:r w:rsidRPr="00253ADD">
        <w:rPr>
          <w:lang w:eastAsia="zh-CN"/>
        </w:rPr>
        <w:t>/Pol V)</w:t>
      </w:r>
      <w:r w:rsidRPr="00253ADD">
        <w:rPr>
          <w:rFonts w:hint="cs"/>
          <w:rtl/>
          <w:lang w:eastAsia="zh-CN"/>
        </w:rPr>
        <w:t xml:space="preserve"> </w:t>
      </w:r>
      <w:r w:rsidR="00E27314" w:rsidRPr="00371D57">
        <w:rPr>
          <w:lang w:eastAsia="zh-CN"/>
        </w:rPr>
        <w:sym w:font="Symbol" w:char="F06A"/>
      </w:r>
      <w:r w:rsidR="00E27314" w:rsidRPr="00371D57">
        <w:rPr>
          <w:i/>
          <w:iCs/>
          <w:vertAlign w:val="subscript"/>
          <w:lang w:eastAsia="zh-CN"/>
        </w:rPr>
        <w:t>k</w:t>
      </w:r>
      <w:r w:rsidR="00321F3C">
        <w:rPr>
          <w:lang w:eastAsia="zh-CN"/>
        </w:rPr>
        <w:br/>
      </w:r>
      <w:r w:rsidRPr="00253ADD">
        <w:rPr>
          <w:rFonts w:hint="cs"/>
          <w:rtl/>
          <w:lang w:eastAsia="zh-CN"/>
        </w:rPr>
        <w:t xml:space="preserve">لهوائي </w:t>
      </w:r>
      <w:r w:rsidRPr="00253ADD">
        <w:rPr>
          <w:lang w:eastAsia="zh-CN"/>
        </w:rPr>
        <w:t>DCE-73</w:t>
      </w:r>
      <w:r w:rsidRPr="00253ADD">
        <w:rPr>
          <w:rFonts w:hint="cs"/>
          <w:rtl/>
          <w:lang w:eastAsia="zh-CN"/>
        </w:rPr>
        <w:t xml:space="preserve"> لمحطة أرضية في الخدمة </w:t>
      </w:r>
      <w:r w:rsidRPr="00253ADD">
        <w:rPr>
          <w:lang w:eastAsia="zh-CN"/>
        </w:rPr>
        <w:t>BSS</w:t>
      </w:r>
      <w:r w:rsidRPr="00253ADD">
        <w:rPr>
          <w:rFonts w:hint="cs"/>
          <w:rtl/>
          <w:lang w:eastAsia="zh-CN"/>
        </w:rPr>
        <w:t xml:space="preserve"> تعمل على التردد </w:t>
      </w:r>
      <w:r w:rsidRPr="00253ADD">
        <w:rPr>
          <w:lang w:eastAsia="zh-CN"/>
        </w:rPr>
        <w:t>GHz 11,725</w:t>
      </w:r>
    </w:p>
    <w:p w:rsidR="00FC034C" w:rsidRDefault="00503C40" w:rsidP="00503C40">
      <w:pPr>
        <w:pStyle w:val="Figure"/>
        <w:rPr>
          <w:rtl/>
        </w:rPr>
      </w:pPr>
      <w:r>
        <mc:AlternateContent>
          <mc:Choice Requires="wps">
            <w:drawing>
              <wp:anchor distT="0" distB="0" distL="114300" distR="114300" simplePos="0" relativeHeight="251668992" behindDoc="0" locked="0" layoutInCell="1" allowOverlap="1" wp14:anchorId="6A225F7B" wp14:editId="43B5E6B9">
                <wp:simplePos x="0" y="0"/>
                <wp:positionH relativeFrom="column">
                  <wp:posOffset>2418398</wp:posOffset>
                </wp:positionH>
                <wp:positionV relativeFrom="paragraph">
                  <wp:posOffset>2754948</wp:posOffset>
                </wp:positionV>
                <wp:extent cx="1466850" cy="258418"/>
                <wp:effectExtent l="0" t="0" r="0" b="0"/>
                <wp:wrapNone/>
                <wp:docPr id="335" name="Text Box 335"/>
                <wp:cNvGraphicFramePr/>
                <a:graphic xmlns:a="http://schemas.openxmlformats.org/drawingml/2006/main">
                  <a:graphicData uri="http://schemas.microsoft.com/office/word/2010/wordprocessingShape">
                    <wps:wsp>
                      <wps:cNvSpPr txBox="1"/>
                      <wps:spPr>
                        <a:xfrm>
                          <a:off x="0" y="0"/>
                          <a:ext cx="1466850" cy="2584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035" w:rsidRPr="00321F3C" w:rsidRDefault="00FF2035" w:rsidP="00503C40">
                            <w:pPr>
                              <w:spacing w:before="60" w:line="144" w:lineRule="auto"/>
                              <w:jc w:val="center"/>
                              <w:rPr>
                                <w:sz w:val="18"/>
                                <w:szCs w:val="24"/>
                                <w:rtl/>
                                <w:lang w:bidi="ar-EG"/>
                              </w:rPr>
                            </w:pPr>
                            <w:r>
                              <w:rPr>
                                <w:rFonts w:hint="cs"/>
                                <w:sz w:val="18"/>
                                <w:szCs w:val="24"/>
                                <w:rtl/>
                                <w:lang w:bidi="ar-EG"/>
                              </w:rPr>
                              <w:t>الزاوية من المحور (بالدرجات)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25F7B" id="Text Box 335" o:spid="_x0000_s1031" type="#_x0000_t202" style="position:absolute;left:0;text-align:left;margin-left:190.45pt;margin-top:216.95pt;width:115.5pt;height:2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" filled="f" stroked="f" strokeweight=".5pt">
                <v:textbox>
                  <w:txbxContent>
                    <w:p w:rsidR="00FF2035" w:rsidRPr="00321F3C" w:rsidRDefault="00FF2035" w:rsidP="00503C40">
                      <w:pPr>
                        <w:spacing w:before="60" w:line="144" w:lineRule="auto"/>
                        <w:jc w:val="center"/>
                        <w:rPr>
                          <w:sz w:val="18"/>
                          <w:szCs w:val="24"/>
                          <w:rtl/>
                          <w:lang w:bidi="ar-EG"/>
                        </w:rPr>
                      </w:pPr>
                      <w:r>
                        <w:rPr>
                          <w:rFonts w:hint="cs"/>
                          <w:sz w:val="18"/>
                          <w:szCs w:val="24"/>
                          <w:rtl/>
                          <w:lang w:bidi="ar-EG"/>
                        </w:rPr>
                        <w:t>الزاوية من المحور (بالدرجات)</w:t>
                      </w:r>
                    </w:p>
                  </w:txbxContent>
                </v:textbox>
              </v:shape>
            </w:pict>
          </mc:Fallback>
        </mc:AlternateContent>
      </w:r>
      <w:r w:rsidR="00012205">
        <mc:AlternateContent>
          <mc:Choice Requires="wps">
            <w:drawing>
              <wp:anchor distT="0" distB="0" distL="114300" distR="114300" simplePos="0" relativeHeight="251667968" behindDoc="0" locked="0" layoutInCell="1" allowOverlap="1" wp14:anchorId="3C0A3A8F" wp14:editId="6F7564E0">
                <wp:simplePos x="0" y="0"/>
                <wp:positionH relativeFrom="column">
                  <wp:posOffset>946785</wp:posOffset>
                </wp:positionH>
                <wp:positionV relativeFrom="paragraph">
                  <wp:posOffset>673735</wp:posOffset>
                </wp:positionV>
                <wp:extent cx="480060" cy="1442720"/>
                <wp:effectExtent l="0" t="0" r="0" b="5080"/>
                <wp:wrapNone/>
                <wp:docPr id="334" name="Text Box 334"/>
                <wp:cNvGraphicFramePr/>
                <a:graphic xmlns:a="http://schemas.openxmlformats.org/drawingml/2006/main">
                  <a:graphicData uri="http://schemas.microsoft.com/office/word/2010/wordprocessingShape">
                    <wps:wsp>
                      <wps:cNvSpPr txBox="1"/>
                      <wps:spPr>
                        <a:xfrm rot="10800000">
                          <a:off x="0" y="0"/>
                          <a:ext cx="480060" cy="1442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2035" w:rsidRPr="00321F3C" w:rsidRDefault="00FF2035" w:rsidP="00503C40">
                            <w:pPr>
                              <w:spacing w:before="60" w:line="144" w:lineRule="auto"/>
                              <w:jc w:val="center"/>
                              <w:rPr>
                                <w:sz w:val="18"/>
                                <w:szCs w:val="24"/>
                                <w:lang w:bidi="ar-EG"/>
                              </w:rPr>
                            </w:pPr>
                            <w:r w:rsidRPr="00321F3C">
                              <w:rPr>
                                <w:rFonts w:hint="cs"/>
                                <w:sz w:val="18"/>
                                <w:szCs w:val="24"/>
                                <w:rtl/>
                                <w:lang w:bidi="ar-EG"/>
                              </w:rPr>
                              <w:t xml:space="preserve">الكسب النسبي للهوائي </w:t>
                            </w:r>
                            <w:r w:rsidR="00AB09E2">
                              <w:rPr>
                                <w:sz w:val="18"/>
                                <w:szCs w:val="24"/>
                                <w:lang w:bidi="ar-EG"/>
                              </w:rPr>
                              <w:t>(</w:t>
                            </w:r>
                            <w:r w:rsidRPr="00321F3C">
                              <w:rPr>
                                <w:sz w:val="18"/>
                                <w:szCs w:val="24"/>
                                <w:lang w:bidi="ar-EG"/>
                              </w:rPr>
                              <w:t>d</w:t>
                            </w:r>
                            <w:r>
                              <w:rPr>
                                <w:sz w:val="18"/>
                                <w:szCs w:val="24"/>
                                <w:lang w:bidi="ar-EG"/>
                              </w:rPr>
                              <w:t>B</w:t>
                            </w:r>
                            <w:r w:rsidR="00AB09E2">
                              <w:rPr>
                                <w:sz w:val="18"/>
                                <w:szCs w:val="24"/>
                                <w:lang w:bidi="ar-EG"/>
                              </w:rPr>
                              <w:t>)</w:t>
                            </w:r>
                          </w:p>
                        </w:txbxContent>
                      </wps:txbx>
                      <wps:bodyPr rot="0" spcFirstLastPara="0" vertOverflow="overflow" horzOverflow="overflow" vert="eaVert"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A3A8F" id="Text Box 334" o:spid="_x0000_s1032" type="#_x0000_t202" style="position:absolute;left:0;text-align:left;margin-left:74.55pt;margin-top:53.05pt;width:37.8pt;height:113.6pt;rotation:180;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" filled="f" stroked="f" strokeweight=".5pt">
                <v:textbox style="layout-flow:vertical-ideographic">
                  <w:txbxContent>
                    <w:p w:rsidR="00FF2035" w:rsidRPr="00321F3C" w:rsidRDefault="00FF2035" w:rsidP="00503C40">
                      <w:pPr>
                        <w:spacing w:before="60" w:line="144" w:lineRule="auto"/>
                        <w:jc w:val="center"/>
                        <w:rPr>
                          <w:sz w:val="18"/>
                          <w:szCs w:val="24"/>
                          <w:lang w:bidi="ar-EG"/>
                        </w:rPr>
                      </w:pPr>
                      <w:r w:rsidRPr="00321F3C">
                        <w:rPr>
                          <w:rFonts w:hint="cs"/>
                          <w:sz w:val="18"/>
                          <w:szCs w:val="24"/>
                          <w:rtl/>
                          <w:lang w:bidi="ar-EG"/>
                        </w:rPr>
                        <w:t xml:space="preserve">الكسب النسبي للهوائي </w:t>
                      </w:r>
                      <w:r w:rsidR="00AB09E2">
                        <w:rPr>
                          <w:sz w:val="18"/>
                          <w:szCs w:val="24"/>
                          <w:lang w:bidi="ar-EG"/>
                        </w:rPr>
                        <w:t>(</w:t>
                      </w:r>
                      <w:r w:rsidRPr="00321F3C">
                        <w:rPr>
                          <w:sz w:val="18"/>
                          <w:szCs w:val="24"/>
                          <w:lang w:bidi="ar-EG"/>
                        </w:rPr>
                        <w:t>d</w:t>
                      </w:r>
                      <w:r>
                        <w:rPr>
                          <w:sz w:val="18"/>
                          <w:szCs w:val="24"/>
                          <w:lang w:bidi="ar-EG"/>
                        </w:rPr>
                        <w:t>B</w:t>
                      </w:r>
                      <w:r w:rsidR="00AB09E2">
                        <w:rPr>
                          <w:sz w:val="18"/>
                          <w:szCs w:val="24"/>
                          <w:lang w:bidi="ar-EG"/>
                        </w:rPr>
                        <w:t>)</w:t>
                      </w:r>
                    </w:p>
                  </w:txbxContent>
                </v:textbox>
              </v:shape>
            </w:pict>
          </mc:Fallback>
        </mc:AlternateContent>
      </w:r>
      <w:r w:rsidR="00B24289">
        <w:object w:dxaOrig="5126" w:dyaOrig="5092">
          <v:shape id="_x0000_i1028" type="#_x0000_t75" style="width:288.7pt;height:272.65pt" o:ole="">
            <v:imagedata r:id="rId21" o:title="" croptop="3134f" cropbottom="-649f" cropright="-967f"/>
          </v:shape>
          <o:OLEObject Type="Embed" ProgID="CorelDraw.Graphic.16" ShapeID="_x0000_i1028" DrawAspect="Content" ObjectID="_1543147903" r:id="rId22"/>
        </w:object>
      </w:r>
    </w:p>
    <w:p w:rsidR="00336E3D" w:rsidRPr="00371D57" w:rsidRDefault="00BA4ED0" w:rsidP="008836C9">
      <w:pPr>
        <w:spacing w:before="600"/>
        <w:jc w:val="center"/>
        <w:rPr>
          <w:rtl/>
          <w:lang w:eastAsia="zh-CN" w:bidi="ar-EG"/>
        </w:rPr>
      </w:pPr>
      <w:r>
        <w:rPr>
          <w:rFonts w:hint="cs"/>
          <w:rtl/>
          <w:lang w:eastAsia="zh-CN" w:bidi="ar-EG"/>
        </w:rPr>
        <w:t>___________</w:t>
      </w:r>
    </w:p>
    <w:sectPr w:rsidR="00336E3D" w:rsidRPr="00371D57" w:rsidSect="003A174E">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1BB" w:rsidRDefault="001A31BB">
      <w:r>
        <w:separator/>
      </w:r>
    </w:p>
  </w:endnote>
  <w:endnote w:type="continuationSeparator" w:id="0">
    <w:p w:rsidR="001A31BB" w:rsidRDefault="001A3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Default="00FF20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Pr="005E066B" w:rsidRDefault="00FF203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Pr="002845BF" w:rsidRDefault="00FF2035">
    <w:pPr>
      <w:pStyle w:val="Footer"/>
    </w:pPr>
    <w:r>
      <w:fldChar w:fldCharType="begin"/>
    </w:r>
    <w:r w:rsidRPr="002845BF">
      <w:instrText xml:space="preserve"> FILENAME \p \* MERGEFORMAT </w:instrText>
    </w:r>
    <w:r>
      <w:fldChar w:fldCharType="separate"/>
    </w:r>
    <w:r w:rsidR="00012748">
      <w:t>P:\QPUB\BR\REC\S\1717-1\S1717-1A.docx</w:t>
    </w:r>
    <w:r>
      <w:fldChar w:fldCharType="end"/>
    </w:r>
    <w:r w:rsidRPr="002845BF">
      <w:tab/>
    </w:r>
    <w:r>
      <w:fldChar w:fldCharType="begin"/>
    </w:r>
    <w:r>
      <w:instrText xml:space="preserve"> savedate \@ dd.MM.yy </w:instrText>
    </w:r>
    <w:r>
      <w:fldChar w:fldCharType="separate"/>
    </w:r>
    <w:r w:rsidR="00012748">
      <w:t>13.12.16</w:t>
    </w:r>
    <w:r>
      <w:fldChar w:fldCharType="end"/>
    </w:r>
    <w:r w:rsidRPr="002845BF">
      <w:tab/>
    </w:r>
    <w:r>
      <w:fldChar w:fldCharType="begin"/>
    </w:r>
    <w:r>
      <w:instrText xml:space="preserve"> printdate \@ dd.MM.yy </w:instrText>
    </w:r>
    <w:r>
      <w:fldChar w:fldCharType="separate"/>
    </w:r>
    <w:r w:rsidR="00012748">
      <w:t>13.12.16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1BB" w:rsidRDefault="001A31BB" w:rsidP="00E1601B">
      <w:pPr>
        <w:spacing w:line="240" w:lineRule="auto"/>
      </w:pPr>
      <w:r>
        <w:t>____________________</w:t>
      </w:r>
    </w:p>
  </w:footnote>
  <w:footnote w:type="continuationSeparator" w:id="0">
    <w:p w:rsidR="001A31BB" w:rsidRDefault="001A3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Pr="003D017C" w:rsidRDefault="00FF203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Default="00FF2035">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Pr="003D017C" w:rsidRDefault="00FF2035" w:rsidP="009230F4">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12748">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012748">
      <w:rPr>
        <w:b w:val="0"/>
        <w:bCs w:val="0"/>
        <w:noProof/>
      </w:rPr>
      <w:t>ITU-R  S.1717-1</w:t>
    </w:r>
    <w:r>
      <w:rPr>
        <w:b w:val="0"/>
        <w:bCs w:val="0"/>
      </w:rPr>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Pr="00AC1496" w:rsidRDefault="00FF2035"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Pr="003D017C" w:rsidRDefault="00FF2035" w:rsidP="009230F4">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12748">
      <w:rPr>
        <w:rFonts w:cs="Times New Roman Bold"/>
        <w:noProof/>
        <w:szCs w:val="22"/>
        <w:rtl/>
      </w:rPr>
      <w:t>8</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Pr>
        <w:b w:val="0"/>
        <w:bCs w:val="0"/>
      </w:rPr>
      <w:fldChar w:fldCharType="begin"/>
    </w:r>
    <w:r>
      <w:rPr>
        <w:b w:val="0"/>
        <w:bCs w:val="0"/>
      </w:rPr>
      <w:instrText>styleref href</w:instrText>
    </w:r>
    <w:r>
      <w:rPr>
        <w:b w:val="0"/>
        <w:bCs w:val="0"/>
      </w:rPr>
      <w:fldChar w:fldCharType="separate"/>
    </w:r>
    <w:r w:rsidR="00012748">
      <w:rPr>
        <w:b w:val="0"/>
        <w:bCs w:val="0"/>
        <w:noProof/>
      </w:rPr>
      <w:t>ITU-R  S.1717-1</w:t>
    </w:r>
    <w:r>
      <w:rPr>
        <w:b w:val="0"/>
        <w:bCs w:val="0"/>
      </w:rPr>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Pr="00AE3E36" w:rsidRDefault="00FF2035" w:rsidP="009230F4">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Pr>
        <w:b/>
        <w:bCs/>
      </w:rPr>
      <w:fldChar w:fldCharType="begin"/>
    </w:r>
    <w:r>
      <w:rPr>
        <w:b/>
        <w:bCs/>
      </w:rPr>
      <w:instrText>styleref href</w:instrText>
    </w:r>
    <w:r>
      <w:rPr>
        <w:b/>
        <w:bCs/>
      </w:rPr>
      <w:fldChar w:fldCharType="separate"/>
    </w:r>
    <w:r w:rsidR="00012748">
      <w:rPr>
        <w:b/>
        <w:bCs/>
        <w:noProof/>
      </w:rPr>
      <w:t>ITU-R  S.1717-1</w:t>
    </w:r>
    <w:r>
      <w:rPr>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12748">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035" w:rsidRDefault="00FF20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726C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A465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DDC062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D9A17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15620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4E93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0C9B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3C220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689C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FC0F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21F"/>
    <w:rsid w:val="00002849"/>
    <w:rsid w:val="00004474"/>
    <w:rsid w:val="00012205"/>
    <w:rsid w:val="00012748"/>
    <w:rsid w:val="00012ED2"/>
    <w:rsid w:val="000159E6"/>
    <w:rsid w:val="000160E9"/>
    <w:rsid w:val="00027907"/>
    <w:rsid w:val="000343A6"/>
    <w:rsid w:val="000473FF"/>
    <w:rsid w:val="000522D1"/>
    <w:rsid w:val="00067954"/>
    <w:rsid w:val="00081122"/>
    <w:rsid w:val="0009059A"/>
    <w:rsid w:val="00096F01"/>
    <w:rsid w:val="000A079C"/>
    <w:rsid w:val="000B30D7"/>
    <w:rsid w:val="000B48EE"/>
    <w:rsid w:val="000B4F10"/>
    <w:rsid w:val="000B55B6"/>
    <w:rsid w:val="000B6FDD"/>
    <w:rsid w:val="000F097F"/>
    <w:rsid w:val="000F312E"/>
    <w:rsid w:val="000F5842"/>
    <w:rsid w:val="000F5C94"/>
    <w:rsid w:val="000F6D38"/>
    <w:rsid w:val="001048FC"/>
    <w:rsid w:val="00106177"/>
    <w:rsid w:val="00113EE4"/>
    <w:rsid w:val="001146F1"/>
    <w:rsid w:val="00115B5E"/>
    <w:rsid w:val="00116C21"/>
    <w:rsid w:val="001231D6"/>
    <w:rsid w:val="00132731"/>
    <w:rsid w:val="00137F9F"/>
    <w:rsid w:val="00140B98"/>
    <w:rsid w:val="001539E5"/>
    <w:rsid w:val="00153DDE"/>
    <w:rsid w:val="001568ED"/>
    <w:rsid w:val="00172D3E"/>
    <w:rsid w:val="0017413D"/>
    <w:rsid w:val="00174247"/>
    <w:rsid w:val="00182385"/>
    <w:rsid w:val="00183CAB"/>
    <w:rsid w:val="00193AD3"/>
    <w:rsid w:val="00195696"/>
    <w:rsid w:val="00196389"/>
    <w:rsid w:val="00197749"/>
    <w:rsid w:val="001A31BB"/>
    <w:rsid w:val="001A6A20"/>
    <w:rsid w:val="001B03B8"/>
    <w:rsid w:val="001D0FFB"/>
    <w:rsid w:val="001D2146"/>
    <w:rsid w:val="001E0B6B"/>
    <w:rsid w:val="001E3830"/>
    <w:rsid w:val="001E3B84"/>
    <w:rsid w:val="001F23C7"/>
    <w:rsid w:val="001F4C74"/>
    <w:rsid w:val="00200274"/>
    <w:rsid w:val="00201143"/>
    <w:rsid w:val="00202FF6"/>
    <w:rsid w:val="00212C42"/>
    <w:rsid w:val="002137FD"/>
    <w:rsid w:val="002144CB"/>
    <w:rsid w:val="00230502"/>
    <w:rsid w:val="0024064C"/>
    <w:rsid w:val="0024076D"/>
    <w:rsid w:val="00241AF5"/>
    <w:rsid w:val="002434E6"/>
    <w:rsid w:val="00253ADD"/>
    <w:rsid w:val="002540AC"/>
    <w:rsid w:val="00270EE8"/>
    <w:rsid w:val="00271843"/>
    <w:rsid w:val="0029206C"/>
    <w:rsid w:val="002971E7"/>
    <w:rsid w:val="002B261D"/>
    <w:rsid w:val="002B70CA"/>
    <w:rsid w:val="002C0F17"/>
    <w:rsid w:val="002C1FE8"/>
    <w:rsid w:val="002C7191"/>
    <w:rsid w:val="002D3483"/>
    <w:rsid w:val="002E6ECC"/>
    <w:rsid w:val="002E7058"/>
    <w:rsid w:val="00303491"/>
    <w:rsid w:val="00304728"/>
    <w:rsid w:val="0030719D"/>
    <w:rsid w:val="00314E5F"/>
    <w:rsid w:val="00321F3C"/>
    <w:rsid w:val="00326662"/>
    <w:rsid w:val="003325B8"/>
    <w:rsid w:val="003352A9"/>
    <w:rsid w:val="00336E3D"/>
    <w:rsid w:val="00340205"/>
    <w:rsid w:val="003408FB"/>
    <w:rsid w:val="00351106"/>
    <w:rsid w:val="00351349"/>
    <w:rsid w:val="0035416F"/>
    <w:rsid w:val="003612D6"/>
    <w:rsid w:val="00362ED6"/>
    <w:rsid w:val="0036696D"/>
    <w:rsid w:val="003715BD"/>
    <w:rsid w:val="00380511"/>
    <w:rsid w:val="0038110D"/>
    <w:rsid w:val="00393745"/>
    <w:rsid w:val="003A174E"/>
    <w:rsid w:val="003A18B9"/>
    <w:rsid w:val="003A3FBE"/>
    <w:rsid w:val="003A5D33"/>
    <w:rsid w:val="003C00D8"/>
    <w:rsid w:val="003D017C"/>
    <w:rsid w:val="003D307E"/>
    <w:rsid w:val="003D40E1"/>
    <w:rsid w:val="003E3FB5"/>
    <w:rsid w:val="003E6405"/>
    <w:rsid w:val="003F15D8"/>
    <w:rsid w:val="003F5AA5"/>
    <w:rsid w:val="00402F6B"/>
    <w:rsid w:val="0040578E"/>
    <w:rsid w:val="004165AC"/>
    <w:rsid w:val="00422D17"/>
    <w:rsid w:val="0042647B"/>
    <w:rsid w:val="0042671A"/>
    <w:rsid w:val="0042758E"/>
    <w:rsid w:val="0044201D"/>
    <w:rsid w:val="00446FC2"/>
    <w:rsid w:val="00466B99"/>
    <w:rsid w:val="004704B9"/>
    <w:rsid w:val="004854B1"/>
    <w:rsid w:val="004910A2"/>
    <w:rsid w:val="004B094A"/>
    <w:rsid w:val="004C12D1"/>
    <w:rsid w:val="004D79B4"/>
    <w:rsid w:val="004E1620"/>
    <w:rsid w:val="004E51AF"/>
    <w:rsid w:val="004E7D1E"/>
    <w:rsid w:val="004E7E5C"/>
    <w:rsid w:val="004F0B0F"/>
    <w:rsid w:val="00503C40"/>
    <w:rsid w:val="00506547"/>
    <w:rsid w:val="005077BE"/>
    <w:rsid w:val="00511801"/>
    <w:rsid w:val="005119FC"/>
    <w:rsid w:val="005150F5"/>
    <w:rsid w:val="0052017F"/>
    <w:rsid w:val="00527EAF"/>
    <w:rsid w:val="00535D42"/>
    <w:rsid w:val="005514CA"/>
    <w:rsid w:val="00556889"/>
    <w:rsid w:val="005570BF"/>
    <w:rsid w:val="0056060A"/>
    <w:rsid w:val="00562AC3"/>
    <w:rsid w:val="0057221F"/>
    <w:rsid w:val="00577803"/>
    <w:rsid w:val="00584B8F"/>
    <w:rsid w:val="0059020C"/>
    <w:rsid w:val="00591053"/>
    <w:rsid w:val="005960C8"/>
    <w:rsid w:val="00597A61"/>
    <w:rsid w:val="005A018F"/>
    <w:rsid w:val="005A3625"/>
    <w:rsid w:val="005A7708"/>
    <w:rsid w:val="005B488E"/>
    <w:rsid w:val="005B530B"/>
    <w:rsid w:val="005C0213"/>
    <w:rsid w:val="005C397A"/>
    <w:rsid w:val="005C43CD"/>
    <w:rsid w:val="005D3DBD"/>
    <w:rsid w:val="005D6161"/>
    <w:rsid w:val="005D6A35"/>
    <w:rsid w:val="005E066B"/>
    <w:rsid w:val="005E7636"/>
    <w:rsid w:val="005F01A2"/>
    <w:rsid w:val="005F24EB"/>
    <w:rsid w:val="005F3E06"/>
    <w:rsid w:val="005F3FD2"/>
    <w:rsid w:val="00607FA9"/>
    <w:rsid w:val="00611AED"/>
    <w:rsid w:val="00625D76"/>
    <w:rsid w:val="006337D4"/>
    <w:rsid w:val="00646283"/>
    <w:rsid w:val="00647332"/>
    <w:rsid w:val="00647CAA"/>
    <w:rsid w:val="00653D4F"/>
    <w:rsid w:val="006560FA"/>
    <w:rsid w:val="00667C08"/>
    <w:rsid w:val="00671B76"/>
    <w:rsid w:val="00673AD0"/>
    <w:rsid w:val="00680CA6"/>
    <w:rsid w:val="00682C1F"/>
    <w:rsid w:val="00686ACA"/>
    <w:rsid w:val="00695483"/>
    <w:rsid w:val="006C1397"/>
    <w:rsid w:val="006D6658"/>
    <w:rsid w:val="006E1CA5"/>
    <w:rsid w:val="006E39E1"/>
    <w:rsid w:val="006F0DD4"/>
    <w:rsid w:val="007018B4"/>
    <w:rsid w:val="00710B41"/>
    <w:rsid w:val="007117F3"/>
    <w:rsid w:val="00711FF1"/>
    <w:rsid w:val="00723615"/>
    <w:rsid w:val="00723693"/>
    <w:rsid w:val="00725F1D"/>
    <w:rsid w:val="007267FF"/>
    <w:rsid w:val="00726BD4"/>
    <w:rsid w:val="00733CDF"/>
    <w:rsid w:val="007362CE"/>
    <w:rsid w:val="00742DA3"/>
    <w:rsid w:val="00771DE3"/>
    <w:rsid w:val="00790A14"/>
    <w:rsid w:val="00794E1C"/>
    <w:rsid w:val="00796F0C"/>
    <w:rsid w:val="007B1739"/>
    <w:rsid w:val="007B58C7"/>
    <w:rsid w:val="007B76F6"/>
    <w:rsid w:val="007C58FE"/>
    <w:rsid w:val="007D7D21"/>
    <w:rsid w:val="007D7E68"/>
    <w:rsid w:val="007E2418"/>
    <w:rsid w:val="007E7393"/>
    <w:rsid w:val="00802B34"/>
    <w:rsid w:val="00811188"/>
    <w:rsid w:val="008113E9"/>
    <w:rsid w:val="00811B66"/>
    <w:rsid w:val="0081431B"/>
    <w:rsid w:val="00815E12"/>
    <w:rsid w:val="0081778C"/>
    <w:rsid w:val="00824E20"/>
    <w:rsid w:val="00826011"/>
    <w:rsid w:val="0083115C"/>
    <w:rsid w:val="00841510"/>
    <w:rsid w:val="00843DD0"/>
    <w:rsid w:val="00846C0D"/>
    <w:rsid w:val="008656C3"/>
    <w:rsid w:val="0087653F"/>
    <w:rsid w:val="0087705A"/>
    <w:rsid w:val="008836C9"/>
    <w:rsid w:val="00892040"/>
    <w:rsid w:val="00894394"/>
    <w:rsid w:val="008B76A0"/>
    <w:rsid w:val="008C5CCB"/>
    <w:rsid w:val="008C6A66"/>
    <w:rsid w:val="008C733D"/>
    <w:rsid w:val="008D2976"/>
    <w:rsid w:val="008D72E8"/>
    <w:rsid w:val="008D7FB9"/>
    <w:rsid w:val="008E1568"/>
    <w:rsid w:val="008E7A69"/>
    <w:rsid w:val="00904910"/>
    <w:rsid w:val="009067BA"/>
    <w:rsid w:val="00912A86"/>
    <w:rsid w:val="00920190"/>
    <w:rsid w:val="009230F4"/>
    <w:rsid w:val="00925FAA"/>
    <w:rsid w:val="00930F9D"/>
    <w:rsid w:val="009352F6"/>
    <w:rsid w:val="00936CB4"/>
    <w:rsid w:val="00941A60"/>
    <w:rsid w:val="009533AE"/>
    <w:rsid w:val="0096112A"/>
    <w:rsid w:val="00962AC4"/>
    <w:rsid w:val="00963669"/>
    <w:rsid w:val="009643BD"/>
    <w:rsid w:val="00964A11"/>
    <w:rsid w:val="0096568E"/>
    <w:rsid w:val="00965D58"/>
    <w:rsid w:val="00972570"/>
    <w:rsid w:val="0098397B"/>
    <w:rsid w:val="009845C0"/>
    <w:rsid w:val="009862B1"/>
    <w:rsid w:val="009863C4"/>
    <w:rsid w:val="00996010"/>
    <w:rsid w:val="009A4B7E"/>
    <w:rsid w:val="009C6655"/>
    <w:rsid w:val="009C7BA2"/>
    <w:rsid w:val="009D3209"/>
    <w:rsid w:val="009F721E"/>
    <w:rsid w:val="00A0453F"/>
    <w:rsid w:val="00A063D7"/>
    <w:rsid w:val="00A064BE"/>
    <w:rsid w:val="00A10C91"/>
    <w:rsid w:val="00A15095"/>
    <w:rsid w:val="00A163C1"/>
    <w:rsid w:val="00A173B1"/>
    <w:rsid w:val="00A177D7"/>
    <w:rsid w:val="00A2420C"/>
    <w:rsid w:val="00A34E8E"/>
    <w:rsid w:val="00A513A3"/>
    <w:rsid w:val="00A5199D"/>
    <w:rsid w:val="00A56CCF"/>
    <w:rsid w:val="00A57668"/>
    <w:rsid w:val="00A5775F"/>
    <w:rsid w:val="00A669C2"/>
    <w:rsid w:val="00A70D90"/>
    <w:rsid w:val="00A938BE"/>
    <w:rsid w:val="00A93FB1"/>
    <w:rsid w:val="00A96925"/>
    <w:rsid w:val="00A96D62"/>
    <w:rsid w:val="00AB09E2"/>
    <w:rsid w:val="00AB231B"/>
    <w:rsid w:val="00AB2BD9"/>
    <w:rsid w:val="00AC1496"/>
    <w:rsid w:val="00AC17D1"/>
    <w:rsid w:val="00AC3DB1"/>
    <w:rsid w:val="00AC5F7B"/>
    <w:rsid w:val="00AC78AB"/>
    <w:rsid w:val="00AE09F4"/>
    <w:rsid w:val="00AE2234"/>
    <w:rsid w:val="00AE46C8"/>
    <w:rsid w:val="00AE7C5A"/>
    <w:rsid w:val="00AF3CE9"/>
    <w:rsid w:val="00AF5F81"/>
    <w:rsid w:val="00AF6ABB"/>
    <w:rsid w:val="00B00CB7"/>
    <w:rsid w:val="00B10521"/>
    <w:rsid w:val="00B16E8C"/>
    <w:rsid w:val="00B22D33"/>
    <w:rsid w:val="00B24289"/>
    <w:rsid w:val="00B244FA"/>
    <w:rsid w:val="00B3573F"/>
    <w:rsid w:val="00B43875"/>
    <w:rsid w:val="00B452E5"/>
    <w:rsid w:val="00B459C5"/>
    <w:rsid w:val="00B5115C"/>
    <w:rsid w:val="00B5361D"/>
    <w:rsid w:val="00B57DF3"/>
    <w:rsid w:val="00B60FFE"/>
    <w:rsid w:val="00B62358"/>
    <w:rsid w:val="00B75661"/>
    <w:rsid w:val="00B9070E"/>
    <w:rsid w:val="00B95195"/>
    <w:rsid w:val="00B978E1"/>
    <w:rsid w:val="00B97F45"/>
    <w:rsid w:val="00BA4ED0"/>
    <w:rsid w:val="00BA72BD"/>
    <w:rsid w:val="00BB7963"/>
    <w:rsid w:val="00BC3BE6"/>
    <w:rsid w:val="00BD681A"/>
    <w:rsid w:val="00BE0D0E"/>
    <w:rsid w:val="00BE4247"/>
    <w:rsid w:val="00BE5AAE"/>
    <w:rsid w:val="00BF36C9"/>
    <w:rsid w:val="00BF3DD6"/>
    <w:rsid w:val="00C04244"/>
    <w:rsid w:val="00C1100F"/>
    <w:rsid w:val="00C12CF2"/>
    <w:rsid w:val="00C2327F"/>
    <w:rsid w:val="00C261D3"/>
    <w:rsid w:val="00C46925"/>
    <w:rsid w:val="00C50B28"/>
    <w:rsid w:val="00C53F27"/>
    <w:rsid w:val="00C57644"/>
    <w:rsid w:val="00C60A19"/>
    <w:rsid w:val="00C71576"/>
    <w:rsid w:val="00C72F2C"/>
    <w:rsid w:val="00C7524C"/>
    <w:rsid w:val="00C93F89"/>
    <w:rsid w:val="00C94B6E"/>
    <w:rsid w:val="00CA21EC"/>
    <w:rsid w:val="00CA4048"/>
    <w:rsid w:val="00CB4BE8"/>
    <w:rsid w:val="00CC2AEB"/>
    <w:rsid w:val="00CC48AA"/>
    <w:rsid w:val="00CC6EA6"/>
    <w:rsid w:val="00CD2E0B"/>
    <w:rsid w:val="00CD71D4"/>
    <w:rsid w:val="00CF545E"/>
    <w:rsid w:val="00CF73A8"/>
    <w:rsid w:val="00D1465D"/>
    <w:rsid w:val="00D2107D"/>
    <w:rsid w:val="00D23D39"/>
    <w:rsid w:val="00D30FE6"/>
    <w:rsid w:val="00D34703"/>
    <w:rsid w:val="00D558BB"/>
    <w:rsid w:val="00D6404B"/>
    <w:rsid w:val="00D70FC5"/>
    <w:rsid w:val="00D85FA6"/>
    <w:rsid w:val="00D942EC"/>
    <w:rsid w:val="00D95771"/>
    <w:rsid w:val="00DA348F"/>
    <w:rsid w:val="00DA7325"/>
    <w:rsid w:val="00DB3D2A"/>
    <w:rsid w:val="00DC7E91"/>
    <w:rsid w:val="00DD670F"/>
    <w:rsid w:val="00DE291B"/>
    <w:rsid w:val="00DF4185"/>
    <w:rsid w:val="00DF4E37"/>
    <w:rsid w:val="00E103BB"/>
    <w:rsid w:val="00E12EB0"/>
    <w:rsid w:val="00E1601B"/>
    <w:rsid w:val="00E16062"/>
    <w:rsid w:val="00E16A0E"/>
    <w:rsid w:val="00E24F1B"/>
    <w:rsid w:val="00E26E67"/>
    <w:rsid w:val="00E27314"/>
    <w:rsid w:val="00E3032C"/>
    <w:rsid w:val="00E45AFF"/>
    <w:rsid w:val="00E50AAC"/>
    <w:rsid w:val="00E56701"/>
    <w:rsid w:val="00E577A6"/>
    <w:rsid w:val="00E6418C"/>
    <w:rsid w:val="00E650A3"/>
    <w:rsid w:val="00E673DA"/>
    <w:rsid w:val="00E67FAA"/>
    <w:rsid w:val="00E726E9"/>
    <w:rsid w:val="00E736B4"/>
    <w:rsid w:val="00E9048A"/>
    <w:rsid w:val="00E964C9"/>
    <w:rsid w:val="00E96965"/>
    <w:rsid w:val="00EA0080"/>
    <w:rsid w:val="00EC2BCA"/>
    <w:rsid w:val="00EC73BE"/>
    <w:rsid w:val="00ED2CD1"/>
    <w:rsid w:val="00EE2D68"/>
    <w:rsid w:val="00EF0744"/>
    <w:rsid w:val="00EF7CB5"/>
    <w:rsid w:val="00F1320B"/>
    <w:rsid w:val="00F16FC0"/>
    <w:rsid w:val="00F22C87"/>
    <w:rsid w:val="00F3359B"/>
    <w:rsid w:val="00F40BC5"/>
    <w:rsid w:val="00F42193"/>
    <w:rsid w:val="00F60A52"/>
    <w:rsid w:val="00F615CE"/>
    <w:rsid w:val="00F61DDF"/>
    <w:rsid w:val="00F64B4A"/>
    <w:rsid w:val="00F7561F"/>
    <w:rsid w:val="00F82120"/>
    <w:rsid w:val="00F82FD6"/>
    <w:rsid w:val="00F939BC"/>
    <w:rsid w:val="00F95755"/>
    <w:rsid w:val="00FA3938"/>
    <w:rsid w:val="00FB5152"/>
    <w:rsid w:val="00FC034C"/>
    <w:rsid w:val="00FE56D7"/>
    <w:rsid w:val="00FE70A4"/>
    <w:rsid w:val="00FF1B80"/>
    <w:rsid w:val="00FF1E85"/>
    <w:rsid w:val="00FF20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1776430-2357-49B5-B157-2C76048F0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5661"/>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qFormat/>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qFormat/>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qFormat/>
    <w:rsid w:val="00E50AAC"/>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AnnexNoTitle0">
    <w:name w:val="Annex_NoTitle"/>
    <w:basedOn w:val="Normal"/>
    <w:next w:val="Normalaftertitle"/>
    <w:rsid w:val="00FC034C"/>
    <w:pPr>
      <w:keepNext/>
      <w:keepLines/>
      <w:spacing w:before="240"/>
      <w:jc w:val="center"/>
    </w:pPr>
    <w:rPr>
      <w:rFonts w:ascii="Times New Roman Bold" w:hAnsi="Times New Roman Bold"/>
      <w:b/>
      <w:bCs/>
      <w:sz w:val="26"/>
      <w:szCs w:val="36"/>
    </w:rPr>
  </w:style>
  <w:style w:type="paragraph" w:customStyle="1" w:styleId="AnnexNo">
    <w:name w:val="Annex_No"/>
    <w:basedOn w:val="Normal"/>
    <w:next w:val="Normalaftertitle"/>
    <w:qFormat/>
    <w:rsid w:val="00FC034C"/>
    <w:pPr>
      <w:keepNext/>
      <w:keepLines/>
      <w:spacing w:before="240"/>
      <w:jc w:val="center"/>
    </w:pPr>
    <w:rPr>
      <w:sz w:val="26"/>
      <w:szCs w:val="36"/>
    </w:rPr>
  </w:style>
  <w:style w:type="character" w:styleId="CommentReference">
    <w:name w:val="annotation reference"/>
    <w:basedOn w:val="DefaultParagraphFont"/>
    <w:semiHidden/>
    <w:unhideWhenUsed/>
    <w:rsid w:val="00FC034C"/>
    <w:rPr>
      <w:sz w:val="16"/>
      <w:szCs w:val="16"/>
    </w:rPr>
  </w:style>
  <w:style w:type="paragraph" w:styleId="CommentText">
    <w:name w:val="annotation text"/>
    <w:basedOn w:val="Normal"/>
    <w:link w:val="CommentTextChar"/>
    <w:semiHidden/>
    <w:unhideWhenUsed/>
    <w:rsid w:val="00FC034C"/>
    <w:pPr>
      <w:spacing w:line="240" w:lineRule="auto"/>
    </w:pPr>
    <w:rPr>
      <w:sz w:val="20"/>
      <w:szCs w:val="20"/>
    </w:rPr>
  </w:style>
  <w:style w:type="character" w:customStyle="1" w:styleId="CommentTextChar">
    <w:name w:val="Comment Text Char"/>
    <w:basedOn w:val="DefaultParagraphFont"/>
    <w:link w:val="CommentText"/>
    <w:semiHidden/>
    <w:rsid w:val="00FC034C"/>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FC034C"/>
    <w:rPr>
      <w:b/>
      <w:bCs/>
    </w:rPr>
  </w:style>
  <w:style w:type="character" w:customStyle="1" w:styleId="CommentSubjectChar">
    <w:name w:val="Comment Subject Char"/>
    <w:basedOn w:val="CommentTextChar"/>
    <w:link w:val="CommentSubject"/>
    <w:semiHidden/>
    <w:rsid w:val="00FC034C"/>
    <w:rPr>
      <w:rFonts w:ascii="Times New Roman" w:hAnsi="Times New Roman" w:cs="Traditional Arabic"/>
      <w:b/>
      <w:bCs/>
      <w:lang w:eastAsia="fr-FR"/>
    </w:rPr>
  </w:style>
  <w:style w:type="paragraph" w:styleId="Revision">
    <w:name w:val="Revision"/>
    <w:hidden/>
    <w:uiPriority w:val="99"/>
    <w:semiHidden/>
    <w:rsid w:val="00FC034C"/>
    <w:rPr>
      <w:rFonts w:ascii="Times New Roman" w:hAnsi="Times New Roman" w:cs="Traditional Arabic"/>
      <w:sz w:val="22"/>
      <w:szCs w:val="30"/>
      <w:lang w:eastAsia="fr-FR"/>
    </w:rPr>
  </w:style>
  <w:style w:type="paragraph" w:styleId="BalloonText">
    <w:name w:val="Balloon Text"/>
    <w:basedOn w:val="Normal"/>
    <w:link w:val="BalloonTextChar"/>
    <w:semiHidden/>
    <w:unhideWhenUsed/>
    <w:rsid w:val="00FC034C"/>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FC034C"/>
    <w:rPr>
      <w:rFonts w:ascii="Segoe UI" w:hAnsi="Segoe UI" w:cs="Segoe UI"/>
      <w:sz w:val="18"/>
      <w:szCs w:val="18"/>
      <w:lang w:eastAsia="fr-FR"/>
    </w:rPr>
  </w:style>
  <w:style w:type="paragraph" w:customStyle="1" w:styleId="HeadingSum0">
    <w:name w:val="Heading_Sum"/>
    <w:basedOn w:val="Headingb"/>
    <w:qFormat/>
    <w:rsid w:val="00FC034C"/>
    <w:rPr>
      <w:lang w:bidi="ar-EG"/>
    </w:rPr>
  </w:style>
  <w:style w:type="paragraph" w:customStyle="1" w:styleId="H">
    <w:name w:val="H"/>
    <w:basedOn w:val="RecNo"/>
    <w:rsid w:val="00FC034C"/>
  </w:style>
  <w:style w:type="character" w:customStyle="1" w:styleId="TabletextChar">
    <w:name w:val="Table_text Char"/>
    <w:basedOn w:val="DefaultParagraphFont"/>
    <w:link w:val="Tabletext"/>
    <w:uiPriority w:val="99"/>
    <w:locked/>
    <w:rsid w:val="00FC034C"/>
    <w:rPr>
      <w:rFonts w:ascii="Times New Roman" w:hAnsi="Times New Roman" w:cs="Traditional Arabic"/>
      <w:szCs w:val="26"/>
      <w:lang w:eastAsia="fr-FR"/>
    </w:rPr>
  </w:style>
  <w:style w:type="paragraph" w:customStyle="1" w:styleId="Figure">
    <w:name w:val="Figure"/>
    <w:basedOn w:val="Figurelegend"/>
    <w:rsid w:val="00AC17D1"/>
    <w:pPr>
      <w:spacing w:before="120" w:after="360" w:line="240" w:lineRule="auto"/>
      <w:jc w:val="center"/>
    </w:pPr>
    <w:rPr>
      <w:b/>
      <w:bCs/>
      <w:noProof/>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5.xml"/><Relationship Id="rId28" Type="http://schemas.openxmlformats.org/officeDocument/2006/relationships/footer" Target="footer3.xml"/><Relationship Id="rId10" Type="http://schemas.openxmlformats.org/officeDocument/2006/relationships/hyperlink" Target="http://www.itu.int/ITU-R/go/patents/en"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dms_pub/itu-r/oth/0a/05/R0A050000120001XLSE.xls" TargetMode="External"/><Relationship Id="rId22" Type="http://schemas.openxmlformats.org/officeDocument/2006/relationships/oleObject" Target="embeddings/oleObject4.bin"/><Relationship Id="rId27" Type="http://schemas.openxmlformats.org/officeDocument/2006/relationships/header" Target="header7.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2C668-667B-49B4-936F-FCBDB62D3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4</TotalTime>
  <Pages>11</Pages>
  <Words>2152</Words>
  <Characters>11429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13554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Gergis, Mina</dc:creator>
  <cp:keywords/>
  <dc:description/>
  <cp:lastModifiedBy>Khalil, Magdy</cp:lastModifiedBy>
  <cp:revision>7</cp:revision>
  <cp:lastPrinted>2016-12-13T14:20:00Z</cp:lastPrinted>
  <dcterms:created xsi:type="dcterms:W3CDTF">2016-12-13T13:37:00Z</dcterms:created>
  <dcterms:modified xsi:type="dcterms:W3CDTF">2016-12-13T14:21:00Z</dcterms:modified>
</cp:coreProperties>
</file>