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960F50"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F0362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F0362A">
              <w:rPr>
                <w:rFonts w:ascii="Tahoma" w:hAnsi="Tahoma" w:cs="Tahoma"/>
                <w:b/>
                <w:bCs/>
                <w:iCs/>
                <w:color w:val="243285"/>
                <w:sz w:val="36"/>
                <w:szCs w:val="36"/>
                <w:lang w:val="es-ES_tradnl"/>
              </w:rPr>
              <w:t>1717-1</w:t>
            </w:r>
          </w:p>
          <w:p w:rsidR="00B1717A" w:rsidRPr="0010336F" w:rsidRDefault="00F0362A" w:rsidP="00F0362A">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(09</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00B1717A" w:rsidRPr="0010336F">
              <w:rPr>
                <w:rFonts w:ascii="Tahoma" w:hAnsi="Tahoma" w:cs="Tahoma"/>
                <w:b/>
                <w:bCs/>
                <w:iCs/>
                <w:color w:val="243285"/>
                <w:szCs w:val="24"/>
                <w:lang w:val="es-ES_tradnl"/>
              </w:rPr>
              <w:t>)</w:t>
            </w:r>
          </w:p>
        </w:tc>
      </w:tr>
      <w:tr w:rsidR="00B1717A" w:rsidRPr="00F0362A"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F0362A" w:rsidP="00F0362A">
            <w:pPr>
              <w:spacing w:before="80" w:line="500" w:lineRule="exact"/>
              <w:jc w:val="right"/>
              <w:rPr>
                <w:rFonts w:ascii="Tahoma" w:hAnsi="Tahoma" w:cs="Tahoma"/>
                <w:b/>
                <w:bCs/>
                <w:color w:val="243285"/>
                <w:sz w:val="44"/>
                <w:szCs w:val="44"/>
                <w:lang w:val="es-ES_tradnl"/>
              </w:rPr>
            </w:pPr>
            <w:r w:rsidRPr="00F0362A">
              <w:rPr>
                <w:rFonts w:ascii="Tahoma" w:hAnsi="Tahoma" w:cs="Tahoma"/>
                <w:b/>
                <w:bCs/>
                <w:color w:val="243285"/>
                <w:sz w:val="44"/>
                <w:szCs w:val="44"/>
                <w:lang w:val="es-ES_tradnl"/>
              </w:rPr>
              <w:t xml:space="preserve">Formato de fichero electrónico </w:t>
            </w:r>
            <w:r>
              <w:rPr>
                <w:rFonts w:ascii="Tahoma" w:hAnsi="Tahoma" w:cs="Tahoma"/>
                <w:b/>
                <w:bCs/>
                <w:color w:val="243285"/>
                <w:sz w:val="44"/>
                <w:szCs w:val="44"/>
                <w:lang w:val="es-ES_tradnl"/>
              </w:rPr>
              <w:br/>
            </w:r>
            <w:r w:rsidRPr="00F0362A">
              <w:rPr>
                <w:rFonts w:ascii="Tahoma" w:hAnsi="Tahoma" w:cs="Tahoma"/>
                <w:b/>
                <w:bCs/>
                <w:color w:val="243285"/>
                <w:sz w:val="44"/>
                <w:szCs w:val="44"/>
                <w:lang w:val="es-ES_tradnl"/>
              </w:rPr>
              <w:t>de datos</w:t>
            </w:r>
            <w:r>
              <w:rPr>
                <w:rFonts w:ascii="Tahoma" w:hAnsi="Tahoma" w:cs="Tahoma"/>
                <w:b/>
                <w:bCs/>
                <w:color w:val="243285"/>
                <w:sz w:val="44"/>
                <w:szCs w:val="44"/>
                <w:lang w:val="es-ES_tradnl"/>
              </w:rPr>
              <w:t xml:space="preserve"> </w:t>
            </w:r>
            <w:r w:rsidRPr="00F0362A">
              <w:rPr>
                <w:rFonts w:ascii="Tahoma" w:hAnsi="Tahoma" w:cs="Tahoma"/>
                <w:b/>
                <w:bCs/>
                <w:color w:val="243285"/>
                <w:sz w:val="44"/>
                <w:szCs w:val="44"/>
                <w:lang w:val="es-ES_tradnl"/>
              </w:rPr>
              <w:t>para</w:t>
            </w:r>
            <w:r>
              <w:rPr>
                <w:rFonts w:ascii="Tahoma" w:hAnsi="Tahoma" w:cs="Tahoma"/>
                <w:b/>
                <w:bCs/>
                <w:color w:val="243285"/>
                <w:sz w:val="44"/>
                <w:szCs w:val="44"/>
                <w:lang w:val="es-ES_tradnl"/>
              </w:rPr>
              <w:t xml:space="preserve"> </w:t>
            </w:r>
            <w:r w:rsidRPr="00F0362A">
              <w:rPr>
                <w:rFonts w:ascii="Tahoma" w:hAnsi="Tahoma" w:cs="Tahoma"/>
                <w:b/>
                <w:bCs/>
                <w:color w:val="243285"/>
                <w:sz w:val="44"/>
                <w:szCs w:val="44"/>
                <w:lang w:val="es-ES_tradnl"/>
              </w:rPr>
              <w:t xml:space="preserve">diagramas de antena </w:t>
            </w:r>
            <w:r>
              <w:rPr>
                <w:rFonts w:ascii="Tahoma" w:hAnsi="Tahoma" w:cs="Tahoma"/>
                <w:b/>
                <w:bCs/>
                <w:color w:val="243285"/>
                <w:sz w:val="44"/>
                <w:szCs w:val="44"/>
                <w:lang w:val="es-ES_tradnl"/>
              </w:rPr>
              <w:br/>
            </w:r>
            <w:r w:rsidRPr="00F0362A">
              <w:rPr>
                <w:rFonts w:ascii="Tahoma" w:hAnsi="Tahoma" w:cs="Tahoma"/>
                <w:b/>
                <w:bCs/>
                <w:color w:val="243285"/>
                <w:sz w:val="44"/>
                <w:szCs w:val="44"/>
                <w:lang w:val="es-ES_tradnl"/>
              </w:rPr>
              <w:t>de estaciones terrenas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960F50"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p>
          <w:p w:rsidR="00B1717A" w:rsidRPr="0010336F" w:rsidRDefault="00D12388"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960F50"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960F50"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A4DA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960F50"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960F50"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B1717A" w:rsidRPr="00960F50" w:rsidTr="00D12388">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D12388" w:rsidTr="00D12388">
        <w:tc>
          <w:tcPr>
            <w:tcW w:w="1140" w:type="dxa"/>
            <w:tcBorders>
              <w:top w:val="nil"/>
              <w:bottom w:val="nil"/>
            </w:tcBorders>
            <w:shd w:val="clear" w:color="auto" w:fill="F3F3F3"/>
          </w:tcPr>
          <w:p w:rsidR="00B1717A" w:rsidRPr="00D12388" w:rsidRDefault="00B1717A" w:rsidP="00D62884">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B1717A" w:rsidRPr="00D12388" w:rsidRDefault="00B1717A" w:rsidP="00D62884">
            <w:pPr>
              <w:spacing w:before="30" w:after="30"/>
              <w:jc w:val="left"/>
              <w:rPr>
                <w:b/>
                <w:bCs/>
                <w:color w:val="000080"/>
                <w:sz w:val="20"/>
                <w:lang w:val="en-US"/>
              </w:rPr>
            </w:pPr>
            <w:proofErr w:type="spellStart"/>
            <w:r w:rsidRPr="00D12388">
              <w:rPr>
                <w:b/>
                <w:bCs/>
                <w:color w:val="000080"/>
                <w:sz w:val="20"/>
              </w:rPr>
              <w:t>Servicio</w:t>
            </w:r>
            <w:proofErr w:type="spellEnd"/>
            <w:r w:rsidRPr="00D12388">
              <w:rPr>
                <w:b/>
                <w:bCs/>
                <w:color w:val="000080"/>
                <w:sz w:val="20"/>
              </w:rPr>
              <w:t xml:space="preserve"> </w:t>
            </w:r>
            <w:proofErr w:type="spellStart"/>
            <w:r w:rsidRPr="00D12388">
              <w:rPr>
                <w:b/>
                <w:bCs/>
                <w:color w:val="000080"/>
                <w:sz w:val="20"/>
              </w:rPr>
              <w:t>fijo</w:t>
            </w:r>
            <w:proofErr w:type="spellEnd"/>
            <w:r w:rsidRPr="00D12388">
              <w:rPr>
                <w:b/>
                <w:bCs/>
                <w:color w:val="000080"/>
                <w:sz w:val="20"/>
              </w:rPr>
              <w:t xml:space="preserve"> </w:t>
            </w:r>
            <w:proofErr w:type="spellStart"/>
            <w:r w:rsidRPr="00D12388">
              <w:rPr>
                <w:b/>
                <w:bCs/>
                <w:color w:val="000080"/>
                <w:sz w:val="20"/>
              </w:rPr>
              <w:t>por</w:t>
            </w:r>
            <w:proofErr w:type="spellEnd"/>
            <w:r w:rsidRPr="00D12388">
              <w:rPr>
                <w:b/>
                <w:bCs/>
                <w:color w:val="000080"/>
                <w:sz w:val="20"/>
              </w:rPr>
              <w:t xml:space="preserve"> </w:t>
            </w:r>
            <w:proofErr w:type="spellStart"/>
            <w:r w:rsidRPr="00D12388">
              <w:rPr>
                <w:b/>
                <w:bCs/>
                <w:color w:val="000080"/>
                <w:sz w:val="20"/>
              </w:rPr>
              <w:t>satélite</w:t>
            </w:r>
            <w:proofErr w:type="spellEnd"/>
          </w:p>
        </w:tc>
      </w:tr>
      <w:tr w:rsidR="00B1717A" w:rsidRPr="00036EE3" w:rsidTr="00D12388">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Borders>
              <w:top w:val="nil"/>
            </w:tcBorders>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960F5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960F5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960F50" w:rsidTr="00D62884">
        <w:tc>
          <w:tcPr>
            <w:tcW w:w="9360" w:type="dxa"/>
          </w:tcPr>
          <w:p w:rsidR="00B1717A" w:rsidRPr="00763D08" w:rsidRDefault="00B1717A" w:rsidP="00881FC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B60877">
      <w:pPr>
        <w:spacing w:before="0" w:after="40"/>
        <w:jc w:val="right"/>
        <w:rPr>
          <w:sz w:val="20"/>
          <w:lang w:val="es-ES_tradnl"/>
        </w:rPr>
      </w:pPr>
      <w:r w:rsidRPr="00763D08">
        <w:rPr>
          <w:sz w:val="20"/>
          <w:lang w:val="es-ES_tradnl"/>
        </w:rPr>
        <w:t>Ginebra, 20</w:t>
      </w:r>
      <w:r w:rsidR="00DB3E84">
        <w:rPr>
          <w:sz w:val="20"/>
          <w:lang w:val="es-ES_tradnl"/>
        </w:rPr>
        <w:t>1</w:t>
      </w:r>
      <w:r w:rsidR="00471083">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7B55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DB3E84">
        <w:rPr>
          <w:sz w:val="20"/>
          <w:lang w:val="es-ES_tradnl"/>
        </w:rPr>
        <w:t>1</w:t>
      </w:r>
      <w:r w:rsidR="00471083">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960F50" w:rsidRDefault="00960F50" w:rsidP="00A975D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w:t>
      </w:r>
      <w:r w:rsidRPr="0010336F">
        <w:rPr>
          <w:rStyle w:val="href"/>
          <w:lang w:val="es-ES_tradnl"/>
        </w:rPr>
        <w:t>.1</w:t>
      </w:r>
      <w:r w:rsidR="00A975DB">
        <w:rPr>
          <w:rStyle w:val="href"/>
          <w:lang w:val="es-ES_tradnl"/>
        </w:rPr>
        <w:t>717-1</w:t>
      </w:r>
    </w:p>
    <w:p w:rsidR="00960F50" w:rsidRPr="005C4166" w:rsidRDefault="00960F50" w:rsidP="00960F50">
      <w:pPr>
        <w:pStyle w:val="Rectitle"/>
        <w:rPr>
          <w:lang w:val="es-ES_tradnl"/>
        </w:rPr>
      </w:pPr>
      <w:r w:rsidRPr="005C4166">
        <w:rPr>
          <w:lang w:val="es-ES_tradnl"/>
        </w:rPr>
        <w:t xml:space="preserve">Formato de fichero electrónico de datos para </w:t>
      </w:r>
      <w:r w:rsidRPr="005C4166">
        <w:rPr>
          <w:lang w:val="es-ES_tradnl"/>
        </w:rPr>
        <w:br/>
        <w:t>diagramas de antena de estaciones terrenas</w:t>
      </w:r>
    </w:p>
    <w:p w:rsidR="00960F50" w:rsidRPr="005C4166" w:rsidRDefault="00960F50" w:rsidP="00960F50">
      <w:pPr>
        <w:jc w:val="center"/>
        <w:rPr>
          <w:lang w:val="es-ES_tradnl"/>
        </w:rPr>
      </w:pPr>
      <w:r w:rsidRPr="005C4166">
        <w:rPr>
          <w:lang w:val="es-ES_tradnl"/>
        </w:rPr>
        <w:t>(Cuesti</w:t>
      </w:r>
      <w:r>
        <w:rPr>
          <w:lang w:val="es-ES_tradnl"/>
        </w:rPr>
        <w:t>o</w:t>
      </w:r>
      <w:r w:rsidRPr="005C4166">
        <w:rPr>
          <w:lang w:val="es-ES_tradnl"/>
        </w:rPr>
        <w:t>nes UIT-R 42-1/4 y UIT-R 280/4)</w:t>
      </w:r>
    </w:p>
    <w:p w:rsidR="00960F50" w:rsidRPr="005C4166" w:rsidRDefault="00960F50" w:rsidP="00960F50">
      <w:pPr>
        <w:pStyle w:val="Recdate"/>
        <w:rPr>
          <w:lang w:val="es-ES_tradnl"/>
        </w:rPr>
      </w:pPr>
      <w:r w:rsidRPr="005C4166">
        <w:rPr>
          <w:lang w:val="es-ES_tradnl"/>
        </w:rPr>
        <w:t>(2005-2015)</w:t>
      </w:r>
    </w:p>
    <w:p w:rsidR="00960F50" w:rsidRPr="005C4166" w:rsidRDefault="00960F50" w:rsidP="00960F50">
      <w:pPr>
        <w:pStyle w:val="HeadingSum"/>
      </w:pPr>
      <w:r w:rsidRPr="005C4166">
        <w:t>Cometido</w:t>
      </w:r>
    </w:p>
    <w:p w:rsidR="00960F50" w:rsidRPr="005C4166" w:rsidRDefault="00960F50" w:rsidP="00960F50">
      <w:pPr>
        <w:pStyle w:val="Summary"/>
      </w:pPr>
      <w:r w:rsidRPr="005C4166">
        <w:t>Aunque los diagramas de radiación de referencia normalizados para la ganancia del lóbulo lateral y del haz principal de antena de las estaciones terrenas del SFS y del SRS, como los consignados en las Recomendaciones UIT</w:t>
      </w:r>
      <w:r w:rsidRPr="005C4166">
        <w:noBreakHyphen/>
        <w:t>R S.465, UIT-R S.580, UIT-R BO.1213 y UIT-R BO.1900, entre otras, resultan adecuados para numerosos estudios de interferencia, a veces se plantean casos en los cuales es necesario que el UIT-R efectúe estudios más detallados sobre los diagramas de ganancia para determinados tipos de antena o antenas específicas. Asimismo, los datos sobre ganancias de antenas concretas se utilizan para definir con mayor precisión los diagramas de radiación de referencia actuales y/o para establecer nuevos diagramas de radiación de referencia. En el Anexo</w:t>
      </w:r>
      <w:r>
        <w:t xml:space="preserve"> 1 </w:t>
      </w:r>
      <w:r w:rsidRPr="005C4166">
        <w:t>a esta Recomendación se describe detalladamente el modo según el cual las administraciones podrían presentar los datos sobre ganancias de antenas de estaciones terrenas del SFS y del SRS específicas en un formato electrónico a los Grupos del UIT-R, y se incluyen ejemplos. En el Anexo</w:t>
      </w:r>
      <w:r>
        <w:t> </w:t>
      </w:r>
      <w:r w:rsidRPr="005C4166">
        <w:t>2 se describe un formato para la adquisición de los datos medidos de la ganancia de estaciones terrenas cuando sólo se disponen datos de elevación y acimut.</w:t>
      </w:r>
    </w:p>
    <w:p w:rsidR="00960F50" w:rsidRPr="005C4166" w:rsidRDefault="00960F50" w:rsidP="00960F50">
      <w:pPr>
        <w:pStyle w:val="Headingb"/>
        <w:rPr>
          <w:lang w:val="es-ES_tradnl"/>
        </w:rPr>
      </w:pPr>
      <w:r w:rsidRPr="005C4166">
        <w:rPr>
          <w:lang w:val="es-ES_tradnl"/>
        </w:rPr>
        <w:t>Palabras clave</w:t>
      </w:r>
    </w:p>
    <w:p w:rsidR="00960F50" w:rsidRPr="005C4166" w:rsidRDefault="00960F50" w:rsidP="00587BDF">
      <w:pPr>
        <w:rPr>
          <w:lang w:val="es-ES_tradnl"/>
        </w:rPr>
      </w:pPr>
      <w:r w:rsidRPr="005C4166">
        <w:rPr>
          <w:lang w:val="es-ES_tradnl"/>
        </w:rPr>
        <w:t>SFS, SRS, formato electrónico de fichero de datos, diagramas de antena de estaciones terrenas</w:t>
      </w:r>
    </w:p>
    <w:p w:rsidR="00960F50" w:rsidRPr="005C4166" w:rsidRDefault="00960F50" w:rsidP="00960F50">
      <w:pPr>
        <w:pStyle w:val="Headingb"/>
        <w:rPr>
          <w:lang w:val="es-ES_tradnl"/>
        </w:rPr>
      </w:pPr>
      <w:r w:rsidRPr="005C4166">
        <w:rPr>
          <w:lang w:val="es-ES_tradnl"/>
        </w:rPr>
        <w:t>Recomendaciones e Informes de la UIT afines</w:t>
      </w:r>
    </w:p>
    <w:p w:rsidR="00960F50" w:rsidRPr="004E259B" w:rsidRDefault="00960F50" w:rsidP="00960F50">
      <w:pPr>
        <w:ind w:left="3600" w:hanging="3600"/>
        <w:rPr>
          <w:lang w:val="es-ES_tradnl"/>
        </w:rPr>
      </w:pPr>
      <w:r w:rsidRPr="004E259B">
        <w:rPr>
          <w:lang w:val="es-ES_tradnl"/>
        </w:rPr>
        <w:t>Recomendación UIT-R BO.1213-1</w:t>
      </w:r>
      <w:r w:rsidRPr="004E259B">
        <w:rPr>
          <w:lang w:val="es-ES_tradnl"/>
        </w:rPr>
        <w:tab/>
      </w:r>
      <w:r w:rsidRPr="00B71228">
        <w:rPr>
          <w:lang w:val="es-ES_tradnl"/>
        </w:rPr>
        <w:t>Diagramas de referencia de antena de la estación terrena</w:t>
      </w:r>
      <w:r>
        <w:rPr>
          <w:lang w:val="es-ES_tradnl"/>
        </w:rPr>
        <w:t xml:space="preserve"> </w:t>
      </w:r>
      <w:r w:rsidRPr="00B71228">
        <w:rPr>
          <w:lang w:val="es-ES_tradnl"/>
        </w:rPr>
        <w:t>receptora que deben de utilizarse para el servicio de</w:t>
      </w:r>
      <w:r>
        <w:rPr>
          <w:lang w:val="es-ES_tradnl"/>
        </w:rPr>
        <w:t xml:space="preserve"> </w:t>
      </w:r>
      <w:r w:rsidRPr="00B71228">
        <w:rPr>
          <w:lang w:val="es-ES_tradnl"/>
        </w:rPr>
        <w:t>radiodifusión por satélit</w:t>
      </w:r>
      <w:r>
        <w:rPr>
          <w:lang w:val="es-ES_tradnl"/>
        </w:rPr>
        <w:t>e en la banda de 11,7-12,75 GHz</w:t>
      </w:r>
    </w:p>
    <w:p w:rsidR="00960F50" w:rsidRPr="004E259B" w:rsidRDefault="00960F50" w:rsidP="00960F50">
      <w:pPr>
        <w:ind w:left="3600" w:hanging="3600"/>
        <w:rPr>
          <w:lang w:val="es-ES_tradnl"/>
        </w:rPr>
      </w:pPr>
      <w:r w:rsidRPr="004E259B">
        <w:rPr>
          <w:lang w:val="es-ES_tradnl"/>
        </w:rPr>
        <w:t>Recomendación UIT-R BO.1900-0</w:t>
      </w:r>
      <w:r w:rsidRPr="004E259B">
        <w:rPr>
          <w:lang w:val="es-ES_tradnl"/>
        </w:rPr>
        <w:tab/>
      </w:r>
      <w:r w:rsidRPr="00C3047A">
        <w:rPr>
          <w:lang w:val="es-ES_tradnl"/>
        </w:rPr>
        <w:t>Diagrama de antena de referencia de la estación terrena receptora que debe utilizarse para el servicio de radiodifusión por satélite en la banda 21,4-22 GHz en las Regiones 1 y 3</w:t>
      </w:r>
    </w:p>
    <w:p w:rsidR="00960F50" w:rsidRPr="004E259B" w:rsidRDefault="00960F50" w:rsidP="00960F50">
      <w:pPr>
        <w:ind w:left="3600" w:hanging="3600"/>
        <w:rPr>
          <w:lang w:val="es-ES_tradnl"/>
        </w:rPr>
      </w:pPr>
      <w:r w:rsidRPr="004E259B">
        <w:rPr>
          <w:lang w:val="es-ES_tradnl"/>
        </w:rPr>
        <w:t>Recomendación UIT-R S.465-6</w:t>
      </w:r>
      <w:r w:rsidRPr="004E259B">
        <w:rPr>
          <w:lang w:val="es-ES_tradnl"/>
        </w:rPr>
        <w:tab/>
      </w:r>
      <w:r w:rsidRPr="003253D4">
        <w:rPr>
          <w:lang w:val="es-ES_tradnl"/>
        </w:rPr>
        <w:t>Diagrama de radiación de referencia</w:t>
      </w:r>
      <w:r>
        <w:rPr>
          <w:lang w:val="es-ES_tradnl"/>
        </w:rPr>
        <w:t xml:space="preserve"> </w:t>
      </w:r>
      <w:r w:rsidRPr="003253D4">
        <w:rPr>
          <w:lang w:val="es-ES_tradnl"/>
        </w:rPr>
        <w:t>de estación terrena para utilizar</w:t>
      </w:r>
      <w:r>
        <w:rPr>
          <w:lang w:val="es-ES_tradnl"/>
        </w:rPr>
        <w:t xml:space="preserve"> </w:t>
      </w:r>
      <w:r w:rsidRPr="003253D4">
        <w:rPr>
          <w:lang w:val="es-ES_tradnl"/>
        </w:rPr>
        <w:t>en la coordinación y evaluación</w:t>
      </w:r>
      <w:r>
        <w:rPr>
          <w:lang w:val="es-ES_tradnl"/>
        </w:rPr>
        <w:t xml:space="preserve"> </w:t>
      </w:r>
      <w:r w:rsidRPr="003253D4">
        <w:rPr>
          <w:lang w:val="es-ES_tradnl"/>
        </w:rPr>
        <w:t>de las interferencias, en la gama</w:t>
      </w:r>
      <w:r>
        <w:rPr>
          <w:lang w:val="es-ES_tradnl"/>
        </w:rPr>
        <w:t xml:space="preserve"> </w:t>
      </w:r>
      <w:r w:rsidRPr="003253D4">
        <w:rPr>
          <w:lang w:val="es-ES_tradnl"/>
        </w:rPr>
        <w:t>de frecuencias comprendidas</w:t>
      </w:r>
      <w:r>
        <w:rPr>
          <w:lang w:val="es-ES_tradnl"/>
        </w:rPr>
        <w:t xml:space="preserve"> </w:t>
      </w:r>
      <w:r w:rsidRPr="003253D4">
        <w:rPr>
          <w:lang w:val="es-ES_tradnl"/>
        </w:rPr>
        <w:t>entre 2 y unos 31 GHz</w:t>
      </w:r>
    </w:p>
    <w:p w:rsidR="00960F50" w:rsidRPr="00C41E5E" w:rsidRDefault="00960F50" w:rsidP="00960F50">
      <w:pPr>
        <w:ind w:left="3600" w:hanging="3600"/>
        <w:rPr>
          <w:lang w:val="es-ES_tradnl"/>
        </w:rPr>
      </w:pPr>
      <w:r w:rsidRPr="00C41E5E">
        <w:rPr>
          <w:lang w:val="es-ES_tradnl"/>
        </w:rPr>
        <w:t>Recomendación UIT-R S.580-6</w:t>
      </w:r>
      <w:r w:rsidRPr="00C41E5E">
        <w:rPr>
          <w:lang w:val="es-ES_tradnl"/>
        </w:rPr>
        <w:tab/>
        <w:t>Diagramas de radiación que han de utilizarse como objetivos de</w:t>
      </w:r>
      <w:r>
        <w:rPr>
          <w:lang w:val="es-ES_tradnl"/>
        </w:rPr>
        <w:t xml:space="preserve"> </w:t>
      </w:r>
      <w:r w:rsidRPr="00C41E5E">
        <w:rPr>
          <w:lang w:val="es-ES_tradnl"/>
        </w:rPr>
        <w:t>diseño para las antenas de las estaciones terrenas</w:t>
      </w:r>
      <w:r>
        <w:rPr>
          <w:lang w:val="es-ES_tradnl"/>
        </w:rPr>
        <w:t xml:space="preserve"> </w:t>
      </w:r>
      <w:r w:rsidRPr="00C41E5E">
        <w:rPr>
          <w:lang w:val="es-ES_tradnl"/>
        </w:rPr>
        <w:t>que funcionan con satélites geoestacionarios</w:t>
      </w:r>
    </w:p>
    <w:p w:rsidR="00960F50" w:rsidRPr="00C41E5E" w:rsidRDefault="00960F50" w:rsidP="00960F50">
      <w:pPr>
        <w:ind w:left="3600" w:hanging="3600"/>
        <w:rPr>
          <w:lang w:val="es-ES_tradnl"/>
        </w:rPr>
      </w:pPr>
      <w:r w:rsidRPr="00C41E5E">
        <w:rPr>
          <w:lang w:val="es-ES_tradnl"/>
        </w:rPr>
        <w:t>Recomendación UIT-R S.732-1</w:t>
      </w:r>
      <w:r w:rsidRPr="00C41E5E">
        <w:rPr>
          <w:lang w:val="es-ES_tradnl"/>
        </w:rPr>
        <w:tab/>
        <w:t>Método para el tratamiento estadístico de las crestas de los lóbulos laterales de las antenas de estación terrena para determinar excesos respecto al diagrama de referencia de antena y condiciones para la aceptabilidad de todo tipo de exceso</w:t>
      </w:r>
    </w:p>
    <w:p w:rsidR="00960F50" w:rsidRPr="005C4166" w:rsidRDefault="00960F50" w:rsidP="00960F50">
      <w:pPr>
        <w:pStyle w:val="Normalaftertitle"/>
        <w:keepNext/>
        <w:rPr>
          <w:lang w:val="es-ES_tradnl"/>
        </w:rPr>
      </w:pPr>
      <w:r w:rsidRPr="005C4166">
        <w:rPr>
          <w:lang w:val="es-ES_tradnl"/>
        </w:rPr>
        <w:t>La Asamblea de Radiocomunicaciones de la UIT,</w:t>
      </w:r>
    </w:p>
    <w:p w:rsidR="00960F50" w:rsidRPr="005C4166" w:rsidRDefault="00960F50" w:rsidP="00960F50">
      <w:pPr>
        <w:pStyle w:val="Call"/>
        <w:rPr>
          <w:lang w:val="es-ES_tradnl"/>
        </w:rPr>
      </w:pPr>
      <w:r w:rsidRPr="005C4166">
        <w:rPr>
          <w:lang w:val="es-ES_tradnl"/>
        </w:rPr>
        <w:t>considerando</w:t>
      </w:r>
    </w:p>
    <w:p w:rsidR="00960F50" w:rsidRPr="005C4166" w:rsidRDefault="00960F50" w:rsidP="00960F50">
      <w:pPr>
        <w:rPr>
          <w:lang w:val="es-ES_tradnl"/>
        </w:rPr>
      </w:pPr>
      <w:r w:rsidRPr="004E259B">
        <w:rPr>
          <w:i/>
          <w:iCs/>
          <w:lang w:val="es-ES_tradnl"/>
        </w:rPr>
        <w:t>a)</w:t>
      </w:r>
      <w:r w:rsidRPr="005C4166">
        <w:rPr>
          <w:lang w:val="es-ES_tradnl"/>
        </w:rPr>
        <w:tab/>
        <w:t>que la utilización eficaz del espectro radioeléctrico es un factor f</w:t>
      </w:r>
      <w:r>
        <w:rPr>
          <w:lang w:val="es-ES_tradnl"/>
        </w:rPr>
        <w:t>undamental en la gestión de la OSG</w:t>
      </w:r>
      <w:r w:rsidRPr="005C4166">
        <w:rPr>
          <w:lang w:val="es-ES_tradnl"/>
        </w:rPr>
        <w:t>;</w:t>
      </w:r>
    </w:p>
    <w:p w:rsidR="00960F50" w:rsidRPr="005C4166" w:rsidRDefault="00960F50" w:rsidP="00960F50">
      <w:pPr>
        <w:rPr>
          <w:lang w:val="es-ES_tradnl"/>
        </w:rPr>
      </w:pPr>
      <w:r w:rsidRPr="004E259B">
        <w:rPr>
          <w:i/>
          <w:iCs/>
          <w:lang w:val="es-ES_tradnl"/>
        </w:rPr>
        <w:lastRenderedPageBreak/>
        <w:t>b)</w:t>
      </w:r>
      <w:r w:rsidRPr="005C4166">
        <w:rPr>
          <w:lang w:val="es-ES_tradnl"/>
        </w:rPr>
        <w:tab/>
        <w:t>que las características de lóbulo lateral de las antenas de estación terrena es uno de los factores principales para establecer la mínima separación entre satélites y, por consiguiente, determinar el grado en que puede utilizarse eficazmente el espectro radioeléctrico;</w:t>
      </w:r>
    </w:p>
    <w:p w:rsidR="00960F50" w:rsidRPr="005C4166" w:rsidRDefault="00960F50" w:rsidP="00960F50">
      <w:pPr>
        <w:rPr>
          <w:lang w:val="es-ES_tradnl"/>
        </w:rPr>
      </w:pPr>
      <w:r w:rsidRPr="004E259B">
        <w:rPr>
          <w:i/>
          <w:iCs/>
          <w:lang w:val="es-ES_tradnl"/>
        </w:rPr>
        <w:t>c)</w:t>
      </w:r>
      <w:r w:rsidRPr="005C4166">
        <w:rPr>
          <w:lang w:val="es-ES_tradnl"/>
        </w:rPr>
        <w:tab/>
        <w:t xml:space="preserve">que la recopilación de los datos medidos sobre diagramas de antena de estación terrena permitiría una mejora continua de los modelos matemáticos del UIT-R que se utilizan en los estudios de compartición o como diagramas de referencia para determinar los límites del lóbulo lateral de la antena o los niveles de </w:t>
      </w:r>
      <w:proofErr w:type="spellStart"/>
      <w:r w:rsidRPr="005C4166">
        <w:rPr>
          <w:lang w:val="es-ES_tradnl"/>
        </w:rPr>
        <w:t>p.i.r.e</w:t>
      </w:r>
      <w:proofErr w:type="spellEnd"/>
      <w:r w:rsidRPr="005C4166">
        <w:rPr>
          <w:lang w:val="es-ES_tradnl"/>
        </w:rPr>
        <w:t>. fuera del eje;</w:t>
      </w:r>
    </w:p>
    <w:p w:rsidR="00960F50" w:rsidRPr="005C4166" w:rsidRDefault="00960F50" w:rsidP="00960F50">
      <w:pPr>
        <w:rPr>
          <w:lang w:val="es-ES_tradnl"/>
        </w:rPr>
      </w:pPr>
      <w:r w:rsidRPr="004E259B">
        <w:rPr>
          <w:i/>
          <w:iCs/>
          <w:lang w:val="es-ES_tradnl"/>
        </w:rPr>
        <w:t>d)</w:t>
      </w:r>
      <w:r w:rsidRPr="005C4166">
        <w:rPr>
          <w:lang w:val="es-ES_tradnl"/>
        </w:rPr>
        <w:tab/>
        <w:t>que un formato de fichero definido para la presentación de los datos medidos sobre el diagrama de antena de estación terrena sería útil en los análisis de estos datos por las Comisiones de Estudio de Radiocomunicaciones;</w:t>
      </w:r>
    </w:p>
    <w:p w:rsidR="00960F50" w:rsidRPr="005C4166" w:rsidRDefault="00960F50" w:rsidP="00960F50">
      <w:pPr>
        <w:rPr>
          <w:lang w:val="es-ES_tradnl"/>
        </w:rPr>
      </w:pPr>
      <w:r w:rsidRPr="004E259B">
        <w:rPr>
          <w:i/>
          <w:iCs/>
          <w:lang w:val="es-ES_tradnl"/>
        </w:rPr>
        <w:t>e)</w:t>
      </w:r>
      <w:r w:rsidRPr="005C4166">
        <w:rPr>
          <w:lang w:val="es-ES_tradnl"/>
        </w:rPr>
        <w:tab/>
        <w:t>que este formato de fichero debe ser lo suficientemente general como para soportar datos sobre diferentes planos de corte, gamas angulares y tipos de polarización de los diagramas de antena,</w:t>
      </w:r>
    </w:p>
    <w:p w:rsidR="00960F50" w:rsidRPr="005C4166" w:rsidRDefault="00960F50" w:rsidP="00960F50">
      <w:pPr>
        <w:pStyle w:val="Call"/>
        <w:rPr>
          <w:lang w:val="es-ES_tradnl"/>
        </w:rPr>
      </w:pPr>
      <w:r w:rsidRPr="005C4166">
        <w:rPr>
          <w:lang w:val="es-ES_tradnl"/>
        </w:rPr>
        <w:t>recomienda</w:t>
      </w:r>
    </w:p>
    <w:p w:rsidR="00960F50" w:rsidRPr="005C4166" w:rsidRDefault="00960F50" w:rsidP="00960F50">
      <w:pPr>
        <w:rPr>
          <w:lang w:val="es-ES_tradnl"/>
        </w:rPr>
      </w:pPr>
      <w:r w:rsidRPr="005C4166">
        <w:rPr>
          <w:b/>
          <w:bCs/>
          <w:lang w:val="es-ES_tradnl"/>
        </w:rPr>
        <w:t>1</w:t>
      </w:r>
      <w:r w:rsidRPr="005C4166">
        <w:rPr>
          <w:lang w:val="es-ES_tradnl"/>
        </w:rPr>
        <w:tab/>
        <w:t>que se utilice el formato de fichero contenido en el Anexo 1 para la recopilación de datos electrónicos que contienen información sobre los diagramas de radiación de antena de estaciones terrenas del SFS o del SRS a fin de realizar más estudios relativos al establecimiento de modelos de diagramas de radiación;</w:t>
      </w:r>
    </w:p>
    <w:p w:rsidR="00960F50" w:rsidRPr="005C4166" w:rsidRDefault="00960F50" w:rsidP="00960F50">
      <w:pPr>
        <w:rPr>
          <w:lang w:val="es-ES_tradnl"/>
        </w:rPr>
      </w:pPr>
      <w:r w:rsidRPr="005C4166">
        <w:rPr>
          <w:b/>
          <w:bCs/>
          <w:lang w:val="es-ES_tradnl"/>
        </w:rPr>
        <w:t>2</w:t>
      </w:r>
      <w:r w:rsidRPr="005C4166">
        <w:rPr>
          <w:b/>
          <w:bCs/>
          <w:lang w:val="es-ES_tradnl"/>
        </w:rPr>
        <w:tab/>
      </w:r>
      <w:r w:rsidRPr="005C4166">
        <w:rPr>
          <w:lang w:val="es-ES_tradnl"/>
        </w:rPr>
        <w:t>que</w:t>
      </w:r>
      <w:r w:rsidRPr="005C4166">
        <w:rPr>
          <w:b/>
          <w:bCs/>
          <w:lang w:val="es-ES_tradnl"/>
        </w:rPr>
        <w:t xml:space="preserve"> </w:t>
      </w:r>
      <w:r w:rsidRPr="005C4166">
        <w:rPr>
          <w:lang w:val="es-ES_tradnl"/>
        </w:rPr>
        <w:t>cuando sólo se disponga de datos medidos en los planos acimut y de elevación, se utilice el formato de fichero del Anexo 2.</w:t>
      </w:r>
    </w:p>
    <w:p w:rsidR="00960F50" w:rsidRPr="005C4166" w:rsidRDefault="00960F50" w:rsidP="00960F50">
      <w:pPr>
        <w:pStyle w:val="Note"/>
        <w:rPr>
          <w:lang w:val="es-ES_tradnl"/>
        </w:rPr>
      </w:pPr>
      <w:r w:rsidRPr="005C4166">
        <w:rPr>
          <w:lang w:val="es-ES_tradnl"/>
        </w:rPr>
        <w:t>NOTA 1 – La Recomendación UIT-R S.732 puede utilizarse como directriz para la elección de un número adecuado de puntos a fin de lograr la necesaria resolución angular en cada fichero de datos electrónico.</w:t>
      </w:r>
    </w:p>
    <w:p w:rsidR="00960F50" w:rsidRPr="005C4166" w:rsidRDefault="00960F50" w:rsidP="00960F50">
      <w:pPr>
        <w:pStyle w:val="Note"/>
        <w:rPr>
          <w:lang w:val="es-ES_tradnl"/>
        </w:rPr>
      </w:pPr>
      <w:bookmarkStart w:id="4" w:name="_Toc108943020"/>
      <w:r w:rsidRPr="005C4166">
        <w:rPr>
          <w:lang w:val="es-ES_tradnl"/>
        </w:rPr>
        <w:t>NOTA 2 – Puede que sean necesarios más estudios para establecer los procedimientos de medición de las antenas.</w:t>
      </w:r>
    </w:p>
    <w:p w:rsidR="00960F50" w:rsidRPr="005C4166" w:rsidRDefault="00960F50" w:rsidP="00960F50">
      <w:pPr>
        <w:pStyle w:val="Note"/>
        <w:rPr>
          <w:lang w:val="es-ES_tradnl"/>
        </w:rPr>
      </w:pPr>
      <w:r w:rsidRPr="004E259B">
        <w:rPr>
          <w:lang w:val="es-ES_tradnl"/>
        </w:rPr>
        <w:t>NOTA 3 – El banco de datos electrónico donde se consignan los datos de antena medidos presentados al UIT</w:t>
      </w:r>
      <w:r>
        <w:rPr>
          <w:lang w:val="es-ES_tradnl"/>
        </w:rPr>
        <w:noBreakHyphen/>
      </w:r>
      <w:r w:rsidRPr="004E259B">
        <w:rPr>
          <w:lang w:val="es-ES_tradnl"/>
        </w:rPr>
        <w:t xml:space="preserve">R está disponible en: </w:t>
      </w:r>
      <w:hyperlink r:id="rId13" w:history="1">
        <w:r w:rsidRPr="004E259B">
          <w:rPr>
            <w:rStyle w:val="Hyperlink"/>
            <w:lang w:val="es-ES_tradnl"/>
          </w:rPr>
          <w:t>http://www.itu.int/itu-r/go/rsg4/recs1717data/</w:t>
        </w:r>
      </w:hyperlink>
      <w:r w:rsidRPr="004E259B">
        <w:rPr>
          <w:lang w:val="es-ES_tradnl"/>
        </w:rPr>
        <w:t>.</w:t>
      </w:r>
    </w:p>
    <w:p w:rsidR="00960F50" w:rsidRDefault="00960F50" w:rsidP="00960F50">
      <w:pPr>
        <w:rPr>
          <w:sz w:val="28"/>
          <w:lang w:val="es-ES_tradnl"/>
        </w:rPr>
      </w:pPr>
    </w:p>
    <w:p w:rsidR="00960F50" w:rsidRPr="005C4166" w:rsidRDefault="00960F50" w:rsidP="001A05C5">
      <w:pPr>
        <w:pStyle w:val="AnnexNoTitle"/>
        <w:keepNext w:val="0"/>
        <w:keepLines w:val="0"/>
        <w:rPr>
          <w:lang w:val="es-ES_tradnl"/>
        </w:rPr>
      </w:pPr>
      <w:r w:rsidRPr="005C4166">
        <w:rPr>
          <w:lang w:val="es-ES_tradnl"/>
        </w:rPr>
        <w:lastRenderedPageBreak/>
        <w:t>Anexo 1</w:t>
      </w:r>
      <w:r w:rsidRPr="005C4166">
        <w:rPr>
          <w:lang w:val="es-ES_tradnl"/>
        </w:rPr>
        <w:br/>
      </w:r>
      <w:r w:rsidRPr="005C4166">
        <w:rPr>
          <w:lang w:val="es-ES_tradnl"/>
        </w:rPr>
        <w:br/>
        <w:t>Formato de fichero electrónico para los datos</w:t>
      </w:r>
      <w:r>
        <w:rPr>
          <w:lang w:val="es-ES_tradnl"/>
        </w:rPr>
        <w:t xml:space="preserve"> sobre </w:t>
      </w:r>
      <w:r>
        <w:rPr>
          <w:lang w:val="es-ES_tradnl"/>
        </w:rPr>
        <w:br/>
        <w:t xml:space="preserve">el diagrama </w:t>
      </w:r>
      <w:r w:rsidRPr="005C4166">
        <w:rPr>
          <w:lang w:val="es-ES_tradnl"/>
        </w:rPr>
        <w:t>de antena de las estaciones terrenas</w:t>
      </w:r>
      <w:bookmarkEnd w:id="4"/>
    </w:p>
    <w:p w:rsidR="00960F50" w:rsidRPr="005C4166" w:rsidRDefault="00960F50" w:rsidP="001A05C5">
      <w:pPr>
        <w:pStyle w:val="Heading1"/>
        <w:keepNext w:val="0"/>
        <w:keepLines w:val="0"/>
        <w:rPr>
          <w:lang w:val="es-ES_tradnl"/>
        </w:rPr>
      </w:pPr>
      <w:bookmarkStart w:id="5" w:name="_Toc108943021"/>
      <w:r w:rsidRPr="005C4166">
        <w:rPr>
          <w:lang w:val="es-ES_tradnl"/>
        </w:rPr>
        <w:t>1</w:t>
      </w:r>
      <w:r w:rsidRPr="005C4166">
        <w:rPr>
          <w:lang w:val="es-ES_tradnl"/>
        </w:rPr>
        <w:tab/>
        <w:t>Descripción general</w:t>
      </w:r>
      <w:bookmarkEnd w:id="5"/>
    </w:p>
    <w:p w:rsidR="00960F50" w:rsidRPr="005C4166" w:rsidRDefault="00960F50" w:rsidP="001A05C5">
      <w:pPr>
        <w:rPr>
          <w:lang w:val="es-ES_tradnl"/>
        </w:rPr>
      </w:pPr>
      <w:r w:rsidRPr="005C4166">
        <w:rPr>
          <w:lang w:val="es-ES_tradnl"/>
        </w:rPr>
        <w:t>Los tipos de ficheros básicos aquí considerados se estructuran por bloques. Estos bloques de datos se detallan en los siguientes puntos.</w:t>
      </w:r>
    </w:p>
    <w:p w:rsidR="00960F50" w:rsidRPr="005C4166" w:rsidRDefault="00960F50" w:rsidP="001A05C5">
      <w:pPr>
        <w:rPr>
          <w:lang w:val="es-ES_tradnl"/>
        </w:rPr>
      </w:pPr>
      <w:r w:rsidRPr="005C4166">
        <w:rPr>
          <w:lang w:val="es-ES_tradnl"/>
        </w:rPr>
        <w:t>En todos los ficheros, el ENCABEZAMIENTO debe formatearse como sigue:</w:t>
      </w:r>
    </w:p>
    <w:p w:rsidR="00960F50" w:rsidRPr="00960F50" w:rsidRDefault="00960F50" w:rsidP="001A05C5">
      <w:pPr>
        <w:pStyle w:val="Blanc"/>
        <w:keepNext w:val="0"/>
        <w:keepLines w:val="0"/>
        <w:rPr>
          <w:lang w:val="es-ES_tradnl"/>
        </w:rPr>
      </w:pP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2"/>
        <w:gridCol w:w="3875"/>
      </w:tblGrid>
      <w:tr w:rsidR="00960F50" w:rsidRPr="005C4166" w:rsidTr="00587BDF">
        <w:trPr>
          <w:jc w:val="center"/>
        </w:trPr>
        <w:tc>
          <w:tcPr>
            <w:tcW w:w="1082" w:type="dxa"/>
          </w:tcPr>
          <w:p w:rsidR="00960F50" w:rsidRPr="005C4166" w:rsidRDefault="00960F50" w:rsidP="001A05C5">
            <w:pPr>
              <w:pStyle w:val="Tablehead"/>
              <w:keepNext w:val="0"/>
            </w:pPr>
            <w:r w:rsidRPr="005C4166">
              <w:t>Línea</w:t>
            </w:r>
          </w:p>
        </w:tc>
        <w:tc>
          <w:tcPr>
            <w:tcW w:w="3875" w:type="dxa"/>
          </w:tcPr>
          <w:p w:rsidR="00960F50" w:rsidRPr="005C4166" w:rsidRDefault="00960F50" w:rsidP="001A05C5">
            <w:pPr>
              <w:pStyle w:val="Tablehead"/>
              <w:keepNext w:val="0"/>
            </w:pPr>
            <w:proofErr w:type="spellStart"/>
            <w:r w:rsidRPr="005C4166">
              <w:t>Descripción</w:t>
            </w:r>
            <w:proofErr w:type="spellEnd"/>
            <w:r w:rsidRPr="005C4166">
              <w:t>/</w:t>
            </w:r>
            <w:proofErr w:type="spellStart"/>
            <w:r w:rsidRPr="005C4166">
              <w:t>contenido</w:t>
            </w:r>
            <w:proofErr w:type="spellEnd"/>
          </w:p>
        </w:tc>
      </w:tr>
      <w:tr w:rsidR="00960F50" w:rsidRPr="005C4166" w:rsidTr="00587BDF">
        <w:trPr>
          <w:jc w:val="center"/>
        </w:trPr>
        <w:tc>
          <w:tcPr>
            <w:tcW w:w="1082" w:type="dxa"/>
          </w:tcPr>
          <w:p w:rsidR="00960F50" w:rsidRPr="005C4166" w:rsidRDefault="00960F50" w:rsidP="001A05C5">
            <w:pPr>
              <w:pStyle w:val="Tabletext"/>
              <w:jc w:val="center"/>
              <w:rPr>
                <w:lang w:val="es-ES_tradnl"/>
              </w:rPr>
            </w:pPr>
            <w:r w:rsidRPr="005C4166">
              <w:rPr>
                <w:lang w:val="es-ES_tradnl"/>
              </w:rPr>
              <w:t>1</w:t>
            </w:r>
          </w:p>
        </w:tc>
        <w:tc>
          <w:tcPr>
            <w:tcW w:w="3875" w:type="dxa"/>
          </w:tcPr>
          <w:p w:rsidR="00960F50" w:rsidRPr="005C4166" w:rsidRDefault="00960F50" w:rsidP="001A05C5">
            <w:pPr>
              <w:pStyle w:val="Tabletext"/>
              <w:rPr>
                <w:lang w:val="es-ES_tradnl"/>
              </w:rPr>
            </w:pPr>
            <w:r w:rsidRPr="005C4166">
              <w:rPr>
                <w:lang w:val="es-ES_tradnl"/>
              </w:rPr>
              <w:t>Título</w:t>
            </w:r>
          </w:p>
        </w:tc>
      </w:tr>
      <w:tr w:rsidR="00960F50" w:rsidRPr="005C4166" w:rsidTr="00587BDF">
        <w:trPr>
          <w:jc w:val="center"/>
        </w:trPr>
        <w:tc>
          <w:tcPr>
            <w:tcW w:w="1082" w:type="dxa"/>
          </w:tcPr>
          <w:p w:rsidR="00960F50" w:rsidRPr="005C4166" w:rsidRDefault="00960F50" w:rsidP="001A05C5">
            <w:pPr>
              <w:pStyle w:val="Tabletext"/>
              <w:jc w:val="center"/>
              <w:rPr>
                <w:lang w:val="es-ES_tradnl"/>
              </w:rPr>
            </w:pPr>
            <w:r w:rsidRPr="005C4166">
              <w:rPr>
                <w:lang w:val="es-ES_tradnl"/>
              </w:rPr>
              <w:t>2</w:t>
            </w:r>
          </w:p>
        </w:tc>
        <w:tc>
          <w:tcPr>
            <w:tcW w:w="3875" w:type="dxa"/>
          </w:tcPr>
          <w:p w:rsidR="00960F50" w:rsidRPr="005C4166" w:rsidRDefault="00960F50" w:rsidP="001A05C5">
            <w:pPr>
              <w:pStyle w:val="Tabletext"/>
              <w:rPr>
                <w:lang w:val="es-ES_tradnl"/>
              </w:rPr>
            </w:pPr>
            <w:r w:rsidRPr="005C4166">
              <w:rPr>
                <w:lang w:val="es-ES_tradnl"/>
              </w:rPr>
              <w:t>Comentarios</w:t>
            </w:r>
          </w:p>
        </w:tc>
      </w:tr>
      <w:tr w:rsidR="00960F50" w:rsidRPr="005C4166" w:rsidTr="00587BDF">
        <w:trPr>
          <w:jc w:val="center"/>
        </w:trPr>
        <w:tc>
          <w:tcPr>
            <w:tcW w:w="1082" w:type="dxa"/>
          </w:tcPr>
          <w:p w:rsidR="00960F50" w:rsidRPr="005C4166" w:rsidRDefault="00960F50" w:rsidP="001A05C5">
            <w:pPr>
              <w:pStyle w:val="Tabletext"/>
              <w:jc w:val="center"/>
              <w:rPr>
                <w:lang w:val="es-ES_tradnl"/>
              </w:rPr>
            </w:pPr>
            <w:r w:rsidRPr="005C4166">
              <w:rPr>
                <w:lang w:val="es-ES_tradnl"/>
              </w:rPr>
              <w:t>3</w:t>
            </w:r>
          </w:p>
        </w:tc>
        <w:tc>
          <w:tcPr>
            <w:tcW w:w="3875" w:type="dxa"/>
          </w:tcPr>
          <w:p w:rsidR="00960F50" w:rsidRPr="005C4166" w:rsidRDefault="00960F50" w:rsidP="001A05C5">
            <w:pPr>
              <w:pStyle w:val="Tabletext"/>
              <w:rPr>
                <w:lang w:val="es-ES_tradnl"/>
              </w:rPr>
            </w:pPr>
            <w:r w:rsidRPr="005C4166">
              <w:rPr>
                <w:lang w:val="es-ES_tradnl"/>
              </w:rPr>
              <w:t>Comentarios</w:t>
            </w:r>
          </w:p>
        </w:tc>
      </w:tr>
      <w:tr w:rsidR="00960F50" w:rsidRPr="00960F50" w:rsidTr="00587BDF">
        <w:trPr>
          <w:jc w:val="center"/>
        </w:trPr>
        <w:tc>
          <w:tcPr>
            <w:tcW w:w="1082" w:type="dxa"/>
          </w:tcPr>
          <w:p w:rsidR="00960F50" w:rsidRPr="005C4166" w:rsidRDefault="00960F50" w:rsidP="001A05C5">
            <w:pPr>
              <w:pStyle w:val="Tabletext"/>
              <w:jc w:val="center"/>
              <w:rPr>
                <w:lang w:val="es-ES_tradnl"/>
              </w:rPr>
            </w:pPr>
            <w:r w:rsidRPr="005C4166">
              <w:rPr>
                <w:lang w:val="es-ES_tradnl"/>
              </w:rPr>
              <w:t>4</w:t>
            </w:r>
          </w:p>
        </w:tc>
        <w:tc>
          <w:tcPr>
            <w:tcW w:w="3875" w:type="dxa"/>
          </w:tcPr>
          <w:p w:rsidR="00960F50" w:rsidRPr="005C4166" w:rsidRDefault="00960F50" w:rsidP="001A05C5">
            <w:pPr>
              <w:pStyle w:val="Tabletext"/>
              <w:rPr>
                <w:lang w:val="es-ES_tradnl"/>
              </w:rPr>
            </w:pPr>
            <w:r w:rsidRPr="005C4166">
              <w:rPr>
                <w:lang w:val="es-ES_tradnl"/>
              </w:rPr>
              <w:t>Código de identificación del fichero</w:t>
            </w:r>
          </w:p>
        </w:tc>
      </w:tr>
    </w:tbl>
    <w:p w:rsidR="00960F50" w:rsidRPr="005C4166" w:rsidRDefault="00960F50" w:rsidP="00960F50">
      <w:pPr>
        <w:pStyle w:val="Tablefin"/>
        <w:rPr>
          <w:lang w:val="es-ES_tradnl"/>
        </w:rPr>
      </w:pPr>
    </w:p>
    <w:p w:rsidR="00960F50" w:rsidRPr="005C4166" w:rsidRDefault="00960F50" w:rsidP="00960F50">
      <w:pPr>
        <w:keepNext/>
        <w:rPr>
          <w:lang w:val="es-ES_tradnl"/>
        </w:rPr>
      </w:pPr>
      <w:r w:rsidRPr="005C4166">
        <w:rPr>
          <w:lang w:val="es-ES_tradnl"/>
        </w:rPr>
        <w:t>Máximo número de caracteres:</w:t>
      </w:r>
    </w:p>
    <w:p w:rsidR="00960F50" w:rsidRPr="005C4166" w:rsidRDefault="00960F50" w:rsidP="00960F50">
      <w:pPr>
        <w:pStyle w:val="enumlev1"/>
        <w:rPr>
          <w:lang w:val="es-ES_tradnl"/>
        </w:rPr>
      </w:pPr>
      <w:r w:rsidRPr="005C4166">
        <w:rPr>
          <w:lang w:val="es-ES_tradnl"/>
        </w:rPr>
        <w:t>–</w:t>
      </w:r>
      <w:r w:rsidRPr="005C4166">
        <w:rPr>
          <w:lang w:val="es-ES_tradnl"/>
        </w:rPr>
        <w:tab/>
        <w:t>título: 52 caracteres</w:t>
      </w:r>
    </w:p>
    <w:p w:rsidR="00960F50" w:rsidRPr="005C4166" w:rsidRDefault="00960F50" w:rsidP="00960F50">
      <w:pPr>
        <w:pStyle w:val="enumlev1"/>
        <w:rPr>
          <w:lang w:val="es-ES_tradnl"/>
        </w:rPr>
      </w:pPr>
      <w:r w:rsidRPr="005C4166">
        <w:rPr>
          <w:lang w:val="es-ES_tradnl"/>
        </w:rPr>
        <w:t>–</w:t>
      </w:r>
      <w:r w:rsidRPr="005C4166">
        <w:rPr>
          <w:lang w:val="es-ES_tradnl"/>
        </w:rPr>
        <w:tab/>
        <w:t>comentarios: 80 caracteres.</w:t>
      </w:r>
    </w:p>
    <w:p w:rsidR="00960F50" w:rsidRPr="005C4166" w:rsidRDefault="00960F50" w:rsidP="00960F50">
      <w:pPr>
        <w:pStyle w:val="Note"/>
        <w:rPr>
          <w:lang w:val="es-ES_tradnl"/>
        </w:rPr>
      </w:pPr>
      <w:r w:rsidRPr="005C4166">
        <w:rPr>
          <w:lang w:val="es-ES_tradnl"/>
        </w:rPr>
        <w:t>NOTA 1 – Las líneas de comentarios están reservadas para información referente al contenido del fichero y su objetivo (por ejemplo, modelo o configuración de antena).</w:t>
      </w:r>
    </w:p>
    <w:p w:rsidR="00960F50" w:rsidRPr="005C4166" w:rsidRDefault="00960F50" w:rsidP="00960F50">
      <w:pPr>
        <w:pStyle w:val="Heading2"/>
        <w:rPr>
          <w:lang w:val="es-ES_tradnl"/>
        </w:rPr>
      </w:pPr>
      <w:bookmarkStart w:id="6" w:name="_Toc108943022"/>
      <w:r w:rsidRPr="005C4166">
        <w:rPr>
          <w:lang w:val="es-ES_tradnl"/>
        </w:rPr>
        <w:t>1.1</w:t>
      </w:r>
      <w:r w:rsidRPr="005C4166">
        <w:rPr>
          <w:lang w:val="es-ES_tradnl"/>
        </w:rPr>
        <w:tab/>
        <w:t>Código de identificación de fichero</w:t>
      </w:r>
      <w:bookmarkEnd w:id="6"/>
    </w:p>
    <w:p w:rsidR="00960F50" w:rsidRPr="005C4166" w:rsidRDefault="00960F50" w:rsidP="00960F50">
      <w:pPr>
        <w:pStyle w:val="Blanc"/>
      </w:pPr>
    </w:p>
    <w:tbl>
      <w:tblPr>
        <w:tblW w:w="8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8"/>
        <w:gridCol w:w="6236"/>
      </w:tblGrid>
      <w:tr w:rsidR="00960F50" w:rsidRPr="005C4166" w:rsidTr="00735174">
        <w:trPr>
          <w:jc w:val="center"/>
        </w:trPr>
        <w:tc>
          <w:tcPr>
            <w:tcW w:w="1928" w:type="dxa"/>
          </w:tcPr>
          <w:p w:rsidR="00960F50" w:rsidRPr="005C4166" w:rsidRDefault="00960F50" w:rsidP="00735174">
            <w:pPr>
              <w:pStyle w:val="Tablehead"/>
            </w:pPr>
            <w:proofErr w:type="spellStart"/>
            <w:r w:rsidRPr="005C4166">
              <w:t>Código</w:t>
            </w:r>
            <w:proofErr w:type="spellEnd"/>
          </w:p>
        </w:tc>
        <w:tc>
          <w:tcPr>
            <w:tcW w:w="6236" w:type="dxa"/>
          </w:tcPr>
          <w:p w:rsidR="00960F50" w:rsidRPr="005C4166" w:rsidRDefault="00960F50" w:rsidP="00735174">
            <w:pPr>
              <w:pStyle w:val="Tablehead"/>
            </w:pPr>
            <w:proofErr w:type="spellStart"/>
            <w:r w:rsidRPr="005C4166">
              <w:t>Tipo</w:t>
            </w:r>
            <w:proofErr w:type="spellEnd"/>
            <w:r w:rsidRPr="005C4166">
              <w:t xml:space="preserve"> de </w:t>
            </w:r>
            <w:proofErr w:type="spellStart"/>
            <w:r w:rsidRPr="005C4166">
              <w:t>fichero</w:t>
            </w:r>
            <w:proofErr w:type="spellEnd"/>
          </w:p>
        </w:tc>
      </w:tr>
      <w:tr w:rsidR="00960F50" w:rsidRPr="005C4166" w:rsidTr="00735174">
        <w:trPr>
          <w:jc w:val="center"/>
        </w:trPr>
        <w:tc>
          <w:tcPr>
            <w:tcW w:w="1928" w:type="dxa"/>
            <w:tcBorders>
              <w:bottom w:val="single" w:sz="4" w:space="0" w:color="auto"/>
            </w:tcBorders>
          </w:tcPr>
          <w:p w:rsidR="00960F50" w:rsidRPr="005C4166" w:rsidRDefault="00960F50" w:rsidP="00735174">
            <w:pPr>
              <w:pStyle w:val="Tabletext"/>
              <w:jc w:val="center"/>
              <w:rPr>
                <w:lang w:val="es-ES_tradnl"/>
              </w:rPr>
            </w:pPr>
            <w:r w:rsidRPr="005C4166">
              <w:rPr>
                <w:lang w:val="es-ES_tradnl"/>
              </w:rPr>
              <w:t>200</w:t>
            </w:r>
          </w:p>
        </w:tc>
        <w:tc>
          <w:tcPr>
            <w:tcW w:w="6236" w:type="dxa"/>
            <w:tcBorders>
              <w:bottom w:val="single" w:sz="4" w:space="0" w:color="auto"/>
            </w:tcBorders>
          </w:tcPr>
          <w:p w:rsidR="00960F50" w:rsidRPr="005C4166" w:rsidRDefault="00960F50" w:rsidP="00735174">
            <w:pPr>
              <w:pStyle w:val="Tabletext"/>
              <w:rPr>
                <w:lang w:val="es-ES_tradnl"/>
              </w:rPr>
            </w:pPr>
            <w:r w:rsidRPr="005C4166">
              <w:rPr>
                <w:lang w:val="es-ES_tradnl"/>
              </w:rPr>
              <w:t xml:space="preserve">Campos 3D – </w:t>
            </w:r>
            <w:proofErr w:type="spellStart"/>
            <w:r w:rsidRPr="005C4166">
              <w:rPr>
                <w:lang w:val="es-ES_tradnl"/>
              </w:rPr>
              <w:t>copolar</w:t>
            </w:r>
            <w:proofErr w:type="spellEnd"/>
            <w:r w:rsidRPr="005C4166">
              <w:rPr>
                <w:lang w:val="es-ES_tradnl"/>
              </w:rPr>
              <w:t xml:space="preserve">, </w:t>
            </w:r>
            <w:proofErr w:type="spellStart"/>
            <w:r w:rsidRPr="005C4166">
              <w:rPr>
                <w:lang w:val="es-ES_tradnl"/>
              </w:rPr>
              <w:t>contrapolar</w:t>
            </w:r>
            <w:proofErr w:type="spellEnd"/>
          </w:p>
        </w:tc>
      </w:tr>
    </w:tbl>
    <w:p w:rsidR="00960F50" w:rsidRDefault="00960F50" w:rsidP="00960F50">
      <w:pPr>
        <w:pStyle w:val="Tablefin"/>
        <w:rPr>
          <w:lang w:val="es-ES_tradnl"/>
        </w:rPr>
      </w:pPr>
    </w:p>
    <w:p w:rsidR="00960F50" w:rsidRDefault="00960F50" w:rsidP="00960F50">
      <w:pPr>
        <w:pStyle w:val="Note"/>
        <w:rPr>
          <w:lang w:val="es-ES_tradnl"/>
        </w:rPr>
      </w:pPr>
      <w:r w:rsidRPr="005C4166">
        <w:rPr>
          <w:lang w:val="es-ES_tradnl"/>
        </w:rPr>
        <w:t>NOTA </w:t>
      </w:r>
      <w:r>
        <w:rPr>
          <w:lang w:val="es-ES_tradnl"/>
        </w:rPr>
        <w:t>2</w:t>
      </w:r>
      <w:r w:rsidRPr="005C4166">
        <w:rPr>
          <w:lang w:val="es-ES_tradnl"/>
        </w:rPr>
        <w:t> – Pueden proponerse otros códigos distintos para identificar otras representaciones de campo.</w:t>
      </w:r>
    </w:p>
    <w:p w:rsidR="00960F50" w:rsidRPr="005C4166" w:rsidRDefault="00960F50" w:rsidP="00960F50">
      <w:pPr>
        <w:pStyle w:val="Heading2"/>
        <w:rPr>
          <w:lang w:val="es-ES_tradnl"/>
        </w:rPr>
      </w:pPr>
      <w:bookmarkStart w:id="7" w:name="_Toc108943023"/>
      <w:r w:rsidRPr="005C4166">
        <w:rPr>
          <w:lang w:val="es-ES_tradnl"/>
        </w:rPr>
        <w:t>1.2</w:t>
      </w:r>
      <w:r w:rsidRPr="005C4166">
        <w:rPr>
          <w:lang w:val="es-ES_tradnl"/>
        </w:rPr>
        <w:tab/>
        <w:t>Ficheros estructurados por bloque</w:t>
      </w:r>
      <w:bookmarkEnd w:id="7"/>
    </w:p>
    <w:p w:rsidR="00960F50" w:rsidRDefault="00960F50" w:rsidP="00960F50">
      <w:pPr>
        <w:rPr>
          <w:lang w:val="es-ES_tradnl"/>
        </w:rPr>
      </w:pPr>
      <w:r w:rsidRPr="005C4166">
        <w:rPr>
          <w:lang w:val="es-ES_tradnl"/>
        </w:rPr>
        <w:t>Para los ficheros estructurados por bloque debe utilizarse una quinta fila donde fig</w:t>
      </w:r>
      <w:r>
        <w:rPr>
          <w:lang w:val="es-ES_tradnl"/>
        </w:rPr>
        <w:t>ure el número total de bloques.</w:t>
      </w:r>
    </w:p>
    <w:p w:rsidR="00960F50" w:rsidRPr="00960F50" w:rsidRDefault="00960F50" w:rsidP="00960F50">
      <w:pPr>
        <w:pStyle w:val="Blanc"/>
        <w:rPr>
          <w:lang w:val="es-ES_tradnl"/>
        </w:rPr>
      </w:pPr>
    </w:p>
    <w:tbl>
      <w:tblPr>
        <w:tblW w:w="8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3"/>
        <w:gridCol w:w="6236"/>
      </w:tblGrid>
      <w:tr w:rsidR="00960F50" w:rsidRPr="005C4166" w:rsidTr="00587BDF">
        <w:trPr>
          <w:cantSplit/>
          <w:jc w:val="center"/>
        </w:trPr>
        <w:tc>
          <w:tcPr>
            <w:tcW w:w="1933" w:type="dxa"/>
            <w:tcBorders>
              <w:bottom w:val="single" w:sz="4" w:space="0" w:color="auto"/>
            </w:tcBorders>
          </w:tcPr>
          <w:p w:rsidR="00960F50" w:rsidRPr="005C4166" w:rsidRDefault="00960F50" w:rsidP="00735174">
            <w:pPr>
              <w:pStyle w:val="Tablehead"/>
            </w:pPr>
            <w:r w:rsidRPr="005C4166">
              <w:t>Línea</w:t>
            </w:r>
          </w:p>
        </w:tc>
        <w:tc>
          <w:tcPr>
            <w:tcW w:w="6236" w:type="dxa"/>
            <w:tcBorders>
              <w:bottom w:val="single" w:sz="4" w:space="0" w:color="auto"/>
            </w:tcBorders>
          </w:tcPr>
          <w:p w:rsidR="00960F50" w:rsidRPr="005C4166" w:rsidRDefault="00960F50" w:rsidP="00735174">
            <w:pPr>
              <w:pStyle w:val="Tablehead"/>
            </w:pPr>
            <w:proofErr w:type="spellStart"/>
            <w:r w:rsidRPr="005C4166">
              <w:t>Descripción</w:t>
            </w:r>
            <w:proofErr w:type="spellEnd"/>
            <w:r w:rsidRPr="005C4166">
              <w:t>/</w:t>
            </w:r>
            <w:proofErr w:type="spellStart"/>
            <w:r w:rsidRPr="005C4166">
              <w:t>contenido</w:t>
            </w:r>
            <w:proofErr w:type="spellEnd"/>
          </w:p>
        </w:tc>
      </w:tr>
      <w:tr w:rsidR="00960F50" w:rsidRPr="005C4166" w:rsidTr="00587BDF">
        <w:trPr>
          <w:jc w:val="center"/>
        </w:trPr>
        <w:tc>
          <w:tcPr>
            <w:tcW w:w="1933" w:type="dxa"/>
          </w:tcPr>
          <w:p w:rsidR="00960F50" w:rsidRPr="005C4166" w:rsidRDefault="00960F50" w:rsidP="00735174">
            <w:pPr>
              <w:pStyle w:val="Tabletext"/>
              <w:jc w:val="center"/>
              <w:rPr>
                <w:lang w:val="es-ES_tradnl"/>
              </w:rPr>
            </w:pPr>
            <w:r w:rsidRPr="005C4166">
              <w:rPr>
                <w:lang w:val="es-ES_tradnl"/>
              </w:rPr>
              <w:t>5</w:t>
            </w:r>
          </w:p>
        </w:tc>
        <w:tc>
          <w:tcPr>
            <w:tcW w:w="6236" w:type="dxa"/>
          </w:tcPr>
          <w:p w:rsidR="00960F50" w:rsidRPr="005C4166" w:rsidRDefault="00960F50" w:rsidP="00735174">
            <w:pPr>
              <w:pStyle w:val="Tabletext"/>
              <w:rPr>
                <w:lang w:val="es-ES_tradnl"/>
              </w:rPr>
            </w:pPr>
            <w:r w:rsidRPr="005C4166">
              <w:rPr>
                <w:lang w:val="es-ES_tradnl"/>
              </w:rPr>
              <w:t>Número total de bloques</w:t>
            </w:r>
          </w:p>
        </w:tc>
      </w:tr>
    </w:tbl>
    <w:p w:rsidR="00960F50" w:rsidRPr="005C4166" w:rsidRDefault="00960F50" w:rsidP="00960F50">
      <w:pPr>
        <w:pStyle w:val="Tablefin"/>
        <w:rPr>
          <w:lang w:val="es-ES_tradnl"/>
        </w:rPr>
      </w:pPr>
    </w:p>
    <w:p w:rsidR="00960F50" w:rsidRPr="005C4166" w:rsidRDefault="00960F50" w:rsidP="00960F50">
      <w:pPr>
        <w:rPr>
          <w:lang w:val="es-ES_tradnl"/>
        </w:rPr>
      </w:pPr>
      <w:r w:rsidRPr="005C4166">
        <w:rPr>
          <w:lang w:val="es-ES_tradnl"/>
        </w:rPr>
        <w:t>Después de la fila cinco se incluye la secuencia de bloques con los principales datos de función.</w:t>
      </w:r>
    </w:p>
    <w:p w:rsidR="00960F50" w:rsidRPr="005C4166" w:rsidRDefault="00960F50" w:rsidP="00960F50">
      <w:pPr>
        <w:keepNext/>
        <w:rPr>
          <w:lang w:val="es-ES_tradnl"/>
        </w:rPr>
      </w:pPr>
      <w:r w:rsidRPr="005C4166">
        <w:rPr>
          <w:lang w:val="es-ES_tradnl"/>
        </w:rPr>
        <w:t>Un solo bloque de fichero tiene la siguiente estructura genérica:</w:t>
      </w:r>
    </w:p>
    <w:p w:rsidR="00960F50" w:rsidRPr="005C4166" w:rsidRDefault="00960F50" w:rsidP="00960F50">
      <w:pPr>
        <w:ind w:left="3600"/>
        <w:rPr>
          <w:i/>
          <w:lang w:val="es-ES_tradnl"/>
        </w:rPr>
      </w:pPr>
      <w:r w:rsidRPr="005C4166">
        <w:rPr>
          <w:i/>
          <w:lang w:val="es-ES_tradnl"/>
        </w:rPr>
        <w:t>Línea de control</w:t>
      </w:r>
    </w:p>
    <w:p w:rsidR="00960F50" w:rsidRPr="005C4166" w:rsidRDefault="00960F50" w:rsidP="00960F50">
      <w:pPr>
        <w:ind w:left="3600"/>
        <w:rPr>
          <w:i/>
          <w:lang w:val="es-ES_tradnl"/>
        </w:rPr>
      </w:pPr>
      <w:r w:rsidRPr="005C4166">
        <w:rPr>
          <w:i/>
          <w:lang w:val="es-ES_tradnl"/>
        </w:rPr>
        <w:t>n</w:t>
      </w:r>
      <w:r w:rsidRPr="005C4166">
        <w:rPr>
          <w:i/>
          <w:lang w:val="es-ES_tradnl"/>
        </w:rPr>
        <w:tab/>
        <w:t>m</w:t>
      </w:r>
    </w:p>
    <w:p w:rsidR="00960F50" w:rsidRPr="005C4166" w:rsidRDefault="00960F50" w:rsidP="00960F50">
      <w:pPr>
        <w:tabs>
          <w:tab w:val="left" w:pos="1418"/>
          <w:tab w:val="left" w:pos="2127"/>
          <w:tab w:val="left" w:pos="2977"/>
          <w:tab w:val="left" w:pos="3686"/>
        </w:tabs>
        <w:ind w:left="3458"/>
        <w:rPr>
          <w:i/>
          <w:lang w:val="es-ES_tradnl"/>
        </w:rPr>
      </w:pPr>
      <w:r w:rsidRPr="005C4166">
        <w:rPr>
          <w:i/>
          <w:lang w:val="es-ES_tradnl"/>
        </w:rPr>
        <w:t>a</w:t>
      </w:r>
      <w:r w:rsidRPr="005C4166">
        <w:rPr>
          <w:vertAlign w:val="subscript"/>
          <w:lang w:val="es-ES_tradnl"/>
        </w:rPr>
        <w:t>1,1</w:t>
      </w:r>
      <w:r w:rsidRPr="005C4166">
        <w:rPr>
          <w:i/>
          <w:lang w:val="es-ES_tradnl"/>
        </w:rPr>
        <w:tab/>
        <w:t>a</w:t>
      </w:r>
      <w:r w:rsidRPr="005C4166">
        <w:rPr>
          <w:vertAlign w:val="subscript"/>
          <w:lang w:val="es-ES_tradnl"/>
        </w:rPr>
        <w:t>1,2</w:t>
      </w:r>
      <w:r w:rsidRPr="005C4166">
        <w:rPr>
          <w:i/>
          <w:lang w:val="es-ES_tradnl"/>
        </w:rPr>
        <w:tab/>
        <w:t>...</w:t>
      </w:r>
      <w:r w:rsidRPr="005C4166">
        <w:rPr>
          <w:i/>
          <w:lang w:val="es-ES_tradnl"/>
        </w:rPr>
        <w:tab/>
        <w:t>a</w:t>
      </w:r>
      <w:r w:rsidRPr="005C4166">
        <w:rPr>
          <w:vertAlign w:val="subscript"/>
          <w:lang w:val="es-ES_tradnl"/>
        </w:rPr>
        <w:t xml:space="preserve">1, </w:t>
      </w:r>
      <w:r w:rsidRPr="005C4166">
        <w:rPr>
          <w:i/>
          <w:iCs/>
          <w:vertAlign w:val="subscript"/>
          <w:lang w:val="es-ES_tradnl"/>
        </w:rPr>
        <w:t>m</w:t>
      </w:r>
    </w:p>
    <w:p w:rsidR="00960F50" w:rsidRPr="004E259B" w:rsidRDefault="00960F50" w:rsidP="00960F50">
      <w:pPr>
        <w:tabs>
          <w:tab w:val="left" w:pos="1418"/>
          <w:tab w:val="left" w:pos="2127"/>
          <w:tab w:val="left" w:pos="2977"/>
          <w:tab w:val="left" w:pos="3686"/>
        </w:tabs>
        <w:ind w:left="3458"/>
        <w:rPr>
          <w:i/>
          <w:lang w:val="en-GB"/>
        </w:rPr>
      </w:pPr>
      <w:r w:rsidRPr="004E259B">
        <w:rPr>
          <w:i/>
          <w:lang w:val="en-GB"/>
        </w:rPr>
        <w:t>a</w:t>
      </w:r>
      <w:r w:rsidRPr="004E259B">
        <w:rPr>
          <w:vertAlign w:val="subscript"/>
          <w:lang w:val="en-GB"/>
        </w:rPr>
        <w:t>2,1</w:t>
      </w:r>
      <w:r w:rsidRPr="004E259B">
        <w:rPr>
          <w:i/>
          <w:lang w:val="en-GB"/>
        </w:rPr>
        <w:tab/>
        <w:t>a</w:t>
      </w:r>
      <w:r w:rsidRPr="004E259B">
        <w:rPr>
          <w:vertAlign w:val="subscript"/>
          <w:lang w:val="en-GB"/>
        </w:rPr>
        <w:t>2,2</w:t>
      </w:r>
      <w:r w:rsidRPr="004E259B">
        <w:rPr>
          <w:i/>
          <w:lang w:val="en-GB"/>
        </w:rPr>
        <w:tab/>
        <w:t>...</w:t>
      </w:r>
      <w:r w:rsidRPr="004E259B">
        <w:rPr>
          <w:i/>
          <w:lang w:val="en-GB"/>
        </w:rPr>
        <w:tab/>
        <w:t>a</w:t>
      </w:r>
      <w:r w:rsidRPr="004E259B">
        <w:rPr>
          <w:vertAlign w:val="subscript"/>
          <w:lang w:val="en-GB"/>
        </w:rPr>
        <w:t xml:space="preserve">2, </w:t>
      </w:r>
      <w:r w:rsidRPr="004E259B">
        <w:rPr>
          <w:i/>
          <w:iCs/>
          <w:vertAlign w:val="subscript"/>
          <w:lang w:val="en-GB"/>
        </w:rPr>
        <w:t>m</w:t>
      </w:r>
    </w:p>
    <w:p w:rsidR="00960F50" w:rsidRPr="004E259B" w:rsidRDefault="00960F50" w:rsidP="00960F50">
      <w:pPr>
        <w:tabs>
          <w:tab w:val="left" w:pos="1418"/>
          <w:tab w:val="left" w:pos="2127"/>
          <w:tab w:val="left" w:pos="2977"/>
          <w:tab w:val="left" w:pos="3686"/>
        </w:tabs>
        <w:ind w:left="3458"/>
        <w:rPr>
          <w:i/>
          <w:lang w:val="en-GB"/>
        </w:rPr>
      </w:pPr>
      <w:r w:rsidRPr="004E259B">
        <w:rPr>
          <w:i/>
          <w:lang w:val="en-GB"/>
        </w:rPr>
        <w:t>...</w:t>
      </w:r>
      <w:r w:rsidRPr="004E259B">
        <w:rPr>
          <w:i/>
          <w:lang w:val="en-GB"/>
        </w:rPr>
        <w:tab/>
        <w:t>...</w:t>
      </w:r>
      <w:r w:rsidRPr="004E259B">
        <w:rPr>
          <w:i/>
          <w:lang w:val="en-GB"/>
        </w:rPr>
        <w:tab/>
        <w:t>...</w:t>
      </w:r>
      <w:r w:rsidRPr="004E259B">
        <w:rPr>
          <w:i/>
          <w:lang w:val="en-GB"/>
        </w:rPr>
        <w:tab/>
        <w:t>...</w:t>
      </w:r>
    </w:p>
    <w:p w:rsidR="00960F50" w:rsidRPr="004E259B" w:rsidRDefault="00960F50" w:rsidP="00960F50">
      <w:pPr>
        <w:tabs>
          <w:tab w:val="left" w:pos="1418"/>
          <w:tab w:val="left" w:pos="2127"/>
          <w:tab w:val="left" w:pos="2977"/>
          <w:tab w:val="left" w:pos="3686"/>
        </w:tabs>
        <w:ind w:left="3458"/>
        <w:rPr>
          <w:i/>
          <w:lang w:val="en-GB"/>
        </w:rPr>
      </w:pPr>
      <w:r w:rsidRPr="004E259B">
        <w:rPr>
          <w:i/>
          <w:lang w:val="en-GB"/>
        </w:rPr>
        <w:t>...</w:t>
      </w:r>
      <w:r w:rsidRPr="004E259B">
        <w:rPr>
          <w:i/>
          <w:lang w:val="en-GB"/>
        </w:rPr>
        <w:tab/>
        <w:t>...</w:t>
      </w:r>
      <w:r w:rsidRPr="004E259B">
        <w:rPr>
          <w:i/>
          <w:lang w:val="en-GB"/>
        </w:rPr>
        <w:tab/>
        <w:t>...</w:t>
      </w:r>
      <w:r w:rsidRPr="004E259B">
        <w:rPr>
          <w:i/>
          <w:lang w:val="en-GB"/>
        </w:rPr>
        <w:tab/>
        <w:t>...</w:t>
      </w:r>
    </w:p>
    <w:p w:rsidR="00960F50" w:rsidRPr="004E259B" w:rsidRDefault="00960F50" w:rsidP="00960F50">
      <w:pPr>
        <w:tabs>
          <w:tab w:val="left" w:pos="1418"/>
          <w:tab w:val="left" w:pos="2127"/>
          <w:tab w:val="left" w:pos="2977"/>
          <w:tab w:val="left" w:pos="3686"/>
        </w:tabs>
        <w:ind w:left="3458"/>
        <w:rPr>
          <w:vertAlign w:val="subscript"/>
          <w:lang w:val="en-GB"/>
        </w:rPr>
      </w:pPr>
      <w:r w:rsidRPr="004E259B">
        <w:rPr>
          <w:i/>
          <w:lang w:val="en-GB"/>
        </w:rPr>
        <w:t>a</w:t>
      </w:r>
      <w:r w:rsidRPr="004E259B">
        <w:rPr>
          <w:i/>
          <w:iCs/>
          <w:vertAlign w:val="subscript"/>
          <w:lang w:val="en-GB"/>
        </w:rPr>
        <w:t>n</w:t>
      </w:r>
      <w:r w:rsidRPr="004E259B">
        <w:rPr>
          <w:vertAlign w:val="subscript"/>
          <w:lang w:val="en-GB"/>
        </w:rPr>
        <w:t>,1</w:t>
      </w:r>
      <w:r w:rsidRPr="004E259B">
        <w:rPr>
          <w:i/>
          <w:lang w:val="en-GB"/>
        </w:rPr>
        <w:tab/>
        <w:t>a</w:t>
      </w:r>
      <w:r w:rsidRPr="004E259B">
        <w:rPr>
          <w:i/>
          <w:iCs/>
          <w:vertAlign w:val="subscript"/>
          <w:lang w:val="en-GB"/>
        </w:rPr>
        <w:t>n</w:t>
      </w:r>
      <w:r w:rsidRPr="004E259B">
        <w:rPr>
          <w:vertAlign w:val="subscript"/>
          <w:lang w:val="en-GB"/>
        </w:rPr>
        <w:t>,2</w:t>
      </w:r>
      <w:r w:rsidRPr="004E259B">
        <w:rPr>
          <w:i/>
          <w:lang w:val="en-GB"/>
        </w:rPr>
        <w:tab/>
        <w:t>...</w:t>
      </w:r>
      <w:r w:rsidRPr="004E259B">
        <w:rPr>
          <w:i/>
          <w:lang w:val="en-GB"/>
        </w:rPr>
        <w:tab/>
        <w:t>a</w:t>
      </w:r>
      <w:r w:rsidRPr="004E259B">
        <w:rPr>
          <w:i/>
          <w:iCs/>
          <w:vertAlign w:val="subscript"/>
          <w:lang w:val="en-GB"/>
        </w:rPr>
        <w:t>n</w:t>
      </w:r>
      <w:r w:rsidRPr="004E259B">
        <w:rPr>
          <w:vertAlign w:val="subscript"/>
          <w:lang w:val="en-GB"/>
        </w:rPr>
        <w:t xml:space="preserve">, </w:t>
      </w:r>
      <w:r w:rsidRPr="004E259B">
        <w:rPr>
          <w:i/>
          <w:iCs/>
          <w:vertAlign w:val="subscript"/>
          <w:lang w:val="en-GB"/>
        </w:rPr>
        <w:t>m</w:t>
      </w:r>
    </w:p>
    <w:p w:rsidR="00960F50" w:rsidRPr="005C4166" w:rsidRDefault="00960F50" w:rsidP="00960F50">
      <w:pPr>
        <w:rPr>
          <w:lang w:val="es-ES_tradnl"/>
        </w:rPr>
      </w:pPr>
      <w:r w:rsidRPr="005C4166">
        <w:rPr>
          <w:lang w:val="es-ES_tradnl"/>
        </w:rPr>
        <w:t>donde:</w:t>
      </w:r>
    </w:p>
    <w:p w:rsidR="00960F50" w:rsidRPr="005C4166" w:rsidRDefault="00960F50" w:rsidP="00960F50">
      <w:pPr>
        <w:pStyle w:val="Equationlegend"/>
        <w:rPr>
          <w:lang w:val="es-ES_tradnl"/>
        </w:rPr>
      </w:pPr>
      <w:r w:rsidRPr="005C4166">
        <w:rPr>
          <w:lang w:val="es-ES_tradnl"/>
        </w:rPr>
        <w:tab/>
      </w:r>
      <w:r w:rsidRPr="005C4166">
        <w:rPr>
          <w:i/>
          <w:lang w:val="es-ES_tradnl"/>
        </w:rPr>
        <w:t>Línea de control</w:t>
      </w:r>
      <w:r w:rsidRPr="005C4166">
        <w:rPr>
          <w:lang w:val="es-ES_tradnl"/>
        </w:rPr>
        <w:t>:</w:t>
      </w:r>
      <w:r w:rsidRPr="005C4166">
        <w:rPr>
          <w:lang w:val="es-ES_tradnl"/>
        </w:rPr>
        <w:tab/>
        <w:t>contiene los datos pertinentes relativos al bloque específico (véanse los detalles en los siguientes puntos)</w:t>
      </w:r>
    </w:p>
    <w:p w:rsidR="00960F50" w:rsidRPr="005C4166" w:rsidRDefault="00960F50" w:rsidP="00960F50">
      <w:pPr>
        <w:pStyle w:val="Equationlegend"/>
        <w:rPr>
          <w:lang w:val="es-ES_tradnl"/>
        </w:rPr>
      </w:pPr>
      <w:r w:rsidRPr="005C4166">
        <w:rPr>
          <w:i/>
          <w:lang w:val="es-ES_tradnl"/>
        </w:rPr>
        <w:tab/>
        <w:t>n</w:t>
      </w:r>
      <w:r w:rsidRPr="005C4166">
        <w:rPr>
          <w:iCs/>
          <w:lang w:val="es-ES_tradnl"/>
        </w:rPr>
        <w:t>:</w:t>
      </w:r>
      <w:r w:rsidRPr="005C4166">
        <w:rPr>
          <w:i/>
          <w:lang w:val="es-ES_tradnl"/>
        </w:rPr>
        <w:tab/>
      </w:r>
      <w:r w:rsidRPr="005C4166">
        <w:rPr>
          <w:lang w:val="es-ES_tradnl"/>
        </w:rPr>
        <w:t>número de filas de bloques</w:t>
      </w:r>
    </w:p>
    <w:p w:rsidR="00960F50" w:rsidRDefault="00960F50" w:rsidP="00960F50">
      <w:pPr>
        <w:pStyle w:val="Equationlegend"/>
        <w:rPr>
          <w:lang w:val="es-ES_tradnl"/>
        </w:rPr>
      </w:pPr>
      <w:r w:rsidRPr="005C4166">
        <w:rPr>
          <w:i/>
          <w:lang w:val="es-ES_tradnl"/>
        </w:rPr>
        <w:tab/>
        <w:t>m</w:t>
      </w:r>
      <w:r w:rsidRPr="005C4166">
        <w:rPr>
          <w:iCs/>
          <w:lang w:val="es-ES_tradnl"/>
        </w:rPr>
        <w:t>:</w:t>
      </w:r>
      <w:r w:rsidRPr="005C4166">
        <w:rPr>
          <w:i/>
          <w:lang w:val="es-ES_tradnl"/>
        </w:rPr>
        <w:tab/>
      </w:r>
      <w:r w:rsidRPr="005C4166">
        <w:rPr>
          <w:lang w:val="es-ES_tradnl"/>
        </w:rPr>
        <w:t>número de columnas de bloques.</w:t>
      </w:r>
    </w:p>
    <w:p w:rsidR="00960F50" w:rsidRPr="005C4166" w:rsidRDefault="00960F50" w:rsidP="00960F50">
      <w:pPr>
        <w:pStyle w:val="Heading3"/>
        <w:rPr>
          <w:lang w:val="es-ES_tradnl"/>
        </w:rPr>
      </w:pPr>
      <w:r w:rsidRPr="005C4166">
        <w:rPr>
          <w:lang w:val="es-ES_tradnl"/>
        </w:rPr>
        <w:t>1.2.1</w:t>
      </w:r>
      <w:r w:rsidRPr="005C4166">
        <w:rPr>
          <w:lang w:val="es-ES_tradnl"/>
        </w:rPr>
        <w:tab/>
        <w:t>Estructura general del fichero</w:t>
      </w:r>
    </w:p>
    <w:p w:rsidR="00960F50" w:rsidRPr="005C4166" w:rsidRDefault="00960F50" w:rsidP="00960F50">
      <w:pPr>
        <w:rPr>
          <w:lang w:val="es-ES_tradnl"/>
        </w:rPr>
      </w:pPr>
      <w:r w:rsidRPr="005C4166">
        <w:rPr>
          <w:lang w:val="es-ES_tradnl"/>
        </w:rPr>
        <w:t>A continuación se describe la estructura general de un fichero estructurado por bloques:</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noProof/>
          <w:sz w:val="20"/>
          <w:lang w:val="en-GB" w:eastAsia="zh-CN"/>
        </w:rPr>
        <mc:AlternateContent>
          <mc:Choice Requires="wps">
            <w:drawing>
              <wp:anchor distT="0" distB="0" distL="114300" distR="114300" simplePos="0" relativeHeight="251659264" behindDoc="0" locked="0" layoutInCell="0" allowOverlap="1" wp14:anchorId="32F0D9AD" wp14:editId="5CDB947E">
                <wp:simplePos x="0" y="0"/>
                <wp:positionH relativeFrom="column">
                  <wp:posOffset>4236720</wp:posOffset>
                </wp:positionH>
                <wp:positionV relativeFrom="paragraph">
                  <wp:posOffset>159055</wp:posOffset>
                </wp:positionV>
                <wp:extent cx="114300" cy="685800"/>
                <wp:effectExtent l="0" t="0" r="19050" b="19050"/>
                <wp:wrapNone/>
                <wp:docPr id="4"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2DCF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333.6pt;margin-top:12.5pt;width: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" o:allowincell="f"/>
            </w:pict>
          </mc:Fallback>
        </mc:AlternateConten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lang w:val="es-ES_tradnl"/>
        </w:rPr>
        <w:tab/>
        <w:t>1</w:t>
      </w:r>
      <w:r w:rsidRPr="005C4166">
        <w:rPr>
          <w:i/>
          <w:iCs/>
          <w:lang w:val="es-ES_tradnl"/>
        </w:rPr>
        <w:t>Título</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5954"/>
          <w:tab w:val="left" w:pos="6237"/>
        </w:tabs>
        <w:spacing w:before="0"/>
        <w:ind w:left="3402" w:hanging="3402"/>
        <w:rPr>
          <w:lang w:val="es-ES_tradnl"/>
        </w:rPr>
      </w:pPr>
      <w:r w:rsidRPr="005C4166">
        <w:rPr>
          <w:lang w:val="es-ES_tradnl"/>
        </w:rPr>
        <w:tab/>
        <w:t>2</w:t>
      </w:r>
      <w:r w:rsidRPr="005C4166">
        <w:rPr>
          <w:i/>
          <w:iCs/>
          <w:lang w:val="es-ES_tradnl"/>
        </w:rPr>
        <w:t>Comentarios</w:t>
      </w:r>
      <w:r w:rsidRPr="005C4166">
        <w:rPr>
          <w:i/>
          <w:iCs/>
          <w:lang w:val="es-ES_tradnl"/>
        </w:rPr>
        <w:tab/>
      </w:r>
      <w:r w:rsidRPr="005C4166">
        <w:rPr>
          <w:i/>
          <w:iCs/>
          <w:lang w:val="es-ES_tradnl"/>
        </w:rPr>
        <w:tab/>
      </w:r>
      <w:r w:rsidRPr="005C4166">
        <w:rPr>
          <w:i/>
          <w:iCs/>
          <w:lang w:val="es-ES_tradnl"/>
        </w:rPr>
        <w:tab/>
      </w:r>
      <w:r w:rsidRPr="005C4166">
        <w:rPr>
          <w:i/>
          <w:iCs/>
          <w:lang w:val="es-ES_tradnl"/>
        </w:rPr>
        <w:tab/>
      </w:r>
      <w:r w:rsidRPr="005C4166">
        <w:rPr>
          <w:i/>
          <w:iCs/>
          <w:lang w:val="es-ES_tradnl"/>
        </w:rPr>
        <w:tab/>
      </w:r>
      <w:r w:rsidRPr="005C4166">
        <w:rPr>
          <w:i/>
          <w:iCs/>
          <w:lang w:val="es-ES_tradnl"/>
        </w:rPr>
        <w:tab/>
        <w:t>encabezamiento</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5954"/>
          <w:tab w:val="left" w:pos="6237"/>
        </w:tabs>
        <w:spacing w:before="0"/>
        <w:ind w:left="3402" w:hanging="3402"/>
        <w:rPr>
          <w:lang w:val="es-ES_tradnl"/>
        </w:rPr>
      </w:pPr>
      <w:r w:rsidRPr="005C4166">
        <w:rPr>
          <w:lang w:val="es-ES_tradnl"/>
        </w:rPr>
        <w:tab/>
        <w:t>3</w:t>
      </w:r>
      <w:r w:rsidRPr="005C4166">
        <w:rPr>
          <w:i/>
          <w:iCs/>
          <w:lang w:val="es-ES_tradnl"/>
        </w:rPr>
        <w:t xml:space="preserve"> Comentarios</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lang w:val="es-ES_tradnl"/>
        </w:rPr>
        <w:tab/>
        <w:t>4</w:t>
      </w:r>
      <w:r w:rsidRPr="005C4166">
        <w:rPr>
          <w:i/>
          <w:iCs/>
          <w:lang w:val="es-ES_tradnl"/>
        </w:rPr>
        <w:t>Identificación de fichero</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lang w:val="es-ES_tradnl"/>
        </w:rPr>
        <w:tab/>
        <w:t>5</w:t>
      </w:r>
      <w:r w:rsidRPr="005C4166">
        <w:rPr>
          <w:i/>
          <w:iCs/>
          <w:lang w:val="es-ES_tradnl"/>
        </w:rPr>
        <w:t>Número de bloques</w:t>
      </w:r>
    </w:p>
    <w:p w:rsidR="007F42E8" w:rsidRDefault="007F42E8"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s-ES_tradnl"/>
        </w:rPr>
      </w:pPr>
      <w:r>
        <w:rPr>
          <w:i/>
          <w:iCs/>
          <w:lang w:val="es-ES_tradnl"/>
        </w:rPr>
        <w:br w:type="page"/>
      </w:r>
    </w:p>
    <w:p w:rsidR="00960F50" w:rsidRPr="005C4166" w:rsidRDefault="007F42E8"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noProof/>
          <w:sz w:val="20"/>
          <w:lang w:val="en-GB" w:eastAsia="zh-CN"/>
        </w:rPr>
        <mc:AlternateContent>
          <mc:Choice Requires="wps">
            <w:drawing>
              <wp:anchor distT="0" distB="0" distL="114300" distR="114300" simplePos="0" relativeHeight="251660288" behindDoc="0" locked="0" layoutInCell="0" allowOverlap="1" wp14:anchorId="5181E9A4" wp14:editId="7FED1A0F">
                <wp:simplePos x="0" y="0"/>
                <wp:positionH relativeFrom="column">
                  <wp:posOffset>4230343</wp:posOffset>
                </wp:positionH>
                <wp:positionV relativeFrom="paragraph">
                  <wp:posOffset>129871</wp:posOffset>
                </wp:positionV>
                <wp:extent cx="114300" cy="1028700"/>
                <wp:effectExtent l="13335" t="5080" r="5715" b="13970"/>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C27F" id="Right Brace 3" o:spid="_x0000_s1026" type="#_x0000_t88" style="position:absolute;margin-left:333.1pt;margin-top:10.25pt;width:9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" o:allowincell="f"/>
            </w:pict>
          </mc:Fallback>
        </mc:AlternateContent>
      </w:r>
      <w:r w:rsidR="00960F50" w:rsidRPr="005C4166">
        <w:rPr>
          <w:i/>
          <w:iCs/>
          <w:lang w:val="es-ES_tradnl"/>
        </w:rPr>
        <w:tab/>
        <w:t xml:space="preserve">línea de control de bloque </w:t>
      </w:r>
      <w:r w:rsidR="00960F50" w:rsidRPr="005C4166">
        <w:rPr>
          <w:lang w:val="es-ES_tradnl"/>
        </w:rPr>
        <w:t>1</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lang w:val="es-ES_tradnl"/>
        </w:rPr>
        <w:tab/>
      </w:r>
      <w:r w:rsidRPr="005C4166">
        <w:rPr>
          <w:i/>
          <w:iCs/>
          <w:lang w:val="es-ES_tradnl"/>
        </w:rPr>
        <w:t>n</w:t>
      </w:r>
      <w:r w:rsidRPr="005C4166">
        <w:rPr>
          <w:vertAlign w:val="subscript"/>
          <w:lang w:val="es-ES_tradnl"/>
        </w:rPr>
        <w:t>1</w:t>
      </w:r>
      <w:r w:rsidRPr="005C4166">
        <w:rPr>
          <w:lang w:val="es-ES_tradnl"/>
        </w:rPr>
        <w:tab/>
      </w:r>
      <w:r w:rsidRPr="005C4166">
        <w:rPr>
          <w:i/>
          <w:iCs/>
          <w:lang w:val="es-ES_tradnl"/>
        </w:rPr>
        <w:t>m</w:t>
      </w:r>
      <w:r w:rsidRPr="005C4166">
        <w:rPr>
          <w:vertAlign w:val="subscript"/>
          <w:lang w:val="es-ES_tradnl"/>
        </w:rPr>
        <w:t>1</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i/>
          <w:iCs/>
          <w:lang w:val="es-ES_tradnl"/>
        </w:rPr>
        <w:tab/>
        <w:t>a</w:t>
      </w:r>
      <w:r w:rsidRPr="005C4166">
        <w:rPr>
          <w:vertAlign w:val="subscript"/>
          <w:lang w:val="es-ES_tradnl"/>
        </w:rPr>
        <w:t>1,1</w:t>
      </w:r>
      <w:r w:rsidRPr="005C4166">
        <w:rPr>
          <w:lang w:val="es-ES_tradnl"/>
        </w:rPr>
        <w:tab/>
      </w:r>
      <w:r w:rsidRPr="005C4166">
        <w:rPr>
          <w:i/>
          <w:iCs/>
          <w:lang w:val="es-ES_tradnl"/>
        </w:rPr>
        <w:t>a</w:t>
      </w:r>
      <w:r w:rsidRPr="005C4166">
        <w:rPr>
          <w:vertAlign w:val="subscript"/>
          <w:lang w:val="es-ES_tradnl"/>
        </w:rPr>
        <w:t>1,2</w:t>
      </w:r>
      <w:r w:rsidRPr="005C4166">
        <w:rPr>
          <w:lang w:val="es-ES_tradnl"/>
        </w:rPr>
        <w:tab/>
        <w:t>...</w:t>
      </w:r>
      <w:r w:rsidRPr="005C4166">
        <w:rPr>
          <w:lang w:val="es-ES_tradnl"/>
        </w:rPr>
        <w:tab/>
      </w:r>
      <w:r w:rsidRPr="005C4166">
        <w:rPr>
          <w:i/>
          <w:iCs/>
          <w:lang w:val="es-ES_tradnl"/>
        </w:rPr>
        <w:t>a</w:t>
      </w:r>
      <w:r w:rsidRPr="005C4166">
        <w:rPr>
          <w:vertAlign w:val="subscript"/>
          <w:lang w:val="es-ES_tradnl"/>
        </w:rPr>
        <w:t>1,</w:t>
      </w:r>
      <w:r w:rsidRPr="005C4166">
        <w:rPr>
          <w:i/>
          <w:iCs/>
          <w:vertAlign w:val="subscript"/>
          <w:lang w:val="es-ES_tradnl"/>
        </w:rPr>
        <w:t>m</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lang w:val="es-ES_tradnl"/>
        </w:rPr>
        <w:tab/>
        <w:t>...</w:t>
      </w:r>
      <w:r w:rsidRPr="005C4166">
        <w:rPr>
          <w:lang w:val="es-ES_tradnl"/>
        </w:rPr>
        <w:tab/>
        <w:t>...</w:t>
      </w:r>
      <w:r w:rsidRPr="005C4166">
        <w:rPr>
          <w:lang w:val="es-ES_tradnl"/>
        </w:rPr>
        <w:tab/>
        <w:t>...</w:t>
      </w:r>
      <w:r w:rsidRPr="005C4166">
        <w:rPr>
          <w:lang w:val="es-ES_tradnl"/>
        </w:rPr>
        <w:tab/>
        <w:t>...</w:t>
      </w:r>
      <w:r w:rsidRPr="005C4166">
        <w:rPr>
          <w:lang w:val="es-ES_tradnl"/>
        </w:rPr>
        <w:tab/>
      </w:r>
      <w:r w:rsidRPr="005C4166">
        <w:rPr>
          <w:lang w:val="es-ES_tradnl"/>
        </w:rPr>
        <w:tab/>
      </w:r>
      <w:r w:rsidRPr="005C4166">
        <w:rPr>
          <w:lang w:val="es-ES_tradnl"/>
        </w:rPr>
        <w:tab/>
      </w:r>
      <w:r w:rsidRPr="005C4166">
        <w:rPr>
          <w:i/>
          <w:iCs/>
          <w:lang w:val="es-ES_tradnl"/>
        </w:rPr>
        <w:t xml:space="preserve">bloque </w:t>
      </w:r>
      <w:r w:rsidRPr="005C4166">
        <w:rPr>
          <w:lang w:val="es-ES_tradnl"/>
        </w:rPr>
        <w:t>1</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lang w:val="es-ES_tradnl"/>
        </w:rPr>
        <w:tab/>
        <w:t>...</w:t>
      </w:r>
      <w:r w:rsidRPr="005C4166">
        <w:rPr>
          <w:lang w:val="es-ES_tradnl"/>
        </w:rPr>
        <w:tab/>
        <w:t>...</w:t>
      </w:r>
      <w:r w:rsidRPr="005C4166">
        <w:rPr>
          <w:lang w:val="es-ES_tradnl"/>
        </w:rPr>
        <w:tab/>
        <w:t>...</w:t>
      </w:r>
      <w:r w:rsidRPr="005C4166">
        <w:rPr>
          <w:lang w:val="es-ES_tradnl"/>
        </w:rPr>
        <w:tab/>
        <w:t>...</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i/>
          <w:iCs/>
          <w:lang w:val="es-ES_tradnl"/>
        </w:rPr>
        <w:tab/>
        <w:t>a</w:t>
      </w:r>
      <w:r w:rsidRPr="005C4166">
        <w:rPr>
          <w:i/>
          <w:iCs/>
          <w:vertAlign w:val="subscript"/>
          <w:lang w:val="es-ES_tradnl"/>
        </w:rPr>
        <w:t>n</w:t>
      </w:r>
      <w:r w:rsidRPr="005C4166">
        <w:rPr>
          <w:vertAlign w:val="subscript"/>
          <w:lang w:val="es-ES_tradnl"/>
        </w:rPr>
        <w:t>,1</w:t>
      </w:r>
      <w:r w:rsidRPr="005C4166">
        <w:rPr>
          <w:lang w:val="es-ES_tradnl"/>
        </w:rPr>
        <w:tab/>
      </w:r>
      <w:r w:rsidRPr="005C4166">
        <w:rPr>
          <w:i/>
          <w:iCs/>
          <w:lang w:val="es-ES_tradnl"/>
        </w:rPr>
        <w:t>a</w:t>
      </w:r>
      <w:r w:rsidRPr="005C4166">
        <w:rPr>
          <w:i/>
          <w:iCs/>
          <w:vertAlign w:val="subscript"/>
          <w:lang w:val="es-ES_tradnl"/>
        </w:rPr>
        <w:t>n</w:t>
      </w:r>
      <w:r w:rsidRPr="005C4166">
        <w:rPr>
          <w:vertAlign w:val="subscript"/>
          <w:lang w:val="es-ES_tradnl"/>
        </w:rPr>
        <w:t>,2</w:t>
      </w:r>
      <w:r w:rsidRPr="005C4166">
        <w:rPr>
          <w:lang w:val="es-ES_tradnl"/>
        </w:rPr>
        <w:tab/>
        <w:t>...</w:t>
      </w:r>
      <w:r w:rsidRPr="005C4166">
        <w:rPr>
          <w:lang w:val="es-ES_tradnl"/>
        </w:rPr>
        <w:tab/>
      </w:r>
      <w:proofErr w:type="spellStart"/>
      <w:r w:rsidRPr="005C4166">
        <w:rPr>
          <w:i/>
          <w:iCs/>
          <w:lang w:val="es-ES_tradnl"/>
        </w:rPr>
        <w:t>a</w:t>
      </w:r>
      <w:r w:rsidRPr="005C4166">
        <w:rPr>
          <w:i/>
          <w:iCs/>
          <w:vertAlign w:val="subscript"/>
          <w:lang w:val="es-ES_tradnl"/>
        </w:rPr>
        <w:t>n</w:t>
      </w:r>
      <w:r w:rsidRPr="005C4166">
        <w:rPr>
          <w:vertAlign w:val="subscript"/>
          <w:lang w:val="es-ES_tradnl"/>
        </w:rPr>
        <w:t>,m</w:t>
      </w:r>
      <w:proofErr w:type="spellEnd"/>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i/>
          <w:iCs/>
          <w:noProof/>
          <w:sz w:val="20"/>
          <w:lang w:val="en-GB" w:eastAsia="zh-CN"/>
        </w:rPr>
        <mc:AlternateContent>
          <mc:Choice Requires="wps">
            <w:drawing>
              <wp:anchor distT="0" distB="0" distL="114300" distR="114300" simplePos="0" relativeHeight="251661312" behindDoc="0" locked="0" layoutInCell="0" allowOverlap="1" wp14:anchorId="0D8AB2A7" wp14:editId="1CF455D6">
                <wp:simplePos x="0" y="0"/>
                <wp:positionH relativeFrom="column">
                  <wp:posOffset>4246245</wp:posOffset>
                </wp:positionH>
                <wp:positionV relativeFrom="paragraph">
                  <wp:posOffset>342265</wp:posOffset>
                </wp:positionV>
                <wp:extent cx="114300" cy="1028700"/>
                <wp:effectExtent l="13335" t="5080" r="5715" b="13970"/>
                <wp:wrapNone/>
                <wp:docPr id="5" name="Righ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464D6" id="Right Brace 5" o:spid="_x0000_s1026" type="#_x0000_t88" style="position:absolute;margin-left:334.35pt;margin-top:26.95pt;width:9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" o:allowincell="f"/>
            </w:pict>
          </mc:Fallback>
        </mc:AlternateContent>
      </w:r>
      <w:r w:rsidRPr="005C4166">
        <w:rPr>
          <w:vertAlign w:val="subscript"/>
          <w:lang w:val="es-ES_tradnl"/>
        </w:rPr>
        <w:tab/>
      </w:r>
      <w:r w:rsidRPr="005C4166">
        <w:rPr>
          <w:lang w:val="es-ES_tradnl"/>
        </w:rPr>
        <w:t>............</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lang w:val="es-ES_tradnl"/>
        </w:rPr>
        <w:tab/>
        <w:t>............</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s-ES_tradnl"/>
        </w:rPr>
      </w:pPr>
      <w:r w:rsidRPr="005C4166">
        <w:rPr>
          <w:lang w:val="es-ES_tradnl"/>
        </w:rPr>
        <w:tab/>
      </w:r>
      <w:r w:rsidRPr="005C4166">
        <w:rPr>
          <w:i/>
          <w:iCs/>
          <w:lang w:val="es-ES_tradnl"/>
        </w:rPr>
        <w:t>línea de control de bloque f</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s-ES_tradnl"/>
        </w:rPr>
      </w:pPr>
      <w:r w:rsidRPr="005C4166">
        <w:rPr>
          <w:i/>
          <w:iCs/>
          <w:lang w:val="es-ES_tradnl"/>
        </w:rPr>
        <w:tab/>
      </w:r>
      <w:proofErr w:type="spellStart"/>
      <w:r w:rsidRPr="005C4166">
        <w:rPr>
          <w:i/>
          <w:iCs/>
          <w:lang w:val="es-ES_tradnl"/>
        </w:rPr>
        <w:t>n</w:t>
      </w:r>
      <w:r w:rsidRPr="005C4166">
        <w:rPr>
          <w:i/>
          <w:iCs/>
          <w:vertAlign w:val="subscript"/>
          <w:lang w:val="es-ES_tradnl"/>
        </w:rPr>
        <w:t>f</w:t>
      </w:r>
      <w:proofErr w:type="spellEnd"/>
      <w:r w:rsidRPr="005C4166">
        <w:rPr>
          <w:i/>
          <w:iCs/>
          <w:lang w:val="es-ES_tradnl"/>
        </w:rPr>
        <w:tab/>
      </w:r>
      <w:proofErr w:type="spellStart"/>
      <w:r w:rsidRPr="005C4166">
        <w:rPr>
          <w:i/>
          <w:iCs/>
          <w:lang w:val="es-ES_tradnl"/>
        </w:rPr>
        <w:t>m</w:t>
      </w:r>
      <w:r w:rsidRPr="005C4166">
        <w:rPr>
          <w:i/>
          <w:iCs/>
          <w:vertAlign w:val="subscript"/>
          <w:lang w:val="es-ES_tradnl"/>
        </w:rPr>
        <w:t>f</w:t>
      </w:r>
      <w:proofErr w:type="spellEnd"/>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s-ES_tradnl"/>
        </w:rPr>
      </w:pPr>
      <w:r w:rsidRPr="005C4166">
        <w:rPr>
          <w:i/>
          <w:iCs/>
          <w:lang w:val="es-ES_tradnl"/>
        </w:rPr>
        <w:tab/>
        <w:t>a</w:t>
      </w:r>
      <w:r w:rsidRPr="005C4166">
        <w:rPr>
          <w:vertAlign w:val="subscript"/>
          <w:lang w:val="es-ES_tradnl"/>
        </w:rPr>
        <w:t>1,1</w:t>
      </w:r>
      <w:r w:rsidRPr="005C4166">
        <w:rPr>
          <w:i/>
          <w:iCs/>
          <w:lang w:val="es-ES_tradnl"/>
        </w:rPr>
        <w:tab/>
        <w:t>a</w:t>
      </w:r>
      <w:r w:rsidRPr="005C4166">
        <w:rPr>
          <w:vertAlign w:val="subscript"/>
          <w:lang w:val="es-ES_tradnl"/>
        </w:rPr>
        <w:t>1,2</w:t>
      </w:r>
      <w:r w:rsidRPr="005C4166">
        <w:rPr>
          <w:i/>
          <w:iCs/>
          <w:lang w:val="es-ES_tradnl"/>
        </w:rPr>
        <w:tab/>
        <w:t>...</w:t>
      </w:r>
      <w:r w:rsidRPr="005C4166">
        <w:rPr>
          <w:i/>
          <w:iCs/>
          <w:lang w:val="es-ES_tradnl"/>
        </w:rPr>
        <w:tab/>
        <w:t>a</w:t>
      </w:r>
      <w:r w:rsidRPr="005C4166">
        <w:rPr>
          <w:vertAlign w:val="subscript"/>
          <w:lang w:val="es-ES_tradnl"/>
        </w:rPr>
        <w:t>1</w:t>
      </w:r>
      <w:r w:rsidRPr="005C4166">
        <w:rPr>
          <w:i/>
          <w:iCs/>
          <w:vertAlign w:val="subscript"/>
          <w:lang w:val="es-ES_tradnl"/>
        </w:rPr>
        <w:t>,mf</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lang w:val="es-ES_tradnl"/>
        </w:rPr>
        <w:tab/>
        <w:t>...</w:t>
      </w:r>
      <w:r w:rsidRPr="005C4166">
        <w:rPr>
          <w:lang w:val="es-ES_tradnl"/>
        </w:rPr>
        <w:tab/>
        <w:t>...</w:t>
      </w:r>
      <w:r w:rsidRPr="005C4166">
        <w:rPr>
          <w:lang w:val="es-ES_tradnl"/>
        </w:rPr>
        <w:tab/>
        <w:t>...</w:t>
      </w:r>
      <w:r w:rsidRPr="005C4166">
        <w:rPr>
          <w:lang w:val="es-ES_tradnl"/>
        </w:rPr>
        <w:tab/>
        <w:t>...</w:t>
      </w:r>
      <w:r w:rsidRPr="005C4166">
        <w:rPr>
          <w:lang w:val="es-ES_tradnl"/>
        </w:rPr>
        <w:tab/>
      </w:r>
      <w:r w:rsidRPr="005C4166">
        <w:rPr>
          <w:lang w:val="es-ES_tradnl"/>
        </w:rPr>
        <w:tab/>
      </w:r>
      <w:r w:rsidRPr="005C4166">
        <w:rPr>
          <w:lang w:val="es-ES_tradnl"/>
        </w:rPr>
        <w:tab/>
      </w:r>
      <w:r w:rsidRPr="005C4166">
        <w:rPr>
          <w:i/>
          <w:lang w:val="es-ES_tradnl"/>
        </w:rPr>
        <w:t>bloque final</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lang w:val="es-ES_tradnl"/>
        </w:rPr>
      </w:pPr>
      <w:r w:rsidRPr="005C4166">
        <w:rPr>
          <w:lang w:val="es-ES_tradnl"/>
        </w:rPr>
        <w:tab/>
        <w:t>...</w:t>
      </w:r>
      <w:r w:rsidRPr="005C4166">
        <w:rPr>
          <w:lang w:val="es-ES_tradnl"/>
        </w:rPr>
        <w:tab/>
        <w:t>...</w:t>
      </w:r>
      <w:r w:rsidRPr="005C4166">
        <w:rPr>
          <w:lang w:val="es-ES_tradnl"/>
        </w:rPr>
        <w:tab/>
        <w:t>...</w:t>
      </w:r>
      <w:r w:rsidRPr="005C4166">
        <w:rPr>
          <w:lang w:val="es-ES_tradnl"/>
        </w:rPr>
        <w:tab/>
        <w:t>...</w:t>
      </w:r>
    </w:p>
    <w:p w:rsidR="00960F50" w:rsidRPr="005C4166" w:rsidRDefault="00960F50" w:rsidP="00960F50">
      <w:pPr>
        <w:tabs>
          <w:tab w:val="clear" w:pos="794"/>
          <w:tab w:val="clear" w:pos="1191"/>
          <w:tab w:val="clear" w:pos="1588"/>
          <w:tab w:val="clear" w:pos="1985"/>
          <w:tab w:val="left" w:pos="3402"/>
          <w:tab w:val="left" w:pos="4111"/>
          <w:tab w:val="left" w:pos="4820"/>
          <w:tab w:val="left" w:pos="5529"/>
          <w:tab w:val="left" w:pos="6237"/>
        </w:tabs>
        <w:spacing w:before="0"/>
        <w:ind w:left="3402" w:hanging="3402"/>
        <w:rPr>
          <w:i/>
          <w:iCs/>
          <w:lang w:val="es-ES_tradnl"/>
        </w:rPr>
      </w:pPr>
      <w:r w:rsidRPr="005C4166">
        <w:rPr>
          <w:i/>
          <w:iCs/>
          <w:lang w:val="es-ES_tradnl"/>
        </w:rPr>
        <w:tab/>
        <w:t>a</w:t>
      </w:r>
      <w:r w:rsidRPr="005C4166">
        <w:rPr>
          <w:i/>
          <w:iCs/>
          <w:vertAlign w:val="subscript"/>
          <w:lang w:val="es-ES_tradnl"/>
        </w:rPr>
        <w:t>nf,</w:t>
      </w:r>
      <w:r w:rsidRPr="005C4166">
        <w:rPr>
          <w:vertAlign w:val="subscript"/>
          <w:lang w:val="es-ES_tradnl"/>
        </w:rPr>
        <w:t>1</w:t>
      </w:r>
      <w:r w:rsidRPr="005C4166">
        <w:rPr>
          <w:i/>
          <w:iCs/>
          <w:lang w:val="es-ES_tradnl"/>
        </w:rPr>
        <w:tab/>
        <w:t>a</w:t>
      </w:r>
      <w:r w:rsidRPr="005C4166">
        <w:rPr>
          <w:i/>
          <w:iCs/>
          <w:vertAlign w:val="subscript"/>
          <w:lang w:val="es-ES_tradnl"/>
        </w:rPr>
        <w:t>nf,</w:t>
      </w:r>
      <w:r w:rsidRPr="005C4166">
        <w:rPr>
          <w:vertAlign w:val="subscript"/>
          <w:lang w:val="es-ES_tradnl"/>
        </w:rPr>
        <w:t>2</w:t>
      </w:r>
      <w:r w:rsidRPr="005C4166">
        <w:rPr>
          <w:i/>
          <w:iCs/>
          <w:lang w:val="es-ES_tradnl"/>
        </w:rPr>
        <w:tab/>
        <w:t>...</w:t>
      </w:r>
      <w:r w:rsidRPr="005C4166">
        <w:rPr>
          <w:i/>
          <w:iCs/>
          <w:lang w:val="es-ES_tradnl"/>
        </w:rPr>
        <w:tab/>
      </w:r>
      <w:proofErr w:type="spellStart"/>
      <w:r w:rsidRPr="005C4166">
        <w:rPr>
          <w:i/>
          <w:iCs/>
          <w:lang w:val="es-ES_tradnl"/>
        </w:rPr>
        <w:t>a</w:t>
      </w:r>
      <w:r w:rsidRPr="005C4166">
        <w:rPr>
          <w:i/>
          <w:iCs/>
          <w:vertAlign w:val="subscript"/>
          <w:lang w:val="es-ES_tradnl"/>
        </w:rPr>
        <w:t>nf,mf</w:t>
      </w:r>
      <w:proofErr w:type="spellEnd"/>
    </w:p>
    <w:p w:rsidR="00960F50" w:rsidRPr="005C4166" w:rsidRDefault="00960F50" w:rsidP="00960F50">
      <w:pPr>
        <w:pStyle w:val="Heading1"/>
        <w:rPr>
          <w:lang w:val="es-ES_tradnl"/>
        </w:rPr>
      </w:pPr>
      <w:bookmarkStart w:id="8" w:name="_Toc108943024"/>
      <w:r w:rsidRPr="005C4166">
        <w:rPr>
          <w:lang w:val="es-ES_tradnl"/>
        </w:rPr>
        <w:t>2</w:t>
      </w:r>
      <w:r w:rsidRPr="005C4166">
        <w:rPr>
          <w:lang w:val="es-ES_tradnl"/>
        </w:rPr>
        <w:tab/>
        <w:t>Campo 3D – Ficheros estructurados por bloques</w:t>
      </w:r>
      <w:bookmarkEnd w:id="8"/>
    </w:p>
    <w:p w:rsidR="00960F50" w:rsidRPr="005C4166" w:rsidRDefault="00960F50" w:rsidP="00960F50">
      <w:pPr>
        <w:rPr>
          <w:lang w:val="es-ES_tradnl"/>
        </w:rPr>
      </w:pPr>
      <w:r w:rsidRPr="005C4166">
        <w:rPr>
          <w:lang w:val="es-ES_tradnl"/>
        </w:rPr>
        <w:t>En este punto se describe el contenido de los datos de campo para el tipo de fichero 200 (</w:t>
      </w:r>
      <w:r w:rsidRPr="005C4166">
        <w:rPr>
          <w:b/>
          <w:bCs/>
          <w:lang w:val="es-ES_tradnl"/>
        </w:rPr>
        <w:t>campos </w:t>
      </w:r>
      <w:r w:rsidRPr="005C4166">
        <w:rPr>
          <w:b/>
          <w:lang w:val="es-ES_tradnl"/>
        </w:rPr>
        <w:t xml:space="preserve">3D – </w:t>
      </w:r>
      <w:proofErr w:type="spellStart"/>
      <w:r w:rsidRPr="005C4166">
        <w:rPr>
          <w:b/>
          <w:lang w:val="es-ES_tradnl"/>
        </w:rPr>
        <w:t>copolar</w:t>
      </w:r>
      <w:proofErr w:type="spellEnd"/>
      <w:r w:rsidRPr="005C4166">
        <w:rPr>
          <w:b/>
          <w:lang w:val="es-ES_tradnl"/>
        </w:rPr>
        <w:t xml:space="preserve"> y </w:t>
      </w:r>
      <w:proofErr w:type="spellStart"/>
      <w:r w:rsidRPr="005C4166">
        <w:rPr>
          <w:b/>
          <w:lang w:val="es-ES_tradnl"/>
        </w:rPr>
        <w:t>contrapolar</w:t>
      </w:r>
      <w:proofErr w:type="spellEnd"/>
      <w:r w:rsidRPr="005C4166">
        <w:rPr>
          <w:b/>
          <w:lang w:val="es-ES_tradnl"/>
        </w:rPr>
        <w:t>)</w:t>
      </w:r>
      <w:r w:rsidRPr="005C4166">
        <w:rPr>
          <w:lang w:val="es-ES_tradnl"/>
        </w:rPr>
        <w:t>. En la Fig. 1 se representan los parámetros descritos a continuación:</w:t>
      </w:r>
    </w:p>
    <w:p w:rsidR="00960F50" w:rsidRPr="005C4166" w:rsidRDefault="00960F50" w:rsidP="00960F50">
      <w:pPr>
        <w:tabs>
          <w:tab w:val="clear" w:pos="794"/>
          <w:tab w:val="clear" w:pos="1191"/>
          <w:tab w:val="clear" w:pos="1588"/>
          <w:tab w:val="left" w:pos="851"/>
        </w:tabs>
        <w:rPr>
          <w:i/>
          <w:iCs/>
          <w:lang w:val="es-ES_tradnl"/>
        </w:rPr>
      </w:pPr>
      <w:r w:rsidRPr="005C4166">
        <w:rPr>
          <w:lang w:val="es-ES_tradnl"/>
        </w:rPr>
        <w:tab/>
      </w:r>
      <w:r w:rsidRPr="005C4166">
        <w:rPr>
          <w:i/>
          <w:iCs/>
          <w:lang w:val="es-ES_tradnl"/>
        </w:rPr>
        <w:t>Título</w:t>
      </w:r>
    </w:p>
    <w:p w:rsidR="00960F50" w:rsidRPr="005C4166" w:rsidRDefault="00960F50" w:rsidP="00960F50">
      <w:pPr>
        <w:tabs>
          <w:tab w:val="clear" w:pos="794"/>
          <w:tab w:val="clear" w:pos="1191"/>
          <w:tab w:val="clear" w:pos="1588"/>
          <w:tab w:val="left" w:pos="851"/>
        </w:tabs>
        <w:rPr>
          <w:i/>
          <w:iCs/>
          <w:lang w:val="es-ES_tradnl"/>
        </w:rPr>
      </w:pPr>
      <w:r w:rsidRPr="005C4166">
        <w:rPr>
          <w:i/>
          <w:iCs/>
          <w:lang w:val="es-ES_tradnl"/>
        </w:rPr>
        <w:tab/>
        <w:t>Comentarios</w:t>
      </w:r>
    </w:p>
    <w:p w:rsidR="00960F50" w:rsidRPr="005C4166" w:rsidRDefault="00960F50" w:rsidP="00960F50">
      <w:pPr>
        <w:tabs>
          <w:tab w:val="clear" w:pos="794"/>
          <w:tab w:val="clear" w:pos="1191"/>
          <w:tab w:val="clear" w:pos="1588"/>
          <w:tab w:val="left" w:pos="851"/>
        </w:tabs>
        <w:rPr>
          <w:i/>
          <w:iCs/>
          <w:lang w:val="es-ES_tradnl"/>
        </w:rPr>
      </w:pPr>
      <w:r w:rsidRPr="005C4166">
        <w:rPr>
          <w:i/>
          <w:iCs/>
          <w:lang w:val="es-ES_tradnl"/>
        </w:rPr>
        <w:tab/>
        <w:t>Comentarios</w:t>
      </w:r>
    </w:p>
    <w:p w:rsidR="00960F50" w:rsidRPr="005C4166" w:rsidRDefault="00960F50" w:rsidP="00960F50">
      <w:pPr>
        <w:tabs>
          <w:tab w:val="clear" w:pos="794"/>
          <w:tab w:val="clear" w:pos="1191"/>
          <w:tab w:val="clear" w:pos="1588"/>
          <w:tab w:val="left" w:pos="851"/>
        </w:tabs>
        <w:rPr>
          <w:i/>
          <w:iCs/>
          <w:lang w:val="es-ES_tradnl"/>
        </w:rPr>
      </w:pPr>
      <w:r w:rsidRPr="005C4166">
        <w:rPr>
          <w:i/>
          <w:iCs/>
          <w:lang w:val="es-ES_tradnl"/>
        </w:rPr>
        <w:tab/>
        <w:t xml:space="preserve">id de </w:t>
      </w:r>
      <w:proofErr w:type="spellStart"/>
      <w:r w:rsidRPr="005C4166">
        <w:rPr>
          <w:i/>
          <w:iCs/>
          <w:lang w:val="es-ES_tradnl"/>
        </w:rPr>
        <w:t>frec</w:t>
      </w:r>
      <w:proofErr w:type="spellEnd"/>
      <w:r w:rsidRPr="005C4166">
        <w:rPr>
          <w:i/>
          <w:iCs/>
          <w:lang w:val="es-ES_tradnl"/>
        </w:rPr>
        <w:t xml:space="preserve">. de orientación de la </w:t>
      </w:r>
      <w:proofErr w:type="spellStart"/>
      <w:r w:rsidRPr="005C4166">
        <w:rPr>
          <w:i/>
          <w:iCs/>
          <w:lang w:val="es-ES_tradnl"/>
        </w:rPr>
        <w:t>pol</w:t>
      </w:r>
      <w:proofErr w:type="spellEnd"/>
    </w:p>
    <w:p w:rsidR="00960F50" w:rsidRPr="005C4166" w:rsidRDefault="00960F50" w:rsidP="00960F50">
      <w:pPr>
        <w:tabs>
          <w:tab w:val="clear" w:pos="794"/>
          <w:tab w:val="clear" w:pos="1191"/>
          <w:tab w:val="clear" w:pos="1588"/>
          <w:tab w:val="left" w:pos="851"/>
        </w:tabs>
        <w:rPr>
          <w:i/>
          <w:iCs/>
          <w:lang w:val="es-ES_tradnl"/>
        </w:rPr>
      </w:pPr>
      <w:r w:rsidRPr="005C4166">
        <w:rPr>
          <w:i/>
          <w:iCs/>
          <w:lang w:val="es-ES_tradnl"/>
        </w:rPr>
        <w:tab/>
        <w:t>Número de bloques</w:t>
      </w:r>
    </w:p>
    <w:p w:rsidR="00960F50" w:rsidRPr="005C4166" w:rsidRDefault="00960F50" w:rsidP="00960F50">
      <w:pPr>
        <w:pStyle w:val="Equation"/>
        <w:rPr>
          <w:lang w:val="es-ES_tradnl"/>
        </w:rPr>
      </w:pPr>
      <w:r w:rsidRPr="005C4166">
        <w:rPr>
          <w:lang w:val="es-ES_tradnl"/>
        </w:rPr>
        <w:tab/>
      </w:r>
      <w:r w:rsidRPr="004C04EE">
        <w:object w:dxaOrig="8160" w:dyaOrig="2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2pt;height:123.95pt" o:ole="">
            <v:imagedata r:id="rId14" o:title=""/>
          </v:shape>
          <o:OLEObject Type="Embed" ProgID="Equation.3" ShapeID="_x0000_i1025" DrawAspect="Content" ObjectID="_1540816442" r:id="rId15"/>
        </w:object>
      </w:r>
    </w:p>
    <w:p w:rsidR="00960F50" w:rsidRPr="005C4166" w:rsidRDefault="00960F50" w:rsidP="00960F50">
      <w:pPr>
        <w:rPr>
          <w:lang w:val="es-ES_tradnl"/>
        </w:rPr>
      </w:pPr>
      <w:r w:rsidRPr="005C4166">
        <w:rPr>
          <w:lang w:val="es-ES_tradnl"/>
        </w:rPr>
        <w:t>donde:</w:t>
      </w:r>
    </w:p>
    <w:p w:rsidR="00960F50" w:rsidRPr="005C4166" w:rsidRDefault="00960F50" w:rsidP="00960F50">
      <w:pPr>
        <w:pStyle w:val="Equationlegend"/>
        <w:rPr>
          <w:lang w:val="es-ES_tradnl"/>
        </w:rPr>
      </w:pPr>
      <w:r w:rsidRPr="005C4166">
        <w:rPr>
          <w:lang w:val="es-ES_tradnl"/>
        </w:rPr>
        <w:tab/>
      </w:r>
      <w:r w:rsidRPr="005C4166">
        <w:rPr>
          <w:bCs/>
          <w:i/>
          <w:lang w:val="es-ES_tradnl"/>
        </w:rPr>
        <w:t>id</w:t>
      </w:r>
      <w:r w:rsidRPr="005C4166">
        <w:rPr>
          <w:lang w:val="es-ES_tradnl"/>
        </w:rPr>
        <w:t>:</w:t>
      </w:r>
      <w:r w:rsidRPr="005C4166">
        <w:rPr>
          <w:lang w:val="es-ES_tradnl"/>
        </w:rPr>
        <w:tab/>
        <w:t>identificació</w:t>
      </w:r>
      <w:r w:rsidR="0052731E">
        <w:rPr>
          <w:lang w:val="es-ES_tradnl"/>
        </w:rPr>
        <w:t>n de fichero, toma el valor 200</w:t>
      </w:r>
    </w:p>
    <w:p w:rsidR="00960F50" w:rsidRPr="005C4166" w:rsidRDefault="00960F50" w:rsidP="00960F50">
      <w:pPr>
        <w:pStyle w:val="Equationlegend"/>
        <w:rPr>
          <w:lang w:val="es-ES_tradnl"/>
        </w:rPr>
      </w:pPr>
      <w:r w:rsidRPr="005C4166">
        <w:rPr>
          <w:lang w:val="es-ES_tradnl"/>
        </w:rPr>
        <w:tab/>
      </w:r>
      <w:proofErr w:type="spellStart"/>
      <w:r w:rsidRPr="005C4166">
        <w:rPr>
          <w:bCs/>
          <w:i/>
          <w:lang w:val="es-ES_tradnl"/>
        </w:rPr>
        <w:t>pol</w:t>
      </w:r>
      <w:proofErr w:type="spellEnd"/>
      <w:r w:rsidRPr="005C4166">
        <w:rPr>
          <w:lang w:val="es-ES_tradnl"/>
        </w:rPr>
        <w:t>:</w:t>
      </w:r>
      <w:r w:rsidRPr="005C4166">
        <w:rPr>
          <w:lang w:val="es-ES_tradnl"/>
        </w:rPr>
        <w:tab/>
        <w:t>polarización de la antena, toma el valor 1 (lineal); 2 (circular/</w:t>
      </w:r>
      <w:r w:rsidR="0052731E">
        <w:rPr>
          <w:lang w:val="es-ES_tradnl"/>
        </w:rPr>
        <w:t xml:space="preserve">elíptica) o </w:t>
      </w:r>
      <w:r w:rsidR="0052731E">
        <w:rPr>
          <w:lang w:val="es-ES_tradnl"/>
        </w:rPr>
        <w:br/>
        <w:t>0 (no determinada)</w:t>
      </w:r>
    </w:p>
    <w:p w:rsidR="00960F50" w:rsidRPr="00D36A8A" w:rsidRDefault="00960F50" w:rsidP="00960F50">
      <w:pPr>
        <w:pStyle w:val="Equationlegend"/>
        <w:rPr>
          <w:i/>
          <w:iCs/>
          <w:lang w:val="es-ES_tradnl"/>
        </w:rPr>
      </w:pPr>
      <w:r w:rsidRPr="00D36A8A">
        <w:rPr>
          <w:i/>
          <w:iCs/>
          <w:lang w:val="es-ES_tradnl"/>
        </w:rPr>
        <w:tab/>
        <w:t>orientación:</w:t>
      </w:r>
    </w:p>
    <w:p w:rsidR="00960F50" w:rsidRPr="00D36A8A" w:rsidRDefault="00960F50" w:rsidP="00960F50">
      <w:pPr>
        <w:pStyle w:val="Equationlegend"/>
        <w:rPr>
          <w:lang w:val="es-ES_tradnl"/>
        </w:rPr>
      </w:pPr>
      <w:r w:rsidRPr="00960F50">
        <w:rPr>
          <w:lang w:val="es-ES_tradnl"/>
        </w:rPr>
        <w:tab/>
      </w:r>
      <w:r w:rsidRPr="00960F50">
        <w:rPr>
          <w:lang w:val="es-ES_tradnl"/>
        </w:rPr>
        <w:tab/>
      </w:r>
      <w:r w:rsidRPr="00D36A8A">
        <w:rPr>
          <w:lang w:val="es-ES_tradnl"/>
        </w:rPr>
        <w:t xml:space="preserve">cuando </w:t>
      </w:r>
      <w:proofErr w:type="spellStart"/>
      <w:r w:rsidRPr="00D36A8A">
        <w:rPr>
          <w:i/>
          <w:lang w:val="es-ES_tradnl"/>
        </w:rPr>
        <w:t>pol</w:t>
      </w:r>
      <w:proofErr w:type="spellEnd"/>
      <w:r w:rsidRPr="00D36A8A">
        <w:rPr>
          <w:lang w:val="es-ES_tradnl"/>
        </w:rPr>
        <w:t xml:space="preserve"> = 1, «orientación» indica el plano </w:t>
      </w:r>
      <w:r w:rsidRPr="005C4166">
        <w:sym w:font="Symbol" w:char="F06A"/>
      </w:r>
      <w:r w:rsidRPr="00D36A8A">
        <w:rPr>
          <w:iCs/>
          <w:lang w:val="es-ES_tradnl"/>
        </w:rPr>
        <w:t xml:space="preserve"> que contiene la componente principal del campo eléctrico </w:t>
      </w:r>
      <w:r w:rsidRPr="00D36A8A">
        <w:rPr>
          <w:lang w:val="es-ES_tradnl"/>
        </w:rPr>
        <w:t>(preferiblemente 0</w:t>
      </w:r>
      <w:r w:rsidRPr="005C4166">
        <w:sym w:font="Symbol" w:char="F0B0"/>
      </w:r>
      <w:r w:rsidRPr="00D36A8A">
        <w:rPr>
          <w:lang w:val="es-ES_tradnl"/>
        </w:rPr>
        <w:t xml:space="preserve"> en el caso de polarización horizontal y 90</w:t>
      </w:r>
      <w:r w:rsidRPr="005C4166">
        <w:sym w:font="Symbol" w:char="F0B0"/>
      </w:r>
      <w:r w:rsidRPr="00D36A8A">
        <w:rPr>
          <w:lang w:val="es-ES_tradnl"/>
        </w:rPr>
        <w:t xml:space="preserve"> en el</w:t>
      </w:r>
      <w:r w:rsidR="0052731E">
        <w:rPr>
          <w:lang w:val="es-ES_tradnl"/>
        </w:rPr>
        <w:t xml:space="preserve"> caso de polarización vertical)</w:t>
      </w:r>
    </w:p>
    <w:p w:rsidR="00960F50" w:rsidRPr="00D36A8A" w:rsidRDefault="00960F50" w:rsidP="00960F50">
      <w:pPr>
        <w:pStyle w:val="Equationlegend"/>
        <w:rPr>
          <w:lang w:val="es-ES_tradnl"/>
        </w:rPr>
      </w:pPr>
      <w:r w:rsidRPr="00960F50">
        <w:rPr>
          <w:lang w:val="es-ES_tradnl"/>
        </w:rPr>
        <w:tab/>
      </w:r>
      <w:r w:rsidRPr="00960F50">
        <w:rPr>
          <w:lang w:val="es-ES_tradnl"/>
        </w:rPr>
        <w:tab/>
      </w:r>
      <w:r w:rsidRPr="00D36A8A">
        <w:rPr>
          <w:lang w:val="es-ES_tradnl"/>
        </w:rPr>
        <w:t xml:space="preserve">cuando </w:t>
      </w:r>
      <w:proofErr w:type="spellStart"/>
      <w:r w:rsidRPr="00D36A8A">
        <w:rPr>
          <w:i/>
          <w:iCs/>
          <w:lang w:val="es-ES_tradnl"/>
        </w:rPr>
        <w:t>pol</w:t>
      </w:r>
      <w:proofErr w:type="spellEnd"/>
      <w:r w:rsidRPr="00D36A8A">
        <w:rPr>
          <w:lang w:val="es-ES_tradnl"/>
        </w:rPr>
        <w:t xml:space="preserve"> = 2, «orientación» es 1 (para polarización circular levógira/elíptica), o 2 (para polarizació</w:t>
      </w:r>
      <w:r w:rsidR="0052731E">
        <w:rPr>
          <w:lang w:val="es-ES_tradnl"/>
        </w:rPr>
        <w:t>n circular dextrógira/elíptica)</w:t>
      </w:r>
    </w:p>
    <w:p w:rsidR="00960F50" w:rsidRPr="00960F50" w:rsidRDefault="00960F50" w:rsidP="00960F50">
      <w:pPr>
        <w:pStyle w:val="Equationlegend"/>
        <w:rPr>
          <w:lang w:val="es-ES_tradnl"/>
        </w:rPr>
      </w:pPr>
      <w:r w:rsidRPr="00960F50">
        <w:rPr>
          <w:lang w:val="es-ES_tradnl"/>
        </w:rPr>
        <w:tab/>
      </w:r>
      <w:r w:rsidRPr="00960F50">
        <w:rPr>
          <w:lang w:val="es-ES_tradnl"/>
        </w:rPr>
        <w:tab/>
        <w:t xml:space="preserve">para casos no determinados se utiliza </w:t>
      </w:r>
      <w:proofErr w:type="spellStart"/>
      <w:r w:rsidRPr="00960F50">
        <w:rPr>
          <w:i/>
          <w:iCs/>
          <w:lang w:val="es-ES_tradnl"/>
        </w:rPr>
        <w:t>pol</w:t>
      </w:r>
      <w:proofErr w:type="spellEnd"/>
      <w:r w:rsidRPr="00960F50">
        <w:rPr>
          <w:lang w:val="es-ES_tradnl"/>
        </w:rPr>
        <w:t xml:space="preserve"> = 0 y </w:t>
      </w:r>
      <w:r w:rsidRPr="00960F50">
        <w:rPr>
          <w:i/>
          <w:iCs/>
          <w:lang w:val="es-ES_tradnl"/>
        </w:rPr>
        <w:t>orientación</w:t>
      </w:r>
      <w:r w:rsidRPr="00960F50">
        <w:rPr>
          <w:lang w:val="es-ES_tradnl"/>
        </w:rPr>
        <w:t xml:space="preserve"> = 0</w:t>
      </w:r>
    </w:p>
    <w:p w:rsidR="00960F50" w:rsidRPr="005C4166" w:rsidRDefault="00960F50" w:rsidP="00960F50">
      <w:pPr>
        <w:pStyle w:val="Equationlegend"/>
        <w:rPr>
          <w:lang w:val="es-ES_tradnl"/>
        </w:rPr>
      </w:pPr>
      <w:r w:rsidRPr="005C4166">
        <w:rPr>
          <w:lang w:val="es-ES_tradnl"/>
        </w:rPr>
        <w:tab/>
      </w:r>
      <w:proofErr w:type="spellStart"/>
      <w:r w:rsidRPr="005C4166">
        <w:rPr>
          <w:bCs/>
          <w:lang w:val="es-ES_tradnl"/>
        </w:rPr>
        <w:t>frec</w:t>
      </w:r>
      <w:proofErr w:type="spellEnd"/>
      <w:r w:rsidRPr="005C4166">
        <w:rPr>
          <w:lang w:val="es-ES_tradnl"/>
        </w:rPr>
        <w:t>:</w:t>
      </w:r>
      <w:r w:rsidRPr="005C4166">
        <w:rPr>
          <w:lang w:val="es-ES_tradnl"/>
        </w:rPr>
        <w:tab/>
        <w:t>frecuencia (GHz). No es pertinente en el caso de máscaras o envolventes de lóbulo lateral generales</w:t>
      </w:r>
    </w:p>
    <w:p w:rsidR="00960F50" w:rsidRPr="005C4166" w:rsidRDefault="00960F50" w:rsidP="0052731E">
      <w:pPr>
        <w:pStyle w:val="Equationlegend"/>
        <w:rPr>
          <w:lang w:val="es-ES_tradnl"/>
        </w:rPr>
      </w:pPr>
      <w:r w:rsidRPr="005C4166">
        <w:rPr>
          <w:lang w:val="es-ES_tradnl"/>
        </w:rPr>
        <w:tab/>
      </w:r>
      <w:r w:rsidRPr="005C4166">
        <w:rPr>
          <w:lang w:val="es-ES_tradnl"/>
        </w:rPr>
        <w:sym w:font="Symbol" w:char="F06A"/>
      </w:r>
      <w:r w:rsidRPr="005C4166">
        <w:rPr>
          <w:i/>
          <w:iCs/>
          <w:vertAlign w:val="subscript"/>
          <w:lang w:val="es-ES_tradnl"/>
        </w:rPr>
        <w:t>k</w:t>
      </w:r>
      <w:r w:rsidRPr="005C4166">
        <w:rPr>
          <w:lang w:val="es-ES_tradnl"/>
        </w:rPr>
        <w:t>:</w:t>
      </w:r>
      <w:r w:rsidRPr="005C4166">
        <w:rPr>
          <w:lang w:val="es-ES_tradnl"/>
        </w:rPr>
        <w:tab/>
        <w:t xml:space="preserve">ángulo </w:t>
      </w:r>
      <w:r w:rsidRPr="005C4166">
        <w:rPr>
          <w:lang w:val="es-ES_tradnl"/>
        </w:rPr>
        <w:sym w:font="Symbol" w:char="F06A"/>
      </w:r>
      <w:r w:rsidRPr="005C4166">
        <w:rPr>
          <w:lang w:val="es-ES_tradnl"/>
        </w:rPr>
        <w:t xml:space="preserve"> del semiplano de corte del diagrama (grados),</w:t>
      </w:r>
      <w:r>
        <w:rPr>
          <w:lang w:val="es-ES_tradnl"/>
        </w:rPr>
        <w:t xml:space="preserve"> relativo a los datos de bloque</w:t>
      </w:r>
      <w:r w:rsidRPr="005C4166">
        <w:rPr>
          <w:lang w:val="es-ES_tradnl"/>
        </w:rPr>
        <w:t xml:space="preserve"> (se utiliza </w:t>
      </w:r>
      <w:r w:rsidRPr="005C4166">
        <w:rPr>
          <w:lang w:val="es-ES_tradnl"/>
        </w:rPr>
        <w:sym w:font="Symbol" w:char="F06A"/>
      </w:r>
      <w:r w:rsidRPr="005C4166">
        <w:rPr>
          <w:lang w:val="es-ES_tradnl"/>
        </w:rPr>
        <w:t xml:space="preserve"> = 90</w:t>
      </w:r>
      <w:r w:rsidRPr="005C4166">
        <w:rPr>
          <w:lang w:val="es-ES_tradnl"/>
        </w:rPr>
        <w:sym w:font="Symbol" w:char="F0B0"/>
      </w:r>
      <w:r w:rsidRPr="005C4166">
        <w:rPr>
          <w:lang w:val="es-ES_tradnl"/>
        </w:rPr>
        <w:t xml:space="preserve"> para un corte de </w:t>
      </w:r>
      <w:r w:rsidRPr="005C4166">
        <w:rPr>
          <w:bCs/>
          <w:lang w:val="es-ES_tradnl"/>
        </w:rPr>
        <w:t>elevación superior</w:t>
      </w:r>
      <w:r w:rsidRPr="005C4166">
        <w:rPr>
          <w:lang w:val="es-ES_tradnl"/>
        </w:rPr>
        <w:t>). Varía de 0º a 360</w:t>
      </w:r>
      <w:r w:rsidRPr="005C4166">
        <w:rPr>
          <w:lang w:val="es-ES_tradnl"/>
        </w:rPr>
        <w:sym w:font="Symbol" w:char="F0B0"/>
      </w:r>
    </w:p>
    <w:p w:rsidR="00960F50" w:rsidRPr="005C4166" w:rsidRDefault="00960F50" w:rsidP="00960F50">
      <w:pPr>
        <w:pStyle w:val="Equationlegend"/>
        <w:rPr>
          <w:lang w:val="es-ES_tradnl"/>
        </w:rPr>
      </w:pPr>
      <w:r w:rsidRPr="005C4166">
        <w:rPr>
          <w:lang w:val="es-ES_tradnl"/>
        </w:rPr>
        <w:tab/>
      </w:r>
      <w:r w:rsidRPr="005C4166">
        <w:rPr>
          <w:lang w:val="es-ES_tradnl"/>
        </w:rPr>
        <w:sym w:font="Symbol" w:char="F071"/>
      </w:r>
      <w:r w:rsidRPr="005C4166">
        <w:rPr>
          <w:i/>
          <w:vertAlign w:val="subscript"/>
          <w:lang w:val="es-ES_tradnl"/>
        </w:rPr>
        <w:t>i</w:t>
      </w:r>
      <w:r w:rsidRPr="005C4166">
        <w:rPr>
          <w:lang w:val="es-ES_tradnl"/>
        </w:rPr>
        <w:t>:</w:t>
      </w:r>
      <w:r w:rsidRPr="005C4166">
        <w:rPr>
          <w:lang w:val="es-ES_tradnl"/>
        </w:rPr>
        <w:tab/>
        <w:t xml:space="preserve">dirección angular (grados) con respecto al eje de puntería de la antena </w:t>
      </w:r>
      <w:r w:rsidRPr="005C4166">
        <w:rPr>
          <w:lang w:val="es-ES_tradnl"/>
        </w:rPr>
        <w:br/>
        <w:t>(</w:t>
      </w:r>
      <w:r w:rsidRPr="005C4166">
        <w:rPr>
          <w:lang w:val="es-ES_tradnl"/>
        </w:rPr>
        <w:sym w:font="Symbol" w:char="F071"/>
      </w:r>
      <w:r w:rsidRPr="005C4166">
        <w:rPr>
          <w:vertAlign w:val="subscript"/>
          <w:lang w:val="es-ES_tradnl"/>
        </w:rPr>
        <w:t>i</w:t>
      </w:r>
      <w:r w:rsidRPr="005C4166">
        <w:rPr>
          <w:lang w:val="es-ES_tradnl"/>
        </w:rPr>
        <w:t xml:space="preserve"> = 0</w:t>
      </w:r>
      <w:r w:rsidRPr="005C4166">
        <w:rPr>
          <w:lang w:val="es-ES_tradnl"/>
        </w:rPr>
        <w:sym w:font="Symbol" w:char="F0B0"/>
      </w:r>
      <w:r w:rsidRPr="005C4166">
        <w:rPr>
          <w:lang w:val="es-ES_tradnl"/>
        </w:rPr>
        <w:t>) que deberá indicar la dirección de puntería del satélite y la dirección de máxima ganancia</w:t>
      </w:r>
    </w:p>
    <w:p w:rsidR="00960F50" w:rsidRPr="005C4166" w:rsidRDefault="00960F50" w:rsidP="00960F50">
      <w:pPr>
        <w:pStyle w:val="Equationlegend"/>
        <w:rPr>
          <w:lang w:val="es-ES_tradnl"/>
        </w:rPr>
      </w:pPr>
      <w:r w:rsidRPr="005C4166">
        <w:rPr>
          <w:lang w:val="es-ES_tradnl"/>
        </w:rPr>
        <w:tab/>
      </w:r>
      <w:proofErr w:type="spellStart"/>
      <w:r w:rsidRPr="005C4166">
        <w:rPr>
          <w:bCs/>
          <w:i/>
          <w:iCs/>
          <w:lang w:val="es-ES_tradnl"/>
        </w:rPr>
        <w:t>r</w:t>
      </w:r>
      <w:r w:rsidRPr="005C4166">
        <w:rPr>
          <w:i/>
          <w:iCs/>
          <w:vertAlign w:val="subscript"/>
          <w:lang w:val="es-ES_tradnl"/>
        </w:rPr>
        <w:t>j</w:t>
      </w:r>
      <w:proofErr w:type="spellEnd"/>
      <w:r w:rsidRPr="005C4166">
        <w:rPr>
          <w:lang w:val="es-ES_tradnl"/>
        </w:rPr>
        <w:t>:</w:t>
      </w:r>
      <w:r w:rsidRPr="005C4166">
        <w:rPr>
          <w:lang w:val="es-ES_tradnl"/>
        </w:rPr>
        <w:tab/>
        <w:t xml:space="preserve">distancia radial </w:t>
      </w:r>
      <w:r w:rsidRPr="005C4166">
        <w:rPr>
          <w:bCs/>
          <w:i/>
          <w:lang w:val="es-ES_tradnl"/>
        </w:rPr>
        <w:t>r</w:t>
      </w:r>
      <w:r w:rsidRPr="005C4166">
        <w:rPr>
          <w:lang w:val="es-ES_tradnl"/>
        </w:rPr>
        <w:t xml:space="preserve"> (m) relativa a un bloque específico (este valor puede suprimirse si los datos se refieren a la región campo lejano)</w:t>
      </w:r>
    </w:p>
    <w:p w:rsidR="00960F50" w:rsidRPr="005C4166" w:rsidRDefault="00960F50" w:rsidP="00960F50">
      <w:pPr>
        <w:pStyle w:val="Equationlegend"/>
        <w:rPr>
          <w:lang w:val="es-ES_tradnl"/>
        </w:rPr>
      </w:pPr>
      <w:r w:rsidRPr="005C4166">
        <w:rPr>
          <w:lang w:val="es-ES_tradnl"/>
        </w:rPr>
        <w:tab/>
      </w:r>
      <w:r w:rsidRPr="005C4166">
        <w:rPr>
          <w:bCs/>
          <w:i/>
          <w:iCs/>
          <w:lang w:val="es-ES_tradnl"/>
        </w:rPr>
        <w:t>n</w:t>
      </w:r>
      <w:r w:rsidRPr="005C4166">
        <w:rPr>
          <w:lang w:val="es-ES_tradnl"/>
        </w:rPr>
        <w:t>:</w:t>
      </w:r>
      <w:r w:rsidRPr="005C4166">
        <w:rPr>
          <w:lang w:val="es-ES_tradnl"/>
        </w:rPr>
        <w:tab/>
        <w:t xml:space="preserve">número de filas de bloque, es decir, número de muestras </w:t>
      </w:r>
      <w:r w:rsidRPr="005C4166">
        <w:rPr>
          <w:lang w:val="es-ES_tradnl"/>
        </w:rPr>
        <w:sym w:font="Symbol" w:char="F071"/>
      </w:r>
      <w:r w:rsidRPr="005C4166">
        <w:rPr>
          <w:i/>
          <w:vertAlign w:val="subscript"/>
          <w:lang w:val="es-ES_tradnl"/>
        </w:rPr>
        <w:t>i</w:t>
      </w:r>
      <w:r w:rsidRPr="005C4166">
        <w:rPr>
          <w:lang w:val="es-ES_tradnl"/>
        </w:rPr>
        <w:t xml:space="preserve"> (donde </w:t>
      </w:r>
      <w:r w:rsidRPr="005C4166">
        <w:rPr>
          <w:lang w:val="es-ES_tradnl"/>
        </w:rPr>
        <w:sym w:font="Symbol" w:char="F071"/>
      </w:r>
      <w:r w:rsidRPr="005C4166">
        <w:rPr>
          <w:lang w:val="es-ES_tradnl"/>
        </w:rPr>
        <w:t xml:space="preserve"> varía de 0º a 180</w:t>
      </w:r>
      <w:r w:rsidRPr="005C4166">
        <w:rPr>
          <w:lang w:val="es-ES_tradnl"/>
        </w:rPr>
        <w:sym w:font="Symbol" w:char="F0B0"/>
      </w:r>
      <w:r w:rsidRPr="005C4166">
        <w:rPr>
          <w:lang w:val="es-ES_tradnl"/>
        </w:rPr>
        <w:t xml:space="preserve">). El valor de </w:t>
      </w:r>
      <w:r w:rsidRPr="005C4166">
        <w:rPr>
          <w:i/>
          <w:lang w:val="es-ES_tradnl"/>
        </w:rPr>
        <w:t>n</w:t>
      </w:r>
      <w:r w:rsidRPr="005C4166">
        <w:rPr>
          <w:lang w:val="es-ES_tradnl"/>
        </w:rPr>
        <w:t xml:space="preserve"> deberá ser el adecuado para que la resolución del diagrama permita la representación gráfica de los datos o su utilización en los cálculos de coordinación e interferencia</w:t>
      </w:r>
    </w:p>
    <w:p w:rsidR="00960F50" w:rsidRPr="005C4166" w:rsidRDefault="00960F50" w:rsidP="00960F50">
      <w:pPr>
        <w:pStyle w:val="Equationlegend"/>
        <w:rPr>
          <w:lang w:val="es-ES_tradnl"/>
        </w:rPr>
      </w:pPr>
      <w:r w:rsidRPr="005C4166">
        <w:rPr>
          <w:lang w:val="es-ES_tradnl"/>
        </w:rPr>
        <w:tab/>
      </w:r>
      <w:r w:rsidRPr="005C4166">
        <w:rPr>
          <w:bCs/>
          <w:i/>
          <w:iCs/>
          <w:lang w:val="es-ES_tradnl"/>
        </w:rPr>
        <w:t>m</w:t>
      </w:r>
      <w:r w:rsidRPr="005C4166">
        <w:rPr>
          <w:lang w:val="es-ES_tradnl"/>
        </w:rPr>
        <w:t>:</w:t>
      </w:r>
      <w:r w:rsidRPr="005C4166">
        <w:rPr>
          <w:lang w:val="es-ES_tradnl"/>
        </w:rPr>
        <w:tab/>
        <w:t xml:space="preserve">número de columnas de bloque (para el fichero de tipo 200 </w:t>
      </w:r>
      <w:r w:rsidRPr="005C4166">
        <w:rPr>
          <w:i/>
          <w:iCs/>
          <w:lang w:val="es-ES_tradnl"/>
        </w:rPr>
        <w:t>m</w:t>
      </w:r>
      <w:r w:rsidRPr="005C4166">
        <w:rPr>
          <w:lang w:val="es-ES_tradnl"/>
        </w:rPr>
        <w:t xml:space="preserve"> = 5)</w:t>
      </w:r>
    </w:p>
    <w:p w:rsidR="00960F50" w:rsidRPr="005C4166" w:rsidRDefault="00960F50" w:rsidP="00960F50">
      <w:pPr>
        <w:pStyle w:val="Equationlegend"/>
        <w:rPr>
          <w:lang w:val="es-ES_tradnl"/>
        </w:rPr>
      </w:pPr>
      <w:r w:rsidRPr="005C4166">
        <w:rPr>
          <w:lang w:val="es-ES_tradnl"/>
        </w:rPr>
        <w:tab/>
      </w:r>
      <w:r w:rsidRPr="005C4166">
        <w:rPr>
          <w:lang w:val="es-ES_tradnl"/>
        </w:rPr>
        <w:sym w:font="Symbol" w:char="F0E7"/>
      </w:r>
      <w:r w:rsidRPr="005C4166">
        <w:rPr>
          <w:i/>
          <w:lang w:val="es-ES_tradnl"/>
        </w:rPr>
        <w:t>Co</w:t>
      </w:r>
      <w:r w:rsidRPr="005C4166">
        <w:rPr>
          <w:lang w:val="es-ES_tradnl"/>
        </w:rPr>
        <w:t>(</w:t>
      </w:r>
      <w:r w:rsidRPr="005C4166">
        <w:rPr>
          <w:lang w:val="es-ES_tradnl"/>
        </w:rPr>
        <w:sym w:font="Symbol" w:char="F071"/>
      </w:r>
      <w:r w:rsidRPr="005C4166">
        <w:rPr>
          <w:i/>
          <w:vertAlign w:val="subscript"/>
          <w:lang w:val="es-ES_tradnl"/>
        </w:rPr>
        <w:t>i</w:t>
      </w:r>
      <w:r w:rsidRPr="005C4166">
        <w:rPr>
          <w:lang w:val="es-ES_tradnl"/>
        </w:rPr>
        <w:t xml:space="preserve">, </w:t>
      </w:r>
      <w:r w:rsidRPr="005C4166">
        <w:rPr>
          <w:lang w:val="es-ES_tradnl"/>
        </w:rPr>
        <w:sym w:font="Symbol" w:char="F06A"/>
      </w:r>
      <w:r w:rsidRPr="005C4166">
        <w:rPr>
          <w:i/>
          <w:iCs/>
          <w:vertAlign w:val="subscript"/>
          <w:lang w:val="es-ES_tradnl"/>
        </w:rPr>
        <w:t>k</w:t>
      </w:r>
      <w:r w:rsidRPr="005C4166">
        <w:rPr>
          <w:lang w:val="es-ES_tradnl"/>
        </w:rPr>
        <w:t xml:space="preserve">, </w:t>
      </w:r>
      <w:proofErr w:type="spellStart"/>
      <w:r w:rsidRPr="005C4166">
        <w:rPr>
          <w:i/>
          <w:iCs/>
          <w:lang w:val="es-ES_tradnl"/>
        </w:rPr>
        <w:t>r</w:t>
      </w:r>
      <w:r w:rsidRPr="005C4166">
        <w:rPr>
          <w:i/>
          <w:iCs/>
          <w:vertAlign w:val="subscript"/>
          <w:lang w:val="es-ES_tradnl"/>
        </w:rPr>
        <w:t>j</w:t>
      </w:r>
      <w:proofErr w:type="spellEnd"/>
      <w:r w:rsidRPr="005C4166">
        <w:rPr>
          <w:lang w:val="es-ES_tradnl"/>
        </w:rPr>
        <w:t>)</w:t>
      </w:r>
      <w:r w:rsidRPr="005C4166">
        <w:rPr>
          <w:lang w:val="es-ES_tradnl"/>
        </w:rPr>
        <w:sym w:font="Symbol" w:char="F0E7"/>
      </w:r>
      <w:r w:rsidRPr="005C4166">
        <w:rPr>
          <w:lang w:val="es-ES_tradnl"/>
        </w:rPr>
        <w:t>:</w:t>
      </w:r>
      <w:r w:rsidRPr="005C4166">
        <w:rPr>
          <w:lang w:val="es-ES_tradnl"/>
        </w:rPr>
        <w:tab/>
        <w:t xml:space="preserve">amplitud del campo </w:t>
      </w:r>
      <w:proofErr w:type="spellStart"/>
      <w:r w:rsidRPr="005C4166">
        <w:rPr>
          <w:lang w:val="es-ES_tradnl"/>
        </w:rPr>
        <w:t>copolar</w:t>
      </w:r>
      <w:proofErr w:type="spellEnd"/>
      <w:r w:rsidRPr="005C4166">
        <w:rPr>
          <w:lang w:val="es-ES_tradnl"/>
        </w:rPr>
        <w:t xml:space="preserve"> (dB o </w:t>
      </w:r>
      <w:proofErr w:type="spellStart"/>
      <w:r w:rsidRPr="005C4166">
        <w:rPr>
          <w:lang w:val="es-ES_tradnl"/>
        </w:rPr>
        <w:t>dBi</w:t>
      </w:r>
      <w:proofErr w:type="spellEnd"/>
      <w:r w:rsidRPr="005C4166">
        <w:rPr>
          <w:lang w:val="es-ES_tradnl"/>
        </w:rPr>
        <w:t>), en el punto (</w:t>
      </w:r>
      <w:r w:rsidRPr="005C4166">
        <w:rPr>
          <w:lang w:val="es-ES_tradnl"/>
        </w:rPr>
        <w:sym w:font="Symbol" w:char="F071"/>
      </w:r>
      <w:r w:rsidRPr="005C4166">
        <w:rPr>
          <w:i/>
          <w:vertAlign w:val="subscript"/>
          <w:lang w:val="es-ES_tradnl"/>
        </w:rPr>
        <w:t>i</w:t>
      </w:r>
      <w:r w:rsidRPr="005C4166">
        <w:rPr>
          <w:lang w:val="es-ES_tradnl"/>
        </w:rPr>
        <w:t xml:space="preserve">, </w:t>
      </w:r>
      <w:r w:rsidRPr="005C4166">
        <w:rPr>
          <w:lang w:val="es-ES_tradnl"/>
        </w:rPr>
        <w:sym w:font="Symbol" w:char="F06A"/>
      </w:r>
      <w:r w:rsidRPr="005C4166">
        <w:rPr>
          <w:i/>
          <w:iCs/>
          <w:vertAlign w:val="subscript"/>
          <w:lang w:val="es-ES_tradnl"/>
        </w:rPr>
        <w:t>k</w:t>
      </w:r>
      <w:r w:rsidRPr="005C4166">
        <w:rPr>
          <w:lang w:val="es-ES_tradnl"/>
        </w:rPr>
        <w:t xml:space="preserve">, </w:t>
      </w:r>
      <w:proofErr w:type="spellStart"/>
      <w:r w:rsidRPr="005C4166">
        <w:rPr>
          <w:i/>
          <w:iCs/>
          <w:lang w:val="es-ES_tradnl"/>
        </w:rPr>
        <w:t>r</w:t>
      </w:r>
      <w:r w:rsidRPr="005C4166">
        <w:rPr>
          <w:i/>
          <w:iCs/>
          <w:vertAlign w:val="subscript"/>
          <w:lang w:val="es-ES_tradnl"/>
        </w:rPr>
        <w:t>j</w:t>
      </w:r>
      <w:proofErr w:type="spellEnd"/>
      <w:r w:rsidRPr="005C4166">
        <w:rPr>
          <w:lang w:val="es-ES_tradnl"/>
        </w:rPr>
        <w:t>)</w:t>
      </w:r>
    </w:p>
    <w:p w:rsidR="00960F50" w:rsidRPr="005C4166" w:rsidRDefault="00960F50" w:rsidP="00960F50">
      <w:pPr>
        <w:pStyle w:val="Equationlegend"/>
        <w:rPr>
          <w:lang w:val="es-ES_tradnl"/>
        </w:rPr>
      </w:pPr>
      <w:r w:rsidRPr="005C4166">
        <w:rPr>
          <w:lang w:val="es-ES_tradnl"/>
        </w:rPr>
        <w:lastRenderedPageBreak/>
        <w:tab/>
      </w:r>
      <w:r w:rsidRPr="005C4166">
        <w:rPr>
          <w:lang w:val="es-ES_tradnl"/>
        </w:rPr>
        <w:sym w:font="Symbol" w:char="F0D0"/>
      </w:r>
      <w:r w:rsidRPr="005C4166">
        <w:rPr>
          <w:i/>
          <w:lang w:val="es-ES_tradnl"/>
        </w:rPr>
        <w:t>Co</w:t>
      </w:r>
      <w:r w:rsidRPr="005C4166">
        <w:rPr>
          <w:lang w:val="es-ES_tradnl"/>
        </w:rPr>
        <w:t>(</w:t>
      </w:r>
      <w:r w:rsidRPr="005C4166">
        <w:rPr>
          <w:lang w:val="es-ES_tradnl"/>
        </w:rPr>
        <w:sym w:font="Symbol" w:char="F071"/>
      </w:r>
      <w:r w:rsidRPr="005C4166">
        <w:rPr>
          <w:i/>
          <w:vertAlign w:val="subscript"/>
          <w:lang w:val="es-ES_tradnl"/>
        </w:rPr>
        <w:t>i</w:t>
      </w:r>
      <w:r w:rsidRPr="005C4166">
        <w:rPr>
          <w:lang w:val="es-ES_tradnl"/>
        </w:rPr>
        <w:t xml:space="preserve">, </w:t>
      </w:r>
      <w:r w:rsidRPr="005C4166">
        <w:rPr>
          <w:lang w:val="es-ES_tradnl"/>
        </w:rPr>
        <w:sym w:font="Symbol" w:char="F06A"/>
      </w:r>
      <w:r w:rsidRPr="005C4166">
        <w:rPr>
          <w:i/>
          <w:iCs/>
          <w:vertAlign w:val="subscript"/>
          <w:lang w:val="es-ES_tradnl"/>
        </w:rPr>
        <w:t>k</w:t>
      </w:r>
      <w:r w:rsidRPr="005C4166">
        <w:rPr>
          <w:lang w:val="es-ES_tradnl"/>
        </w:rPr>
        <w:t xml:space="preserve">, </w:t>
      </w:r>
      <w:proofErr w:type="spellStart"/>
      <w:r w:rsidRPr="005C4166">
        <w:rPr>
          <w:i/>
          <w:iCs/>
          <w:lang w:val="es-ES_tradnl"/>
        </w:rPr>
        <w:t>r</w:t>
      </w:r>
      <w:r w:rsidRPr="005C4166">
        <w:rPr>
          <w:i/>
          <w:iCs/>
          <w:vertAlign w:val="subscript"/>
          <w:lang w:val="es-ES_tradnl"/>
        </w:rPr>
        <w:t>j</w:t>
      </w:r>
      <w:proofErr w:type="spellEnd"/>
      <w:r w:rsidRPr="005C4166">
        <w:rPr>
          <w:lang w:val="es-ES_tradnl"/>
        </w:rPr>
        <w:t>):</w:t>
      </w:r>
      <w:r w:rsidRPr="005C4166">
        <w:rPr>
          <w:lang w:val="es-ES_tradnl"/>
        </w:rPr>
        <w:tab/>
        <w:t xml:space="preserve">fase del campo </w:t>
      </w:r>
      <w:proofErr w:type="spellStart"/>
      <w:r w:rsidRPr="005C4166">
        <w:rPr>
          <w:lang w:val="es-ES_tradnl"/>
        </w:rPr>
        <w:t>copolar</w:t>
      </w:r>
      <w:proofErr w:type="spellEnd"/>
      <w:r w:rsidRPr="005C4166">
        <w:rPr>
          <w:lang w:val="es-ES_tradnl"/>
        </w:rPr>
        <w:t xml:space="preserve"> (grados), en el punto (</w:t>
      </w:r>
      <w:r w:rsidRPr="005C4166">
        <w:rPr>
          <w:lang w:val="es-ES_tradnl"/>
        </w:rPr>
        <w:sym w:font="Symbol" w:char="F071"/>
      </w:r>
      <w:r w:rsidRPr="005C4166">
        <w:rPr>
          <w:i/>
          <w:vertAlign w:val="subscript"/>
          <w:lang w:val="es-ES_tradnl"/>
        </w:rPr>
        <w:t>i</w:t>
      </w:r>
      <w:r w:rsidRPr="005C4166">
        <w:rPr>
          <w:lang w:val="es-ES_tradnl"/>
        </w:rPr>
        <w:t xml:space="preserve">, </w:t>
      </w:r>
      <w:r w:rsidRPr="005C4166">
        <w:rPr>
          <w:lang w:val="es-ES_tradnl"/>
        </w:rPr>
        <w:sym w:font="Symbol" w:char="F06A"/>
      </w:r>
      <w:r w:rsidRPr="005C4166">
        <w:rPr>
          <w:i/>
          <w:iCs/>
          <w:vertAlign w:val="subscript"/>
          <w:lang w:val="es-ES_tradnl"/>
        </w:rPr>
        <w:t>k</w:t>
      </w:r>
      <w:r w:rsidRPr="005C4166">
        <w:rPr>
          <w:lang w:val="es-ES_tradnl"/>
        </w:rPr>
        <w:t xml:space="preserve">, </w:t>
      </w:r>
      <w:proofErr w:type="spellStart"/>
      <w:r w:rsidRPr="005C4166">
        <w:rPr>
          <w:i/>
          <w:iCs/>
          <w:lang w:val="es-ES_tradnl"/>
        </w:rPr>
        <w:t>r</w:t>
      </w:r>
      <w:r w:rsidRPr="005C4166">
        <w:rPr>
          <w:i/>
          <w:iCs/>
          <w:vertAlign w:val="subscript"/>
          <w:lang w:val="es-ES_tradnl"/>
        </w:rPr>
        <w:t>j</w:t>
      </w:r>
      <w:proofErr w:type="spellEnd"/>
      <w:r w:rsidRPr="005C4166">
        <w:rPr>
          <w:lang w:val="es-ES_tradnl"/>
        </w:rPr>
        <w:t>)</w:t>
      </w:r>
    </w:p>
    <w:p w:rsidR="00960F50" w:rsidRPr="005C4166" w:rsidRDefault="00960F50" w:rsidP="00960F50">
      <w:pPr>
        <w:pStyle w:val="Equationlegend"/>
        <w:rPr>
          <w:lang w:val="es-ES_tradnl"/>
        </w:rPr>
      </w:pPr>
      <w:r w:rsidRPr="005C4166">
        <w:rPr>
          <w:lang w:val="es-ES_tradnl"/>
        </w:rPr>
        <w:tab/>
      </w:r>
      <w:r w:rsidRPr="005C4166">
        <w:rPr>
          <w:lang w:val="es-ES_tradnl"/>
        </w:rPr>
        <w:sym w:font="Symbol" w:char="F0E7"/>
      </w:r>
      <w:r w:rsidRPr="005C4166">
        <w:rPr>
          <w:i/>
          <w:lang w:val="es-ES_tradnl"/>
        </w:rPr>
        <w:t>X</w:t>
      </w:r>
      <w:r w:rsidRPr="005C4166">
        <w:rPr>
          <w:lang w:val="es-ES_tradnl"/>
        </w:rPr>
        <w:t>(</w:t>
      </w:r>
      <w:r w:rsidRPr="005C4166">
        <w:rPr>
          <w:lang w:val="es-ES_tradnl"/>
        </w:rPr>
        <w:sym w:font="Symbol" w:char="F071"/>
      </w:r>
      <w:r w:rsidRPr="005C4166">
        <w:rPr>
          <w:i/>
          <w:vertAlign w:val="subscript"/>
          <w:lang w:val="es-ES_tradnl"/>
        </w:rPr>
        <w:t>i</w:t>
      </w:r>
      <w:r w:rsidRPr="005C4166">
        <w:rPr>
          <w:lang w:val="es-ES_tradnl"/>
        </w:rPr>
        <w:t xml:space="preserve">, </w:t>
      </w:r>
      <w:r w:rsidRPr="005C4166">
        <w:rPr>
          <w:lang w:val="es-ES_tradnl"/>
        </w:rPr>
        <w:sym w:font="Symbol" w:char="F06A"/>
      </w:r>
      <w:r w:rsidRPr="005C4166">
        <w:rPr>
          <w:i/>
          <w:iCs/>
          <w:vertAlign w:val="subscript"/>
          <w:lang w:val="es-ES_tradnl"/>
        </w:rPr>
        <w:t>k</w:t>
      </w:r>
      <w:r w:rsidRPr="005C4166">
        <w:rPr>
          <w:lang w:val="es-ES_tradnl"/>
        </w:rPr>
        <w:t xml:space="preserve">, </w:t>
      </w:r>
      <w:proofErr w:type="spellStart"/>
      <w:r w:rsidRPr="005C4166">
        <w:rPr>
          <w:i/>
          <w:iCs/>
          <w:lang w:val="es-ES_tradnl"/>
        </w:rPr>
        <w:t>r</w:t>
      </w:r>
      <w:r w:rsidRPr="005C4166">
        <w:rPr>
          <w:i/>
          <w:iCs/>
          <w:vertAlign w:val="subscript"/>
          <w:lang w:val="es-ES_tradnl"/>
        </w:rPr>
        <w:t>j</w:t>
      </w:r>
      <w:proofErr w:type="spellEnd"/>
      <w:r w:rsidRPr="005C4166">
        <w:rPr>
          <w:lang w:val="es-ES_tradnl"/>
        </w:rPr>
        <w:t>)</w:t>
      </w:r>
      <w:r w:rsidRPr="005C4166">
        <w:rPr>
          <w:lang w:val="es-ES_tradnl"/>
        </w:rPr>
        <w:sym w:font="Symbol" w:char="F0E7"/>
      </w:r>
      <w:r w:rsidRPr="005C4166">
        <w:rPr>
          <w:lang w:val="es-ES_tradnl"/>
        </w:rPr>
        <w:t>:</w:t>
      </w:r>
      <w:r w:rsidRPr="005C4166">
        <w:rPr>
          <w:lang w:val="es-ES_tradnl"/>
        </w:rPr>
        <w:tab/>
        <w:t xml:space="preserve">amplitud del campo </w:t>
      </w:r>
      <w:proofErr w:type="spellStart"/>
      <w:r w:rsidRPr="005C4166">
        <w:rPr>
          <w:lang w:val="es-ES_tradnl"/>
        </w:rPr>
        <w:t>contrapolar</w:t>
      </w:r>
      <w:proofErr w:type="spellEnd"/>
      <w:r w:rsidRPr="005C4166">
        <w:rPr>
          <w:lang w:val="es-ES_tradnl"/>
        </w:rPr>
        <w:t xml:space="preserve"> (dB o </w:t>
      </w:r>
      <w:proofErr w:type="spellStart"/>
      <w:r w:rsidRPr="005C4166">
        <w:rPr>
          <w:lang w:val="es-ES_tradnl"/>
        </w:rPr>
        <w:t>dBi</w:t>
      </w:r>
      <w:proofErr w:type="spellEnd"/>
      <w:r w:rsidRPr="005C4166">
        <w:rPr>
          <w:lang w:val="es-ES_tradnl"/>
        </w:rPr>
        <w:t>), en el punto (</w:t>
      </w:r>
      <w:r w:rsidRPr="005C4166">
        <w:rPr>
          <w:lang w:val="es-ES_tradnl"/>
        </w:rPr>
        <w:sym w:font="Symbol" w:char="F071"/>
      </w:r>
      <w:r w:rsidRPr="005C4166">
        <w:rPr>
          <w:i/>
          <w:vertAlign w:val="subscript"/>
          <w:lang w:val="es-ES_tradnl"/>
        </w:rPr>
        <w:t>i</w:t>
      </w:r>
      <w:r w:rsidRPr="005C4166">
        <w:rPr>
          <w:lang w:val="es-ES_tradnl"/>
        </w:rPr>
        <w:t xml:space="preserve">, </w:t>
      </w:r>
      <w:r w:rsidRPr="005C4166">
        <w:rPr>
          <w:lang w:val="es-ES_tradnl"/>
        </w:rPr>
        <w:sym w:font="Symbol" w:char="F06A"/>
      </w:r>
      <w:r w:rsidRPr="005C4166">
        <w:rPr>
          <w:i/>
          <w:iCs/>
          <w:vertAlign w:val="subscript"/>
          <w:lang w:val="es-ES_tradnl"/>
        </w:rPr>
        <w:t>k</w:t>
      </w:r>
      <w:r w:rsidRPr="005C4166">
        <w:rPr>
          <w:lang w:val="es-ES_tradnl"/>
        </w:rPr>
        <w:t xml:space="preserve">, </w:t>
      </w:r>
      <w:proofErr w:type="spellStart"/>
      <w:r w:rsidRPr="005C4166">
        <w:rPr>
          <w:i/>
          <w:iCs/>
          <w:lang w:val="es-ES_tradnl"/>
        </w:rPr>
        <w:t>r</w:t>
      </w:r>
      <w:r w:rsidRPr="005C4166">
        <w:rPr>
          <w:i/>
          <w:iCs/>
          <w:vertAlign w:val="subscript"/>
          <w:lang w:val="es-ES_tradnl"/>
        </w:rPr>
        <w:t>j</w:t>
      </w:r>
      <w:proofErr w:type="spellEnd"/>
      <w:r w:rsidRPr="005C4166">
        <w:rPr>
          <w:lang w:val="es-ES_tradnl"/>
        </w:rPr>
        <w:t>)</w:t>
      </w:r>
    </w:p>
    <w:p w:rsidR="00960F50" w:rsidRPr="005C4166" w:rsidRDefault="00960F50" w:rsidP="00960F50">
      <w:pPr>
        <w:pStyle w:val="Equationlegend"/>
        <w:rPr>
          <w:lang w:val="es-ES_tradnl"/>
        </w:rPr>
      </w:pPr>
      <w:r w:rsidRPr="005C4166">
        <w:rPr>
          <w:lang w:val="es-ES_tradnl"/>
        </w:rPr>
        <w:tab/>
      </w:r>
      <w:r w:rsidRPr="005C4166">
        <w:rPr>
          <w:lang w:val="es-ES_tradnl"/>
        </w:rPr>
        <w:sym w:font="Symbol" w:char="F0D0"/>
      </w:r>
      <w:r w:rsidRPr="005C4166">
        <w:rPr>
          <w:i/>
          <w:lang w:val="es-ES_tradnl"/>
        </w:rPr>
        <w:t>X</w:t>
      </w:r>
      <w:r w:rsidRPr="005C4166">
        <w:rPr>
          <w:lang w:val="es-ES_tradnl"/>
        </w:rPr>
        <w:t>(</w:t>
      </w:r>
      <w:r w:rsidRPr="005C4166">
        <w:rPr>
          <w:lang w:val="es-ES_tradnl"/>
        </w:rPr>
        <w:sym w:font="Symbol" w:char="F071"/>
      </w:r>
      <w:r w:rsidRPr="005C4166">
        <w:rPr>
          <w:i/>
          <w:vertAlign w:val="subscript"/>
          <w:lang w:val="es-ES_tradnl"/>
        </w:rPr>
        <w:t>i</w:t>
      </w:r>
      <w:r w:rsidRPr="005C4166">
        <w:rPr>
          <w:lang w:val="es-ES_tradnl"/>
        </w:rPr>
        <w:t xml:space="preserve">, </w:t>
      </w:r>
      <w:r w:rsidRPr="005C4166">
        <w:rPr>
          <w:lang w:val="es-ES_tradnl"/>
        </w:rPr>
        <w:sym w:font="Symbol" w:char="F06A"/>
      </w:r>
      <w:r w:rsidRPr="005C4166">
        <w:rPr>
          <w:i/>
          <w:iCs/>
          <w:vertAlign w:val="subscript"/>
          <w:lang w:val="es-ES_tradnl"/>
        </w:rPr>
        <w:t>k</w:t>
      </w:r>
      <w:r w:rsidRPr="005C4166">
        <w:rPr>
          <w:lang w:val="es-ES_tradnl"/>
        </w:rPr>
        <w:t xml:space="preserve">, </w:t>
      </w:r>
      <w:proofErr w:type="spellStart"/>
      <w:r w:rsidRPr="005C4166">
        <w:rPr>
          <w:i/>
          <w:iCs/>
          <w:lang w:val="es-ES_tradnl"/>
        </w:rPr>
        <w:t>r</w:t>
      </w:r>
      <w:r w:rsidRPr="005C4166">
        <w:rPr>
          <w:i/>
          <w:iCs/>
          <w:vertAlign w:val="subscript"/>
          <w:lang w:val="es-ES_tradnl"/>
        </w:rPr>
        <w:t>j</w:t>
      </w:r>
      <w:proofErr w:type="spellEnd"/>
      <w:r w:rsidR="0052731E">
        <w:rPr>
          <w:lang w:val="es-ES_tradnl"/>
        </w:rPr>
        <w:t>):</w:t>
      </w:r>
      <w:r w:rsidRPr="005C4166">
        <w:rPr>
          <w:lang w:val="es-ES_tradnl"/>
        </w:rPr>
        <w:tab/>
        <w:t xml:space="preserve">fase del campo </w:t>
      </w:r>
      <w:proofErr w:type="spellStart"/>
      <w:r w:rsidRPr="005C4166">
        <w:rPr>
          <w:lang w:val="es-ES_tradnl"/>
        </w:rPr>
        <w:t>contrapolar</w:t>
      </w:r>
      <w:proofErr w:type="spellEnd"/>
      <w:r w:rsidRPr="005C4166">
        <w:rPr>
          <w:lang w:val="es-ES_tradnl"/>
        </w:rPr>
        <w:t xml:space="preserve"> (grados), en el punto (</w:t>
      </w:r>
      <w:r w:rsidRPr="005C4166">
        <w:rPr>
          <w:lang w:val="es-ES_tradnl"/>
        </w:rPr>
        <w:sym w:font="Symbol" w:char="F071"/>
      </w:r>
      <w:r w:rsidRPr="005C4166">
        <w:rPr>
          <w:i/>
          <w:vertAlign w:val="subscript"/>
          <w:lang w:val="es-ES_tradnl"/>
        </w:rPr>
        <w:t>i</w:t>
      </w:r>
      <w:r w:rsidRPr="005C4166">
        <w:rPr>
          <w:lang w:val="es-ES_tradnl"/>
        </w:rPr>
        <w:t xml:space="preserve">, </w:t>
      </w:r>
      <w:r w:rsidRPr="005C4166">
        <w:rPr>
          <w:lang w:val="es-ES_tradnl"/>
        </w:rPr>
        <w:sym w:font="Symbol" w:char="F06A"/>
      </w:r>
      <w:r w:rsidRPr="005C4166">
        <w:rPr>
          <w:i/>
          <w:iCs/>
          <w:vertAlign w:val="subscript"/>
          <w:lang w:val="es-ES_tradnl"/>
        </w:rPr>
        <w:t>k</w:t>
      </w:r>
      <w:r w:rsidRPr="005C4166">
        <w:rPr>
          <w:lang w:val="es-ES_tradnl"/>
        </w:rPr>
        <w:t xml:space="preserve">, </w:t>
      </w:r>
      <w:proofErr w:type="spellStart"/>
      <w:r w:rsidRPr="005C4166">
        <w:rPr>
          <w:i/>
          <w:iCs/>
          <w:lang w:val="es-ES_tradnl"/>
        </w:rPr>
        <w:t>r</w:t>
      </w:r>
      <w:r w:rsidRPr="005C4166">
        <w:rPr>
          <w:i/>
          <w:iCs/>
          <w:vertAlign w:val="subscript"/>
          <w:lang w:val="es-ES_tradnl"/>
        </w:rPr>
        <w:t>j</w:t>
      </w:r>
      <w:proofErr w:type="spellEnd"/>
      <w:r w:rsidRPr="005C4166">
        <w:rPr>
          <w:lang w:val="es-ES_tradnl"/>
        </w:rPr>
        <w:t>).</w:t>
      </w:r>
    </w:p>
    <w:p w:rsidR="00960F50" w:rsidRPr="005C4166" w:rsidRDefault="00960F50" w:rsidP="00960F50">
      <w:pPr>
        <w:rPr>
          <w:lang w:val="es-ES_tradnl"/>
        </w:rPr>
      </w:pPr>
      <w:r w:rsidRPr="005C4166">
        <w:rPr>
          <w:lang w:val="es-ES_tradnl"/>
        </w:rPr>
        <w:t>Cuando las amplitudes se expresan en dB, debe indicarse el valor de máxima ganancia de antena (</w:t>
      </w:r>
      <w:proofErr w:type="spellStart"/>
      <w:r w:rsidRPr="005C4166">
        <w:rPr>
          <w:lang w:val="es-ES_tradnl"/>
        </w:rPr>
        <w:t>dBi</w:t>
      </w:r>
      <w:proofErr w:type="spellEnd"/>
      <w:r w:rsidRPr="005C4166">
        <w:rPr>
          <w:lang w:val="es-ES_tradnl"/>
        </w:rPr>
        <w:t>) (se utilizan las líneas de comentarios). Cuando no se dispone o no son pertinentes los valores de fase, debe insertarse 0</w:t>
      </w:r>
      <w:r>
        <w:rPr>
          <w:lang w:val="es-ES_tradnl"/>
        </w:rPr>
        <w:t>,</w:t>
      </w:r>
      <w:r w:rsidRPr="005C4166">
        <w:rPr>
          <w:lang w:val="es-ES_tradnl"/>
        </w:rPr>
        <w:t>0</w:t>
      </w:r>
      <w:r w:rsidRPr="005C4166">
        <w:rPr>
          <w:i/>
          <w:lang w:val="es-ES_tradnl"/>
        </w:rPr>
        <w:t xml:space="preserve"> </w:t>
      </w:r>
      <w:r w:rsidRPr="005C4166">
        <w:rPr>
          <w:lang w:val="es-ES_tradnl"/>
        </w:rPr>
        <w:t>(no debe dejarse en blanco).</w:t>
      </w:r>
    </w:p>
    <w:p w:rsidR="00960F50" w:rsidRPr="005C4166" w:rsidRDefault="00960F50" w:rsidP="00960F50">
      <w:pPr>
        <w:pStyle w:val="FigureNo"/>
        <w:rPr>
          <w:lang w:val="es-ES_tradnl"/>
        </w:rPr>
      </w:pPr>
      <w:r w:rsidRPr="005C4166">
        <w:rPr>
          <w:lang w:val="es-ES_tradnl"/>
        </w:rPr>
        <w:t>FIGURA 1</w:t>
      </w:r>
    </w:p>
    <w:p w:rsidR="00960F50" w:rsidRPr="005C4166" w:rsidRDefault="00960F50" w:rsidP="00960F50">
      <w:pPr>
        <w:pStyle w:val="Figuretitle"/>
        <w:rPr>
          <w:lang w:val="es-ES_tradnl"/>
        </w:rPr>
      </w:pPr>
      <w:r w:rsidRPr="005C4166">
        <w:rPr>
          <w:lang w:val="es-ES_tradnl"/>
        </w:rPr>
        <w:t>Ejemplo de una antena reflectora en un sistema de coordenadas esféricas</w:t>
      </w:r>
      <w:r w:rsidRPr="005C4166">
        <w:rPr>
          <w:lang w:val="es-ES_tradnl"/>
        </w:rPr>
        <w:br/>
        <w:t>según el formato de fichero normalizado propuesto</w:t>
      </w:r>
    </w:p>
    <w:p w:rsidR="00960F50" w:rsidRDefault="00960F50" w:rsidP="00960F50">
      <w:pPr>
        <w:pStyle w:val="Figure"/>
        <w:rPr>
          <w:lang w:val="en-US"/>
        </w:rPr>
      </w:pPr>
      <w:r>
        <w:object w:dxaOrig="3125" w:dyaOrig="3137">
          <v:shape id="_x0000_i1044" type="#_x0000_t75" style="width:217.9pt;height:211pt" o:ole="">
            <v:imagedata r:id="rId16" o:title="" cropbottom="-1513f" cropright="-3952f"/>
          </v:shape>
          <o:OLEObject Type="Embed" ProgID="CorelDraw.Graphic.16" ShapeID="_x0000_i1044" DrawAspect="Content" ObjectID="_1540816443" r:id="rId17"/>
        </w:object>
      </w:r>
    </w:p>
    <w:p w:rsidR="00960F50" w:rsidRPr="005C4166" w:rsidRDefault="00960F50" w:rsidP="00960F50">
      <w:pPr>
        <w:pStyle w:val="Heading1"/>
        <w:rPr>
          <w:lang w:val="es-ES_tradnl"/>
        </w:rPr>
      </w:pPr>
      <w:bookmarkStart w:id="9" w:name="_Toc108943025"/>
      <w:r w:rsidRPr="005C4166">
        <w:rPr>
          <w:lang w:val="es-ES_tradnl"/>
        </w:rPr>
        <w:t>3</w:t>
      </w:r>
      <w:r w:rsidRPr="005C4166">
        <w:rPr>
          <w:lang w:val="es-ES_tradnl"/>
        </w:rPr>
        <w:tab/>
        <w:t>Ejemplos</w:t>
      </w:r>
      <w:bookmarkEnd w:id="9"/>
    </w:p>
    <w:p w:rsidR="00960F50" w:rsidRPr="005C4166" w:rsidRDefault="00960F50" w:rsidP="00960F50">
      <w:pPr>
        <w:rPr>
          <w:lang w:val="es-ES_tradnl"/>
        </w:rPr>
      </w:pPr>
      <w:r w:rsidRPr="005C4166">
        <w:rPr>
          <w:lang w:val="es-ES_tradnl"/>
        </w:rPr>
        <w:t>En este punto figura un ejemplo de fichero de datos de diagrama así como algunas aplicaciones resultantes.</w:t>
      </w:r>
    </w:p>
    <w:p w:rsidR="00960F50" w:rsidRPr="005C4166" w:rsidRDefault="00960F50" w:rsidP="00960F50">
      <w:pPr>
        <w:rPr>
          <w:lang w:val="es-ES_tradnl"/>
        </w:rPr>
      </w:pPr>
      <w:r w:rsidRPr="005C4166">
        <w:rPr>
          <w:lang w:val="es-ES_tradnl"/>
        </w:rPr>
        <w:t>El Cuadro 1 muestra algunas partes del fichero tomado como ejemplo que contiene cuatro bloques con 360 filas (</w:t>
      </w:r>
      <w:r w:rsidRPr="005C4166">
        <w:rPr>
          <w:i/>
          <w:iCs/>
          <w:lang w:val="es-ES_tradnl"/>
        </w:rPr>
        <w:t>n</w:t>
      </w:r>
      <w:r w:rsidRPr="005C4166">
        <w:rPr>
          <w:lang w:val="es-ES_tradnl"/>
        </w:rPr>
        <w:t xml:space="preserve">) cada una y representa unos planos de corte del diagrama de radiación con </w:t>
      </w:r>
      <w:r w:rsidRPr="005C4166">
        <w:rPr>
          <w:lang w:val="es-ES_tradnl"/>
        </w:rPr>
        <w:sym w:font="Symbol" w:char="F06A"/>
      </w:r>
      <w:r w:rsidRPr="005C4166">
        <w:rPr>
          <w:i/>
          <w:vertAlign w:val="subscript"/>
          <w:lang w:val="es-ES_tradnl"/>
        </w:rPr>
        <w:t>k</w:t>
      </w:r>
      <w:r w:rsidRPr="005C4166">
        <w:rPr>
          <w:lang w:val="es-ES_tradnl"/>
        </w:rPr>
        <w:t xml:space="preserve"> igual a 0</w:t>
      </w:r>
      <w:r w:rsidRPr="005C4166">
        <w:rPr>
          <w:lang w:val="es-ES_tradnl"/>
        </w:rPr>
        <w:sym w:font="Symbol" w:char="F0B0"/>
      </w:r>
      <w:r w:rsidRPr="005C4166">
        <w:rPr>
          <w:lang w:val="es-ES_tradnl"/>
        </w:rPr>
        <w:t>, 90</w:t>
      </w:r>
      <w:r w:rsidRPr="005C4166">
        <w:rPr>
          <w:lang w:val="es-ES_tradnl"/>
        </w:rPr>
        <w:sym w:font="Symbol" w:char="F0B0"/>
      </w:r>
      <w:r w:rsidRPr="005C4166">
        <w:rPr>
          <w:lang w:val="es-ES_tradnl"/>
        </w:rPr>
        <w:t>, 180</w:t>
      </w:r>
      <w:r w:rsidRPr="005C4166">
        <w:rPr>
          <w:lang w:val="es-ES_tradnl"/>
        </w:rPr>
        <w:sym w:font="Symbol" w:char="F0B0"/>
      </w:r>
      <w:r w:rsidRPr="005C4166">
        <w:rPr>
          <w:lang w:val="es-ES_tradnl"/>
        </w:rPr>
        <w:t xml:space="preserve"> y 270</w:t>
      </w:r>
      <w:r w:rsidRPr="005C4166">
        <w:rPr>
          <w:lang w:val="es-ES_tradnl"/>
        </w:rPr>
        <w:sym w:font="Symbol" w:char="F0B0"/>
      </w:r>
      <w:r>
        <w:rPr>
          <w:lang w:val="es-ES_tradnl"/>
        </w:rPr>
        <w:t xml:space="preserve"> respectivamente.</w:t>
      </w:r>
    </w:p>
    <w:p w:rsidR="00960F50" w:rsidRPr="005C4166" w:rsidRDefault="00960F50" w:rsidP="00960F50">
      <w:pPr>
        <w:pStyle w:val="TableNo"/>
        <w:rPr>
          <w:lang w:val="es-ES_tradnl"/>
        </w:rPr>
      </w:pPr>
      <w:r w:rsidRPr="005C4166">
        <w:rPr>
          <w:lang w:val="es-ES_tradnl"/>
        </w:rPr>
        <w:lastRenderedPageBreak/>
        <w:t>CUADRO 1</w:t>
      </w:r>
    </w:p>
    <w:p w:rsidR="00960F50" w:rsidRPr="005C4166" w:rsidRDefault="00960F50" w:rsidP="00960F50">
      <w:pPr>
        <w:pStyle w:val="Tabletitle"/>
        <w:rPr>
          <w:lang w:val="es-ES_tradnl"/>
        </w:rPr>
      </w:pPr>
      <w:r w:rsidRPr="005C4166">
        <w:rPr>
          <w:lang w:val="es-ES_tradnl"/>
        </w:rPr>
        <w:t>Ejemplo de fichero de diagrama de radiación medido en el formato propuesto</w:t>
      </w:r>
    </w:p>
    <w:tbl>
      <w:tblPr>
        <w:tblW w:w="9639" w:type="dxa"/>
        <w:jc w:val="center"/>
        <w:tblLayout w:type="fixed"/>
        <w:tblLook w:val="0000" w:firstRow="0" w:lastRow="0" w:firstColumn="0" w:lastColumn="0" w:noHBand="0" w:noVBand="0"/>
      </w:tblPr>
      <w:tblGrid>
        <w:gridCol w:w="2716"/>
        <w:gridCol w:w="1372"/>
        <w:gridCol w:w="1312"/>
        <w:gridCol w:w="1440"/>
        <w:gridCol w:w="1222"/>
        <w:gridCol w:w="1577"/>
      </w:tblGrid>
      <w:tr w:rsidR="00960F50" w:rsidRPr="00960F50" w:rsidTr="00735174">
        <w:trPr>
          <w:jc w:val="center"/>
        </w:trPr>
        <w:tc>
          <w:tcPr>
            <w:tcW w:w="2716" w:type="dxa"/>
            <w:tcBorders>
              <w:right w:val="single" w:sz="4" w:space="0" w:color="auto"/>
            </w:tcBorders>
          </w:tcPr>
          <w:p w:rsidR="00960F50" w:rsidRPr="005C4166" w:rsidRDefault="00960F50" w:rsidP="00735174">
            <w:pPr>
              <w:pStyle w:val="Tabletext"/>
              <w:keepNext/>
              <w:jc w:val="center"/>
              <w:rPr>
                <w:i/>
                <w:iCs/>
                <w:sz w:val="20"/>
                <w:lang w:val="es-ES_tradnl"/>
              </w:rPr>
            </w:pPr>
            <w:r w:rsidRPr="005C4166">
              <w:rPr>
                <w:i/>
                <w:iCs/>
                <w:sz w:val="20"/>
                <w:lang w:val="es-ES_tradnl"/>
              </w:rPr>
              <w:t>Título</w:t>
            </w:r>
          </w:p>
        </w:tc>
        <w:tc>
          <w:tcPr>
            <w:tcW w:w="6923" w:type="dxa"/>
            <w:gridSpan w:val="5"/>
            <w:tcBorders>
              <w:top w:val="single" w:sz="4" w:space="0" w:color="auto"/>
              <w:left w:val="single" w:sz="4" w:space="0" w:color="auto"/>
              <w:right w:val="single" w:sz="4" w:space="0" w:color="auto"/>
            </w:tcBorders>
          </w:tcPr>
          <w:p w:rsidR="00960F50" w:rsidRPr="005C4166" w:rsidRDefault="00960F50" w:rsidP="00735174">
            <w:pPr>
              <w:pStyle w:val="Tabletext"/>
              <w:keepNext/>
              <w:jc w:val="center"/>
              <w:rPr>
                <w:b/>
                <w:bCs/>
                <w:sz w:val="20"/>
                <w:lang w:val="es-ES_tradnl"/>
              </w:rPr>
            </w:pPr>
            <w:r>
              <w:rPr>
                <w:b/>
                <w:bCs/>
                <w:sz w:val="20"/>
                <w:lang w:val="es-ES_tradnl"/>
              </w:rPr>
              <w:t xml:space="preserve">Desplazamiento de antena </w:t>
            </w:r>
            <w:r w:rsidRPr="005C4166">
              <w:rPr>
                <w:b/>
                <w:bCs/>
                <w:sz w:val="20"/>
                <w:lang w:val="es-ES_tradnl"/>
              </w:rPr>
              <w:t xml:space="preserve">XXX </w:t>
            </w:r>
            <w:r w:rsidRPr="0000098B">
              <w:rPr>
                <w:b/>
                <w:bCs/>
                <w:sz w:val="20"/>
                <w:lang w:val="es-ES_tradnl"/>
              </w:rPr>
              <w:t>–</w:t>
            </w:r>
            <w:r w:rsidRPr="005C4166">
              <w:rPr>
                <w:b/>
                <w:bCs/>
                <w:sz w:val="20"/>
                <w:lang w:val="es-ES_tradnl"/>
              </w:rPr>
              <w:t xml:space="preserve"> 1,8 m</w:t>
            </w:r>
            <w:r>
              <w:rPr>
                <w:b/>
                <w:bCs/>
                <w:sz w:val="20"/>
                <w:lang w:val="es-ES_tradnl"/>
              </w:rPr>
              <w:t xml:space="preserve">; </w:t>
            </w:r>
            <w:proofErr w:type="spellStart"/>
            <w:r>
              <w:rPr>
                <w:b/>
                <w:bCs/>
                <w:sz w:val="20"/>
                <w:lang w:val="es-ES_tradnl"/>
              </w:rPr>
              <w:t>frec</w:t>
            </w:r>
            <w:proofErr w:type="spellEnd"/>
            <w:r>
              <w:rPr>
                <w:b/>
                <w:bCs/>
                <w:sz w:val="20"/>
                <w:lang w:val="es-ES_tradnl"/>
              </w:rPr>
              <w:t xml:space="preserve">. medida </w:t>
            </w:r>
            <w:r w:rsidRPr="005C4166">
              <w:rPr>
                <w:b/>
                <w:bCs/>
                <w:sz w:val="20"/>
                <w:lang w:val="es-ES_tradnl"/>
              </w:rPr>
              <w:t xml:space="preserve">14 GHz </w:t>
            </w:r>
            <w:r w:rsidRPr="0000098B">
              <w:rPr>
                <w:b/>
                <w:bCs/>
                <w:sz w:val="20"/>
                <w:lang w:val="es-ES_tradnl"/>
              </w:rPr>
              <w:t>–</w:t>
            </w:r>
            <w:r w:rsidRPr="005C4166">
              <w:rPr>
                <w:b/>
                <w:bCs/>
                <w:sz w:val="20"/>
                <w:lang w:val="es-ES_tradnl"/>
              </w:rPr>
              <w:t xml:space="preserve"> EL/H </w:t>
            </w:r>
            <w:r w:rsidRPr="0000098B">
              <w:rPr>
                <w:b/>
                <w:bCs/>
                <w:sz w:val="20"/>
                <w:lang w:val="es-ES_tradnl"/>
              </w:rPr>
              <w:t>–</w:t>
            </w:r>
            <w:r w:rsidRPr="005C4166">
              <w:rPr>
                <w:b/>
                <w:bCs/>
                <w:sz w:val="20"/>
                <w:lang w:val="es-ES_tradnl"/>
              </w:rPr>
              <w:t xml:space="preserve"> Pol H</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keepNext/>
              <w:jc w:val="center"/>
              <w:rPr>
                <w:i/>
                <w:iCs/>
                <w:sz w:val="20"/>
                <w:lang w:val="es-ES_tradnl"/>
              </w:rPr>
            </w:pPr>
            <w:r w:rsidRPr="005C4166">
              <w:rPr>
                <w:i/>
                <w:iCs/>
                <w:sz w:val="20"/>
                <w:lang w:val="es-ES_tradnl"/>
              </w:rPr>
              <w:t>Comentarios</w:t>
            </w:r>
          </w:p>
        </w:tc>
        <w:tc>
          <w:tcPr>
            <w:tcW w:w="6923" w:type="dxa"/>
            <w:gridSpan w:val="5"/>
            <w:tcBorders>
              <w:left w:val="single" w:sz="4" w:space="0" w:color="auto"/>
              <w:right w:val="single" w:sz="4" w:space="0" w:color="auto"/>
            </w:tcBorders>
          </w:tcPr>
          <w:p w:rsidR="00960F50" w:rsidRPr="005C4166" w:rsidRDefault="00960F50" w:rsidP="00735174">
            <w:pPr>
              <w:pStyle w:val="Tabletext"/>
              <w:keepNext/>
              <w:jc w:val="center"/>
              <w:rPr>
                <w:sz w:val="20"/>
                <w:lang w:val="es-ES_tradnl"/>
              </w:rPr>
            </w:pPr>
            <w:r w:rsidRPr="005C4166">
              <w:rPr>
                <w:b/>
                <w:bCs/>
                <w:sz w:val="20"/>
                <w:lang w:val="es-ES_tradnl"/>
              </w:rPr>
              <w:t>Model</w:t>
            </w:r>
            <w:r>
              <w:rPr>
                <w:b/>
                <w:bCs/>
                <w:sz w:val="20"/>
                <w:lang w:val="es-ES_tradnl"/>
              </w:rPr>
              <w:t>o</w:t>
            </w:r>
            <w:r w:rsidRPr="005C4166">
              <w:rPr>
                <w:b/>
                <w:bCs/>
                <w:sz w:val="20"/>
                <w:lang w:val="es-ES_tradnl"/>
              </w:rPr>
              <w:t xml:space="preserve"> BO 05355</w:t>
            </w:r>
          </w:p>
        </w:tc>
      </w:tr>
      <w:tr w:rsidR="00960F50" w:rsidRPr="00960F50" w:rsidTr="00735174">
        <w:trPr>
          <w:jc w:val="center"/>
        </w:trPr>
        <w:tc>
          <w:tcPr>
            <w:tcW w:w="2716" w:type="dxa"/>
            <w:tcBorders>
              <w:right w:val="single" w:sz="4" w:space="0" w:color="auto"/>
            </w:tcBorders>
          </w:tcPr>
          <w:p w:rsidR="00960F50" w:rsidRPr="005C4166" w:rsidRDefault="00960F50" w:rsidP="00735174">
            <w:pPr>
              <w:pStyle w:val="Tabletext"/>
              <w:keepNext/>
              <w:jc w:val="center"/>
              <w:rPr>
                <w:i/>
                <w:iCs/>
                <w:sz w:val="20"/>
                <w:lang w:val="es-ES_tradnl"/>
              </w:rPr>
            </w:pPr>
            <w:r w:rsidRPr="005C4166">
              <w:rPr>
                <w:i/>
                <w:iCs/>
                <w:sz w:val="20"/>
                <w:lang w:val="es-ES_tradnl"/>
              </w:rPr>
              <w:t>Comentarios</w:t>
            </w:r>
          </w:p>
        </w:tc>
        <w:tc>
          <w:tcPr>
            <w:tcW w:w="6923" w:type="dxa"/>
            <w:gridSpan w:val="5"/>
            <w:tcBorders>
              <w:left w:val="single" w:sz="4" w:space="0" w:color="auto"/>
              <w:bottom w:val="single" w:sz="4" w:space="0" w:color="auto"/>
              <w:right w:val="single" w:sz="4" w:space="0" w:color="auto"/>
            </w:tcBorders>
          </w:tcPr>
          <w:p w:rsidR="00960F50" w:rsidRPr="005C4166" w:rsidRDefault="00960F50" w:rsidP="00735174">
            <w:pPr>
              <w:pStyle w:val="Tabletext"/>
              <w:keepNext/>
              <w:jc w:val="center"/>
              <w:rPr>
                <w:sz w:val="20"/>
                <w:lang w:val="es-ES_tradnl"/>
              </w:rPr>
            </w:pPr>
            <w:r>
              <w:rPr>
                <w:b/>
                <w:bCs/>
                <w:sz w:val="20"/>
                <w:lang w:val="es-ES_tradnl"/>
              </w:rPr>
              <w:t>Fichero o</w:t>
            </w:r>
            <w:r w:rsidRPr="005C4166">
              <w:rPr>
                <w:b/>
                <w:bCs/>
                <w:sz w:val="20"/>
                <w:lang w:val="es-ES_tradnl"/>
              </w:rPr>
              <w:t xml:space="preserve">riginal MI </w:t>
            </w:r>
            <w:r w:rsidRPr="0000098B">
              <w:rPr>
                <w:b/>
                <w:bCs/>
                <w:sz w:val="20"/>
                <w:lang w:val="es-ES_tradnl"/>
              </w:rPr>
              <w:t>–</w:t>
            </w:r>
            <w:r w:rsidRPr="005C4166">
              <w:rPr>
                <w:b/>
                <w:bCs/>
                <w:sz w:val="20"/>
                <w:lang w:val="es-ES_tradnl"/>
              </w:rPr>
              <w:t xml:space="preserve"> 2095:</w:t>
            </w:r>
            <w:r>
              <w:rPr>
                <w:b/>
                <w:bCs/>
                <w:sz w:val="20"/>
                <w:lang w:val="es-ES_tradnl"/>
              </w:rPr>
              <w:t xml:space="preserve"> </w:t>
            </w:r>
            <w:r w:rsidRPr="005C4166">
              <w:rPr>
                <w:b/>
                <w:bCs/>
                <w:sz w:val="20"/>
                <w:lang w:val="es-ES_tradnl"/>
              </w:rPr>
              <w:t>F:</w:t>
            </w:r>
            <w:r w:rsidRPr="005C4166">
              <w:rPr>
                <w:sz w:val="20"/>
                <w:lang w:val="es-ES_tradnl"/>
              </w:rPr>
              <w:t>\</w:t>
            </w:r>
            <w:r w:rsidRPr="005C4166">
              <w:rPr>
                <w:b/>
                <w:bCs/>
                <w:sz w:val="20"/>
                <w:lang w:val="es-ES_tradnl"/>
              </w:rPr>
              <w:t>XXX</w:t>
            </w:r>
            <w:r w:rsidRPr="005C4166">
              <w:rPr>
                <w:sz w:val="20"/>
                <w:lang w:val="es-ES_tradnl"/>
              </w:rPr>
              <w:t>\</w:t>
            </w:r>
            <w:r w:rsidRPr="005C4166">
              <w:rPr>
                <w:b/>
                <w:bCs/>
                <w:sz w:val="20"/>
                <w:lang w:val="es-ES_tradnl"/>
              </w:rPr>
              <w:t>HCOHELTX.TXT</w:t>
            </w:r>
          </w:p>
        </w:tc>
      </w:tr>
      <w:tr w:rsidR="00960F50" w:rsidRPr="005C4166" w:rsidTr="00735174">
        <w:trPr>
          <w:cantSplit/>
          <w:jc w:val="center"/>
        </w:trPr>
        <w:tc>
          <w:tcPr>
            <w:tcW w:w="2716" w:type="dxa"/>
            <w:tcBorders>
              <w:right w:val="single" w:sz="4" w:space="0" w:color="auto"/>
            </w:tcBorders>
          </w:tcPr>
          <w:p w:rsidR="00960F50" w:rsidRPr="005C4166" w:rsidRDefault="00960F50" w:rsidP="00735174">
            <w:pPr>
              <w:pStyle w:val="Tabletext"/>
              <w:keepNext/>
              <w:jc w:val="center"/>
              <w:rPr>
                <w:i/>
                <w:iCs/>
                <w:sz w:val="20"/>
                <w:lang w:val="es-ES_tradnl"/>
              </w:rPr>
            </w:pPr>
            <w:r w:rsidRPr="005C4166">
              <w:rPr>
                <w:i/>
                <w:iCs/>
                <w:sz w:val="20"/>
                <w:lang w:val="es-ES_tradnl"/>
              </w:rPr>
              <w:t xml:space="preserve">id </w:t>
            </w:r>
            <w:proofErr w:type="spellStart"/>
            <w:r>
              <w:rPr>
                <w:i/>
                <w:iCs/>
                <w:sz w:val="20"/>
                <w:lang w:val="es-ES_tradnl"/>
              </w:rPr>
              <w:t>pol</w:t>
            </w:r>
            <w:proofErr w:type="spellEnd"/>
            <w:r>
              <w:rPr>
                <w:i/>
                <w:iCs/>
                <w:sz w:val="20"/>
                <w:lang w:val="es-ES_tradnl"/>
              </w:rPr>
              <w:t xml:space="preserve"> </w:t>
            </w:r>
            <w:r w:rsidRPr="005C4166">
              <w:rPr>
                <w:i/>
                <w:iCs/>
                <w:sz w:val="20"/>
                <w:lang w:val="es-ES_tradnl"/>
              </w:rPr>
              <w:t xml:space="preserve">orientación </w:t>
            </w:r>
            <w:proofErr w:type="spellStart"/>
            <w:r>
              <w:rPr>
                <w:i/>
                <w:iCs/>
                <w:sz w:val="20"/>
                <w:lang w:val="es-ES_tradnl"/>
              </w:rPr>
              <w:t>frec</w:t>
            </w:r>
            <w:proofErr w:type="spellEnd"/>
            <w:r>
              <w:rPr>
                <w:i/>
                <w:iCs/>
                <w:sz w:val="20"/>
                <w:lang w:val="es-ES_tradnl"/>
              </w:rPr>
              <w:t>.</w:t>
            </w:r>
          </w:p>
        </w:tc>
        <w:tc>
          <w:tcPr>
            <w:tcW w:w="1372" w:type="dxa"/>
            <w:tcBorders>
              <w:top w:val="single" w:sz="4" w:space="0" w:color="auto"/>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200</w:t>
            </w:r>
          </w:p>
        </w:tc>
        <w:tc>
          <w:tcPr>
            <w:tcW w:w="1312" w:type="dxa"/>
            <w:tcBorders>
              <w:top w:val="single" w:sz="4" w:space="0" w:color="auto"/>
            </w:tcBorders>
          </w:tcPr>
          <w:p w:rsidR="00960F50" w:rsidRPr="005C4166" w:rsidRDefault="00960F50" w:rsidP="00735174">
            <w:pPr>
              <w:pStyle w:val="Tabletext"/>
              <w:keepNext/>
              <w:ind w:right="283"/>
              <w:jc w:val="right"/>
              <w:rPr>
                <w:sz w:val="20"/>
                <w:lang w:val="es-ES_tradnl"/>
              </w:rPr>
            </w:pPr>
            <w:r w:rsidRPr="005C4166">
              <w:rPr>
                <w:sz w:val="20"/>
                <w:lang w:val="es-ES_tradnl"/>
              </w:rPr>
              <w:t>1</w:t>
            </w:r>
          </w:p>
        </w:tc>
        <w:tc>
          <w:tcPr>
            <w:tcW w:w="1440" w:type="dxa"/>
            <w:tcBorders>
              <w:top w:val="single" w:sz="4" w:space="0" w:color="auto"/>
            </w:tcBorders>
          </w:tcPr>
          <w:p w:rsidR="00960F50" w:rsidRPr="005C4166" w:rsidRDefault="00960F50" w:rsidP="00735174">
            <w:pPr>
              <w:pStyle w:val="Tabletext"/>
              <w:ind w:right="227"/>
              <w:jc w:val="right"/>
              <w:rPr>
                <w:sz w:val="20"/>
                <w:lang w:val="es-ES_tradnl"/>
              </w:rPr>
            </w:pPr>
            <w:r w:rsidRPr="005C4166">
              <w:rPr>
                <w:sz w:val="20"/>
                <w:lang w:val="es-ES_tradnl"/>
              </w:rPr>
              <w:t>0</w:t>
            </w:r>
          </w:p>
        </w:tc>
        <w:tc>
          <w:tcPr>
            <w:tcW w:w="1222" w:type="dxa"/>
            <w:tcBorders>
              <w:top w:val="single" w:sz="4" w:space="0" w:color="auto"/>
              <w:right w:val="single" w:sz="4" w:space="0" w:color="auto"/>
            </w:tcBorders>
          </w:tcPr>
          <w:p w:rsidR="00960F50" w:rsidRPr="005C4166" w:rsidRDefault="00960F50" w:rsidP="00735174">
            <w:pPr>
              <w:pStyle w:val="Tabletext"/>
              <w:keepNext/>
              <w:ind w:right="170"/>
              <w:jc w:val="right"/>
              <w:rPr>
                <w:sz w:val="20"/>
                <w:lang w:val="es-ES_tradnl"/>
              </w:rPr>
            </w:pPr>
            <w:r w:rsidRPr="005C4166">
              <w:rPr>
                <w:sz w:val="20"/>
                <w:lang w:val="es-ES_tradnl"/>
              </w:rPr>
              <w:t>14,000</w:t>
            </w:r>
          </w:p>
        </w:tc>
        <w:tc>
          <w:tcPr>
            <w:tcW w:w="1577" w:type="dxa"/>
            <w:tcBorders>
              <w:top w:val="single" w:sz="4" w:space="0" w:color="auto"/>
              <w:left w:val="single" w:sz="4" w:space="0" w:color="auto"/>
              <w:right w:val="single" w:sz="4" w:space="0" w:color="auto"/>
            </w:tcBorders>
          </w:tcPr>
          <w:p w:rsidR="00960F50" w:rsidRPr="005C4166" w:rsidRDefault="00960F50" w:rsidP="00735174">
            <w:pPr>
              <w:pStyle w:val="Tabletext"/>
              <w:keepNext/>
              <w:ind w:right="340"/>
              <w:jc w:val="right"/>
              <w:rPr>
                <w:sz w:val="20"/>
                <w:lang w:val="es-ES_tradnl"/>
              </w:rPr>
            </w:pPr>
          </w:p>
        </w:tc>
      </w:tr>
      <w:tr w:rsidR="00960F50" w:rsidRPr="005C4166" w:rsidTr="00735174">
        <w:trPr>
          <w:cantSplit/>
          <w:jc w:val="center"/>
        </w:trPr>
        <w:tc>
          <w:tcPr>
            <w:tcW w:w="2716" w:type="dxa"/>
            <w:tcBorders>
              <w:right w:val="single" w:sz="4" w:space="0" w:color="auto"/>
            </w:tcBorders>
          </w:tcPr>
          <w:p w:rsidR="00960F50" w:rsidRPr="005C4166" w:rsidRDefault="00960F50" w:rsidP="00735174">
            <w:pPr>
              <w:pStyle w:val="Tabletext"/>
              <w:keepNext/>
              <w:jc w:val="center"/>
              <w:rPr>
                <w:sz w:val="20"/>
                <w:lang w:val="es-ES_tradnl"/>
              </w:rPr>
            </w:pPr>
            <w:r>
              <w:rPr>
                <w:i/>
                <w:iCs/>
                <w:sz w:val="20"/>
                <w:lang w:val="es-ES_tradnl"/>
              </w:rPr>
              <w:t>Nº</w:t>
            </w:r>
            <w:r w:rsidRPr="005C4166">
              <w:rPr>
                <w:i/>
                <w:iCs/>
                <w:sz w:val="20"/>
                <w:lang w:val="es-ES_tradnl"/>
              </w:rPr>
              <w:t xml:space="preserve"> de bloques</w:t>
            </w:r>
          </w:p>
        </w:tc>
        <w:tc>
          <w:tcPr>
            <w:tcW w:w="1372" w:type="dxa"/>
            <w:tcBorders>
              <w:left w:val="single" w:sz="4" w:space="0" w:color="auto"/>
              <w:bottom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4</w:t>
            </w:r>
          </w:p>
        </w:tc>
        <w:tc>
          <w:tcPr>
            <w:tcW w:w="1312" w:type="dxa"/>
            <w:tcBorders>
              <w:bottom w:val="single" w:sz="4" w:space="0" w:color="auto"/>
            </w:tcBorders>
          </w:tcPr>
          <w:p w:rsidR="00960F50" w:rsidRPr="005C4166" w:rsidRDefault="00960F50" w:rsidP="00735174">
            <w:pPr>
              <w:pStyle w:val="Tabletext"/>
              <w:keepNext/>
              <w:ind w:right="283"/>
              <w:jc w:val="right"/>
              <w:rPr>
                <w:sz w:val="20"/>
                <w:lang w:val="es-ES_tradnl"/>
              </w:rPr>
            </w:pPr>
          </w:p>
        </w:tc>
        <w:tc>
          <w:tcPr>
            <w:tcW w:w="1440" w:type="dxa"/>
            <w:tcBorders>
              <w:bottom w:val="single" w:sz="4" w:space="0" w:color="auto"/>
            </w:tcBorders>
          </w:tcPr>
          <w:p w:rsidR="00960F50" w:rsidRPr="005C4166" w:rsidRDefault="00960F50" w:rsidP="00735174">
            <w:pPr>
              <w:pStyle w:val="Tabletext"/>
              <w:ind w:right="227"/>
              <w:jc w:val="right"/>
              <w:rPr>
                <w:sz w:val="20"/>
                <w:lang w:val="es-ES_tradnl"/>
              </w:rPr>
            </w:pPr>
          </w:p>
        </w:tc>
        <w:tc>
          <w:tcPr>
            <w:tcW w:w="1222" w:type="dxa"/>
            <w:tcBorders>
              <w:bottom w:val="single" w:sz="4" w:space="0" w:color="auto"/>
              <w:right w:val="single" w:sz="4" w:space="0" w:color="auto"/>
            </w:tcBorders>
          </w:tcPr>
          <w:p w:rsidR="00960F50" w:rsidRPr="005C4166" w:rsidRDefault="00960F50" w:rsidP="00735174">
            <w:pPr>
              <w:pStyle w:val="Tabletext"/>
              <w:keepNext/>
              <w:ind w:right="170"/>
              <w:jc w:val="right"/>
              <w:rPr>
                <w:sz w:val="20"/>
                <w:lang w:val="es-ES_tradnl"/>
              </w:rPr>
            </w:pPr>
          </w:p>
        </w:tc>
        <w:tc>
          <w:tcPr>
            <w:tcW w:w="1577" w:type="dxa"/>
            <w:tcBorders>
              <w:left w:val="single" w:sz="4" w:space="0" w:color="auto"/>
              <w:bottom w:val="single" w:sz="4" w:space="0" w:color="auto"/>
              <w:right w:val="single" w:sz="4" w:space="0" w:color="auto"/>
            </w:tcBorders>
          </w:tcPr>
          <w:p w:rsidR="00960F50" w:rsidRPr="005C4166" w:rsidRDefault="00960F50" w:rsidP="00735174">
            <w:pPr>
              <w:pStyle w:val="Tabletext"/>
              <w:keepNext/>
              <w:ind w:right="340"/>
              <w:jc w:val="right"/>
              <w:rPr>
                <w:sz w:val="20"/>
                <w:lang w:val="es-ES_tradnl"/>
              </w:rPr>
            </w:pP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keepNext/>
              <w:rPr>
                <w:sz w:val="20"/>
                <w:lang w:val="es-ES_tradnl"/>
              </w:rPr>
            </w:pPr>
          </w:p>
        </w:tc>
        <w:tc>
          <w:tcPr>
            <w:tcW w:w="1372" w:type="dxa"/>
            <w:tcBorders>
              <w:top w:val="single" w:sz="4" w:space="0" w:color="auto"/>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0</w:t>
            </w:r>
          </w:p>
        </w:tc>
        <w:tc>
          <w:tcPr>
            <w:tcW w:w="1312" w:type="dxa"/>
            <w:tcBorders>
              <w:top w:val="single" w:sz="4" w:space="0" w:color="auto"/>
            </w:tcBorders>
          </w:tcPr>
          <w:p w:rsidR="00960F50" w:rsidRPr="005C4166" w:rsidRDefault="00960F50" w:rsidP="00735174">
            <w:pPr>
              <w:pStyle w:val="Tabletext"/>
              <w:keepNext/>
              <w:ind w:right="283"/>
              <w:jc w:val="right"/>
              <w:rPr>
                <w:sz w:val="20"/>
                <w:lang w:val="es-ES_tradnl"/>
              </w:rPr>
            </w:pPr>
          </w:p>
        </w:tc>
        <w:tc>
          <w:tcPr>
            <w:tcW w:w="1440" w:type="dxa"/>
            <w:tcBorders>
              <w:top w:val="single" w:sz="4" w:space="0" w:color="auto"/>
            </w:tcBorders>
          </w:tcPr>
          <w:p w:rsidR="00960F50" w:rsidRPr="005C4166" w:rsidRDefault="00960F50" w:rsidP="00735174">
            <w:pPr>
              <w:pStyle w:val="Tabletext"/>
              <w:ind w:right="227"/>
              <w:jc w:val="right"/>
              <w:rPr>
                <w:sz w:val="20"/>
                <w:lang w:val="es-ES_tradnl"/>
              </w:rPr>
            </w:pPr>
          </w:p>
        </w:tc>
        <w:tc>
          <w:tcPr>
            <w:tcW w:w="1222" w:type="dxa"/>
            <w:tcBorders>
              <w:top w:val="single" w:sz="4" w:space="0" w:color="auto"/>
              <w:right w:val="single" w:sz="4" w:space="0" w:color="auto"/>
            </w:tcBorders>
          </w:tcPr>
          <w:p w:rsidR="00960F50" w:rsidRPr="005C4166" w:rsidRDefault="00960F50" w:rsidP="00735174">
            <w:pPr>
              <w:pStyle w:val="Tabletext"/>
              <w:keepNext/>
              <w:ind w:right="170"/>
              <w:jc w:val="right"/>
              <w:rPr>
                <w:sz w:val="20"/>
                <w:lang w:val="es-ES_tradnl"/>
              </w:rPr>
            </w:pPr>
          </w:p>
        </w:tc>
        <w:tc>
          <w:tcPr>
            <w:tcW w:w="1577" w:type="dxa"/>
            <w:tcBorders>
              <w:top w:val="single" w:sz="4" w:space="0" w:color="auto"/>
              <w:left w:val="single" w:sz="4" w:space="0" w:color="auto"/>
              <w:right w:val="single" w:sz="4" w:space="0" w:color="auto"/>
            </w:tcBorders>
          </w:tcPr>
          <w:p w:rsidR="00960F50" w:rsidRPr="005C4166" w:rsidRDefault="00960F50" w:rsidP="00735174">
            <w:pPr>
              <w:pStyle w:val="Tabletext"/>
              <w:keepNext/>
              <w:ind w:right="340"/>
              <w:jc w:val="right"/>
              <w:rPr>
                <w:sz w:val="20"/>
                <w:lang w:val="es-ES_tradnl"/>
              </w:rPr>
            </w:pP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keepNext/>
              <w:rPr>
                <w:sz w:val="20"/>
                <w:lang w:val="es-ES_tradnl"/>
              </w:rPr>
            </w:pPr>
          </w:p>
        </w:tc>
        <w:tc>
          <w:tcPr>
            <w:tcW w:w="1372" w:type="dxa"/>
            <w:tcBorders>
              <w:left w:val="single" w:sz="4" w:space="0" w:color="auto"/>
              <w:bottom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360</w:t>
            </w:r>
          </w:p>
        </w:tc>
        <w:tc>
          <w:tcPr>
            <w:tcW w:w="1312" w:type="dxa"/>
            <w:tcBorders>
              <w:bottom w:val="single" w:sz="4" w:space="0" w:color="auto"/>
            </w:tcBorders>
          </w:tcPr>
          <w:p w:rsidR="00960F50" w:rsidRPr="005C4166" w:rsidRDefault="00960F50" w:rsidP="00735174">
            <w:pPr>
              <w:pStyle w:val="Tabletext"/>
              <w:keepNext/>
              <w:ind w:right="283"/>
              <w:jc w:val="right"/>
              <w:rPr>
                <w:sz w:val="20"/>
                <w:lang w:val="es-ES_tradnl"/>
              </w:rPr>
            </w:pPr>
            <w:r w:rsidRPr="005C4166">
              <w:rPr>
                <w:sz w:val="20"/>
                <w:lang w:val="es-ES_tradnl"/>
              </w:rPr>
              <w:t>5</w:t>
            </w:r>
          </w:p>
        </w:tc>
        <w:tc>
          <w:tcPr>
            <w:tcW w:w="1440" w:type="dxa"/>
            <w:tcBorders>
              <w:bottom w:val="single" w:sz="4" w:space="0" w:color="auto"/>
            </w:tcBorders>
          </w:tcPr>
          <w:p w:rsidR="00960F50" w:rsidRPr="005C4166" w:rsidRDefault="00960F50" w:rsidP="00735174">
            <w:pPr>
              <w:pStyle w:val="Tabletext"/>
              <w:ind w:right="227"/>
              <w:jc w:val="right"/>
              <w:rPr>
                <w:sz w:val="20"/>
                <w:lang w:val="es-ES_tradnl"/>
              </w:rPr>
            </w:pPr>
          </w:p>
        </w:tc>
        <w:tc>
          <w:tcPr>
            <w:tcW w:w="1222" w:type="dxa"/>
            <w:tcBorders>
              <w:bottom w:val="single" w:sz="4" w:space="0" w:color="auto"/>
              <w:right w:val="single" w:sz="4" w:space="0" w:color="auto"/>
            </w:tcBorders>
          </w:tcPr>
          <w:p w:rsidR="00960F50" w:rsidRPr="005C4166" w:rsidRDefault="00960F50" w:rsidP="00735174">
            <w:pPr>
              <w:pStyle w:val="Tabletext"/>
              <w:keepNext/>
              <w:ind w:right="170"/>
              <w:jc w:val="right"/>
              <w:rPr>
                <w:sz w:val="20"/>
                <w:lang w:val="es-ES_tradnl"/>
              </w:rPr>
            </w:pPr>
          </w:p>
        </w:tc>
        <w:tc>
          <w:tcPr>
            <w:tcW w:w="1577" w:type="dxa"/>
            <w:tcBorders>
              <w:left w:val="single" w:sz="4" w:space="0" w:color="auto"/>
              <w:bottom w:val="single" w:sz="4" w:space="0" w:color="auto"/>
              <w:right w:val="single" w:sz="4" w:space="0" w:color="auto"/>
            </w:tcBorders>
          </w:tcPr>
          <w:p w:rsidR="00960F50" w:rsidRPr="005C4166" w:rsidRDefault="00960F50" w:rsidP="00735174">
            <w:pPr>
              <w:pStyle w:val="Tabletext"/>
              <w:keepNext/>
              <w:ind w:right="340"/>
              <w:jc w:val="right"/>
              <w:rPr>
                <w:sz w:val="20"/>
                <w:lang w:val="es-ES_tradnl"/>
              </w:rPr>
            </w:pP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keepNext/>
              <w:rPr>
                <w:sz w:val="20"/>
                <w:lang w:val="es-ES_tradnl"/>
              </w:rPr>
            </w:pPr>
          </w:p>
        </w:tc>
        <w:tc>
          <w:tcPr>
            <w:tcW w:w="1372" w:type="dxa"/>
            <w:tcBorders>
              <w:top w:val="single" w:sz="4" w:space="0" w:color="auto"/>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0</w:t>
            </w:r>
          </w:p>
        </w:tc>
        <w:tc>
          <w:tcPr>
            <w:tcW w:w="1312" w:type="dxa"/>
            <w:tcBorders>
              <w:top w:val="single" w:sz="4" w:space="0" w:color="auto"/>
            </w:tcBorders>
          </w:tcPr>
          <w:p w:rsidR="00960F50" w:rsidRPr="005C4166" w:rsidRDefault="00960F50" w:rsidP="00735174">
            <w:pPr>
              <w:pStyle w:val="Tabletext"/>
              <w:keepNext/>
              <w:ind w:right="283"/>
              <w:jc w:val="right"/>
              <w:rPr>
                <w:sz w:val="20"/>
                <w:lang w:val="es-ES_tradnl"/>
              </w:rPr>
            </w:pPr>
            <w:r w:rsidRPr="005C4166">
              <w:rPr>
                <w:sz w:val="20"/>
                <w:lang w:val="es-ES_tradnl"/>
              </w:rPr>
              <w:t>46,13</w:t>
            </w:r>
          </w:p>
        </w:tc>
        <w:tc>
          <w:tcPr>
            <w:tcW w:w="1440" w:type="dxa"/>
            <w:tcBorders>
              <w:top w:val="single" w:sz="4" w:space="0" w:color="auto"/>
            </w:tcBorders>
          </w:tcPr>
          <w:p w:rsidR="00960F50" w:rsidRPr="005C4166" w:rsidRDefault="00960F50" w:rsidP="00735174">
            <w:pPr>
              <w:pStyle w:val="Tabletext"/>
              <w:ind w:right="227"/>
              <w:jc w:val="right"/>
              <w:rPr>
                <w:sz w:val="20"/>
                <w:lang w:val="es-ES_tradnl"/>
              </w:rPr>
            </w:pPr>
            <w:r w:rsidRPr="005C4166">
              <w:rPr>
                <w:sz w:val="20"/>
                <w:lang w:val="es-ES_tradnl"/>
              </w:rPr>
              <w:t>132,131</w:t>
            </w:r>
          </w:p>
        </w:tc>
        <w:tc>
          <w:tcPr>
            <w:tcW w:w="1222" w:type="dxa"/>
            <w:tcBorders>
              <w:top w:val="single" w:sz="4" w:space="0" w:color="auto"/>
            </w:tcBorders>
          </w:tcPr>
          <w:p w:rsidR="00960F50" w:rsidRPr="005C4166" w:rsidRDefault="00960F50" w:rsidP="00735174">
            <w:pPr>
              <w:pStyle w:val="Tabletext"/>
              <w:keepNext/>
              <w:ind w:right="170"/>
              <w:jc w:val="right"/>
              <w:rPr>
                <w:sz w:val="20"/>
                <w:lang w:val="es-ES_tradnl"/>
              </w:rPr>
            </w:pPr>
            <w:r w:rsidRPr="005C4166">
              <w:rPr>
                <w:sz w:val="20"/>
                <w:lang w:val="es-ES_tradnl"/>
              </w:rPr>
              <w:t>–1,976</w:t>
            </w:r>
          </w:p>
        </w:tc>
        <w:tc>
          <w:tcPr>
            <w:tcW w:w="1577" w:type="dxa"/>
            <w:tcBorders>
              <w:top w:val="single" w:sz="4" w:space="0" w:color="auto"/>
              <w:righ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48,183</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keepN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0,5</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42,503</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119,138</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3,083</w:t>
            </w:r>
          </w:p>
        </w:tc>
        <w:tc>
          <w:tcPr>
            <w:tcW w:w="1577" w:type="dxa"/>
            <w:tcBorders>
              <w:righ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–63,6</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keepN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1</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29,327</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86,983</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3,126</w:t>
            </w:r>
          </w:p>
        </w:tc>
        <w:tc>
          <w:tcPr>
            <w:tcW w:w="1577" w:type="dxa"/>
            <w:tcBorders>
              <w:righ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–48,484</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keepN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1,5</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20,601</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9,116</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–5,148</w:t>
            </w:r>
          </w:p>
        </w:tc>
        <w:tc>
          <w:tcPr>
            <w:tcW w:w="1577" w:type="dxa"/>
            <w:tcBorders>
              <w:righ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–7,781</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keepN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2</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15,948</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81,549</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–23,206</w:t>
            </w:r>
          </w:p>
        </w:tc>
        <w:tc>
          <w:tcPr>
            <w:tcW w:w="1577" w:type="dxa"/>
            <w:tcBorders>
              <w:righ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86,305</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keepN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2,5</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7,158</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60,242</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–17,033</w:t>
            </w:r>
          </w:p>
        </w:tc>
        <w:tc>
          <w:tcPr>
            <w:tcW w:w="1577" w:type="dxa"/>
            <w:tcBorders>
              <w:righ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89,719</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keepNext/>
              <w:rPr>
                <w:sz w:val="20"/>
                <w:lang w:val="es-ES_tradnl"/>
              </w:rPr>
            </w:pPr>
          </w:p>
        </w:tc>
        <w:tc>
          <w:tcPr>
            <w:tcW w:w="1372" w:type="dxa"/>
            <w:tcBorders>
              <w:left w:val="single" w:sz="4" w:space="0" w:color="auto"/>
              <w:bottom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w:t>
            </w:r>
          </w:p>
        </w:tc>
        <w:tc>
          <w:tcPr>
            <w:tcW w:w="1312" w:type="dxa"/>
            <w:tcBorders>
              <w:bottom w:val="single" w:sz="4" w:space="0" w:color="auto"/>
            </w:tcBorders>
          </w:tcPr>
          <w:p w:rsidR="00960F50" w:rsidRPr="005C4166" w:rsidRDefault="00960F50" w:rsidP="00735174">
            <w:pPr>
              <w:pStyle w:val="Tabletext"/>
              <w:keepNext/>
              <w:ind w:right="283"/>
              <w:jc w:val="right"/>
              <w:rPr>
                <w:sz w:val="20"/>
                <w:lang w:val="es-ES_tradnl"/>
              </w:rPr>
            </w:pPr>
          </w:p>
        </w:tc>
        <w:tc>
          <w:tcPr>
            <w:tcW w:w="1440" w:type="dxa"/>
            <w:tcBorders>
              <w:bottom w:val="single" w:sz="4" w:space="0" w:color="auto"/>
            </w:tcBorders>
          </w:tcPr>
          <w:p w:rsidR="00960F50" w:rsidRPr="005C4166" w:rsidRDefault="00960F50" w:rsidP="00735174">
            <w:pPr>
              <w:pStyle w:val="Tabletext"/>
              <w:ind w:right="227"/>
              <w:jc w:val="right"/>
              <w:rPr>
                <w:sz w:val="20"/>
                <w:lang w:val="es-ES_tradnl"/>
              </w:rPr>
            </w:pPr>
          </w:p>
        </w:tc>
        <w:tc>
          <w:tcPr>
            <w:tcW w:w="1222" w:type="dxa"/>
            <w:tcBorders>
              <w:bottom w:val="single" w:sz="4" w:space="0" w:color="auto"/>
            </w:tcBorders>
          </w:tcPr>
          <w:p w:rsidR="00960F50" w:rsidRPr="005C4166" w:rsidRDefault="00960F50" w:rsidP="00735174">
            <w:pPr>
              <w:pStyle w:val="Tabletext"/>
              <w:keepNext/>
              <w:ind w:right="170"/>
              <w:jc w:val="right"/>
              <w:rPr>
                <w:sz w:val="20"/>
                <w:lang w:val="es-ES_tradnl"/>
              </w:rPr>
            </w:pPr>
          </w:p>
        </w:tc>
        <w:tc>
          <w:tcPr>
            <w:tcW w:w="1577" w:type="dxa"/>
            <w:tcBorders>
              <w:bottom w:val="single" w:sz="4" w:space="0" w:color="auto"/>
              <w:right w:val="single" w:sz="4" w:space="0" w:color="auto"/>
            </w:tcBorders>
          </w:tcPr>
          <w:p w:rsidR="00960F50" w:rsidRPr="005C4166" w:rsidRDefault="00960F50" w:rsidP="00735174">
            <w:pPr>
              <w:pStyle w:val="Tabletext"/>
              <w:keepNext/>
              <w:ind w:right="340"/>
              <w:jc w:val="right"/>
              <w:rPr>
                <w:sz w:val="20"/>
                <w:lang w:val="es-ES_tradnl"/>
              </w:rPr>
            </w:pP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top w:val="single" w:sz="4" w:space="0" w:color="auto"/>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177,5</w:t>
            </w:r>
          </w:p>
        </w:tc>
        <w:tc>
          <w:tcPr>
            <w:tcW w:w="1312" w:type="dxa"/>
            <w:tcBorders>
              <w:top w:val="single" w:sz="4" w:space="0" w:color="auto"/>
            </w:tcBorders>
          </w:tcPr>
          <w:p w:rsidR="00960F50" w:rsidRPr="005C4166" w:rsidRDefault="00960F50" w:rsidP="00735174">
            <w:pPr>
              <w:pStyle w:val="Tabletext"/>
              <w:keepNext/>
              <w:ind w:right="283"/>
              <w:jc w:val="right"/>
              <w:rPr>
                <w:sz w:val="20"/>
                <w:lang w:val="es-ES_tradnl"/>
              </w:rPr>
            </w:pPr>
            <w:r w:rsidRPr="005C4166">
              <w:rPr>
                <w:sz w:val="20"/>
                <w:lang w:val="es-ES_tradnl"/>
              </w:rPr>
              <w:t>–5,305</w:t>
            </w:r>
          </w:p>
        </w:tc>
        <w:tc>
          <w:tcPr>
            <w:tcW w:w="1440" w:type="dxa"/>
            <w:tcBorders>
              <w:top w:val="single" w:sz="4" w:space="0" w:color="auto"/>
            </w:tcBorders>
          </w:tcPr>
          <w:p w:rsidR="00960F50" w:rsidRPr="005C4166" w:rsidRDefault="00960F50" w:rsidP="00735174">
            <w:pPr>
              <w:pStyle w:val="Tabletext"/>
              <w:ind w:right="227"/>
              <w:jc w:val="right"/>
              <w:rPr>
                <w:sz w:val="20"/>
                <w:lang w:val="es-ES_tradnl"/>
              </w:rPr>
            </w:pPr>
            <w:r w:rsidRPr="005C4166">
              <w:rPr>
                <w:sz w:val="20"/>
                <w:lang w:val="es-ES_tradnl"/>
              </w:rPr>
              <w:t>–143,914</w:t>
            </w:r>
          </w:p>
        </w:tc>
        <w:tc>
          <w:tcPr>
            <w:tcW w:w="1222" w:type="dxa"/>
            <w:tcBorders>
              <w:top w:val="single" w:sz="4" w:space="0" w:color="auto"/>
            </w:tcBorders>
          </w:tcPr>
          <w:p w:rsidR="00960F50" w:rsidRPr="005C4166" w:rsidRDefault="00960F50" w:rsidP="00735174">
            <w:pPr>
              <w:pStyle w:val="Tabletext"/>
              <w:keepNext/>
              <w:ind w:right="170"/>
              <w:jc w:val="right"/>
              <w:rPr>
                <w:sz w:val="20"/>
                <w:lang w:val="es-ES_tradnl"/>
              </w:rPr>
            </w:pPr>
            <w:r w:rsidRPr="005C4166">
              <w:rPr>
                <w:sz w:val="20"/>
                <w:lang w:val="es-ES_tradnl"/>
              </w:rPr>
              <w:t>–34,487</w:t>
            </w:r>
          </w:p>
        </w:tc>
        <w:tc>
          <w:tcPr>
            <w:tcW w:w="1577" w:type="dxa"/>
            <w:tcBorders>
              <w:top w:val="single" w:sz="4" w:space="0" w:color="auto"/>
              <w:righ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–175,838</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178</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–5,006</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–14,855</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–17,404</w:t>
            </w:r>
          </w:p>
        </w:tc>
        <w:tc>
          <w:tcPr>
            <w:tcW w:w="1577" w:type="dxa"/>
            <w:tcBorders>
              <w:right w:val="single" w:sz="4" w:space="0" w:color="auto"/>
            </w:tcBorders>
          </w:tcPr>
          <w:p w:rsidR="00960F50" w:rsidRPr="005C4166" w:rsidRDefault="00960F50" w:rsidP="00735174">
            <w:pPr>
              <w:pStyle w:val="Tabletext"/>
              <w:ind w:right="340"/>
              <w:jc w:val="right"/>
              <w:rPr>
                <w:sz w:val="20"/>
                <w:lang w:val="es-ES_tradnl"/>
              </w:rPr>
            </w:pPr>
            <w:r w:rsidRPr="005C4166">
              <w:rPr>
                <w:sz w:val="20"/>
                <w:lang w:val="es-ES_tradnl"/>
              </w:rPr>
              <w:t>86,68</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178,5</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–5,433</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130,715</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–20,464</w:t>
            </w:r>
          </w:p>
        </w:tc>
        <w:tc>
          <w:tcPr>
            <w:tcW w:w="1577" w:type="dxa"/>
            <w:tcBorders>
              <w:right w:val="single" w:sz="4" w:space="0" w:color="auto"/>
            </w:tcBorders>
          </w:tcPr>
          <w:p w:rsidR="00960F50" w:rsidRPr="005C4166" w:rsidRDefault="00960F50" w:rsidP="00735174">
            <w:pPr>
              <w:pStyle w:val="Tabletext"/>
              <w:ind w:right="340"/>
              <w:jc w:val="right"/>
              <w:rPr>
                <w:sz w:val="20"/>
                <w:lang w:val="es-ES_tradnl"/>
              </w:rPr>
            </w:pPr>
            <w:r w:rsidRPr="005C4166">
              <w:rPr>
                <w:sz w:val="20"/>
                <w:lang w:val="es-ES_tradnl"/>
              </w:rPr>
              <w:t>158,715</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179</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–5,928</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–77,425</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–29,24</w:t>
            </w:r>
          </w:p>
        </w:tc>
        <w:tc>
          <w:tcPr>
            <w:tcW w:w="1577" w:type="dxa"/>
            <w:tcBorders>
              <w:right w:val="single" w:sz="4" w:space="0" w:color="auto"/>
            </w:tcBorders>
          </w:tcPr>
          <w:p w:rsidR="00960F50" w:rsidRPr="005C4166" w:rsidRDefault="00960F50" w:rsidP="00735174">
            <w:pPr>
              <w:pStyle w:val="Tabletext"/>
              <w:ind w:right="340"/>
              <w:jc w:val="right"/>
              <w:rPr>
                <w:sz w:val="20"/>
                <w:lang w:val="es-ES_tradnl"/>
              </w:rPr>
            </w:pPr>
            <w:r w:rsidRPr="005C4166">
              <w:rPr>
                <w:sz w:val="20"/>
                <w:lang w:val="es-ES_tradnl"/>
              </w:rPr>
              <w:t>–9,018</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bottom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179,5</w:t>
            </w:r>
          </w:p>
        </w:tc>
        <w:tc>
          <w:tcPr>
            <w:tcW w:w="1312" w:type="dxa"/>
            <w:tcBorders>
              <w:bottom w:val="single" w:sz="4" w:space="0" w:color="auto"/>
            </w:tcBorders>
          </w:tcPr>
          <w:p w:rsidR="00960F50" w:rsidRPr="005C4166" w:rsidRDefault="00960F50" w:rsidP="00735174">
            <w:pPr>
              <w:pStyle w:val="Tabletext"/>
              <w:keepNext/>
              <w:ind w:right="283"/>
              <w:jc w:val="right"/>
              <w:rPr>
                <w:sz w:val="20"/>
                <w:lang w:val="es-ES_tradnl"/>
              </w:rPr>
            </w:pPr>
            <w:r w:rsidRPr="005C4166">
              <w:rPr>
                <w:sz w:val="20"/>
                <w:lang w:val="es-ES_tradnl"/>
              </w:rPr>
              <w:t>–5,846</w:t>
            </w:r>
          </w:p>
        </w:tc>
        <w:tc>
          <w:tcPr>
            <w:tcW w:w="1440" w:type="dxa"/>
            <w:tcBorders>
              <w:bottom w:val="single" w:sz="4" w:space="0" w:color="auto"/>
            </w:tcBorders>
          </w:tcPr>
          <w:p w:rsidR="00960F50" w:rsidRPr="005C4166" w:rsidRDefault="00960F50" w:rsidP="00735174">
            <w:pPr>
              <w:pStyle w:val="Tabletext"/>
              <w:ind w:right="227"/>
              <w:jc w:val="right"/>
              <w:rPr>
                <w:sz w:val="20"/>
                <w:lang w:val="es-ES_tradnl"/>
              </w:rPr>
            </w:pPr>
            <w:r w:rsidRPr="005C4166">
              <w:rPr>
                <w:sz w:val="20"/>
                <w:lang w:val="es-ES_tradnl"/>
              </w:rPr>
              <w:t>65,336</w:t>
            </w:r>
          </w:p>
        </w:tc>
        <w:tc>
          <w:tcPr>
            <w:tcW w:w="1222" w:type="dxa"/>
            <w:tcBorders>
              <w:bottom w:val="single" w:sz="4" w:space="0" w:color="auto"/>
            </w:tcBorders>
          </w:tcPr>
          <w:p w:rsidR="00960F50" w:rsidRPr="005C4166" w:rsidRDefault="00960F50" w:rsidP="00735174">
            <w:pPr>
              <w:pStyle w:val="Tabletext"/>
              <w:keepNext/>
              <w:ind w:right="170"/>
              <w:jc w:val="right"/>
              <w:rPr>
                <w:sz w:val="20"/>
                <w:lang w:val="es-ES_tradnl"/>
              </w:rPr>
            </w:pPr>
            <w:r w:rsidRPr="005C4166">
              <w:rPr>
                <w:sz w:val="20"/>
                <w:lang w:val="es-ES_tradnl"/>
              </w:rPr>
              <w:t>–30,317</w:t>
            </w:r>
          </w:p>
        </w:tc>
        <w:tc>
          <w:tcPr>
            <w:tcW w:w="1577" w:type="dxa"/>
            <w:tcBorders>
              <w:bottom w:val="single" w:sz="4" w:space="0" w:color="auto"/>
              <w:right w:val="single" w:sz="4" w:space="0" w:color="auto"/>
            </w:tcBorders>
          </w:tcPr>
          <w:p w:rsidR="00960F50" w:rsidRPr="005C4166" w:rsidRDefault="00960F50" w:rsidP="00735174">
            <w:pPr>
              <w:pStyle w:val="Tabletext"/>
              <w:ind w:right="340"/>
              <w:jc w:val="right"/>
              <w:rPr>
                <w:sz w:val="20"/>
                <w:lang w:val="es-ES_tradnl"/>
              </w:rPr>
            </w:pPr>
            <w:r w:rsidRPr="005C4166">
              <w:rPr>
                <w:sz w:val="20"/>
                <w:lang w:val="es-ES_tradnl"/>
              </w:rPr>
              <w:t>123,385</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top w:val="single" w:sz="4" w:space="0" w:color="auto"/>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90</w:t>
            </w:r>
          </w:p>
        </w:tc>
        <w:tc>
          <w:tcPr>
            <w:tcW w:w="1312" w:type="dxa"/>
            <w:tcBorders>
              <w:top w:val="single" w:sz="4" w:space="0" w:color="auto"/>
            </w:tcBorders>
          </w:tcPr>
          <w:p w:rsidR="00960F50" w:rsidRPr="005C4166" w:rsidRDefault="00960F50" w:rsidP="00735174">
            <w:pPr>
              <w:pStyle w:val="Tabletext"/>
              <w:keepNext/>
              <w:ind w:right="283"/>
              <w:jc w:val="right"/>
              <w:rPr>
                <w:sz w:val="20"/>
                <w:lang w:val="es-ES_tradnl"/>
              </w:rPr>
            </w:pPr>
          </w:p>
        </w:tc>
        <w:tc>
          <w:tcPr>
            <w:tcW w:w="1440" w:type="dxa"/>
            <w:tcBorders>
              <w:top w:val="single" w:sz="4" w:space="0" w:color="auto"/>
            </w:tcBorders>
          </w:tcPr>
          <w:p w:rsidR="00960F50" w:rsidRPr="005C4166" w:rsidRDefault="00960F50" w:rsidP="00735174">
            <w:pPr>
              <w:pStyle w:val="Tabletext"/>
              <w:ind w:right="227"/>
              <w:jc w:val="right"/>
              <w:rPr>
                <w:sz w:val="20"/>
                <w:lang w:val="es-ES_tradnl"/>
              </w:rPr>
            </w:pPr>
          </w:p>
        </w:tc>
        <w:tc>
          <w:tcPr>
            <w:tcW w:w="1222" w:type="dxa"/>
            <w:tcBorders>
              <w:top w:val="single" w:sz="4" w:space="0" w:color="auto"/>
            </w:tcBorders>
          </w:tcPr>
          <w:p w:rsidR="00960F50" w:rsidRPr="005C4166" w:rsidRDefault="00960F50" w:rsidP="00735174">
            <w:pPr>
              <w:pStyle w:val="Tabletext"/>
              <w:keepNext/>
              <w:ind w:right="170"/>
              <w:jc w:val="right"/>
              <w:rPr>
                <w:sz w:val="20"/>
                <w:lang w:val="es-ES_tradnl"/>
              </w:rPr>
            </w:pPr>
          </w:p>
        </w:tc>
        <w:tc>
          <w:tcPr>
            <w:tcW w:w="1577" w:type="dxa"/>
            <w:tcBorders>
              <w:top w:val="single" w:sz="4" w:space="0" w:color="auto"/>
              <w:right w:val="single" w:sz="4" w:space="0" w:color="auto"/>
            </w:tcBorders>
          </w:tcPr>
          <w:p w:rsidR="00960F50" w:rsidRPr="005C4166" w:rsidRDefault="00960F50" w:rsidP="00735174">
            <w:pPr>
              <w:pStyle w:val="Tabletext"/>
              <w:ind w:right="340"/>
              <w:jc w:val="right"/>
              <w:rPr>
                <w:sz w:val="20"/>
                <w:lang w:val="es-ES_tradnl"/>
              </w:rPr>
            </w:pP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bottom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360</w:t>
            </w:r>
          </w:p>
        </w:tc>
        <w:tc>
          <w:tcPr>
            <w:tcW w:w="1312" w:type="dxa"/>
            <w:tcBorders>
              <w:bottom w:val="single" w:sz="4" w:space="0" w:color="auto"/>
            </w:tcBorders>
          </w:tcPr>
          <w:p w:rsidR="00960F50" w:rsidRPr="005C4166" w:rsidRDefault="00960F50" w:rsidP="00735174">
            <w:pPr>
              <w:pStyle w:val="Tabletext"/>
              <w:keepNext/>
              <w:ind w:right="283"/>
              <w:jc w:val="right"/>
              <w:rPr>
                <w:sz w:val="20"/>
                <w:lang w:val="es-ES_tradnl"/>
              </w:rPr>
            </w:pPr>
            <w:r w:rsidRPr="005C4166">
              <w:rPr>
                <w:sz w:val="20"/>
                <w:lang w:val="es-ES_tradnl"/>
              </w:rPr>
              <w:t>5</w:t>
            </w:r>
          </w:p>
        </w:tc>
        <w:tc>
          <w:tcPr>
            <w:tcW w:w="1440" w:type="dxa"/>
            <w:tcBorders>
              <w:bottom w:val="single" w:sz="4" w:space="0" w:color="auto"/>
            </w:tcBorders>
          </w:tcPr>
          <w:p w:rsidR="00960F50" w:rsidRPr="005C4166" w:rsidRDefault="00960F50" w:rsidP="00735174">
            <w:pPr>
              <w:pStyle w:val="Tabletext"/>
              <w:ind w:right="227"/>
              <w:jc w:val="right"/>
              <w:rPr>
                <w:sz w:val="20"/>
                <w:lang w:val="es-ES_tradnl"/>
              </w:rPr>
            </w:pPr>
          </w:p>
        </w:tc>
        <w:tc>
          <w:tcPr>
            <w:tcW w:w="1222" w:type="dxa"/>
            <w:tcBorders>
              <w:bottom w:val="single" w:sz="4" w:space="0" w:color="auto"/>
            </w:tcBorders>
          </w:tcPr>
          <w:p w:rsidR="00960F50" w:rsidRPr="005C4166" w:rsidRDefault="00960F50" w:rsidP="00735174">
            <w:pPr>
              <w:pStyle w:val="Tabletext"/>
              <w:keepNext/>
              <w:ind w:right="170"/>
              <w:jc w:val="right"/>
              <w:rPr>
                <w:sz w:val="20"/>
                <w:lang w:val="es-ES_tradnl"/>
              </w:rPr>
            </w:pPr>
          </w:p>
        </w:tc>
        <w:tc>
          <w:tcPr>
            <w:tcW w:w="1577" w:type="dxa"/>
            <w:tcBorders>
              <w:bottom w:val="single" w:sz="4" w:space="0" w:color="auto"/>
              <w:right w:val="single" w:sz="4" w:space="0" w:color="auto"/>
            </w:tcBorders>
          </w:tcPr>
          <w:p w:rsidR="00960F50" w:rsidRPr="005C4166" w:rsidRDefault="00960F50" w:rsidP="00735174">
            <w:pPr>
              <w:pStyle w:val="Tabletext"/>
              <w:ind w:right="340"/>
              <w:jc w:val="right"/>
              <w:rPr>
                <w:sz w:val="20"/>
                <w:lang w:val="es-ES_tradnl"/>
              </w:rPr>
            </w:pP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top w:val="single" w:sz="4" w:space="0" w:color="auto"/>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0</w:t>
            </w:r>
          </w:p>
        </w:tc>
        <w:tc>
          <w:tcPr>
            <w:tcW w:w="1312" w:type="dxa"/>
            <w:tcBorders>
              <w:top w:val="single" w:sz="4" w:space="0" w:color="auto"/>
            </w:tcBorders>
          </w:tcPr>
          <w:p w:rsidR="00960F50" w:rsidRPr="005C4166" w:rsidRDefault="00960F50" w:rsidP="00735174">
            <w:pPr>
              <w:pStyle w:val="Tabletext"/>
              <w:keepNext/>
              <w:ind w:right="283"/>
              <w:jc w:val="right"/>
              <w:rPr>
                <w:sz w:val="20"/>
                <w:lang w:val="es-ES_tradnl"/>
              </w:rPr>
            </w:pPr>
            <w:r w:rsidRPr="005C4166">
              <w:rPr>
                <w:sz w:val="20"/>
                <w:lang w:val="es-ES_tradnl"/>
              </w:rPr>
              <w:t>46,13</w:t>
            </w:r>
          </w:p>
        </w:tc>
        <w:tc>
          <w:tcPr>
            <w:tcW w:w="1440" w:type="dxa"/>
            <w:tcBorders>
              <w:top w:val="single" w:sz="4" w:space="0" w:color="auto"/>
            </w:tcBorders>
          </w:tcPr>
          <w:p w:rsidR="00960F50" w:rsidRPr="005C4166" w:rsidRDefault="00960F50" w:rsidP="00735174">
            <w:pPr>
              <w:pStyle w:val="Tabletext"/>
              <w:ind w:right="227"/>
              <w:jc w:val="right"/>
              <w:rPr>
                <w:sz w:val="20"/>
                <w:lang w:val="es-ES_tradnl"/>
              </w:rPr>
            </w:pPr>
            <w:r w:rsidRPr="005C4166">
              <w:rPr>
                <w:sz w:val="20"/>
                <w:lang w:val="es-ES_tradnl"/>
              </w:rPr>
              <w:t>38,426</w:t>
            </w:r>
          </w:p>
        </w:tc>
        <w:tc>
          <w:tcPr>
            <w:tcW w:w="1222" w:type="dxa"/>
            <w:tcBorders>
              <w:top w:val="single" w:sz="4" w:space="0" w:color="auto"/>
            </w:tcBorders>
          </w:tcPr>
          <w:p w:rsidR="00960F50" w:rsidRPr="005C4166" w:rsidRDefault="00960F50" w:rsidP="00735174">
            <w:pPr>
              <w:pStyle w:val="Tabletext"/>
              <w:keepNext/>
              <w:ind w:right="170"/>
              <w:jc w:val="right"/>
              <w:rPr>
                <w:sz w:val="20"/>
                <w:lang w:val="es-ES_tradnl"/>
              </w:rPr>
            </w:pPr>
            <w:r w:rsidRPr="005C4166">
              <w:rPr>
                <w:sz w:val="20"/>
                <w:lang w:val="es-ES_tradnl"/>
              </w:rPr>
              <w:t>14,575</w:t>
            </w:r>
          </w:p>
        </w:tc>
        <w:tc>
          <w:tcPr>
            <w:tcW w:w="1577" w:type="dxa"/>
            <w:tcBorders>
              <w:top w:val="single" w:sz="4" w:space="0" w:color="auto"/>
              <w:right w:val="single" w:sz="4" w:space="0" w:color="auto"/>
            </w:tcBorders>
          </w:tcPr>
          <w:p w:rsidR="00960F50" w:rsidRPr="005C4166" w:rsidRDefault="00960F50" w:rsidP="00735174">
            <w:pPr>
              <w:pStyle w:val="Tabletext"/>
              <w:ind w:right="340"/>
              <w:jc w:val="right"/>
              <w:rPr>
                <w:sz w:val="20"/>
                <w:lang w:val="es-ES_tradnl"/>
              </w:rPr>
            </w:pPr>
            <w:r w:rsidRPr="005C4166">
              <w:rPr>
                <w:sz w:val="20"/>
                <w:lang w:val="es-ES_tradnl"/>
              </w:rPr>
              <w:t>–14,098</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0,5</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43,405</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40,238</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22,746</w:t>
            </w:r>
          </w:p>
        </w:tc>
        <w:tc>
          <w:tcPr>
            <w:tcW w:w="1577" w:type="dxa"/>
            <w:tcBorders>
              <w:right w:val="single" w:sz="4" w:space="0" w:color="auto"/>
            </w:tcBorders>
          </w:tcPr>
          <w:p w:rsidR="00960F50" w:rsidRPr="005C4166" w:rsidRDefault="00960F50" w:rsidP="00735174">
            <w:pPr>
              <w:pStyle w:val="Tabletext"/>
              <w:ind w:right="340"/>
              <w:jc w:val="right"/>
              <w:rPr>
                <w:sz w:val="20"/>
                <w:lang w:val="es-ES_tradnl"/>
              </w:rPr>
            </w:pPr>
            <w:r w:rsidRPr="005C4166">
              <w:rPr>
                <w:sz w:val="20"/>
                <w:lang w:val="es-ES_tradnl"/>
              </w:rPr>
              <w:t>165,781</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1</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32,697</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24,047</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20,087</w:t>
            </w:r>
          </w:p>
        </w:tc>
        <w:tc>
          <w:tcPr>
            <w:tcW w:w="1577" w:type="dxa"/>
            <w:tcBorders>
              <w:right w:val="single" w:sz="4" w:space="0" w:color="auto"/>
            </w:tcBorders>
          </w:tcPr>
          <w:p w:rsidR="00960F50" w:rsidRPr="005C4166" w:rsidRDefault="00960F50" w:rsidP="00735174">
            <w:pPr>
              <w:pStyle w:val="Tabletext"/>
              <w:ind w:right="340"/>
              <w:jc w:val="right"/>
              <w:rPr>
                <w:sz w:val="20"/>
                <w:lang w:val="es-ES_tradnl"/>
              </w:rPr>
            </w:pPr>
            <w:r w:rsidRPr="005C4166">
              <w:rPr>
                <w:sz w:val="20"/>
                <w:lang w:val="es-ES_tradnl"/>
              </w:rPr>
              <w:t>168,983</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1,5</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22,179</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–36,461</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0,228</w:t>
            </w:r>
          </w:p>
        </w:tc>
        <w:tc>
          <w:tcPr>
            <w:tcW w:w="1577" w:type="dxa"/>
            <w:tcBorders>
              <w:right w:val="single" w:sz="4" w:space="0" w:color="auto"/>
            </w:tcBorders>
          </w:tcPr>
          <w:p w:rsidR="00960F50" w:rsidRPr="005C4166" w:rsidRDefault="00960F50" w:rsidP="00735174">
            <w:pPr>
              <w:pStyle w:val="Tabletext"/>
              <w:ind w:right="340"/>
              <w:jc w:val="right"/>
              <w:rPr>
                <w:sz w:val="20"/>
                <w:lang w:val="es-ES_tradnl"/>
              </w:rPr>
            </w:pPr>
            <w:r w:rsidRPr="005C4166">
              <w:rPr>
                <w:sz w:val="20"/>
                <w:lang w:val="es-ES_tradnl"/>
              </w:rPr>
              <w:t>71,216</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2</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2,554</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17,435</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4,258</w:t>
            </w:r>
          </w:p>
        </w:tc>
        <w:tc>
          <w:tcPr>
            <w:tcW w:w="1577" w:type="dxa"/>
            <w:tcBorders>
              <w:right w:val="single" w:sz="4" w:space="0" w:color="auto"/>
            </w:tcBorders>
          </w:tcPr>
          <w:p w:rsidR="00960F50" w:rsidRPr="005C4166" w:rsidRDefault="00960F50" w:rsidP="00735174">
            <w:pPr>
              <w:pStyle w:val="Tabletext"/>
              <w:ind w:right="340"/>
              <w:jc w:val="right"/>
              <w:rPr>
                <w:sz w:val="20"/>
                <w:lang w:val="es-ES_tradnl"/>
              </w:rPr>
            </w:pPr>
            <w:r w:rsidRPr="005C4166">
              <w:rPr>
                <w:sz w:val="20"/>
                <w:lang w:val="es-ES_tradnl"/>
              </w:rPr>
              <w:t>99,239</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2,5</w:t>
            </w:r>
          </w:p>
        </w:tc>
        <w:tc>
          <w:tcPr>
            <w:tcW w:w="1312" w:type="dxa"/>
          </w:tcPr>
          <w:p w:rsidR="00960F50" w:rsidRPr="005C4166" w:rsidRDefault="00960F50" w:rsidP="00735174">
            <w:pPr>
              <w:pStyle w:val="Tabletext"/>
              <w:keepNext/>
              <w:ind w:right="283"/>
              <w:jc w:val="right"/>
              <w:rPr>
                <w:sz w:val="20"/>
                <w:lang w:val="es-ES_tradnl"/>
              </w:rPr>
            </w:pPr>
            <w:r w:rsidRPr="005C4166">
              <w:rPr>
                <w:sz w:val="20"/>
                <w:lang w:val="es-ES_tradnl"/>
              </w:rPr>
              <w:t>15,386</w:t>
            </w:r>
          </w:p>
        </w:tc>
        <w:tc>
          <w:tcPr>
            <w:tcW w:w="1440" w:type="dxa"/>
          </w:tcPr>
          <w:p w:rsidR="00960F50" w:rsidRPr="005C4166" w:rsidRDefault="00960F50" w:rsidP="00735174">
            <w:pPr>
              <w:pStyle w:val="Tabletext"/>
              <w:ind w:right="227"/>
              <w:jc w:val="right"/>
              <w:rPr>
                <w:sz w:val="20"/>
                <w:lang w:val="es-ES_tradnl"/>
              </w:rPr>
            </w:pPr>
            <w:r w:rsidRPr="005C4166">
              <w:rPr>
                <w:sz w:val="20"/>
                <w:lang w:val="es-ES_tradnl"/>
              </w:rPr>
              <w:t>–165,509</w:t>
            </w:r>
          </w:p>
        </w:tc>
        <w:tc>
          <w:tcPr>
            <w:tcW w:w="1222" w:type="dxa"/>
          </w:tcPr>
          <w:p w:rsidR="00960F50" w:rsidRPr="005C4166" w:rsidRDefault="00960F50" w:rsidP="00735174">
            <w:pPr>
              <w:pStyle w:val="Tabletext"/>
              <w:keepNext/>
              <w:ind w:right="170"/>
              <w:jc w:val="right"/>
              <w:rPr>
                <w:sz w:val="20"/>
                <w:lang w:val="es-ES_tradnl"/>
              </w:rPr>
            </w:pPr>
            <w:r w:rsidRPr="005C4166">
              <w:rPr>
                <w:sz w:val="20"/>
                <w:lang w:val="es-ES_tradnl"/>
              </w:rPr>
              <w:t>0,391</w:t>
            </w:r>
          </w:p>
        </w:tc>
        <w:tc>
          <w:tcPr>
            <w:tcW w:w="1577" w:type="dxa"/>
            <w:tcBorders>
              <w:right w:val="single" w:sz="4" w:space="0" w:color="auto"/>
            </w:tcBorders>
          </w:tcPr>
          <w:p w:rsidR="00960F50" w:rsidRPr="005C4166" w:rsidRDefault="00960F50" w:rsidP="00735174">
            <w:pPr>
              <w:pStyle w:val="Tabletext"/>
              <w:ind w:right="340"/>
              <w:jc w:val="right"/>
              <w:rPr>
                <w:sz w:val="20"/>
                <w:lang w:val="es-ES_tradnl"/>
              </w:rPr>
            </w:pPr>
            <w:r w:rsidRPr="005C4166">
              <w:rPr>
                <w:sz w:val="20"/>
                <w:lang w:val="es-ES_tradnl"/>
              </w:rPr>
              <w:t>161,129</w:t>
            </w:r>
          </w:p>
        </w:tc>
      </w:tr>
      <w:tr w:rsidR="00960F50" w:rsidRPr="005C4166" w:rsidTr="00735174">
        <w:trPr>
          <w:jc w:val="center"/>
        </w:trPr>
        <w:tc>
          <w:tcPr>
            <w:tcW w:w="2716" w:type="dxa"/>
            <w:tcBorders>
              <w:right w:val="single" w:sz="4" w:space="0" w:color="auto"/>
            </w:tcBorders>
          </w:tcPr>
          <w:p w:rsidR="00960F50" w:rsidRPr="005C4166" w:rsidRDefault="00960F50" w:rsidP="00735174">
            <w:pPr>
              <w:pStyle w:val="Tabletext"/>
              <w:rPr>
                <w:sz w:val="20"/>
                <w:lang w:val="es-ES_tradnl"/>
              </w:rPr>
            </w:pPr>
          </w:p>
        </w:tc>
        <w:tc>
          <w:tcPr>
            <w:tcW w:w="1372" w:type="dxa"/>
            <w:tcBorders>
              <w:left w:val="single" w:sz="4" w:space="0" w:color="auto"/>
              <w:bottom w:val="single" w:sz="4" w:space="0" w:color="auto"/>
            </w:tcBorders>
          </w:tcPr>
          <w:p w:rsidR="00960F50" w:rsidRPr="005C4166" w:rsidRDefault="00960F50" w:rsidP="00735174">
            <w:pPr>
              <w:pStyle w:val="Tabletext"/>
              <w:keepNext/>
              <w:ind w:right="340"/>
              <w:jc w:val="right"/>
              <w:rPr>
                <w:sz w:val="20"/>
                <w:lang w:val="es-ES_tradnl"/>
              </w:rPr>
            </w:pPr>
            <w:r w:rsidRPr="005C4166">
              <w:rPr>
                <w:sz w:val="20"/>
                <w:lang w:val="es-ES_tradnl"/>
              </w:rPr>
              <w:t>...</w:t>
            </w:r>
          </w:p>
        </w:tc>
        <w:tc>
          <w:tcPr>
            <w:tcW w:w="1312" w:type="dxa"/>
            <w:tcBorders>
              <w:bottom w:val="single" w:sz="4" w:space="0" w:color="auto"/>
            </w:tcBorders>
          </w:tcPr>
          <w:p w:rsidR="00960F50" w:rsidRPr="005C4166" w:rsidRDefault="00960F50" w:rsidP="00735174">
            <w:pPr>
              <w:pStyle w:val="Tabletext"/>
              <w:keepNext/>
              <w:ind w:right="283"/>
              <w:jc w:val="right"/>
              <w:rPr>
                <w:sz w:val="20"/>
                <w:lang w:val="es-ES_tradnl"/>
              </w:rPr>
            </w:pPr>
          </w:p>
        </w:tc>
        <w:tc>
          <w:tcPr>
            <w:tcW w:w="1440" w:type="dxa"/>
            <w:tcBorders>
              <w:bottom w:val="single" w:sz="4" w:space="0" w:color="auto"/>
            </w:tcBorders>
          </w:tcPr>
          <w:p w:rsidR="00960F50" w:rsidRPr="005C4166" w:rsidRDefault="00960F50" w:rsidP="00735174">
            <w:pPr>
              <w:pStyle w:val="Tabletext"/>
              <w:ind w:right="227"/>
              <w:jc w:val="right"/>
              <w:rPr>
                <w:sz w:val="20"/>
                <w:lang w:val="es-ES_tradnl"/>
              </w:rPr>
            </w:pPr>
          </w:p>
        </w:tc>
        <w:tc>
          <w:tcPr>
            <w:tcW w:w="1222" w:type="dxa"/>
            <w:tcBorders>
              <w:bottom w:val="single" w:sz="4" w:space="0" w:color="auto"/>
            </w:tcBorders>
          </w:tcPr>
          <w:p w:rsidR="00960F50" w:rsidRPr="005C4166" w:rsidRDefault="00960F50" w:rsidP="00735174">
            <w:pPr>
              <w:pStyle w:val="Tabletext"/>
              <w:keepNext/>
              <w:ind w:right="170"/>
              <w:jc w:val="right"/>
              <w:rPr>
                <w:sz w:val="20"/>
                <w:lang w:val="es-ES_tradnl"/>
              </w:rPr>
            </w:pPr>
          </w:p>
        </w:tc>
        <w:tc>
          <w:tcPr>
            <w:tcW w:w="1577" w:type="dxa"/>
            <w:tcBorders>
              <w:bottom w:val="single" w:sz="4" w:space="0" w:color="auto"/>
              <w:right w:val="single" w:sz="4" w:space="0" w:color="auto"/>
            </w:tcBorders>
          </w:tcPr>
          <w:p w:rsidR="00960F50" w:rsidRPr="005C4166" w:rsidRDefault="00960F50" w:rsidP="00735174">
            <w:pPr>
              <w:pStyle w:val="Tabletext"/>
              <w:ind w:right="340"/>
              <w:jc w:val="right"/>
              <w:rPr>
                <w:sz w:val="20"/>
                <w:lang w:val="es-ES_tradnl"/>
              </w:rPr>
            </w:pPr>
          </w:p>
        </w:tc>
      </w:tr>
    </w:tbl>
    <w:p w:rsidR="00960F50" w:rsidRPr="005C4166" w:rsidRDefault="00960F50" w:rsidP="00960F50">
      <w:pPr>
        <w:pStyle w:val="Normalaftertitle"/>
        <w:rPr>
          <w:lang w:val="es-ES_tradnl"/>
        </w:rPr>
      </w:pPr>
      <w:r w:rsidRPr="005C4166">
        <w:rPr>
          <w:lang w:val="es-ES_tradnl"/>
        </w:rPr>
        <w:t xml:space="preserve">La Fig. 2 es la representación gráfica del diagrama de campo </w:t>
      </w:r>
      <w:proofErr w:type="spellStart"/>
      <w:r w:rsidRPr="005C4166">
        <w:rPr>
          <w:lang w:val="es-ES_tradnl"/>
        </w:rPr>
        <w:t>copolar</w:t>
      </w:r>
      <w:proofErr w:type="spellEnd"/>
      <w:r w:rsidRPr="005C4166">
        <w:rPr>
          <w:lang w:val="es-ES_tradnl"/>
        </w:rPr>
        <w:t xml:space="preserve"> medido en el plano de corte </w:t>
      </w:r>
      <w:r w:rsidRPr="005C4166">
        <w:rPr>
          <w:lang w:val="es-ES_tradnl"/>
        </w:rPr>
        <w:sym w:font="Symbol" w:char="F06A"/>
      </w:r>
      <w:r w:rsidRPr="005C4166">
        <w:rPr>
          <w:i/>
          <w:vertAlign w:val="subscript"/>
          <w:lang w:val="es-ES_tradnl"/>
        </w:rPr>
        <w:t>k</w:t>
      </w:r>
      <w:r w:rsidRPr="005C4166">
        <w:rPr>
          <w:iCs/>
          <w:lang w:val="es-ES_tradnl"/>
        </w:rPr>
        <w:t> </w:t>
      </w:r>
      <w:r w:rsidRPr="005C4166">
        <w:rPr>
          <w:lang w:val="es-ES_tradnl"/>
        </w:rPr>
        <w:t>= 0</w:t>
      </w:r>
      <w:r w:rsidRPr="005C4166">
        <w:rPr>
          <w:vertAlign w:val="superscript"/>
          <w:lang w:val="es-ES_tradnl"/>
        </w:rPr>
        <w:t>o</w:t>
      </w:r>
      <w:r w:rsidRPr="005C4166">
        <w:rPr>
          <w:lang w:val="es-ES_tradnl"/>
        </w:rPr>
        <w:t xml:space="preserve"> (1</w:t>
      </w:r>
      <w:r w:rsidRPr="005C4166">
        <w:rPr>
          <w:vertAlign w:val="superscript"/>
          <w:lang w:val="es-ES_tradnl"/>
        </w:rPr>
        <w:t>er</w:t>
      </w:r>
      <w:r w:rsidRPr="005C4166">
        <w:rPr>
          <w:lang w:val="es-ES_tradnl"/>
        </w:rPr>
        <w:t xml:space="preserve"> bloque/2ª</w:t>
      </w:r>
      <w:r>
        <w:rPr>
          <w:lang w:val="es-ES_tradnl"/>
        </w:rPr>
        <w:t xml:space="preserve"> </w:t>
      </w:r>
      <w:r w:rsidRPr="005C4166">
        <w:rPr>
          <w:lang w:val="es-ES_tradnl"/>
        </w:rPr>
        <w:t>fila). En este caso, el plano de corte corresponde a un lado del plano acimutal y la polarización es horizontal. En esa misma Figura se representa una envolvente del diagrama de referencia basándose en las Recomendaciones UIT</w:t>
      </w:r>
      <w:r w:rsidRPr="005C4166">
        <w:rPr>
          <w:lang w:val="es-ES_tradnl"/>
        </w:rPr>
        <w:noBreakHyphen/>
        <w:t xml:space="preserve">R S.580 y UIT-R S.465 para los lóbulos laterales del diagrama de radiación </w:t>
      </w:r>
      <w:proofErr w:type="spellStart"/>
      <w:r w:rsidRPr="005C4166">
        <w:rPr>
          <w:lang w:val="es-ES_tradnl"/>
        </w:rPr>
        <w:t>copolar</w:t>
      </w:r>
      <w:proofErr w:type="spellEnd"/>
      <w:r w:rsidRPr="005C4166">
        <w:rPr>
          <w:lang w:val="es-ES_tradnl"/>
        </w:rPr>
        <w:t>.</w:t>
      </w:r>
    </w:p>
    <w:p w:rsidR="00960F50" w:rsidRDefault="00960F50" w:rsidP="00960F50">
      <w:pPr>
        <w:pStyle w:val="FigureNo"/>
        <w:rPr>
          <w:lang w:val="es-ES_tradnl"/>
        </w:rPr>
      </w:pPr>
      <w:r w:rsidRPr="00874152">
        <w:rPr>
          <w:lang w:val="es-ES_tradnl"/>
        </w:rPr>
        <w:lastRenderedPageBreak/>
        <w:t>figurA 2</w:t>
      </w:r>
    </w:p>
    <w:p w:rsidR="00960F50" w:rsidRPr="00874152" w:rsidRDefault="00960F50" w:rsidP="00960F50">
      <w:pPr>
        <w:pStyle w:val="Figuretitle"/>
        <w:rPr>
          <w:lang w:val="es-ES_tradnl"/>
        </w:rPr>
      </w:pPr>
      <w:r w:rsidRPr="00874152">
        <w:rPr>
          <w:lang w:val="es-ES_tradnl"/>
        </w:rPr>
        <w:t>Ejemplo de diagram</w:t>
      </w:r>
      <w:r>
        <w:rPr>
          <w:lang w:val="es-ES_tradnl"/>
        </w:rPr>
        <w:t>a</w:t>
      </w:r>
      <w:r w:rsidRPr="00874152">
        <w:rPr>
          <w:lang w:val="es-ES_tradnl"/>
        </w:rPr>
        <w:t xml:space="preserve"> de campo </w:t>
      </w:r>
      <w:proofErr w:type="spellStart"/>
      <w:r w:rsidRPr="00874152">
        <w:rPr>
          <w:lang w:val="es-ES_tradnl"/>
        </w:rPr>
        <w:t>cop</w:t>
      </w:r>
      <w:r>
        <w:rPr>
          <w:lang w:val="es-ES_tradnl"/>
        </w:rPr>
        <w:t>o</w:t>
      </w:r>
      <w:r w:rsidRPr="00874152">
        <w:rPr>
          <w:lang w:val="es-ES_tradnl"/>
        </w:rPr>
        <w:t>lar</w:t>
      </w:r>
      <w:proofErr w:type="spellEnd"/>
      <w:r w:rsidRPr="00874152">
        <w:rPr>
          <w:lang w:val="es-ES_tradnl"/>
        </w:rPr>
        <w:t xml:space="preserve"> medido en </w:t>
      </w:r>
      <w:r w:rsidRPr="00874152">
        <w:rPr>
          <w:lang w:val="es-ES_tradnl"/>
        </w:rPr>
        <w:sym w:font="Symbol" w:char="F06A"/>
      </w:r>
      <w:r w:rsidRPr="00874152">
        <w:rPr>
          <w:i/>
          <w:iCs/>
          <w:vertAlign w:val="subscript"/>
          <w:lang w:val="es-ES_tradnl"/>
        </w:rPr>
        <w:t>k</w:t>
      </w:r>
      <w:r w:rsidRPr="00874152">
        <w:rPr>
          <w:lang w:val="es-ES_tradnl"/>
        </w:rPr>
        <w:t xml:space="preserve"> = 0° (</w:t>
      </w:r>
      <w:proofErr w:type="spellStart"/>
      <w:r w:rsidRPr="00874152">
        <w:rPr>
          <w:lang w:val="es-ES_tradnl"/>
        </w:rPr>
        <w:t>Az</w:t>
      </w:r>
      <w:proofErr w:type="spellEnd"/>
      <w:r w:rsidRPr="00874152">
        <w:rPr>
          <w:lang w:val="es-ES_tradnl"/>
        </w:rPr>
        <w:t>/Pol H)</w:t>
      </w:r>
    </w:p>
    <w:p w:rsidR="00960F50" w:rsidRPr="005C4166" w:rsidRDefault="00960F50" w:rsidP="00960F50">
      <w:pPr>
        <w:pStyle w:val="Figure"/>
        <w:rPr>
          <w:lang w:val="es-ES_tradnl"/>
        </w:rPr>
      </w:pPr>
      <w:r w:rsidRPr="005C4166">
        <w:rPr>
          <w:lang w:val="es-ES_tradnl"/>
        </w:rPr>
        <w:object w:dxaOrig="6238" w:dyaOrig="4135">
          <v:shape id="_x0000_i1027" type="#_x0000_t75" style="width:425.1pt;height:279.85pt" o:ole="">
            <v:imagedata r:id="rId18" o:title="" cropbottom="-1293f" cropleft="-540f" cropright="-1404f"/>
          </v:shape>
          <o:OLEObject Type="Embed" ProgID="CorelDraw.Graphic.16" ShapeID="_x0000_i1027" DrawAspect="Content" ObjectID="_1540816444" r:id="rId19"/>
        </w:object>
      </w:r>
    </w:p>
    <w:p w:rsidR="00960F50" w:rsidRPr="005C4166" w:rsidRDefault="00960F50" w:rsidP="00960F50">
      <w:pPr>
        <w:pStyle w:val="AnnexNoTitle"/>
        <w:rPr>
          <w:lang w:val="es-ES_tradnl"/>
        </w:rPr>
      </w:pPr>
      <w:r w:rsidRPr="005C4166">
        <w:rPr>
          <w:lang w:val="es-ES_tradnl"/>
        </w:rPr>
        <w:t>Anexo 2</w:t>
      </w:r>
      <w:r w:rsidRPr="005C4166">
        <w:rPr>
          <w:lang w:val="es-ES_tradnl"/>
        </w:rPr>
        <w:br/>
      </w:r>
      <w:r w:rsidRPr="005C4166">
        <w:rPr>
          <w:lang w:val="es-ES_tradnl"/>
        </w:rPr>
        <w:br/>
      </w:r>
      <w:r>
        <w:rPr>
          <w:lang w:val="es-ES_tradnl"/>
        </w:rPr>
        <w:t xml:space="preserve">Formato de fichero electrónico recomendado para datos del diagrama </w:t>
      </w:r>
      <w:r>
        <w:rPr>
          <w:lang w:val="es-ES_tradnl"/>
        </w:rPr>
        <w:br/>
        <w:t xml:space="preserve">de antena de estaciones terrenas receptoras cuando sólo se dispone </w:t>
      </w:r>
      <w:r>
        <w:rPr>
          <w:lang w:val="es-ES_tradnl"/>
        </w:rPr>
        <w:br/>
        <w:t xml:space="preserve">datos medidos en los planos acimut y de elevación </w:t>
      </w:r>
    </w:p>
    <w:p w:rsidR="00960F50" w:rsidRPr="005C4166" w:rsidRDefault="00960F50" w:rsidP="00960F50">
      <w:pPr>
        <w:pStyle w:val="Normalaftertitle0"/>
        <w:jc w:val="both"/>
        <w:rPr>
          <w:lang w:val="es-ES_tradnl"/>
        </w:rPr>
      </w:pPr>
      <w:r>
        <w:rPr>
          <w:lang w:val="es-ES_tradnl"/>
        </w:rPr>
        <w:t xml:space="preserve">El tipo de fichero </w:t>
      </w:r>
      <w:r w:rsidRPr="005C4166">
        <w:rPr>
          <w:lang w:val="es-ES_tradnl"/>
        </w:rPr>
        <w:t xml:space="preserve">200 </w:t>
      </w:r>
      <w:r>
        <w:rPr>
          <w:lang w:val="es-ES_tradnl"/>
        </w:rPr>
        <w:t>descrito e</w:t>
      </w:r>
      <w:r w:rsidRPr="005C4166">
        <w:rPr>
          <w:lang w:val="es-ES_tradnl"/>
        </w:rPr>
        <w:t xml:space="preserve">n </w:t>
      </w:r>
      <w:r>
        <w:rPr>
          <w:lang w:val="es-ES_tradnl"/>
        </w:rPr>
        <w:t xml:space="preserve">el </w:t>
      </w:r>
      <w:r w:rsidRPr="005C4166">
        <w:rPr>
          <w:lang w:val="es-ES_tradnl"/>
        </w:rPr>
        <w:t xml:space="preserve">§ 2 </w:t>
      </w:r>
      <w:r>
        <w:rPr>
          <w:lang w:val="es-ES_tradnl"/>
        </w:rPr>
        <w:t xml:space="preserve">del Anexo </w:t>
      </w:r>
      <w:r w:rsidRPr="005C4166">
        <w:rPr>
          <w:lang w:val="es-ES_tradnl"/>
        </w:rPr>
        <w:t xml:space="preserve">1 </w:t>
      </w:r>
      <w:r>
        <w:rPr>
          <w:lang w:val="es-ES_tradnl"/>
        </w:rPr>
        <w:t>puede aplicarse al fichero de datos del diagrama con algunas simplificaciones, como se ilustra en el siguiente ejemplo del Cuadro 2</w:t>
      </w:r>
      <w:r w:rsidRPr="005C4166">
        <w:rPr>
          <w:lang w:val="es-ES_tradnl"/>
        </w:rPr>
        <w:t>:</w:t>
      </w:r>
    </w:p>
    <w:p w:rsidR="00960F50" w:rsidRPr="005C4166" w:rsidRDefault="00960F50" w:rsidP="00960F50">
      <w:pPr>
        <w:pStyle w:val="enumlev1"/>
        <w:rPr>
          <w:lang w:val="es-ES_tradnl"/>
        </w:rPr>
      </w:pPr>
      <w:r w:rsidRPr="005C4166">
        <w:rPr>
          <w:lang w:val="es-ES_tradnl"/>
        </w:rPr>
        <w:t>1)</w:t>
      </w:r>
      <w:r w:rsidRPr="005C4166">
        <w:rPr>
          <w:lang w:val="es-ES_tradnl"/>
        </w:rPr>
        <w:tab/>
      </w:r>
      <w:r>
        <w:rPr>
          <w:lang w:val="es-ES_tradnl"/>
        </w:rPr>
        <w:t xml:space="preserve">Los planos de corte del diagrama de radiación </w:t>
      </w:r>
      <w:r w:rsidRPr="005C4166">
        <w:rPr>
          <w:lang w:val="es-ES_tradnl"/>
        </w:rPr>
        <w:sym w:font="Symbol" w:char="F06A"/>
      </w:r>
      <w:r w:rsidRPr="005C4166">
        <w:rPr>
          <w:i/>
          <w:iCs/>
          <w:vertAlign w:val="subscript"/>
          <w:lang w:val="es-ES_tradnl"/>
        </w:rPr>
        <w:t>k</w:t>
      </w:r>
      <w:r w:rsidRPr="005C4166">
        <w:rPr>
          <w:lang w:val="es-ES_tradnl"/>
        </w:rPr>
        <w:t xml:space="preserve"> </w:t>
      </w:r>
      <w:r>
        <w:rPr>
          <w:lang w:val="es-ES_tradnl"/>
        </w:rPr>
        <w:t xml:space="preserve">igual a </w:t>
      </w:r>
      <w:r w:rsidRPr="005C4166">
        <w:rPr>
          <w:lang w:val="es-ES_tradnl"/>
        </w:rPr>
        <w:t>0</w:t>
      </w:r>
      <w:r w:rsidRPr="005C4166">
        <w:rPr>
          <w:lang w:val="es-ES_tradnl"/>
        </w:rPr>
        <w:sym w:font="Symbol" w:char="F0B0"/>
      </w:r>
      <w:r w:rsidRPr="005C4166">
        <w:rPr>
          <w:lang w:val="es-ES_tradnl"/>
        </w:rPr>
        <w:t xml:space="preserve"> </w:t>
      </w:r>
      <w:r>
        <w:rPr>
          <w:lang w:val="es-ES_tradnl"/>
        </w:rPr>
        <w:t xml:space="preserve">y </w:t>
      </w:r>
      <w:r w:rsidRPr="005C4166">
        <w:rPr>
          <w:lang w:val="es-ES_tradnl"/>
        </w:rPr>
        <w:t>90</w:t>
      </w:r>
      <w:r w:rsidRPr="005C4166">
        <w:rPr>
          <w:lang w:val="es-ES_tradnl"/>
        </w:rPr>
        <w:sym w:font="Symbol" w:char="F0B0"/>
      </w:r>
      <w:r w:rsidRPr="005C4166">
        <w:rPr>
          <w:lang w:val="es-ES_tradnl"/>
        </w:rPr>
        <w:t xml:space="preserve"> </w:t>
      </w:r>
      <w:r>
        <w:rPr>
          <w:lang w:val="es-ES_tradnl"/>
        </w:rPr>
        <w:t>son completamente suficientes suponiendo una simetría aproximada del diagrama de radiación, razón por la cual los ficheros de datos del diagrama pueden consistir en dos bloques</w:t>
      </w:r>
      <w:r w:rsidRPr="005C4166">
        <w:rPr>
          <w:lang w:val="es-ES_tradnl"/>
        </w:rPr>
        <w:t>.</w:t>
      </w:r>
    </w:p>
    <w:p w:rsidR="00960F50" w:rsidRPr="005C4166" w:rsidRDefault="00960F50" w:rsidP="00960F50">
      <w:pPr>
        <w:pStyle w:val="enumlev1"/>
        <w:rPr>
          <w:lang w:val="es-ES_tradnl"/>
        </w:rPr>
      </w:pPr>
      <w:r w:rsidRPr="005C4166">
        <w:rPr>
          <w:lang w:val="es-ES_tradnl"/>
        </w:rPr>
        <w:t>2)</w:t>
      </w:r>
      <w:r w:rsidRPr="005C4166">
        <w:rPr>
          <w:lang w:val="es-ES_tradnl"/>
        </w:rPr>
        <w:tab/>
      </w:r>
      <w:r>
        <w:rPr>
          <w:lang w:val="es-ES_tradnl"/>
        </w:rPr>
        <w:t xml:space="preserve">Cada bloque puede contener filas </w:t>
      </w:r>
      <w:r w:rsidRPr="005C4166">
        <w:rPr>
          <w:i/>
          <w:iCs/>
          <w:lang w:val="es-ES_tradnl"/>
        </w:rPr>
        <w:t>n</w:t>
      </w:r>
      <w:r w:rsidRPr="005C4166">
        <w:rPr>
          <w:lang w:val="es-ES_tradnl"/>
        </w:rPr>
        <w:t xml:space="preserve"> = 200 </w:t>
      </w:r>
      <w:r>
        <w:rPr>
          <w:lang w:val="es-ES_tradnl"/>
        </w:rPr>
        <w:t>a</w:t>
      </w:r>
      <w:r w:rsidRPr="005C4166">
        <w:rPr>
          <w:lang w:val="es-ES_tradnl"/>
        </w:rPr>
        <w:t xml:space="preserve"> 220 </w:t>
      </w:r>
      <w:r>
        <w:rPr>
          <w:lang w:val="es-ES_tradnl"/>
        </w:rPr>
        <w:t xml:space="preserve">en lugar de </w:t>
      </w:r>
      <w:r w:rsidRPr="005C4166">
        <w:rPr>
          <w:lang w:val="es-ES_tradnl"/>
        </w:rPr>
        <w:t>360</w:t>
      </w:r>
      <w:r>
        <w:rPr>
          <w:lang w:val="es-ES_tradnl"/>
        </w:rPr>
        <w:t xml:space="preserve">, cuando las medidas abarcan sólo el sector angular </w:t>
      </w:r>
      <w:r w:rsidRPr="005C4166">
        <w:rPr>
          <w:lang w:val="es-ES_tradnl"/>
        </w:rPr>
        <w:sym w:font="Symbol" w:char="F071"/>
      </w:r>
      <w:r w:rsidRPr="005C4166">
        <w:rPr>
          <w:lang w:val="es-ES_tradnl"/>
        </w:rPr>
        <w:t xml:space="preserve"> </w:t>
      </w:r>
      <w:r>
        <w:rPr>
          <w:lang w:val="es-ES_tradnl"/>
        </w:rPr>
        <w:t xml:space="preserve">de </w:t>
      </w:r>
      <w:r w:rsidRPr="005C4166">
        <w:rPr>
          <w:lang w:val="es-ES_tradnl"/>
        </w:rPr>
        <w:t>0</w:t>
      </w:r>
      <w:r w:rsidRPr="005C4166">
        <w:rPr>
          <w:lang w:val="es-ES_tradnl"/>
        </w:rPr>
        <w:sym w:font="Symbol" w:char="F0B0"/>
      </w:r>
      <w:r w:rsidRPr="005C4166">
        <w:rPr>
          <w:lang w:val="es-ES_tradnl"/>
        </w:rPr>
        <w:t xml:space="preserve"> </w:t>
      </w:r>
      <w:r>
        <w:rPr>
          <w:lang w:val="es-ES_tradnl"/>
        </w:rPr>
        <w:t>a</w:t>
      </w:r>
      <w:r w:rsidRPr="005C4166">
        <w:rPr>
          <w:lang w:val="es-ES_tradnl"/>
        </w:rPr>
        <w:t xml:space="preserve"> 100</w:t>
      </w:r>
      <w:r w:rsidRPr="005C4166">
        <w:rPr>
          <w:lang w:val="es-ES_tradnl"/>
        </w:rPr>
        <w:sym w:font="Symbol" w:char="F0B0"/>
      </w:r>
      <w:r w:rsidRPr="005C4166">
        <w:rPr>
          <w:lang w:val="es-ES_tradnl"/>
        </w:rPr>
        <w:t xml:space="preserve"> (110</w:t>
      </w:r>
      <w:r w:rsidRPr="005C4166">
        <w:rPr>
          <w:lang w:val="es-ES_tradnl"/>
        </w:rPr>
        <w:sym w:font="Symbol" w:char="F0B0"/>
      </w:r>
      <w:r w:rsidRPr="005C4166">
        <w:rPr>
          <w:lang w:val="es-ES_tradnl"/>
        </w:rPr>
        <w:t>)</w:t>
      </w:r>
      <w:r>
        <w:rPr>
          <w:lang w:val="es-ES_tradnl"/>
        </w:rPr>
        <w:t>, ya que en la mayoría de los casos los lóbulos traseros no son relevantes</w:t>
      </w:r>
      <w:r w:rsidRPr="005C4166">
        <w:rPr>
          <w:lang w:val="es-ES_tradnl"/>
        </w:rPr>
        <w:t>.</w:t>
      </w:r>
    </w:p>
    <w:p w:rsidR="00960F50" w:rsidRPr="005C4166" w:rsidRDefault="00960F50" w:rsidP="00960F50">
      <w:pPr>
        <w:pStyle w:val="enumlev1"/>
        <w:rPr>
          <w:lang w:val="es-ES_tradnl"/>
        </w:rPr>
      </w:pPr>
      <w:r w:rsidRPr="005C4166">
        <w:rPr>
          <w:lang w:val="es-ES_tradnl"/>
        </w:rPr>
        <w:t>3)</w:t>
      </w:r>
      <w:r w:rsidRPr="005C4166">
        <w:rPr>
          <w:lang w:val="es-ES_tradnl"/>
        </w:rPr>
        <w:tab/>
      </w:r>
      <w:r>
        <w:rPr>
          <w:lang w:val="es-ES_tradnl"/>
        </w:rPr>
        <w:t>Los datos medidos se toman respecto de la región del campo lejano</w:t>
      </w:r>
      <w:r w:rsidRPr="005C4166">
        <w:rPr>
          <w:lang w:val="es-ES_tradnl"/>
        </w:rPr>
        <w:t>.</w:t>
      </w:r>
    </w:p>
    <w:p w:rsidR="00960F50" w:rsidRPr="005C4166" w:rsidRDefault="00960F50" w:rsidP="00960F50">
      <w:pPr>
        <w:pStyle w:val="enumlev1"/>
        <w:rPr>
          <w:lang w:val="es-ES_tradnl"/>
        </w:rPr>
      </w:pPr>
      <w:r w:rsidRPr="005C4166">
        <w:rPr>
          <w:lang w:val="es-ES_tradnl"/>
        </w:rPr>
        <w:t>4)</w:t>
      </w:r>
      <w:r w:rsidRPr="005C4166">
        <w:rPr>
          <w:lang w:val="es-ES_tradnl"/>
        </w:rPr>
        <w:tab/>
      </w:r>
      <w:r>
        <w:rPr>
          <w:lang w:val="es-ES_tradnl"/>
        </w:rPr>
        <w:t>Los valores de fase no son relevantes</w:t>
      </w:r>
      <w:r w:rsidRPr="005C4166">
        <w:rPr>
          <w:lang w:val="es-ES_tradnl"/>
        </w:rPr>
        <w:t>.</w:t>
      </w:r>
    </w:p>
    <w:p w:rsidR="00960F50" w:rsidRDefault="00960F50" w:rsidP="00960F50">
      <w:pPr>
        <w:rPr>
          <w:lang w:val="es-ES_tradnl"/>
        </w:rPr>
      </w:pPr>
      <w:r>
        <w:rPr>
          <w:lang w:val="es-ES_tradnl"/>
        </w:rPr>
        <w:br w:type="page"/>
      </w:r>
      <w:bookmarkStart w:id="10" w:name="_GoBack"/>
      <w:bookmarkEnd w:id="10"/>
    </w:p>
    <w:p w:rsidR="00960F50" w:rsidRPr="005C4166" w:rsidRDefault="00960F50" w:rsidP="00960F50">
      <w:pPr>
        <w:pStyle w:val="TableNo"/>
        <w:rPr>
          <w:lang w:val="es-ES_tradnl"/>
        </w:rPr>
      </w:pPr>
      <w:r>
        <w:rPr>
          <w:lang w:val="es-ES_tradnl"/>
        </w:rPr>
        <w:lastRenderedPageBreak/>
        <w:t>CUADRO</w:t>
      </w:r>
      <w:r w:rsidRPr="005C4166">
        <w:rPr>
          <w:lang w:val="es-ES_tradnl"/>
        </w:rPr>
        <w:t xml:space="preserve"> 2</w:t>
      </w:r>
    </w:p>
    <w:p w:rsidR="00960F50" w:rsidRPr="005C4166" w:rsidRDefault="00960F50" w:rsidP="00960F50">
      <w:pPr>
        <w:pStyle w:val="Tabletitle"/>
        <w:rPr>
          <w:lang w:val="es-ES_tradnl"/>
        </w:rPr>
      </w:pPr>
      <w:r>
        <w:rPr>
          <w:lang w:val="es-ES_tradnl"/>
        </w:rPr>
        <w:t>Ejemplo de fichero de diagrama de radiación medido en el formato propuesto</w:t>
      </w:r>
    </w:p>
    <w:tbl>
      <w:tblPr>
        <w:tblW w:w="9757" w:type="dxa"/>
        <w:jc w:val="center"/>
        <w:tblLayout w:type="fixed"/>
        <w:tblLook w:val="0000" w:firstRow="0" w:lastRow="0" w:firstColumn="0" w:lastColumn="0" w:noHBand="0" w:noVBand="0"/>
      </w:tblPr>
      <w:tblGrid>
        <w:gridCol w:w="2310"/>
        <w:gridCol w:w="1533"/>
        <w:gridCol w:w="1363"/>
        <w:gridCol w:w="1515"/>
        <w:gridCol w:w="1364"/>
        <w:gridCol w:w="1672"/>
      </w:tblGrid>
      <w:tr w:rsidR="00960F50" w:rsidRPr="00960F50" w:rsidTr="00735174">
        <w:trPr>
          <w:jc w:val="center"/>
        </w:trPr>
        <w:tc>
          <w:tcPr>
            <w:tcW w:w="2310" w:type="dxa"/>
            <w:tcBorders>
              <w:right w:val="single" w:sz="4" w:space="0" w:color="auto"/>
            </w:tcBorders>
          </w:tcPr>
          <w:p w:rsidR="00960F50" w:rsidRPr="00E46EC8" w:rsidRDefault="00960F50" w:rsidP="00735174">
            <w:pPr>
              <w:pStyle w:val="Tabletext"/>
              <w:jc w:val="center"/>
              <w:rPr>
                <w:i/>
                <w:iCs/>
                <w:sz w:val="20"/>
                <w:lang w:val="es-ES_tradnl"/>
              </w:rPr>
            </w:pPr>
            <w:r w:rsidRPr="00E46EC8">
              <w:rPr>
                <w:i/>
                <w:iCs/>
                <w:sz w:val="20"/>
                <w:lang w:val="es-ES_tradnl"/>
              </w:rPr>
              <w:t>Título</w:t>
            </w:r>
          </w:p>
        </w:tc>
        <w:tc>
          <w:tcPr>
            <w:tcW w:w="7447" w:type="dxa"/>
            <w:gridSpan w:val="5"/>
            <w:tcBorders>
              <w:top w:val="single" w:sz="4" w:space="0" w:color="auto"/>
              <w:left w:val="single" w:sz="4" w:space="0" w:color="auto"/>
              <w:right w:val="single" w:sz="4" w:space="0" w:color="auto"/>
            </w:tcBorders>
          </w:tcPr>
          <w:p w:rsidR="00960F50" w:rsidRPr="00960F50" w:rsidRDefault="00960F50" w:rsidP="00735174">
            <w:pPr>
              <w:pStyle w:val="Tablehead"/>
              <w:rPr>
                <w:sz w:val="20"/>
                <w:lang w:val="es-ES_tradnl"/>
              </w:rPr>
            </w:pPr>
            <w:r w:rsidRPr="00960F50">
              <w:rPr>
                <w:sz w:val="20"/>
                <w:lang w:val="es-ES_tradnl"/>
              </w:rPr>
              <w:t xml:space="preserve">Desplazamiento de antena DCE-73 – 0,7 m </w:t>
            </w:r>
            <w:r w:rsidRPr="004C04EE">
              <w:rPr>
                <w:sz w:val="20"/>
              </w:rPr>
              <w:sym w:font="Symbol" w:char="F0B4"/>
            </w:r>
            <w:r w:rsidRPr="00960F50">
              <w:rPr>
                <w:sz w:val="20"/>
                <w:lang w:val="es-ES_tradnl"/>
              </w:rPr>
              <w:t xml:space="preserve"> 0,5 m; </w:t>
            </w:r>
            <w:proofErr w:type="spellStart"/>
            <w:r w:rsidRPr="00960F50">
              <w:rPr>
                <w:sz w:val="20"/>
                <w:lang w:val="es-ES_tradnl"/>
              </w:rPr>
              <w:t>frec</w:t>
            </w:r>
            <w:proofErr w:type="spellEnd"/>
            <w:r w:rsidRPr="00960F50">
              <w:rPr>
                <w:sz w:val="20"/>
                <w:lang w:val="es-ES_tradnl"/>
              </w:rPr>
              <w:t>. medida 11,725 GHz – Pol V</w:t>
            </w:r>
          </w:p>
        </w:tc>
      </w:tr>
      <w:tr w:rsidR="00960F50" w:rsidRPr="00960F50" w:rsidTr="00735174">
        <w:trPr>
          <w:jc w:val="center"/>
        </w:trPr>
        <w:tc>
          <w:tcPr>
            <w:tcW w:w="2310" w:type="dxa"/>
            <w:tcBorders>
              <w:right w:val="single" w:sz="4" w:space="0" w:color="auto"/>
            </w:tcBorders>
          </w:tcPr>
          <w:p w:rsidR="00960F50" w:rsidRPr="00E46EC8" w:rsidRDefault="00960F50" w:rsidP="00735174">
            <w:pPr>
              <w:pStyle w:val="Tabletext"/>
              <w:jc w:val="center"/>
              <w:rPr>
                <w:i/>
                <w:iCs/>
                <w:sz w:val="20"/>
                <w:lang w:val="es-ES_tradnl"/>
              </w:rPr>
            </w:pPr>
            <w:r w:rsidRPr="00E46EC8">
              <w:rPr>
                <w:i/>
                <w:iCs/>
                <w:sz w:val="20"/>
                <w:lang w:val="es-ES_tradnl"/>
              </w:rPr>
              <w:t>Comentarios</w:t>
            </w:r>
          </w:p>
        </w:tc>
        <w:tc>
          <w:tcPr>
            <w:tcW w:w="7447" w:type="dxa"/>
            <w:gridSpan w:val="5"/>
            <w:tcBorders>
              <w:left w:val="single" w:sz="4" w:space="0" w:color="auto"/>
              <w:right w:val="single" w:sz="4" w:space="0" w:color="auto"/>
            </w:tcBorders>
          </w:tcPr>
          <w:p w:rsidR="00960F50" w:rsidRPr="00960F50" w:rsidRDefault="00960F50" w:rsidP="00735174">
            <w:pPr>
              <w:pStyle w:val="Tablehead"/>
              <w:rPr>
                <w:sz w:val="20"/>
                <w:lang w:val="es-ES_tradnl"/>
              </w:rPr>
            </w:pPr>
            <w:r w:rsidRPr="00960F50">
              <w:rPr>
                <w:sz w:val="20"/>
                <w:lang w:val="es-ES_tradnl"/>
              </w:rPr>
              <w:t xml:space="preserve">Tipo: Sistema desplazamiento sencillo Ganancia máx.: 35,6 </w:t>
            </w:r>
            <w:proofErr w:type="spellStart"/>
            <w:r w:rsidRPr="00960F50">
              <w:rPr>
                <w:sz w:val="20"/>
                <w:lang w:val="es-ES_tradnl"/>
              </w:rPr>
              <w:t>dBi</w:t>
            </w:r>
            <w:proofErr w:type="spellEnd"/>
          </w:p>
        </w:tc>
      </w:tr>
      <w:tr w:rsidR="00960F50" w:rsidRPr="004C04EE" w:rsidTr="00735174">
        <w:trPr>
          <w:jc w:val="center"/>
        </w:trPr>
        <w:tc>
          <w:tcPr>
            <w:tcW w:w="2310" w:type="dxa"/>
            <w:tcBorders>
              <w:right w:val="single" w:sz="4" w:space="0" w:color="auto"/>
            </w:tcBorders>
          </w:tcPr>
          <w:p w:rsidR="00960F50" w:rsidRPr="00E46EC8" w:rsidRDefault="00960F50" w:rsidP="00735174">
            <w:pPr>
              <w:pStyle w:val="Tabletext"/>
              <w:jc w:val="center"/>
              <w:rPr>
                <w:i/>
                <w:iCs/>
                <w:sz w:val="20"/>
                <w:lang w:val="es-ES_tradnl"/>
              </w:rPr>
            </w:pPr>
            <w:r w:rsidRPr="00E46EC8">
              <w:rPr>
                <w:i/>
                <w:iCs/>
                <w:sz w:val="20"/>
                <w:lang w:val="es-ES_tradnl"/>
              </w:rPr>
              <w:t>Comentarios</w:t>
            </w:r>
          </w:p>
        </w:tc>
        <w:tc>
          <w:tcPr>
            <w:tcW w:w="7447" w:type="dxa"/>
            <w:gridSpan w:val="5"/>
            <w:tcBorders>
              <w:left w:val="single" w:sz="4" w:space="0" w:color="auto"/>
              <w:bottom w:val="single" w:sz="4" w:space="0" w:color="auto"/>
              <w:right w:val="single" w:sz="4" w:space="0" w:color="auto"/>
            </w:tcBorders>
          </w:tcPr>
          <w:p w:rsidR="00960F50" w:rsidRPr="004C04EE" w:rsidRDefault="00960F50" w:rsidP="00735174">
            <w:pPr>
              <w:pStyle w:val="Tablehead"/>
              <w:rPr>
                <w:sz w:val="20"/>
              </w:rPr>
            </w:pPr>
            <w:proofErr w:type="spellStart"/>
            <w:r w:rsidRPr="004C04EE">
              <w:rPr>
                <w:sz w:val="20"/>
              </w:rPr>
              <w:t>Fichero</w:t>
            </w:r>
            <w:proofErr w:type="spellEnd"/>
            <w:r w:rsidRPr="004C04EE">
              <w:rPr>
                <w:sz w:val="20"/>
              </w:rPr>
              <w:t xml:space="preserve"> original: BUL BSS </w:t>
            </w:r>
            <w:proofErr w:type="spellStart"/>
            <w:r w:rsidRPr="004C04EE">
              <w:rPr>
                <w:sz w:val="20"/>
              </w:rPr>
              <w:t>antenna</w:t>
            </w:r>
            <w:proofErr w:type="spellEnd"/>
            <w:r w:rsidRPr="004C04EE">
              <w:rPr>
                <w:sz w:val="20"/>
              </w:rPr>
              <w:t xml:space="preserve"> patterns.xls</w:t>
            </w:r>
          </w:p>
        </w:tc>
      </w:tr>
      <w:tr w:rsidR="00960F50" w:rsidRPr="004C04EE" w:rsidTr="00735174">
        <w:trPr>
          <w:jc w:val="center"/>
        </w:trPr>
        <w:tc>
          <w:tcPr>
            <w:tcW w:w="2310" w:type="dxa"/>
            <w:tcBorders>
              <w:right w:val="single" w:sz="4" w:space="0" w:color="auto"/>
            </w:tcBorders>
          </w:tcPr>
          <w:p w:rsidR="00960F50" w:rsidRPr="00E46EC8" w:rsidRDefault="00960F50" w:rsidP="00735174">
            <w:pPr>
              <w:pStyle w:val="Tabletext"/>
              <w:jc w:val="center"/>
              <w:rPr>
                <w:i/>
                <w:iCs/>
                <w:sz w:val="20"/>
                <w:lang w:val="es-ES_tradnl"/>
              </w:rPr>
            </w:pPr>
            <w:r w:rsidRPr="00E46EC8">
              <w:rPr>
                <w:i/>
                <w:iCs/>
                <w:sz w:val="20"/>
                <w:lang w:val="es-ES_tradnl"/>
              </w:rPr>
              <w:t xml:space="preserve">id </w:t>
            </w:r>
            <w:proofErr w:type="spellStart"/>
            <w:r w:rsidRPr="00E46EC8">
              <w:rPr>
                <w:i/>
                <w:iCs/>
                <w:sz w:val="20"/>
                <w:lang w:val="es-ES_tradnl"/>
              </w:rPr>
              <w:t>pol</w:t>
            </w:r>
            <w:proofErr w:type="spellEnd"/>
            <w:r w:rsidRPr="00E46EC8">
              <w:rPr>
                <w:i/>
                <w:iCs/>
                <w:sz w:val="20"/>
                <w:lang w:val="es-ES_tradnl"/>
              </w:rPr>
              <w:t xml:space="preserve"> orientación </w:t>
            </w:r>
            <w:proofErr w:type="spellStart"/>
            <w:r w:rsidRPr="00E46EC8">
              <w:rPr>
                <w:i/>
                <w:iCs/>
                <w:sz w:val="20"/>
                <w:lang w:val="es-ES_tradnl"/>
              </w:rPr>
              <w:t>frec</w:t>
            </w:r>
            <w:proofErr w:type="spellEnd"/>
            <w:r w:rsidRPr="00E46EC8">
              <w:rPr>
                <w:i/>
                <w:iCs/>
                <w:sz w:val="20"/>
                <w:lang w:val="es-ES_tradnl"/>
              </w:rPr>
              <w:t>.</w:t>
            </w:r>
          </w:p>
        </w:tc>
        <w:tc>
          <w:tcPr>
            <w:tcW w:w="1533" w:type="dxa"/>
            <w:tcBorders>
              <w:top w:val="single" w:sz="4" w:space="0" w:color="auto"/>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200</w:t>
            </w:r>
          </w:p>
        </w:tc>
        <w:tc>
          <w:tcPr>
            <w:tcW w:w="1363" w:type="dxa"/>
            <w:tcBorders>
              <w:top w:val="single" w:sz="4" w:space="0" w:color="auto"/>
            </w:tcBorders>
          </w:tcPr>
          <w:p w:rsidR="00960F50" w:rsidRPr="004C04EE" w:rsidRDefault="00960F50" w:rsidP="00735174">
            <w:pPr>
              <w:pStyle w:val="Tabletext"/>
              <w:ind w:right="340"/>
              <w:jc w:val="right"/>
              <w:rPr>
                <w:sz w:val="20"/>
                <w:lang w:val="es-ES_tradnl"/>
              </w:rPr>
            </w:pPr>
            <w:r w:rsidRPr="004C04EE">
              <w:rPr>
                <w:sz w:val="20"/>
                <w:lang w:val="es-ES_tradnl"/>
              </w:rPr>
              <w:t>1</w:t>
            </w:r>
          </w:p>
        </w:tc>
        <w:tc>
          <w:tcPr>
            <w:tcW w:w="1515" w:type="dxa"/>
            <w:tcBorders>
              <w:top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90</w:t>
            </w:r>
          </w:p>
        </w:tc>
        <w:tc>
          <w:tcPr>
            <w:tcW w:w="1364" w:type="dxa"/>
            <w:tcBorders>
              <w:top w:val="single" w:sz="4" w:space="0" w:color="auto"/>
              <w:right w:val="single" w:sz="4" w:space="0" w:color="auto"/>
            </w:tcBorders>
          </w:tcPr>
          <w:p w:rsidR="00960F50" w:rsidRPr="004C04EE" w:rsidRDefault="00960F50" w:rsidP="00735174">
            <w:pPr>
              <w:pStyle w:val="Tabletext"/>
              <w:ind w:right="283"/>
              <w:jc w:val="right"/>
              <w:rPr>
                <w:sz w:val="20"/>
                <w:lang w:val="es-ES_tradnl"/>
              </w:rPr>
            </w:pPr>
            <w:r w:rsidRPr="004C04EE">
              <w:rPr>
                <w:sz w:val="20"/>
                <w:lang w:val="es-ES_tradnl"/>
              </w:rPr>
              <w:t>11</w:t>
            </w:r>
            <w:r>
              <w:rPr>
                <w:sz w:val="20"/>
                <w:lang w:val="es-ES_tradnl"/>
              </w:rPr>
              <w:t>,</w:t>
            </w:r>
            <w:r w:rsidRPr="004C04EE">
              <w:rPr>
                <w:sz w:val="20"/>
                <w:lang w:val="es-ES_tradnl"/>
              </w:rPr>
              <w:t>725</w:t>
            </w:r>
          </w:p>
        </w:tc>
        <w:tc>
          <w:tcPr>
            <w:tcW w:w="1672" w:type="dxa"/>
            <w:tcBorders>
              <w:top w:val="single" w:sz="4" w:space="0" w:color="auto"/>
              <w:left w:val="single" w:sz="4" w:space="0" w:color="auto"/>
              <w:right w:val="single" w:sz="4" w:space="0" w:color="auto"/>
            </w:tcBorders>
          </w:tcPr>
          <w:p w:rsidR="00960F50" w:rsidRPr="004C04EE" w:rsidRDefault="00960F50" w:rsidP="00735174">
            <w:pPr>
              <w:pStyle w:val="Tabletext"/>
              <w:jc w:val="center"/>
              <w:rPr>
                <w:sz w:val="20"/>
                <w:lang w:val="es-ES_tradnl"/>
              </w:rPr>
            </w:pPr>
          </w:p>
        </w:tc>
      </w:tr>
      <w:tr w:rsidR="00960F50" w:rsidRPr="004C04EE" w:rsidTr="00735174">
        <w:trPr>
          <w:jc w:val="center"/>
        </w:trPr>
        <w:tc>
          <w:tcPr>
            <w:tcW w:w="2310" w:type="dxa"/>
            <w:tcBorders>
              <w:right w:val="single" w:sz="4" w:space="0" w:color="auto"/>
            </w:tcBorders>
          </w:tcPr>
          <w:p w:rsidR="00960F50" w:rsidRPr="00E46EC8" w:rsidRDefault="00960F50" w:rsidP="00735174">
            <w:pPr>
              <w:pStyle w:val="Tabletext"/>
              <w:jc w:val="center"/>
              <w:rPr>
                <w:i/>
                <w:iCs/>
                <w:sz w:val="20"/>
                <w:lang w:val="es-ES_tradnl"/>
              </w:rPr>
            </w:pPr>
            <w:r w:rsidRPr="00E46EC8">
              <w:rPr>
                <w:i/>
                <w:iCs/>
                <w:sz w:val="20"/>
                <w:lang w:val="es-ES_tradnl"/>
              </w:rPr>
              <w:t>Nº de bloques</w:t>
            </w:r>
          </w:p>
        </w:tc>
        <w:tc>
          <w:tcPr>
            <w:tcW w:w="1533" w:type="dxa"/>
            <w:tcBorders>
              <w:left w:val="single" w:sz="4" w:space="0" w:color="auto"/>
              <w:bottom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2</w:t>
            </w:r>
          </w:p>
        </w:tc>
        <w:tc>
          <w:tcPr>
            <w:tcW w:w="1363" w:type="dxa"/>
            <w:tcBorders>
              <w:bottom w:val="single" w:sz="4" w:space="0" w:color="auto"/>
            </w:tcBorders>
          </w:tcPr>
          <w:p w:rsidR="00960F50" w:rsidRPr="004C04EE" w:rsidRDefault="00960F50" w:rsidP="00735174">
            <w:pPr>
              <w:pStyle w:val="Tabletext"/>
              <w:ind w:right="340"/>
              <w:jc w:val="right"/>
              <w:rPr>
                <w:sz w:val="20"/>
                <w:lang w:val="es-ES_tradnl"/>
              </w:rPr>
            </w:pPr>
          </w:p>
        </w:tc>
        <w:tc>
          <w:tcPr>
            <w:tcW w:w="1515" w:type="dxa"/>
            <w:tcBorders>
              <w:bottom w:val="single" w:sz="4" w:space="0" w:color="auto"/>
            </w:tcBorders>
          </w:tcPr>
          <w:p w:rsidR="00960F50" w:rsidRPr="004C04EE" w:rsidRDefault="00960F50" w:rsidP="00735174">
            <w:pPr>
              <w:pStyle w:val="Tabletext"/>
              <w:ind w:right="510"/>
              <w:jc w:val="right"/>
              <w:rPr>
                <w:sz w:val="20"/>
                <w:lang w:val="es-ES_tradnl"/>
              </w:rPr>
            </w:pPr>
          </w:p>
        </w:tc>
        <w:tc>
          <w:tcPr>
            <w:tcW w:w="1364" w:type="dxa"/>
            <w:tcBorders>
              <w:bottom w:val="single" w:sz="4" w:space="0" w:color="auto"/>
              <w:right w:val="single" w:sz="4" w:space="0" w:color="auto"/>
            </w:tcBorders>
          </w:tcPr>
          <w:p w:rsidR="00960F50" w:rsidRPr="004C04EE" w:rsidRDefault="00960F50" w:rsidP="00735174">
            <w:pPr>
              <w:pStyle w:val="Tabletext"/>
              <w:ind w:right="283"/>
              <w:jc w:val="right"/>
              <w:rPr>
                <w:sz w:val="20"/>
                <w:lang w:val="es-ES_tradnl"/>
              </w:rPr>
            </w:pPr>
          </w:p>
        </w:tc>
        <w:tc>
          <w:tcPr>
            <w:tcW w:w="1672" w:type="dxa"/>
            <w:tcBorders>
              <w:left w:val="single" w:sz="4" w:space="0" w:color="auto"/>
              <w:bottom w:val="single" w:sz="4" w:space="0" w:color="auto"/>
              <w:right w:val="single" w:sz="4" w:space="0" w:color="auto"/>
            </w:tcBorders>
          </w:tcPr>
          <w:p w:rsidR="00960F50" w:rsidRPr="004C04EE" w:rsidRDefault="00960F50" w:rsidP="00735174">
            <w:pPr>
              <w:pStyle w:val="Tabletext"/>
              <w:jc w:val="center"/>
              <w:rPr>
                <w:sz w:val="20"/>
                <w:lang w:val="es-ES_tradnl"/>
              </w:rPr>
            </w:pPr>
          </w:p>
        </w:tc>
      </w:tr>
      <w:tr w:rsidR="00960F50" w:rsidRPr="004C04EE" w:rsidTr="00735174">
        <w:trPr>
          <w:cantSplit/>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top w:val="single" w:sz="4" w:space="0" w:color="auto"/>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0</w:t>
            </w:r>
          </w:p>
        </w:tc>
        <w:tc>
          <w:tcPr>
            <w:tcW w:w="1363" w:type="dxa"/>
            <w:tcBorders>
              <w:top w:val="single" w:sz="4" w:space="0" w:color="auto"/>
            </w:tcBorders>
          </w:tcPr>
          <w:p w:rsidR="00960F50" w:rsidRPr="004C04EE" w:rsidRDefault="00960F50" w:rsidP="00735174">
            <w:pPr>
              <w:pStyle w:val="Tabletext"/>
              <w:ind w:right="340"/>
              <w:jc w:val="right"/>
              <w:rPr>
                <w:sz w:val="20"/>
                <w:lang w:val="es-ES_tradnl"/>
              </w:rPr>
            </w:pPr>
          </w:p>
        </w:tc>
        <w:tc>
          <w:tcPr>
            <w:tcW w:w="1515" w:type="dxa"/>
            <w:tcBorders>
              <w:top w:val="single" w:sz="4" w:space="0" w:color="auto"/>
            </w:tcBorders>
          </w:tcPr>
          <w:p w:rsidR="00960F50" w:rsidRPr="004C04EE" w:rsidRDefault="00960F50" w:rsidP="00735174">
            <w:pPr>
              <w:pStyle w:val="Tabletext"/>
              <w:ind w:right="510"/>
              <w:jc w:val="right"/>
              <w:rPr>
                <w:sz w:val="20"/>
                <w:lang w:val="es-ES_tradnl"/>
              </w:rPr>
            </w:pPr>
          </w:p>
        </w:tc>
        <w:tc>
          <w:tcPr>
            <w:tcW w:w="1364" w:type="dxa"/>
            <w:tcBorders>
              <w:top w:val="single" w:sz="4" w:space="0" w:color="auto"/>
              <w:right w:val="single" w:sz="4" w:space="0" w:color="auto"/>
            </w:tcBorders>
          </w:tcPr>
          <w:p w:rsidR="00960F50" w:rsidRPr="004C04EE" w:rsidRDefault="00960F50" w:rsidP="00735174">
            <w:pPr>
              <w:pStyle w:val="Tabletext"/>
              <w:ind w:right="283"/>
              <w:jc w:val="right"/>
              <w:rPr>
                <w:sz w:val="20"/>
                <w:lang w:val="es-ES_tradnl"/>
              </w:rPr>
            </w:pPr>
          </w:p>
        </w:tc>
        <w:tc>
          <w:tcPr>
            <w:tcW w:w="1672" w:type="dxa"/>
            <w:tcBorders>
              <w:top w:val="single" w:sz="4" w:space="0" w:color="auto"/>
              <w:left w:val="single" w:sz="4" w:space="0" w:color="auto"/>
              <w:right w:val="single" w:sz="4" w:space="0" w:color="auto"/>
            </w:tcBorders>
          </w:tcPr>
          <w:p w:rsidR="00960F50" w:rsidRPr="004C04EE" w:rsidRDefault="00960F50" w:rsidP="00735174">
            <w:pPr>
              <w:pStyle w:val="Tabletext"/>
              <w:jc w:val="center"/>
              <w:rPr>
                <w:sz w:val="20"/>
                <w:lang w:val="es-ES_tradnl"/>
              </w:rPr>
            </w:pPr>
          </w:p>
        </w:tc>
      </w:tr>
      <w:tr w:rsidR="00960F50" w:rsidRPr="004C04EE" w:rsidTr="00735174">
        <w:trPr>
          <w:cantSplit/>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bottom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201</w:t>
            </w:r>
          </w:p>
        </w:tc>
        <w:tc>
          <w:tcPr>
            <w:tcW w:w="1363" w:type="dxa"/>
            <w:tcBorders>
              <w:bottom w:val="single" w:sz="4" w:space="0" w:color="auto"/>
            </w:tcBorders>
          </w:tcPr>
          <w:p w:rsidR="00960F50" w:rsidRPr="004C04EE" w:rsidRDefault="00960F50" w:rsidP="00735174">
            <w:pPr>
              <w:pStyle w:val="Tabletext"/>
              <w:ind w:right="340"/>
              <w:jc w:val="right"/>
              <w:rPr>
                <w:sz w:val="20"/>
                <w:lang w:val="es-ES_tradnl"/>
              </w:rPr>
            </w:pPr>
            <w:r w:rsidRPr="004C04EE">
              <w:rPr>
                <w:sz w:val="20"/>
                <w:lang w:val="es-ES_tradnl"/>
              </w:rPr>
              <w:t>5</w:t>
            </w:r>
          </w:p>
        </w:tc>
        <w:tc>
          <w:tcPr>
            <w:tcW w:w="1515" w:type="dxa"/>
            <w:tcBorders>
              <w:bottom w:val="single" w:sz="4" w:space="0" w:color="auto"/>
            </w:tcBorders>
          </w:tcPr>
          <w:p w:rsidR="00960F50" w:rsidRPr="004C04EE" w:rsidRDefault="00960F50" w:rsidP="00735174">
            <w:pPr>
              <w:pStyle w:val="Tabletext"/>
              <w:ind w:right="510"/>
              <w:jc w:val="right"/>
              <w:rPr>
                <w:sz w:val="20"/>
                <w:lang w:val="es-ES_tradnl"/>
              </w:rPr>
            </w:pPr>
          </w:p>
        </w:tc>
        <w:tc>
          <w:tcPr>
            <w:tcW w:w="1364" w:type="dxa"/>
            <w:tcBorders>
              <w:bottom w:val="single" w:sz="4" w:space="0" w:color="auto"/>
              <w:right w:val="single" w:sz="4" w:space="0" w:color="auto"/>
            </w:tcBorders>
          </w:tcPr>
          <w:p w:rsidR="00960F50" w:rsidRPr="004C04EE" w:rsidRDefault="00960F50" w:rsidP="00735174">
            <w:pPr>
              <w:pStyle w:val="Tabletext"/>
              <w:ind w:right="283"/>
              <w:jc w:val="right"/>
              <w:rPr>
                <w:sz w:val="20"/>
                <w:lang w:val="es-ES_tradnl"/>
              </w:rPr>
            </w:pPr>
          </w:p>
        </w:tc>
        <w:tc>
          <w:tcPr>
            <w:tcW w:w="1672" w:type="dxa"/>
            <w:tcBorders>
              <w:left w:val="single" w:sz="4" w:space="0" w:color="auto"/>
              <w:bottom w:val="single" w:sz="4" w:space="0" w:color="auto"/>
              <w:right w:val="single" w:sz="4" w:space="0" w:color="auto"/>
            </w:tcBorders>
          </w:tcPr>
          <w:p w:rsidR="00960F50" w:rsidRPr="004C04EE" w:rsidRDefault="00960F50" w:rsidP="00735174">
            <w:pPr>
              <w:pStyle w:val="Tabletext"/>
              <w:jc w:val="center"/>
              <w:rPr>
                <w:sz w:val="20"/>
                <w:lang w:val="es-ES_tradnl"/>
              </w:rPr>
            </w:pPr>
          </w:p>
        </w:tc>
      </w:tr>
      <w:tr w:rsidR="00960F50" w:rsidRPr="004C04EE" w:rsidTr="00735174">
        <w:trPr>
          <w:cantSplit/>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top w:val="single" w:sz="4" w:space="0" w:color="auto"/>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0</w:t>
            </w:r>
          </w:p>
        </w:tc>
        <w:tc>
          <w:tcPr>
            <w:tcW w:w="1363" w:type="dxa"/>
            <w:tcBorders>
              <w:top w:val="single" w:sz="4" w:space="0" w:color="auto"/>
            </w:tcBorders>
            <w:vAlign w:val="bottom"/>
          </w:tcPr>
          <w:p w:rsidR="00960F50" w:rsidRPr="004C04EE" w:rsidRDefault="00960F50" w:rsidP="00735174">
            <w:pPr>
              <w:pStyle w:val="Tabletext"/>
              <w:ind w:right="340"/>
              <w:jc w:val="right"/>
              <w:rPr>
                <w:sz w:val="20"/>
                <w:lang w:val="es-ES_tradnl"/>
              </w:rPr>
            </w:pPr>
            <w:r w:rsidRPr="004C04EE">
              <w:rPr>
                <w:sz w:val="20"/>
                <w:lang w:val="es-ES_tradnl"/>
              </w:rPr>
              <w:t>0</w:t>
            </w:r>
          </w:p>
        </w:tc>
        <w:tc>
          <w:tcPr>
            <w:tcW w:w="1515" w:type="dxa"/>
            <w:tcBorders>
              <w:top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tcBorders>
              <w:top w:val="single" w:sz="4" w:space="0" w:color="auto"/>
            </w:tcBorders>
            <w:vAlign w:val="bottom"/>
          </w:tcPr>
          <w:p w:rsidR="00960F50" w:rsidRPr="004C04EE" w:rsidRDefault="00960F50" w:rsidP="00735174">
            <w:pPr>
              <w:pStyle w:val="Tabletext"/>
              <w:ind w:right="283"/>
              <w:jc w:val="right"/>
              <w:rPr>
                <w:sz w:val="20"/>
                <w:lang w:val="es-ES_tradnl"/>
              </w:rPr>
            </w:pPr>
            <w:r w:rsidRPr="004C04EE">
              <w:rPr>
                <w:sz w:val="20"/>
                <w:lang w:val="es-ES_tradnl"/>
              </w:rPr>
              <w:t>–39</w:t>
            </w:r>
            <w:r>
              <w:rPr>
                <w:sz w:val="20"/>
                <w:lang w:val="es-ES_tradnl"/>
              </w:rPr>
              <w:t>,</w:t>
            </w:r>
            <w:r w:rsidRPr="004C04EE">
              <w:rPr>
                <w:sz w:val="20"/>
                <w:lang w:val="es-ES_tradnl"/>
              </w:rPr>
              <w:t>6</w:t>
            </w:r>
          </w:p>
        </w:tc>
        <w:tc>
          <w:tcPr>
            <w:tcW w:w="1672" w:type="dxa"/>
            <w:tcBorders>
              <w:top w:val="single" w:sz="4" w:space="0" w:color="auto"/>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cantSplit/>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5</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–0</w:t>
            </w:r>
            <w:r>
              <w:rPr>
                <w:sz w:val="20"/>
                <w:lang w:val="es-ES_tradnl"/>
              </w:rPr>
              <w:t>,</w:t>
            </w:r>
            <w:r w:rsidRPr="004C04EE">
              <w:rPr>
                <w:sz w:val="20"/>
                <w:lang w:val="es-ES_tradnl"/>
              </w:rPr>
              <w:t>7</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–26</w:t>
            </w:r>
            <w:r>
              <w:rPr>
                <w:sz w:val="20"/>
                <w:lang w:val="es-ES_tradnl"/>
              </w:rPr>
              <w:t>,</w:t>
            </w:r>
            <w:r w:rsidRPr="004C04EE">
              <w:rPr>
                <w:sz w:val="20"/>
                <w:lang w:val="es-ES_tradnl"/>
              </w:rPr>
              <w:t>9</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cantSplit/>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1</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–2</w:t>
            </w:r>
            <w:r>
              <w:rPr>
                <w:sz w:val="20"/>
                <w:lang w:val="es-ES_tradnl"/>
              </w:rPr>
              <w:t>,</w:t>
            </w:r>
            <w:r w:rsidRPr="004C04EE">
              <w:rPr>
                <w:sz w:val="20"/>
                <w:lang w:val="es-ES_tradnl"/>
              </w:rPr>
              <w:t>7</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–22</w:t>
            </w:r>
            <w:r>
              <w:rPr>
                <w:sz w:val="20"/>
                <w:lang w:val="es-ES_tradnl"/>
              </w:rPr>
              <w:t>,</w:t>
            </w:r>
            <w:r w:rsidRPr="004C04EE">
              <w:rPr>
                <w:sz w:val="20"/>
                <w:lang w:val="es-ES_tradnl"/>
              </w:rPr>
              <w:t>1</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1</w:t>
            </w:r>
            <w:r>
              <w:rPr>
                <w:sz w:val="20"/>
                <w:lang w:val="es-ES_tradnl"/>
              </w:rPr>
              <w:t>,</w:t>
            </w:r>
            <w:r w:rsidRPr="004C04EE">
              <w:rPr>
                <w:sz w:val="20"/>
                <w:lang w:val="es-ES_tradnl"/>
              </w:rPr>
              <w:t>5</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–6</w:t>
            </w:r>
            <w:r>
              <w:rPr>
                <w:sz w:val="20"/>
                <w:lang w:val="es-ES_tradnl"/>
              </w:rPr>
              <w:t>,</w:t>
            </w:r>
            <w:r w:rsidRPr="004C04EE">
              <w:rPr>
                <w:sz w:val="20"/>
                <w:lang w:val="es-ES_tradnl"/>
              </w:rPr>
              <w:t>2</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–20</w:t>
            </w:r>
            <w:r>
              <w:rPr>
                <w:sz w:val="20"/>
                <w:lang w:val="es-ES_tradnl"/>
              </w:rPr>
              <w:t>,</w:t>
            </w:r>
            <w:r w:rsidRPr="004C04EE">
              <w:rPr>
                <w:sz w:val="20"/>
                <w:lang w:val="es-ES_tradnl"/>
              </w:rPr>
              <w:t>6</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2</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–11</w:t>
            </w:r>
            <w:r>
              <w:rPr>
                <w:sz w:val="20"/>
                <w:lang w:val="es-ES_tradnl"/>
              </w:rPr>
              <w:t>,</w:t>
            </w:r>
            <w:r w:rsidRPr="004C04EE">
              <w:rPr>
                <w:sz w:val="20"/>
                <w:lang w:val="es-ES_tradnl"/>
              </w:rPr>
              <w:t>5</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–21</w:t>
            </w:r>
            <w:r>
              <w:rPr>
                <w:sz w:val="20"/>
                <w:lang w:val="es-ES_tradnl"/>
              </w:rPr>
              <w:t>,</w:t>
            </w:r>
            <w:r w:rsidRPr="004C04EE">
              <w:rPr>
                <w:sz w:val="20"/>
                <w:lang w:val="es-ES_tradnl"/>
              </w:rPr>
              <w:t>2</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2</w:t>
            </w:r>
            <w:r>
              <w:rPr>
                <w:sz w:val="20"/>
                <w:lang w:val="es-ES_tradnl"/>
              </w:rPr>
              <w:t>,</w:t>
            </w:r>
            <w:r w:rsidRPr="004C04EE">
              <w:rPr>
                <w:sz w:val="20"/>
                <w:lang w:val="es-ES_tradnl"/>
              </w:rPr>
              <w:t>5</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–21</w:t>
            </w:r>
            <w:r>
              <w:rPr>
                <w:sz w:val="20"/>
                <w:lang w:val="es-ES_tradnl"/>
              </w:rPr>
              <w:t>,</w:t>
            </w:r>
            <w:r w:rsidRPr="004C04EE">
              <w:rPr>
                <w:sz w:val="20"/>
                <w:lang w:val="es-ES_tradnl"/>
              </w:rPr>
              <w:t>6</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–23</w:t>
            </w:r>
            <w:r>
              <w:rPr>
                <w:sz w:val="20"/>
                <w:lang w:val="es-ES_tradnl"/>
              </w:rPr>
              <w:t>,</w:t>
            </w:r>
            <w:r w:rsidRPr="004C04EE">
              <w:rPr>
                <w:sz w:val="20"/>
                <w:lang w:val="es-ES_tradnl"/>
              </w:rPr>
              <w:t>8</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bottom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w:t>
            </w:r>
          </w:p>
        </w:tc>
        <w:tc>
          <w:tcPr>
            <w:tcW w:w="1363" w:type="dxa"/>
            <w:tcBorders>
              <w:bottom w:val="single" w:sz="4" w:space="0" w:color="auto"/>
            </w:tcBorders>
          </w:tcPr>
          <w:p w:rsidR="00960F50" w:rsidRPr="004C04EE" w:rsidRDefault="00960F50" w:rsidP="00735174">
            <w:pPr>
              <w:pStyle w:val="Tabletext"/>
              <w:ind w:right="340"/>
              <w:jc w:val="right"/>
              <w:rPr>
                <w:sz w:val="20"/>
                <w:lang w:val="es-ES_tradnl"/>
              </w:rPr>
            </w:pPr>
          </w:p>
        </w:tc>
        <w:tc>
          <w:tcPr>
            <w:tcW w:w="1515" w:type="dxa"/>
            <w:tcBorders>
              <w:bottom w:val="single" w:sz="4" w:space="0" w:color="auto"/>
            </w:tcBorders>
          </w:tcPr>
          <w:p w:rsidR="00960F50" w:rsidRPr="004C04EE" w:rsidRDefault="00960F50" w:rsidP="00735174">
            <w:pPr>
              <w:pStyle w:val="Tabletext"/>
              <w:ind w:right="510"/>
              <w:jc w:val="right"/>
              <w:rPr>
                <w:sz w:val="20"/>
                <w:lang w:val="es-ES_tradnl"/>
              </w:rPr>
            </w:pPr>
          </w:p>
        </w:tc>
        <w:tc>
          <w:tcPr>
            <w:tcW w:w="1364" w:type="dxa"/>
            <w:tcBorders>
              <w:bottom w:val="single" w:sz="4" w:space="0" w:color="auto"/>
            </w:tcBorders>
          </w:tcPr>
          <w:p w:rsidR="00960F50" w:rsidRPr="004C04EE" w:rsidRDefault="00960F50" w:rsidP="00735174">
            <w:pPr>
              <w:pStyle w:val="Tabletext"/>
              <w:ind w:right="283"/>
              <w:jc w:val="right"/>
              <w:rPr>
                <w:sz w:val="20"/>
                <w:lang w:val="es-ES_tradnl"/>
              </w:rPr>
            </w:pPr>
          </w:p>
        </w:tc>
        <w:tc>
          <w:tcPr>
            <w:tcW w:w="1672" w:type="dxa"/>
            <w:tcBorders>
              <w:bottom w:val="single" w:sz="4" w:space="0" w:color="auto"/>
              <w:right w:val="single" w:sz="4" w:space="0" w:color="auto"/>
            </w:tcBorders>
          </w:tcPr>
          <w:p w:rsidR="00960F50" w:rsidRPr="004C04EE" w:rsidRDefault="00960F50" w:rsidP="00735174">
            <w:pPr>
              <w:pStyle w:val="Tabletext"/>
              <w:jc w:val="center"/>
              <w:rPr>
                <w:sz w:val="20"/>
                <w:lang w:val="es-ES_tradnl"/>
              </w:rPr>
            </w:pP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top w:val="single" w:sz="4" w:space="0" w:color="auto"/>
              <w:left w:val="single" w:sz="4" w:space="0" w:color="auto"/>
            </w:tcBorders>
            <w:vAlign w:val="bottom"/>
          </w:tcPr>
          <w:p w:rsidR="00960F50" w:rsidRPr="004C04EE" w:rsidRDefault="00960F50" w:rsidP="00735174">
            <w:pPr>
              <w:pStyle w:val="Tabletext"/>
              <w:ind w:right="510"/>
              <w:jc w:val="right"/>
              <w:rPr>
                <w:sz w:val="20"/>
                <w:lang w:val="es-ES_tradnl"/>
              </w:rPr>
            </w:pPr>
            <w:r w:rsidRPr="004C04EE">
              <w:rPr>
                <w:sz w:val="20"/>
                <w:lang w:val="es-ES_tradnl"/>
              </w:rPr>
              <w:t>98</w:t>
            </w:r>
          </w:p>
        </w:tc>
        <w:tc>
          <w:tcPr>
            <w:tcW w:w="1363" w:type="dxa"/>
            <w:tcBorders>
              <w:top w:val="single" w:sz="4" w:space="0" w:color="auto"/>
            </w:tcBorders>
            <w:vAlign w:val="bottom"/>
          </w:tcPr>
          <w:p w:rsidR="00960F50" w:rsidRPr="004C04EE" w:rsidRDefault="00960F50" w:rsidP="00735174">
            <w:pPr>
              <w:pStyle w:val="Tabletext"/>
              <w:ind w:right="340"/>
              <w:jc w:val="right"/>
              <w:rPr>
                <w:sz w:val="20"/>
                <w:lang w:val="es-ES_tradnl"/>
              </w:rPr>
            </w:pPr>
            <w:r w:rsidRPr="004C04EE">
              <w:rPr>
                <w:sz w:val="20"/>
                <w:lang w:val="es-ES_tradnl"/>
              </w:rPr>
              <w:t>–42</w:t>
            </w:r>
          </w:p>
        </w:tc>
        <w:tc>
          <w:tcPr>
            <w:tcW w:w="1515" w:type="dxa"/>
            <w:tcBorders>
              <w:top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tcBorders>
              <w:top w:val="single" w:sz="4" w:space="0" w:color="auto"/>
            </w:tcBorders>
            <w:vAlign w:val="bottom"/>
          </w:tcPr>
          <w:p w:rsidR="00960F50" w:rsidRPr="004C04EE" w:rsidRDefault="00960F50" w:rsidP="00735174">
            <w:pPr>
              <w:pStyle w:val="Tabletext"/>
              <w:ind w:right="283"/>
              <w:jc w:val="right"/>
              <w:rPr>
                <w:sz w:val="20"/>
                <w:lang w:val="es-ES_tradnl"/>
              </w:rPr>
            </w:pPr>
            <w:r w:rsidRPr="004C04EE">
              <w:rPr>
                <w:sz w:val="20"/>
                <w:lang w:val="es-ES_tradnl"/>
              </w:rPr>
              <w:t>–52</w:t>
            </w:r>
            <w:r>
              <w:rPr>
                <w:sz w:val="20"/>
                <w:lang w:val="es-ES_tradnl"/>
              </w:rPr>
              <w:t>,</w:t>
            </w:r>
            <w:r w:rsidRPr="004C04EE">
              <w:rPr>
                <w:sz w:val="20"/>
                <w:lang w:val="es-ES_tradnl"/>
              </w:rPr>
              <w:t>8</w:t>
            </w:r>
          </w:p>
        </w:tc>
        <w:tc>
          <w:tcPr>
            <w:tcW w:w="1672" w:type="dxa"/>
            <w:tcBorders>
              <w:top w:val="single" w:sz="4" w:space="0" w:color="auto"/>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vAlign w:val="bottom"/>
          </w:tcPr>
          <w:p w:rsidR="00960F50" w:rsidRPr="004C04EE" w:rsidRDefault="00960F50" w:rsidP="00735174">
            <w:pPr>
              <w:pStyle w:val="Tabletext"/>
              <w:ind w:right="510"/>
              <w:jc w:val="right"/>
              <w:rPr>
                <w:sz w:val="20"/>
                <w:lang w:val="es-ES_tradnl"/>
              </w:rPr>
            </w:pPr>
            <w:r w:rsidRPr="004C04EE">
              <w:rPr>
                <w:sz w:val="20"/>
                <w:lang w:val="es-ES_tradnl"/>
              </w:rPr>
              <w:t>98</w:t>
            </w:r>
            <w:r>
              <w:rPr>
                <w:sz w:val="20"/>
                <w:lang w:val="es-ES_tradnl"/>
              </w:rPr>
              <w:t>,</w:t>
            </w:r>
            <w:r w:rsidRPr="004C04EE">
              <w:rPr>
                <w:sz w:val="20"/>
                <w:lang w:val="es-ES_tradnl"/>
              </w:rPr>
              <w:t>5</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–42</w:t>
            </w:r>
            <w:r>
              <w:rPr>
                <w:sz w:val="20"/>
                <w:lang w:val="es-ES_tradnl"/>
              </w:rPr>
              <w:t>,</w:t>
            </w:r>
            <w:r w:rsidRPr="004C04EE">
              <w:rPr>
                <w:sz w:val="20"/>
                <w:lang w:val="es-ES_tradnl"/>
              </w:rPr>
              <w:t>1</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–54</w:t>
            </w:r>
            <w:r>
              <w:rPr>
                <w:sz w:val="20"/>
                <w:lang w:val="es-ES_tradnl"/>
              </w:rPr>
              <w:t>,</w:t>
            </w:r>
            <w:r w:rsidRPr="004C04EE">
              <w:rPr>
                <w:sz w:val="20"/>
                <w:lang w:val="es-ES_tradnl"/>
              </w:rPr>
              <w:t>9</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vAlign w:val="bottom"/>
          </w:tcPr>
          <w:p w:rsidR="00960F50" w:rsidRPr="004C04EE" w:rsidRDefault="00960F50" w:rsidP="00735174">
            <w:pPr>
              <w:pStyle w:val="Tabletext"/>
              <w:ind w:right="510"/>
              <w:jc w:val="right"/>
              <w:rPr>
                <w:sz w:val="20"/>
                <w:lang w:val="es-ES_tradnl"/>
              </w:rPr>
            </w:pPr>
            <w:r w:rsidRPr="004C04EE">
              <w:rPr>
                <w:sz w:val="20"/>
                <w:lang w:val="es-ES_tradnl"/>
              </w:rPr>
              <w:t>99</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–42</w:t>
            </w:r>
            <w:r>
              <w:rPr>
                <w:sz w:val="20"/>
                <w:lang w:val="es-ES_tradnl"/>
              </w:rPr>
              <w:t>,</w:t>
            </w:r>
            <w:r w:rsidRPr="004C04EE">
              <w:rPr>
                <w:sz w:val="20"/>
                <w:lang w:val="es-ES_tradnl"/>
              </w:rPr>
              <w:t>6</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–50</w:t>
            </w:r>
            <w:r>
              <w:rPr>
                <w:sz w:val="20"/>
                <w:lang w:val="es-ES_tradnl"/>
              </w:rPr>
              <w:t>,</w:t>
            </w:r>
            <w:r w:rsidRPr="004C04EE">
              <w:rPr>
                <w:sz w:val="20"/>
                <w:lang w:val="es-ES_tradnl"/>
              </w:rPr>
              <w:t>5</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vAlign w:val="bottom"/>
          </w:tcPr>
          <w:p w:rsidR="00960F50" w:rsidRPr="004C04EE" w:rsidRDefault="00960F50" w:rsidP="00735174">
            <w:pPr>
              <w:pStyle w:val="Tabletext"/>
              <w:ind w:right="510"/>
              <w:jc w:val="right"/>
              <w:rPr>
                <w:sz w:val="20"/>
                <w:lang w:val="es-ES_tradnl"/>
              </w:rPr>
            </w:pPr>
            <w:r w:rsidRPr="004C04EE">
              <w:rPr>
                <w:sz w:val="20"/>
                <w:lang w:val="es-ES_tradnl"/>
              </w:rPr>
              <w:t>99</w:t>
            </w:r>
            <w:r>
              <w:rPr>
                <w:sz w:val="20"/>
                <w:lang w:val="es-ES_tradnl"/>
              </w:rPr>
              <w:t>,</w:t>
            </w:r>
            <w:r w:rsidRPr="004C04EE">
              <w:rPr>
                <w:sz w:val="20"/>
                <w:lang w:val="es-ES_tradnl"/>
              </w:rPr>
              <w:t>5</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–43</w:t>
            </w:r>
            <w:r>
              <w:rPr>
                <w:sz w:val="20"/>
                <w:lang w:val="es-ES_tradnl"/>
              </w:rPr>
              <w:t>,</w:t>
            </w:r>
            <w:r w:rsidRPr="004C04EE">
              <w:rPr>
                <w:sz w:val="20"/>
                <w:lang w:val="es-ES_tradnl"/>
              </w:rPr>
              <w:t>4</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–54</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bottom w:val="single" w:sz="4" w:space="0" w:color="auto"/>
            </w:tcBorders>
            <w:vAlign w:val="bottom"/>
          </w:tcPr>
          <w:p w:rsidR="00960F50" w:rsidRPr="004C04EE" w:rsidRDefault="00960F50" w:rsidP="00735174">
            <w:pPr>
              <w:pStyle w:val="Tabletext"/>
              <w:ind w:right="510"/>
              <w:jc w:val="right"/>
              <w:rPr>
                <w:sz w:val="20"/>
                <w:lang w:val="es-ES_tradnl"/>
              </w:rPr>
            </w:pPr>
            <w:r w:rsidRPr="004C04EE">
              <w:rPr>
                <w:sz w:val="20"/>
                <w:lang w:val="es-ES_tradnl"/>
              </w:rPr>
              <w:t>100</w:t>
            </w:r>
          </w:p>
        </w:tc>
        <w:tc>
          <w:tcPr>
            <w:tcW w:w="1363" w:type="dxa"/>
            <w:tcBorders>
              <w:bottom w:val="single" w:sz="4" w:space="0" w:color="auto"/>
            </w:tcBorders>
            <w:vAlign w:val="bottom"/>
          </w:tcPr>
          <w:p w:rsidR="00960F50" w:rsidRPr="004C04EE" w:rsidRDefault="00960F50" w:rsidP="00735174">
            <w:pPr>
              <w:pStyle w:val="Tabletext"/>
              <w:ind w:right="340"/>
              <w:jc w:val="right"/>
              <w:rPr>
                <w:sz w:val="20"/>
                <w:lang w:val="es-ES_tradnl"/>
              </w:rPr>
            </w:pPr>
            <w:r w:rsidRPr="004C04EE">
              <w:rPr>
                <w:sz w:val="20"/>
                <w:lang w:val="es-ES_tradnl"/>
              </w:rPr>
              <w:t>–45</w:t>
            </w:r>
            <w:r>
              <w:rPr>
                <w:sz w:val="20"/>
                <w:lang w:val="es-ES_tradnl"/>
              </w:rPr>
              <w:t>,</w:t>
            </w:r>
            <w:r w:rsidRPr="004C04EE">
              <w:rPr>
                <w:sz w:val="20"/>
                <w:lang w:val="es-ES_tradnl"/>
              </w:rPr>
              <w:t>4</w:t>
            </w:r>
          </w:p>
        </w:tc>
        <w:tc>
          <w:tcPr>
            <w:tcW w:w="1515" w:type="dxa"/>
            <w:tcBorders>
              <w:bottom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tcBorders>
              <w:bottom w:val="single" w:sz="4" w:space="0" w:color="auto"/>
            </w:tcBorders>
            <w:vAlign w:val="bottom"/>
          </w:tcPr>
          <w:p w:rsidR="00960F50" w:rsidRPr="004C04EE" w:rsidRDefault="00960F50" w:rsidP="00735174">
            <w:pPr>
              <w:pStyle w:val="Tabletext"/>
              <w:ind w:right="283"/>
              <w:jc w:val="right"/>
              <w:rPr>
                <w:sz w:val="20"/>
                <w:lang w:val="es-ES_tradnl"/>
              </w:rPr>
            </w:pPr>
            <w:r w:rsidRPr="004C04EE">
              <w:rPr>
                <w:sz w:val="20"/>
                <w:lang w:val="es-ES_tradnl"/>
              </w:rPr>
              <w:t>–54</w:t>
            </w:r>
            <w:r>
              <w:rPr>
                <w:sz w:val="20"/>
                <w:lang w:val="es-ES_tradnl"/>
              </w:rPr>
              <w:t>,</w:t>
            </w:r>
            <w:r w:rsidRPr="004C04EE">
              <w:rPr>
                <w:sz w:val="20"/>
                <w:lang w:val="es-ES_tradnl"/>
              </w:rPr>
              <w:t>5</w:t>
            </w:r>
          </w:p>
        </w:tc>
        <w:tc>
          <w:tcPr>
            <w:tcW w:w="1672" w:type="dxa"/>
            <w:tcBorders>
              <w:bottom w:val="single" w:sz="4" w:space="0" w:color="auto"/>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top w:val="single" w:sz="4" w:space="0" w:color="auto"/>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90</w:t>
            </w:r>
          </w:p>
        </w:tc>
        <w:tc>
          <w:tcPr>
            <w:tcW w:w="1363" w:type="dxa"/>
            <w:tcBorders>
              <w:top w:val="single" w:sz="4" w:space="0" w:color="auto"/>
            </w:tcBorders>
          </w:tcPr>
          <w:p w:rsidR="00960F50" w:rsidRPr="004C04EE" w:rsidRDefault="00960F50" w:rsidP="00735174">
            <w:pPr>
              <w:pStyle w:val="Tabletext"/>
              <w:ind w:right="340"/>
              <w:jc w:val="right"/>
              <w:rPr>
                <w:sz w:val="20"/>
                <w:lang w:val="es-ES_tradnl"/>
              </w:rPr>
            </w:pPr>
          </w:p>
        </w:tc>
        <w:tc>
          <w:tcPr>
            <w:tcW w:w="1515" w:type="dxa"/>
            <w:tcBorders>
              <w:top w:val="single" w:sz="4" w:space="0" w:color="auto"/>
            </w:tcBorders>
          </w:tcPr>
          <w:p w:rsidR="00960F50" w:rsidRPr="004C04EE" w:rsidRDefault="00960F50" w:rsidP="00735174">
            <w:pPr>
              <w:pStyle w:val="Tabletext"/>
              <w:ind w:right="510"/>
              <w:jc w:val="right"/>
              <w:rPr>
                <w:sz w:val="20"/>
                <w:lang w:val="es-ES_tradnl"/>
              </w:rPr>
            </w:pPr>
          </w:p>
        </w:tc>
        <w:tc>
          <w:tcPr>
            <w:tcW w:w="1364" w:type="dxa"/>
            <w:tcBorders>
              <w:top w:val="single" w:sz="4" w:space="0" w:color="auto"/>
            </w:tcBorders>
          </w:tcPr>
          <w:p w:rsidR="00960F50" w:rsidRPr="004C04EE" w:rsidRDefault="00960F50" w:rsidP="00735174">
            <w:pPr>
              <w:pStyle w:val="Tabletext"/>
              <w:ind w:right="283"/>
              <w:jc w:val="right"/>
              <w:rPr>
                <w:sz w:val="20"/>
                <w:lang w:val="es-ES_tradnl"/>
              </w:rPr>
            </w:pPr>
          </w:p>
        </w:tc>
        <w:tc>
          <w:tcPr>
            <w:tcW w:w="1672" w:type="dxa"/>
            <w:tcBorders>
              <w:top w:val="single" w:sz="4" w:space="0" w:color="auto"/>
              <w:right w:val="single" w:sz="4" w:space="0" w:color="auto"/>
            </w:tcBorders>
          </w:tcPr>
          <w:p w:rsidR="00960F50" w:rsidRPr="004C04EE" w:rsidRDefault="00960F50" w:rsidP="00735174">
            <w:pPr>
              <w:pStyle w:val="Tabletext"/>
              <w:jc w:val="center"/>
              <w:rPr>
                <w:sz w:val="20"/>
                <w:lang w:val="es-ES_tradnl"/>
              </w:rPr>
            </w:pP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bottom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201</w:t>
            </w:r>
          </w:p>
        </w:tc>
        <w:tc>
          <w:tcPr>
            <w:tcW w:w="1363" w:type="dxa"/>
            <w:tcBorders>
              <w:bottom w:val="single" w:sz="4" w:space="0" w:color="auto"/>
            </w:tcBorders>
          </w:tcPr>
          <w:p w:rsidR="00960F50" w:rsidRPr="004C04EE" w:rsidRDefault="00960F50" w:rsidP="00735174">
            <w:pPr>
              <w:pStyle w:val="Tabletext"/>
              <w:ind w:right="340"/>
              <w:jc w:val="right"/>
              <w:rPr>
                <w:sz w:val="20"/>
                <w:lang w:val="es-ES_tradnl"/>
              </w:rPr>
            </w:pPr>
            <w:r w:rsidRPr="004C04EE">
              <w:rPr>
                <w:sz w:val="20"/>
                <w:lang w:val="es-ES_tradnl"/>
              </w:rPr>
              <w:t>5</w:t>
            </w:r>
          </w:p>
        </w:tc>
        <w:tc>
          <w:tcPr>
            <w:tcW w:w="1515" w:type="dxa"/>
            <w:tcBorders>
              <w:bottom w:val="single" w:sz="4" w:space="0" w:color="auto"/>
            </w:tcBorders>
          </w:tcPr>
          <w:p w:rsidR="00960F50" w:rsidRPr="004C04EE" w:rsidRDefault="00960F50" w:rsidP="00735174">
            <w:pPr>
              <w:pStyle w:val="Tabletext"/>
              <w:ind w:right="510"/>
              <w:jc w:val="right"/>
              <w:rPr>
                <w:sz w:val="20"/>
                <w:lang w:val="es-ES_tradnl"/>
              </w:rPr>
            </w:pPr>
          </w:p>
        </w:tc>
        <w:tc>
          <w:tcPr>
            <w:tcW w:w="1364" w:type="dxa"/>
            <w:tcBorders>
              <w:bottom w:val="single" w:sz="4" w:space="0" w:color="auto"/>
            </w:tcBorders>
          </w:tcPr>
          <w:p w:rsidR="00960F50" w:rsidRPr="004C04EE" w:rsidRDefault="00960F50" w:rsidP="00735174">
            <w:pPr>
              <w:pStyle w:val="Tabletext"/>
              <w:ind w:right="283"/>
              <w:jc w:val="right"/>
              <w:rPr>
                <w:sz w:val="20"/>
                <w:lang w:val="es-ES_tradnl"/>
              </w:rPr>
            </w:pPr>
          </w:p>
        </w:tc>
        <w:tc>
          <w:tcPr>
            <w:tcW w:w="1672" w:type="dxa"/>
            <w:tcBorders>
              <w:bottom w:val="single" w:sz="4" w:space="0" w:color="auto"/>
              <w:right w:val="single" w:sz="4" w:space="0" w:color="auto"/>
            </w:tcBorders>
          </w:tcPr>
          <w:p w:rsidR="00960F50" w:rsidRPr="004C04EE" w:rsidRDefault="00960F50" w:rsidP="00735174">
            <w:pPr>
              <w:pStyle w:val="Tabletext"/>
              <w:jc w:val="center"/>
              <w:rPr>
                <w:sz w:val="20"/>
                <w:lang w:val="es-ES_tradnl"/>
              </w:rPr>
            </w:pP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top w:val="single" w:sz="4" w:space="0" w:color="auto"/>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0</w:t>
            </w:r>
          </w:p>
        </w:tc>
        <w:tc>
          <w:tcPr>
            <w:tcW w:w="1363" w:type="dxa"/>
            <w:tcBorders>
              <w:top w:val="single" w:sz="4" w:space="0" w:color="auto"/>
            </w:tcBorders>
            <w:vAlign w:val="bottom"/>
          </w:tcPr>
          <w:p w:rsidR="00960F50" w:rsidRPr="004C04EE" w:rsidRDefault="00960F50" w:rsidP="00735174">
            <w:pPr>
              <w:pStyle w:val="Tabletext"/>
              <w:ind w:right="340"/>
              <w:jc w:val="right"/>
              <w:rPr>
                <w:sz w:val="20"/>
                <w:lang w:val="es-ES_tradnl"/>
              </w:rPr>
            </w:pPr>
            <w:r w:rsidRPr="004C04EE">
              <w:rPr>
                <w:sz w:val="20"/>
                <w:lang w:val="es-ES_tradnl"/>
              </w:rPr>
              <w:t>0</w:t>
            </w:r>
          </w:p>
        </w:tc>
        <w:tc>
          <w:tcPr>
            <w:tcW w:w="1515" w:type="dxa"/>
            <w:tcBorders>
              <w:top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tcBorders>
              <w:top w:val="single" w:sz="4" w:space="0" w:color="auto"/>
            </w:tcBorders>
            <w:vAlign w:val="bottom"/>
          </w:tcPr>
          <w:p w:rsidR="00960F50" w:rsidRPr="004C04EE" w:rsidRDefault="00960F50" w:rsidP="00735174">
            <w:pPr>
              <w:pStyle w:val="Tabletext"/>
              <w:ind w:right="283"/>
              <w:jc w:val="right"/>
              <w:rPr>
                <w:sz w:val="20"/>
                <w:lang w:val="es-ES_tradnl"/>
              </w:rPr>
            </w:pPr>
            <w:r w:rsidRPr="004C04EE">
              <w:rPr>
                <w:sz w:val="20"/>
                <w:lang w:val="es-ES_tradnl"/>
              </w:rPr>
              <w:t>–39</w:t>
            </w:r>
            <w:r>
              <w:rPr>
                <w:sz w:val="20"/>
                <w:lang w:val="es-ES_tradnl"/>
              </w:rPr>
              <w:t>,</w:t>
            </w:r>
            <w:r w:rsidRPr="004C04EE">
              <w:rPr>
                <w:sz w:val="20"/>
                <w:lang w:val="es-ES_tradnl"/>
              </w:rPr>
              <w:t>2</w:t>
            </w:r>
          </w:p>
        </w:tc>
        <w:tc>
          <w:tcPr>
            <w:tcW w:w="1672" w:type="dxa"/>
            <w:tcBorders>
              <w:top w:val="single" w:sz="4" w:space="0" w:color="auto"/>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5</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–0</w:t>
            </w:r>
            <w:r>
              <w:rPr>
                <w:sz w:val="20"/>
                <w:lang w:val="es-ES_tradnl"/>
              </w:rPr>
              <w:t>,</w:t>
            </w:r>
            <w:r w:rsidRPr="004C04EE">
              <w:rPr>
                <w:sz w:val="20"/>
                <w:lang w:val="es-ES_tradnl"/>
              </w:rPr>
              <w:t>6</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–42</w:t>
            </w:r>
            <w:r>
              <w:rPr>
                <w:sz w:val="20"/>
                <w:lang w:val="es-ES_tradnl"/>
              </w:rPr>
              <w:t>,</w:t>
            </w:r>
            <w:r w:rsidRPr="004C04EE">
              <w:rPr>
                <w:sz w:val="20"/>
                <w:lang w:val="es-ES_tradnl"/>
              </w:rPr>
              <w:t>5</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1</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–2</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–52</w:t>
            </w:r>
            <w:r>
              <w:rPr>
                <w:sz w:val="20"/>
                <w:lang w:val="es-ES_tradnl"/>
              </w:rPr>
              <w:t>,</w:t>
            </w:r>
            <w:r w:rsidRPr="004C04EE">
              <w:rPr>
                <w:sz w:val="20"/>
                <w:lang w:val="es-ES_tradnl"/>
              </w:rPr>
              <w:t>8</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1</w:t>
            </w:r>
            <w:r>
              <w:rPr>
                <w:sz w:val="20"/>
                <w:lang w:val="es-ES_tradnl"/>
              </w:rPr>
              <w:t>,</w:t>
            </w:r>
            <w:r w:rsidRPr="004C04EE">
              <w:rPr>
                <w:sz w:val="20"/>
                <w:lang w:val="es-ES_tradnl"/>
              </w:rPr>
              <w:t>5</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–4</w:t>
            </w:r>
            <w:r>
              <w:rPr>
                <w:sz w:val="20"/>
                <w:lang w:val="es-ES_tradnl"/>
              </w:rPr>
              <w:t>,</w:t>
            </w:r>
            <w:r w:rsidRPr="004C04EE">
              <w:rPr>
                <w:sz w:val="20"/>
                <w:lang w:val="es-ES_tradnl"/>
              </w:rPr>
              <w:t>6</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–54</w:t>
            </w:r>
            <w:r>
              <w:rPr>
                <w:sz w:val="20"/>
                <w:lang w:val="es-ES_tradnl"/>
              </w:rPr>
              <w:t>,</w:t>
            </w:r>
            <w:r w:rsidRPr="004C04EE">
              <w:rPr>
                <w:sz w:val="20"/>
                <w:lang w:val="es-ES_tradnl"/>
              </w:rPr>
              <w:t>9</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2</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–7</w:t>
            </w:r>
            <w:r>
              <w:rPr>
                <w:sz w:val="20"/>
                <w:lang w:val="es-ES_tradnl"/>
              </w:rPr>
              <w:t>,</w:t>
            </w:r>
            <w:r w:rsidRPr="004C04EE">
              <w:rPr>
                <w:sz w:val="20"/>
                <w:lang w:val="es-ES_tradnl"/>
              </w:rPr>
              <w:t>8</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–53</w:t>
            </w:r>
            <w:r>
              <w:rPr>
                <w:sz w:val="20"/>
                <w:lang w:val="es-ES_tradnl"/>
              </w:rPr>
              <w:t>,</w:t>
            </w:r>
            <w:r w:rsidRPr="004C04EE">
              <w:rPr>
                <w:sz w:val="20"/>
                <w:lang w:val="es-ES_tradnl"/>
              </w:rPr>
              <w:t>3</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2</w:t>
            </w:r>
            <w:r>
              <w:rPr>
                <w:sz w:val="20"/>
                <w:lang w:val="es-ES_tradnl"/>
              </w:rPr>
              <w:t>,</w:t>
            </w:r>
            <w:r w:rsidRPr="004C04EE">
              <w:rPr>
                <w:sz w:val="20"/>
                <w:lang w:val="es-ES_tradnl"/>
              </w:rPr>
              <w:t>5</w:t>
            </w:r>
          </w:p>
        </w:tc>
        <w:tc>
          <w:tcPr>
            <w:tcW w:w="1363" w:type="dxa"/>
            <w:vAlign w:val="bottom"/>
          </w:tcPr>
          <w:p w:rsidR="00960F50" w:rsidRPr="004C04EE" w:rsidRDefault="00960F50" w:rsidP="00735174">
            <w:pPr>
              <w:pStyle w:val="Tabletext"/>
              <w:ind w:right="340"/>
              <w:jc w:val="right"/>
              <w:rPr>
                <w:sz w:val="20"/>
                <w:lang w:val="es-ES_tradnl"/>
              </w:rPr>
            </w:pPr>
            <w:r w:rsidRPr="004C04EE">
              <w:rPr>
                <w:sz w:val="20"/>
                <w:lang w:val="es-ES_tradnl"/>
              </w:rPr>
              <w:t>–11</w:t>
            </w:r>
          </w:p>
        </w:tc>
        <w:tc>
          <w:tcPr>
            <w:tcW w:w="1515" w:type="dxa"/>
          </w:tcPr>
          <w:p w:rsidR="00960F50" w:rsidRPr="004C04EE" w:rsidRDefault="00960F50" w:rsidP="00735174">
            <w:pPr>
              <w:pStyle w:val="Tabletext"/>
              <w:ind w:right="510"/>
              <w:jc w:val="right"/>
              <w:rPr>
                <w:sz w:val="20"/>
                <w:lang w:val="es-ES_tradnl"/>
              </w:rPr>
            </w:pPr>
            <w:r w:rsidRPr="004C04EE">
              <w:rPr>
                <w:sz w:val="20"/>
                <w:lang w:val="es-ES_tradnl"/>
              </w:rPr>
              <w:t>0</w:t>
            </w:r>
            <w:r>
              <w:rPr>
                <w:sz w:val="20"/>
                <w:lang w:val="es-ES_tradnl"/>
              </w:rPr>
              <w:t>,</w:t>
            </w:r>
            <w:r w:rsidRPr="004C04EE">
              <w:rPr>
                <w:sz w:val="20"/>
                <w:lang w:val="es-ES_tradnl"/>
              </w:rPr>
              <w:t>0</w:t>
            </w:r>
          </w:p>
        </w:tc>
        <w:tc>
          <w:tcPr>
            <w:tcW w:w="1364" w:type="dxa"/>
            <w:vAlign w:val="bottom"/>
          </w:tcPr>
          <w:p w:rsidR="00960F50" w:rsidRPr="004C04EE" w:rsidRDefault="00960F50" w:rsidP="00735174">
            <w:pPr>
              <w:pStyle w:val="Tabletext"/>
              <w:ind w:right="283"/>
              <w:jc w:val="right"/>
              <w:rPr>
                <w:sz w:val="20"/>
                <w:lang w:val="es-ES_tradnl"/>
              </w:rPr>
            </w:pPr>
            <w:r w:rsidRPr="004C04EE">
              <w:rPr>
                <w:sz w:val="20"/>
                <w:lang w:val="es-ES_tradnl"/>
              </w:rPr>
              <w:t>–52</w:t>
            </w:r>
            <w:r>
              <w:rPr>
                <w:sz w:val="20"/>
                <w:lang w:val="es-ES_tradnl"/>
              </w:rPr>
              <w:t>,</w:t>
            </w:r>
            <w:r w:rsidRPr="004C04EE">
              <w:rPr>
                <w:sz w:val="20"/>
                <w:lang w:val="es-ES_tradnl"/>
              </w:rPr>
              <w:t>9</w:t>
            </w:r>
          </w:p>
        </w:tc>
        <w:tc>
          <w:tcPr>
            <w:tcW w:w="1672" w:type="dxa"/>
            <w:tcBorders>
              <w:right w:val="single" w:sz="4" w:space="0" w:color="auto"/>
            </w:tcBorders>
          </w:tcPr>
          <w:p w:rsidR="00960F50" w:rsidRPr="004C04EE" w:rsidRDefault="00960F50" w:rsidP="00735174">
            <w:pPr>
              <w:pStyle w:val="Tabletext"/>
              <w:jc w:val="center"/>
              <w:rPr>
                <w:sz w:val="20"/>
                <w:lang w:val="es-ES_tradnl"/>
              </w:rPr>
            </w:pPr>
            <w:r w:rsidRPr="004C04EE">
              <w:rPr>
                <w:sz w:val="20"/>
                <w:lang w:val="es-ES_tradnl"/>
              </w:rPr>
              <w:t>0</w:t>
            </w:r>
            <w:r>
              <w:rPr>
                <w:sz w:val="20"/>
                <w:lang w:val="es-ES_tradnl"/>
              </w:rPr>
              <w:t>,</w:t>
            </w:r>
            <w:r w:rsidRPr="004C04EE">
              <w:rPr>
                <w:sz w:val="20"/>
                <w:lang w:val="es-ES_tradnl"/>
              </w:rPr>
              <w:t>0</w:t>
            </w:r>
          </w:p>
        </w:tc>
      </w:tr>
      <w:tr w:rsidR="00960F50" w:rsidRPr="004C04EE" w:rsidTr="00735174">
        <w:trPr>
          <w:jc w:val="center"/>
        </w:trPr>
        <w:tc>
          <w:tcPr>
            <w:tcW w:w="2310" w:type="dxa"/>
            <w:tcBorders>
              <w:right w:val="single" w:sz="4" w:space="0" w:color="auto"/>
            </w:tcBorders>
          </w:tcPr>
          <w:p w:rsidR="00960F50" w:rsidRPr="004C04EE" w:rsidRDefault="00960F50" w:rsidP="00735174">
            <w:pPr>
              <w:pStyle w:val="Tabletext"/>
              <w:rPr>
                <w:sz w:val="20"/>
                <w:lang w:val="es-ES_tradnl"/>
              </w:rPr>
            </w:pPr>
          </w:p>
        </w:tc>
        <w:tc>
          <w:tcPr>
            <w:tcW w:w="1533" w:type="dxa"/>
            <w:tcBorders>
              <w:left w:val="single" w:sz="4" w:space="0" w:color="auto"/>
              <w:bottom w:val="single" w:sz="4" w:space="0" w:color="auto"/>
            </w:tcBorders>
          </w:tcPr>
          <w:p w:rsidR="00960F50" w:rsidRPr="004C04EE" w:rsidRDefault="00960F50" w:rsidP="00735174">
            <w:pPr>
              <w:pStyle w:val="Tabletext"/>
              <w:ind w:right="510"/>
              <w:jc w:val="right"/>
              <w:rPr>
                <w:sz w:val="20"/>
                <w:lang w:val="es-ES_tradnl"/>
              </w:rPr>
            </w:pPr>
            <w:r w:rsidRPr="004C04EE">
              <w:rPr>
                <w:sz w:val="20"/>
                <w:lang w:val="es-ES_tradnl"/>
              </w:rPr>
              <w:t>...</w:t>
            </w:r>
          </w:p>
        </w:tc>
        <w:tc>
          <w:tcPr>
            <w:tcW w:w="1363" w:type="dxa"/>
            <w:tcBorders>
              <w:bottom w:val="single" w:sz="4" w:space="0" w:color="auto"/>
            </w:tcBorders>
          </w:tcPr>
          <w:p w:rsidR="00960F50" w:rsidRPr="004C04EE" w:rsidRDefault="00960F50" w:rsidP="00735174">
            <w:pPr>
              <w:pStyle w:val="Tabletext"/>
              <w:ind w:right="340"/>
              <w:jc w:val="right"/>
              <w:rPr>
                <w:sz w:val="20"/>
                <w:lang w:val="es-ES_tradnl"/>
              </w:rPr>
            </w:pPr>
          </w:p>
        </w:tc>
        <w:tc>
          <w:tcPr>
            <w:tcW w:w="1515" w:type="dxa"/>
            <w:tcBorders>
              <w:bottom w:val="single" w:sz="4" w:space="0" w:color="auto"/>
            </w:tcBorders>
          </w:tcPr>
          <w:p w:rsidR="00960F50" w:rsidRPr="004C04EE" w:rsidRDefault="00960F50" w:rsidP="00735174">
            <w:pPr>
              <w:pStyle w:val="Tabletext"/>
              <w:ind w:right="510"/>
              <w:jc w:val="right"/>
              <w:rPr>
                <w:sz w:val="20"/>
                <w:lang w:val="es-ES_tradnl"/>
              </w:rPr>
            </w:pPr>
          </w:p>
        </w:tc>
        <w:tc>
          <w:tcPr>
            <w:tcW w:w="1364" w:type="dxa"/>
            <w:tcBorders>
              <w:bottom w:val="single" w:sz="4" w:space="0" w:color="auto"/>
            </w:tcBorders>
          </w:tcPr>
          <w:p w:rsidR="00960F50" w:rsidRPr="004C04EE" w:rsidRDefault="00960F50" w:rsidP="00735174">
            <w:pPr>
              <w:pStyle w:val="Tabletext"/>
              <w:ind w:right="283"/>
              <w:jc w:val="right"/>
              <w:rPr>
                <w:sz w:val="20"/>
                <w:lang w:val="es-ES_tradnl"/>
              </w:rPr>
            </w:pPr>
          </w:p>
        </w:tc>
        <w:tc>
          <w:tcPr>
            <w:tcW w:w="1672" w:type="dxa"/>
            <w:tcBorders>
              <w:bottom w:val="single" w:sz="4" w:space="0" w:color="auto"/>
              <w:right w:val="single" w:sz="4" w:space="0" w:color="auto"/>
            </w:tcBorders>
          </w:tcPr>
          <w:p w:rsidR="00960F50" w:rsidRPr="004C04EE" w:rsidRDefault="00960F50" w:rsidP="00735174">
            <w:pPr>
              <w:pStyle w:val="Tabletext"/>
              <w:jc w:val="center"/>
              <w:rPr>
                <w:sz w:val="20"/>
                <w:lang w:val="es-ES_tradnl"/>
              </w:rPr>
            </w:pPr>
          </w:p>
        </w:tc>
      </w:tr>
    </w:tbl>
    <w:p w:rsidR="00960F50" w:rsidRPr="005C4166" w:rsidRDefault="00960F50" w:rsidP="00960F50">
      <w:pPr>
        <w:pStyle w:val="Normalaftertitle"/>
        <w:rPr>
          <w:lang w:val="es-ES_tradnl"/>
        </w:rPr>
      </w:pPr>
      <w:r>
        <w:rPr>
          <w:lang w:val="es-ES_tradnl"/>
        </w:rPr>
        <w:t xml:space="preserve">La comunicación al banco de datos relacionado con esta Recomendación de datos medidos (gráficos y tablas) de diagramas de radiación más recientes (polarización </w:t>
      </w:r>
      <w:proofErr w:type="spellStart"/>
      <w:r>
        <w:rPr>
          <w:lang w:val="es-ES_tradnl"/>
        </w:rPr>
        <w:t>copolar</w:t>
      </w:r>
      <w:proofErr w:type="spellEnd"/>
      <w:r>
        <w:rPr>
          <w:lang w:val="es-ES_tradnl"/>
        </w:rPr>
        <w:t xml:space="preserve"> y </w:t>
      </w:r>
      <w:proofErr w:type="spellStart"/>
      <w:r>
        <w:rPr>
          <w:lang w:val="es-ES_tradnl"/>
        </w:rPr>
        <w:t>contrapolar</w:t>
      </w:r>
      <w:proofErr w:type="spellEnd"/>
      <w:r>
        <w:rPr>
          <w:lang w:val="es-ES_tradnl"/>
        </w:rPr>
        <w:t>) de pequeñas antenas de distinto diseño reviste importancia para los estudios relativos a mejorar los diagramas de antena de referencia para diferentes servicios y bandas de frecuencias</w:t>
      </w:r>
      <w:r w:rsidRPr="005C4166">
        <w:rPr>
          <w:lang w:val="es-ES_tradnl"/>
        </w:rPr>
        <w:t xml:space="preserve">. </w:t>
      </w:r>
      <w:r>
        <w:rPr>
          <w:lang w:val="es-ES_tradnl"/>
        </w:rPr>
        <w:t xml:space="preserve">Se recomienda que la representación gráfica del diagrama de campo </w:t>
      </w:r>
      <w:proofErr w:type="spellStart"/>
      <w:r>
        <w:rPr>
          <w:lang w:val="es-ES_tradnl"/>
        </w:rPr>
        <w:t>copolar</w:t>
      </w:r>
      <w:proofErr w:type="spellEnd"/>
      <w:r>
        <w:rPr>
          <w:lang w:val="es-ES_tradnl"/>
        </w:rPr>
        <w:t>/</w:t>
      </w:r>
      <w:proofErr w:type="spellStart"/>
      <w:r>
        <w:rPr>
          <w:lang w:val="es-ES_tradnl"/>
        </w:rPr>
        <w:t>contrapolar</w:t>
      </w:r>
      <w:proofErr w:type="spellEnd"/>
      <w:r>
        <w:rPr>
          <w:lang w:val="es-ES_tradnl"/>
        </w:rPr>
        <w:t xml:space="preserve"> en los dos planos de corte incluya la envolvente del diagrama de antena de referencia aplicable</w:t>
      </w:r>
      <w:r w:rsidRPr="005C4166">
        <w:rPr>
          <w:lang w:val="es-ES_tradnl"/>
        </w:rPr>
        <w:t xml:space="preserve">. </w:t>
      </w:r>
      <w:r>
        <w:rPr>
          <w:lang w:val="es-ES_tradnl"/>
        </w:rPr>
        <w:t xml:space="preserve">La </w:t>
      </w:r>
      <w:r w:rsidRPr="005C4166">
        <w:rPr>
          <w:lang w:val="es-ES_tradnl"/>
        </w:rPr>
        <w:t>Fig</w:t>
      </w:r>
      <w:r>
        <w:rPr>
          <w:lang w:val="es-ES_tradnl"/>
        </w:rPr>
        <w:t>. </w:t>
      </w:r>
      <w:r w:rsidRPr="005C4166">
        <w:rPr>
          <w:lang w:val="es-ES_tradnl"/>
        </w:rPr>
        <w:t xml:space="preserve">3 </w:t>
      </w:r>
      <w:r>
        <w:rPr>
          <w:lang w:val="es-ES_tradnl"/>
        </w:rPr>
        <w:t xml:space="preserve">ilustra la representación gráfica del diagrama de campo </w:t>
      </w:r>
      <w:proofErr w:type="spellStart"/>
      <w:r>
        <w:rPr>
          <w:lang w:val="es-ES_tradnl"/>
        </w:rPr>
        <w:t>copolar</w:t>
      </w:r>
      <w:proofErr w:type="spellEnd"/>
      <w:r>
        <w:rPr>
          <w:lang w:val="es-ES_tradnl"/>
        </w:rPr>
        <w:t xml:space="preserve"> medido en el plano de corte </w:t>
      </w:r>
      <w:proofErr w:type="spellStart"/>
      <w:r w:rsidRPr="005C4166">
        <w:rPr>
          <w:lang w:val="es-ES_tradnl"/>
        </w:rPr>
        <w:t>φ</w:t>
      </w:r>
      <w:r w:rsidRPr="005C4166">
        <w:rPr>
          <w:i/>
          <w:iCs/>
          <w:sz w:val="16"/>
          <w:szCs w:val="16"/>
          <w:lang w:val="es-ES_tradnl"/>
        </w:rPr>
        <w:t>k</w:t>
      </w:r>
      <w:proofErr w:type="spellEnd"/>
      <w:r w:rsidRPr="005C4166">
        <w:rPr>
          <w:i/>
          <w:iCs/>
          <w:sz w:val="16"/>
          <w:szCs w:val="16"/>
          <w:lang w:val="es-ES_tradnl"/>
        </w:rPr>
        <w:t xml:space="preserve"> </w:t>
      </w:r>
      <w:r w:rsidRPr="005C4166">
        <w:rPr>
          <w:lang w:val="es-ES_tradnl"/>
        </w:rPr>
        <w:t>= 0</w:t>
      </w:r>
      <w:r w:rsidRPr="005C4166">
        <w:rPr>
          <w:lang w:val="es-ES_tradnl"/>
        </w:rPr>
        <w:sym w:font="Symbol" w:char="F0B0"/>
      </w:r>
      <w:r w:rsidRPr="005C4166">
        <w:rPr>
          <w:sz w:val="16"/>
          <w:szCs w:val="16"/>
          <w:lang w:val="es-ES_tradnl"/>
        </w:rPr>
        <w:t xml:space="preserve"> </w:t>
      </w:r>
      <w:r w:rsidRPr="005C4166">
        <w:rPr>
          <w:lang w:val="es-ES_tradnl"/>
        </w:rPr>
        <w:t>(</w:t>
      </w:r>
      <w:r>
        <w:rPr>
          <w:lang w:val="es-ES_tradnl"/>
        </w:rPr>
        <w:t>1</w:t>
      </w:r>
      <w:r w:rsidRPr="008D25DE">
        <w:rPr>
          <w:vertAlign w:val="superscript"/>
          <w:lang w:val="es-ES_tradnl"/>
        </w:rPr>
        <w:t>er</w:t>
      </w:r>
      <w:r>
        <w:rPr>
          <w:lang w:val="es-ES_tradnl"/>
        </w:rPr>
        <w:t> bloque</w:t>
      </w:r>
      <w:r w:rsidRPr="005C4166">
        <w:rPr>
          <w:lang w:val="es-ES_tradnl"/>
        </w:rPr>
        <w:t>/2</w:t>
      </w:r>
      <w:r>
        <w:rPr>
          <w:lang w:val="es-ES_tradnl"/>
        </w:rPr>
        <w:t>ª</w:t>
      </w:r>
      <w:r w:rsidRPr="005C4166">
        <w:rPr>
          <w:lang w:val="es-ES_tradnl"/>
        </w:rPr>
        <w:t xml:space="preserve"> </w:t>
      </w:r>
      <w:r>
        <w:rPr>
          <w:lang w:val="es-ES_tradnl"/>
        </w:rPr>
        <w:t>fila</w:t>
      </w:r>
      <w:r w:rsidRPr="005C4166">
        <w:rPr>
          <w:lang w:val="es-ES_tradnl"/>
        </w:rPr>
        <w:t xml:space="preserve">) </w:t>
      </w:r>
      <w:r>
        <w:rPr>
          <w:lang w:val="es-ES_tradnl"/>
        </w:rPr>
        <w:t>correspondiente al ejemplo de datos medidos del Cuadro </w:t>
      </w:r>
      <w:r w:rsidRPr="005C4166">
        <w:rPr>
          <w:lang w:val="es-ES_tradnl"/>
        </w:rPr>
        <w:t xml:space="preserve">2. </w:t>
      </w:r>
      <w:r>
        <w:rPr>
          <w:lang w:val="es-ES_tradnl"/>
        </w:rPr>
        <w:t xml:space="preserve">En la </w:t>
      </w:r>
      <w:r w:rsidRPr="005C4166">
        <w:rPr>
          <w:lang w:val="es-ES_tradnl"/>
        </w:rPr>
        <w:t>Fig.</w:t>
      </w:r>
      <w:r>
        <w:rPr>
          <w:lang w:val="es-ES_tradnl"/>
        </w:rPr>
        <w:t> </w:t>
      </w:r>
      <w:r w:rsidRPr="005C4166">
        <w:rPr>
          <w:lang w:val="es-ES_tradnl"/>
        </w:rPr>
        <w:t xml:space="preserve">3 </w:t>
      </w:r>
      <w:r>
        <w:rPr>
          <w:lang w:val="es-ES_tradnl"/>
        </w:rPr>
        <w:t>se representa la envolvente del diagrama de referencia basada en la Recomendación U</w:t>
      </w:r>
      <w:r w:rsidRPr="005C4166">
        <w:rPr>
          <w:lang w:val="es-ES_tradnl"/>
        </w:rPr>
        <w:t>IT-R BO.1213.</w:t>
      </w:r>
    </w:p>
    <w:p w:rsidR="00960F50" w:rsidRDefault="00960F50" w:rsidP="00960F50">
      <w:pPr>
        <w:pStyle w:val="FigureNo"/>
        <w:rPr>
          <w:lang w:val="es-ES_tradnl"/>
        </w:rPr>
      </w:pPr>
      <w:r w:rsidRPr="005C4166">
        <w:rPr>
          <w:lang w:val="es-ES_tradnl"/>
        </w:rPr>
        <w:lastRenderedPageBreak/>
        <w:t>Figur</w:t>
      </w:r>
      <w:r>
        <w:rPr>
          <w:lang w:val="es-ES_tradnl"/>
        </w:rPr>
        <w:t>A</w:t>
      </w:r>
      <w:r w:rsidRPr="005C4166">
        <w:rPr>
          <w:lang w:val="es-ES_tradnl"/>
        </w:rPr>
        <w:t xml:space="preserve"> 3</w:t>
      </w:r>
    </w:p>
    <w:p w:rsidR="00960F50" w:rsidRPr="006B4AB2" w:rsidRDefault="00960F50" w:rsidP="00960F50">
      <w:pPr>
        <w:pStyle w:val="Figuretitle"/>
        <w:rPr>
          <w:lang w:val="es-ES_tradnl"/>
        </w:rPr>
      </w:pPr>
      <w:r w:rsidRPr="006B4AB2">
        <w:rPr>
          <w:lang w:val="es-ES_tradnl"/>
        </w:rPr>
        <w:t xml:space="preserve">Diagrama </w:t>
      </w:r>
      <w:proofErr w:type="spellStart"/>
      <w:r w:rsidRPr="006B4AB2">
        <w:rPr>
          <w:lang w:val="es-ES_tradnl"/>
        </w:rPr>
        <w:t>copolar</w:t>
      </w:r>
      <w:proofErr w:type="spellEnd"/>
      <w:r w:rsidRPr="006B4AB2">
        <w:rPr>
          <w:lang w:val="es-ES_tradnl"/>
        </w:rPr>
        <w:t xml:space="preserve"> medido en el plano </w:t>
      </w:r>
      <w:proofErr w:type="spellStart"/>
      <w:r w:rsidRPr="006B4AB2">
        <w:rPr>
          <w:lang w:val="es-ES_tradnl"/>
        </w:rPr>
        <w:t>φ</w:t>
      </w:r>
      <w:r w:rsidRPr="00874152">
        <w:rPr>
          <w:i/>
          <w:iCs/>
          <w:vertAlign w:val="subscript"/>
          <w:lang w:val="es-ES_tradnl"/>
        </w:rPr>
        <w:t>k</w:t>
      </w:r>
      <w:proofErr w:type="spellEnd"/>
      <w:r w:rsidRPr="006B4AB2">
        <w:rPr>
          <w:lang w:val="es-ES_tradnl"/>
        </w:rPr>
        <w:t xml:space="preserve"> = 0</w:t>
      </w:r>
      <w:r>
        <w:rPr>
          <w:lang w:val="es-ES_tradnl"/>
        </w:rPr>
        <w:t>º</w:t>
      </w:r>
      <w:r w:rsidRPr="006B4AB2">
        <w:rPr>
          <w:lang w:val="es-ES_tradnl"/>
        </w:rPr>
        <w:t xml:space="preserve"> (</w:t>
      </w:r>
      <w:proofErr w:type="spellStart"/>
      <w:r w:rsidRPr="006B4AB2">
        <w:rPr>
          <w:lang w:val="es-ES_tradnl"/>
        </w:rPr>
        <w:t>Az</w:t>
      </w:r>
      <w:proofErr w:type="spellEnd"/>
      <w:r w:rsidRPr="006B4AB2">
        <w:rPr>
          <w:lang w:val="es-ES_tradnl"/>
        </w:rPr>
        <w:t xml:space="preserve">/Pol V) de la </w:t>
      </w:r>
      <w:r>
        <w:rPr>
          <w:lang w:val="es-ES_tradnl"/>
        </w:rPr>
        <w:br/>
      </w:r>
      <w:r w:rsidRPr="006B4AB2">
        <w:rPr>
          <w:lang w:val="es-ES_tradnl"/>
        </w:rPr>
        <w:t>antena de la estación terrena del SRS DCE</w:t>
      </w:r>
      <w:r>
        <w:rPr>
          <w:lang w:val="es-ES_tradnl"/>
        </w:rPr>
        <w:t>-73 a 11,725 GHz</w:t>
      </w:r>
    </w:p>
    <w:p w:rsidR="00960F50" w:rsidRPr="005C4166" w:rsidRDefault="001C0D1F" w:rsidP="00960F50">
      <w:pPr>
        <w:pStyle w:val="Figure"/>
        <w:rPr>
          <w:lang w:val="es-ES_tradnl"/>
        </w:rPr>
      </w:pPr>
      <w:r w:rsidRPr="005C4166">
        <w:rPr>
          <w:lang w:val="es-ES_tradnl"/>
        </w:rPr>
        <w:object w:dxaOrig="5125" w:dyaOrig="4767">
          <v:shape id="_x0000_i1028" type="#_x0000_t75" style="width:295.5pt;height:271.1pt" o:ole="">
            <v:imagedata r:id="rId20" o:title="" cropbottom="-1547f" cropleft="-865f" cropright="-1729f"/>
          </v:shape>
          <o:OLEObject Type="Embed" ProgID="CorelDraw.Graphic.16" ShapeID="_x0000_i1028" DrawAspect="Content" ObjectID="_1540816445" r:id="rId21"/>
        </w:object>
      </w:r>
    </w:p>
    <w:p w:rsidR="00960F50" w:rsidRDefault="00960F50" w:rsidP="00960F50"/>
    <w:p w:rsidR="00960F50" w:rsidRDefault="00960F50" w:rsidP="00960F50">
      <w:pPr>
        <w:jc w:val="center"/>
      </w:pPr>
      <w:r>
        <w:t>______________</w:t>
      </w:r>
    </w:p>
    <w:p w:rsidR="00960F50" w:rsidRPr="00960F50" w:rsidRDefault="00960F50" w:rsidP="00960F50">
      <w:pPr>
        <w:pStyle w:val="Rectitle"/>
        <w:rPr>
          <w:lang w:val="es-ES_tradnl"/>
        </w:rPr>
      </w:pPr>
    </w:p>
    <w:sectPr w:rsidR="00960F50" w:rsidRPr="00960F50" w:rsidSect="00B1717A">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149" w:rsidRDefault="00830149">
      <w:r>
        <w:separator/>
      </w:r>
    </w:p>
  </w:endnote>
  <w:endnote w:type="continuationSeparator" w:id="0">
    <w:p w:rsidR="00830149" w:rsidRDefault="0083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149" w:rsidRDefault="00830149">
      <w:r>
        <w:separator/>
      </w:r>
    </w:p>
  </w:footnote>
  <w:footnote w:type="continuationSeparator" w:id="0">
    <w:p w:rsidR="00830149" w:rsidRDefault="008301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D123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8A0DDA" w:rsidP="00D62884">
    <w:pPr>
      <w:pStyle w:val="Header"/>
      <w:ind w:right="360" w:firstLine="360"/>
    </w:pPr>
    <w:r>
      <w:rPr>
        <w:noProof/>
        <w:lang w:val="en-GB" w:eastAsia="zh-CN"/>
      </w:rPr>
      <w:drawing>
        <wp:anchor distT="0" distB="0" distL="114300" distR="114300" simplePos="0" relativeHeight="251656704" behindDoc="1" locked="0" layoutInCell="1" allowOverlap="1" wp14:anchorId="41DF6149" wp14:editId="31A40A9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B874DB" w:rsidP="00B1717A">
    <w:pPr>
      <w:pStyle w:val="Header"/>
      <w:jc w:val="left"/>
    </w:pPr>
    <w:r>
      <w:rPr>
        <w:rStyle w:val="PageNumber"/>
        <w:b/>
        <w:bCs/>
      </w:rPr>
      <w:fldChar w:fldCharType="begin"/>
    </w:r>
    <w:r w:rsidR="00D12388">
      <w:rPr>
        <w:rStyle w:val="PageNumber"/>
        <w:b/>
        <w:bCs/>
      </w:rPr>
      <w:instrText xml:space="preserve"> PAGE </w:instrText>
    </w:r>
    <w:r>
      <w:rPr>
        <w:rStyle w:val="PageNumber"/>
        <w:b/>
        <w:bCs/>
      </w:rPr>
      <w:fldChar w:fldCharType="separate"/>
    </w:r>
    <w:r w:rsidR="007F42E8">
      <w:rPr>
        <w:rStyle w:val="PageNumber"/>
        <w:b/>
        <w:bCs/>
        <w:noProof/>
      </w:rPr>
      <w:t>ii</w:t>
    </w:r>
    <w:r>
      <w:rPr>
        <w:rStyle w:val="PageNumber"/>
        <w:b/>
        <w:bCs/>
      </w:rPr>
      <w:fldChar w:fldCharType="end"/>
    </w:r>
    <w:r w:rsidR="00D12388">
      <w:tab/>
    </w:r>
    <w:r w:rsidR="00F80781">
      <w:fldChar w:fldCharType="begin"/>
    </w:r>
    <w:r w:rsidR="00F80781">
      <w:instrText xml:space="preserve"> DOCPROPERTY "Header" \* MERGEFORMAT </w:instrText>
    </w:r>
    <w:r w:rsidR="00F80781">
      <w:fldChar w:fldCharType="separate"/>
    </w:r>
    <w:r w:rsidR="001A05C5" w:rsidRPr="001A05C5">
      <w:rPr>
        <w:b/>
        <w:bCs/>
        <w:lang w:val="en-US"/>
      </w:rPr>
      <w:t xml:space="preserve">Rec. </w:t>
    </w:r>
    <w:r w:rsidR="00F80781">
      <w:rPr>
        <w:b/>
        <w:bCs/>
        <w:lang w:val="en-US"/>
      </w:rPr>
      <w:fldChar w:fldCharType="end"/>
    </w:r>
    <w:r w:rsidR="00D12388">
      <w:rPr>
        <w:b/>
        <w:bCs/>
      </w:rPr>
      <w:t xml:space="preserve"> </w:t>
    </w:r>
    <w:r>
      <w:rPr>
        <w:b/>
        <w:bCs/>
      </w:rPr>
      <w:fldChar w:fldCharType="begin"/>
    </w:r>
    <w:r w:rsidR="00D12388">
      <w:rPr>
        <w:b/>
        <w:bCs/>
      </w:rPr>
      <w:instrText>styleref href</w:instrText>
    </w:r>
    <w:r>
      <w:rPr>
        <w:b/>
        <w:bCs/>
      </w:rPr>
      <w:fldChar w:fldCharType="separate"/>
    </w:r>
    <w:r w:rsidR="007F42E8">
      <w:rPr>
        <w:b/>
        <w:bCs/>
        <w:noProof/>
      </w:rPr>
      <w:t>UIT-R  S.1717-1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D12388">
    <w:pPr>
      <w:pStyle w:val="Header"/>
    </w:pPr>
    <w:r>
      <w:tab/>
    </w:r>
    <w:r w:rsidR="00F80781">
      <w:fldChar w:fldCharType="begin"/>
    </w:r>
    <w:r w:rsidR="00F80781">
      <w:instrText xml:space="preserve"> DOCPROPERTY "Header" \* MERGEFORMAT </w:instrText>
    </w:r>
    <w:r w:rsidR="00F80781">
      <w:fldChar w:fldCharType="separate"/>
    </w:r>
    <w:r w:rsidR="001A05C5" w:rsidRPr="001A05C5">
      <w:rPr>
        <w:lang w:val="en-US"/>
      </w:rPr>
      <w:t xml:space="preserve">Rec. </w:t>
    </w:r>
    <w:r w:rsidR="00F80781">
      <w:rPr>
        <w:lang w:val="en-US"/>
      </w:rPr>
      <w:fldChar w:fldCharType="end"/>
    </w:r>
    <w:r>
      <w:rPr>
        <w:b/>
        <w:bCs/>
      </w:rPr>
      <w:t xml:space="preserve">  </w:t>
    </w:r>
    <w:r w:rsidR="00B874DB">
      <w:rPr>
        <w:b/>
        <w:bCs/>
      </w:rPr>
      <w:fldChar w:fldCharType="begin"/>
    </w:r>
    <w:r>
      <w:rPr>
        <w:b/>
        <w:bCs/>
      </w:rPr>
      <w:instrText>styleref href</w:instrText>
    </w:r>
    <w:r w:rsidR="00B874DB">
      <w:rPr>
        <w:b/>
        <w:bCs/>
      </w:rPr>
      <w:fldChar w:fldCharType="separate"/>
    </w:r>
    <w:r w:rsidR="001A05C5">
      <w:rPr>
        <w:b/>
        <w:bCs/>
        <w:noProof/>
      </w:rPr>
      <w:t>UIT-R  S.1717-1</w:t>
    </w:r>
    <w:r w:rsidR="00B874DB">
      <w:rPr>
        <w:b/>
        <w:bCs/>
      </w:rPr>
      <w:fldChar w:fldCharType="end"/>
    </w:r>
    <w:r>
      <w:tab/>
    </w:r>
    <w:r w:rsidR="00B874DB">
      <w:rPr>
        <w:rStyle w:val="PageNumber"/>
        <w:b/>
        <w:bCs/>
      </w:rPr>
      <w:fldChar w:fldCharType="begin"/>
    </w:r>
    <w:r>
      <w:rPr>
        <w:rStyle w:val="PageNumber"/>
        <w:b/>
        <w:bCs/>
      </w:rPr>
      <w:instrText xml:space="preserve"> PAGE </w:instrText>
    </w:r>
    <w:r w:rsidR="00B874DB">
      <w:rPr>
        <w:rStyle w:val="PageNumber"/>
        <w:b/>
        <w:bCs/>
      </w:rPr>
      <w:fldChar w:fldCharType="separate"/>
    </w:r>
    <w:r>
      <w:rPr>
        <w:rStyle w:val="PageNumber"/>
        <w:b/>
        <w:bCs/>
        <w:noProof/>
      </w:rPr>
      <w:t>1</w:t>
    </w:r>
    <w:r w:rsidR="00B874D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B874DB">
    <w:pPr>
      <w:pStyle w:val="Header"/>
      <w:jc w:val="left"/>
      <w:rPr>
        <w:lang w:val="en-US"/>
      </w:rPr>
    </w:pPr>
    <w:r>
      <w:rPr>
        <w:rStyle w:val="PageNumber"/>
        <w:b/>
        <w:bCs/>
      </w:rPr>
      <w:fldChar w:fldCharType="begin"/>
    </w:r>
    <w:r w:rsidR="00D12388">
      <w:rPr>
        <w:rStyle w:val="PageNumber"/>
        <w:b/>
        <w:bCs/>
        <w:lang w:val="en-US"/>
      </w:rPr>
      <w:instrText xml:space="preserve"> PAGE </w:instrText>
    </w:r>
    <w:r>
      <w:rPr>
        <w:rStyle w:val="PageNumber"/>
        <w:b/>
        <w:bCs/>
      </w:rPr>
      <w:fldChar w:fldCharType="separate"/>
    </w:r>
    <w:r w:rsidR="00F80781">
      <w:rPr>
        <w:rStyle w:val="PageNumber"/>
        <w:b/>
        <w:bCs/>
        <w:noProof/>
        <w:lang w:val="en-US"/>
      </w:rPr>
      <w:t>8</w:t>
    </w:r>
    <w:r>
      <w:rPr>
        <w:rStyle w:val="PageNumber"/>
        <w:b/>
        <w:bCs/>
      </w:rPr>
      <w:fldChar w:fldCharType="end"/>
    </w:r>
    <w:r w:rsidR="00D12388">
      <w:rPr>
        <w:lang w:val="en-US"/>
      </w:rPr>
      <w:tab/>
    </w:r>
    <w:r w:rsidR="00F80781">
      <w:fldChar w:fldCharType="begin"/>
    </w:r>
    <w:r w:rsidR="00F80781">
      <w:instrText xml:space="preserve"> DOCPROPERTY "Header" \* MERGEFORMAT </w:instrText>
    </w:r>
    <w:r w:rsidR="00F80781">
      <w:fldChar w:fldCharType="separate"/>
    </w:r>
    <w:r w:rsidR="001A05C5" w:rsidRPr="001A05C5">
      <w:rPr>
        <w:b/>
        <w:bCs/>
        <w:lang w:val="en-US"/>
      </w:rPr>
      <w:t xml:space="preserve">Rec. </w:t>
    </w:r>
    <w:r w:rsidR="00F80781">
      <w:rPr>
        <w:b/>
        <w:bCs/>
        <w:lang w:val="en-US"/>
      </w:rPr>
      <w:fldChar w:fldCharType="end"/>
    </w:r>
    <w:r w:rsidR="00D12388">
      <w:rPr>
        <w:b/>
        <w:bCs/>
      </w:rPr>
      <w:t xml:space="preserve"> </w:t>
    </w:r>
    <w:r>
      <w:rPr>
        <w:b/>
        <w:bCs/>
      </w:rPr>
      <w:fldChar w:fldCharType="begin"/>
    </w:r>
    <w:r w:rsidR="00D12388">
      <w:rPr>
        <w:b/>
        <w:bCs/>
        <w:lang w:val="en-US"/>
      </w:rPr>
      <w:instrText>styleref href</w:instrText>
    </w:r>
    <w:r>
      <w:rPr>
        <w:b/>
        <w:bCs/>
      </w:rPr>
      <w:fldChar w:fldCharType="separate"/>
    </w:r>
    <w:r w:rsidR="00F80781">
      <w:rPr>
        <w:b/>
        <w:bCs/>
        <w:noProof/>
      </w:rPr>
      <w:t>UIT-R  S.1717-1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388" w:rsidRDefault="00D12388">
    <w:pPr>
      <w:pStyle w:val="Header"/>
    </w:pPr>
    <w:r>
      <w:tab/>
    </w:r>
    <w:r w:rsidR="00F80781">
      <w:fldChar w:fldCharType="begin"/>
    </w:r>
    <w:r w:rsidR="00F80781">
      <w:instrText xml:space="preserve"> DOCPROPERTY "Header" \* MERGEFORMAT </w:instrText>
    </w:r>
    <w:r w:rsidR="00F80781">
      <w:fldChar w:fldCharType="separate"/>
    </w:r>
    <w:r w:rsidR="001A05C5" w:rsidRPr="001A05C5">
      <w:rPr>
        <w:b/>
        <w:bCs/>
      </w:rPr>
      <w:t xml:space="preserve">Rec. </w:t>
    </w:r>
    <w:r w:rsidR="00F80781">
      <w:rPr>
        <w:b/>
        <w:bCs/>
      </w:rPr>
      <w:fldChar w:fldCharType="end"/>
    </w:r>
    <w:r>
      <w:rPr>
        <w:b/>
        <w:bCs/>
      </w:rPr>
      <w:t xml:space="preserve"> </w:t>
    </w:r>
    <w:r w:rsidR="00B874DB">
      <w:rPr>
        <w:b/>
        <w:bCs/>
      </w:rPr>
      <w:fldChar w:fldCharType="begin"/>
    </w:r>
    <w:r>
      <w:rPr>
        <w:b/>
        <w:bCs/>
      </w:rPr>
      <w:instrText>styleref href</w:instrText>
    </w:r>
    <w:r w:rsidR="00B874DB">
      <w:rPr>
        <w:b/>
        <w:bCs/>
      </w:rPr>
      <w:fldChar w:fldCharType="separate"/>
    </w:r>
    <w:r w:rsidR="00F80781">
      <w:rPr>
        <w:b/>
        <w:bCs/>
        <w:noProof/>
      </w:rPr>
      <w:t>UIT-R  S.1717-1</w:t>
    </w:r>
    <w:r w:rsidR="00B874DB">
      <w:rPr>
        <w:b/>
        <w:bCs/>
      </w:rPr>
      <w:fldChar w:fldCharType="end"/>
    </w:r>
    <w:r>
      <w:tab/>
    </w:r>
    <w:r w:rsidR="00B874DB">
      <w:rPr>
        <w:rStyle w:val="PageNumber"/>
        <w:b/>
        <w:bCs/>
      </w:rPr>
      <w:fldChar w:fldCharType="begin"/>
    </w:r>
    <w:r>
      <w:rPr>
        <w:rStyle w:val="PageNumber"/>
        <w:b/>
        <w:bCs/>
      </w:rPr>
      <w:instrText xml:space="preserve"> PAGE </w:instrText>
    </w:r>
    <w:r w:rsidR="00B874DB">
      <w:rPr>
        <w:rStyle w:val="PageNumber"/>
        <w:b/>
        <w:bCs/>
      </w:rPr>
      <w:fldChar w:fldCharType="separate"/>
    </w:r>
    <w:r w:rsidR="00F80781">
      <w:rPr>
        <w:rStyle w:val="PageNumber"/>
        <w:b/>
        <w:bCs/>
        <w:noProof/>
      </w:rPr>
      <w:t>9</w:t>
    </w:r>
    <w:r w:rsidR="00B874D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F0D7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500E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8CC4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F853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C049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7C89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AAB6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826D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0ABF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F658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2C4445"/>
    <w:multiLevelType w:val="hybridMultilevel"/>
    <w:tmpl w:val="8768120C"/>
    <w:lvl w:ilvl="0" w:tplc="F9BAF300">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909EC"/>
    <w:rsid w:val="00122D88"/>
    <w:rsid w:val="00142607"/>
    <w:rsid w:val="00184EC7"/>
    <w:rsid w:val="001A05C5"/>
    <w:rsid w:val="001C0D1F"/>
    <w:rsid w:val="00236E9D"/>
    <w:rsid w:val="00263753"/>
    <w:rsid w:val="00266EDC"/>
    <w:rsid w:val="002D76C4"/>
    <w:rsid w:val="00363835"/>
    <w:rsid w:val="00366CEE"/>
    <w:rsid w:val="004532F7"/>
    <w:rsid w:val="00471083"/>
    <w:rsid w:val="0052731E"/>
    <w:rsid w:val="00587BDF"/>
    <w:rsid w:val="005A6102"/>
    <w:rsid w:val="00607D68"/>
    <w:rsid w:val="006B22C3"/>
    <w:rsid w:val="007B5506"/>
    <w:rsid w:val="007F42E8"/>
    <w:rsid w:val="008108F1"/>
    <w:rsid w:val="00830149"/>
    <w:rsid w:val="008438E2"/>
    <w:rsid w:val="00847DD5"/>
    <w:rsid w:val="00881FCB"/>
    <w:rsid w:val="008A0DDA"/>
    <w:rsid w:val="008A69AD"/>
    <w:rsid w:val="00960F50"/>
    <w:rsid w:val="009B490B"/>
    <w:rsid w:val="00A6617B"/>
    <w:rsid w:val="00A975DB"/>
    <w:rsid w:val="00AB0DC8"/>
    <w:rsid w:val="00B1717A"/>
    <w:rsid w:val="00B44E24"/>
    <w:rsid w:val="00B60877"/>
    <w:rsid w:val="00B87252"/>
    <w:rsid w:val="00B874DB"/>
    <w:rsid w:val="00BB77E9"/>
    <w:rsid w:val="00BF57E0"/>
    <w:rsid w:val="00BF7841"/>
    <w:rsid w:val="00C02331"/>
    <w:rsid w:val="00D12388"/>
    <w:rsid w:val="00D62884"/>
    <w:rsid w:val="00DA4DAF"/>
    <w:rsid w:val="00DB3E84"/>
    <w:rsid w:val="00DD360B"/>
    <w:rsid w:val="00DE71F7"/>
    <w:rsid w:val="00DF4176"/>
    <w:rsid w:val="00E7189A"/>
    <w:rsid w:val="00F0362A"/>
    <w:rsid w:val="00F80781"/>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8EF7564-46B9-4C12-9E9E-935BC58F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3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02331"/>
    <w:pPr>
      <w:keepNext/>
      <w:keepLines/>
      <w:spacing w:before="480"/>
      <w:ind w:left="794" w:hanging="794"/>
      <w:outlineLvl w:val="0"/>
    </w:pPr>
    <w:rPr>
      <w:b/>
    </w:rPr>
  </w:style>
  <w:style w:type="paragraph" w:styleId="Heading2">
    <w:name w:val="heading 2"/>
    <w:basedOn w:val="Heading1"/>
    <w:next w:val="Normal"/>
    <w:qFormat/>
    <w:rsid w:val="00C02331"/>
    <w:pPr>
      <w:spacing w:before="320"/>
      <w:outlineLvl w:val="1"/>
    </w:pPr>
  </w:style>
  <w:style w:type="paragraph" w:styleId="Heading3">
    <w:name w:val="heading 3"/>
    <w:basedOn w:val="Heading1"/>
    <w:next w:val="Normal"/>
    <w:qFormat/>
    <w:rsid w:val="00C02331"/>
    <w:pPr>
      <w:spacing w:before="200"/>
      <w:outlineLvl w:val="2"/>
    </w:pPr>
  </w:style>
  <w:style w:type="paragraph" w:styleId="Heading4">
    <w:name w:val="heading 4"/>
    <w:basedOn w:val="Heading3"/>
    <w:next w:val="Normal"/>
    <w:qFormat/>
    <w:rsid w:val="00C02331"/>
    <w:pPr>
      <w:tabs>
        <w:tab w:val="clear" w:pos="794"/>
        <w:tab w:val="left" w:pos="992"/>
      </w:tabs>
      <w:ind w:left="992" w:hanging="992"/>
      <w:outlineLvl w:val="3"/>
    </w:pPr>
  </w:style>
  <w:style w:type="paragraph" w:styleId="Heading5">
    <w:name w:val="heading 5"/>
    <w:basedOn w:val="Heading4"/>
    <w:next w:val="Normal"/>
    <w:qFormat/>
    <w:rsid w:val="00C02331"/>
    <w:pPr>
      <w:outlineLvl w:val="4"/>
    </w:pPr>
  </w:style>
  <w:style w:type="paragraph" w:styleId="Heading6">
    <w:name w:val="heading 6"/>
    <w:basedOn w:val="Heading4"/>
    <w:next w:val="Normal"/>
    <w:qFormat/>
    <w:rsid w:val="00C02331"/>
    <w:pPr>
      <w:tabs>
        <w:tab w:val="clear" w:pos="992"/>
        <w:tab w:val="clear" w:pos="1191"/>
      </w:tabs>
      <w:ind w:left="1588" w:hanging="1588"/>
      <w:outlineLvl w:val="5"/>
    </w:pPr>
  </w:style>
  <w:style w:type="paragraph" w:styleId="Heading7">
    <w:name w:val="heading 7"/>
    <w:basedOn w:val="Heading6"/>
    <w:next w:val="Normal"/>
    <w:qFormat/>
    <w:rsid w:val="00C02331"/>
    <w:pPr>
      <w:outlineLvl w:val="6"/>
    </w:pPr>
  </w:style>
  <w:style w:type="paragraph" w:styleId="Heading8">
    <w:name w:val="heading 8"/>
    <w:basedOn w:val="Heading6"/>
    <w:next w:val="Normal"/>
    <w:qFormat/>
    <w:rsid w:val="00C02331"/>
    <w:pPr>
      <w:outlineLvl w:val="7"/>
    </w:pPr>
  </w:style>
  <w:style w:type="paragraph" w:styleId="Heading9">
    <w:name w:val="heading 9"/>
    <w:basedOn w:val="Heading6"/>
    <w:next w:val="Normal"/>
    <w:qFormat/>
    <w:rsid w:val="00C02331"/>
    <w:pPr>
      <w:jc w:val="left"/>
      <w:outlineLvl w:val="8"/>
    </w:pPr>
  </w:style>
  <w:style w:type="character" w:default="1" w:styleId="DefaultParagraphFont">
    <w:name w:val="Default Paragraph Font"/>
    <w:uiPriority w:val="1"/>
    <w:semiHidden/>
    <w:unhideWhenUsed/>
    <w:rsid w:val="00C0233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02331"/>
  </w:style>
  <w:style w:type="paragraph" w:styleId="Header">
    <w:name w:val="header"/>
    <w:basedOn w:val="Normal"/>
    <w:rsid w:val="00C0233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0233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02331"/>
  </w:style>
  <w:style w:type="paragraph" w:customStyle="1" w:styleId="Headingb">
    <w:name w:val="Heading_b"/>
    <w:basedOn w:val="Heading3"/>
    <w:next w:val="Normal"/>
    <w:link w:val="HeadingbChar"/>
    <w:rsid w:val="00C02331"/>
    <w:pPr>
      <w:spacing w:before="160"/>
      <w:ind w:left="0" w:firstLine="0"/>
      <w:outlineLvl w:val="9"/>
    </w:pPr>
  </w:style>
  <w:style w:type="paragraph" w:customStyle="1" w:styleId="Headingi">
    <w:name w:val="Heading_i"/>
    <w:basedOn w:val="Heading3"/>
    <w:next w:val="Normal"/>
    <w:rsid w:val="00C02331"/>
    <w:pPr>
      <w:spacing w:before="160"/>
      <w:ind w:left="0" w:firstLine="0"/>
    </w:pPr>
    <w:rPr>
      <w:b w:val="0"/>
      <w:i/>
    </w:rPr>
  </w:style>
  <w:style w:type="character" w:customStyle="1" w:styleId="href">
    <w:name w:val="href"/>
    <w:basedOn w:val="DefaultParagraphFont"/>
    <w:rsid w:val="00C02331"/>
  </w:style>
  <w:style w:type="paragraph" w:customStyle="1" w:styleId="enumlev1">
    <w:name w:val="enumlev1"/>
    <w:basedOn w:val="Normal"/>
    <w:link w:val="enumlev10"/>
    <w:rsid w:val="00C02331"/>
    <w:pPr>
      <w:spacing w:before="80"/>
      <w:ind w:left="794" w:hanging="794"/>
    </w:pPr>
  </w:style>
  <w:style w:type="paragraph" w:customStyle="1" w:styleId="enumlev2">
    <w:name w:val="enumlev2"/>
    <w:basedOn w:val="enumlev1"/>
    <w:rsid w:val="00C02331"/>
    <w:pPr>
      <w:ind w:left="1191" w:hanging="397"/>
    </w:pPr>
  </w:style>
  <w:style w:type="paragraph" w:customStyle="1" w:styleId="enumlev3">
    <w:name w:val="enumlev3"/>
    <w:basedOn w:val="enumlev2"/>
    <w:rsid w:val="00C02331"/>
    <w:pPr>
      <w:ind w:left="1588"/>
    </w:pPr>
  </w:style>
  <w:style w:type="paragraph" w:customStyle="1" w:styleId="Normalaftertitle">
    <w:name w:val="Normal_after_title"/>
    <w:basedOn w:val="Normal"/>
    <w:next w:val="Normal"/>
    <w:link w:val="NormalaftertitleChar"/>
    <w:rsid w:val="00C02331"/>
    <w:pPr>
      <w:spacing w:before="320"/>
    </w:pPr>
  </w:style>
  <w:style w:type="paragraph" w:customStyle="1" w:styleId="Note">
    <w:name w:val="Note"/>
    <w:basedOn w:val="Normal"/>
    <w:rsid w:val="00C0233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0233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02331"/>
    <w:pPr>
      <w:spacing w:before="240"/>
    </w:pPr>
    <w:rPr>
      <w:sz w:val="22"/>
      <w:lang w:val="es-ES_tradnl"/>
    </w:rPr>
  </w:style>
  <w:style w:type="paragraph" w:customStyle="1" w:styleId="Recref">
    <w:name w:val="Rec_ref"/>
    <w:basedOn w:val="Normal"/>
    <w:next w:val="Recdate"/>
    <w:rsid w:val="00C02331"/>
    <w:pPr>
      <w:jc w:val="center"/>
    </w:pPr>
  </w:style>
  <w:style w:type="paragraph" w:customStyle="1" w:styleId="Recdate">
    <w:name w:val="Rec_date"/>
    <w:basedOn w:val="Recref"/>
    <w:next w:val="Normalaftertitle"/>
    <w:rsid w:val="00C02331"/>
    <w:pPr>
      <w:jc w:val="right"/>
    </w:pPr>
  </w:style>
  <w:style w:type="paragraph" w:customStyle="1" w:styleId="AnnexNoTitle">
    <w:name w:val="Annex_NoTitle"/>
    <w:basedOn w:val="Normal"/>
    <w:next w:val="Normalaftertitle"/>
    <w:rsid w:val="00C02331"/>
    <w:pPr>
      <w:keepNext/>
      <w:keepLines/>
      <w:spacing w:before="480" w:after="80"/>
      <w:jc w:val="center"/>
    </w:pPr>
    <w:rPr>
      <w:b/>
      <w:sz w:val="28"/>
    </w:rPr>
  </w:style>
  <w:style w:type="paragraph" w:customStyle="1" w:styleId="AppendixNoTitle">
    <w:name w:val="Appendix_NoTitle"/>
    <w:basedOn w:val="AnnexNoTitle"/>
    <w:next w:val="Normal"/>
    <w:rsid w:val="00C02331"/>
  </w:style>
  <w:style w:type="paragraph" w:customStyle="1" w:styleId="Tablefin">
    <w:name w:val="Table_fin"/>
    <w:basedOn w:val="Normal"/>
    <w:next w:val="Normal"/>
    <w:rsid w:val="00C02331"/>
    <w:pPr>
      <w:spacing w:before="0"/>
    </w:pPr>
    <w:rPr>
      <w:sz w:val="20"/>
      <w:lang w:val="en-GB"/>
    </w:rPr>
  </w:style>
  <w:style w:type="paragraph" w:customStyle="1" w:styleId="Tablehead">
    <w:name w:val="Table_head"/>
    <w:basedOn w:val="Normal"/>
    <w:next w:val="Normal"/>
    <w:link w:val="TableheadChar"/>
    <w:rsid w:val="00C0233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023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C02331"/>
    <w:pPr>
      <w:keepNext/>
      <w:spacing w:before="360" w:after="120"/>
      <w:jc w:val="center"/>
    </w:pPr>
  </w:style>
  <w:style w:type="paragraph" w:customStyle="1" w:styleId="Tabletext">
    <w:name w:val="Table_text"/>
    <w:basedOn w:val="Normal"/>
    <w:link w:val="TabletextChar"/>
    <w:rsid w:val="00C023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02331"/>
    <w:pPr>
      <w:tabs>
        <w:tab w:val="clear" w:pos="1191"/>
        <w:tab w:val="clear" w:pos="1588"/>
        <w:tab w:val="clear" w:pos="1985"/>
        <w:tab w:val="center" w:pos="4820"/>
        <w:tab w:val="right" w:pos="9639"/>
      </w:tabs>
    </w:pPr>
  </w:style>
  <w:style w:type="paragraph" w:customStyle="1" w:styleId="Equationlegend">
    <w:name w:val="Equation_legend"/>
    <w:basedOn w:val="NormalIndent"/>
    <w:rsid w:val="00C0233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02331"/>
    <w:pPr>
      <w:ind w:left="794"/>
    </w:pPr>
  </w:style>
  <w:style w:type="paragraph" w:customStyle="1" w:styleId="Figurelegend">
    <w:name w:val="Figure_legend"/>
    <w:basedOn w:val="Normal"/>
    <w:rsid w:val="00C0233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02331"/>
    <w:pPr>
      <w:keepNext/>
      <w:keepLines/>
      <w:spacing w:before="480" w:after="80"/>
      <w:jc w:val="center"/>
    </w:pPr>
    <w:rPr>
      <w:caps/>
      <w:sz w:val="18"/>
    </w:rPr>
  </w:style>
  <w:style w:type="paragraph" w:customStyle="1" w:styleId="tocpart">
    <w:name w:val="tocpart"/>
    <w:basedOn w:val="Normal"/>
    <w:rsid w:val="00C0233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02331"/>
    <w:pPr>
      <w:keepNext/>
      <w:keepLines/>
      <w:spacing w:before="480"/>
      <w:jc w:val="center"/>
    </w:pPr>
    <w:rPr>
      <w:sz w:val="28"/>
    </w:rPr>
  </w:style>
  <w:style w:type="paragraph" w:customStyle="1" w:styleId="Arttitle">
    <w:name w:val="Art_title"/>
    <w:basedOn w:val="Normal"/>
    <w:next w:val="Normalaftertitle"/>
    <w:rsid w:val="00C02331"/>
    <w:pPr>
      <w:keepNext/>
      <w:keepLines/>
      <w:spacing w:before="240"/>
      <w:jc w:val="center"/>
    </w:pPr>
    <w:rPr>
      <w:b/>
      <w:sz w:val="28"/>
    </w:rPr>
  </w:style>
  <w:style w:type="paragraph" w:customStyle="1" w:styleId="Blanc">
    <w:name w:val="Blanc"/>
    <w:basedOn w:val="Normal"/>
    <w:next w:val="Tabletext"/>
    <w:rsid w:val="00C0233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0233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02331"/>
    <w:pPr>
      <w:keepNext/>
      <w:keepLines/>
      <w:spacing w:before="160"/>
      <w:ind w:left="794"/>
    </w:pPr>
    <w:rPr>
      <w:i/>
    </w:rPr>
  </w:style>
  <w:style w:type="paragraph" w:customStyle="1" w:styleId="ChapNo">
    <w:name w:val="Chap_No"/>
    <w:basedOn w:val="ArtNo"/>
    <w:next w:val="Chaptitle"/>
    <w:rsid w:val="00C02331"/>
    <w:rPr>
      <w:b/>
    </w:rPr>
  </w:style>
  <w:style w:type="paragraph" w:customStyle="1" w:styleId="Chaptitle">
    <w:name w:val="Chap_title"/>
    <w:basedOn w:val="Arttitle"/>
    <w:next w:val="Normalaftertitle"/>
    <w:rsid w:val="00C02331"/>
  </w:style>
  <w:style w:type="character" w:styleId="FootnoteReference">
    <w:name w:val="footnote reference"/>
    <w:basedOn w:val="DefaultParagraphFont"/>
    <w:rsid w:val="00C02331"/>
    <w:rPr>
      <w:position w:val="6"/>
      <w:sz w:val="18"/>
    </w:rPr>
  </w:style>
  <w:style w:type="paragraph" w:styleId="FootnoteText">
    <w:name w:val="footnote text"/>
    <w:basedOn w:val="Normal"/>
    <w:semiHidden/>
    <w:rsid w:val="00C02331"/>
    <w:pPr>
      <w:keepLines/>
      <w:tabs>
        <w:tab w:val="left" w:pos="255"/>
      </w:tabs>
      <w:ind w:left="255" w:hanging="255"/>
    </w:pPr>
    <w:rPr>
      <w:sz w:val="22"/>
    </w:rPr>
  </w:style>
  <w:style w:type="paragraph" w:styleId="Index1">
    <w:name w:val="index 1"/>
    <w:basedOn w:val="Normal"/>
    <w:next w:val="Normal"/>
    <w:semiHidden/>
    <w:rsid w:val="00C02331"/>
  </w:style>
  <w:style w:type="paragraph" w:styleId="Index2">
    <w:name w:val="index 2"/>
    <w:basedOn w:val="Normal"/>
    <w:next w:val="Normal"/>
    <w:semiHidden/>
    <w:rsid w:val="00C02331"/>
    <w:pPr>
      <w:ind w:left="283"/>
    </w:pPr>
  </w:style>
  <w:style w:type="paragraph" w:styleId="Index3">
    <w:name w:val="index 3"/>
    <w:basedOn w:val="Normal"/>
    <w:next w:val="Normal"/>
    <w:semiHidden/>
    <w:rsid w:val="00C02331"/>
    <w:pPr>
      <w:ind w:left="566"/>
    </w:pPr>
  </w:style>
  <w:style w:type="paragraph" w:styleId="IndexHeading">
    <w:name w:val="index heading"/>
    <w:basedOn w:val="Normal"/>
    <w:next w:val="Index1"/>
    <w:semiHidden/>
    <w:rsid w:val="00C02331"/>
  </w:style>
  <w:style w:type="paragraph" w:customStyle="1" w:styleId="Line">
    <w:name w:val="Line"/>
    <w:basedOn w:val="Normal"/>
    <w:next w:val="Normal"/>
    <w:rsid w:val="00C0233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0233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02331"/>
  </w:style>
  <w:style w:type="paragraph" w:customStyle="1" w:styleId="Partref">
    <w:name w:val="Part_ref"/>
    <w:basedOn w:val="Normal"/>
    <w:next w:val="Normal"/>
    <w:rsid w:val="00C02331"/>
    <w:pPr>
      <w:keepNext/>
      <w:keepLines/>
      <w:spacing w:after="280"/>
      <w:jc w:val="center"/>
    </w:pPr>
  </w:style>
  <w:style w:type="paragraph" w:customStyle="1" w:styleId="Parttitle">
    <w:name w:val="Part_title"/>
    <w:basedOn w:val="Normal"/>
    <w:next w:val="Normalaftertitle"/>
    <w:rsid w:val="00C0233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02331"/>
  </w:style>
  <w:style w:type="paragraph" w:customStyle="1" w:styleId="QuestionNo">
    <w:name w:val="Question_No"/>
    <w:basedOn w:val="RecNo"/>
    <w:next w:val="Normal"/>
    <w:rsid w:val="00C02331"/>
  </w:style>
  <w:style w:type="paragraph" w:customStyle="1" w:styleId="Questionref">
    <w:name w:val="Question_ref"/>
    <w:basedOn w:val="Recref"/>
    <w:next w:val="Questiondate"/>
    <w:rsid w:val="00C02331"/>
  </w:style>
  <w:style w:type="paragraph" w:customStyle="1" w:styleId="Questiontitle">
    <w:name w:val="Question_title"/>
    <w:basedOn w:val="Normal"/>
    <w:next w:val="Questionref"/>
    <w:rsid w:val="00C02331"/>
  </w:style>
  <w:style w:type="paragraph" w:customStyle="1" w:styleId="Reftext">
    <w:name w:val="Ref_text"/>
    <w:basedOn w:val="Normal"/>
    <w:rsid w:val="00C02331"/>
    <w:pPr>
      <w:ind w:left="794" w:hanging="794"/>
    </w:pPr>
    <w:rPr>
      <w:sz w:val="22"/>
    </w:rPr>
  </w:style>
  <w:style w:type="paragraph" w:customStyle="1" w:styleId="Reftitle">
    <w:name w:val="Ref_title"/>
    <w:basedOn w:val="Normal"/>
    <w:next w:val="Reftext"/>
    <w:rsid w:val="00C0233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02331"/>
  </w:style>
  <w:style w:type="paragraph" w:customStyle="1" w:styleId="RepNo">
    <w:name w:val="Rep_No"/>
    <w:basedOn w:val="RecNo"/>
    <w:next w:val="Reptitle"/>
    <w:rsid w:val="00C02331"/>
  </w:style>
  <w:style w:type="paragraph" w:customStyle="1" w:styleId="Repref">
    <w:name w:val="Rep_ref"/>
    <w:basedOn w:val="Recref"/>
    <w:next w:val="Repdate"/>
    <w:rsid w:val="00C02331"/>
  </w:style>
  <w:style w:type="paragraph" w:customStyle="1" w:styleId="Reptitle">
    <w:name w:val="Rep_title"/>
    <w:basedOn w:val="Rectitle"/>
    <w:next w:val="Repref"/>
    <w:rsid w:val="00C02331"/>
  </w:style>
  <w:style w:type="paragraph" w:customStyle="1" w:styleId="Resdate">
    <w:name w:val="Res_date"/>
    <w:basedOn w:val="Recdate"/>
    <w:next w:val="Normalaftertitle"/>
    <w:rsid w:val="00C02331"/>
  </w:style>
  <w:style w:type="paragraph" w:customStyle="1" w:styleId="ResNo">
    <w:name w:val="Res_No"/>
    <w:basedOn w:val="RecNo"/>
    <w:next w:val="Restitle"/>
    <w:rsid w:val="00C02331"/>
  </w:style>
  <w:style w:type="paragraph" w:customStyle="1" w:styleId="Resref">
    <w:name w:val="Res_ref"/>
    <w:basedOn w:val="Recref"/>
    <w:next w:val="Resdate"/>
    <w:rsid w:val="00C02331"/>
  </w:style>
  <w:style w:type="paragraph" w:customStyle="1" w:styleId="Restitle">
    <w:name w:val="Res_title"/>
    <w:basedOn w:val="Normal"/>
    <w:next w:val="Resref"/>
    <w:rsid w:val="00C02331"/>
    <w:pPr>
      <w:spacing w:before="240"/>
      <w:jc w:val="center"/>
    </w:pPr>
    <w:rPr>
      <w:b/>
      <w:sz w:val="28"/>
    </w:rPr>
  </w:style>
  <w:style w:type="paragraph" w:customStyle="1" w:styleId="SectionNo">
    <w:name w:val="Section_No"/>
    <w:basedOn w:val="Normal"/>
    <w:next w:val="Normal"/>
    <w:rsid w:val="00C02331"/>
  </w:style>
  <w:style w:type="paragraph" w:customStyle="1" w:styleId="Sectiontitle">
    <w:name w:val="Section_title"/>
    <w:basedOn w:val="Normal"/>
    <w:next w:val="Normalaftertitle"/>
    <w:rsid w:val="00C0233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02331"/>
    <w:pPr>
      <w:tabs>
        <w:tab w:val="clear" w:pos="794"/>
        <w:tab w:val="clear" w:pos="1191"/>
        <w:tab w:val="clear" w:pos="1588"/>
        <w:tab w:val="clear" w:pos="1985"/>
        <w:tab w:val="right" w:pos="9611"/>
      </w:tabs>
    </w:pPr>
    <w:rPr>
      <w:i/>
    </w:rPr>
  </w:style>
  <w:style w:type="paragraph" w:styleId="TOC1">
    <w:name w:val="toc 1"/>
    <w:basedOn w:val="Normal"/>
    <w:semiHidden/>
    <w:rsid w:val="00C0233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02331"/>
    <w:pPr>
      <w:tabs>
        <w:tab w:val="clear" w:pos="567"/>
        <w:tab w:val="left" w:pos="1276"/>
      </w:tabs>
      <w:spacing w:before="160"/>
      <w:ind w:left="1276" w:hanging="709"/>
    </w:pPr>
  </w:style>
  <w:style w:type="paragraph" w:styleId="TOC3">
    <w:name w:val="toc 3"/>
    <w:basedOn w:val="TOC2"/>
    <w:semiHidden/>
    <w:rsid w:val="00C02331"/>
    <w:pPr>
      <w:tabs>
        <w:tab w:val="clear" w:pos="1276"/>
        <w:tab w:val="left" w:pos="2155"/>
      </w:tabs>
      <w:ind w:left="2155" w:hanging="879"/>
    </w:pPr>
  </w:style>
  <w:style w:type="paragraph" w:styleId="TOC4">
    <w:name w:val="toc 4"/>
    <w:basedOn w:val="TOC3"/>
    <w:semiHidden/>
    <w:rsid w:val="00C02331"/>
    <w:pPr>
      <w:tabs>
        <w:tab w:val="left" w:pos="3261"/>
      </w:tabs>
      <w:spacing w:before="80"/>
      <w:ind w:left="3261" w:hanging="993"/>
    </w:pPr>
  </w:style>
  <w:style w:type="paragraph" w:styleId="TOC5">
    <w:name w:val="toc 5"/>
    <w:basedOn w:val="TOC4"/>
    <w:semiHidden/>
    <w:rsid w:val="00C02331"/>
  </w:style>
  <w:style w:type="paragraph" w:styleId="TOC6">
    <w:name w:val="toc 6"/>
    <w:basedOn w:val="TOC4"/>
    <w:semiHidden/>
    <w:rsid w:val="00C02331"/>
  </w:style>
  <w:style w:type="paragraph" w:styleId="TOC7">
    <w:name w:val="toc 7"/>
    <w:basedOn w:val="TOC4"/>
    <w:semiHidden/>
    <w:rsid w:val="00C02331"/>
  </w:style>
  <w:style w:type="paragraph" w:styleId="TOC8">
    <w:name w:val="toc 8"/>
    <w:basedOn w:val="TOC4"/>
    <w:semiHidden/>
    <w:rsid w:val="00C02331"/>
  </w:style>
  <w:style w:type="paragraph" w:customStyle="1" w:styleId="Rectitle">
    <w:name w:val="Rec_title"/>
    <w:basedOn w:val="Normal"/>
    <w:next w:val="Recref"/>
    <w:rsid w:val="00C02331"/>
    <w:pPr>
      <w:keepNext/>
      <w:keepLines/>
      <w:spacing w:before="240"/>
      <w:jc w:val="center"/>
    </w:pPr>
    <w:rPr>
      <w:b/>
      <w:sz w:val="28"/>
    </w:rPr>
  </w:style>
  <w:style w:type="paragraph" w:customStyle="1" w:styleId="Annexref">
    <w:name w:val="Annex_ref"/>
    <w:basedOn w:val="Normal"/>
    <w:next w:val="Normalaftertitle"/>
    <w:rsid w:val="00C02331"/>
    <w:pPr>
      <w:keepNext/>
      <w:keepLines/>
      <w:spacing w:after="280"/>
      <w:jc w:val="center"/>
    </w:pPr>
  </w:style>
  <w:style w:type="paragraph" w:customStyle="1" w:styleId="Appendixref">
    <w:name w:val="Appendix_ref"/>
    <w:basedOn w:val="Annexref"/>
    <w:next w:val="Normalaftertitle"/>
    <w:rsid w:val="00C02331"/>
  </w:style>
  <w:style w:type="paragraph" w:customStyle="1" w:styleId="Figuretitle">
    <w:name w:val="Figure_title"/>
    <w:basedOn w:val="Normal"/>
    <w:next w:val="Figure"/>
    <w:link w:val="FiguretitleChar"/>
    <w:rsid w:val="00C0233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C02331"/>
    <w:pPr>
      <w:keepNext/>
      <w:spacing w:before="0" w:after="120"/>
      <w:jc w:val="center"/>
    </w:pPr>
    <w:rPr>
      <w:b/>
    </w:rPr>
  </w:style>
  <w:style w:type="paragraph" w:customStyle="1" w:styleId="Summary">
    <w:name w:val="Summary"/>
    <w:basedOn w:val="Normal"/>
    <w:next w:val="Normalaftertitle"/>
    <w:autoRedefine/>
    <w:rsid w:val="00C02331"/>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C02331"/>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C02331"/>
    <w:pPr>
      <w:ind w:left="-85" w:firstLine="0"/>
    </w:pPr>
    <w:rPr>
      <w:lang w:val="en-US"/>
    </w:rPr>
  </w:style>
  <w:style w:type="character" w:customStyle="1" w:styleId="enumlev10">
    <w:name w:val="enumlev1 Знак"/>
    <w:link w:val="enumlev1"/>
    <w:locked/>
    <w:rsid w:val="00960F50"/>
    <w:rPr>
      <w:sz w:val="24"/>
      <w:lang w:val="fr-FR" w:eastAsia="en-US"/>
    </w:rPr>
  </w:style>
  <w:style w:type="character" w:customStyle="1" w:styleId="Heading1Char">
    <w:name w:val="Heading 1 Char"/>
    <w:basedOn w:val="DefaultParagraphFont"/>
    <w:link w:val="Heading1"/>
    <w:rsid w:val="00960F50"/>
    <w:rPr>
      <w:b/>
      <w:sz w:val="24"/>
      <w:lang w:val="fr-FR" w:eastAsia="en-US"/>
    </w:rPr>
  </w:style>
  <w:style w:type="character" w:customStyle="1" w:styleId="TabletextChar">
    <w:name w:val="Table_text Char"/>
    <w:basedOn w:val="DefaultParagraphFont"/>
    <w:link w:val="Tabletext"/>
    <w:rsid w:val="00960F50"/>
    <w:rPr>
      <w:sz w:val="22"/>
      <w:lang w:val="fr-FR" w:eastAsia="en-US"/>
    </w:rPr>
  </w:style>
  <w:style w:type="character" w:customStyle="1" w:styleId="TableheadChar">
    <w:name w:val="Table_head Char"/>
    <w:basedOn w:val="DefaultParagraphFont"/>
    <w:link w:val="Tablehead"/>
    <w:locked/>
    <w:rsid w:val="00960F50"/>
    <w:rPr>
      <w:b/>
      <w:sz w:val="22"/>
      <w:lang w:val="fr-FR" w:eastAsia="en-US"/>
    </w:rPr>
  </w:style>
  <w:style w:type="character" w:customStyle="1" w:styleId="HeadingbChar">
    <w:name w:val="Heading_b Char"/>
    <w:basedOn w:val="DefaultParagraphFont"/>
    <w:link w:val="Headingb"/>
    <w:locked/>
    <w:rsid w:val="00960F50"/>
    <w:rPr>
      <w:b/>
      <w:sz w:val="24"/>
      <w:lang w:val="fr-FR" w:eastAsia="en-US"/>
    </w:rPr>
  </w:style>
  <w:style w:type="character" w:customStyle="1" w:styleId="Tabletitle0">
    <w:name w:val="Table_title Знак"/>
    <w:basedOn w:val="DefaultParagraphFont"/>
    <w:link w:val="Tabletitle"/>
    <w:locked/>
    <w:rsid w:val="00960F50"/>
    <w:rPr>
      <w:b/>
      <w:sz w:val="24"/>
      <w:lang w:val="fr-FR" w:eastAsia="en-US"/>
    </w:rPr>
  </w:style>
  <w:style w:type="character" w:customStyle="1" w:styleId="FiguretitleChar">
    <w:name w:val="Figure_title Char"/>
    <w:basedOn w:val="DefaultParagraphFont"/>
    <w:link w:val="Figuretitle"/>
    <w:locked/>
    <w:rsid w:val="00960F50"/>
    <w:rPr>
      <w:rFonts w:ascii="Times New Roman Bold" w:hAnsi="Times New Roman Bold"/>
      <w:b/>
      <w:sz w:val="18"/>
      <w:lang w:val="fr-FR" w:eastAsia="en-US"/>
    </w:rPr>
  </w:style>
  <w:style w:type="character" w:customStyle="1" w:styleId="FigureNoChar">
    <w:name w:val="Figure_No Char"/>
    <w:basedOn w:val="DefaultParagraphFont"/>
    <w:link w:val="FigureNo"/>
    <w:locked/>
    <w:rsid w:val="00960F50"/>
    <w:rPr>
      <w:caps/>
      <w:sz w:val="18"/>
      <w:lang w:val="fr-FR" w:eastAsia="en-US"/>
    </w:rPr>
  </w:style>
  <w:style w:type="character" w:customStyle="1" w:styleId="TablelegendChar">
    <w:name w:val="Table_legend Char"/>
    <w:link w:val="Tablelegend"/>
    <w:locked/>
    <w:rsid w:val="00960F50"/>
    <w:rPr>
      <w:sz w:val="22"/>
      <w:lang w:val="fr-FR" w:eastAsia="en-US"/>
    </w:rPr>
  </w:style>
  <w:style w:type="character" w:customStyle="1" w:styleId="TableNo0">
    <w:name w:val="Table_No Знак"/>
    <w:basedOn w:val="DefaultParagraphFont"/>
    <w:link w:val="TableNo"/>
    <w:locked/>
    <w:rsid w:val="00960F50"/>
    <w:rPr>
      <w:sz w:val="24"/>
      <w:lang w:val="fr-FR" w:eastAsia="en-US"/>
    </w:rPr>
  </w:style>
  <w:style w:type="paragraph" w:styleId="ListParagraph">
    <w:name w:val="List Paragraph"/>
    <w:basedOn w:val="Normal"/>
    <w:uiPriority w:val="34"/>
    <w:qFormat/>
    <w:rsid w:val="00960F50"/>
    <w:pPr>
      <w:ind w:left="720"/>
      <w:contextualSpacing/>
    </w:pPr>
  </w:style>
  <w:style w:type="character" w:customStyle="1" w:styleId="NormalaftertitleChar">
    <w:name w:val="Normal_after_title Char"/>
    <w:basedOn w:val="DefaultParagraphFont"/>
    <w:link w:val="Normalaftertitle"/>
    <w:locked/>
    <w:rsid w:val="00960F50"/>
    <w:rPr>
      <w:sz w:val="24"/>
      <w:lang w:val="fr-FR" w:eastAsia="en-US"/>
    </w:rPr>
  </w:style>
  <w:style w:type="paragraph" w:customStyle="1" w:styleId="Normalaftertitle0">
    <w:name w:val="Normal after title"/>
    <w:basedOn w:val="Normal"/>
    <w:next w:val="Normal"/>
    <w:link w:val="NormalaftertitleChar0"/>
    <w:rsid w:val="00960F5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960F50"/>
    <w:pPr>
      <w:tabs>
        <w:tab w:val="clear" w:pos="794"/>
        <w:tab w:val="clear" w:pos="1191"/>
        <w:tab w:val="left" w:pos="1134"/>
      </w:tabs>
      <w:jc w:val="left"/>
    </w:pPr>
    <w:rPr>
      <w:lang w:val="en-GB"/>
    </w:rPr>
  </w:style>
  <w:style w:type="character" w:customStyle="1" w:styleId="enumlev1Char">
    <w:name w:val="enumlev1 Char"/>
    <w:basedOn w:val="DefaultParagraphFont"/>
    <w:uiPriority w:val="99"/>
    <w:locked/>
    <w:rsid w:val="00960F50"/>
    <w:rPr>
      <w:sz w:val="24"/>
      <w:lang w:val="fr-FR" w:eastAsia="en-US"/>
    </w:rPr>
  </w:style>
  <w:style w:type="character" w:customStyle="1" w:styleId="NormalaftertitleChar0">
    <w:name w:val="Normal after title Char"/>
    <w:basedOn w:val="DefaultParagraphFont"/>
    <w:link w:val="Normalaftertitle0"/>
    <w:locked/>
    <w:rsid w:val="00960F50"/>
    <w:rPr>
      <w:sz w:val="24"/>
      <w:lang w:val="en-GB" w:eastAsia="en-US"/>
    </w:rPr>
  </w:style>
  <w:style w:type="character" w:customStyle="1" w:styleId="TabletitleChar">
    <w:name w:val="Table_title Char"/>
    <w:basedOn w:val="DefaultParagraphFont"/>
    <w:uiPriority w:val="99"/>
    <w:locked/>
    <w:rsid w:val="00960F50"/>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rsg4/recs1717data/" TargetMode="Externa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11</Pages>
  <Words>2640</Words>
  <Characters>14375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16982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17</cp:revision>
  <cp:lastPrinted>2016-11-16T14:40:00Z</cp:lastPrinted>
  <dcterms:created xsi:type="dcterms:W3CDTF">2016-11-16T13:58:00Z</dcterms:created>
  <dcterms:modified xsi:type="dcterms:W3CDTF">2016-11-16T14:45:00Z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