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C04F7B" w:rsidRDefault="00FE79FE">
      <w:pPr>
        <w:rPr>
          <w:lang w:val="en-US"/>
        </w:rPr>
      </w:pPr>
    </w:p>
    <w:p w:rsidR="00FE79FE" w:rsidRPr="0091279B" w:rsidRDefault="00FE79FE">
      <w:pPr>
        <w:rPr>
          <w:lang w:val="ru-RU"/>
        </w:rPr>
      </w:pPr>
    </w:p>
    <w:p w:rsidR="00FE79FE" w:rsidRPr="0091279B" w:rsidRDefault="00FE79FE">
      <w:pPr>
        <w:rPr>
          <w:lang w:val="ru-RU"/>
        </w:rPr>
      </w:pPr>
    </w:p>
    <w:p w:rsidR="00FE79FE" w:rsidRPr="0091279B" w:rsidRDefault="00FE79FE">
      <w:pPr>
        <w:rPr>
          <w:lang w:val="ru-RU"/>
        </w:rPr>
      </w:pPr>
    </w:p>
    <w:p w:rsidR="00FE79FE" w:rsidRPr="0091279B" w:rsidRDefault="00FE79FE">
      <w:pPr>
        <w:rPr>
          <w:lang w:val="ru-RU"/>
        </w:rPr>
      </w:pPr>
    </w:p>
    <w:p w:rsidR="00013002" w:rsidRPr="0091279B" w:rsidRDefault="00013002">
      <w:pPr>
        <w:rPr>
          <w:lang w:val="ru-RU"/>
        </w:rPr>
      </w:pPr>
    </w:p>
    <w:p w:rsidR="00013002" w:rsidRPr="0091279B" w:rsidRDefault="00013002">
      <w:pPr>
        <w:rPr>
          <w:lang w:val="ru-RU"/>
        </w:rPr>
      </w:pPr>
    </w:p>
    <w:p w:rsidR="00013002" w:rsidRPr="0091279B" w:rsidRDefault="00013002">
      <w:pPr>
        <w:rPr>
          <w:lang w:val="ru-RU"/>
        </w:rPr>
      </w:pPr>
    </w:p>
    <w:p w:rsidR="00FE79FE" w:rsidRPr="0091279B" w:rsidRDefault="00FE79FE">
      <w:pPr>
        <w:rPr>
          <w:lang w:val="ru-RU"/>
        </w:rPr>
      </w:pPr>
    </w:p>
    <w:p w:rsidR="00FE79FE" w:rsidRPr="0091279B" w:rsidRDefault="00FE79FE">
      <w:pPr>
        <w:rPr>
          <w:lang w:val="ru-RU"/>
        </w:rPr>
      </w:pPr>
    </w:p>
    <w:p w:rsidR="00FE79FE" w:rsidRPr="0091279B" w:rsidRDefault="00FE79FE">
      <w:pPr>
        <w:rPr>
          <w:lang w:val="ru-RU"/>
        </w:rPr>
      </w:pPr>
    </w:p>
    <w:p w:rsidR="00FE79FE" w:rsidRPr="0091279B" w:rsidRDefault="00FE79FE">
      <w:pPr>
        <w:rPr>
          <w:lang w:val="ru-RU"/>
        </w:rPr>
      </w:pPr>
    </w:p>
    <w:tbl>
      <w:tblPr>
        <w:tblW w:w="10089" w:type="dxa"/>
        <w:tblLook w:val="01E0" w:firstRow="1" w:lastRow="1" w:firstColumn="1" w:lastColumn="1" w:noHBand="0" w:noVBand="0"/>
      </w:tblPr>
      <w:tblGrid>
        <w:gridCol w:w="10089"/>
      </w:tblGrid>
      <w:tr w:rsidR="00FE79FE" w:rsidRPr="0091279B">
        <w:tc>
          <w:tcPr>
            <w:tcW w:w="10089" w:type="dxa"/>
          </w:tcPr>
          <w:p w:rsidR="00276D21" w:rsidRPr="0091279B" w:rsidRDefault="00276D21" w:rsidP="00013002">
            <w:pPr>
              <w:spacing w:before="380" w:line="280" w:lineRule="exact"/>
              <w:jc w:val="right"/>
              <w:rPr>
                <w:rFonts w:ascii="Tahoma" w:hAnsi="Tahoma" w:cs="Tahoma"/>
                <w:b/>
                <w:bCs/>
                <w:iCs/>
                <w:color w:val="243285"/>
                <w:sz w:val="32"/>
                <w:szCs w:val="32"/>
                <w:lang w:val="ru-RU"/>
              </w:rPr>
            </w:pPr>
          </w:p>
          <w:p w:rsidR="00FE79FE" w:rsidRPr="0091279B" w:rsidRDefault="00131900" w:rsidP="008719F4">
            <w:pPr>
              <w:spacing w:before="380" w:line="280" w:lineRule="exact"/>
              <w:jc w:val="right"/>
              <w:rPr>
                <w:rFonts w:ascii="Tahoma" w:hAnsi="Tahoma" w:cs="Tahoma"/>
                <w:b/>
                <w:bCs/>
                <w:iCs/>
                <w:color w:val="243285"/>
                <w:sz w:val="36"/>
                <w:szCs w:val="36"/>
                <w:lang w:val="ru-RU"/>
              </w:rPr>
            </w:pPr>
            <w:r w:rsidRPr="0091279B">
              <w:rPr>
                <w:rFonts w:ascii="Tahoma" w:hAnsi="Tahoma" w:cs="Tahoma"/>
                <w:b/>
                <w:bCs/>
                <w:iCs/>
                <w:color w:val="243285"/>
                <w:sz w:val="36"/>
                <w:szCs w:val="36"/>
                <w:lang w:val="ru-RU"/>
              </w:rPr>
              <w:t>Рекомендация  МСЭ</w:t>
            </w:r>
            <w:r w:rsidR="00FE79FE" w:rsidRPr="0091279B">
              <w:rPr>
                <w:rFonts w:ascii="Tahoma" w:hAnsi="Tahoma" w:cs="Tahoma"/>
                <w:b/>
                <w:bCs/>
                <w:iCs/>
                <w:color w:val="243285"/>
                <w:sz w:val="36"/>
                <w:szCs w:val="36"/>
                <w:lang w:val="ru-RU"/>
              </w:rPr>
              <w:t xml:space="preserve">-R  </w:t>
            </w:r>
            <w:r w:rsidR="00B14695" w:rsidRPr="0091279B">
              <w:rPr>
                <w:rFonts w:ascii="Tahoma" w:hAnsi="Tahoma" w:cs="Tahoma"/>
                <w:b/>
                <w:bCs/>
                <w:iCs/>
                <w:color w:val="243285"/>
                <w:sz w:val="36"/>
                <w:szCs w:val="36"/>
                <w:lang w:val="ru-RU"/>
              </w:rPr>
              <w:t>TF.</w:t>
            </w:r>
            <w:r w:rsidR="00AD542E" w:rsidRPr="0091279B">
              <w:rPr>
                <w:rFonts w:ascii="Tahoma" w:hAnsi="Tahoma" w:cs="Tahoma"/>
                <w:b/>
                <w:bCs/>
                <w:iCs/>
                <w:color w:val="243285"/>
                <w:sz w:val="36"/>
                <w:szCs w:val="36"/>
                <w:lang w:val="ru-RU"/>
              </w:rPr>
              <w:t>1153-4</w:t>
            </w:r>
          </w:p>
          <w:p w:rsidR="00FE79FE" w:rsidRPr="0091279B" w:rsidRDefault="00FE79FE" w:rsidP="00AD542E">
            <w:pPr>
              <w:spacing w:before="80" w:line="280" w:lineRule="exact"/>
              <w:jc w:val="right"/>
              <w:rPr>
                <w:rFonts w:ascii="Tahoma" w:hAnsi="Tahoma" w:cs="Tahoma"/>
                <w:b/>
                <w:bCs/>
                <w:iCs/>
                <w:color w:val="243285"/>
                <w:sz w:val="24"/>
                <w:szCs w:val="24"/>
                <w:lang w:val="ru-RU"/>
              </w:rPr>
            </w:pPr>
            <w:r w:rsidRPr="0091279B">
              <w:rPr>
                <w:rFonts w:ascii="Tahoma" w:hAnsi="Tahoma" w:cs="Tahoma"/>
                <w:b/>
                <w:bCs/>
                <w:iCs/>
                <w:color w:val="243285"/>
                <w:sz w:val="24"/>
                <w:szCs w:val="24"/>
                <w:lang w:val="ru-RU"/>
              </w:rPr>
              <w:t>(</w:t>
            </w:r>
            <w:r w:rsidR="006114CA" w:rsidRPr="0091279B">
              <w:rPr>
                <w:rFonts w:ascii="Tahoma" w:hAnsi="Tahoma" w:cs="Tahoma"/>
                <w:b/>
                <w:bCs/>
                <w:iCs/>
                <w:color w:val="243285"/>
                <w:sz w:val="24"/>
                <w:szCs w:val="24"/>
                <w:lang w:val="ru-RU"/>
              </w:rPr>
              <w:t>0</w:t>
            </w:r>
            <w:r w:rsidR="00AD542E" w:rsidRPr="0091279B">
              <w:rPr>
                <w:rFonts w:ascii="Tahoma" w:hAnsi="Tahoma" w:cs="Tahoma"/>
                <w:b/>
                <w:bCs/>
                <w:iCs/>
                <w:color w:val="243285"/>
                <w:sz w:val="24"/>
                <w:szCs w:val="24"/>
                <w:lang w:val="ru-RU"/>
              </w:rPr>
              <w:t>8</w:t>
            </w:r>
            <w:r w:rsidRPr="0091279B">
              <w:rPr>
                <w:rFonts w:ascii="Tahoma" w:hAnsi="Tahoma" w:cs="Tahoma"/>
                <w:b/>
                <w:bCs/>
                <w:iCs/>
                <w:color w:val="243285"/>
                <w:sz w:val="24"/>
                <w:szCs w:val="24"/>
                <w:lang w:val="ru-RU"/>
              </w:rPr>
              <w:t>/</w:t>
            </w:r>
            <w:r w:rsidR="006114CA" w:rsidRPr="0091279B">
              <w:rPr>
                <w:rFonts w:ascii="Tahoma" w:hAnsi="Tahoma" w:cs="Tahoma"/>
                <w:b/>
                <w:bCs/>
                <w:iCs/>
                <w:color w:val="243285"/>
                <w:sz w:val="24"/>
                <w:szCs w:val="24"/>
                <w:lang w:val="ru-RU"/>
              </w:rPr>
              <w:t>201</w:t>
            </w:r>
            <w:r w:rsidR="00AD542E" w:rsidRPr="0091279B">
              <w:rPr>
                <w:rFonts w:ascii="Tahoma" w:hAnsi="Tahoma" w:cs="Tahoma"/>
                <w:b/>
                <w:bCs/>
                <w:iCs/>
                <w:color w:val="243285"/>
                <w:sz w:val="24"/>
                <w:szCs w:val="24"/>
                <w:lang w:val="ru-RU"/>
              </w:rPr>
              <w:t>5</w:t>
            </w:r>
            <w:r w:rsidRPr="0091279B">
              <w:rPr>
                <w:rFonts w:ascii="Tahoma" w:hAnsi="Tahoma" w:cs="Tahoma"/>
                <w:b/>
                <w:bCs/>
                <w:iCs/>
                <w:color w:val="243285"/>
                <w:sz w:val="24"/>
                <w:szCs w:val="24"/>
                <w:lang w:val="ru-RU"/>
              </w:rPr>
              <w:t>)</w:t>
            </w:r>
          </w:p>
        </w:tc>
      </w:tr>
      <w:tr w:rsidR="00FE79FE" w:rsidRPr="0091279B">
        <w:tc>
          <w:tcPr>
            <w:tcW w:w="10089" w:type="dxa"/>
          </w:tcPr>
          <w:p w:rsidR="00013002" w:rsidRPr="0091279B" w:rsidRDefault="00013002" w:rsidP="00FE79FE">
            <w:pPr>
              <w:spacing w:before="80" w:line="500" w:lineRule="exact"/>
              <w:jc w:val="right"/>
              <w:rPr>
                <w:rFonts w:ascii="Tahoma" w:hAnsi="Tahoma" w:cs="Tahoma"/>
                <w:b/>
                <w:bCs/>
                <w:iCs/>
                <w:color w:val="243285"/>
                <w:sz w:val="44"/>
                <w:szCs w:val="44"/>
                <w:lang w:val="ru-RU"/>
              </w:rPr>
            </w:pPr>
          </w:p>
          <w:p w:rsidR="00FE79FE" w:rsidRPr="0091279B" w:rsidRDefault="00AD542E" w:rsidP="00F76900">
            <w:pPr>
              <w:spacing w:before="80" w:line="500" w:lineRule="exact"/>
              <w:jc w:val="right"/>
              <w:rPr>
                <w:rFonts w:ascii="Tahoma" w:hAnsi="Tahoma" w:cs="Tahoma"/>
                <w:b/>
                <w:bCs/>
                <w:iCs/>
                <w:color w:val="243285"/>
                <w:sz w:val="44"/>
                <w:szCs w:val="44"/>
                <w:lang w:val="ru-RU"/>
              </w:rPr>
            </w:pPr>
            <w:r w:rsidRPr="0091279B">
              <w:rPr>
                <w:rFonts w:ascii="Tahoma" w:hAnsi="Tahoma" w:cs="Tahoma"/>
                <w:b/>
                <w:bCs/>
                <w:iCs/>
                <w:color w:val="243285"/>
                <w:sz w:val="44"/>
                <w:szCs w:val="44"/>
                <w:lang w:val="ru-RU"/>
              </w:rPr>
              <w:t>Оперативное использование двухсторонней передачи сигналов времени и частоты через спутники с применением псевдослучайных шумовых кодов</w:t>
            </w:r>
          </w:p>
          <w:p w:rsidR="00A62A14" w:rsidRPr="0091279B" w:rsidRDefault="00A62A14" w:rsidP="00FE79FE">
            <w:pPr>
              <w:spacing w:before="80" w:line="500" w:lineRule="exact"/>
              <w:jc w:val="right"/>
              <w:rPr>
                <w:rFonts w:ascii="Tahoma" w:hAnsi="Tahoma" w:cs="Tahoma"/>
                <w:b/>
                <w:bCs/>
                <w:iCs/>
                <w:color w:val="243285"/>
                <w:sz w:val="40"/>
                <w:szCs w:val="40"/>
                <w:lang w:val="ru-RU"/>
              </w:rPr>
            </w:pPr>
          </w:p>
        </w:tc>
      </w:tr>
      <w:tr w:rsidR="00FE79FE" w:rsidRPr="0091279B">
        <w:tc>
          <w:tcPr>
            <w:tcW w:w="10089" w:type="dxa"/>
          </w:tcPr>
          <w:p w:rsidR="009E3058" w:rsidRPr="0091279B" w:rsidRDefault="009E3058" w:rsidP="009E3058">
            <w:pPr>
              <w:spacing w:before="80" w:line="280" w:lineRule="exact"/>
              <w:ind w:right="640"/>
              <w:rPr>
                <w:rFonts w:ascii="Tahoma" w:hAnsi="Tahoma" w:cs="Tahoma"/>
                <w:b/>
                <w:bCs/>
                <w:iCs/>
                <w:color w:val="243285"/>
                <w:sz w:val="32"/>
                <w:szCs w:val="32"/>
                <w:lang w:val="ru-RU"/>
              </w:rPr>
            </w:pPr>
          </w:p>
          <w:p w:rsidR="009E3058" w:rsidRPr="0091279B" w:rsidRDefault="009E3058" w:rsidP="009E3058">
            <w:pPr>
              <w:spacing w:before="80" w:line="280" w:lineRule="exact"/>
              <w:ind w:right="640"/>
              <w:rPr>
                <w:rFonts w:ascii="Tahoma" w:hAnsi="Tahoma" w:cs="Tahoma"/>
                <w:b/>
                <w:bCs/>
                <w:iCs/>
                <w:color w:val="243285"/>
                <w:sz w:val="32"/>
                <w:szCs w:val="32"/>
                <w:lang w:val="ru-RU"/>
              </w:rPr>
            </w:pPr>
          </w:p>
          <w:p w:rsidR="00276D21" w:rsidRPr="0091279B" w:rsidRDefault="00276D21" w:rsidP="00013002">
            <w:pPr>
              <w:spacing w:before="80" w:after="180" w:line="360" w:lineRule="exact"/>
              <w:jc w:val="right"/>
              <w:rPr>
                <w:rFonts w:ascii="Tahoma" w:hAnsi="Tahoma" w:cs="Tahoma"/>
                <w:b/>
                <w:bCs/>
                <w:iCs/>
                <w:color w:val="243285"/>
                <w:sz w:val="36"/>
                <w:szCs w:val="36"/>
                <w:lang w:val="ru-RU"/>
              </w:rPr>
            </w:pPr>
          </w:p>
          <w:p w:rsidR="00013002" w:rsidRPr="0091279B" w:rsidRDefault="00131900" w:rsidP="00B14695">
            <w:pPr>
              <w:spacing w:before="80" w:after="180" w:line="360" w:lineRule="exact"/>
              <w:jc w:val="right"/>
              <w:rPr>
                <w:rFonts w:ascii="Tahoma" w:hAnsi="Tahoma" w:cs="Tahoma"/>
                <w:b/>
                <w:bCs/>
                <w:iCs/>
                <w:color w:val="243285"/>
                <w:sz w:val="36"/>
                <w:szCs w:val="36"/>
                <w:lang w:val="ru-RU"/>
              </w:rPr>
            </w:pPr>
            <w:r w:rsidRPr="0091279B">
              <w:rPr>
                <w:rFonts w:ascii="Tahoma" w:hAnsi="Tahoma" w:cs="Tahoma"/>
                <w:b/>
                <w:bCs/>
                <w:iCs/>
                <w:color w:val="243285"/>
                <w:sz w:val="36"/>
                <w:szCs w:val="36"/>
                <w:lang w:val="ru-RU"/>
              </w:rPr>
              <w:t xml:space="preserve">Серия </w:t>
            </w:r>
            <w:r w:rsidR="00B14695" w:rsidRPr="0091279B">
              <w:rPr>
                <w:rFonts w:ascii="Tahoma" w:hAnsi="Tahoma" w:cs="Tahoma"/>
                <w:b/>
                <w:bCs/>
                <w:iCs/>
                <w:color w:val="243285"/>
                <w:sz w:val="36"/>
                <w:szCs w:val="36"/>
                <w:lang w:val="ru-RU"/>
              </w:rPr>
              <w:t>TF</w:t>
            </w:r>
          </w:p>
          <w:p w:rsidR="00FE79FE" w:rsidRPr="0091279B" w:rsidRDefault="00B14695" w:rsidP="006114CA">
            <w:pPr>
              <w:spacing w:before="80" w:after="180" w:line="360" w:lineRule="exact"/>
              <w:jc w:val="right"/>
              <w:rPr>
                <w:rFonts w:ascii="Tahoma" w:hAnsi="Tahoma" w:cs="Tahoma"/>
                <w:b/>
                <w:bCs/>
                <w:iCs/>
                <w:color w:val="243285"/>
                <w:sz w:val="36"/>
                <w:szCs w:val="36"/>
                <w:lang w:val="ru-RU"/>
              </w:rPr>
            </w:pPr>
            <w:r w:rsidRPr="0091279B">
              <w:rPr>
                <w:rFonts w:ascii="Tahoma" w:hAnsi="Tahoma" w:cs="Tahoma"/>
                <w:b/>
                <w:bCs/>
                <w:iCs/>
                <w:color w:val="243285"/>
                <w:sz w:val="36"/>
                <w:szCs w:val="36"/>
                <w:lang w:val="ru-RU"/>
              </w:rPr>
              <w:t>Передача сигналов времени и эталонных частот</w:t>
            </w:r>
          </w:p>
          <w:p w:rsidR="00FE79FE" w:rsidRPr="0091279B" w:rsidRDefault="00FE79FE" w:rsidP="00FE79FE">
            <w:pPr>
              <w:spacing w:before="80" w:line="360" w:lineRule="exact"/>
              <w:jc w:val="right"/>
              <w:rPr>
                <w:rFonts w:ascii="Tahoma" w:hAnsi="Tahoma" w:cs="Tahoma"/>
                <w:b/>
                <w:bCs/>
                <w:iCs/>
                <w:color w:val="243285"/>
                <w:sz w:val="32"/>
                <w:szCs w:val="32"/>
                <w:lang w:val="ru-RU"/>
              </w:rPr>
            </w:pPr>
          </w:p>
        </w:tc>
      </w:tr>
    </w:tbl>
    <w:p w:rsidR="00A71FE5" w:rsidRPr="0091279B" w:rsidRDefault="00A71FE5" w:rsidP="00CD659B">
      <w:pPr>
        <w:spacing w:before="80"/>
        <w:rPr>
          <w:i/>
          <w:lang w:val="ru-RU"/>
        </w:rPr>
      </w:pPr>
    </w:p>
    <w:p w:rsidR="00FE79FE" w:rsidRPr="0091279B" w:rsidRDefault="00FE79FE" w:rsidP="00CD659B">
      <w:pPr>
        <w:spacing w:before="80"/>
        <w:rPr>
          <w:i/>
          <w:lang w:val="ru-RU"/>
        </w:rPr>
      </w:pPr>
    </w:p>
    <w:p w:rsidR="00FE79FE" w:rsidRPr="0091279B" w:rsidRDefault="00FE79FE" w:rsidP="00CD659B">
      <w:pPr>
        <w:spacing w:before="80"/>
        <w:rPr>
          <w:i/>
          <w:lang w:val="ru-RU"/>
        </w:rPr>
      </w:pPr>
    </w:p>
    <w:p w:rsidR="00FE79FE" w:rsidRPr="0091279B" w:rsidRDefault="00FE79FE" w:rsidP="00CD659B">
      <w:pPr>
        <w:spacing w:before="80"/>
        <w:rPr>
          <w:i/>
          <w:lang w:val="ru-RU"/>
        </w:rPr>
      </w:pPr>
    </w:p>
    <w:p w:rsidR="00FE79FE" w:rsidRPr="0091279B" w:rsidRDefault="00FE79FE" w:rsidP="00CD659B">
      <w:pPr>
        <w:spacing w:before="80"/>
        <w:rPr>
          <w:i/>
          <w:lang w:val="ru-RU"/>
        </w:rPr>
      </w:pPr>
    </w:p>
    <w:p w:rsidR="00A71FE5" w:rsidRPr="0091279B" w:rsidRDefault="00A71FE5" w:rsidP="00CD659B">
      <w:pPr>
        <w:spacing w:before="80"/>
        <w:rPr>
          <w:i/>
          <w:lang w:val="ru-RU"/>
        </w:rPr>
      </w:pPr>
    </w:p>
    <w:p w:rsidR="00CD659B" w:rsidRPr="0091279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91279B">
          <w:headerReference w:type="even" r:id="rId8"/>
          <w:headerReference w:type="default" r:id="rId9"/>
          <w:pgSz w:w="11907" w:h="16840" w:code="9"/>
          <w:pgMar w:top="1089" w:right="1089" w:bottom="284" w:left="1089" w:header="567" w:footer="284" w:gutter="0"/>
          <w:pgNumType w:start="1"/>
          <w:cols w:space="720"/>
        </w:sectPr>
      </w:pPr>
    </w:p>
    <w:p w:rsidR="00342171" w:rsidRPr="0091279B" w:rsidRDefault="00342171" w:rsidP="00342171">
      <w:pPr>
        <w:spacing w:before="0"/>
        <w:jc w:val="center"/>
        <w:rPr>
          <w:b/>
          <w:bCs/>
          <w:szCs w:val="22"/>
          <w:lang w:val="ru-RU"/>
        </w:rPr>
      </w:pPr>
      <w:bookmarkStart w:id="0" w:name="c2tope"/>
      <w:bookmarkEnd w:id="0"/>
      <w:r w:rsidRPr="0091279B">
        <w:rPr>
          <w:b/>
          <w:bCs/>
          <w:szCs w:val="22"/>
          <w:lang w:val="ru-RU"/>
        </w:rPr>
        <w:lastRenderedPageBreak/>
        <w:t>Предисловие</w:t>
      </w:r>
    </w:p>
    <w:p w:rsidR="00342171" w:rsidRPr="0091279B" w:rsidRDefault="00342171" w:rsidP="00342171">
      <w:pPr>
        <w:rPr>
          <w:sz w:val="20"/>
          <w:lang w:val="ru-RU"/>
        </w:rPr>
      </w:pPr>
      <w:r w:rsidRPr="0091279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2171" w:rsidRPr="0091279B" w:rsidRDefault="00342171" w:rsidP="00342171">
      <w:pPr>
        <w:rPr>
          <w:sz w:val="20"/>
          <w:lang w:val="ru-RU"/>
        </w:rPr>
      </w:pPr>
      <w:r w:rsidRPr="0091279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2171" w:rsidRPr="0091279B" w:rsidRDefault="00342171" w:rsidP="00342171">
      <w:pPr>
        <w:spacing w:before="360"/>
        <w:jc w:val="center"/>
        <w:rPr>
          <w:b/>
          <w:bCs/>
          <w:szCs w:val="22"/>
          <w:lang w:val="ru-RU"/>
        </w:rPr>
      </w:pPr>
      <w:r w:rsidRPr="0091279B">
        <w:rPr>
          <w:b/>
          <w:bCs/>
          <w:szCs w:val="22"/>
          <w:lang w:val="ru-RU"/>
        </w:rPr>
        <w:t>Политика в области прав интеллектуальной собственности (ПИС)</w:t>
      </w:r>
    </w:p>
    <w:p w:rsidR="00342171" w:rsidRPr="0091279B" w:rsidRDefault="00342171" w:rsidP="002B581E">
      <w:pPr>
        <w:rPr>
          <w:sz w:val="20"/>
          <w:lang w:val="ru-RU"/>
        </w:rPr>
      </w:pPr>
      <w:r w:rsidRPr="0091279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2B581E" w:rsidRPr="0091279B">
        <w:rPr>
          <w:sz w:val="20"/>
          <w:lang w:val="ru-RU"/>
        </w:rPr>
        <w:t xml:space="preserve"> 1</w:t>
      </w:r>
      <w:r w:rsidRPr="0091279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91279B">
          <w:rPr>
            <w:rStyle w:val="Hyperlink"/>
            <w:rFonts w:eastAsia="SimSun"/>
            <w:sz w:val="20"/>
            <w:lang w:val="ru-RU"/>
          </w:rPr>
          <w:t>http://www.itu.int/ITU-R/go/patents/en</w:t>
        </w:r>
      </w:hyperlink>
      <w:r w:rsidRPr="0091279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2171" w:rsidRPr="0091279B" w:rsidRDefault="00342171" w:rsidP="00342171">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2171" w:rsidRPr="0091279B" w:rsidTr="0091279B">
        <w:trPr>
          <w:jc w:val="center"/>
        </w:trPr>
        <w:tc>
          <w:tcPr>
            <w:tcW w:w="8856" w:type="dxa"/>
            <w:gridSpan w:val="2"/>
          </w:tcPr>
          <w:p w:rsidR="00342171" w:rsidRPr="0091279B" w:rsidRDefault="00342171" w:rsidP="0091279B">
            <w:pPr>
              <w:spacing w:before="180"/>
              <w:jc w:val="center"/>
              <w:rPr>
                <w:b/>
                <w:bCs/>
                <w:szCs w:val="22"/>
                <w:lang w:val="ru-RU"/>
              </w:rPr>
            </w:pPr>
            <w:r w:rsidRPr="0091279B">
              <w:rPr>
                <w:b/>
                <w:bCs/>
                <w:szCs w:val="22"/>
                <w:lang w:val="ru-RU"/>
              </w:rPr>
              <w:t>Серии Рекомендаций МСЭ-R</w:t>
            </w:r>
          </w:p>
          <w:p w:rsidR="00342171" w:rsidRPr="0091279B" w:rsidRDefault="00342171" w:rsidP="0091279B">
            <w:pPr>
              <w:spacing w:after="240"/>
              <w:jc w:val="center"/>
              <w:rPr>
                <w:rFonts w:eastAsia="SimSun"/>
                <w:sz w:val="18"/>
                <w:szCs w:val="18"/>
                <w:lang w:val="ru-RU" w:eastAsia="zh-CN"/>
              </w:rPr>
            </w:pPr>
            <w:r w:rsidRPr="0091279B">
              <w:rPr>
                <w:sz w:val="18"/>
                <w:szCs w:val="18"/>
                <w:lang w:val="ru-RU"/>
              </w:rPr>
              <w:t xml:space="preserve">(Представлены также в онлайновой форме по адресу: </w:t>
            </w:r>
            <w:hyperlink r:id="rId11" w:history="1">
              <w:r w:rsidRPr="0091279B">
                <w:rPr>
                  <w:rStyle w:val="Hyperlink"/>
                  <w:sz w:val="18"/>
                  <w:lang w:val="ru-RU"/>
                </w:rPr>
                <w:t>http://www.itu.int/publ/R-REC/en</w:t>
              </w:r>
            </w:hyperlink>
            <w:r w:rsidRPr="0091279B">
              <w:rPr>
                <w:sz w:val="18"/>
                <w:szCs w:val="18"/>
                <w:lang w:val="ru-RU"/>
              </w:rPr>
              <w:t>.)</w:t>
            </w:r>
          </w:p>
        </w:tc>
      </w:tr>
      <w:tr w:rsidR="00342171" w:rsidRPr="0091279B" w:rsidTr="0091279B">
        <w:trPr>
          <w:jc w:val="center"/>
        </w:trPr>
        <w:tc>
          <w:tcPr>
            <w:tcW w:w="1188" w:type="dxa"/>
          </w:tcPr>
          <w:p w:rsidR="00342171" w:rsidRPr="0091279B" w:rsidRDefault="00342171" w:rsidP="0091279B">
            <w:pPr>
              <w:spacing w:before="40" w:after="40"/>
              <w:rPr>
                <w:b/>
                <w:bCs/>
                <w:sz w:val="20"/>
                <w:lang w:val="ru-RU"/>
              </w:rPr>
            </w:pPr>
            <w:r w:rsidRPr="0091279B">
              <w:rPr>
                <w:b/>
                <w:bCs/>
                <w:sz w:val="20"/>
                <w:lang w:val="ru-RU"/>
              </w:rPr>
              <w:t>Серия</w:t>
            </w:r>
          </w:p>
        </w:tc>
        <w:tc>
          <w:tcPr>
            <w:tcW w:w="7668" w:type="dxa"/>
          </w:tcPr>
          <w:p w:rsidR="00342171" w:rsidRPr="0091279B" w:rsidRDefault="00342171" w:rsidP="0091279B">
            <w:pPr>
              <w:spacing w:before="40" w:after="40"/>
              <w:jc w:val="center"/>
              <w:rPr>
                <w:b/>
                <w:bCs/>
                <w:sz w:val="20"/>
                <w:lang w:val="ru-RU"/>
              </w:rPr>
            </w:pPr>
            <w:r w:rsidRPr="0091279B">
              <w:rPr>
                <w:b/>
                <w:bCs/>
                <w:sz w:val="20"/>
                <w:lang w:val="ru-RU"/>
              </w:rPr>
              <w:t>Название</w:t>
            </w:r>
          </w:p>
        </w:tc>
      </w:tr>
      <w:tr w:rsidR="00342171" w:rsidRPr="0091279B" w:rsidTr="0091279B">
        <w:trPr>
          <w:jc w:val="center"/>
        </w:trPr>
        <w:tc>
          <w:tcPr>
            <w:tcW w:w="1188" w:type="dxa"/>
          </w:tcPr>
          <w:p w:rsidR="00342171" w:rsidRPr="0091279B" w:rsidRDefault="00342171" w:rsidP="0091279B">
            <w:pPr>
              <w:spacing w:before="40" w:after="40"/>
              <w:rPr>
                <w:b/>
                <w:bCs/>
                <w:sz w:val="20"/>
                <w:lang w:val="ru-RU"/>
              </w:rPr>
            </w:pPr>
            <w:r w:rsidRPr="0091279B">
              <w:rPr>
                <w:b/>
                <w:bCs/>
                <w:sz w:val="20"/>
                <w:lang w:val="ru-RU"/>
              </w:rPr>
              <w:t>BO</w:t>
            </w:r>
          </w:p>
        </w:tc>
        <w:tc>
          <w:tcPr>
            <w:tcW w:w="7668" w:type="dxa"/>
          </w:tcPr>
          <w:p w:rsidR="00342171" w:rsidRPr="0091279B" w:rsidRDefault="00342171" w:rsidP="008719F4">
            <w:pPr>
              <w:spacing w:before="40" w:after="40"/>
              <w:jc w:val="left"/>
              <w:rPr>
                <w:sz w:val="20"/>
                <w:lang w:val="ru-RU"/>
              </w:rPr>
            </w:pPr>
            <w:r w:rsidRPr="0091279B">
              <w:rPr>
                <w:sz w:val="20"/>
                <w:lang w:val="ru-RU"/>
              </w:rPr>
              <w:t>Спутниковое радиовещание</w:t>
            </w:r>
          </w:p>
        </w:tc>
      </w:tr>
      <w:tr w:rsidR="00342171" w:rsidRPr="0091279B" w:rsidTr="00342171">
        <w:trPr>
          <w:jc w:val="center"/>
        </w:trPr>
        <w:tc>
          <w:tcPr>
            <w:tcW w:w="1188" w:type="dxa"/>
            <w:tcBorders>
              <w:bottom w:val="nil"/>
            </w:tcBorders>
          </w:tcPr>
          <w:p w:rsidR="00342171" w:rsidRPr="0091279B" w:rsidRDefault="00342171" w:rsidP="0091279B">
            <w:pPr>
              <w:spacing w:before="40" w:after="40"/>
              <w:rPr>
                <w:b/>
                <w:bCs/>
                <w:sz w:val="20"/>
                <w:lang w:val="ru-RU"/>
              </w:rPr>
            </w:pPr>
            <w:r w:rsidRPr="0091279B">
              <w:rPr>
                <w:b/>
                <w:bCs/>
                <w:sz w:val="20"/>
                <w:lang w:val="ru-RU"/>
              </w:rPr>
              <w:t>BR</w:t>
            </w:r>
          </w:p>
        </w:tc>
        <w:tc>
          <w:tcPr>
            <w:tcW w:w="7668" w:type="dxa"/>
            <w:tcBorders>
              <w:bottom w:val="nil"/>
            </w:tcBorders>
          </w:tcPr>
          <w:p w:rsidR="00342171" w:rsidRPr="0091279B" w:rsidRDefault="00342171" w:rsidP="008719F4">
            <w:pPr>
              <w:spacing w:before="40" w:after="40"/>
              <w:jc w:val="left"/>
              <w:rPr>
                <w:sz w:val="20"/>
                <w:lang w:val="ru-RU"/>
              </w:rPr>
            </w:pPr>
            <w:r w:rsidRPr="0091279B">
              <w:rPr>
                <w:sz w:val="20"/>
                <w:lang w:val="ru-RU"/>
              </w:rPr>
              <w:t>Запись для производства, архивирования и воспроизведения; пленки для телевидения</w:t>
            </w:r>
          </w:p>
        </w:tc>
      </w:tr>
      <w:tr w:rsidR="00342171" w:rsidRPr="0091279B" w:rsidTr="00342171">
        <w:trPr>
          <w:jc w:val="center"/>
        </w:trPr>
        <w:tc>
          <w:tcPr>
            <w:tcW w:w="1188" w:type="dxa"/>
            <w:tcBorders>
              <w:top w:val="nil"/>
              <w:bottom w:val="nil"/>
            </w:tcBorders>
            <w:shd w:val="clear" w:color="auto" w:fill="FFFFFF" w:themeFill="background1"/>
          </w:tcPr>
          <w:p w:rsidR="00342171" w:rsidRPr="0091279B" w:rsidRDefault="00342171" w:rsidP="0091279B">
            <w:pPr>
              <w:spacing w:before="40" w:after="40"/>
              <w:rPr>
                <w:b/>
                <w:bCs/>
                <w:sz w:val="20"/>
                <w:lang w:val="ru-RU"/>
              </w:rPr>
            </w:pPr>
            <w:r w:rsidRPr="0091279B">
              <w:rPr>
                <w:b/>
                <w:bCs/>
                <w:sz w:val="20"/>
                <w:lang w:val="ru-RU"/>
              </w:rPr>
              <w:t>BS</w:t>
            </w:r>
          </w:p>
        </w:tc>
        <w:tc>
          <w:tcPr>
            <w:tcW w:w="7668" w:type="dxa"/>
            <w:tcBorders>
              <w:top w:val="nil"/>
              <w:bottom w:val="nil"/>
            </w:tcBorders>
            <w:shd w:val="clear" w:color="auto" w:fill="FFFFFF" w:themeFill="background1"/>
          </w:tcPr>
          <w:p w:rsidR="00342171" w:rsidRPr="0091279B" w:rsidRDefault="00342171" w:rsidP="008719F4">
            <w:pPr>
              <w:spacing w:before="40" w:after="40"/>
              <w:jc w:val="left"/>
              <w:rPr>
                <w:sz w:val="20"/>
                <w:lang w:val="ru-RU"/>
              </w:rPr>
            </w:pPr>
            <w:r w:rsidRPr="0091279B">
              <w:rPr>
                <w:sz w:val="20"/>
                <w:lang w:val="ru-RU"/>
              </w:rPr>
              <w:t>Радиовещательная служба (звуковая)</w:t>
            </w:r>
          </w:p>
        </w:tc>
      </w:tr>
      <w:tr w:rsidR="00342171" w:rsidRPr="0091279B" w:rsidTr="00342171">
        <w:trPr>
          <w:jc w:val="center"/>
        </w:trPr>
        <w:tc>
          <w:tcPr>
            <w:tcW w:w="1188" w:type="dxa"/>
            <w:tcBorders>
              <w:top w:val="nil"/>
            </w:tcBorders>
          </w:tcPr>
          <w:p w:rsidR="00342171" w:rsidRPr="0091279B" w:rsidRDefault="00342171" w:rsidP="0091279B">
            <w:pPr>
              <w:spacing w:before="40" w:after="40"/>
              <w:rPr>
                <w:b/>
                <w:bCs/>
                <w:sz w:val="20"/>
                <w:lang w:val="ru-RU"/>
              </w:rPr>
            </w:pPr>
            <w:r w:rsidRPr="0091279B">
              <w:rPr>
                <w:b/>
                <w:bCs/>
                <w:sz w:val="20"/>
                <w:lang w:val="ru-RU"/>
              </w:rPr>
              <w:t>BT</w:t>
            </w:r>
          </w:p>
        </w:tc>
        <w:tc>
          <w:tcPr>
            <w:tcW w:w="7668" w:type="dxa"/>
            <w:tcBorders>
              <w:top w:val="nil"/>
            </w:tcBorders>
          </w:tcPr>
          <w:p w:rsidR="00342171" w:rsidRPr="0091279B" w:rsidRDefault="00342171" w:rsidP="008719F4">
            <w:pPr>
              <w:spacing w:before="40" w:after="40"/>
              <w:jc w:val="left"/>
              <w:rPr>
                <w:sz w:val="20"/>
                <w:lang w:val="ru-RU"/>
              </w:rPr>
            </w:pPr>
            <w:r w:rsidRPr="0091279B">
              <w:rPr>
                <w:sz w:val="20"/>
                <w:lang w:val="ru-RU"/>
              </w:rPr>
              <w:t>Радиовещательная служба (телевизионная)</w:t>
            </w:r>
          </w:p>
        </w:tc>
      </w:tr>
      <w:tr w:rsidR="00342171" w:rsidRPr="0091279B" w:rsidTr="0091279B">
        <w:trPr>
          <w:jc w:val="center"/>
        </w:trPr>
        <w:tc>
          <w:tcPr>
            <w:tcW w:w="1188" w:type="dxa"/>
          </w:tcPr>
          <w:p w:rsidR="00342171" w:rsidRPr="0091279B" w:rsidRDefault="00342171" w:rsidP="0091279B">
            <w:pPr>
              <w:spacing w:before="40" w:after="40"/>
              <w:rPr>
                <w:b/>
                <w:bCs/>
                <w:sz w:val="20"/>
                <w:lang w:val="ru-RU"/>
              </w:rPr>
            </w:pPr>
            <w:r w:rsidRPr="0091279B">
              <w:rPr>
                <w:b/>
                <w:bCs/>
                <w:sz w:val="20"/>
                <w:lang w:val="ru-RU"/>
              </w:rPr>
              <w:t>F</w:t>
            </w:r>
          </w:p>
        </w:tc>
        <w:tc>
          <w:tcPr>
            <w:tcW w:w="7668" w:type="dxa"/>
          </w:tcPr>
          <w:p w:rsidR="00342171" w:rsidRPr="0091279B" w:rsidRDefault="00342171" w:rsidP="008719F4">
            <w:pPr>
              <w:spacing w:before="40" w:after="40"/>
              <w:jc w:val="left"/>
              <w:rPr>
                <w:sz w:val="20"/>
                <w:lang w:val="ru-RU"/>
              </w:rPr>
            </w:pPr>
            <w:r w:rsidRPr="0091279B">
              <w:rPr>
                <w:sz w:val="20"/>
                <w:lang w:val="ru-RU"/>
              </w:rPr>
              <w:t>Фиксированная служба</w:t>
            </w:r>
          </w:p>
        </w:tc>
      </w:tr>
      <w:tr w:rsidR="00342171" w:rsidRPr="0091279B" w:rsidTr="0091279B">
        <w:trPr>
          <w:jc w:val="center"/>
        </w:trPr>
        <w:tc>
          <w:tcPr>
            <w:tcW w:w="1188" w:type="dxa"/>
            <w:shd w:val="clear" w:color="auto" w:fill="FFFFFF"/>
          </w:tcPr>
          <w:p w:rsidR="00342171" w:rsidRPr="0091279B" w:rsidRDefault="00342171" w:rsidP="0091279B">
            <w:pPr>
              <w:spacing w:before="40" w:after="40"/>
              <w:rPr>
                <w:b/>
                <w:bCs/>
                <w:sz w:val="20"/>
                <w:lang w:val="ru-RU"/>
              </w:rPr>
            </w:pPr>
            <w:r w:rsidRPr="0091279B">
              <w:rPr>
                <w:b/>
                <w:bCs/>
                <w:sz w:val="20"/>
                <w:lang w:val="ru-RU"/>
              </w:rPr>
              <w:t>M</w:t>
            </w:r>
          </w:p>
        </w:tc>
        <w:tc>
          <w:tcPr>
            <w:tcW w:w="7668" w:type="dxa"/>
            <w:shd w:val="clear" w:color="auto" w:fill="FFFFFF"/>
          </w:tcPr>
          <w:p w:rsidR="00342171" w:rsidRPr="0091279B" w:rsidRDefault="004C58E0" w:rsidP="008719F4">
            <w:pPr>
              <w:spacing w:before="40" w:after="40"/>
              <w:jc w:val="left"/>
              <w:rPr>
                <w:sz w:val="20"/>
                <w:lang w:val="ru-RU"/>
              </w:rPr>
            </w:pPr>
            <w:r w:rsidRPr="0091279B">
              <w:rPr>
                <w:sz w:val="20"/>
                <w:lang w:val="ru-RU"/>
              </w:rPr>
              <w:t>Подвижные службы, служба радиоопределения, любительская служба и относящиеся к ним спутниковые службы</w:t>
            </w:r>
          </w:p>
        </w:tc>
      </w:tr>
      <w:tr w:rsidR="00342171" w:rsidRPr="0091279B" w:rsidTr="0091279B">
        <w:trPr>
          <w:jc w:val="center"/>
        </w:trPr>
        <w:tc>
          <w:tcPr>
            <w:tcW w:w="1188" w:type="dxa"/>
            <w:shd w:val="clear" w:color="auto" w:fill="FFFFFF" w:themeFill="background1"/>
          </w:tcPr>
          <w:p w:rsidR="00342171" w:rsidRPr="0091279B" w:rsidRDefault="00342171" w:rsidP="0091279B">
            <w:pPr>
              <w:spacing w:before="40" w:after="40"/>
              <w:rPr>
                <w:b/>
                <w:bCs/>
                <w:sz w:val="20"/>
                <w:lang w:val="ru-RU"/>
              </w:rPr>
            </w:pPr>
            <w:r w:rsidRPr="0091279B">
              <w:rPr>
                <w:b/>
                <w:bCs/>
                <w:sz w:val="20"/>
                <w:lang w:val="ru-RU"/>
              </w:rPr>
              <w:t>P</w:t>
            </w:r>
          </w:p>
        </w:tc>
        <w:tc>
          <w:tcPr>
            <w:tcW w:w="7668" w:type="dxa"/>
            <w:shd w:val="clear" w:color="auto" w:fill="FFFFFF" w:themeFill="background1"/>
          </w:tcPr>
          <w:p w:rsidR="00342171" w:rsidRPr="0091279B" w:rsidRDefault="00342171" w:rsidP="008719F4">
            <w:pPr>
              <w:spacing w:before="40" w:after="40"/>
              <w:jc w:val="left"/>
              <w:rPr>
                <w:sz w:val="20"/>
                <w:lang w:val="ru-RU"/>
              </w:rPr>
            </w:pPr>
            <w:r w:rsidRPr="0091279B">
              <w:rPr>
                <w:sz w:val="20"/>
                <w:lang w:val="ru-RU"/>
              </w:rPr>
              <w:t>Распространение радиоволн</w:t>
            </w:r>
          </w:p>
        </w:tc>
      </w:tr>
      <w:tr w:rsidR="00342171" w:rsidRPr="0091279B" w:rsidTr="0091279B">
        <w:trPr>
          <w:jc w:val="center"/>
        </w:trPr>
        <w:tc>
          <w:tcPr>
            <w:tcW w:w="1188" w:type="dxa"/>
          </w:tcPr>
          <w:p w:rsidR="00342171" w:rsidRPr="0091279B" w:rsidRDefault="00342171" w:rsidP="0091279B">
            <w:pPr>
              <w:spacing w:before="40" w:after="40"/>
              <w:rPr>
                <w:b/>
                <w:bCs/>
                <w:sz w:val="20"/>
                <w:lang w:val="ru-RU"/>
              </w:rPr>
            </w:pPr>
            <w:r w:rsidRPr="0091279B">
              <w:rPr>
                <w:b/>
                <w:bCs/>
                <w:sz w:val="20"/>
                <w:lang w:val="ru-RU"/>
              </w:rPr>
              <w:t>RA</w:t>
            </w:r>
          </w:p>
        </w:tc>
        <w:tc>
          <w:tcPr>
            <w:tcW w:w="7668" w:type="dxa"/>
          </w:tcPr>
          <w:p w:rsidR="00342171" w:rsidRPr="0091279B" w:rsidRDefault="00342171" w:rsidP="008719F4">
            <w:pPr>
              <w:spacing w:before="40" w:after="40"/>
              <w:jc w:val="left"/>
              <w:rPr>
                <w:sz w:val="20"/>
                <w:lang w:val="ru-RU"/>
              </w:rPr>
            </w:pPr>
            <w:r w:rsidRPr="0091279B">
              <w:rPr>
                <w:sz w:val="20"/>
                <w:lang w:val="ru-RU"/>
              </w:rPr>
              <w:t>Радиоастрономия</w:t>
            </w:r>
          </w:p>
        </w:tc>
      </w:tr>
      <w:tr w:rsidR="00342171" w:rsidRPr="0091279B" w:rsidTr="0091279B">
        <w:trPr>
          <w:jc w:val="center"/>
        </w:trPr>
        <w:tc>
          <w:tcPr>
            <w:tcW w:w="1188" w:type="dxa"/>
          </w:tcPr>
          <w:p w:rsidR="00342171" w:rsidRPr="0091279B" w:rsidRDefault="00342171" w:rsidP="0091279B">
            <w:pPr>
              <w:spacing w:before="40" w:after="40"/>
              <w:rPr>
                <w:b/>
                <w:bCs/>
                <w:sz w:val="20"/>
                <w:lang w:val="ru-RU"/>
              </w:rPr>
            </w:pPr>
            <w:r w:rsidRPr="0091279B">
              <w:rPr>
                <w:b/>
                <w:bCs/>
                <w:sz w:val="20"/>
                <w:lang w:val="ru-RU"/>
              </w:rPr>
              <w:t>RS</w:t>
            </w:r>
          </w:p>
        </w:tc>
        <w:tc>
          <w:tcPr>
            <w:tcW w:w="7668" w:type="dxa"/>
          </w:tcPr>
          <w:p w:rsidR="00342171" w:rsidRPr="0091279B" w:rsidRDefault="00342171" w:rsidP="008719F4">
            <w:pPr>
              <w:spacing w:before="40" w:after="40"/>
              <w:jc w:val="left"/>
              <w:rPr>
                <w:sz w:val="20"/>
                <w:lang w:val="ru-RU"/>
              </w:rPr>
            </w:pPr>
            <w:r w:rsidRPr="0091279B">
              <w:rPr>
                <w:sz w:val="20"/>
                <w:lang w:val="ru-RU"/>
              </w:rPr>
              <w:t>Системы дистанционного зондирования</w:t>
            </w:r>
          </w:p>
        </w:tc>
      </w:tr>
      <w:tr w:rsidR="00342171" w:rsidRPr="0091279B" w:rsidTr="0091279B">
        <w:trPr>
          <w:jc w:val="center"/>
        </w:trPr>
        <w:tc>
          <w:tcPr>
            <w:tcW w:w="1188" w:type="dxa"/>
          </w:tcPr>
          <w:p w:rsidR="00342171" w:rsidRPr="0091279B" w:rsidRDefault="00342171" w:rsidP="0091279B">
            <w:pPr>
              <w:spacing w:before="40" w:after="40"/>
              <w:rPr>
                <w:b/>
                <w:bCs/>
                <w:sz w:val="20"/>
                <w:lang w:val="ru-RU"/>
              </w:rPr>
            </w:pPr>
            <w:r w:rsidRPr="0091279B">
              <w:rPr>
                <w:b/>
                <w:bCs/>
                <w:sz w:val="20"/>
                <w:lang w:val="ru-RU"/>
              </w:rPr>
              <w:t>S</w:t>
            </w:r>
          </w:p>
        </w:tc>
        <w:tc>
          <w:tcPr>
            <w:tcW w:w="7668" w:type="dxa"/>
          </w:tcPr>
          <w:p w:rsidR="00342171" w:rsidRPr="0091279B" w:rsidRDefault="00342171" w:rsidP="008719F4">
            <w:pPr>
              <w:spacing w:before="40" w:after="40"/>
              <w:jc w:val="left"/>
              <w:rPr>
                <w:sz w:val="20"/>
                <w:lang w:val="ru-RU"/>
              </w:rPr>
            </w:pPr>
            <w:r w:rsidRPr="0091279B">
              <w:rPr>
                <w:sz w:val="20"/>
                <w:lang w:val="ru-RU"/>
              </w:rPr>
              <w:t>Фиксированная спутниковая служба</w:t>
            </w:r>
          </w:p>
        </w:tc>
      </w:tr>
      <w:tr w:rsidR="00342171" w:rsidRPr="0091279B" w:rsidTr="0091279B">
        <w:trPr>
          <w:jc w:val="center"/>
        </w:trPr>
        <w:tc>
          <w:tcPr>
            <w:tcW w:w="1188" w:type="dxa"/>
            <w:shd w:val="clear" w:color="auto" w:fill="auto"/>
          </w:tcPr>
          <w:p w:rsidR="00342171" w:rsidRPr="0091279B" w:rsidRDefault="00342171" w:rsidP="0091279B">
            <w:pPr>
              <w:spacing w:before="40" w:after="40"/>
              <w:rPr>
                <w:b/>
                <w:bCs/>
                <w:sz w:val="20"/>
                <w:lang w:val="ru-RU"/>
              </w:rPr>
            </w:pPr>
            <w:r w:rsidRPr="0091279B">
              <w:rPr>
                <w:b/>
                <w:bCs/>
                <w:sz w:val="20"/>
                <w:lang w:val="ru-RU"/>
              </w:rPr>
              <w:t>SA</w:t>
            </w:r>
          </w:p>
        </w:tc>
        <w:tc>
          <w:tcPr>
            <w:tcW w:w="7668" w:type="dxa"/>
            <w:shd w:val="clear" w:color="auto" w:fill="auto"/>
          </w:tcPr>
          <w:p w:rsidR="00342171" w:rsidRPr="0091279B" w:rsidRDefault="00342171" w:rsidP="008719F4">
            <w:pPr>
              <w:spacing w:before="40" w:after="40"/>
              <w:jc w:val="left"/>
              <w:rPr>
                <w:sz w:val="20"/>
                <w:lang w:val="ru-RU"/>
              </w:rPr>
            </w:pPr>
            <w:r w:rsidRPr="0091279B">
              <w:rPr>
                <w:sz w:val="20"/>
                <w:lang w:val="ru-RU"/>
              </w:rPr>
              <w:t>Космические применения и метеорология</w:t>
            </w:r>
          </w:p>
        </w:tc>
      </w:tr>
      <w:tr w:rsidR="00342171" w:rsidRPr="0091279B" w:rsidTr="0091279B">
        <w:trPr>
          <w:jc w:val="center"/>
        </w:trPr>
        <w:tc>
          <w:tcPr>
            <w:tcW w:w="1188" w:type="dxa"/>
          </w:tcPr>
          <w:p w:rsidR="00342171" w:rsidRPr="0091279B" w:rsidRDefault="00342171" w:rsidP="0091279B">
            <w:pPr>
              <w:spacing w:before="40" w:after="40"/>
              <w:rPr>
                <w:b/>
                <w:bCs/>
                <w:sz w:val="20"/>
                <w:lang w:val="ru-RU"/>
              </w:rPr>
            </w:pPr>
            <w:r w:rsidRPr="0091279B">
              <w:rPr>
                <w:b/>
                <w:bCs/>
                <w:sz w:val="20"/>
                <w:lang w:val="ru-RU"/>
              </w:rPr>
              <w:t>SF</w:t>
            </w:r>
          </w:p>
        </w:tc>
        <w:tc>
          <w:tcPr>
            <w:tcW w:w="7668" w:type="dxa"/>
          </w:tcPr>
          <w:p w:rsidR="00342171" w:rsidRPr="0091279B" w:rsidRDefault="00342171" w:rsidP="008719F4">
            <w:pPr>
              <w:spacing w:before="40" w:after="40"/>
              <w:jc w:val="left"/>
              <w:rPr>
                <w:sz w:val="20"/>
                <w:lang w:val="ru-RU"/>
              </w:rPr>
            </w:pPr>
            <w:r w:rsidRPr="0091279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2171" w:rsidRPr="0091279B" w:rsidTr="0091279B">
        <w:trPr>
          <w:jc w:val="center"/>
        </w:trPr>
        <w:tc>
          <w:tcPr>
            <w:tcW w:w="1188" w:type="dxa"/>
            <w:shd w:val="clear" w:color="auto" w:fill="auto"/>
          </w:tcPr>
          <w:p w:rsidR="00342171" w:rsidRPr="0091279B" w:rsidRDefault="00342171" w:rsidP="0091279B">
            <w:pPr>
              <w:spacing w:before="40" w:after="40"/>
              <w:rPr>
                <w:b/>
                <w:bCs/>
                <w:sz w:val="20"/>
                <w:lang w:val="ru-RU"/>
              </w:rPr>
            </w:pPr>
            <w:r w:rsidRPr="0091279B">
              <w:rPr>
                <w:b/>
                <w:bCs/>
                <w:sz w:val="20"/>
                <w:lang w:val="ru-RU"/>
              </w:rPr>
              <w:t>SM</w:t>
            </w:r>
          </w:p>
        </w:tc>
        <w:tc>
          <w:tcPr>
            <w:tcW w:w="7668" w:type="dxa"/>
            <w:shd w:val="clear" w:color="auto" w:fill="auto"/>
          </w:tcPr>
          <w:p w:rsidR="00342171" w:rsidRPr="0091279B" w:rsidRDefault="00342171" w:rsidP="008719F4">
            <w:pPr>
              <w:spacing w:before="40" w:after="40"/>
              <w:jc w:val="left"/>
              <w:rPr>
                <w:sz w:val="20"/>
                <w:lang w:val="ru-RU"/>
              </w:rPr>
            </w:pPr>
            <w:r w:rsidRPr="0091279B">
              <w:rPr>
                <w:sz w:val="20"/>
                <w:lang w:val="ru-RU"/>
              </w:rPr>
              <w:t>Управление использованием спектра</w:t>
            </w:r>
          </w:p>
        </w:tc>
      </w:tr>
      <w:tr w:rsidR="00342171" w:rsidRPr="0091279B" w:rsidTr="00342171">
        <w:trPr>
          <w:jc w:val="center"/>
        </w:trPr>
        <w:tc>
          <w:tcPr>
            <w:tcW w:w="1188" w:type="dxa"/>
            <w:tcBorders>
              <w:bottom w:val="nil"/>
            </w:tcBorders>
          </w:tcPr>
          <w:p w:rsidR="00342171" w:rsidRPr="0091279B" w:rsidRDefault="00342171" w:rsidP="0091279B">
            <w:pPr>
              <w:spacing w:before="40" w:after="40"/>
              <w:rPr>
                <w:b/>
                <w:bCs/>
                <w:sz w:val="20"/>
                <w:lang w:val="ru-RU"/>
              </w:rPr>
            </w:pPr>
            <w:r w:rsidRPr="0091279B">
              <w:rPr>
                <w:b/>
                <w:bCs/>
                <w:sz w:val="20"/>
                <w:lang w:val="ru-RU"/>
              </w:rPr>
              <w:t>SNG</w:t>
            </w:r>
          </w:p>
        </w:tc>
        <w:tc>
          <w:tcPr>
            <w:tcW w:w="7668" w:type="dxa"/>
            <w:tcBorders>
              <w:bottom w:val="nil"/>
            </w:tcBorders>
          </w:tcPr>
          <w:p w:rsidR="00342171" w:rsidRPr="0091279B" w:rsidRDefault="00342171" w:rsidP="008719F4">
            <w:pPr>
              <w:spacing w:before="40" w:after="40"/>
              <w:jc w:val="left"/>
              <w:rPr>
                <w:sz w:val="20"/>
                <w:lang w:val="ru-RU"/>
              </w:rPr>
            </w:pPr>
            <w:r w:rsidRPr="0091279B">
              <w:rPr>
                <w:sz w:val="20"/>
                <w:lang w:val="ru-RU"/>
              </w:rPr>
              <w:t>Спутниковый сбор новостей</w:t>
            </w:r>
          </w:p>
        </w:tc>
      </w:tr>
      <w:tr w:rsidR="00342171" w:rsidRPr="0091279B" w:rsidTr="00342171">
        <w:trPr>
          <w:jc w:val="center"/>
        </w:trPr>
        <w:tc>
          <w:tcPr>
            <w:tcW w:w="1188" w:type="dxa"/>
            <w:tcBorders>
              <w:top w:val="nil"/>
              <w:bottom w:val="nil"/>
            </w:tcBorders>
            <w:shd w:val="clear" w:color="auto" w:fill="F2F2F2" w:themeFill="background1" w:themeFillShade="F2"/>
          </w:tcPr>
          <w:p w:rsidR="00342171" w:rsidRPr="0091279B" w:rsidRDefault="00342171" w:rsidP="0091279B">
            <w:pPr>
              <w:spacing w:before="40" w:after="40"/>
              <w:rPr>
                <w:b/>
                <w:bCs/>
                <w:color w:val="000080"/>
                <w:sz w:val="20"/>
                <w:lang w:val="ru-RU"/>
              </w:rPr>
            </w:pPr>
            <w:r w:rsidRPr="0091279B">
              <w:rPr>
                <w:b/>
                <w:bCs/>
                <w:color w:val="000080"/>
                <w:sz w:val="20"/>
                <w:lang w:val="ru-RU"/>
              </w:rPr>
              <w:t>TF</w:t>
            </w:r>
          </w:p>
        </w:tc>
        <w:tc>
          <w:tcPr>
            <w:tcW w:w="7668" w:type="dxa"/>
            <w:tcBorders>
              <w:top w:val="nil"/>
              <w:bottom w:val="nil"/>
            </w:tcBorders>
            <w:shd w:val="clear" w:color="auto" w:fill="F2F2F2" w:themeFill="background1" w:themeFillShade="F2"/>
          </w:tcPr>
          <w:p w:rsidR="00342171" w:rsidRPr="0091279B" w:rsidRDefault="00342171" w:rsidP="008719F4">
            <w:pPr>
              <w:spacing w:before="40" w:after="40"/>
              <w:jc w:val="left"/>
              <w:rPr>
                <w:b/>
                <w:bCs/>
                <w:color w:val="000080"/>
                <w:sz w:val="20"/>
                <w:lang w:val="ru-RU"/>
              </w:rPr>
            </w:pPr>
            <w:r w:rsidRPr="0091279B">
              <w:rPr>
                <w:b/>
                <w:bCs/>
                <w:color w:val="000080"/>
                <w:sz w:val="20"/>
                <w:lang w:val="ru-RU"/>
              </w:rPr>
              <w:t>Передача сигналов времени и эталонных частот</w:t>
            </w:r>
          </w:p>
        </w:tc>
      </w:tr>
      <w:tr w:rsidR="00342171" w:rsidRPr="0091279B" w:rsidTr="00342171">
        <w:trPr>
          <w:jc w:val="center"/>
        </w:trPr>
        <w:tc>
          <w:tcPr>
            <w:tcW w:w="1188" w:type="dxa"/>
            <w:tcBorders>
              <w:top w:val="nil"/>
            </w:tcBorders>
          </w:tcPr>
          <w:p w:rsidR="00342171" w:rsidRPr="0091279B" w:rsidRDefault="00342171" w:rsidP="0091279B">
            <w:pPr>
              <w:spacing w:before="40" w:after="180"/>
              <w:rPr>
                <w:b/>
                <w:bCs/>
                <w:sz w:val="20"/>
                <w:lang w:val="ru-RU"/>
              </w:rPr>
            </w:pPr>
            <w:r w:rsidRPr="0091279B">
              <w:rPr>
                <w:b/>
                <w:bCs/>
                <w:sz w:val="20"/>
                <w:lang w:val="ru-RU"/>
              </w:rPr>
              <w:t>V</w:t>
            </w:r>
          </w:p>
        </w:tc>
        <w:tc>
          <w:tcPr>
            <w:tcW w:w="7668" w:type="dxa"/>
            <w:tcBorders>
              <w:top w:val="nil"/>
            </w:tcBorders>
          </w:tcPr>
          <w:p w:rsidR="00342171" w:rsidRPr="0091279B" w:rsidRDefault="00342171" w:rsidP="008719F4">
            <w:pPr>
              <w:spacing w:before="40" w:after="180"/>
              <w:jc w:val="left"/>
              <w:rPr>
                <w:sz w:val="20"/>
                <w:lang w:val="ru-RU"/>
              </w:rPr>
            </w:pPr>
            <w:r w:rsidRPr="0091279B">
              <w:rPr>
                <w:sz w:val="20"/>
                <w:lang w:val="ru-RU"/>
              </w:rPr>
              <w:t>Словарь и связанные с ним вопросы</w:t>
            </w:r>
          </w:p>
        </w:tc>
      </w:tr>
    </w:tbl>
    <w:p w:rsidR="00342171" w:rsidRPr="0091279B" w:rsidRDefault="00342171" w:rsidP="00342171">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2171" w:rsidRPr="0091279B" w:rsidTr="0091279B">
        <w:trPr>
          <w:jc w:val="center"/>
        </w:trPr>
        <w:tc>
          <w:tcPr>
            <w:tcW w:w="8856" w:type="dxa"/>
          </w:tcPr>
          <w:p w:rsidR="00342171" w:rsidRPr="0091279B" w:rsidRDefault="00342171" w:rsidP="002B581E">
            <w:pPr>
              <w:spacing w:after="120"/>
              <w:jc w:val="left"/>
              <w:rPr>
                <w:rFonts w:eastAsia="SimSun"/>
                <w:i/>
                <w:iCs/>
                <w:sz w:val="20"/>
                <w:lang w:val="ru-RU" w:eastAsia="zh-CN"/>
              </w:rPr>
            </w:pPr>
            <w:r w:rsidRPr="0091279B">
              <w:rPr>
                <w:b/>
                <w:bCs/>
                <w:i/>
                <w:iCs/>
                <w:sz w:val="20"/>
                <w:lang w:val="ru-RU"/>
              </w:rPr>
              <w:t>Примечание</w:t>
            </w:r>
            <w:r w:rsidRPr="0091279B">
              <w:rPr>
                <w:i/>
                <w:iCs/>
                <w:sz w:val="20"/>
                <w:lang w:val="ru-RU"/>
              </w:rPr>
              <w:t>. – Настоящая Рекомендация МСЭ-R утверждена на английском языке в</w:t>
            </w:r>
            <w:r w:rsidR="008719F4" w:rsidRPr="0091279B">
              <w:rPr>
                <w:i/>
                <w:iCs/>
                <w:sz w:val="20"/>
                <w:lang w:val="ru-RU"/>
              </w:rPr>
              <w:t> </w:t>
            </w:r>
            <w:r w:rsidRPr="0091279B">
              <w:rPr>
                <w:i/>
                <w:iCs/>
                <w:sz w:val="20"/>
                <w:lang w:val="ru-RU"/>
              </w:rPr>
              <w:t>соответствии с процедурой, изложенной в Резолюции МСЭ-R</w:t>
            </w:r>
            <w:r w:rsidR="002B581E" w:rsidRPr="0091279B">
              <w:rPr>
                <w:i/>
                <w:iCs/>
                <w:sz w:val="20"/>
                <w:lang w:val="ru-RU"/>
              </w:rPr>
              <w:t xml:space="preserve"> 1</w:t>
            </w:r>
            <w:r w:rsidRPr="0091279B">
              <w:rPr>
                <w:i/>
                <w:iCs/>
                <w:sz w:val="20"/>
                <w:lang w:val="ru-RU"/>
              </w:rPr>
              <w:t>.</w:t>
            </w:r>
          </w:p>
        </w:tc>
      </w:tr>
    </w:tbl>
    <w:p w:rsidR="00342171" w:rsidRPr="0091279B" w:rsidRDefault="00342171" w:rsidP="00200001">
      <w:pPr>
        <w:spacing w:before="360"/>
        <w:jc w:val="right"/>
        <w:rPr>
          <w:sz w:val="20"/>
          <w:lang w:val="ru-RU"/>
        </w:rPr>
      </w:pPr>
      <w:r w:rsidRPr="0091279B">
        <w:rPr>
          <w:i/>
          <w:iCs/>
          <w:sz w:val="20"/>
          <w:lang w:val="ru-RU"/>
        </w:rPr>
        <w:t>Электронная публикация</w:t>
      </w:r>
      <w:r w:rsidRPr="0091279B">
        <w:rPr>
          <w:i/>
          <w:iCs/>
          <w:sz w:val="20"/>
          <w:lang w:val="ru-RU"/>
        </w:rPr>
        <w:br/>
      </w:r>
      <w:r w:rsidRPr="0091279B">
        <w:rPr>
          <w:sz w:val="20"/>
          <w:lang w:val="ru-RU"/>
        </w:rPr>
        <w:t>Женева, 201</w:t>
      </w:r>
      <w:r w:rsidR="00200001" w:rsidRPr="0091279B">
        <w:rPr>
          <w:sz w:val="20"/>
          <w:lang w:val="ru-RU"/>
        </w:rPr>
        <w:t>6</w:t>
      </w:r>
      <w:r w:rsidRPr="0091279B">
        <w:rPr>
          <w:sz w:val="20"/>
          <w:lang w:val="ru-RU"/>
        </w:rPr>
        <w:t xml:space="preserve"> г.</w:t>
      </w:r>
    </w:p>
    <w:p w:rsidR="00342171" w:rsidRPr="0091279B" w:rsidRDefault="008719F4" w:rsidP="00200001">
      <w:pPr>
        <w:spacing w:before="480" w:after="120"/>
        <w:jc w:val="center"/>
        <w:rPr>
          <w:rFonts w:eastAsia="SimSun"/>
          <w:sz w:val="20"/>
          <w:lang w:val="ru-RU" w:eastAsia="zh-CN"/>
        </w:rPr>
      </w:pPr>
      <w:r w:rsidRPr="0091279B">
        <w:rPr>
          <w:sz w:val="20"/>
          <w:lang w:val="ru-RU"/>
        </w:rPr>
        <w:sym w:font="Symbol" w:char="F0E3"/>
      </w:r>
      <w:r w:rsidRPr="0091279B">
        <w:rPr>
          <w:sz w:val="20"/>
          <w:lang w:val="ru-RU"/>
        </w:rPr>
        <w:t xml:space="preserve"> ITU </w:t>
      </w:r>
      <w:bookmarkStart w:id="1" w:name="iiannee"/>
      <w:bookmarkEnd w:id="1"/>
      <w:r w:rsidRPr="0091279B">
        <w:rPr>
          <w:sz w:val="20"/>
          <w:lang w:val="ru-RU"/>
        </w:rPr>
        <w:t>201</w:t>
      </w:r>
      <w:r w:rsidR="00200001" w:rsidRPr="0091279B">
        <w:rPr>
          <w:sz w:val="20"/>
          <w:lang w:val="ru-RU"/>
        </w:rPr>
        <w:t>6</w:t>
      </w:r>
    </w:p>
    <w:p w:rsidR="008719F4" w:rsidRPr="0091279B" w:rsidRDefault="00342171" w:rsidP="008719F4">
      <w:pPr>
        <w:rPr>
          <w:sz w:val="18"/>
          <w:szCs w:val="18"/>
          <w:lang w:val="ru-RU"/>
        </w:rPr>
      </w:pPr>
      <w:r w:rsidRPr="0091279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8719F4" w:rsidRPr="0091279B">
        <w:rPr>
          <w:sz w:val="18"/>
          <w:szCs w:val="18"/>
          <w:lang w:val="ru-RU"/>
        </w:rPr>
        <w:t xml:space="preserve"> </w:t>
      </w:r>
    </w:p>
    <w:p w:rsidR="008719F4" w:rsidRPr="0091279B" w:rsidRDefault="008719F4" w:rsidP="008719F4">
      <w:pPr>
        <w:spacing w:before="160"/>
        <w:rPr>
          <w:i/>
          <w:sz w:val="20"/>
          <w:lang w:val="ru-RU"/>
        </w:rPr>
        <w:sectPr w:rsidR="008719F4" w:rsidRPr="0091279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719F4" w:rsidRPr="0091279B" w:rsidRDefault="008719F4" w:rsidP="008719F4">
      <w:pPr>
        <w:pStyle w:val="RecNo"/>
        <w:spacing w:before="0"/>
        <w:rPr>
          <w:lang w:val="ru-RU"/>
        </w:rPr>
      </w:pPr>
      <w:bookmarkStart w:id="2" w:name="irecnoe"/>
      <w:bookmarkEnd w:id="2"/>
      <w:r w:rsidRPr="0091279B">
        <w:rPr>
          <w:lang w:val="ru-RU"/>
        </w:rPr>
        <w:lastRenderedPageBreak/>
        <w:t xml:space="preserve">РЕКОМЕНДАЦИЯ  </w:t>
      </w:r>
      <w:r w:rsidRPr="0091279B">
        <w:rPr>
          <w:rStyle w:val="href"/>
          <w:lang w:val="ru-RU"/>
        </w:rPr>
        <w:t>МСЭ-R  TF.</w:t>
      </w:r>
      <w:r w:rsidR="00AD542E" w:rsidRPr="0091279B">
        <w:rPr>
          <w:rStyle w:val="href"/>
          <w:lang w:val="ru-RU"/>
        </w:rPr>
        <w:t>1153-4</w:t>
      </w:r>
    </w:p>
    <w:p w:rsidR="00AD542E" w:rsidRPr="0091279B" w:rsidRDefault="00AD542E" w:rsidP="00AD542E">
      <w:pPr>
        <w:pStyle w:val="Rectitle"/>
        <w:rPr>
          <w:lang w:val="ru-RU"/>
        </w:rPr>
      </w:pPr>
      <w:r w:rsidRPr="0091279B">
        <w:rPr>
          <w:lang w:val="ru-RU"/>
        </w:rPr>
        <w:t>Оперативное использование двухсторонней передачи сигналов времени и частоты через спутники с применением псевдослучайных шумовых кодов</w:t>
      </w:r>
    </w:p>
    <w:p w:rsidR="00AD542E" w:rsidRPr="0091279B" w:rsidRDefault="00AD542E" w:rsidP="00AD542E">
      <w:pPr>
        <w:pStyle w:val="Recref"/>
        <w:rPr>
          <w:lang w:val="ru-RU"/>
        </w:rPr>
      </w:pPr>
      <w:r w:rsidRPr="0091279B">
        <w:rPr>
          <w:lang w:val="ru-RU"/>
        </w:rPr>
        <w:t>(Вопрос МСЭ-R 250/7)</w:t>
      </w:r>
    </w:p>
    <w:p w:rsidR="00AD542E" w:rsidRPr="0091279B" w:rsidRDefault="00AD542E" w:rsidP="00AD542E">
      <w:pPr>
        <w:pStyle w:val="Recdate"/>
        <w:rPr>
          <w:lang w:val="ru-RU"/>
        </w:rPr>
      </w:pPr>
    </w:p>
    <w:p w:rsidR="00AD542E" w:rsidRPr="0091279B" w:rsidRDefault="00AD542E" w:rsidP="00AD542E">
      <w:pPr>
        <w:pStyle w:val="Recdate"/>
        <w:rPr>
          <w:lang w:val="ru-RU"/>
        </w:rPr>
      </w:pPr>
      <w:r w:rsidRPr="0091279B">
        <w:rPr>
          <w:lang w:val="ru-RU"/>
        </w:rPr>
        <w:t>(1995-1997-2003-2010-2015)</w:t>
      </w:r>
    </w:p>
    <w:p w:rsidR="00AD542E" w:rsidRPr="0091279B" w:rsidRDefault="00AD542E" w:rsidP="00AD542E">
      <w:pPr>
        <w:pStyle w:val="HeadingSum"/>
        <w:rPr>
          <w:lang w:val="ru-RU"/>
        </w:rPr>
      </w:pPr>
      <w:r w:rsidRPr="0091279B">
        <w:rPr>
          <w:lang w:val="ru-RU"/>
        </w:rPr>
        <w:t>Сфера применения</w:t>
      </w:r>
    </w:p>
    <w:p w:rsidR="00AD542E" w:rsidRPr="0091279B" w:rsidRDefault="00AD542E" w:rsidP="00AD542E">
      <w:pPr>
        <w:pStyle w:val="Summary"/>
        <w:rPr>
          <w:lang w:val="ru-RU"/>
        </w:rPr>
      </w:pPr>
      <w:r w:rsidRPr="0091279B">
        <w:rPr>
          <w:lang w:val="ru-RU"/>
        </w:rPr>
        <w:t xml:space="preserve">Двухсторонняя передача сигналов времени и частоты через спутники (TWSTFT) была признана наиболее точным и надежным способом сравнений показаний удаленных часов и, таким образом, широко используется теми, кто занимается вопросами хранения времени и частот, в том числе институтами и организациями, связанными с администрациями связи. С учетом достижений в области качества работы атомных часов, показания которых сравниваются с использованием TWSTFT, было сочтено необходимым рассчитывать поправки, применяемые к результатам измерений, с более высокой точностью, чем это считалось необходимым в предыдущих изданиях. </w:t>
      </w:r>
      <w:r w:rsidR="0091279B">
        <w:rPr>
          <w:lang w:val="ru-RU"/>
        </w:rPr>
        <w:t>В</w:t>
      </w:r>
      <w:r w:rsidR="0091279B">
        <w:rPr>
          <w:lang w:val="en-US"/>
        </w:rPr>
        <w:t> </w:t>
      </w:r>
      <w:r w:rsidRPr="0091279B">
        <w:rPr>
          <w:lang w:val="ru-RU"/>
        </w:rPr>
        <w:t xml:space="preserve">связи с тем, что Земля имеет неидеальную сферическую форму, в первом приближении она считается эллипсоидом. Для заданного местоположения существуют одна долгота и две широты: геоцентрическая и геодезическая. В данной версии это обстоятельство надлежащим образом учитывается при расчете поправки Сагнака. </w:t>
      </w:r>
    </w:p>
    <w:p w:rsidR="00AD542E" w:rsidRPr="0091279B" w:rsidRDefault="00AD542E" w:rsidP="00AD542E">
      <w:pPr>
        <w:pStyle w:val="Headingb"/>
        <w:rPr>
          <w:lang w:val="ru-RU"/>
        </w:rPr>
      </w:pPr>
      <w:r w:rsidRPr="0091279B">
        <w:rPr>
          <w:lang w:val="ru-RU"/>
        </w:rPr>
        <w:t>Ключевые слова</w:t>
      </w:r>
    </w:p>
    <w:p w:rsidR="00AD542E" w:rsidRPr="0091279B" w:rsidRDefault="00AD542E" w:rsidP="00AD542E">
      <w:pPr>
        <w:rPr>
          <w:lang w:val="ru-RU"/>
        </w:rPr>
      </w:pPr>
      <w:r w:rsidRPr="0091279B">
        <w:rPr>
          <w:lang w:val="ru-RU"/>
        </w:rPr>
        <w:t>Двухсторонняя передача сигналов времени и частоты через спутники, TWSTFT, CDMA, поправка Сагнака, сравнение шкал времени</w:t>
      </w:r>
    </w:p>
    <w:p w:rsidR="00AD542E" w:rsidRPr="0091279B" w:rsidRDefault="00AD542E" w:rsidP="00AD542E">
      <w:pPr>
        <w:pStyle w:val="Normalaftertitle"/>
        <w:rPr>
          <w:lang w:val="ru-RU"/>
        </w:rPr>
      </w:pPr>
      <w:r w:rsidRPr="0091279B">
        <w:rPr>
          <w:lang w:val="ru-RU"/>
        </w:rPr>
        <w:t>Ассамблея радиосвязи МСЭ,</w:t>
      </w:r>
    </w:p>
    <w:p w:rsidR="00AD542E" w:rsidRPr="0091279B" w:rsidRDefault="00AD542E" w:rsidP="00AD542E">
      <w:pPr>
        <w:pStyle w:val="Call"/>
        <w:rPr>
          <w:lang w:val="ru-RU"/>
        </w:rPr>
      </w:pPr>
      <w:r w:rsidRPr="0091279B">
        <w:rPr>
          <w:lang w:val="ru-RU"/>
        </w:rPr>
        <w:t>учитывая</w:t>
      </w:r>
    </w:p>
    <w:p w:rsidR="00AD542E" w:rsidRPr="0091279B" w:rsidRDefault="00AD542E" w:rsidP="00AD542E">
      <w:pPr>
        <w:rPr>
          <w:lang w:val="ru-RU"/>
        </w:rPr>
      </w:pPr>
      <w:r w:rsidRPr="0091279B">
        <w:rPr>
          <w:i/>
          <w:iCs/>
          <w:lang w:val="ru-RU"/>
        </w:rPr>
        <w:t>a)</w:t>
      </w:r>
      <w:r w:rsidRPr="0091279B">
        <w:rPr>
          <w:lang w:val="ru-RU"/>
        </w:rPr>
        <w:tab/>
        <w:t>продемонстрированную высокую точность сравнений времени и частоты с использованием метода двухсторонней передачи сигналов времени и частоты через спутники (TWSTFT), как отмечено в Вопросе МСЭ-R 250/7;</w:t>
      </w:r>
    </w:p>
    <w:p w:rsidR="00AD542E" w:rsidRPr="0091279B" w:rsidRDefault="00AD542E" w:rsidP="00AD542E">
      <w:pPr>
        <w:rPr>
          <w:color w:val="000000"/>
          <w:lang w:val="ru-RU"/>
        </w:rPr>
      </w:pPr>
      <w:r w:rsidRPr="0091279B">
        <w:rPr>
          <w:i/>
          <w:iCs/>
          <w:lang w:val="ru-RU"/>
        </w:rPr>
        <w:t>b)</w:t>
      </w:r>
      <w:r w:rsidRPr="0091279B">
        <w:rPr>
          <w:lang w:val="ru-RU"/>
        </w:rPr>
        <w:tab/>
        <w:t xml:space="preserve">общепринятое использование систем TWSTFT в глобальных сетях, в которых применяются спутники связи, в основном, в диапазоне </w:t>
      </w:r>
      <w:r w:rsidRPr="0091279B">
        <w:rPr>
          <w:color w:val="000000"/>
          <w:lang w:val="ru-RU"/>
        </w:rPr>
        <w:t>Ku (10,7–14,5 ГГц), для обеспечения, в том числе, реализации в</w:t>
      </w:r>
      <w:r w:rsidRPr="0091279B">
        <w:rPr>
          <w:lang w:val="ru-RU"/>
        </w:rPr>
        <w:t>семирного координированного времени (UTC)</w:t>
      </w:r>
      <w:r w:rsidRPr="0091279B">
        <w:rPr>
          <w:color w:val="000000"/>
          <w:lang w:val="ru-RU"/>
        </w:rPr>
        <w:t>;</w:t>
      </w:r>
    </w:p>
    <w:p w:rsidR="00AD542E" w:rsidRPr="0091279B" w:rsidRDefault="00AD542E" w:rsidP="00AD542E">
      <w:pPr>
        <w:rPr>
          <w:lang w:val="ru-RU"/>
        </w:rPr>
      </w:pPr>
      <w:r w:rsidRPr="0091279B">
        <w:rPr>
          <w:i/>
          <w:iCs/>
          <w:lang w:val="ru-RU"/>
        </w:rPr>
        <w:t>c)</w:t>
      </w:r>
      <w:r w:rsidRPr="0091279B">
        <w:rPr>
          <w:lang w:val="ru-RU"/>
        </w:rPr>
        <w:tab/>
        <w:t>что большое значение приобретают другие полосы частот;</w:t>
      </w:r>
    </w:p>
    <w:p w:rsidR="00AD542E" w:rsidRPr="0091279B" w:rsidRDefault="00AD542E" w:rsidP="00AD542E">
      <w:pPr>
        <w:rPr>
          <w:lang w:val="ru-RU"/>
        </w:rPr>
      </w:pPr>
      <w:r w:rsidRPr="0091279B">
        <w:rPr>
          <w:i/>
          <w:iCs/>
          <w:lang w:val="ru-RU"/>
        </w:rPr>
        <w:t>d)</w:t>
      </w:r>
      <w:r w:rsidRPr="0091279B">
        <w:rPr>
          <w:lang w:val="ru-RU"/>
        </w:rPr>
        <w:tab/>
        <w:t>что некоторые линии TWSTFT были неоднократно откалиброваны, так что может быть обеспечена передача сигналов времени с систематической погрешностью ниже 1 нс;</w:t>
      </w:r>
    </w:p>
    <w:p w:rsidR="00AD542E" w:rsidRPr="0091279B" w:rsidRDefault="00AD542E" w:rsidP="00AD542E">
      <w:pPr>
        <w:rPr>
          <w:lang w:val="ru-RU"/>
        </w:rPr>
      </w:pPr>
      <w:r w:rsidRPr="0091279B">
        <w:rPr>
          <w:i/>
          <w:iCs/>
          <w:lang w:val="ru-RU"/>
        </w:rPr>
        <w:t>e)</w:t>
      </w:r>
      <w:r w:rsidRPr="0091279B">
        <w:rPr>
          <w:lang w:val="ru-RU"/>
        </w:rPr>
        <w:tab/>
        <w:t>что существует теоретическое основание для расчета поправок, учитывающих явление задержки сигналов при распространении в тропосфере и ионосфере, поправки на эффект Сагнака и другие взаимодействующие факторы;</w:t>
      </w:r>
    </w:p>
    <w:p w:rsidR="00AD542E" w:rsidRPr="0091279B" w:rsidRDefault="00AD542E" w:rsidP="00AD542E">
      <w:pPr>
        <w:rPr>
          <w:lang w:val="ru-RU"/>
        </w:rPr>
      </w:pPr>
      <w:r w:rsidRPr="0091279B">
        <w:rPr>
          <w:i/>
          <w:iCs/>
          <w:lang w:val="ru-RU"/>
        </w:rPr>
        <w:t>f)</w:t>
      </w:r>
      <w:r w:rsidRPr="0091279B">
        <w:rPr>
          <w:lang w:val="ru-RU"/>
        </w:rPr>
        <w:tab/>
        <w:t>что в настоящее время TWSTFT осуществляется в сетях, включающих более десяти участвующих станций, в которых используется многостанционный доступ с кодовым разделением каналов (CDMA);</w:t>
      </w:r>
    </w:p>
    <w:p w:rsidR="00AD542E" w:rsidRPr="0091279B" w:rsidRDefault="00AD542E" w:rsidP="00AD542E">
      <w:pPr>
        <w:rPr>
          <w:lang w:val="ru-RU"/>
        </w:rPr>
      </w:pPr>
      <w:r w:rsidRPr="0091279B">
        <w:rPr>
          <w:i/>
          <w:iCs/>
          <w:lang w:val="ru-RU"/>
        </w:rPr>
        <w:t>g)</w:t>
      </w:r>
      <w:r w:rsidRPr="0091279B">
        <w:rPr>
          <w:lang w:val="ru-RU"/>
        </w:rPr>
        <w:tab/>
        <w:t>необходимость стандартизации:</w:t>
      </w:r>
    </w:p>
    <w:p w:rsidR="00AD542E" w:rsidRPr="0091279B" w:rsidRDefault="00AD542E" w:rsidP="00AD542E">
      <w:pPr>
        <w:pStyle w:val="enumlev1"/>
        <w:rPr>
          <w:lang w:val="ru-RU"/>
        </w:rPr>
      </w:pPr>
      <w:r w:rsidRPr="0091279B">
        <w:rPr>
          <w:lang w:val="ru-RU"/>
        </w:rPr>
        <w:t>–</w:t>
      </w:r>
      <w:r w:rsidRPr="0091279B">
        <w:rPr>
          <w:lang w:val="ru-RU"/>
        </w:rPr>
        <w:tab/>
        <w:t>измерительных процедур;</w:t>
      </w:r>
    </w:p>
    <w:p w:rsidR="00AD542E" w:rsidRPr="0091279B" w:rsidRDefault="00AD542E" w:rsidP="00AD542E">
      <w:pPr>
        <w:pStyle w:val="enumlev1"/>
        <w:rPr>
          <w:lang w:val="ru-RU"/>
        </w:rPr>
      </w:pPr>
      <w:r w:rsidRPr="0091279B">
        <w:rPr>
          <w:lang w:val="ru-RU"/>
        </w:rPr>
        <w:t>–</w:t>
      </w:r>
      <w:r w:rsidRPr="0091279B">
        <w:rPr>
          <w:lang w:val="ru-RU"/>
        </w:rPr>
        <w:tab/>
        <w:t>обработки данных;</w:t>
      </w:r>
    </w:p>
    <w:p w:rsidR="00AD542E" w:rsidRPr="0091279B" w:rsidRDefault="00AD542E" w:rsidP="00AD542E">
      <w:pPr>
        <w:pStyle w:val="enumlev1"/>
        <w:rPr>
          <w:lang w:val="ru-RU"/>
        </w:rPr>
      </w:pPr>
      <w:r w:rsidRPr="0091279B">
        <w:rPr>
          <w:lang w:val="ru-RU"/>
        </w:rPr>
        <w:lastRenderedPageBreak/>
        <w:t>–</w:t>
      </w:r>
      <w:r w:rsidRPr="0091279B">
        <w:rPr>
          <w:lang w:val="ru-RU"/>
        </w:rPr>
        <w:tab/>
        <w:t>форматов обмена данными и соответствующей информацией между участвующими станциями и заинтересованными органами, таким как Международное бюро мер и весов (BIPM),</w:t>
      </w:r>
    </w:p>
    <w:p w:rsidR="00AD542E" w:rsidRPr="0091279B" w:rsidRDefault="00AD542E" w:rsidP="00AD542E">
      <w:pPr>
        <w:pStyle w:val="Call"/>
        <w:rPr>
          <w:i w:val="0"/>
          <w:iCs/>
          <w:lang w:val="ru-RU"/>
        </w:rPr>
      </w:pPr>
      <w:r w:rsidRPr="0091279B">
        <w:rPr>
          <w:lang w:val="ru-RU"/>
        </w:rPr>
        <w:t>рекомендует</w:t>
      </w:r>
      <w:r w:rsidRPr="0091279B">
        <w:rPr>
          <w:i w:val="0"/>
          <w:iCs/>
          <w:lang w:val="ru-RU"/>
        </w:rPr>
        <w:t>,</w:t>
      </w:r>
    </w:p>
    <w:p w:rsidR="00AD542E" w:rsidRPr="0091279B" w:rsidRDefault="00AD542E" w:rsidP="00AD542E">
      <w:pPr>
        <w:rPr>
          <w:lang w:val="ru-RU"/>
        </w:rPr>
      </w:pPr>
      <w:r w:rsidRPr="0091279B">
        <w:rPr>
          <w:b/>
          <w:lang w:val="ru-RU"/>
        </w:rPr>
        <w:t>1</w:t>
      </w:r>
      <w:r w:rsidRPr="0091279B">
        <w:rPr>
          <w:lang w:val="ru-RU"/>
        </w:rPr>
        <w:tab/>
        <w:t>чтобы процедуры измерения и обработки при передаче сигналов точного времени и частоты выполнялись в соответствии с изложенным в Приложении 1;</w:t>
      </w:r>
    </w:p>
    <w:p w:rsidR="00AD542E" w:rsidRPr="0091279B" w:rsidRDefault="00AD542E" w:rsidP="00AD542E">
      <w:pPr>
        <w:rPr>
          <w:lang w:val="ru-RU"/>
        </w:rPr>
      </w:pPr>
      <w:r w:rsidRPr="0091279B">
        <w:rPr>
          <w:b/>
          <w:lang w:val="ru-RU"/>
        </w:rPr>
        <w:t>2</w:t>
      </w:r>
      <w:r w:rsidRPr="0091279B">
        <w:rPr>
          <w:lang w:val="ru-RU"/>
        </w:rPr>
        <w:tab/>
        <w:t>чтобы форматы данных для обмена соответствующими данными между участвующими станциями и заинтересованными органами были такими, как приведено в Приложении 2.</w:t>
      </w:r>
    </w:p>
    <w:p w:rsidR="004E3F7B" w:rsidRPr="0091279B" w:rsidRDefault="004E3F7B" w:rsidP="00AD542E">
      <w:pPr>
        <w:rPr>
          <w:lang w:val="ru-RU"/>
        </w:rPr>
      </w:pPr>
    </w:p>
    <w:p w:rsidR="004E3F7B" w:rsidRPr="0091279B" w:rsidRDefault="004E3F7B" w:rsidP="00AD542E">
      <w:pPr>
        <w:rPr>
          <w:lang w:val="ru-RU"/>
        </w:rPr>
      </w:pPr>
    </w:p>
    <w:p w:rsidR="00AD542E" w:rsidRPr="0091279B" w:rsidRDefault="00AD542E" w:rsidP="00AD542E">
      <w:pPr>
        <w:pStyle w:val="AnnexNoTitle"/>
        <w:rPr>
          <w:lang w:val="ru-RU"/>
        </w:rPr>
      </w:pPr>
      <w:r w:rsidRPr="0091279B">
        <w:rPr>
          <w:lang w:val="ru-RU"/>
        </w:rPr>
        <w:t>Приложение 1</w:t>
      </w:r>
      <w:r w:rsidRPr="0091279B">
        <w:rPr>
          <w:lang w:val="ru-RU"/>
        </w:rPr>
        <w:br/>
      </w:r>
      <w:r w:rsidRPr="0091279B">
        <w:rPr>
          <w:lang w:val="ru-RU"/>
        </w:rPr>
        <w:br/>
        <w:t>Процедуры для TWSTFT</w:t>
      </w:r>
    </w:p>
    <w:p w:rsidR="00AD542E" w:rsidRPr="0091279B" w:rsidRDefault="00AD542E" w:rsidP="00AD542E">
      <w:pPr>
        <w:pStyle w:val="Heading1"/>
        <w:rPr>
          <w:lang w:val="ru-RU"/>
        </w:rPr>
      </w:pPr>
      <w:r w:rsidRPr="0091279B">
        <w:rPr>
          <w:lang w:val="ru-RU"/>
        </w:rPr>
        <w:t>1</w:t>
      </w:r>
      <w:r w:rsidRPr="0091279B">
        <w:rPr>
          <w:lang w:val="ru-RU"/>
        </w:rPr>
        <w:tab/>
        <w:t>Введение</w:t>
      </w:r>
    </w:p>
    <w:p w:rsidR="00AD542E" w:rsidRPr="0091279B" w:rsidRDefault="00AD542E" w:rsidP="00AD542E">
      <w:pPr>
        <w:rPr>
          <w:lang w:val="ru-RU"/>
        </w:rPr>
      </w:pPr>
      <w:r w:rsidRPr="0091279B">
        <w:rPr>
          <w:lang w:val="ru-RU"/>
        </w:rPr>
        <w:t>Метод TWSTFT, в котором используются геостационарные спутники связи, оказался наиболее целесообразным способом сравнения шкал времени и атомных стандартов частоты, имеющих погрешность по времени менее 1 нс и относительную погрешность по частоте, составляющую примерно 1 × 10</w:t>
      </w:r>
      <w:r w:rsidRPr="0091279B">
        <w:rPr>
          <w:vertAlign w:val="superscript"/>
          <w:lang w:val="ru-RU"/>
        </w:rPr>
        <w:t>15</w:t>
      </w:r>
      <w:r w:rsidRPr="0091279B">
        <w:rPr>
          <w:lang w:val="ru-RU"/>
        </w:rPr>
        <w:t xml:space="preserve"> за среднюю продолжительность одного дня. Поэтому TWSTFT широко используется в международной сети институтов хранения времени, обеспечивающих реализацию международного атомного времени (TAI) и UTC Международным бюро мер и весов (BIPM). Такая деятельность осуществляется под эгидой Рабочей группы по TWSTFT Консультативного комитета по времени и частоте (CCTF). По тем же причинам метод TWSTFT был, среди прочего, выбран или предложен в качестве главного способа синхронизации элементов наземного сегмента глобальных спутниковых навигационных систем. Могут быть рассмотрены многие другие применения. Основой настоящей Рекомендации является установившаяся практика, которая в настоящее время используется в сетях, охватывающих институты в Европе и Соединенных Штатах Америки, в Европе и Азии, а также в Азиатско-Тихоокеанском регионе, действующих в поддержку BIPM. Однако она должна оставаться достаточно открытой для адаптации к новым применениям и услугам. </w:t>
      </w:r>
    </w:p>
    <w:p w:rsidR="00AD542E" w:rsidRPr="0091279B" w:rsidRDefault="00AD542E" w:rsidP="00AD542E">
      <w:pPr>
        <w:rPr>
          <w:lang w:val="ru-RU"/>
        </w:rPr>
      </w:pPr>
      <w:r w:rsidRPr="0091279B">
        <w:rPr>
          <w:lang w:val="ru-RU"/>
        </w:rPr>
        <w:t>В течение долгого времени радиолинии использовались для передачи сигналов времени от одних часов на другие. Однако в радиолиниях задержки сигнала изменяются в зависимости от расстояния, ионосферы, тропосферы, температуры, проводимости почвы и т. д. Двухсторонняя схема была введена, прежде всего, для исключения этих влияний: с мест расположения обоих часов сигналы времени передаются номинально в тот же момент и в каждом из этих мест принимается сигнал от других часов и измеряется время его прихода. После обмена данными измерений вычисляется разница показаний между двумя часами. Задержки исключаются ввиду взаимозаместимости, в первую очередь, трасс сигналов. Точность результата тогда зависит от остаточных эффектов, обусловленных неполной взаимозаместимостью. Некоторые из этих эффектов хорошо понятны, другие же все еще изучаются. В некоторых случаях для повышения точности могут использоваться поправки для учета этих эффектов.</w:t>
      </w:r>
    </w:p>
    <w:p w:rsidR="00AD542E" w:rsidRPr="0091279B" w:rsidRDefault="00AD542E" w:rsidP="00AD542E">
      <w:pPr>
        <w:pStyle w:val="Heading1"/>
        <w:rPr>
          <w:lang w:val="ru-RU"/>
        </w:rPr>
      </w:pPr>
      <w:r w:rsidRPr="0091279B">
        <w:rPr>
          <w:lang w:val="ru-RU"/>
        </w:rPr>
        <w:t>2</w:t>
      </w:r>
      <w:r w:rsidRPr="0091279B">
        <w:rPr>
          <w:lang w:val="ru-RU"/>
        </w:rPr>
        <w:tab/>
        <w:t>Краткое описание сигналов обмена</w:t>
      </w:r>
    </w:p>
    <w:p w:rsidR="00AD542E" w:rsidRPr="0091279B" w:rsidRDefault="00AD542E" w:rsidP="00AD542E">
      <w:pPr>
        <w:rPr>
          <w:lang w:val="ru-RU"/>
        </w:rPr>
      </w:pPr>
      <w:r w:rsidRPr="0091279B">
        <w:rPr>
          <w:lang w:val="ru-RU"/>
        </w:rPr>
        <w:t xml:space="preserve">Метод TWSTFT основан на обмене сигналами синхронизации через геостационарные спутники связи, как схематически показано на рисунке 1. Это осуществляется путем передачи и приема радиочастотных (РЧ) сигналов, содержащих псевдослучайные шумовые (ПСШ) коды, модулированных с помощью модема на промежуточной частоте (ПЧ) методом двухпозиционной фазовой манипуляции (BPSK). Фазовая модуляция синхронизирована с местными часами, а модем создает на выходе синхронно с последовательностью BPSK один импульс в секунду (1PPS), </w:t>
      </w:r>
      <w:r w:rsidRPr="0091279B">
        <w:rPr>
          <w:lang w:val="ru-RU"/>
        </w:rPr>
        <w:lastRenderedPageBreak/>
        <w:t>называемый 1PPSTX. Этот сигнал является реализацией шкалы времени, называемой TS(k). Каждая станция использует специальный ПСШ код для своей последовательности BPSK в передаваемом сигнале. Приемное оборудование создает последовательность BPSK удаленных станций и восстанавливает из принимаемого сигнала импульс сигнала времени 1PPS, называемый 1PPSRX. Разница TI(k) между двумя сигналами 1PPS измеряется счетчиком интервалов времени. В соответствии с предварительно согласованным расписанием пара станций захватывает на определенный период, называемый сеансом, код соответствующей удаленной станции, измеряет время прихода сигнала и сохраняет результаты. После обмена записями данных может быть вычислено различие между показателями двух часов. В остальной части Приложения 1 приводится подробная информация о снижении объема данных и о рассмотрении систематических эффектов.</w:t>
      </w:r>
    </w:p>
    <w:p w:rsidR="00AD542E" w:rsidRPr="0091279B" w:rsidRDefault="00AD542E" w:rsidP="00AD542E">
      <w:pPr>
        <w:pStyle w:val="FigureNo"/>
        <w:rPr>
          <w:lang w:val="ru-RU"/>
        </w:rPr>
      </w:pPr>
      <w:r w:rsidRPr="0091279B">
        <w:rPr>
          <w:lang w:val="ru-RU"/>
        </w:rPr>
        <w:t>Рисунок 1</w:t>
      </w:r>
    </w:p>
    <w:p w:rsidR="00AD542E" w:rsidRPr="0091279B" w:rsidRDefault="00AD542E" w:rsidP="00AD542E">
      <w:pPr>
        <w:pStyle w:val="Figuretitle"/>
        <w:rPr>
          <w:lang w:val="ru-RU"/>
        </w:rPr>
      </w:pPr>
      <w:r w:rsidRPr="0091279B">
        <w:rPr>
          <w:lang w:val="ru-RU"/>
        </w:rPr>
        <w:t>Принцип TWSTFT</w:t>
      </w:r>
    </w:p>
    <w:p w:rsidR="00AD542E" w:rsidRPr="0091279B" w:rsidRDefault="00AD542E" w:rsidP="00AD542E">
      <w:pPr>
        <w:spacing w:before="200"/>
        <w:jc w:val="center"/>
        <w:rPr>
          <w:lang w:val="ru-RU"/>
        </w:rPr>
      </w:pPr>
      <w:r w:rsidRPr="0091279B">
        <w:rPr>
          <w:lang w:val="ru-RU"/>
        </w:rPr>
        <w:object w:dxaOrig="6787" w:dyaOrig="5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pt;height:335.55pt;mso-position-horizontal:absolute;mso-position-vertical:absolute" o:ole="">
            <v:imagedata r:id="rId14" o:title="" croptop="8474f"/>
          </v:shape>
          <o:OLEObject Type="Embed" ProgID="CorelDRAW.Graphic.14" ShapeID="_x0000_i1025" DrawAspect="Content" ObjectID="_1536662775" r:id="rId15"/>
        </w:object>
      </w:r>
    </w:p>
    <w:p w:rsidR="00AD542E" w:rsidRPr="0091279B" w:rsidRDefault="00AD542E" w:rsidP="00AD542E">
      <w:pPr>
        <w:rPr>
          <w:lang w:val="ru-RU"/>
        </w:rPr>
      </w:pPr>
      <w:r w:rsidRPr="0091279B">
        <w:rPr>
          <w:lang w:val="ru-RU"/>
        </w:rPr>
        <w:t>Рисунок 1 иллюстрирует различные задержки сигналов и поясняет, каким образом может быть определено различие времени между часами на станциях 1 и 2. Различные акронимы означают следующее.</w:t>
      </w:r>
    </w:p>
    <w:p w:rsidR="00AD542E" w:rsidRPr="0091279B" w:rsidRDefault="00AD542E" w:rsidP="00AD542E">
      <w:pPr>
        <w:pStyle w:val="enumlev1"/>
        <w:tabs>
          <w:tab w:val="clear" w:pos="794"/>
          <w:tab w:val="clear" w:pos="1191"/>
        </w:tabs>
        <w:ind w:left="993" w:hanging="993"/>
        <w:rPr>
          <w:lang w:val="ru-RU"/>
        </w:rPr>
      </w:pPr>
      <w:r w:rsidRPr="0091279B">
        <w:rPr>
          <w:lang w:val="ru-RU"/>
        </w:rPr>
        <w:t>TS(k):</w:t>
      </w:r>
      <w:r w:rsidRPr="0091279B">
        <w:rPr>
          <w:lang w:val="ru-RU"/>
        </w:rPr>
        <w:tab/>
        <w:t>Местная шкала времени, физически представленная сигналом 1PPSTX, создаваемым модемом, k = 1 для станции 1 и k = 2 для станции 2</w:t>
      </w:r>
    </w:p>
    <w:p w:rsidR="00AD542E" w:rsidRPr="0091279B" w:rsidRDefault="00AD542E" w:rsidP="00AD542E">
      <w:pPr>
        <w:pStyle w:val="enumlev1"/>
        <w:tabs>
          <w:tab w:val="clear" w:pos="794"/>
          <w:tab w:val="clear" w:pos="1191"/>
        </w:tabs>
        <w:ind w:left="993" w:hanging="993"/>
        <w:rPr>
          <w:lang w:val="ru-RU"/>
        </w:rPr>
      </w:pPr>
      <w:r w:rsidRPr="0091279B">
        <w:rPr>
          <w:lang w:val="ru-RU"/>
        </w:rPr>
        <w:t>TI(k):</w:t>
      </w:r>
      <w:r w:rsidRPr="0091279B">
        <w:rPr>
          <w:lang w:val="ru-RU"/>
        </w:rPr>
        <w:tab/>
        <w:t>отсчет интервала времени, вентиль счетчика открывается сигналом 1PPS, который относится к местному сигналу передачи, и закрывается сигналом 1PPS, который относится к принимаемому сигналу; обозначение в краткой форме 1PPSTX – 1PPSRX</w:t>
      </w:r>
    </w:p>
    <w:p w:rsidR="00AD542E" w:rsidRPr="0091279B" w:rsidRDefault="00AD542E" w:rsidP="00AD542E">
      <w:pPr>
        <w:pStyle w:val="enumlev1"/>
        <w:tabs>
          <w:tab w:val="clear" w:pos="794"/>
          <w:tab w:val="clear" w:pos="1191"/>
        </w:tabs>
        <w:ind w:left="993" w:hanging="993"/>
        <w:rPr>
          <w:lang w:val="ru-RU"/>
        </w:rPr>
      </w:pPr>
      <w:r w:rsidRPr="0091279B">
        <w:rPr>
          <w:lang w:val="ru-RU"/>
        </w:rPr>
        <w:t>TX(k):</w:t>
      </w:r>
      <w:r w:rsidRPr="0091279B">
        <w:rPr>
          <w:lang w:val="ru-RU"/>
        </w:rPr>
        <w:tab/>
        <w:t>Задержка в передатчике, включая задержку в модеме</w:t>
      </w:r>
    </w:p>
    <w:p w:rsidR="00AD542E" w:rsidRPr="0091279B" w:rsidRDefault="00AD542E" w:rsidP="00AD542E">
      <w:pPr>
        <w:pStyle w:val="enumlev1"/>
        <w:tabs>
          <w:tab w:val="clear" w:pos="794"/>
          <w:tab w:val="clear" w:pos="1191"/>
        </w:tabs>
        <w:ind w:left="993" w:hanging="993"/>
        <w:rPr>
          <w:lang w:val="ru-RU"/>
        </w:rPr>
      </w:pPr>
      <w:r w:rsidRPr="0091279B">
        <w:rPr>
          <w:lang w:val="ru-RU"/>
        </w:rPr>
        <w:t>RX(k):</w:t>
      </w:r>
      <w:r w:rsidRPr="0091279B">
        <w:rPr>
          <w:lang w:val="ru-RU"/>
        </w:rPr>
        <w:tab/>
        <w:t>Задержка в приемнике, включая задержку в модеме</w:t>
      </w:r>
    </w:p>
    <w:p w:rsidR="00AD542E" w:rsidRPr="0091279B" w:rsidRDefault="00AD542E" w:rsidP="00AD542E">
      <w:pPr>
        <w:pStyle w:val="enumlev1"/>
        <w:tabs>
          <w:tab w:val="clear" w:pos="794"/>
          <w:tab w:val="clear" w:pos="1191"/>
        </w:tabs>
        <w:ind w:left="993" w:hanging="993"/>
        <w:rPr>
          <w:lang w:val="ru-RU"/>
        </w:rPr>
      </w:pPr>
      <w:r w:rsidRPr="0091279B">
        <w:rPr>
          <w:lang w:val="ru-RU"/>
        </w:rPr>
        <w:t>SPU(k):</w:t>
      </w:r>
      <w:r w:rsidRPr="0091279B">
        <w:rPr>
          <w:lang w:val="ru-RU"/>
        </w:rPr>
        <w:tab/>
        <w:t>Задержка сигнала на трассе линии вверх</w:t>
      </w:r>
    </w:p>
    <w:p w:rsidR="00AD542E" w:rsidRPr="0091279B" w:rsidRDefault="00AD542E" w:rsidP="00AD542E">
      <w:pPr>
        <w:pStyle w:val="enumlev1"/>
        <w:tabs>
          <w:tab w:val="clear" w:pos="794"/>
          <w:tab w:val="clear" w:pos="1191"/>
        </w:tabs>
        <w:ind w:left="993" w:hanging="993"/>
        <w:rPr>
          <w:lang w:val="ru-RU"/>
        </w:rPr>
      </w:pPr>
      <w:r w:rsidRPr="0091279B">
        <w:rPr>
          <w:lang w:val="ru-RU"/>
        </w:rPr>
        <w:t>SPD(k):</w:t>
      </w:r>
      <w:r w:rsidRPr="0091279B">
        <w:rPr>
          <w:lang w:val="ru-RU"/>
        </w:rPr>
        <w:tab/>
        <w:t>Задержка сигнала на трассе линии вниз</w:t>
      </w:r>
    </w:p>
    <w:p w:rsidR="00AD542E" w:rsidRPr="0091279B" w:rsidRDefault="00AD542E" w:rsidP="00AD542E">
      <w:pPr>
        <w:pStyle w:val="enumlev1"/>
        <w:tabs>
          <w:tab w:val="clear" w:pos="794"/>
          <w:tab w:val="clear" w:pos="1191"/>
        </w:tabs>
        <w:ind w:left="993" w:hanging="993"/>
        <w:rPr>
          <w:lang w:val="ru-RU"/>
        </w:rPr>
      </w:pPr>
      <w:r w:rsidRPr="0091279B">
        <w:rPr>
          <w:lang w:val="ru-RU"/>
        </w:rPr>
        <w:lastRenderedPageBreak/>
        <w:t>SPT(k):</w:t>
      </w:r>
      <w:r w:rsidRPr="0091279B">
        <w:rPr>
          <w:lang w:val="ru-RU"/>
        </w:rPr>
        <w:tab/>
        <w:t xml:space="preserve">Задержка на трассе спутника из-за ретранслятора </w:t>
      </w:r>
    </w:p>
    <w:p w:rsidR="00AD542E" w:rsidRPr="0091279B" w:rsidRDefault="00AD542E" w:rsidP="00AD542E">
      <w:pPr>
        <w:pStyle w:val="enumlev1"/>
        <w:tabs>
          <w:tab w:val="clear" w:pos="794"/>
          <w:tab w:val="clear" w:pos="1191"/>
        </w:tabs>
        <w:ind w:left="993" w:hanging="993"/>
        <w:rPr>
          <w:lang w:val="ru-RU"/>
        </w:rPr>
      </w:pPr>
      <w:r w:rsidRPr="0091279B">
        <w:rPr>
          <w:lang w:val="ru-RU"/>
        </w:rPr>
        <w:t>SCU(k):</w:t>
      </w:r>
      <w:r w:rsidRPr="0091279B">
        <w:rPr>
          <w:lang w:val="ru-RU"/>
        </w:rPr>
        <w:tab/>
        <w:t>Поправка Сагнака на линии вверх</w:t>
      </w:r>
    </w:p>
    <w:p w:rsidR="00AD542E" w:rsidRPr="0091279B" w:rsidRDefault="00AD542E" w:rsidP="00AD542E">
      <w:pPr>
        <w:pStyle w:val="enumlev1"/>
        <w:tabs>
          <w:tab w:val="clear" w:pos="794"/>
          <w:tab w:val="clear" w:pos="1191"/>
        </w:tabs>
        <w:ind w:left="993" w:hanging="993"/>
        <w:rPr>
          <w:lang w:val="ru-RU"/>
        </w:rPr>
      </w:pPr>
      <w:r w:rsidRPr="0091279B">
        <w:rPr>
          <w:lang w:val="ru-RU"/>
        </w:rPr>
        <w:t>SCD(k):</w:t>
      </w:r>
      <w:r w:rsidRPr="0091279B">
        <w:rPr>
          <w:lang w:val="ru-RU"/>
        </w:rPr>
        <w:tab/>
        <w:t>Поправка Сагнака на линии вниз.</w:t>
      </w:r>
    </w:p>
    <w:p w:rsidR="00AD542E" w:rsidRPr="0091279B" w:rsidRDefault="00AD542E" w:rsidP="004E3F7B">
      <w:pPr>
        <w:rPr>
          <w:lang w:val="ru-RU"/>
        </w:rPr>
      </w:pPr>
      <w:r w:rsidRPr="0091279B">
        <w:rPr>
          <w:lang w:val="ru-RU"/>
        </w:rPr>
        <w:t xml:space="preserve">Разница в показаниях шкалы времени на станции 2 от шкалы времени на станции 1, выраженная как TS(1) </w:t>
      </w:r>
      <w:r w:rsidRPr="0091279B">
        <w:rPr>
          <w:position w:val="9"/>
          <w:lang w:val="ru-RU"/>
        </w:rPr>
        <w:t>_</w:t>
      </w:r>
      <w:r w:rsidRPr="0091279B">
        <w:rPr>
          <w:lang w:val="ru-RU"/>
        </w:rPr>
        <w:t xml:space="preserve"> TS(2), определяется следующим образом:</w:t>
      </w:r>
    </w:p>
    <w:p w:rsidR="00AD542E" w:rsidRPr="0091279B" w:rsidRDefault="00AD542E" w:rsidP="004E3F7B">
      <w:pPr>
        <w:rPr>
          <w:lang w:val="ru-RU"/>
        </w:rPr>
      </w:pPr>
      <w:r w:rsidRPr="0091279B">
        <w:rPr>
          <w:lang w:val="ru-RU"/>
        </w:rPr>
        <w:t>Показание счетчика интервалов времени (TIC) на станции 1 составляет:</w:t>
      </w:r>
    </w:p>
    <w:p w:rsidR="00AD542E" w:rsidRPr="0091279B" w:rsidRDefault="00AD542E" w:rsidP="004E3F7B">
      <w:pPr>
        <w:rPr>
          <w:lang w:val="ru-RU"/>
        </w:rPr>
      </w:pPr>
      <w:r w:rsidRPr="0091279B">
        <w:rPr>
          <w:lang w:val="ru-RU"/>
        </w:rPr>
        <w:tab/>
        <w:t xml:space="preserve">TI(1) </w:t>
      </w:r>
      <w:r w:rsidRPr="0091279B">
        <w:rPr>
          <w:rFonts w:ascii="Symbol" w:hAnsi="Symbol"/>
          <w:lang w:val="ru-RU"/>
        </w:rPr>
        <w:t></w:t>
      </w:r>
      <w:r w:rsidRPr="0091279B">
        <w:rPr>
          <w:lang w:val="ru-RU"/>
        </w:rPr>
        <w:t xml:space="preserve"> TS(1) – TS(2) </w:t>
      </w:r>
      <w:r w:rsidRPr="0091279B">
        <w:rPr>
          <w:rFonts w:ascii="Symbol" w:hAnsi="Symbol"/>
          <w:lang w:val="ru-RU"/>
        </w:rPr>
        <w:t></w:t>
      </w:r>
      <w:r w:rsidRPr="0091279B">
        <w:rPr>
          <w:lang w:val="ru-RU"/>
        </w:rPr>
        <w:t xml:space="preserve"> TX(2) </w:t>
      </w:r>
      <w:r w:rsidRPr="0091279B">
        <w:rPr>
          <w:rFonts w:ascii="Symbol" w:hAnsi="Symbol"/>
          <w:lang w:val="ru-RU"/>
        </w:rPr>
        <w:t></w:t>
      </w:r>
      <w:r w:rsidRPr="0091279B">
        <w:rPr>
          <w:lang w:val="ru-RU"/>
        </w:rPr>
        <w:t xml:space="preserve"> SPU(2) </w:t>
      </w:r>
      <w:r w:rsidRPr="0091279B">
        <w:rPr>
          <w:rFonts w:ascii="Symbol" w:hAnsi="Symbol"/>
          <w:lang w:val="ru-RU"/>
        </w:rPr>
        <w:t></w:t>
      </w:r>
      <w:r w:rsidRPr="0091279B">
        <w:rPr>
          <w:lang w:val="ru-RU"/>
        </w:rPr>
        <w:t xml:space="preserve"> SCU(2) </w:t>
      </w:r>
      <w:r w:rsidRPr="0091279B">
        <w:rPr>
          <w:rFonts w:ascii="Symbol" w:hAnsi="Symbol"/>
          <w:lang w:val="ru-RU"/>
        </w:rPr>
        <w:t></w:t>
      </w:r>
      <w:r w:rsidRPr="0091279B">
        <w:rPr>
          <w:lang w:val="ru-RU"/>
        </w:rPr>
        <w:t xml:space="preserve"> SPT(2) </w:t>
      </w:r>
      <w:r w:rsidRPr="0091279B">
        <w:rPr>
          <w:rFonts w:ascii="Symbol" w:hAnsi="Symbol"/>
          <w:lang w:val="ru-RU"/>
        </w:rPr>
        <w:t></w:t>
      </w:r>
      <w:r w:rsidRPr="0091279B">
        <w:rPr>
          <w:lang w:val="ru-RU"/>
        </w:rPr>
        <w:t xml:space="preserve"> SPD(1) </w:t>
      </w:r>
      <w:r w:rsidRPr="0091279B">
        <w:rPr>
          <w:rFonts w:ascii="Symbol" w:hAnsi="Symbol"/>
          <w:lang w:val="ru-RU"/>
        </w:rPr>
        <w:t></w:t>
      </w:r>
      <w:r w:rsidRPr="0091279B">
        <w:rPr>
          <w:lang w:val="ru-RU"/>
        </w:rPr>
        <w:t xml:space="preserve"> SCD(1) </w:t>
      </w:r>
      <w:r w:rsidRPr="0091279B">
        <w:rPr>
          <w:rFonts w:ascii="Symbol" w:hAnsi="Symbol"/>
          <w:lang w:val="ru-RU"/>
        </w:rPr>
        <w:t></w:t>
      </w:r>
      <w:r w:rsidRPr="0091279B">
        <w:rPr>
          <w:lang w:val="ru-RU"/>
        </w:rPr>
        <w:t xml:space="preserve"> RX(1)</w:t>
      </w:r>
    </w:p>
    <w:p w:rsidR="00AD542E" w:rsidRPr="0091279B" w:rsidRDefault="00AD542E" w:rsidP="004E3F7B">
      <w:pPr>
        <w:rPr>
          <w:lang w:val="ru-RU"/>
        </w:rPr>
      </w:pPr>
      <w:r w:rsidRPr="0091279B">
        <w:rPr>
          <w:lang w:val="ru-RU"/>
        </w:rPr>
        <w:t>Показание счетчика интервалов времени (TIC) на станции 2 составляет:</w:t>
      </w:r>
    </w:p>
    <w:p w:rsidR="00AD542E" w:rsidRPr="0091279B" w:rsidRDefault="00AD542E" w:rsidP="004E3F7B">
      <w:pPr>
        <w:rPr>
          <w:lang w:val="ru-RU"/>
        </w:rPr>
      </w:pPr>
      <w:r w:rsidRPr="0091279B">
        <w:rPr>
          <w:lang w:val="ru-RU"/>
        </w:rPr>
        <w:tab/>
        <w:t xml:space="preserve">TI(2) </w:t>
      </w:r>
      <w:r w:rsidRPr="0091279B">
        <w:rPr>
          <w:rFonts w:ascii="Symbol" w:hAnsi="Symbol"/>
          <w:lang w:val="ru-RU"/>
        </w:rPr>
        <w:t></w:t>
      </w:r>
      <w:r w:rsidRPr="0091279B">
        <w:rPr>
          <w:lang w:val="ru-RU"/>
        </w:rPr>
        <w:t xml:space="preserve"> TS(2) – TS(1) </w:t>
      </w:r>
      <w:r w:rsidRPr="0091279B">
        <w:rPr>
          <w:rFonts w:ascii="Symbol" w:hAnsi="Symbol"/>
          <w:lang w:val="ru-RU"/>
        </w:rPr>
        <w:t></w:t>
      </w:r>
      <w:r w:rsidRPr="0091279B">
        <w:rPr>
          <w:lang w:val="ru-RU"/>
        </w:rPr>
        <w:t xml:space="preserve"> TX(1) </w:t>
      </w:r>
      <w:r w:rsidRPr="0091279B">
        <w:rPr>
          <w:rFonts w:ascii="Symbol" w:hAnsi="Symbol"/>
          <w:lang w:val="ru-RU"/>
        </w:rPr>
        <w:t></w:t>
      </w:r>
      <w:r w:rsidRPr="0091279B">
        <w:rPr>
          <w:lang w:val="ru-RU"/>
        </w:rPr>
        <w:t xml:space="preserve"> SPU(1) </w:t>
      </w:r>
      <w:r w:rsidRPr="0091279B">
        <w:rPr>
          <w:rFonts w:ascii="Symbol" w:hAnsi="Symbol"/>
          <w:lang w:val="ru-RU"/>
        </w:rPr>
        <w:t></w:t>
      </w:r>
      <w:r w:rsidRPr="0091279B">
        <w:rPr>
          <w:lang w:val="ru-RU"/>
        </w:rPr>
        <w:t xml:space="preserve"> SCU(1) </w:t>
      </w:r>
      <w:r w:rsidRPr="0091279B">
        <w:rPr>
          <w:rFonts w:ascii="Symbol" w:hAnsi="Symbol"/>
          <w:lang w:val="ru-RU"/>
        </w:rPr>
        <w:t></w:t>
      </w:r>
      <w:r w:rsidRPr="0091279B">
        <w:rPr>
          <w:lang w:val="ru-RU"/>
        </w:rPr>
        <w:t xml:space="preserve"> SPT(1) </w:t>
      </w:r>
      <w:r w:rsidRPr="0091279B">
        <w:rPr>
          <w:rFonts w:ascii="Symbol" w:hAnsi="Symbol"/>
          <w:lang w:val="ru-RU"/>
        </w:rPr>
        <w:t></w:t>
      </w:r>
      <w:r w:rsidRPr="0091279B">
        <w:rPr>
          <w:lang w:val="ru-RU"/>
        </w:rPr>
        <w:t xml:space="preserve"> SPD(2) </w:t>
      </w:r>
      <w:r w:rsidRPr="0091279B">
        <w:rPr>
          <w:rFonts w:ascii="Symbol" w:hAnsi="Symbol"/>
          <w:lang w:val="ru-RU"/>
        </w:rPr>
        <w:t></w:t>
      </w:r>
      <w:r w:rsidRPr="0091279B">
        <w:rPr>
          <w:lang w:val="ru-RU"/>
        </w:rPr>
        <w:t xml:space="preserve"> SCD(2) </w:t>
      </w:r>
      <w:r w:rsidRPr="0091279B">
        <w:rPr>
          <w:rFonts w:ascii="Symbol" w:hAnsi="Symbol"/>
          <w:lang w:val="ru-RU"/>
        </w:rPr>
        <w:t></w:t>
      </w:r>
      <w:r w:rsidRPr="0091279B">
        <w:rPr>
          <w:lang w:val="ru-RU"/>
        </w:rPr>
        <w:t xml:space="preserve"> RX(2)</w:t>
      </w:r>
    </w:p>
    <w:p w:rsidR="00AD542E" w:rsidRPr="0091279B" w:rsidRDefault="00AD542E" w:rsidP="004E3F7B">
      <w:pPr>
        <w:rPr>
          <w:lang w:val="ru-RU"/>
        </w:rPr>
      </w:pPr>
      <w:r w:rsidRPr="0091279B">
        <w:rPr>
          <w:lang w:val="ru-RU"/>
        </w:rPr>
        <w:t>Вычитание выражения для станции 2 из выражения для станции 1 дает:</w:t>
      </w:r>
    </w:p>
    <w:p w:rsidR="00AD542E" w:rsidRPr="0091279B" w:rsidRDefault="00AD542E" w:rsidP="004E3F7B">
      <w:pPr>
        <w:rPr>
          <w:lang w:val="ru-RU"/>
        </w:rPr>
      </w:pPr>
      <w:r w:rsidRPr="0091279B">
        <w:rPr>
          <w:lang w:val="ru-RU"/>
        </w:rPr>
        <w:tab/>
        <w:t xml:space="preserve">TI(1) – TI(2) </w:t>
      </w:r>
      <w:r w:rsidRPr="0091279B">
        <w:rPr>
          <w:rFonts w:ascii="Symbol" w:hAnsi="Symbol"/>
          <w:lang w:val="ru-RU"/>
        </w:rPr>
        <w:t></w:t>
      </w:r>
      <w:r w:rsidRPr="0091279B">
        <w:rPr>
          <w:lang w:val="ru-RU"/>
        </w:rPr>
        <w:t xml:space="preserve"> 2 TS(1) – 2 TS(2) </w:t>
      </w:r>
      <w:r w:rsidRPr="0091279B">
        <w:rPr>
          <w:rFonts w:ascii="Symbol" w:hAnsi="Symbol"/>
          <w:lang w:val="ru-RU"/>
        </w:rPr>
        <w:t></w:t>
      </w:r>
      <w:r w:rsidRPr="0091279B">
        <w:rPr>
          <w:lang w:val="ru-RU"/>
        </w:rPr>
        <w:t xml:space="preserve"> TX(2) – TX(1) </w:t>
      </w:r>
      <w:r w:rsidRPr="0091279B">
        <w:rPr>
          <w:rFonts w:ascii="Symbol" w:hAnsi="Symbol"/>
          <w:lang w:val="ru-RU"/>
        </w:rPr>
        <w:t></w:t>
      </w:r>
      <w:r w:rsidRPr="0091279B">
        <w:rPr>
          <w:lang w:val="ru-RU"/>
        </w:rPr>
        <w:t xml:space="preserve"> SPU(2) – SPU(1) </w:t>
      </w:r>
      <w:r w:rsidRPr="0091279B">
        <w:rPr>
          <w:rFonts w:ascii="Symbol" w:hAnsi="Symbol"/>
          <w:lang w:val="ru-RU"/>
        </w:rPr>
        <w:t></w:t>
      </w:r>
      <w:r w:rsidRPr="0091279B">
        <w:rPr>
          <w:lang w:val="ru-RU"/>
        </w:rPr>
        <w:t xml:space="preserve"> SPT(2) – SPT(1) </w:t>
      </w:r>
      <w:r w:rsidRPr="0091279B">
        <w:rPr>
          <w:rFonts w:ascii="Symbol" w:hAnsi="Symbol"/>
          <w:lang w:val="ru-RU"/>
        </w:rPr>
        <w:t></w:t>
      </w:r>
      <w:r w:rsidRPr="0091279B">
        <w:rPr>
          <w:lang w:val="ru-RU"/>
        </w:rPr>
        <w:t xml:space="preserve"> </w:t>
      </w:r>
      <w:r w:rsidRPr="0091279B">
        <w:rPr>
          <w:lang w:val="ru-RU"/>
        </w:rPr>
        <w:tab/>
        <w:t xml:space="preserve">SPD(1) – SPD(2) </w:t>
      </w:r>
      <w:r w:rsidRPr="0091279B">
        <w:rPr>
          <w:rFonts w:ascii="Symbol" w:hAnsi="Symbol"/>
          <w:lang w:val="ru-RU"/>
        </w:rPr>
        <w:t></w:t>
      </w:r>
      <w:r w:rsidRPr="0091279B">
        <w:rPr>
          <w:lang w:val="ru-RU"/>
        </w:rPr>
        <w:t xml:space="preserve"> RX(1) – RX(2) </w:t>
      </w:r>
      <w:r w:rsidRPr="0091279B">
        <w:rPr>
          <w:rFonts w:ascii="Symbol" w:hAnsi="Symbol"/>
          <w:lang w:val="ru-RU"/>
        </w:rPr>
        <w:t></w:t>
      </w:r>
      <w:r w:rsidRPr="0091279B">
        <w:rPr>
          <w:lang w:val="ru-RU"/>
        </w:rPr>
        <w:t xml:space="preserve"> SCD(1) – SCU(1) – SCD(2) </w:t>
      </w:r>
      <w:r w:rsidRPr="0091279B">
        <w:rPr>
          <w:rFonts w:ascii="Symbol" w:hAnsi="Symbol"/>
          <w:lang w:val="ru-RU"/>
        </w:rPr>
        <w:t></w:t>
      </w:r>
      <w:r w:rsidRPr="0091279B">
        <w:rPr>
          <w:lang w:val="ru-RU"/>
        </w:rPr>
        <w:t xml:space="preserve"> SCU(2)</w:t>
      </w:r>
    </w:p>
    <w:p w:rsidR="00AD542E" w:rsidRPr="0091279B" w:rsidRDefault="00AD542E" w:rsidP="004E3F7B">
      <w:pPr>
        <w:rPr>
          <w:lang w:val="ru-RU"/>
        </w:rPr>
      </w:pPr>
      <w:r w:rsidRPr="0091279B">
        <w:rPr>
          <w:lang w:val="ru-RU"/>
        </w:rPr>
        <w:t>Таким образом, разница в показаниях шкал времени задается так называемым двусторонним уравнением:</w:t>
      </w:r>
    </w:p>
    <w:p w:rsidR="00AD542E" w:rsidRPr="0091279B" w:rsidRDefault="00AD542E" w:rsidP="004E3F7B">
      <w:pPr>
        <w:pStyle w:val="enumlev1"/>
        <w:tabs>
          <w:tab w:val="clear" w:pos="794"/>
          <w:tab w:val="clear" w:pos="1191"/>
          <w:tab w:val="clear" w:pos="1588"/>
          <w:tab w:val="clear" w:pos="1985"/>
          <w:tab w:val="left" w:pos="1418"/>
          <w:tab w:val="left" w:pos="4253"/>
        </w:tabs>
        <w:rPr>
          <w:lang w:val="ru-RU"/>
        </w:rPr>
      </w:pPr>
      <w:r w:rsidRPr="0091279B">
        <w:rPr>
          <w:lang w:val="ru-RU"/>
        </w:rPr>
        <w:t xml:space="preserve">TS(1) – TS(2) </w:t>
      </w:r>
      <w:r w:rsidRPr="0091279B">
        <w:rPr>
          <w:lang w:val="ru-RU"/>
        </w:rPr>
        <w:tab/>
      </w:r>
      <w:r w:rsidRPr="0091279B">
        <w:rPr>
          <w:rFonts w:ascii="Symbol" w:hAnsi="Symbol"/>
          <w:lang w:val="ru-RU"/>
        </w:rPr>
        <w:t></w:t>
      </w:r>
      <w:r w:rsidRPr="0091279B">
        <w:rPr>
          <w:rFonts w:ascii="Symbol" w:hAnsi="Symbol"/>
          <w:lang w:val="ru-RU"/>
        </w:rPr>
        <w:t></w:t>
      </w:r>
      <w:r w:rsidRPr="0091279B">
        <w:rPr>
          <w:lang w:val="ru-RU"/>
        </w:rPr>
        <w:t>0,5 [TI(1)]</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показание TIC на станции 1)</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rFonts w:ascii="Symbol" w:hAnsi="Symbol"/>
          <w:lang w:val="ru-RU"/>
        </w:rPr>
        <w:tab/>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[TI(2)]</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показание TIC на станции 2)</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rFonts w:ascii="Symbol" w:hAnsi="Symbol"/>
          <w:lang w:val="ru-RU"/>
        </w:rPr>
        <w:tab/>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[SPT(1) – SPT(2)]</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разница в задержке сигналов на спутнике)</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rFonts w:ascii="Symbol" w:hAnsi="Symbol"/>
          <w:lang w:val="ru-RU"/>
        </w:rPr>
        <w:tab/>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 xml:space="preserve">[SCD(1) </w:t>
      </w:r>
      <w:r w:rsidRPr="0091279B">
        <w:rPr>
          <w:rFonts w:ascii="Symbol" w:hAnsi="Symbol"/>
          <w:lang w:val="ru-RU"/>
        </w:rPr>
        <w:t></w:t>
      </w:r>
      <w:r w:rsidRPr="0091279B">
        <w:rPr>
          <w:lang w:val="ru-RU"/>
        </w:rPr>
        <w:t xml:space="preserve"> SCU(1)]</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поправка Сагнака для станции 1)</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rFonts w:ascii="Symbol" w:hAnsi="Symbol"/>
          <w:lang w:val="ru-RU"/>
        </w:rPr>
        <w:tab/>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 xml:space="preserve">[SCD(2) </w:t>
      </w:r>
      <w:r w:rsidRPr="0091279B">
        <w:rPr>
          <w:rFonts w:ascii="Symbol" w:hAnsi="Symbol"/>
          <w:lang w:val="ru-RU"/>
        </w:rPr>
        <w:t></w:t>
      </w:r>
      <w:r w:rsidRPr="0091279B">
        <w:rPr>
          <w:lang w:val="ru-RU"/>
        </w:rPr>
        <w:t xml:space="preserve"> SCU(2)]</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поправка Сагнака для станции 2)</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rFonts w:ascii="Symbol" w:hAnsi="Symbol"/>
          <w:lang w:val="ru-RU"/>
        </w:rPr>
        <w:tab/>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 xml:space="preserve">[SPU(1) </w:t>
      </w:r>
      <w:r w:rsidRPr="0091279B">
        <w:rPr>
          <w:rFonts w:ascii="Symbol" w:hAnsi="Symbol"/>
          <w:lang w:val="ru-RU"/>
        </w:rPr>
        <w:t></w:t>
      </w:r>
      <w:r w:rsidRPr="0091279B">
        <w:rPr>
          <w:lang w:val="ru-RU"/>
        </w:rPr>
        <w:t xml:space="preserve"> SPD(1)]</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разница в отношении линий вверх/вниз на станции 1)</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lang w:val="ru-RU"/>
        </w:rPr>
        <w:tab/>
        <w:t xml:space="preserve">– 0,5 [SPU(2) </w:t>
      </w:r>
      <w:r w:rsidRPr="0091279B">
        <w:rPr>
          <w:rFonts w:ascii="Symbol" w:hAnsi="Symbol"/>
          <w:lang w:val="ru-RU"/>
        </w:rPr>
        <w:t></w:t>
      </w:r>
      <w:r w:rsidRPr="0091279B">
        <w:rPr>
          <w:lang w:val="ru-RU"/>
        </w:rPr>
        <w:t xml:space="preserve"> SPD(2)]</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разница в отношении линий вверх/вниз на станции 2)</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rFonts w:ascii="Symbol" w:hAnsi="Symbol"/>
          <w:lang w:val="ru-RU"/>
        </w:rPr>
        <w:tab/>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 xml:space="preserve">[TX(1) </w:t>
      </w:r>
      <w:r w:rsidRPr="0091279B">
        <w:rPr>
          <w:rFonts w:ascii="Symbol" w:hAnsi="Symbol"/>
          <w:lang w:val="ru-RU"/>
        </w:rPr>
        <w:t></w:t>
      </w:r>
      <w:r w:rsidRPr="0091279B">
        <w:rPr>
          <w:lang w:val="ru-RU"/>
        </w:rPr>
        <w:t xml:space="preserve"> RX(1)]</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разница в отношении приема/передачи на станции 1)</w:t>
      </w:r>
    </w:p>
    <w:p w:rsidR="00AD542E" w:rsidRPr="0091279B" w:rsidRDefault="00AD542E" w:rsidP="00AD542E">
      <w:pPr>
        <w:pStyle w:val="enumlev1"/>
        <w:tabs>
          <w:tab w:val="clear" w:pos="794"/>
          <w:tab w:val="clear" w:pos="1191"/>
          <w:tab w:val="clear" w:pos="1588"/>
          <w:tab w:val="clear" w:pos="1985"/>
          <w:tab w:val="left" w:pos="1418"/>
          <w:tab w:val="left" w:pos="4253"/>
        </w:tabs>
        <w:ind w:left="0" w:firstLine="0"/>
        <w:rPr>
          <w:lang w:val="ru-RU"/>
        </w:rPr>
      </w:pPr>
      <w:r w:rsidRPr="0091279B">
        <w:rPr>
          <w:lang w:val="ru-RU"/>
        </w:rPr>
        <w:tab/>
        <w:t xml:space="preserve">– 0,5 [TX(2) </w:t>
      </w:r>
      <w:r w:rsidRPr="0091279B">
        <w:rPr>
          <w:rFonts w:ascii="Symbol" w:hAnsi="Symbol"/>
          <w:lang w:val="ru-RU"/>
        </w:rPr>
        <w:t></w:t>
      </w:r>
      <w:r w:rsidRPr="0091279B">
        <w:rPr>
          <w:lang w:val="ru-RU"/>
        </w:rPr>
        <w:t xml:space="preserve"> RX(2)]</w:t>
      </w:r>
      <w:r w:rsidRPr="0091279B">
        <w:rPr>
          <w:lang w:val="ru-RU"/>
        </w:rPr>
        <w:tab/>
        <w:t>(</w:t>
      </w:r>
      <w:r w:rsidRPr="0091279B">
        <w:rPr>
          <w:rFonts w:ascii="Symbol" w:hAnsi="Symbol"/>
          <w:lang w:val="ru-RU"/>
        </w:rPr>
        <w:t></w:t>
      </w:r>
      <w:r w:rsidRPr="0091279B">
        <w:rPr>
          <w:rFonts w:ascii="Symbol" w:hAnsi="Symbol"/>
          <w:lang w:val="ru-RU"/>
        </w:rPr>
        <w:t></w:t>
      </w:r>
      <w:r w:rsidRPr="0091279B">
        <w:rPr>
          <w:lang w:val="ru-RU"/>
        </w:rPr>
        <w:t>разница в отношении приема/передачи на станции 2).</w:t>
      </w:r>
    </w:p>
    <w:p w:rsidR="00AD542E" w:rsidRPr="0091279B" w:rsidRDefault="00AD542E" w:rsidP="00AD542E">
      <w:pPr>
        <w:rPr>
          <w:lang w:val="ru-RU"/>
        </w:rPr>
      </w:pPr>
      <w:r w:rsidRPr="0091279B">
        <w:rPr>
          <w:lang w:val="ru-RU"/>
        </w:rPr>
        <w:t>Последние семь членов являются поправками на невзаимозаместимость. В принципе, поправки могут группироваться как поправки на станцию.</w:t>
      </w:r>
    </w:p>
    <w:p w:rsidR="00AD542E" w:rsidRPr="0091279B" w:rsidRDefault="00AD542E" w:rsidP="00AD542E">
      <w:pPr>
        <w:rPr>
          <w:lang w:val="ru-RU"/>
        </w:rPr>
      </w:pPr>
      <w:r w:rsidRPr="0091279B">
        <w:rPr>
          <w:lang w:val="ru-RU"/>
        </w:rPr>
        <w:t>Факторы невзаимозаместимости дополнительно рассматриваются в следующих разделах.</w:t>
      </w:r>
    </w:p>
    <w:p w:rsidR="00AD542E" w:rsidRPr="0091279B" w:rsidRDefault="00AD542E" w:rsidP="00AD542E">
      <w:pPr>
        <w:pStyle w:val="Heading1"/>
        <w:rPr>
          <w:lang w:val="ru-RU"/>
        </w:rPr>
      </w:pPr>
      <w:r w:rsidRPr="0091279B">
        <w:rPr>
          <w:lang w:val="ru-RU"/>
        </w:rPr>
        <w:t>3</w:t>
      </w:r>
      <w:r w:rsidRPr="0091279B">
        <w:rPr>
          <w:lang w:val="ru-RU"/>
        </w:rPr>
        <w:tab/>
        <w:t>Причины невзаимозаместимости и систематической погрешности в TWSTFT</w:t>
      </w:r>
    </w:p>
    <w:p w:rsidR="00AD542E" w:rsidRPr="0091279B" w:rsidRDefault="00AD542E" w:rsidP="00AD542E">
      <w:pPr>
        <w:pStyle w:val="Heading2"/>
        <w:rPr>
          <w:lang w:val="ru-RU"/>
        </w:rPr>
      </w:pPr>
      <w:r w:rsidRPr="0091279B">
        <w:rPr>
          <w:lang w:val="ru-RU"/>
        </w:rPr>
        <w:t>3.1</w:t>
      </w:r>
      <w:r w:rsidRPr="0091279B">
        <w:rPr>
          <w:lang w:val="ru-RU"/>
        </w:rPr>
        <w:tab/>
        <w:t>Невзаимозаместимость ввиду задержек в оборудовании спутника</w:t>
      </w:r>
    </w:p>
    <w:p w:rsidR="00AD542E" w:rsidRPr="0091279B" w:rsidRDefault="00AD542E" w:rsidP="00AD542E">
      <w:pPr>
        <w:rPr>
          <w:lang w:val="ru-RU"/>
        </w:rPr>
      </w:pPr>
      <w:r w:rsidRPr="0091279B">
        <w:rPr>
          <w:lang w:val="ru-RU"/>
        </w:rPr>
        <w:t>Когда спутниковая приемная антенна, канал ретранслятора и передающая антенна являются общими для обеих трасс распространения сигнала, то задержки сигнала на спутнике равны, т. е. SPT(1) </w:t>
      </w:r>
      <w:r w:rsidRPr="0091279B">
        <w:rPr>
          <w:rFonts w:ascii="Symbol" w:hAnsi="Symbol"/>
          <w:lang w:val="ru-RU"/>
        </w:rPr>
        <w:t></w:t>
      </w:r>
      <w:r w:rsidRPr="0091279B">
        <w:rPr>
          <w:lang w:val="ru-RU"/>
        </w:rPr>
        <w:t> SPT(2). Это не относится к случаю, когда используются различные частоты, ретрансляторы или разные сфокусированные лучи для приема и/или передачи с каждой станции, что является широко распространенным при межконтинентальных линиях. В этом случае SPT(1) и SPT(2) или, по крайней мере, разность SPT(1) </w:t>
      </w:r>
      <w:r w:rsidRPr="0091279B">
        <w:rPr>
          <w:rFonts w:ascii="Symbol" w:hAnsi="Symbol"/>
          <w:lang w:val="ru-RU"/>
        </w:rPr>
        <w:t></w:t>
      </w:r>
      <w:r w:rsidRPr="0091279B">
        <w:rPr>
          <w:lang w:val="ru-RU"/>
        </w:rPr>
        <w:t> SPT(2), обозначаемую как XPNDR(k), следует измерять до запуска спутника или с использованием другого точного метода.</w:t>
      </w:r>
    </w:p>
    <w:p w:rsidR="00AD542E" w:rsidRPr="0091279B" w:rsidRDefault="00AD542E" w:rsidP="00AD542E">
      <w:pPr>
        <w:pStyle w:val="Heading2"/>
        <w:rPr>
          <w:lang w:val="ru-RU"/>
        </w:rPr>
      </w:pPr>
      <w:r w:rsidRPr="0091279B">
        <w:rPr>
          <w:lang w:val="ru-RU"/>
        </w:rPr>
        <w:t>3.2</w:t>
      </w:r>
      <w:r w:rsidRPr="0091279B">
        <w:rPr>
          <w:lang w:val="ru-RU"/>
        </w:rPr>
        <w:tab/>
        <w:t>Поправка на эффект Сагнака</w:t>
      </w:r>
    </w:p>
    <w:p w:rsidR="00AD542E" w:rsidRPr="0091279B" w:rsidRDefault="00AD542E" w:rsidP="00AD542E">
      <w:pPr>
        <w:rPr>
          <w:lang w:val="ru-RU"/>
        </w:rPr>
      </w:pPr>
      <w:r w:rsidRPr="0091279B">
        <w:rPr>
          <w:lang w:val="ru-RU"/>
        </w:rPr>
        <w:t>Вследствие движения земных станций и спутника вокруг оси вращения Земли в течение распространения сигнала времени до спутника и со спутника должна применяться поправка на время распространения сигнала. Поправка Сагнака для трассы распространения сигнала в одном направлении (от спутника s на земную станцию k) задается в земной системе координат, которая обеспечивает достаточную точность с помощью:</w:t>
      </w:r>
    </w:p>
    <w:p w:rsidR="00AD542E" w:rsidRPr="0091279B" w:rsidRDefault="00AD542E" w:rsidP="00AD542E">
      <w:pPr>
        <w:pStyle w:val="Equation"/>
        <w:jc w:val="center"/>
        <w:rPr>
          <w:lang w:val="ru-RU"/>
        </w:rPr>
      </w:pPr>
      <w:r w:rsidRPr="0091279B">
        <w:rPr>
          <w:i/>
          <w:iCs/>
          <w:lang w:val="ru-RU"/>
        </w:rPr>
        <w:lastRenderedPageBreak/>
        <w:t>SCD(k)</w:t>
      </w:r>
      <w:r w:rsidRPr="0091279B">
        <w:rPr>
          <w:lang w:val="ru-RU"/>
        </w:rPr>
        <w:t xml:space="preserve"> </w:t>
      </w:r>
      <w:r w:rsidRPr="0091279B">
        <w:rPr>
          <w:rFonts w:ascii="Symbol" w:hAnsi="Symbol"/>
          <w:lang w:val="ru-RU"/>
        </w:rPr>
        <w:t></w:t>
      </w:r>
      <w:r w:rsidRPr="0091279B">
        <w:rPr>
          <w:lang w:val="ru-RU"/>
        </w:rPr>
        <w:t xml:space="preserve"> (Ω</w:t>
      </w:r>
      <w:r w:rsidRPr="0091279B">
        <w:rPr>
          <w:sz w:val="12"/>
          <w:lang w:val="ru-RU"/>
        </w:rPr>
        <w:t> </w:t>
      </w:r>
      <w:r w:rsidRPr="0091279B">
        <w:rPr>
          <w:lang w:val="ru-RU"/>
        </w:rPr>
        <w:t>/</w:t>
      </w:r>
      <w:r w:rsidRPr="0091279B">
        <w:rPr>
          <w:sz w:val="12"/>
          <w:lang w:val="ru-RU"/>
        </w:rPr>
        <w:t> </w:t>
      </w:r>
      <w:r w:rsidRPr="0091279B">
        <w:rPr>
          <w:i/>
          <w:lang w:val="ru-RU"/>
        </w:rPr>
        <w:t>c</w:t>
      </w:r>
      <w:r w:rsidRPr="0091279B">
        <w:rPr>
          <w:vertAlign w:val="superscript"/>
          <w:lang w:val="ru-RU"/>
        </w:rPr>
        <w:t>2</w:t>
      </w:r>
      <w:r w:rsidRPr="0091279B">
        <w:rPr>
          <w:lang w:val="ru-RU"/>
        </w:rPr>
        <w:t>) [</w:t>
      </w:r>
      <w:r w:rsidRPr="0091279B">
        <w:rPr>
          <w:i/>
          <w:iCs/>
          <w:lang w:val="ru-RU"/>
        </w:rPr>
        <w:t>Y(k) X(s) – X(k) Y(s)</w:t>
      </w:r>
      <w:r w:rsidRPr="0091279B">
        <w:rPr>
          <w:lang w:val="ru-RU"/>
        </w:rPr>
        <w:t>],</w:t>
      </w:r>
    </w:p>
    <w:p w:rsidR="00AD542E" w:rsidRPr="0091279B" w:rsidRDefault="00AD542E" w:rsidP="00AD542E">
      <w:pPr>
        <w:keepNext/>
        <w:rPr>
          <w:lang w:val="ru-RU"/>
        </w:rPr>
      </w:pPr>
      <w:r w:rsidRPr="0091279B">
        <w:rPr>
          <w:lang w:val="ru-RU"/>
        </w:rPr>
        <w:t>где:</w:t>
      </w:r>
    </w:p>
    <w:p w:rsidR="00AD542E" w:rsidRPr="0091279B" w:rsidRDefault="00AD542E" w:rsidP="00AD542E">
      <w:pPr>
        <w:pStyle w:val="Equationlegend"/>
        <w:rPr>
          <w:lang w:val="ru-RU"/>
        </w:rPr>
      </w:pPr>
      <w:r w:rsidRPr="0091279B">
        <w:rPr>
          <w:lang w:val="ru-RU"/>
        </w:rPr>
        <w:tab/>
      </w:r>
      <w:r w:rsidRPr="0091279B">
        <w:rPr>
          <w:i/>
          <w:iCs/>
          <w:lang w:val="ru-RU"/>
        </w:rPr>
        <w:t>X(k)</w:t>
      </w:r>
      <w:r w:rsidRPr="0091279B">
        <w:rPr>
          <w:sz w:val="12"/>
          <w:lang w:val="ru-RU"/>
        </w:rPr>
        <w:t> </w:t>
      </w:r>
      <w:r w:rsidRPr="0091279B">
        <w:rPr>
          <w:lang w:val="ru-RU"/>
        </w:rPr>
        <w:t>:</w:t>
      </w:r>
      <w:r w:rsidRPr="0091279B">
        <w:rPr>
          <w:lang w:val="ru-RU"/>
        </w:rPr>
        <w:tab/>
        <w:t>координата x станции в геоцентрической системе координат (м)</w:t>
      </w:r>
    </w:p>
    <w:p w:rsidR="00AD542E" w:rsidRPr="0091279B" w:rsidRDefault="00AD542E" w:rsidP="00AD542E">
      <w:pPr>
        <w:pStyle w:val="Equation"/>
        <w:rPr>
          <w:lang w:val="ru-RU"/>
        </w:rPr>
      </w:pPr>
      <w:r w:rsidRPr="0091279B">
        <w:rPr>
          <w:lang w:val="ru-RU"/>
        </w:rPr>
        <w:tab/>
        <w:t>=</w:t>
      </w:r>
      <w:r w:rsidRPr="0091279B">
        <w:rPr>
          <w:lang w:val="ru-RU"/>
        </w:rPr>
        <w:tab/>
      </w:r>
      <m:oMath>
        <m:d>
          <m:dPr>
            <m:ctrlPr>
              <w:rPr>
                <w:rFonts w:ascii="Cambria Math" w:hAnsi="Cambria Math"/>
                <w:lang w:val="ru-RU"/>
              </w:rPr>
            </m:ctrlPr>
          </m:dPr>
          <m:e>
            <m:r>
              <w:rPr>
                <w:rFonts w:ascii="Cambria Math" w:hAnsi="Cambria Math"/>
                <w:lang w:val="ru-RU"/>
              </w:rPr>
              <m:t>a</m:t>
            </m:r>
            <m:func>
              <m:funcPr>
                <m:ctrlPr>
                  <w:rPr>
                    <w:rFonts w:ascii="Cambria Math" w:hAnsi="Cambria Math"/>
                    <w:lang w:val="ru-RU"/>
                  </w:rPr>
                </m:ctrlPr>
              </m:funcPr>
              <m:fName>
                <m:r>
                  <m:rPr>
                    <m:sty m:val="p"/>
                  </m:rPr>
                  <w:rPr>
                    <w:rFonts w:ascii="Cambria Math" w:hAnsi="Cambria Math"/>
                    <w:lang w:val="ru-RU"/>
                  </w:rPr>
                  <m:t>cos</m:t>
                </m:r>
              </m:fName>
              <m:e>
                <m:d>
                  <m:dPr>
                    <m:begChr m:val="["/>
                    <m:endChr m:val="]"/>
                    <m:ctrlPr>
                      <w:rPr>
                        <w:rFonts w:ascii="Cambria Math" w:hAnsi="Cambria Math"/>
                        <w:lang w:val="ru-RU"/>
                      </w:rPr>
                    </m:ctrlPr>
                  </m:dPr>
                  <m:e>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tan</m:t>
                            </m:r>
                          </m:e>
                          <m:sup>
                            <m:r>
                              <m:rPr>
                                <m:sty m:val="p"/>
                              </m:rPr>
                              <w:rPr>
                                <w:rFonts w:ascii="Cambria Math" w:hAnsi="Cambria Math"/>
                                <w:lang w:val="ru-RU"/>
                              </w:rPr>
                              <m:t>-1</m:t>
                            </m:r>
                          </m:sup>
                        </m:sSup>
                      </m:fName>
                      <m:e>
                        <m:d>
                          <m:dPr>
                            <m:begChr m:val="{"/>
                            <m:endChr m:val="}"/>
                            <m:ctrlPr>
                              <w:rPr>
                                <w:rFonts w:ascii="Cambria Math" w:hAnsi="Cambria Math"/>
                                <w:lang w:val="ru-RU"/>
                              </w:rPr>
                            </m:ctrlPr>
                          </m:dPr>
                          <m:e>
                            <m:sSup>
                              <m:sSupPr>
                                <m:ctrlPr>
                                  <w:rPr>
                                    <w:rFonts w:ascii="Cambria Math" w:hAnsi="Cambria Math"/>
                                    <w:lang w:val="ru-RU"/>
                                  </w:rPr>
                                </m:ctrlPr>
                              </m:sSupPr>
                              <m:e>
                                <m:r>
                                  <m:rPr>
                                    <m:sty m:val="p"/>
                                  </m:rPr>
                                  <w:rPr>
                                    <w:rFonts w:ascii="Cambria Math" w:hAnsi="Cambria Math"/>
                                    <w:lang w:val="ru-RU"/>
                                  </w:rPr>
                                  <m:t>(1-</m:t>
                                </m:r>
                                <m:r>
                                  <w:rPr>
                                    <w:rFonts w:ascii="Cambria Math" w:hAnsi="Cambria Math"/>
                                    <w:lang w:val="ru-RU"/>
                                  </w:rPr>
                                  <m:t>f</m:t>
                                </m:r>
                                <m:r>
                                  <m:rPr>
                                    <m:sty m:val="p"/>
                                  </m:rPr>
                                  <w:rPr>
                                    <w:rFonts w:ascii="Cambria Math" w:hAnsi="Cambria Math"/>
                                    <w:lang w:val="ru-RU"/>
                                  </w:rPr>
                                  <m:t>)</m:t>
                                </m:r>
                              </m:e>
                              <m:sup/>
                            </m:sSup>
                            <m:func>
                              <m:funcPr>
                                <m:ctrlPr>
                                  <w:rPr>
                                    <w:rFonts w:ascii="Cambria Math" w:hAnsi="Cambria Math"/>
                                    <w:lang w:val="ru-RU"/>
                                  </w:rPr>
                                </m:ctrlPr>
                              </m:funcPr>
                              <m:fName>
                                <m:r>
                                  <m:rPr>
                                    <m:sty m:val="p"/>
                                  </m:rPr>
                                  <w:rPr>
                                    <w:rFonts w:ascii="Cambria Math" w:hAnsi="Cambria Math"/>
                                    <w:lang w:val="ru-RU"/>
                                  </w:rPr>
                                  <m:t>tan</m:t>
                                </m:r>
                              </m:fName>
                              <m:e>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LA</m:t>
                                        </m:r>
                                      </m:e>
                                      <m:sub>
                                        <m:r>
                                          <w:rPr>
                                            <w:rFonts w:ascii="Cambria Math" w:hAnsi="Cambria Math"/>
                                            <w:lang w:val="ru-RU"/>
                                          </w:rPr>
                                          <m:t>geodetic</m:t>
                                        </m:r>
                                      </m:sub>
                                    </m:sSub>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e>
                                </m:d>
                              </m:e>
                            </m:func>
                          </m:e>
                        </m:d>
                      </m:e>
                    </m:func>
                  </m:e>
                </m:d>
              </m:e>
            </m:func>
            <m:r>
              <m:rPr>
                <m:sty m:val="p"/>
              </m:rPr>
              <w:rPr>
                <w:rFonts w:ascii="Cambria Math" w:hAnsi="Cambria Math"/>
                <w:lang w:val="ru-RU"/>
              </w:rPr>
              <m:t>+</m:t>
            </m:r>
            <m:r>
              <w:rPr>
                <w:rFonts w:ascii="Cambria Math" w:hAnsi="Cambria Math"/>
                <w:lang w:val="ru-RU"/>
              </w:rPr>
              <m:t>H</m:t>
            </m:r>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LA</m:t>
                        </m:r>
                      </m:e>
                      <m:sub>
                        <m:r>
                          <w:rPr>
                            <w:rFonts w:ascii="Cambria Math" w:hAnsi="Cambria Math"/>
                            <w:lang w:val="ru-RU"/>
                          </w:rPr>
                          <m:t>geodetic</m:t>
                        </m:r>
                      </m:sub>
                    </m:sSub>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e>
                </m:d>
              </m:e>
            </m:func>
          </m:e>
        </m:d>
        <m:func>
          <m:funcPr>
            <m:ctrlPr>
              <w:rPr>
                <w:rFonts w:ascii="Cambria Math" w:hAnsi="Cambria Math"/>
                <w:lang w:val="ru-RU"/>
              </w:rPr>
            </m:ctrlPr>
          </m:funcPr>
          <m:fName>
            <m:r>
              <m:rPr>
                <m:sty m:val="p"/>
              </m:rPr>
              <w:rPr>
                <w:rFonts w:ascii="Cambria Math" w:hAnsi="Cambria Math"/>
                <w:lang w:val="ru-RU"/>
              </w:rPr>
              <m:t>cos</m:t>
            </m:r>
          </m:fName>
          <m:e>
            <m:d>
              <m:dPr>
                <m:begChr m:val="["/>
                <m:endChr m:val="]"/>
                <m:ctrlPr>
                  <w:rPr>
                    <w:rFonts w:ascii="Cambria Math" w:hAnsi="Cambria Math"/>
                    <w:lang w:val="ru-RU"/>
                  </w:rPr>
                </m:ctrlPr>
              </m:dPr>
              <m:e>
                <m:r>
                  <w:rPr>
                    <w:rFonts w:ascii="Cambria Math" w:hAnsi="Cambria Math"/>
                    <w:lang w:val="ru-RU"/>
                  </w:rPr>
                  <m:t>LO</m:t>
                </m:r>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e>
            </m:d>
          </m:e>
        </m:func>
      </m:oMath>
    </w:p>
    <w:p w:rsidR="00AD542E" w:rsidRPr="0091279B" w:rsidRDefault="00AD542E" w:rsidP="00AD542E">
      <w:pPr>
        <w:pStyle w:val="Equationlegend"/>
        <w:rPr>
          <w:lang w:val="ru-RU"/>
        </w:rPr>
      </w:pPr>
      <w:r w:rsidRPr="0091279B">
        <w:rPr>
          <w:lang w:val="ru-RU"/>
        </w:rPr>
        <w:tab/>
      </w:r>
      <w:r w:rsidRPr="0091279B">
        <w:rPr>
          <w:i/>
          <w:iCs/>
          <w:lang w:val="ru-RU"/>
        </w:rPr>
        <w:t>X(s)</w:t>
      </w:r>
      <w:r w:rsidRPr="0091279B">
        <w:rPr>
          <w:sz w:val="12"/>
          <w:lang w:val="ru-RU"/>
        </w:rPr>
        <w:t> </w:t>
      </w:r>
      <w:r w:rsidRPr="0091279B">
        <w:rPr>
          <w:lang w:val="ru-RU"/>
        </w:rPr>
        <w:t>:</w:t>
      </w:r>
      <w:r w:rsidRPr="0091279B">
        <w:rPr>
          <w:lang w:val="ru-RU"/>
        </w:rPr>
        <w:tab/>
        <w:t>координата x спутника в геоцентрической системе координат (м)</w:t>
      </w:r>
    </w:p>
    <w:p w:rsidR="00AD542E" w:rsidRPr="0091279B" w:rsidRDefault="00AD542E" w:rsidP="00AD542E">
      <w:pPr>
        <w:pStyle w:val="Equationlegend"/>
        <w:rPr>
          <w:lang w:val="ru-RU"/>
        </w:rPr>
      </w:pPr>
      <w:r w:rsidRPr="0091279B">
        <w:rPr>
          <w:rFonts w:ascii="Symbol" w:hAnsi="Symbol"/>
          <w:lang w:val="ru-RU"/>
        </w:rPr>
        <w:tab/>
      </w:r>
      <w:r w:rsidRPr="0091279B">
        <w:rPr>
          <w:rFonts w:ascii="Symbol" w:hAnsi="Symbol"/>
          <w:lang w:val="ru-RU"/>
        </w:rPr>
        <w:t></w:t>
      </w:r>
      <w:r w:rsidRPr="0091279B">
        <w:rPr>
          <w:rFonts w:ascii="Symbol" w:hAnsi="Symbol"/>
          <w:lang w:val="ru-RU"/>
        </w:rPr>
        <w:tab/>
      </w:r>
      <w:r w:rsidRPr="0091279B">
        <w:rPr>
          <w:i/>
          <w:lang w:val="ru-RU"/>
        </w:rPr>
        <w:t>R</w:t>
      </w:r>
      <w:r w:rsidRPr="0091279B">
        <w:rPr>
          <w:lang w:val="ru-RU"/>
        </w:rPr>
        <w:t xml:space="preserve"> cos[LA(s)] cos[LO(s)]</w:t>
      </w:r>
    </w:p>
    <w:p w:rsidR="00AD542E" w:rsidRPr="0091279B" w:rsidRDefault="00AD542E" w:rsidP="00AD542E">
      <w:pPr>
        <w:pStyle w:val="Equationlegend"/>
        <w:rPr>
          <w:lang w:val="ru-RU"/>
        </w:rPr>
      </w:pPr>
      <w:r w:rsidRPr="0091279B">
        <w:rPr>
          <w:lang w:val="ru-RU"/>
        </w:rPr>
        <w:tab/>
      </w:r>
      <w:r w:rsidRPr="0091279B">
        <w:rPr>
          <w:i/>
          <w:iCs/>
          <w:lang w:val="ru-RU"/>
        </w:rPr>
        <w:t>Y(k)</w:t>
      </w:r>
      <w:r w:rsidRPr="0091279B">
        <w:rPr>
          <w:sz w:val="12"/>
          <w:lang w:val="ru-RU"/>
        </w:rPr>
        <w:t> </w:t>
      </w:r>
      <w:r w:rsidRPr="0091279B">
        <w:rPr>
          <w:lang w:val="ru-RU"/>
        </w:rPr>
        <w:t>:</w:t>
      </w:r>
      <w:r w:rsidRPr="0091279B">
        <w:rPr>
          <w:lang w:val="ru-RU"/>
        </w:rPr>
        <w:tab/>
        <w:t>координата y станции в геоцентрической системе координат (м)</w:t>
      </w:r>
    </w:p>
    <w:p w:rsidR="00AD542E" w:rsidRPr="0091279B" w:rsidRDefault="00AD542E" w:rsidP="00AD542E">
      <w:pPr>
        <w:pStyle w:val="Equation"/>
        <w:rPr>
          <w:lang w:val="ru-RU"/>
        </w:rPr>
      </w:pPr>
      <w:r w:rsidRPr="0091279B">
        <w:rPr>
          <w:lang w:val="ru-RU"/>
        </w:rPr>
        <w:tab/>
        <w:t>=</w:t>
      </w:r>
      <m:oMath>
        <m:d>
          <m:dPr>
            <m:ctrlPr>
              <w:rPr>
                <w:rFonts w:ascii="Cambria Math" w:hAnsi="Cambria Math"/>
                <w:lang w:val="ru-RU"/>
              </w:rPr>
            </m:ctrlPr>
          </m:dPr>
          <m:e>
            <m:r>
              <w:rPr>
                <w:rFonts w:ascii="Cambria Math" w:hAnsi="Cambria Math"/>
                <w:lang w:val="ru-RU"/>
              </w:rPr>
              <m:t>a</m:t>
            </m:r>
            <m:func>
              <m:funcPr>
                <m:ctrlPr>
                  <w:rPr>
                    <w:rFonts w:ascii="Cambria Math" w:hAnsi="Cambria Math"/>
                    <w:lang w:val="ru-RU"/>
                  </w:rPr>
                </m:ctrlPr>
              </m:funcPr>
              <m:fName>
                <m:r>
                  <m:rPr>
                    <m:sty m:val="p"/>
                  </m:rPr>
                  <w:rPr>
                    <w:rFonts w:ascii="Cambria Math" w:hAnsi="Cambria Math"/>
                    <w:lang w:val="ru-RU"/>
                  </w:rPr>
                  <m:t>cos</m:t>
                </m:r>
              </m:fName>
              <m:e>
                <m:d>
                  <m:dPr>
                    <m:begChr m:val="["/>
                    <m:endChr m:val="]"/>
                    <m:ctrlPr>
                      <w:rPr>
                        <w:rFonts w:ascii="Cambria Math" w:hAnsi="Cambria Math"/>
                        <w:lang w:val="ru-RU"/>
                      </w:rPr>
                    </m:ctrlPr>
                  </m:dPr>
                  <m:e>
                    <m:func>
                      <m:funcPr>
                        <m:ctrlPr>
                          <w:rPr>
                            <w:rFonts w:ascii="Cambria Math" w:hAnsi="Cambria Math"/>
                            <w:lang w:val="ru-RU"/>
                          </w:rPr>
                        </m:ctrlPr>
                      </m:funcPr>
                      <m:fName>
                        <m:sSup>
                          <m:sSupPr>
                            <m:ctrlPr>
                              <w:rPr>
                                <w:rFonts w:ascii="Cambria Math" w:hAnsi="Cambria Math"/>
                                <w:lang w:val="ru-RU"/>
                              </w:rPr>
                            </m:ctrlPr>
                          </m:sSupPr>
                          <m:e>
                            <m:r>
                              <m:rPr>
                                <m:sty m:val="p"/>
                              </m:rPr>
                              <w:rPr>
                                <w:rFonts w:ascii="Cambria Math" w:hAnsi="Cambria Math"/>
                                <w:lang w:val="ru-RU"/>
                              </w:rPr>
                              <m:t>tan</m:t>
                            </m:r>
                          </m:e>
                          <m:sup>
                            <m:r>
                              <m:rPr>
                                <m:sty m:val="p"/>
                              </m:rPr>
                              <w:rPr>
                                <w:rFonts w:ascii="Cambria Math" w:hAnsi="Cambria Math"/>
                                <w:lang w:val="ru-RU"/>
                              </w:rPr>
                              <m:t>-1</m:t>
                            </m:r>
                          </m:sup>
                        </m:sSup>
                      </m:fName>
                      <m:e>
                        <m:d>
                          <m:dPr>
                            <m:begChr m:val="{"/>
                            <m:endChr m:val="}"/>
                            <m:ctrlPr>
                              <w:rPr>
                                <w:rFonts w:ascii="Cambria Math" w:hAnsi="Cambria Math"/>
                                <w:lang w:val="ru-RU"/>
                              </w:rPr>
                            </m:ctrlPr>
                          </m:dPr>
                          <m:e>
                            <m:sSup>
                              <m:sSupPr>
                                <m:ctrlPr>
                                  <w:rPr>
                                    <w:rFonts w:ascii="Cambria Math" w:hAnsi="Cambria Math"/>
                                    <w:lang w:val="ru-RU"/>
                                  </w:rPr>
                                </m:ctrlPr>
                              </m:sSupPr>
                              <m:e>
                                <m:r>
                                  <m:rPr>
                                    <m:sty m:val="p"/>
                                  </m:rPr>
                                  <w:rPr>
                                    <w:rFonts w:ascii="Cambria Math" w:hAnsi="Cambria Math"/>
                                    <w:lang w:val="ru-RU"/>
                                  </w:rPr>
                                  <m:t>(1-</m:t>
                                </m:r>
                                <m:r>
                                  <w:rPr>
                                    <w:rFonts w:ascii="Cambria Math" w:hAnsi="Cambria Math"/>
                                    <w:lang w:val="ru-RU"/>
                                  </w:rPr>
                                  <m:t>f</m:t>
                                </m:r>
                                <m:r>
                                  <m:rPr>
                                    <m:sty m:val="p"/>
                                  </m:rPr>
                                  <w:rPr>
                                    <w:rFonts w:ascii="Cambria Math" w:hAnsi="Cambria Math"/>
                                    <w:lang w:val="ru-RU"/>
                                  </w:rPr>
                                  <m:t>)</m:t>
                                </m:r>
                              </m:e>
                              <m:sup/>
                            </m:sSup>
                            <m:func>
                              <m:funcPr>
                                <m:ctrlPr>
                                  <w:rPr>
                                    <w:rFonts w:ascii="Cambria Math" w:hAnsi="Cambria Math"/>
                                    <w:lang w:val="ru-RU"/>
                                  </w:rPr>
                                </m:ctrlPr>
                              </m:funcPr>
                              <m:fName>
                                <m:r>
                                  <m:rPr>
                                    <m:sty m:val="p"/>
                                  </m:rPr>
                                  <w:rPr>
                                    <w:rFonts w:ascii="Cambria Math" w:hAnsi="Cambria Math"/>
                                    <w:lang w:val="ru-RU"/>
                                  </w:rPr>
                                  <m:t>tan</m:t>
                                </m:r>
                              </m:fName>
                              <m:e>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LA</m:t>
                                        </m:r>
                                      </m:e>
                                      <m:sub>
                                        <m:r>
                                          <w:rPr>
                                            <w:rFonts w:ascii="Cambria Math" w:hAnsi="Cambria Math"/>
                                            <w:lang w:val="ru-RU"/>
                                          </w:rPr>
                                          <m:t>geodetic</m:t>
                                        </m:r>
                                      </m:sub>
                                    </m:sSub>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e>
                                </m:d>
                              </m:e>
                            </m:func>
                          </m:e>
                        </m:d>
                      </m:e>
                    </m:func>
                  </m:e>
                </m:d>
              </m:e>
            </m:func>
            <m:r>
              <m:rPr>
                <m:sty m:val="p"/>
              </m:rPr>
              <w:rPr>
                <w:rFonts w:ascii="Cambria Math" w:hAnsi="Cambria Math"/>
                <w:lang w:val="ru-RU"/>
              </w:rPr>
              <m:t>+</m:t>
            </m:r>
            <m:r>
              <w:rPr>
                <w:rFonts w:ascii="Cambria Math" w:hAnsi="Cambria Math"/>
                <w:lang w:val="ru-RU"/>
              </w:rPr>
              <m:t>H</m:t>
            </m:r>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cos</m:t>
                </m:r>
              </m:fName>
              <m:e>
                <m:d>
                  <m:dPr>
                    <m:begChr m:val="["/>
                    <m:endChr m:val="]"/>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LA</m:t>
                        </m:r>
                      </m:e>
                      <m:sub>
                        <m:r>
                          <w:rPr>
                            <w:rFonts w:ascii="Cambria Math" w:hAnsi="Cambria Math"/>
                            <w:lang w:val="ru-RU"/>
                          </w:rPr>
                          <m:t>geodetic</m:t>
                        </m:r>
                      </m:sub>
                    </m:sSub>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e>
                </m:d>
              </m:e>
            </m:func>
          </m:e>
        </m:d>
        <m:func>
          <m:funcPr>
            <m:ctrlPr>
              <w:rPr>
                <w:rFonts w:ascii="Cambria Math" w:hAnsi="Cambria Math"/>
                <w:lang w:val="ru-RU"/>
              </w:rPr>
            </m:ctrlPr>
          </m:funcPr>
          <m:fName>
            <m:r>
              <m:rPr>
                <m:sty m:val="p"/>
              </m:rPr>
              <w:rPr>
                <w:rFonts w:ascii="Cambria Math" w:hAnsi="Cambria Math"/>
                <w:lang w:val="ru-RU"/>
              </w:rPr>
              <m:t>sin</m:t>
            </m:r>
          </m:fName>
          <m:e>
            <m:d>
              <m:dPr>
                <m:begChr m:val="["/>
                <m:endChr m:val="]"/>
                <m:ctrlPr>
                  <w:rPr>
                    <w:rFonts w:ascii="Cambria Math" w:hAnsi="Cambria Math"/>
                    <w:lang w:val="ru-RU"/>
                  </w:rPr>
                </m:ctrlPr>
              </m:dPr>
              <m:e>
                <m:r>
                  <w:rPr>
                    <w:rFonts w:ascii="Cambria Math" w:hAnsi="Cambria Math"/>
                    <w:lang w:val="ru-RU"/>
                  </w:rPr>
                  <m:t>LO</m:t>
                </m:r>
                <m:r>
                  <m:rPr>
                    <m:sty m:val="p"/>
                  </m:rPr>
                  <w:rPr>
                    <w:rFonts w:ascii="Cambria Math" w:hAnsi="Cambria Math"/>
                    <w:lang w:val="ru-RU"/>
                  </w:rPr>
                  <m:t>(</m:t>
                </m:r>
                <m:r>
                  <w:rPr>
                    <w:rFonts w:ascii="Cambria Math" w:hAnsi="Cambria Math"/>
                    <w:lang w:val="ru-RU"/>
                  </w:rPr>
                  <m:t>k</m:t>
                </m:r>
                <m:r>
                  <m:rPr>
                    <m:sty m:val="p"/>
                  </m:rPr>
                  <w:rPr>
                    <w:rFonts w:ascii="Cambria Math" w:hAnsi="Cambria Math"/>
                    <w:lang w:val="ru-RU"/>
                  </w:rPr>
                  <m:t>)</m:t>
                </m:r>
              </m:e>
            </m:d>
          </m:e>
        </m:func>
      </m:oMath>
      <w:r w:rsidRPr="0091279B">
        <w:rPr>
          <w:lang w:val="ru-RU"/>
        </w:rPr>
        <w:tab/>
      </w:r>
    </w:p>
    <w:p w:rsidR="00AD542E" w:rsidRPr="0091279B" w:rsidRDefault="00AD542E" w:rsidP="00AD542E">
      <w:pPr>
        <w:pStyle w:val="Equationlegend"/>
        <w:rPr>
          <w:lang w:val="ru-RU"/>
        </w:rPr>
      </w:pPr>
      <w:r w:rsidRPr="0091279B">
        <w:rPr>
          <w:lang w:val="ru-RU"/>
        </w:rPr>
        <w:tab/>
      </w:r>
      <w:r w:rsidRPr="0091279B">
        <w:rPr>
          <w:i/>
          <w:iCs/>
          <w:lang w:val="ru-RU"/>
        </w:rPr>
        <w:t>Y(s)</w:t>
      </w:r>
      <w:r w:rsidRPr="0091279B">
        <w:rPr>
          <w:sz w:val="12"/>
          <w:lang w:val="ru-RU"/>
        </w:rPr>
        <w:t> </w:t>
      </w:r>
      <w:r w:rsidRPr="0091279B">
        <w:rPr>
          <w:lang w:val="ru-RU"/>
        </w:rPr>
        <w:t>:</w:t>
      </w:r>
      <w:r w:rsidRPr="0091279B">
        <w:rPr>
          <w:lang w:val="ru-RU"/>
        </w:rPr>
        <w:tab/>
        <w:t>координата y спутника в геоцентрической системе координат (м)</w:t>
      </w:r>
    </w:p>
    <w:p w:rsidR="00AD542E" w:rsidRPr="0091279B" w:rsidRDefault="00AD542E" w:rsidP="00AD542E">
      <w:pPr>
        <w:pStyle w:val="Equationlegend"/>
        <w:rPr>
          <w:lang w:val="ru-RU"/>
        </w:rPr>
      </w:pPr>
      <w:r w:rsidRPr="0091279B">
        <w:rPr>
          <w:lang w:val="ru-RU"/>
        </w:rPr>
        <w:tab/>
      </w:r>
      <w:r w:rsidRPr="0091279B">
        <w:rPr>
          <w:rFonts w:ascii="Symbol" w:hAnsi="Symbol"/>
          <w:lang w:val="ru-RU"/>
        </w:rPr>
        <w:t></w:t>
      </w:r>
      <w:r w:rsidRPr="0091279B">
        <w:rPr>
          <w:lang w:val="ru-RU"/>
        </w:rPr>
        <w:tab/>
      </w:r>
      <w:r w:rsidRPr="0091279B">
        <w:rPr>
          <w:i/>
          <w:lang w:val="ru-RU"/>
        </w:rPr>
        <w:t>R</w:t>
      </w:r>
      <w:r w:rsidRPr="0091279B">
        <w:rPr>
          <w:lang w:val="ru-RU"/>
        </w:rPr>
        <w:t xml:space="preserve"> cos[LA(s)] sin[LO(s)]</w:t>
      </w:r>
    </w:p>
    <w:p w:rsidR="00AD542E" w:rsidRPr="0091279B" w:rsidRDefault="00AD542E" w:rsidP="00AD542E">
      <w:pPr>
        <w:pStyle w:val="Equationlegend"/>
        <w:rPr>
          <w:lang w:val="ru-RU"/>
        </w:rPr>
      </w:pPr>
      <w:r w:rsidRPr="0091279B">
        <w:rPr>
          <w:lang w:val="ru-RU"/>
        </w:rPr>
        <w:tab/>
      </w:r>
      <w:r w:rsidRPr="0091279B">
        <w:rPr>
          <w:i/>
          <w:lang w:val="ru-RU"/>
        </w:rPr>
        <w:t>c</w:t>
      </w:r>
      <w:r w:rsidRPr="0091279B">
        <w:rPr>
          <w:i/>
          <w:sz w:val="12"/>
          <w:lang w:val="ru-RU"/>
        </w:rPr>
        <w:t> </w:t>
      </w:r>
      <w:r w:rsidRPr="0091279B">
        <w:rPr>
          <w:lang w:val="ru-RU"/>
        </w:rPr>
        <w:t>:</w:t>
      </w:r>
      <w:r w:rsidRPr="0091279B">
        <w:rPr>
          <w:lang w:val="ru-RU"/>
        </w:rPr>
        <w:tab/>
        <w:t xml:space="preserve">скорость света </w:t>
      </w:r>
      <w:r w:rsidRPr="0091279B">
        <w:rPr>
          <w:rFonts w:ascii="Symbol" w:hAnsi="Symbol"/>
          <w:lang w:val="ru-RU"/>
        </w:rPr>
        <w:t></w:t>
      </w:r>
      <w:r w:rsidRPr="0091279B">
        <w:rPr>
          <w:lang w:val="ru-RU"/>
        </w:rPr>
        <w:t xml:space="preserve"> 299</w:t>
      </w:r>
      <w:r w:rsidRPr="0091279B">
        <w:rPr>
          <w:sz w:val="12"/>
          <w:lang w:val="ru-RU"/>
        </w:rPr>
        <w:t> </w:t>
      </w:r>
      <w:r w:rsidRPr="0091279B">
        <w:rPr>
          <w:lang w:val="ru-RU"/>
        </w:rPr>
        <w:t>792</w:t>
      </w:r>
      <w:r w:rsidRPr="0091279B">
        <w:rPr>
          <w:sz w:val="12"/>
          <w:lang w:val="ru-RU"/>
        </w:rPr>
        <w:t> </w:t>
      </w:r>
      <w:r w:rsidRPr="0091279B">
        <w:rPr>
          <w:lang w:val="ru-RU"/>
        </w:rPr>
        <w:t>458 м/с</w:t>
      </w:r>
    </w:p>
    <w:p w:rsidR="00AD542E" w:rsidRPr="0091279B" w:rsidRDefault="00AD542E" w:rsidP="00AD542E">
      <w:pPr>
        <w:pStyle w:val="Equationlegend"/>
        <w:spacing w:before="120"/>
        <w:rPr>
          <w:lang w:val="ru-RU"/>
        </w:rPr>
      </w:pPr>
      <w:r w:rsidRPr="0091279B">
        <w:rPr>
          <w:lang w:val="ru-RU"/>
        </w:rPr>
        <w:tab/>
      </w:r>
      <w:r w:rsidRPr="0091279B">
        <w:rPr>
          <w:rFonts w:ascii="Symbol" w:hAnsi="Symbol"/>
          <w:lang w:val="ru-RU"/>
        </w:rPr>
        <w:t></w:t>
      </w:r>
      <w:r w:rsidRPr="0091279B">
        <w:rPr>
          <w:sz w:val="12"/>
          <w:lang w:val="ru-RU"/>
        </w:rPr>
        <w:t> </w:t>
      </w:r>
      <w:r w:rsidRPr="0091279B">
        <w:rPr>
          <w:lang w:val="ru-RU"/>
        </w:rPr>
        <w:t>:</w:t>
      </w:r>
      <w:r w:rsidRPr="0091279B">
        <w:rPr>
          <w:lang w:val="ru-RU"/>
        </w:rPr>
        <w:tab/>
        <w:t xml:space="preserve">скорость вращения Земли </w:t>
      </w:r>
      <w:r w:rsidRPr="0091279B">
        <w:rPr>
          <w:rFonts w:ascii="Symbol" w:hAnsi="Symbol"/>
          <w:lang w:val="ru-RU"/>
        </w:rPr>
        <w:t></w:t>
      </w:r>
      <w:r w:rsidRPr="0091279B">
        <w:rPr>
          <w:lang w:val="ru-RU"/>
        </w:rPr>
        <w:t xml:space="preserve"> 7,2921 </w:t>
      </w:r>
      <w:r w:rsidRPr="0091279B">
        <w:rPr>
          <w:rFonts w:ascii="Symbol" w:hAnsi="Symbol"/>
          <w:lang w:val="ru-RU"/>
        </w:rPr>
        <w:t></w:t>
      </w:r>
      <w:r w:rsidRPr="0091279B">
        <w:rPr>
          <w:lang w:val="ru-RU"/>
        </w:rPr>
        <w:t xml:space="preserve"> 10</w:t>
      </w:r>
      <w:r w:rsidRPr="0091279B">
        <w:rPr>
          <w:vertAlign w:val="superscript"/>
          <w:lang w:val="ru-RU"/>
        </w:rPr>
        <w:t>–5</w:t>
      </w:r>
      <w:r w:rsidRPr="0091279B">
        <w:rPr>
          <w:lang w:val="ru-RU"/>
        </w:rPr>
        <w:t xml:space="preserve"> рад/с</w:t>
      </w:r>
    </w:p>
    <w:p w:rsidR="00AD542E" w:rsidRPr="0091279B" w:rsidRDefault="00AD542E" w:rsidP="00AD542E">
      <w:pPr>
        <w:pStyle w:val="Equationlegend"/>
        <w:rPr>
          <w:lang w:val="ru-RU"/>
        </w:rPr>
      </w:pPr>
      <w:r w:rsidRPr="0091279B">
        <w:rPr>
          <w:lang w:val="ru-RU"/>
        </w:rPr>
        <w:tab/>
      </w:r>
      <w:r w:rsidRPr="0091279B">
        <w:rPr>
          <w:i/>
          <w:lang w:val="ru-RU"/>
        </w:rPr>
        <w:t>f</w:t>
      </w:r>
      <w:r w:rsidRPr="0091279B">
        <w:rPr>
          <w:sz w:val="12"/>
          <w:lang w:val="ru-RU"/>
        </w:rPr>
        <w:t> </w:t>
      </w:r>
      <w:r w:rsidRPr="0091279B">
        <w:rPr>
          <w:lang w:val="ru-RU"/>
        </w:rPr>
        <w:t>:</w:t>
      </w:r>
      <w:r w:rsidRPr="0091279B">
        <w:rPr>
          <w:lang w:val="ru-RU"/>
        </w:rPr>
        <w:tab/>
        <w:t xml:space="preserve">сжатие эллипсоида Земли </w:t>
      </w:r>
      <w:r w:rsidRPr="0091279B">
        <w:rPr>
          <w:rFonts w:ascii="Symbol" w:hAnsi="Symbol"/>
          <w:lang w:val="ru-RU"/>
        </w:rPr>
        <w:t></w:t>
      </w:r>
      <w:r w:rsidRPr="0091279B">
        <w:rPr>
          <w:lang w:val="ru-RU"/>
        </w:rPr>
        <w:t xml:space="preserve"> 1/298,257222</w:t>
      </w:r>
    </w:p>
    <w:p w:rsidR="00AD542E" w:rsidRPr="0091279B" w:rsidRDefault="00AD542E" w:rsidP="00AD542E">
      <w:pPr>
        <w:pStyle w:val="Equationlegend"/>
        <w:rPr>
          <w:lang w:val="ru-RU"/>
        </w:rPr>
      </w:pPr>
      <w:r w:rsidRPr="0091279B">
        <w:rPr>
          <w:lang w:val="ru-RU"/>
        </w:rPr>
        <w:tab/>
      </w:r>
      <w:r w:rsidRPr="0091279B">
        <w:rPr>
          <w:i/>
          <w:lang w:val="ru-RU"/>
        </w:rPr>
        <w:t>a</w:t>
      </w:r>
      <w:r w:rsidRPr="0091279B">
        <w:rPr>
          <w:sz w:val="12"/>
          <w:lang w:val="ru-RU"/>
        </w:rPr>
        <w:t> </w:t>
      </w:r>
      <w:r w:rsidRPr="0091279B">
        <w:rPr>
          <w:lang w:val="ru-RU"/>
        </w:rPr>
        <w:t>:</w:t>
      </w:r>
      <w:r w:rsidRPr="0091279B">
        <w:rPr>
          <w:lang w:val="ru-RU"/>
        </w:rPr>
        <w:tab/>
        <w:t xml:space="preserve">экваториальный радиус Земли </w:t>
      </w:r>
      <w:r w:rsidRPr="0091279B">
        <w:rPr>
          <w:rFonts w:ascii="Symbol" w:hAnsi="Symbol"/>
          <w:lang w:val="ru-RU"/>
        </w:rPr>
        <w:t></w:t>
      </w:r>
      <w:r w:rsidRPr="0091279B">
        <w:rPr>
          <w:lang w:val="ru-RU"/>
        </w:rPr>
        <w:t xml:space="preserve"> 6</w:t>
      </w:r>
      <w:r w:rsidRPr="0091279B">
        <w:rPr>
          <w:sz w:val="12"/>
          <w:lang w:val="ru-RU"/>
        </w:rPr>
        <w:t> </w:t>
      </w:r>
      <w:r w:rsidRPr="0091279B">
        <w:rPr>
          <w:lang w:val="ru-RU"/>
        </w:rPr>
        <w:t>378</w:t>
      </w:r>
      <w:r w:rsidRPr="0091279B">
        <w:rPr>
          <w:sz w:val="12"/>
          <w:lang w:val="ru-RU"/>
        </w:rPr>
        <w:t> </w:t>
      </w:r>
      <w:r w:rsidRPr="0091279B">
        <w:rPr>
          <w:lang w:val="ru-RU"/>
        </w:rPr>
        <w:t>137 м</w:t>
      </w:r>
    </w:p>
    <w:p w:rsidR="00AD542E" w:rsidRPr="0091279B" w:rsidRDefault="00AD542E" w:rsidP="00AD542E">
      <w:pPr>
        <w:pStyle w:val="Equationlegend"/>
        <w:rPr>
          <w:lang w:val="ru-RU"/>
        </w:rPr>
      </w:pPr>
      <w:r w:rsidRPr="0091279B">
        <w:rPr>
          <w:lang w:val="ru-RU"/>
        </w:rPr>
        <w:tab/>
      </w:r>
      <w:r w:rsidRPr="0091279B">
        <w:rPr>
          <w:i/>
          <w:lang w:val="ru-RU"/>
        </w:rPr>
        <w:t>R</w:t>
      </w:r>
      <w:r w:rsidRPr="0091279B">
        <w:rPr>
          <w:sz w:val="12"/>
          <w:lang w:val="ru-RU"/>
        </w:rPr>
        <w:t> </w:t>
      </w:r>
      <w:r w:rsidRPr="0091279B">
        <w:rPr>
          <w:lang w:val="ru-RU"/>
        </w:rPr>
        <w:t>:</w:t>
      </w:r>
      <w:r w:rsidRPr="0091279B">
        <w:rPr>
          <w:lang w:val="ru-RU"/>
        </w:rPr>
        <w:tab/>
        <w:t xml:space="preserve">радиус орбиты спутника </w:t>
      </w:r>
      <w:r w:rsidRPr="0091279B">
        <w:rPr>
          <w:rFonts w:ascii="Symbol" w:hAnsi="Symbol"/>
          <w:lang w:val="ru-RU"/>
        </w:rPr>
        <w:t></w:t>
      </w:r>
      <w:r w:rsidRPr="0091279B">
        <w:rPr>
          <w:lang w:val="ru-RU"/>
        </w:rPr>
        <w:t xml:space="preserve"> 42</w:t>
      </w:r>
      <w:r w:rsidRPr="0091279B">
        <w:rPr>
          <w:sz w:val="12"/>
          <w:lang w:val="ru-RU"/>
        </w:rPr>
        <w:t> </w:t>
      </w:r>
      <w:r w:rsidRPr="0091279B">
        <w:rPr>
          <w:lang w:val="ru-RU"/>
        </w:rPr>
        <w:t>164</w:t>
      </w:r>
      <w:r w:rsidRPr="0091279B">
        <w:rPr>
          <w:sz w:val="12"/>
          <w:lang w:val="ru-RU"/>
        </w:rPr>
        <w:t> </w:t>
      </w:r>
      <w:r w:rsidRPr="0091279B">
        <w:rPr>
          <w:lang w:val="ru-RU"/>
        </w:rPr>
        <w:t>000 м</w:t>
      </w:r>
    </w:p>
    <w:p w:rsidR="00AD542E" w:rsidRPr="0091279B" w:rsidRDefault="00AD542E" w:rsidP="00AD542E">
      <w:pPr>
        <w:pStyle w:val="Equationlegend"/>
        <w:rPr>
          <w:lang w:val="ru-RU"/>
        </w:rPr>
      </w:pPr>
      <w:r w:rsidRPr="0091279B">
        <w:rPr>
          <w:lang w:val="ru-RU"/>
        </w:rPr>
        <w:tab/>
      </w:r>
      <w:r w:rsidRPr="0091279B">
        <w:rPr>
          <w:i/>
          <w:iCs/>
          <w:lang w:val="ru-RU"/>
        </w:rPr>
        <w:t>LA</w:t>
      </w:r>
      <w:r w:rsidRPr="0091279B">
        <w:rPr>
          <w:lang w:val="ru-RU"/>
        </w:rPr>
        <w:t>(</w:t>
      </w:r>
      <w:r w:rsidRPr="0091279B">
        <w:rPr>
          <w:i/>
          <w:iCs/>
          <w:lang w:val="ru-RU"/>
        </w:rPr>
        <w:t>k</w:t>
      </w:r>
      <w:r w:rsidRPr="0091279B">
        <w:rPr>
          <w:lang w:val="ru-RU"/>
        </w:rPr>
        <w:t>)</w:t>
      </w:r>
      <w:r w:rsidRPr="0091279B">
        <w:rPr>
          <w:sz w:val="12"/>
          <w:lang w:val="ru-RU"/>
        </w:rPr>
        <w:t> </w:t>
      </w:r>
      <w:r w:rsidRPr="0091279B">
        <w:rPr>
          <w:lang w:val="ru-RU"/>
        </w:rPr>
        <w:t>:</w:t>
      </w:r>
      <w:r w:rsidRPr="0091279B">
        <w:rPr>
          <w:lang w:val="ru-RU"/>
        </w:rPr>
        <w:tab/>
        <w:t>широта станции (рад)</w:t>
      </w:r>
    </w:p>
    <w:p w:rsidR="00AD542E" w:rsidRPr="0091279B" w:rsidRDefault="00AD542E" w:rsidP="00AD542E">
      <w:pPr>
        <w:pStyle w:val="Equationlegend"/>
        <w:rPr>
          <w:lang w:val="ru-RU"/>
        </w:rPr>
      </w:pPr>
      <w:r w:rsidRPr="0091279B">
        <w:rPr>
          <w:lang w:val="ru-RU"/>
        </w:rPr>
        <w:tab/>
      </w:r>
      <w:r w:rsidRPr="0091279B">
        <w:rPr>
          <w:i/>
          <w:iCs/>
          <w:lang w:val="ru-RU"/>
        </w:rPr>
        <w:t>LO</w:t>
      </w:r>
      <w:r w:rsidRPr="0091279B">
        <w:rPr>
          <w:lang w:val="ru-RU"/>
        </w:rPr>
        <w:t>(</w:t>
      </w:r>
      <w:r w:rsidRPr="0091279B">
        <w:rPr>
          <w:i/>
          <w:iCs/>
          <w:lang w:val="ru-RU"/>
        </w:rPr>
        <w:t>k</w:t>
      </w:r>
      <w:r w:rsidRPr="0091279B">
        <w:rPr>
          <w:lang w:val="ru-RU"/>
        </w:rPr>
        <w:t>)</w:t>
      </w:r>
      <w:r w:rsidRPr="0091279B">
        <w:rPr>
          <w:sz w:val="12"/>
          <w:lang w:val="ru-RU"/>
        </w:rPr>
        <w:t> </w:t>
      </w:r>
      <w:r w:rsidRPr="0091279B">
        <w:rPr>
          <w:lang w:val="ru-RU"/>
        </w:rPr>
        <w:t>:</w:t>
      </w:r>
      <w:r w:rsidRPr="0091279B">
        <w:rPr>
          <w:lang w:val="ru-RU"/>
        </w:rPr>
        <w:tab/>
        <w:t>долгота станции (рад)</w:t>
      </w:r>
    </w:p>
    <w:p w:rsidR="00AD542E" w:rsidRPr="0091279B" w:rsidRDefault="00AD542E" w:rsidP="00AD542E">
      <w:pPr>
        <w:pStyle w:val="Equationlegend"/>
        <w:rPr>
          <w:lang w:val="ru-RU"/>
        </w:rPr>
      </w:pPr>
      <w:r w:rsidRPr="0091279B">
        <w:rPr>
          <w:lang w:val="ru-RU"/>
        </w:rPr>
        <w:tab/>
      </w:r>
      <w:r w:rsidRPr="0091279B">
        <w:rPr>
          <w:i/>
          <w:iCs/>
          <w:lang w:val="ru-RU"/>
        </w:rPr>
        <w:t>H</w:t>
      </w:r>
      <w:r w:rsidRPr="0091279B">
        <w:rPr>
          <w:lang w:val="ru-RU"/>
        </w:rPr>
        <w:t>(</w:t>
      </w:r>
      <w:r w:rsidRPr="0091279B">
        <w:rPr>
          <w:i/>
          <w:iCs/>
          <w:lang w:val="ru-RU"/>
        </w:rPr>
        <w:t>k</w:t>
      </w:r>
      <w:r w:rsidRPr="0091279B">
        <w:rPr>
          <w:lang w:val="ru-RU"/>
        </w:rPr>
        <w:t>)</w:t>
      </w:r>
      <w:r w:rsidRPr="0091279B">
        <w:rPr>
          <w:sz w:val="12"/>
          <w:lang w:val="ru-RU"/>
        </w:rPr>
        <w:t> </w:t>
      </w:r>
      <w:r w:rsidRPr="0091279B">
        <w:rPr>
          <w:lang w:val="ru-RU"/>
        </w:rPr>
        <w:t>:</w:t>
      </w:r>
      <w:r w:rsidRPr="0091279B">
        <w:rPr>
          <w:lang w:val="ru-RU"/>
        </w:rPr>
        <w:tab/>
        <w:t>высота станции (м).</w:t>
      </w:r>
    </w:p>
    <w:p w:rsidR="00AD542E" w:rsidRPr="0091279B" w:rsidRDefault="00AD542E" w:rsidP="00AD542E">
      <w:pPr>
        <w:pStyle w:val="Equationlegend"/>
        <w:ind w:left="0" w:firstLine="0"/>
        <w:rPr>
          <w:lang w:val="ru-RU"/>
        </w:rPr>
      </w:pPr>
      <w:r w:rsidRPr="0091279B">
        <w:rPr>
          <w:lang w:val="ru-RU"/>
        </w:rPr>
        <w:t>В связи с тем, что Земля имеет неидеальную сферическую форму, в первом приближении она считается эллипсоидом. Для заданного местоположения существуют одна долгота и две широты: геоцентрическая и геодезическая. Для преобразования геодезических координат в геоцентрические используется следующая формула:</w:t>
      </w:r>
    </w:p>
    <w:p w:rsidR="00AD542E" w:rsidRPr="0091279B" w:rsidRDefault="00AD542E" w:rsidP="00AD542E">
      <w:pPr>
        <w:pStyle w:val="Equationlegend"/>
        <w:ind w:left="0" w:firstLine="0"/>
        <w:rPr>
          <w:lang w:val="ru-RU"/>
        </w:rPr>
      </w:pPr>
      <w:r w:rsidRPr="0091279B">
        <w:rPr>
          <w:lang w:val="ru-RU"/>
        </w:rPr>
        <w:object w:dxaOrig="8700" w:dyaOrig="1359">
          <v:shape id="_x0000_i1026" type="#_x0000_t75" style="width:6in;height:1in" o:ole="">
            <v:imagedata r:id="rId16" o:title=""/>
          </v:shape>
          <o:OLEObject Type="Embed" ProgID="Equation.3" ShapeID="_x0000_i1026" DrawAspect="Content" ObjectID="_1536662776" r:id="rId17"/>
        </w:object>
      </w:r>
    </w:p>
    <w:p w:rsidR="00AD542E" w:rsidRPr="0091279B" w:rsidRDefault="00AD542E" w:rsidP="00AD542E">
      <w:pPr>
        <w:rPr>
          <w:lang w:val="ru-RU"/>
        </w:rPr>
      </w:pPr>
      <w:r w:rsidRPr="0091279B">
        <w:rPr>
          <w:lang w:val="ru-RU"/>
        </w:rPr>
        <w:t xml:space="preserve">Для геостационарных спутников </w:t>
      </w:r>
      <w:r w:rsidRPr="0091279B">
        <w:rPr>
          <w:i/>
          <w:iCs/>
          <w:lang w:val="ru-RU"/>
        </w:rPr>
        <w:t>LA</w:t>
      </w:r>
      <w:r w:rsidRPr="0091279B">
        <w:rPr>
          <w:lang w:val="ru-RU"/>
        </w:rPr>
        <w:t>(</w:t>
      </w:r>
      <w:r w:rsidRPr="0091279B">
        <w:rPr>
          <w:i/>
          <w:iCs/>
          <w:lang w:val="ru-RU"/>
        </w:rPr>
        <w:t>s</w:t>
      </w:r>
      <w:r w:rsidRPr="0091279B">
        <w:rPr>
          <w:lang w:val="ru-RU"/>
        </w:rPr>
        <w:t xml:space="preserve">) </w:t>
      </w:r>
      <w:r w:rsidRPr="0091279B">
        <w:rPr>
          <w:rFonts w:ascii="Symbol" w:hAnsi="Symbol"/>
          <w:lang w:val="ru-RU"/>
        </w:rPr>
        <w:t></w:t>
      </w:r>
      <w:r w:rsidRPr="0091279B">
        <w:rPr>
          <w:lang w:val="ru-RU"/>
        </w:rPr>
        <w:t xml:space="preserve"> 0° с. ш., т. е.:</w:t>
      </w:r>
    </w:p>
    <w:p w:rsidR="00AD542E" w:rsidRPr="0091279B" w:rsidRDefault="00AD542E" w:rsidP="00AD542E">
      <w:pPr>
        <w:pStyle w:val="Equation"/>
        <w:rPr>
          <w:sz w:val="18"/>
          <w:szCs w:val="16"/>
          <w:lang w:val="ru-RU"/>
        </w:rPr>
      </w:pPr>
      <w:r w:rsidRPr="0091279B">
        <w:rPr>
          <w:lang w:val="ru-RU"/>
        </w:rPr>
        <w:tab/>
      </w:r>
      <m:oMath>
        <m:r>
          <w:rPr>
            <w:rFonts w:ascii="Cambria Math" w:hAnsi="Cambria Math"/>
            <w:sz w:val="18"/>
            <w:szCs w:val="16"/>
            <w:lang w:val="ru-RU"/>
          </w:rPr>
          <m:t>SCD</m:t>
        </m:r>
        <m:d>
          <m:dPr>
            <m:ctrlPr>
              <w:rPr>
                <w:rFonts w:ascii="Cambria Math" w:hAnsi="Cambria Math"/>
                <w:sz w:val="18"/>
                <w:szCs w:val="16"/>
                <w:lang w:val="ru-RU"/>
              </w:rPr>
            </m:ctrlPr>
          </m:dPr>
          <m:e>
            <m:r>
              <w:rPr>
                <w:rFonts w:ascii="Cambria Math" w:hAnsi="Cambria Math"/>
                <w:sz w:val="18"/>
                <w:szCs w:val="16"/>
                <w:lang w:val="ru-RU"/>
              </w:rPr>
              <m:t>k</m:t>
            </m:r>
          </m:e>
        </m:d>
        <m:r>
          <m:rPr>
            <m:sty m:val="p"/>
          </m:rPr>
          <w:rPr>
            <w:rFonts w:ascii="Cambria Math" w:hAnsi="Cambria Math"/>
            <w:sz w:val="18"/>
            <w:szCs w:val="16"/>
            <w:lang w:val="ru-RU"/>
          </w:rPr>
          <m:t>=</m:t>
        </m:r>
        <m:f>
          <m:fPr>
            <m:ctrlPr>
              <w:rPr>
                <w:rFonts w:ascii="Cambria Math" w:hAnsi="Cambria Math"/>
                <w:sz w:val="18"/>
                <w:szCs w:val="16"/>
                <w:lang w:val="ru-RU"/>
              </w:rPr>
            </m:ctrlPr>
          </m:fPr>
          <m:num>
            <m:r>
              <m:rPr>
                <m:sty m:val="p"/>
              </m:rPr>
              <w:rPr>
                <w:rFonts w:ascii="Cambria Math" w:hAnsi="Cambria Math"/>
                <w:sz w:val="18"/>
                <w:szCs w:val="16"/>
                <w:lang w:val="ru-RU"/>
              </w:rPr>
              <m:t>Ω</m:t>
            </m:r>
          </m:num>
          <m:den>
            <m:sSup>
              <m:sSupPr>
                <m:ctrlPr>
                  <w:rPr>
                    <w:rFonts w:ascii="Cambria Math" w:hAnsi="Cambria Math"/>
                    <w:sz w:val="18"/>
                    <w:szCs w:val="16"/>
                    <w:lang w:val="ru-RU"/>
                  </w:rPr>
                </m:ctrlPr>
              </m:sSupPr>
              <m:e>
                <m:r>
                  <w:rPr>
                    <w:rFonts w:ascii="Cambria Math" w:hAnsi="Cambria Math"/>
                    <w:sz w:val="18"/>
                    <w:szCs w:val="16"/>
                    <w:lang w:val="ru-RU"/>
                  </w:rPr>
                  <m:t>c</m:t>
                </m:r>
              </m:e>
              <m:sup>
                <m:r>
                  <m:rPr>
                    <m:sty m:val="p"/>
                  </m:rPr>
                  <w:rPr>
                    <w:rFonts w:ascii="Cambria Math" w:hAnsi="Cambria Math"/>
                    <w:sz w:val="18"/>
                    <w:szCs w:val="16"/>
                    <w:lang w:val="ru-RU"/>
                  </w:rPr>
                  <m:t>2</m:t>
                </m:r>
              </m:sup>
            </m:sSup>
          </m:den>
        </m:f>
        <m:r>
          <m:rPr>
            <m:sty m:val="p"/>
          </m:rPr>
          <w:rPr>
            <w:rFonts w:ascii="Cambria Math" w:hAnsi="Cambria Math"/>
            <w:sz w:val="18"/>
            <w:szCs w:val="16"/>
            <w:lang w:val="ru-RU"/>
          </w:rPr>
          <m:t xml:space="preserve"> </m:t>
        </m:r>
        <m:r>
          <w:rPr>
            <w:rFonts w:ascii="Cambria Math" w:hAnsi="Cambria Math"/>
            <w:sz w:val="18"/>
            <w:szCs w:val="16"/>
            <w:lang w:val="ru-RU"/>
          </w:rPr>
          <m:t>R</m:t>
        </m:r>
        <m:r>
          <m:rPr>
            <m:sty m:val="p"/>
          </m:rPr>
          <w:rPr>
            <w:rFonts w:ascii="Cambria Math" w:hAnsi="Cambria Math"/>
            <w:sz w:val="18"/>
            <w:szCs w:val="16"/>
            <w:lang w:val="ru-RU"/>
          </w:rPr>
          <m:t xml:space="preserve"> </m:t>
        </m:r>
        <m:d>
          <m:dPr>
            <m:ctrlPr>
              <w:rPr>
                <w:rFonts w:ascii="Cambria Math" w:hAnsi="Cambria Math"/>
                <w:sz w:val="18"/>
                <w:szCs w:val="16"/>
                <w:lang w:val="ru-RU"/>
              </w:rPr>
            </m:ctrlPr>
          </m:dPr>
          <m:e>
            <m:r>
              <w:rPr>
                <w:rFonts w:ascii="Cambria Math" w:hAnsi="Cambria Math"/>
                <w:sz w:val="18"/>
                <w:szCs w:val="16"/>
                <w:lang w:val="ru-RU"/>
              </w:rPr>
              <m:t>a</m:t>
            </m:r>
            <m:func>
              <m:funcPr>
                <m:ctrlPr>
                  <w:rPr>
                    <w:rFonts w:ascii="Cambria Math" w:hAnsi="Cambria Math"/>
                    <w:sz w:val="18"/>
                    <w:szCs w:val="16"/>
                    <w:lang w:val="ru-RU"/>
                  </w:rPr>
                </m:ctrlPr>
              </m:funcPr>
              <m:fName>
                <m:r>
                  <m:rPr>
                    <m:sty m:val="p"/>
                  </m:rPr>
                  <w:rPr>
                    <w:rFonts w:ascii="Cambria Math" w:hAnsi="Cambria Math"/>
                    <w:sz w:val="18"/>
                    <w:szCs w:val="16"/>
                    <w:lang w:val="ru-RU"/>
                  </w:rPr>
                  <m:t>cos</m:t>
                </m:r>
              </m:fName>
              <m:e>
                <m:d>
                  <m:dPr>
                    <m:begChr m:val="["/>
                    <m:endChr m:val="]"/>
                    <m:ctrlPr>
                      <w:rPr>
                        <w:rFonts w:ascii="Cambria Math" w:hAnsi="Cambria Math"/>
                        <w:sz w:val="18"/>
                        <w:szCs w:val="16"/>
                        <w:lang w:val="ru-RU"/>
                      </w:rPr>
                    </m:ctrlPr>
                  </m:dPr>
                  <m:e>
                    <m:func>
                      <m:funcPr>
                        <m:ctrlPr>
                          <w:rPr>
                            <w:rFonts w:ascii="Cambria Math" w:hAnsi="Cambria Math"/>
                            <w:sz w:val="18"/>
                            <w:szCs w:val="16"/>
                            <w:lang w:val="ru-RU"/>
                          </w:rPr>
                        </m:ctrlPr>
                      </m:funcPr>
                      <m:fName>
                        <m:sSup>
                          <m:sSupPr>
                            <m:ctrlPr>
                              <w:rPr>
                                <w:rFonts w:ascii="Cambria Math" w:hAnsi="Cambria Math"/>
                                <w:sz w:val="18"/>
                                <w:szCs w:val="16"/>
                                <w:lang w:val="ru-RU"/>
                              </w:rPr>
                            </m:ctrlPr>
                          </m:sSupPr>
                          <m:e>
                            <m:r>
                              <m:rPr>
                                <m:sty m:val="p"/>
                              </m:rPr>
                              <w:rPr>
                                <w:rFonts w:ascii="Cambria Math" w:hAnsi="Cambria Math"/>
                                <w:sz w:val="18"/>
                                <w:szCs w:val="16"/>
                                <w:lang w:val="ru-RU"/>
                              </w:rPr>
                              <m:t>tan</m:t>
                            </m:r>
                          </m:e>
                          <m:sup>
                            <m:r>
                              <m:rPr>
                                <m:sty m:val="p"/>
                              </m:rPr>
                              <w:rPr>
                                <w:rFonts w:ascii="Cambria Math" w:hAnsi="Cambria Math"/>
                                <w:sz w:val="18"/>
                                <w:szCs w:val="16"/>
                                <w:lang w:val="ru-RU"/>
                              </w:rPr>
                              <m:t>-1</m:t>
                            </m:r>
                          </m:sup>
                        </m:sSup>
                      </m:fName>
                      <m:e>
                        <m:d>
                          <m:dPr>
                            <m:begChr m:val="{"/>
                            <m:endChr m:val="}"/>
                            <m:ctrlPr>
                              <w:rPr>
                                <w:rFonts w:ascii="Cambria Math" w:hAnsi="Cambria Math"/>
                                <w:sz w:val="18"/>
                                <w:szCs w:val="16"/>
                                <w:lang w:val="ru-RU"/>
                              </w:rPr>
                            </m:ctrlPr>
                          </m:dPr>
                          <m:e>
                            <m:sSup>
                              <m:sSupPr>
                                <m:ctrlPr>
                                  <w:rPr>
                                    <w:rFonts w:ascii="Cambria Math" w:hAnsi="Cambria Math"/>
                                    <w:sz w:val="18"/>
                                    <w:szCs w:val="16"/>
                                    <w:lang w:val="ru-RU"/>
                                  </w:rPr>
                                </m:ctrlPr>
                              </m:sSupPr>
                              <m:e>
                                <m:r>
                                  <m:rPr>
                                    <m:sty m:val="p"/>
                                  </m:rPr>
                                  <w:rPr>
                                    <w:rFonts w:ascii="Cambria Math" w:hAnsi="Cambria Math"/>
                                    <w:sz w:val="18"/>
                                    <w:szCs w:val="16"/>
                                    <w:lang w:val="ru-RU"/>
                                  </w:rPr>
                                  <m:t>(1-</m:t>
                                </m:r>
                                <m:r>
                                  <w:rPr>
                                    <w:rFonts w:ascii="Cambria Math" w:hAnsi="Cambria Math"/>
                                    <w:sz w:val="18"/>
                                    <w:szCs w:val="16"/>
                                    <w:lang w:val="ru-RU"/>
                                  </w:rPr>
                                  <m:t>f</m:t>
                                </m:r>
                                <m:r>
                                  <m:rPr>
                                    <m:sty m:val="p"/>
                                  </m:rPr>
                                  <w:rPr>
                                    <w:rFonts w:ascii="Cambria Math" w:hAnsi="Cambria Math"/>
                                    <w:sz w:val="18"/>
                                    <w:szCs w:val="16"/>
                                    <w:lang w:val="ru-RU"/>
                                  </w:rPr>
                                  <m:t>)</m:t>
                                </m:r>
                              </m:e>
                              <m:sup/>
                            </m:sSup>
                            <m:func>
                              <m:funcPr>
                                <m:ctrlPr>
                                  <w:rPr>
                                    <w:rFonts w:ascii="Cambria Math" w:hAnsi="Cambria Math"/>
                                    <w:sz w:val="18"/>
                                    <w:szCs w:val="16"/>
                                    <w:lang w:val="ru-RU"/>
                                  </w:rPr>
                                </m:ctrlPr>
                              </m:funcPr>
                              <m:fName>
                                <m:r>
                                  <m:rPr>
                                    <m:sty m:val="p"/>
                                  </m:rPr>
                                  <w:rPr>
                                    <w:rFonts w:ascii="Cambria Math" w:hAnsi="Cambria Math"/>
                                    <w:sz w:val="18"/>
                                    <w:szCs w:val="16"/>
                                    <w:lang w:val="ru-RU"/>
                                  </w:rPr>
                                  <m:t>tan</m:t>
                                </m:r>
                              </m:fName>
                              <m:e>
                                <m:d>
                                  <m:dPr>
                                    <m:begChr m:val="["/>
                                    <m:endChr m:val="]"/>
                                    <m:ctrlPr>
                                      <w:rPr>
                                        <w:rFonts w:ascii="Cambria Math" w:hAnsi="Cambria Math"/>
                                        <w:sz w:val="18"/>
                                        <w:szCs w:val="16"/>
                                        <w:lang w:val="ru-RU"/>
                                      </w:rPr>
                                    </m:ctrlPr>
                                  </m:dPr>
                                  <m:e>
                                    <m:sSub>
                                      <m:sSubPr>
                                        <m:ctrlPr>
                                          <w:rPr>
                                            <w:rFonts w:ascii="Cambria Math" w:hAnsi="Cambria Math"/>
                                            <w:sz w:val="18"/>
                                            <w:szCs w:val="16"/>
                                            <w:lang w:val="ru-RU"/>
                                          </w:rPr>
                                        </m:ctrlPr>
                                      </m:sSubPr>
                                      <m:e>
                                        <m:r>
                                          <w:rPr>
                                            <w:rFonts w:ascii="Cambria Math" w:hAnsi="Cambria Math"/>
                                            <w:sz w:val="18"/>
                                            <w:szCs w:val="16"/>
                                            <w:lang w:val="ru-RU"/>
                                          </w:rPr>
                                          <m:t>LA</m:t>
                                        </m:r>
                                      </m:e>
                                      <m:sub>
                                        <m:r>
                                          <w:rPr>
                                            <w:rFonts w:ascii="Cambria Math" w:hAnsi="Cambria Math"/>
                                            <w:sz w:val="18"/>
                                            <w:szCs w:val="16"/>
                                            <w:lang w:val="ru-RU"/>
                                          </w:rPr>
                                          <m:t>geodetic</m:t>
                                        </m:r>
                                      </m:sub>
                                    </m:sSub>
                                    <m:r>
                                      <m:rPr>
                                        <m:sty m:val="p"/>
                                      </m:rPr>
                                      <w:rPr>
                                        <w:rFonts w:ascii="Cambria Math" w:hAnsi="Cambria Math"/>
                                        <w:sz w:val="18"/>
                                        <w:szCs w:val="16"/>
                                        <w:lang w:val="ru-RU"/>
                                      </w:rPr>
                                      <m:t>(</m:t>
                                    </m:r>
                                    <m:r>
                                      <w:rPr>
                                        <w:rFonts w:ascii="Cambria Math" w:hAnsi="Cambria Math"/>
                                        <w:sz w:val="18"/>
                                        <w:szCs w:val="16"/>
                                        <w:lang w:val="ru-RU"/>
                                      </w:rPr>
                                      <m:t>k</m:t>
                                    </m:r>
                                    <m:r>
                                      <m:rPr>
                                        <m:sty m:val="p"/>
                                      </m:rPr>
                                      <w:rPr>
                                        <w:rFonts w:ascii="Cambria Math" w:hAnsi="Cambria Math"/>
                                        <w:sz w:val="18"/>
                                        <w:szCs w:val="16"/>
                                        <w:lang w:val="ru-RU"/>
                                      </w:rPr>
                                      <m:t>)</m:t>
                                    </m:r>
                                  </m:e>
                                </m:d>
                              </m:e>
                            </m:func>
                          </m:e>
                        </m:d>
                      </m:e>
                    </m:func>
                  </m:e>
                </m:d>
              </m:e>
            </m:func>
            <m:r>
              <m:rPr>
                <m:sty m:val="p"/>
              </m:rPr>
              <w:rPr>
                <w:rFonts w:ascii="Cambria Math" w:hAnsi="Cambria Math"/>
                <w:sz w:val="18"/>
                <w:szCs w:val="16"/>
                <w:lang w:val="ru-RU"/>
              </w:rPr>
              <m:t>+</m:t>
            </m:r>
            <m:r>
              <w:rPr>
                <w:rFonts w:ascii="Cambria Math" w:hAnsi="Cambria Math"/>
                <w:sz w:val="18"/>
                <w:szCs w:val="16"/>
                <w:lang w:val="ru-RU"/>
              </w:rPr>
              <m:t>H</m:t>
            </m:r>
            <m:r>
              <m:rPr>
                <m:sty m:val="p"/>
              </m:rPr>
              <w:rPr>
                <w:rFonts w:ascii="Cambria Math" w:hAnsi="Cambria Math"/>
                <w:sz w:val="18"/>
                <w:szCs w:val="16"/>
                <w:lang w:val="ru-RU"/>
              </w:rPr>
              <m:t>(</m:t>
            </m:r>
            <m:r>
              <w:rPr>
                <w:rFonts w:ascii="Cambria Math" w:hAnsi="Cambria Math"/>
                <w:sz w:val="18"/>
                <w:szCs w:val="16"/>
                <w:lang w:val="ru-RU"/>
              </w:rPr>
              <m:t>k</m:t>
            </m:r>
            <m:r>
              <m:rPr>
                <m:sty m:val="p"/>
              </m:rPr>
              <w:rPr>
                <w:rFonts w:ascii="Cambria Math" w:hAnsi="Cambria Math"/>
                <w:sz w:val="18"/>
                <w:szCs w:val="16"/>
                <w:lang w:val="ru-RU"/>
              </w:rPr>
              <m:t>)</m:t>
            </m:r>
            <m:func>
              <m:funcPr>
                <m:ctrlPr>
                  <w:rPr>
                    <w:rFonts w:ascii="Cambria Math" w:hAnsi="Cambria Math"/>
                    <w:sz w:val="18"/>
                    <w:szCs w:val="16"/>
                    <w:lang w:val="ru-RU"/>
                  </w:rPr>
                </m:ctrlPr>
              </m:funcPr>
              <m:fName>
                <m:r>
                  <m:rPr>
                    <m:sty m:val="p"/>
                  </m:rPr>
                  <w:rPr>
                    <w:rFonts w:ascii="Cambria Math" w:hAnsi="Cambria Math"/>
                    <w:sz w:val="18"/>
                    <w:szCs w:val="16"/>
                    <w:lang w:val="ru-RU"/>
                  </w:rPr>
                  <m:t>cos</m:t>
                </m:r>
              </m:fName>
              <m:e>
                <m:d>
                  <m:dPr>
                    <m:begChr m:val="["/>
                    <m:endChr m:val="]"/>
                    <m:ctrlPr>
                      <w:rPr>
                        <w:rFonts w:ascii="Cambria Math" w:hAnsi="Cambria Math"/>
                        <w:sz w:val="18"/>
                        <w:szCs w:val="16"/>
                        <w:lang w:val="ru-RU"/>
                      </w:rPr>
                    </m:ctrlPr>
                  </m:dPr>
                  <m:e>
                    <m:sSub>
                      <m:sSubPr>
                        <m:ctrlPr>
                          <w:rPr>
                            <w:rFonts w:ascii="Cambria Math" w:hAnsi="Cambria Math"/>
                            <w:sz w:val="18"/>
                            <w:szCs w:val="16"/>
                            <w:lang w:val="ru-RU"/>
                          </w:rPr>
                        </m:ctrlPr>
                      </m:sSubPr>
                      <m:e>
                        <m:r>
                          <w:rPr>
                            <w:rFonts w:ascii="Cambria Math" w:hAnsi="Cambria Math"/>
                            <w:sz w:val="18"/>
                            <w:szCs w:val="16"/>
                            <w:lang w:val="ru-RU"/>
                          </w:rPr>
                          <m:t>LA</m:t>
                        </m:r>
                      </m:e>
                      <m:sub>
                        <m:r>
                          <w:rPr>
                            <w:rFonts w:ascii="Cambria Math" w:hAnsi="Cambria Math"/>
                            <w:sz w:val="18"/>
                            <w:szCs w:val="16"/>
                            <w:lang w:val="ru-RU"/>
                          </w:rPr>
                          <m:t>geodetic</m:t>
                        </m:r>
                      </m:sub>
                    </m:sSub>
                    <m:r>
                      <m:rPr>
                        <m:sty m:val="p"/>
                      </m:rPr>
                      <w:rPr>
                        <w:rFonts w:ascii="Cambria Math" w:hAnsi="Cambria Math"/>
                        <w:sz w:val="18"/>
                        <w:szCs w:val="16"/>
                        <w:lang w:val="ru-RU"/>
                      </w:rPr>
                      <m:t>(</m:t>
                    </m:r>
                    <m:r>
                      <w:rPr>
                        <w:rFonts w:ascii="Cambria Math" w:hAnsi="Cambria Math"/>
                        <w:sz w:val="18"/>
                        <w:szCs w:val="16"/>
                        <w:lang w:val="ru-RU"/>
                      </w:rPr>
                      <m:t>k</m:t>
                    </m:r>
                    <m:r>
                      <m:rPr>
                        <m:sty m:val="p"/>
                      </m:rPr>
                      <w:rPr>
                        <w:rFonts w:ascii="Cambria Math" w:hAnsi="Cambria Math"/>
                        <w:sz w:val="18"/>
                        <w:szCs w:val="16"/>
                        <w:lang w:val="ru-RU"/>
                      </w:rPr>
                      <m:t>)</m:t>
                    </m:r>
                  </m:e>
                </m:d>
              </m:e>
            </m:func>
          </m:e>
        </m:d>
        <m:func>
          <m:funcPr>
            <m:ctrlPr>
              <w:rPr>
                <w:rFonts w:ascii="Cambria Math" w:hAnsi="Cambria Math"/>
                <w:sz w:val="18"/>
                <w:szCs w:val="16"/>
                <w:lang w:val="ru-RU"/>
              </w:rPr>
            </m:ctrlPr>
          </m:funcPr>
          <m:fName>
            <m:r>
              <m:rPr>
                <m:sty m:val="p"/>
              </m:rPr>
              <w:rPr>
                <w:rFonts w:ascii="Cambria Math" w:hAnsi="Cambria Math"/>
                <w:sz w:val="18"/>
                <w:szCs w:val="16"/>
                <w:lang w:val="ru-RU"/>
              </w:rPr>
              <m:t>sin</m:t>
            </m:r>
          </m:fName>
          <m:e>
            <m:d>
              <m:dPr>
                <m:begChr m:val="["/>
                <m:endChr m:val="]"/>
                <m:ctrlPr>
                  <w:rPr>
                    <w:rFonts w:ascii="Cambria Math" w:hAnsi="Cambria Math"/>
                    <w:sz w:val="18"/>
                    <w:szCs w:val="16"/>
                    <w:lang w:val="ru-RU"/>
                  </w:rPr>
                </m:ctrlPr>
              </m:dPr>
              <m:e>
                <m:r>
                  <w:rPr>
                    <w:rFonts w:ascii="Cambria Math" w:hAnsi="Cambria Math"/>
                    <w:sz w:val="18"/>
                    <w:szCs w:val="16"/>
                    <w:lang w:val="ru-RU"/>
                  </w:rPr>
                  <m:t>LO</m:t>
                </m:r>
                <m:d>
                  <m:dPr>
                    <m:ctrlPr>
                      <w:rPr>
                        <w:rFonts w:ascii="Cambria Math" w:hAnsi="Cambria Math"/>
                        <w:sz w:val="18"/>
                        <w:szCs w:val="16"/>
                        <w:lang w:val="ru-RU"/>
                      </w:rPr>
                    </m:ctrlPr>
                  </m:dPr>
                  <m:e>
                    <m:r>
                      <w:rPr>
                        <w:rFonts w:ascii="Cambria Math" w:hAnsi="Cambria Math"/>
                        <w:sz w:val="18"/>
                        <w:szCs w:val="16"/>
                        <w:lang w:val="ru-RU"/>
                      </w:rPr>
                      <m:t>k</m:t>
                    </m:r>
                  </m:e>
                </m:d>
                <m:r>
                  <m:rPr>
                    <m:sty m:val="p"/>
                  </m:rPr>
                  <w:rPr>
                    <w:rFonts w:ascii="Cambria Math" w:hAnsi="Cambria Math"/>
                    <w:sz w:val="18"/>
                    <w:szCs w:val="16"/>
                    <w:lang w:val="ru-RU"/>
                  </w:rPr>
                  <m:t>-</m:t>
                </m:r>
                <m:r>
                  <w:rPr>
                    <w:rFonts w:ascii="Cambria Math" w:hAnsi="Cambria Math"/>
                    <w:sz w:val="18"/>
                    <w:szCs w:val="16"/>
                    <w:lang w:val="ru-RU"/>
                  </w:rPr>
                  <m:t>LO</m:t>
                </m:r>
                <m:r>
                  <m:rPr>
                    <m:sty m:val="p"/>
                  </m:rPr>
                  <w:rPr>
                    <w:rFonts w:ascii="Cambria Math" w:hAnsi="Cambria Math"/>
                    <w:sz w:val="18"/>
                    <w:szCs w:val="16"/>
                    <w:lang w:val="ru-RU"/>
                  </w:rPr>
                  <m:t>(</m:t>
                </m:r>
                <m:r>
                  <w:rPr>
                    <w:rFonts w:ascii="Cambria Math" w:hAnsi="Cambria Math"/>
                    <w:sz w:val="18"/>
                    <w:szCs w:val="16"/>
                    <w:lang w:val="ru-RU"/>
                  </w:rPr>
                  <m:t>s</m:t>
                </m:r>
                <m:r>
                  <m:rPr>
                    <m:sty m:val="p"/>
                  </m:rPr>
                  <w:rPr>
                    <w:rFonts w:ascii="Cambria Math" w:hAnsi="Cambria Math"/>
                    <w:sz w:val="18"/>
                    <w:szCs w:val="16"/>
                    <w:lang w:val="ru-RU"/>
                  </w:rPr>
                  <m:t>)</m:t>
                </m:r>
              </m:e>
            </m:d>
          </m:e>
        </m:func>
      </m:oMath>
      <w:r w:rsidRPr="0091279B">
        <w:rPr>
          <w:sz w:val="18"/>
          <w:szCs w:val="16"/>
          <w:lang w:val="ru-RU"/>
        </w:rPr>
        <w:t>.</w:t>
      </w:r>
    </w:p>
    <w:p w:rsidR="00AD542E" w:rsidRPr="0091279B" w:rsidRDefault="00AD542E" w:rsidP="00AD542E">
      <w:pPr>
        <w:pStyle w:val="Equation"/>
        <w:rPr>
          <w:lang w:val="ru-RU"/>
        </w:rPr>
      </w:pPr>
      <w:r w:rsidRPr="0091279B">
        <w:rPr>
          <w:lang w:val="ru-RU"/>
        </w:rPr>
        <w:t>Общая поправка Сагнака SCT(1,2) для измерения показаний часов на станции 2 по отношению к показаниям часов на станции 1:</w:t>
      </w:r>
    </w:p>
    <w:p w:rsidR="00AD542E" w:rsidRPr="0091279B" w:rsidRDefault="00AD542E" w:rsidP="00AD542E">
      <w:pPr>
        <w:pStyle w:val="Equation"/>
        <w:rPr>
          <w:szCs w:val="24"/>
          <w:lang w:val="ru-RU"/>
        </w:rPr>
      </w:pPr>
      <w:r w:rsidRPr="0091279B">
        <w:rPr>
          <w:lang w:val="ru-RU"/>
        </w:rPr>
        <w:tab/>
      </w:r>
      <w:r w:rsidRPr="0091279B">
        <w:rPr>
          <w:lang w:val="ru-RU"/>
        </w:rPr>
        <w:tab/>
      </w:r>
      <w:r w:rsidRPr="0091279B">
        <w:rPr>
          <w:i/>
          <w:iCs/>
          <w:lang w:val="ru-RU"/>
        </w:rPr>
        <w:t>SCT</w:t>
      </w:r>
      <w:r w:rsidRPr="0091279B">
        <w:rPr>
          <w:lang w:val="ru-RU"/>
        </w:rPr>
        <w:t xml:space="preserve">(1,2) </w:t>
      </w:r>
      <w:r w:rsidRPr="0091279B">
        <w:rPr>
          <w:rFonts w:ascii="Symbol" w:hAnsi="Symbol"/>
          <w:lang w:val="ru-RU"/>
        </w:rPr>
        <w:t></w:t>
      </w:r>
      <w:r w:rsidRPr="0091279B">
        <w:rPr>
          <w:lang w:val="ru-RU"/>
        </w:rPr>
        <w:t xml:space="preserve"> 0,5 </w:t>
      </w:r>
      <w:r w:rsidRPr="0091279B">
        <w:rPr>
          <w:sz w:val="26"/>
          <w:lang w:val="ru-RU"/>
        </w:rPr>
        <w:t>[</w:t>
      </w:r>
      <w:r w:rsidRPr="0091279B">
        <w:rPr>
          <w:i/>
          <w:iCs/>
          <w:lang w:val="ru-RU"/>
        </w:rPr>
        <w:t>SCU</w:t>
      </w:r>
      <w:r w:rsidRPr="0091279B">
        <w:rPr>
          <w:lang w:val="ru-RU"/>
        </w:rPr>
        <w:t xml:space="preserve">(1) </w:t>
      </w:r>
      <w:r w:rsidRPr="0091279B">
        <w:rPr>
          <w:rFonts w:ascii="Symbol" w:hAnsi="Symbol"/>
          <w:lang w:val="ru-RU"/>
        </w:rPr>
        <w:t></w:t>
      </w:r>
      <w:r w:rsidRPr="0091279B">
        <w:rPr>
          <w:lang w:val="ru-RU"/>
        </w:rPr>
        <w:t xml:space="preserve"> </w:t>
      </w:r>
      <w:r w:rsidRPr="0091279B">
        <w:rPr>
          <w:i/>
          <w:iCs/>
          <w:lang w:val="ru-RU"/>
        </w:rPr>
        <w:t>SCD</w:t>
      </w:r>
      <w:r w:rsidRPr="0091279B">
        <w:rPr>
          <w:lang w:val="ru-RU"/>
        </w:rPr>
        <w:t>(2) – [</w:t>
      </w:r>
      <w:r w:rsidRPr="0091279B">
        <w:rPr>
          <w:i/>
          <w:iCs/>
          <w:lang w:val="ru-RU"/>
        </w:rPr>
        <w:t>SCU</w:t>
      </w:r>
      <w:r w:rsidRPr="0091279B">
        <w:rPr>
          <w:lang w:val="ru-RU"/>
        </w:rPr>
        <w:t xml:space="preserve">(2) </w:t>
      </w:r>
      <w:r w:rsidRPr="0091279B">
        <w:rPr>
          <w:rFonts w:ascii="Symbol" w:hAnsi="Symbol"/>
          <w:lang w:val="ru-RU"/>
        </w:rPr>
        <w:t></w:t>
      </w:r>
      <w:r w:rsidRPr="0091279B">
        <w:rPr>
          <w:lang w:val="ru-RU"/>
        </w:rPr>
        <w:t xml:space="preserve"> </w:t>
      </w:r>
      <w:r w:rsidRPr="0091279B">
        <w:rPr>
          <w:i/>
          <w:iCs/>
          <w:lang w:val="ru-RU"/>
        </w:rPr>
        <w:t>SCD</w:t>
      </w:r>
      <w:r w:rsidRPr="0091279B">
        <w:rPr>
          <w:lang w:val="ru-RU"/>
        </w:rPr>
        <w:t>(1)]</w:t>
      </w:r>
      <w:r w:rsidRPr="0091279B">
        <w:rPr>
          <w:position w:val="-2"/>
          <w:sz w:val="26"/>
          <w:lang w:val="ru-RU"/>
        </w:rPr>
        <w:t>].</w:t>
      </w:r>
    </w:p>
    <w:p w:rsidR="00AD542E" w:rsidRPr="0091279B" w:rsidRDefault="00AD542E" w:rsidP="00AD542E">
      <w:pPr>
        <w:rPr>
          <w:lang w:val="ru-RU"/>
        </w:rPr>
      </w:pPr>
      <w:r w:rsidRPr="0091279B">
        <w:rPr>
          <w:lang w:val="ru-RU"/>
        </w:rPr>
        <w:t xml:space="preserve">Кроме того, знак поправки Сагнака для линии вниз противоположен знаку поправки Сагнака для линии вверх, что обусловлено противоположными направлениями распространения сигналов: таким </w:t>
      </w:r>
      <w:r w:rsidRPr="0091279B">
        <w:rPr>
          <w:i/>
          <w:iCs/>
          <w:lang w:val="ru-RU"/>
        </w:rPr>
        <w:t>SCU(k) </w:t>
      </w:r>
      <w:r w:rsidRPr="0091279B">
        <w:rPr>
          <w:rFonts w:ascii="Symbol" w:hAnsi="Symbol"/>
          <w:i/>
          <w:iCs/>
          <w:lang w:val="ru-RU"/>
        </w:rPr>
        <w:t></w:t>
      </w:r>
      <w:r w:rsidRPr="0091279B">
        <w:rPr>
          <w:i/>
          <w:iCs/>
          <w:lang w:val="ru-RU"/>
        </w:rPr>
        <w:t> –SCD(k)</w:t>
      </w:r>
      <w:r w:rsidRPr="0091279B">
        <w:rPr>
          <w:lang w:val="ru-RU"/>
        </w:rPr>
        <w:t xml:space="preserve">, таким образом, </w:t>
      </w:r>
      <w:r w:rsidRPr="0091279B">
        <w:rPr>
          <w:i/>
          <w:iCs/>
          <w:lang w:val="ru-RU"/>
        </w:rPr>
        <w:t>SCT</w:t>
      </w:r>
      <w:r w:rsidRPr="0091279B">
        <w:rPr>
          <w:lang w:val="ru-RU"/>
        </w:rPr>
        <w:t>(1,2) </w:t>
      </w:r>
      <w:r w:rsidRPr="0091279B">
        <w:rPr>
          <w:rFonts w:ascii="Symbol" w:hAnsi="Symbol"/>
          <w:lang w:val="ru-RU"/>
        </w:rPr>
        <w:t></w:t>
      </w:r>
      <w:r w:rsidRPr="0091279B">
        <w:rPr>
          <w:lang w:val="ru-RU"/>
        </w:rPr>
        <w:t> –</w:t>
      </w:r>
      <w:r w:rsidRPr="0091279B">
        <w:rPr>
          <w:i/>
          <w:iCs/>
          <w:lang w:val="ru-RU"/>
        </w:rPr>
        <w:t>SCD</w:t>
      </w:r>
      <w:r w:rsidRPr="0091279B">
        <w:rPr>
          <w:lang w:val="ru-RU"/>
        </w:rPr>
        <w:t>(1) </w:t>
      </w:r>
      <w:r w:rsidRPr="0091279B">
        <w:rPr>
          <w:rFonts w:ascii="Symbol" w:hAnsi="Symbol"/>
          <w:lang w:val="ru-RU"/>
        </w:rPr>
        <w:t></w:t>
      </w:r>
      <w:r w:rsidRPr="0091279B">
        <w:rPr>
          <w:lang w:val="ru-RU"/>
        </w:rPr>
        <w:t> </w:t>
      </w:r>
      <w:r w:rsidRPr="0091279B">
        <w:rPr>
          <w:i/>
          <w:iCs/>
          <w:lang w:val="ru-RU"/>
        </w:rPr>
        <w:t>SCD</w:t>
      </w:r>
      <w:r w:rsidRPr="0091279B">
        <w:rPr>
          <w:lang w:val="ru-RU"/>
        </w:rPr>
        <w:t>(2) является действительным.</w:t>
      </w:r>
    </w:p>
    <w:p w:rsidR="00AD542E" w:rsidRPr="0091279B" w:rsidRDefault="00AD542E" w:rsidP="00AD542E">
      <w:pPr>
        <w:rPr>
          <w:lang w:val="ru-RU"/>
        </w:rPr>
      </w:pPr>
      <w:r w:rsidRPr="0091279B">
        <w:rPr>
          <w:lang w:val="ru-RU"/>
        </w:rPr>
        <w:t>Пример спутника в позиции 43</w:t>
      </w:r>
      <w:r w:rsidRPr="0091279B">
        <w:rPr>
          <w:rFonts w:ascii="Symbol" w:hAnsi="Symbol"/>
          <w:lang w:val="ru-RU"/>
        </w:rPr>
        <w:t></w:t>
      </w:r>
      <w:r w:rsidRPr="0091279B">
        <w:rPr>
          <w:lang w:val="ru-RU"/>
        </w:rPr>
        <w:t xml:space="preserve"> з. д. (317</w:t>
      </w:r>
      <w:r w:rsidRPr="0091279B">
        <w:rPr>
          <w:rFonts w:ascii="Symbol" w:hAnsi="Symbol"/>
          <w:lang w:val="ru-RU"/>
        </w:rPr>
        <w:t></w:t>
      </w:r>
      <w:r w:rsidRPr="0091279B">
        <w:rPr>
          <w:lang w:val="ru-RU"/>
        </w:rPr>
        <w:t xml:space="preserve"> в. д.):</w:t>
      </w:r>
    </w:p>
    <w:p w:rsidR="00AD542E" w:rsidRPr="0091279B" w:rsidRDefault="00AD542E" w:rsidP="00AD542E">
      <w:pPr>
        <w:pStyle w:val="enumlev1"/>
        <w:spacing w:before="120" w:line="265" w:lineRule="exact"/>
        <w:ind w:left="0" w:firstLine="0"/>
        <w:rPr>
          <w:lang w:val="ru-RU"/>
        </w:rPr>
      </w:pPr>
      <w:r w:rsidRPr="0091279B">
        <w:rPr>
          <w:i/>
          <w:iCs/>
          <w:lang w:val="ru-RU"/>
        </w:rPr>
        <w:t>LA</w:t>
      </w:r>
      <w:r w:rsidRPr="0091279B">
        <w:rPr>
          <w:lang w:val="ru-RU"/>
        </w:rPr>
        <w:t>(VSL) </w:t>
      </w:r>
      <w:r w:rsidRPr="0091279B">
        <w:rPr>
          <w:rFonts w:ascii="Symbol" w:hAnsi="Symbol"/>
          <w:lang w:val="ru-RU"/>
        </w:rPr>
        <w:t></w:t>
      </w:r>
      <w:r w:rsidRPr="0091279B">
        <w:rPr>
          <w:lang w:val="ru-RU"/>
        </w:rPr>
        <w:t> 51</w:t>
      </w:r>
      <w:r w:rsidRPr="0091279B">
        <w:rPr>
          <w:rFonts w:ascii="Symbol" w:hAnsi="Symbol"/>
          <w:lang w:val="ru-RU"/>
        </w:rPr>
        <w:t></w:t>
      </w:r>
      <w:r w:rsidRPr="0091279B">
        <w:rPr>
          <w:rFonts w:ascii="Symbol" w:hAnsi="Symbol"/>
          <w:lang w:val="ru-RU"/>
        </w:rPr>
        <w:t></w:t>
      </w:r>
      <w:r w:rsidRPr="0091279B">
        <w:rPr>
          <w:lang w:val="ru-RU"/>
        </w:rPr>
        <w:t>59</w:t>
      </w:r>
      <w:r w:rsidRPr="0091279B">
        <w:rPr>
          <w:lang w:val="ru-RU"/>
        </w:rPr>
        <w:sym w:font="Symbol" w:char="F0A2"/>
      </w:r>
      <w:r w:rsidRPr="0091279B">
        <w:rPr>
          <w:lang w:val="ru-RU"/>
        </w:rPr>
        <w:t xml:space="preserve"> 8</w:t>
      </w:r>
      <w:r w:rsidRPr="0091279B">
        <w:rPr>
          <w:lang w:val="ru-RU"/>
        </w:rPr>
        <w:sym w:font="Symbol" w:char="F0B2"/>
      </w:r>
      <w:r w:rsidRPr="0091279B">
        <w:rPr>
          <w:lang w:val="ru-RU"/>
        </w:rPr>
        <w:t xml:space="preserve"> с. ш., </w:t>
      </w:r>
      <w:r w:rsidRPr="0091279B">
        <w:rPr>
          <w:i/>
          <w:iCs/>
          <w:lang w:val="ru-RU"/>
        </w:rPr>
        <w:t>LO</w:t>
      </w:r>
      <w:r w:rsidRPr="0091279B">
        <w:rPr>
          <w:lang w:val="ru-RU"/>
        </w:rPr>
        <w:t xml:space="preserve">(VSL) </w:t>
      </w:r>
      <w:r w:rsidRPr="0091279B">
        <w:rPr>
          <w:rFonts w:ascii="Symbol" w:hAnsi="Symbol"/>
          <w:lang w:val="ru-RU"/>
        </w:rPr>
        <w:t></w:t>
      </w:r>
      <w:r w:rsidRPr="0091279B">
        <w:rPr>
          <w:lang w:val="ru-RU"/>
        </w:rPr>
        <w:t xml:space="preserve"> 4</w:t>
      </w:r>
      <w:r w:rsidRPr="0091279B">
        <w:rPr>
          <w:rFonts w:ascii="Symbol" w:hAnsi="Symbol"/>
          <w:lang w:val="ru-RU"/>
        </w:rPr>
        <w:t></w:t>
      </w:r>
      <w:r w:rsidRPr="0091279B">
        <w:rPr>
          <w:lang w:val="ru-RU"/>
        </w:rPr>
        <w:t xml:space="preserve"> 23</w:t>
      </w:r>
      <w:r w:rsidRPr="0091279B">
        <w:rPr>
          <w:lang w:val="ru-RU"/>
        </w:rPr>
        <w:sym w:font="Symbol" w:char="F0A2"/>
      </w:r>
      <w:r w:rsidRPr="0091279B">
        <w:rPr>
          <w:lang w:val="ru-RU"/>
        </w:rPr>
        <w:t xml:space="preserve"> 17</w:t>
      </w:r>
      <w:r w:rsidRPr="0091279B">
        <w:rPr>
          <w:lang w:val="ru-RU"/>
        </w:rPr>
        <w:sym w:font="Symbol" w:char="F0B2"/>
      </w:r>
      <w:r w:rsidRPr="0091279B">
        <w:rPr>
          <w:rFonts w:ascii="Symbol" w:hAnsi="Symbol"/>
          <w:lang w:val="ru-RU"/>
        </w:rPr>
        <w:t></w:t>
      </w:r>
      <w:r w:rsidRPr="0091279B">
        <w:rPr>
          <w:lang w:val="ru-RU"/>
        </w:rPr>
        <w:t xml:space="preserve"> в. д., разница в </w:t>
      </w:r>
      <w:r w:rsidRPr="0091279B">
        <w:rPr>
          <w:i/>
          <w:iCs/>
          <w:lang w:val="ru-RU"/>
        </w:rPr>
        <w:t>LO</w:t>
      </w:r>
      <w:r w:rsidRPr="0091279B">
        <w:rPr>
          <w:lang w:val="ru-RU"/>
        </w:rPr>
        <w:t xml:space="preserve"> </w:t>
      </w:r>
      <w:r w:rsidRPr="0091279B">
        <w:rPr>
          <w:rFonts w:ascii="Symbol" w:hAnsi="Symbol"/>
          <w:lang w:val="ru-RU"/>
        </w:rPr>
        <w:t></w:t>
      </w:r>
      <w:r w:rsidRPr="0091279B">
        <w:rPr>
          <w:lang w:val="ru-RU"/>
        </w:rPr>
        <w:t xml:space="preserve"> 47</w:t>
      </w:r>
      <w:r w:rsidRPr="0091279B">
        <w:rPr>
          <w:rFonts w:ascii="Symbol" w:hAnsi="Symbol"/>
          <w:lang w:val="ru-RU"/>
        </w:rPr>
        <w:t></w:t>
      </w:r>
      <w:r w:rsidRPr="0091279B">
        <w:rPr>
          <w:rFonts w:ascii="Symbol" w:hAnsi="Symbol"/>
          <w:lang w:val="ru-RU"/>
        </w:rPr>
        <w:t></w:t>
      </w:r>
      <w:r w:rsidRPr="0091279B">
        <w:rPr>
          <w:lang w:val="ru-RU"/>
        </w:rPr>
        <w:t>23</w:t>
      </w:r>
      <w:r w:rsidRPr="0091279B">
        <w:rPr>
          <w:lang w:val="ru-RU"/>
        </w:rPr>
        <w:sym w:font="Symbol" w:char="F0A2"/>
      </w:r>
      <w:r w:rsidRPr="0091279B">
        <w:rPr>
          <w:lang w:val="ru-RU"/>
        </w:rPr>
        <w:t xml:space="preserve"> 17</w:t>
      </w:r>
      <w:r w:rsidRPr="0091279B">
        <w:rPr>
          <w:lang w:val="ru-RU"/>
        </w:rPr>
        <w:sym w:font="Symbol" w:char="F0B2"/>
      </w:r>
      <w:r w:rsidRPr="0091279B">
        <w:rPr>
          <w:lang w:val="ru-RU"/>
        </w:rPr>
        <w:t xml:space="preserve">, </w:t>
      </w:r>
      <w:r w:rsidRPr="0091279B">
        <w:rPr>
          <w:i/>
          <w:iCs/>
          <w:lang w:val="ru-RU"/>
        </w:rPr>
        <w:t>H</w:t>
      </w:r>
      <w:r w:rsidRPr="0091279B">
        <w:rPr>
          <w:lang w:val="ru-RU"/>
        </w:rPr>
        <w:t xml:space="preserve">(VSL) = 76,8 м, </w:t>
      </w:r>
      <w:r w:rsidRPr="0091279B">
        <w:rPr>
          <w:i/>
          <w:iCs/>
          <w:lang w:val="ru-RU"/>
        </w:rPr>
        <w:t>SCD</w:t>
      </w:r>
      <w:r w:rsidRPr="0091279B">
        <w:rPr>
          <w:lang w:val="ru-RU"/>
        </w:rPr>
        <w:t>(VSL) </w:t>
      </w:r>
      <w:r w:rsidRPr="0091279B">
        <w:rPr>
          <w:rFonts w:ascii="Symbol" w:hAnsi="Symbol"/>
          <w:lang w:val="ru-RU"/>
        </w:rPr>
        <w:t></w:t>
      </w:r>
      <w:r w:rsidRPr="0091279B">
        <w:rPr>
          <w:lang w:val="ru-RU"/>
        </w:rPr>
        <w:t> + </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 нс</w:t>
      </w:r>
    </w:p>
    <w:p w:rsidR="00AD542E" w:rsidRPr="0091279B" w:rsidRDefault="00AD542E" w:rsidP="00AD542E">
      <w:pPr>
        <w:pStyle w:val="enumlev1"/>
        <w:spacing w:before="120" w:line="265" w:lineRule="exact"/>
        <w:ind w:left="0" w:firstLine="0"/>
        <w:rPr>
          <w:lang w:val="ru-RU"/>
        </w:rPr>
      </w:pPr>
      <w:r w:rsidRPr="0091279B">
        <w:rPr>
          <w:i/>
          <w:iCs/>
          <w:lang w:val="ru-RU"/>
        </w:rPr>
        <w:t>LA</w:t>
      </w:r>
      <w:r w:rsidRPr="0091279B">
        <w:rPr>
          <w:lang w:val="ru-RU"/>
        </w:rPr>
        <w:t>(USNO) </w:t>
      </w:r>
      <w:r w:rsidRPr="0091279B">
        <w:rPr>
          <w:rFonts w:ascii="Symbol" w:hAnsi="Symbol"/>
          <w:lang w:val="ru-RU"/>
        </w:rPr>
        <w:t></w:t>
      </w:r>
      <w:r w:rsidRPr="0091279B">
        <w:rPr>
          <w:lang w:val="ru-RU"/>
        </w:rPr>
        <w:t> 38</w:t>
      </w:r>
      <w:r w:rsidRPr="0091279B">
        <w:rPr>
          <w:rFonts w:ascii="Symbol" w:hAnsi="Symbol"/>
          <w:lang w:val="ru-RU"/>
        </w:rPr>
        <w:t></w:t>
      </w:r>
      <w:r w:rsidRPr="0091279B">
        <w:rPr>
          <w:lang w:val="ru-RU"/>
        </w:rPr>
        <w:t xml:space="preserve"> 55</w:t>
      </w:r>
      <w:r w:rsidRPr="0091279B">
        <w:rPr>
          <w:lang w:val="ru-RU"/>
        </w:rPr>
        <w:sym w:font="Symbol" w:char="F0A2"/>
      </w:r>
      <w:r w:rsidRPr="0091279B">
        <w:rPr>
          <w:lang w:val="ru-RU"/>
        </w:rPr>
        <w:t xml:space="preserve"> 14</w:t>
      </w:r>
      <w:r w:rsidRPr="0091279B">
        <w:rPr>
          <w:lang w:val="ru-RU"/>
        </w:rPr>
        <w:sym w:font="Symbol" w:char="F0B2"/>
      </w:r>
      <w:r w:rsidRPr="0091279B">
        <w:rPr>
          <w:lang w:val="ru-RU"/>
        </w:rPr>
        <w:t xml:space="preserve"> с. ш., </w:t>
      </w:r>
      <w:r w:rsidRPr="0091279B">
        <w:rPr>
          <w:i/>
          <w:iCs/>
          <w:lang w:val="ru-RU"/>
        </w:rPr>
        <w:t>LO</w:t>
      </w:r>
      <w:r w:rsidRPr="0091279B">
        <w:rPr>
          <w:lang w:val="ru-RU"/>
        </w:rPr>
        <w:t xml:space="preserve">(USNO) </w:t>
      </w:r>
      <w:r w:rsidRPr="0091279B">
        <w:rPr>
          <w:rFonts w:ascii="Symbol" w:hAnsi="Symbol"/>
          <w:lang w:val="ru-RU"/>
        </w:rPr>
        <w:t></w:t>
      </w:r>
      <w:r w:rsidRPr="0091279B">
        <w:rPr>
          <w:lang w:val="ru-RU"/>
        </w:rPr>
        <w:t xml:space="preserve"> 77</w:t>
      </w:r>
      <w:r w:rsidRPr="0091279B">
        <w:rPr>
          <w:rFonts w:ascii="Symbol" w:hAnsi="Symbol"/>
          <w:lang w:val="ru-RU"/>
        </w:rPr>
        <w:t></w:t>
      </w:r>
      <w:r w:rsidRPr="0091279B">
        <w:rPr>
          <w:lang w:val="ru-RU"/>
        </w:rPr>
        <w:t xml:space="preserve"> 4</w:t>
      </w:r>
      <w:r w:rsidRPr="0091279B">
        <w:rPr>
          <w:lang w:val="ru-RU"/>
        </w:rPr>
        <w:sym w:font="Symbol" w:char="F0A2"/>
      </w:r>
      <w:r w:rsidRPr="0091279B">
        <w:rPr>
          <w:lang w:val="ru-RU"/>
        </w:rPr>
        <w:t xml:space="preserve"> 0</w:t>
      </w:r>
      <w:r w:rsidRPr="0091279B">
        <w:rPr>
          <w:lang w:val="ru-RU"/>
        </w:rPr>
        <w:sym w:font="Symbol" w:char="F0B2"/>
      </w:r>
      <w:r w:rsidRPr="0091279B">
        <w:rPr>
          <w:lang w:val="ru-RU"/>
        </w:rPr>
        <w:t xml:space="preserve"> з. д., разница в </w:t>
      </w:r>
      <w:r w:rsidRPr="0091279B">
        <w:rPr>
          <w:i/>
          <w:iCs/>
          <w:lang w:val="ru-RU"/>
        </w:rPr>
        <w:t>LO</w:t>
      </w:r>
      <w:r w:rsidRPr="0091279B">
        <w:rPr>
          <w:lang w:val="ru-RU"/>
        </w:rPr>
        <w:t xml:space="preserve"> </w:t>
      </w:r>
      <w:r w:rsidRPr="0091279B">
        <w:rPr>
          <w:rFonts w:ascii="Symbol" w:hAnsi="Symbol"/>
          <w:lang w:val="ru-RU"/>
        </w:rPr>
        <w:t></w:t>
      </w:r>
      <w:r w:rsidRPr="0091279B">
        <w:rPr>
          <w:lang w:val="ru-RU"/>
        </w:rPr>
        <w:t xml:space="preserve"> –34</w:t>
      </w:r>
      <w:r w:rsidRPr="0091279B">
        <w:rPr>
          <w:rFonts w:ascii="Symbol" w:hAnsi="Symbol"/>
          <w:lang w:val="ru-RU"/>
        </w:rPr>
        <w:t></w:t>
      </w:r>
      <w:r w:rsidRPr="0091279B">
        <w:rPr>
          <w:rFonts w:ascii="Symbol" w:hAnsi="Symbol"/>
          <w:lang w:val="ru-RU"/>
        </w:rPr>
        <w:t></w:t>
      </w:r>
      <w:r w:rsidRPr="0091279B">
        <w:rPr>
          <w:lang w:val="ru-RU"/>
        </w:rPr>
        <w:t>4</w:t>
      </w:r>
      <w:r w:rsidRPr="0091279B">
        <w:rPr>
          <w:lang w:val="ru-RU"/>
        </w:rPr>
        <w:sym w:font="Symbol" w:char="F0A2"/>
      </w:r>
      <w:r w:rsidRPr="0091279B">
        <w:rPr>
          <w:lang w:val="ru-RU"/>
        </w:rPr>
        <w:t xml:space="preserve">, </w:t>
      </w:r>
      <w:r w:rsidRPr="0091279B">
        <w:rPr>
          <w:i/>
          <w:iCs/>
          <w:lang w:val="ru-RU"/>
        </w:rPr>
        <w:t>H</w:t>
      </w:r>
      <w:r w:rsidRPr="0091279B">
        <w:rPr>
          <w:lang w:val="ru-RU"/>
        </w:rPr>
        <w:t xml:space="preserve">(USNO) = 46,9 м, </w:t>
      </w:r>
      <w:r w:rsidRPr="0091279B">
        <w:rPr>
          <w:i/>
          <w:iCs/>
          <w:lang w:val="ru-RU"/>
        </w:rPr>
        <w:t>SCD</w:t>
      </w:r>
      <w:r w:rsidRPr="0091279B">
        <w:rPr>
          <w:lang w:val="ru-RU"/>
        </w:rPr>
        <w:t>(USNO) </w:t>
      </w:r>
      <w:r w:rsidRPr="0091279B">
        <w:rPr>
          <w:rFonts w:ascii="Symbol" w:hAnsi="Symbol"/>
          <w:lang w:val="ru-RU"/>
        </w:rPr>
        <w:t></w:t>
      </w:r>
      <w:r w:rsidRPr="0091279B">
        <w:rPr>
          <w:lang w:val="ru-RU"/>
        </w:rPr>
        <w:t> –95,22 нс</w:t>
      </w:r>
    </w:p>
    <w:p w:rsidR="00AD542E" w:rsidRPr="0091279B" w:rsidRDefault="00AD542E" w:rsidP="00AD542E">
      <w:pPr>
        <w:pStyle w:val="enumlev1"/>
        <w:rPr>
          <w:lang w:val="ru-RU"/>
        </w:rPr>
      </w:pPr>
      <w:r w:rsidRPr="0091279B">
        <w:rPr>
          <w:i/>
          <w:iCs/>
          <w:lang w:val="ru-RU"/>
        </w:rPr>
        <w:t>SCT</w:t>
      </w:r>
      <w:r w:rsidRPr="0091279B">
        <w:rPr>
          <w:lang w:val="ru-RU"/>
        </w:rPr>
        <w:t>(VSL</w:t>
      </w:r>
      <w:r w:rsidRPr="0091279B">
        <w:rPr>
          <w:rFonts w:ascii="Symbol" w:hAnsi="Symbol"/>
          <w:lang w:val="ru-RU"/>
        </w:rPr>
        <w:t></w:t>
      </w:r>
      <w:r w:rsidRPr="0091279B">
        <w:rPr>
          <w:lang w:val="ru-RU"/>
        </w:rPr>
        <w:t>USNO): –</w:t>
      </w:r>
      <w:r w:rsidRPr="0091279B">
        <w:rPr>
          <w:i/>
          <w:iCs/>
          <w:lang w:val="ru-RU"/>
        </w:rPr>
        <w:t>SCD</w:t>
      </w:r>
      <w:r w:rsidRPr="0091279B">
        <w:rPr>
          <w:lang w:val="ru-RU"/>
        </w:rPr>
        <w:t xml:space="preserve">(VSL) </w:t>
      </w:r>
      <w:r w:rsidRPr="0091279B">
        <w:rPr>
          <w:rFonts w:ascii="Symbol" w:hAnsi="Symbol"/>
          <w:lang w:val="ru-RU"/>
        </w:rPr>
        <w:t></w:t>
      </w:r>
      <w:r w:rsidRPr="0091279B">
        <w:rPr>
          <w:lang w:val="ru-RU"/>
        </w:rPr>
        <w:t xml:space="preserve"> </w:t>
      </w:r>
      <w:r w:rsidRPr="0091279B">
        <w:rPr>
          <w:i/>
          <w:iCs/>
          <w:lang w:val="ru-RU"/>
        </w:rPr>
        <w:t>SCD</w:t>
      </w:r>
      <w:r w:rsidRPr="0091279B">
        <w:rPr>
          <w:lang w:val="ru-RU"/>
        </w:rPr>
        <w:t xml:space="preserve">(USNO) </w:t>
      </w:r>
      <w:r w:rsidRPr="0091279B">
        <w:rPr>
          <w:rFonts w:ascii="Symbol" w:hAnsi="Symbol"/>
          <w:lang w:val="ru-RU"/>
        </w:rPr>
        <w:t></w:t>
      </w:r>
      <w:r w:rsidRPr="0091279B">
        <w:rPr>
          <w:lang w:val="ru-RU"/>
        </w:rPr>
        <w:t xml:space="preserve"> – 194,32 нс</w:t>
      </w:r>
    </w:p>
    <w:p w:rsidR="00AD542E" w:rsidRPr="0091279B" w:rsidRDefault="00AD542E" w:rsidP="00AD542E">
      <w:pPr>
        <w:pStyle w:val="enumlev1"/>
        <w:spacing w:line="265" w:lineRule="exact"/>
        <w:rPr>
          <w:lang w:val="ru-RU"/>
        </w:rPr>
      </w:pPr>
      <w:r w:rsidRPr="0091279B">
        <w:rPr>
          <w:i/>
          <w:iCs/>
          <w:lang w:val="ru-RU"/>
        </w:rPr>
        <w:t>SCT</w:t>
      </w:r>
      <w:r w:rsidRPr="0091279B">
        <w:rPr>
          <w:lang w:val="ru-RU"/>
        </w:rPr>
        <w:t>(USNO</w:t>
      </w:r>
      <w:r w:rsidRPr="0091279B">
        <w:rPr>
          <w:rFonts w:ascii="Symbol" w:hAnsi="Symbol"/>
          <w:lang w:val="ru-RU"/>
        </w:rPr>
        <w:t></w:t>
      </w:r>
      <w:r w:rsidRPr="0091279B">
        <w:rPr>
          <w:lang w:val="ru-RU"/>
        </w:rPr>
        <w:t>VSL): –</w:t>
      </w:r>
      <w:r w:rsidRPr="0091279B">
        <w:rPr>
          <w:i/>
          <w:iCs/>
          <w:lang w:val="ru-RU"/>
        </w:rPr>
        <w:t>SCD</w:t>
      </w:r>
      <w:r w:rsidRPr="0091279B">
        <w:rPr>
          <w:lang w:val="ru-RU"/>
        </w:rPr>
        <w:t xml:space="preserve">(USNO) </w:t>
      </w:r>
      <w:r w:rsidRPr="0091279B">
        <w:rPr>
          <w:rFonts w:ascii="Symbol" w:hAnsi="Symbol"/>
          <w:lang w:val="ru-RU"/>
        </w:rPr>
        <w:t></w:t>
      </w:r>
      <w:r w:rsidRPr="0091279B">
        <w:rPr>
          <w:lang w:val="ru-RU"/>
        </w:rPr>
        <w:t xml:space="preserve"> </w:t>
      </w:r>
      <w:r w:rsidRPr="0091279B">
        <w:rPr>
          <w:i/>
          <w:iCs/>
          <w:lang w:val="ru-RU"/>
        </w:rPr>
        <w:t>SCD</w:t>
      </w:r>
      <w:r w:rsidRPr="0091279B">
        <w:rPr>
          <w:lang w:val="ru-RU"/>
        </w:rPr>
        <w:t xml:space="preserve">(VSL) </w:t>
      </w:r>
      <w:r w:rsidRPr="0091279B">
        <w:rPr>
          <w:rFonts w:ascii="Symbol" w:hAnsi="Symbol"/>
          <w:lang w:val="ru-RU"/>
        </w:rPr>
        <w:t></w:t>
      </w:r>
      <w:r w:rsidRPr="0091279B">
        <w:rPr>
          <w:lang w:val="ru-RU"/>
        </w:rPr>
        <w:t xml:space="preserve"> + </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rFonts w:ascii="Symbol" w:hAnsi="Symbol"/>
          <w:lang w:val="ru-RU"/>
        </w:rPr>
        <w:t></w:t>
      </w:r>
      <w:r w:rsidRPr="0091279B">
        <w:rPr>
          <w:lang w:val="ru-RU"/>
        </w:rPr>
        <w:t xml:space="preserve"> нс</w:t>
      </w:r>
    </w:p>
    <w:p w:rsidR="00AD542E" w:rsidRPr="0091279B" w:rsidRDefault="00AD542E" w:rsidP="00AD542E">
      <w:pPr>
        <w:pStyle w:val="enumlev1"/>
        <w:rPr>
          <w:lang w:val="ru-RU"/>
        </w:rPr>
      </w:pPr>
      <w:r w:rsidRPr="0091279B">
        <w:rPr>
          <w:lang w:val="ru-RU"/>
        </w:rPr>
        <w:lastRenderedPageBreak/>
        <w:t>VSL:</w:t>
      </w:r>
      <w:r w:rsidRPr="0091279B">
        <w:rPr>
          <w:lang w:val="ru-RU"/>
        </w:rPr>
        <w:tab/>
        <w:t>Делфт, Нидерланды, ранее известная как национальная военная лаборатория Van Swinden Laboratory</w:t>
      </w:r>
    </w:p>
    <w:p w:rsidR="00AD542E" w:rsidRPr="0091279B" w:rsidRDefault="00AD542E" w:rsidP="00AD542E">
      <w:pPr>
        <w:pStyle w:val="enumlev1"/>
        <w:rPr>
          <w:lang w:val="ru-RU"/>
        </w:rPr>
      </w:pPr>
      <w:r w:rsidRPr="0091279B">
        <w:rPr>
          <w:lang w:val="ru-RU"/>
        </w:rPr>
        <w:t>USNO:</w:t>
      </w:r>
      <w:r w:rsidRPr="0091279B">
        <w:rPr>
          <w:lang w:val="ru-RU"/>
        </w:rPr>
        <w:tab/>
        <w:t>Обсерватория ВМФ США, Вашингтон, округ Колумбия, Соединенные Штаты Америки.</w:t>
      </w:r>
    </w:p>
    <w:p w:rsidR="00AD542E" w:rsidRPr="0091279B" w:rsidRDefault="00AD542E" w:rsidP="00AD542E">
      <w:pPr>
        <w:rPr>
          <w:lang w:val="ru-RU"/>
        </w:rPr>
      </w:pPr>
      <w:r w:rsidRPr="0091279B">
        <w:rPr>
          <w:lang w:val="ru-RU"/>
        </w:rPr>
        <w:t>Позиция геостационарного спутника не является абсолютно фиксированной по отношению к наблюдателю на Земле. Возникает небольшое периодическое движение с ежедневным периодом вокруг центрального положения. Это вызывает периодическое изменение эффекта Сагнака с максимальной пиковой амплитудой в несколько сотен пикосекунд в зависимости от местоположения участвующих станций. До настоящего времени этим изменением в большинстве случаев пренебрегали, однако его следует учитывать в случае, если целью является особенно высокая точность.</w:t>
      </w:r>
    </w:p>
    <w:p w:rsidR="00AD542E" w:rsidRPr="0091279B" w:rsidRDefault="00AD542E" w:rsidP="00AD542E">
      <w:pPr>
        <w:pStyle w:val="Heading2"/>
        <w:rPr>
          <w:lang w:val="ru-RU"/>
        </w:rPr>
      </w:pPr>
      <w:r w:rsidRPr="0091279B">
        <w:rPr>
          <w:lang w:val="ru-RU"/>
        </w:rPr>
        <w:t>3.3</w:t>
      </w:r>
      <w:r w:rsidRPr="0091279B">
        <w:rPr>
          <w:lang w:val="ru-RU"/>
        </w:rPr>
        <w:tab/>
        <w:t>Разница задержки на трассах вследствие движения спутника в системе координат, привязанной к Земле</w:t>
      </w:r>
    </w:p>
    <w:p w:rsidR="00AD542E" w:rsidRPr="0091279B" w:rsidRDefault="00AD542E" w:rsidP="00AD542E">
      <w:pPr>
        <w:rPr>
          <w:lang w:val="ru-RU"/>
        </w:rPr>
      </w:pPr>
      <w:r w:rsidRPr="0091279B">
        <w:rPr>
          <w:lang w:val="ru-RU"/>
        </w:rPr>
        <w:t>Двухсторонние трассы распространения между земными станциями через спутник не являются идентичными, если спутник движется относительно поверхности Земли и если два приходящих сигнала проходят через спутник неодновременно. В принципе, этого эффекта можно избежать путем сдвига времен передачи на двух станциях для компенсации различных задержек SPU(1) и SPU(2) на трассе распространения к спутнику. Если сигналы от двух станций приходят на спутник в пределах 5 мс, то различие задержек находится на уровне всего в несколько десятков пикосекунд и является суточной характеристикой.</w:t>
      </w:r>
    </w:p>
    <w:p w:rsidR="00AD542E" w:rsidRPr="0091279B" w:rsidRDefault="00AD542E" w:rsidP="00AD542E">
      <w:pPr>
        <w:pStyle w:val="Heading2"/>
        <w:rPr>
          <w:lang w:val="ru-RU"/>
        </w:rPr>
      </w:pPr>
      <w:r w:rsidRPr="0091279B">
        <w:rPr>
          <w:lang w:val="ru-RU"/>
        </w:rPr>
        <w:t>3.4</w:t>
      </w:r>
      <w:r w:rsidRPr="0091279B">
        <w:rPr>
          <w:lang w:val="ru-RU"/>
        </w:rPr>
        <w:tab/>
        <w:t>Ионосферная поправка</w:t>
      </w:r>
    </w:p>
    <w:p w:rsidR="00AD542E" w:rsidRPr="0091279B" w:rsidRDefault="00AD542E" w:rsidP="00AD542E">
      <w:pPr>
        <w:rPr>
          <w:lang w:val="ru-RU"/>
        </w:rPr>
      </w:pPr>
      <w:r w:rsidRPr="0091279B">
        <w:rPr>
          <w:lang w:val="ru-RU"/>
        </w:rPr>
        <w:t>Сигналы на линии вверх и линии вниз на каждой станции различаются несущей частотой и претерпевают различные задержки в ионосфере, равные:</w:t>
      </w:r>
    </w:p>
    <w:p w:rsidR="00AD542E" w:rsidRPr="0091279B" w:rsidRDefault="00AD542E" w:rsidP="00AD542E">
      <w:pPr>
        <w:pStyle w:val="Equation"/>
        <w:rPr>
          <w:lang w:val="ru-RU"/>
        </w:rPr>
      </w:pPr>
      <w:r w:rsidRPr="0091279B">
        <w:rPr>
          <w:lang w:val="ru-RU"/>
        </w:rPr>
        <w:tab/>
      </w:r>
      <w:r w:rsidRPr="0091279B">
        <w:rPr>
          <w:lang w:val="ru-RU"/>
        </w:rPr>
        <w:tab/>
      </w:r>
      <w:r w:rsidRPr="0091279B">
        <w:rPr>
          <w:position w:val="-12"/>
          <w:lang w:val="ru-RU"/>
        </w:rPr>
        <w:object w:dxaOrig="3080" w:dyaOrig="380">
          <v:shape id="_x0000_i1027" type="#_x0000_t75" style="width:153.5pt;height:19.7pt" o:ole="">
            <v:imagedata r:id="rId18" o:title=""/>
          </v:shape>
          <o:OLEObject Type="Embed" ProgID="Equation.3" ShapeID="_x0000_i1027" DrawAspect="Content" ObjectID="_1536662777" r:id="rId19"/>
        </w:object>
      </w:r>
      <w:r w:rsidRPr="0091279B">
        <w:rPr>
          <w:position w:val="-6"/>
          <w:lang w:val="ru-RU"/>
        </w:rPr>
        <w:t>,</w:t>
      </w:r>
    </w:p>
    <w:p w:rsidR="00AD542E" w:rsidRPr="0091279B" w:rsidRDefault="00AD542E" w:rsidP="00AD542E">
      <w:pPr>
        <w:rPr>
          <w:lang w:val="ru-RU"/>
        </w:rPr>
      </w:pPr>
      <w:r w:rsidRPr="0091279B">
        <w:rPr>
          <w:lang w:val="ru-RU"/>
        </w:rPr>
        <w:t>где:</w:t>
      </w:r>
    </w:p>
    <w:p w:rsidR="00AD542E" w:rsidRPr="0091279B" w:rsidRDefault="00AD542E" w:rsidP="00AD542E">
      <w:pPr>
        <w:pStyle w:val="Equationlegend"/>
        <w:rPr>
          <w:lang w:val="ru-RU"/>
        </w:rPr>
      </w:pPr>
      <w:r w:rsidRPr="0091279B">
        <w:rPr>
          <w:lang w:val="ru-RU"/>
        </w:rPr>
        <w:tab/>
      </w:r>
      <w:r w:rsidRPr="0091279B">
        <w:rPr>
          <w:lang w:val="ru-RU"/>
        </w:rPr>
        <w:tab/>
        <w:t>коэффициент 40,3 – в единицах м</w:t>
      </w:r>
      <w:r w:rsidRPr="0091279B">
        <w:rPr>
          <w:vertAlign w:val="superscript"/>
          <w:lang w:val="ru-RU"/>
        </w:rPr>
        <w:t>3</w:t>
      </w:r>
      <w:r w:rsidRPr="0091279B">
        <w:rPr>
          <w:lang w:val="ru-RU"/>
        </w:rPr>
        <w:t>/с</w:t>
      </w:r>
      <w:r w:rsidRPr="0091279B">
        <w:rPr>
          <w:vertAlign w:val="superscript"/>
          <w:lang w:val="ru-RU"/>
        </w:rPr>
        <w:t>2</w:t>
      </w:r>
    </w:p>
    <w:p w:rsidR="00AD542E" w:rsidRPr="0091279B" w:rsidRDefault="00AD542E" w:rsidP="00AD542E">
      <w:pPr>
        <w:pStyle w:val="Equationlegend"/>
        <w:rPr>
          <w:lang w:val="ru-RU"/>
        </w:rPr>
      </w:pPr>
      <w:r w:rsidRPr="0091279B">
        <w:rPr>
          <w:lang w:val="ru-RU"/>
        </w:rPr>
        <w:tab/>
        <w:t>TEC:</w:t>
      </w:r>
      <w:r w:rsidRPr="0091279B">
        <w:rPr>
          <w:lang w:val="ru-RU"/>
        </w:rPr>
        <w:tab/>
        <w:t>общее содержание электронов вдоль трасы распространения сигнала (единица: электроны/м</w:t>
      </w:r>
      <w:r w:rsidRPr="0091279B">
        <w:rPr>
          <w:vertAlign w:val="superscript"/>
          <w:lang w:val="ru-RU"/>
        </w:rPr>
        <w:t>2</w:t>
      </w:r>
      <w:r w:rsidRPr="0091279B">
        <w:rPr>
          <w:lang w:val="ru-RU"/>
        </w:rPr>
        <w:t>)</w:t>
      </w:r>
    </w:p>
    <w:p w:rsidR="00AD542E" w:rsidRPr="0091279B" w:rsidRDefault="00AD542E" w:rsidP="00AD542E">
      <w:pPr>
        <w:pStyle w:val="Equationlegend"/>
        <w:rPr>
          <w:lang w:val="ru-RU"/>
        </w:rPr>
      </w:pPr>
      <w:r w:rsidRPr="0091279B">
        <w:rPr>
          <w:lang w:val="ru-RU"/>
        </w:rPr>
        <w:tab/>
      </w:r>
      <w:r w:rsidRPr="0091279B">
        <w:rPr>
          <w:i/>
          <w:lang w:val="ru-RU"/>
        </w:rPr>
        <w:t>c</w:t>
      </w:r>
      <w:r w:rsidRPr="0091279B">
        <w:rPr>
          <w:lang w:val="ru-RU"/>
        </w:rPr>
        <w:t>:</w:t>
      </w:r>
      <w:r w:rsidRPr="0091279B">
        <w:rPr>
          <w:lang w:val="ru-RU"/>
        </w:rPr>
        <w:tab/>
        <w:t>скорость света (м/с)</w:t>
      </w:r>
    </w:p>
    <w:p w:rsidR="00AD542E" w:rsidRPr="0091279B" w:rsidRDefault="00AD542E" w:rsidP="00AD542E">
      <w:pPr>
        <w:pStyle w:val="Equationlegend"/>
        <w:rPr>
          <w:lang w:val="ru-RU"/>
        </w:rPr>
      </w:pPr>
      <w:r w:rsidRPr="0091279B">
        <w:rPr>
          <w:lang w:val="ru-RU"/>
        </w:rPr>
        <w:tab/>
      </w:r>
      <w:r w:rsidRPr="0091279B">
        <w:rPr>
          <w:i/>
          <w:lang w:val="ru-RU"/>
        </w:rPr>
        <w:t>f</w:t>
      </w:r>
      <w:r w:rsidRPr="0091279B">
        <w:rPr>
          <w:i/>
          <w:vertAlign w:val="subscript"/>
          <w:lang w:val="ru-RU"/>
        </w:rPr>
        <w:t>d</w:t>
      </w:r>
      <w:r w:rsidRPr="0091279B">
        <w:rPr>
          <w:lang w:val="ru-RU"/>
        </w:rPr>
        <w:t xml:space="preserve"> и </w:t>
      </w:r>
      <w:r w:rsidRPr="0091279B">
        <w:rPr>
          <w:i/>
          <w:lang w:val="ru-RU"/>
        </w:rPr>
        <w:t>f</w:t>
      </w:r>
      <w:r w:rsidRPr="0091279B">
        <w:rPr>
          <w:i/>
          <w:vertAlign w:val="subscript"/>
          <w:lang w:val="ru-RU"/>
        </w:rPr>
        <w:t>u</w:t>
      </w:r>
      <w:r w:rsidRPr="0091279B">
        <w:rPr>
          <w:sz w:val="12"/>
          <w:lang w:val="ru-RU"/>
        </w:rPr>
        <w:t> </w:t>
      </w:r>
      <w:r w:rsidRPr="0091279B">
        <w:rPr>
          <w:lang w:val="ru-RU"/>
        </w:rPr>
        <w:t>:</w:t>
      </w:r>
      <w:r w:rsidRPr="0091279B">
        <w:rPr>
          <w:lang w:val="ru-RU"/>
        </w:rPr>
        <w:tab/>
        <w:t>частоты (Гц) на линиях вниз и вверх, соответственно.</w:t>
      </w:r>
    </w:p>
    <w:p w:rsidR="00AD542E" w:rsidRPr="0091279B" w:rsidRDefault="00AD542E" w:rsidP="00AD542E">
      <w:pPr>
        <w:rPr>
          <w:i/>
          <w:lang w:val="ru-RU"/>
        </w:rPr>
      </w:pPr>
      <w:r w:rsidRPr="0091279B">
        <w:rPr>
          <w:i/>
          <w:lang w:val="ru-RU"/>
        </w:rPr>
        <w:t>Пример</w:t>
      </w:r>
      <w:r w:rsidRPr="0091279B">
        <w:rPr>
          <w:iCs/>
          <w:lang w:val="ru-RU"/>
        </w:rPr>
        <w:t>:</w:t>
      </w:r>
      <w:r w:rsidRPr="0091279B">
        <w:rPr>
          <w:lang w:val="ru-RU"/>
        </w:rPr>
        <w:t xml:space="preserve"> Для высокого TEC, равного 1 </w:t>
      </w:r>
      <w:r w:rsidRPr="0091279B">
        <w:rPr>
          <w:rFonts w:ascii="Symbol" w:hAnsi="Symbol"/>
          <w:lang w:val="ru-RU"/>
        </w:rPr>
        <w:t></w:t>
      </w:r>
      <w:r w:rsidRPr="0091279B">
        <w:rPr>
          <w:lang w:val="ru-RU"/>
        </w:rPr>
        <w:t> 10</w:t>
      </w:r>
      <w:r w:rsidRPr="0091279B">
        <w:rPr>
          <w:vertAlign w:val="superscript"/>
          <w:lang w:val="ru-RU"/>
        </w:rPr>
        <w:t>18</w:t>
      </w:r>
      <w:r w:rsidRPr="0091279B">
        <w:rPr>
          <w:lang w:val="ru-RU"/>
        </w:rPr>
        <w:t xml:space="preserve"> электронов/м</w:t>
      </w:r>
      <w:r w:rsidRPr="0091279B">
        <w:rPr>
          <w:vertAlign w:val="superscript"/>
          <w:lang w:val="ru-RU"/>
        </w:rPr>
        <w:t>2</w:t>
      </w:r>
      <w:r w:rsidRPr="0091279B">
        <w:rPr>
          <w:lang w:val="ru-RU"/>
        </w:rPr>
        <w:t xml:space="preserve">, а также </w:t>
      </w:r>
      <w:r w:rsidRPr="0091279B">
        <w:rPr>
          <w:i/>
          <w:iCs/>
          <w:lang w:val="ru-RU"/>
        </w:rPr>
        <w:t>f</w:t>
      </w:r>
      <w:r w:rsidRPr="0091279B">
        <w:rPr>
          <w:i/>
          <w:iCs/>
          <w:vertAlign w:val="subscript"/>
          <w:lang w:val="ru-RU"/>
        </w:rPr>
        <w:t>u</w:t>
      </w:r>
      <w:r w:rsidRPr="0091279B">
        <w:rPr>
          <w:lang w:val="ru-RU"/>
        </w:rPr>
        <w:t xml:space="preserve"> = 14,5 ГГц и </w:t>
      </w:r>
      <w:r w:rsidRPr="0091279B">
        <w:rPr>
          <w:i/>
          <w:iCs/>
          <w:lang w:val="ru-RU"/>
        </w:rPr>
        <w:t>f</w:t>
      </w:r>
      <w:r w:rsidRPr="0091279B">
        <w:rPr>
          <w:i/>
          <w:iCs/>
          <w:vertAlign w:val="subscript"/>
          <w:lang w:val="ru-RU"/>
        </w:rPr>
        <w:t>d</w:t>
      </w:r>
      <w:r w:rsidRPr="0091279B">
        <w:rPr>
          <w:lang w:val="ru-RU"/>
        </w:rPr>
        <w:t> = 12,5 ГГц эта задержка в ионосфере равна 0,859 нс – 0,639 нс = 0,220 нс. Следовательно, разность 0,5[SPU(k) –SPD(k)] обычно меньше −0,11 нс.</w:t>
      </w:r>
    </w:p>
    <w:p w:rsidR="00AD542E" w:rsidRPr="0091279B" w:rsidRDefault="00AD542E" w:rsidP="00AD542E">
      <w:pPr>
        <w:pStyle w:val="Heading2"/>
        <w:rPr>
          <w:lang w:val="ru-RU"/>
        </w:rPr>
      </w:pPr>
      <w:r w:rsidRPr="0091279B">
        <w:rPr>
          <w:lang w:val="ru-RU"/>
        </w:rPr>
        <w:t>3.5</w:t>
      </w:r>
      <w:r w:rsidRPr="0091279B">
        <w:rPr>
          <w:lang w:val="ru-RU"/>
        </w:rPr>
        <w:tab/>
        <w:t>Тропосферная поправка</w:t>
      </w:r>
    </w:p>
    <w:p w:rsidR="00AD542E" w:rsidRPr="0091279B" w:rsidRDefault="00AD542E" w:rsidP="00AD542E">
      <w:pPr>
        <w:rPr>
          <w:lang w:val="ru-RU"/>
        </w:rPr>
      </w:pPr>
      <w:r w:rsidRPr="0091279B">
        <w:rPr>
          <w:lang w:val="ru-RU"/>
        </w:rPr>
        <w:t>Тропосфера дает задержку, зависящую от угла места, содержания воды в воздухе, плотности воздуха и температуры, но для частот до 20 ГГц эта задержка зависит от частоты в очень небольшой степени. Следовательно, ее влияние на различие между задержками распространения на линиях вверх и линиях вниз составляет &lt; 10 пс.</w:t>
      </w:r>
    </w:p>
    <w:p w:rsidR="00AD542E" w:rsidRPr="0091279B" w:rsidRDefault="00AD542E" w:rsidP="00AD542E">
      <w:pPr>
        <w:pStyle w:val="Heading2"/>
        <w:rPr>
          <w:lang w:val="ru-RU"/>
        </w:rPr>
      </w:pPr>
      <w:r w:rsidRPr="0091279B">
        <w:rPr>
          <w:lang w:val="ru-RU"/>
        </w:rPr>
        <w:t>3.6</w:t>
      </w:r>
      <w:r w:rsidRPr="0091279B">
        <w:rPr>
          <w:lang w:val="ru-RU"/>
        </w:rPr>
        <w:tab/>
        <w:t>Измерение задержки, обусловленной самой земной станцией</w:t>
      </w:r>
    </w:p>
    <w:p w:rsidR="00AD542E" w:rsidRPr="0091279B" w:rsidRDefault="00AD542E" w:rsidP="00AD542E">
      <w:pPr>
        <w:rPr>
          <w:lang w:val="ru-RU"/>
        </w:rPr>
      </w:pPr>
      <w:r w:rsidRPr="0091279B">
        <w:rPr>
          <w:lang w:val="ru-RU"/>
        </w:rPr>
        <w:t>Различие в отношении передающей и приемной частей [TX(k) – RX(k)], включая повышающий и понижающий преобразователи, модулятор и демодулятор (модем), усилители, антенну, кабельные системы и пр., должна быть определена на каждой станции. Методы решения этой задачи являются:</w:t>
      </w:r>
    </w:p>
    <w:p w:rsidR="004E3F7B" w:rsidRPr="0091279B" w:rsidRDefault="004E3F7B">
      <w:pPr>
        <w:tabs>
          <w:tab w:val="clear" w:pos="794"/>
          <w:tab w:val="clear" w:pos="1191"/>
          <w:tab w:val="clear" w:pos="1588"/>
          <w:tab w:val="clear" w:pos="1985"/>
        </w:tabs>
        <w:overflowPunct/>
        <w:autoSpaceDE/>
        <w:autoSpaceDN/>
        <w:adjustRightInd/>
        <w:spacing w:before="0"/>
        <w:jc w:val="left"/>
        <w:textAlignment w:val="auto"/>
        <w:rPr>
          <w:lang w:val="ru-RU"/>
        </w:rPr>
      </w:pPr>
      <w:r w:rsidRPr="0091279B">
        <w:rPr>
          <w:lang w:val="ru-RU"/>
        </w:rPr>
        <w:br w:type="page"/>
      </w:r>
    </w:p>
    <w:p w:rsidR="00AD542E" w:rsidRPr="0091279B" w:rsidRDefault="00AD542E" w:rsidP="00AD542E">
      <w:pPr>
        <w:pStyle w:val="enumlev1"/>
        <w:rPr>
          <w:lang w:val="ru-RU"/>
        </w:rPr>
      </w:pPr>
      <w:r w:rsidRPr="0091279B">
        <w:rPr>
          <w:lang w:val="ru-RU"/>
        </w:rPr>
        <w:lastRenderedPageBreak/>
        <w:t>–</w:t>
      </w:r>
      <w:r w:rsidRPr="0091279B">
        <w:rPr>
          <w:lang w:val="ru-RU"/>
        </w:rPr>
        <w:tab/>
        <w:t>расположение обеих станций в одном местоположении; или</w:t>
      </w:r>
    </w:p>
    <w:p w:rsidR="00AD542E" w:rsidRPr="0091279B" w:rsidRDefault="00AD542E" w:rsidP="00AD542E">
      <w:pPr>
        <w:pStyle w:val="enumlev1"/>
        <w:rPr>
          <w:lang w:val="ru-RU"/>
        </w:rPr>
      </w:pPr>
      <w:r w:rsidRPr="0091279B">
        <w:rPr>
          <w:lang w:val="ru-RU"/>
        </w:rPr>
        <w:t>–</w:t>
      </w:r>
      <w:r w:rsidRPr="0091279B">
        <w:rPr>
          <w:lang w:val="ru-RU"/>
        </w:rPr>
        <w:tab/>
        <w:t>последующее расположение третьей (транспортируемой) земной станции в местоположении обеих станций;</w:t>
      </w:r>
    </w:p>
    <w:p w:rsidR="00AD542E" w:rsidRPr="0091279B" w:rsidRDefault="00AD542E" w:rsidP="00AD542E">
      <w:pPr>
        <w:pStyle w:val="enumlev1"/>
        <w:rPr>
          <w:lang w:val="ru-RU"/>
        </w:rPr>
      </w:pPr>
      <w:r w:rsidRPr="0091279B">
        <w:rPr>
          <w:lang w:val="ru-RU"/>
        </w:rPr>
        <w:t>–</w:t>
      </w:r>
      <w:r w:rsidRPr="0091279B">
        <w:rPr>
          <w:lang w:val="ru-RU"/>
        </w:rPr>
        <w:tab/>
        <w:t>использование калибровочного устройства, например, имитатора космической среды и калиброванного кабеля.</w:t>
      </w:r>
    </w:p>
    <w:p w:rsidR="00AD542E" w:rsidRPr="0091279B" w:rsidRDefault="00AD542E" w:rsidP="00AD542E">
      <w:pPr>
        <w:rPr>
          <w:lang w:val="ru-RU"/>
        </w:rPr>
      </w:pPr>
      <w:r w:rsidRPr="0091279B">
        <w:rPr>
          <w:lang w:val="ru-RU"/>
        </w:rPr>
        <w:t>Проведение калибровок с использованием транспортируемой станции широко применяется теми, кто занимается вопросами хранения времени и частот. Здесь предполагается, что внутренние задержки перевозимой станции являются неизменными независимо от местоположения, в котором она установлена.</w:t>
      </w:r>
    </w:p>
    <w:p w:rsidR="00AD542E" w:rsidRPr="0091279B" w:rsidRDefault="00AD542E" w:rsidP="00AD542E">
      <w:pPr>
        <w:rPr>
          <w:lang w:val="ru-RU"/>
        </w:rPr>
      </w:pPr>
      <w:r w:rsidRPr="0091279B">
        <w:rPr>
          <w:lang w:val="ru-RU"/>
        </w:rPr>
        <w:t>Последний метод является наименее дорогостоящим и, в принципе, может часто использоваться. Этот метод заключается в калибровке вспомогательного кабеля, измерении суммы задержек на передаче и приеме, измерении суммы задержки во вспомогательном кабеле и задержки на приеме, а также вычислении задержки на приеме и передаче на основе измерений.</w:t>
      </w:r>
    </w:p>
    <w:p w:rsidR="00AD542E" w:rsidRPr="0091279B" w:rsidRDefault="00AD542E" w:rsidP="00AD542E">
      <w:pPr>
        <w:rPr>
          <w:lang w:val="ru-RU"/>
        </w:rPr>
      </w:pPr>
      <w:r w:rsidRPr="0091279B">
        <w:rPr>
          <w:lang w:val="ru-RU"/>
        </w:rPr>
        <w:t>Необходимо также определить разницу внутренних задержек модема на передаче и приеме. Это можно сделать следующими двумя методами:</w:t>
      </w:r>
    </w:p>
    <w:p w:rsidR="00AD542E" w:rsidRPr="0091279B" w:rsidRDefault="00AD542E" w:rsidP="00AD542E">
      <w:pPr>
        <w:pStyle w:val="enumlev1"/>
        <w:rPr>
          <w:lang w:val="ru-RU"/>
        </w:rPr>
      </w:pPr>
      <w:r w:rsidRPr="0091279B">
        <w:rPr>
          <w:lang w:val="ru-RU"/>
        </w:rPr>
        <w:t>–</w:t>
      </w:r>
      <w:r w:rsidRPr="0091279B">
        <w:rPr>
          <w:lang w:val="ru-RU"/>
        </w:rPr>
        <w:tab/>
        <w:t>Поместить в одно местоположение два модема линии TWSTFT и измерять сумму задержки на передаче одного модема и задержки на приеме другого модема.</w:t>
      </w:r>
    </w:p>
    <w:p w:rsidR="00AD542E" w:rsidRPr="0091279B" w:rsidRDefault="00AD542E" w:rsidP="00AD542E">
      <w:pPr>
        <w:pStyle w:val="enumlev1"/>
        <w:rPr>
          <w:lang w:val="ru-RU"/>
        </w:rPr>
      </w:pPr>
      <w:r w:rsidRPr="0091279B">
        <w:rPr>
          <w:lang w:val="ru-RU"/>
        </w:rPr>
        <w:t>–</w:t>
      </w:r>
      <w:r w:rsidRPr="0091279B">
        <w:rPr>
          <w:lang w:val="ru-RU"/>
        </w:rPr>
        <w:tab/>
        <w:t>Измерить сумму задержек на передаче и приеме каждого модема в контуре обратной связи по ПЧ и измерить с помощью осциллографа задержку на передаче, являющуюся разностью фаз 1PPSTX и выходного сигнала ПЧ передатчика. Задержка на приеме определяется путем вычитания задержки на передаче из измеренной суммы задержек.</w:t>
      </w:r>
    </w:p>
    <w:p w:rsidR="00AD542E" w:rsidRPr="0091279B" w:rsidRDefault="00AD542E" w:rsidP="00AD542E">
      <w:pPr>
        <w:pStyle w:val="Heading1"/>
        <w:rPr>
          <w:lang w:val="ru-RU"/>
        </w:rPr>
      </w:pPr>
      <w:r w:rsidRPr="0091279B">
        <w:rPr>
          <w:lang w:val="ru-RU"/>
        </w:rPr>
        <w:t>4</w:t>
      </w:r>
      <w:r w:rsidRPr="0091279B">
        <w:rPr>
          <w:lang w:val="ru-RU"/>
        </w:rPr>
        <w:tab/>
        <w:t>Объединение данных измерений методом TWSTFT с данными местных измерений</w:t>
      </w:r>
    </w:p>
    <w:p w:rsidR="00AD542E" w:rsidRPr="0091279B" w:rsidRDefault="00AD542E" w:rsidP="00AD542E">
      <w:pPr>
        <w:rPr>
          <w:lang w:val="ru-RU"/>
        </w:rPr>
      </w:pPr>
      <w:r w:rsidRPr="0091279B">
        <w:rPr>
          <w:lang w:val="ru-RU"/>
        </w:rPr>
        <w:t xml:space="preserve">Для вычисления разности между шкалами времени каждая станция, по возможности, предоставляет другим станциям данные TI(k) и оценку своих собственных поправок. Одной из возможностей является сообщение исходных данных за 1 с, собранных в ходе особого сеанса, вместе с сообщением об измеренных местных смещениях между различными задействованными сигналами (см. следующий пункт). Другой возможностью, ставшей общепринятой практикой, является создание единого пункта усредненных данных (представляющего сеанс) только для их обработки. В этом независимом пункте должны быть тщательно измерены и документированы задержки, появляющиеся в цепочке синхронизации каждой лаборатории. Во многих случаях шкалы времени, которые должны сравниваться, будут в конечном итоге местными реализациями </w:t>
      </w:r>
      <w:r w:rsidRPr="0091279B">
        <w:rPr>
          <w:color w:val="000000"/>
          <w:lang w:val="ru-RU"/>
        </w:rPr>
        <w:t>в</w:t>
      </w:r>
      <w:r w:rsidRPr="0091279B">
        <w:rPr>
          <w:lang w:val="ru-RU"/>
        </w:rPr>
        <w:t>семирного координированного времени (UTC) в лаборатории k, называемого UTC(k). Однако этот метод, конечно, как правило, подходит для сравнения шкал времени, например для синхронизации различных элементов в наземном сегменте глобальной спутниковой навигационной системы. В настоящей Рекомендации мы упоминаем ситуацию, при которой каждая из двух задействованных станций реализует шкалу времени UTC(k).</w:t>
      </w:r>
    </w:p>
    <w:p w:rsidR="00AD542E" w:rsidRPr="0091279B" w:rsidRDefault="00AD542E" w:rsidP="00AD542E">
      <w:pPr>
        <w:rPr>
          <w:lang w:val="ru-RU"/>
        </w:rPr>
      </w:pPr>
      <w:r w:rsidRPr="0091279B">
        <w:rPr>
          <w:lang w:val="ru-RU"/>
        </w:rPr>
        <w:t>Как правило, существует сдвиг между UTC(k) и физическим сигналом 1PPSTX(k), который задействован в процессе измерений, представляющем TS(k). Разность UTC(k) − 1PPSTX(k) – это самая простая форма, сообщаемая как эталонное значение задержки REFDELAY(k).</w:t>
      </w:r>
    </w:p>
    <w:p w:rsidR="00AD542E" w:rsidRPr="0091279B" w:rsidRDefault="00AD542E" w:rsidP="00AD542E">
      <w:pPr>
        <w:rPr>
          <w:lang w:val="ru-RU"/>
        </w:rPr>
      </w:pPr>
      <w:r w:rsidRPr="0091279B">
        <w:rPr>
          <w:lang w:val="ru-RU"/>
        </w:rPr>
        <w:t>Способ реализации UTC(k) существенно отличается в разных учреждениях. Однако в некоторых лабораториях имеются (главные) часы (CLOCK(k)), которые являются физическим воплощением шкалы времени. Каждая лаборатория определяет соотношение [UTC(k) – CLOCK(k)] путем измерения или расчета. Часы CLOCK(k) могут использоваться в качестве источника входного сигнала 1PPSREF(k) для модема. Вероятно, появится сдвиг, обусловленный кабельной системой, связанной с подключением к модему. Модем генерирует сигнал 1PPSTX, который связан с передаваемым сигналом, позволяющим измерить разность [1PPSREF(k) – 1PPSTX(k)].</w:t>
      </w:r>
    </w:p>
    <w:p w:rsidR="00AD542E" w:rsidRPr="0091279B" w:rsidRDefault="00AD542E" w:rsidP="00AD542E">
      <w:pPr>
        <w:rPr>
          <w:lang w:val="ru-RU"/>
        </w:rPr>
      </w:pPr>
      <w:r w:rsidRPr="0091279B">
        <w:rPr>
          <w:lang w:val="ru-RU"/>
        </w:rPr>
        <w:t>Для вычисления разности между шкалами времени UTC двух лабораторий, исходя из измеренных величин TS(1) и TS(2) (см. п. 2), применяют следующее:</w:t>
      </w:r>
    </w:p>
    <w:p w:rsidR="004E3F7B" w:rsidRPr="0091279B" w:rsidRDefault="004E3F7B">
      <w:pPr>
        <w:tabs>
          <w:tab w:val="clear" w:pos="794"/>
          <w:tab w:val="clear" w:pos="1191"/>
          <w:tab w:val="clear" w:pos="1588"/>
          <w:tab w:val="clear" w:pos="1985"/>
        </w:tabs>
        <w:overflowPunct/>
        <w:autoSpaceDE/>
        <w:autoSpaceDN/>
        <w:adjustRightInd/>
        <w:spacing w:before="0"/>
        <w:jc w:val="left"/>
        <w:textAlignment w:val="auto"/>
        <w:rPr>
          <w:lang w:val="ru-RU"/>
        </w:rPr>
      </w:pPr>
      <w:r w:rsidRPr="0091279B">
        <w:rPr>
          <w:lang w:val="ru-RU"/>
        </w:rPr>
        <w:br w:type="page"/>
      </w:r>
    </w:p>
    <w:p w:rsidR="00AD542E" w:rsidRPr="0091279B" w:rsidRDefault="00AD542E" w:rsidP="00AD542E">
      <w:pPr>
        <w:tabs>
          <w:tab w:val="clear" w:pos="794"/>
          <w:tab w:val="clear" w:pos="1191"/>
          <w:tab w:val="clear" w:pos="1588"/>
          <w:tab w:val="left" w:pos="4111"/>
        </w:tabs>
        <w:rPr>
          <w:lang w:val="ru-RU"/>
        </w:rPr>
      </w:pPr>
      <w:r w:rsidRPr="0091279B">
        <w:rPr>
          <w:lang w:val="ru-RU"/>
        </w:rPr>
        <w:lastRenderedPageBreak/>
        <w:tab/>
        <w:t xml:space="preserve">UTC(1) – UTC(2) </w:t>
      </w:r>
      <w:r w:rsidRPr="0091279B">
        <w:rPr>
          <w:rFonts w:ascii="Symbol" w:hAnsi="Symbol"/>
          <w:lang w:val="ru-RU"/>
        </w:rPr>
        <w:t></w:t>
      </w:r>
      <w:r w:rsidRPr="0091279B">
        <w:rPr>
          <w:lang w:val="ru-RU"/>
        </w:rPr>
        <w:tab/>
        <w:t xml:space="preserve"> TS(1) – TS(2)</w:t>
      </w:r>
    </w:p>
    <w:p w:rsidR="00AD542E" w:rsidRPr="0091279B" w:rsidRDefault="00AD542E" w:rsidP="00AD542E">
      <w:pPr>
        <w:pStyle w:val="enumlev1"/>
        <w:tabs>
          <w:tab w:val="clear" w:pos="794"/>
          <w:tab w:val="clear" w:pos="1191"/>
          <w:tab w:val="clear" w:pos="1588"/>
          <w:tab w:val="clear" w:pos="1985"/>
          <w:tab w:val="left" w:pos="3969"/>
        </w:tabs>
        <w:ind w:left="4320" w:hanging="4320"/>
        <w:rPr>
          <w:lang w:val="ru-RU"/>
        </w:rPr>
      </w:pPr>
      <w:r w:rsidRPr="0091279B">
        <w:rPr>
          <w:lang w:val="ru-RU"/>
        </w:rPr>
        <w:tab/>
        <w:t>+ {[UTC(1) – CLOCK(1)]</w:t>
      </w:r>
    </w:p>
    <w:p w:rsidR="00AD542E" w:rsidRPr="0091279B" w:rsidRDefault="00AD542E" w:rsidP="00AD542E">
      <w:pPr>
        <w:pStyle w:val="enumlev1"/>
        <w:tabs>
          <w:tab w:val="clear" w:pos="794"/>
          <w:tab w:val="clear" w:pos="1191"/>
          <w:tab w:val="clear" w:pos="1588"/>
          <w:tab w:val="clear" w:pos="1985"/>
          <w:tab w:val="left" w:pos="3969"/>
        </w:tabs>
        <w:ind w:left="4320" w:hanging="4320"/>
        <w:rPr>
          <w:lang w:val="ru-RU"/>
        </w:rPr>
      </w:pPr>
      <w:r w:rsidRPr="0091279B">
        <w:rPr>
          <w:lang w:val="ru-RU"/>
        </w:rPr>
        <w:tab/>
        <w:t>+ [CLOCK(1) – 1PPSREF(1)]</w:t>
      </w:r>
    </w:p>
    <w:p w:rsidR="00AD542E" w:rsidRPr="0091279B" w:rsidRDefault="00AD542E" w:rsidP="00AD542E">
      <w:pPr>
        <w:pStyle w:val="enumlev1"/>
        <w:tabs>
          <w:tab w:val="clear" w:pos="794"/>
          <w:tab w:val="clear" w:pos="1191"/>
          <w:tab w:val="clear" w:pos="1588"/>
          <w:tab w:val="clear" w:pos="1985"/>
          <w:tab w:val="left" w:pos="3969"/>
        </w:tabs>
        <w:ind w:left="4320" w:hanging="4320"/>
        <w:rPr>
          <w:lang w:val="ru-RU"/>
        </w:rPr>
      </w:pPr>
      <w:r w:rsidRPr="0091279B">
        <w:rPr>
          <w:lang w:val="ru-RU"/>
        </w:rPr>
        <w:tab/>
        <w:t>+ [1PPSREF(1) – 1PPSTX(1)]}</w:t>
      </w:r>
    </w:p>
    <w:p w:rsidR="00AD542E" w:rsidRPr="0091279B" w:rsidRDefault="00AD542E" w:rsidP="00AD542E">
      <w:pPr>
        <w:pStyle w:val="enumlev1"/>
        <w:tabs>
          <w:tab w:val="clear" w:pos="794"/>
          <w:tab w:val="clear" w:pos="1191"/>
          <w:tab w:val="clear" w:pos="1588"/>
          <w:tab w:val="clear" w:pos="1985"/>
          <w:tab w:val="left" w:pos="3969"/>
        </w:tabs>
        <w:ind w:left="4320" w:hanging="4320"/>
        <w:rPr>
          <w:lang w:val="ru-RU"/>
        </w:rPr>
      </w:pPr>
      <w:r w:rsidRPr="0091279B">
        <w:rPr>
          <w:lang w:val="ru-RU"/>
        </w:rPr>
        <w:tab/>
      </w:r>
      <w:r w:rsidRPr="0091279B">
        <w:rPr>
          <w:rFonts w:ascii="Symbol" w:hAnsi="Symbol"/>
          <w:lang w:val="ru-RU"/>
        </w:rPr>
        <w:t></w:t>
      </w:r>
      <w:r w:rsidRPr="0091279B">
        <w:rPr>
          <w:lang w:val="ru-RU"/>
        </w:rPr>
        <w:t xml:space="preserve"> {[UTC(2) – CLOCK(2)]</w:t>
      </w:r>
    </w:p>
    <w:p w:rsidR="00AD542E" w:rsidRPr="0091279B" w:rsidRDefault="00AD542E" w:rsidP="00AD542E">
      <w:pPr>
        <w:pStyle w:val="enumlev1"/>
        <w:tabs>
          <w:tab w:val="clear" w:pos="794"/>
          <w:tab w:val="clear" w:pos="1191"/>
          <w:tab w:val="clear" w:pos="1588"/>
          <w:tab w:val="clear" w:pos="1985"/>
          <w:tab w:val="left" w:pos="3969"/>
        </w:tabs>
        <w:ind w:left="4320" w:hanging="4320"/>
        <w:rPr>
          <w:lang w:val="ru-RU"/>
        </w:rPr>
      </w:pPr>
      <w:r w:rsidRPr="0091279B">
        <w:rPr>
          <w:lang w:val="ru-RU"/>
        </w:rPr>
        <w:tab/>
      </w:r>
      <w:r w:rsidRPr="0091279B">
        <w:rPr>
          <w:rFonts w:ascii="Symbol" w:hAnsi="Symbol"/>
          <w:lang w:val="ru-RU"/>
        </w:rPr>
        <w:t></w:t>
      </w:r>
      <w:r w:rsidRPr="0091279B">
        <w:rPr>
          <w:lang w:val="ru-RU"/>
        </w:rPr>
        <w:t xml:space="preserve"> [CLOCK(2) – 1PPSREF(2)]</w:t>
      </w:r>
    </w:p>
    <w:p w:rsidR="00AD542E" w:rsidRPr="0091279B" w:rsidRDefault="00AD542E" w:rsidP="00AD542E">
      <w:pPr>
        <w:pStyle w:val="enumlev1"/>
        <w:tabs>
          <w:tab w:val="clear" w:pos="794"/>
          <w:tab w:val="clear" w:pos="1191"/>
          <w:tab w:val="clear" w:pos="1588"/>
          <w:tab w:val="clear" w:pos="1985"/>
          <w:tab w:val="left" w:pos="3969"/>
        </w:tabs>
        <w:ind w:left="4321" w:hanging="4321"/>
        <w:rPr>
          <w:lang w:val="ru-RU"/>
        </w:rPr>
      </w:pPr>
      <w:r w:rsidRPr="0091279B">
        <w:rPr>
          <w:lang w:val="ru-RU"/>
        </w:rPr>
        <w:tab/>
      </w:r>
      <w:r w:rsidRPr="0091279B">
        <w:rPr>
          <w:rFonts w:ascii="Symbol" w:hAnsi="Symbol"/>
          <w:lang w:val="ru-RU"/>
        </w:rPr>
        <w:t></w:t>
      </w:r>
      <w:r w:rsidRPr="0091279B">
        <w:rPr>
          <w:lang w:val="ru-RU"/>
        </w:rPr>
        <w:t xml:space="preserve"> [1PPSREF(2) – 1PPSTX(2)]}.</w:t>
      </w:r>
    </w:p>
    <w:p w:rsidR="00AD542E" w:rsidRPr="0091279B" w:rsidRDefault="00AD542E" w:rsidP="00AD542E">
      <w:pPr>
        <w:rPr>
          <w:lang w:val="ru-RU"/>
        </w:rPr>
      </w:pPr>
      <w:r w:rsidRPr="0091279B">
        <w:rPr>
          <w:lang w:val="ru-RU"/>
        </w:rPr>
        <w:t>Для краткости члены в фигурных скобках обозначают REFDELAY(k), как было введено ранее. Отклонения от вышеупомянутых процедур иногда имели место, однако они не рассматриваются в настоящей Рекомендации.</w:t>
      </w:r>
    </w:p>
    <w:p w:rsidR="00AD542E" w:rsidRPr="0091279B" w:rsidRDefault="00AD542E" w:rsidP="00AD542E">
      <w:pPr>
        <w:pStyle w:val="Heading1"/>
        <w:rPr>
          <w:lang w:val="ru-RU"/>
        </w:rPr>
      </w:pPr>
      <w:r w:rsidRPr="0091279B">
        <w:rPr>
          <w:lang w:val="ru-RU"/>
        </w:rPr>
        <w:t>5</w:t>
      </w:r>
      <w:r w:rsidRPr="0091279B">
        <w:rPr>
          <w:lang w:val="ru-RU"/>
        </w:rPr>
        <w:tab/>
        <w:t>Рабочие характеристики оборудования</w:t>
      </w:r>
    </w:p>
    <w:p w:rsidR="00AD542E" w:rsidRPr="0091279B" w:rsidRDefault="00AD542E" w:rsidP="00AD542E">
      <w:pPr>
        <w:rPr>
          <w:lang w:val="ru-RU"/>
        </w:rPr>
      </w:pPr>
      <w:r w:rsidRPr="0091279B">
        <w:rPr>
          <w:lang w:val="ru-RU"/>
        </w:rPr>
        <w:t>Существует два уровня качества и работы земных станций, которые следует учитывать при двухсторонних передачах сигналов времени. Первый уровень касается удовлетворения основных требований к модему в отношении создания желаемой фазовой модуляции на выходе при предварительно определенном расписании, надлежащей частоты передачи и уровня мощности. Второй уровень касается рабочих характеристик земной станции, требуемых регуляторными организациями и эксплуатационными организациями спутниковой связи.</w:t>
      </w:r>
    </w:p>
    <w:p w:rsidR="00AD542E" w:rsidRPr="0091279B" w:rsidRDefault="00AD542E" w:rsidP="00AD542E">
      <w:pPr>
        <w:rPr>
          <w:lang w:val="ru-RU"/>
        </w:rPr>
      </w:pPr>
      <w:r w:rsidRPr="0091279B">
        <w:rPr>
          <w:lang w:val="ru-RU"/>
        </w:rPr>
        <w:t xml:space="preserve">Соответствие регуляторным требованиям не является само по себе гарантией удовлетворительной двухсторонней работы. Только когда сигналы с требуемым отношением несущей к плотности шума </w:t>
      </w:r>
      <w:r w:rsidRPr="0091279B">
        <w:rPr>
          <w:i/>
          <w:lang w:val="ru-RU"/>
        </w:rPr>
        <w:t>C</w:t>
      </w:r>
      <w:r w:rsidRPr="0091279B">
        <w:rPr>
          <w:i/>
          <w:sz w:val="4"/>
          <w:lang w:val="ru-RU"/>
        </w:rPr>
        <w:t> </w:t>
      </w:r>
      <w:r w:rsidRPr="0091279B">
        <w:rPr>
          <w:lang w:val="ru-RU"/>
        </w:rPr>
        <w:t>/</w:t>
      </w:r>
      <w:r w:rsidRPr="0091279B">
        <w:rPr>
          <w:sz w:val="4"/>
          <w:lang w:val="ru-RU"/>
        </w:rPr>
        <w:t> </w:t>
      </w:r>
      <w:r w:rsidRPr="0091279B">
        <w:rPr>
          <w:i/>
          <w:lang w:val="ru-RU"/>
        </w:rPr>
        <w:t>N</w:t>
      </w:r>
      <w:r w:rsidRPr="0091279B">
        <w:rPr>
          <w:vertAlign w:val="subscript"/>
          <w:lang w:val="ru-RU"/>
        </w:rPr>
        <w:t>0</w:t>
      </w:r>
      <w:r w:rsidRPr="0091279B">
        <w:rPr>
          <w:lang w:val="ru-RU"/>
        </w:rPr>
        <w:t xml:space="preserve"> и уровнем мощности несущей </w:t>
      </w:r>
      <w:r w:rsidRPr="0091279B">
        <w:rPr>
          <w:i/>
          <w:lang w:val="ru-RU"/>
        </w:rPr>
        <w:t>P</w:t>
      </w:r>
      <w:r w:rsidRPr="0091279B">
        <w:rPr>
          <w:lang w:val="ru-RU"/>
        </w:rPr>
        <w:t xml:space="preserve"> подаются в модем, можно получить удовлетворительные результаты. Рабочие параметры определяются исходя из бюджета линии. Из бюджета линии можно определить требуемый размер антенны, требуемую мощность передатчика и требуемую шумовую температуру приемной системы. Бюджет линии может быть рассчитан в соответствии с указанием и примерами, приведенными в п. 2.3, Глава 2 и Раздел AN2.1, Приложение 2 к Справочнику МСЭ по спутниковой связи (третье издание, Женева, 2002 г.).</w:t>
      </w:r>
    </w:p>
    <w:p w:rsidR="00AD542E" w:rsidRPr="0091279B" w:rsidRDefault="00AD542E" w:rsidP="00AD542E">
      <w:pPr>
        <w:rPr>
          <w:lang w:val="ru-RU"/>
        </w:rPr>
      </w:pPr>
      <w:r w:rsidRPr="0091279B">
        <w:rPr>
          <w:lang w:val="ru-RU"/>
        </w:rPr>
        <w:t>Регуляторные требования обычно устанавливают административные органы, ответственные за общее управление использованием электромагнитного спектра на национальном и международном уровнях, и оператор спутниковой связи. Правила и нормативные акты часто предписывают, когда и где может быть сооружена земная станция, качество этой земной станции, ее принадлежность и работу. Цель этих правил и нормативных актов обычно заключается в том, чтобы гарантировать, что земная станция не создаст помех другим земным станциям и другим соседним спутникам. Рассматриваемые вопросы обычно включают диаграммы направленности антенн и усиление антенн, показатель качества (</w:t>
      </w:r>
      <w:r w:rsidRPr="0091279B">
        <w:rPr>
          <w:i/>
          <w:lang w:val="ru-RU"/>
        </w:rPr>
        <w:t>G</w:t>
      </w:r>
      <w:r w:rsidRPr="0091279B">
        <w:rPr>
          <w:i/>
          <w:sz w:val="4"/>
          <w:lang w:val="ru-RU"/>
        </w:rPr>
        <w:t> </w:t>
      </w:r>
      <w:r w:rsidRPr="0091279B">
        <w:rPr>
          <w:lang w:val="ru-RU"/>
        </w:rPr>
        <w:t>/</w:t>
      </w:r>
      <w:r w:rsidRPr="0091279B">
        <w:rPr>
          <w:i/>
          <w:sz w:val="4"/>
          <w:lang w:val="ru-RU"/>
        </w:rPr>
        <w:t> </w:t>
      </w:r>
      <w:r w:rsidRPr="0091279B">
        <w:rPr>
          <w:i/>
          <w:lang w:val="ru-RU"/>
        </w:rPr>
        <w:t>T</w:t>
      </w:r>
      <w:r w:rsidRPr="0091279B">
        <w:rPr>
          <w:lang w:val="ru-RU"/>
        </w:rPr>
        <w:t>), эквивалентную изотропно излучаемую мощность (э.и.и.м.), критерий развязки по поляризации, профессиональную подготовку и лицензирование обслуживающего персонала. Гарантией решения множества технических вопросов, связанных с земной станцией, может быть закупка систем у производителей, которые уже проверили оборудование на соответствие работе с конкретными спутниковыми системами и стандартами.</w:t>
      </w:r>
    </w:p>
    <w:p w:rsidR="00AD542E" w:rsidRPr="0091279B" w:rsidRDefault="00AD542E" w:rsidP="00AD542E">
      <w:pPr>
        <w:rPr>
          <w:lang w:val="ru-RU"/>
        </w:rPr>
      </w:pPr>
      <w:r w:rsidRPr="0091279B">
        <w:rPr>
          <w:lang w:val="ru-RU"/>
        </w:rPr>
        <w:t>Следующие справочные документы были определены в качестве стандартов, касающихся электрических характеристик:</w:t>
      </w:r>
    </w:p>
    <w:p w:rsidR="00AD542E" w:rsidRPr="0091279B" w:rsidRDefault="00AD542E" w:rsidP="00AD542E">
      <w:pPr>
        <w:rPr>
          <w:lang w:val="ru-RU"/>
        </w:rPr>
      </w:pPr>
      <w:r w:rsidRPr="0091279B">
        <w:rPr>
          <w:lang w:val="ru-RU"/>
        </w:rPr>
        <w:t>4-я Исследовательская комиссия по радиосвязи: Рекомендации МСЭ-R S.524, S.580, S.725, S.726, S.728 и S.729.</w:t>
      </w:r>
    </w:p>
    <w:p w:rsidR="00AD542E" w:rsidRPr="0091279B" w:rsidRDefault="00AD542E" w:rsidP="00AD542E">
      <w:pPr>
        <w:rPr>
          <w:lang w:val="ru-RU"/>
        </w:rPr>
      </w:pPr>
      <w:r w:rsidRPr="0091279B">
        <w:rPr>
          <w:lang w:val="ru-RU"/>
        </w:rPr>
        <w:t>Ведущая эксплуатационная организация спутниковой связи Intelsat: IESS-208, IESS-601 и Эксплуатационные требования, Прилагаемый документ 3.</w:t>
      </w:r>
    </w:p>
    <w:p w:rsidR="00AD542E" w:rsidRPr="0091279B" w:rsidRDefault="00AD542E" w:rsidP="00AD542E">
      <w:pPr>
        <w:rPr>
          <w:lang w:val="ru-RU"/>
        </w:rPr>
      </w:pPr>
      <w:r w:rsidRPr="0091279B">
        <w:rPr>
          <w:lang w:val="ru-RU"/>
        </w:rPr>
        <w:t>Положение 25</w:t>
      </w:r>
      <w:r w:rsidRPr="0091279B">
        <w:rPr>
          <w:lang w:val="ru-RU"/>
        </w:rPr>
        <w:noBreakHyphen/>
        <w:t>209 Свода федеральных нормативных актов, Федеральная комиссия по связи США, Документ 47, Части 20-39.</w:t>
      </w:r>
    </w:p>
    <w:p w:rsidR="00AD542E" w:rsidRPr="0091279B" w:rsidRDefault="00AD542E" w:rsidP="00AD542E">
      <w:pPr>
        <w:rPr>
          <w:lang w:val="ru-RU"/>
        </w:rPr>
      </w:pPr>
      <w:r w:rsidRPr="0091279B">
        <w:rPr>
          <w:lang w:val="ru-RU"/>
        </w:rPr>
        <w:t>В некоторых регионах мира могут быть другие требования, касающиеся спутниковой системы, местоположения, классификации пользователя и другие критерии.</w:t>
      </w:r>
    </w:p>
    <w:p w:rsidR="00AD542E" w:rsidRPr="0091279B" w:rsidRDefault="00AD542E" w:rsidP="00AD542E">
      <w:pPr>
        <w:rPr>
          <w:lang w:val="ru-RU"/>
        </w:rPr>
      </w:pPr>
      <w:r w:rsidRPr="0091279B">
        <w:rPr>
          <w:lang w:val="ru-RU"/>
        </w:rPr>
        <w:lastRenderedPageBreak/>
        <w:t>При определении точности и стабильности результатов необходимо следовать общим руководящим указаниям Международной организации стандартизации (Руководство 98 ИСО/МЭК, 1995 г.) "Руководство в отношении выражения погрешности при измерении (РПИ)" и процедурам для описания показателей работы, представленным в Рекомендации МСЭ</w:t>
      </w:r>
      <w:r w:rsidRPr="0091279B">
        <w:rPr>
          <w:lang w:val="ru-RU"/>
        </w:rPr>
        <w:noBreakHyphen/>
        <w:t>R TF.538.</w:t>
      </w:r>
    </w:p>
    <w:p w:rsidR="00AD542E" w:rsidRPr="0091279B" w:rsidRDefault="00AD542E" w:rsidP="00AD542E">
      <w:pPr>
        <w:pStyle w:val="Heading1"/>
        <w:rPr>
          <w:lang w:val="ru-RU"/>
        </w:rPr>
      </w:pPr>
      <w:r w:rsidRPr="0091279B">
        <w:rPr>
          <w:lang w:val="ru-RU"/>
        </w:rPr>
        <w:t>6</w:t>
      </w:r>
      <w:r w:rsidRPr="0091279B">
        <w:rPr>
          <w:lang w:val="ru-RU"/>
        </w:rPr>
        <w:tab/>
        <w:t>Работа TWSTFT в сети</w:t>
      </w:r>
    </w:p>
    <w:p w:rsidR="00AD542E" w:rsidRPr="0091279B" w:rsidRDefault="00AD542E" w:rsidP="00AD542E">
      <w:pPr>
        <w:rPr>
          <w:lang w:val="ru-RU"/>
        </w:rPr>
      </w:pPr>
      <w:r w:rsidRPr="0091279B">
        <w:rPr>
          <w:lang w:val="ru-RU"/>
        </w:rPr>
        <w:t>Необходимость в стандартизации процедур измерения, обработки данных и форматов обмена данными и соответствующей информацией между участвующими станциями является очевидной, если существует сеть станций и если данные должны быть пригодными для автоматической обработки задействованными учреждениями и третьими сторонами. Настоящая Рекомендация основана на установившейся практике, которая в настоящее время используется в сетях, объединяющих институты синхронизации времени в Европе и Соединенных Штатах Америки, в Европе и Азии, а также в пределах Азиатско-Тихоокеанского региона, и содействующих воплощению UTC. Координацию этих сетей обеспечивает Рабочая группа CCTF по TWSTFT. Обычно для каждой сети назначается администратор, выполняющий функции лица для контактов.</w:t>
      </w:r>
    </w:p>
    <w:p w:rsidR="00AD542E" w:rsidRPr="0091279B" w:rsidRDefault="00AD542E" w:rsidP="00AD542E">
      <w:pPr>
        <w:pStyle w:val="Heading2"/>
        <w:rPr>
          <w:lang w:val="ru-RU"/>
        </w:rPr>
      </w:pPr>
      <w:r w:rsidRPr="0091279B">
        <w:rPr>
          <w:lang w:val="ru-RU"/>
        </w:rPr>
        <w:t>6.1</w:t>
      </w:r>
      <w:r w:rsidRPr="0091279B">
        <w:rPr>
          <w:lang w:val="ru-RU"/>
        </w:rPr>
        <w:tab/>
        <w:t>Идентификация станции и присвоенные символы, коды и частоты смещения</w:t>
      </w:r>
    </w:p>
    <w:p w:rsidR="00AD542E" w:rsidRPr="0091279B" w:rsidRDefault="00AD542E" w:rsidP="00AD542E">
      <w:pPr>
        <w:rPr>
          <w:lang w:val="ru-RU"/>
        </w:rPr>
      </w:pPr>
      <w:r w:rsidRPr="0091279B">
        <w:rPr>
          <w:lang w:val="ru-RU"/>
        </w:rPr>
        <w:t xml:space="preserve">Все участвующие лаборатории или учреждения идентифицируется, предпочтительно, с помощью строки идентификации (например, LAB), которая присваивается BIPM, в зависимости от обстоятельств, и символа ASCII. Все станции номинально работают на той же частоте передачи и различаются уникальным кодом PRN (многостанционный доступ с кодовым разделением каналов, CDMA). Присваивается также частота смещения "чистой" несущей, которая необходима, когда все станции сети передают сигнал "чистой" (немодулированной) несущей. Такая передача является частью эксплуатационной практики для коррекции частоты при приеме на отдаленной станции с целью контроля используемых уровней мощности и обеспечения однозначной идентификации передающих станций в заданное время. Если одна лаборатория регулярно эксплуатирует несколько наземных станций TWSTFT, то каждая из них должна получить уникальный набор идентифицирующих параметров, включая код станции (например, LAB01, LAB02 и т. д.). </w:t>
      </w:r>
    </w:p>
    <w:p w:rsidR="00AD542E" w:rsidRPr="0091279B" w:rsidRDefault="00AD542E" w:rsidP="00AD542E">
      <w:pPr>
        <w:pStyle w:val="Heading2"/>
        <w:rPr>
          <w:lang w:val="ru-RU"/>
        </w:rPr>
      </w:pPr>
      <w:r w:rsidRPr="0091279B">
        <w:rPr>
          <w:lang w:val="ru-RU"/>
        </w:rPr>
        <w:t>6.2</w:t>
      </w:r>
      <w:r w:rsidRPr="0091279B">
        <w:rPr>
          <w:lang w:val="ru-RU"/>
        </w:rPr>
        <w:tab/>
        <w:t>Параметры сеанса</w:t>
      </w:r>
    </w:p>
    <w:p w:rsidR="00AD542E" w:rsidRPr="0091279B" w:rsidRDefault="00AD542E" w:rsidP="00AD542E">
      <w:pPr>
        <w:rPr>
          <w:lang w:val="ru-RU"/>
        </w:rPr>
      </w:pPr>
      <w:r w:rsidRPr="0091279B">
        <w:rPr>
          <w:lang w:val="ru-RU"/>
        </w:rPr>
        <w:t>В настоящем приложении термин "сеанс" используется в отношении непрерывного периода времени, в течение которого осуществляется обмен сигналами TWSTFT между двумя наземными станциями. Сеанс характеризуется следующей информацией:</w:t>
      </w:r>
    </w:p>
    <w:p w:rsidR="00AD542E" w:rsidRPr="0091279B" w:rsidRDefault="00AD542E" w:rsidP="00AD542E">
      <w:pPr>
        <w:pStyle w:val="enumlev1"/>
        <w:rPr>
          <w:lang w:val="ru-RU"/>
        </w:rPr>
      </w:pPr>
      <w:r w:rsidRPr="0091279B">
        <w:rPr>
          <w:lang w:val="ru-RU"/>
        </w:rPr>
        <w:t>–</w:t>
      </w:r>
      <w:r w:rsidRPr="0091279B">
        <w:rPr>
          <w:lang w:val="ru-RU"/>
        </w:rPr>
        <w:tab/>
        <w:t>идентификация спутника: название, долгота, параметры орбиты, канал ретранслятора, ширина полосы ретранслятора, невзаимозаместимость оборудования спутника (если известно);</w:t>
      </w:r>
    </w:p>
    <w:p w:rsidR="00AD542E" w:rsidRPr="0091279B" w:rsidRDefault="00AD542E" w:rsidP="00AD542E">
      <w:pPr>
        <w:pStyle w:val="enumlev1"/>
        <w:rPr>
          <w:lang w:val="ru-RU"/>
        </w:rPr>
      </w:pPr>
      <w:r w:rsidRPr="0091279B">
        <w:rPr>
          <w:lang w:val="ru-RU"/>
        </w:rPr>
        <w:t>–</w:t>
      </w:r>
      <w:r w:rsidRPr="0091279B">
        <w:rPr>
          <w:lang w:val="ru-RU"/>
        </w:rPr>
        <w:tab/>
        <w:t>обозначение наземной станции;</w:t>
      </w:r>
    </w:p>
    <w:p w:rsidR="00AD542E" w:rsidRPr="0091279B" w:rsidRDefault="00AD542E" w:rsidP="00AD542E">
      <w:pPr>
        <w:pStyle w:val="enumlev1"/>
        <w:rPr>
          <w:lang w:val="ru-RU"/>
        </w:rPr>
      </w:pPr>
      <w:r w:rsidRPr="0091279B">
        <w:rPr>
          <w:lang w:val="ru-RU"/>
        </w:rPr>
        <w:t>–</w:t>
      </w:r>
      <w:r w:rsidRPr="0091279B">
        <w:rPr>
          <w:lang w:val="ru-RU"/>
        </w:rPr>
        <w:tab/>
        <w:t>бюджет линии;</w:t>
      </w:r>
    </w:p>
    <w:p w:rsidR="00AD542E" w:rsidRPr="0091279B" w:rsidRDefault="00AD542E" w:rsidP="00AD542E">
      <w:pPr>
        <w:pStyle w:val="enumlev1"/>
        <w:rPr>
          <w:lang w:val="ru-RU"/>
        </w:rPr>
      </w:pPr>
      <w:r w:rsidRPr="0091279B">
        <w:rPr>
          <w:lang w:val="ru-RU"/>
        </w:rPr>
        <w:t>–</w:t>
      </w:r>
      <w:r w:rsidRPr="0091279B">
        <w:rPr>
          <w:lang w:val="ru-RU"/>
        </w:rPr>
        <w:tab/>
        <w:t>частоты передачи TX и приема RX наземной станции;</w:t>
      </w:r>
    </w:p>
    <w:p w:rsidR="00AD542E" w:rsidRPr="0091279B" w:rsidRDefault="00AD542E" w:rsidP="00AD542E">
      <w:pPr>
        <w:pStyle w:val="enumlev1"/>
        <w:rPr>
          <w:lang w:val="ru-RU"/>
        </w:rPr>
      </w:pPr>
      <w:r w:rsidRPr="0091279B">
        <w:rPr>
          <w:lang w:val="ru-RU"/>
        </w:rPr>
        <w:t>–</w:t>
      </w:r>
      <w:r w:rsidRPr="0091279B">
        <w:rPr>
          <w:lang w:val="ru-RU"/>
        </w:rPr>
        <w:tab/>
        <w:t>параметры модема: тип модема, коды TX и коды RX, частота следования элементарных посылок;</w:t>
      </w:r>
    </w:p>
    <w:p w:rsidR="00AD542E" w:rsidRPr="0091279B" w:rsidRDefault="00AD542E" w:rsidP="00AD542E">
      <w:pPr>
        <w:pStyle w:val="enumlev1"/>
        <w:rPr>
          <w:lang w:val="ru-RU"/>
        </w:rPr>
      </w:pPr>
      <w:r w:rsidRPr="0091279B">
        <w:rPr>
          <w:lang w:val="ru-RU"/>
        </w:rPr>
        <w:t>–</w:t>
      </w:r>
      <w:r w:rsidRPr="0091279B">
        <w:rPr>
          <w:lang w:val="ru-RU"/>
        </w:rPr>
        <w:tab/>
        <w:t>тип и ширина полосы фильтра TX (если применимо);</w:t>
      </w:r>
    </w:p>
    <w:p w:rsidR="00AD542E" w:rsidRPr="0091279B" w:rsidRDefault="00AD542E" w:rsidP="00AD542E">
      <w:pPr>
        <w:pStyle w:val="enumlev1"/>
        <w:rPr>
          <w:lang w:val="ru-RU"/>
        </w:rPr>
      </w:pPr>
      <w:r w:rsidRPr="0091279B">
        <w:rPr>
          <w:lang w:val="ru-RU"/>
        </w:rPr>
        <w:t>–</w:t>
      </w:r>
      <w:r w:rsidRPr="0091279B">
        <w:rPr>
          <w:lang w:val="ru-RU"/>
        </w:rPr>
        <w:tab/>
        <w:t>дата и время начала;</w:t>
      </w:r>
    </w:p>
    <w:p w:rsidR="00AD542E" w:rsidRPr="0091279B" w:rsidRDefault="00AD542E" w:rsidP="00AD542E">
      <w:pPr>
        <w:pStyle w:val="enumlev1"/>
        <w:rPr>
          <w:lang w:val="ru-RU"/>
        </w:rPr>
      </w:pPr>
      <w:r w:rsidRPr="0091279B">
        <w:rPr>
          <w:lang w:val="ru-RU"/>
        </w:rPr>
        <w:t>–</w:t>
      </w:r>
      <w:r w:rsidRPr="0091279B">
        <w:rPr>
          <w:lang w:val="ru-RU"/>
        </w:rPr>
        <w:tab/>
        <w:t>время подготовки сеанса (равное паузе между последовательными сеансами);</w:t>
      </w:r>
    </w:p>
    <w:p w:rsidR="00AD542E" w:rsidRPr="0091279B" w:rsidRDefault="00AD542E" w:rsidP="00AD542E">
      <w:pPr>
        <w:pStyle w:val="enumlev1"/>
        <w:rPr>
          <w:lang w:val="ru-RU"/>
        </w:rPr>
      </w:pPr>
      <w:r w:rsidRPr="0091279B">
        <w:rPr>
          <w:lang w:val="ru-RU"/>
        </w:rPr>
        <w:t>–</w:t>
      </w:r>
      <w:r w:rsidRPr="0091279B">
        <w:rPr>
          <w:lang w:val="ru-RU"/>
        </w:rPr>
        <w:tab/>
        <w:t>продолжительность сеанса;</w:t>
      </w:r>
    </w:p>
    <w:p w:rsidR="00AD542E" w:rsidRPr="0091279B" w:rsidRDefault="00AD542E" w:rsidP="00AD542E">
      <w:pPr>
        <w:pStyle w:val="enumlev1"/>
        <w:rPr>
          <w:lang w:val="ru-RU"/>
        </w:rPr>
      </w:pPr>
      <w:r w:rsidRPr="0091279B">
        <w:rPr>
          <w:lang w:val="ru-RU"/>
        </w:rPr>
        <w:t>–</w:t>
      </w:r>
      <w:r w:rsidRPr="0091279B">
        <w:rPr>
          <w:lang w:val="ru-RU"/>
        </w:rPr>
        <w:tab/>
        <w:t>лицо для контактов на каждой станции.</w:t>
      </w:r>
    </w:p>
    <w:p w:rsidR="00AD542E" w:rsidRPr="0091279B" w:rsidRDefault="00AD542E" w:rsidP="00AD542E">
      <w:pPr>
        <w:rPr>
          <w:lang w:val="ru-RU"/>
        </w:rPr>
      </w:pPr>
      <w:r w:rsidRPr="0091279B">
        <w:rPr>
          <w:lang w:val="ru-RU"/>
        </w:rPr>
        <w:t>При сообщении данных последовательность собранных базовых точек обозначается как "трек", и, таким образом, говорят о номинальной и реальной длине трека и т. д.</w:t>
      </w:r>
    </w:p>
    <w:p w:rsidR="00AD542E" w:rsidRPr="0091279B" w:rsidRDefault="00AD542E" w:rsidP="00AD542E">
      <w:pPr>
        <w:pStyle w:val="Heading2"/>
        <w:rPr>
          <w:lang w:val="ru-RU"/>
        </w:rPr>
      </w:pPr>
      <w:r w:rsidRPr="0091279B">
        <w:rPr>
          <w:lang w:val="ru-RU"/>
        </w:rPr>
        <w:lastRenderedPageBreak/>
        <w:t>6.3</w:t>
      </w:r>
      <w:r w:rsidRPr="0091279B">
        <w:rPr>
          <w:lang w:val="ru-RU"/>
        </w:rPr>
        <w:tab/>
        <w:t>Параметры местной земной станции</w:t>
      </w:r>
    </w:p>
    <w:p w:rsidR="00AD542E" w:rsidRPr="0091279B" w:rsidRDefault="00AD542E" w:rsidP="00AD542E">
      <w:pPr>
        <w:rPr>
          <w:lang w:val="ru-RU"/>
        </w:rPr>
      </w:pPr>
      <w:r w:rsidRPr="0091279B">
        <w:rPr>
          <w:lang w:val="ru-RU"/>
        </w:rPr>
        <w:t>Каждая лаборатория должна сохранять в файле следующую информацию:</w:t>
      </w:r>
    </w:p>
    <w:p w:rsidR="00AD542E" w:rsidRPr="0091279B" w:rsidRDefault="00AD542E" w:rsidP="00AD542E">
      <w:pPr>
        <w:pStyle w:val="enumlev1"/>
        <w:rPr>
          <w:lang w:val="ru-RU"/>
        </w:rPr>
      </w:pPr>
      <w:r w:rsidRPr="0091279B">
        <w:rPr>
          <w:lang w:val="ru-RU"/>
        </w:rPr>
        <w:t>–</w:t>
      </w:r>
      <w:r w:rsidRPr="0091279B">
        <w:rPr>
          <w:lang w:val="ru-RU"/>
        </w:rPr>
        <w:tab/>
        <w:t>координаты антенны (x, y, z в земной системе координат IERS);</w:t>
      </w:r>
    </w:p>
    <w:p w:rsidR="00AD542E" w:rsidRPr="0091279B" w:rsidRDefault="00AD542E" w:rsidP="00AD542E">
      <w:pPr>
        <w:pStyle w:val="enumlev1"/>
        <w:rPr>
          <w:lang w:val="ru-RU"/>
        </w:rPr>
      </w:pPr>
      <w:r w:rsidRPr="0091279B">
        <w:rPr>
          <w:lang w:val="ru-RU"/>
        </w:rPr>
        <w:t>–</w:t>
      </w:r>
      <w:r w:rsidRPr="0091279B">
        <w:rPr>
          <w:lang w:val="ru-RU"/>
        </w:rPr>
        <w:tab/>
        <w:t>указатель наземной станции;</w:t>
      </w:r>
    </w:p>
    <w:p w:rsidR="00AD542E" w:rsidRPr="0091279B" w:rsidRDefault="00AD542E" w:rsidP="00AD542E">
      <w:pPr>
        <w:pStyle w:val="enumlev1"/>
        <w:rPr>
          <w:lang w:val="ru-RU"/>
        </w:rPr>
      </w:pPr>
      <w:r w:rsidRPr="0091279B">
        <w:rPr>
          <w:lang w:val="ru-RU"/>
        </w:rPr>
        <w:t>–</w:t>
      </w:r>
      <w:r w:rsidRPr="0091279B">
        <w:rPr>
          <w:lang w:val="ru-RU"/>
        </w:rPr>
        <w:tab/>
        <w:t>мощность передачи (дБм) или э.и.и.м. (дБВт);</w:t>
      </w:r>
    </w:p>
    <w:p w:rsidR="00AD542E" w:rsidRPr="0091279B" w:rsidRDefault="00AD542E" w:rsidP="00AD542E">
      <w:pPr>
        <w:pStyle w:val="enumlev1"/>
        <w:rPr>
          <w:lang w:val="ru-RU"/>
        </w:rPr>
      </w:pPr>
      <w:r w:rsidRPr="0091279B">
        <w:rPr>
          <w:lang w:val="ru-RU"/>
        </w:rPr>
        <w:t>–</w:t>
      </w:r>
      <w:r w:rsidRPr="0091279B">
        <w:rPr>
          <w:lang w:val="ru-RU"/>
        </w:rPr>
        <w:tab/>
        <w:t xml:space="preserve">отношение </w:t>
      </w:r>
      <w:r w:rsidRPr="0091279B">
        <w:rPr>
          <w:i/>
          <w:lang w:val="ru-RU"/>
        </w:rPr>
        <w:t>G</w:t>
      </w:r>
      <w:r w:rsidRPr="0091279B">
        <w:rPr>
          <w:lang w:val="ru-RU"/>
        </w:rPr>
        <w:t>/</w:t>
      </w:r>
      <w:r w:rsidRPr="0091279B">
        <w:rPr>
          <w:i/>
          <w:lang w:val="ru-RU"/>
        </w:rPr>
        <w:t>T</w:t>
      </w:r>
      <w:r w:rsidRPr="0091279B">
        <w:rPr>
          <w:lang w:val="ru-RU"/>
        </w:rPr>
        <w:t xml:space="preserve"> приемника (дБ/К);</w:t>
      </w:r>
    </w:p>
    <w:p w:rsidR="00AD542E" w:rsidRPr="0091279B" w:rsidRDefault="00AD542E" w:rsidP="00AD542E">
      <w:pPr>
        <w:pStyle w:val="enumlev1"/>
        <w:rPr>
          <w:color w:val="000000"/>
          <w:lang w:val="ru-RU"/>
        </w:rPr>
      </w:pPr>
      <w:r w:rsidRPr="0091279B">
        <w:rPr>
          <w:lang w:val="ru-RU"/>
        </w:rPr>
        <w:t>–</w:t>
      </w:r>
      <w:r w:rsidRPr="0091279B">
        <w:rPr>
          <w:lang w:val="ru-RU"/>
        </w:rPr>
        <w:tab/>
        <w:t xml:space="preserve">номинальное отношение </w:t>
      </w:r>
      <w:r w:rsidRPr="0091279B">
        <w:rPr>
          <w:i/>
          <w:color w:val="000000"/>
          <w:lang w:val="ru-RU"/>
        </w:rPr>
        <w:t>C</w:t>
      </w:r>
      <w:r w:rsidRPr="0091279B">
        <w:rPr>
          <w:color w:val="000000"/>
          <w:lang w:val="ru-RU"/>
        </w:rPr>
        <w:t>/</w:t>
      </w:r>
      <w:r w:rsidRPr="0091279B">
        <w:rPr>
          <w:i/>
          <w:color w:val="000000"/>
          <w:lang w:val="ru-RU"/>
        </w:rPr>
        <w:t>N</w:t>
      </w:r>
      <w:r w:rsidRPr="0091279B">
        <w:rPr>
          <w:rFonts w:ascii="(Utiliser une police de caractè" w:hAnsi="(Utiliser une police de caractè"/>
          <w:color w:val="000000"/>
          <w:szCs w:val="24"/>
          <w:vertAlign w:val="subscript"/>
          <w:lang w:val="ru-RU"/>
        </w:rPr>
        <w:t>0</w:t>
      </w:r>
      <w:r w:rsidRPr="0091279B">
        <w:rPr>
          <w:color w:val="000000"/>
          <w:lang w:val="ru-RU"/>
        </w:rPr>
        <w:t xml:space="preserve"> приемника (дБГц);</w:t>
      </w:r>
    </w:p>
    <w:p w:rsidR="00AD542E" w:rsidRPr="0091279B" w:rsidRDefault="00AD542E" w:rsidP="00AD542E">
      <w:pPr>
        <w:pStyle w:val="enumlev1"/>
        <w:rPr>
          <w:lang w:val="ru-RU"/>
        </w:rPr>
      </w:pPr>
      <w:r w:rsidRPr="0091279B">
        <w:rPr>
          <w:lang w:val="ru-RU"/>
        </w:rPr>
        <w:t>–</w:t>
      </w:r>
      <w:r w:rsidRPr="0091279B">
        <w:rPr>
          <w:lang w:val="ru-RU"/>
        </w:rPr>
        <w:tab/>
        <w:t>модем: изготовитель, модель, тип, серийный номер;</w:t>
      </w:r>
    </w:p>
    <w:p w:rsidR="00AD542E" w:rsidRPr="0091279B" w:rsidRDefault="00AD542E" w:rsidP="00AD542E">
      <w:pPr>
        <w:pStyle w:val="enumlev1"/>
        <w:rPr>
          <w:lang w:val="ru-RU"/>
        </w:rPr>
      </w:pPr>
      <w:r w:rsidRPr="0091279B">
        <w:rPr>
          <w:lang w:val="ru-RU"/>
        </w:rPr>
        <w:t>–</w:t>
      </w:r>
      <w:r w:rsidRPr="0091279B">
        <w:rPr>
          <w:lang w:val="ru-RU"/>
        </w:rPr>
        <w:tab/>
        <w:t>антенна: изготовитель, тип, диаметр, усиление;</w:t>
      </w:r>
    </w:p>
    <w:p w:rsidR="00AD542E" w:rsidRPr="0091279B" w:rsidRDefault="00AD542E" w:rsidP="00AD542E">
      <w:pPr>
        <w:pStyle w:val="enumlev1"/>
        <w:rPr>
          <w:lang w:val="ru-RU"/>
        </w:rPr>
      </w:pPr>
      <w:r w:rsidRPr="0091279B">
        <w:rPr>
          <w:lang w:val="ru-RU"/>
        </w:rPr>
        <w:t>–</w:t>
      </w:r>
      <w:r w:rsidRPr="0091279B">
        <w:rPr>
          <w:lang w:val="ru-RU"/>
        </w:rPr>
        <w:tab/>
        <w:t>калибровка задержки: дата, метод, результаты;</w:t>
      </w:r>
    </w:p>
    <w:p w:rsidR="00AD542E" w:rsidRPr="0091279B" w:rsidRDefault="00AD542E" w:rsidP="00AD542E">
      <w:pPr>
        <w:pStyle w:val="enumlev1"/>
        <w:rPr>
          <w:lang w:val="ru-RU"/>
        </w:rPr>
      </w:pPr>
      <w:r w:rsidRPr="0091279B">
        <w:rPr>
          <w:lang w:val="ru-RU"/>
        </w:rPr>
        <w:t>–</w:t>
      </w:r>
      <w:r w:rsidRPr="0091279B">
        <w:rPr>
          <w:lang w:val="ru-RU"/>
        </w:rPr>
        <w:tab/>
        <w:t xml:space="preserve">необязательные данные: запись за время сеансов измеренной задержки TX(k) − RX(k), мощность принимаемого сигнала, отношение </w:t>
      </w:r>
      <w:r w:rsidRPr="0091279B">
        <w:rPr>
          <w:i/>
          <w:lang w:val="ru-RU"/>
        </w:rPr>
        <w:t>C</w:t>
      </w:r>
      <w:r w:rsidRPr="0091279B">
        <w:rPr>
          <w:lang w:val="ru-RU"/>
        </w:rPr>
        <w:t>/</w:t>
      </w:r>
      <w:r w:rsidRPr="0091279B">
        <w:rPr>
          <w:i/>
          <w:lang w:val="ru-RU"/>
        </w:rPr>
        <w:t>N</w:t>
      </w:r>
      <w:r w:rsidRPr="0091279B">
        <w:rPr>
          <w:vertAlign w:val="subscript"/>
          <w:lang w:val="ru-RU"/>
        </w:rPr>
        <w:t>0</w:t>
      </w:r>
      <w:r w:rsidRPr="0091279B">
        <w:rPr>
          <w:lang w:val="ru-RU"/>
        </w:rPr>
        <w:t xml:space="preserve"> и частота на приеме, параметры среды, окружающей антенну (температура, влажность, барометрическое давление, погодные условия);</w:t>
      </w:r>
    </w:p>
    <w:p w:rsidR="00AD542E" w:rsidRPr="0091279B" w:rsidRDefault="00AD542E" w:rsidP="00AD542E">
      <w:pPr>
        <w:pStyle w:val="enumlev1"/>
        <w:rPr>
          <w:lang w:val="ru-RU"/>
        </w:rPr>
      </w:pPr>
      <w:r w:rsidRPr="0091279B">
        <w:rPr>
          <w:lang w:val="ru-RU"/>
        </w:rPr>
        <w:t>–</w:t>
      </w:r>
      <w:r w:rsidRPr="0091279B">
        <w:rPr>
          <w:lang w:val="ru-RU"/>
        </w:rPr>
        <w:tab/>
        <w:t>счетчик интервалов времени: изготовитель, тип, серийный номер, если он является органической частью получения результатов измерения методом TWSTFT.</w:t>
      </w:r>
    </w:p>
    <w:p w:rsidR="00AD542E" w:rsidRPr="0091279B" w:rsidRDefault="00AD542E" w:rsidP="00AD542E">
      <w:pPr>
        <w:rPr>
          <w:lang w:val="ru-RU"/>
        </w:rPr>
      </w:pPr>
      <w:r w:rsidRPr="0091279B">
        <w:rPr>
          <w:lang w:val="ru-RU"/>
        </w:rPr>
        <w:t>О любых изменениях параметров станции следует сообщать администратору сети.</w:t>
      </w:r>
    </w:p>
    <w:p w:rsidR="00AD542E" w:rsidRPr="0091279B" w:rsidRDefault="00AD542E" w:rsidP="00AD542E">
      <w:pPr>
        <w:pStyle w:val="Heading1"/>
        <w:rPr>
          <w:lang w:val="ru-RU"/>
        </w:rPr>
      </w:pPr>
      <w:r w:rsidRPr="0091279B">
        <w:rPr>
          <w:lang w:val="ru-RU"/>
        </w:rPr>
        <w:t>7</w:t>
      </w:r>
      <w:r w:rsidRPr="0091279B">
        <w:rPr>
          <w:lang w:val="ru-RU"/>
        </w:rPr>
        <w:tab/>
        <w:t>Калибровка задержек в оборудовании станции</w:t>
      </w:r>
    </w:p>
    <w:p w:rsidR="00AD542E" w:rsidRPr="0091279B" w:rsidRDefault="00AD542E" w:rsidP="00AD542E">
      <w:pPr>
        <w:rPr>
          <w:lang w:val="ru-RU"/>
        </w:rPr>
      </w:pPr>
      <w:r w:rsidRPr="0091279B">
        <w:rPr>
          <w:lang w:val="ru-RU"/>
        </w:rPr>
        <w:t>Калибровка задержек сигнала в оборудовании лаборатории является весьма важной для осуществления передачи сигналов точного времени. Без этого все еще можно осуществлять передачу сигналов частот, предполагая, что (неизвестные) задержки обладают достаточной стабильностью. Линии TWSTFT в большинстве были калиброваны с использованием переносной станции TWSTFT, и постоянно наблюдалась погрешность около 1 нс. Другой возможностью является калибровка линии TWSTFT путем использования независимой системы передачи сигналов времени, например GPS, или портативных часов. В принципе, можно выбирать между калибровкой линии (с использованием двух станций) и задержками отдельных сигналов на конкретной станции.</w:t>
      </w:r>
    </w:p>
    <w:p w:rsidR="00AD542E" w:rsidRPr="0091279B" w:rsidRDefault="00AD542E" w:rsidP="00AD542E">
      <w:pPr>
        <w:rPr>
          <w:lang w:val="ru-RU"/>
        </w:rPr>
      </w:pPr>
      <w:r w:rsidRPr="0091279B">
        <w:rPr>
          <w:lang w:val="ru-RU"/>
        </w:rPr>
        <w:t xml:space="preserve">Для однозначного документирования результатов калибровки (CALR) в файлах данных TWSTFT (описанных в Приложении 2) каждая калибровка характеризуется своими типом (TYPE), идентификатором калибровки (CI) и результатом калибровки (CALR). </w:t>
      </w:r>
    </w:p>
    <w:p w:rsidR="00AD542E" w:rsidRPr="0091279B" w:rsidRDefault="00AD542E" w:rsidP="00AD542E">
      <w:pPr>
        <w:tabs>
          <w:tab w:val="clear" w:pos="794"/>
          <w:tab w:val="clear" w:pos="1191"/>
          <w:tab w:val="clear" w:pos="1588"/>
        </w:tabs>
        <w:ind w:left="1418" w:hanging="1418"/>
        <w:rPr>
          <w:lang w:val="ru-RU"/>
        </w:rPr>
      </w:pPr>
      <w:r w:rsidRPr="0091279B">
        <w:rPr>
          <w:lang w:val="ru-RU"/>
        </w:rPr>
        <w:t>TYPE</w:t>
      </w:r>
      <w:r w:rsidRPr="0091279B">
        <w:rPr>
          <w:lang w:val="ru-RU"/>
        </w:rPr>
        <w:tab/>
        <w:t>Тип аппаратуры, используемой для определенной линии, характеризуется следующими ключевыми словами:</w:t>
      </w:r>
    </w:p>
    <w:p w:rsidR="00AD542E" w:rsidRPr="0091279B" w:rsidRDefault="00AD542E" w:rsidP="00AD542E">
      <w:pPr>
        <w:tabs>
          <w:tab w:val="clear" w:pos="1191"/>
          <w:tab w:val="clear" w:pos="1588"/>
          <w:tab w:val="left" w:pos="3969"/>
        </w:tabs>
        <w:spacing w:before="80"/>
        <w:ind w:left="3969" w:hanging="2551"/>
        <w:rPr>
          <w:lang w:val="ru-RU"/>
        </w:rPr>
      </w:pPr>
      <w:r w:rsidRPr="0091279B">
        <w:rPr>
          <w:lang w:val="ru-RU"/>
        </w:rPr>
        <w:t>PORT ES REL</w:t>
      </w:r>
      <w:r w:rsidRPr="0091279B">
        <w:rPr>
          <w:lang w:val="ru-RU"/>
        </w:rPr>
        <w:tab/>
        <w:t>переносная земная станция, используемая в относительном режиме;</w:t>
      </w:r>
    </w:p>
    <w:p w:rsidR="00AD542E" w:rsidRPr="0091279B" w:rsidRDefault="00AD542E" w:rsidP="00AD542E">
      <w:pPr>
        <w:tabs>
          <w:tab w:val="clear" w:pos="1191"/>
          <w:tab w:val="clear" w:pos="1588"/>
          <w:tab w:val="left" w:pos="3969"/>
        </w:tabs>
        <w:spacing w:before="80"/>
        <w:ind w:left="3969" w:hanging="2551"/>
        <w:rPr>
          <w:lang w:val="ru-RU"/>
        </w:rPr>
      </w:pPr>
      <w:r w:rsidRPr="0091279B">
        <w:rPr>
          <w:lang w:val="ru-RU"/>
        </w:rPr>
        <w:t>PORT ES ABS</w:t>
      </w:r>
      <w:r w:rsidRPr="0091279B">
        <w:rPr>
          <w:lang w:val="ru-RU"/>
        </w:rPr>
        <w:tab/>
        <w:t>переносная земная станция, используемая в абсолютном режиме;</w:t>
      </w:r>
    </w:p>
    <w:p w:rsidR="00AD542E" w:rsidRPr="0091279B" w:rsidRDefault="00AD542E" w:rsidP="00AD542E">
      <w:pPr>
        <w:keepLines/>
        <w:tabs>
          <w:tab w:val="clear" w:pos="1191"/>
          <w:tab w:val="clear" w:pos="1588"/>
          <w:tab w:val="left" w:pos="3969"/>
        </w:tabs>
        <w:spacing w:before="80"/>
        <w:ind w:left="3969" w:hanging="2551"/>
        <w:rPr>
          <w:lang w:val="ru-RU"/>
        </w:rPr>
      </w:pPr>
      <w:r w:rsidRPr="0091279B">
        <w:rPr>
          <w:lang w:val="ru-RU"/>
        </w:rPr>
        <w:t>PORT SS REL</w:t>
      </w:r>
      <w:r w:rsidRPr="0091279B">
        <w:rPr>
          <w:lang w:val="ru-RU"/>
        </w:rPr>
        <w:tab/>
        <w:t>переносный имитатор космической среды, используемый в относительном режиме;</w:t>
      </w:r>
    </w:p>
    <w:p w:rsidR="00AD542E" w:rsidRPr="0091279B" w:rsidRDefault="00AD542E" w:rsidP="00AD542E">
      <w:pPr>
        <w:tabs>
          <w:tab w:val="clear" w:pos="1191"/>
          <w:tab w:val="clear" w:pos="1588"/>
          <w:tab w:val="left" w:pos="3969"/>
        </w:tabs>
        <w:spacing w:before="80"/>
        <w:ind w:left="3969" w:hanging="2551"/>
        <w:rPr>
          <w:lang w:val="ru-RU"/>
        </w:rPr>
      </w:pPr>
      <w:r w:rsidRPr="0091279B">
        <w:rPr>
          <w:lang w:val="ru-RU"/>
        </w:rPr>
        <w:t>PORT SS ABS</w:t>
      </w:r>
      <w:r w:rsidRPr="0091279B">
        <w:rPr>
          <w:lang w:val="ru-RU"/>
        </w:rPr>
        <w:tab/>
        <w:t>переносный имитатор космической среды, используемый в абсолютном режиме.</w:t>
      </w:r>
    </w:p>
    <w:p w:rsidR="00AD542E" w:rsidRPr="0091279B" w:rsidRDefault="00AD542E" w:rsidP="00AD542E">
      <w:pPr>
        <w:tabs>
          <w:tab w:val="clear" w:pos="1191"/>
          <w:tab w:val="clear" w:pos="1588"/>
        </w:tabs>
        <w:spacing w:before="80"/>
        <w:ind w:left="1418"/>
        <w:rPr>
          <w:lang w:val="ru-RU"/>
        </w:rPr>
      </w:pPr>
      <w:r w:rsidRPr="0091279B">
        <w:rPr>
          <w:lang w:val="ru-RU"/>
        </w:rPr>
        <w:t>Калибровка с помощью независимой системы передачи сигналов времени или других средств, например:</w:t>
      </w:r>
    </w:p>
    <w:p w:rsidR="00AD542E" w:rsidRPr="0091279B" w:rsidRDefault="00AD542E" w:rsidP="00AD542E">
      <w:pPr>
        <w:tabs>
          <w:tab w:val="clear" w:pos="1191"/>
          <w:tab w:val="clear" w:pos="1588"/>
          <w:tab w:val="clear" w:pos="1985"/>
          <w:tab w:val="left" w:pos="3969"/>
        </w:tabs>
        <w:spacing w:before="80"/>
        <w:ind w:left="3969" w:hanging="2551"/>
        <w:rPr>
          <w:lang w:val="ru-RU"/>
        </w:rPr>
      </w:pPr>
      <w:r w:rsidRPr="0091279B">
        <w:rPr>
          <w:lang w:val="ru-RU"/>
        </w:rPr>
        <w:t>GPS</w:t>
      </w:r>
      <w:r w:rsidRPr="0091279B">
        <w:rPr>
          <w:lang w:val="ru-RU"/>
        </w:rPr>
        <w:tab/>
        <w:t>глобальная система определения местоположения;</w:t>
      </w:r>
    </w:p>
    <w:p w:rsidR="00AD542E" w:rsidRPr="0091279B" w:rsidRDefault="00AD542E" w:rsidP="00AD542E">
      <w:pPr>
        <w:tabs>
          <w:tab w:val="clear" w:pos="794"/>
          <w:tab w:val="clear" w:pos="1191"/>
          <w:tab w:val="clear" w:pos="1588"/>
          <w:tab w:val="left" w:pos="3969"/>
        </w:tabs>
        <w:spacing w:before="80"/>
        <w:ind w:left="3969" w:hanging="2551"/>
        <w:rPr>
          <w:lang w:val="ru-RU"/>
        </w:rPr>
      </w:pPr>
      <w:r w:rsidRPr="0091279B">
        <w:rPr>
          <w:lang w:val="ru-RU"/>
        </w:rPr>
        <w:t>PORT CLOCK</w:t>
      </w:r>
      <w:r w:rsidRPr="0091279B">
        <w:rPr>
          <w:lang w:val="ru-RU"/>
        </w:rPr>
        <w:tab/>
        <w:t>переносные часы;</w:t>
      </w:r>
    </w:p>
    <w:p w:rsidR="00AD542E" w:rsidRPr="0091279B" w:rsidRDefault="00AD542E" w:rsidP="00AD542E">
      <w:pPr>
        <w:tabs>
          <w:tab w:val="clear" w:pos="1191"/>
          <w:tab w:val="clear" w:pos="1588"/>
          <w:tab w:val="left" w:pos="3969"/>
        </w:tabs>
        <w:spacing w:before="80"/>
        <w:ind w:left="3969" w:hanging="2551"/>
        <w:rPr>
          <w:lang w:val="ru-RU"/>
        </w:rPr>
      </w:pPr>
      <w:r w:rsidRPr="0091279B">
        <w:rPr>
          <w:lang w:val="ru-RU"/>
        </w:rPr>
        <w:t>CIRCULAR T</w:t>
      </w:r>
      <w:r w:rsidRPr="0091279B">
        <w:rPr>
          <w:lang w:val="ru-RU"/>
        </w:rPr>
        <w:tab/>
        <w:t>ежемесячный бюллетень BIPM, в котором сообщается о различии между UTC и местными реализациями UTC(k);</w:t>
      </w:r>
    </w:p>
    <w:p w:rsidR="00AD542E" w:rsidRPr="0091279B" w:rsidRDefault="00AD542E" w:rsidP="00AD542E">
      <w:pPr>
        <w:tabs>
          <w:tab w:val="clear" w:pos="1191"/>
          <w:tab w:val="clear" w:pos="1588"/>
          <w:tab w:val="left" w:pos="3969"/>
        </w:tabs>
        <w:spacing w:before="80"/>
        <w:ind w:left="3969" w:hanging="2551"/>
        <w:rPr>
          <w:lang w:val="ru-RU"/>
        </w:rPr>
      </w:pPr>
      <w:r w:rsidRPr="0091279B">
        <w:rPr>
          <w:lang w:val="ru-RU"/>
        </w:rPr>
        <w:lastRenderedPageBreak/>
        <w:t>TRIANGLE CLOSURE</w:t>
      </w:r>
      <w:r w:rsidRPr="0091279B">
        <w:rPr>
          <w:lang w:val="ru-RU"/>
        </w:rPr>
        <w:tab/>
        <w:t>калибровка одной линии путем использования результатов калибровки линий, соединяющих две задействованные станции с третьей станцией;</w:t>
      </w:r>
    </w:p>
    <w:p w:rsidR="00AD542E" w:rsidRPr="0091279B" w:rsidRDefault="00AD542E" w:rsidP="00AD542E">
      <w:pPr>
        <w:tabs>
          <w:tab w:val="clear" w:pos="1191"/>
          <w:tab w:val="clear" w:pos="1588"/>
          <w:tab w:val="left" w:pos="3969"/>
        </w:tabs>
        <w:spacing w:before="80"/>
        <w:ind w:left="3970" w:hanging="2552"/>
        <w:rPr>
          <w:lang w:val="ru-RU"/>
        </w:rPr>
      </w:pPr>
      <w:r w:rsidRPr="0091279B">
        <w:rPr>
          <w:lang w:val="ru-RU"/>
        </w:rPr>
        <w:t>CAL nnn BRIDGED</w:t>
      </w:r>
      <w:r w:rsidRPr="0091279B">
        <w:rPr>
          <w:lang w:val="ru-RU"/>
        </w:rPr>
        <w:tab/>
        <w:t xml:space="preserve">если значение предыдущей калибровки </w:t>
      </w:r>
      <w:r w:rsidRPr="0091279B">
        <w:rPr>
          <w:i/>
          <w:lang w:val="ru-RU"/>
        </w:rPr>
        <w:t>CAL nnn</w:t>
      </w:r>
      <w:r w:rsidRPr="0091279B">
        <w:rPr>
          <w:lang w:val="ru-RU"/>
        </w:rPr>
        <w:t xml:space="preserve"> становится априори устаревшим ввиду замен наземного или космического оборудования, оно может быть пролонгировано с использованием подходящих процедур переноса, например непрерывной одновременной работы независимой линии передачи сигналов времени до и после замен, а затем определения изменений задержки, вызванных заменой оборудования. </w:t>
      </w:r>
    </w:p>
    <w:p w:rsidR="00AD542E" w:rsidRPr="0091279B" w:rsidRDefault="00AD542E" w:rsidP="00AD542E">
      <w:pPr>
        <w:tabs>
          <w:tab w:val="clear" w:pos="794"/>
          <w:tab w:val="clear" w:pos="1191"/>
          <w:tab w:val="clear" w:pos="1588"/>
          <w:tab w:val="clear" w:pos="1985"/>
        </w:tabs>
        <w:spacing w:before="80"/>
        <w:ind w:left="1418" w:hanging="1418"/>
        <w:rPr>
          <w:lang w:val="ru-RU"/>
        </w:rPr>
      </w:pPr>
      <w:r w:rsidRPr="0091279B">
        <w:rPr>
          <w:lang w:val="ru-RU"/>
        </w:rPr>
        <w:t>CALR</w:t>
      </w:r>
      <w:r w:rsidRPr="0091279B">
        <w:rPr>
          <w:lang w:val="ru-RU"/>
        </w:rPr>
        <w:tab/>
        <w:t>Результат калибровки в нс. В п. 8 Приложения 1 поясняется его использование при вычислении различий шкал времени.</w:t>
      </w:r>
    </w:p>
    <w:p w:rsidR="00AD542E" w:rsidRPr="0091279B" w:rsidRDefault="00AD542E" w:rsidP="00AD542E">
      <w:pPr>
        <w:keepLines/>
        <w:tabs>
          <w:tab w:val="clear" w:pos="794"/>
          <w:tab w:val="clear" w:pos="1191"/>
          <w:tab w:val="clear" w:pos="1588"/>
          <w:tab w:val="clear" w:pos="1985"/>
        </w:tabs>
        <w:ind w:left="1418" w:hanging="1418"/>
        <w:rPr>
          <w:lang w:val="ru-RU"/>
        </w:rPr>
      </w:pPr>
      <w:r w:rsidRPr="0091279B">
        <w:rPr>
          <w:lang w:val="ru-RU"/>
        </w:rPr>
        <w:t>CI</w:t>
      </w:r>
      <w:r w:rsidRPr="0091279B">
        <w:rPr>
          <w:lang w:val="ru-RU"/>
        </w:rPr>
        <w:tab/>
        <w:t>Присвоение идентификации калибровки координирует Рабочая группа CC</w:t>
      </w:r>
      <w:r w:rsidRPr="0091279B">
        <w:rPr>
          <w:lang w:val="ru-RU" w:eastAsia="ja-JP"/>
        </w:rPr>
        <w:t xml:space="preserve">TF по </w:t>
      </w:r>
      <w:r w:rsidRPr="0091279B">
        <w:rPr>
          <w:lang w:val="ru-RU"/>
        </w:rPr>
        <w:t>TWSTFT для лабораторий, принимающих участие в конкретной кампании по проведению калибровки. При использовании независимой системы передачи сигналов времени (например, GPS) калибровка возможна только между парой лабораторий, поэтому парам лабораторий должны быть присвоены идентификации калибровки. В файлах данных (см. Приложение 2) идентификатор калибровки CI используется в качестве указателя для заголовка файла, который предоставляет информацию о типа калибровки, измененной юлианской дате</w:t>
      </w:r>
      <w:r w:rsidRPr="0091279B">
        <w:rPr>
          <w:rStyle w:val="FootnoteReference"/>
          <w:lang w:val="ru-RU" w:eastAsia="ja-JP"/>
        </w:rPr>
        <w:footnoteReference w:id="1"/>
      </w:r>
      <w:r w:rsidRPr="0091279B">
        <w:rPr>
          <w:lang w:val="ru-RU"/>
        </w:rPr>
        <w:t xml:space="preserve"> первого дня и оцениваемой погрешности калибровки. Файлы данных должны содержать только записи данных калибровки, которые являются соответствующими в настоящее время.</w:t>
      </w:r>
    </w:p>
    <w:p w:rsidR="00AD542E" w:rsidRPr="0091279B" w:rsidRDefault="00AD542E" w:rsidP="00AD542E">
      <w:pPr>
        <w:keepLines/>
        <w:tabs>
          <w:tab w:val="clear" w:pos="794"/>
          <w:tab w:val="clear" w:pos="1191"/>
          <w:tab w:val="clear" w:pos="1588"/>
          <w:tab w:val="clear" w:pos="1985"/>
        </w:tabs>
        <w:ind w:left="1418"/>
        <w:rPr>
          <w:lang w:val="ru-RU"/>
        </w:rPr>
      </w:pPr>
      <w:r w:rsidRPr="0091279B">
        <w:rPr>
          <w:lang w:val="ru-RU"/>
        </w:rPr>
        <w:t>Некалиброванные линии должны получать обозначение "999", и в заголовке файла, содержащего данные (см. п. 3.3 Приложения 2), не должно быть записи линии.</w:t>
      </w:r>
    </w:p>
    <w:p w:rsidR="00AD542E" w:rsidRPr="0091279B" w:rsidRDefault="00AD542E" w:rsidP="00AD542E">
      <w:pPr>
        <w:keepLines/>
        <w:tabs>
          <w:tab w:val="clear" w:pos="794"/>
          <w:tab w:val="clear" w:pos="1191"/>
          <w:tab w:val="clear" w:pos="1588"/>
          <w:tab w:val="clear" w:pos="1985"/>
        </w:tabs>
        <w:ind w:left="1418"/>
        <w:rPr>
          <w:lang w:val="ru-RU"/>
        </w:rPr>
      </w:pPr>
      <w:r w:rsidRPr="0091279B">
        <w:rPr>
          <w:lang w:val="ru-RU"/>
        </w:rPr>
        <w:t>Если линия восстановлена после нарушения, но информация о предыдущей калибровке пролонгирована другими средствами ("перенос") с некоторой погрешностью, то должен использоваться новый CI, а TYPE должен обозначать старый CI и факт переноса.</w:t>
      </w:r>
    </w:p>
    <w:p w:rsidR="00AD542E" w:rsidRPr="0091279B" w:rsidRDefault="00AD542E" w:rsidP="00AD542E">
      <w:pPr>
        <w:tabs>
          <w:tab w:val="clear" w:pos="794"/>
          <w:tab w:val="clear" w:pos="1191"/>
          <w:tab w:val="clear" w:pos="1588"/>
          <w:tab w:val="clear" w:pos="1985"/>
        </w:tabs>
        <w:ind w:left="1418" w:hanging="1418"/>
        <w:rPr>
          <w:lang w:val="ru-RU"/>
        </w:rPr>
      </w:pPr>
      <w:r w:rsidRPr="0091279B">
        <w:rPr>
          <w:lang w:val="ru-RU"/>
        </w:rPr>
        <w:t>ESDVAR(k)</w:t>
      </w:r>
      <w:r w:rsidRPr="0091279B">
        <w:rPr>
          <w:lang w:val="ru-RU"/>
        </w:rPr>
        <w:tab/>
        <w:t>Изменение задержки на земной станции (нс) по отношению к задержке на земной станции в момент калибровки, если такая калибровка имеет место. Следует учитывать все изменения задержки на земной станции и в модеме.</w:t>
      </w:r>
    </w:p>
    <w:p w:rsidR="00AD542E" w:rsidRPr="0091279B" w:rsidRDefault="00AD542E" w:rsidP="00AD542E">
      <w:pPr>
        <w:tabs>
          <w:tab w:val="clear" w:pos="794"/>
          <w:tab w:val="clear" w:pos="1191"/>
          <w:tab w:val="clear" w:pos="1588"/>
        </w:tabs>
        <w:ind w:left="1418"/>
        <w:rPr>
          <w:szCs w:val="24"/>
          <w:lang w:val="ru-RU"/>
        </w:rPr>
      </w:pPr>
      <w:r w:rsidRPr="0091279B">
        <w:rPr>
          <w:lang w:val="ru-RU"/>
        </w:rPr>
        <w:t xml:space="preserve">Некалиброванные линии должны получать обозначение "999999". В отношении каждой сети </w:t>
      </w:r>
      <w:r w:rsidRPr="0091279B">
        <w:rPr>
          <w:szCs w:val="24"/>
          <w:lang w:val="ru-RU"/>
        </w:rPr>
        <w:t>TWSTFT необходимо принять решение, следует ли переустановить ESDVAR на ноль или нет, если имела место калибровка задержки. В случае выбора первого варианта, ESDVAR должно быть присвоено значение 0,000.</w:t>
      </w:r>
    </w:p>
    <w:p w:rsidR="00AD542E" w:rsidRPr="0091279B" w:rsidRDefault="00AD542E" w:rsidP="00AD542E">
      <w:pPr>
        <w:pStyle w:val="Heading1"/>
        <w:rPr>
          <w:lang w:val="ru-RU"/>
        </w:rPr>
      </w:pPr>
      <w:r w:rsidRPr="0091279B">
        <w:rPr>
          <w:lang w:val="ru-RU"/>
        </w:rPr>
        <w:t>8</w:t>
      </w:r>
      <w:r w:rsidRPr="0091279B">
        <w:rPr>
          <w:lang w:val="ru-RU"/>
        </w:rPr>
        <w:tab/>
        <w:t>Вычисление различий показаний часов</w:t>
      </w:r>
    </w:p>
    <w:p w:rsidR="00AD542E" w:rsidRPr="0091279B" w:rsidRDefault="00AD542E" w:rsidP="00AD542E">
      <w:pPr>
        <w:pStyle w:val="Heading2"/>
        <w:rPr>
          <w:lang w:val="ru-RU"/>
        </w:rPr>
      </w:pPr>
      <w:r w:rsidRPr="0091279B">
        <w:rPr>
          <w:lang w:val="ru-RU"/>
        </w:rPr>
        <w:t>8.1</w:t>
      </w:r>
      <w:r w:rsidRPr="0091279B">
        <w:rPr>
          <w:lang w:val="ru-RU"/>
        </w:rPr>
        <w:tab/>
        <w:t>Введение</w:t>
      </w:r>
    </w:p>
    <w:p w:rsidR="00AD542E" w:rsidRPr="0091279B" w:rsidRDefault="00AD542E" w:rsidP="00AD542E">
      <w:pPr>
        <w:rPr>
          <w:lang w:val="ru-RU"/>
        </w:rPr>
      </w:pPr>
      <w:r w:rsidRPr="0091279B">
        <w:rPr>
          <w:lang w:val="ru-RU"/>
        </w:rPr>
        <w:t>В настоящее время существует несколько типов модемов для TWSTFT и в зависимости от используемого модема и его схемы результаты, полученные с помощью TWSTFT, могут быть сообщены двумя способами.</w:t>
      </w:r>
    </w:p>
    <w:p w:rsidR="00AD542E" w:rsidRPr="0091279B" w:rsidRDefault="00AD542E" w:rsidP="00AD542E">
      <w:pPr>
        <w:rPr>
          <w:lang w:val="ru-RU"/>
        </w:rPr>
      </w:pPr>
      <w:r w:rsidRPr="0091279B">
        <w:rPr>
          <w:lang w:val="ru-RU"/>
        </w:rPr>
        <w:t>Сообщение одиночных данных: каждая станция сообщает свои результаты измерений, не имея никакой информации о результатах измерений, полученных на удаленном объекте.</w:t>
      </w:r>
    </w:p>
    <w:p w:rsidR="00AD542E" w:rsidRPr="0091279B" w:rsidRDefault="00AD542E" w:rsidP="00AD542E">
      <w:pPr>
        <w:rPr>
          <w:lang w:val="ru-RU"/>
        </w:rPr>
      </w:pPr>
      <w:r w:rsidRPr="0091279B">
        <w:rPr>
          <w:lang w:val="ru-RU"/>
        </w:rPr>
        <w:t xml:space="preserve">Сообщение объединенных данных: результаты измерений, полученные на станциях 1 и 2, объединяются до их сообщения. "Результатами" является разница результатов двух измерений. </w:t>
      </w:r>
      <w:r w:rsidRPr="0091279B">
        <w:rPr>
          <w:lang w:val="ru-RU"/>
        </w:rPr>
        <w:lastRenderedPageBreak/>
        <w:t>Требуется осуществление особой координации в рамках сети и пользователей данных, если должен применяться такой вариант.</w:t>
      </w:r>
    </w:p>
    <w:p w:rsidR="00AD542E" w:rsidRPr="0091279B" w:rsidRDefault="00AD542E" w:rsidP="00AD542E">
      <w:pPr>
        <w:rPr>
          <w:lang w:val="ru-RU"/>
        </w:rPr>
      </w:pPr>
      <w:r w:rsidRPr="0091279B">
        <w:rPr>
          <w:lang w:val="ru-RU"/>
        </w:rPr>
        <w:t>В строках данных численное значение S используется для того, чтобы различать типы калибровки, а также типы сообщенных данных измерений.</w:t>
      </w:r>
    </w:p>
    <w:p w:rsidR="00AD542E" w:rsidRPr="0091279B" w:rsidRDefault="00AD542E" w:rsidP="00AD542E">
      <w:pPr>
        <w:ind w:left="567" w:hanging="567"/>
        <w:rPr>
          <w:lang w:val="ru-RU"/>
        </w:rPr>
      </w:pPr>
      <w:r w:rsidRPr="0091279B">
        <w:rPr>
          <w:lang w:val="ru-RU"/>
        </w:rPr>
        <w:t>S</w:t>
      </w:r>
      <w:r w:rsidRPr="0091279B">
        <w:rPr>
          <w:lang w:val="ru-RU"/>
        </w:rPr>
        <w:tab/>
        <w:t>Переключатель S ("0", "1", "2", "5", "6" или "9") указывает, какой тип данных сообщается, какие члены двустороннего уравнения (п. 2) учитываются в результате калибровки CALR и какое уравнение должно поэтому использоваться для вычисления различий в показаниях часов.</w:t>
      </w:r>
    </w:p>
    <w:p w:rsidR="00AD542E" w:rsidRPr="0091279B" w:rsidRDefault="00AD542E" w:rsidP="00AD542E">
      <w:pPr>
        <w:tabs>
          <w:tab w:val="clear" w:pos="794"/>
          <w:tab w:val="clear" w:pos="1191"/>
          <w:tab w:val="clear" w:pos="1588"/>
          <w:tab w:val="clear" w:pos="1985"/>
          <w:tab w:val="left" w:pos="1418"/>
        </w:tabs>
        <w:ind w:left="1418" w:hanging="851"/>
        <w:rPr>
          <w:lang w:val="ru-RU"/>
        </w:rPr>
      </w:pPr>
      <w:r w:rsidRPr="0091279B">
        <w:rPr>
          <w:lang w:val="ru-RU"/>
        </w:rPr>
        <w:t>S = 0</w:t>
      </w:r>
      <w:r w:rsidRPr="0091279B">
        <w:rPr>
          <w:lang w:val="ru-RU"/>
        </w:rPr>
        <w:tab/>
        <w:t>Результат калибровки CALR дает разницу между дифференциальной задержкой на земной станции (передающая часть минус приемная часть) лаборатории и дифференциальной задержкой земной станции калибрующей системы (расположение земных станций в одном месте, имитатор космической среды). В результате, значение CALR является характерным для каждого места расположения.</w:t>
      </w:r>
    </w:p>
    <w:p w:rsidR="00AD542E" w:rsidRPr="0091279B" w:rsidRDefault="00AD542E" w:rsidP="00AD542E">
      <w:pPr>
        <w:keepNext/>
        <w:keepLines/>
        <w:tabs>
          <w:tab w:val="clear" w:pos="794"/>
          <w:tab w:val="clear" w:pos="1191"/>
          <w:tab w:val="clear" w:pos="1588"/>
          <w:tab w:val="clear" w:pos="1985"/>
          <w:tab w:val="left" w:pos="1418"/>
        </w:tabs>
        <w:ind w:left="1418" w:hanging="851"/>
        <w:rPr>
          <w:lang w:val="ru-RU"/>
        </w:rPr>
      </w:pPr>
      <w:r w:rsidRPr="0091279B">
        <w:rPr>
          <w:lang w:val="ru-RU"/>
        </w:rPr>
        <w:t>S = 1</w:t>
      </w:r>
      <w:r w:rsidRPr="0091279B">
        <w:rPr>
          <w:lang w:val="ru-RU"/>
        </w:rPr>
        <w:tab/>
        <w:t>Результаты калибровки CALR включают все члены двустороннего уравнения за исключением измерений TI, связанных с передачей сигналов времени, и эталонных измерений REFDELAY местной и удаленной станции, соответственно. В этом случае значение CALR было получено с использованием независимой системы передачи сигналов времени, например GPS. В результате значение CALR является характерным для каждой линии и, в частности, CALR(1,2) = − CALR(2,1).</w:t>
      </w:r>
    </w:p>
    <w:p w:rsidR="00AD542E" w:rsidRPr="0091279B" w:rsidRDefault="00AD542E" w:rsidP="00AD542E">
      <w:pPr>
        <w:tabs>
          <w:tab w:val="clear" w:pos="794"/>
          <w:tab w:val="clear" w:pos="1191"/>
          <w:tab w:val="clear" w:pos="1588"/>
          <w:tab w:val="clear" w:pos="1985"/>
          <w:tab w:val="left" w:pos="1418"/>
        </w:tabs>
        <w:ind w:left="1418" w:hanging="851"/>
        <w:rPr>
          <w:lang w:val="ru-RU"/>
        </w:rPr>
      </w:pPr>
      <w:r w:rsidRPr="0091279B">
        <w:rPr>
          <w:lang w:val="ru-RU"/>
        </w:rPr>
        <w:t>S = 2</w:t>
      </w:r>
      <w:r w:rsidRPr="0091279B">
        <w:rPr>
          <w:lang w:val="ru-RU"/>
        </w:rPr>
        <w:tab/>
        <w:t>Результат калибровки CALR содержит задержки, которые получены по измерениям, связанным с определением дальности.</w:t>
      </w:r>
    </w:p>
    <w:p w:rsidR="00AD542E" w:rsidRPr="0091279B" w:rsidRDefault="00AD542E" w:rsidP="00AD542E">
      <w:pPr>
        <w:tabs>
          <w:tab w:val="clear" w:pos="794"/>
          <w:tab w:val="clear" w:pos="1191"/>
          <w:tab w:val="clear" w:pos="1588"/>
          <w:tab w:val="clear" w:pos="1985"/>
          <w:tab w:val="left" w:pos="1418"/>
        </w:tabs>
        <w:ind w:left="1418" w:hanging="851"/>
        <w:rPr>
          <w:lang w:val="ru-RU"/>
        </w:rPr>
      </w:pPr>
      <w:r w:rsidRPr="0091279B">
        <w:rPr>
          <w:lang w:val="ru-RU"/>
        </w:rPr>
        <w:t>S = 5</w:t>
      </w:r>
      <w:r w:rsidRPr="0091279B">
        <w:rPr>
          <w:lang w:val="ru-RU"/>
        </w:rPr>
        <w:tab/>
        <w:t>CALR и REFDELAY дают результат калибровки и исходное измерение для местной станции таким же образом, как S = 1. Однако в строке данных сообщается о различиях между двумя измерениями TWSTFT. Это позволяет сообщать объединенные данные в двух файлах, но, в то же время, уникальный формат файлов данных поддерживает автоматическое сокращение данных.</w:t>
      </w:r>
    </w:p>
    <w:p w:rsidR="00AD542E" w:rsidRPr="0091279B" w:rsidRDefault="00AD542E" w:rsidP="00AD542E">
      <w:pPr>
        <w:tabs>
          <w:tab w:val="clear" w:pos="794"/>
          <w:tab w:val="clear" w:pos="1191"/>
          <w:tab w:val="clear" w:pos="1588"/>
          <w:tab w:val="clear" w:pos="1985"/>
          <w:tab w:val="left" w:pos="1418"/>
        </w:tabs>
        <w:ind w:left="1418" w:hanging="851"/>
        <w:rPr>
          <w:lang w:val="ru-RU"/>
        </w:rPr>
      </w:pPr>
      <w:r w:rsidRPr="0091279B">
        <w:rPr>
          <w:lang w:val="ru-RU"/>
        </w:rPr>
        <w:t>S = 6</w:t>
      </w:r>
      <w:r w:rsidRPr="0091279B">
        <w:rPr>
          <w:lang w:val="ru-RU"/>
        </w:rPr>
        <w:tab/>
        <w:t>Измерения при передаче сигналов времени; CALR и REFDELAY являются объединенными данными измерений, получаемыми от местной и отдаленной станций, и они сообщаются только в одной строке в файле данных одной станции.</w:t>
      </w:r>
    </w:p>
    <w:p w:rsidR="00AD542E" w:rsidRPr="0091279B" w:rsidRDefault="00AD542E" w:rsidP="00AD542E">
      <w:pPr>
        <w:tabs>
          <w:tab w:val="clear" w:pos="794"/>
          <w:tab w:val="clear" w:pos="1191"/>
          <w:tab w:val="clear" w:pos="1588"/>
          <w:tab w:val="clear" w:pos="1985"/>
          <w:tab w:val="left" w:pos="1418"/>
        </w:tabs>
        <w:ind w:left="1418"/>
        <w:rPr>
          <w:lang w:val="ru-RU"/>
        </w:rPr>
      </w:pPr>
      <w:r w:rsidRPr="0091279B">
        <w:rPr>
          <w:lang w:val="ru-RU"/>
        </w:rPr>
        <w:t>Пояснения в отношении S = 5 и S = 6 представлены в п. 8.3.</w:t>
      </w:r>
    </w:p>
    <w:p w:rsidR="00AD542E" w:rsidRPr="0091279B" w:rsidRDefault="00AD542E" w:rsidP="00AD542E">
      <w:pPr>
        <w:tabs>
          <w:tab w:val="clear" w:pos="794"/>
          <w:tab w:val="clear" w:pos="1191"/>
          <w:tab w:val="clear" w:pos="1588"/>
          <w:tab w:val="clear" w:pos="1985"/>
          <w:tab w:val="left" w:pos="1418"/>
        </w:tabs>
        <w:ind w:left="1418" w:hanging="851"/>
        <w:rPr>
          <w:lang w:val="ru-RU"/>
        </w:rPr>
      </w:pPr>
      <w:r w:rsidRPr="0091279B">
        <w:rPr>
          <w:lang w:val="ru-RU"/>
        </w:rPr>
        <w:t>S = 9</w:t>
      </w:r>
      <w:r w:rsidRPr="0091279B">
        <w:rPr>
          <w:lang w:val="ru-RU"/>
        </w:rPr>
        <w:tab/>
        <w:t>Результат калибровки CALR отсутствует или устарел для целей сообщения одиночных данных.</w:t>
      </w:r>
    </w:p>
    <w:p w:rsidR="00AD542E" w:rsidRPr="0091279B" w:rsidRDefault="00AD542E" w:rsidP="00AD542E">
      <w:pPr>
        <w:rPr>
          <w:lang w:val="ru-RU"/>
        </w:rPr>
      </w:pPr>
      <w:r w:rsidRPr="0091279B">
        <w:rPr>
          <w:lang w:val="ru-RU"/>
        </w:rPr>
        <w:t xml:space="preserve">В подразделах ниже поясняется, каким образом должны определяться различия показаний часов на основе сообщенных данных, полученных от двух станций в зависимости от положения переключателя S. Дается ссылка на строки в файлах данных, пояснения по которым содержатся в Приложении 2. Знание позиции земных станций и спутника позволяет вычислить задержку при распространении сигнала в ионосфере (п. 3.4). </w:t>
      </w:r>
    </w:p>
    <w:p w:rsidR="00AD542E" w:rsidRPr="0091279B" w:rsidRDefault="00AD542E" w:rsidP="00AD542E">
      <w:pPr>
        <w:rPr>
          <w:lang w:val="ru-RU"/>
        </w:rPr>
      </w:pPr>
      <w:r w:rsidRPr="0091279B">
        <w:rPr>
          <w:lang w:val="ru-RU"/>
        </w:rPr>
        <w:t xml:space="preserve">В случаях S = 0, S = 1 и S = 9 сообщенными данными могут быть необработанные данные измерения TI(k) 1 с, полученные в ходе сеанса. Более общепринятым является отчет о квадратичной аппроксимации по данным, полученным в ходе одного сеанса, что обозначается как TW(k). В данном случае TW(k) следует вычислять в соответствии со строгим и единственным правилом, в ином случае периодическое движение спутника обусловливает изменение в данных сравнения сигналов времени, которые не являются реальными. Правило состоит в том, что точка усредненных данных рассчитывается для точки во времени, задаваемой номинальной датой начала сеанса плюс половина номинальной длины трека (номинальная продолжительность сеанса), округленной до секунд. Это правило предполагает, что данные TI(k) представляют мгновенные измерения на интервалах времени, сделанные в момент появления сигнала, задаваемого соответствующей меткой времени. Если сигналы TI(k) на выходе модема являются усреднением по результатам последовательных измерений, проведенных на интервале времени dT (например, 1 с), то точка репрезентативных данных TW(k) должна быть рассчитана для номинального времени появления сигнала </w:t>
      </w:r>
      <w:r w:rsidRPr="0091279B">
        <w:rPr>
          <w:lang w:val="ru-RU"/>
        </w:rPr>
        <w:sym w:font="Symbol" w:char="F02D"/>
      </w:r>
      <w:r w:rsidRPr="0091279B">
        <w:rPr>
          <w:lang w:val="ru-RU"/>
        </w:rPr>
        <w:t> dT/2. При сообщении данных 1 с предлагается сообщать dT в заголовке файла данных (см. п. 2 Приложения 2).</w:t>
      </w:r>
    </w:p>
    <w:p w:rsidR="00AD542E" w:rsidRPr="0091279B" w:rsidRDefault="00AD542E" w:rsidP="00AD542E">
      <w:pPr>
        <w:rPr>
          <w:lang w:val="ru-RU"/>
        </w:rPr>
      </w:pPr>
      <w:r w:rsidRPr="0091279B">
        <w:rPr>
          <w:lang w:val="ru-RU"/>
        </w:rPr>
        <w:lastRenderedPageBreak/>
        <w:t>В двух подразделах ниже выводятся соответствующие уравнения для расчета шкал времени.</w:t>
      </w:r>
    </w:p>
    <w:p w:rsidR="00AD542E" w:rsidRPr="0091279B" w:rsidRDefault="00AD542E" w:rsidP="00AD542E">
      <w:pPr>
        <w:pStyle w:val="Heading2"/>
        <w:rPr>
          <w:lang w:val="ru-RU"/>
        </w:rPr>
      </w:pPr>
      <w:r w:rsidRPr="0091279B">
        <w:rPr>
          <w:lang w:val="ru-RU"/>
        </w:rPr>
        <w:t>8.2</w:t>
      </w:r>
      <w:r w:rsidRPr="0091279B">
        <w:rPr>
          <w:lang w:val="ru-RU"/>
        </w:rPr>
        <w:tab/>
        <w:t>Одиночные данные</w:t>
      </w:r>
    </w:p>
    <w:p w:rsidR="00AD542E" w:rsidRPr="0091279B" w:rsidRDefault="00AD542E" w:rsidP="00AD542E">
      <w:pPr>
        <w:tabs>
          <w:tab w:val="left" w:pos="3060"/>
          <w:tab w:val="left" w:pos="6840"/>
        </w:tabs>
        <w:spacing w:before="200"/>
        <w:rPr>
          <w:szCs w:val="24"/>
          <w:lang w:val="ru-RU"/>
        </w:rPr>
      </w:pPr>
      <w:r w:rsidRPr="0091279B">
        <w:rPr>
          <w:szCs w:val="24"/>
          <w:lang w:val="ru-RU"/>
        </w:rPr>
        <w:t>S </w:t>
      </w:r>
      <w:r w:rsidRPr="0091279B">
        <w:rPr>
          <w:rFonts w:ascii="Symbol" w:hAnsi="Symbol"/>
          <w:szCs w:val="24"/>
          <w:lang w:val="ru-RU"/>
        </w:rPr>
        <w:t></w:t>
      </w:r>
      <w:r w:rsidRPr="0091279B">
        <w:rPr>
          <w:szCs w:val="24"/>
          <w:lang w:val="ru-RU"/>
        </w:rPr>
        <w:t xml:space="preserve"> 0: </w:t>
      </w:r>
    </w:p>
    <w:p w:rsidR="00AD542E" w:rsidRPr="0091279B" w:rsidRDefault="00AD542E" w:rsidP="00AD542E">
      <w:pPr>
        <w:tabs>
          <w:tab w:val="clear" w:pos="794"/>
          <w:tab w:val="clear" w:pos="1191"/>
          <w:tab w:val="clear" w:pos="1588"/>
          <w:tab w:val="clear" w:pos="1985"/>
          <w:tab w:val="left" w:pos="2552"/>
          <w:tab w:val="left" w:pos="7371"/>
        </w:tabs>
        <w:rPr>
          <w:szCs w:val="24"/>
          <w:lang w:val="ru-RU"/>
        </w:rPr>
      </w:pPr>
      <w:r w:rsidRPr="0091279B">
        <w:rPr>
          <w:szCs w:val="24"/>
          <w:lang w:val="ru-RU"/>
        </w:rPr>
        <w:t xml:space="preserve">UTC(1) – UTC(2) </w:t>
      </w:r>
      <w:r w:rsidRPr="0091279B">
        <w:rPr>
          <w:rFonts w:ascii="Symbol" w:hAnsi="Symbol"/>
          <w:szCs w:val="24"/>
          <w:lang w:val="ru-RU"/>
        </w:rPr>
        <w:t></w:t>
      </w:r>
      <w:r w:rsidRPr="0091279B">
        <w:rPr>
          <w:rFonts w:ascii="Symbol" w:hAnsi="Symbol"/>
          <w:szCs w:val="24"/>
          <w:lang w:val="ru-RU"/>
        </w:rPr>
        <w:t></w:t>
      </w:r>
      <w:r w:rsidRPr="0091279B">
        <w:rPr>
          <w:rFonts w:ascii="Symbol" w:hAnsi="Symbol"/>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 xml:space="preserve">0,5 [TW(1) </w:t>
      </w:r>
      <w:r w:rsidRPr="0091279B">
        <w:rPr>
          <w:rFonts w:ascii="Symbol" w:hAnsi="Symbol"/>
          <w:szCs w:val="24"/>
          <w:lang w:val="ru-RU"/>
        </w:rPr>
        <w:t></w:t>
      </w:r>
      <w:r w:rsidRPr="0091279B">
        <w:rPr>
          <w:szCs w:val="24"/>
          <w:lang w:val="ru-RU"/>
        </w:rPr>
        <w:t xml:space="preserve"> ESDVAR(1)] </w:t>
      </w:r>
      <w:r w:rsidRPr="0091279B">
        <w:rPr>
          <w:rFonts w:ascii="Symbol" w:hAnsi="Symbol"/>
          <w:szCs w:val="24"/>
          <w:lang w:val="ru-RU"/>
        </w:rPr>
        <w:t></w:t>
      </w:r>
      <w:r w:rsidRPr="0091279B">
        <w:rPr>
          <w:szCs w:val="24"/>
          <w:lang w:val="ru-RU"/>
        </w:rPr>
        <w:t xml:space="preserve"> REFDELAY(1)</w:t>
      </w:r>
      <w:r w:rsidRPr="0091279B">
        <w:rPr>
          <w:lang w:val="ru-RU"/>
        </w:rPr>
        <w:tab/>
      </w:r>
      <w:r w:rsidRPr="0091279B">
        <w:rPr>
          <w:szCs w:val="24"/>
          <w:lang w:val="ru-RU"/>
        </w:rPr>
        <w:t>Строка данных лаб. 1</w:t>
      </w:r>
    </w:p>
    <w:p w:rsidR="00AD542E" w:rsidRPr="0091279B" w:rsidRDefault="00AD542E" w:rsidP="00AD542E">
      <w:pPr>
        <w:tabs>
          <w:tab w:val="clear" w:pos="794"/>
          <w:tab w:val="clear" w:pos="1191"/>
          <w:tab w:val="clear" w:pos="1588"/>
          <w:tab w:val="clear" w:pos="1985"/>
          <w:tab w:val="left" w:pos="2552"/>
          <w:tab w:val="left" w:pos="7371"/>
        </w:tabs>
        <w:rPr>
          <w:szCs w:val="24"/>
          <w:lang w:val="ru-RU"/>
        </w:rPr>
      </w:pPr>
      <w:r w:rsidRPr="0091279B">
        <w:rPr>
          <w:szCs w:val="24"/>
          <w:lang w:val="ru-RU"/>
        </w:rPr>
        <w:tab/>
        <w:t xml:space="preserve">– 0,5 [TW(2) </w:t>
      </w:r>
      <w:r w:rsidRPr="0091279B">
        <w:rPr>
          <w:rFonts w:ascii="Symbol" w:hAnsi="Symbol"/>
          <w:szCs w:val="24"/>
          <w:lang w:val="ru-RU"/>
        </w:rPr>
        <w:t></w:t>
      </w:r>
      <w:r w:rsidRPr="0091279B">
        <w:rPr>
          <w:szCs w:val="24"/>
          <w:lang w:val="ru-RU"/>
        </w:rPr>
        <w:t xml:space="preserve"> ESDVAR(2)]</w:t>
      </w:r>
      <w:r w:rsidRPr="0091279B">
        <w:rPr>
          <w:lang w:val="ru-RU"/>
        </w:rPr>
        <w:t xml:space="preserve"> </w:t>
      </w:r>
      <w:r w:rsidRPr="0091279B">
        <w:rPr>
          <w:rFonts w:ascii="Symbol" w:hAnsi="Symbol"/>
          <w:lang w:val="ru-RU"/>
        </w:rPr>
        <w:t></w:t>
      </w:r>
      <w:r w:rsidRPr="0091279B">
        <w:rPr>
          <w:lang w:val="ru-RU"/>
        </w:rPr>
        <w:t xml:space="preserve"> </w:t>
      </w:r>
      <w:r w:rsidRPr="0091279B">
        <w:rPr>
          <w:szCs w:val="24"/>
          <w:lang w:val="ru-RU"/>
        </w:rPr>
        <w:t>REFDELAY(2)</w:t>
      </w:r>
      <w:r w:rsidRPr="0091279B">
        <w:rPr>
          <w:lang w:val="ru-RU"/>
        </w:rPr>
        <w:tab/>
      </w:r>
      <w:r w:rsidRPr="0091279B">
        <w:rPr>
          <w:szCs w:val="24"/>
          <w:lang w:val="ru-RU"/>
        </w:rPr>
        <w:t>Строка данных лаб. 2</w:t>
      </w:r>
    </w:p>
    <w:p w:rsidR="00AD542E" w:rsidRPr="0091279B" w:rsidRDefault="00AD542E" w:rsidP="00AD542E">
      <w:pPr>
        <w:tabs>
          <w:tab w:val="clear" w:pos="794"/>
          <w:tab w:val="clear" w:pos="1191"/>
          <w:tab w:val="clear" w:pos="1588"/>
          <w:tab w:val="clear" w:pos="1985"/>
          <w:tab w:val="left" w:pos="2552"/>
          <w:tab w:val="left" w:pos="5954"/>
        </w:tabs>
        <w:rPr>
          <w:szCs w:val="24"/>
          <w:lang w:val="ru-RU"/>
        </w:rPr>
      </w:pPr>
      <w:r w:rsidRPr="0091279B">
        <w:rPr>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[SCD(2) – SCD(1)]</w:t>
      </w:r>
      <w:r w:rsidRPr="0091279B">
        <w:rPr>
          <w:szCs w:val="24"/>
          <w:lang w:val="ru-RU"/>
        </w:rPr>
        <w:tab/>
        <w:t>Строки заголовков лаб. 1 и лаб. 2</w:t>
      </w:r>
    </w:p>
    <w:p w:rsidR="00AD542E" w:rsidRPr="0091279B" w:rsidRDefault="00AD542E" w:rsidP="00AD542E">
      <w:pPr>
        <w:tabs>
          <w:tab w:val="clear" w:pos="794"/>
          <w:tab w:val="clear" w:pos="1191"/>
          <w:tab w:val="clear" w:pos="1588"/>
          <w:tab w:val="clear" w:pos="1985"/>
          <w:tab w:val="left" w:pos="2552"/>
          <w:tab w:val="left" w:pos="5954"/>
          <w:tab w:val="left" w:pos="6840"/>
        </w:tabs>
        <w:rPr>
          <w:szCs w:val="24"/>
          <w:lang w:val="ru-RU"/>
        </w:rPr>
      </w:pPr>
      <w:r w:rsidRPr="0091279B">
        <w:rPr>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0,5</w:t>
      </w:r>
      <w:r w:rsidRPr="0091279B">
        <w:rPr>
          <w:lang w:val="ru-RU"/>
        </w:rPr>
        <w:t xml:space="preserve"> [SPU(1) </w:t>
      </w:r>
      <w:r w:rsidRPr="0091279B">
        <w:rPr>
          <w:rFonts w:ascii="Symbol" w:hAnsi="Symbol"/>
          <w:lang w:val="ru-RU"/>
        </w:rPr>
        <w:t></w:t>
      </w:r>
      <w:r w:rsidRPr="0091279B">
        <w:rPr>
          <w:lang w:val="ru-RU"/>
        </w:rPr>
        <w:t xml:space="preserve"> SPD(1)]</w:t>
      </w:r>
      <w:r w:rsidRPr="0091279B">
        <w:rPr>
          <w:szCs w:val="24"/>
          <w:lang w:val="ru-RU"/>
        </w:rPr>
        <w:tab/>
        <w:t>Строка заголовка лаб. 1</w:t>
      </w:r>
    </w:p>
    <w:p w:rsidR="00AD542E" w:rsidRPr="0091279B" w:rsidRDefault="00AD542E" w:rsidP="00AD542E">
      <w:pPr>
        <w:tabs>
          <w:tab w:val="clear" w:pos="794"/>
          <w:tab w:val="clear" w:pos="1191"/>
          <w:tab w:val="clear" w:pos="1588"/>
          <w:tab w:val="clear" w:pos="1985"/>
          <w:tab w:val="left" w:pos="2552"/>
          <w:tab w:val="left" w:pos="5954"/>
          <w:tab w:val="left" w:pos="6840"/>
        </w:tabs>
        <w:rPr>
          <w:szCs w:val="24"/>
          <w:lang w:val="ru-RU"/>
        </w:rPr>
      </w:pPr>
      <w:r w:rsidRPr="0091279B">
        <w:rPr>
          <w:szCs w:val="24"/>
          <w:lang w:val="ru-RU"/>
        </w:rPr>
        <w:tab/>
        <w:t xml:space="preserve">− 0,5 </w:t>
      </w:r>
      <w:r w:rsidRPr="0091279B">
        <w:rPr>
          <w:lang w:val="ru-RU"/>
        </w:rPr>
        <w:t xml:space="preserve">[SPU(2) </w:t>
      </w:r>
      <w:r w:rsidRPr="0091279B">
        <w:rPr>
          <w:rFonts w:ascii="Symbol" w:hAnsi="Symbol"/>
          <w:lang w:val="ru-RU"/>
        </w:rPr>
        <w:t></w:t>
      </w:r>
      <w:r w:rsidRPr="0091279B">
        <w:rPr>
          <w:lang w:val="ru-RU"/>
        </w:rPr>
        <w:t xml:space="preserve"> SPD(2)]</w:t>
      </w:r>
      <w:r w:rsidRPr="0091279B">
        <w:rPr>
          <w:lang w:val="ru-RU"/>
        </w:rPr>
        <w:tab/>
      </w:r>
      <w:r w:rsidRPr="0091279B">
        <w:rPr>
          <w:szCs w:val="24"/>
          <w:lang w:val="ru-RU"/>
        </w:rPr>
        <w:t>Строка заголовка лаб. 2</w:t>
      </w:r>
    </w:p>
    <w:p w:rsidR="00AD542E" w:rsidRPr="0091279B" w:rsidRDefault="00AD542E" w:rsidP="00AD542E">
      <w:pPr>
        <w:keepNext/>
        <w:keepLines/>
        <w:tabs>
          <w:tab w:val="clear" w:pos="794"/>
          <w:tab w:val="clear" w:pos="1191"/>
          <w:tab w:val="clear" w:pos="1588"/>
          <w:tab w:val="clear" w:pos="1985"/>
          <w:tab w:val="left" w:pos="2552"/>
          <w:tab w:val="left" w:pos="5954"/>
          <w:tab w:val="left" w:pos="6840"/>
        </w:tabs>
        <w:rPr>
          <w:szCs w:val="24"/>
          <w:lang w:val="ru-RU"/>
        </w:rPr>
      </w:pPr>
      <w:r w:rsidRPr="0091279B">
        <w:rPr>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0,5 [CALR(1)</w:t>
      </w:r>
    </w:p>
    <w:p w:rsidR="00AD542E" w:rsidRPr="0091279B" w:rsidRDefault="00AD542E" w:rsidP="00AD542E">
      <w:pPr>
        <w:tabs>
          <w:tab w:val="clear" w:pos="794"/>
          <w:tab w:val="clear" w:pos="1191"/>
          <w:tab w:val="clear" w:pos="1588"/>
          <w:tab w:val="clear" w:pos="1985"/>
          <w:tab w:val="left" w:pos="2552"/>
          <w:tab w:val="left" w:pos="3119"/>
          <w:tab w:val="left" w:pos="5954"/>
        </w:tabs>
        <w:rPr>
          <w:szCs w:val="24"/>
          <w:lang w:val="ru-RU"/>
        </w:rPr>
      </w:pPr>
      <w:r w:rsidRPr="0091279B">
        <w:rPr>
          <w:szCs w:val="24"/>
          <w:lang w:val="ru-RU"/>
        </w:rPr>
        <w:tab/>
        <w:t>– CALR(2)]</w:t>
      </w:r>
      <w:r w:rsidRPr="0091279B">
        <w:rPr>
          <w:szCs w:val="24"/>
          <w:lang w:val="ru-RU"/>
        </w:rPr>
        <w:tab/>
        <w:t>Строки данных лаб. 1 и лаб. 2</w:t>
      </w:r>
    </w:p>
    <w:p w:rsidR="00AD542E" w:rsidRPr="0091279B" w:rsidRDefault="00AD542E" w:rsidP="00AD542E">
      <w:pPr>
        <w:tabs>
          <w:tab w:val="clear" w:pos="794"/>
          <w:tab w:val="clear" w:pos="1191"/>
          <w:tab w:val="clear" w:pos="1588"/>
          <w:tab w:val="clear" w:pos="1985"/>
          <w:tab w:val="left" w:pos="2552"/>
          <w:tab w:val="left" w:pos="5954"/>
          <w:tab w:val="left" w:pos="6840"/>
        </w:tabs>
        <w:rPr>
          <w:szCs w:val="24"/>
          <w:lang w:val="ru-RU"/>
        </w:rPr>
      </w:pPr>
      <w:r w:rsidRPr="0091279B">
        <w:rPr>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0,5 XPNDR(1)</w:t>
      </w:r>
      <w:r w:rsidRPr="0091279B">
        <w:rPr>
          <w:szCs w:val="24"/>
          <w:lang w:val="ru-RU"/>
        </w:rPr>
        <w:tab/>
        <w:t>Строка заголовка лаб. 1.</w:t>
      </w:r>
    </w:p>
    <w:p w:rsidR="00AD542E" w:rsidRPr="0091279B" w:rsidRDefault="00AD542E" w:rsidP="00AD542E">
      <w:pPr>
        <w:keepNext/>
        <w:tabs>
          <w:tab w:val="left" w:pos="3060"/>
          <w:tab w:val="left" w:pos="5954"/>
          <w:tab w:val="left" w:pos="6840"/>
        </w:tabs>
        <w:rPr>
          <w:szCs w:val="24"/>
          <w:lang w:val="ru-RU"/>
        </w:rPr>
      </w:pPr>
      <w:r w:rsidRPr="0091279B">
        <w:rPr>
          <w:szCs w:val="24"/>
          <w:lang w:val="ru-RU"/>
        </w:rPr>
        <w:t xml:space="preserve">S </w:t>
      </w:r>
      <w:r w:rsidRPr="0091279B">
        <w:rPr>
          <w:rFonts w:ascii="Symbol" w:hAnsi="Symbol"/>
          <w:szCs w:val="24"/>
          <w:lang w:val="ru-RU"/>
        </w:rPr>
        <w:t></w:t>
      </w:r>
      <w:r w:rsidRPr="0091279B">
        <w:rPr>
          <w:szCs w:val="24"/>
          <w:lang w:val="ru-RU"/>
        </w:rPr>
        <w:t xml:space="preserve"> 1:</w:t>
      </w:r>
    </w:p>
    <w:p w:rsidR="00AD542E" w:rsidRPr="0091279B" w:rsidRDefault="00AD542E" w:rsidP="00AD542E">
      <w:pPr>
        <w:keepNext/>
        <w:tabs>
          <w:tab w:val="clear" w:pos="794"/>
          <w:tab w:val="clear" w:pos="1191"/>
          <w:tab w:val="clear" w:pos="1588"/>
          <w:tab w:val="clear" w:pos="1985"/>
          <w:tab w:val="left" w:pos="2552"/>
          <w:tab w:val="left" w:pos="7371"/>
        </w:tabs>
        <w:rPr>
          <w:szCs w:val="24"/>
          <w:lang w:val="ru-RU"/>
        </w:rPr>
      </w:pPr>
      <w:r w:rsidRPr="0091279B">
        <w:rPr>
          <w:szCs w:val="24"/>
          <w:lang w:val="ru-RU"/>
        </w:rPr>
        <w:t xml:space="preserve">UTC(1) – UTC(2) </w:t>
      </w:r>
      <w:r w:rsidRPr="0091279B">
        <w:rPr>
          <w:rFonts w:ascii="Symbol" w:hAnsi="Symbol"/>
          <w:szCs w:val="24"/>
          <w:lang w:val="ru-RU"/>
        </w:rPr>
        <w:t></w:t>
      </w:r>
      <w:r w:rsidRPr="0091279B">
        <w:rPr>
          <w:rFonts w:ascii="Symbol" w:hAnsi="Symbol"/>
          <w:szCs w:val="24"/>
          <w:lang w:val="ru-RU"/>
        </w:rPr>
        <w:t></w:t>
      </w:r>
      <w:r w:rsidRPr="0091279B">
        <w:rPr>
          <w:rFonts w:ascii="Symbol" w:hAnsi="Symbol"/>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 xml:space="preserve">0,5 [TW(1) </w:t>
      </w:r>
      <w:r w:rsidRPr="0091279B">
        <w:rPr>
          <w:rFonts w:ascii="Symbol" w:hAnsi="Symbol"/>
          <w:szCs w:val="24"/>
          <w:lang w:val="ru-RU"/>
        </w:rPr>
        <w:t></w:t>
      </w:r>
      <w:r w:rsidRPr="0091279B">
        <w:rPr>
          <w:szCs w:val="24"/>
          <w:lang w:val="ru-RU"/>
        </w:rPr>
        <w:t xml:space="preserve"> ESDVAR(1)] </w:t>
      </w:r>
      <w:r w:rsidRPr="0091279B">
        <w:rPr>
          <w:rFonts w:ascii="Symbol" w:hAnsi="Symbol"/>
          <w:szCs w:val="24"/>
          <w:lang w:val="ru-RU"/>
        </w:rPr>
        <w:t></w:t>
      </w:r>
      <w:r w:rsidRPr="0091279B">
        <w:rPr>
          <w:szCs w:val="24"/>
          <w:lang w:val="ru-RU"/>
        </w:rPr>
        <w:t xml:space="preserve"> REFDELAY(1)</w:t>
      </w:r>
      <w:r w:rsidRPr="0091279B">
        <w:rPr>
          <w:szCs w:val="24"/>
          <w:lang w:val="ru-RU"/>
        </w:rPr>
        <w:tab/>
        <w:t>Строка данных лаб. 1</w:t>
      </w:r>
    </w:p>
    <w:p w:rsidR="00AD542E" w:rsidRPr="0091279B" w:rsidRDefault="00AD542E" w:rsidP="00AD542E">
      <w:pPr>
        <w:tabs>
          <w:tab w:val="clear" w:pos="794"/>
          <w:tab w:val="clear" w:pos="1191"/>
          <w:tab w:val="clear" w:pos="1588"/>
          <w:tab w:val="clear" w:pos="1985"/>
          <w:tab w:val="left" w:pos="2552"/>
          <w:tab w:val="left" w:pos="7371"/>
        </w:tabs>
        <w:rPr>
          <w:szCs w:val="24"/>
          <w:lang w:val="ru-RU"/>
        </w:rPr>
      </w:pPr>
      <w:r w:rsidRPr="0091279B">
        <w:rPr>
          <w:szCs w:val="24"/>
          <w:lang w:val="ru-RU"/>
        </w:rPr>
        <w:tab/>
        <w:t xml:space="preserve">– 0,5 [TW(2) </w:t>
      </w:r>
      <w:r w:rsidRPr="0091279B">
        <w:rPr>
          <w:rFonts w:ascii="Symbol" w:hAnsi="Symbol"/>
          <w:szCs w:val="24"/>
          <w:lang w:val="ru-RU"/>
        </w:rPr>
        <w:t></w:t>
      </w:r>
      <w:r w:rsidRPr="0091279B">
        <w:rPr>
          <w:szCs w:val="24"/>
          <w:lang w:val="ru-RU"/>
        </w:rPr>
        <w:t xml:space="preserve"> ESDVAR(2)] – REFDELAY(2)</w:t>
      </w:r>
      <w:r w:rsidRPr="0091279B">
        <w:rPr>
          <w:szCs w:val="24"/>
          <w:lang w:val="ru-RU"/>
        </w:rPr>
        <w:tab/>
        <w:t>Строка данных лаб. 2</w:t>
      </w:r>
    </w:p>
    <w:p w:rsidR="00AD542E" w:rsidRPr="0091279B" w:rsidRDefault="00AD542E" w:rsidP="00AD542E">
      <w:pPr>
        <w:tabs>
          <w:tab w:val="clear" w:pos="794"/>
          <w:tab w:val="clear" w:pos="1191"/>
          <w:tab w:val="clear" w:pos="1588"/>
          <w:tab w:val="clear" w:pos="1985"/>
          <w:tab w:val="left" w:pos="2552"/>
          <w:tab w:val="left" w:pos="5954"/>
        </w:tabs>
        <w:rPr>
          <w:szCs w:val="24"/>
          <w:lang w:val="ru-RU"/>
        </w:rPr>
      </w:pPr>
      <w:r w:rsidRPr="0091279B">
        <w:rPr>
          <w:szCs w:val="24"/>
          <w:lang w:val="ru-RU"/>
        </w:rPr>
        <w:tab/>
        <w:t>+ 0,5 [CALR(1,2) − CALR(2,1)]</w:t>
      </w:r>
      <w:r w:rsidRPr="0091279B">
        <w:rPr>
          <w:szCs w:val="24"/>
          <w:lang w:val="ru-RU"/>
        </w:rPr>
        <w:tab/>
        <w:t>Строки данных лаб. 1 и лаб. 2.</w:t>
      </w:r>
    </w:p>
    <w:p w:rsidR="00AD542E" w:rsidRPr="0091279B" w:rsidRDefault="00AD542E" w:rsidP="00AD542E">
      <w:pPr>
        <w:tabs>
          <w:tab w:val="left" w:pos="3060"/>
          <w:tab w:val="left" w:pos="6840"/>
        </w:tabs>
        <w:rPr>
          <w:szCs w:val="24"/>
          <w:lang w:val="ru-RU"/>
        </w:rPr>
      </w:pPr>
      <w:r w:rsidRPr="0091279B">
        <w:rPr>
          <w:szCs w:val="24"/>
          <w:lang w:val="ru-RU"/>
        </w:rPr>
        <w:t>S = 2: Определение расстояния до спутника:</w:t>
      </w:r>
    </w:p>
    <w:p w:rsidR="00AD542E" w:rsidRPr="0091279B" w:rsidRDefault="00AD542E" w:rsidP="00AD542E">
      <w:pPr>
        <w:tabs>
          <w:tab w:val="clear" w:pos="794"/>
          <w:tab w:val="clear" w:pos="1191"/>
          <w:tab w:val="clear" w:pos="1588"/>
          <w:tab w:val="clear" w:pos="1985"/>
          <w:tab w:val="left" w:pos="2552"/>
          <w:tab w:val="left" w:pos="6840"/>
        </w:tabs>
        <w:rPr>
          <w:szCs w:val="24"/>
          <w:lang w:val="ru-RU"/>
        </w:rPr>
      </w:pPr>
      <w:r w:rsidRPr="0091279B">
        <w:rPr>
          <w:szCs w:val="24"/>
          <w:lang w:val="ru-RU"/>
        </w:rPr>
        <w:t xml:space="preserve">RNG(k) = </w:t>
      </w:r>
      <w:r w:rsidRPr="0091279B">
        <w:rPr>
          <w:szCs w:val="24"/>
          <w:lang w:val="ru-RU"/>
        </w:rPr>
        <w:tab/>
        <w:t xml:space="preserve">0,5 </w:t>
      </w:r>
      <w:r w:rsidRPr="0091279B">
        <w:rPr>
          <w:i/>
          <w:szCs w:val="24"/>
          <w:lang w:val="ru-RU"/>
        </w:rPr>
        <w:t>c</w:t>
      </w:r>
      <w:r w:rsidRPr="0091279B">
        <w:rPr>
          <w:szCs w:val="24"/>
          <w:lang w:val="ru-RU"/>
        </w:rPr>
        <w:t xml:space="preserve"> [TW(k) – CALR(k) – ESDVAR(k)].</w:t>
      </w:r>
    </w:p>
    <w:p w:rsidR="00AD542E" w:rsidRPr="0091279B" w:rsidRDefault="00AD542E" w:rsidP="00AD542E">
      <w:pPr>
        <w:rPr>
          <w:lang w:val="ru-RU"/>
        </w:rPr>
      </w:pPr>
      <w:r w:rsidRPr="0091279B">
        <w:rPr>
          <w:lang w:val="ru-RU"/>
        </w:rPr>
        <w:t xml:space="preserve">Здесь </w:t>
      </w:r>
      <w:r w:rsidRPr="0091279B">
        <w:rPr>
          <w:i/>
          <w:lang w:val="ru-RU"/>
        </w:rPr>
        <w:t>c</w:t>
      </w:r>
      <w:r w:rsidRPr="0091279B">
        <w:rPr>
          <w:lang w:val="ru-RU"/>
        </w:rPr>
        <w:t xml:space="preserve"> следует понимать как скорость распространения сигнала по трассе распространения сигнала от спутника до наземной станции.</w:t>
      </w:r>
    </w:p>
    <w:p w:rsidR="00AD542E" w:rsidRPr="0091279B" w:rsidRDefault="00AD542E" w:rsidP="00AD542E">
      <w:pPr>
        <w:tabs>
          <w:tab w:val="left" w:pos="3060"/>
          <w:tab w:val="left" w:pos="6840"/>
        </w:tabs>
        <w:rPr>
          <w:szCs w:val="24"/>
          <w:lang w:val="ru-RU"/>
        </w:rPr>
      </w:pPr>
      <w:r w:rsidRPr="0091279B">
        <w:rPr>
          <w:szCs w:val="24"/>
          <w:lang w:val="ru-RU"/>
        </w:rPr>
        <w:t xml:space="preserve">S = 9: </w:t>
      </w:r>
    </w:p>
    <w:p w:rsidR="00AD542E" w:rsidRPr="0091279B" w:rsidRDefault="00AD542E" w:rsidP="00AD542E">
      <w:pPr>
        <w:tabs>
          <w:tab w:val="clear" w:pos="794"/>
          <w:tab w:val="clear" w:pos="1191"/>
          <w:tab w:val="clear" w:pos="1588"/>
          <w:tab w:val="clear" w:pos="1985"/>
          <w:tab w:val="left" w:pos="2552"/>
          <w:tab w:val="left" w:pos="7371"/>
        </w:tabs>
        <w:rPr>
          <w:szCs w:val="24"/>
          <w:lang w:val="ru-RU"/>
        </w:rPr>
      </w:pPr>
      <w:r w:rsidRPr="0091279B">
        <w:rPr>
          <w:szCs w:val="24"/>
          <w:lang w:val="ru-RU"/>
        </w:rPr>
        <w:t xml:space="preserve">UTC(1) – UTC(2) + K </w:t>
      </w:r>
      <w:r w:rsidRPr="0091279B">
        <w:rPr>
          <w:rFonts w:ascii="Symbol" w:hAnsi="Symbol"/>
          <w:szCs w:val="24"/>
          <w:lang w:val="ru-RU"/>
        </w:rPr>
        <w:t></w:t>
      </w:r>
      <w:r w:rsidRPr="0091279B">
        <w:rPr>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 xml:space="preserve">0,5 [TW(1) </w:t>
      </w:r>
      <w:r w:rsidRPr="0091279B">
        <w:rPr>
          <w:rFonts w:ascii="Symbol" w:hAnsi="Symbol"/>
          <w:szCs w:val="24"/>
          <w:lang w:val="ru-RU"/>
        </w:rPr>
        <w:t></w:t>
      </w:r>
      <w:r w:rsidRPr="0091279B">
        <w:rPr>
          <w:szCs w:val="24"/>
          <w:lang w:val="ru-RU"/>
        </w:rPr>
        <w:t xml:space="preserve"> ESDVAR(1)] </w:t>
      </w:r>
      <w:r w:rsidRPr="0091279B">
        <w:rPr>
          <w:rFonts w:ascii="Symbol" w:hAnsi="Symbol"/>
          <w:szCs w:val="24"/>
          <w:lang w:val="ru-RU"/>
        </w:rPr>
        <w:t></w:t>
      </w:r>
      <w:r w:rsidRPr="0091279B">
        <w:rPr>
          <w:szCs w:val="24"/>
          <w:lang w:val="ru-RU"/>
        </w:rPr>
        <w:t xml:space="preserve"> REFDELAY(1)</w:t>
      </w:r>
      <w:r w:rsidRPr="0091279B">
        <w:rPr>
          <w:szCs w:val="24"/>
          <w:lang w:val="ru-RU"/>
        </w:rPr>
        <w:tab/>
        <w:t>Строка данных лаб. 1</w:t>
      </w:r>
    </w:p>
    <w:p w:rsidR="00AD542E" w:rsidRPr="0091279B" w:rsidRDefault="00AD542E" w:rsidP="00AD542E">
      <w:pPr>
        <w:tabs>
          <w:tab w:val="clear" w:pos="794"/>
          <w:tab w:val="clear" w:pos="1191"/>
          <w:tab w:val="clear" w:pos="1588"/>
          <w:tab w:val="clear" w:pos="1985"/>
          <w:tab w:val="left" w:pos="2552"/>
          <w:tab w:val="left" w:pos="7371"/>
        </w:tabs>
        <w:rPr>
          <w:szCs w:val="24"/>
          <w:lang w:val="ru-RU"/>
        </w:rPr>
      </w:pPr>
      <w:r w:rsidRPr="0091279B">
        <w:rPr>
          <w:szCs w:val="24"/>
          <w:lang w:val="ru-RU"/>
        </w:rPr>
        <w:tab/>
        <w:t xml:space="preserve">– 0,5 [TW(2) </w:t>
      </w:r>
      <w:r w:rsidRPr="0091279B">
        <w:rPr>
          <w:rFonts w:ascii="Symbol" w:hAnsi="Symbol"/>
          <w:szCs w:val="24"/>
          <w:lang w:val="ru-RU"/>
        </w:rPr>
        <w:t></w:t>
      </w:r>
      <w:r w:rsidRPr="0091279B">
        <w:rPr>
          <w:szCs w:val="24"/>
          <w:lang w:val="ru-RU"/>
        </w:rPr>
        <w:t xml:space="preserve"> ESDVAR(2)] – REFDELAY(2)</w:t>
      </w:r>
      <w:r w:rsidRPr="0091279B">
        <w:rPr>
          <w:szCs w:val="24"/>
          <w:lang w:val="ru-RU"/>
        </w:rPr>
        <w:tab/>
        <w:t>Строка данных лаб. 2.</w:t>
      </w:r>
    </w:p>
    <w:p w:rsidR="00AD542E" w:rsidRPr="0091279B" w:rsidRDefault="00AD542E" w:rsidP="00AD542E">
      <w:pPr>
        <w:rPr>
          <w:lang w:val="ru-RU"/>
        </w:rPr>
      </w:pPr>
      <w:r w:rsidRPr="0091279B">
        <w:rPr>
          <w:lang w:val="ru-RU"/>
        </w:rPr>
        <w:t>Если калибровка не осуществлялась, разница шкал времени является известной только при неизвестном смещении K.</w:t>
      </w:r>
    </w:p>
    <w:p w:rsidR="00AD542E" w:rsidRPr="0091279B" w:rsidRDefault="00AD542E" w:rsidP="00AD542E">
      <w:pPr>
        <w:pStyle w:val="Note"/>
        <w:rPr>
          <w:lang w:val="ru-RU"/>
        </w:rPr>
      </w:pPr>
      <w:r w:rsidRPr="0091279B">
        <w:rPr>
          <w:lang w:val="ru-RU"/>
        </w:rPr>
        <w:t>ПРИМЕЧАНИЕ 1. – Все вышеуказанные соотношения остаются действительными, если TW(k) заменяется на TI(k).</w:t>
      </w:r>
    </w:p>
    <w:p w:rsidR="00AD542E" w:rsidRPr="0091279B" w:rsidRDefault="00AD542E" w:rsidP="00AD542E">
      <w:pPr>
        <w:pStyle w:val="Heading2"/>
        <w:tabs>
          <w:tab w:val="left" w:pos="3060"/>
          <w:tab w:val="left" w:pos="6840"/>
        </w:tabs>
        <w:rPr>
          <w:lang w:val="ru-RU"/>
        </w:rPr>
      </w:pPr>
      <w:r w:rsidRPr="0091279B">
        <w:rPr>
          <w:lang w:val="ru-RU"/>
        </w:rPr>
        <w:t>8.3</w:t>
      </w:r>
      <w:r w:rsidRPr="0091279B">
        <w:rPr>
          <w:lang w:val="ru-RU"/>
        </w:rPr>
        <w:tab/>
        <w:t>Объединенные данные</w:t>
      </w:r>
    </w:p>
    <w:p w:rsidR="00AD542E" w:rsidRPr="0091279B" w:rsidRDefault="00AD542E" w:rsidP="00AD542E">
      <w:pPr>
        <w:rPr>
          <w:lang w:val="ru-RU"/>
        </w:rPr>
      </w:pPr>
      <w:r w:rsidRPr="0091279B">
        <w:rPr>
          <w:lang w:val="ru-RU"/>
        </w:rPr>
        <w:t>Для обеспечения более широкого использования форматов данных, введенных в настоящей Рекомендации для сравнений шкал времени, ниже будут представлены два особых случая так называемого сообщения объединенных данных. Возможные применения возникают, если оператор принимает меры для сообщения результатов по сети станций в целом, или если технология модема обеспечивает прямой доступ к результатам передачи сигналов времени, полученным на отдаленном объекте, путем обмена данными в реальном времени по интернету или с помощью низкоскоростного кодирования данных в передаваемых РЧ сигналах. Во-первых, мы вводим так называемую "разницу показаний часов" TW(1,2), которая равна 0,5 [TW(1) – TW(2)] или основана на одиночных измерениях TI(k). В последнем случае TW(1,2) является средним значением отдельных разностей 0,5 [TI(1) – TI(2)], зарегистрированных в ходе одного сеанса.</w:t>
      </w:r>
    </w:p>
    <w:p w:rsidR="00AD542E" w:rsidRPr="0091279B" w:rsidRDefault="00AD542E" w:rsidP="00AD542E">
      <w:pPr>
        <w:rPr>
          <w:lang w:val="ru-RU"/>
        </w:rPr>
      </w:pPr>
      <w:r w:rsidRPr="0091279B">
        <w:rPr>
          <w:lang w:val="ru-RU"/>
        </w:rPr>
        <w:t>Если две станции пары сообщают в своих файлах данных результаты местных измерений ESDVAR(k), REFDELAY(k) и CALR(k), но используют выходной сигнал TW(1,2) модема вместо применения предоставляемых во-вторых на каждой станции результатов измерений TI(k), уравнение ниже является действительным и имеет ту же математическую структуру, как и в случае S = 1.</w:t>
      </w:r>
    </w:p>
    <w:p w:rsidR="00AD542E" w:rsidRPr="0091279B" w:rsidRDefault="00AD542E" w:rsidP="00AD542E">
      <w:pPr>
        <w:tabs>
          <w:tab w:val="left" w:pos="3060"/>
          <w:tab w:val="left" w:pos="6840"/>
        </w:tabs>
        <w:rPr>
          <w:lang w:val="ru-RU"/>
        </w:rPr>
      </w:pPr>
      <w:r w:rsidRPr="0091279B">
        <w:rPr>
          <w:lang w:val="ru-RU"/>
        </w:rPr>
        <w:lastRenderedPageBreak/>
        <w:t>S = 5:</w:t>
      </w:r>
    </w:p>
    <w:p w:rsidR="00AD542E" w:rsidRPr="0091279B" w:rsidRDefault="00AD542E" w:rsidP="00AD542E">
      <w:pPr>
        <w:tabs>
          <w:tab w:val="clear" w:pos="794"/>
          <w:tab w:val="clear" w:pos="1191"/>
          <w:tab w:val="clear" w:pos="1588"/>
          <w:tab w:val="clear" w:pos="1985"/>
          <w:tab w:val="left" w:pos="2552"/>
          <w:tab w:val="left" w:pos="7371"/>
        </w:tabs>
        <w:rPr>
          <w:szCs w:val="24"/>
          <w:lang w:val="ru-RU"/>
        </w:rPr>
      </w:pPr>
      <w:r w:rsidRPr="0091279B">
        <w:rPr>
          <w:szCs w:val="24"/>
          <w:lang w:val="ru-RU"/>
        </w:rPr>
        <w:t xml:space="preserve">UTC(1) – UTC(2) </w:t>
      </w:r>
      <w:r w:rsidRPr="0091279B">
        <w:rPr>
          <w:rFonts w:ascii="Symbol" w:hAnsi="Symbol"/>
          <w:szCs w:val="24"/>
          <w:lang w:val="ru-RU"/>
        </w:rPr>
        <w:t></w:t>
      </w:r>
      <w:r w:rsidRPr="0091279B">
        <w:rPr>
          <w:szCs w:val="24"/>
          <w:lang w:val="ru-RU"/>
        </w:rPr>
        <w:tab/>
      </w:r>
      <w:r w:rsidRPr="0091279B">
        <w:rPr>
          <w:rFonts w:ascii="Symbol" w:hAnsi="Symbol"/>
          <w:szCs w:val="24"/>
          <w:lang w:val="ru-RU"/>
        </w:rPr>
        <w:t></w:t>
      </w:r>
      <w:r w:rsidRPr="0091279B">
        <w:rPr>
          <w:rFonts w:ascii="Symbol" w:hAnsi="Symbol"/>
          <w:szCs w:val="24"/>
          <w:lang w:val="ru-RU"/>
        </w:rPr>
        <w:t></w:t>
      </w:r>
      <w:r w:rsidRPr="0091279B">
        <w:rPr>
          <w:szCs w:val="24"/>
          <w:lang w:val="ru-RU"/>
        </w:rPr>
        <w:t xml:space="preserve">0,5 [TW(1,2) </w:t>
      </w:r>
      <w:r w:rsidRPr="0091279B">
        <w:rPr>
          <w:rFonts w:ascii="Symbol" w:hAnsi="Symbol"/>
          <w:szCs w:val="24"/>
          <w:lang w:val="ru-RU"/>
        </w:rPr>
        <w:t></w:t>
      </w:r>
      <w:r w:rsidRPr="0091279B">
        <w:rPr>
          <w:szCs w:val="24"/>
          <w:lang w:val="ru-RU"/>
        </w:rPr>
        <w:t xml:space="preserve"> ESDVAR(1)] </w:t>
      </w:r>
      <w:r w:rsidRPr="0091279B">
        <w:rPr>
          <w:rFonts w:ascii="Symbol" w:hAnsi="Symbol"/>
          <w:szCs w:val="24"/>
          <w:lang w:val="ru-RU"/>
        </w:rPr>
        <w:t></w:t>
      </w:r>
      <w:r w:rsidRPr="0091279B">
        <w:rPr>
          <w:szCs w:val="24"/>
          <w:lang w:val="ru-RU"/>
        </w:rPr>
        <w:t xml:space="preserve"> REFDELAY(1)</w:t>
      </w:r>
      <w:r w:rsidRPr="0091279B">
        <w:rPr>
          <w:szCs w:val="24"/>
          <w:lang w:val="ru-RU"/>
        </w:rPr>
        <w:tab/>
        <w:t>Строка данных лаб. 1</w:t>
      </w:r>
    </w:p>
    <w:p w:rsidR="00AD542E" w:rsidRPr="0091279B" w:rsidRDefault="00AD542E" w:rsidP="00AD542E">
      <w:pPr>
        <w:tabs>
          <w:tab w:val="clear" w:pos="794"/>
          <w:tab w:val="clear" w:pos="1191"/>
          <w:tab w:val="clear" w:pos="1588"/>
          <w:tab w:val="clear" w:pos="1985"/>
          <w:tab w:val="left" w:pos="2552"/>
          <w:tab w:val="left" w:pos="7371"/>
        </w:tabs>
        <w:rPr>
          <w:szCs w:val="24"/>
          <w:lang w:val="ru-RU"/>
        </w:rPr>
      </w:pPr>
      <w:r w:rsidRPr="0091279B">
        <w:rPr>
          <w:szCs w:val="24"/>
          <w:lang w:val="ru-RU"/>
        </w:rPr>
        <w:tab/>
        <w:t xml:space="preserve">– 0,5 [TW(2,1) </w:t>
      </w:r>
      <w:r w:rsidRPr="0091279B">
        <w:rPr>
          <w:rFonts w:ascii="Symbol" w:hAnsi="Symbol"/>
          <w:szCs w:val="24"/>
          <w:lang w:val="ru-RU"/>
        </w:rPr>
        <w:t></w:t>
      </w:r>
      <w:r w:rsidRPr="0091279B">
        <w:rPr>
          <w:szCs w:val="24"/>
          <w:lang w:val="ru-RU"/>
        </w:rPr>
        <w:t xml:space="preserve"> ESDVAR(2)] – REFDELAY(2)</w:t>
      </w:r>
      <w:r w:rsidRPr="0091279B">
        <w:rPr>
          <w:szCs w:val="24"/>
          <w:lang w:val="ru-RU"/>
        </w:rPr>
        <w:tab/>
        <w:t>Строка данных лаб. 2</w:t>
      </w:r>
    </w:p>
    <w:p w:rsidR="00AD542E" w:rsidRPr="0091279B" w:rsidRDefault="00AD542E" w:rsidP="00AD542E">
      <w:pPr>
        <w:tabs>
          <w:tab w:val="clear" w:pos="794"/>
          <w:tab w:val="clear" w:pos="1191"/>
          <w:tab w:val="clear" w:pos="1588"/>
          <w:tab w:val="clear" w:pos="1985"/>
          <w:tab w:val="left" w:pos="2552"/>
          <w:tab w:val="left" w:pos="5954"/>
        </w:tabs>
        <w:rPr>
          <w:szCs w:val="24"/>
          <w:lang w:val="ru-RU"/>
        </w:rPr>
      </w:pPr>
      <w:r w:rsidRPr="0091279B">
        <w:rPr>
          <w:szCs w:val="24"/>
          <w:lang w:val="ru-RU"/>
        </w:rPr>
        <w:tab/>
        <w:t>+ 0,5 [CALR(1,2)</w:t>
      </w:r>
      <w:r w:rsidRPr="0091279B">
        <w:rPr>
          <w:lang w:val="ru-RU"/>
        </w:rPr>
        <w:t xml:space="preserve"> </w:t>
      </w:r>
      <w:r w:rsidRPr="0091279B">
        <w:rPr>
          <w:rFonts w:ascii="Symbol" w:hAnsi="Symbol"/>
          <w:lang w:val="ru-RU"/>
        </w:rPr>
        <w:t></w:t>
      </w:r>
      <w:r w:rsidRPr="0091279B">
        <w:rPr>
          <w:lang w:val="ru-RU"/>
        </w:rPr>
        <w:t xml:space="preserve"> </w:t>
      </w:r>
      <w:r w:rsidRPr="0091279B">
        <w:rPr>
          <w:szCs w:val="24"/>
          <w:lang w:val="ru-RU"/>
        </w:rPr>
        <w:t>CALR(2,1)]</w:t>
      </w:r>
      <w:r w:rsidRPr="0091279B">
        <w:rPr>
          <w:szCs w:val="24"/>
          <w:lang w:val="ru-RU"/>
        </w:rPr>
        <w:tab/>
        <w:t>Строки данных лаб. 1 и лаб. 2.</w:t>
      </w:r>
    </w:p>
    <w:p w:rsidR="00AD542E" w:rsidRPr="0091279B" w:rsidRDefault="00AD542E" w:rsidP="00AD542E">
      <w:pPr>
        <w:rPr>
          <w:lang w:val="ru-RU"/>
        </w:rPr>
      </w:pPr>
      <w:r w:rsidRPr="0091279B">
        <w:rPr>
          <w:lang w:val="ru-RU"/>
        </w:rPr>
        <w:t>Если оператор сети отвечает за сообщение данных по сети в целом, то может использоваться S = 6. В этом случае оператор должен рассчитать все величины от участвующих станций.</w:t>
      </w:r>
    </w:p>
    <w:p w:rsidR="00AD542E" w:rsidRPr="0091279B" w:rsidRDefault="00AD542E" w:rsidP="00AD542E">
      <w:pPr>
        <w:rPr>
          <w:lang w:val="ru-RU"/>
        </w:rPr>
      </w:pPr>
      <w:r w:rsidRPr="0091279B">
        <w:rPr>
          <w:lang w:val="ru-RU"/>
        </w:rPr>
        <w:t>S = 6:</w:t>
      </w:r>
    </w:p>
    <w:p w:rsidR="00AD542E" w:rsidRPr="0091279B" w:rsidRDefault="00AD542E" w:rsidP="00AD542E">
      <w:pPr>
        <w:tabs>
          <w:tab w:val="clear" w:pos="794"/>
          <w:tab w:val="clear" w:pos="1191"/>
          <w:tab w:val="clear" w:pos="1588"/>
          <w:tab w:val="clear" w:pos="1985"/>
          <w:tab w:val="left" w:pos="2552"/>
          <w:tab w:val="left" w:pos="6840"/>
        </w:tabs>
        <w:rPr>
          <w:lang w:val="ru-RU"/>
        </w:rPr>
      </w:pPr>
      <w:r w:rsidRPr="0091279B">
        <w:rPr>
          <w:lang w:val="ru-RU"/>
        </w:rPr>
        <w:t>UTC(1) – UTC(2) =</w:t>
      </w:r>
      <w:r w:rsidRPr="0091279B">
        <w:rPr>
          <w:lang w:val="ru-RU"/>
        </w:rPr>
        <w:tab/>
        <w:t>TW(1,2) + 0,5 ESDVAR(1,2) + REFDELAY(1,2) + CALR(1,2).</w:t>
      </w:r>
    </w:p>
    <w:p w:rsidR="00AD542E" w:rsidRPr="0091279B" w:rsidRDefault="00AD542E" w:rsidP="00AD542E">
      <w:pPr>
        <w:keepLines/>
        <w:rPr>
          <w:lang w:val="ru-RU"/>
        </w:rPr>
      </w:pPr>
      <w:r w:rsidRPr="0091279B">
        <w:rPr>
          <w:lang w:val="ru-RU"/>
        </w:rPr>
        <w:t>В этом специальном случае данные сообщаются в файле, поступающем только от станции 1. Здесь TW(1,2) превышает установленное выше отклонение показаний часов, а другие величины представляют собой разности соответствующих величин, полученных от станции 1, и величин, полученных от станции 2. Таким образом, ESDVAR(1,2), REFDELAY(1,2) и CALR(1,2) содержат результаты объединенных местных измерений. Это еще раз относит к п. 3.4 Приложения 2. Файл, происходящий от станции 2, не требуется для вычисления разницы шкал времени.</w:t>
      </w:r>
    </w:p>
    <w:p w:rsidR="00AD542E" w:rsidRPr="0091279B" w:rsidRDefault="00AD542E" w:rsidP="00AD542E">
      <w:pPr>
        <w:rPr>
          <w:lang w:val="ru-RU"/>
        </w:rPr>
      </w:pPr>
      <w:r w:rsidRPr="0091279B">
        <w:rPr>
          <w:lang w:val="ru-RU"/>
        </w:rPr>
        <w:t>В случае объединенных данных некалиброванные результаты определяются только CI = 999 и соответствующей записью CALR = 999999999. Переключатель S = 9 зарезервирован для сообщения одиночных данных.</w:t>
      </w:r>
    </w:p>
    <w:p w:rsidR="004E3F7B" w:rsidRPr="0091279B" w:rsidRDefault="004E3F7B" w:rsidP="00AD542E">
      <w:pPr>
        <w:rPr>
          <w:lang w:val="ru-RU"/>
        </w:rPr>
      </w:pPr>
    </w:p>
    <w:p w:rsidR="004E3F7B" w:rsidRPr="0091279B" w:rsidRDefault="004E3F7B" w:rsidP="00AD542E">
      <w:pPr>
        <w:rPr>
          <w:highlight w:val="yellow"/>
          <w:lang w:val="ru-RU"/>
        </w:rPr>
      </w:pPr>
    </w:p>
    <w:p w:rsidR="00AD542E" w:rsidRPr="0091279B" w:rsidRDefault="00AD542E" w:rsidP="00AD542E">
      <w:pPr>
        <w:pStyle w:val="AnnexNoTitle"/>
        <w:rPr>
          <w:lang w:val="ru-RU"/>
        </w:rPr>
      </w:pPr>
      <w:r w:rsidRPr="0091279B">
        <w:rPr>
          <w:lang w:val="ru-RU"/>
        </w:rPr>
        <w:t>Приложение 2</w:t>
      </w:r>
      <w:r w:rsidRPr="0091279B">
        <w:rPr>
          <w:lang w:val="ru-RU"/>
        </w:rPr>
        <w:br/>
      </w:r>
      <w:r w:rsidRPr="0091279B">
        <w:rPr>
          <w:lang w:val="ru-RU"/>
        </w:rPr>
        <w:br/>
        <w:t>Описание формата данных для обмена данными</w:t>
      </w:r>
    </w:p>
    <w:p w:rsidR="00AD542E" w:rsidRPr="0091279B" w:rsidRDefault="00AD542E" w:rsidP="00AD542E">
      <w:pPr>
        <w:pStyle w:val="Heading1"/>
        <w:rPr>
          <w:lang w:val="ru-RU"/>
        </w:rPr>
      </w:pPr>
      <w:r w:rsidRPr="0091279B">
        <w:rPr>
          <w:lang w:val="ru-RU"/>
        </w:rPr>
        <w:t>1</w:t>
      </w:r>
      <w:r w:rsidRPr="0091279B">
        <w:rPr>
          <w:lang w:val="ru-RU"/>
        </w:rPr>
        <w:tab/>
        <w:t>Введение</w:t>
      </w:r>
    </w:p>
    <w:p w:rsidR="00AD542E" w:rsidRPr="0091279B" w:rsidRDefault="00AD542E" w:rsidP="00AD542E">
      <w:pPr>
        <w:rPr>
          <w:lang w:val="ru-RU"/>
        </w:rPr>
      </w:pPr>
      <w:r w:rsidRPr="0091279B">
        <w:rPr>
          <w:lang w:val="ru-RU"/>
        </w:rPr>
        <w:t>Файл данных начинается с заголовка, содержащего все данные, которые считаются не изменяющимися за период сообщения TWSTFT в одном файле (например, 2 минуты (см. п. 2 Приложения 2) или один день (см. п. 3 Приложения 2)). Последующие строки данных содержат все данные, обмен которыми предполагается осуществить.</w:t>
      </w:r>
    </w:p>
    <w:p w:rsidR="00AD542E" w:rsidRPr="0091279B" w:rsidRDefault="00AD542E" w:rsidP="00AD542E">
      <w:pPr>
        <w:rPr>
          <w:lang w:val="ru-RU"/>
        </w:rPr>
      </w:pPr>
      <w:r w:rsidRPr="0091279B">
        <w:rPr>
          <w:lang w:val="ru-RU"/>
        </w:rPr>
        <w:t>Вышесказанное действительно в отношении одиночных и объединенных данных, как описано в п. 8.1 Приложения 1. В случае одиночных данных сделано дополнительное разграничение в отношении того, сообщаются ли одиночные данные 1 с или результат квадратичной аппроксимации данных 1 с, полученных в ходе сеанса.</w:t>
      </w:r>
    </w:p>
    <w:p w:rsidR="00AD542E" w:rsidRPr="0091279B" w:rsidRDefault="00AD542E" w:rsidP="00AD542E">
      <w:pPr>
        <w:rPr>
          <w:lang w:val="ru-RU"/>
        </w:rPr>
      </w:pPr>
      <w:r w:rsidRPr="0091279B">
        <w:rPr>
          <w:lang w:val="ru-RU"/>
        </w:rPr>
        <w:t>Условные обозначения и символы, приведенные ниже, полностью применяются к формату данных, описанному в п. 2, и частично – к описанному в п. 3 Приложения 2.</w:t>
      </w:r>
    </w:p>
    <w:p w:rsidR="00AD542E" w:rsidRPr="0091279B" w:rsidRDefault="00AD542E" w:rsidP="00DF49EB">
      <w:pPr>
        <w:pStyle w:val="Equationlegend"/>
        <w:rPr>
          <w:lang w:val="ru-RU"/>
        </w:rPr>
      </w:pPr>
      <w:r w:rsidRPr="0091279B">
        <w:rPr>
          <w:lang w:val="ru-RU"/>
        </w:rPr>
        <w:t>LAB:</w:t>
      </w:r>
      <w:r w:rsidRPr="0091279B">
        <w:rPr>
          <w:lang w:val="ru-RU"/>
        </w:rPr>
        <w:tab/>
        <w:t>идентификация лаборатории (предпочтительно, согласно условному обозначению BIPM или как было присвоено администратором сети), максимум четыре символа</w:t>
      </w:r>
    </w:p>
    <w:p w:rsidR="00AD542E" w:rsidRPr="0091279B" w:rsidRDefault="00AD542E" w:rsidP="00DF49EB">
      <w:pPr>
        <w:pStyle w:val="enumlev1"/>
        <w:tabs>
          <w:tab w:val="right" w:pos="993"/>
        </w:tabs>
        <w:rPr>
          <w:lang w:val="ru-RU"/>
        </w:rPr>
      </w:pPr>
      <w:proofErr w:type="spellStart"/>
      <w:proofErr w:type="gramStart"/>
      <w:r w:rsidRPr="0091279B">
        <w:rPr>
          <w:lang w:val="ru-RU"/>
        </w:rPr>
        <w:t>jjjjj</w:t>
      </w:r>
      <w:proofErr w:type="spellEnd"/>
      <w:r w:rsidRPr="0091279B">
        <w:rPr>
          <w:lang w:val="ru-RU"/>
        </w:rPr>
        <w:t>:</w:t>
      </w:r>
      <w:r w:rsidR="00DF49EB">
        <w:rPr>
          <w:lang w:val="ru-RU"/>
        </w:rPr>
        <w:tab/>
      </w:r>
      <w:proofErr w:type="gramEnd"/>
      <w:r w:rsidR="00DF49EB">
        <w:rPr>
          <w:lang w:val="ru-RU"/>
        </w:rPr>
        <w:tab/>
      </w:r>
      <w:r w:rsidRPr="0091279B">
        <w:rPr>
          <w:lang w:val="ru-RU"/>
        </w:rPr>
        <w:t>измененная юлианская дата</w:t>
      </w:r>
    </w:p>
    <w:p w:rsidR="00AD542E" w:rsidRPr="0091279B" w:rsidRDefault="00AD542E" w:rsidP="00DF49EB">
      <w:pPr>
        <w:pStyle w:val="enumlev1"/>
        <w:tabs>
          <w:tab w:val="right" w:pos="993"/>
        </w:tabs>
        <w:rPr>
          <w:lang w:val="ru-RU"/>
        </w:rPr>
      </w:pPr>
      <w:proofErr w:type="spellStart"/>
      <w:proofErr w:type="gramStart"/>
      <w:r w:rsidRPr="0091279B">
        <w:rPr>
          <w:lang w:val="ru-RU"/>
        </w:rPr>
        <w:t>hh</w:t>
      </w:r>
      <w:proofErr w:type="spellEnd"/>
      <w:r w:rsidRPr="0091279B">
        <w:rPr>
          <w:lang w:val="ru-RU"/>
        </w:rPr>
        <w:t>:</w:t>
      </w:r>
      <w:r w:rsidR="00DF49EB">
        <w:rPr>
          <w:lang w:val="ru-RU"/>
        </w:rPr>
        <w:tab/>
      </w:r>
      <w:proofErr w:type="gramEnd"/>
      <w:r w:rsidRPr="0091279B">
        <w:rPr>
          <w:lang w:val="ru-RU"/>
        </w:rPr>
        <w:t xml:space="preserve">час UTC </w:t>
      </w:r>
    </w:p>
    <w:p w:rsidR="00AD542E" w:rsidRPr="0091279B" w:rsidRDefault="00AD542E" w:rsidP="00AD542E">
      <w:pPr>
        <w:pStyle w:val="enumlev1"/>
        <w:rPr>
          <w:lang w:val="ru-RU"/>
        </w:rPr>
      </w:pPr>
      <w:r w:rsidRPr="0091279B">
        <w:rPr>
          <w:lang w:val="ru-RU"/>
        </w:rPr>
        <w:t>mm:</w:t>
      </w:r>
      <w:r w:rsidRPr="0091279B">
        <w:rPr>
          <w:lang w:val="ru-RU"/>
        </w:rPr>
        <w:tab/>
        <w:t xml:space="preserve">минута UTC </w:t>
      </w:r>
    </w:p>
    <w:p w:rsidR="00AD542E" w:rsidRPr="0091279B" w:rsidRDefault="00AD542E" w:rsidP="00AD542E">
      <w:pPr>
        <w:pStyle w:val="enumlev1"/>
        <w:rPr>
          <w:lang w:val="ru-RU"/>
        </w:rPr>
      </w:pPr>
      <w:r w:rsidRPr="0091279B">
        <w:rPr>
          <w:lang w:val="ru-RU"/>
        </w:rPr>
        <w:t>ss:</w:t>
      </w:r>
      <w:r w:rsidRPr="0091279B">
        <w:rPr>
          <w:lang w:val="ru-RU"/>
        </w:rPr>
        <w:tab/>
        <w:t xml:space="preserve">секунда UTC </w:t>
      </w:r>
    </w:p>
    <w:p w:rsidR="00AD542E" w:rsidRPr="0091279B" w:rsidRDefault="00AD542E" w:rsidP="00AD542E">
      <w:pPr>
        <w:pStyle w:val="enumlev1"/>
        <w:rPr>
          <w:lang w:val="ru-RU"/>
        </w:rPr>
      </w:pPr>
      <w:r w:rsidRPr="0091279B">
        <w:rPr>
          <w:lang w:val="ru-RU"/>
        </w:rPr>
        <w:t>L:</w:t>
      </w:r>
      <w:r w:rsidRPr="0091279B">
        <w:rPr>
          <w:lang w:val="ru-RU"/>
        </w:rPr>
        <w:tab/>
        <w:t>обозначение местной лаборатории с помощью символа ASCII (строчного или прописного)</w:t>
      </w:r>
    </w:p>
    <w:p w:rsidR="00AD542E" w:rsidRPr="0091279B" w:rsidRDefault="00AD542E" w:rsidP="00AD542E">
      <w:pPr>
        <w:pStyle w:val="enumlev1"/>
        <w:rPr>
          <w:lang w:val="ru-RU"/>
        </w:rPr>
      </w:pPr>
      <w:r w:rsidRPr="0091279B">
        <w:rPr>
          <w:lang w:val="ru-RU"/>
        </w:rPr>
        <w:t>R:</w:t>
      </w:r>
      <w:r w:rsidRPr="0091279B">
        <w:rPr>
          <w:lang w:val="ru-RU"/>
        </w:rPr>
        <w:tab/>
        <w:t>обозначение отдаленной лаборатории с помощью символа ASCII (строчного или прописного)</w:t>
      </w:r>
    </w:p>
    <w:p w:rsidR="00AD542E" w:rsidRPr="0091279B" w:rsidRDefault="00AD542E" w:rsidP="00AD542E">
      <w:pPr>
        <w:pStyle w:val="enumlev1"/>
        <w:rPr>
          <w:lang w:val="ru-RU"/>
        </w:rPr>
      </w:pPr>
      <w:r w:rsidRPr="0091279B">
        <w:rPr>
          <w:lang w:val="ru-RU"/>
        </w:rPr>
        <w:t>*:</w:t>
      </w:r>
      <w:r w:rsidRPr="0091279B">
        <w:rPr>
          <w:lang w:val="ru-RU"/>
        </w:rPr>
        <w:tab/>
        <w:t>указание начала строки текста</w:t>
      </w:r>
    </w:p>
    <w:p w:rsidR="00AD542E" w:rsidRPr="0091279B" w:rsidRDefault="00AD542E" w:rsidP="00AD542E">
      <w:pPr>
        <w:pStyle w:val="enumlev1"/>
        <w:rPr>
          <w:lang w:val="ru-RU"/>
        </w:rPr>
      </w:pPr>
      <w:r w:rsidRPr="0091279B">
        <w:rPr>
          <w:lang w:val="ru-RU"/>
        </w:rPr>
        <w:lastRenderedPageBreak/>
        <w:t>+:</w:t>
      </w:r>
      <w:r w:rsidRPr="0091279B">
        <w:rPr>
          <w:lang w:val="ru-RU"/>
        </w:rPr>
        <w:tab/>
        <w:t>указание знака последующего значения – "+" или пробел для положительного значения и "−" для отрицательного значения</w:t>
      </w:r>
    </w:p>
    <w:p w:rsidR="00AD542E" w:rsidRPr="0091279B" w:rsidRDefault="00AD542E" w:rsidP="00AD542E">
      <w:pPr>
        <w:pStyle w:val="enumlev1"/>
        <w:rPr>
          <w:lang w:val="ru-RU"/>
        </w:rPr>
      </w:pPr>
      <w:r w:rsidRPr="0091279B">
        <w:rPr>
          <w:lang w:val="ru-RU"/>
        </w:rPr>
        <w:t>n:</w:t>
      </w:r>
      <w:r w:rsidRPr="0091279B">
        <w:rPr>
          <w:lang w:val="ru-RU"/>
        </w:rPr>
        <w:tab/>
        <w:t>допустимый интервал значений для числового символа между 0 и 9</w:t>
      </w:r>
    </w:p>
    <w:p w:rsidR="00AD542E" w:rsidRPr="0091279B" w:rsidRDefault="00AD542E" w:rsidP="00AD542E">
      <w:pPr>
        <w:pStyle w:val="enumlev1"/>
        <w:tabs>
          <w:tab w:val="left" w:pos="1531"/>
        </w:tabs>
        <w:rPr>
          <w:lang w:val="ru-RU"/>
        </w:rPr>
      </w:pPr>
      <w:r w:rsidRPr="0091279B">
        <w:rPr>
          <w:lang w:val="ru-RU"/>
        </w:rPr>
        <w:t>[ ]:</w:t>
      </w:r>
      <w:r w:rsidRPr="0091279B">
        <w:rPr>
          <w:lang w:val="ru-RU"/>
        </w:rPr>
        <w:tab/>
        <w:t xml:space="preserve">обозначение возможности </w:t>
      </w:r>
    </w:p>
    <w:p w:rsidR="00AD542E" w:rsidRPr="0091279B" w:rsidRDefault="00AD542E" w:rsidP="00AD542E">
      <w:pPr>
        <w:pStyle w:val="enumlev1"/>
        <w:tabs>
          <w:tab w:val="clear" w:pos="794"/>
          <w:tab w:val="clear" w:pos="1191"/>
          <w:tab w:val="clear" w:pos="1588"/>
        </w:tabs>
        <w:ind w:left="1843" w:hanging="1843"/>
        <w:rPr>
          <w:lang w:val="ru-RU"/>
        </w:rPr>
      </w:pPr>
      <w:r w:rsidRPr="0091279B">
        <w:rPr>
          <w:lang w:val="ru-RU"/>
        </w:rPr>
        <w:t>n.nnnnnnnnnnnn:</w:t>
      </w:r>
      <w:r w:rsidRPr="0091279B">
        <w:rPr>
          <w:lang w:val="ru-RU"/>
        </w:rPr>
        <w:tab/>
        <w:t>значение интервала(ов) времени (12 десятичных разрядов, соответствующих разрешению 1 пс). Значения одиночных измерений обычно находятся в пределах 0,250 с и 0,280 с.</w:t>
      </w:r>
    </w:p>
    <w:p w:rsidR="00AD542E" w:rsidRPr="0091279B" w:rsidRDefault="00AD542E" w:rsidP="00AD542E">
      <w:pPr>
        <w:pStyle w:val="Heading1"/>
        <w:rPr>
          <w:lang w:val="ru-RU"/>
        </w:rPr>
      </w:pPr>
      <w:r w:rsidRPr="0091279B">
        <w:rPr>
          <w:lang w:val="ru-RU"/>
        </w:rPr>
        <w:t>2</w:t>
      </w:r>
      <w:r w:rsidRPr="0091279B">
        <w:rPr>
          <w:lang w:val="ru-RU"/>
        </w:rPr>
        <w:tab/>
        <w:t>Представление одиночных измерений 1 с</w:t>
      </w:r>
    </w:p>
    <w:p w:rsidR="00AD542E" w:rsidRPr="0091279B" w:rsidRDefault="00AD542E" w:rsidP="00AD542E">
      <w:pPr>
        <w:rPr>
          <w:lang w:val="ru-RU"/>
        </w:rPr>
      </w:pPr>
      <w:r w:rsidRPr="0091279B">
        <w:rPr>
          <w:lang w:val="ru-RU"/>
        </w:rPr>
        <w:t>Файл данных содержит ЗАГОЛОВОК, после которого сразу следуют строки ДАННЫХ. Для простоты реализации в описании полей ниже добавлены линейки разметки, которые не являются частью файлов.</w:t>
      </w:r>
    </w:p>
    <w:p w:rsidR="00AD542E" w:rsidRPr="0091279B" w:rsidRDefault="00AD542E" w:rsidP="00AD542E">
      <w:pPr>
        <w:spacing w:line="218" w:lineRule="exact"/>
        <w:rPr>
          <w:lang w:val="ru-RU"/>
        </w:rPr>
      </w:pPr>
      <w:r w:rsidRPr="0091279B">
        <w:rPr>
          <w:lang w:val="ru-RU"/>
        </w:rPr>
        <w:t>НАЗВАНИЕ ФАЙЛА ДАННЫХ:</w:t>
      </w:r>
    </w:p>
    <w:p w:rsidR="00AD542E" w:rsidRPr="0091279B" w:rsidRDefault="00AD542E" w:rsidP="00AD542E">
      <w:pPr>
        <w:tabs>
          <w:tab w:val="left" w:pos="0"/>
        </w:tabs>
        <w:spacing w:before="200" w:line="220" w:lineRule="exact"/>
        <w:rPr>
          <w:lang w:val="ru-RU"/>
        </w:rPr>
      </w:pPr>
      <w:r w:rsidRPr="0091279B">
        <w:rPr>
          <w:lang w:val="ru-RU"/>
        </w:rPr>
        <w:t>Ljjjjjhh.mmR,</w:t>
      </w:r>
      <w:r w:rsidRPr="0091279B">
        <w:rPr>
          <w:lang w:val="ru-RU"/>
        </w:rPr>
        <w:br/>
        <w:t xml:space="preserve">где jjjjj, hh, mm – НОМИНАЛЬНЫЕ дата начала и время сеанса TWSTFT. </w:t>
      </w:r>
    </w:p>
    <w:p w:rsidR="00AD542E" w:rsidRPr="0091279B" w:rsidRDefault="00AD542E" w:rsidP="00AD542E">
      <w:pPr>
        <w:keepNext/>
        <w:spacing w:line="218" w:lineRule="exact"/>
        <w:rPr>
          <w:lang w:val="ru-RU"/>
        </w:rPr>
      </w:pPr>
      <w:r w:rsidRPr="0091279B">
        <w:rPr>
          <w:lang w:val="ru-RU"/>
        </w:rPr>
        <w:t>ЗАГОЛОВОК:</w:t>
      </w:r>
    </w:p>
    <w:p w:rsidR="00AD542E" w:rsidRPr="0091279B" w:rsidRDefault="00AD542E" w:rsidP="00AD542E">
      <w:pPr>
        <w:pStyle w:val="enumlev1"/>
        <w:keepNext/>
        <w:tabs>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 xml:space="preserve">         1         2         3         4         5         6 </w:t>
      </w:r>
    </w:p>
    <w:p w:rsidR="00AD542E" w:rsidRPr="0091279B" w:rsidRDefault="00AD542E" w:rsidP="00AD542E">
      <w:pPr>
        <w:pStyle w:val="enumlev1"/>
        <w:keepNext/>
        <w:tabs>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123456789012345678901234567890123456789012345678901234567890</w:t>
      </w:r>
    </w:p>
    <w:p w:rsidR="00AD542E" w:rsidRPr="0091279B" w:rsidRDefault="00AD542E" w:rsidP="00AD542E">
      <w:pPr>
        <w:pStyle w:val="enumlev1"/>
        <w:tabs>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 xml:space="preserve">* </w:t>
      </w:r>
    </w:p>
    <w:p w:rsidR="00AD542E" w:rsidRPr="0091279B" w:rsidRDefault="00AD542E" w:rsidP="00AD542E">
      <w:pPr>
        <w:pStyle w:val="enumlev1"/>
        <w:tabs>
          <w:tab w:val="left" w:pos="2722"/>
        </w:tabs>
        <w:spacing w:line="218" w:lineRule="exact"/>
        <w:ind w:left="3062" w:hanging="3062"/>
        <w:rPr>
          <w:rFonts w:ascii="Courier New" w:hAnsi="Courier New" w:cs="Courier New"/>
          <w:szCs w:val="24"/>
          <w:lang w:val="ru-RU"/>
        </w:rPr>
      </w:pPr>
      <w:r w:rsidRPr="0091279B">
        <w:rPr>
          <w:rFonts w:ascii="Courier New" w:hAnsi="Courier New" w:cs="Courier New"/>
          <w:szCs w:val="24"/>
          <w:lang w:val="ru-RU"/>
        </w:rPr>
        <w:t>* UTC(LAB) – CLOCK = +n.nnnnnnnnnnnn [jjjjj hhmmss]</w:t>
      </w:r>
    </w:p>
    <w:p w:rsidR="00AD542E" w:rsidRPr="0091279B" w:rsidRDefault="00AD542E" w:rsidP="00AD542E">
      <w:pPr>
        <w:pStyle w:val="enumlev1"/>
        <w:tabs>
          <w:tab w:val="left" w:pos="2722"/>
        </w:tabs>
        <w:spacing w:line="218" w:lineRule="exact"/>
        <w:ind w:left="3062" w:hanging="3062"/>
        <w:rPr>
          <w:rFonts w:ascii="Courier New" w:hAnsi="Courier New" w:cs="Courier New"/>
          <w:szCs w:val="24"/>
          <w:lang w:val="ru-RU"/>
        </w:rPr>
      </w:pPr>
      <w:r w:rsidRPr="0091279B">
        <w:rPr>
          <w:rFonts w:ascii="Courier New" w:hAnsi="Courier New" w:cs="Courier New"/>
          <w:szCs w:val="24"/>
          <w:lang w:val="ru-RU"/>
        </w:rPr>
        <w:t>* CLOCK – 1PPSREF  = +n.nnnnnnnnnnnn [jjjjj hhmmss]</w:t>
      </w:r>
    </w:p>
    <w:p w:rsidR="00AD542E" w:rsidRPr="0091279B" w:rsidRDefault="00AD542E" w:rsidP="00AD542E">
      <w:pPr>
        <w:pStyle w:val="enumlev1"/>
        <w:tabs>
          <w:tab w:val="left" w:pos="2722"/>
        </w:tabs>
        <w:spacing w:line="218" w:lineRule="exact"/>
        <w:ind w:left="3062" w:hanging="3062"/>
        <w:rPr>
          <w:rFonts w:ascii="Courier New" w:hAnsi="Courier New" w:cs="Courier New"/>
          <w:szCs w:val="24"/>
          <w:lang w:val="ru-RU"/>
        </w:rPr>
      </w:pPr>
      <w:r w:rsidRPr="0091279B">
        <w:rPr>
          <w:rFonts w:ascii="Courier New" w:hAnsi="Courier New" w:cs="Courier New"/>
          <w:szCs w:val="24"/>
          <w:lang w:val="ru-RU"/>
        </w:rPr>
        <w:t>* 1PPSREF – 1PPSTX = +n.nnnnnnnnnnnn [jjjjj hhmmss]</w:t>
      </w:r>
    </w:p>
    <w:p w:rsidR="00AD542E" w:rsidRPr="0091279B" w:rsidRDefault="00AD542E" w:rsidP="00AD542E">
      <w:pPr>
        <w:pStyle w:val="enumlev1"/>
        <w:tabs>
          <w:tab w:val="left" w:pos="2722"/>
        </w:tabs>
        <w:spacing w:line="218" w:lineRule="exact"/>
        <w:ind w:left="3062" w:hanging="3062"/>
        <w:rPr>
          <w:rFonts w:ascii="Courier New" w:hAnsi="Courier New" w:cs="Courier New"/>
          <w:szCs w:val="24"/>
          <w:lang w:val="ru-RU"/>
        </w:rPr>
      </w:pPr>
      <w:r w:rsidRPr="0091279B">
        <w:rPr>
          <w:rFonts w:ascii="Courier New" w:hAnsi="Courier New" w:cs="Courier New"/>
          <w:szCs w:val="24"/>
          <w:lang w:val="ru-RU"/>
        </w:rPr>
        <w:t>* dT/2            =  +n.nnn [s]</w:t>
      </w:r>
    </w:p>
    <w:p w:rsidR="00AD542E" w:rsidRPr="0091279B" w:rsidRDefault="00AD542E" w:rsidP="00AD542E">
      <w:pPr>
        <w:spacing w:line="240" w:lineRule="exact"/>
        <w:rPr>
          <w:lang w:val="ru-RU"/>
        </w:rPr>
      </w:pPr>
      <w:r w:rsidRPr="0091279B">
        <w:rPr>
          <w:lang w:val="ru-RU"/>
        </w:rPr>
        <w:t>Рабочие параметры могут быть представлены в следующем формате с использованием сколь угодного количества строк:</w:t>
      </w:r>
    </w:p>
    <w:p w:rsidR="00AD542E" w:rsidRPr="0091279B" w:rsidRDefault="00AD542E" w:rsidP="00AD542E">
      <w:pPr>
        <w:pStyle w:val="enumlev1"/>
        <w:tabs>
          <w:tab w:val="left" w:pos="2722"/>
        </w:tabs>
        <w:spacing w:line="218" w:lineRule="exact"/>
        <w:ind w:left="3062" w:hanging="3062"/>
        <w:rPr>
          <w:szCs w:val="24"/>
          <w:lang w:val="ru-RU"/>
        </w:rPr>
      </w:pPr>
      <w:r w:rsidRPr="0091279B">
        <w:rPr>
          <w:rFonts w:ascii="Courier New" w:hAnsi="Courier New" w:cs="Courier New"/>
          <w:szCs w:val="24"/>
          <w:lang w:val="ru-RU"/>
        </w:rPr>
        <w:t>* PARAMETER = Value [units] [jjjjj hhmmss],</w:t>
      </w:r>
    </w:p>
    <w:p w:rsidR="00AD542E" w:rsidRPr="0091279B" w:rsidRDefault="00AD542E" w:rsidP="00AD542E">
      <w:pPr>
        <w:rPr>
          <w:lang w:val="ru-RU"/>
        </w:rPr>
      </w:pPr>
      <w:r w:rsidRPr="0091279B">
        <w:rPr>
          <w:lang w:val="ru-RU"/>
        </w:rPr>
        <w:t>где jjjjj, hhmmss – дополнительно представляют дату, когда указанное значение было получено, строк такого вида может быть столько, сколько считается необходимым. Отметим, что формат и содержание представления параметров не являются стандартизированными. Заголовок завершается строкой:</w:t>
      </w:r>
    </w:p>
    <w:p w:rsidR="00AD542E" w:rsidRPr="0091279B" w:rsidRDefault="00AD542E" w:rsidP="00AD542E">
      <w:pPr>
        <w:pStyle w:val="enumlev1"/>
        <w:tabs>
          <w:tab w:val="left" w:pos="2948"/>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 DATA = [1PPSTX – 1PPSRX] | [1PPSREF – 1PPSRX] | [..],</w:t>
      </w:r>
    </w:p>
    <w:p w:rsidR="00AD542E" w:rsidRPr="0091279B" w:rsidRDefault="00AD542E" w:rsidP="00AD542E">
      <w:pPr>
        <w:spacing w:before="96" w:line="218" w:lineRule="exact"/>
        <w:rPr>
          <w:lang w:val="ru-RU"/>
        </w:rPr>
      </w:pPr>
      <w:r w:rsidRPr="0091279B">
        <w:rPr>
          <w:lang w:val="ru-RU"/>
        </w:rPr>
        <w:t>в зависимости от обстоятельств.</w:t>
      </w:r>
    </w:p>
    <w:p w:rsidR="00AD542E" w:rsidRPr="0091279B" w:rsidRDefault="00AD542E" w:rsidP="00AD542E">
      <w:pPr>
        <w:keepNext/>
        <w:keepLines/>
        <w:spacing w:line="218" w:lineRule="exact"/>
        <w:rPr>
          <w:lang w:val="ru-RU"/>
        </w:rPr>
      </w:pPr>
      <w:r w:rsidRPr="0091279B">
        <w:rPr>
          <w:lang w:val="ru-RU"/>
        </w:rPr>
        <w:t>ДАННЫЕ (DATA):</w:t>
      </w:r>
    </w:p>
    <w:p w:rsidR="00AD542E" w:rsidRPr="0091279B" w:rsidRDefault="00AD542E" w:rsidP="00AD542E">
      <w:pPr>
        <w:pStyle w:val="enumlev1"/>
        <w:keepNext/>
        <w:keepLines/>
        <w:tabs>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 xml:space="preserve">         1         2         3</w:t>
      </w:r>
    </w:p>
    <w:p w:rsidR="00AD542E" w:rsidRPr="0091279B" w:rsidRDefault="00AD542E" w:rsidP="00AD542E">
      <w:pPr>
        <w:pStyle w:val="enumlev1"/>
        <w:keepNext/>
        <w:keepLines/>
        <w:tabs>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123456789012345678901234567890</w:t>
      </w:r>
    </w:p>
    <w:p w:rsidR="00AD542E" w:rsidRPr="0091279B" w:rsidRDefault="00AD542E" w:rsidP="00AD542E">
      <w:pPr>
        <w:pStyle w:val="enumlev1"/>
        <w:keepNext/>
        <w:keepLines/>
        <w:tabs>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jjjjj hhmmss n.nnnnnnnnnnnn</w:t>
      </w:r>
    </w:p>
    <w:p w:rsidR="00AD542E" w:rsidRPr="0091279B" w:rsidRDefault="00AD542E" w:rsidP="00AD542E">
      <w:pPr>
        <w:pStyle w:val="enumlev1"/>
        <w:keepNext/>
        <w:keepLines/>
        <w:tabs>
          <w:tab w:val="left" w:pos="3289"/>
        </w:tabs>
        <w:spacing w:line="218" w:lineRule="exact"/>
        <w:ind w:left="2948" w:hanging="2948"/>
        <w:rPr>
          <w:rFonts w:ascii="Courier New" w:hAnsi="Courier New" w:cs="Courier New"/>
          <w:szCs w:val="24"/>
          <w:lang w:val="ru-RU"/>
        </w:rPr>
      </w:pPr>
      <w:r w:rsidRPr="0091279B">
        <w:rPr>
          <w:rFonts w:ascii="Courier New" w:hAnsi="Courier New" w:cs="Courier New"/>
          <w:szCs w:val="24"/>
          <w:lang w:val="ru-RU"/>
        </w:rPr>
        <w:t>jjjjj hhmmss n.nnnnnnnnnnnn,</w:t>
      </w:r>
    </w:p>
    <w:p w:rsidR="00AD542E" w:rsidRPr="0091279B" w:rsidRDefault="00AD542E" w:rsidP="00AD542E">
      <w:pPr>
        <w:rPr>
          <w:lang w:val="ru-RU"/>
        </w:rPr>
      </w:pPr>
      <w:r w:rsidRPr="0091279B">
        <w:rPr>
          <w:lang w:val="ru-RU"/>
        </w:rPr>
        <w:t>где jjjjj, hhmmss – дата, когда данные были получены.</w:t>
      </w:r>
    </w:p>
    <w:p w:rsidR="00AD542E" w:rsidRPr="0091279B" w:rsidRDefault="00AD542E" w:rsidP="00AD542E">
      <w:pPr>
        <w:spacing w:line="218" w:lineRule="exact"/>
        <w:rPr>
          <w:lang w:val="ru-RU"/>
        </w:rPr>
      </w:pPr>
      <w:r w:rsidRPr="0091279B">
        <w:rPr>
          <w:lang w:val="ru-RU"/>
        </w:rPr>
        <w:t>ПРИМЕР:</w:t>
      </w:r>
    </w:p>
    <w:p w:rsidR="00AD542E" w:rsidRPr="0091279B" w:rsidRDefault="00AD542E" w:rsidP="00AD542E">
      <w:pPr>
        <w:rPr>
          <w:lang w:val="ru-RU"/>
        </w:rPr>
      </w:pPr>
      <w:r w:rsidRPr="0091279B">
        <w:rPr>
          <w:lang w:val="ru-RU"/>
        </w:rPr>
        <w:t>Файл C5483108.25E (данные, измеренные на станции С в ходе сеанса TWSTFT со станцией Е на MJD 54831, запланированного на 8 час. 25 мин. UTC):</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C5483108.25E</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UTC(VSL) - CLOCK = +0.000000000000  54634  074000</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CLOCK - 1PPSREF  = +0.000000033938  54642  070500</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1PPSREF - 1PPSTX =  0.000000674202  54831  082446</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SIGNAL POWER = -51.4 dBm</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lastRenderedPageBreak/>
        <w:t>* SIGNAL C/N0 = 54.5 dBHz</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RX FREQUENCY = 70.0001691 MHz</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JITTER = 0.000000000329 s</w:t>
      </w:r>
    </w:p>
    <w:p w:rsidR="00AD542E" w:rsidRPr="0091279B" w:rsidRDefault="00AD542E" w:rsidP="00AD542E">
      <w:pPr>
        <w:keepLines/>
        <w:tabs>
          <w:tab w:val="left" w:pos="3062"/>
        </w:tabs>
        <w:spacing w:line="218" w:lineRule="exact"/>
        <w:rPr>
          <w:rFonts w:ascii="Courier New" w:hAnsi="Courier New" w:cs="Courier New"/>
          <w:szCs w:val="24"/>
          <w:lang w:val="ru-RU"/>
        </w:rPr>
      </w:pPr>
      <w:r w:rsidRPr="0091279B">
        <w:rPr>
          <w:rFonts w:ascii="Courier New" w:hAnsi="Courier New" w:cs="Courier New"/>
          <w:szCs w:val="24"/>
          <w:lang w:val="ru-RU"/>
        </w:rPr>
        <w:t>* DATA = 1PPSTX - 1PPSRX</w:t>
      </w:r>
    </w:p>
    <w:p w:rsidR="00AD542E" w:rsidRPr="0091279B" w:rsidRDefault="00AD542E" w:rsidP="00AD542E">
      <w:pPr>
        <w:keepLines/>
        <w:tabs>
          <w:tab w:val="left" w:pos="3062"/>
        </w:tabs>
        <w:rPr>
          <w:rFonts w:ascii="Courier New" w:hAnsi="Courier New" w:cs="Courier New"/>
          <w:szCs w:val="24"/>
          <w:lang w:val="ru-RU"/>
        </w:rPr>
      </w:pPr>
      <w:r w:rsidRPr="0091279B">
        <w:rPr>
          <w:rFonts w:ascii="Courier New" w:hAnsi="Courier New" w:cs="Courier New"/>
          <w:szCs w:val="24"/>
          <w:lang w:val="ru-RU"/>
        </w:rPr>
        <w:t>54831 082507 0.26751435044</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54831 082508 0.26751434770</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54831 082509 0.26751434500</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54831 082510 0.26751434210</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54831 082511 0.26751433944</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54831 082512 0.26751433754</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54831 082513 0.26751433476</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54831 082514 0.26751433152</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54831 082515 0.26751432904</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54831 082516 0.26751432635</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54831 082517 0.26751432370</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54831 082518 0.26751432093</w:t>
      </w:r>
    </w:p>
    <w:p w:rsidR="00AD542E" w:rsidRPr="0091279B" w:rsidRDefault="00AD542E" w:rsidP="00AD542E">
      <w:pPr>
        <w:keepLines/>
        <w:tabs>
          <w:tab w:val="left" w:pos="3062"/>
        </w:tabs>
        <w:spacing w:before="20"/>
        <w:rPr>
          <w:rFonts w:ascii="Courier New" w:hAnsi="Courier New" w:cs="Courier New"/>
          <w:szCs w:val="24"/>
          <w:lang w:val="ru-RU"/>
        </w:rPr>
      </w:pPr>
      <w:r w:rsidRPr="0091279B">
        <w:rPr>
          <w:rFonts w:ascii="Courier New" w:hAnsi="Courier New" w:cs="Courier New"/>
          <w:szCs w:val="24"/>
          <w:lang w:val="ru-RU"/>
        </w:rPr>
        <w:t>54831 082519 0.26751431805</w:t>
      </w:r>
    </w:p>
    <w:p w:rsidR="00AD542E" w:rsidRPr="0091279B" w:rsidRDefault="00AD542E" w:rsidP="00AD542E">
      <w:pPr>
        <w:pStyle w:val="Note"/>
        <w:rPr>
          <w:lang w:val="ru-RU"/>
        </w:rPr>
      </w:pPr>
      <w:r w:rsidRPr="0091279B">
        <w:rPr>
          <w:lang w:val="ru-RU"/>
        </w:rPr>
        <w:t xml:space="preserve">ПРИМЕЧАНИЕ 1. – В данном примере первая строка данных создана только в 08:25:07 UTC, что может случиться, если модем на захватил принимаемый сигнал в течение первых секунд сеанса. </w:t>
      </w:r>
    </w:p>
    <w:p w:rsidR="00AD542E" w:rsidRPr="0091279B" w:rsidRDefault="00AD542E" w:rsidP="00AD542E">
      <w:pPr>
        <w:pStyle w:val="Heading1"/>
        <w:spacing w:before="360" w:line="238" w:lineRule="exact"/>
        <w:rPr>
          <w:lang w:val="ru-RU"/>
        </w:rPr>
      </w:pPr>
      <w:r w:rsidRPr="0091279B">
        <w:rPr>
          <w:lang w:val="ru-RU"/>
        </w:rPr>
        <w:t>3</w:t>
      </w:r>
      <w:r w:rsidRPr="0091279B">
        <w:rPr>
          <w:lang w:val="ru-RU"/>
        </w:rPr>
        <w:tab/>
        <w:t>Формат файла, сообщающего о результатах квадратичной аппроксимации</w:t>
      </w:r>
    </w:p>
    <w:p w:rsidR="00AD542E" w:rsidRPr="0091279B" w:rsidRDefault="00AD542E" w:rsidP="00AD542E">
      <w:pPr>
        <w:spacing w:line="238" w:lineRule="exact"/>
        <w:rPr>
          <w:lang w:val="ru-RU"/>
        </w:rPr>
      </w:pPr>
      <w:r w:rsidRPr="0091279B">
        <w:rPr>
          <w:lang w:val="ru-RU"/>
        </w:rPr>
        <w:t xml:space="preserve">Примеры в п. 4 Приложения 2 иллюстрируют описанный ниже формат. </w:t>
      </w:r>
    </w:p>
    <w:p w:rsidR="00AD542E" w:rsidRPr="0091279B" w:rsidRDefault="00AD542E" w:rsidP="00AD542E">
      <w:pPr>
        <w:pStyle w:val="Heading2"/>
        <w:spacing w:before="240" w:line="238" w:lineRule="exact"/>
        <w:rPr>
          <w:lang w:val="ru-RU"/>
        </w:rPr>
      </w:pPr>
      <w:r w:rsidRPr="0091279B">
        <w:rPr>
          <w:lang w:val="ru-RU"/>
        </w:rPr>
        <w:t>3.1</w:t>
      </w:r>
      <w:r w:rsidRPr="0091279B">
        <w:rPr>
          <w:lang w:val="ru-RU"/>
        </w:rPr>
        <w:tab/>
        <w:t>Общие замечания</w:t>
      </w:r>
    </w:p>
    <w:p w:rsidR="00AD542E" w:rsidRPr="0091279B" w:rsidRDefault="00AD542E" w:rsidP="00AD542E">
      <w:pPr>
        <w:spacing w:line="238" w:lineRule="exact"/>
        <w:rPr>
          <w:lang w:val="ru-RU"/>
        </w:rPr>
      </w:pPr>
      <w:r w:rsidRPr="0091279B">
        <w:rPr>
          <w:lang w:val="ru-RU"/>
        </w:rPr>
        <w:t>Целью данного формата является сокращение объема данных, подлежащих обмену, и обеспечение возможности сообщения в одном файле данных результатов одной лаборатории, включающей различные партнерские станции и различные спутниковые линии. В одном файле могут быть сообщены данные более чем за один день. Это позволяет легко рассчитать различия в показаниях часов, используя информацию, представленную в заголовке и строках данных, без необходимости в знании комплектов измерительного оборудования участвующих лабораторий.</w:t>
      </w:r>
    </w:p>
    <w:p w:rsidR="00AD542E" w:rsidRPr="0091279B" w:rsidRDefault="00AD542E" w:rsidP="00AD542E">
      <w:pPr>
        <w:spacing w:line="238" w:lineRule="exact"/>
        <w:rPr>
          <w:lang w:val="ru-RU"/>
        </w:rPr>
      </w:pPr>
      <w:r w:rsidRPr="0091279B">
        <w:rPr>
          <w:lang w:val="ru-RU"/>
        </w:rPr>
        <w:t>Существует два типа строк:</w:t>
      </w:r>
    </w:p>
    <w:p w:rsidR="00AD542E" w:rsidRPr="0091279B" w:rsidRDefault="00AD542E" w:rsidP="00AD542E">
      <w:pPr>
        <w:pStyle w:val="enumlev1"/>
        <w:spacing w:line="238" w:lineRule="exact"/>
        <w:rPr>
          <w:lang w:val="ru-RU"/>
        </w:rPr>
      </w:pPr>
      <w:r w:rsidRPr="0091279B">
        <w:rPr>
          <w:lang w:val="ru-RU"/>
        </w:rPr>
        <w:t>–</w:t>
      </w:r>
      <w:r w:rsidRPr="0091279B">
        <w:rPr>
          <w:lang w:val="ru-RU"/>
        </w:rPr>
        <w:tab/>
        <w:t>строки со звездочкой в первом столбце (заголовок файла, заголовок строки данных);</w:t>
      </w:r>
    </w:p>
    <w:p w:rsidR="00AD542E" w:rsidRPr="0091279B" w:rsidRDefault="00AD542E" w:rsidP="00AD542E">
      <w:pPr>
        <w:pStyle w:val="enumlev1"/>
        <w:spacing w:line="238" w:lineRule="exact"/>
        <w:rPr>
          <w:lang w:val="ru-RU"/>
        </w:rPr>
      </w:pPr>
      <w:r w:rsidRPr="0091279B">
        <w:rPr>
          <w:lang w:val="ru-RU"/>
        </w:rPr>
        <w:t>–</w:t>
      </w:r>
      <w:r w:rsidRPr="0091279B">
        <w:rPr>
          <w:lang w:val="ru-RU"/>
        </w:rPr>
        <w:tab/>
        <w:t>строки без звездочки в первом столбце (строки данных).</w:t>
      </w:r>
    </w:p>
    <w:p w:rsidR="00AD542E" w:rsidRPr="0091279B" w:rsidRDefault="00AD542E" w:rsidP="00AD542E">
      <w:pPr>
        <w:spacing w:line="238" w:lineRule="exact"/>
        <w:rPr>
          <w:lang w:val="ru-RU"/>
        </w:rPr>
      </w:pPr>
      <w:r w:rsidRPr="0091279B">
        <w:rPr>
          <w:lang w:val="ru-RU"/>
        </w:rPr>
        <w:t>При описании формата символы в виде выделенных жирным шрифтом букв являются ключевыми словами в определенной позиции, символы в виде набранных курсивом букв должны быть заменены действительными последовательностями или значениями, соответственно (в реальных файлах данных символы, выделенные жирным шрифтом или курсивом, отсутствуют). Последовательности в квадратных скобках являются необязательными, а если перед данными должен быть знак, то это обозначается как "</w:t>
      </w:r>
      <w:r w:rsidRPr="0091279B">
        <w:rPr>
          <w:rFonts w:ascii="Symbol" w:hAnsi="Symbol"/>
          <w:lang w:val="ru-RU"/>
        </w:rPr>
        <w:t></w:t>
      </w:r>
      <w:r w:rsidRPr="0091279B">
        <w:rPr>
          <w:lang w:val="ru-RU"/>
        </w:rPr>
        <w:t>". Любые пропущенные данные следует заменить последовательностью цифр "9", охватывающей всю длину соответствующего поля данных, включая поле, зарезервированное для знака, и точку в десятичной дроби.</w:t>
      </w:r>
    </w:p>
    <w:p w:rsidR="00AD542E" w:rsidRPr="0091279B" w:rsidRDefault="00AD542E" w:rsidP="00AD542E">
      <w:pPr>
        <w:pStyle w:val="Heading2"/>
        <w:spacing w:before="240" w:line="238" w:lineRule="exact"/>
        <w:rPr>
          <w:lang w:val="ru-RU"/>
        </w:rPr>
      </w:pPr>
      <w:r w:rsidRPr="0091279B">
        <w:rPr>
          <w:lang w:val="ru-RU"/>
        </w:rPr>
        <w:t>3.2</w:t>
      </w:r>
      <w:r w:rsidRPr="0091279B">
        <w:rPr>
          <w:lang w:val="ru-RU"/>
        </w:rPr>
        <w:tab/>
        <w:t>Название файла</w:t>
      </w:r>
    </w:p>
    <w:p w:rsidR="00AD542E" w:rsidRPr="0091279B" w:rsidRDefault="00AD542E" w:rsidP="00AD542E">
      <w:pPr>
        <w:spacing w:line="238" w:lineRule="exact"/>
        <w:rPr>
          <w:lang w:val="ru-RU"/>
        </w:rPr>
      </w:pPr>
      <w:r w:rsidRPr="0091279B">
        <w:rPr>
          <w:lang w:val="ru-RU"/>
        </w:rPr>
        <w:t xml:space="preserve">Название файла состоит из </w:t>
      </w:r>
      <w:r w:rsidRPr="0091279B">
        <w:rPr>
          <w:b/>
          <w:lang w:val="ru-RU"/>
        </w:rPr>
        <w:t>TW</w:t>
      </w:r>
      <w:r w:rsidRPr="0091279B">
        <w:rPr>
          <w:lang w:val="ru-RU"/>
        </w:rPr>
        <w:t>, обозначения лаборатории (</w:t>
      </w:r>
      <w:r w:rsidRPr="0091279B">
        <w:rPr>
          <w:i/>
          <w:lang w:val="ru-RU"/>
        </w:rPr>
        <w:t>LLLL</w:t>
      </w:r>
      <w:r w:rsidRPr="0091279B">
        <w:rPr>
          <w:lang w:val="ru-RU"/>
        </w:rPr>
        <w:t xml:space="preserve">, идентификация лаборатории, до четырех символов) и измененной юлианской даты, приведенной в первой строке данных (последние три цифры как расширение файла): </w:t>
      </w:r>
      <w:r w:rsidRPr="0091279B">
        <w:rPr>
          <w:b/>
          <w:lang w:val="ru-RU"/>
        </w:rPr>
        <w:t>TW</w:t>
      </w:r>
      <w:r w:rsidRPr="0091279B">
        <w:rPr>
          <w:i/>
          <w:lang w:val="ru-RU"/>
        </w:rPr>
        <w:t xml:space="preserve">LLLLMM.MMM </w:t>
      </w:r>
      <w:r w:rsidRPr="0091279B">
        <w:rPr>
          <w:lang w:val="ru-RU"/>
        </w:rPr>
        <w:t xml:space="preserve">(например, TWTUG50.091). То же правило должно применяться, если данные, полученные более чем за один день, сообщаются в одном файле. В случае, если две или более земных станций работают в одной лаборатории, данные могут быть сообщены в одном файле, поскольку каждая строка данных однозначно относится к используемой станции. Однако более удобным может быть представление отдельного файла для каждой станции. В этом случае LLLL в названии файла должно обеспечивать различие между используемыми </w:t>
      </w:r>
      <w:r w:rsidRPr="0091279B">
        <w:rPr>
          <w:lang w:val="ru-RU"/>
        </w:rPr>
        <w:lastRenderedPageBreak/>
        <w:t>станциями, например, PTB1 и PTB2 или USNO и USNP и др., по согласованию с администратором сети.</w:t>
      </w:r>
    </w:p>
    <w:p w:rsidR="00AD542E" w:rsidRPr="0091279B" w:rsidRDefault="00AD542E" w:rsidP="00AD542E">
      <w:pPr>
        <w:pStyle w:val="Note"/>
        <w:rPr>
          <w:lang w:val="ru-RU"/>
        </w:rPr>
      </w:pPr>
      <w:r w:rsidRPr="0091279B">
        <w:rPr>
          <w:lang w:val="ru-RU"/>
        </w:rPr>
        <w:t xml:space="preserve">ПРИМЕЧАНИЕ 1. – Несмотря на то что объединенные данные могут быть сообщены в строках данных, заголовок будет содержать только информацию местной задействованной станции. </w:t>
      </w:r>
    </w:p>
    <w:p w:rsidR="00AD542E" w:rsidRPr="0091279B" w:rsidRDefault="00AD542E" w:rsidP="00AD542E">
      <w:pPr>
        <w:pStyle w:val="Heading2"/>
        <w:spacing w:before="240" w:line="238" w:lineRule="exact"/>
        <w:rPr>
          <w:lang w:val="ru-RU"/>
        </w:rPr>
      </w:pPr>
      <w:r w:rsidRPr="0091279B">
        <w:rPr>
          <w:lang w:val="ru-RU"/>
        </w:rPr>
        <w:t>3.3</w:t>
      </w:r>
      <w:r w:rsidRPr="0091279B">
        <w:rPr>
          <w:lang w:val="ru-RU"/>
        </w:rPr>
        <w:tab/>
        <w:t>Заголовок</w:t>
      </w:r>
    </w:p>
    <w:p w:rsidR="00AD542E" w:rsidRPr="0091279B" w:rsidRDefault="00AD542E" w:rsidP="00AD542E">
      <w:pPr>
        <w:spacing w:line="238" w:lineRule="exact"/>
        <w:rPr>
          <w:lang w:val="ru-RU"/>
        </w:rPr>
      </w:pPr>
      <w:r w:rsidRPr="0091279B">
        <w:rPr>
          <w:lang w:val="ru-RU"/>
        </w:rPr>
        <w:t>Количество столбцов в строках заголовка ограничено 78.</w:t>
      </w:r>
    </w:p>
    <w:p w:rsidR="00AD542E" w:rsidRPr="0091279B" w:rsidRDefault="00AD542E" w:rsidP="00AD542E">
      <w:pPr>
        <w:tabs>
          <w:tab w:val="left" w:pos="-1276"/>
          <w:tab w:val="left" w:pos="0"/>
        </w:tabs>
        <w:spacing w:before="0" w:line="238" w:lineRule="exact"/>
        <w:ind w:right="-454"/>
        <w:jc w:val="left"/>
        <w:rPr>
          <w:rFonts w:ascii="Courier New" w:hAnsi="Courier New" w:cs="Courier New"/>
          <w:sz w:val="20"/>
          <w:lang w:val="ru-RU"/>
        </w:rPr>
      </w:pPr>
      <w:r w:rsidRPr="0091279B">
        <w:rPr>
          <w:rFonts w:ascii="Courier New" w:hAnsi="Courier New" w:cs="Courier New"/>
          <w:sz w:val="20"/>
          <w:lang w:val="ru-RU"/>
        </w:rPr>
        <w:br/>
        <w:t>.........1.........2.........3.........4.........5.........6.........7........</w:t>
      </w:r>
      <w:r w:rsidRPr="0091279B">
        <w:rPr>
          <w:rFonts w:ascii="Courier New" w:hAnsi="Courier New" w:cs="Courier New"/>
          <w:sz w:val="20"/>
          <w:lang w:val="ru-RU"/>
        </w:rPr>
        <w:br/>
        <w:t>123456789012345678901234567890123456789012345678901234567890123456789012345678</w:t>
      </w:r>
    </w:p>
    <w:p w:rsidR="00AD542E" w:rsidRPr="0091279B" w:rsidRDefault="00AD542E" w:rsidP="00AD542E">
      <w:pPr>
        <w:tabs>
          <w:tab w:val="left" w:pos="-1276"/>
          <w:tab w:val="left" w:pos="1560"/>
          <w:tab w:val="left" w:pos="4536"/>
          <w:tab w:val="left" w:pos="7307"/>
        </w:tabs>
        <w:spacing w:line="240" w:lineRule="exact"/>
        <w:ind w:right="-454"/>
        <w:jc w:val="left"/>
        <w:rPr>
          <w:rFonts w:ascii="Courier New" w:hAnsi="Courier New" w:cs="Courier New"/>
          <w:i/>
          <w:sz w:val="20"/>
          <w:lang w:val="ru-RU"/>
        </w:rPr>
      </w:pPr>
      <w:r w:rsidRPr="0091279B">
        <w:rPr>
          <w:rFonts w:ascii="Courier New" w:hAnsi="Courier New" w:cs="Courier New"/>
          <w:sz w:val="20"/>
          <w:lang w:val="ru-RU"/>
        </w:rPr>
        <w:t xml:space="preserve">* </w:t>
      </w:r>
      <w:r w:rsidRPr="0091279B">
        <w:rPr>
          <w:rFonts w:ascii="Courier New" w:hAnsi="Courier New" w:cs="Courier New"/>
          <w:b/>
          <w:sz w:val="20"/>
          <w:lang w:val="ru-RU"/>
        </w:rPr>
        <w:t>TW</w:t>
      </w:r>
      <w:r w:rsidRPr="0091279B">
        <w:rPr>
          <w:rFonts w:ascii="Courier New" w:hAnsi="Courier New" w:cs="Courier New"/>
          <w:i/>
          <w:sz w:val="20"/>
          <w:lang w:val="ru-RU"/>
        </w:rPr>
        <w:t>LLLLMM.MMM</w:t>
      </w:r>
      <w:r w:rsidRPr="0091279B">
        <w:rPr>
          <w:rFonts w:ascii="Courier New" w:hAnsi="Courier New" w:cs="Courier New"/>
          <w:sz w:val="20"/>
          <w:lang w:val="ru-RU"/>
        </w:rPr>
        <w:br/>
        <w:t>*</w:t>
      </w:r>
      <w:r w:rsidRPr="0091279B">
        <w:rPr>
          <w:rFonts w:ascii="Courier New" w:hAnsi="Courier New" w:cs="Courier New"/>
          <w:b/>
          <w:i/>
          <w:sz w:val="20"/>
          <w:lang w:val="ru-RU"/>
        </w:rPr>
        <w:t xml:space="preserve"> </w:t>
      </w:r>
      <w:r w:rsidRPr="0091279B">
        <w:rPr>
          <w:rFonts w:ascii="Courier New" w:hAnsi="Courier New" w:cs="Courier New"/>
          <w:b/>
          <w:sz w:val="20"/>
          <w:lang w:val="ru-RU"/>
        </w:rPr>
        <w:t>FORMAT</w:t>
      </w:r>
      <w:r w:rsidRPr="0091279B">
        <w:rPr>
          <w:rFonts w:ascii="Courier New" w:hAnsi="Courier New" w:cs="Courier New"/>
          <w:sz w:val="20"/>
          <w:lang w:val="ru-RU"/>
        </w:rPr>
        <w:t xml:space="preserve">    </w:t>
      </w:r>
      <w:r w:rsidRPr="0091279B">
        <w:rPr>
          <w:rFonts w:ascii="Courier New" w:hAnsi="Courier New" w:cs="Courier New"/>
          <w:i/>
          <w:sz w:val="20"/>
          <w:lang w:val="ru-RU"/>
        </w:rPr>
        <w:t>nn</w:t>
      </w:r>
      <w:r w:rsidRPr="0091279B">
        <w:rPr>
          <w:rFonts w:ascii="Courier New" w:hAnsi="Courier New" w:cs="Courier New"/>
          <w:sz w:val="20"/>
          <w:lang w:val="ru-RU"/>
        </w:rPr>
        <w:br/>
        <w:t xml:space="preserve">* </w:t>
      </w:r>
      <w:r w:rsidRPr="0091279B">
        <w:rPr>
          <w:rFonts w:ascii="Courier New" w:hAnsi="Courier New" w:cs="Courier New"/>
          <w:b/>
          <w:sz w:val="20"/>
          <w:lang w:val="ru-RU"/>
        </w:rPr>
        <w:t xml:space="preserve">LAB       </w:t>
      </w:r>
      <w:r w:rsidRPr="0091279B">
        <w:rPr>
          <w:rFonts w:ascii="Courier New" w:hAnsi="Courier New" w:cs="Courier New"/>
          <w:i/>
          <w:sz w:val="20"/>
          <w:lang w:val="ru-RU"/>
        </w:rPr>
        <w:t>LLLL</w:t>
      </w:r>
      <w:r w:rsidRPr="0091279B">
        <w:rPr>
          <w:rFonts w:ascii="Courier New" w:hAnsi="Courier New" w:cs="Courier New"/>
          <w:sz w:val="20"/>
          <w:lang w:val="ru-RU"/>
        </w:rPr>
        <w:br/>
        <w:t>*</w:t>
      </w:r>
      <w:r w:rsidRPr="0091279B">
        <w:rPr>
          <w:rFonts w:ascii="Courier New" w:hAnsi="Courier New" w:cs="Courier New"/>
          <w:i/>
          <w:sz w:val="20"/>
          <w:lang w:val="ru-RU"/>
        </w:rPr>
        <w:t xml:space="preserve"> </w:t>
      </w:r>
      <w:r w:rsidRPr="0091279B">
        <w:rPr>
          <w:rFonts w:ascii="Courier New" w:hAnsi="Courier New" w:cs="Courier New"/>
          <w:b/>
          <w:sz w:val="20"/>
          <w:lang w:val="ru-RU"/>
        </w:rPr>
        <w:t xml:space="preserve">REV DATE  </w:t>
      </w:r>
      <w:r w:rsidRPr="0091279B">
        <w:rPr>
          <w:rFonts w:ascii="Courier New" w:hAnsi="Courier New" w:cs="Courier New"/>
          <w:i/>
          <w:sz w:val="20"/>
          <w:lang w:val="ru-RU"/>
        </w:rPr>
        <w:t>YYYY-MM-DD</w:t>
      </w:r>
      <w:r w:rsidRPr="0091279B">
        <w:rPr>
          <w:rFonts w:ascii="Courier New" w:hAnsi="Courier New" w:cs="Courier New"/>
          <w:sz w:val="20"/>
          <w:lang w:val="ru-RU"/>
        </w:rPr>
        <w:br/>
        <w:t xml:space="preserve">* </w:t>
      </w:r>
      <w:r w:rsidRPr="0091279B">
        <w:rPr>
          <w:rFonts w:ascii="Courier New" w:hAnsi="Courier New" w:cs="Courier New"/>
          <w:b/>
          <w:sz w:val="20"/>
          <w:lang w:val="ru-RU"/>
        </w:rPr>
        <w:t>ES</w:t>
      </w:r>
      <w:r w:rsidRPr="0091279B">
        <w:rPr>
          <w:rFonts w:ascii="Courier New" w:hAnsi="Courier New" w:cs="Courier New"/>
          <w:sz w:val="20"/>
          <w:lang w:val="ru-RU"/>
        </w:rPr>
        <w:t xml:space="preserve"> </w:t>
      </w:r>
      <w:r w:rsidRPr="0091279B">
        <w:rPr>
          <w:rFonts w:ascii="Courier New" w:hAnsi="Courier New" w:cs="Courier New"/>
          <w:i/>
          <w:sz w:val="20"/>
          <w:lang w:val="ru-RU"/>
        </w:rPr>
        <w:t xml:space="preserve">LLLLnn </w:t>
      </w:r>
      <w:r w:rsidRPr="0091279B">
        <w:rPr>
          <w:rFonts w:ascii="Courier New" w:hAnsi="Courier New" w:cs="Courier New"/>
          <w:b/>
          <w:sz w:val="20"/>
          <w:lang w:val="ru-RU"/>
        </w:rPr>
        <w:t>LA:</w:t>
      </w:r>
      <w:r w:rsidRPr="0091279B">
        <w:rPr>
          <w:rFonts w:ascii="Courier New" w:hAnsi="Courier New" w:cs="Courier New"/>
          <w:sz w:val="20"/>
          <w:lang w:val="ru-RU"/>
        </w:rPr>
        <w:t xml:space="preserve"> </w:t>
      </w:r>
      <w:r w:rsidRPr="0091279B">
        <w:rPr>
          <w:rFonts w:ascii="Courier New" w:hAnsi="Courier New" w:cs="Courier New"/>
          <w:i/>
          <w:sz w:val="20"/>
          <w:lang w:val="ru-RU"/>
        </w:rPr>
        <w:t>D dd mm ss.sss</w:t>
      </w:r>
      <w:r w:rsidRPr="0091279B">
        <w:rPr>
          <w:rFonts w:ascii="Courier New" w:hAnsi="Courier New" w:cs="Courier New"/>
          <w:sz w:val="20"/>
          <w:lang w:val="ru-RU"/>
        </w:rPr>
        <w:t xml:space="preserve">       </w:t>
      </w:r>
      <w:r w:rsidRPr="0091279B">
        <w:rPr>
          <w:rFonts w:ascii="Courier New" w:hAnsi="Courier New" w:cs="Courier New"/>
          <w:b/>
          <w:sz w:val="20"/>
          <w:lang w:val="ru-RU"/>
        </w:rPr>
        <w:t>LO:</w:t>
      </w:r>
      <w:r w:rsidRPr="0091279B">
        <w:rPr>
          <w:rFonts w:ascii="Courier New" w:hAnsi="Courier New" w:cs="Courier New"/>
          <w:i/>
          <w:sz w:val="20"/>
          <w:lang w:val="ru-RU"/>
        </w:rPr>
        <w:t xml:space="preserve"> D ddd mm ss.sss   </w:t>
      </w:r>
      <w:r w:rsidRPr="0091279B">
        <w:rPr>
          <w:rFonts w:ascii="Courier New" w:hAnsi="Courier New" w:cs="Courier New"/>
          <w:b/>
          <w:sz w:val="20"/>
          <w:lang w:val="ru-RU"/>
        </w:rPr>
        <w:t>HT:</w:t>
      </w:r>
      <w:r w:rsidRPr="0091279B">
        <w:rPr>
          <w:rFonts w:ascii="Courier New" w:hAnsi="Courier New" w:cs="Courier New"/>
          <w:sz w:val="20"/>
          <w:lang w:val="ru-RU"/>
        </w:rPr>
        <w:t xml:space="preserve"> </w:t>
      </w:r>
      <w:r w:rsidRPr="0091279B">
        <w:rPr>
          <w:rFonts w:ascii="Courier New" w:hAnsi="Courier New" w:cs="Courier New"/>
          <w:i/>
          <w:sz w:val="20"/>
          <w:lang w:val="ru-RU"/>
        </w:rPr>
        <w:t>+nnnn.nn</w:t>
      </w:r>
      <w:r w:rsidRPr="0091279B">
        <w:rPr>
          <w:rFonts w:ascii="Courier New" w:hAnsi="Courier New" w:cs="Courier New"/>
          <w:sz w:val="20"/>
          <w:lang w:val="ru-RU"/>
        </w:rPr>
        <w:t xml:space="preserve"> m</w:t>
      </w:r>
      <w:r w:rsidRPr="0091279B">
        <w:rPr>
          <w:rFonts w:ascii="Courier New" w:hAnsi="Courier New" w:cs="Courier New"/>
          <w:sz w:val="20"/>
          <w:lang w:val="ru-RU"/>
        </w:rPr>
        <w:br/>
        <w:t xml:space="preserve">* </w:t>
      </w:r>
      <w:r w:rsidRPr="0091279B">
        <w:rPr>
          <w:rFonts w:ascii="Courier New" w:hAnsi="Courier New" w:cs="Courier New"/>
          <w:b/>
          <w:sz w:val="20"/>
          <w:lang w:val="ru-RU"/>
        </w:rPr>
        <w:t xml:space="preserve">REF-FRAME </w:t>
      </w:r>
      <w:r w:rsidRPr="0091279B">
        <w:rPr>
          <w:rFonts w:ascii="Courier New" w:hAnsi="Courier New" w:cs="Courier New"/>
          <w:i/>
          <w:sz w:val="20"/>
          <w:lang w:val="ru-RU"/>
        </w:rPr>
        <w:t>RRRRRRRRRR</w:t>
      </w:r>
      <w:r w:rsidRPr="0091279B">
        <w:rPr>
          <w:rFonts w:ascii="Courier New" w:hAnsi="Courier New" w:cs="Courier New"/>
          <w:i/>
          <w:sz w:val="20"/>
          <w:lang w:val="ru-RU"/>
        </w:rPr>
        <w:br/>
      </w:r>
      <w:r w:rsidRPr="0091279B">
        <w:rPr>
          <w:rFonts w:ascii="Courier New" w:hAnsi="Courier New" w:cs="Courier New"/>
          <w:sz w:val="20"/>
          <w:lang w:val="ru-RU"/>
        </w:rPr>
        <w:t xml:space="preserve">* </w:t>
      </w:r>
      <w:r w:rsidRPr="0091279B">
        <w:rPr>
          <w:rFonts w:ascii="Courier New" w:hAnsi="Courier New" w:cs="Courier New"/>
          <w:b/>
          <w:sz w:val="20"/>
          <w:lang w:val="ru-RU"/>
        </w:rPr>
        <w:t>LINK</w:t>
      </w:r>
      <w:r w:rsidRPr="0091279B">
        <w:rPr>
          <w:rFonts w:ascii="Courier New" w:hAnsi="Courier New" w:cs="Courier New"/>
          <w:sz w:val="20"/>
          <w:lang w:val="ru-RU"/>
        </w:rPr>
        <w:t xml:space="preserve">   </w:t>
      </w:r>
      <w:r w:rsidRPr="0091279B">
        <w:rPr>
          <w:rFonts w:ascii="Courier New" w:hAnsi="Courier New" w:cs="Courier New"/>
          <w:i/>
          <w:sz w:val="20"/>
          <w:lang w:val="ru-RU"/>
        </w:rPr>
        <w:t xml:space="preserve">LL </w:t>
      </w:r>
      <w:r w:rsidRPr="0091279B">
        <w:rPr>
          <w:rFonts w:ascii="Courier New" w:hAnsi="Courier New" w:cs="Courier New"/>
          <w:b/>
          <w:sz w:val="20"/>
          <w:lang w:val="ru-RU"/>
        </w:rPr>
        <w:t>SAT:</w:t>
      </w:r>
      <w:r w:rsidRPr="0091279B">
        <w:rPr>
          <w:rFonts w:ascii="Courier New" w:hAnsi="Courier New" w:cs="Courier New"/>
          <w:sz w:val="20"/>
          <w:lang w:val="ru-RU"/>
        </w:rPr>
        <w:t xml:space="preserve"> </w:t>
      </w:r>
      <w:r w:rsidRPr="0091279B">
        <w:rPr>
          <w:rFonts w:ascii="Courier New" w:hAnsi="Courier New" w:cs="Courier New"/>
          <w:i/>
          <w:sz w:val="20"/>
          <w:lang w:val="ru-RU"/>
        </w:rPr>
        <w:t xml:space="preserve">SSSSSSSSSSSSSSSSSS  </w:t>
      </w:r>
      <w:r w:rsidRPr="0091279B">
        <w:rPr>
          <w:rFonts w:ascii="Courier New" w:hAnsi="Courier New" w:cs="Courier New"/>
          <w:b/>
          <w:sz w:val="20"/>
          <w:lang w:val="ru-RU"/>
        </w:rPr>
        <w:t>NLO:</w:t>
      </w:r>
      <w:r w:rsidRPr="0091279B">
        <w:rPr>
          <w:rFonts w:ascii="Courier New" w:hAnsi="Courier New" w:cs="Courier New"/>
          <w:sz w:val="20"/>
          <w:lang w:val="ru-RU"/>
        </w:rPr>
        <w:t xml:space="preserve"> </w:t>
      </w:r>
      <w:r w:rsidRPr="0091279B">
        <w:rPr>
          <w:rFonts w:ascii="Courier New" w:hAnsi="Courier New" w:cs="Courier New"/>
          <w:i/>
          <w:sz w:val="20"/>
          <w:lang w:val="ru-RU"/>
        </w:rPr>
        <w:t xml:space="preserve">D ddd mm ss.sss  </w:t>
      </w:r>
      <w:r w:rsidRPr="0091279B">
        <w:rPr>
          <w:rFonts w:ascii="Courier New" w:hAnsi="Courier New" w:cs="Courier New"/>
          <w:b/>
          <w:sz w:val="20"/>
          <w:lang w:val="ru-RU"/>
        </w:rPr>
        <w:t xml:space="preserve">XPNDR: </w:t>
      </w:r>
      <w:r w:rsidRPr="0091279B">
        <w:rPr>
          <w:rFonts w:ascii="Courier New" w:hAnsi="Courier New" w:cs="Courier New"/>
          <w:i/>
          <w:sz w:val="20"/>
          <w:lang w:val="ru-RU"/>
        </w:rPr>
        <w:t>+nnnn.nnn</w:t>
      </w:r>
      <w:r w:rsidRPr="0091279B">
        <w:rPr>
          <w:rFonts w:ascii="Courier New" w:hAnsi="Courier New" w:cs="Courier New"/>
          <w:sz w:val="20"/>
          <w:lang w:val="ru-RU"/>
        </w:rPr>
        <w:t xml:space="preserve"> ns</w:t>
      </w:r>
      <w:r w:rsidRPr="0091279B">
        <w:rPr>
          <w:rFonts w:ascii="Courier New" w:hAnsi="Courier New" w:cs="Courier New"/>
          <w:sz w:val="20"/>
          <w:lang w:val="ru-RU"/>
        </w:rPr>
        <w:br/>
        <w:t xml:space="preserve">*           </w:t>
      </w:r>
      <w:r w:rsidRPr="0091279B">
        <w:rPr>
          <w:rFonts w:ascii="Courier New" w:hAnsi="Courier New" w:cs="Courier New"/>
          <w:b/>
          <w:sz w:val="20"/>
          <w:lang w:val="ru-RU"/>
        </w:rPr>
        <w:t>SAT-NTX:</w:t>
      </w:r>
      <w:r w:rsidRPr="0091279B">
        <w:rPr>
          <w:rFonts w:ascii="Courier New" w:hAnsi="Courier New" w:cs="Courier New"/>
          <w:sz w:val="20"/>
          <w:lang w:val="ru-RU"/>
        </w:rPr>
        <w:t xml:space="preserve"> </w:t>
      </w:r>
      <w:r w:rsidRPr="0091279B">
        <w:rPr>
          <w:rFonts w:ascii="Courier New" w:hAnsi="Courier New" w:cs="Courier New"/>
          <w:i/>
          <w:sz w:val="20"/>
          <w:lang w:val="ru-RU"/>
        </w:rPr>
        <w:t xml:space="preserve">fffff.ffff </w:t>
      </w:r>
      <w:r w:rsidRPr="0091279B">
        <w:rPr>
          <w:rFonts w:ascii="Courier New" w:hAnsi="Courier New" w:cs="Courier New"/>
          <w:sz w:val="20"/>
          <w:lang w:val="ru-RU"/>
        </w:rPr>
        <w:t xml:space="preserve">MHz  </w:t>
      </w:r>
      <w:r w:rsidRPr="0091279B">
        <w:rPr>
          <w:rFonts w:ascii="Courier New" w:hAnsi="Courier New" w:cs="Courier New"/>
          <w:b/>
          <w:sz w:val="20"/>
          <w:lang w:val="ru-RU"/>
        </w:rPr>
        <w:t>SAT-NRX:</w:t>
      </w:r>
      <w:r w:rsidRPr="0091279B">
        <w:rPr>
          <w:rFonts w:ascii="Courier New" w:hAnsi="Courier New" w:cs="Courier New"/>
          <w:sz w:val="20"/>
          <w:lang w:val="ru-RU"/>
        </w:rPr>
        <w:t xml:space="preserve"> </w:t>
      </w:r>
      <w:r w:rsidRPr="0091279B">
        <w:rPr>
          <w:rFonts w:ascii="Courier New" w:hAnsi="Courier New" w:cs="Courier New"/>
          <w:i/>
          <w:sz w:val="20"/>
          <w:lang w:val="ru-RU"/>
        </w:rPr>
        <w:t>fffff.ffff</w:t>
      </w:r>
      <w:r w:rsidRPr="0091279B">
        <w:rPr>
          <w:rFonts w:ascii="Courier New" w:hAnsi="Courier New" w:cs="Courier New"/>
          <w:sz w:val="20"/>
          <w:lang w:val="ru-RU"/>
        </w:rPr>
        <w:t xml:space="preserve"> MHz  </w:t>
      </w:r>
      <w:r w:rsidRPr="0091279B">
        <w:rPr>
          <w:rFonts w:ascii="Courier New" w:hAnsi="Courier New" w:cs="Courier New"/>
          <w:b/>
          <w:sz w:val="20"/>
          <w:lang w:val="ru-RU"/>
        </w:rPr>
        <w:t>BW:</w:t>
      </w:r>
      <w:r w:rsidRPr="0091279B">
        <w:rPr>
          <w:rFonts w:ascii="Courier New" w:hAnsi="Courier New" w:cs="Courier New"/>
          <w:sz w:val="20"/>
          <w:lang w:val="ru-RU"/>
        </w:rPr>
        <w:t xml:space="preserve"> </w:t>
      </w:r>
      <w:r w:rsidRPr="0091279B">
        <w:rPr>
          <w:rFonts w:ascii="Courier New" w:hAnsi="Courier New" w:cs="Courier New"/>
          <w:i/>
          <w:sz w:val="20"/>
          <w:lang w:val="ru-RU"/>
        </w:rPr>
        <w:t>fff.f</w:t>
      </w:r>
      <w:r w:rsidRPr="0091279B">
        <w:rPr>
          <w:rFonts w:ascii="Courier New" w:hAnsi="Courier New" w:cs="Courier New"/>
          <w:sz w:val="20"/>
          <w:lang w:val="ru-RU"/>
        </w:rPr>
        <w:t xml:space="preserve"> MHz</w:t>
      </w:r>
      <w:r w:rsidRPr="0091279B">
        <w:rPr>
          <w:rFonts w:ascii="Courier New" w:hAnsi="Courier New" w:cs="Courier New"/>
          <w:sz w:val="20"/>
          <w:lang w:val="ru-RU"/>
        </w:rPr>
        <w:br/>
        <w:t xml:space="preserve">* </w:t>
      </w:r>
      <w:r w:rsidRPr="0091279B">
        <w:rPr>
          <w:rFonts w:ascii="Courier New" w:hAnsi="Courier New" w:cs="Courier New"/>
          <w:b/>
          <w:sz w:val="20"/>
          <w:lang w:val="ru-RU"/>
        </w:rPr>
        <w:t>CAL</w:t>
      </w:r>
      <w:r w:rsidRPr="0091279B">
        <w:rPr>
          <w:rFonts w:ascii="Courier New" w:hAnsi="Courier New" w:cs="Courier New"/>
          <w:sz w:val="20"/>
          <w:lang w:val="ru-RU"/>
        </w:rPr>
        <w:t xml:space="preserve">   </w:t>
      </w:r>
      <w:r w:rsidRPr="0091279B">
        <w:rPr>
          <w:rFonts w:ascii="Courier New" w:hAnsi="Courier New" w:cs="Courier New"/>
          <w:i/>
          <w:sz w:val="20"/>
          <w:lang w:val="ru-RU"/>
        </w:rPr>
        <w:t xml:space="preserve">CCC </w:t>
      </w:r>
      <w:r w:rsidRPr="0091279B">
        <w:rPr>
          <w:rFonts w:ascii="Courier New" w:hAnsi="Courier New" w:cs="Courier New"/>
          <w:b/>
          <w:sz w:val="20"/>
          <w:lang w:val="ru-RU"/>
        </w:rPr>
        <w:t xml:space="preserve">TYPE: </w:t>
      </w:r>
      <w:r w:rsidRPr="0091279B">
        <w:rPr>
          <w:rFonts w:ascii="Courier New" w:hAnsi="Courier New" w:cs="Courier New"/>
          <w:i/>
          <w:sz w:val="20"/>
          <w:lang w:val="ru-RU"/>
        </w:rPr>
        <w:t xml:space="preserve">TTTTTTTTTTTTTTTTT  </w:t>
      </w:r>
      <w:r w:rsidRPr="0091279B">
        <w:rPr>
          <w:rFonts w:ascii="Courier New" w:hAnsi="Courier New" w:cs="Courier New"/>
          <w:b/>
          <w:sz w:val="20"/>
          <w:lang w:val="ru-RU"/>
        </w:rPr>
        <w:t>MJD:</w:t>
      </w:r>
      <w:r w:rsidRPr="0091279B">
        <w:rPr>
          <w:rFonts w:ascii="Courier New" w:hAnsi="Courier New" w:cs="Courier New"/>
          <w:sz w:val="20"/>
          <w:lang w:val="ru-RU"/>
        </w:rPr>
        <w:t xml:space="preserve"> </w:t>
      </w:r>
      <w:r w:rsidRPr="0091279B">
        <w:rPr>
          <w:rFonts w:ascii="Courier New" w:hAnsi="Courier New" w:cs="Courier New"/>
          <w:i/>
          <w:sz w:val="20"/>
          <w:lang w:val="ru-RU"/>
        </w:rPr>
        <w:t xml:space="preserve">MMMMM  </w:t>
      </w:r>
      <w:r w:rsidRPr="0091279B">
        <w:rPr>
          <w:rFonts w:ascii="Courier New" w:hAnsi="Courier New" w:cs="Courier New"/>
          <w:b/>
          <w:sz w:val="20"/>
          <w:lang w:val="ru-RU"/>
        </w:rPr>
        <w:t>EST. UNCERT.:</w:t>
      </w:r>
      <w:r w:rsidRPr="0091279B">
        <w:rPr>
          <w:rFonts w:ascii="Courier New" w:hAnsi="Courier New" w:cs="Courier New"/>
          <w:i/>
          <w:sz w:val="20"/>
          <w:lang w:val="ru-RU"/>
        </w:rPr>
        <w:t xml:space="preserve"> nnnn.nnn</w:t>
      </w:r>
      <w:r w:rsidRPr="0091279B">
        <w:rPr>
          <w:rFonts w:ascii="Courier New" w:hAnsi="Courier New" w:cs="Courier New"/>
          <w:sz w:val="20"/>
          <w:lang w:val="ru-RU"/>
        </w:rPr>
        <w:t xml:space="preserve"> ns</w:t>
      </w:r>
      <w:r w:rsidRPr="0091279B">
        <w:rPr>
          <w:rFonts w:ascii="Courier New" w:hAnsi="Courier New" w:cs="Courier New"/>
          <w:sz w:val="20"/>
          <w:lang w:val="ru-RU"/>
        </w:rPr>
        <w:br/>
        <w:t xml:space="preserve">* </w:t>
      </w:r>
      <w:r w:rsidRPr="0091279B">
        <w:rPr>
          <w:rFonts w:ascii="Courier New" w:hAnsi="Courier New" w:cs="Courier New"/>
          <w:b/>
          <w:sz w:val="20"/>
          <w:lang w:val="ru-RU"/>
        </w:rPr>
        <w:t xml:space="preserve">LOC-MON   </w:t>
      </w:r>
      <w:r w:rsidRPr="0091279B">
        <w:rPr>
          <w:rFonts w:ascii="Courier New" w:hAnsi="Courier New" w:cs="Courier New"/>
          <w:i/>
          <w:sz w:val="20"/>
          <w:lang w:val="ru-RU"/>
        </w:rPr>
        <w:t>[YES] [NO]</w:t>
      </w:r>
      <w:r w:rsidRPr="0091279B">
        <w:rPr>
          <w:rFonts w:ascii="Courier New" w:hAnsi="Courier New" w:cs="Courier New"/>
          <w:i/>
          <w:sz w:val="20"/>
          <w:lang w:val="ru-RU"/>
        </w:rPr>
        <w:br/>
      </w:r>
      <w:r w:rsidRPr="0091279B">
        <w:rPr>
          <w:rFonts w:ascii="Courier New" w:hAnsi="Courier New" w:cs="Courier New"/>
          <w:sz w:val="20"/>
          <w:lang w:val="ru-RU"/>
        </w:rPr>
        <w:t xml:space="preserve">* </w:t>
      </w:r>
      <w:r w:rsidRPr="0091279B">
        <w:rPr>
          <w:rFonts w:ascii="Courier New" w:hAnsi="Courier New" w:cs="Courier New"/>
          <w:b/>
          <w:sz w:val="20"/>
          <w:lang w:val="ru-RU"/>
        </w:rPr>
        <w:t xml:space="preserve">MODEM     </w:t>
      </w:r>
      <w:r w:rsidRPr="0091279B">
        <w:rPr>
          <w:rFonts w:ascii="Courier New" w:hAnsi="Courier New" w:cs="Courier New"/>
          <w:i/>
          <w:sz w:val="20"/>
          <w:lang w:val="ru-RU"/>
        </w:rPr>
        <w:t>TYPE, SERIAL NUMBER</w:t>
      </w:r>
      <w:r w:rsidRPr="0091279B">
        <w:rPr>
          <w:rFonts w:ascii="Courier New" w:hAnsi="Courier New" w:cs="Courier New"/>
          <w:i/>
          <w:sz w:val="20"/>
          <w:lang w:val="ru-RU"/>
        </w:rPr>
        <w:br/>
      </w:r>
      <w:r w:rsidRPr="0091279B">
        <w:rPr>
          <w:rFonts w:ascii="Courier New" w:hAnsi="Courier New" w:cs="Courier New"/>
          <w:sz w:val="20"/>
          <w:lang w:val="ru-RU"/>
        </w:rPr>
        <w:t xml:space="preserve">* </w:t>
      </w:r>
      <w:r w:rsidRPr="0091279B">
        <w:rPr>
          <w:rFonts w:ascii="Courier New" w:hAnsi="Courier New" w:cs="Courier New"/>
          <w:b/>
          <w:sz w:val="20"/>
          <w:lang w:val="ru-RU"/>
        </w:rPr>
        <w:t>COMMENTS</w:t>
      </w:r>
      <w:r w:rsidRPr="0091279B">
        <w:rPr>
          <w:rFonts w:ascii="Courier New" w:hAnsi="Courier New" w:cs="Courier New"/>
          <w:i/>
          <w:sz w:val="20"/>
          <w:lang w:val="ru-RU"/>
        </w:rPr>
        <w:t xml:space="preserve">  SSSSSSSSSSSSSSSSSSSSSSSSSSSSSSSSSSSSSSSSSSSSSSSSSSSSSSSSSSSSSSSSSS</w:t>
      </w:r>
    </w:p>
    <w:p w:rsidR="00AD542E" w:rsidRPr="0091279B" w:rsidRDefault="00AD542E" w:rsidP="00AD542E">
      <w:pPr>
        <w:tabs>
          <w:tab w:val="clear" w:pos="794"/>
          <w:tab w:val="clear" w:pos="1191"/>
          <w:tab w:val="clear" w:pos="1588"/>
          <w:tab w:val="clear" w:pos="1985"/>
          <w:tab w:val="left" w:pos="2268"/>
          <w:tab w:val="left" w:pos="3686"/>
        </w:tabs>
        <w:spacing w:line="240" w:lineRule="exact"/>
        <w:rPr>
          <w:lang w:val="ru-RU"/>
        </w:rPr>
      </w:pPr>
      <w:r w:rsidRPr="0091279B">
        <w:rPr>
          <w:lang w:val="ru-RU"/>
        </w:rPr>
        <w:t>TWLLLLMM.MMM</w:t>
      </w:r>
      <w:r w:rsidRPr="0091279B">
        <w:rPr>
          <w:lang w:val="ru-RU"/>
        </w:rPr>
        <w:tab/>
        <w:t>Название файла (см. п. 3.2).</w:t>
      </w:r>
    </w:p>
    <w:p w:rsidR="00AD542E" w:rsidRPr="0091279B" w:rsidRDefault="00AD542E" w:rsidP="00AD542E">
      <w:pPr>
        <w:tabs>
          <w:tab w:val="clear" w:pos="794"/>
          <w:tab w:val="clear" w:pos="1191"/>
          <w:tab w:val="clear" w:pos="1588"/>
          <w:tab w:val="clear" w:pos="1985"/>
          <w:tab w:val="left" w:pos="2268"/>
          <w:tab w:val="left" w:pos="3686"/>
        </w:tabs>
        <w:spacing w:line="240" w:lineRule="exact"/>
        <w:rPr>
          <w:lang w:val="ru-RU"/>
        </w:rPr>
      </w:pPr>
      <w:r w:rsidRPr="0091279B">
        <w:rPr>
          <w:lang w:val="ru-RU"/>
        </w:rPr>
        <w:t>FORMAT</w:t>
      </w:r>
      <w:r w:rsidRPr="0091279B">
        <w:rPr>
          <w:lang w:val="ru-RU"/>
        </w:rPr>
        <w:tab/>
        <w:t>Вариант формата (от 01 до 99).</w:t>
      </w:r>
    </w:p>
    <w:p w:rsidR="00AD542E" w:rsidRPr="0091279B" w:rsidRDefault="00AD542E" w:rsidP="00AD542E">
      <w:pPr>
        <w:tabs>
          <w:tab w:val="clear" w:pos="794"/>
          <w:tab w:val="clear" w:pos="1191"/>
          <w:tab w:val="clear" w:pos="1588"/>
          <w:tab w:val="clear" w:pos="1985"/>
          <w:tab w:val="left" w:pos="2268"/>
        </w:tabs>
        <w:spacing w:line="240" w:lineRule="exact"/>
        <w:ind w:left="2268" w:hanging="2268"/>
        <w:rPr>
          <w:lang w:val="ru-RU"/>
        </w:rPr>
      </w:pPr>
      <w:r w:rsidRPr="0091279B">
        <w:rPr>
          <w:lang w:val="ru-RU"/>
        </w:rPr>
        <w:t>LAB</w:t>
      </w:r>
      <w:r w:rsidRPr="0091279B">
        <w:rPr>
          <w:lang w:val="ru-RU"/>
        </w:rPr>
        <w:tab/>
        <w:t>Идентификация лаборатории, предпочтительно в соответствии с условным обозначением BIPM или присвоенная администратором сети.</w:t>
      </w:r>
    </w:p>
    <w:p w:rsidR="00AD542E" w:rsidRPr="0091279B" w:rsidRDefault="00AD542E" w:rsidP="00AD542E">
      <w:pPr>
        <w:tabs>
          <w:tab w:val="clear" w:pos="794"/>
          <w:tab w:val="clear" w:pos="1191"/>
          <w:tab w:val="clear" w:pos="1588"/>
          <w:tab w:val="clear" w:pos="1985"/>
          <w:tab w:val="left" w:pos="2268"/>
        </w:tabs>
        <w:spacing w:line="240" w:lineRule="exact"/>
        <w:ind w:left="2268" w:hanging="2268"/>
        <w:rPr>
          <w:lang w:val="ru-RU"/>
        </w:rPr>
      </w:pPr>
      <w:r w:rsidRPr="0091279B">
        <w:rPr>
          <w:lang w:val="ru-RU"/>
        </w:rPr>
        <w:t>REV DATE</w:t>
      </w:r>
      <w:r w:rsidRPr="0091279B">
        <w:rPr>
          <w:lang w:val="ru-RU"/>
        </w:rPr>
        <w:tab/>
        <w:t xml:space="preserve">Дата пересмотра данных заголовка, изменяемая, если один параметр, приведенный в заголовке, изменяется, в отличие от названия файла. Каждый файл одной лаборатории должен иметь уникальное название файла, а разные файлы могут иметь те же заголовки. </w:t>
      </w:r>
      <w:r w:rsidRPr="0091279B">
        <w:rPr>
          <w:i/>
          <w:lang w:val="ru-RU"/>
        </w:rPr>
        <w:t>YYYY-MM-DD</w:t>
      </w:r>
      <w:r w:rsidRPr="0091279B">
        <w:rPr>
          <w:lang w:val="ru-RU"/>
        </w:rPr>
        <w:t xml:space="preserve"> – для года, месяца и дня.</w:t>
      </w:r>
    </w:p>
    <w:p w:rsidR="00AD542E" w:rsidRPr="0091279B" w:rsidRDefault="00AD542E" w:rsidP="00AD542E">
      <w:pPr>
        <w:tabs>
          <w:tab w:val="clear" w:pos="794"/>
          <w:tab w:val="clear" w:pos="1191"/>
          <w:tab w:val="clear" w:pos="1588"/>
          <w:tab w:val="clear" w:pos="1985"/>
          <w:tab w:val="left" w:pos="3686"/>
        </w:tabs>
        <w:spacing w:line="240" w:lineRule="exact"/>
        <w:ind w:left="2268" w:hanging="2268"/>
        <w:rPr>
          <w:lang w:val="ru-RU"/>
        </w:rPr>
      </w:pPr>
      <w:r w:rsidRPr="0091279B">
        <w:rPr>
          <w:lang w:val="ru-RU"/>
        </w:rPr>
        <w:t>ES</w:t>
      </w:r>
      <w:r w:rsidRPr="0091279B">
        <w:rPr>
          <w:lang w:val="ru-RU"/>
        </w:rPr>
        <w:tab/>
        <w:t>Название и положение земной станции:</w:t>
      </w:r>
    </w:p>
    <w:p w:rsidR="00AD542E" w:rsidRPr="0091279B" w:rsidRDefault="00AD542E" w:rsidP="00AD542E">
      <w:pPr>
        <w:tabs>
          <w:tab w:val="clear" w:pos="794"/>
          <w:tab w:val="clear" w:pos="1191"/>
          <w:tab w:val="clear" w:pos="1588"/>
          <w:tab w:val="clear" w:pos="1985"/>
          <w:tab w:val="left" w:pos="4536"/>
        </w:tabs>
        <w:spacing w:line="240" w:lineRule="exact"/>
        <w:ind w:left="3402" w:hanging="1134"/>
        <w:rPr>
          <w:lang w:val="ru-RU"/>
        </w:rPr>
      </w:pPr>
      <w:r w:rsidRPr="0091279B">
        <w:rPr>
          <w:i/>
          <w:lang w:val="ru-RU"/>
        </w:rPr>
        <w:t>LLLLnn</w:t>
      </w:r>
      <w:r w:rsidRPr="0091279B">
        <w:rPr>
          <w:lang w:val="ru-RU"/>
        </w:rPr>
        <w:tab/>
        <w:t>Название земной станции, образуемое из акронима лаборатории (до четырех символов) и идентификационного номера (две цифры), например TUG01.</w:t>
      </w:r>
    </w:p>
    <w:p w:rsidR="00AD542E" w:rsidRPr="0091279B" w:rsidRDefault="00AD542E" w:rsidP="00AD542E">
      <w:pPr>
        <w:tabs>
          <w:tab w:val="clear" w:pos="794"/>
          <w:tab w:val="clear" w:pos="1191"/>
          <w:tab w:val="clear" w:pos="1588"/>
          <w:tab w:val="clear" w:pos="1985"/>
          <w:tab w:val="left" w:pos="3686"/>
        </w:tabs>
        <w:spacing w:line="240" w:lineRule="exact"/>
        <w:ind w:left="3402" w:hanging="1134"/>
        <w:rPr>
          <w:lang w:val="ru-RU"/>
        </w:rPr>
      </w:pPr>
      <w:r w:rsidRPr="0091279B">
        <w:rPr>
          <w:lang w:val="ru-RU"/>
        </w:rPr>
        <w:t>LA</w:t>
      </w:r>
      <w:r w:rsidRPr="0091279B">
        <w:rPr>
          <w:lang w:val="ru-RU"/>
        </w:rPr>
        <w:tab/>
        <w:t xml:space="preserve">Широта в геодезических координатах с заменой </w:t>
      </w:r>
      <w:r w:rsidRPr="0091279B">
        <w:rPr>
          <w:i/>
          <w:lang w:val="ru-RU"/>
        </w:rPr>
        <w:t>D</w:t>
      </w:r>
      <w:r w:rsidRPr="0091279B">
        <w:rPr>
          <w:lang w:val="ru-RU"/>
        </w:rPr>
        <w:t xml:space="preserve"> на N (север) или S (юг).</w:t>
      </w:r>
    </w:p>
    <w:p w:rsidR="00AD542E" w:rsidRPr="0091279B" w:rsidRDefault="00AD542E" w:rsidP="00AD542E">
      <w:pPr>
        <w:tabs>
          <w:tab w:val="clear" w:pos="794"/>
          <w:tab w:val="clear" w:pos="1191"/>
          <w:tab w:val="clear" w:pos="1588"/>
          <w:tab w:val="clear" w:pos="1985"/>
          <w:tab w:val="left" w:pos="3686"/>
        </w:tabs>
        <w:spacing w:line="240" w:lineRule="exact"/>
        <w:ind w:left="3402" w:hanging="1134"/>
        <w:rPr>
          <w:lang w:val="ru-RU"/>
        </w:rPr>
      </w:pPr>
      <w:r w:rsidRPr="0091279B">
        <w:rPr>
          <w:lang w:val="ru-RU"/>
        </w:rPr>
        <w:t>LO</w:t>
      </w:r>
      <w:r w:rsidRPr="0091279B">
        <w:rPr>
          <w:lang w:val="ru-RU"/>
        </w:rPr>
        <w:tab/>
        <w:t xml:space="preserve">Широта в геодезических координатах с заменой </w:t>
      </w:r>
      <w:r w:rsidRPr="0091279B">
        <w:rPr>
          <w:i/>
          <w:lang w:val="ru-RU"/>
        </w:rPr>
        <w:t>D</w:t>
      </w:r>
      <w:r w:rsidRPr="0091279B">
        <w:rPr>
          <w:lang w:val="ru-RU"/>
        </w:rPr>
        <w:t xml:space="preserve"> на W (запад) или E (восток).</w:t>
      </w:r>
    </w:p>
    <w:p w:rsidR="00AD542E" w:rsidRPr="0091279B" w:rsidRDefault="00AD542E" w:rsidP="00AD542E">
      <w:pPr>
        <w:tabs>
          <w:tab w:val="clear" w:pos="794"/>
          <w:tab w:val="clear" w:pos="1191"/>
          <w:tab w:val="clear" w:pos="1588"/>
          <w:tab w:val="clear" w:pos="1985"/>
        </w:tabs>
        <w:spacing w:line="240" w:lineRule="exact"/>
        <w:ind w:left="3402" w:hanging="1134"/>
        <w:rPr>
          <w:lang w:val="ru-RU"/>
        </w:rPr>
      </w:pPr>
      <w:r w:rsidRPr="0091279B">
        <w:rPr>
          <w:lang w:val="ru-RU"/>
        </w:rPr>
        <w:t>HT</w:t>
      </w:r>
      <w:r w:rsidRPr="0091279B">
        <w:rPr>
          <w:lang w:val="ru-RU"/>
        </w:rPr>
        <w:tab/>
        <w:t>Высота (м).</w:t>
      </w:r>
    </w:p>
    <w:p w:rsidR="00AD542E" w:rsidRPr="0091279B" w:rsidRDefault="00AD542E" w:rsidP="00AD542E">
      <w:pPr>
        <w:spacing w:line="240" w:lineRule="exact"/>
        <w:rPr>
          <w:lang w:val="ru-RU"/>
        </w:rPr>
      </w:pPr>
      <w:r w:rsidRPr="0091279B">
        <w:rPr>
          <w:lang w:val="ru-RU"/>
        </w:rPr>
        <w:t>Одна строка описывает одну земную станцию, но может быть использовано столько строк ES, сколько потребуется.</w:t>
      </w:r>
    </w:p>
    <w:p w:rsidR="00AD542E" w:rsidRPr="0091279B" w:rsidRDefault="00AD542E" w:rsidP="00AD542E">
      <w:pPr>
        <w:tabs>
          <w:tab w:val="clear" w:pos="794"/>
          <w:tab w:val="clear" w:pos="1191"/>
          <w:tab w:val="clear" w:pos="1588"/>
          <w:tab w:val="clear" w:pos="1985"/>
          <w:tab w:val="left" w:pos="3686"/>
        </w:tabs>
        <w:spacing w:line="240" w:lineRule="exact"/>
        <w:ind w:left="2268" w:hanging="2268"/>
        <w:rPr>
          <w:lang w:val="ru-RU"/>
        </w:rPr>
      </w:pPr>
      <w:r w:rsidRPr="0091279B">
        <w:rPr>
          <w:lang w:val="ru-RU"/>
        </w:rPr>
        <w:t>REF-FRAME</w:t>
      </w:r>
      <w:r w:rsidRPr="0091279B">
        <w:rPr>
          <w:lang w:val="ru-RU"/>
        </w:rPr>
        <w:tab/>
        <w:t>Обозначение системы отсчета координат антенны для двухсторонней связи. Столько столбцов, сколько требуется.</w:t>
      </w:r>
    </w:p>
    <w:p w:rsidR="00AD542E" w:rsidRPr="0091279B" w:rsidRDefault="00AD542E" w:rsidP="00AD542E">
      <w:pPr>
        <w:tabs>
          <w:tab w:val="clear" w:pos="794"/>
          <w:tab w:val="clear" w:pos="1191"/>
          <w:tab w:val="clear" w:pos="1588"/>
          <w:tab w:val="clear" w:pos="1985"/>
          <w:tab w:val="left" w:pos="2835"/>
          <w:tab w:val="left" w:pos="3686"/>
        </w:tabs>
        <w:spacing w:line="240" w:lineRule="exact"/>
        <w:ind w:left="2268" w:hanging="2268"/>
        <w:rPr>
          <w:lang w:val="ru-RU"/>
        </w:rPr>
      </w:pPr>
      <w:r w:rsidRPr="0091279B">
        <w:rPr>
          <w:lang w:val="ru-RU"/>
        </w:rPr>
        <w:t>LINK</w:t>
      </w:r>
      <w:r w:rsidRPr="0091279B">
        <w:rPr>
          <w:lang w:val="ru-RU"/>
        </w:rPr>
        <w:tab/>
        <w:t>Строки LINK характеризуют спутниковые линии связи.</w:t>
      </w:r>
    </w:p>
    <w:p w:rsidR="00AD542E" w:rsidRPr="0091279B" w:rsidRDefault="00AD542E" w:rsidP="00AD542E">
      <w:pPr>
        <w:tabs>
          <w:tab w:val="clear" w:pos="794"/>
          <w:tab w:val="clear" w:pos="1191"/>
          <w:tab w:val="clear" w:pos="1588"/>
          <w:tab w:val="clear" w:pos="1985"/>
          <w:tab w:val="left" w:pos="3686"/>
        </w:tabs>
        <w:spacing w:line="240" w:lineRule="exact"/>
        <w:ind w:left="3686" w:hanging="1418"/>
        <w:rPr>
          <w:lang w:val="ru-RU"/>
        </w:rPr>
      </w:pPr>
      <w:r w:rsidRPr="0091279B">
        <w:rPr>
          <w:lang w:val="ru-RU"/>
        </w:rPr>
        <w:t>LL</w:t>
      </w:r>
      <w:r w:rsidRPr="0091279B">
        <w:rPr>
          <w:lang w:val="ru-RU"/>
        </w:rPr>
        <w:tab/>
        <w:t>Идентификация линии связи, содержащаяся в каждой строке данных (заголовок строки данных: LI, см. п. 3.4), которая указывает на конкретную строку LINK заголовка файла.</w:t>
      </w:r>
    </w:p>
    <w:p w:rsidR="00AD542E" w:rsidRPr="0091279B" w:rsidRDefault="00AD542E" w:rsidP="00AD542E">
      <w:pPr>
        <w:tabs>
          <w:tab w:val="clear" w:pos="794"/>
          <w:tab w:val="clear" w:pos="1191"/>
          <w:tab w:val="clear" w:pos="1588"/>
          <w:tab w:val="clear" w:pos="1985"/>
          <w:tab w:val="left" w:pos="3686"/>
        </w:tabs>
        <w:spacing w:line="240" w:lineRule="exact"/>
        <w:ind w:left="3686" w:hanging="1418"/>
        <w:rPr>
          <w:lang w:val="ru-RU"/>
        </w:rPr>
      </w:pPr>
      <w:r w:rsidRPr="0091279B">
        <w:rPr>
          <w:lang w:val="ru-RU"/>
        </w:rPr>
        <w:t>SAT</w:t>
      </w:r>
      <w:r w:rsidRPr="0091279B">
        <w:rPr>
          <w:lang w:val="ru-RU"/>
        </w:rPr>
        <w:tab/>
        <w:t>Идентификация спутника, соответствующая обозначению эксплуатационной организации спутниковой связи.</w:t>
      </w:r>
    </w:p>
    <w:p w:rsidR="00AD542E" w:rsidRPr="0091279B" w:rsidRDefault="00AD542E" w:rsidP="00AD542E">
      <w:pPr>
        <w:tabs>
          <w:tab w:val="clear" w:pos="794"/>
          <w:tab w:val="clear" w:pos="1191"/>
          <w:tab w:val="clear" w:pos="1588"/>
          <w:tab w:val="clear" w:pos="1985"/>
          <w:tab w:val="left" w:pos="3686"/>
        </w:tabs>
        <w:spacing w:line="240" w:lineRule="exact"/>
        <w:ind w:left="3686" w:hanging="1418"/>
        <w:rPr>
          <w:lang w:val="ru-RU"/>
        </w:rPr>
      </w:pPr>
      <w:r w:rsidRPr="0091279B">
        <w:rPr>
          <w:lang w:val="ru-RU"/>
        </w:rPr>
        <w:lastRenderedPageBreak/>
        <w:t>NLO</w:t>
      </w:r>
      <w:r w:rsidRPr="0091279B">
        <w:rPr>
          <w:lang w:val="ru-RU"/>
        </w:rPr>
        <w:tab/>
        <w:t xml:space="preserve">Номинальная широта спутника с заменой </w:t>
      </w:r>
      <w:r w:rsidRPr="0091279B">
        <w:rPr>
          <w:i/>
          <w:lang w:val="ru-RU"/>
        </w:rPr>
        <w:t>D</w:t>
      </w:r>
      <w:r w:rsidRPr="0091279B">
        <w:rPr>
          <w:lang w:val="ru-RU"/>
        </w:rPr>
        <w:t xml:space="preserve"> на W (запад) или E (восток).</w:t>
      </w:r>
    </w:p>
    <w:p w:rsidR="00AD542E" w:rsidRPr="0091279B" w:rsidRDefault="00AD542E" w:rsidP="00AD542E">
      <w:pPr>
        <w:tabs>
          <w:tab w:val="clear" w:pos="794"/>
          <w:tab w:val="clear" w:pos="1191"/>
          <w:tab w:val="clear" w:pos="1588"/>
          <w:tab w:val="clear" w:pos="1985"/>
          <w:tab w:val="left" w:pos="3686"/>
        </w:tabs>
        <w:spacing w:line="240" w:lineRule="exact"/>
        <w:ind w:left="3686" w:hanging="1418"/>
        <w:rPr>
          <w:lang w:val="ru-RU"/>
        </w:rPr>
      </w:pPr>
      <w:r w:rsidRPr="0091279B">
        <w:rPr>
          <w:lang w:val="ru-RU"/>
        </w:rPr>
        <w:t>XPNDR</w:t>
      </w:r>
      <w:r w:rsidRPr="0091279B">
        <w:rPr>
          <w:lang w:val="ru-RU"/>
        </w:rPr>
        <w:tab/>
        <w:t>Дифференциальная задержка ретранслятора (нс) (от местной станции до отдаленной станции минус от отдаленной станции до местной станции.</w:t>
      </w:r>
    </w:p>
    <w:p w:rsidR="00AD542E" w:rsidRPr="0091279B" w:rsidRDefault="00AD542E" w:rsidP="00AD542E">
      <w:pPr>
        <w:tabs>
          <w:tab w:val="clear" w:pos="794"/>
          <w:tab w:val="clear" w:pos="1191"/>
          <w:tab w:val="clear" w:pos="1588"/>
          <w:tab w:val="clear" w:pos="1985"/>
          <w:tab w:val="left" w:pos="3686"/>
        </w:tabs>
        <w:spacing w:line="240" w:lineRule="exact"/>
        <w:ind w:left="3686" w:hanging="1418"/>
        <w:rPr>
          <w:lang w:val="ru-RU"/>
        </w:rPr>
      </w:pPr>
      <w:r w:rsidRPr="0091279B">
        <w:rPr>
          <w:lang w:val="ru-RU"/>
        </w:rPr>
        <w:t>SAT-NTX</w:t>
      </w:r>
      <w:r w:rsidRPr="0091279B">
        <w:rPr>
          <w:lang w:val="ru-RU"/>
        </w:rPr>
        <w:tab/>
        <w:t>Номинальная частота передачи спутника (МГц). Эта частота соответствует частоте приема местной земной станции.</w:t>
      </w:r>
    </w:p>
    <w:p w:rsidR="00AD542E" w:rsidRPr="0091279B" w:rsidRDefault="00AD542E" w:rsidP="00AD542E">
      <w:pPr>
        <w:tabs>
          <w:tab w:val="clear" w:pos="794"/>
          <w:tab w:val="clear" w:pos="1191"/>
          <w:tab w:val="clear" w:pos="1588"/>
          <w:tab w:val="clear" w:pos="1985"/>
          <w:tab w:val="left" w:pos="3686"/>
        </w:tabs>
        <w:spacing w:line="240" w:lineRule="exact"/>
        <w:ind w:left="3686" w:hanging="1418"/>
        <w:rPr>
          <w:lang w:val="ru-RU"/>
        </w:rPr>
      </w:pPr>
      <w:r w:rsidRPr="0091279B">
        <w:rPr>
          <w:lang w:val="ru-RU"/>
        </w:rPr>
        <w:t>SAT-NRX</w:t>
      </w:r>
      <w:r w:rsidRPr="0091279B">
        <w:rPr>
          <w:lang w:val="ru-RU"/>
        </w:rPr>
        <w:tab/>
        <w:t>Номинальная частота приема спутника (МГц). Эта частота соответствует частоте передачи местной земной станции.</w:t>
      </w:r>
    </w:p>
    <w:p w:rsidR="00AD542E" w:rsidRPr="0091279B" w:rsidRDefault="00AD542E" w:rsidP="00AD542E">
      <w:pPr>
        <w:tabs>
          <w:tab w:val="clear" w:pos="794"/>
          <w:tab w:val="clear" w:pos="1191"/>
          <w:tab w:val="clear" w:pos="1588"/>
          <w:tab w:val="clear" w:pos="1985"/>
          <w:tab w:val="left" w:pos="3686"/>
        </w:tabs>
        <w:spacing w:line="240" w:lineRule="exact"/>
        <w:ind w:left="3686" w:hanging="1418"/>
        <w:rPr>
          <w:lang w:val="ru-RU"/>
        </w:rPr>
      </w:pPr>
      <w:r w:rsidRPr="0091279B">
        <w:rPr>
          <w:lang w:val="ru-RU"/>
        </w:rPr>
        <w:t>BW</w:t>
      </w:r>
      <w:r w:rsidRPr="0091279B">
        <w:rPr>
          <w:lang w:val="ru-RU"/>
        </w:rPr>
        <w:tab/>
        <w:t>Ширина полосы частот ретранслятора, предоставляемая эксплуатационной организацией спутниковой связи.</w:t>
      </w:r>
    </w:p>
    <w:p w:rsidR="00AD542E" w:rsidRPr="0091279B" w:rsidRDefault="00AD542E" w:rsidP="00AD542E">
      <w:pPr>
        <w:spacing w:line="240" w:lineRule="exact"/>
        <w:rPr>
          <w:lang w:val="ru-RU"/>
        </w:rPr>
      </w:pPr>
      <w:r w:rsidRPr="0091279B">
        <w:rPr>
          <w:lang w:val="ru-RU"/>
        </w:rPr>
        <w:t>Две строки описывают одну линию, но может использоваться столько пар LINK, сколько потребуется.</w:t>
      </w:r>
    </w:p>
    <w:p w:rsidR="00AD542E" w:rsidRPr="0091279B" w:rsidRDefault="00AD542E" w:rsidP="00AD542E">
      <w:pPr>
        <w:tabs>
          <w:tab w:val="clear" w:pos="794"/>
          <w:tab w:val="clear" w:pos="1191"/>
          <w:tab w:val="clear" w:pos="1588"/>
          <w:tab w:val="clear" w:pos="1985"/>
        </w:tabs>
        <w:ind w:left="1418" w:hanging="1418"/>
        <w:rPr>
          <w:lang w:val="ru-RU"/>
        </w:rPr>
      </w:pPr>
      <w:r w:rsidRPr="0091279B">
        <w:rPr>
          <w:lang w:val="ru-RU"/>
        </w:rPr>
        <w:t>CAL</w:t>
      </w:r>
      <w:r w:rsidRPr="0091279B">
        <w:rPr>
          <w:lang w:val="ru-RU"/>
        </w:rPr>
        <w:tab/>
        <w:t>Строки CAL содержат тип калибровки, измененную юлианскую дату и совокупную стандартную погрешность измерения при калибровке:</w:t>
      </w:r>
    </w:p>
    <w:p w:rsidR="00AD542E" w:rsidRPr="0091279B" w:rsidRDefault="00AD542E" w:rsidP="00AD542E">
      <w:pPr>
        <w:tabs>
          <w:tab w:val="clear" w:pos="794"/>
          <w:tab w:val="clear" w:pos="1191"/>
          <w:tab w:val="clear" w:pos="1588"/>
          <w:tab w:val="clear" w:pos="1985"/>
        </w:tabs>
        <w:spacing w:before="80"/>
        <w:ind w:left="2977" w:hanging="1559"/>
        <w:rPr>
          <w:lang w:val="ru-RU"/>
        </w:rPr>
      </w:pPr>
      <w:r w:rsidRPr="0091279B">
        <w:rPr>
          <w:lang w:val="ru-RU"/>
        </w:rPr>
        <w:t>CCC</w:t>
      </w:r>
      <w:r w:rsidRPr="0091279B">
        <w:rPr>
          <w:lang w:val="ru-RU"/>
        </w:rPr>
        <w:tab/>
        <w:t>Идентификация калибровки, содержащаяся в каждой строке данных (заголовок строки данных: CI, см. п. 3.4), которая указывает на конкретную строку CAL в заголовке файла.</w:t>
      </w:r>
    </w:p>
    <w:p w:rsidR="00AD542E" w:rsidRPr="0091279B" w:rsidRDefault="00AD542E" w:rsidP="00AD542E">
      <w:pPr>
        <w:tabs>
          <w:tab w:val="clear" w:pos="794"/>
          <w:tab w:val="clear" w:pos="1191"/>
          <w:tab w:val="clear" w:pos="1588"/>
          <w:tab w:val="clear" w:pos="1985"/>
        </w:tabs>
        <w:spacing w:before="80"/>
        <w:ind w:left="2977" w:hanging="1559"/>
        <w:rPr>
          <w:lang w:val="ru-RU"/>
        </w:rPr>
      </w:pPr>
      <w:r w:rsidRPr="0091279B">
        <w:rPr>
          <w:lang w:val="ru-RU"/>
        </w:rPr>
        <w:t>TYPE</w:t>
      </w:r>
      <w:r w:rsidRPr="0091279B">
        <w:rPr>
          <w:lang w:val="ru-RU"/>
        </w:rPr>
        <w:tab/>
        <w:t>Тип метода, используемого для определенной линии связи, характеризуемый одним из ключевых слов, описанных в п. 9 Приложения 1.</w:t>
      </w:r>
    </w:p>
    <w:p w:rsidR="00AD542E" w:rsidRPr="0091279B" w:rsidRDefault="00AD542E" w:rsidP="00AD542E">
      <w:pPr>
        <w:tabs>
          <w:tab w:val="clear" w:pos="794"/>
          <w:tab w:val="clear" w:pos="1191"/>
          <w:tab w:val="clear" w:pos="1588"/>
          <w:tab w:val="clear" w:pos="1985"/>
          <w:tab w:val="left" w:pos="1418"/>
          <w:tab w:val="left" w:pos="3686"/>
        </w:tabs>
        <w:spacing w:before="80"/>
        <w:ind w:left="2977" w:hanging="1559"/>
        <w:rPr>
          <w:lang w:val="ru-RU"/>
        </w:rPr>
      </w:pPr>
      <w:r w:rsidRPr="0091279B">
        <w:rPr>
          <w:lang w:val="ru-RU"/>
        </w:rPr>
        <w:t>MJD</w:t>
      </w:r>
      <w:r w:rsidRPr="0091279B">
        <w:rPr>
          <w:lang w:val="ru-RU"/>
        </w:rPr>
        <w:tab/>
        <w:t>Измененная юлианская дата калибровки.</w:t>
      </w:r>
    </w:p>
    <w:p w:rsidR="00AD542E" w:rsidRPr="0091279B" w:rsidRDefault="00AD542E" w:rsidP="00AD542E">
      <w:pPr>
        <w:tabs>
          <w:tab w:val="clear" w:pos="794"/>
          <w:tab w:val="clear" w:pos="1191"/>
          <w:tab w:val="clear" w:pos="1588"/>
          <w:tab w:val="clear" w:pos="1985"/>
        </w:tabs>
        <w:spacing w:before="80"/>
        <w:ind w:left="2977" w:hanging="1559"/>
        <w:rPr>
          <w:lang w:val="ru-RU"/>
        </w:rPr>
      </w:pPr>
      <w:r w:rsidRPr="0091279B">
        <w:rPr>
          <w:lang w:val="ru-RU"/>
        </w:rPr>
        <w:t>EST.UNCERT.</w:t>
      </w:r>
      <w:r w:rsidRPr="0091279B">
        <w:rPr>
          <w:lang w:val="ru-RU"/>
        </w:rPr>
        <w:tab/>
        <w:t>Совокупная стандартная погрешность измерения при калибровке.</w:t>
      </w:r>
    </w:p>
    <w:p w:rsidR="00AD542E" w:rsidRPr="0091279B" w:rsidRDefault="00AD542E" w:rsidP="00AD542E">
      <w:pPr>
        <w:rPr>
          <w:lang w:val="ru-RU"/>
        </w:rPr>
      </w:pPr>
      <w:r w:rsidRPr="0091279B">
        <w:rPr>
          <w:lang w:val="ru-RU"/>
        </w:rPr>
        <w:t>Калибровка описывается одной строкой, но может использоваться столько строк CAL, сколько потребуется.</w:t>
      </w:r>
    </w:p>
    <w:p w:rsidR="00AD542E" w:rsidRPr="0091279B" w:rsidRDefault="00AD542E" w:rsidP="00AD542E">
      <w:pPr>
        <w:tabs>
          <w:tab w:val="clear" w:pos="794"/>
          <w:tab w:val="clear" w:pos="1191"/>
          <w:tab w:val="clear" w:pos="1588"/>
          <w:tab w:val="clear" w:pos="1985"/>
        </w:tabs>
        <w:ind w:left="1418" w:hanging="1418"/>
        <w:rPr>
          <w:lang w:val="ru-RU"/>
        </w:rPr>
      </w:pPr>
      <w:r w:rsidRPr="0091279B">
        <w:rPr>
          <w:lang w:val="ru-RU"/>
        </w:rPr>
        <w:t>LOC-MON</w:t>
      </w:r>
      <w:r w:rsidRPr="0091279B">
        <w:rPr>
          <w:lang w:val="ru-RU"/>
        </w:rPr>
        <w:tab/>
        <w:t>YES (ДА) или NO (НЕТ) следует использовать в зависимости от доступности системы контроля задержки местной земной станции.</w:t>
      </w:r>
    </w:p>
    <w:p w:rsidR="00AD542E" w:rsidRPr="0091279B" w:rsidRDefault="00AD542E" w:rsidP="00AD542E">
      <w:pPr>
        <w:tabs>
          <w:tab w:val="clear" w:pos="794"/>
          <w:tab w:val="clear" w:pos="1191"/>
          <w:tab w:val="clear" w:pos="1588"/>
          <w:tab w:val="clear" w:pos="1985"/>
          <w:tab w:val="left" w:pos="2977"/>
        </w:tabs>
        <w:ind w:left="1418" w:hanging="1418"/>
        <w:rPr>
          <w:lang w:val="ru-RU"/>
        </w:rPr>
      </w:pPr>
      <w:r w:rsidRPr="0091279B">
        <w:rPr>
          <w:lang w:val="ru-RU"/>
        </w:rPr>
        <w:t>MODEM</w:t>
      </w:r>
      <w:r w:rsidRPr="0091279B">
        <w:rPr>
          <w:lang w:val="ru-RU"/>
        </w:rPr>
        <w:tab/>
        <w:t>Тип и серийный номер используемого модема. Обо всех модемах, используемых в период действия файла, должно быть сообщено.</w:t>
      </w:r>
    </w:p>
    <w:p w:rsidR="00AD542E" w:rsidRPr="0091279B" w:rsidRDefault="00AD542E" w:rsidP="00AD542E">
      <w:pPr>
        <w:tabs>
          <w:tab w:val="clear" w:pos="794"/>
          <w:tab w:val="clear" w:pos="1191"/>
          <w:tab w:val="clear" w:pos="1588"/>
          <w:tab w:val="clear" w:pos="1985"/>
          <w:tab w:val="left" w:pos="2977"/>
        </w:tabs>
        <w:ind w:left="1418" w:hanging="1418"/>
        <w:rPr>
          <w:lang w:val="ru-RU"/>
        </w:rPr>
      </w:pPr>
      <w:r w:rsidRPr="0091279B">
        <w:rPr>
          <w:lang w:val="ru-RU"/>
        </w:rPr>
        <w:t>COMMENTS</w:t>
      </w:r>
      <w:r w:rsidRPr="0091279B">
        <w:rPr>
          <w:lang w:val="ru-RU"/>
        </w:rPr>
        <w:tab/>
        <w:t>Строки комментариев – в произвольном текстовом формате. Данная строка может быть использована для сообщения чиповых скоростей кодов PRN и параметров фильтров на трассе распространения сигнала TX.</w:t>
      </w:r>
    </w:p>
    <w:p w:rsidR="00AD542E" w:rsidRPr="0091279B" w:rsidRDefault="00AD542E" w:rsidP="00AD542E">
      <w:pPr>
        <w:rPr>
          <w:lang w:val="ru-RU"/>
        </w:rPr>
      </w:pPr>
      <w:r w:rsidRPr="0091279B">
        <w:rPr>
          <w:lang w:val="ru-RU"/>
        </w:rPr>
        <w:t>Может использоваться столько строк и столбцов, сколько потребуется.</w:t>
      </w:r>
    </w:p>
    <w:p w:rsidR="00AD542E" w:rsidRPr="0091279B" w:rsidRDefault="00AD542E" w:rsidP="00AD542E">
      <w:pPr>
        <w:rPr>
          <w:lang w:val="ru-RU"/>
        </w:rPr>
      </w:pPr>
      <w:r w:rsidRPr="0091279B">
        <w:rPr>
          <w:lang w:val="ru-RU"/>
        </w:rPr>
        <w:t>Последняя строка заголовка файла содержит звездочку только в столбце 1.</w:t>
      </w:r>
    </w:p>
    <w:p w:rsidR="00AD542E" w:rsidRPr="0091279B" w:rsidRDefault="00AD542E" w:rsidP="00AD542E">
      <w:pPr>
        <w:pStyle w:val="Heading2"/>
        <w:spacing w:before="240"/>
        <w:rPr>
          <w:lang w:val="ru-RU"/>
        </w:rPr>
      </w:pPr>
      <w:r w:rsidRPr="0091279B">
        <w:rPr>
          <w:lang w:val="ru-RU"/>
        </w:rPr>
        <w:t>3.4</w:t>
      </w:r>
      <w:r w:rsidRPr="0091279B">
        <w:rPr>
          <w:lang w:val="ru-RU"/>
        </w:rPr>
        <w:tab/>
        <w:t>Строка данных</w:t>
      </w:r>
    </w:p>
    <w:p w:rsidR="00AD542E" w:rsidRPr="0091279B" w:rsidRDefault="00AD542E" w:rsidP="00AD542E">
      <w:pPr>
        <w:rPr>
          <w:lang w:val="ru-RU"/>
        </w:rPr>
      </w:pPr>
      <w:r w:rsidRPr="0091279B">
        <w:rPr>
          <w:lang w:val="ru-RU"/>
        </w:rPr>
        <w:t>В отношении формата строки данных см. пример 1 в п. 4 Приложения 2.</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EARTH-STAT</w:t>
      </w:r>
      <w:r w:rsidRPr="0091279B">
        <w:rPr>
          <w:lang w:val="ru-RU"/>
        </w:rPr>
        <w:tab/>
        <w:t>Обозначение местной (LOC) и отдаленной (REM) земных станций, определяемое соответствующим акронимом лаборатории (до четырех символов) и идентификационным номером станции (две цифры), например TUG01. Это поле выровнено по правому разряду.</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LI</w:t>
      </w:r>
      <w:r w:rsidRPr="0091279B">
        <w:rPr>
          <w:lang w:val="ru-RU"/>
        </w:rPr>
        <w:tab/>
        <w:t xml:space="preserve">Идентификация линии – это указатель заголовка файла, который предоставляет </w:t>
      </w:r>
      <w:bookmarkStart w:id="3" w:name="_GoBack"/>
      <w:bookmarkEnd w:id="3"/>
      <w:r w:rsidRPr="0091279B">
        <w:rPr>
          <w:lang w:val="ru-RU"/>
        </w:rPr>
        <w:t>информацию о конкретной спутниковой линии.</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ab/>
        <w:t>Присвоение идентификаций линий должно координироваться на международной основе, например Рабочей группой CC</w:t>
      </w:r>
      <w:r w:rsidRPr="0091279B">
        <w:rPr>
          <w:lang w:val="ru-RU" w:eastAsia="ja-JP"/>
        </w:rPr>
        <w:t>TF</w:t>
      </w:r>
      <w:r w:rsidRPr="0091279B">
        <w:rPr>
          <w:lang w:val="ru-RU"/>
        </w:rPr>
        <w:t xml:space="preserve"> по двухсторонней передаче через спутник сигналов времени и частоты.</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lastRenderedPageBreak/>
        <w:t>MJD STTIME</w:t>
      </w:r>
      <w:r w:rsidRPr="0091279B">
        <w:rPr>
          <w:lang w:val="ru-RU"/>
        </w:rPr>
        <w:tab/>
        <w:t>Номинальная дата начала (измененная юлианская дата и время (час, минута, секунда), привязанная к UTC.</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NTL</w:t>
      </w:r>
      <w:r w:rsidRPr="0091279B">
        <w:rPr>
          <w:lang w:val="ru-RU"/>
        </w:rPr>
        <w:tab/>
        <w:t>Номинальная(ые) длительность(и) трека (с) (номинальное время последней выборки минус номинальное время первой выборки).</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TW</w:t>
      </w:r>
      <w:r w:rsidRPr="0091279B">
        <w:rPr>
          <w:lang w:val="ru-RU"/>
        </w:rPr>
        <w:tab/>
        <w:t>Результат (с) квадратичной аппроксимации по данным одного трека, рассчитанным на момент номинальной даты начала плюс половина длительности номинального трека, округленной до секунд (соответствует TW(k) из п. 9.2 Приложения 1).</w:t>
      </w:r>
    </w:p>
    <w:p w:rsidR="00AD542E" w:rsidRPr="0091279B" w:rsidRDefault="00AD542E" w:rsidP="00AD542E">
      <w:pPr>
        <w:tabs>
          <w:tab w:val="clear" w:pos="794"/>
          <w:tab w:val="clear" w:pos="1191"/>
          <w:tab w:val="clear" w:pos="1588"/>
          <w:tab w:val="clear" w:pos="1985"/>
          <w:tab w:val="left" w:pos="3119"/>
        </w:tabs>
        <w:ind w:left="1560" w:hanging="1560"/>
        <w:rPr>
          <w:lang w:val="ru-RU"/>
        </w:rPr>
      </w:pPr>
      <w:r w:rsidRPr="0091279B">
        <w:rPr>
          <w:lang w:val="ru-RU"/>
        </w:rPr>
        <w:tab/>
        <w:t>В случае S = 5, S = 6 столбец, озаглавленный "TW", содержит значения TW(1,2).</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DRMS</w:t>
      </w:r>
      <w:r w:rsidRPr="0091279B">
        <w:rPr>
          <w:lang w:val="ru-RU"/>
        </w:rPr>
        <w:tab/>
        <w:t>Среднеквадратическое значение остатков при квадратичной аппроксимации (нс).</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SMP</w:t>
      </w:r>
      <w:r w:rsidRPr="0091279B">
        <w:rPr>
          <w:lang w:val="ru-RU"/>
        </w:rPr>
        <w:tab/>
        <w:t>Количество выборок, использованных в квадратичной аппроксимации.</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ATL</w:t>
      </w:r>
      <w:r w:rsidRPr="0091279B">
        <w:rPr>
          <w:lang w:val="ru-RU"/>
        </w:rPr>
        <w:tab/>
        <w:t>Действительная длительность трека (с) (номинальная дата последней выборки минус номинальная дата первой выборки).</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REFDELAY</w:t>
      </w:r>
      <w:r w:rsidRPr="0091279B">
        <w:rPr>
          <w:lang w:val="ru-RU"/>
        </w:rPr>
        <w:tab/>
        <w:t>Задержка эталона по сравнению с UTC(LAB) (с), поясненная в п. 4 Приложения 1.</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ab/>
        <w:t>В случае S = 6 столбец, озаглавленный "REFDELAY", содержит значения REFDELAY(1,2) = : REFDELAY(1) – REFDELAY(2).</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RSIG</w:t>
      </w:r>
      <w:r w:rsidRPr="0091279B">
        <w:rPr>
          <w:lang w:val="ru-RU"/>
        </w:rPr>
        <w:tab/>
        <w:t>Стандартная погрешность измерения REFDELAY (нс).</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CI</w:t>
      </w:r>
      <w:r w:rsidRPr="0091279B">
        <w:rPr>
          <w:lang w:val="ru-RU"/>
        </w:rPr>
        <w:tab/>
        <w:t>Идентификация калибровки является указателем заголовка файла.</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S</w:t>
      </w:r>
      <w:r w:rsidRPr="0091279B">
        <w:rPr>
          <w:lang w:val="ru-RU"/>
        </w:rPr>
        <w:tab/>
        <w:t xml:space="preserve">Переключатель ("0", "1", "2", "5", "6" или "9"). </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CALR</w:t>
      </w:r>
      <w:r w:rsidRPr="0091279B">
        <w:rPr>
          <w:lang w:val="ru-RU"/>
        </w:rPr>
        <w:tab/>
        <w:t>Результат калибровки (нс).</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ab/>
        <w:t>В случае S = 1, 5 и 6 столбец, озаглавленный "CALR", содержит CALR(1,2).</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ESDVAR</w:t>
      </w:r>
      <w:r w:rsidRPr="0091279B">
        <w:rPr>
          <w:lang w:val="ru-RU"/>
        </w:rPr>
        <w:tab/>
        <w:t>Контролируемые изменения дифференциальной задержки земной станции (нс).</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ab/>
        <w:t>В случае S = 6 столбец с заголовком "ESDVAR" содержит значения ESDVAR(1,2) = ESDVAR(1) – ESDVAR(2).</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ESIG</w:t>
      </w:r>
      <w:r w:rsidRPr="0091279B">
        <w:rPr>
          <w:lang w:val="ru-RU"/>
        </w:rPr>
        <w:tab/>
        <w:t>Стандартная погрешность измерения ESDVAR (нс).</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TMP</w:t>
      </w:r>
      <w:r w:rsidRPr="0091279B">
        <w:rPr>
          <w:lang w:val="ru-RU"/>
        </w:rPr>
        <w:tab/>
        <w:t>Наружная температура (</w:t>
      </w:r>
      <w:r w:rsidRPr="0091279B">
        <w:rPr>
          <w:rFonts w:ascii="Symbol" w:hAnsi="Symbol"/>
          <w:lang w:val="ru-RU"/>
        </w:rPr>
        <w:t></w:t>
      </w:r>
      <w:r w:rsidRPr="0091279B">
        <w:rPr>
          <w:lang w:val="ru-RU"/>
        </w:rPr>
        <w:t>C) на сообщающей станции.</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HUM</w:t>
      </w:r>
      <w:r w:rsidRPr="0091279B">
        <w:rPr>
          <w:lang w:val="ru-RU"/>
        </w:rPr>
        <w:tab/>
        <w:t>Наружная относительная влажность (%) на сообщающей станции.</w:t>
      </w:r>
    </w:p>
    <w:p w:rsidR="00AD542E" w:rsidRPr="0091279B" w:rsidRDefault="00AD542E" w:rsidP="00AD542E">
      <w:pPr>
        <w:tabs>
          <w:tab w:val="clear" w:pos="794"/>
          <w:tab w:val="clear" w:pos="1191"/>
          <w:tab w:val="clear" w:pos="1588"/>
          <w:tab w:val="clear" w:pos="1985"/>
        </w:tabs>
        <w:ind w:left="1560" w:hanging="1560"/>
        <w:rPr>
          <w:lang w:val="ru-RU"/>
        </w:rPr>
      </w:pPr>
      <w:r w:rsidRPr="0091279B">
        <w:rPr>
          <w:lang w:val="ru-RU"/>
        </w:rPr>
        <w:t>PRES</w:t>
      </w:r>
      <w:r w:rsidRPr="0091279B">
        <w:rPr>
          <w:lang w:val="ru-RU"/>
        </w:rPr>
        <w:tab/>
        <w:t>Атмосферное давление (hPa) на сообщающей станции.</w:t>
      </w:r>
    </w:p>
    <w:p w:rsidR="00AD542E" w:rsidRPr="0091279B" w:rsidRDefault="00AD542E" w:rsidP="00AD542E">
      <w:pPr>
        <w:rPr>
          <w:lang w:val="ru-RU"/>
        </w:rPr>
      </w:pPr>
      <w:r w:rsidRPr="0091279B">
        <w:rPr>
          <w:lang w:val="ru-RU"/>
        </w:rPr>
        <w:t xml:space="preserve">В случае сообщения объединенных данных при S = 6 последние три столбца должны быть заполнены "9" с. </w:t>
      </w:r>
    </w:p>
    <w:p w:rsidR="00AD542E" w:rsidRPr="0091279B" w:rsidRDefault="00AD542E" w:rsidP="00AD542E">
      <w:pPr>
        <w:pStyle w:val="Heading1"/>
        <w:rPr>
          <w:lang w:val="ru-RU"/>
        </w:rPr>
      </w:pPr>
      <w:r w:rsidRPr="0091279B">
        <w:rPr>
          <w:lang w:val="ru-RU"/>
        </w:rPr>
        <w:t>4</w:t>
      </w:r>
      <w:r w:rsidRPr="0091279B">
        <w:rPr>
          <w:lang w:val="ru-RU"/>
        </w:rPr>
        <w:tab/>
        <w:t>Примеры</w:t>
      </w:r>
    </w:p>
    <w:p w:rsidR="00AD542E" w:rsidRPr="0091279B" w:rsidRDefault="00AD542E" w:rsidP="00AD542E">
      <w:pPr>
        <w:rPr>
          <w:lang w:val="ru-RU"/>
        </w:rPr>
      </w:pPr>
      <w:r w:rsidRPr="0091279B">
        <w:rPr>
          <w:lang w:val="ru-RU"/>
        </w:rPr>
        <w:t>Примеры содержат реальные и фиктивные данные:</w:t>
      </w:r>
    </w:p>
    <w:p w:rsidR="00AD542E" w:rsidRPr="0091279B" w:rsidRDefault="00AD542E" w:rsidP="00AD542E">
      <w:pPr>
        <w:rPr>
          <w:lang w:val="ru-RU"/>
        </w:rPr>
      </w:pPr>
    </w:p>
    <w:p w:rsidR="00AD542E" w:rsidRPr="0091279B" w:rsidRDefault="00AD542E" w:rsidP="00AD542E">
      <w:pPr>
        <w:rPr>
          <w:lang w:val="ru-RU"/>
        </w:rPr>
        <w:sectPr w:rsidR="00AD542E" w:rsidRPr="0091279B" w:rsidSect="0091279B">
          <w:headerReference w:type="even" r:id="rId20"/>
          <w:headerReference w:type="default" r:id="rId21"/>
          <w:pgSz w:w="11907" w:h="16834" w:code="9"/>
          <w:pgMar w:top="1418" w:right="1134" w:bottom="1134" w:left="1134" w:header="720" w:footer="482" w:gutter="0"/>
          <w:paperSrc w:first="15" w:other="15"/>
          <w:pgNumType w:start="1"/>
          <w:cols w:space="720"/>
        </w:sectPr>
      </w:pPr>
    </w:p>
    <w:p w:rsidR="00AD542E" w:rsidRPr="0091279B" w:rsidRDefault="00AD542E" w:rsidP="00AD542E">
      <w:pPr>
        <w:pStyle w:val="Heading1"/>
        <w:tabs>
          <w:tab w:val="clear" w:pos="1191"/>
          <w:tab w:val="left" w:pos="1276"/>
        </w:tabs>
        <w:rPr>
          <w:lang w:val="ru-RU"/>
        </w:rPr>
      </w:pPr>
      <w:r w:rsidRPr="0091279B">
        <w:rPr>
          <w:lang w:val="ru-RU"/>
        </w:rPr>
        <w:lastRenderedPageBreak/>
        <w:t>Пример 1:</w:t>
      </w:r>
      <w:r w:rsidRPr="0091279B">
        <w:rPr>
          <w:lang w:val="ru-RU"/>
        </w:rPr>
        <w:tab/>
        <w:t>Строка данных для сообщения отдельных данных, квадратичная аппроксимация</w:t>
      </w:r>
    </w:p>
    <w:p w:rsidR="00AD542E" w:rsidRPr="0091279B" w:rsidRDefault="00AD542E" w:rsidP="00AD542E">
      <w:pPr>
        <w:rPr>
          <w:rFonts w:ascii="Courier" w:hAnsi="Courier"/>
          <w:sz w:val="18"/>
          <w:lang w:val="ru-RU"/>
        </w:rPr>
      </w:pPr>
    </w:p>
    <w:p w:rsidR="00AD542E" w:rsidRPr="0091279B" w:rsidRDefault="00AD542E" w:rsidP="00AD542E">
      <w:pPr>
        <w:spacing w:before="240"/>
        <w:rPr>
          <w:rFonts w:ascii="Courier" w:hAnsi="Courier"/>
          <w:sz w:val="18"/>
          <w:lang w:val="ru-RU"/>
        </w:rPr>
      </w:pPr>
      <w:r w:rsidRPr="0091279B">
        <w:rPr>
          <w:rFonts w:ascii="Courier" w:hAnsi="Courier"/>
          <w:sz w:val="18"/>
          <w:lang w:val="ru-RU"/>
        </w:rPr>
        <w:t xml:space="preserve">         0         0         0         0         0         0         0         0         0         1         1         1         1</w:t>
      </w:r>
    </w:p>
    <w:p w:rsidR="00AD542E" w:rsidRPr="0091279B" w:rsidRDefault="00AD542E" w:rsidP="00AD542E">
      <w:pPr>
        <w:spacing w:before="240"/>
        <w:rPr>
          <w:rFonts w:ascii="Courier" w:hAnsi="Courier"/>
          <w:sz w:val="18"/>
          <w:lang w:val="ru-RU"/>
        </w:rPr>
      </w:pPr>
      <w:r w:rsidRPr="0091279B">
        <w:rPr>
          <w:rFonts w:ascii="Courier" w:hAnsi="Courier"/>
          <w:sz w:val="18"/>
          <w:lang w:val="ru-RU"/>
        </w:rPr>
        <w:t xml:space="preserve">         1         2         3         4         5         6         7         8         9         0         1         2         3</w:t>
      </w:r>
    </w:p>
    <w:p w:rsidR="00AD542E" w:rsidRPr="0091279B" w:rsidRDefault="00AD542E" w:rsidP="00AD542E">
      <w:pPr>
        <w:spacing w:before="240"/>
        <w:rPr>
          <w:rFonts w:ascii="Courier" w:hAnsi="Courier"/>
          <w:sz w:val="18"/>
          <w:lang w:val="ru-RU"/>
        </w:rPr>
      </w:pPr>
      <w:r w:rsidRPr="0091279B">
        <w:rPr>
          <w:rFonts w:ascii="Courier" w:hAnsi="Courier"/>
          <w:sz w:val="18"/>
          <w:lang w:val="ru-RU"/>
        </w:rPr>
        <w:t>1234567890123456789012345678901234567890123456789012345678901234567890123456789012345678901234567890123456789012345678901234567890</w:t>
      </w:r>
    </w:p>
    <w:p w:rsidR="00AD542E" w:rsidRPr="0091279B" w:rsidRDefault="00AD542E" w:rsidP="00AD542E">
      <w:pPr>
        <w:spacing w:before="240"/>
        <w:rPr>
          <w:rFonts w:ascii="Courier" w:hAnsi="Courier"/>
          <w:sz w:val="18"/>
          <w:lang w:val="ru-RU"/>
        </w:rPr>
      </w:pPr>
    </w:p>
    <w:p w:rsidR="00AD542E" w:rsidRPr="0091279B" w:rsidRDefault="00AD542E" w:rsidP="00AD542E">
      <w:pPr>
        <w:spacing w:before="240"/>
        <w:rPr>
          <w:rFonts w:ascii="Courier" w:hAnsi="Courier"/>
          <w:b/>
          <w:sz w:val="18"/>
          <w:lang w:val="ru-RU"/>
        </w:rPr>
      </w:pPr>
      <w:r w:rsidRPr="0091279B">
        <w:rPr>
          <w:rFonts w:ascii="Courier" w:hAnsi="Courier"/>
          <w:b/>
          <w:sz w:val="18"/>
          <w:lang w:val="ru-RU"/>
        </w:rPr>
        <w:t>* EARTH-STAT  LI  MJD  STTIME NTL        TW        DRMS SMP ATL      REFDELAY    RSIG  CI S    CALR     ESDVAR   ESIG TMP HUM PRES</w:t>
      </w:r>
    </w:p>
    <w:p w:rsidR="00AD542E" w:rsidRPr="0091279B" w:rsidRDefault="00AD542E" w:rsidP="00AD542E">
      <w:pPr>
        <w:spacing w:before="240"/>
        <w:rPr>
          <w:rFonts w:ascii="Courier" w:hAnsi="Courier"/>
          <w:b/>
          <w:sz w:val="18"/>
          <w:lang w:val="ru-RU"/>
        </w:rPr>
      </w:pPr>
      <w:r w:rsidRPr="0091279B">
        <w:rPr>
          <w:rFonts w:ascii="Courier" w:hAnsi="Courier"/>
          <w:b/>
          <w:sz w:val="18"/>
          <w:lang w:val="ru-RU"/>
        </w:rPr>
        <w:t>* LOC    REM           hhmmss  s         s          ns       s          s         ns            ns        ns      ns degC  %  mbar</w:t>
      </w:r>
    </w:p>
    <w:p w:rsidR="00AD542E" w:rsidRPr="0091279B" w:rsidRDefault="00AD542E" w:rsidP="00AD542E">
      <w:pPr>
        <w:spacing w:before="240"/>
        <w:rPr>
          <w:rFonts w:ascii="Courier New" w:hAnsi="Courier New" w:cs="Courier New"/>
          <w:i/>
          <w:sz w:val="18"/>
          <w:szCs w:val="18"/>
          <w:lang w:val="ru-RU"/>
        </w:rPr>
      </w:pPr>
      <w:r w:rsidRPr="0091279B">
        <w:rPr>
          <w:rFonts w:ascii="Courier New" w:hAnsi="Courier New" w:cs="Courier New"/>
          <w:i/>
          <w:sz w:val="18"/>
          <w:szCs w:val="18"/>
          <w:lang w:val="ru-RU"/>
        </w:rPr>
        <w:t xml:space="preserve">LLLLnn LLLLnn LL MMMMM hhmmss nnn </w:t>
      </w:r>
      <w:r w:rsidRPr="0091279B">
        <w:rPr>
          <w:rFonts w:ascii="Courier New" w:hAnsi="Courier New" w:cs="Courier New"/>
          <w:sz w:val="18"/>
          <w:szCs w:val="18"/>
          <w:lang w:val="ru-RU"/>
        </w:rPr>
        <w:t>+</w:t>
      </w:r>
      <w:r w:rsidRPr="0091279B">
        <w:rPr>
          <w:rFonts w:ascii="Courier New" w:hAnsi="Courier New" w:cs="Courier New"/>
          <w:i/>
          <w:sz w:val="18"/>
          <w:szCs w:val="18"/>
          <w:lang w:val="ru-RU"/>
        </w:rPr>
        <w:t xml:space="preserve">n.nnnnnnnnnnnn n.nnn nnn nnn </w:t>
      </w:r>
      <w:r w:rsidRPr="0091279B">
        <w:rPr>
          <w:rFonts w:ascii="Courier New" w:hAnsi="Courier New" w:cs="Courier New"/>
          <w:sz w:val="18"/>
          <w:szCs w:val="18"/>
          <w:lang w:val="ru-RU"/>
        </w:rPr>
        <w:t>+</w:t>
      </w:r>
      <w:r w:rsidRPr="0091279B">
        <w:rPr>
          <w:rFonts w:ascii="Courier New" w:hAnsi="Courier New" w:cs="Courier New"/>
          <w:i/>
          <w:sz w:val="18"/>
          <w:szCs w:val="18"/>
          <w:lang w:val="ru-RU"/>
        </w:rPr>
        <w:t xml:space="preserve">n.nnnnnnnnnnnn n.nnn CCC i </w:t>
      </w:r>
      <w:r w:rsidRPr="0091279B">
        <w:rPr>
          <w:rFonts w:ascii="Courier New" w:hAnsi="Courier New" w:cs="Courier New"/>
          <w:sz w:val="18"/>
          <w:szCs w:val="18"/>
          <w:lang w:val="ru-RU"/>
        </w:rPr>
        <w:t>+</w:t>
      </w:r>
      <w:r w:rsidRPr="0091279B">
        <w:rPr>
          <w:rFonts w:ascii="Courier New" w:hAnsi="Courier New" w:cs="Courier New"/>
          <w:i/>
          <w:sz w:val="18"/>
          <w:szCs w:val="18"/>
          <w:lang w:val="ru-RU"/>
        </w:rPr>
        <w:t xml:space="preserve">nnnn.nnn </w:t>
      </w:r>
      <w:r w:rsidRPr="0091279B">
        <w:rPr>
          <w:rFonts w:ascii="Courier New" w:hAnsi="Courier New" w:cs="Courier New"/>
          <w:sz w:val="18"/>
          <w:szCs w:val="18"/>
          <w:lang w:val="ru-RU"/>
        </w:rPr>
        <w:t>+</w:t>
      </w:r>
      <w:r w:rsidRPr="0091279B">
        <w:rPr>
          <w:rFonts w:ascii="Courier New" w:hAnsi="Courier New" w:cs="Courier New"/>
          <w:i/>
          <w:sz w:val="18"/>
          <w:szCs w:val="18"/>
          <w:lang w:val="ru-RU"/>
        </w:rPr>
        <w:t xml:space="preserve">nnnn.nnn n.nnn </w:t>
      </w:r>
      <w:r w:rsidRPr="0091279B">
        <w:rPr>
          <w:rFonts w:ascii="Courier New" w:hAnsi="Courier New" w:cs="Courier New"/>
          <w:sz w:val="18"/>
          <w:szCs w:val="18"/>
          <w:lang w:val="ru-RU"/>
        </w:rPr>
        <w:t>+</w:t>
      </w:r>
      <w:r w:rsidRPr="0091279B">
        <w:rPr>
          <w:rFonts w:ascii="Courier New" w:hAnsi="Courier New" w:cs="Courier New"/>
          <w:i/>
          <w:sz w:val="18"/>
          <w:szCs w:val="18"/>
          <w:lang w:val="ru-RU"/>
        </w:rPr>
        <w:t>nn nnn nnnn</w:t>
      </w:r>
    </w:p>
    <w:p w:rsidR="00AD542E" w:rsidRPr="0091279B" w:rsidRDefault="00AD542E" w:rsidP="00AD542E">
      <w:pPr>
        <w:pStyle w:val="Heading1"/>
        <w:rPr>
          <w:lang w:val="ru-RU"/>
        </w:rPr>
      </w:pPr>
      <w:r w:rsidRPr="0091279B">
        <w:rPr>
          <w:lang w:val="ru-RU"/>
        </w:rPr>
        <w:t>Примеры 2 и 3:</w:t>
      </w:r>
      <w:r w:rsidRPr="0091279B">
        <w:rPr>
          <w:lang w:val="ru-RU"/>
        </w:rPr>
        <w:tab/>
      </w:r>
      <w:r w:rsidRPr="0091279B">
        <w:rPr>
          <w:lang w:val="ru-RU"/>
        </w:rPr>
        <w:tab/>
        <w:t>Выборочные файлы данных, полученные от станции в Европе (2) и в Соединенных Штатах Америки (3)</w:t>
      </w:r>
    </w:p>
    <w:p w:rsidR="00AD542E" w:rsidRPr="0091279B" w:rsidRDefault="00AD542E" w:rsidP="00AD542E">
      <w:pPr>
        <w:rPr>
          <w:lang w:val="ru-RU"/>
        </w:rPr>
      </w:pPr>
      <w:r w:rsidRPr="0091279B">
        <w:rPr>
          <w:lang w:val="ru-RU"/>
        </w:rPr>
        <w:t>2: Файл TWSTFT PTB, MJD 54710, 2008-09-01</w:t>
      </w:r>
    </w:p>
    <w:p w:rsidR="00AD542E" w:rsidRPr="0091279B" w:rsidRDefault="00AD542E" w:rsidP="00AD542E">
      <w:pPr>
        <w:rPr>
          <w:rFonts w:ascii="Courier" w:hAnsi="Courier"/>
          <w:sz w:val="18"/>
          <w:lang w:val="ru-RU"/>
        </w:rPr>
      </w:pPr>
    </w:p>
    <w:p w:rsidR="00AD542E" w:rsidRPr="0091279B" w:rsidRDefault="00AD542E" w:rsidP="00AD542E">
      <w:pPr>
        <w:pStyle w:val="PlainText"/>
        <w:rPr>
          <w:sz w:val="18"/>
          <w:szCs w:val="18"/>
          <w:lang w:val="ru-RU"/>
        </w:rPr>
      </w:pPr>
      <w:r w:rsidRPr="0091279B">
        <w:rPr>
          <w:sz w:val="18"/>
          <w:szCs w:val="18"/>
          <w:lang w:val="ru-RU"/>
        </w:rPr>
        <w:t xml:space="preserve">* </w:t>
      </w:r>
      <w:r w:rsidRPr="0091279B">
        <w:rPr>
          <w:caps/>
          <w:sz w:val="18"/>
          <w:szCs w:val="18"/>
          <w:lang w:val="ru-RU"/>
        </w:rPr>
        <w:t>twptb</w:t>
      </w:r>
      <w:r w:rsidRPr="0091279B">
        <w:rPr>
          <w:sz w:val="18"/>
          <w:szCs w:val="18"/>
          <w:lang w:val="ru-RU"/>
        </w:rPr>
        <w:t>54.710</w:t>
      </w:r>
    </w:p>
    <w:p w:rsidR="00AD542E" w:rsidRPr="0091279B" w:rsidRDefault="00AD542E" w:rsidP="00AD542E">
      <w:pPr>
        <w:pStyle w:val="PlainText"/>
        <w:rPr>
          <w:sz w:val="18"/>
          <w:szCs w:val="18"/>
          <w:lang w:val="ru-RU"/>
        </w:rPr>
      </w:pPr>
      <w:r w:rsidRPr="0091279B">
        <w:rPr>
          <w:sz w:val="18"/>
          <w:szCs w:val="18"/>
          <w:lang w:val="ru-RU"/>
        </w:rPr>
        <w:t xml:space="preserve">* FORMAT    01                                                                </w:t>
      </w:r>
    </w:p>
    <w:p w:rsidR="00AD542E" w:rsidRPr="0091279B" w:rsidRDefault="00AD542E" w:rsidP="00AD542E">
      <w:pPr>
        <w:pStyle w:val="PlainText"/>
        <w:rPr>
          <w:sz w:val="18"/>
          <w:szCs w:val="18"/>
          <w:lang w:val="ru-RU"/>
        </w:rPr>
      </w:pPr>
      <w:r w:rsidRPr="0091279B">
        <w:rPr>
          <w:sz w:val="18"/>
          <w:szCs w:val="18"/>
          <w:lang w:val="ru-RU"/>
        </w:rPr>
        <w:t xml:space="preserve">* LAB       PTB                                                               </w:t>
      </w:r>
    </w:p>
    <w:p w:rsidR="00AD542E" w:rsidRPr="0091279B" w:rsidRDefault="00AD542E" w:rsidP="00AD542E">
      <w:pPr>
        <w:pStyle w:val="PlainText"/>
        <w:rPr>
          <w:sz w:val="18"/>
          <w:szCs w:val="18"/>
          <w:lang w:val="ru-RU"/>
        </w:rPr>
      </w:pPr>
      <w:r w:rsidRPr="0091279B">
        <w:rPr>
          <w:sz w:val="18"/>
          <w:szCs w:val="18"/>
          <w:lang w:val="ru-RU"/>
        </w:rPr>
        <w:t xml:space="preserve">* REV DATE  2008-08-28                                                        </w:t>
      </w:r>
    </w:p>
    <w:p w:rsidR="00AD542E" w:rsidRPr="0091279B" w:rsidRDefault="00AD542E" w:rsidP="00AD542E">
      <w:pPr>
        <w:pStyle w:val="PlainText"/>
        <w:rPr>
          <w:sz w:val="18"/>
          <w:szCs w:val="18"/>
          <w:lang w:val="ru-RU"/>
        </w:rPr>
      </w:pPr>
      <w:r w:rsidRPr="0091279B">
        <w:rPr>
          <w:sz w:val="18"/>
          <w:szCs w:val="18"/>
          <w:lang w:val="ru-RU"/>
        </w:rPr>
        <w:t xml:space="preserve">* ES  PTB04 LA: N  52 17 49.787      LO: E  10 27 37.966   HT:   143.41 m     </w:t>
      </w:r>
    </w:p>
    <w:p w:rsidR="00AD542E" w:rsidRPr="0091279B" w:rsidRDefault="00AD542E" w:rsidP="00AD542E">
      <w:pPr>
        <w:pStyle w:val="PlainText"/>
        <w:rPr>
          <w:sz w:val="18"/>
          <w:szCs w:val="18"/>
          <w:lang w:val="ru-RU"/>
        </w:rPr>
      </w:pPr>
      <w:r w:rsidRPr="0091279B">
        <w:rPr>
          <w:sz w:val="18"/>
          <w:szCs w:val="18"/>
          <w:lang w:val="ru-RU"/>
        </w:rPr>
        <w:t xml:space="preserve">* REF-FRAME WGS84                                                             </w:t>
      </w:r>
    </w:p>
    <w:p w:rsidR="00AD542E" w:rsidRPr="0091279B" w:rsidRDefault="00AD542E" w:rsidP="00AD542E">
      <w:pPr>
        <w:pStyle w:val="PlainText"/>
        <w:rPr>
          <w:sz w:val="18"/>
          <w:szCs w:val="18"/>
          <w:lang w:val="ru-RU"/>
        </w:rPr>
      </w:pPr>
      <w:r w:rsidRPr="0091279B">
        <w:rPr>
          <w:sz w:val="18"/>
          <w:szCs w:val="18"/>
          <w:lang w:val="ru-RU"/>
        </w:rPr>
        <w:t>* LINK   10 SAT: INTELSAT 3R         NLO: E 317 00 00.000  XPNDR:     0.000 ns</w:t>
      </w:r>
    </w:p>
    <w:p w:rsidR="00AD542E" w:rsidRPr="0091279B" w:rsidRDefault="00AD542E" w:rsidP="00AD542E">
      <w:pPr>
        <w:pStyle w:val="PlainText"/>
        <w:rPr>
          <w:sz w:val="18"/>
          <w:szCs w:val="18"/>
          <w:lang w:val="ru-RU"/>
        </w:rPr>
      </w:pPr>
      <w:r w:rsidRPr="0091279B">
        <w:rPr>
          <w:sz w:val="18"/>
          <w:szCs w:val="18"/>
          <w:lang w:val="ru-RU"/>
        </w:rPr>
        <w:t xml:space="preserve">*           SAT-NTX: 12574.2500 MHz  SAT-NRX: 14072.2500 MHz                  </w:t>
      </w:r>
    </w:p>
    <w:p w:rsidR="00AD542E" w:rsidRPr="0091279B" w:rsidRDefault="00AD542E" w:rsidP="00AD542E">
      <w:pPr>
        <w:pStyle w:val="PlainText"/>
        <w:rPr>
          <w:sz w:val="18"/>
          <w:szCs w:val="18"/>
          <w:lang w:val="ru-RU"/>
        </w:rPr>
      </w:pPr>
      <w:r w:rsidRPr="0091279B">
        <w:rPr>
          <w:sz w:val="18"/>
          <w:szCs w:val="18"/>
          <w:lang w:val="ru-RU"/>
        </w:rPr>
        <w:t>* LINK   11 SAT: INTELSAT 3R         NLO: E 317 00 00.000  XPNDR: 999999999 ns</w:t>
      </w:r>
    </w:p>
    <w:p w:rsidR="00AD542E" w:rsidRPr="0091279B" w:rsidRDefault="00AD542E" w:rsidP="00AD542E">
      <w:pPr>
        <w:pStyle w:val="PlainText"/>
        <w:rPr>
          <w:sz w:val="18"/>
          <w:szCs w:val="18"/>
          <w:lang w:val="ru-RU"/>
        </w:rPr>
      </w:pPr>
      <w:r w:rsidRPr="0091279B">
        <w:rPr>
          <w:sz w:val="18"/>
          <w:szCs w:val="18"/>
          <w:lang w:val="ru-RU"/>
        </w:rPr>
        <w:t xml:space="preserve">*           SAT-NTX: 12627.0500 MHz  SAT-NRX: 14330.7500 MHz                  </w:t>
      </w:r>
    </w:p>
    <w:p w:rsidR="00AD542E" w:rsidRPr="0091279B" w:rsidRDefault="00AD542E" w:rsidP="00AD542E">
      <w:pPr>
        <w:pStyle w:val="PlainText"/>
        <w:rPr>
          <w:sz w:val="18"/>
          <w:szCs w:val="18"/>
          <w:lang w:val="ru-RU"/>
        </w:rPr>
      </w:pPr>
      <w:r w:rsidRPr="0091279B">
        <w:rPr>
          <w:sz w:val="18"/>
          <w:szCs w:val="18"/>
          <w:lang w:val="ru-RU"/>
        </w:rPr>
        <w:t>* CAL   113 TYPE: CIRCULAR T         MJD: 54525  EST. UNCERT.:    5.200 ns</w:t>
      </w:r>
    </w:p>
    <w:p w:rsidR="00AD542E" w:rsidRPr="0091279B" w:rsidRDefault="00AD542E" w:rsidP="00AD542E">
      <w:pPr>
        <w:pStyle w:val="PlainText"/>
        <w:rPr>
          <w:sz w:val="18"/>
          <w:szCs w:val="18"/>
          <w:lang w:val="ru-RU"/>
        </w:rPr>
      </w:pPr>
      <w:r w:rsidRPr="0091279B">
        <w:rPr>
          <w:sz w:val="18"/>
          <w:szCs w:val="18"/>
          <w:lang w:val="ru-RU"/>
        </w:rPr>
        <w:t>* CAL   114 TYPE: CAL 083 BRIDGED    MJD: 54502  EST. UNCERT.:    2.000 ns</w:t>
      </w:r>
    </w:p>
    <w:p w:rsidR="00AD542E" w:rsidRPr="0091279B" w:rsidRDefault="00AD542E" w:rsidP="00AD542E">
      <w:pPr>
        <w:pStyle w:val="PlainText"/>
        <w:rPr>
          <w:sz w:val="18"/>
          <w:szCs w:val="18"/>
          <w:lang w:val="ru-RU"/>
        </w:rPr>
      </w:pPr>
      <w:r w:rsidRPr="0091279B">
        <w:rPr>
          <w:sz w:val="18"/>
          <w:szCs w:val="18"/>
          <w:lang w:val="ru-RU"/>
        </w:rPr>
        <w:t>* CAL   115 TYPE: CAL 103 BRIDGED    MJD: 54502  EST. UNCERT.:    1.300 ns</w:t>
      </w:r>
    </w:p>
    <w:p w:rsidR="00AD542E" w:rsidRPr="0091279B" w:rsidRDefault="00AD542E" w:rsidP="00AD542E">
      <w:pPr>
        <w:pStyle w:val="PlainText"/>
        <w:rPr>
          <w:sz w:val="18"/>
          <w:szCs w:val="18"/>
          <w:lang w:val="ru-RU"/>
        </w:rPr>
      </w:pPr>
      <w:r w:rsidRPr="0091279B">
        <w:rPr>
          <w:sz w:val="18"/>
          <w:szCs w:val="18"/>
          <w:lang w:val="ru-RU"/>
        </w:rPr>
        <w:t>* CAL   116 TYPE: CAL 096 BRIDGED    MJD: 54502  EST. UNCERT.:    1.100 ns</w:t>
      </w:r>
    </w:p>
    <w:p w:rsidR="00AD542E" w:rsidRPr="0091279B" w:rsidRDefault="00AD542E" w:rsidP="00AD542E">
      <w:pPr>
        <w:pStyle w:val="PlainText"/>
        <w:rPr>
          <w:sz w:val="18"/>
          <w:szCs w:val="18"/>
          <w:lang w:val="ru-RU"/>
        </w:rPr>
      </w:pPr>
      <w:r w:rsidRPr="0091279B">
        <w:rPr>
          <w:sz w:val="18"/>
          <w:szCs w:val="18"/>
          <w:lang w:val="ru-RU"/>
        </w:rPr>
        <w:t>* CAL   117 TYPE: CAL 109 BRIDGED    MJD: 54502  EST. UNCERT.:    1.100 ns</w:t>
      </w:r>
    </w:p>
    <w:p w:rsidR="00AD542E" w:rsidRPr="0091279B" w:rsidRDefault="00AD542E" w:rsidP="00AD542E">
      <w:pPr>
        <w:pStyle w:val="PlainText"/>
        <w:rPr>
          <w:sz w:val="18"/>
          <w:szCs w:val="18"/>
          <w:lang w:val="ru-RU"/>
        </w:rPr>
      </w:pPr>
      <w:r w:rsidRPr="0091279B">
        <w:rPr>
          <w:sz w:val="18"/>
          <w:szCs w:val="18"/>
          <w:lang w:val="ru-RU"/>
        </w:rPr>
        <w:t>* CAL   118 TYPE: CIRCULAR T         MJD: 54502  EST. UNCERT.:    5.000 ns</w:t>
      </w:r>
    </w:p>
    <w:p w:rsidR="00AD542E" w:rsidRPr="0091279B" w:rsidRDefault="00AD542E" w:rsidP="00AD542E">
      <w:pPr>
        <w:pStyle w:val="PlainText"/>
        <w:rPr>
          <w:sz w:val="18"/>
          <w:szCs w:val="18"/>
          <w:lang w:val="ru-RU"/>
        </w:rPr>
      </w:pPr>
      <w:r w:rsidRPr="0091279B">
        <w:rPr>
          <w:sz w:val="18"/>
          <w:szCs w:val="18"/>
          <w:lang w:val="ru-RU"/>
        </w:rPr>
        <w:t>* CAL   119 TYPE: CAL 106 BRIDGED    MJD: 54502  EST. UNCERT.:    1.200 ns</w:t>
      </w:r>
    </w:p>
    <w:p w:rsidR="00AD542E" w:rsidRPr="0091279B" w:rsidRDefault="00AD542E" w:rsidP="00AD542E">
      <w:pPr>
        <w:pStyle w:val="PlainText"/>
        <w:rPr>
          <w:sz w:val="18"/>
          <w:szCs w:val="18"/>
          <w:lang w:val="ru-RU"/>
        </w:rPr>
      </w:pPr>
      <w:r w:rsidRPr="0091279B">
        <w:rPr>
          <w:sz w:val="18"/>
          <w:szCs w:val="18"/>
          <w:lang w:val="ru-RU"/>
        </w:rPr>
        <w:t>* CAL   120 TYPE: CAL 107 BRIDGED    MJD: 54502  EST. UNCERT.:    1.200 ns</w:t>
      </w:r>
    </w:p>
    <w:p w:rsidR="00AD542E" w:rsidRPr="0091279B" w:rsidRDefault="00AD542E" w:rsidP="00AD542E">
      <w:pPr>
        <w:pStyle w:val="PlainText"/>
        <w:rPr>
          <w:sz w:val="18"/>
          <w:szCs w:val="18"/>
          <w:lang w:val="ru-RU"/>
        </w:rPr>
      </w:pPr>
      <w:r w:rsidRPr="0091279B">
        <w:rPr>
          <w:sz w:val="18"/>
          <w:szCs w:val="18"/>
          <w:lang w:val="ru-RU"/>
        </w:rPr>
        <w:t xml:space="preserve">* LOC-MON   NO                                                                </w:t>
      </w:r>
    </w:p>
    <w:p w:rsidR="00AD542E" w:rsidRPr="0091279B" w:rsidRDefault="00AD542E" w:rsidP="00AD542E">
      <w:pPr>
        <w:pStyle w:val="PlainText"/>
        <w:rPr>
          <w:sz w:val="18"/>
          <w:szCs w:val="18"/>
          <w:lang w:val="ru-RU"/>
        </w:rPr>
      </w:pPr>
      <w:r w:rsidRPr="0091279B">
        <w:rPr>
          <w:sz w:val="18"/>
          <w:szCs w:val="18"/>
          <w:lang w:val="ru-RU"/>
        </w:rPr>
        <w:lastRenderedPageBreak/>
        <w:t xml:space="preserve">* MODEM     SATRE 037                                                         </w:t>
      </w:r>
    </w:p>
    <w:p w:rsidR="00AD542E" w:rsidRPr="0091279B" w:rsidRDefault="00AD542E" w:rsidP="00AD542E">
      <w:pPr>
        <w:pStyle w:val="PlainText"/>
        <w:rPr>
          <w:sz w:val="18"/>
          <w:szCs w:val="18"/>
          <w:lang w:val="ru-RU"/>
        </w:rPr>
      </w:pPr>
      <w:r w:rsidRPr="0091279B">
        <w:rPr>
          <w:sz w:val="18"/>
          <w:szCs w:val="18"/>
          <w:lang w:val="ru-RU"/>
        </w:rPr>
        <w:t xml:space="preserve">* COMMENTS                                                                    </w:t>
      </w:r>
    </w:p>
    <w:p w:rsidR="00AD542E" w:rsidRPr="0091279B" w:rsidRDefault="00AD542E" w:rsidP="00AD542E">
      <w:pPr>
        <w:pStyle w:val="PlainText"/>
        <w:rPr>
          <w:sz w:val="18"/>
          <w:szCs w:val="18"/>
          <w:lang w:val="ru-RU"/>
        </w:rPr>
      </w:pPr>
      <w:r w:rsidRPr="0091279B">
        <w:rPr>
          <w:sz w:val="18"/>
          <w:szCs w:val="18"/>
          <w:lang w:val="ru-RU"/>
        </w:rPr>
        <w:t>*</w:t>
      </w:r>
    </w:p>
    <w:p w:rsidR="00AD542E" w:rsidRPr="0091279B" w:rsidRDefault="00AD542E" w:rsidP="00AD542E">
      <w:pPr>
        <w:pStyle w:val="PlainText"/>
        <w:rPr>
          <w:sz w:val="18"/>
          <w:szCs w:val="18"/>
          <w:lang w:val="ru-RU"/>
        </w:rPr>
      </w:pPr>
      <w:r w:rsidRPr="0091279B">
        <w:rPr>
          <w:sz w:val="18"/>
          <w:szCs w:val="18"/>
          <w:lang w:val="ru-RU"/>
        </w:rPr>
        <w:t>* EARTH-STAT  LI  MJD  STTIME NTL        TW        DRMS SMP ATL     REFDELAY     RSIG  CI S    CALR     ESDVAR   ESIG TMP HUM PRES</w:t>
      </w:r>
    </w:p>
    <w:p w:rsidR="00AD542E" w:rsidRPr="0091279B" w:rsidRDefault="00AD542E" w:rsidP="00AD542E">
      <w:pPr>
        <w:pStyle w:val="PlainText"/>
        <w:rPr>
          <w:sz w:val="18"/>
          <w:szCs w:val="18"/>
          <w:lang w:val="ru-RU"/>
        </w:rPr>
      </w:pPr>
      <w:r w:rsidRPr="0091279B">
        <w:rPr>
          <w:sz w:val="18"/>
          <w:szCs w:val="18"/>
          <w:lang w:val="ru-RU"/>
        </w:rPr>
        <w:t>* LOC    REM           hhmmss  s         s          ns       s         s          ns            ns        ns      ns degC  %  mbar</w:t>
      </w:r>
    </w:p>
    <w:p w:rsidR="00AD542E" w:rsidRPr="0091279B" w:rsidRDefault="00AD542E" w:rsidP="00AD542E">
      <w:pPr>
        <w:pStyle w:val="PlainText"/>
        <w:rPr>
          <w:sz w:val="18"/>
          <w:szCs w:val="18"/>
          <w:lang w:val="ru-RU"/>
        </w:rPr>
      </w:pPr>
      <w:r w:rsidRPr="0091279B">
        <w:rPr>
          <w:sz w:val="18"/>
          <w:szCs w:val="18"/>
          <w:lang w:val="ru-RU"/>
        </w:rPr>
        <w:t xml:space="preserve"> PTB04  PTB04 10 54710 000700 119  0.268701755755 0.375 120 119  0.000001981575 0.009 999 9 999999999 999999999 99999  18  61 1002</w:t>
      </w:r>
    </w:p>
    <w:p w:rsidR="00AD542E" w:rsidRPr="0091279B" w:rsidRDefault="00AD542E" w:rsidP="00AD542E">
      <w:pPr>
        <w:pStyle w:val="PlainText"/>
        <w:rPr>
          <w:sz w:val="18"/>
          <w:szCs w:val="18"/>
          <w:lang w:val="ru-RU"/>
        </w:rPr>
      </w:pPr>
      <w:r w:rsidRPr="0091279B">
        <w:rPr>
          <w:sz w:val="18"/>
          <w:szCs w:val="18"/>
          <w:lang w:val="ru-RU"/>
        </w:rPr>
        <w:t xml:space="preserve"> PTB04   IT02 10 54710 001300 119  0.266832337354 0.607 120 119  0.000001981520 0.010 116 1   316.100    -0.180 0.100  18  61 1002</w:t>
      </w:r>
    </w:p>
    <w:p w:rsidR="00AD542E" w:rsidRPr="0091279B" w:rsidRDefault="00AD542E" w:rsidP="00AD542E">
      <w:pPr>
        <w:pStyle w:val="PlainText"/>
        <w:rPr>
          <w:sz w:val="18"/>
          <w:szCs w:val="18"/>
          <w:lang w:val="ru-RU"/>
        </w:rPr>
      </w:pPr>
      <w:r w:rsidRPr="0091279B">
        <w:rPr>
          <w:sz w:val="18"/>
          <w:szCs w:val="18"/>
          <w:lang w:val="ru-RU"/>
        </w:rPr>
        <w:t xml:space="preserve"> PTB04  ROA01 10 54710 001600 119  0.262320415926 0.448 120 119  0.000001981613 0.016 118 1   288.400    -0.180 0.100  17  62 1002</w:t>
      </w:r>
    </w:p>
    <w:p w:rsidR="00AD542E" w:rsidRPr="0091279B" w:rsidRDefault="00AD542E" w:rsidP="00AD542E">
      <w:pPr>
        <w:pStyle w:val="PlainText"/>
        <w:rPr>
          <w:sz w:val="18"/>
          <w:szCs w:val="18"/>
          <w:lang w:val="ru-RU"/>
        </w:rPr>
      </w:pPr>
      <w:r w:rsidRPr="0091279B">
        <w:rPr>
          <w:sz w:val="18"/>
          <w:szCs w:val="18"/>
          <w:lang w:val="ru-RU"/>
        </w:rPr>
        <w:t xml:space="preserve"> PTB04   OP01 10 54710 001900 119  0.266437968645 0.376 120 119  0.000001981576 0.014 115 1  7316.500    -0.180 0.100  17  62 1002</w:t>
      </w:r>
    </w:p>
    <w:p w:rsidR="00AD542E" w:rsidRPr="0091279B" w:rsidRDefault="00AD542E" w:rsidP="00AD542E">
      <w:pPr>
        <w:pStyle w:val="PlainText"/>
        <w:rPr>
          <w:sz w:val="18"/>
          <w:szCs w:val="18"/>
          <w:lang w:val="ru-RU"/>
        </w:rPr>
      </w:pPr>
      <w:r w:rsidRPr="0091279B">
        <w:rPr>
          <w:sz w:val="18"/>
          <w:szCs w:val="18"/>
          <w:lang w:val="ru-RU"/>
        </w:rPr>
        <w:t xml:space="preserve"> PTB04  NPL01 10 54710 002200 119  0.266586507349 0.693 120 119  0.000001981630 0.014 999 9 999999999    -0.180 0.100  17  62 1002</w:t>
      </w:r>
    </w:p>
    <w:p w:rsidR="00AD542E" w:rsidRPr="0091279B" w:rsidRDefault="00AD542E" w:rsidP="00AD542E">
      <w:pPr>
        <w:pStyle w:val="PlainText"/>
        <w:rPr>
          <w:sz w:val="18"/>
          <w:szCs w:val="18"/>
          <w:lang w:val="ru-RU"/>
        </w:rPr>
      </w:pPr>
      <w:r w:rsidRPr="0091279B">
        <w:rPr>
          <w:sz w:val="18"/>
          <w:szCs w:val="18"/>
          <w:lang w:val="ru-RU"/>
        </w:rPr>
        <w:t xml:space="preserve"> PTB04   CH01 10 54710 003700 119  0.267009789103 0.375 120 119  0.000001981722 0.018 117 1   204.550    -0.180 0.100  17  64 1001</w:t>
      </w:r>
    </w:p>
    <w:p w:rsidR="00AD542E" w:rsidRPr="0091279B" w:rsidRDefault="00AD542E" w:rsidP="00AD542E">
      <w:pPr>
        <w:pStyle w:val="PlainText"/>
        <w:rPr>
          <w:sz w:val="18"/>
          <w:szCs w:val="18"/>
          <w:lang w:val="ru-RU"/>
        </w:rPr>
      </w:pPr>
      <w:r w:rsidRPr="0091279B">
        <w:rPr>
          <w:sz w:val="18"/>
          <w:szCs w:val="18"/>
          <w:lang w:val="ru-RU"/>
        </w:rPr>
        <w:t xml:space="preserve"> PTB04  IPQ01 10 54710 004000 119  0.262213386716 0.529 120 119  0.000001981839 0.012 999 9 999999999    -0.180 0.100  17  64 1001</w:t>
      </w:r>
    </w:p>
    <w:p w:rsidR="00AD542E" w:rsidRPr="0091279B" w:rsidRDefault="00AD542E" w:rsidP="00AD542E">
      <w:pPr>
        <w:pStyle w:val="PlainText"/>
        <w:rPr>
          <w:sz w:val="18"/>
          <w:szCs w:val="18"/>
          <w:lang w:val="ru-RU"/>
        </w:rPr>
      </w:pPr>
      <w:r w:rsidRPr="0091279B">
        <w:rPr>
          <w:sz w:val="18"/>
          <w:szCs w:val="18"/>
          <w:lang w:val="ru-RU"/>
        </w:rPr>
        <w:t xml:space="preserve"> PTB04  AOS01 10 54710 004300 119  0.270015381981 0.415 120 119  0.000001981716 0.012 999 9 999999999    -0.180 0.100  17  64 1001</w:t>
      </w:r>
    </w:p>
    <w:p w:rsidR="00AD542E" w:rsidRPr="0091279B" w:rsidRDefault="00AD542E" w:rsidP="00AD542E">
      <w:pPr>
        <w:pStyle w:val="PlainText"/>
        <w:rPr>
          <w:sz w:val="18"/>
          <w:szCs w:val="18"/>
          <w:lang w:val="ru-RU"/>
        </w:rPr>
      </w:pPr>
      <w:r w:rsidRPr="0091279B">
        <w:rPr>
          <w:sz w:val="18"/>
          <w:szCs w:val="18"/>
          <w:lang w:val="ru-RU"/>
        </w:rPr>
        <w:t xml:space="preserve"> PTB04 USNO01 11 54710 004600 119  0.262319009268 0.224 120 119  0.000001981668 0.009 114 1  -218.800    -0.180 0.100  17  65 1002</w:t>
      </w:r>
    </w:p>
    <w:p w:rsidR="00AD542E" w:rsidRPr="0091279B" w:rsidRDefault="00AD542E" w:rsidP="00AD542E">
      <w:pPr>
        <w:pStyle w:val="PlainText"/>
        <w:rPr>
          <w:sz w:val="18"/>
          <w:szCs w:val="18"/>
          <w:lang w:val="ru-RU"/>
        </w:rPr>
      </w:pPr>
      <w:r w:rsidRPr="0091279B">
        <w:rPr>
          <w:sz w:val="18"/>
          <w:szCs w:val="18"/>
          <w:lang w:val="ru-RU"/>
        </w:rPr>
        <w:t xml:space="preserve"> PTB04 NIST01 11 54710 004900 119  0.268893360924 0.225 120 119  0.000001981639 0.013 113 1    30.100    -0.180 0.100  17  65 1002</w:t>
      </w:r>
    </w:p>
    <w:p w:rsidR="00AD542E" w:rsidRPr="0091279B" w:rsidRDefault="00AD542E" w:rsidP="00AD542E">
      <w:pPr>
        <w:rPr>
          <w:rFonts w:ascii="Courier" w:hAnsi="Courier"/>
          <w:sz w:val="18"/>
          <w:lang w:val="ru-RU"/>
        </w:rPr>
      </w:pPr>
    </w:p>
    <w:p w:rsidR="00AD542E" w:rsidRPr="0091279B" w:rsidRDefault="00AD542E" w:rsidP="00AD542E">
      <w:pPr>
        <w:rPr>
          <w:lang w:val="ru-RU"/>
        </w:rPr>
      </w:pPr>
      <w:r w:rsidRPr="0091279B">
        <w:rPr>
          <w:lang w:val="ru-RU"/>
        </w:rPr>
        <w:t>3: Файл TWSTFT  NIST, MJD 54710 (2008-09-01)</w:t>
      </w:r>
    </w:p>
    <w:p w:rsidR="00AD542E" w:rsidRPr="0091279B" w:rsidRDefault="00AD542E" w:rsidP="00AD542E">
      <w:pPr>
        <w:pStyle w:val="PlainText"/>
        <w:rPr>
          <w:sz w:val="18"/>
          <w:szCs w:val="18"/>
          <w:lang w:val="ru-RU"/>
        </w:rPr>
      </w:pPr>
    </w:p>
    <w:p w:rsidR="00AD542E" w:rsidRPr="0091279B" w:rsidRDefault="00AD542E" w:rsidP="00AD542E">
      <w:pPr>
        <w:pStyle w:val="PlainText"/>
        <w:rPr>
          <w:sz w:val="18"/>
          <w:szCs w:val="18"/>
          <w:lang w:val="ru-RU"/>
        </w:rPr>
      </w:pPr>
      <w:r w:rsidRPr="0091279B">
        <w:rPr>
          <w:sz w:val="18"/>
          <w:szCs w:val="18"/>
          <w:lang w:val="ru-RU"/>
        </w:rPr>
        <w:t>* TWNIST54.710</w:t>
      </w:r>
    </w:p>
    <w:p w:rsidR="00AD542E" w:rsidRPr="0091279B" w:rsidRDefault="00AD542E" w:rsidP="00AD542E">
      <w:pPr>
        <w:pStyle w:val="PlainText"/>
        <w:rPr>
          <w:sz w:val="18"/>
          <w:szCs w:val="18"/>
          <w:lang w:val="ru-RU"/>
        </w:rPr>
      </w:pPr>
      <w:r w:rsidRPr="0091279B">
        <w:rPr>
          <w:sz w:val="18"/>
          <w:szCs w:val="18"/>
          <w:lang w:val="ru-RU"/>
        </w:rPr>
        <w:t>* FORMAT    01</w:t>
      </w:r>
    </w:p>
    <w:p w:rsidR="00AD542E" w:rsidRPr="0091279B" w:rsidRDefault="00AD542E" w:rsidP="00AD542E">
      <w:pPr>
        <w:pStyle w:val="PlainText"/>
        <w:rPr>
          <w:sz w:val="18"/>
          <w:szCs w:val="18"/>
          <w:lang w:val="ru-RU"/>
        </w:rPr>
      </w:pPr>
      <w:r w:rsidRPr="0091279B">
        <w:rPr>
          <w:sz w:val="18"/>
          <w:szCs w:val="18"/>
          <w:lang w:val="ru-RU"/>
        </w:rPr>
        <w:t>* LAB       NIST</w:t>
      </w:r>
    </w:p>
    <w:p w:rsidR="00AD542E" w:rsidRPr="0091279B" w:rsidRDefault="00AD542E" w:rsidP="00AD542E">
      <w:pPr>
        <w:pStyle w:val="PlainText"/>
        <w:rPr>
          <w:sz w:val="18"/>
          <w:szCs w:val="18"/>
          <w:lang w:val="ru-RU"/>
        </w:rPr>
      </w:pPr>
      <w:r w:rsidRPr="0091279B">
        <w:rPr>
          <w:sz w:val="18"/>
          <w:szCs w:val="18"/>
          <w:lang w:val="ru-RU"/>
        </w:rPr>
        <w:t>* REV DATE  2008-08-22</w:t>
      </w:r>
    </w:p>
    <w:p w:rsidR="00AD542E" w:rsidRPr="0091279B" w:rsidRDefault="00AD542E" w:rsidP="00AD542E">
      <w:pPr>
        <w:pStyle w:val="PlainText"/>
        <w:rPr>
          <w:sz w:val="18"/>
          <w:szCs w:val="18"/>
          <w:lang w:val="ru-RU"/>
        </w:rPr>
      </w:pPr>
      <w:r w:rsidRPr="0091279B">
        <w:rPr>
          <w:sz w:val="18"/>
          <w:szCs w:val="18"/>
          <w:lang w:val="ru-RU"/>
        </w:rPr>
        <w:t>* ES NIST01 LA: N  39 59 45.000      LO: W 105 15 46.000   HT: +1640.00 m</w:t>
      </w:r>
    </w:p>
    <w:p w:rsidR="00AD542E" w:rsidRPr="0091279B" w:rsidRDefault="00AD542E" w:rsidP="00AD542E">
      <w:pPr>
        <w:pStyle w:val="PlainText"/>
        <w:rPr>
          <w:sz w:val="18"/>
          <w:szCs w:val="18"/>
          <w:lang w:val="ru-RU"/>
        </w:rPr>
      </w:pPr>
      <w:r w:rsidRPr="0091279B">
        <w:rPr>
          <w:sz w:val="18"/>
          <w:szCs w:val="18"/>
          <w:lang w:val="ru-RU"/>
        </w:rPr>
        <w:t>* REF-FRAME WGS84</w:t>
      </w:r>
    </w:p>
    <w:p w:rsidR="00AD542E" w:rsidRPr="0091279B" w:rsidRDefault="00AD542E" w:rsidP="00AD542E">
      <w:pPr>
        <w:pStyle w:val="PlainText"/>
        <w:rPr>
          <w:sz w:val="18"/>
          <w:szCs w:val="18"/>
          <w:lang w:val="ru-RU"/>
        </w:rPr>
      </w:pPr>
      <w:r w:rsidRPr="0091279B">
        <w:rPr>
          <w:sz w:val="18"/>
          <w:szCs w:val="18"/>
          <w:lang w:val="ru-RU"/>
        </w:rPr>
        <w:t>* LINK   11 SAT: INTELSAT 3R         NLO: E 317 00 00.000  XPNDR: 999999999 ns</w:t>
      </w:r>
    </w:p>
    <w:p w:rsidR="00AD542E" w:rsidRPr="0091279B" w:rsidRDefault="00AD542E" w:rsidP="00AD542E">
      <w:pPr>
        <w:pStyle w:val="PlainText"/>
        <w:rPr>
          <w:sz w:val="18"/>
          <w:szCs w:val="18"/>
          <w:lang w:val="ru-RU"/>
        </w:rPr>
      </w:pPr>
      <w:r w:rsidRPr="0091279B">
        <w:rPr>
          <w:sz w:val="18"/>
          <w:szCs w:val="18"/>
          <w:lang w:val="ru-RU"/>
        </w:rPr>
        <w:t>*           SAT-NTX: 12030.7500 MHz  SAT-NRX: 14375.0500 MHz</w:t>
      </w:r>
    </w:p>
    <w:p w:rsidR="00AD542E" w:rsidRPr="0091279B" w:rsidRDefault="00AD542E" w:rsidP="00AD542E">
      <w:pPr>
        <w:pStyle w:val="PlainText"/>
        <w:rPr>
          <w:sz w:val="18"/>
          <w:szCs w:val="18"/>
          <w:lang w:val="ru-RU"/>
        </w:rPr>
      </w:pPr>
      <w:r w:rsidRPr="0091279B">
        <w:rPr>
          <w:sz w:val="18"/>
          <w:szCs w:val="18"/>
          <w:lang w:val="ru-RU"/>
        </w:rPr>
        <w:t>* CAL   113 TYPE: CIRCULAR T         MJD: 54525  EST. UNCERT.:    5.200 ns</w:t>
      </w:r>
    </w:p>
    <w:p w:rsidR="00AD542E" w:rsidRPr="0091279B" w:rsidRDefault="00AD542E" w:rsidP="00AD542E">
      <w:pPr>
        <w:pStyle w:val="PlainText"/>
        <w:rPr>
          <w:sz w:val="18"/>
          <w:szCs w:val="18"/>
          <w:lang w:val="ru-RU"/>
        </w:rPr>
      </w:pPr>
      <w:r w:rsidRPr="0091279B">
        <w:rPr>
          <w:sz w:val="18"/>
          <w:szCs w:val="18"/>
          <w:lang w:val="ru-RU"/>
        </w:rPr>
        <w:t>* CAL   322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324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326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328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329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330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331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LOC-MON   NO</w:t>
      </w:r>
    </w:p>
    <w:p w:rsidR="00AD542E" w:rsidRPr="0091279B" w:rsidRDefault="00AD542E" w:rsidP="00AD542E">
      <w:pPr>
        <w:pStyle w:val="PlainText"/>
        <w:rPr>
          <w:sz w:val="18"/>
          <w:szCs w:val="18"/>
          <w:lang w:val="ru-RU"/>
        </w:rPr>
      </w:pPr>
      <w:r w:rsidRPr="0091279B">
        <w:rPr>
          <w:sz w:val="18"/>
          <w:szCs w:val="18"/>
          <w:lang w:val="ru-RU"/>
        </w:rPr>
        <w:t>* MODEM     SATRE, S/N 78</w:t>
      </w:r>
    </w:p>
    <w:p w:rsidR="00AD542E" w:rsidRPr="0091279B" w:rsidRDefault="00AD542E" w:rsidP="00AD542E">
      <w:pPr>
        <w:pStyle w:val="PlainText"/>
        <w:rPr>
          <w:sz w:val="18"/>
          <w:szCs w:val="18"/>
          <w:lang w:val="ru-RU"/>
        </w:rPr>
      </w:pPr>
      <w:r w:rsidRPr="0091279B">
        <w:rPr>
          <w:sz w:val="18"/>
          <w:szCs w:val="18"/>
          <w:lang w:val="ru-RU"/>
        </w:rPr>
        <w:t>*</w:t>
      </w:r>
    </w:p>
    <w:p w:rsidR="00AD542E" w:rsidRPr="0091279B" w:rsidRDefault="00AD542E" w:rsidP="00AD542E">
      <w:pPr>
        <w:pStyle w:val="PlainText"/>
        <w:rPr>
          <w:sz w:val="18"/>
          <w:szCs w:val="18"/>
          <w:lang w:val="ru-RU"/>
        </w:rPr>
      </w:pPr>
      <w:r w:rsidRPr="0091279B">
        <w:rPr>
          <w:sz w:val="18"/>
          <w:szCs w:val="18"/>
          <w:lang w:val="ru-RU"/>
        </w:rPr>
        <w:t>* EARTH-STAT  LI  MJD  STTIME NTL        TW        DRMS SMP ATL     REFDELAY     RSIG  CI S    CALR     ESDVAR   ESIG TMP HUM PRES</w:t>
      </w:r>
    </w:p>
    <w:p w:rsidR="00AD542E" w:rsidRPr="0091279B" w:rsidRDefault="00AD542E" w:rsidP="00AD542E">
      <w:pPr>
        <w:pStyle w:val="PlainText"/>
        <w:rPr>
          <w:sz w:val="18"/>
          <w:szCs w:val="18"/>
          <w:lang w:val="ru-RU"/>
        </w:rPr>
      </w:pPr>
      <w:r w:rsidRPr="0091279B">
        <w:rPr>
          <w:sz w:val="18"/>
          <w:szCs w:val="18"/>
          <w:lang w:val="ru-RU"/>
        </w:rPr>
        <w:t>* LOC    REM           hhmmss  s         s          ns       s         s          ns            ns        ns      ns degC  %  mbar</w:t>
      </w:r>
    </w:p>
    <w:p w:rsidR="00AD542E" w:rsidRPr="0091279B" w:rsidRDefault="00AD542E" w:rsidP="00AD542E">
      <w:pPr>
        <w:pStyle w:val="PlainText"/>
        <w:rPr>
          <w:sz w:val="18"/>
          <w:szCs w:val="18"/>
          <w:lang w:val="ru-RU"/>
        </w:rPr>
      </w:pPr>
      <w:r w:rsidRPr="0091279B">
        <w:rPr>
          <w:sz w:val="18"/>
          <w:szCs w:val="18"/>
          <w:lang w:val="ru-RU"/>
        </w:rPr>
        <w:t>NIST01  IPQ01 11 54710 001900 119 +0.267703968380 0.141 120 119 +0.000000860500 99999 999 9 999999999   224.040 0.200  24  44  827</w:t>
      </w:r>
    </w:p>
    <w:p w:rsidR="00AD542E" w:rsidRPr="0091279B" w:rsidRDefault="00AD542E" w:rsidP="00AD542E">
      <w:pPr>
        <w:pStyle w:val="PlainText"/>
        <w:rPr>
          <w:sz w:val="18"/>
          <w:szCs w:val="18"/>
          <w:lang w:val="ru-RU"/>
        </w:rPr>
      </w:pPr>
      <w:r w:rsidRPr="0091279B">
        <w:rPr>
          <w:sz w:val="18"/>
          <w:szCs w:val="18"/>
          <w:lang w:val="ru-RU"/>
        </w:rPr>
        <w:t>NIST01  AOS01 11 54710 002200 119 +0.270196963882 0.422 120 119 +0.000000860500 99999 322 1   154.480   224.040 99999  24  44  827</w:t>
      </w:r>
    </w:p>
    <w:p w:rsidR="00AD542E" w:rsidRPr="0091279B" w:rsidRDefault="00AD542E" w:rsidP="00AD542E">
      <w:pPr>
        <w:pStyle w:val="PlainText"/>
        <w:rPr>
          <w:sz w:val="18"/>
          <w:szCs w:val="18"/>
          <w:lang w:val="ru-RU"/>
        </w:rPr>
      </w:pPr>
      <w:r w:rsidRPr="0091279B">
        <w:rPr>
          <w:sz w:val="18"/>
          <w:szCs w:val="18"/>
          <w:lang w:val="ru-RU"/>
        </w:rPr>
        <w:t>NIST01   CH01 11 54710 002800 119 +0.267193679499 0.182 120 119 +0.000000860500 99999 324 1   176.060   224.040 99999  24  44  827</w:t>
      </w:r>
    </w:p>
    <w:p w:rsidR="00AD542E" w:rsidRPr="0091279B" w:rsidRDefault="00AD542E" w:rsidP="00AD542E">
      <w:pPr>
        <w:pStyle w:val="PlainText"/>
        <w:rPr>
          <w:sz w:val="18"/>
          <w:szCs w:val="18"/>
          <w:lang w:val="ru-RU"/>
        </w:rPr>
      </w:pPr>
      <w:r w:rsidRPr="0091279B">
        <w:rPr>
          <w:sz w:val="18"/>
          <w:szCs w:val="18"/>
          <w:lang w:val="ru-RU"/>
        </w:rPr>
        <w:t>NIST01   OP01 11 54710 003700 119 +0.266627169522 0.105 120 119 +0.000000860500 99999 328 1  7287.687   224.040 99999  24  44  827</w:t>
      </w:r>
    </w:p>
    <w:p w:rsidR="00AD542E" w:rsidRPr="0091279B" w:rsidRDefault="00AD542E" w:rsidP="00AD542E">
      <w:pPr>
        <w:pStyle w:val="PlainText"/>
        <w:rPr>
          <w:sz w:val="18"/>
          <w:szCs w:val="18"/>
          <w:lang w:val="ru-RU"/>
        </w:rPr>
      </w:pPr>
      <w:r w:rsidRPr="0091279B">
        <w:rPr>
          <w:sz w:val="18"/>
          <w:szCs w:val="18"/>
          <w:lang w:val="ru-RU"/>
        </w:rPr>
        <w:t>NIST01  VSL01 11 54710 004300 119 +0.267708090797 0.227 120 119 +0.000000860500 99999 331 1   273.323   224.040 99999  24  44  827</w:t>
      </w:r>
    </w:p>
    <w:p w:rsidR="00AD542E" w:rsidRPr="0091279B" w:rsidRDefault="00AD542E" w:rsidP="00AD542E">
      <w:pPr>
        <w:pStyle w:val="PlainText"/>
        <w:rPr>
          <w:sz w:val="18"/>
          <w:szCs w:val="18"/>
          <w:lang w:val="ru-RU"/>
        </w:rPr>
      </w:pPr>
      <w:r w:rsidRPr="0091279B">
        <w:rPr>
          <w:sz w:val="18"/>
          <w:szCs w:val="18"/>
          <w:lang w:val="ru-RU"/>
        </w:rPr>
        <w:t>NIST01  PTB04 11 54710 004900 119 +0.268895559344 0.140 120 119 +0.000000860500 99999 113 1   -30.100   224.040 99999  24  44  827</w:t>
      </w:r>
    </w:p>
    <w:p w:rsidR="00AD542E" w:rsidRPr="0091279B" w:rsidRDefault="00AD542E" w:rsidP="00AD542E">
      <w:pPr>
        <w:pStyle w:val="PlainText"/>
        <w:rPr>
          <w:sz w:val="18"/>
          <w:szCs w:val="18"/>
          <w:lang w:val="ru-RU"/>
        </w:rPr>
      </w:pPr>
      <w:r w:rsidRPr="0091279B">
        <w:rPr>
          <w:sz w:val="18"/>
          <w:szCs w:val="18"/>
          <w:lang w:val="ru-RU"/>
        </w:rPr>
        <w:lastRenderedPageBreak/>
        <w:t>NIST01   IT02 11 54710 005200 119 +0.267025340834 0.233 120 119 +0.000000860500 99999 326 1   285.833   224.040 99999  24  44  827</w:t>
      </w:r>
    </w:p>
    <w:p w:rsidR="00AD542E" w:rsidRPr="0091279B" w:rsidRDefault="00AD542E" w:rsidP="00AD542E">
      <w:pPr>
        <w:pStyle w:val="PlainText"/>
        <w:rPr>
          <w:sz w:val="18"/>
          <w:szCs w:val="18"/>
          <w:lang w:val="ru-RU"/>
        </w:rPr>
      </w:pPr>
      <w:r w:rsidRPr="0091279B">
        <w:rPr>
          <w:sz w:val="18"/>
          <w:szCs w:val="18"/>
          <w:lang w:val="ru-RU"/>
        </w:rPr>
        <w:t>NIST01  ROA01 11 54710 005500 119 +0.262513121858 0.184 120 119 +0.000000860500 99999 999 9 999999999   224.040 0.200  24  44  827</w:t>
      </w:r>
    </w:p>
    <w:p w:rsidR="00AD542E" w:rsidRPr="0091279B" w:rsidRDefault="00AD542E" w:rsidP="00AD542E">
      <w:pPr>
        <w:pStyle w:val="PlainText"/>
        <w:rPr>
          <w:sz w:val="18"/>
          <w:szCs w:val="18"/>
          <w:lang w:val="ru-RU"/>
        </w:rPr>
      </w:pPr>
      <w:r w:rsidRPr="0091279B">
        <w:rPr>
          <w:sz w:val="18"/>
          <w:szCs w:val="18"/>
          <w:lang w:val="ru-RU"/>
        </w:rPr>
        <w:t>NIST01  IPQ01 11 54710 021900 119 +0.267722017937 0.092 120 119 +0.000000860500 99999 999 9 999999999   224.040 0.200  21  61  828</w:t>
      </w:r>
    </w:p>
    <w:p w:rsidR="00AD542E" w:rsidRPr="0091279B" w:rsidRDefault="00AD542E" w:rsidP="00AD542E">
      <w:pPr>
        <w:pStyle w:val="PlainText"/>
        <w:rPr>
          <w:sz w:val="18"/>
          <w:szCs w:val="18"/>
          <w:lang w:val="ru-RU"/>
        </w:rPr>
      </w:pPr>
      <w:r w:rsidRPr="0091279B">
        <w:rPr>
          <w:sz w:val="18"/>
          <w:szCs w:val="18"/>
          <w:lang w:val="ru-RU"/>
        </w:rPr>
        <w:t>NIST01  AOS01 11 54710 022200 119 +0.270215057832 0.294 120 119 +0.000000860500 99999 322 1   154.480   224.040 99999  21  61  828</w:t>
      </w:r>
    </w:p>
    <w:p w:rsidR="00AD542E" w:rsidRPr="0091279B" w:rsidRDefault="00AD542E" w:rsidP="00AD542E">
      <w:pPr>
        <w:pStyle w:val="PlainText"/>
        <w:rPr>
          <w:sz w:val="18"/>
          <w:szCs w:val="18"/>
          <w:lang w:val="ru-RU"/>
        </w:rPr>
      </w:pPr>
      <w:r w:rsidRPr="0091279B">
        <w:rPr>
          <w:sz w:val="18"/>
          <w:szCs w:val="18"/>
          <w:lang w:val="ru-RU"/>
        </w:rPr>
        <w:t>NIST01   CH01 11 54710 022800 119 +0.267211280933 0.226 120 119 +0.000000860500 99999 324 1   176.060   224.040 99999  21  61  828</w:t>
      </w:r>
    </w:p>
    <w:p w:rsidR="00AD542E" w:rsidRPr="0091279B" w:rsidRDefault="00AD542E" w:rsidP="00AD542E">
      <w:pPr>
        <w:pStyle w:val="PlainText"/>
        <w:rPr>
          <w:sz w:val="18"/>
          <w:szCs w:val="18"/>
          <w:lang w:val="ru-RU"/>
        </w:rPr>
      </w:pPr>
      <w:r w:rsidRPr="0091279B">
        <w:rPr>
          <w:sz w:val="18"/>
          <w:szCs w:val="18"/>
          <w:lang w:val="ru-RU"/>
        </w:rPr>
        <w:t>NIST01   OP01 11 54710 023700 119 +0.266644173922 0.104 120 119 +0.000000860500 99999 328 1  7287.687   224.040 99999  21  61  828</w:t>
      </w:r>
    </w:p>
    <w:p w:rsidR="00AD542E" w:rsidRPr="0091279B" w:rsidRDefault="00AD542E" w:rsidP="00AD542E">
      <w:pPr>
        <w:pStyle w:val="PlainText"/>
        <w:rPr>
          <w:sz w:val="18"/>
          <w:szCs w:val="18"/>
          <w:lang w:val="ru-RU"/>
        </w:rPr>
      </w:pPr>
      <w:r w:rsidRPr="0091279B">
        <w:rPr>
          <w:sz w:val="18"/>
          <w:szCs w:val="18"/>
          <w:lang w:val="ru-RU"/>
        </w:rPr>
        <w:t>NIST01  VSL01 11 54710 024300 119 +0.267724824316 0.260 120 119 +0.000000860500 99999 331 1   273.323   224.040 99999  21  61  828</w:t>
      </w:r>
    </w:p>
    <w:p w:rsidR="00AD542E" w:rsidRPr="0091279B" w:rsidRDefault="00AD542E" w:rsidP="00AD542E">
      <w:pPr>
        <w:pStyle w:val="PlainText"/>
        <w:rPr>
          <w:sz w:val="18"/>
          <w:szCs w:val="18"/>
          <w:lang w:val="ru-RU"/>
        </w:rPr>
      </w:pPr>
      <w:r w:rsidRPr="0091279B">
        <w:rPr>
          <w:sz w:val="18"/>
          <w:szCs w:val="18"/>
          <w:lang w:val="ru-RU"/>
        </w:rPr>
        <w:t>NIST01  PTB04 11 54710 024900 119 +0.268912075975 0.209 120 119 +0.000000860500 99999 113 1   -30.100   224.040 99999  21  61  828</w:t>
      </w:r>
    </w:p>
    <w:p w:rsidR="00AD542E" w:rsidRPr="0091279B" w:rsidRDefault="00AD542E" w:rsidP="00AD542E">
      <w:pPr>
        <w:pStyle w:val="PlainText"/>
        <w:rPr>
          <w:sz w:val="18"/>
          <w:szCs w:val="18"/>
          <w:lang w:val="ru-RU"/>
        </w:rPr>
      </w:pPr>
      <w:r w:rsidRPr="0091279B">
        <w:rPr>
          <w:sz w:val="18"/>
          <w:szCs w:val="18"/>
          <w:lang w:val="ru-RU"/>
        </w:rPr>
        <w:t>NIST01   IT02 11 54710 025200 119 +0.267041591354 0.246 120 119 +0.000000860500 99999 326 1   285.833   224.040 99999  21  61  828</w:t>
      </w:r>
    </w:p>
    <w:p w:rsidR="00AD542E" w:rsidRPr="0091279B" w:rsidRDefault="00AD542E" w:rsidP="00AD542E">
      <w:pPr>
        <w:pStyle w:val="PlainText"/>
        <w:rPr>
          <w:sz w:val="18"/>
          <w:szCs w:val="18"/>
          <w:lang w:val="ru-RU"/>
        </w:rPr>
      </w:pPr>
      <w:r w:rsidRPr="0091279B">
        <w:rPr>
          <w:sz w:val="18"/>
          <w:szCs w:val="18"/>
          <w:lang w:val="ru-RU"/>
        </w:rPr>
        <w:t>NIST01  ROA01 11 54710 025500 119 +0.262528556357 0.110 120 119 +0.000000860500 99999 999 9 999999999   224.040 0.200  21  61  828</w:t>
      </w:r>
    </w:p>
    <w:p w:rsidR="00AD542E" w:rsidRPr="0091279B" w:rsidRDefault="00AD542E" w:rsidP="00AD542E">
      <w:pPr>
        <w:pStyle w:val="Heading1"/>
        <w:rPr>
          <w:lang w:val="ru-RU"/>
        </w:rPr>
      </w:pPr>
      <w:r w:rsidRPr="0091279B">
        <w:rPr>
          <w:lang w:val="ru-RU"/>
        </w:rPr>
        <w:t>Примеры 4 и 5:</w:t>
      </w:r>
      <w:r w:rsidRPr="0091279B">
        <w:rPr>
          <w:lang w:val="ru-RU"/>
        </w:rPr>
        <w:tab/>
      </w:r>
      <w:r w:rsidRPr="0091279B">
        <w:rPr>
          <w:lang w:val="ru-RU"/>
        </w:rPr>
        <w:tab/>
        <w:t>Выборочные файлы данных на основе примеров 2 и 3, в которых сообщаются объединенные данные (S = 5 и S = 6)</w:t>
      </w:r>
    </w:p>
    <w:p w:rsidR="00AD542E" w:rsidRPr="0091279B" w:rsidRDefault="00AD542E" w:rsidP="00AD542E">
      <w:pPr>
        <w:pStyle w:val="PlainText"/>
        <w:rPr>
          <w:sz w:val="18"/>
          <w:szCs w:val="18"/>
          <w:lang w:val="ru-RU"/>
        </w:rPr>
      </w:pPr>
    </w:p>
    <w:p w:rsidR="00AD542E" w:rsidRPr="0091279B" w:rsidRDefault="00AD542E" w:rsidP="00AD542E">
      <w:pPr>
        <w:rPr>
          <w:lang w:val="ru-RU"/>
        </w:rPr>
      </w:pPr>
      <w:r w:rsidRPr="0091279B">
        <w:rPr>
          <w:lang w:val="ru-RU"/>
        </w:rPr>
        <w:t>4: Измененный файл TWSTFT PTB, MJD 54710, 2008-09-014</w:t>
      </w:r>
    </w:p>
    <w:p w:rsidR="00AD542E" w:rsidRPr="0091279B" w:rsidRDefault="00AD542E" w:rsidP="00AD542E">
      <w:pPr>
        <w:pStyle w:val="PlainText"/>
        <w:rPr>
          <w:sz w:val="18"/>
          <w:szCs w:val="18"/>
          <w:lang w:val="ru-RU"/>
        </w:rPr>
      </w:pPr>
    </w:p>
    <w:p w:rsidR="00AD542E" w:rsidRPr="0091279B" w:rsidRDefault="00AD542E" w:rsidP="00AD542E">
      <w:pPr>
        <w:pStyle w:val="PlainText"/>
        <w:rPr>
          <w:sz w:val="18"/>
          <w:szCs w:val="18"/>
          <w:lang w:val="ru-RU"/>
        </w:rPr>
      </w:pPr>
      <w:r w:rsidRPr="0091279B">
        <w:rPr>
          <w:sz w:val="18"/>
          <w:szCs w:val="18"/>
          <w:lang w:val="ru-RU"/>
        </w:rPr>
        <w:t>* twptb54.710</w:t>
      </w:r>
    </w:p>
    <w:p w:rsidR="00AD542E" w:rsidRPr="0091279B" w:rsidRDefault="00AD542E" w:rsidP="00AD542E">
      <w:pPr>
        <w:pStyle w:val="PlainText"/>
        <w:rPr>
          <w:sz w:val="18"/>
          <w:szCs w:val="18"/>
          <w:lang w:val="ru-RU"/>
        </w:rPr>
      </w:pPr>
      <w:r w:rsidRPr="0091279B">
        <w:rPr>
          <w:sz w:val="18"/>
          <w:szCs w:val="18"/>
          <w:lang w:val="ru-RU"/>
        </w:rPr>
        <w:t xml:space="preserve">* FORMAT    01                                                                </w:t>
      </w:r>
    </w:p>
    <w:p w:rsidR="00AD542E" w:rsidRPr="0091279B" w:rsidRDefault="00AD542E" w:rsidP="00AD542E">
      <w:pPr>
        <w:pStyle w:val="PlainText"/>
        <w:rPr>
          <w:sz w:val="18"/>
          <w:szCs w:val="18"/>
          <w:lang w:val="ru-RU"/>
        </w:rPr>
      </w:pPr>
      <w:r w:rsidRPr="0091279B">
        <w:rPr>
          <w:sz w:val="18"/>
          <w:szCs w:val="18"/>
          <w:lang w:val="ru-RU"/>
        </w:rPr>
        <w:t xml:space="preserve">* LAB       PTB                                                               </w:t>
      </w:r>
    </w:p>
    <w:p w:rsidR="00AD542E" w:rsidRPr="0091279B" w:rsidRDefault="00AD542E" w:rsidP="00AD542E">
      <w:pPr>
        <w:pStyle w:val="PlainText"/>
        <w:rPr>
          <w:sz w:val="18"/>
          <w:szCs w:val="18"/>
          <w:lang w:val="ru-RU"/>
        </w:rPr>
      </w:pPr>
      <w:r w:rsidRPr="0091279B">
        <w:rPr>
          <w:sz w:val="18"/>
          <w:szCs w:val="18"/>
          <w:lang w:val="ru-RU"/>
        </w:rPr>
        <w:t xml:space="preserve">* REV DATE  2008-08-28                                                        </w:t>
      </w:r>
    </w:p>
    <w:p w:rsidR="00AD542E" w:rsidRPr="0091279B" w:rsidRDefault="00AD542E" w:rsidP="00AD542E">
      <w:pPr>
        <w:pStyle w:val="PlainText"/>
        <w:rPr>
          <w:sz w:val="18"/>
          <w:szCs w:val="18"/>
          <w:lang w:val="ru-RU"/>
        </w:rPr>
      </w:pPr>
      <w:r w:rsidRPr="0091279B">
        <w:rPr>
          <w:sz w:val="18"/>
          <w:szCs w:val="18"/>
          <w:lang w:val="ru-RU"/>
        </w:rPr>
        <w:t xml:space="preserve">* ES  PTB04 LA: N  52 17 49.787      LO: E  10 27 37.966   HT:   143.41 m     </w:t>
      </w:r>
    </w:p>
    <w:p w:rsidR="00AD542E" w:rsidRPr="0091279B" w:rsidRDefault="00AD542E" w:rsidP="00AD542E">
      <w:pPr>
        <w:pStyle w:val="PlainText"/>
        <w:rPr>
          <w:sz w:val="18"/>
          <w:szCs w:val="18"/>
          <w:lang w:val="ru-RU"/>
        </w:rPr>
      </w:pPr>
      <w:r w:rsidRPr="0091279B">
        <w:rPr>
          <w:sz w:val="18"/>
          <w:szCs w:val="18"/>
          <w:lang w:val="ru-RU"/>
        </w:rPr>
        <w:t xml:space="preserve">* REF-FRAME WGS84                                                             </w:t>
      </w:r>
    </w:p>
    <w:p w:rsidR="00AD542E" w:rsidRPr="0091279B" w:rsidRDefault="00AD542E" w:rsidP="00AD542E">
      <w:pPr>
        <w:pStyle w:val="PlainText"/>
        <w:rPr>
          <w:sz w:val="18"/>
          <w:szCs w:val="18"/>
          <w:lang w:val="ru-RU"/>
        </w:rPr>
      </w:pPr>
      <w:r w:rsidRPr="0091279B">
        <w:rPr>
          <w:sz w:val="18"/>
          <w:szCs w:val="18"/>
          <w:lang w:val="ru-RU"/>
        </w:rPr>
        <w:t>* LINK   10 SAT: INTELSAT 3R         NLO: E 317 00 00.000  XPNDR:     0.000 ns</w:t>
      </w:r>
    </w:p>
    <w:p w:rsidR="00AD542E" w:rsidRPr="0091279B" w:rsidRDefault="00AD542E" w:rsidP="00AD542E">
      <w:pPr>
        <w:pStyle w:val="PlainText"/>
        <w:rPr>
          <w:sz w:val="18"/>
          <w:szCs w:val="18"/>
          <w:lang w:val="ru-RU"/>
        </w:rPr>
      </w:pPr>
      <w:r w:rsidRPr="0091279B">
        <w:rPr>
          <w:sz w:val="18"/>
          <w:szCs w:val="18"/>
          <w:lang w:val="ru-RU"/>
        </w:rPr>
        <w:t xml:space="preserve">*           SAT-NTX: 12574.2500 MHz  SAT-NRX: 14072.2500 MHz                  </w:t>
      </w:r>
    </w:p>
    <w:p w:rsidR="00AD542E" w:rsidRPr="0091279B" w:rsidRDefault="00AD542E" w:rsidP="00AD542E">
      <w:pPr>
        <w:pStyle w:val="PlainText"/>
        <w:rPr>
          <w:sz w:val="18"/>
          <w:szCs w:val="18"/>
          <w:lang w:val="ru-RU"/>
        </w:rPr>
      </w:pPr>
      <w:r w:rsidRPr="0091279B">
        <w:rPr>
          <w:sz w:val="18"/>
          <w:szCs w:val="18"/>
          <w:lang w:val="ru-RU"/>
        </w:rPr>
        <w:t>* LINK   11 SAT: INTELSAT 3R         NLO: E 317 00 00.000  XPNDR: +9999.999 ns</w:t>
      </w:r>
    </w:p>
    <w:p w:rsidR="00AD542E" w:rsidRPr="0091279B" w:rsidRDefault="00AD542E" w:rsidP="00AD542E">
      <w:pPr>
        <w:pStyle w:val="PlainText"/>
        <w:rPr>
          <w:sz w:val="18"/>
          <w:szCs w:val="18"/>
          <w:lang w:val="ru-RU"/>
        </w:rPr>
      </w:pPr>
      <w:r w:rsidRPr="0091279B">
        <w:rPr>
          <w:sz w:val="18"/>
          <w:szCs w:val="18"/>
          <w:lang w:val="ru-RU"/>
        </w:rPr>
        <w:t xml:space="preserve">*           SAT-NTX: 12627.0500 MHz  SAT-NRX: 14330.7500 MHz                  </w:t>
      </w:r>
    </w:p>
    <w:p w:rsidR="00AD542E" w:rsidRPr="0091279B" w:rsidRDefault="00AD542E" w:rsidP="00AD542E">
      <w:pPr>
        <w:pStyle w:val="PlainText"/>
        <w:rPr>
          <w:sz w:val="18"/>
          <w:szCs w:val="18"/>
          <w:lang w:val="ru-RU"/>
        </w:rPr>
      </w:pPr>
      <w:r w:rsidRPr="0091279B">
        <w:rPr>
          <w:sz w:val="18"/>
          <w:szCs w:val="18"/>
          <w:lang w:val="ru-RU"/>
        </w:rPr>
        <w:t>* CAL   113 TYPE: CIRCULAR T         MJD: 54525  EST. UNCERT.:    5.200 ns</w:t>
      </w:r>
    </w:p>
    <w:p w:rsidR="00AD542E" w:rsidRPr="0091279B" w:rsidRDefault="00AD542E" w:rsidP="00AD542E">
      <w:pPr>
        <w:pStyle w:val="PlainText"/>
        <w:rPr>
          <w:sz w:val="18"/>
          <w:szCs w:val="18"/>
          <w:lang w:val="ru-RU"/>
        </w:rPr>
      </w:pPr>
      <w:r w:rsidRPr="0091279B">
        <w:rPr>
          <w:sz w:val="18"/>
          <w:szCs w:val="18"/>
          <w:lang w:val="ru-RU"/>
        </w:rPr>
        <w:t>* CAL   114 TYPE: CAL 083 BRIDGED    MJD: 54502  EST. UNCERT.:    2.000 ns</w:t>
      </w:r>
    </w:p>
    <w:p w:rsidR="00AD542E" w:rsidRPr="0091279B" w:rsidRDefault="00AD542E" w:rsidP="00AD542E">
      <w:pPr>
        <w:pStyle w:val="PlainText"/>
        <w:rPr>
          <w:sz w:val="18"/>
          <w:szCs w:val="18"/>
          <w:lang w:val="ru-RU"/>
        </w:rPr>
      </w:pPr>
      <w:r w:rsidRPr="0091279B">
        <w:rPr>
          <w:sz w:val="18"/>
          <w:szCs w:val="18"/>
          <w:lang w:val="ru-RU"/>
        </w:rPr>
        <w:t>* CAL   115 TYPE: CAL 103 BRIDGED    MJD: 54502  EST. UNCERT.:    1.300 ns</w:t>
      </w:r>
    </w:p>
    <w:p w:rsidR="00AD542E" w:rsidRPr="0091279B" w:rsidRDefault="00AD542E" w:rsidP="00AD542E">
      <w:pPr>
        <w:pStyle w:val="PlainText"/>
        <w:rPr>
          <w:sz w:val="18"/>
          <w:szCs w:val="18"/>
          <w:lang w:val="ru-RU"/>
        </w:rPr>
      </w:pPr>
      <w:r w:rsidRPr="0091279B">
        <w:rPr>
          <w:sz w:val="18"/>
          <w:szCs w:val="18"/>
          <w:lang w:val="ru-RU"/>
        </w:rPr>
        <w:t>* CAL   116 TYPE: CAL 096 BRIDGED    MJD: 54502  EST. UNCERT.:    1.100 ns</w:t>
      </w:r>
    </w:p>
    <w:p w:rsidR="00AD542E" w:rsidRPr="0091279B" w:rsidRDefault="00AD542E" w:rsidP="00AD542E">
      <w:pPr>
        <w:pStyle w:val="PlainText"/>
        <w:rPr>
          <w:sz w:val="18"/>
          <w:szCs w:val="18"/>
          <w:lang w:val="ru-RU"/>
        </w:rPr>
      </w:pPr>
      <w:r w:rsidRPr="0091279B">
        <w:rPr>
          <w:sz w:val="18"/>
          <w:szCs w:val="18"/>
          <w:lang w:val="ru-RU"/>
        </w:rPr>
        <w:t>* CAL   117 TYPE: CAL 109 BRIDGED    MJD: 54502  EST. UNCERT.:    1.100 ns</w:t>
      </w:r>
    </w:p>
    <w:p w:rsidR="00AD542E" w:rsidRPr="0091279B" w:rsidRDefault="00AD542E" w:rsidP="00AD542E">
      <w:pPr>
        <w:pStyle w:val="PlainText"/>
        <w:rPr>
          <w:sz w:val="18"/>
          <w:szCs w:val="18"/>
          <w:lang w:val="ru-RU"/>
        </w:rPr>
      </w:pPr>
      <w:r w:rsidRPr="0091279B">
        <w:rPr>
          <w:sz w:val="18"/>
          <w:szCs w:val="18"/>
          <w:lang w:val="ru-RU"/>
        </w:rPr>
        <w:t>* CAL   118 TYPE: CIRCULAR T         MJD: 54502  EST. UNCERT.:    5.000 ns</w:t>
      </w:r>
    </w:p>
    <w:p w:rsidR="00AD542E" w:rsidRPr="0091279B" w:rsidRDefault="00AD542E" w:rsidP="00AD542E">
      <w:pPr>
        <w:pStyle w:val="PlainText"/>
        <w:rPr>
          <w:sz w:val="18"/>
          <w:szCs w:val="18"/>
          <w:lang w:val="ru-RU"/>
        </w:rPr>
      </w:pPr>
      <w:r w:rsidRPr="0091279B">
        <w:rPr>
          <w:sz w:val="18"/>
          <w:szCs w:val="18"/>
          <w:lang w:val="ru-RU"/>
        </w:rPr>
        <w:t>* CAL   119 TYPE: CAL 106 BRIDGED    MJD: 54502  EST. UNCERT.:    1.200 ns</w:t>
      </w:r>
    </w:p>
    <w:p w:rsidR="00AD542E" w:rsidRPr="0091279B" w:rsidRDefault="00AD542E" w:rsidP="00AD542E">
      <w:pPr>
        <w:pStyle w:val="PlainText"/>
        <w:rPr>
          <w:sz w:val="18"/>
          <w:szCs w:val="18"/>
          <w:lang w:val="ru-RU"/>
        </w:rPr>
      </w:pPr>
      <w:r w:rsidRPr="0091279B">
        <w:rPr>
          <w:sz w:val="18"/>
          <w:szCs w:val="18"/>
          <w:lang w:val="ru-RU"/>
        </w:rPr>
        <w:t>* CAL   120 TYPE: CAL 107 BRIDGED    MJD: 54502  EST. UNCERT.:    1.200 ns</w:t>
      </w:r>
    </w:p>
    <w:p w:rsidR="00AD542E" w:rsidRPr="0091279B" w:rsidRDefault="00AD542E" w:rsidP="00AD542E">
      <w:pPr>
        <w:pStyle w:val="PlainText"/>
        <w:rPr>
          <w:sz w:val="18"/>
          <w:szCs w:val="18"/>
          <w:lang w:val="ru-RU"/>
        </w:rPr>
      </w:pPr>
      <w:r w:rsidRPr="0091279B">
        <w:rPr>
          <w:sz w:val="18"/>
          <w:szCs w:val="18"/>
          <w:lang w:val="ru-RU"/>
        </w:rPr>
        <w:t xml:space="preserve">* LOC-MON   NO                                                                </w:t>
      </w:r>
    </w:p>
    <w:p w:rsidR="00AD542E" w:rsidRPr="0091279B" w:rsidRDefault="00AD542E" w:rsidP="00AD542E">
      <w:pPr>
        <w:pStyle w:val="PlainText"/>
        <w:rPr>
          <w:sz w:val="18"/>
          <w:szCs w:val="18"/>
          <w:lang w:val="ru-RU"/>
        </w:rPr>
      </w:pPr>
      <w:r w:rsidRPr="0091279B">
        <w:rPr>
          <w:sz w:val="18"/>
          <w:szCs w:val="18"/>
          <w:lang w:val="ru-RU"/>
        </w:rPr>
        <w:t xml:space="preserve">* MODEM     SATRE 037                                                         </w:t>
      </w:r>
    </w:p>
    <w:p w:rsidR="00AD542E" w:rsidRPr="0091279B" w:rsidRDefault="00AD542E" w:rsidP="00AD542E">
      <w:pPr>
        <w:pStyle w:val="PlainText"/>
        <w:rPr>
          <w:sz w:val="18"/>
          <w:szCs w:val="18"/>
          <w:lang w:val="ru-RU"/>
        </w:rPr>
      </w:pPr>
      <w:r w:rsidRPr="0091279B">
        <w:rPr>
          <w:sz w:val="18"/>
          <w:szCs w:val="18"/>
          <w:lang w:val="ru-RU"/>
        </w:rPr>
        <w:t xml:space="preserve">* COMMENTS                                                                    </w:t>
      </w:r>
    </w:p>
    <w:p w:rsidR="00AD542E" w:rsidRPr="0091279B" w:rsidRDefault="00AD542E" w:rsidP="00AD542E">
      <w:pPr>
        <w:pStyle w:val="PlainText"/>
        <w:rPr>
          <w:sz w:val="18"/>
          <w:szCs w:val="18"/>
          <w:lang w:val="ru-RU"/>
        </w:rPr>
      </w:pPr>
      <w:r w:rsidRPr="0091279B">
        <w:rPr>
          <w:sz w:val="18"/>
          <w:szCs w:val="18"/>
          <w:lang w:val="ru-RU"/>
        </w:rPr>
        <w:t>*</w:t>
      </w:r>
    </w:p>
    <w:p w:rsidR="00AD542E" w:rsidRPr="0091279B" w:rsidRDefault="00AD542E" w:rsidP="00AD542E">
      <w:pPr>
        <w:pStyle w:val="PlainText"/>
        <w:rPr>
          <w:sz w:val="18"/>
          <w:szCs w:val="18"/>
          <w:lang w:val="ru-RU"/>
        </w:rPr>
      </w:pPr>
      <w:r w:rsidRPr="0091279B">
        <w:rPr>
          <w:sz w:val="18"/>
          <w:szCs w:val="18"/>
          <w:lang w:val="ru-RU"/>
        </w:rPr>
        <w:t>* EARTH-STAT  LI  MJD  STTIME NTL        TW        DRMS SMP ATL     REFDELAY     RSIG  CI S    CALR     ESDVAR   ESIG TMP HUM PRES</w:t>
      </w:r>
    </w:p>
    <w:p w:rsidR="00AD542E" w:rsidRPr="0091279B" w:rsidRDefault="00AD542E" w:rsidP="00AD542E">
      <w:pPr>
        <w:pStyle w:val="PlainText"/>
        <w:rPr>
          <w:sz w:val="18"/>
          <w:szCs w:val="18"/>
          <w:lang w:val="ru-RU"/>
        </w:rPr>
      </w:pPr>
      <w:r w:rsidRPr="0091279B">
        <w:rPr>
          <w:sz w:val="18"/>
          <w:szCs w:val="18"/>
          <w:lang w:val="ru-RU"/>
        </w:rPr>
        <w:t>* LOC    REM           hhmmss  s         s          ns       s         s          ns            ns        ns      ns degC  %  mbar</w:t>
      </w:r>
    </w:p>
    <w:p w:rsidR="00AD542E" w:rsidRPr="0091279B" w:rsidRDefault="00AD542E" w:rsidP="00AD542E">
      <w:pPr>
        <w:pStyle w:val="PlainText"/>
        <w:rPr>
          <w:sz w:val="18"/>
          <w:szCs w:val="18"/>
          <w:lang w:val="ru-RU"/>
        </w:rPr>
      </w:pPr>
      <w:r w:rsidRPr="0091279B">
        <w:rPr>
          <w:sz w:val="18"/>
          <w:szCs w:val="18"/>
          <w:lang w:val="ru-RU"/>
        </w:rPr>
        <w:t xml:space="preserve"> PTB04  PTB04 10 54710 000700 119  0.268701755755 0.375 120 119  0.000001981575 0.009 999 9 999999999    -0.180 0.100  18  61 1002</w:t>
      </w:r>
    </w:p>
    <w:p w:rsidR="00AD542E" w:rsidRPr="0091279B" w:rsidRDefault="00AD542E" w:rsidP="00AD542E">
      <w:pPr>
        <w:pStyle w:val="PlainText"/>
        <w:rPr>
          <w:sz w:val="18"/>
          <w:szCs w:val="18"/>
          <w:lang w:val="ru-RU"/>
        </w:rPr>
      </w:pPr>
      <w:r w:rsidRPr="0091279B">
        <w:rPr>
          <w:sz w:val="18"/>
          <w:szCs w:val="18"/>
          <w:lang w:val="ru-RU"/>
        </w:rPr>
        <w:t xml:space="preserve"> PTB04 NIST01 11 54710 004900 119 -0.000001099210 0.265 120 119  0.000001981639 0.013 113 5    30.100    -0.180 0.100  17  65 1002</w:t>
      </w:r>
    </w:p>
    <w:p w:rsidR="00AD542E" w:rsidRPr="0091279B" w:rsidRDefault="00AD542E" w:rsidP="00AD542E">
      <w:pPr>
        <w:pStyle w:val="PlainText"/>
        <w:rPr>
          <w:sz w:val="18"/>
          <w:szCs w:val="18"/>
          <w:lang w:val="ru-RU"/>
        </w:rPr>
      </w:pPr>
      <w:r w:rsidRPr="0091279B">
        <w:rPr>
          <w:sz w:val="18"/>
          <w:szCs w:val="18"/>
          <w:lang w:val="ru-RU"/>
        </w:rPr>
        <w:t xml:space="preserve"> PTB04 NIST01 11 54710 024900 119 -0.000002198420 0.265 120 119  0.000001122251 0.010 113 6    30.100  -224.220 0.100  16  72 1000</w:t>
      </w:r>
    </w:p>
    <w:p w:rsidR="00AD542E" w:rsidRPr="0091279B" w:rsidRDefault="00AD542E" w:rsidP="00AD542E">
      <w:pPr>
        <w:pStyle w:val="PlainText"/>
        <w:rPr>
          <w:sz w:val="18"/>
          <w:szCs w:val="18"/>
          <w:lang w:val="ru-RU"/>
        </w:rPr>
      </w:pPr>
    </w:p>
    <w:p w:rsidR="00AD542E" w:rsidRPr="0091279B" w:rsidRDefault="00AD542E" w:rsidP="00AD542E">
      <w:pPr>
        <w:pageBreakBefore/>
        <w:rPr>
          <w:lang w:val="ru-RU"/>
        </w:rPr>
      </w:pPr>
      <w:r w:rsidRPr="0091279B">
        <w:rPr>
          <w:lang w:val="ru-RU"/>
        </w:rPr>
        <w:lastRenderedPageBreak/>
        <w:t>5: Измененный файл TWSTFT NIST, MJD 54710 (2008-09-01)</w:t>
      </w:r>
    </w:p>
    <w:p w:rsidR="00AD542E" w:rsidRPr="0091279B" w:rsidRDefault="00AD542E" w:rsidP="00AD542E">
      <w:pPr>
        <w:pStyle w:val="PlainText"/>
        <w:rPr>
          <w:sz w:val="18"/>
          <w:szCs w:val="18"/>
          <w:lang w:val="ru-RU"/>
        </w:rPr>
      </w:pPr>
    </w:p>
    <w:p w:rsidR="00AD542E" w:rsidRPr="0091279B" w:rsidRDefault="00AD542E" w:rsidP="00AD542E">
      <w:pPr>
        <w:pStyle w:val="PlainText"/>
        <w:rPr>
          <w:sz w:val="18"/>
          <w:szCs w:val="18"/>
          <w:lang w:val="ru-RU"/>
        </w:rPr>
      </w:pPr>
      <w:r w:rsidRPr="0091279B">
        <w:rPr>
          <w:sz w:val="18"/>
          <w:szCs w:val="18"/>
          <w:lang w:val="ru-RU"/>
        </w:rPr>
        <w:t>* TWNIST54.710</w:t>
      </w:r>
    </w:p>
    <w:p w:rsidR="00AD542E" w:rsidRPr="0091279B" w:rsidRDefault="00AD542E" w:rsidP="00AD542E">
      <w:pPr>
        <w:pStyle w:val="PlainText"/>
        <w:rPr>
          <w:sz w:val="18"/>
          <w:szCs w:val="18"/>
          <w:lang w:val="ru-RU"/>
        </w:rPr>
      </w:pPr>
      <w:r w:rsidRPr="0091279B">
        <w:rPr>
          <w:sz w:val="18"/>
          <w:szCs w:val="18"/>
          <w:lang w:val="ru-RU"/>
        </w:rPr>
        <w:t>* FORMAT    01</w:t>
      </w:r>
    </w:p>
    <w:p w:rsidR="00AD542E" w:rsidRPr="0091279B" w:rsidRDefault="00AD542E" w:rsidP="00AD542E">
      <w:pPr>
        <w:pStyle w:val="PlainText"/>
        <w:rPr>
          <w:sz w:val="18"/>
          <w:szCs w:val="18"/>
          <w:lang w:val="ru-RU"/>
        </w:rPr>
      </w:pPr>
      <w:r w:rsidRPr="0091279B">
        <w:rPr>
          <w:sz w:val="18"/>
          <w:szCs w:val="18"/>
          <w:lang w:val="ru-RU"/>
        </w:rPr>
        <w:t>* LAB       NIST</w:t>
      </w:r>
    </w:p>
    <w:p w:rsidR="00AD542E" w:rsidRPr="0091279B" w:rsidRDefault="00AD542E" w:rsidP="00AD542E">
      <w:pPr>
        <w:pStyle w:val="PlainText"/>
        <w:rPr>
          <w:sz w:val="18"/>
          <w:szCs w:val="18"/>
          <w:lang w:val="ru-RU"/>
        </w:rPr>
      </w:pPr>
      <w:r w:rsidRPr="0091279B">
        <w:rPr>
          <w:sz w:val="18"/>
          <w:szCs w:val="18"/>
          <w:lang w:val="ru-RU"/>
        </w:rPr>
        <w:t>* REV DATE  2008-08-22</w:t>
      </w:r>
    </w:p>
    <w:p w:rsidR="00AD542E" w:rsidRPr="0091279B" w:rsidRDefault="00AD542E" w:rsidP="00AD542E">
      <w:pPr>
        <w:pStyle w:val="PlainText"/>
        <w:rPr>
          <w:sz w:val="18"/>
          <w:szCs w:val="18"/>
          <w:lang w:val="ru-RU"/>
        </w:rPr>
      </w:pPr>
      <w:r w:rsidRPr="0091279B">
        <w:rPr>
          <w:sz w:val="18"/>
          <w:szCs w:val="18"/>
          <w:lang w:val="ru-RU"/>
        </w:rPr>
        <w:t>* ES NIST01 LA: N  39 59 45.000      LO: W 105 15 46.000   HT: +1640.00 m</w:t>
      </w:r>
    </w:p>
    <w:p w:rsidR="00AD542E" w:rsidRPr="0091279B" w:rsidRDefault="00AD542E" w:rsidP="00AD542E">
      <w:pPr>
        <w:pStyle w:val="PlainText"/>
        <w:rPr>
          <w:sz w:val="18"/>
          <w:szCs w:val="18"/>
          <w:lang w:val="ru-RU"/>
        </w:rPr>
      </w:pPr>
      <w:r w:rsidRPr="0091279B">
        <w:rPr>
          <w:sz w:val="18"/>
          <w:szCs w:val="18"/>
          <w:lang w:val="ru-RU"/>
        </w:rPr>
        <w:t>* REF-FRAME WGS84</w:t>
      </w:r>
    </w:p>
    <w:p w:rsidR="00AD542E" w:rsidRPr="0091279B" w:rsidRDefault="00AD542E" w:rsidP="00AD542E">
      <w:pPr>
        <w:pStyle w:val="PlainText"/>
        <w:rPr>
          <w:sz w:val="18"/>
          <w:szCs w:val="18"/>
          <w:lang w:val="ru-RU"/>
        </w:rPr>
      </w:pPr>
      <w:r w:rsidRPr="0091279B">
        <w:rPr>
          <w:sz w:val="18"/>
          <w:szCs w:val="18"/>
          <w:lang w:val="ru-RU"/>
        </w:rPr>
        <w:t>* LINK   11 SAT: INTELSAT 3R         NLO: E 317 00 00.000  XPNDR: 999999999 ns</w:t>
      </w:r>
    </w:p>
    <w:p w:rsidR="00AD542E" w:rsidRPr="0091279B" w:rsidRDefault="00AD542E" w:rsidP="00AD542E">
      <w:pPr>
        <w:pStyle w:val="PlainText"/>
        <w:rPr>
          <w:sz w:val="18"/>
          <w:szCs w:val="18"/>
          <w:lang w:val="ru-RU"/>
        </w:rPr>
      </w:pPr>
      <w:r w:rsidRPr="0091279B">
        <w:rPr>
          <w:sz w:val="18"/>
          <w:szCs w:val="18"/>
          <w:lang w:val="ru-RU"/>
        </w:rPr>
        <w:t>*           SAT-NTX: 12030.7500 MHz  SAT-NRX: 14375.0500 MHz</w:t>
      </w:r>
    </w:p>
    <w:p w:rsidR="00AD542E" w:rsidRPr="0091279B" w:rsidRDefault="00AD542E" w:rsidP="00AD542E">
      <w:pPr>
        <w:pStyle w:val="PlainText"/>
        <w:rPr>
          <w:sz w:val="18"/>
          <w:szCs w:val="18"/>
          <w:lang w:val="ru-RU"/>
        </w:rPr>
      </w:pPr>
      <w:r w:rsidRPr="0091279B">
        <w:rPr>
          <w:sz w:val="18"/>
          <w:szCs w:val="18"/>
          <w:lang w:val="ru-RU"/>
        </w:rPr>
        <w:t>* CAL   113 TYPE: CIRCULAR T         MJD: 54525  EST. UNCERT.:    5.200 ns</w:t>
      </w:r>
    </w:p>
    <w:p w:rsidR="00AD542E" w:rsidRPr="0091279B" w:rsidRDefault="00AD542E" w:rsidP="00AD542E">
      <w:pPr>
        <w:pStyle w:val="PlainText"/>
        <w:rPr>
          <w:sz w:val="18"/>
          <w:szCs w:val="18"/>
          <w:lang w:val="ru-RU"/>
        </w:rPr>
      </w:pPr>
      <w:r w:rsidRPr="0091279B">
        <w:rPr>
          <w:sz w:val="18"/>
          <w:szCs w:val="18"/>
          <w:lang w:val="ru-RU"/>
        </w:rPr>
        <w:t>* CAL   322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324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326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328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329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330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CAL   331 TYPE: TRIANGLE CLOSURE   MJD: 54584  EST. UNCERT.:    6.000 ns</w:t>
      </w:r>
    </w:p>
    <w:p w:rsidR="00AD542E" w:rsidRPr="0091279B" w:rsidRDefault="00AD542E" w:rsidP="00AD542E">
      <w:pPr>
        <w:pStyle w:val="PlainText"/>
        <w:rPr>
          <w:sz w:val="18"/>
          <w:szCs w:val="18"/>
          <w:lang w:val="ru-RU"/>
        </w:rPr>
      </w:pPr>
      <w:r w:rsidRPr="0091279B">
        <w:rPr>
          <w:sz w:val="18"/>
          <w:szCs w:val="18"/>
          <w:lang w:val="ru-RU"/>
        </w:rPr>
        <w:t>* LOC-MON   NO</w:t>
      </w:r>
    </w:p>
    <w:p w:rsidR="00AD542E" w:rsidRPr="0091279B" w:rsidRDefault="00AD542E" w:rsidP="00AD542E">
      <w:pPr>
        <w:pStyle w:val="PlainText"/>
        <w:rPr>
          <w:sz w:val="18"/>
          <w:szCs w:val="18"/>
          <w:lang w:val="ru-RU"/>
        </w:rPr>
      </w:pPr>
      <w:r w:rsidRPr="0091279B">
        <w:rPr>
          <w:sz w:val="18"/>
          <w:szCs w:val="18"/>
          <w:lang w:val="ru-RU"/>
        </w:rPr>
        <w:t>* MODEM     SATRE, S/N 78</w:t>
      </w:r>
    </w:p>
    <w:p w:rsidR="00AD542E" w:rsidRPr="0091279B" w:rsidRDefault="00AD542E" w:rsidP="00AD542E">
      <w:pPr>
        <w:pStyle w:val="PlainText"/>
        <w:rPr>
          <w:sz w:val="18"/>
          <w:szCs w:val="18"/>
          <w:lang w:val="ru-RU"/>
        </w:rPr>
      </w:pPr>
      <w:r w:rsidRPr="0091279B">
        <w:rPr>
          <w:sz w:val="18"/>
          <w:szCs w:val="18"/>
          <w:lang w:val="ru-RU"/>
        </w:rPr>
        <w:t>*</w:t>
      </w:r>
    </w:p>
    <w:p w:rsidR="00AD542E" w:rsidRPr="0091279B" w:rsidRDefault="00AD542E" w:rsidP="00AD542E">
      <w:pPr>
        <w:pStyle w:val="PlainText"/>
        <w:rPr>
          <w:sz w:val="18"/>
          <w:szCs w:val="18"/>
          <w:lang w:val="ru-RU"/>
        </w:rPr>
      </w:pPr>
      <w:r w:rsidRPr="0091279B">
        <w:rPr>
          <w:sz w:val="18"/>
          <w:szCs w:val="18"/>
          <w:lang w:val="ru-RU"/>
        </w:rPr>
        <w:t>* EARTH-STAT  LI  MJD  STTIME NTL        TW        DRMS SMP ATL     REFDELAY     RSIG  CI S    CALR     ESDVAR   ESIG TMP HUM PRES</w:t>
      </w:r>
    </w:p>
    <w:p w:rsidR="00AD542E" w:rsidRPr="0091279B" w:rsidRDefault="00AD542E" w:rsidP="00AD542E">
      <w:pPr>
        <w:pStyle w:val="PlainText"/>
        <w:rPr>
          <w:sz w:val="18"/>
          <w:szCs w:val="18"/>
          <w:lang w:val="ru-RU"/>
        </w:rPr>
      </w:pPr>
      <w:r w:rsidRPr="0091279B">
        <w:rPr>
          <w:sz w:val="18"/>
          <w:szCs w:val="18"/>
          <w:lang w:val="ru-RU"/>
        </w:rPr>
        <w:t>* LOC    REM           hhmmss  s         s          ns       s         s          ns            ns        ns      ns degC  %  mbar</w:t>
      </w:r>
    </w:p>
    <w:p w:rsidR="00AD542E" w:rsidRPr="0091279B" w:rsidRDefault="00AD542E" w:rsidP="00AD542E">
      <w:pPr>
        <w:pStyle w:val="PlainText"/>
        <w:rPr>
          <w:sz w:val="18"/>
          <w:szCs w:val="18"/>
          <w:lang w:val="ru-RU"/>
        </w:rPr>
      </w:pPr>
      <w:r w:rsidRPr="0091279B">
        <w:rPr>
          <w:sz w:val="18"/>
          <w:szCs w:val="18"/>
          <w:lang w:val="ru-RU"/>
        </w:rPr>
        <w:t>NIST01  PTB04 11 54710 004900 119 +0.000001099210 0.140 120 119 +0.000000860500 99999 113 5   -30.100   224.040 99999  24  44  827</w:t>
      </w:r>
    </w:p>
    <w:p w:rsidR="00AD542E" w:rsidRPr="0091279B" w:rsidRDefault="00AD542E" w:rsidP="00AD542E">
      <w:pPr>
        <w:spacing w:before="720"/>
        <w:jc w:val="center"/>
        <w:rPr>
          <w:lang w:val="ru-RU"/>
        </w:rPr>
      </w:pPr>
      <w:r w:rsidRPr="0091279B">
        <w:rPr>
          <w:lang w:val="ru-RU"/>
        </w:rPr>
        <w:t>______________</w:t>
      </w:r>
    </w:p>
    <w:p w:rsidR="00934ED7" w:rsidRPr="0091279B" w:rsidRDefault="00934ED7" w:rsidP="00342171">
      <w:pPr>
        <w:rPr>
          <w:lang w:val="ru-RU"/>
        </w:rPr>
      </w:pPr>
    </w:p>
    <w:p w:rsidR="004E3F7B" w:rsidRPr="0091279B" w:rsidRDefault="004E3F7B" w:rsidP="00342171">
      <w:pPr>
        <w:rPr>
          <w:lang w:val="ru-RU"/>
        </w:rPr>
      </w:pPr>
    </w:p>
    <w:sectPr w:rsidR="004E3F7B" w:rsidRPr="0091279B" w:rsidSect="004E3F7B">
      <w:headerReference w:type="even" r:id="rId22"/>
      <w:headerReference w:type="default" r:id="rId23"/>
      <w:headerReference w:type="first" r:id="rId24"/>
      <w:pgSz w:w="16840" w:h="11907" w:orient="landscape" w:code="9"/>
      <w:pgMar w:top="1134" w:right="1418"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79B" w:rsidRDefault="0091279B">
      <w:r>
        <w:separator/>
      </w:r>
    </w:p>
  </w:endnote>
  <w:endnote w:type="continuationSeparator" w:id="0">
    <w:p w:rsidR="0091279B" w:rsidRDefault="0091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Utiliser une police de caractè">
    <w:altName w:val="Times New Roman"/>
    <w:panose1 w:val="00000000000000000000"/>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79B" w:rsidRDefault="0091279B">
      <w:r>
        <w:separator/>
      </w:r>
    </w:p>
  </w:footnote>
  <w:footnote w:type="continuationSeparator" w:id="0">
    <w:p w:rsidR="0091279B" w:rsidRDefault="0091279B">
      <w:r>
        <w:continuationSeparator/>
      </w:r>
    </w:p>
  </w:footnote>
  <w:footnote w:id="1">
    <w:p w:rsidR="0091279B" w:rsidRPr="00D0029B" w:rsidRDefault="0091279B" w:rsidP="00AD542E">
      <w:pPr>
        <w:pStyle w:val="FootnoteText"/>
        <w:rPr>
          <w:lang w:val="ru-RU"/>
        </w:rPr>
      </w:pPr>
      <w:r>
        <w:rPr>
          <w:rStyle w:val="FootnoteReference"/>
        </w:rPr>
        <w:footnoteRef/>
      </w:r>
      <w:r w:rsidRPr="00D0029B">
        <w:rPr>
          <w:lang w:val="ru-RU"/>
        </w:rPr>
        <w:tab/>
      </w:r>
      <w:r w:rsidRPr="008D1BAC">
        <w:rPr>
          <w:lang w:val="ru-RU"/>
        </w:rPr>
        <w:t>Определение</w:t>
      </w:r>
      <w:r w:rsidRPr="00D0029B">
        <w:rPr>
          <w:lang w:val="ru-RU"/>
        </w:rPr>
        <w:t xml:space="preserve"> </w:t>
      </w:r>
      <w:r>
        <w:rPr>
          <w:lang w:val="ru-RU"/>
        </w:rPr>
        <w:t>измененной</w:t>
      </w:r>
      <w:r w:rsidRPr="00D0029B">
        <w:rPr>
          <w:lang w:val="ru-RU"/>
        </w:rPr>
        <w:t xml:space="preserve"> </w:t>
      </w:r>
      <w:r>
        <w:rPr>
          <w:lang w:val="ru-RU"/>
        </w:rPr>
        <w:t>юлианской</w:t>
      </w:r>
      <w:r w:rsidRPr="00D0029B">
        <w:rPr>
          <w:lang w:val="ru-RU"/>
        </w:rPr>
        <w:t xml:space="preserve"> </w:t>
      </w:r>
      <w:r>
        <w:rPr>
          <w:lang w:val="ru-RU"/>
        </w:rPr>
        <w:t>даты</w:t>
      </w:r>
      <w:r w:rsidRPr="00D0029B">
        <w:rPr>
          <w:lang w:val="ru-RU"/>
        </w:rPr>
        <w:t xml:space="preserve"> (</w:t>
      </w:r>
      <w:r>
        <w:rPr>
          <w:lang w:val="ru-RU"/>
        </w:rPr>
        <w:t>ИЮД</w:t>
      </w:r>
      <w:r w:rsidRPr="00D0029B">
        <w:rPr>
          <w:lang w:val="ru-RU"/>
        </w:rPr>
        <w:t xml:space="preserve">) </w:t>
      </w:r>
      <w:r>
        <w:rPr>
          <w:lang w:val="ru-RU"/>
        </w:rPr>
        <w:t>представлено</w:t>
      </w:r>
      <w:r w:rsidRPr="00D0029B">
        <w:rPr>
          <w:lang w:val="ru-RU"/>
        </w:rPr>
        <w:t xml:space="preserve"> </w:t>
      </w:r>
      <w:r>
        <w:rPr>
          <w:lang w:val="ru-RU"/>
        </w:rPr>
        <w:t>в Рекомендации МСЭ</w:t>
      </w:r>
      <w:r w:rsidRPr="00D0029B">
        <w:rPr>
          <w:lang w:val="ru-RU"/>
        </w:rPr>
        <w:t>-</w:t>
      </w:r>
      <w:r>
        <w:rPr>
          <w:lang w:val="en-US"/>
        </w:rPr>
        <w:t>R</w:t>
      </w:r>
      <w:r w:rsidRPr="00D0029B">
        <w:rPr>
          <w:lang w:val="ru-RU"/>
        </w:rPr>
        <w:t xml:space="preserve"> </w:t>
      </w:r>
      <w:r>
        <w:rPr>
          <w:lang w:val="en-US"/>
        </w:rPr>
        <w:t>TF</w:t>
      </w:r>
      <w:r w:rsidRPr="00D0029B">
        <w:rPr>
          <w:lang w:val="ru-RU"/>
        </w:rPr>
        <w:t>.457.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Default="009127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Default="0091279B"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78AB95BA" wp14:editId="699BEF3D">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Pr="008719F4" w:rsidRDefault="0091279B" w:rsidP="008719F4">
    <w:pPr>
      <w:pStyle w:val="Header"/>
      <w:jc w:val="left"/>
      <w:rPr>
        <w:lang w:val="en-US"/>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sidR="00C40E0C">
      <w:rPr>
        <w:rStyle w:val="PageNumber"/>
        <w:b/>
        <w:bCs/>
        <w:noProof/>
        <w:lang w:val="en-US"/>
      </w:rPr>
      <w:t>ii</w:t>
    </w:r>
    <w:r w:rsidRPr="001D248B">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40E0C">
      <w:rPr>
        <w:b/>
        <w:bCs/>
        <w:noProof/>
        <w:szCs w:val="22"/>
        <w:lang w:val="en-US"/>
      </w:rPr>
      <w:t>МСЭ-R  TF.1153-4</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Default="0091279B">
    <w:pPr>
      <w:pStyle w:val="Header"/>
    </w:pPr>
    <w:r>
      <w:tab/>
    </w:r>
    <w:fldSimple w:instr=" DOCPROPERTY &quot;Header&quot; \* MERGEFORMAT ">
      <w:r w:rsidR="00C40E0C" w:rsidRPr="00C40E0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40E0C">
      <w:rPr>
        <w:b/>
        <w:bCs/>
        <w:noProof/>
      </w:rPr>
      <w:t>МСЭ-R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Default="0091279B" w:rsidP="0091279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40E0C">
      <w:rPr>
        <w:rStyle w:val="PageNumber"/>
        <w:b/>
        <w:bCs/>
        <w:noProof/>
        <w:lang w:val="en-US"/>
      </w:rPr>
      <w:t>18</w:t>
    </w:r>
    <w:r>
      <w:rPr>
        <w:rStyle w:val="PageNumber"/>
        <w:b/>
        <w:bCs/>
      </w:rPr>
      <w:fldChar w:fldCharType="end"/>
    </w:r>
    <w:r>
      <w:rPr>
        <w:lang w:val="en-US"/>
      </w:rPr>
      <w:tab/>
    </w:r>
    <w:r w:rsidRPr="0069091C">
      <w:rPr>
        <w:b/>
        <w:bCs/>
        <w:szCs w:val="22"/>
        <w:lang w:val="ru-RU"/>
      </w:rPr>
      <w:t xml:space="preserve">Рек. </w:t>
    </w:r>
    <w:r>
      <w:rPr>
        <w:b/>
        <w:bCs/>
        <w:szCs w:val="22"/>
        <w:lang w:val="en-US"/>
      </w:rPr>
      <w:t xml:space="preserve"> </w:t>
    </w:r>
    <w:r w:rsidRPr="00A111E9">
      <w:rPr>
        <w:b/>
        <w:bCs/>
        <w:szCs w:val="22"/>
        <w:lang w:val="en-US"/>
      </w:rPr>
      <w:fldChar w:fldCharType="begin"/>
    </w:r>
    <w:r w:rsidRPr="00A111E9">
      <w:rPr>
        <w:b/>
        <w:bCs/>
        <w:szCs w:val="22"/>
        <w:lang w:val="en-US"/>
      </w:rPr>
      <w:instrText>styleref href</w:instrText>
    </w:r>
    <w:r w:rsidRPr="00A111E9">
      <w:rPr>
        <w:b/>
        <w:bCs/>
        <w:szCs w:val="22"/>
        <w:lang w:val="en-US"/>
      </w:rPr>
      <w:fldChar w:fldCharType="separate"/>
    </w:r>
    <w:r w:rsidR="00C40E0C">
      <w:rPr>
        <w:b/>
        <w:bCs/>
        <w:noProof/>
        <w:szCs w:val="22"/>
        <w:lang w:val="en-US"/>
      </w:rPr>
      <w:t>МСЭ-R  TF.1153-4</w:t>
    </w:r>
    <w:r w:rsidRPr="00A111E9">
      <w:rPr>
        <w:b/>
        <w:bCs/>
        <w:szCs w:val="22"/>
        <w:lang w:val="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Default="0091279B" w:rsidP="0091279B">
    <w:pPr>
      <w:pStyle w:val="Header"/>
    </w:pPr>
    <w:r>
      <w:tab/>
    </w:r>
    <w:r w:rsidRPr="0069091C">
      <w:rPr>
        <w:b/>
        <w:bCs/>
        <w:szCs w:val="22"/>
        <w:lang w:val="ru-RU"/>
      </w:rPr>
      <w:t xml:space="preserve">Рек. </w:t>
    </w:r>
    <w:r>
      <w:rPr>
        <w:b/>
        <w:bCs/>
        <w:szCs w:val="22"/>
        <w:lang w:val="en-US"/>
      </w:rPr>
      <w:t xml:space="preserve"> </w:t>
    </w:r>
    <w:r w:rsidRPr="00A111E9">
      <w:rPr>
        <w:b/>
        <w:bCs/>
        <w:szCs w:val="22"/>
        <w:lang w:val="en-US"/>
      </w:rPr>
      <w:fldChar w:fldCharType="begin"/>
    </w:r>
    <w:r w:rsidRPr="00A111E9">
      <w:rPr>
        <w:b/>
        <w:bCs/>
        <w:szCs w:val="22"/>
        <w:lang w:val="en-US"/>
      </w:rPr>
      <w:instrText>styleref href</w:instrText>
    </w:r>
    <w:r w:rsidRPr="00A111E9">
      <w:rPr>
        <w:b/>
        <w:bCs/>
        <w:szCs w:val="22"/>
        <w:lang w:val="en-US"/>
      </w:rPr>
      <w:fldChar w:fldCharType="separate"/>
    </w:r>
    <w:r w:rsidR="00C40E0C">
      <w:rPr>
        <w:b/>
        <w:bCs/>
        <w:noProof/>
        <w:szCs w:val="22"/>
        <w:lang w:val="en-US"/>
      </w:rPr>
      <w:t>МСЭ-R  TF.1153-4</w:t>
    </w:r>
    <w:r w:rsidRPr="00A111E9">
      <w:rPr>
        <w:b/>
        <w:bCs/>
        <w:szCs w:val="22"/>
        <w:lang w:val="ru-RU"/>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0E0C">
      <w:rPr>
        <w:rStyle w:val="PageNumber"/>
        <w:b/>
        <w:bCs/>
        <w:noProof/>
      </w:rPr>
      <w:t>17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Pr="008E139E" w:rsidRDefault="0091279B" w:rsidP="00C04F7B">
    <w:pPr>
      <w:pStyle w:val="Header"/>
      <w:tabs>
        <w:tab w:val="clear" w:pos="4848"/>
        <w:tab w:val="clear" w:pos="9696"/>
        <w:tab w:val="center" w:pos="7088"/>
        <w:tab w:val="right" w:pos="14288"/>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C40E0C">
      <w:rPr>
        <w:rStyle w:val="PageNumber"/>
        <w:b/>
        <w:bCs/>
        <w:noProof/>
        <w:szCs w:val="22"/>
      </w:rPr>
      <w:t>22</w:t>
    </w:r>
    <w:r w:rsidRPr="008E139E">
      <w:rPr>
        <w:rStyle w:val="PageNumber"/>
        <w:b/>
        <w:bCs/>
        <w:szCs w:val="22"/>
      </w:rPr>
      <w:fldChar w:fldCharType="end"/>
    </w:r>
    <w:r w:rsidRPr="008E139E">
      <w:rPr>
        <w:rStyle w:val="PageNumber"/>
        <w:b/>
        <w:bCs/>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w:t>
    </w:r>
    <w:proofErr w:type="gramStart"/>
    <w:r w:rsidRPr="008E139E">
      <w:rPr>
        <w:b/>
        <w:bCs/>
        <w:szCs w:val="22"/>
        <w:lang w:val="ru-RU" w:eastAsia="ja-JP"/>
      </w:rPr>
      <w:t>R</w:t>
    </w:r>
    <w:r w:rsidRPr="008E139E">
      <w:rPr>
        <w:b/>
        <w:bCs/>
        <w:szCs w:val="22"/>
        <w:lang w:val="en-US" w:eastAsia="ja-JP"/>
      </w:rPr>
      <w:t xml:space="preserve"> </w:t>
    </w:r>
    <w:r w:rsidRPr="008E139E">
      <w:rPr>
        <w:b/>
        <w:bCs/>
        <w:szCs w:val="22"/>
        <w:lang w:val="ru-RU" w:eastAsia="ja-JP"/>
      </w:rPr>
      <w:t xml:space="preserve"> </w:t>
    </w:r>
    <w:r w:rsidR="00C04F7B">
      <w:rPr>
        <w:b/>
        <w:bCs/>
        <w:noProof/>
        <w:szCs w:val="22"/>
        <w:lang w:val="en-US"/>
      </w:rPr>
      <w:t>TF.</w:t>
    </w:r>
    <w:r w:rsidRPr="008E139E">
      <w:rPr>
        <w:b/>
        <w:bCs/>
        <w:szCs w:val="22"/>
        <w:lang w:val="ru-RU" w:eastAsia="ja-JP"/>
      </w:rPr>
      <w:t>1548</w:t>
    </w:r>
    <w:proofErr w:type="gramEnd"/>
    <w:r w:rsidRPr="008E139E">
      <w:rPr>
        <w:b/>
        <w:bCs/>
        <w:szCs w:val="22"/>
        <w:lang w:val="ru-RU" w:eastAsia="ja-JP"/>
      </w:rPr>
      <w:t>-2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Pr="008E139E" w:rsidRDefault="0091279B" w:rsidP="00C04F7B">
    <w:pPr>
      <w:pStyle w:val="Header"/>
      <w:tabs>
        <w:tab w:val="clear" w:pos="4848"/>
        <w:tab w:val="clear" w:pos="9696"/>
        <w:tab w:val="center" w:pos="7088"/>
        <w:tab w:val="right" w:pos="14288"/>
      </w:tabs>
      <w:rPr>
        <w:szCs w:val="22"/>
      </w:rPr>
    </w:pPr>
    <w:r>
      <w:rPr>
        <w:b/>
        <w:bCs/>
        <w:szCs w:val="22"/>
        <w:lang w:val="ru-RU"/>
      </w:rPr>
      <w:tab/>
    </w:r>
    <w:r w:rsidRPr="008E139E">
      <w:rPr>
        <w:b/>
        <w:bCs/>
        <w:szCs w:val="22"/>
        <w:lang w:val="ru-RU"/>
      </w:rPr>
      <w:t xml:space="preserve">Рек. </w:t>
    </w:r>
    <w:r w:rsidRPr="008E139E">
      <w:rPr>
        <w:b/>
        <w:bCs/>
        <w:szCs w:val="22"/>
        <w:lang w:val="en-US"/>
      </w:rPr>
      <w:t xml:space="preserve"> </w:t>
    </w:r>
    <w:r w:rsidRPr="004E3F7B">
      <w:rPr>
        <w:b/>
        <w:szCs w:val="22"/>
      </w:rPr>
      <w:t>МСЭ</w:t>
    </w:r>
    <w:r w:rsidRPr="008E139E">
      <w:rPr>
        <w:b/>
        <w:bCs/>
        <w:szCs w:val="22"/>
        <w:lang w:val="ru-RU" w:eastAsia="ja-JP"/>
      </w:rPr>
      <w:t>-R</w:t>
    </w:r>
    <w:r w:rsidRPr="008E139E">
      <w:rPr>
        <w:b/>
        <w:bCs/>
        <w:szCs w:val="22"/>
        <w:lang w:val="en-US" w:eastAsia="ja-JP"/>
      </w:rPr>
      <w:t xml:space="preserve"> </w:t>
    </w:r>
    <w:r w:rsidRPr="008E139E">
      <w:rPr>
        <w:b/>
        <w:bCs/>
        <w:szCs w:val="22"/>
        <w:lang w:val="ru-RU" w:eastAsia="ja-JP"/>
      </w:rPr>
      <w:t xml:space="preserve"> </w:t>
    </w:r>
    <w:r w:rsidR="00C04F7B">
      <w:rPr>
        <w:b/>
        <w:bCs/>
        <w:noProof/>
        <w:szCs w:val="22"/>
        <w:lang w:val="en-US"/>
      </w:rPr>
      <w:t>TF.</w:t>
    </w:r>
    <w:r w:rsidRPr="008E139E">
      <w:rPr>
        <w:b/>
        <w:bCs/>
        <w:szCs w:val="22"/>
        <w:lang w:val="ru-RU" w:eastAsia="ja-JP"/>
      </w:rPr>
      <w:t>1548-2</w:t>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C40E0C">
      <w:rPr>
        <w:rStyle w:val="PageNumber"/>
        <w:b/>
        <w:bCs/>
        <w:noProof/>
        <w:szCs w:val="22"/>
      </w:rPr>
      <w:t>21</w:t>
    </w:r>
    <w:r w:rsidRPr="008E139E">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79B" w:rsidRPr="008719F4" w:rsidRDefault="0091279B" w:rsidP="004E3F7B">
    <w:pPr>
      <w:pStyle w:val="Header"/>
      <w:tabs>
        <w:tab w:val="clear" w:pos="4848"/>
        <w:tab w:val="clear" w:pos="9696"/>
        <w:tab w:val="center" w:pos="7088"/>
      </w:tabs>
      <w:jc w:val="left"/>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40E0C">
      <w:rPr>
        <w:rStyle w:val="PageNumber"/>
        <w:b/>
        <w:bCs/>
        <w:noProof/>
        <w:szCs w:val="22"/>
      </w:rPr>
      <w:t>20</w:t>
    </w:r>
    <w:r w:rsidRPr="00553C5F">
      <w:rPr>
        <w:rStyle w:val="PageNumber"/>
        <w:b/>
        <w:bCs/>
        <w:szCs w:val="22"/>
      </w:rPr>
      <w:fldChar w:fldCharType="end"/>
    </w:r>
    <w:r w:rsidRPr="00553C5F">
      <w:rPr>
        <w:szCs w:val="22"/>
      </w:rPr>
      <w:tab/>
    </w:r>
    <w:r w:rsidRPr="00553C5F">
      <w:rPr>
        <w:b/>
        <w:szCs w:val="22"/>
        <w:lang w:val="ru-RU"/>
      </w:rPr>
      <w:t>Рек</w:t>
    </w:r>
    <w:r w:rsidRPr="008719F4">
      <w:rPr>
        <w:b/>
        <w:szCs w:val="22"/>
      </w:rPr>
      <w:t xml:space="preserve">.  </w:t>
    </w:r>
    <w:r w:rsidRPr="00553C5F">
      <w:rPr>
        <w:b/>
        <w:bCs/>
        <w:szCs w:val="22"/>
        <w:lang w:val="en-US"/>
      </w:rPr>
      <w:fldChar w:fldCharType="begin"/>
    </w:r>
    <w:r w:rsidRPr="008719F4">
      <w:rPr>
        <w:b/>
        <w:bCs/>
        <w:szCs w:val="22"/>
      </w:rPr>
      <w:instrText>styleref href</w:instrText>
    </w:r>
    <w:r w:rsidRPr="00553C5F">
      <w:rPr>
        <w:b/>
        <w:bCs/>
        <w:szCs w:val="22"/>
        <w:lang w:val="en-US"/>
      </w:rPr>
      <w:fldChar w:fldCharType="separate"/>
    </w:r>
    <w:r w:rsidR="00C40E0C">
      <w:rPr>
        <w:b/>
        <w:bCs/>
        <w:noProof/>
        <w:szCs w:val="22"/>
        <w:lang w:val="en-US"/>
      </w:rPr>
      <w:t>МСЭ-R  TF.1153-4</w:t>
    </w:r>
    <w:r w:rsidRPr="00553C5F">
      <w:rPr>
        <w:b/>
        <w:bCs/>
        <w:szCs w:val="22"/>
        <w:lang w:val="en-US"/>
      </w:rPr>
      <w:fldChar w:fldCharType="end"/>
    </w:r>
    <w:r w:rsidRPr="00553C5F">
      <w:rPr>
        <w:szCs w:val="22"/>
      </w:rPr>
      <w:tab/>
    </w:r>
    <w:r>
      <w:rPr>
        <w:szCs w:val="22"/>
      </w:rPr>
      <w:tab/>
    </w:r>
    <w:r>
      <w:rPr>
        <w:szCs w:val="22"/>
      </w:rPr>
      <w:tab/>
    </w:r>
    <w:r>
      <w:rPr>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D47544A"/>
    <w:multiLevelType w:val="hybridMultilevel"/>
    <w:tmpl w:val="38AC7628"/>
    <w:lvl w:ilvl="0" w:tplc="DEE23914">
      <w:start w:val="5"/>
      <w:numFmt w:val="bullet"/>
      <w:lvlText w:val="–"/>
      <w:lvlJc w:val="left"/>
      <w:pPr>
        <w:tabs>
          <w:tab w:val="num" w:pos="1155"/>
        </w:tabs>
        <w:ind w:left="1155" w:hanging="79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3CA2B22"/>
    <w:multiLevelType w:val="hybridMultilevel"/>
    <w:tmpl w:val="5E9269B4"/>
    <w:lvl w:ilvl="0" w:tplc="B170C1DA">
      <w:start w:val="2"/>
      <w:numFmt w:val="bullet"/>
      <w:lvlText w:val="–"/>
      <w:lvlJc w:val="left"/>
      <w:pPr>
        <w:tabs>
          <w:tab w:val="num" w:pos="795"/>
        </w:tabs>
        <w:ind w:left="79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3FC0"/>
    <w:rsid w:val="000B7683"/>
    <w:rsid w:val="000D0677"/>
    <w:rsid w:val="000E6A6E"/>
    <w:rsid w:val="00102934"/>
    <w:rsid w:val="00131900"/>
    <w:rsid w:val="001339C3"/>
    <w:rsid w:val="00147110"/>
    <w:rsid w:val="001511A6"/>
    <w:rsid w:val="00197B47"/>
    <w:rsid w:val="001D407F"/>
    <w:rsid w:val="00200001"/>
    <w:rsid w:val="002058CE"/>
    <w:rsid w:val="0020772C"/>
    <w:rsid w:val="002165F1"/>
    <w:rsid w:val="00231B35"/>
    <w:rsid w:val="00276D21"/>
    <w:rsid w:val="0028130B"/>
    <w:rsid w:val="00296D7F"/>
    <w:rsid w:val="002B3CF6"/>
    <w:rsid w:val="002B581E"/>
    <w:rsid w:val="002C768A"/>
    <w:rsid w:val="002D76C4"/>
    <w:rsid w:val="002F43B1"/>
    <w:rsid w:val="002F5199"/>
    <w:rsid w:val="00305A41"/>
    <w:rsid w:val="003061E7"/>
    <w:rsid w:val="00342171"/>
    <w:rsid w:val="00356B5D"/>
    <w:rsid w:val="003646F2"/>
    <w:rsid w:val="00373311"/>
    <w:rsid w:val="003C38BA"/>
    <w:rsid w:val="0040247C"/>
    <w:rsid w:val="00420DFD"/>
    <w:rsid w:val="00437A76"/>
    <w:rsid w:val="00467C4F"/>
    <w:rsid w:val="00470E28"/>
    <w:rsid w:val="004934C5"/>
    <w:rsid w:val="004C58E0"/>
    <w:rsid w:val="004E3F7B"/>
    <w:rsid w:val="0055320A"/>
    <w:rsid w:val="00556548"/>
    <w:rsid w:val="00571788"/>
    <w:rsid w:val="00586EF8"/>
    <w:rsid w:val="005A127F"/>
    <w:rsid w:val="005B49AB"/>
    <w:rsid w:val="005B50E7"/>
    <w:rsid w:val="005E7B4F"/>
    <w:rsid w:val="00601882"/>
    <w:rsid w:val="00607D68"/>
    <w:rsid w:val="006114CA"/>
    <w:rsid w:val="00613212"/>
    <w:rsid w:val="006149B1"/>
    <w:rsid w:val="00680D2B"/>
    <w:rsid w:val="00681B32"/>
    <w:rsid w:val="006B1D2B"/>
    <w:rsid w:val="006E1131"/>
    <w:rsid w:val="006E2037"/>
    <w:rsid w:val="006E6199"/>
    <w:rsid w:val="00712870"/>
    <w:rsid w:val="00743D85"/>
    <w:rsid w:val="00753CF4"/>
    <w:rsid w:val="007565CC"/>
    <w:rsid w:val="00763B9A"/>
    <w:rsid w:val="00771723"/>
    <w:rsid w:val="007A6AA8"/>
    <w:rsid w:val="008310C9"/>
    <w:rsid w:val="00853CC5"/>
    <w:rsid w:val="00870848"/>
    <w:rsid w:val="008719F4"/>
    <w:rsid w:val="008C7848"/>
    <w:rsid w:val="00906589"/>
    <w:rsid w:val="00906AD6"/>
    <w:rsid w:val="0091279B"/>
    <w:rsid w:val="00917AF2"/>
    <w:rsid w:val="0092418A"/>
    <w:rsid w:val="00934ED7"/>
    <w:rsid w:val="009543C3"/>
    <w:rsid w:val="00966E1B"/>
    <w:rsid w:val="00973C07"/>
    <w:rsid w:val="009947C0"/>
    <w:rsid w:val="009B7745"/>
    <w:rsid w:val="009E3058"/>
    <w:rsid w:val="009F2D2C"/>
    <w:rsid w:val="00A25DEC"/>
    <w:rsid w:val="00A31928"/>
    <w:rsid w:val="00A62A14"/>
    <w:rsid w:val="00A6617B"/>
    <w:rsid w:val="00A71FE5"/>
    <w:rsid w:val="00A971A1"/>
    <w:rsid w:val="00AA3AD8"/>
    <w:rsid w:val="00AB0DC8"/>
    <w:rsid w:val="00AD542E"/>
    <w:rsid w:val="00AF302B"/>
    <w:rsid w:val="00B033C8"/>
    <w:rsid w:val="00B07B83"/>
    <w:rsid w:val="00B14695"/>
    <w:rsid w:val="00B21F1F"/>
    <w:rsid w:val="00B33425"/>
    <w:rsid w:val="00B44E24"/>
    <w:rsid w:val="00B54ECC"/>
    <w:rsid w:val="00B714F3"/>
    <w:rsid w:val="00B72E9D"/>
    <w:rsid w:val="00B87B6B"/>
    <w:rsid w:val="00BB283C"/>
    <w:rsid w:val="00BC2BA9"/>
    <w:rsid w:val="00BC5D77"/>
    <w:rsid w:val="00BF0366"/>
    <w:rsid w:val="00BF487A"/>
    <w:rsid w:val="00C04F7B"/>
    <w:rsid w:val="00C40E0C"/>
    <w:rsid w:val="00C46BD9"/>
    <w:rsid w:val="00C55258"/>
    <w:rsid w:val="00C62ADE"/>
    <w:rsid w:val="00C73560"/>
    <w:rsid w:val="00C81088"/>
    <w:rsid w:val="00CB0F14"/>
    <w:rsid w:val="00CD659B"/>
    <w:rsid w:val="00CE0A43"/>
    <w:rsid w:val="00D54BEC"/>
    <w:rsid w:val="00D83556"/>
    <w:rsid w:val="00DA7644"/>
    <w:rsid w:val="00DF36C5"/>
    <w:rsid w:val="00DF4176"/>
    <w:rsid w:val="00DF49EB"/>
    <w:rsid w:val="00E17240"/>
    <w:rsid w:val="00E74595"/>
    <w:rsid w:val="00EB7C57"/>
    <w:rsid w:val="00EC34A4"/>
    <w:rsid w:val="00ED2695"/>
    <w:rsid w:val="00EE148E"/>
    <w:rsid w:val="00F074C2"/>
    <w:rsid w:val="00F30C9B"/>
    <w:rsid w:val="00F354B1"/>
    <w:rsid w:val="00F3713F"/>
    <w:rsid w:val="00F67DDE"/>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C9DCD7D8-D60F-4630-B4B3-5A4628B9C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81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2B581E"/>
    <w:pPr>
      <w:keepNext/>
      <w:keepLines/>
      <w:spacing w:before="480"/>
      <w:ind w:left="794" w:hanging="794"/>
      <w:outlineLvl w:val="0"/>
    </w:pPr>
    <w:rPr>
      <w:b/>
    </w:rPr>
  </w:style>
  <w:style w:type="paragraph" w:styleId="Heading2">
    <w:name w:val="heading 2"/>
    <w:basedOn w:val="Heading1"/>
    <w:next w:val="Normal"/>
    <w:link w:val="Heading2Char"/>
    <w:qFormat/>
    <w:rsid w:val="002B581E"/>
    <w:pPr>
      <w:spacing w:before="320"/>
      <w:outlineLvl w:val="1"/>
    </w:pPr>
  </w:style>
  <w:style w:type="paragraph" w:styleId="Heading3">
    <w:name w:val="heading 3"/>
    <w:basedOn w:val="Heading1"/>
    <w:next w:val="Normal"/>
    <w:link w:val="Heading3Char"/>
    <w:qFormat/>
    <w:rsid w:val="002B581E"/>
    <w:pPr>
      <w:spacing w:before="200"/>
      <w:outlineLvl w:val="2"/>
    </w:pPr>
  </w:style>
  <w:style w:type="paragraph" w:styleId="Heading4">
    <w:name w:val="heading 4"/>
    <w:basedOn w:val="Heading3"/>
    <w:next w:val="Normal"/>
    <w:link w:val="Heading4Char"/>
    <w:qFormat/>
    <w:rsid w:val="002B581E"/>
    <w:pPr>
      <w:tabs>
        <w:tab w:val="clear" w:pos="794"/>
        <w:tab w:val="left" w:pos="992"/>
      </w:tabs>
      <w:ind w:left="992" w:hanging="992"/>
      <w:outlineLvl w:val="3"/>
    </w:pPr>
  </w:style>
  <w:style w:type="paragraph" w:styleId="Heading5">
    <w:name w:val="heading 5"/>
    <w:basedOn w:val="Heading4"/>
    <w:next w:val="Normal"/>
    <w:link w:val="Heading5Char"/>
    <w:qFormat/>
    <w:rsid w:val="002B581E"/>
    <w:pPr>
      <w:outlineLvl w:val="4"/>
    </w:pPr>
  </w:style>
  <w:style w:type="paragraph" w:styleId="Heading6">
    <w:name w:val="heading 6"/>
    <w:basedOn w:val="Heading4"/>
    <w:next w:val="Normal"/>
    <w:link w:val="Heading6Char"/>
    <w:qFormat/>
    <w:rsid w:val="002B581E"/>
    <w:pPr>
      <w:tabs>
        <w:tab w:val="clear" w:pos="992"/>
        <w:tab w:val="clear" w:pos="1191"/>
      </w:tabs>
      <w:ind w:left="1588" w:hanging="1588"/>
      <w:outlineLvl w:val="5"/>
    </w:pPr>
  </w:style>
  <w:style w:type="paragraph" w:styleId="Heading7">
    <w:name w:val="heading 7"/>
    <w:basedOn w:val="Heading6"/>
    <w:next w:val="Normal"/>
    <w:link w:val="Heading7Char"/>
    <w:qFormat/>
    <w:rsid w:val="002B581E"/>
    <w:pPr>
      <w:outlineLvl w:val="6"/>
    </w:pPr>
  </w:style>
  <w:style w:type="paragraph" w:styleId="Heading8">
    <w:name w:val="heading 8"/>
    <w:basedOn w:val="Heading6"/>
    <w:next w:val="Normal"/>
    <w:link w:val="Heading8Char"/>
    <w:qFormat/>
    <w:rsid w:val="002B581E"/>
    <w:pPr>
      <w:outlineLvl w:val="7"/>
    </w:pPr>
  </w:style>
  <w:style w:type="paragraph" w:styleId="Heading9">
    <w:name w:val="heading 9"/>
    <w:basedOn w:val="Heading6"/>
    <w:next w:val="Normal"/>
    <w:link w:val="Heading9Char"/>
    <w:qFormat/>
    <w:rsid w:val="002B581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2B581E"/>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2B581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B581E"/>
  </w:style>
  <w:style w:type="paragraph" w:customStyle="1" w:styleId="Headingb">
    <w:name w:val="Heading_b"/>
    <w:basedOn w:val="Heading3"/>
    <w:next w:val="Normal"/>
    <w:rsid w:val="002B581E"/>
    <w:pPr>
      <w:spacing w:before="160"/>
      <w:ind w:left="0" w:firstLine="0"/>
      <w:outlineLvl w:val="9"/>
    </w:pPr>
  </w:style>
  <w:style w:type="paragraph" w:customStyle="1" w:styleId="Headingi">
    <w:name w:val="Heading_i"/>
    <w:basedOn w:val="Heading3"/>
    <w:next w:val="Normal"/>
    <w:rsid w:val="002B581E"/>
    <w:pPr>
      <w:spacing w:before="160"/>
      <w:ind w:left="0" w:firstLine="0"/>
    </w:pPr>
    <w:rPr>
      <w:b w:val="0"/>
      <w:i/>
    </w:rPr>
  </w:style>
  <w:style w:type="character" w:customStyle="1" w:styleId="href">
    <w:name w:val="href"/>
    <w:basedOn w:val="DefaultParagraphFont"/>
    <w:rsid w:val="002B581E"/>
  </w:style>
  <w:style w:type="paragraph" w:customStyle="1" w:styleId="AnnexNoTitle">
    <w:name w:val="Annex_NoTitle"/>
    <w:basedOn w:val="Normal"/>
    <w:next w:val="Normalaftertitle"/>
    <w:link w:val="AnnexNoTitle0"/>
    <w:rsid w:val="002B581E"/>
    <w:pPr>
      <w:keepNext/>
      <w:keepLines/>
      <w:spacing w:before="480" w:after="80"/>
      <w:jc w:val="center"/>
    </w:pPr>
    <w:rPr>
      <w:b/>
      <w:sz w:val="26"/>
    </w:rPr>
  </w:style>
  <w:style w:type="paragraph" w:customStyle="1" w:styleId="Normalaftertitle">
    <w:name w:val="Normal_after_title"/>
    <w:basedOn w:val="Normal"/>
    <w:next w:val="Normal"/>
    <w:rsid w:val="002B581E"/>
    <w:pPr>
      <w:spacing w:before="320"/>
    </w:pPr>
  </w:style>
  <w:style w:type="paragraph" w:customStyle="1" w:styleId="enumlev2">
    <w:name w:val="enumlev2"/>
    <w:basedOn w:val="enumlev1"/>
    <w:link w:val="enumlev2Char"/>
    <w:rsid w:val="002B581E"/>
    <w:pPr>
      <w:ind w:left="1191" w:hanging="397"/>
    </w:pPr>
  </w:style>
  <w:style w:type="paragraph" w:customStyle="1" w:styleId="enumlev1">
    <w:name w:val="enumlev1"/>
    <w:basedOn w:val="Normal"/>
    <w:link w:val="enumlev1Char"/>
    <w:rsid w:val="002B581E"/>
    <w:pPr>
      <w:spacing w:before="80"/>
      <w:ind w:left="794" w:hanging="794"/>
    </w:pPr>
  </w:style>
  <w:style w:type="paragraph" w:customStyle="1" w:styleId="enumlev3">
    <w:name w:val="enumlev3"/>
    <w:basedOn w:val="enumlev2"/>
    <w:rsid w:val="002B581E"/>
    <w:pPr>
      <w:ind w:left="1588"/>
    </w:pPr>
  </w:style>
  <w:style w:type="paragraph" w:customStyle="1" w:styleId="Note">
    <w:name w:val="Note"/>
    <w:basedOn w:val="Normal"/>
    <w:rsid w:val="002B581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B581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2B581E"/>
    <w:pPr>
      <w:keepNext/>
      <w:keepLines/>
      <w:spacing w:before="240"/>
      <w:jc w:val="center"/>
    </w:pPr>
    <w:rPr>
      <w:b/>
      <w:sz w:val="26"/>
    </w:rPr>
  </w:style>
  <w:style w:type="paragraph" w:customStyle="1" w:styleId="Recref">
    <w:name w:val="Rec_ref"/>
    <w:basedOn w:val="Normal"/>
    <w:next w:val="Recdate"/>
    <w:rsid w:val="002B581E"/>
    <w:pPr>
      <w:jc w:val="center"/>
    </w:pPr>
  </w:style>
  <w:style w:type="paragraph" w:customStyle="1" w:styleId="Recdate">
    <w:name w:val="Rec_date"/>
    <w:basedOn w:val="Recref"/>
    <w:next w:val="Normalaftertitle"/>
    <w:rsid w:val="002B581E"/>
    <w:pPr>
      <w:jc w:val="right"/>
    </w:pPr>
  </w:style>
  <w:style w:type="paragraph" w:customStyle="1" w:styleId="HeadingSum">
    <w:name w:val="Heading_Sum"/>
    <w:basedOn w:val="Headingb"/>
    <w:next w:val="Normal"/>
    <w:rsid w:val="002B581E"/>
    <w:pPr>
      <w:spacing w:before="240"/>
    </w:pPr>
    <w:rPr>
      <w:lang w:val="es-ES_tradnl"/>
    </w:rPr>
  </w:style>
  <w:style w:type="paragraph" w:customStyle="1" w:styleId="AppendixNoTitle">
    <w:name w:val="Appendix_NoTitle"/>
    <w:basedOn w:val="AnnexNoTitle"/>
    <w:next w:val="Normal"/>
    <w:rsid w:val="002B581E"/>
  </w:style>
  <w:style w:type="paragraph" w:customStyle="1" w:styleId="Tablefin">
    <w:name w:val="Table_fin"/>
    <w:basedOn w:val="Normal"/>
    <w:next w:val="Normal"/>
    <w:rsid w:val="002B581E"/>
    <w:pPr>
      <w:spacing w:before="0"/>
    </w:pPr>
    <w:rPr>
      <w:sz w:val="20"/>
      <w:lang w:val="en-GB"/>
    </w:rPr>
  </w:style>
  <w:style w:type="paragraph" w:customStyle="1" w:styleId="Tablehead">
    <w:name w:val="Table_head"/>
    <w:basedOn w:val="Normal"/>
    <w:next w:val="Normal"/>
    <w:rsid w:val="002B58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2B58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2B581E"/>
    <w:pPr>
      <w:keepNext/>
      <w:spacing w:before="360" w:after="120"/>
      <w:jc w:val="center"/>
    </w:pPr>
  </w:style>
  <w:style w:type="paragraph" w:customStyle="1" w:styleId="Tabletext">
    <w:name w:val="Table_text"/>
    <w:basedOn w:val="Normal"/>
    <w:rsid w:val="002B58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2B581E"/>
    <w:pPr>
      <w:tabs>
        <w:tab w:val="clear" w:pos="1191"/>
        <w:tab w:val="clear" w:pos="1588"/>
        <w:tab w:val="clear" w:pos="1985"/>
        <w:tab w:val="center" w:pos="4820"/>
        <w:tab w:val="right" w:pos="9639"/>
      </w:tabs>
    </w:pPr>
  </w:style>
  <w:style w:type="paragraph" w:customStyle="1" w:styleId="Equationlegend">
    <w:name w:val="Equation_legend"/>
    <w:basedOn w:val="NormalIndent"/>
    <w:rsid w:val="002B581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B581E"/>
    <w:pPr>
      <w:ind w:left="794"/>
    </w:pPr>
  </w:style>
  <w:style w:type="paragraph" w:customStyle="1" w:styleId="Figurelegend">
    <w:name w:val="Figure_legend"/>
    <w:basedOn w:val="Normal"/>
    <w:rsid w:val="002B581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2B581E"/>
    <w:pPr>
      <w:keepNext/>
      <w:keepLines/>
      <w:spacing w:before="480" w:after="80"/>
      <w:jc w:val="center"/>
    </w:pPr>
    <w:rPr>
      <w:caps/>
      <w:sz w:val="18"/>
    </w:rPr>
  </w:style>
  <w:style w:type="paragraph" w:customStyle="1" w:styleId="Figuretitle">
    <w:name w:val="Figure_title"/>
    <w:basedOn w:val="Normal"/>
    <w:next w:val="Figure"/>
    <w:rsid w:val="002B581E"/>
    <w:pPr>
      <w:keepNext/>
      <w:spacing w:before="0" w:after="120"/>
      <w:jc w:val="center"/>
    </w:pPr>
    <w:rPr>
      <w:rFonts w:ascii="Times New Roman Bold" w:hAnsi="Times New Roman Bold"/>
      <w:b/>
      <w:sz w:val="18"/>
    </w:rPr>
  </w:style>
  <w:style w:type="paragraph" w:customStyle="1" w:styleId="Figure">
    <w:name w:val="Figure"/>
    <w:basedOn w:val="FigureNo"/>
    <w:next w:val="Normal"/>
    <w:rsid w:val="002B581E"/>
    <w:pPr>
      <w:keepNext w:val="0"/>
      <w:spacing w:before="0" w:after="240"/>
    </w:pPr>
  </w:style>
  <w:style w:type="paragraph" w:customStyle="1" w:styleId="tocpart">
    <w:name w:val="tocpart"/>
    <w:basedOn w:val="Normal"/>
    <w:rsid w:val="002B581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B581E"/>
    <w:pPr>
      <w:keepNext/>
      <w:keepLines/>
      <w:spacing w:before="480"/>
      <w:jc w:val="center"/>
    </w:pPr>
    <w:rPr>
      <w:sz w:val="26"/>
    </w:rPr>
  </w:style>
  <w:style w:type="paragraph" w:customStyle="1" w:styleId="Arttitle">
    <w:name w:val="Art_title"/>
    <w:basedOn w:val="Normal"/>
    <w:next w:val="Normalaftertitle"/>
    <w:rsid w:val="002B581E"/>
    <w:pPr>
      <w:keepNext/>
      <w:keepLines/>
      <w:spacing w:before="240"/>
      <w:jc w:val="center"/>
    </w:pPr>
    <w:rPr>
      <w:b/>
      <w:sz w:val="26"/>
    </w:rPr>
  </w:style>
  <w:style w:type="paragraph" w:customStyle="1" w:styleId="Blanc">
    <w:name w:val="Blanc"/>
    <w:basedOn w:val="Normal"/>
    <w:next w:val="Tabletext"/>
    <w:rsid w:val="002B581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B58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B581E"/>
    <w:pPr>
      <w:keepNext/>
      <w:keepLines/>
      <w:spacing w:before="160"/>
      <w:ind w:left="794"/>
    </w:pPr>
    <w:rPr>
      <w:i/>
    </w:rPr>
  </w:style>
  <w:style w:type="paragraph" w:customStyle="1" w:styleId="ChapNo">
    <w:name w:val="Chap_No"/>
    <w:basedOn w:val="ArtNo"/>
    <w:next w:val="Chaptitle"/>
    <w:rsid w:val="002B581E"/>
    <w:rPr>
      <w:b/>
    </w:rPr>
  </w:style>
  <w:style w:type="paragraph" w:customStyle="1" w:styleId="Chaptitle">
    <w:name w:val="Chap_title"/>
    <w:basedOn w:val="Arttitle"/>
    <w:next w:val="Normalaftertitle"/>
    <w:rsid w:val="002B581E"/>
  </w:style>
  <w:style w:type="character" w:styleId="FootnoteReference">
    <w:name w:val="footnote reference"/>
    <w:basedOn w:val="DefaultParagraphFont"/>
    <w:rsid w:val="002B581E"/>
    <w:rPr>
      <w:position w:val="6"/>
      <w:sz w:val="16"/>
    </w:rPr>
  </w:style>
  <w:style w:type="paragraph" w:styleId="FootnoteText">
    <w:name w:val="footnote text"/>
    <w:basedOn w:val="Normal"/>
    <w:link w:val="FootnoteTextChar"/>
    <w:rsid w:val="002B581E"/>
    <w:pPr>
      <w:keepLines/>
      <w:tabs>
        <w:tab w:val="left" w:pos="284"/>
      </w:tabs>
      <w:spacing w:before="60"/>
      <w:ind w:left="284" w:hanging="284"/>
    </w:pPr>
    <w:rPr>
      <w:sz w:val="20"/>
    </w:rPr>
  </w:style>
  <w:style w:type="paragraph" w:styleId="Index1">
    <w:name w:val="index 1"/>
    <w:basedOn w:val="Normal"/>
    <w:next w:val="Normal"/>
    <w:semiHidden/>
    <w:rsid w:val="002B581E"/>
  </w:style>
  <w:style w:type="paragraph" w:styleId="Index2">
    <w:name w:val="index 2"/>
    <w:basedOn w:val="Normal"/>
    <w:next w:val="Normal"/>
    <w:semiHidden/>
    <w:rsid w:val="002B581E"/>
    <w:pPr>
      <w:ind w:left="283"/>
    </w:pPr>
  </w:style>
  <w:style w:type="paragraph" w:styleId="Index3">
    <w:name w:val="index 3"/>
    <w:basedOn w:val="Normal"/>
    <w:next w:val="Normal"/>
    <w:semiHidden/>
    <w:rsid w:val="002B581E"/>
    <w:pPr>
      <w:ind w:left="566"/>
    </w:pPr>
  </w:style>
  <w:style w:type="paragraph" w:styleId="IndexHeading">
    <w:name w:val="index heading"/>
    <w:basedOn w:val="Normal"/>
    <w:next w:val="Index1"/>
    <w:semiHidden/>
    <w:rsid w:val="002B581E"/>
  </w:style>
  <w:style w:type="paragraph" w:customStyle="1" w:styleId="Line">
    <w:name w:val="Line"/>
    <w:basedOn w:val="Normal"/>
    <w:next w:val="Normal"/>
    <w:rsid w:val="002B581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B581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B581E"/>
  </w:style>
  <w:style w:type="paragraph" w:customStyle="1" w:styleId="Partref">
    <w:name w:val="Part_ref"/>
    <w:basedOn w:val="Normal"/>
    <w:next w:val="Normal"/>
    <w:rsid w:val="002B581E"/>
    <w:pPr>
      <w:keepNext/>
      <w:keepLines/>
      <w:spacing w:after="280"/>
      <w:jc w:val="center"/>
    </w:pPr>
  </w:style>
  <w:style w:type="paragraph" w:customStyle="1" w:styleId="Parttitle">
    <w:name w:val="Part_title"/>
    <w:basedOn w:val="Normal"/>
    <w:next w:val="Normalaftertitle"/>
    <w:rsid w:val="002B581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B581E"/>
  </w:style>
  <w:style w:type="paragraph" w:customStyle="1" w:styleId="QuestionNo">
    <w:name w:val="Question_No"/>
    <w:basedOn w:val="RecNo"/>
    <w:next w:val="Normal"/>
    <w:rsid w:val="002B581E"/>
  </w:style>
  <w:style w:type="paragraph" w:customStyle="1" w:styleId="Questionref">
    <w:name w:val="Question_ref"/>
    <w:basedOn w:val="Recref"/>
    <w:next w:val="Questiondate"/>
    <w:rsid w:val="002B581E"/>
  </w:style>
  <w:style w:type="paragraph" w:customStyle="1" w:styleId="Questiontitle">
    <w:name w:val="Question_title"/>
    <w:basedOn w:val="Normal"/>
    <w:next w:val="Questionref"/>
    <w:rsid w:val="002B581E"/>
  </w:style>
  <w:style w:type="paragraph" w:customStyle="1" w:styleId="Reftext">
    <w:name w:val="Ref_text"/>
    <w:basedOn w:val="Normal"/>
    <w:rsid w:val="002B581E"/>
    <w:pPr>
      <w:ind w:left="794" w:hanging="794"/>
    </w:pPr>
  </w:style>
  <w:style w:type="paragraph" w:customStyle="1" w:styleId="Reftitle">
    <w:name w:val="Ref_title"/>
    <w:basedOn w:val="Normal"/>
    <w:next w:val="Reftext"/>
    <w:rsid w:val="002B581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B581E"/>
  </w:style>
  <w:style w:type="paragraph" w:customStyle="1" w:styleId="RepNo">
    <w:name w:val="Rep_No"/>
    <w:basedOn w:val="RecNo"/>
    <w:next w:val="Reptitle"/>
    <w:rsid w:val="002B581E"/>
  </w:style>
  <w:style w:type="paragraph" w:customStyle="1" w:styleId="Reptitle">
    <w:name w:val="Rep_title"/>
    <w:basedOn w:val="Rectitle"/>
    <w:next w:val="Repref"/>
    <w:rsid w:val="002B581E"/>
  </w:style>
  <w:style w:type="paragraph" w:customStyle="1" w:styleId="Repref">
    <w:name w:val="Rep_ref"/>
    <w:basedOn w:val="Recref"/>
    <w:next w:val="Repdate"/>
    <w:rsid w:val="002B581E"/>
  </w:style>
  <w:style w:type="paragraph" w:customStyle="1" w:styleId="Resdate">
    <w:name w:val="Res_date"/>
    <w:basedOn w:val="Recdate"/>
    <w:next w:val="Normalaftertitle"/>
    <w:rsid w:val="002B581E"/>
  </w:style>
  <w:style w:type="paragraph" w:customStyle="1" w:styleId="ResNo">
    <w:name w:val="Res_No"/>
    <w:basedOn w:val="RecNo"/>
    <w:next w:val="Restitle"/>
    <w:rsid w:val="002B581E"/>
  </w:style>
  <w:style w:type="paragraph" w:customStyle="1" w:styleId="Restitle">
    <w:name w:val="Res_title"/>
    <w:basedOn w:val="Normal"/>
    <w:next w:val="Resref"/>
    <w:rsid w:val="002B581E"/>
    <w:pPr>
      <w:spacing w:before="240"/>
      <w:jc w:val="center"/>
    </w:pPr>
    <w:rPr>
      <w:b/>
      <w:sz w:val="26"/>
    </w:rPr>
  </w:style>
  <w:style w:type="paragraph" w:customStyle="1" w:styleId="Resref">
    <w:name w:val="Res_ref"/>
    <w:basedOn w:val="Recref"/>
    <w:next w:val="Resdate"/>
    <w:rsid w:val="002B581E"/>
  </w:style>
  <w:style w:type="paragraph" w:customStyle="1" w:styleId="SectionNo">
    <w:name w:val="Section_No"/>
    <w:basedOn w:val="Normal"/>
    <w:next w:val="Normal"/>
    <w:rsid w:val="002B581E"/>
  </w:style>
  <w:style w:type="paragraph" w:customStyle="1" w:styleId="Sectiontitle">
    <w:name w:val="Section_title"/>
    <w:basedOn w:val="Normal"/>
    <w:next w:val="Normalaftertitle"/>
    <w:rsid w:val="002B581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B581E"/>
    <w:pPr>
      <w:tabs>
        <w:tab w:val="clear" w:pos="794"/>
        <w:tab w:val="clear" w:pos="1191"/>
        <w:tab w:val="clear" w:pos="1588"/>
        <w:tab w:val="clear" w:pos="1985"/>
        <w:tab w:val="right" w:pos="9611"/>
      </w:tabs>
    </w:pPr>
    <w:rPr>
      <w:i/>
    </w:rPr>
  </w:style>
  <w:style w:type="paragraph" w:styleId="TOC1">
    <w:name w:val="toc 1"/>
    <w:basedOn w:val="Normal"/>
    <w:semiHidden/>
    <w:rsid w:val="002B581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B581E"/>
    <w:pPr>
      <w:tabs>
        <w:tab w:val="clear" w:pos="567"/>
        <w:tab w:val="left" w:pos="1276"/>
      </w:tabs>
      <w:spacing w:before="160"/>
      <w:ind w:left="1276" w:hanging="709"/>
    </w:pPr>
  </w:style>
  <w:style w:type="paragraph" w:styleId="TOC3">
    <w:name w:val="toc 3"/>
    <w:basedOn w:val="TOC2"/>
    <w:semiHidden/>
    <w:rsid w:val="002B581E"/>
    <w:pPr>
      <w:tabs>
        <w:tab w:val="clear" w:pos="1276"/>
        <w:tab w:val="left" w:pos="2155"/>
      </w:tabs>
      <w:ind w:left="2155" w:hanging="879"/>
    </w:pPr>
  </w:style>
  <w:style w:type="paragraph" w:styleId="TOC4">
    <w:name w:val="toc 4"/>
    <w:basedOn w:val="TOC3"/>
    <w:semiHidden/>
    <w:rsid w:val="002B581E"/>
    <w:pPr>
      <w:tabs>
        <w:tab w:val="left" w:pos="3261"/>
      </w:tabs>
      <w:spacing w:before="80"/>
      <w:ind w:left="3261" w:hanging="993"/>
    </w:pPr>
  </w:style>
  <w:style w:type="paragraph" w:styleId="TOC5">
    <w:name w:val="toc 5"/>
    <w:basedOn w:val="TOC4"/>
    <w:semiHidden/>
    <w:rsid w:val="002B581E"/>
  </w:style>
  <w:style w:type="paragraph" w:styleId="TOC6">
    <w:name w:val="toc 6"/>
    <w:basedOn w:val="TOC4"/>
    <w:semiHidden/>
    <w:rsid w:val="002B581E"/>
  </w:style>
  <w:style w:type="paragraph" w:styleId="TOC7">
    <w:name w:val="toc 7"/>
    <w:basedOn w:val="TOC4"/>
    <w:semiHidden/>
    <w:rsid w:val="002B581E"/>
  </w:style>
  <w:style w:type="paragraph" w:styleId="TOC8">
    <w:name w:val="toc 8"/>
    <w:basedOn w:val="TOC4"/>
    <w:semiHidden/>
    <w:rsid w:val="002B581E"/>
  </w:style>
  <w:style w:type="paragraph" w:customStyle="1" w:styleId="Annexref">
    <w:name w:val="Annex_ref"/>
    <w:basedOn w:val="Normal"/>
    <w:next w:val="Normalaftertitle"/>
    <w:rsid w:val="002B581E"/>
    <w:pPr>
      <w:keepNext/>
      <w:keepLines/>
      <w:spacing w:after="280"/>
      <w:jc w:val="center"/>
    </w:pPr>
  </w:style>
  <w:style w:type="paragraph" w:customStyle="1" w:styleId="Appendixref">
    <w:name w:val="Appendix_ref"/>
    <w:basedOn w:val="Annexref"/>
    <w:next w:val="Normalaftertitle"/>
    <w:rsid w:val="002B581E"/>
  </w:style>
  <w:style w:type="paragraph" w:customStyle="1" w:styleId="Tabletitle">
    <w:name w:val="Table_title"/>
    <w:basedOn w:val="Normal"/>
    <w:next w:val="Tablehead"/>
    <w:rsid w:val="002B581E"/>
    <w:pPr>
      <w:keepNext/>
      <w:spacing w:before="0" w:after="120"/>
      <w:jc w:val="center"/>
    </w:pPr>
    <w:rPr>
      <w:b/>
    </w:rPr>
  </w:style>
  <w:style w:type="paragraph" w:customStyle="1" w:styleId="Summary">
    <w:name w:val="Summary"/>
    <w:basedOn w:val="Normal"/>
    <w:next w:val="Normalaftertitle"/>
    <w:rsid w:val="002B581E"/>
    <w:pPr>
      <w:spacing w:after="480"/>
    </w:pPr>
    <w:rPr>
      <w:lang w:val="es-ES_tradnl"/>
    </w:rPr>
  </w:style>
  <w:style w:type="character" w:styleId="Hyperlink">
    <w:name w:val="Hyperlink"/>
    <w:basedOn w:val="DefaultParagraphFont"/>
    <w:rsid w:val="002B581E"/>
    <w:rPr>
      <w:color w:val="0000FF"/>
      <w:u w:val="single"/>
    </w:rPr>
  </w:style>
  <w:style w:type="character" w:customStyle="1" w:styleId="HeaderChar">
    <w:name w:val="Header Char"/>
    <w:aliases w:val="encabezado Char"/>
    <w:basedOn w:val="DefaultParagraphFont"/>
    <w:link w:val="Header"/>
    <w:uiPriority w:val="99"/>
    <w:rsid w:val="002B581E"/>
    <w:rPr>
      <w:sz w:val="22"/>
      <w:lang w:val="fr-FR" w:eastAsia="en-US"/>
    </w:rPr>
  </w:style>
  <w:style w:type="paragraph" w:customStyle="1" w:styleId="TableLegendNote">
    <w:name w:val="Table_Legend_Note"/>
    <w:basedOn w:val="Tablelegend"/>
    <w:next w:val="Tablelegend"/>
    <w:rsid w:val="002B581E"/>
    <w:pPr>
      <w:ind w:left="-85" w:firstLine="0"/>
    </w:pPr>
    <w:rPr>
      <w:lang w:val="en-US"/>
    </w:rPr>
  </w:style>
  <w:style w:type="table" w:styleId="TableGrid">
    <w:name w:val="Table Grid"/>
    <w:basedOn w:val="TableNormal"/>
    <w:rsid w:val="00AD542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basedOn w:val="DefaultParagraphFont"/>
    <w:link w:val="Call"/>
    <w:rsid w:val="00AD542E"/>
    <w:rPr>
      <w:i/>
      <w:sz w:val="22"/>
      <w:lang w:val="fr-FR" w:eastAsia="en-US"/>
    </w:rPr>
  </w:style>
  <w:style w:type="character" w:customStyle="1" w:styleId="AnnexNoTitle0">
    <w:name w:val="Annex_NoTitle Знак"/>
    <w:basedOn w:val="DefaultParagraphFont"/>
    <w:link w:val="AnnexNoTitle"/>
    <w:rsid w:val="00AD542E"/>
    <w:rPr>
      <w:b/>
      <w:sz w:val="26"/>
      <w:lang w:val="fr-FR" w:eastAsia="en-US"/>
    </w:rPr>
  </w:style>
  <w:style w:type="character" w:customStyle="1" w:styleId="FigureNo0">
    <w:name w:val="Figure_No (文字)"/>
    <w:basedOn w:val="DefaultParagraphFont"/>
    <w:link w:val="FigureNo"/>
    <w:rsid w:val="00AD542E"/>
    <w:rPr>
      <w:caps/>
      <w:sz w:val="18"/>
      <w:lang w:val="fr-FR" w:eastAsia="en-US"/>
    </w:rPr>
  </w:style>
  <w:style w:type="character" w:customStyle="1" w:styleId="enumlev1Char">
    <w:name w:val="enumlev1 Char"/>
    <w:basedOn w:val="DefaultParagraphFont"/>
    <w:link w:val="enumlev1"/>
    <w:rsid w:val="00AD542E"/>
    <w:rPr>
      <w:sz w:val="22"/>
      <w:lang w:val="fr-FR" w:eastAsia="en-US"/>
    </w:rPr>
  </w:style>
  <w:style w:type="character" w:customStyle="1" w:styleId="enumlev2Char">
    <w:name w:val="enumlev2 Char"/>
    <w:basedOn w:val="enumlev1Char"/>
    <w:link w:val="enumlev2"/>
    <w:rsid w:val="00AD542E"/>
    <w:rPr>
      <w:sz w:val="22"/>
      <w:lang w:val="fr-FR" w:eastAsia="en-US"/>
    </w:rPr>
  </w:style>
  <w:style w:type="character" w:customStyle="1" w:styleId="Reference">
    <w:name w:val="Reference"/>
    <w:basedOn w:val="DefaultParagraphFont"/>
    <w:rsid w:val="00AD542E"/>
    <w:rPr>
      <w:rFonts w:ascii="Arial" w:hAnsi="Arial"/>
      <w:noProof/>
      <w:sz w:val="20"/>
      <w:szCs w:val="20"/>
    </w:rPr>
  </w:style>
  <w:style w:type="paragraph" w:styleId="NormalWeb">
    <w:name w:val="Normal (Web)"/>
    <w:basedOn w:val="Normal"/>
    <w:rsid w:val="00AD542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customStyle="1" w:styleId="Heading1Char">
    <w:name w:val="Heading 1 Char"/>
    <w:basedOn w:val="DefaultParagraphFont"/>
    <w:link w:val="Heading1"/>
    <w:rsid w:val="00AD542E"/>
    <w:rPr>
      <w:b/>
      <w:sz w:val="22"/>
      <w:lang w:val="fr-FR" w:eastAsia="en-US"/>
    </w:rPr>
  </w:style>
  <w:style w:type="character" w:customStyle="1" w:styleId="Heading2Char">
    <w:name w:val="Heading 2 Char"/>
    <w:basedOn w:val="DefaultParagraphFont"/>
    <w:link w:val="Heading2"/>
    <w:rsid w:val="00AD542E"/>
    <w:rPr>
      <w:b/>
      <w:sz w:val="22"/>
      <w:lang w:val="fr-FR" w:eastAsia="en-US"/>
    </w:rPr>
  </w:style>
  <w:style w:type="character" w:customStyle="1" w:styleId="Heading3Char">
    <w:name w:val="Heading 3 Char"/>
    <w:basedOn w:val="DefaultParagraphFont"/>
    <w:link w:val="Heading3"/>
    <w:rsid w:val="00AD542E"/>
    <w:rPr>
      <w:b/>
      <w:sz w:val="22"/>
      <w:lang w:val="fr-FR" w:eastAsia="en-US"/>
    </w:rPr>
  </w:style>
  <w:style w:type="character" w:customStyle="1" w:styleId="Heading4Char">
    <w:name w:val="Heading 4 Char"/>
    <w:basedOn w:val="DefaultParagraphFont"/>
    <w:link w:val="Heading4"/>
    <w:rsid w:val="00AD542E"/>
    <w:rPr>
      <w:b/>
      <w:sz w:val="22"/>
      <w:lang w:val="fr-FR" w:eastAsia="en-US"/>
    </w:rPr>
  </w:style>
  <w:style w:type="character" w:customStyle="1" w:styleId="Heading5Char">
    <w:name w:val="Heading 5 Char"/>
    <w:basedOn w:val="DefaultParagraphFont"/>
    <w:link w:val="Heading5"/>
    <w:rsid w:val="00AD542E"/>
    <w:rPr>
      <w:b/>
      <w:sz w:val="22"/>
      <w:lang w:val="fr-FR" w:eastAsia="en-US"/>
    </w:rPr>
  </w:style>
  <w:style w:type="character" w:customStyle="1" w:styleId="Heading6Char">
    <w:name w:val="Heading 6 Char"/>
    <w:basedOn w:val="DefaultParagraphFont"/>
    <w:link w:val="Heading6"/>
    <w:rsid w:val="00AD542E"/>
    <w:rPr>
      <w:b/>
      <w:sz w:val="22"/>
      <w:lang w:val="fr-FR" w:eastAsia="en-US"/>
    </w:rPr>
  </w:style>
  <w:style w:type="character" w:customStyle="1" w:styleId="Heading7Char">
    <w:name w:val="Heading 7 Char"/>
    <w:basedOn w:val="DefaultParagraphFont"/>
    <w:link w:val="Heading7"/>
    <w:rsid w:val="00AD542E"/>
    <w:rPr>
      <w:b/>
      <w:sz w:val="22"/>
      <w:lang w:val="fr-FR" w:eastAsia="en-US"/>
    </w:rPr>
  </w:style>
  <w:style w:type="character" w:customStyle="1" w:styleId="Heading8Char">
    <w:name w:val="Heading 8 Char"/>
    <w:basedOn w:val="DefaultParagraphFont"/>
    <w:link w:val="Heading8"/>
    <w:rsid w:val="00AD542E"/>
    <w:rPr>
      <w:b/>
      <w:sz w:val="22"/>
      <w:lang w:val="fr-FR" w:eastAsia="en-US"/>
    </w:rPr>
  </w:style>
  <w:style w:type="character" w:customStyle="1" w:styleId="Heading9Char">
    <w:name w:val="Heading 9 Char"/>
    <w:basedOn w:val="DefaultParagraphFont"/>
    <w:link w:val="Heading9"/>
    <w:rsid w:val="00AD542E"/>
    <w:rPr>
      <w:b/>
      <w:sz w:val="22"/>
      <w:lang w:val="fr-FR" w:eastAsia="en-US"/>
    </w:rPr>
  </w:style>
  <w:style w:type="character" w:customStyle="1" w:styleId="FooterChar">
    <w:name w:val="Footer Char"/>
    <w:aliases w:val="pie de página Char,fo Char"/>
    <w:basedOn w:val="DefaultParagraphFont"/>
    <w:link w:val="Footer"/>
    <w:rsid w:val="00AD542E"/>
    <w:rPr>
      <w:noProof/>
      <w:sz w:val="18"/>
      <w:lang w:val="fr-FR" w:eastAsia="en-US"/>
    </w:rPr>
  </w:style>
  <w:style w:type="character" w:customStyle="1" w:styleId="FootnoteTextChar">
    <w:name w:val="Footnote Text Char"/>
    <w:basedOn w:val="DefaultParagraphFont"/>
    <w:link w:val="FootnoteText"/>
    <w:rsid w:val="00AD542E"/>
    <w:rPr>
      <w:lang w:val="fr-FR" w:eastAsia="en-US"/>
    </w:rPr>
  </w:style>
  <w:style w:type="character" w:styleId="EndnoteReference">
    <w:name w:val="endnote reference"/>
    <w:basedOn w:val="DefaultParagraphFont"/>
    <w:rsid w:val="00AD542E"/>
    <w:rPr>
      <w:vertAlign w:val="superscript"/>
    </w:rPr>
  </w:style>
  <w:style w:type="paragraph" w:styleId="PlainText">
    <w:name w:val="Plain Text"/>
    <w:basedOn w:val="Normal"/>
    <w:link w:val="PlainTextChar"/>
    <w:rsid w:val="00AD542E"/>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AD542E"/>
    <w:rPr>
      <w:rFonts w:ascii="Courier New" w:hAnsi="Courier New" w:cs="Courier New"/>
      <w:lang w:val="de-DE" w:eastAsia="de-DE"/>
    </w:rPr>
  </w:style>
  <w:style w:type="paragraph" w:customStyle="1" w:styleId="Section2">
    <w:name w:val="Section_2"/>
    <w:basedOn w:val="Normal"/>
    <w:next w:val="Normal"/>
    <w:rsid w:val="00AD542E"/>
    <w:pPr>
      <w:tabs>
        <w:tab w:val="clear" w:pos="794"/>
        <w:tab w:val="clear" w:pos="1191"/>
        <w:tab w:val="clear" w:pos="1588"/>
        <w:tab w:val="clear" w:pos="1985"/>
      </w:tabs>
      <w:spacing w:before="240"/>
      <w:jc w:val="center"/>
    </w:pPr>
    <w:rPr>
      <w: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3124B-816F-4F2C-8267-0D041C17E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TotalTime>
  <Pages>25</Pages>
  <Words>9817</Words>
  <Characters>55962</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65648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12</cp:revision>
  <cp:lastPrinted>2016-09-29T11:17:00Z</cp:lastPrinted>
  <dcterms:created xsi:type="dcterms:W3CDTF">2016-09-29T10:48:00Z</dcterms:created>
  <dcterms:modified xsi:type="dcterms:W3CDTF">2016-09-29T11:21:00Z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