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4D" w:rsidRDefault="00A46FAC" w:rsidP="00CD4546">
      <w:pPr>
        <w:jc w:val="center"/>
        <w:rPr>
          <w:b/>
          <w:bCs/>
          <w:noProof/>
          <w:sz w:val="24"/>
          <w:szCs w:val="24"/>
        </w:rPr>
      </w:pPr>
      <w:bookmarkStart w:id="0" w:name="_GoBack"/>
      <w:bookmarkEnd w:id="0"/>
      <w:r>
        <w:rPr>
          <w:rFonts w:cs="Calibri"/>
        </w:rPr>
        <w:t>B</w:t>
      </w:r>
      <w:r w:rsidRPr="00774ADD">
        <w:rPr>
          <w:rFonts w:cs="Calibri"/>
        </w:rPr>
        <w:t>iography</w:t>
      </w:r>
    </w:p>
    <w:p w:rsidR="0028438A" w:rsidRDefault="0028438A">
      <w:pPr>
        <w:rPr>
          <w:noProof/>
        </w:rPr>
      </w:pPr>
    </w:p>
    <w:p w:rsidR="00D80246" w:rsidRDefault="00D80246" w:rsidP="00C24A85">
      <w:pPr>
        <w:rPr>
          <w:color w:val="1F497D"/>
        </w:rPr>
      </w:pPr>
    </w:p>
    <w:p w:rsidR="00F2044C" w:rsidRDefault="00F2044C" w:rsidP="00C24A85">
      <w:pPr>
        <w:rPr>
          <w:b/>
          <w:bCs/>
          <w:color w:val="1F497D"/>
        </w:rPr>
      </w:pPr>
    </w:p>
    <w:p w:rsidR="004241BF" w:rsidRDefault="00CD4546" w:rsidP="00CD4546">
      <w:pPr>
        <w:rPr>
          <w:b/>
          <w:bCs/>
          <w:color w:val="1F497D"/>
        </w:rPr>
      </w:pPr>
      <w:r w:rsidRPr="00CD4546">
        <w:rPr>
          <w:b/>
          <w:bCs/>
          <w:color w:val="1F497D"/>
        </w:rPr>
        <w:t xml:space="preserve">Dr Ahmed </w:t>
      </w:r>
      <w:proofErr w:type="spellStart"/>
      <w:r w:rsidRPr="00CD4546">
        <w:rPr>
          <w:b/>
          <w:bCs/>
          <w:color w:val="1F497D"/>
        </w:rPr>
        <w:t>Alsohaily</w:t>
      </w:r>
      <w:proofErr w:type="spellEnd"/>
      <w:r w:rsidRPr="00CD4546">
        <w:rPr>
          <w:b/>
          <w:bCs/>
          <w:color w:val="1F497D"/>
        </w:rPr>
        <w:t xml:space="preserve"> is the Chief Technologist and Adviser for the Governor of the Communications and Information Technology Commission - Kingdom of Saudi Arabia</w:t>
      </w:r>
      <w:r>
        <w:rPr>
          <w:b/>
          <w:bCs/>
          <w:color w:val="1F497D"/>
        </w:rPr>
        <w:t xml:space="preserve"> </w:t>
      </w:r>
    </w:p>
    <w:p w:rsidR="00CD4546" w:rsidRPr="00AD497B" w:rsidRDefault="00CD4546" w:rsidP="00CD4546">
      <w:pPr>
        <w:rPr>
          <w:b/>
          <w:bCs/>
          <w:color w:val="1F497D"/>
        </w:rPr>
      </w:pPr>
    </w:p>
    <w:p w:rsidR="00CD4546" w:rsidRDefault="00CD4546" w:rsidP="00CD4546">
      <w:pPr>
        <w:rPr>
          <w:rFonts w:ascii="Times New Roman" w:eastAsia="Times New Roman" w:hAnsi="Times New Roman"/>
        </w:rPr>
      </w:pPr>
      <w:r>
        <w:rPr>
          <w:rFonts w:eastAsia="Times New Roman"/>
        </w:rPr>
        <w:t xml:space="preserve">Ahmed </w:t>
      </w:r>
      <w:proofErr w:type="spellStart"/>
      <w:r>
        <w:rPr>
          <w:rFonts w:eastAsia="Times New Roman"/>
        </w:rPr>
        <w:t>Alsohaily</w:t>
      </w:r>
      <w:proofErr w:type="spellEnd"/>
      <w:r>
        <w:rPr>
          <w:rFonts w:eastAsia="Times New Roman"/>
        </w:rPr>
        <w:t xml:space="preserve"> is the Chief Technologist and Adviser for the Governor of the Communications and Information Technology Commission - Kingdom of Saudi Arabia. In addition to contributing to the realization of 5G at the Kingdom of Saudi Arabia, he has contributed to the development and standardization of cellular 5G and </w:t>
      </w:r>
      <w:proofErr w:type="spellStart"/>
      <w:r>
        <w:rPr>
          <w:rFonts w:eastAsia="Times New Roman"/>
        </w:rPr>
        <w:t>IoT</w:t>
      </w:r>
      <w:proofErr w:type="spellEnd"/>
      <w:r>
        <w:rPr>
          <w:rFonts w:eastAsia="Times New Roman"/>
        </w:rPr>
        <w:t xml:space="preserve"> technologies at the 3GPP, NGMN, IEEE and ITU. Prior to joining CITC, Ahmed was a senior member of the 5G Spectrum and Wireless Networks team at TELUS Corporation while serving as the Assistant Director of the Wireless Lab at the University of Toronto. Ahmed holds a PhD in Electrical and Computer Engineering.</w:t>
      </w:r>
    </w:p>
    <w:p w:rsidR="00080017" w:rsidRPr="00B96451" w:rsidRDefault="00080017" w:rsidP="00CD4546">
      <w:pPr>
        <w:rPr>
          <w:color w:val="1F497D"/>
        </w:rPr>
      </w:pPr>
    </w:p>
    <w:sectPr w:rsidR="00080017" w:rsidRPr="00B96451" w:rsidSect="000033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2A9"/>
    <w:multiLevelType w:val="hybridMultilevel"/>
    <w:tmpl w:val="11FC65CE"/>
    <w:lvl w:ilvl="0" w:tplc="B5EEE9C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6C"/>
    <w:rsid w:val="0000335F"/>
    <w:rsid w:val="00011660"/>
    <w:rsid w:val="000122E4"/>
    <w:rsid w:val="000171AF"/>
    <w:rsid w:val="00080017"/>
    <w:rsid w:val="00170FDB"/>
    <w:rsid w:val="00192546"/>
    <w:rsid w:val="00234355"/>
    <w:rsid w:val="00235880"/>
    <w:rsid w:val="0028438A"/>
    <w:rsid w:val="00331643"/>
    <w:rsid w:val="003A29EB"/>
    <w:rsid w:val="003C29AC"/>
    <w:rsid w:val="003E516C"/>
    <w:rsid w:val="00405DE6"/>
    <w:rsid w:val="004060AC"/>
    <w:rsid w:val="0041346B"/>
    <w:rsid w:val="0042223B"/>
    <w:rsid w:val="004241BF"/>
    <w:rsid w:val="0045580F"/>
    <w:rsid w:val="0048072A"/>
    <w:rsid w:val="004B2F28"/>
    <w:rsid w:val="004B5B79"/>
    <w:rsid w:val="004C2EB6"/>
    <w:rsid w:val="00583B41"/>
    <w:rsid w:val="00585821"/>
    <w:rsid w:val="00592B6A"/>
    <w:rsid w:val="00593AC0"/>
    <w:rsid w:val="00597CFA"/>
    <w:rsid w:val="005B79D6"/>
    <w:rsid w:val="006114DC"/>
    <w:rsid w:val="00620ACD"/>
    <w:rsid w:val="0066150A"/>
    <w:rsid w:val="006B57C9"/>
    <w:rsid w:val="007726DD"/>
    <w:rsid w:val="007B42BD"/>
    <w:rsid w:val="00814E0A"/>
    <w:rsid w:val="0082023D"/>
    <w:rsid w:val="00821E56"/>
    <w:rsid w:val="00913A85"/>
    <w:rsid w:val="009A70BA"/>
    <w:rsid w:val="009D6E2B"/>
    <w:rsid w:val="00A13FAE"/>
    <w:rsid w:val="00A46FAC"/>
    <w:rsid w:val="00A6513F"/>
    <w:rsid w:val="00A67DDC"/>
    <w:rsid w:val="00AD497B"/>
    <w:rsid w:val="00B57B33"/>
    <w:rsid w:val="00B6144D"/>
    <w:rsid w:val="00B85AB2"/>
    <w:rsid w:val="00B85D4D"/>
    <w:rsid w:val="00B96451"/>
    <w:rsid w:val="00BF76DC"/>
    <w:rsid w:val="00C24A85"/>
    <w:rsid w:val="00CC7C87"/>
    <w:rsid w:val="00CD4546"/>
    <w:rsid w:val="00CD6746"/>
    <w:rsid w:val="00D36E7D"/>
    <w:rsid w:val="00D80246"/>
    <w:rsid w:val="00E67AA5"/>
    <w:rsid w:val="00E766A6"/>
    <w:rsid w:val="00E90325"/>
    <w:rsid w:val="00EC6280"/>
    <w:rsid w:val="00EC7A2B"/>
    <w:rsid w:val="00F2044C"/>
    <w:rsid w:val="00F367B4"/>
    <w:rsid w:val="00FB35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BD1C1-B0A3-4B8C-8646-444C4EA5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E56"/>
    <w:rPr>
      <w:rFonts w:ascii="Tahoma" w:hAnsi="Tahoma" w:cs="Tahoma"/>
      <w:sz w:val="16"/>
      <w:szCs w:val="16"/>
    </w:rPr>
  </w:style>
  <w:style w:type="character" w:customStyle="1" w:styleId="BalloonTextChar">
    <w:name w:val="Balloon Text Char"/>
    <w:basedOn w:val="DefaultParagraphFont"/>
    <w:link w:val="BalloonText"/>
    <w:uiPriority w:val="99"/>
    <w:semiHidden/>
    <w:rsid w:val="00821E56"/>
    <w:rPr>
      <w:rFonts w:ascii="Tahoma" w:hAnsi="Tahoma" w:cs="Tahoma"/>
      <w:sz w:val="16"/>
      <w:szCs w:val="16"/>
    </w:rPr>
  </w:style>
  <w:style w:type="paragraph" w:styleId="NormalWeb">
    <w:name w:val="Normal (Web)"/>
    <w:basedOn w:val="Normal"/>
    <w:uiPriority w:val="99"/>
    <w:unhideWhenUsed/>
    <w:rsid w:val="00331643"/>
    <w:pPr>
      <w:spacing w:before="100" w:beforeAutospacing="1" w:after="100" w:afterAutospacing="1"/>
    </w:pPr>
    <w:rPr>
      <w:rFonts w:ascii="Times New Roman" w:eastAsia="Times New Roman" w:hAnsi="Times New Roman"/>
      <w:sz w:val="24"/>
      <w:szCs w:val="24"/>
      <w:lang w:val="en-GB" w:eastAsia="en-GB"/>
    </w:rPr>
  </w:style>
  <w:style w:type="character" w:styleId="Hyperlink">
    <w:name w:val="Hyperlink"/>
    <w:basedOn w:val="DefaultParagraphFont"/>
    <w:uiPriority w:val="99"/>
    <w:semiHidden/>
    <w:unhideWhenUsed/>
    <w:rsid w:val="00A6513F"/>
    <w:rPr>
      <w:color w:val="00B0F0"/>
      <w:u w:val="single"/>
    </w:rPr>
  </w:style>
  <w:style w:type="paragraph" w:customStyle="1" w:styleId="Default">
    <w:name w:val="Default"/>
    <w:rsid w:val="00F2044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FB357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fr-FR" w:eastAsia="fr-FR"/>
    </w:rPr>
  </w:style>
  <w:style w:type="character" w:customStyle="1" w:styleId="TitleChar">
    <w:name w:val="Title Char"/>
    <w:basedOn w:val="DefaultParagraphFont"/>
    <w:link w:val="Title"/>
    <w:uiPriority w:val="10"/>
    <w:rsid w:val="00FB357B"/>
    <w:rPr>
      <w:rFonts w:asciiTheme="majorHAnsi" w:eastAsiaTheme="majorEastAsia" w:hAnsiTheme="majorHAnsi" w:cstheme="majorBidi"/>
      <w:color w:val="323E4F" w:themeColor="text2" w:themeShade="BF"/>
      <w:spacing w:val="5"/>
      <w:kern w:val="28"/>
      <w:sz w:val="52"/>
      <w:szCs w:val="52"/>
      <w:lang w:val="fr-FR" w:eastAsia="fr-FR"/>
    </w:rPr>
  </w:style>
  <w:style w:type="paragraph" w:styleId="PlainText">
    <w:name w:val="Plain Text"/>
    <w:basedOn w:val="Normal"/>
    <w:link w:val="PlainTextChar"/>
    <w:uiPriority w:val="99"/>
    <w:semiHidden/>
    <w:unhideWhenUsed/>
    <w:rsid w:val="009D6E2B"/>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9D6E2B"/>
    <w:rPr>
      <w:rFonts w:ascii="Calibri" w:eastAsiaTheme="minorHAnsi" w:hAnsi="Calibri"/>
      <w:szCs w:val="21"/>
      <w:lang w:eastAsia="en-US"/>
    </w:rPr>
  </w:style>
  <w:style w:type="character" w:styleId="Emphasis">
    <w:name w:val="Emphasis"/>
    <w:basedOn w:val="DefaultParagraphFont"/>
    <w:uiPriority w:val="20"/>
    <w:qFormat/>
    <w:rsid w:val="004C2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6307">
      <w:bodyDiv w:val="1"/>
      <w:marLeft w:val="0"/>
      <w:marRight w:val="0"/>
      <w:marTop w:val="0"/>
      <w:marBottom w:val="0"/>
      <w:divBdr>
        <w:top w:val="none" w:sz="0" w:space="0" w:color="auto"/>
        <w:left w:val="none" w:sz="0" w:space="0" w:color="auto"/>
        <w:bottom w:val="none" w:sz="0" w:space="0" w:color="auto"/>
        <w:right w:val="none" w:sz="0" w:space="0" w:color="auto"/>
      </w:divBdr>
    </w:div>
    <w:div w:id="303704514">
      <w:bodyDiv w:val="1"/>
      <w:marLeft w:val="0"/>
      <w:marRight w:val="0"/>
      <w:marTop w:val="0"/>
      <w:marBottom w:val="0"/>
      <w:divBdr>
        <w:top w:val="none" w:sz="0" w:space="0" w:color="auto"/>
        <w:left w:val="none" w:sz="0" w:space="0" w:color="auto"/>
        <w:bottom w:val="none" w:sz="0" w:space="0" w:color="auto"/>
        <w:right w:val="none" w:sz="0" w:space="0" w:color="auto"/>
      </w:divBdr>
    </w:div>
    <w:div w:id="1103722489">
      <w:bodyDiv w:val="1"/>
      <w:marLeft w:val="0"/>
      <w:marRight w:val="0"/>
      <w:marTop w:val="0"/>
      <w:marBottom w:val="0"/>
      <w:divBdr>
        <w:top w:val="none" w:sz="0" w:space="0" w:color="auto"/>
        <w:left w:val="none" w:sz="0" w:space="0" w:color="auto"/>
        <w:bottom w:val="none" w:sz="0" w:space="0" w:color="auto"/>
        <w:right w:val="none" w:sz="0" w:space="0" w:color="auto"/>
      </w:divBdr>
    </w:div>
    <w:div w:id="1757170285">
      <w:bodyDiv w:val="1"/>
      <w:marLeft w:val="0"/>
      <w:marRight w:val="0"/>
      <w:marTop w:val="0"/>
      <w:marBottom w:val="0"/>
      <w:divBdr>
        <w:top w:val="none" w:sz="0" w:space="0" w:color="auto"/>
        <w:left w:val="none" w:sz="0" w:space="0" w:color="auto"/>
        <w:bottom w:val="none" w:sz="0" w:space="0" w:color="auto"/>
        <w:right w:val="none" w:sz="0" w:space="0" w:color="auto"/>
      </w:divBdr>
    </w:div>
    <w:div w:id="1811824701">
      <w:bodyDiv w:val="1"/>
      <w:marLeft w:val="0"/>
      <w:marRight w:val="0"/>
      <w:marTop w:val="0"/>
      <w:marBottom w:val="0"/>
      <w:divBdr>
        <w:top w:val="none" w:sz="0" w:space="0" w:color="auto"/>
        <w:left w:val="none" w:sz="0" w:space="0" w:color="auto"/>
        <w:bottom w:val="none" w:sz="0" w:space="0" w:color="auto"/>
        <w:right w:val="none" w:sz="0" w:space="0" w:color="auto"/>
      </w:divBdr>
    </w:div>
    <w:div w:id="20856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64205CC96B394DBDDC78EC3CE00010" ma:contentTypeVersion="2" ma:contentTypeDescription="Create a new document." ma:contentTypeScope="" ma:versionID="b7a331c00c94a1bbc6abd177d99e5258">
  <xsd:schema xmlns:xsd="http://www.w3.org/2001/XMLSchema" xmlns:xs="http://www.w3.org/2001/XMLSchema" xmlns:p="http://schemas.microsoft.com/office/2006/metadata/properties" xmlns:ns1="http://schemas.microsoft.com/sharepoint/v3" xmlns:ns2="42111ed8-ec74-40e3-af8e-012a2ea8a6b7" targetNamespace="http://schemas.microsoft.com/office/2006/metadata/properties" ma:root="true" ma:fieldsID="41f27deaf8e06adda3a9f7af39c48f32" ns1:_="" ns2:_="">
    <xsd:import namespace="http://schemas.microsoft.com/sharepoint/v3"/>
    <xsd:import namespace="42111ed8-ec74-40e3-af8e-012a2ea8a6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11ed8-ec74-40e3-af8e-012a2ea8a6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D553F-C0C3-4F63-B596-89EB897B98CD}"/>
</file>

<file path=customXml/itemProps2.xml><?xml version="1.0" encoding="utf-8"?>
<ds:datastoreItem xmlns:ds="http://schemas.openxmlformats.org/officeDocument/2006/customXml" ds:itemID="{EFD80886-459A-4B61-AFC3-468DED965E2F}"/>
</file>

<file path=customXml/itemProps3.xml><?xml version="1.0" encoding="utf-8"?>
<ds:datastoreItem xmlns:ds="http://schemas.openxmlformats.org/officeDocument/2006/customXml" ds:itemID="{B22DA131-32C4-48E6-9904-3CAB8BCBDA4E}"/>
</file>

<file path=customXml/itemProps4.xml><?xml version="1.0" encoding="utf-8"?>
<ds:datastoreItem xmlns:ds="http://schemas.openxmlformats.org/officeDocument/2006/customXml" ds:itemID="{819CD52A-80E3-4820-9533-E188BA81609D}"/>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UIT</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 MAHDI, Mustafa Ahmed Ali</dc:creator>
  <cp:lastModifiedBy>AL MAHDI, Mustafa Ahmed Ali</cp:lastModifiedBy>
  <cp:revision>2</cp:revision>
  <cp:lastPrinted>2017-08-24T11:01:00Z</cp:lastPrinted>
  <dcterms:created xsi:type="dcterms:W3CDTF">2019-09-03T08:43:00Z</dcterms:created>
  <dcterms:modified xsi:type="dcterms:W3CDTF">2019-09-03T08:43:00Z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0x010100E264205CC96B394DBDDC78EC3CE00010</vt:lpwstr>
  </property>
</Properties>
</file>