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48" w:rsidRPr="004B02DC" w:rsidRDefault="006C7F48">
      <w:pPr>
        <w:rPr>
          <w:i/>
          <w:iCs/>
        </w:rPr>
      </w:pPr>
      <w:r w:rsidRPr="004B02DC">
        <w:rPr>
          <w:i/>
          <w:iCs/>
        </w:rPr>
        <w:t>Dear Participants,</w:t>
      </w:r>
    </w:p>
    <w:p w:rsidR="006C7F48" w:rsidRPr="004B02DC" w:rsidRDefault="004B02DC" w:rsidP="004B02DC">
      <w:pPr>
        <w:rPr>
          <w:i/>
          <w:iCs/>
        </w:rPr>
      </w:pPr>
      <w:r>
        <w:rPr>
          <w:i/>
          <w:iCs/>
        </w:rPr>
        <w:t xml:space="preserve">This is the first draft for </w:t>
      </w:r>
      <w:r w:rsidR="006C7F48" w:rsidRPr="004B02DC">
        <w:rPr>
          <w:i/>
          <w:iCs/>
        </w:rPr>
        <w:t>summarizing the discussions on the further development of the SMS4DC.</w:t>
      </w:r>
    </w:p>
    <w:p w:rsidR="006C7F48" w:rsidRPr="004B02DC" w:rsidRDefault="006C7F48">
      <w:pPr>
        <w:rPr>
          <w:i/>
          <w:iCs/>
        </w:rPr>
      </w:pPr>
      <w:r w:rsidRPr="004B02DC">
        <w:rPr>
          <w:i/>
          <w:iCs/>
        </w:rPr>
        <w:t>There will be a final summary of the meeting based on your comments, remarks on the items listed below.</w:t>
      </w:r>
    </w:p>
    <w:p w:rsidR="006C7F48" w:rsidRDefault="006C7F48">
      <w:pPr>
        <w:rPr>
          <w:i/>
          <w:iCs/>
        </w:rPr>
      </w:pPr>
      <w:r w:rsidRPr="004B02DC">
        <w:rPr>
          <w:i/>
          <w:iCs/>
        </w:rPr>
        <w:t xml:space="preserve">Please send your comments to </w:t>
      </w:r>
      <w:hyperlink r:id="rId5" w:history="1">
        <w:r w:rsidRPr="004B02DC">
          <w:rPr>
            <w:rStyle w:val="Hyperlink"/>
            <w:i/>
            <w:iCs/>
          </w:rPr>
          <w:t>sms4dc@itu.int</w:t>
        </w:r>
      </w:hyperlink>
      <w:r w:rsidRPr="004B02DC">
        <w:rPr>
          <w:i/>
          <w:iCs/>
        </w:rPr>
        <w:t xml:space="preserve"> as soon as possible, latest by 20</w:t>
      </w:r>
      <w:r w:rsidRPr="004B02DC">
        <w:rPr>
          <w:i/>
          <w:iCs/>
          <w:vertAlign w:val="superscript"/>
        </w:rPr>
        <w:t>th</w:t>
      </w:r>
      <w:r w:rsidRPr="004B02DC">
        <w:rPr>
          <w:i/>
          <w:iCs/>
        </w:rPr>
        <w:t xml:space="preserve"> of December 2016.</w:t>
      </w:r>
    </w:p>
    <w:p w:rsidR="00C02C6C" w:rsidRPr="004B02DC" w:rsidRDefault="00C02C6C">
      <w:pPr>
        <w:rPr>
          <w:i/>
          <w:iCs/>
        </w:rPr>
      </w:pPr>
      <w:r>
        <w:rPr>
          <w:i/>
          <w:iCs/>
        </w:rPr>
        <w:t>The draft will be posted in Word so you can use revision marks.</w:t>
      </w:r>
      <w:bookmarkStart w:id="0" w:name="_GoBack"/>
      <w:bookmarkEnd w:id="0"/>
    </w:p>
    <w:p w:rsidR="006C7F48" w:rsidRPr="004B02DC" w:rsidRDefault="006C7F48">
      <w:pPr>
        <w:rPr>
          <w:i/>
          <w:iCs/>
        </w:rPr>
      </w:pPr>
      <w:r w:rsidRPr="004B02DC">
        <w:rPr>
          <w:i/>
          <w:iCs/>
        </w:rPr>
        <w:t>Thanks in advance,</w:t>
      </w:r>
    </w:p>
    <w:p w:rsidR="006C7F48" w:rsidRDefault="006C7F48">
      <w:pPr>
        <w:rPr>
          <w:i/>
          <w:iCs/>
        </w:rPr>
      </w:pPr>
      <w:r w:rsidRPr="004B02DC">
        <w:rPr>
          <w:i/>
          <w:iCs/>
        </w:rPr>
        <w:t xml:space="preserve">István </w:t>
      </w:r>
      <w:proofErr w:type="spellStart"/>
      <w:r w:rsidRPr="004B02DC">
        <w:rPr>
          <w:i/>
          <w:iCs/>
        </w:rPr>
        <w:t>Bozsóki</w:t>
      </w:r>
      <w:proofErr w:type="spellEnd"/>
    </w:p>
    <w:p w:rsidR="004B02DC" w:rsidRDefault="004B02DC">
      <w:pPr>
        <w:rPr>
          <w:i/>
          <w:iCs/>
        </w:rPr>
      </w:pPr>
    </w:p>
    <w:p w:rsidR="004B02DC" w:rsidRPr="004B02DC" w:rsidRDefault="004B02DC">
      <w:pPr>
        <w:rPr>
          <w:i/>
          <w:iCs/>
        </w:rPr>
      </w:pPr>
    </w:p>
    <w:p w:rsidR="004B02DC" w:rsidRPr="004B02DC" w:rsidRDefault="004B02DC" w:rsidP="004B02DC">
      <w:pPr>
        <w:jc w:val="center"/>
        <w:rPr>
          <w:b/>
          <w:bCs/>
        </w:rPr>
      </w:pPr>
      <w:r w:rsidRPr="004B02DC">
        <w:rPr>
          <w:b/>
          <w:bCs/>
        </w:rPr>
        <w:t xml:space="preserve">First international meeting of the </w:t>
      </w:r>
      <w:r w:rsidRPr="004B02DC">
        <w:rPr>
          <w:b/>
          <w:bCs/>
        </w:rPr>
        <w:t>SMS4DC Users</w:t>
      </w:r>
    </w:p>
    <w:p w:rsidR="00655125" w:rsidRDefault="00655125" w:rsidP="004B02DC">
      <w:r>
        <w:t xml:space="preserve">First meeting of the SMS4DC users </w:t>
      </w:r>
      <w:r w:rsidR="004B02DC">
        <w:t xml:space="preserve">was held in </w:t>
      </w:r>
      <w:r>
        <w:t>8-9 December</w:t>
      </w:r>
      <w:r w:rsidR="004B02DC">
        <w:t xml:space="preserve"> 2016 with a</w:t>
      </w:r>
      <w:r>
        <w:t xml:space="preserve">round </w:t>
      </w:r>
      <w:r w:rsidR="00DB008C">
        <w:t>4</w:t>
      </w:r>
      <w:r>
        <w:t xml:space="preserve">0 participants </w:t>
      </w:r>
      <w:r w:rsidR="004B02DC">
        <w:t xml:space="preserve">(registered 50) </w:t>
      </w:r>
      <w:r>
        <w:t>from 25 countries.</w:t>
      </w:r>
    </w:p>
    <w:p w:rsidR="00655125" w:rsidRDefault="00DB008C" w:rsidP="00DB008C">
      <w:r>
        <w:t>Presentations: 3 BDT</w:t>
      </w:r>
      <w:r w:rsidR="00CF0BE6">
        <w:t>, R&amp;S, ITU Sales, experience of a trainer</w:t>
      </w:r>
    </w:p>
    <w:p w:rsidR="00CF0BE6" w:rsidRDefault="00CF0BE6">
      <w:r>
        <w:t>Country presentations: Hungary, Switzerland (including HCM), Burundi, Colombia, Myanmar, Sudan</w:t>
      </w:r>
    </w:p>
    <w:p w:rsidR="00CF0BE6" w:rsidRDefault="00CF0BE6">
      <w:r>
        <w:t xml:space="preserve">Oral presentations: Timor </w:t>
      </w:r>
      <w:proofErr w:type="spellStart"/>
      <w:r>
        <w:t>Leste</w:t>
      </w:r>
      <w:proofErr w:type="spellEnd"/>
      <w:r>
        <w:t>, Bhutan, Cameroon, PNG, LS</w:t>
      </w:r>
    </w:p>
    <w:p w:rsidR="00CF0BE6" w:rsidRDefault="00CF0BE6" w:rsidP="001A1A34">
      <w:r>
        <w:t xml:space="preserve">Comments by e-mail: </w:t>
      </w:r>
      <w:r w:rsidR="001A1A34">
        <w:t xml:space="preserve">experiences of </w:t>
      </w:r>
      <w:r>
        <w:t xml:space="preserve">Pacific Islands </w:t>
      </w:r>
    </w:p>
    <w:p w:rsidR="006C7F48" w:rsidRDefault="006C7F48" w:rsidP="006C7F48">
      <w:r>
        <w:t>The participants expressed their view on the usefulness of the software but it can be even better with some improvements.</w:t>
      </w:r>
      <w:r w:rsidR="004B02DC">
        <w:t xml:space="preserve"> In addition they supported the idea to have this type of meeting once per year and if possible, have also regional meetings of the users.</w:t>
      </w:r>
    </w:p>
    <w:p w:rsidR="00083BC8" w:rsidRDefault="00083BC8" w:rsidP="00083BC8">
      <w:r>
        <w:t xml:space="preserve">BDT Director </w:t>
      </w:r>
      <w:proofErr w:type="spellStart"/>
      <w:r>
        <w:t>Mr</w:t>
      </w:r>
      <w:proofErr w:type="spellEnd"/>
      <w:r>
        <w:t xml:space="preserve"> </w:t>
      </w:r>
      <w:proofErr w:type="spellStart"/>
      <w:r>
        <w:t>Brahima</w:t>
      </w:r>
      <w:proofErr w:type="spellEnd"/>
      <w:r>
        <w:t xml:space="preserve"> </w:t>
      </w:r>
      <w:proofErr w:type="spellStart"/>
      <w:r>
        <w:t>Sanou</w:t>
      </w:r>
      <w:proofErr w:type="spellEnd"/>
      <w:r>
        <w:t xml:space="preserve"> welcomed the participants before closure of the meeting and expressed his support and willingness on further development of the tool</w:t>
      </w:r>
    </w:p>
    <w:p w:rsidR="001A1A34" w:rsidRPr="00DB008C" w:rsidRDefault="009C067F" w:rsidP="00CF0BE6">
      <w:pPr>
        <w:rPr>
          <w:u w:val="single"/>
        </w:rPr>
      </w:pPr>
      <w:r w:rsidRPr="00DB008C">
        <w:rPr>
          <w:u w:val="single"/>
        </w:rPr>
        <w:t>Proposals for improvement</w:t>
      </w:r>
      <w:r w:rsidR="00DB008C">
        <w:rPr>
          <w:u w:val="single"/>
        </w:rPr>
        <w:t>, additions</w:t>
      </w:r>
      <w:r w:rsidRPr="00DB008C">
        <w:rPr>
          <w:u w:val="single"/>
        </w:rPr>
        <w:t>:</w:t>
      </w:r>
    </w:p>
    <w:p w:rsidR="009C067F" w:rsidRDefault="009C067F" w:rsidP="00CF0BE6">
      <w:r>
        <w:t>Administrative function:</w:t>
      </w:r>
    </w:p>
    <w:p w:rsidR="009C067F" w:rsidRDefault="009C067F" w:rsidP="009C067F">
      <w:pPr>
        <w:pStyle w:val="ListParagraph"/>
        <w:numPr>
          <w:ilvl w:val="0"/>
          <w:numId w:val="1"/>
        </w:numPr>
      </w:pPr>
      <w:r>
        <w:t xml:space="preserve">Making easier transfer from </w:t>
      </w:r>
      <w:proofErr w:type="spellStart"/>
      <w:r>
        <w:t>Anonymus</w:t>
      </w:r>
      <w:proofErr w:type="spellEnd"/>
      <w:r>
        <w:t xml:space="preserve"> to licensed station</w:t>
      </w:r>
    </w:p>
    <w:p w:rsidR="001A1A34" w:rsidRDefault="009C067F" w:rsidP="009C067F">
      <w:pPr>
        <w:pStyle w:val="ListParagraph"/>
        <w:numPr>
          <w:ilvl w:val="0"/>
          <w:numId w:val="1"/>
        </w:numPr>
      </w:pPr>
      <w:r>
        <w:t>Improvement of designing license and invoice form</w:t>
      </w:r>
    </w:p>
    <w:p w:rsidR="009C067F" w:rsidRDefault="009C067F" w:rsidP="009C067F">
      <w:pPr>
        <w:pStyle w:val="ListParagraph"/>
        <w:numPr>
          <w:ilvl w:val="0"/>
          <w:numId w:val="1"/>
        </w:numPr>
      </w:pPr>
      <w:r>
        <w:t>Using copy function in data entry</w:t>
      </w:r>
    </w:p>
    <w:p w:rsidR="00951BC8" w:rsidRDefault="00951BC8" w:rsidP="009C067F">
      <w:pPr>
        <w:pStyle w:val="ListParagraph"/>
        <w:numPr>
          <w:ilvl w:val="0"/>
          <w:numId w:val="1"/>
        </w:numPr>
      </w:pPr>
      <w:r>
        <w:t>Export to/from Excel and Word for reporting</w:t>
      </w:r>
    </w:p>
    <w:p w:rsidR="009C067F" w:rsidRDefault="009C067F" w:rsidP="009C067F">
      <w:pPr>
        <w:pStyle w:val="ListParagraph"/>
        <w:numPr>
          <w:ilvl w:val="0"/>
          <w:numId w:val="1"/>
        </w:numPr>
      </w:pPr>
      <w:r>
        <w:t>Search for stations based on name/ID</w:t>
      </w:r>
    </w:p>
    <w:p w:rsidR="0029510B" w:rsidRDefault="009C067F" w:rsidP="0029510B">
      <w:pPr>
        <w:pStyle w:val="ListParagraph"/>
        <w:numPr>
          <w:ilvl w:val="0"/>
          <w:numId w:val="1"/>
        </w:numPr>
      </w:pPr>
      <w:r>
        <w:t>Status of license</w:t>
      </w:r>
      <w:r w:rsidR="0029510B">
        <w:t>, step-by-step follow up of the licensing process</w:t>
      </w:r>
    </w:p>
    <w:p w:rsidR="00951BC8" w:rsidRDefault="00951BC8" w:rsidP="009C067F">
      <w:pPr>
        <w:pStyle w:val="ListParagraph"/>
        <w:numPr>
          <w:ilvl w:val="0"/>
          <w:numId w:val="1"/>
        </w:numPr>
      </w:pPr>
      <w:r>
        <w:t>Export/import between SMS4DC-SMS4DC</w:t>
      </w:r>
    </w:p>
    <w:p w:rsidR="0029510B" w:rsidRDefault="0029510B" w:rsidP="009C067F">
      <w:pPr>
        <w:pStyle w:val="ListParagraph"/>
        <w:numPr>
          <w:ilvl w:val="0"/>
          <w:numId w:val="1"/>
        </w:numPr>
      </w:pPr>
      <w:r>
        <w:t>Licensing request via web/on-line application form</w:t>
      </w:r>
    </w:p>
    <w:p w:rsidR="0029510B" w:rsidRDefault="0029510B" w:rsidP="009C067F">
      <w:pPr>
        <w:pStyle w:val="ListParagraph"/>
        <w:numPr>
          <w:ilvl w:val="0"/>
          <w:numId w:val="1"/>
        </w:numPr>
      </w:pPr>
      <w:r>
        <w:t>Upload printed license/invoice (or at least link to them)</w:t>
      </w:r>
    </w:p>
    <w:p w:rsidR="0029510B" w:rsidRDefault="0029510B" w:rsidP="009C067F">
      <w:pPr>
        <w:pStyle w:val="ListParagraph"/>
        <w:numPr>
          <w:ilvl w:val="0"/>
          <w:numId w:val="1"/>
        </w:numPr>
      </w:pPr>
      <w:r>
        <w:t>Reporting on e.g. number of licenses, stations</w:t>
      </w:r>
    </w:p>
    <w:p w:rsidR="0029510B" w:rsidRDefault="0029510B" w:rsidP="009C067F">
      <w:pPr>
        <w:pStyle w:val="ListParagraph"/>
        <w:numPr>
          <w:ilvl w:val="0"/>
          <w:numId w:val="1"/>
        </w:numPr>
      </w:pPr>
      <w:r>
        <w:lastRenderedPageBreak/>
        <w:t>Automatic renewal of frequency licenses</w:t>
      </w:r>
    </w:p>
    <w:p w:rsidR="0029510B" w:rsidRDefault="0029510B" w:rsidP="009C067F">
      <w:pPr>
        <w:pStyle w:val="ListParagraph"/>
        <w:numPr>
          <w:ilvl w:val="0"/>
          <w:numId w:val="1"/>
        </w:numPr>
      </w:pPr>
      <w:r>
        <w:t xml:space="preserve">Making microwave link entries easier </w:t>
      </w:r>
    </w:p>
    <w:p w:rsidR="0029510B" w:rsidRDefault="0029510B" w:rsidP="0029510B">
      <w:pPr>
        <w:pStyle w:val="ListParagraph"/>
        <w:numPr>
          <w:ilvl w:val="0"/>
          <w:numId w:val="1"/>
        </w:numPr>
      </w:pPr>
      <w:r>
        <w:t>Supporting management information system</w:t>
      </w:r>
    </w:p>
    <w:p w:rsidR="009C067F" w:rsidRDefault="009C067F" w:rsidP="009C067F">
      <w:r>
        <w:t>Engineering</w:t>
      </w:r>
    </w:p>
    <w:p w:rsidR="009C067F" w:rsidRDefault="009C067F" w:rsidP="009C067F">
      <w:pPr>
        <w:pStyle w:val="ListParagraph"/>
        <w:numPr>
          <w:ilvl w:val="0"/>
          <w:numId w:val="1"/>
        </w:numPr>
      </w:pPr>
      <w:r>
        <w:t>Equipment, filter database</w:t>
      </w:r>
    </w:p>
    <w:p w:rsidR="009C067F" w:rsidRDefault="009C067F" w:rsidP="009C067F">
      <w:pPr>
        <w:pStyle w:val="ListParagraph"/>
        <w:numPr>
          <w:ilvl w:val="0"/>
          <w:numId w:val="1"/>
        </w:numPr>
      </w:pPr>
      <w:r>
        <w:t>Tower database</w:t>
      </w:r>
    </w:p>
    <w:p w:rsidR="00951BC8" w:rsidRDefault="009C067F" w:rsidP="00951BC8">
      <w:pPr>
        <w:pStyle w:val="ListParagraph"/>
        <w:numPr>
          <w:ilvl w:val="0"/>
          <w:numId w:val="1"/>
        </w:numPr>
      </w:pPr>
      <w:r>
        <w:t>Higher resolution terrain</w:t>
      </w:r>
    </w:p>
    <w:p w:rsidR="0029510B" w:rsidRDefault="0029510B" w:rsidP="00951BC8">
      <w:pPr>
        <w:pStyle w:val="ListParagraph"/>
        <w:numPr>
          <w:ilvl w:val="0"/>
          <w:numId w:val="1"/>
        </w:numPr>
      </w:pPr>
      <w:r>
        <w:t>Fee calculation</w:t>
      </w:r>
    </w:p>
    <w:p w:rsidR="009C067F" w:rsidRDefault="009C067F" w:rsidP="009C067F">
      <w:r>
        <w:t>Graphical</w:t>
      </w:r>
    </w:p>
    <w:p w:rsidR="009C067F" w:rsidRDefault="009C067F" w:rsidP="009C067F">
      <w:pPr>
        <w:pStyle w:val="ListParagraph"/>
        <w:numPr>
          <w:ilvl w:val="0"/>
          <w:numId w:val="1"/>
        </w:numPr>
      </w:pPr>
      <w:r>
        <w:t>Revise the graphical interface</w:t>
      </w:r>
    </w:p>
    <w:p w:rsidR="009C067F" w:rsidRDefault="009C067F" w:rsidP="009C067F">
      <w:pPr>
        <w:pStyle w:val="ListParagraph"/>
        <w:numPr>
          <w:ilvl w:val="0"/>
          <w:numId w:val="1"/>
        </w:numPr>
      </w:pPr>
      <w:r>
        <w:t>Icons to add/move/remove stations</w:t>
      </w:r>
    </w:p>
    <w:p w:rsidR="0029510B" w:rsidRDefault="0029510B" w:rsidP="009C067F">
      <w:pPr>
        <w:pStyle w:val="ListParagraph"/>
        <w:numPr>
          <w:ilvl w:val="0"/>
          <w:numId w:val="1"/>
        </w:numPr>
      </w:pPr>
      <w:r>
        <w:t xml:space="preserve">Frequency allocation chart </w:t>
      </w:r>
    </w:p>
    <w:p w:rsidR="009C067F" w:rsidRDefault="00951BC8" w:rsidP="009C067F">
      <w:r>
        <w:t>Training: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Preliminary questionnaire to participants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Preparing more training materials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Background presentations, video on the functions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 xml:space="preserve">More spectrum management training is required 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 xml:space="preserve">Training curriculum 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 xml:space="preserve"> Starting/tutorial/basic information</w:t>
      </w:r>
    </w:p>
    <w:p w:rsidR="00951BC8" w:rsidRDefault="00DB008C" w:rsidP="00951BC8">
      <w:pPr>
        <w:pStyle w:val="ListParagraph"/>
        <w:numPr>
          <w:ilvl w:val="0"/>
          <w:numId w:val="1"/>
        </w:numPr>
      </w:pPr>
      <w:r>
        <w:t>Training  on You T</w:t>
      </w:r>
      <w:r w:rsidR="00951BC8">
        <w:t>ube</w:t>
      </w:r>
    </w:p>
    <w:p w:rsidR="0029510B" w:rsidRDefault="0029510B" w:rsidP="00951BC8">
      <w:pPr>
        <w:pStyle w:val="ListParagraph"/>
        <w:numPr>
          <w:ilvl w:val="0"/>
          <w:numId w:val="1"/>
        </w:numPr>
      </w:pPr>
      <w:r>
        <w:t>Modular trainings (e.g. engineering/data entry/licensing)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Small demo on the functions for a smaller area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Moodle as training tool</w:t>
      </w:r>
    </w:p>
    <w:p w:rsidR="00951BC8" w:rsidRDefault="00951BC8" w:rsidP="00951BC8">
      <w:r>
        <w:t>Support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Ticketing for help request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 xml:space="preserve">Web/online support 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FAQ</w:t>
      </w:r>
    </w:p>
    <w:p w:rsidR="00951BC8" w:rsidRDefault="00951BC8" w:rsidP="00951BC8">
      <w:pPr>
        <w:pStyle w:val="ListParagraph"/>
        <w:numPr>
          <w:ilvl w:val="0"/>
          <w:numId w:val="1"/>
        </w:numPr>
      </w:pPr>
      <w:r>
        <w:t>Forum for users and forum for developers</w:t>
      </w:r>
    </w:p>
    <w:p w:rsidR="0029510B" w:rsidRDefault="0029510B" w:rsidP="0029510B">
      <w:r>
        <w:t xml:space="preserve">Software </w:t>
      </w:r>
    </w:p>
    <w:p w:rsidR="0029510B" w:rsidRDefault="0029510B" w:rsidP="0029510B">
      <w:pPr>
        <w:pStyle w:val="ListParagraph"/>
        <w:numPr>
          <w:ilvl w:val="0"/>
          <w:numId w:val="1"/>
        </w:numPr>
      </w:pPr>
      <w:r>
        <w:t>Checking other operational system than Windows</w:t>
      </w:r>
    </w:p>
    <w:p w:rsidR="0029510B" w:rsidRDefault="0029510B" w:rsidP="0029510B">
      <w:pPr>
        <w:pStyle w:val="ListParagraph"/>
        <w:numPr>
          <w:ilvl w:val="0"/>
          <w:numId w:val="1"/>
        </w:numPr>
      </w:pPr>
      <w:r>
        <w:t>Mobile/tablet application</w:t>
      </w:r>
    </w:p>
    <w:p w:rsidR="0029510B" w:rsidRDefault="0029510B" w:rsidP="0029510B">
      <w:pPr>
        <w:pStyle w:val="ListParagraph"/>
        <w:numPr>
          <w:ilvl w:val="0"/>
          <w:numId w:val="1"/>
        </w:numPr>
      </w:pPr>
      <w:r>
        <w:t>Pre-defined workflow (like e.g. in the Executive overview)</w:t>
      </w:r>
    </w:p>
    <w:p w:rsidR="0029510B" w:rsidRDefault="0029510B" w:rsidP="0029510B">
      <w:pPr>
        <w:pStyle w:val="ListParagraph"/>
        <w:numPr>
          <w:ilvl w:val="0"/>
          <w:numId w:val="1"/>
        </w:numPr>
      </w:pPr>
      <w:r>
        <w:t>Modular utilization</w:t>
      </w:r>
    </w:p>
    <w:p w:rsidR="00DB008C" w:rsidRDefault="00DB008C" w:rsidP="0029510B">
      <w:pPr>
        <w:pStyle w:val="ListParagraph"/>
        <w:numPr>
          <w:ilvl w:val="0"/>
          <w:numId w:val="1"/>
        </w:numPr>
      </w:pPr>
      <w:r>
        <w:t>Checking the possibility of other solution than dongle for authorized utilization</w:t>
      </w:r>
    </w:p>
    <w:p w:rsidR="00CF0BE6" w:rsidRDefault="00583CA5">
      <w:r>
        <w:t>Promotion</w:t>
      </w:r>
    </w:p>
    <w:p w:rsidR="00583CA5" w:rsidRDefault="00583CA5" w:rsidP="00583CA5">
      <w:pPr>
        <w:pStyle w:val="ListParagraph"/>
        <w:numPr>
          <w:ilvl w:val="0"/>
          <w:numId w:val="1"/>
        </w:numPr>
      </w:pPr>
      <w:r>
        <w:t>Presentations during workshops</w:t>
      </w:r>
    </w:p>
    <w:p w:rsidR="00583CA5" w:rsidRDefault="00583CA5" w:rsidP="00583CA5">
      <w:pPr>
        <w:pStyle w:val="ListParagraph"/>
        <w:numPr>
          <w:ilvl w:val="0"/>
          <w:numId w:val="1"/>
        </w:numPr>
      </w:pPr>
      <w:r>
        <w:t>Web page</w:t>
      </w:r>
    </w:p>
    <w:p w:rsidR="00583CA5" w:rsidRDefault="00583CA5" w:rsidP="00583CA5">
      <w:pPr>
        <w:pStyle w:val="ListParagraph"/>
        <w:numPr>
          <w:ilvl w:val="0"/>
          <w:numId w:val="1"/>
        </w:numPr>
      </w:pPr>
      <w:r>
        <w:t>During meetings of Regional Organizations</w:t>
      </w:r>
    </w:p>
    <w:p w:rsidR="00583CA5" w:rsidRDefault="00583CA5" w:rsidP="00583CA5">
      <w:pPr>
        <w:pStyle w:val="ListParagraph"/>
        <w:numPr>
          <w:ilvl w:val="0"/>
          <w:numId w:val="1"/>
        </w:numPr>
      </w:pPr>
      <w:r>
        <w:lastRenderedPageBreak/>
        <w:t>Flyers, brochures</w:t>
      </w:r>
    </w:p>
    <w:p w:rsidR="00583CA5" w:rsidRDefault="00583CA5" w:rsidP="00583CA5">
      <w:pPr>
        <w:pStyle w:val="ListParagraph"/>
        <w:numPr>
          <w:ilvl w:val="0"/>
          <w:numId w:val="1"/>
        </w:numPr>
      </w:pPr>
      <w:r>
        <w:t xml:space="preserve">Packing together with other </w:t>
      </w:r>
      <w:r w:rsidR="005C1F73">
        <w:t xml:space="preserve">spectrum management </w:t>
      </w:r>
      <w:r>
        <w:t>assistance</w:t>
      </w:r>
    </w:p>
    <w:p w:rsidR="00583CA5" w:rsidRDefault="00583CA5" w:rsidP="00583CA5">
      <w:pPr>
        <w:pStyle w:val="ListParagraph"/>
        <w:numPr>
          <w:ilvl w:val="0"/>
          <w:numId w:val="1"/>
        </w:numPr>
      </w:pPr>
      <w:r>
        <w:t>Distributing information video/tutorial by a BDT Circular</w:t>
      </w:r>
    </w:p>
    <w:p w:rsidR="00583CA5" w:rsidRDefault="00583CA5" w:rsidP="005C1F73">
      <w:pPr>
        <w:pStyle w:val="ListParagraph"/>
        <w:numPr>
          <w:ilvl w:val="0"/>
          <w:numId w:val="1"/>
        </w:numPr>
      </w:pPr>
      <w:r>
        <w:t>Using BRIFICs</w:t>
      </w:r>
      <w:r w:rsidR="005C1F73">
        <w:t xml:space="preserve"> for distribution of information about SMS4DC</w:t>
      </w:r>
    </w:p>
    <w:p w:rsidR="00583CA5" w:rsidRDefault="00583CA5" w:rsidP="00583CA5">
      <w:pPr>
        <w:pStyle w:val="ListParagraph"/>
        <w:numPr>
          <w:ilvl w:val="0"/>
          <w:numId w:val="1"/>
        </w:numPr>
      </w:pPr>
      <w:r>
        <w:t xml:space="preserve">Regional roadshows (1-2 days, back-to-back with other workshops) </w:t>
      </w:r>
    </w:p>
    <w:p w:rsidR="00BE2168" w:rsidRDefault="00BE2168" w:rsidP="00583CA5">
      <w:pPr>
        <w:pStyle w:val="ListParagraph"/>
        <w:numPr>
          <w:ilvl w:val="0"/>
          <w:numId w:val="1"/>
        </w:numPr>
      </w:pPr>
      <w:r>
        <w:t>Resolution 9 meeting and ITU-D SG meetings</w:t>
      </w:r>
    </w:p>
    <w:p w:rsidR="00BE2168" w:rsidRDefault="00BE2168" w:rsidP="00583CA5">
      <w:pPr>
        <w:pStyle w:val="ListParagraph"/>
        <w:numPr>
          <w:ilvl w:val="0"/>
          <w:numId w:val="1"/>
        </w:numPr>
      </w:pPr>
      <w:r>
        <w:t xml:space="preserve">Presentations during WRS and RRS </w:t>
      </w:r>
    </w:p>
    <w:p w:rsidR="00655125" w:rsidRDefault="00655125" w:rsidP="00655125"/>
    <w:p w:rsidR="00655125" w:rsidRDefault="00655125"/>
    <w:sectPr w:rsidR="00655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94C56"/>
    <w:multiLevelType w:val="hybridMultilevel"/>
    <w:tmpl w:val="B9A8E10A"/>
    <w:lvl w:ilvl="0" w:tplc="246217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25"/>
    <w:rsid w:val="00083BC8"/>
    <w:rsid w:val="001A1A34"/>
    <w:rsid w:val="0029510B"/>
    <w:rsid w:val="004B02DC"/>
    <w:rsid w:val="00583CA5"/>
    <w:rsid w:val="005C1F73"/>
    <w:rsid w:val="00655125"/>
    <w:rsid w:val="006C7F48"/>
    <w:rsid w:val="00951BC8"/>
    <w:rsid w:val="009C067F"/>
    <w:rsid w:val="00BE2168"/>
    <w:rsid w:val="00C02C6C"/>
    <w:rsid w:val="00CF0BE6"/>
    <w:rsid w:val="00DB008C"/>
    <w:rsid w:val="00E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D90F5-923C-44FD-91EE-00C4B4E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s4dc@itu.i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1864A417F6A4CACDCCC5350BAAF6A" ma:contentTypeVersion="3" ma:contentTypeDescription="Create a new document." ma:contentTypeScope="" ma:versionID="29a6243355353e050b2639dddce718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ABA59-AB2D-41A7-9626-7866ED168AE0}"/>
</file>

<file path=customXml/itemProps2.xml><?xml version="1.0" encoding="utf-8"?>
<ds:datastoreItem xmlns:ds="http://schemas.openxmlformats.org/officeDocument/2006/customXml" ds:itemID="{0170FB72-F5BC-4287-9D70-8F0773939D06}"/>
</file>

<file path=customXml/itemProps3.xml><?xml version="1.0" encoding="utf-8"?>
<ds:datastoreItem xmlns:ds="http://schemas.openxmlformats.org/officeDocument/2006/customXml" ds:itemID="{63FC6123-D272-44E9-AE8F-89D1D8C06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Bozsoki, Istvan</dc:creator>
  <cp:keywords/>
  <dc:description/>
  <cp:lastModifiedBy>Bozsoki, Istvan</cp:lastModifiedBy>
  <cp:revision>10</cp:revision>
  <dcterms:created xsi:type="dcterms:W3CDTF">2016-12-11T19:17:00Z</dcterms:created>
  <dcterms:modified xsi:type="dcterms:W3CDTF">2016-12-12T22:00:00Z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0x010100CDA1864A417F6A4CACDCCC5350BAAF6A</vt:lpwstr>
  </property>
</Properties>
</file>