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1115" w14:textId="3F068753" w:rsidR="00F722B0" w:rsidRPr="00444E4B" w:rsidRDefault="000C0F0B" w:rsidP="007D30B5">
      <w:pPr>
        <w:spacing w:after="0"/>
        <w:ind w:left="482"/>
        <w:jc w:val="center"/>
        <w:rPr>
          <w:b/>
          <w:bCs/>
          <w:sz w:val="32"/>
          <w:szCs w:val="28"/>
          <w:lang w:eastAsia="ja-JP"/>
        </w:rPr>
      </w:pPr>
      <w:r w:rsidRPr="005D532E">
        <w:rPr>
          <w:noProof/>
          <w:lang w:val="en-US"/>
        </w:rPr>
        <w:drawing>
          <wp:anchor distT="0" distB="0" distL="114300" distR="114300" simplePos="0" relativeHeight="251658240" behindDoc="0" locked="0" layoutInCell="1" allowOverlap="1" wp14:anchorId="3C37041C" wp14:editId="58FFE6EF">
            <wp:simplePos x="0" y="0"/>
            <wp:positionH relativeFrom="column">
              <wp:posOffset>5286375</wp:posOffset>
            </wp:positionH>
            <wp:positionV relativeFrom="paragraph">
              <wp:posOffset>0</wp:posOffset>
            </wp:positionV>
            <wp:extent cx="627380" cy="695325"/>
            <wp:effectExtent l="0" t="0" r="1270" b="9525"/>
            <wp:wrapSquare wrapText="bothSides"/>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62738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2B0" w:rsidRPr="00444E4B">
        <w:rPr>
          <w:b/>
          <w:bCs/>
          <w:sz w:val="32"/>
          <w:szCs w:val="28"/>
          <w:lang w:eastAsia="ja-JP"/>
        </w:rPr>
        <w:t xml:space="preserve">ITU Cybersecurity Workshop </w:t>
      </w:r>
    </w:p>
    <w:p w14:paraId="5D00241C" w14:textId="418C50DA" w:rsidR="00F722B0" w:rsidRPr="00444E4B" w:rsidRDefault="000B5581" w:rsidP="007D30B5">
      <w:pPr>
        <w:spacing w:after="0"/>
        <w:ind w:left="482"/>
        <w:jc w:val="center"/>
        <w:rPr>
          <w:b/>
          <w:bCs/>
          <w:sz w:val="40"/>
          <w:szCs w:val="36"/>
          <w:lang w:eastAsia="ja-JP"/>
        </w:rPr>
      </w:pPr>
      <w:r w:rsidRPr="00444E4B">
        <w:rPr>
          <w:b/>
          <w:bCs/>
          <w:sz w:val="32"/>
          <w:szCs w:val="32"/>
          <w:lang w:val="en-US"/>
        </w:rPr>
        <w:t>Cyber</w:t>
      </w:r>
      <w:r w:rsidR="00F970C4" w:rsidRPr="00444E4B">
        <w:rPr>
          <w:b/>
          <w:bCs/>
          <w:sz w:val="32"/>
          <w:szCs w:val="32"/>
          <w:lang w:val="en-US"/>
        </w:rPr>
        <w:t xml:space="preserve">security and </w:t>
      </w:r>
      <w:r w:rsidR="006A70D7" w:rsidRPr="00444E4B">
        <w:rPr>
          <w:b/>
          <w:bCs/>
          <w:sz w:val="32"/>
          <w:szCs w:val="32"/>
          <w:lang w:val="en-US"/>
        </w:rPr>
        <w:t xml:space="preserve">Risk Assessments </w:t>
      </w:r>
      <w:r w:rsidR="00D80013" w:rsidRPr="00444E4B">
        <w:rPr>
          <w:b/>
          <w:bCs/>
          <w:sz w:val="32"/>
          <w:szCs w:val="32"/>
          <w:lang w:val="en-US"/>
        </w:rPr>
        <w:t xml:space="preserve">in </w:t>
      </w:r>
      <w:r w:rsidR="00041FD2" w:rsidRPr="00444E4B">
        <w:rPr>
          <w:b/>
          <w:bCs/>
          <w:sz w:val="32"/>
          <w:szCs w:val="32"/>
          <w:lang w:val="en-US"/>
        </w:rPr>
        <w:t xml:space="preserve">Practice </w:t>
      </w:r>
    </w:p>
    <w:p w14:paraId="12CCBA3A" w14:textId="1BA6B509" w:rsidR="006A70D7" w:rsidRPr="00444E4B" w:rsidRDefault="006A70D7" w:rsidP="007D30B5">
      <w:pPr>
        <w:spacing w:after="60"/>
        <w:jc w:val="center"/>
        <w:rPr>
          <w:lang w:eastAsia="ja-JP"/>
        </w:rPr>
      </w:pPr>
      <w:r w:rsidRPr="00444E4B">
        <w:rPr>
          <w:lang w:eastAsia="ja-JP"/>
        </w:rPr>
        <w:t>Thursday, 26 January 2017, 14:30</w:t>
      </w:r>
      <w:r w:rsidR="00444E4B" w:rsidRPr="00444E4B">
        <w:rPr>
          <w:lang w:eastAsia="ja-JP"/>
        </w:rPr>
        <w:t>-</w:t>
      </w:r>
      <w:r w:rsidRPr="00444E4B">
        <w:rPr>
          <w:lang w:eastAsia="ja-JP"/>
        </w:rPr>
        <w:t>17:30</w:t>
      </w:r>
    </w:p>
    <w:p w14:paraId="7803D33A" w14:textId="4A4DEB45" w:rsidR="00F722B0" w:rsidRPr="00444E4B" w:rsidRDefault="0083574E" w:rsidP="00506BE1">
      <w:pPr>
        <w:pStyle w:val="Heading1"/>
        <w:rPr>
          <w:sz w:val="22"/>
        </w:rPr>
      </w:pPr>
      <w:r w:rsidRPr="00444E4B">
        <w:rPr>
          <w:sz w:val="22"/>
        </w:rPr>
        <w:t xml:space="preserve">Introduction </w:t>
      </w:r>
    </w:p>
    <w:p w14:paraId="313F887E" w14:textId="1A44C4DF" w:rsidR="00D006B4" w:rsidRPr="00444E4B" w:rsidRDefault="00D006B4" w:rsidP="00D006B4">
      <w:pPr>
        <w:rPr>
          <w:sz w:val="21"/>
          <w:lang w:val="en-US"/>
        </w:rPr>
      </w:pPr>
      <w:r w:rsidRPr="00444E4B">
        <w:rPr>
          <w:sz w:val="21"/>
          <w:lang w:val="en-US"/>
        </w:rPr>
        <w:t>In many ways, cybersecurity is about risk management. A key element of risk management is the assessment of risk. For the cyber domain, and despite much scientific and technical work in this area, assessing risks remains an art, particularly at the highest levels. This is due to the very complex nature of cyberspace, the difficulty in assessing vulnerabilities in</w:t>
      </w:r>
      <w:r w:rsidR="00C662FC" w:rsidRPr="00444E4B">
        <w:rPr>
          <w:sz w:val="21"/>
          <w:lang w:val="en-US"/>
        </w:rPr>
        <w:t xml:space="preserve"> very large</w:t>
      </w:r>
      <w:r w:rsidRPr="00444E4B">
        <w:rPr>
          <w:sz w:val="21"/>
          <w:lang w:val="en-US"/>
        </w:rPr>
        <w:t xml:space="preserve"> </w:t>
      </w:r>
      <w:r w:rsidR="00C662FC" w:rsidRPr="00444E4B">
        <w:rPr>
          <w:sz w:val="21"/>
          <w:lang w:val="en-US"/>
        </w:rPr>
        <w:t>“systems” composed of continually-evolving technology and human processes, the difficulty in assessing the value of digital assets and reputation, and the dynamic nature of cyber threat</w:t>
      </w:r>
      <w:r w:rsidR="00E640FB" w:rsidRPr="00444E4B">
        <w:rPr>
          <w:sz w:val="21"/>
          <w:lang w:val="en-US"/>
        </w:rPr>
        <w:t>s</w:t>
      </w:r>
      <w:r w:rsidR="00C662FC" w:rsidRPr="00444E4B">
        <w:rPr>
          <w:sz w:val="21"/>
          <w:lang w:val="en-US"/>
        </w:rPr>
        <w:t>.</w:t>
      </w:r>
    </w:p>
    <w:p w14:paraId="4DE04342" w14:textId="608D54A5" w:rsidR="0083574E" w:rsidRPr="00444E4B" w:rsidRDefault="00506BE1" w:rsidP="00506BE1">
      <w:pPr>
        <w:pStyle w:val="Heading1"/>
        <w:rPr>
          <w:sz w:val="22"/>
          <w:lang w:val="en-GB"/>
        </w:rPr>
      </w:pPr>
      <w:r w:rsidRPr="00444E4B">
        <w:rPr>
          <w:sz w:val="22"/>
        </w:rPr>
        <w:t>Objective of the workshop</w:t>
      </w:r>
    </w:p>
    <w:p w14:paraId="48C1F862" w14:textId="77777777" w:rsidR="00BA5C00" w:rsidRDefault="00BA5C00" w:rsidP="00006568">
      <w:pPr>
        <w:pStyle w:val="Heading1"/>
        <w:rPr>
          <w:b w:val="0"/>
          <w:bCs w:val="0"/>
          <w:sz w:val="21"/>
          <w:szCs w:val="22"/>
        </w:rPr>
      </w:pPr>
      <w:r w:rsidRPr="00BA5C00">
        <w:rPr>
          <w:b w:val="0"/>
          <w:bCs w:val="0"/>
          <w:sz w:val="21"/>
          <w:szCs w:val="22"/>
        </w:rPr>
        <w:t>This workshop will bring together world experts who will share their knowledge and experience on the practical assessment of cyber risks at the national level, in large organizations, and in critical infrastructure sectors. The workshop will also discuss supply chain risks and role of standards for managing cyber risks in organizations.</w:t>
      </w:r>
    </w:p>
    <w:p w14:paraId="3722EFD7" w14:textId="5462A1AA" w:rsidR="00006568" w:rsidRPr="00444E4B" w:rsidRDefault="00006568" w:rsidP="00006568">
      <w:pPr>
        <w:pStyle w:val="Heading1"/>
      </w:pPr>
      <w:r w:rsidRPr="00444E4B">
        <w:t>Agenda</w:t>
      </w:r>
    </w:p>
    <w:tbl>
      <w:tblPr>
        <w:tblStyle w:val="TableGrid"/>
        <w:tblW w:w="9952" w:type="dxa"/>
        <w:jc w:val="center"/>
        <w:tblLayout w:type="fixed"/>
        <w:tblLook w:val="04A0" w:firstRow="1" w:lastRow="0" w:firstColumn="1" w:lastColumn="0" w:noHBand="0" w:noVBand="1"/>
      </w:tblPr>
      <w:tblGrid>
        <w:gridCol w:w="1447"/>
        <w:gridCol w:w="8505"/>
      </w:tblGrid>
      <w:tr w:rsidR="00F722B0" w:rsidRPr="00444E4B" w14:paraId="11B445CB" w14:textId="77777777" w:rsidTr="00444E4B">
        <w:trPr>
          <w:cantSplit/>
          <w:tblHeader/>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noWrap/>
            <w:hideMark/>
          </w:tcPr>
          <w:p w14:paraId="4BA4A4C5" w14:textId="6D131EBE" w:rsidR="00F722B0" w:rsidRPr="00444E4B" w:rsidRDefault="00006568" w:rsidP="00006568">
            <w:pPr>
              <w:spacing w:before="80"/>
              <w:jc w:val="center"/>
              <w:rPr>
                <w:rFonts w:asciiTheme="minorHAnsi" w:hAnsiTheme="minorHAnsi" w:cstheme="majorBidi"/>
                <w:b/>
                <w:bCs/>
                <w:sz w:val="21"/>
                <w:szCs w:val="22"/>
              </w:rPr>
            </w:pPr>
            <w:r w:rsidRPr="00444E4B">
              <w:rPr>
                <w:rFonts w:asciiTheme="minorHAnsi" w:hAnsiTheme="minorHAnsi" w:cstheme="majorBidi"/>
                <w:b/>
                <w:sz w:val="21"/>
                <w:szCs w:val="22"/>
              </w:rPr>
              <w:t>Time</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noWrap/>
            <w:hideMark/>
          </w:tcPr>
          <w:p w14:paraId="0651F86E" w14:textId="0D1848C1" w:rsidR="00F722B0" w:rsidRPr="00444E4B" w:rsidRDefault="00006568" w:rsidP="00006568">
            <w:pPr>
              <w:spacing w:before="80"/>
              <w:rPr>
                <w:rFonts w:asciiTheme="minorHAnsi" w:hAnsiTheme="minorHAnsi" w:cstheme="majorBidi"/>
                <w:b/>
                <w:bCs/>
                <w:sz w:val="21"/>
                <w:szCs w:val="22"/>
                <w:lang w:eastAsia="ja-JP"/>
              </w:rPr>
            </w:pPr>
            <w:r w:rsidRPr="00444E4B">
              <w:rPr>
                <w:rFonts w:asciiTheme="minorHAnsi" w:hAnsiTheme="minorHAnsi" w:cstheme="majorBidi"/>
                <w:b/>
                <w:sz w:val="21"/>
                <w:szCs w:val="22"/>
              </w:rPr>
              <w:t>Description</w:t>
            </w:r>
          </w:p>
        </w:tc>
      </w:tr>
      <w:tr w:rsidR="00F722B0" w:rsidRPr="00444E4B" w14:paraId="316E2F05"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BE62834" w14:textId="6C07ED7B" w:rsidR="00F722B0" w:rsidRPr="00444E4B" w:rsidRDefault="00F722B0" w:rsidP="00444E4B">
            <w:pPr>
              <w:spacing w:before="80"/>
              <w:jc w:val="center"/>
              <w:rPr>
                <w:rFonts w:asciiTheme="minorHAnsi" w:hAnsiTheme="minorHAnsi" w:cstheme="majorBidi"/>
                <w:bCs/>
                <w:sz w:val="21"/>
                <w:szCs w:val="22"/>
                <w:lang w:eastAsia="ja-JP"/>
              </w:rPr>
            </w:pPr>
            <w:r w:rsidRPr="00444E4B">
              <w:rPr>
                <w:rFonts w:asciiTheme="minorHAnsi" w:hAnsiTheme="minorHAnsi" w:cstheme="majorBidi"/>
                <w:bCs/>
                <w:sz w:val="21"/>
                <w:szCs w:val="22"/>
                <w:lang w:eastAsia="ja-JP"/>
              </w:rPr>
              <w:t>14:30</w:t>
            </w:r>
            <w:r w:rsidR="00444E4B" w:rsidRPr="00444E4B">
              <w:rPr>
                <w:rFonts w:asciiTheme="minorHAnsi" w:hAnsiTheme="minorHAnsi" w:cstheme="majorBidi"/>
                <w:bCs/>
                <w:sz w:val="21"/>
                <w:szCs w:val="22"/>
                <w:lang w:eastAsia="ja-JP"/>
              </w:rPr>
              <w:t>-</w:t>
            </w:r>
            <w:r w:rsidRPr="00444E4B">
              <w:rPr>
                <w:rFonts w:asciiTheme="minorHAnsi" w:hAnsiTheme="minorHAnsi" w:cstheme="majorBidi"/>
                <w:bCs/>
                <w:sz w:val="21"/>
                <w:szCs w:val="22"/>
                <w:lang w:eastAsia="ja-JP"/>
              </w:rPr>
              <w:t>14:40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8D2DA19" w14:textId="7884C928" w:rsidR="00506BE1" w:rsidRPr="00444E4B" w:rsidRDefault="00506BE1" w:rsidP="00444E4B">
            <w:pPr>
              <w:spacing w:before="80"/>
              <w:rPr>
                <w:rFonts w:asciiTheme="minorHAnsi" w:hAnsiTheme="minorHAnsi" w:cstheme="majorBidi"/>
                <w:bCs/>
                <w:sz w:val="21"/>
                <w:szCs w:val="22"/>
              </w:rPr>
            </w:pPr>
            <w:r w:rsidRPr="00444E4B">
              <w:rPr>
                <w:rFonts w:asciiTheme="minorHAnsi" w:hAnsiTheme="minorHAnsi" w:cstheme="majorBidi"/>
                <w:bCs/>
                <w:sz w:val="21"/>
                <w:szCs w:val="22"/>
              </w:rPr>
              <w:t xml:space="preserve">Opening by </w:t>
            </w:r>
            <w:r w:rsidR="00444E4B" w:rsidRPr="00444E4B">
              <w:rPr>
                <w:rFonts w:asciiTheme="minorHAnsi" w:hAnsiTheme="minorHAnsi" w:cstheme="majorBidi"/>
                <w:bCs/>
                <w:sz w:val="21"/>
                <w:szCs w:val="22"/>
              </w:rPr>
              <w:t>w</w:t>
            </w:r>
            <w:r w:rsidRPr="00444E4B">
              <w:rPr>
                <w:rFonts w:asciiTheme="minorHAnsi" w:hAnsiTheme="minorHAnsi" w:cstheme="majorBidi"/>
                <w:bCs/>
                <w:sz w:val="21"/>
                <w:szCs w:val="22"/>
              </w:rPr>
              <w:t xml:space="preserve">orkshop </w:t>
            </w:r>
            <w:r w:rsidR="00444E4B" w:rsidRPr="00444E4B">
              <w:rPr>
                <w:rFonts w:asciiTheme="minorHAnsi" w:hAnsiTheme="minorHAnsi" w:cstheme="majorBidi"/>
                <w:bCs/>
                <w:sz w:val="21"/>
                <w:szCs w:val="22"/>
              </w:rPr>
              <w:t>moderator</w:t>
            </w:r>
            <w:r w:rsidRPr="00444E4B">
              <w:rPr>
                <w:rFonts w:asciiTheme="minorHAnsi" w:hAnsiTheme="minorHAnsi" w:cstheme="majorBidi"/>
                <w:bCs/>
                <w:sz w:val="21"/>
                <w:szCs w:val="22"/>
              </w:rPr>
              <w:t xml:space="preserve">, Ms Miho </w:t>
            </w:r>
            <w:proofErr w:type="spellStart"/>
            <w:r w:rsidRPr="00444E4B">
              <w:rPr>
                <w:rFonts w:asciiTheme="minorHAnsi" w:hAnsiTheme="minorHAnsi" w:cstheme="majorBidi"/>
                <w:bCs/>
                <w:sz w:val="21"/>
                <w:szCs w:val="22"/>
              </w:rPr>
              <w:t>Naganuma</w:t>
            </w:r>
            <w:proofErr w:type="spellEnd"/>
          </w:p>
          <w:p w14:paraId="5F433C53" w14:textId="2FD27AA2" w:rsidR="00AD30BC" w:rsidRPr="00444E4B" w:rsidRDefault="00506BE1" w:rsidP="00AD30BC">
            <w:pPr>
              <w:spacing w:before="80"/>
              <w:rPr>
                <w:rFonts w:asciiTheme="minorHAnsi" w:hAnsiTheme="minorHAnsi" w:cstheme="majorBidi"/>
                <w:bCs/>
                <w:sz w:val="21"/>
                <w:szCs w:val="22"/>
              </w:rPr>
            </w:pPr>
            <w:r w:rsidRPr="00444E4B">
              <w:rPr>
                <w:rFonts w:asciiTheme="minorHAnsi" w:hAnsiTheme="minorHAnsi" w:cstheme="majorBidi"/>
                <w:bCs/>
                <w:sz w:val="21"/>
                <w:szCs w:val="22"/>
              </w:rPr>
              <w:t>Welcoming remarks b</w:t>
            </w:r>
            <w:r w:rsidR="00F722B0" w:rsidRPr="00444E4B">
              <w:rPr>
                <w:rFonts w:asciiTheme="minorHAnsi" w:hAnsiTheme="minorHAnsi" w:cstheme="majorBidi"/>
                <w:bCs/>
                <w:sz w:val="21"/>
                <w:szCs w:val="22"/>
              </w:rPr>
              <w:t>y ITU/BDT official</w:t>
            </w:r>
          </w:p>
        </w:tc>
      </w:tr>
      <w:tr w:rsidR="00F722B0" w:rsidRPr="00444E4B" w14:paraId="737DB8D8"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50960BD" w14:textId="1F2E407E" w:rsidR="00F722B0" w:rsidRPr="00444E4B" w:rsidRDefault="007A02AE" w:rsidP="00444E4B">
            <w:pPr>
              <w:spacing w:before="80"/>
              <w:jc w:val="center"/>
              <w:rPr>
                <w:rFonts w:asciiTheme="minorHAnsi" w:hAnsiTheme="minorHAnsi" w:cstheme="minorHAnsi"/>
                <w:bCs/>
                <w:sz w:val="21"/>
                <w:szCs w:val="22"/>
                <w:lang w:eastAsia="ja-JP"/>
              </w:rPr>
            </w:pPr>
            <w:r w:rsidRPr="00444E4B">
              <w:rPr>
                <w:rFonts w:asciiTheme="minorHAnsi" w:hAnsiTheme="minorHAnsi" w:cstheme="minorHAnsi"/>
                <w:bCs/>
                <w:sz w:val="21"/>
                <w:szCs w:val="22"/>
                <w:lang w:eastAsia="ja-JP"/>
              </w:rPr>
              <w:t>14:40</w:t>
            </w:r>
            <w:r w:rsidR="00444E4B" w:rsidRPr="00444E4B">
              <w:rPr>
                <w:rFonts w:asciiTheme="minorHAnsi" w:hAnsiTheme="minorHAnsi" w:cstheme="minorHAnsi"/>
                <w:bCs/>
                <w:sz w:val="21"/>
                <w:szCs w:val="22"/>
                <w:lang w:eastAsia="ja-JP"/>
              </w:rPr>
              <w:t>-</w:t>
            </w:r>
            <w:r w:rsidRPr="00444E4B">
              <w:rPr>
                <w:rFonts w:asciiTheme="minorHAnsi" w:hAnsiTheme="minorHAnsi" w:cstheme="minorHAnsi"/>
                <w:bCs/>
                <w:sz w:val="21"/>
                <w:szCs w:val="22"/>
                <w:lang w:eastAsia="ja-JP"/>
              </w:rPr>
              <w:t>15:45</w:t>
            </w:r>
          </w:p>
          <w:p w14:paraId="6B0E97C0" w14:textId="6844C924" w:rsidR="007705AF" w:rsidRPr="00444E4B" w:rsidRDefault="007705AF" w:rsidP="00AD30BC">
            <w:pPr>
              <w:spacing w:before="80"/>
              <w:jc w:val="center"/>
              <w:rPr>
                <w:rFonts w:asciiTheme="minorHAnsi" w:hAnsiTheme="minorHAnsi" w:cstheme="minorHAnsi"/>
                <w:bCs/>
                <w:sz w:val="21"/>
                <w:szCs w:val="22"/>
                <w:lang w:eastAsia="ja-JP"/>
              </w:rPr>
            </w:pP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780407E" w14:textId="5A2065F7" w:rsidR="001C790B" w:rsidRPr="00444E4B" w:rsidRDefault="00006568" w:rsidP="00444E4B">
            <w:pPr>
              <w:spacing w:before="80"/>
              <w:rPr>
                <w:rFonts w:asciiTheme="minorHAnsi" w:hAnsiTheme="minorHAnsi" w:cstheme="minorHAnsi"/>
                <w:bCs/>
                <w:sz w:val="21"/>
                <w:szCs w:val="22"/>
                <w:lang w:val="en-US" w:eastAsia="ja-JP"/>
              </w:rPr>
            </w:pPr>
            <w:r w:rsidRPr="00444E4B">
              <w:rPr>
                <w:rFonts w:asciiTheme="minorHAnsi" w:hAnsiTheme="minorHAnsi" w:cstheme="minorHAnsi"/>
                <w:bCs/>
                <w:sz w:val="21"/>
                <w:szCs w:val="22"/>
                <w:lang w:eastAsia="ja-JP"/>
              </w:rPr>
              <w:t>Presentations b</w:t>
            </w:r>
            <w:r w:rsidR="00AD30BC" w:rsidRPr="00444E4B">
              <w:rPr>
                <w:rFonts w:asciiTheme="minorHAnsi" w:hAnsiTheme="minorHAnsi" w:cstheme="minorHAnsi"/>
                <w:bCs/>
                <w:sz w:val="21"/>
                <w:szCs w:val="22"/>
                <w:lang w:eastAsia="ja-JP"/>
              </w:rPr>
              <w:t>y invited speakers</w:t>
            </w:r>
            <w:r w:rsidR="007A02AE" w:rsidRPr="00444E4B">
              <w:rPr>
                <w:rFonts w:asciiTheme="minorHAnsi" w:hAnsiTheme="minorHAnsi" w:cstheme="minorHAnsi"/>
                <w:bCs/>
                <w:sz w:val="21"/>
                <w:szCs w:val="22"/>
                <w:lang w:eastAsia="ja-JP"/>
              </w:rPr>
              <w:t xml:space="preserve"> </w:t>
            </w:r>
            <w:r w:rsidR="00AD30BC" w:rsidRPr="00444E4B">
              <w:rPr>
                <w:rFonts w:asciiTheme="minorHAnsi" w:hAnsiTheme="minorHAnsi" w:cstheme="minorHAnsi"/>
                <w:bCs/>
                <w:sz w:val="21"/>
                <w:szCs w:val="22"/>
                <w:lang w:eastAsia="ja-JP"/>
              </w:rPr>
              <w:t xml:space="preserve"> (20 min</w:t>
            </w:r>
            <w:r w:rsidR="00444E4B" w:rsidRPr="00444E4B">
              <w:rPr>
                <w:rFonts w:asciiTheme="minorHAnsi" w:hAnsiTheme="minorHAnsi" w:cstheme="minorHAnsi"/>
                <w:bCs/>
                <w:sz w:val="21"/>
                <w:szCs w:val="22"/>
                <w:lang w:eastAsia="ja-JP"/>
              </w:rPr>
              <w:t>utes each</w:t>
            </w:r>
            <w:r w:rsidR="00AD30BC" w:rsidRPr="00444E4B">
              <w:rPr>
                <w:rFonts w:asciiTheme="minorHAnsi" w:hAnsiTheme="minorHAnsi" w:cstheme="minorHAnsi"/>
                <w:bCs/>
                <w:sz w:val="21"/>
                <w:szCs w:val="22"/>
                <w:lang w:eastAsia="ja-JP"/>
              </w:rPr>
              <w:t>)</w:t>
            </w:r>
          </w:p>
          <w:p w14:paraId="48B0BA1E" w14:textId="4671B01F" w:rsidR="007705AF" w:rsidRPr="00444E4B" w:rsidRDefault="001C790B" w:rsidP="00444E4B">
            <w:pPr>
              <w:pStyle w:val="ListParagraph"/>
              <w:numPr>
                <w:ilvl w:val="0"/>
                <w:numId w:val="3"/>
              </w:numPr>
              <w:tabs>
                <w:tab w:val="left" w:pos="459"/>
                <w:tab w:val="left" w:pos="1191"/>
                <w:tab w:val="left" w:pos="1588"/>
                <w:tab w:val="left" w:pos="1985"/>
              </w:tabs>
              <w:overflowPunct w:val="0"/>
              <w:autoSpaceDE w:val="0"/>
              <w:autoSpaceDN w:val="0"/>
              <w:adjustRightInd w:val="0"/>
              <w:spacing w:before="80"/>
              <w:textAlignment w:val="baseline"/>
              <w:rPr>
                <w:rFonts w:asciiTheme="minorHAnsi" w:hAnsiTheme="minorHAnsi" w:cstheme="minorHAnsi"/>
                <w:b/>
                <w:bCs/>
                <w:sz w:val="21"/>
                <w:lang w:val="en-US" w:eastAsia="ja-JP"/>
              </w:rPr>
            </w:pPr>
            <w:r w:rsidRPr="00444E4B">
              <w:rPr>
                <w:rFonts w:asciiTheme="minorHAnsi" w:hAnsiTheme="minorHAnsi" w:cstheme="minorHAnsi"/>
                <w:b/>
                <w:bCs/>
                <w:sz w:val="21"/>
                <w:lang w:val="en-US" w:eastAsia="ja-JP"/>
              </w:rPr>
              <w:t>Top cyber security threats in 2017 and beyond</w:t>
            </w:r>
          </w:p>
          <w:p w14:paraId="6F80F222" w14:textId="116CE244" w:rsidR="00F970C4" w:rsidRPr="00444E4B" w:rsidRDefault="001C790B" w:rsidP="00233789">
            <w:pPr>
              <w:tabs>
                <w:tab w:val="left" w:pos="459"/>
                <w:tab w:val="left" w:pos="1191"/>
                <w:tab w:val="left" w:pos="1588"/>
                <w:tab w:val="left" w:pos="1985"/>
              </w:tabs>
              <w:overflowPunct w:val="0"/>
              <w:autoSpaceDE w:val="0"/>
              <w:autoSpaceDN w:val="0"/>
              <w:adjustRightInd w:val="0"/>
              <w:spacing w:before="80"/>
              <w:ind w:left="360"/>
              <w:textAlignment w:val="baseline"/>
              <w:rPr>
                <w:rFonts w:asciiTheme="minorHAnsi" w:hAnsiTheme="minorHAnsi" w:cstheme="minorHAnsi"/>
                <w:bCs/>
                <w:sz w:val="21"/>
                <w:lang w:val="en-US" w:eastAsia="ja-JP"/>
              </w:rPr>
            </w:pPr>
            <w:r w:rsidRPr="00444E4B">
              <w:rPr>
                <w:rFonts w:asciiTheme="minorHAnsi" w:hAnsiTheme="minorHAnsi" w:cstheme="minorHAnsi"/>
                <w:bCs/>
                <w:sz w:val="21"/>
                <w:lang w:val="en-US" w:eastAsia="ja-JP"/>
              </w:rPr>
              <w:t>Dr</w:t>
            </w:r>
            <w:r w:rsidR="008A26CA" w:rsidRPr="00444E4B">
              <w:rPr>
                <w:rFonts w:asciiTheme="minorHAnsi" w:hAnsiTheme="minorHAnsi" w:cstheme="minorHAnsi"/>
                <w:bCs/>
                <w:sz w:val="21"/>
                <w:lang w:val="en-US" w:eastAsia="ja-JP"/>
              </w:rPr>
              <w:t>.</w:t>
            </w:r>
            <w:r w:rsidRPr="00444E4B">
              <w:rPr>
                <w:rFonts w:asciiTheme="minorHAnsi" w:hAnsiTheme="minorHAnsi" w:cstheme="minorHAnsi"/>
                <w:bCs/>
                <w:sz w:val="21"/>
                <w:lang w:val="en-US" w:eastAsia="ja-JP"/>
              </w:rPr>
              <w:t xml:space="preserve"> Bader Al </w:t>
            </w:r>
            <w:proofErr w:type="spellStart"/>
            <w:r w:rsidRPr="00444E4B">
              <w:rPr>
                <w:rFonts w:asciiTheme="minorHAnsi" w:hAnsiTheme="minorHAnsi" w:cstheme="minorHAnsi"/>
                <w:bCs/>
                <w:sz w:val="21"/>
                <w:lang w:val="en-US" w:eastAsia="ja-JP"/>
              </w:rPr>
              <w:t>Manthari</w:t>
            </w:r>
            <w:proofErr w:type="spellEnd"/>
            <w:r w:rsidR="00233789">
              <w:rPr>
                <w:rFonts w:asciiTheme="minorHAnsi" w:hAnsiTheme="minorHAnsi" w:cstheme="minorHAnsi"/>
                <w:bCs/>
                <w:sz w:val="21"/>
                <w:lang w:val="en-US" w:eastAsia="ja-JP"/>
              </w:rPr>
              <w:t xml:space="preserve"> (</w:t>
            </w:r>
            <w:r w:rsidRPr="00444E4B">
              <w:rPr>
                <w:rFonts w:asciiTheme="minorHAnsi" w:hAnsiTheme="minorHAnsi" w:cstheme="minorHAnsi"/>
                <w:bCs/>
                <w:sz w:val="21"/>
              </w:rPr>
              <w:t>Information Technology Authority (ITA), Sultanate of Oman</w:t>
            </w:r>
            <w:r w:rsidR="00233789">
              <w:rPr>
                <w:rFonts w:asciiTheme="minorHAnsi" w:hAnsiTheme="minorHAnsi" w:cstheme="minorHAnsi"/>
                <w:bCs/>
                <w:sz w:val="21"/>
              </w:rPr>
              <w:t>)</w:t>
            </w:r>
          </w:p>
          <w:p w14:paraId="7BE95B84" w14:textId="606965C2" w:rsidR="007705AF" w:rsidRPr="00444E4B" w:rsidRDefault="00F970C4" w:rsidP="00444E4B">
            <w:pPr>
              <w:pStyle w:val="ListParagraph"/>
              <w:numPr>
                <w:ilvl w:val="0"/>
                <w:numId w:val="3"/>
              </w:numPr>
              <w:tabs>
                <w:tab w:val="left" w:pos="459"/>
                <w:tab w:val="left" w:pos="1191"/>
                <w:tab w:val="left" w:pos="1588"/>
                <w:tab w:val="left" w:pos="1985"/>
              </w:tabs>
              <w:overflowPunct w:val="0"/>
              <w:autoSpaceDE w:val="0"/>
              <w:autoSpaceDN w:val="0"/>
              <w:adjustRightInd w:val="0"/>
              <w:spacing w:before="80"/>
              <w:textAlignment w:val="baseline"/>
              <w:rPr>
                <w:rFonts w:asciiTheme="minorHAnsi" w:hAnsiTheme="minorHAnsi" w:cstheme="minorHAnsi"/>
                <w:b/>
                <w:bCs/>
                <w:sz w:val="21"/>
                <w:lang w:val="en-US" w:eastAsia="ja-JP"/>
              </w:rPr>
            </w:pPr>
            <w:r w:rsidRPr="00444E4B">
              <w:rPr>
                <w:rFonts w:asciiTheme="minorHAnsi" w:hAnsiTheme="minorHAnsi" w:cstheme="minorHAnsi"/>
                <w:b/>
                <w:bCs/>
                <w:sz w:val="21"/>
                <w:lang w:val="en-US" w:eastAsia="ja-JP"/>
              </w:rPr>
              <w:t>Methodologies and tools used in the private sector to assess cyber risks in large organizations</w:t>
            </w:r>
          </w:p>
          <w:p w14:paraId="0C3667E5" w14:textId="273097D2" w:rsidR="00233789" w:rsidRPr="001E5544" w:rsidRDefault="00233789" w:rsidP="00233789">
            <w:pPr>
              <w:tabs>
                <w:tab w:val="left" w:pos="459"/>
                <w:tab w:val="left" w:pos="1191"/>
                <w:tab w:val="left" w:pos="1588"/>
                <w:tab w:val="left" w:pos="1985"/>
              </w:tabs>
              <w:overflowPunct w:val="0"/>
              <w:autoSpaceDE w:val="0"/>
              <w:autoSpaceDN w:val="0"/>
              <w:adjustRightInd w:val="0"/>
              <w:spacing w:before="80"/>
              <w:ind w:left="816" w:hanging="459"/>
              <w:textAlignment w:val="baseline"/>
              <w:rPr>
                <w:rFonts w:asciiTheme="minorHAnsi" w:hAnsiTheme="minorHAnsi" w:cstheme="minorHAnsi"/>
                <w:bCs/>
                <w:color w:val="FF0000"/>
                <w:sz w:val="21"/>
                <w:lang w:val="en-US" w:eastAsia="ja-JP"/>
              </w:rPr>
            </w:pPr>
            <w:proofErr w:type="spellStart"/>
            <w:r>
              <w:rPr>
                <w:rFonts w:asciiTheme="minorHAnsi" w:hAnsiTheme="minorHAnsi" w:cstheme="minorHAnsi" w:hint="eastAsia"/>
                <w:bCs/>
                <w:sz w:val="21"/>
                <w:lang w:val="en-US" w:eastAsia="ja-JP"/>
              </w:rPr>
              <w:t>Mr</w:t>
            </w:r>
            <w:proofErr w:type="spellEnd"/>
            <w:r>
              <w:rPr>
                <w:rFonts w:asciiTheme="minorHAnsi" w:hAnsiTheme="minorHAnsi" w:cstheme="minorHAnsi" w:hint="eastAsia"/>
                <w:bCs/>
                <w:sz w:val="21"/>
                <w:lang w:val="en-US" w:eastAsia="ja-JP"/>
              </w:rPr>
              <w:t xml:space="preserve"> </w:t>
            </w:r>
            <w:r w:rsidRPr="005430BB">
              <w:rPr>
                <w:rFonts w:asciiTheme="minorHAnsi" w:hAnsiTheme="minorHAnsi" w:cstheme="minorHAnsi"/>
                <w:bCs/>
                <w:sz w:val="21"/>
                <w:lang w:val="en-US" w:eastAsia="ja-JP"/>
              </w:rPr>
              <w:t xml:space="preserve">Ryan </w:t>
            </w:r>
            <w:proofErr w:type="spellStart"/>
            <w:r w:rsidRPr="005430BB">
              <w:rPr>
                <w:rFonts w:asciiTheme="minorHAnsi" w:hAnsiTheme="minorHAnsi" w:cstheme="minorHAnsi"/>
                <w:bCs/>
                <w:sz w:val="21"/>
                <w:lang w:val="en-US" w:eastAsia="ja-JP"/>
              </w:rPr>
              <w:t>Spanier</w:t>
            </w:r>
            <w:proofErr w:type="spellEnd"/>
            <w:r>
              <w:rPr>
                <w:rFonts w:asciiTheme="minorHAnsi" w:hAnsiTheme="minorHAnsi" w:cstheme="minorHAnsi"/>
                <w:bCs/>
                <w:sz w:val="21"/>
                <w:lang w:val="en-US" w:eastAsia="ja-JP"/>
              </w:rPr>
              <w:t xml:space="preserve"> (</w:t>
            </w:r>
            <w:proofErr w:type="spellStart"/>
            <w:r w:rsidRPr="00703192">
              <w:rPr>
                <w:rFonts w:asciiTheme="minorHAnsi" w:hAnsiTheme="minorHAnsi" w:cstheme="minorHAnsi"/>
                <w:bCs/>
                <w:sz w:val="21"/>
                <w:lang w:val="en-US" w:eastAsia="ja-JP"/>
              </w:rPr>
              <w:t>Kudelski</w:t>
            </w:r>
            <w:proofErr w:type="spellEnd"/>
            <w:r w:rsidRPr="00703192">
              <w:rPr>
                <w:rFonts w:asciiTheme="minorHAnsi" w:hAnsiTheme="minorHAnsi" w:cstheme="minorHAnsi"/>
                <w:bCs/>
                <w:sz w:val="21"/>
                <w:lang w:val="en-US" w:eastAsia="ja-JP"/>
              </w:rPr>
              <w:t xml:space="preserve"> Security</w:t>
            </w:r>
            <w:r>
              <w:rPr>
                <w:rFonts w:asciiTheme="minorHAnsi" w:hAnsiTheme="minorHAnsi" w:cstheme="minorHAnsi"/>
                <w:bCs/>
                <w:sz w:val="21"/>
                <w:lang w:val="en-US" w:eastAsia="ja-JP"/>
              </w:rPr>
              <w:t>)</w:t>
            </w:r>
            <w:r w:rsidRPr="00703192">
              <w:rPr>
                <w:rFonts w:asciiTheme="minorHAnsi" w:hAnsiTheme="minorHAnsi" w:cstheme="minorHAnsi"/>
                <w:bCs/>
                <w:sz w:val="21"/>
                <w:lang w:val="en-US" w:eastAsia="ja-JP"/>
              </w:rPr>
              <w:t xml:space="preserve"> </w:t>
            </w:r>
          </w:p>
          <w:p w14:paraId="3B843849" w14:textId="5B0EE106" w:rsidR="0070753F" w:rsidRPr="00444E4B" w:rsidRDefault="00F970C4" w:rsidP="00444E4B">
            <w:pPr>
              <w:pStyle w:val="ListParagraph"/>
              <w:numPr>
                <w:ilvl w:val="0"/>
                <w:numId w:val="3"/>
              </w:numPr>
              <w:tabs>
                <w:tab w:val="left" w:pos="459"/>
                <w:tab w:val="left" w:pos="1191"/>
                <w:tab w:val="left" w:pos="1588"/>
                <w:tab w:val="left" w:pos="1985"/>
              </w:tabs>
              <w:overflowPunct w:val="0"/>
              <w:autoSpaceDE w:val="0"/>
              <w:autoSpaceDN w:val="0"/>
              <w:adjustRightInd w:val="0"/>
              <w:spacing w:before="80"/>
              <w:textAlignment w:val="baseline"/>
              <w:rPr>
                <w:rFonts w:asciiTheme="minorHAnsi" w:hAnsiTheme="minorHAnsi" w:cstheme="minorHAnsi"/>
                <w:b/>
                <w:bCs/>
                <w:sz w:val="21"/>
                <w:lang w:val="en-US" w:eastAsia="ja-JP"/>
              </w:rPr>
            </w:pPr>
            <w:r w:rsidRPr="00444E4B">
              <w:rPr>
                <w:rFonts w:asciiTheme="minorHAnsi" w:hAnsiTheme="minorHAnsi" w:cstheme="minorHAnsi"/>
                <w:b/>
                <w:bCs/>
                <w:sz w:val="21"/>
                <w:lang w:val="en-US" w:eastAsia="ja-JP"/>
              </w:rPr>
              <w:t>Cyber risk assessments in critical infrastructure sectors</w:t>
            </w:r>
          </w:p>
          <w:p w14:paraId="4E036670" w14:textId="50B029D6" w:rsidR="007705AF" w:rsidRPr="00444E4B" w:rsidRDefault="001E5544" w:rsidP="00233789">
            <w:pPr>
              <w:tabs>
                <w:tab w:val="left" w:pos="459"/>
                <w:tab w:val="left" w:pos="1191"/>
                <w:tab w:val="left" w:pos="1588"/>
                <w:tab w:val="left" w:pos="1985"/>
              </w:tabs>
              <w:overflowPunct w:val="0"/>
              <w:autoSpaceDE w:val="0"/>
              <w:autoSpaceDN w:val="0"/>
              <w:adjustRightInd w:val="0"/>
              <w:spacing w:before="80"/>
              <w:ind w:left="360"/>
              <w:textAlignment w:val="baseline"/>
              <w:rPr>
                <w:rFonts w:asciiTheme="minorHAnsi" w:hAnsiTheme="minorHAnsi" w:cstheme="minorHAnsi"/>
                <w:bCs/>
                <w:sz w:val="21"/>
                <w:lang w:val="en-US" w:eastAsia="ja-JP"/>
              </w:rPr>
            </w:pPr>
            <w:r w:rsidRPr="00444E4B">
              <w:rPr>
                <w:rFonts w:asciiTheme="minorHAnsi" w:hAnsiTheme="minorHAnsi" w:cstheme="minorHAnsi"/>
                <w:bCs/>
                <w:sz w:val="21"/>
                <w:lang w:val="en-US" w:eastAsia="ja-JP"/>
              </w:rPr>
              <w:t>Dr</w:t>
            </w:r>
            <w:r w:rsidR="00F34EAF" w:rsidRPr="00444E4B">
              <w:rPr>
                <w:rFonts w:asciiTheme="minorHAnsi" w:hAnsiTheme="minorHAnsi" w:cstheme="minorHAnsi"/>
                <w:bCs/>
                <w:sz w:val="21"/>
                <w:lang w:val="en-US" w:eastAsia="ja-JP"/>
              </w:rPr>
              <w:t>.</w:t>
            </w:r>
            <w:r w:rsidRPr="00444E4B">
              <w:rPr>
                <w:rFonts w:asciiTheme="minorHAnsi" w:hAnsiTheme="minorHAnsi" w:cstheme="minorHAnsi"/>
                <w:bCs/>
                <w:sz w:val="21"/>
                <w:lang w:val="en-US" w:eastAsia="ja-JP"/>
              </w:rPr>
              <w:t xml:space="preserve"> Stefanie Frey</w:t>
            </w:r>
            <w:r w:rsidR="00233789">
              <w:rPr>
                <w:rFonts w:asciiTheme="minorHAnsi" w:hAnsiTheme="minorHAnsi" w:cstheme="minorHAnsi"/>
                <w:bCs/>
                <w:sz w:val="21"/>
                <w:lang w:val="en-US" w:eastAsia="ja-JP"/>
              </w:rPr>
              <w:t xml:space="preserve"> (</w:t>
            </w:r>
            <w:r w:rsidRPr="00444E4B">
              <w:rPr>
                <w:rFonts w:asciiTheme="minorHAnsi" w:hAnsiTheme="minorHAnsi" w:cstheme="minorHAnsi"/>
                <w:bCs/>
                <w:sz w:val="21"/>
                <w:lang w:val="en-US" w:eastAsia="ja-JP"/>
              </w:rPr>
              <w:t>MELANI</w:t>
            </w:r>
            <w:r w:rsidR="00233789">
              <w:rPr>
                <w:rFonts w:asciiTheme="minorHAnsi" w:hAnsiTheme="minorHAnsi" w:cstheme="minorHAnsi"/>
                <w:bCs/>
                <w:sz w:val="21"/>
                <w:lang w:val="en-US" w:eastAsia="ja-JP"/>
              </w:rPr>
              <w:t>)</w:t>
            </w:r>
          </w:p>
        </w:tc>
      </w:tr>
      <w:tr w:rsidR="007A02AE" w:rsidRPr="00444E4B" w14:paraId="744260DA"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27D8B9" w14:textId="08D5CC0D" w:rsidR="007A02AE" w:rsidRPr="00444E4B" w:rsidRDefault="007A02AE" w:rsidP="00444E4B">
            <w:pPr>
              <w:spacing w:before="80"/>
              <w:jc w:val="center"/>
              <w:rPr>
                <w:rFonts w:asciiTheme="minorHAnsi" w:hAnsiTheme="minorHAnsi" w:cstheme="minorHAnsi"/>
                <w:bCs/>
                <w:sz w:val="21"/>
                <w:lang w:eastAsia="ja-JP"/>
              </w:rPr>
            </w:pPr>
            <w:r w:rsidRPr="00444E4B">
              <w:rPr>
                <w:rFonts w:asciiTheme="minorHAnsi" w:hAnsiTheme="minorHAnsi" w:cstheme="minorHAnsi"/>
                <w:bCs/>
                <w:sz w:val="21"/>
                <w:lang w:eastAsia="ja-JP"/>
              </w:rPr>
              <w:t>15:45</w:t>
            </w:r>
            <w:r w:rsidR="00444E4B" w:rsidRPr="00444E4B">
              <w:rPr>
                <w:rFonts w:asciiTheme="minorHAnsi" w:hAnsiTheme="minorHAnsi" w:cstheme="minorHAnsi"/>
                <w:bCs/>
                <w:sz w:val="21"/>
                <w:lang w:eastAsia="ja-JP"/>
              </w:rPr>
              <w:t>-</w:t>
            </w:r>
            <w:r w:rsidRPr="00444E4B">
              <w:rPr>
                <w:rFonts w:asciiTheme="minorHAnsi" w:hAnsiTheme="minorHAnsi" w:cstheme="minorHAnsi"/>
                <w:bCs/>
                <w:sz w:val="21"/>
                <w:lang w:eastAsia="ja-JP"/>
              </w:rPr>
              <w:t>16:15</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6B1F64B" w14:textId="07CE9A09" w:rsidR="007A02AE" w:rsidRPr="00444E4B" w:rsidRDefault="007A02AE" w:rsidP="001C790B">
            <w:pPr>
              <w:spacing w:before="80"/>
              <w:rPr>
                <w:rFonts w:asciiTheme="minorHAnsi" w:hAnsiTheme="minorHAnsi" w:cstheme="minorHAnsi"/>
                <w:bCs/>
                <w:sz w:val="21"/>
                <w:lang w:eastAsia="ja-JP"/>
              </w:rPr>
            </w:pPr>
            <w:r w:rsidRPr="00444E4B">
              <w:rPr>
                <w:rFonts w:asciiTheme="minorHAnsi" w:hAnsiTheme="minorHAnsi" w:cstheme="minorHAnsi"/>
                <w:bCs/>
                <w:sz w:val="21"/>
                <w:lang w:eastAsia="ja-JP"/>
              </w:rPr>
              <w:t>Break</w:t>
            </w:r>
          </w:p>
        </w:tc>
      </w:tr>
      <w:tr w:rsidR="007A02AE" w:rsidRPr="00444E4B" w14:paraId="54B6E80E"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BFD30F9" w14:textId="1883C4B1" w:rsidR="007A02AE" w:rsidRPr="00444E4B" w:rsidRDefault="007A02AE" w:rsidP="00444E4B">
            <w:pPr>
              <w:spacing w:before="80"/>
              <w:jc w:val="center"/>
              <w:rPr>
                <w:rFonts w:asciiTheme="minorHAnsi" w:hAnsiTheme="minorHAnsi" w:cstheme="minorHAnsi"/>
                <w:bCs/>
                <w:sz w:val="21"/>
                <w:lang w:eastAsia="ja-JP"/>
              </w:rPr>
            </w:pPr>
            <w:r w:rsidRPr="00444E4B">
              <w:rPr>
                <w:rFonts w:asciiTheme="minorHAnsi" w:hAnsiTheme="minorHAnsi" w:cstheme="minorHAnsi"/>
                <w:bCs/>
                <w:sz w:val="21"/>
                <w:lang w:eastAsia="ja-JP"/>
              </w:rPr>
              <w:t>16:15</w:t>
            </w:r>
            <w:r w:rsidR="00444E4B" w:rsidRPr="00444E4B">
              <w:rPr>
                <w:rFonts w:asciiTheme="minorHAnsi" w:hAnsiTheme="minorHAnsi" w:cstheme="minorHAnsi"/>
                <w:bCs/>
                <w:sz w:val="21"/>
                <w:lang w:eastAsia="ja-JP"/>
              </w:rPr>
              <w:t>-</w:t>
            </w:r>
            <w:r w:rsidRPr="00444E4B">
              <w:rPr>
                <w:rFonts w:asciiTheme="minorHAnsi" w:hAnsiTheme="minorHAnsi" w:cstheme="minorHAnsi"/>
                <w:bCs/>
                <w:sz w:val="21"/>
                <w:lang w:eastAsia="ja-JP"/>
              </w:rPr>
              <w:t>17:00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A68B6F" w14:textId="5ECB4C61" w:rsidR="007A02AE" w:rsidRPr="00444E4B" w:rsidRDefault="007A02AE" w:rsidP="001C790B">
            <w:pPr>
              <w:spacing w:before="80"/>
              <w:rPr>
                <w:rFonts w:asciiTheme="minorHAnsi" w:hAnsiTheme="minorHAnsi" w:cstheme="minorHAnsi"/>
                <w:bCs/>
                <w:sz w:val="21"/>
                <w:lang w:eastAsia="ja-JP"/>
              </w:rPr>
            </w:pPr>
            <w:r w:rsidRPr="00444E4B">
              <w:rPr>
                <w:rFonts w:asciiTheme="minorHAnsi" w:hAnsiTheme="minorHAnsi" w:cstheme="minorHAnsi"/>
                <w:bCs/>
                <w:sz w:val="21"/>
                <w:lang w:eastAsia="ja-JP"/>
              </w:rPr>
              <w:t xml:space="preserve">Presentation by invited speakers </w:t>
            </w:r>
          </w:p>
          <w:p w14:paraId="5D4000EE" w14:textId="223DBECB" w:rsidR="007A02AE" w:rsidRPr="00444E4B" w:rsidRDefault="00F34EAF" w:rsidP="00444E4B">
            <w:pPr>
              <w:pStyle w:val="ListParagraph"/>
              <w:numPr>
                <w:ilvl w:val="0"/>
                <w:numId w:val="3"/>
              </w:numPr>
              <w:tabs>
                <w:tab w:val="left" w:pos="459"/>
                <w:tab w:val="left" w:pos="1191"/>
                <w:tab w:val="left" w:pos="1588"/>
                <w:tab w:val="left" w:pos="1985"/>
              </w:tabs>
              <w:overflowPunct w:val="0"/>
              <w:autoSpaceDE w:val="0"/>
              <w:autoSpaceDN w:val="0"/>
              <w:adjustRightInd w:val="0"/>
              <w:spacing w:before="80"/>
              <w:textAlignment w:val="baseline"/>
              <w:rPr>
                <w:rFonts w:asciiTheme="minorHAnsi" w:hAnsiTheme="minorHAnsi" w:cstheme="minorHAnsi"/>
                <w:b/>
                <w:bCs/>
                <w:sz w:val="21"/>
                <w:lang w:val="en-US" w:eastAsia="ja-JP"/>
              </w:rPr>
            </w:pPr>
            <w:r w:rsidRPr="00444E4B">
              <w:rPr>
                <w:rFonts w:asciiTheme="minorHAnsi" w:hAnsiTheme="minorHAnsi" w:cstheme="minorHAnsi"/>
                <w:b/>
                <w:bCs/>
                <w:sz w:val="21"/>
                <w:lang w:val="en-US" w:eastAsia="ja-JP"/>
              </w:rPr>
              <w:t xml:space="preserve">Supply </w:t>
            </w:r>
            <w:r w:rsidR="00444E4B">
              <w:rPr>
                <w:rFonts w:asciiTheme="minorHAnsi" w:hAnsiTheme="minorHAnsi" w:cstheme="minorHAnsi"/>
                <w:b/>
                <w:bCs/>
                <w:sz w:val="21"/>
                <w:lang w:val="en-US" w:eastAsia="ja-JP"/>
              </w:rPr>
              <w:t>c</w:t>
            </w:r>
            <w:r w:rsidRPr="00444E4B">
              <w:rPr>
                <w:rFonts w:asciiTheme="minorHAnsi" w:hAnsiTheme="minorHAnsi" w:cstheme="minorHAnsi"/>
                <w:b/>
                <w:bCs/>
                <w:sz w:val="21"/>
                <w:lang w:val="en-US" w:eastAsia="ja-JP"/>
              </w:rPr>
              <w:t xml:space="preserve">hain </w:t>
            </w:r>
            <w:r w:rsidR="00444E4B">
              <w:rPr>
                <w:rFonts w:asciiTheme="minorHAnsi" w:hAnsiTheme="minorHAnsi" w:cstheme="minorHAnsi"/>
                <w:b/>
                <w:bCs/>
                <w:sz w:val="21"/>
                <w:lang w:val="en-US" w:eastAsia="ja-JP"/>
              </w:rPr>
              <w:t>r</w:t>
            </w:r>
            <w:r w:rsidRPr="00444E4B">
              <w:rPr>
                <w:rFonts w:asciiTheme="minorHAnsi" w:hAnsiTheme="minorHAnsi" w:cstheme="minorHAnsi"/>
                <w:b/>
                <w:bCs/>
                <w:sz w:val="21"/>
                <w:lang w:val="en-US" w:eastAsia="ja-JP"/>
              </w:rPr>
              <w:t>isks</w:t>
            </w:r>
          </w:p>
          <w:p w14:paraId="35CD364E" w14:textId="39808BAC" w:rsidR="00444E4B" w:rsidRDefault="00F34EAF" w:rsidP="00233789">
            <w:pPr>
              <w:tabs>
                <w:tab w:val="left" w:pos="459"/>
                <w:tab w:val="left" w:pos="1191"/>
                <w:tab w:val="left" w:pos="1588"/>
                <w:tab w:val="left" w:pos="1985"/>
              </w:tabs>
              <w:overflowPunct w:val="0"/>
              <w:autoSpaceDE w:val="0"/>
              <w:autoSpaceDN w:val="0"/>
              <w:adjustRightInd w:val="0"/>
              <w:spacing w:before="80"/>
              <w:ind w:left="360"/>
              <w:textAlignment w:val="baseline"/>
              <w:rPr>
                <w:rFonts w:asciiTheme="minorHAnsi" w:hAnsiTheme="minorHAnsi" w:cstheme="minorHAnsi"/>
                <w:sz w:val="21"/>
                <w:szCs w:val="21"/>
                <w:lang w:val="en-US"/>
              </w:rPr>
            </w:pPr>
            <w:proofErr w:type="spellStart"/>
            <w:r w:rsidRPr="00444E4B">
              <w:rPr>
                <w:rFonts w:asciiTheme="minorHAnsi" w:hAnsiTheme="minorHAnsi" w:cstheme="minorHAnsi"/>
                <w:sz w:val="21"/>
                <w:szCs w:val="21"/>
                <w:lang w:val="en-US"/>
              </w:rPr>
              <w:t>Mr</w:t>
            </w:r>
            <w:proofErr w:type="spellEnd"/>
            <w:r w:rsidRPr="00444E4B">
              <w:rPr>
                <w:rFonts w:asciiTheme="minorHAnsi" w:hAnsiTheme="minorHAnsi" w:cstheme="minorHAnsi"/>
                <w:sz w:val="21"/>
                <w:szCs w:val="21"/>
                <w:lang w:val="en-US"/>
              </w:rPr>
              <w:t xml:space="preserve"> Andy Purdy</w:t>
            </w:r>
            <w:r w:rsidR="00233789">
              <w:rPr>
                <w:rFonts w:asciiTheme="minorHAnsi" w:hAnsiTheme="minorHAnsi" w:cstheme="minorHAnsi"/>
                <w:sz w:val="21"/>
                <w:szCs w:val="21"/>
                <w:lang w:val="en-US"/>
              </w:rPr>
              <w:t xml:space="preserve"> (Huawei Technologies)</w:t>
            </w:r>
          </w:p>
          <w:p w14:paraId="7B70A1F8" w14:textId="334C71FA" w:rsidR="007A02AE" w:rsidRPr="00444E4B" w:rsidRDefault="00F34EAF" w:rsidP="00233789">
            <w:pPr>
              <w:tabs>
                <w:tab w:val="left" w:pos="459"/>
                <w:tab w:val="left" w:pos="1191"/>
                <w:tab w:val="left" w:pos="1588"/>
                <w:tab w:val="left" w:pos="1985"/>
              </w:tabs>
              <w:overflowPunct w:val="0"/>
              <w:autoSpaceDE w:val="0"/>
              <w:autoSpaceDN w:val="0"/>
              <w:adjustRightInd w:val="0"/>
              <w:spacing w:before="80"/>
              <w:ind w:left="360"/>
              <w:textAlignment w:val="baseline"/>
              <w:rPr>
                <w:rFonts w:asciiTheme="minorHAnsi" w:hAnsiTheme="minorHAnsi" w:cstheme="minorHAnsi"/>
                <w:sz w:val="21"/>
                <w:szCs w:val="21"/>
                <w:lang w:val="en-US"/>
              </w:rPr>
            </w:pPr>
            <w:proofErr w:type="spellStart"/>
            <w:r w:rsidRPr="00444E4B">
              <w:rPr>
                <w:rFonts w:asciiTheme="minorHAnsi" w:hAnsiTheme="minorHAnsi" w:cstheme="minorHAnsi"/>
                <w:sz w:val="21"/>
                <w:szCs w:val="21"/>
                <w:lang w:val="en-US"/>
              </w:rPr>
              <w:t>Ms</w:t>
            </w:r>
            <w:proofErr w:type="spellEnd"/>
            <w:r w:rsidRPr="00444E4B">
              <w:rPr>
                <w:rFonts w:asciiTheme="minorHAnsi" w:hAnsiTheme="minorHAnsi" w:cstheme="minorHAnsi"/>
                <w:sz w:val="21"/>
                <w:szCs w:val="21"/>
                <w:lang w:val="en-US"/>
              </w:rPr>
              <w:t xml:space="preserve"> </w:t>
            </w:r>
            <w:proofErr w:type="spellStart"/>
            <w:r w:rsidRPr="00444E4B">
              <w:rPr>
                <w:rFonts w:asciiTheme="minorHAnsi" w:hAnsiTheme="minorHAnsi" w:cstheme="minorHAnsi"/>
                <w:sz w:val="21"/>
                <w:szCs w:val="21"/>
                <w:lang w:val="en-US"/>
              </w:rPr>
              <w:t>Kaja</w:t>
            </w:r>
            <w:proofErr w:type="spellEnd"/>
            <w:r w:rsidRPr="00444E4B">
              <w:rPr>
                <w:rFonts w:asciiTheme="minorHAnsi" w:hAnsiTheme="minorHAnsi" w:cstheme="minorHAnsi"/>
                <w:sz w:val="21"/>
                <w:szCs w:val="21"/>
                <w:lang w:val="en-US"/>
              </w:rPr>
              <w:t xml:space="preserve"> </w:t>
            </w:r>
            <w:proofErr w:type="spellStart"/>
            <w:r w:rsidRPr="00444E4B">
              <w:rPr>
                <w:rFonts w:asciiTheme="minorHAnsi" w:hAnsiTheme="minorHAnsi" w:cstheme="minorHAnsi"/>
                <w:sz w:val="21"/>
                <w:szCs w:val="21"/>
                <w:lang w:val="en-US"/>
              </w:rPr>
              <w:t>Ciglic</w:t>
            </w:r>
            <w:proofErr w:type="spellEnd"/>
            <w:r w:rsidR="00233789">
              <w:rPr>
                <w:rFonts w:asciiTheme="minorHAnsi" w:hAnsiTheme="minorHAnsi" w:cstheme="minorHAnsi"/>
                <w:sz w:val="21"/>
                <w:szCs w:val="21"/>
                <w:lang w:val="en-US"/>
              </w:rPr>
              <w:t xml:space="preserve"> (</w:t>
            </w:r>
            <w:r w:rsidRPr="00444E4B">
              <w:rPr>
                <w:rFonts w:asciiTheme="minorHAnsi" w:hAnsiTheme="minorHAnsi" w:cstheme="minorHAnsi"/>
                <w:sz w:val="21"/>
                <w:szCs w:val="21"/>
                <w:lang w:val="en-US"/>
              </w:rPr>
              <w:t>Microsoft</w:t>
            </w:r>
            <w:r w:rsidR="00444E4B">
              <w:rPr>
                <w:rFonts w:asciiTheme="minorHAnsi" w:hAnsiTheme="minorHAnsi" w:cstheme="minorHAnsi"/>
                <w:sz w:val="21"/>
                <w:szCs w:val="21"/>
                <w:lang w:val="en-US"/>
              </w:rPr>
              <w:t xml:space="preserve"> Corporation</w:t>
            </w:r>
            <w:r w:rsidR="00233789">
              <w:rPr>
                <w:rFonts w:asciiTheme="minorHAnsi" w:hAnsiTheme="minorHAnsi" w:cstheme="minorHAnsi"/>
                <w:sz w:val="21"/>
                <w:szCs w:val="21"/>
                <w:lang w:val="en-US"/>
              </w:rPr>
              <w:t>)</w:t>
            </w:r>
          </w:p>
          <w:p w14:paraId="2B029C6F" w14:textId="77777777" w:rsidR="007A02AE" w:rsidRPr="00444E4B" w:rsidRDefault="007A02AE" w:rsidP="00444E4B">
            <w:pPr>
              <w:pStyle w:val="ListParagraph"/>
              <w:numPr>
                <w:ilvl w:val="0"/>
                <w:numId w:val="3"/>
              </w:numPr>
              <w:tabs>
                <w:tab w:val="left" w:pos="459"/>
                <w:tab w:val="left" w:pos="1191"/>
                <w:tab w:val="left" w:pos="1588"/>
                <w:tab w:val="left" w:pos="1985"/>
              </w:tabs>
              <w:overflowPunct w:val="0"/>
              <w:autoSpaceDE w:val="0"/>
              <w:autoSpaceDN w:val="0"/>
              <w:adjustRightInd w:val="0"/>
              <w:spacing w:before="80"/>
              <w:textAlignment w:val="baseline"/>
              <w:rPr>
                <w:rFonts w:asciiTheme="minorHAnsi" w:hAnsiTheme="minorHAnsi" w:cstheme="minorHAnsi"/>
                <w:b/>
                <w:bCs/>
                <w:sz w:val="21"/>
                <w:lang w:val="en-US" w:eastAsia="ja-JP"/>
              </w:rPr>
            </w:pPr>
            <w:r w:rsidRPr="00444E4B">
              <w:rPr>
                <w:rFonts w:asciiTheme="minorHAnsi" w:hAnsiTheme="minorHAnsi" w:cstheme="minorHAnsi"/>
                <w:b/>
                <w:bCs/>
                <w:sz w:val="21"/>
                <w:lang w:val="en-US" w:eastAsia="ja-JP"/>
              </w:rPr>
              <w:t xml:space="preserve">Role of standards and ISO/IEC 27000 series update </w:t>
            </w:r>
          </w:p>
          <w:p w14:paraId="4B4C99D9" w14:textId="256965B1" w:rsidR="007A02AE" w:rsidRPr="00444E4B" w:rsidRDefault="00F34EAF" w:rsidP="00233789">
            <w:pPr>
              <w:spacing w:before="80"/>
              <w:ind w:left="360"/>
              <w:rPr>
                <w:rFonts w:asciiTheme="minorHAnsi" w:hAnsiTheme="minorHAnsi" w:cstheme="minorHAnsi"/>
                <w:bCs/>
                <w:sz w:val="21"/>
                <w:lang w:eastAsia="ja-JP"/>
              </w:rPr>
            </w:pPr>
            <w:proofErr w:type="spellStart"/>
            <w:r w:rsidRPr="00444E4B">
              <w:rPr>
                <w:rFonts w:asciiTheme="minorHAnsi" w:hAnsiTheme="minorHAnsi" w:cstheme="minorHAnsi"/>
                <w:bCs/>
                <w:sz w:val="21"/>
                <w:lang w:val="en-US" w:eastAsia="ja-JP"/>
              </w:rPr>
              <w:t>Ms</w:t>
            </w:r>
            <w:proofErr w:type="spellEnd"/>
            <w:r w:rsidRPr="00444E4B">
              <w:rPr>
                <w:rFonts w:asciiTheme="minorHAnsi" w:hAnsiTheme="minorHAnsi" w:cstheme="minorHAnsi"/>
                <w:bCs/>
                <w:sz w:val="21"/>
                <w:lang w:val="en-US" w:eastAsia="ja-JP"/>
              </w:rPr>
              <w:t xml:space="preserve"> Miho </w:t>
            </w:r>
            <w:proofErr w:type="spellStart"/>
            <w:r w:rsidRPr="00444E4B">
              <w:rPr>
                <w:rFonts w:asciiTheme="minorHAnsi" w:hAnsiTheme="minorHAnsi" w:cstheme="minorHAnsi"/>
                <w:bCs/>
                <w:sz w:val="21"/>
                <w:lang w:val="en-US" w:eastAsia="ja-JP"/>
              </w:rPr>
              <w:t>Naganuma</w:t>
            </w:r>
            <w:proofErr w:type="spellEnd"/>
            <w:r w:rsidR="00233789">
              <w:rPr>
                <w:rFonts w:asciiTheme="minorHAnsi" w:hAnsiTheme="minorHAnsi" w:cstheme="minorHAnsi"/>
                <w:bCs/>
                <w:sz w:val="21"/>
                <w:lang w:val="en-US" w:eastAsia="ja-JP"/>
              </w:rPr>
              <w:t xml:space="preserve"> (</w:t>
            </w:r>
            <w:r w:rsidRPr="00444E4B">
              <w:rPr>
                <w:rFonts w:asciiTheme="minorHAnsi" w:hAnsiTheme="minorHAnsi" w:cstheme="minorHAnsi"/>
                <w:bCs/>
                <w:sz w:val="21"/>
                <w:lang w:val="en-US" w:eastAsia="ja-JP"/>
              </w:rPr>
              <w:t>NEC Corporation</w:t>
            </w:r>
            <w:r w:rsidR="00233789">
              <w:rPr>
                <w:rFonts w:asciiTheme="minorHAnsi" w:hAnsiTheme="minorHAnsi" w:cstheme="minorHAnsi"/>
                <w:bCs/>
                <w:sz w:val="21"/>
                <w:lang w:val="en-US" w:eastAsia="ja-JP"/>
              </w:rPr>
              <w:t>)</w:t>
            </w:r>
          </w:p>
        </w:tc>
      </w:tr>
      <w:tr w:rsidR="007705AF" w:rsidRPr="00444E4B" w14:paraId="7D1D33FE"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01C42AE" w14:textId="107EC0A5" w:rsidR="007705AF" w:rsidRPr="00444E4B" w:rsidRDefault="007705AF" w:rsidP="00444E4B">
            <w:pPr>
              <w:spacing w:before="80"/>
              <w:jc w:val="center"/>
              <w:rPr>
                <w:rFonts w:asciiTheme="minorHAnsi" w:hAnsiTheme="minorHAnsi" w:cstheme="majorBidi"/>
                <w:bCs/>
                <w:sz w:val="21"/>
                <w:lang w:eastAsia="ja-JP"/>
              </w:rPr>
            </w:pPr>
            <w:r w:rsidRPr="00444E4B">
              <w:rPr>
                <w:rFonts w:asciiTheme="minorHAnsi" w:hAnsiTheme="minorHAnsi" w:cstheme="majorBidi"/>
                <w:bCs/>
                <w:sz w:val="21"/>
                <w:szCs w:val="22"/>
              </w:rPr>
              <w:t>17:</w:t>
            </w:r>
            <w:r w:rsidRPr="00444E4B">
              <w:rPr>
                <w:rFonts w:asciiTheme="minorHAnsi" w:hAnsiTheme="minorHAnsi" w:cstheme="majorBidi"/>
                <w:bCs/>
                <w:sz w:val="21"/>
                <w:szCs w:val="22"/>
                <w:lang w:eastAsia="ja-JP"/>
              </w:rPr>
              <w:t>00</w:t>
            </w:r>
            <w:r w:rsidR="00444E4B" w:rsidRPr="00444E4B">
              <w:rPr>
                <w:rFonts w:asciiTheme="minorHAnsi" w:hAnsiTheme="minorHAnsi" w:cstheme="majorBidi"/>
                <w:bCs/>
                <w:sz w:val="21"/>
                <w:szCs w:val="22"/>
                <w:lang w:eastAsia="ja-JP"/>
              </w:rPr>
              <w:t>-</w:t>
            </w:r>
            <w:r w:rsidRPr="00444E4B">
              <w:rPr>
                <w:rFonts w:asciiTheme="minorHAnsi" w:hAnsiTheme="minorHAnsi" w:cstheme="majorBidi"/>
                <w:bCs/>
                <w:sz w:val="21"/>
                <w:szCs w:val="22"/>
                <w:lang w:eastAsia="ja-JP"/>
              </w:rPr>
              <w:t>17:20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736D1D9" w14:textId="60C9A5D3" w:rsidR="007705AF" w:rsidRPr="00444E4B" w:rsidRDefault="007705AF" w:rsidP="00884285">
            <w:pPr>
              <w:spacing w:before="80"/>
              <w:rPr>
                <w:rFonts w:asciiTheme="minorHAnsi" w:hAnsiTheme="minorHAnsi" w:cstheme="majorBidi"/>
                <w:bCs/>
                <w:sz w:val="21"/>
                <w:lang w:eastAsia="ja-JP"/>
              </w:rPr>
            </w:pPr>
            <w:r w:rsidRPr="00444E4B">
              <w:rPr>
                <w:rFonts w:asciiTheme="minorHAnsi" w:hAnsiTheme="minorHAnsi"/>
                <w:bCs/>
                <w:sz w:val="21"/>
                <w:szCs w:val="22"/>
                <w:lang w:val="en-US" w:eastAsia="ja-JP"/>
              </w:rPr>
              <w:t>Q&amp;A and discussion</w:t>
            </w:r>
          </w:p>
        </w:tc>
      </w:tr>
      <w:tr w:rsidR="00F722B0" w:rsidRPr="00444E4B" w14:paraId="50EC254C" w14:textId="77777777" w:rsidTr="00444E4B">
        <w:trPr>
          <w:cantSplit/>
          <w:jc w:val="center"/>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C994E45" w14:textId="4FD174E4" w:rsidR="00F722B0" w:rsidRPr="00444E4B" w:rsidRDefault="007705AF" w:rsidP="00444E4B">
            <w:pPr>
              <w:spacing w:before="80"/>
              <w:jc w:val="center"/>
              <w:rPr>
                <w:rFonts w:asciiTheme="minorHAnsi" w:hAnsiTheme="minorHAnsi" w:cstheme="majorBidi"/>
                <w:bCs/>
                <w:sz w:val="21"/>
                <w:szCs w:val="22"/>
                <w:lang w:eastAsia="ja-JP"/>
              </w:rPr>
            </w:pPr>
            <w:r w:rsidRPr="00444E4B">
              <w:rPr>
                <w:rFonts w:asciiTheme="minorHAnsi" w:hAnsiTheme="minorHAnsi" w:cstheme="majorBidi"/>
                <w:bCs/>
                <w:sz w:val="21"/>
                <w:szCs w:val="22"/>
              </w:rPr>
              <w:t>17</w:t>
            </w:r>
            <w:r w:rsidR="00F722B0" w:rsidRPr="00444E4B">
              <w:rPr>
                <w:rFonts w:asciiTheme="minorHAnsi" w:hAnsiTheme="minorHAnsi" w:cstheme="majorBidi"/>
                <w:bCs/>
                <w:sz w:val="21"/>
                <w:szCs w:val="22"/>
              </w:rPr>
              <w:t>:</w:t>
            </w:r>
            <w:r w:rsidR="00AD30BC" w:rsidRPr="00444E4B">
              <w:rPr>
                <w:rFonts w:asciiTheme="minorHAnsi" w:hAnsiTheme="minorHAnsi" w:cstheme="majorBidi"/>
                <w:bCs/>
                <w:sz w:val="21"/>
                <w:szCs w:val="22"/>
                <w:lang w:eastAsia="ja-JP"/>
              </w:rPr>
              <w:t>20</w:t>
            </w:r>
            <w:r w:rsidR="00444E4B" w:rsidRPr="00444E4B">
              <w:rPr>
                <w:rFonts w:asciiTheme="minorHAnsi" w:hAnsiTheme="minorHAnsi" w:cstheme="majorBidi"/>
                <w:bCs/>
                <w:sz w:val="21"/>
                <w:szCs w:val="22"/>
              </w:rPr>
              <w:t>-</w:t>
            </w:r>
            <w:r w:rsidR="00F722B0" w:rsidRPr="00444E4B">
              <w:rPr>
                <w:rFonts w:asciiTheme="minorHAnsi" w:hAnsiTheme="minorHAnsi" w:cstheme="majorBidi"/>
                <w:bCs/>
                <w:sz w:val="21"/>
                <w:szCs w:val="22"/>
              </w:rPr>
              <w:t>17:</w:t>
            </w:r>
            <w:r w:rsidRPr="00444E4B">
              <w:rPr>
                <w:rFonts w:asciiTheme="minorHAnsi" w:hAnsiTheme="minorHAnsi" w:cstheme="majorBidi"/>
                <w:bCs/>
                <w:sz w:val="21"/>
                <w:szCs w:val="22"/>
                <w:lang w:eastAsia="ja-JP"/>
              </w:rPr>
              <w:t>3</w:t>
            </w:r>
            <w:r w:rsidR="00F722B0" w:rsidRPr="00444E4B">
              <w:rPr>
                <w:rFonts w:asciiTheme="minorHAnsi" w:hAnsiTheme="minorHAnsi" w:cstheme="majorBidi"/>
                <w:bCs/>
                <w:sz w:val="21"/>
                <w:szCs w:val="22"/>
                <w:lang w:eastAsia="ja-JP"/>
              </w:rPr>
              <w:t>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1DC711D" w14:textId="31FE5ACE" w:rsidR="00AD30BC" w:rsidRPr="00444E4B" w:rsidRDefault="007705AF" w:rsidP="00444E4B">
            <w:pPr>
              <w:spacing w:before="80"/>
              <w:rPr>
                <w:rFonts w:asciiTheme="minorHAnsi" w:hAnsiTheme="minorHAnsi" w:cstheme="majorBidi"/>
                <w:bCs/>
                <w:sz w:val="21"/>
                <w:szCs w:val="22"/>
                <w:lang w:eastAsia="ja-JP"/>
              </w:rPr>
            </w:pPr>
            <w:r w:rsidRPr="00444E4B">
              <w:rPr>
                <w:rFonts w:asciiTheme="minorHAnsi" w:hAnsiTheme="minorHAnsi"/>
                <w:bCs/>
                <w:sz w:val="21"/>
                <w:szCs w:val="22"/>
                <w:lang w:val="en-US" w:eastAsia="ja-JP"/>
              </w:rPr>
              <w:t xml:space="preserve">Workshop wrap- up </w:t>
            </w:r>
            <w:r w:rsidR="00AD30BC" w:rsidRPr="00444E4B">
              <w:rPr>
                <w:rFonts w:asciiTheme="minorHAnsi" w:hAnsiTheme="minorHAnsi"/>
                <w:bCs/>
                <w:sz w:val="21"/>
                <w:szCs w:val="22"/>
                <w:lang w:val="en-US" w:eastAsia="ja-JP"/>
              </w:rPr>
              <w:t xml:space="preserve">by </w:t>
            </w:r>
            <w:r w:rsidR="00626601" w:rsidRPr="00444E4B">
              <w:rPr>
                <w:rFonts w:asciiTheme="minorHAnsi" w:hAnsiTheme="minorHAnsi"/>
                <w:bCs/>
                <w:sz w:val="21"/>
                <w:szCs w:val="22"/>
                <w:lang w:val="en-US" w:eastAsia="ja-JP"/>
              </w:rPr>
              <w:t>w</w:t>
            </w:r>
            <w:r w:rsidRPr="00444E4B">
              <w:rPr>
                <w:rFonts w:asciiTheme="minorHAnsi" w:hAnsiTheme="minorHAnsi"/>
                <w:bCs/>
                <w:sz w:val="21"/>
                <w:szCs w:val="22"/>
                <w:lang w:val="en-US" w:eastAsia="ja-JP"/>
              </w:rPr>
              <w:t xml:space="preserve">orkshop </w:t>
            </w:r>
            <w:r w:rsidR="00444E4B" w:rsidRPr="00444E4B">
              <w:rPr>
                <w:rFonts w:asciiTheme="minorHAnsi" w:hAnsiTheme="minorHAnsi"/>
                <w:bCs/>
                <w:sz w:val="21"/>
                <w:szCs w:val="22"/>
                <w:lang w:val="en-US" w:eastAsia="ja-JP"/>
              </w:rPr>
              <w:t>moderator</w:t>
            </w:r>
            <w:r w:rsidRPr="00444E4B">
              <w:rPr>
                <w:rFonts w:asciiTheme="minorHAnsi" w:hAnsiTheme="minorHAnsi"/>
                <w:bCs/>
                <w:sz w:val="21"/>
                <w:szCs w:val="22"/>
                <w:lang w:val="en-US" w:eastAsia="ja-JP"/>
              </w:rPr>
              <w:t xml:space="preserve">, </w:t>
            </w:r>
            <w:r w:rsidRPr="00444E4B">
              <w:rPr>
                <w:rFonts w:asciiTheme="minorHAnsi" w:hAnsiTheme="minorHAnsi" w:cstheme="majorBidi"/>
                <w:bCs/>
                <w:sz w:val="21"/>
                <w:szCs w:val="22"/>
                <w:lang w:eastAsia="ja-JP"/>
              </w:rPr>
              <w:t>M</w:t>
            </w:r>
            <w:r w:rsidR="00AD30BC" w:rsidRPr="00444E4B">
              <w:rPr>
                <w:rFonts w:asciiTheme="minorHAnsi" w:hAnsiTheme="minorHAnsi" w:cstheme="majorBidi"/>
                <w:bCs/>
                <w:sz w:val="21"/>
                <w:szCs w:val="22"/>
                <w:lang w:eastAsia="ja-JP"/>
              </w:rPr>
              <w:t xml:space="preserve">s Miho </w:t>
            </w:r>
            <w:proofErr w:type="spellStart"/>
            <w:r w:rsidR="00AD30BC" w:rsidRPr="00444E4B">
              <w:rPr>
                <w:rFonts w:asciiTheme="minorHAnsi" w:hAnsiTheme="minorHAnsi" w:cstheme="majorBidi"/>
                <w:bCs/>
                <w:sz w:val="21"/>
                <w:szCs w:val="22"/>
                <w:lang w:eastAsia="ja-JP"/>
              </w:rPr>
              <w:t>Naganuma</w:t>
            </w:r>
            <w:proofErr w:type="spellEnd"/>
          </w:p>
        </w:tc>
      </w:tr>
    </w:tbl>
    <w:p w14:paraId="322F3E28" w14:textId="77777777" w:rsidR="00F722B0" w:rsidRPr="00444E4B" w:rsidRDefault="00F722B0" w:rsidP="007D30B5"/>
    <w:sectPr w:rsidR="00F722B0" w:rsidRPr="00444E4B" w:rsidSect="007705AF">
      <w:headerReference w:type="even" r:id="rId8"/>
      <w:headerReference w:type="default" r:id="rId9"/>
      <w:footerReference w:type="even" r:id="rId10"/>
      <w:footerReference w:type="default" r:id="rId11"/>
      <w:headerReference w:type="first" r:id="rId12"/>
      <w:footerReference w:type="first" r:id="rId13"/>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4275" w14:textId="77777777" w:rsidR="00566B12" w:rsidRDefault="00566B12" w:rsidP="00566B12">
      <w:pPr>
        <w:spacing w:after="0"/>
      </w:pPr>
      <w:r>
        <w:separator/>
      </w:r>
    </w:p>
  </w:endnote>
  <w:endnote w:type="continuationSeparator" w:id="0">
    <w:p w14:paraId="5AC72DAB" w14:textId="77777777" w:rsidR="00566B12" w:rsidRDefault="00566B12" w:rsidP="00566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E6D5" w14:textId="77777777" w:rsidR="00A64B6A" w:rsidRDefault="00A64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4261" w14:textId="41496D83" w:rsidR="00566B12" w:rsidRPr="00A64B6A" w:rsidRDefault="00566B12" w:rsidP="00A64B6A">
    <w:pPr>
      <w:pStyle w:val="Footer"/>
      <w:rPr>
        <w:sz w:val="18"/>
        <w:szCs w:val="18"/>
      </w:rPr>
    </w:pPr>
    <w:r>
      <w:tab/>
    </w:r>
    <w:r>
      <w:tab/>
    </w:r>
    <w:bookmarkStart w:id="0" w:name="_GoBack"/>
    <w:r w:rsidR="00A64B6A" w:rsidRPr="00A64B6A">
      <w:rPr>
        <w:sz w:val="18"/>
        <w:szCs w:val="18"/>
      </w:rPr>
      <w:t>5</w:t>
    </w:r>
    <w:r w:rsidRPr="00A64B6A">
      <w:rPr>
        <w:sz w:val="18"/>
        <w:szCs w:val="18"/>
      </w:rPr>
      <w:t>.1.201</w:t>
    </w:r>
    <w:r w:rsidR="00A64B6A" w:rsidRPr="00A64B6A">
      <w:rPr>
        <w:sz w:val="18"/>
        <w:szCs w:val="18"/>
      </w:rPr>
      <w:t>7</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F58D" w14:textId="77777777" w:rsidR="00A64B6A" w:rsidRDefault="00A6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F8E8" w14:textId="77777777" w:rsidR="00566B12" w:rsidRDefault="00566B12" w:rsidP="00566B12">
      <w:pPr>
        <w:spacing w:after="0"/>
      </w:pPr>
      <w:r>
        <w:separator/>
      </w:r>
    </w:p>
  </w:footnote>
  <w:footnote w:type="continuationSeparator" w:id="0">
    <w:p w14:paraId="2587CF4B" w14:textId="77777777" w:rsidR="00566B12" w:rsidRDefault="00566B12" w:rsidP="00566B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E411" w14:textId="77777777" w:rsidR="00A64B6A" w:rsidRDefault="00A64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47D13" w14:textId="77777777" w:rsidR="00A64B6A" w:rsidRDefault="00A64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DF8C" w14:textId="77777777" w:rsidR="00A64B6A" w:rsidRDefault="00A64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C70C5"/>
    <w:multiLevelType w:val="hybridMultilevel"/>
    <w:tmpl w:val="CD024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082E36"/>
    <w:multiLevelType w:val="hybridMultilevel"/>
    <w:tmpl w:val="6FA698F0"/>
    <w:lvl w:ilvl="0" w:tplc="6BDA0E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B0DAE"/>
    <w:multiLevelType w:val="hybridMultilevel"/>
    <w:tmpl w:val="89F63E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B0"/>
    <w:rsid w:val="00006568"/>
    <w:rsid w:val="00041FD2"/>
    <w:rsid w:val="000B5581"/>
    <w:rsid w:val="000C0F0B"/>
    <w:rsid w:val="000D1223"/>
    <w:rsid w:val="000F1859"/>
    <w:rsid w:val="00163782"/>
    <w:rsid w:val="00194D8F"/>
    <w:rsid w:val="001C790B"/>
    <w:rsid w:val="001E5544"/>
    <w:rsid w:val="00233789"/>
    <w:rsid w:val="00257B55"/>
    <w:rsid w:val="00357DC2"/>
    <w:rsid w:val="00444E4B"/>
    <w:rsid w:val="00506BE1"/>
    <w:rsid w:val="00566B12"/>
    <w:rsid w:val="005A31AF"/>
    <w:rsid w:val="005C78E8"/>
    <w:rsid w:val="00626601"/>
    <w:rsid w:val="00665CB3"/>
    <w:rsid w:val="006A70D7"/>
    <w:rsid w:val="006C692A"/>
    <w:rsid w:val="00703192"/>
    <w:rsid w:val="0070753F"/>
    <w:rsid w:val="00714BE7"/>
    <w:rsid w:val="007526E2"/>
    <w:rsid w:val="007705AF"/>
    <w:rsid w:val="00792FF8"/>
    <w:rsid w:val="007A02AE"/>
    <w:rsid w:val="007D30B5"/>
    <w:rsid w:val="0083574E"/>
    <w:rsid w:val="00884285"/>
    <w:rsid w:val="008A26CA"/>
    <w:rsid w:val="00A64B6A"/>
    <w:rsid w:val="00AD30BC"/>
    <w:rsid w:val="00AD4F98"/>
    <w:rsid w:val="00AD5C9A"/>
    <w:rsid w:val="00BA5C00"/>
    <w:rsid w:val="00C662FC"/>
    <w:rsid w:val="00D006B4"/>
    <w:rsid w:val="00D80013"/>
    <w:rsid w:val="00DB33F5"/>
    <w:rsid w:val="00DC5623"/>
    <w:rsid w:val="00E640FB"/>
    <w:rsid w:val="00EC44FD"/>
    <w:rsid w:val="00F2456F"/>
    <w:rsid w:val="00F34EAF"/>
    <w:rsid w:val="00F722B0"/>
    <w:rsid w:val="00F97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18966"/>
  <w15:chartTrackingRefBased/>
  <w15:docId w15:val="{B9F68DFC-58CC-41D1-993B-DE93ED07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BC"/>
    <w:pPr>
      <w:spacing w:after="120" w:line="240" w:lineRule="auto"/>
    </w:pPr>
    <w:rPr>
      <w:lang w:val="en-GB"/>
    </w:rPr>
  </w:style>
  <w:style w:type="paragraph" w:styleId="Heading1">
    <w:name w:val="heading 1"/>
    <w:basedOn w:val="Normal"/>
    <w:next w:val="Normal"/>
    <w:link w:val="Heading1Char"/>
    <w:uiPriority w:val="9"/>
    <w:qFormat/>
    <w:rsid w:val="00006568"/>
    <w:pPr>
      <w:spacing w:before="240"/>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B0"/>
    <w:pPr>
      <w:ind w:left="720"/>
      <w:contextualSpacing/>
    </w:pPr>
  </w:style>
  <w:style w:type="table" w:styleId="TableGrid">
    <w:name w:val="Table Grid"/>
    <w:basedOn w:val="TableNormal"/>
    <w:uiPriority w:val="59"/>
    <w:rsid w:val="00F722B0"/>
    <w:pPr>
      <w:spacing w:after="0" w:line="240" w:lineRule="auto"/>
    </w:pPr>
    <w:rPr>
      <w:rFonts w:ascii="CG Times" w:eastAsia="MS Mincho"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4BE7"/>
    <w:rPr>
      <w:color w:val="0563C1" w:themeColor="hyperlink"/>
      <w:u w:val="single"/>
    </w:rPr>
  </w:style>
  <w:style w:type="character" w:styleId="FollowedHyperlink">
    <w:name w:val="FollowedHyperlink"/>
    <w:basedOn w:val="DefaultParagraphFont"/>
    <w:uiPriority w:val="99"/>
    <w:semiHidden/>
    <w:unhideWhenUsed/>
    <w:rsid w:val="00506BE1"/>
    <w:rPr>
      <w:color w:val="954F72" w:themeColor="followedHyperlink"/>
      <w:u w:val="single"/>
    </w:rPr>
  </w:style>
  <w:style w:type="character" w:customStyle="1" w:styleId="Heading1Char">
    <w:name w:val="Heading 1 Char"/>
    <w:basedOn w:val="DefaultParagraphFont"/>
    <w:link w:val="Heading1"/>
    <w:uiPriority w:val="9"/>
    <w:rsid w:val="00006568"/>
    <w:rPr>
      <w:b/>
      <w:bCs/>
      <w:sz w:val="24"/>
      <w:szCs w:val="24"/>
    </w:rPr>
  </w:style>
  <w:style w:type="character" w:styleId="CommentReference">
    <w:name w:val="annotation reference"/>
    <w:basedOn w:val="DefaultParagraphFont"/>
    <w:uiPriority w:val="99"/>
    <w:semiHidden/>
    <w:unhideWhenUsed/>
    <w:rsid w:val="006A70D7"/>
    <w:rPr>
      <w:sz w:val="16"/>
      <w:szCs w:val="16"/>
    </w:rPr>
  </w:style>
  <w:style w:type="paragraph" w:styleId="CommentText">
    <w:name w:val="annotation text"/>
    <w:basedOn w:val="Normal"/>
    <w:link w:val="CommentTextChar"/>
    <w:uiPriority w:val="99"/>
    <w:semiHidden/>
    <w:unhideWhenUsed/>
    <w:rsid w:val="006A70D7"/>
    <w:rPr>
      <w:sz w:val="20"/>
      <w:szCs w:val="20"/>
    </w:rPr>
  </w:style>
  <w:style w:type="character" w:customStyle="1" w:styleId="CommentTextChar">
    <w:name w:val="Comment Text Char"/>
    <w:basedOn w:val="DefaultParagraphFont"/>
    <w:link w:val="CommentText"/>
    <w:uiPriority w:val="99"/>
    <w:semiHidden/>
    <w:rsid w:val="006A70D7"/>
    <w:rPr>
      <w:sz w:val="20"/>
      <w:szCs w:val="20"/>
      <w:lang w:val="en-GB"/>
    </w:rPr>
  </w:style>
  <w:style w:type="paragraph" w:styleId="CommentSubject">
    <w:name w:val="annotation subject"/>
    <w:basedOn w:val="CommentText"/>
    <w:next w:val="CommentText"/>
    <w:link w:val="CommentSubjectChar"/>
    <w:uiPriority w:val="99"/>
    <w:semiHidden/>
    <w:unhideWhenUsed/>
    <w:rsid w:val="006A70D7"/>
    <w:rPr>
      <w:b/>
      <w:bCs/>
    </w:rPr>
  </w:style>
  <w:style w:type="character" w:customStyle="1" w:styleId="CommentSubjectChar">
    <w:name w:val="Comment Subject Char"/>
    <w:basedOn w:val="CommentTextChar"/>
    <w:link w:val="CommentSubject"/>
    <w:uiPriority w:val="99"/>
    <w:semiHidden/>
    <w:rsid w:val="006A70D7"/>
    <w:rPr>
      <w:b/>
      <w:bCs/>
      <w:sz w:val="20"/>
      <w:szCs w:val="20"/>
      <w:lang w:val="en-GB"/>
    </w:rPr>
  </w:style>
  <w:style w:type="paragraph" w:styleId="BalloonText">
    <w:name w:val="Balloon Text"/>
    <w:basedOn w:val="Normal"/>
    <w:link w:val="BalloonTextChar"/>
    <w:uiPriority w:val="99"/>
    <w:semiHidden/>
    <w:unhideWhenUsed/>
    <w:rsid w:val="006A70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0D7"/>
    <w:rPr>
      <w:rFonts w:ascii="Segoe UI" w:hAnsi="Segoe UI" w:cs="Segoe UI"/>
      <w:sz w:val="18"/>
      <w:szCs w:val="18"/>
      <w:lang w:val="en-GB"/>
    </w:rPr>
  </w:style>
  <w:style w:type="paragraph" w:styleId="PlainText">
    <w:name w:val="Plain Text"/>
    <w:basedOn w:val="Normal"/>
    <w:link w:val="PlainTextChar"/>
    <w:uiPriority w:val="99"/>
    <w:semiHidden/>
    <w:unhideWhenUsed/>
    <w:rsid w:val="00F970C4"/>
    <w:pPr>
      <w:widowControl w:val="0"/>
      <w:spacing w:after="0"/>
    </w:pPr>
    <w:rPr>
      <w:rFonts w:ascii="Calibri" w:eastAsia="MS Gothic" w:hAnsi="Calibri"/>
      <w:kern w:val="2"/>
      <w:szCs w:val="24"/>
      <w:lang w:val="en-US" w:eastAsia="ja-JP"/>
    </w:rPr>
  </w:style>
  <w:style w:type="character" w:customStyle="1" w:styleId="PlainTextChar">
    <w:name w:val="Plain Text Char"/>
    <w:basedOn w:val="DefaultParagraphFont"/>
    <w:link w:val="PlainText"/>
    <w:uiPriority w:val="99"/>
    <w:semiHidden/>
    <w:rsid w:val="00F970C4"/>
    <w:rPr>
      <w:rFonts w:ascii="Calibri" w:eastAsia="MS Gothic" w:hAnsi="Calibri"/>
      <w:kern w:val="2"/>
      <w:szCs w:val="24"/>
      <w:lang w:eastAsia="ja-JP"/>
    </w:rPr>
  </w:style>
  <w:style w:type="paragraph" w:customStyle="1" w:styleId="Default">
    <w:name w:val="Default"/>
    <w:rsid w:val="001C790B"/>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6B12"/>
    <w:pPr>
      <w:tabs>
        <w:tab w:val="center" w:pos="4680"/>
        <w:tab w:val="right" w:pos="9360"/>
      </w:tabs>
      <w:spacing w:after="0"/>
    </w:pPr>
  </w:style>
  <w:style w:type="character" w:customStyle="1" w:styleId="HeaderChar">
    <w:name w:val="Header Char"/>
    <w:basedOn w:val="DefaultParagraphFont"/>
    <w:link w:val="Header"/>
    <w:uiPriority w:val="99"/>
    <w:rsid w:val="00566B12"/>
    <w:rPr>
      <w:lang w:val="en-GB"/>
    </w:rPr>
  </w:style>
  <w:style w:type="paragraph" w:styleId="Footer">
    <w:name w:val="footer"/>
    <w:basedOn w:val="Normal"/>
    <w:link w:val="FooterChar"/>
    <w:uiPriority w:val="99"/>
    <w:unhideWhenUsed/>
    <w:rsid w:val="00566B12"/>
    <w:pPr>
      <w:tabs>
        <w:tab w:val="center" w:pos="4680"/>
        <w:tab w:val="right" w:pos="9360"/>
      </w:tabs>
      <w:spacing w:after="0"/>
    </w:pPr>
  </w:style>
  <w:style w:type="character" w:customStyle="1" w:styleId="FooterChar">
    <w:name w:val="Footer Char"/>
    <w:basedOn w:val="DefaultParagraphFont"/>
    <w:link w:val="Footer"/>
    <w:uiPriority w:val="99"/>
    <w:rsid w:val="00566B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49785">
      <w:bodyDiv w:val="1"/>
      <w:marLeft w:val="0"/>
      <w:marRight w:val="0"/>
      <w:marTop w:val="0"/>
      <w:marBottom w:val="0"/>
      <w:divBdr>
        <w:top w:val="none" w:sz="0" w:space="0" w:color="auto"/>
        <w:left w:val="none" w:sz="0" w:space="0" w:color="auto"/>
        <w:bottom w:val="none" w:sz="0" w:space="0" w:color="auto"/>
        <w:right w:val="none" w:sz="0" w:space="0" w:color="auto"/>
      </w:divBdr>
    </w:div>
    <w:div w:id="1688286845">
      <w:bodyDiv w:val="1"/>
      <w:marLeft w:val="0"/>
      <w:marRight w:val="0"/>
      <w:marTop w:val="0"/>
      <w:marBottom w:val="0"/>
      <w:divBdr>
        <w:top w:val="none" w:sz="0" w:space="0" w:color="auto"/>
        <w:left w:val="none" w:sz="0" w:space="0" w:color="auto"/>
        <w:bottom w:val="none" w:sz="0" w:space="0" w:color="auto"/>
        <w:right w:val="none" w:sz="0" w:space="0" w:color="auto"/>
      </w:divBdr>
    </w:div>
    <w:div w:id="20655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30C8B65728E45AD8A21ADB9659B25" ma:contentTypeVersion="1" ma:contentTypeDescription="Create a new document." ma:contentTypeScope="" ma:versionID="2aa3700479d149dcf8dca96e00289f7d">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E785F-90C1-4263-8522-679178145EEB}"/>
</file>

<file path=customXml/itemProps2.xml><?xml version="1.0" encoding="utf-8"?>
<ds:datastoreItem xmlns:ds="http://schemas.openxmlformats.org/officeDocument/2006/customXml" ds:itemID="{1FFE771B-0A91-4569-9D0F-951369526243}"/>
</file>

<file path=customXml/itemProps3.xml><?xml version="1.0" encoding="utf-8"?>
<ds:datastoreItem xmlns:ds="http://schemas.openxmlformats.org/officeDocument/2006/customXml" ds:itemID="{CB562FB8-81D6-433C-AC81-E2F98D10AA0A}"/>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Awotar-Mauree, Rosheen</dc:creator>
  <cp:keywords/>
  <dc:description/>
  <cp:lastModifiedBy>Baik, Aeree</cp:lastModifiedBy>
  <cp:revision>3</cp:revision>
  <dcterms:created xsi:type="dcterms:W3CDTF">2017-01-05T08:33:00Z</dcterms:created>
  <dcterms:modified xsi:type="dcterms:W3CDTF">2017-01-05T08:35:00Z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0x01010083730C8B65728E45AD8A21ADB9659B25</vt:lpwstr>
  </property>
  <property fmtid="{D5CDD505-2E9C-101B-9397-08002B2CF9AE}" pid="3" name="_dlc_DocIdItemGuid">
    <vt:lpwstr>e58a0c8c-95dd-44d0-b7bd-18b6f246dd80</vt:lpwstr>
  </property>
</Properties>
</file>