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00" w:rsidRPr="00453913" w:rsidRDefault="00942600" w:rsidP="00942600">
      <w:pPr>
        <w:tabs>
          <w:tab w:val="center" w:pos="4962"/>
        </w:tabs>
        <w:jc w:val="center"/>
        <w:rPr>
          <w:rFonts w:asciiTheme="minorHAnsi" w:hAnsiTheme="minorHAnsi"/>
        </w:rPr>
      </w:pPr>
    </w:p>
    <w:p w:rsidR="00ED169B" w:rsidRPr="00453913" w:rsidRDefault="00ED169B" w:rsidP="00942600">
      <w:pPr>
        <w:jc w:val="center"/>
        <w:rPr>
          <w:rFonts w:asciiTheme="minorHAnsi" w:hAnsiTheme="minorHAnsi" w:cstheme="majorBidi"/>
          <w:b/>
        </w:rPr>
      </w:pPr>
      <w:r>
        <w:rPr>
          <w:rFonts w:asciiTheme="minorHAnsi" w:hAnsiTheme="minorHAnsi" w:cstheme="majorBidi"/>
          <w:b/>
          <w:noProof/>
          <w:lang w:val="en-US" w:eastAsia="zh-CN"/>
        </w:rPr>
        <w:drawing>
          <wp:inline distT="0" distB="0" distL="0" distR="0">
            <wp:extent cx="6120765" cy="2588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__Banner_Web_Green Standard__3834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2588260"/>
                    </a:xfrm>
                    <a:prstGeom prst="rect">
                      <a:avLst/>
                    </a:prstGeom>
                  </pic:spPr>
                </pic:pic>
              </a:graphicData>
            </a:graphic>
          </wp:inline>
        </w:drawing>
      </w:r>
      <w:bookmarkStart w:id="0" w:name="_GoBack"/>
      <w:bookmarkEnd w:id="0"/>
    </w:p>
    <w:p w:rsidR="00ED169B" w:rsidRDefault="00ED169B" w:rsidP="00942600">
      <w:pPr>
        <w:jc w:val="center"/>
        <w:rPr>
          <w:rFonts w:asciiTheme="minorHAnsi" w:hAnsiTheme="minorHAnsi" w:cstheme="majorBidi"/>
          <w:b/>
          <w:i/>
          <w:iCs/>
          <w:sz w:val="28"/>
          <w:szCs w:val="28"/>
        </w:rPr>
      </w:pPr>
    </w:p>
    <w:p w:rsidR="00942600" w:rsidRPr="00ED169B" w:rsidRDefault="00ED169B" w:rsidP="00942600">
      <w:pPr>
        <w:jc w:val="center"/>
        <w:rPr>
          <w:rFonts w:asciiTheme="minorHAnsi" w:hAnsiTheme="minorHAnsi" w:cstheme="majorBidi"/>
          <w:b/>
          <w:sz w:val="28"/>
          <w:szCs w:val="28"/>
        </w:rPr>
      </w:pPr>
      <w:r w:rsidRPr="00ED169B">
        <w:rPr>
          <w:rFonts w:asciiTheme="minorHAnsi" w:hAnsiTheme="minorHAnsi" w:cstheme="majorBidi"/>
          <w:b/>
          <w:sz w:val="28"/>
          <w:szCs w:val="28"/>
        </w:rPr>
        <w:t>Practical Information for P</w:t>
      </w:r>
      <w:r w:rsidR="00942600" w:rsidRPr="00ED169B">
        <w:rPr>
          <w:rFonts w:asciiTheme="minorHAnsi" w:hAnsiTheme="minorHAnsi" w:cstheme="majorBidi"/>
          <w:b/>
          <w:sz w:val="28"/>
          <w:szCs w:val="28"/>
        </w:rPr>
        <w:t>articipants</w:t>
      </w:r>
    </w:p>
    <w:p w:rsidR="00206AAA" w:rsidRPr="00453913" w:rsidRDefault="00206AAA" w:rsidP="00AD62B4">
      <w:pPr>
        <w:pStyle w:val="Heading1"/>
        <w:rPr>
          <w:rFonts w:asciiTheme="minorHAnsi" w:hAnsiTheme="minorHAnsi"/>
          <w:sz w:val="28"/>
          <w:szCs w:val="28"/>
        </w:rPr>
      </w:pPr>
      <w:r w:rsidRPr="004A070A">
        <w:rPr>
          <w:rFonts w:asciiTheme="minorHAnsi" w:hAnsiTheme="minorHAnsi"/>
          <w:color w:val="000000" w:themeColor="text1"/>
          <w:sz w:val="28"/>
          <w:szCs w:val="28"/>
        </w:rPr>
        <w:t>1</w:t>
      </w:r>
      <w:r w:rsidR="00DF773A">
        <w:rPr>
          <w:rFonts w:asciiTheme="minorHAnsi" w:hAnsiTheme="minorHAnsi"/>
          <w:sz w:val="28"/>
          <w:szCs w:val="28"/>
        </w:rPr>
        <w:tab/>
        <w:t>Event V</w:t>
      </w:r>
      <w:r w:rsidRPr="00453913">
        <w:rPr>
          <w:rFonts w:asciiTheme="minorHAnsi" w:hAnsiTheme="minorHAnsi"/>
          <w:sz w:val="28"/>
          <w:szCs w:val="28"/>
        </w:rPr>
        <w:t>enue</w:t>
      </w:r>
    </w:p>
    <w:p w:rsidR="002374A7" w:rsidRPr="003E468C" w:rsidRDefault="00DC4A31" w:rsidP="00956719">
      <w:pPr>
        <w:tabs>
          <w:tab w:val="left" w:pos="1276"/>
        </w:tabs>
        <w:rPr>
          <w:rFonts w:asciiTheme="minorHAnsi" w:hAnsiTheme="minorHAnsi" w:cstheme="minorHAnsi"/>
        </w:rPr>
      </w:pPr>
      <w:r w:rsidRPr="003E468C">
        <w:rPr>
          <w:rFonts w:asciiTheme="minorHAnsi" w:hAnsiTheme="minorHAnsi" w:cstheme="minorHAnsi"/>
          <w:b/>
          <w:bCs/>
        </w:rPr>
        <w:t>Atlantis, Paradise Island, Bahamas</w:t>
      </w:r>
    </w:p>
    <w:p w:rsidR="0009177A" w:rsidRDefault="00206AAA" w:rsidP="00956719">
      <w:pPr>
        <w:tabs>
          <w:tab w:val="left" w:pos="1276"/>
        </w:tabs>
        <w:rPr>
          <w:rFonts w:asciiTheme="minorHAnsi" w:hAnsiTheme="minorHAnsi"/>
        </w:rPr>
      </w:pPr>
      <w:r w:rsidRPr="00453913">
        <w:rPr>
          <w:rFonts w:asciiTheme="minorHAnsi" w:hAnsiTheme="minorHAnsi" w:cstheme="majorBidi"/>
        </w:rPr>
        <w:t>Address</w:t>
      </w:r>
      <w:r w:rsidRPr="00453913">
        <w:rPr>
          <w:rFonts w:asciiTheme="minorHAnsi" w:hAnsiTheme="minorHAnsi"/>
        </w:rPr>
        <w:t xml:space="preserve">: </w:t>
      </w:r>
      <w:r w:rsidRPr="00453913">
        <w:rPr>
          <w:rFonts w:asciiTheme="minorHAnsi" w:hAnsiTheme="minorHAnsi"/>
        </w:rPr>
        <w:tab/>
      </w:r>
      <w:r w:rsidR="0009177A">
        <w:rPr>
          <w:rFonts w:asciiTheme="minorHAnsi" w:hAnsiTheme="minorHAnsi"/>
        </w:rPr>
        <w:t>#1 Casino Drive</w:t>
      </w:r>
      <w:r w:rsidR="005A628C" w:rsidRPr="00453913">
        <w:rPr>
          <w:rFonts w:asciiTheme="minorHAnsi" w:hAnsiTheme="minorHAnsi" w:cs="Arial"/>
        </w:rPr>
        <w:br/>
      </w:r>
      <w:r w:rsidR="002F402D" w:rsidRPr="00453913">
        <w:rPr>
          <w:rFonts w:asciiTheme="minorHAnsi" w:hAnsiTheme="minorHAnsi" w:cs="Arial"/>
        </w:rPr>
        <w:tab/>
      </w:r>
      <w:r w:rsidR="002F402D" w:rsidRPr="00453913">
        <w:rPr>
          <w:rFonts w:asciiTheme="minorHAnsi" w:hAnsiTheme="minorHAnsi" w:cs="Arial"/>
        </w:rPr>
        <w:tab/>
      </w:r>
      <w:r w:rsidR="0009177A">
        <w:rPr>
          <w:rFonts w:asciiTheme="minorHAnsi" w:hAnsiTheme="minorHAnsi" w:cs="Arial"/>
          <w:lang w:val="en-US"/>
        </w:rPr>
        <w:t>P. O. Box N-4777</w:t>
      </w:r>
    </w:p>
    <w:p w:rsidR="002374A7" w:rsidRPr="0009177A" w:rsidRDefault="0009177A" w:rsidP="0009177A">
      <w:pPr>
        <w:tabs>
          <w:tab w:val="left" w:pos="1276"/>
        </w:tabs>
        <w:spacing w:before="0"/>
        <w:rPr>
          <w:rFonts w:asciiTheme="minorHAnsi" w:hAnsiTheme="minorHAnsi"/>
        </w:rPr>
      </w:pPr>
      <w:r>
        <w:rPr>
          <w:rFonts w:asciiTheme="minorHAnsi" w:hAnsiTheme="minorHAnsi"/>
        </w:rPr>
        <w:tab/>
      </w:r>
      <w:r>
        <w:rPr>
          <w:rFonts w:asciiTheme="minorHAnsi" w:hAnsiTheme="minorHAnsi"/>
        </w:rPr>
        <w:tab/>
      </w:r>
      <w:r>
        <w:rPr>
          <w:rFonts w:asciiTheme="minorHAnsi" w:hAnsiTheme="minorHAnsi" w:cs="Arial"/>
          <w:lang w:val="en-US"/>
        </w:rPr>
        <w:t>Paradise Island</w:t>
      </w:r>
      <w:r w:rsidR="002374A7">
        <w:rPr>
          <w:rFonts w:asciiTheme="minorHAnsi" w:hAnsiTheme="minorHAnsi" w:cs="Arial"/>
          <w:lang w:val="en-US"/>
        </w:rPr>
        <w:t>, Bahamas</w:t>
      </w:r>
    </w:p>
    <w:p w:rsidR="00206AAA" w:rsidRPr="00453913" w:rsidRDefault="00206AAA" w:rsidP="00002659">
      <w:pPr>
        <w:tabs>
          <w:tab w:val="left" w:pos="1276"/>
          <w:tab w:val="left" w:pos="2410"/>
        </w:tabs>
        <w:spacing w:before="0"/>
        <w:jc w:val="both"/>
        <w:rPr>
          <w:rFonts w:asciiTheme="minorHAnsi" w:hAnsiTheme="minorHAnsi" w:cstheme="majorBidi"/>
          <w:lang w:val="en-US"/>
        </w:rPr>
      </w:pPr>
      <w:r w:rsidRPr="00453913">
        <w:rPr>
          <w:rFonts w:asciiTheme="minorHAnsi" w:hAnsiTheme="minorHAnsi" w:cstheme="majorBidi"/>
          <w:lang w:val="en-US"/>
        </w:rPr>
        <w:tab/>
      </w:r>
      <w:r w:rsidR="002F402D" w:rsidRPr="00453913">
        <w:rPr>
          <w:rFonts w:asciiTheme="minorHAnsi" w:hAnsiTheme="minorHAnsi" w:cstheme="majorBidi"/>
          <w:lang w:val="en-US"/>
        </w:rPr>
        <w:tab/>
      </w:r>
      <w:r w:rsidRPr="00453913">
        <w:rPr>
          <w:rFonts w:asciiTheme="minorHAnsi" w:hAnsiTheme="minorHAnsi" w:cstheme="majorBidi"/>
          <w:lang w:val="en-US"/>
        </w:rPr>
        <w:t xml:space="preserve">Tel.: </w:t>
      </w:r>
      <w:r w:rsidR="00002659">
        <w:rPr>
          <w:rFonts w:asciiTheme="minorHAnsi" w:hAnsiTheme="minorHAnsi" w:cstheme="majorBidi"/>
          <w:lang w:val="en-US"/>
        </w:rPr>
        <w:t>1-242-363-3000</w:t>
      </w:r>
    </w:p>
    <w:p w:rsidR="00206AAA" w:rsidRPr="00453913" w:rsidRDefault="00206AAA" w:rsidP="0009177A">
      <w:pPr>
        <w:tabs>
          <w:tab w:val="left" w:pos="1276"/>
          <w:tab w:val="left" w:pos="2410"/>
        </w:tabs>
        <w:spacing w:before="0"/>
        <w:rPr>
          <w:rFonts w:asciiTheme="minorHAnsi" w:hAnsiTheme="minorHAnsi" w:cstheme="majorBidi"/>
          <w:color w:val="0000FF"/>
          <w:u w:val="single"/>
          <w:lang w:val="en-US"/>
        </w:rPr>
      </w:pPr>
      <w:r w:rsidRPr="00453913">
        <w:rPr>
          <w:rFonts w:asciiTheme="minorHAnsi" w:hAnsiTheme="minorHAnsi" w:cstheme="majorBidi"/>
          <w:lang w:val="en-US"/>
        </w:rPr>
        <w:tab/>
      </w:r>
      <w:r w:rsidR="00AD62B4" w:rsidRPr="00453913">
        <w:rPr>
          <w:rFonts w:asciiTheme="minorHAnsi" w:hAnsiTheme="minorHAnsi" w:cstheme="majorBidi"/>
          <w:lang w:val="en-US"/>
        </w:rPr>
        <w:tab/>
      </w:r>
      <w:r w:rsidR="002F402D" w:rsidRPr="00453913">
        <w:rPr>
          <w:rFonts w:asciiTheme="minorHAnsi" w:hAnsiTheme="minorHAnsi" w:cstheme="majorBidi"/>
          <w:lang w:val="en-US"/>
        </w:rPr>
        <w:t>Website</w:t>
      </w:r>
      <w:r w:rsidRPr="00453913">
        <w:rPr>
          <w:rFonts w:asciiTheme="minorHAnsi" w:hAnsiTheme="minorHAnsi" w:cstheme="majorBidi"/>
          <w:lang w:val="en-US"/>
        </w:rPr>
        <w:t xml:space="preserve">: </w:t>
      </w:r>
      <w:hyperlink r:id="rId9" w:history="1">
        <w:r w:rsidR="0084057A" w:rsidRPr="00910E64">
          <w:rPr>
            <w:rStyle w:val="Hyperlink"/>
            <w:rFonts w:asciiTheme="minorHAnsi" w:hAnsiTheme="minorHAnsi" w:cstheme="majorBidi"/>
            <w:lang w:val="en-US"/>
          </w:rPr>
          <w:t>http://www.atlantisbahamas.com</w:t>
        </w:r>
      </w:hyperlink>
      <w:r w:rsidR="0084057A">
        <w:rPr>
          <w:rFonts w:asciiTheme="minorHAnsi" w:hAnsiTheme="minorHAnsi" w:cstheme="majorBidi"/>
          <w:lang w:val="en-US"/>
        </w:rPr>
        <w:t xml:space="preserve"> </w:t>
      </w:r>
    </w:p>
    <w:p w:rsidR="00206AAA" w:rsidRPr="00453913" w:rsidRDefault="002F402D" w:rsidP="00AD62B4">
      <w:pPr>
        <w:pStyle w:val="Heading1"/>
        <w:rPr>
          <w:rFonts w:asciiTheme="minorHAnsi" w:hAnsiTheme="minorHAnsi"/>
          <w:sz w:val="28"/>
          <w:szCs w:val="28"/>
        </w:rPr>
      </w:pPr>
      <w:r w:rsidRPr="004A070A">
        <w:rPr>
          <w:rFonts w:asciiTheme="minorHAnsi" w:hAnsiTheme="minorHAnsi"/>
          <w:color w:val="000000" w:themeColor="text1"/>
          <w:sz w:val="28"/>
          <w:szCs w:val="28"/>
        </w:rPr>
        <w:t>2</w:t>
      </w:r>
      <w:r w:rsidR="00206AAA" w:rsidRPr="00453913">
        <w:rPr>
          <w:rFonts w:asciiTheme="minorHAnsi" w:hAnsiTheme="minorHAnsi"/>
          <w:sz w:val="28"/>
          <w:szCs w:val="28"/>
        </w:rPr>
        <w:tab/>
        <w:t>Hotels</w:t>
      </w:r>
    </w:p>
    <w:tbl>
      <w:tblPr>
        <w:tblpPr w:leftFromText="180" w:rightFromText="180" w:vertAnchor="text" w:horzAnchor="margin" w:tblpXSpec="center" w:tblpY="337"/>
        <w:tblW w:w="0" w:type="auto"/>
        <w:tblLook w:val="04A0" w:firstRow="1" w:lastRow="0" w:firstColumn="1" w:lastColumn="0" w:noHBand="0" w:noVBand="1"/>
      </w:tblPr>
      <w:tblGrid>
        <w:gridCol w:w="2937"/>
        <w:gridCol w:w="6702"/>
      </w:tblGrid>
      <w:tr w:rsidR="002374A7" w:rsidRPr="002A7BE6" w:rsidTr="002374A7">
        <w:tc>
          <w:tcPr>
            <w:tcW w:w="3096" w:type="dxa"/>
          </w:tcPr>
          <w:p w:rsidR="002374A7" w:rsidRPr="000267B6" w:rsidRDefault="002374A7" w:rsidP="005A67D8">
            <w:pPr>
              <w:pStyle w:val="Default"/>
              <w:rPr>
                <w:rFonts w:asciiTheme="minorHAnsi" w:hAnsiTheme="minorHAnsi" w:cstheme="minorHAnsi"/>
                <w:b/>
              </w:rPr>
            </w:pPr>
            <w:r w:rsidRPr="000267B6">
              <w:rPr>
                <w:rFonts w:asciiTheme="minorHAnsi" w:hAnsiTheme="minorHAnsi" w:cstheme="minorHAnsi"/>
                <w:b/>
              </w:rPr>
              <w:t>Recommended Hotel</w:t>
            </w:r>
          </w:p>
        </w:tc>
        <w:tc>
          <w:tcPr>
            <w:tcW w:w="6759" w:type="dxa"/>
            <w:vAlign w:val="center"/>
          </w:tcPr>
          <w:p w:rsidR="002374A7" w:rsidRPr="000267B6" w:rsidRDefault="00002659" w:rsidP="00002659">
            <w:pPr>
              <w:pStyle w:val="Default"/>
              <w:rPr>
                <w:rFonts w:asciiTheme="minorHAnsi" w:hAnsiTheme="minorHAnsi" w:cstheme="minorHAnsi"/>
              </w:rPr>
            </w:pPr>
            <w:r w:rsidRPr="000267B6">
              <w:rPr>
                <w:rFonts w:asciiTheme="minorHAnsi" w:hAnsiTheme="minorHAnsi" w:cstheme="minorHAnsi"/>
                <w:b/>
                <w:bCs/>
              </w:rPr>
              <w:t>Atlantis, Paradise Island</w:t>
            </w:r>
            <w:r w:rsidR="002374A7" w:rsidRPr="000267B6">
              <w:rPr>
                <w:rFonts w:asciiTheme="minorHAnsi" w:hAnsiTheme="minorHAnsi" w:cstheme="minorHAnsi"/>
              </w:rPr>
              <w:br/>
            </w:r>
            <w:r w:rsidRPr="000267B6">
              <w:rPr>
                <w:rFonts w:asciiTheme="minorHAnsi" w:hAnsiTheme="minorHAnsi" w:cstheme="minorHAnsi"/>
              </w:rPr>
              <w:t>#1 Casino Drive</w:t>
            </w:r>
            <w:r w:rsidR="002374A7" w:rsidRPr="000267B6">
              <w:rPr>
                <w:rFonts w:asciiTheme="minorHAnsi" w:hAnsiTheme="minorHAnsi" w:cstheme="minorHAnsi"/>
              </w:rPr>
              <w:t> </w:t>
            </w:r>
            <w:r w:rsidR="002374A7" w:rsidRPr="000267B6">
              <w:rPr>
                <w:rFonts w:asciiTheme="minorHAnsi" w:hAnsiTheme="minorHAnsi" w:cstheme="minorHAnsi"/>
              </w:rPr>
              <w:br/>
            </w:r>
            <w:r w:rsidRPr="000267B6">
              <w:rPr>
                <w:rFonts w:asciiTheme="minorHAnsi" w:hAnsiTheme="minorHAnsi" w:cstheme="minorHAnsi"/>
              </w:rPr>
              <w:t>Paradise Island</w:t>
            </w:r>
            <w:r w:rsidR="002374A7" w:rsidRPr="000267B6">
              <w:rPr>
                <w:rFonts w:asciiTheme="minorHAnsi" w:hAnsiTheme="minorHAnsi" w:cstheme="minorHAnsi"/>
              </w:rPr>
              <w:t>, Bahamas </w:t>
            </w:r>
            <w:r w:rsidR="002374A7" w:rsidRPr="000267B6">
              <w:rPr>
                <w:rFonts w:asciiTheme="minorHAnsi" w:hAnsiTheme="minorHAnsi" w:cstheme="minorHAnsi"/>
              </w:rPr>
              <w:br/>
              <w:t xml:space="preserve">Telephone: </w:t>
            </w:r>
            <w:r w:rsidRPr="000267B6">
              <w:rPr>
                <w:rFonts w:asciiTheme="minorHAnsi" w:hAnsiTheme="minorHAnsi" w:cstheme="minorHAnsi"/>
              </w:rPr>
              <w:t>1-242-363-3000</w:t>
            </w:r>
          </w:p>
        </w:tc>
      </w:tr>
      <w:tr w:rsidR="002374A7" w:rsidRPr="002A7BE6" w:rsidTr="002374A7">
        <w:tc>
          <w:tcPr>
            <w:tcW w:w="3096" w:type="dxa"/>
          </w:tcPr>
          <w:p w:rsidR="002374A7" w:rsidRPr="000267B6" w:rsidRDefault="002374A7" w:rsidP="005A67D8">
            <w:pPr>
              <w:pStyle w:val="Default"/>
              <w:rPr>
                <w:rFonts w:asciiTheme="minorHAnsi" w:hAnsiTheme="minorHAnsi" w:cstheme="minorHAnsi"/>
                <w:b/>
              </w:rPr>
            </w:pPr>
          </w:p>
        </w:tc>
        <w:tc>
          <w:tcPr>
            <w:tcW w:w="6759" w:type="dxa"/>
            <w:vAlign w:val="center"/>
          </w:tcPr>
          <w:p w:rsidR="002374A7" w:rsidRPr="000267B6" w:rsidRDefault="002374A7" w:rsidP="005A67D8">
            <w:pPr>
              <w:pStyle w:val="Default"/>
              <w:rPr>
                <w:rFonts w:asciiTheme="minorHAnsi" w:hAnsiTheme="minorHAnsi" w:cstheme="minorHAnsi"/>
              </w:rPr>
            </w:pPr>
          </w:p>
        </w:tc>
      </w:tr>
      <w:tr w:rsidR="002374A7" w:rsidRPr="002A7BE6" w:rsidTr="002374A7">
        <w:tc>
          <w:tcPr>
            <w:tcW w:w="3096" w:type="dxa"/>
          </w:tcPr>
          <w:p w:rsidR="002374A7" w:rsidRPr="000267B6" w:rsidRDefault="00815126" w:rsidP="00815126">
            <w:pPr>
              <w:pStyle w:val="Default"/>
              <w:rPr>
                <w:rFonts w:asciiTheme="minorHAnsi" w:hAnsiTheme="minorHAnsi" w:cstheme="minorHAnsi"/>
                <w:b/>
              </w:rPr>
            </w:pPr>
            <w:r w:rsidRPr="000267B6">
              <w:rPr>
                <w:rFonts w:asciiTheme="minorHAnsi" w:hAnsiTheme="minorHAnsi" w:cstheme="minorHAnsi"/>
                <w:b/>
              </w:rPr>
              <w:t xml:space="preserve">Hotel website </w:t>
            </w:r>
            <w:r w:rsidR="002374A7" w:rsidRPr="000267B6">
              <w:rPr>
                <w:rFonts w:asciiTheme="minorHAnsi" w:hAnsiTheme="minorHAnsi" w:cstheme="minorHAnsi"/>
                <w:b/>
              </w:rPr>
              <w:t>:</w:t>
            </w:r>
          </w:p>
        </w:tc>
        <w:tc>
          <w:tcPr>
            <w:tcW w:w="6759" w:type="dxa"/>
            <w:vAlign w:val="center"/>
          </w:tcPr>
          <w:tbl>
            <w:tblPr>
              <w:tblW w:w="6053" w:type="dxa"/>
              <w:tblCellSpacing w:w="15" w:type="dxa"/>
              <w:tblCellMar>
                <w:top w:w="15" w:type="dxa"/>
                <w:left w:w="15" w:type="dxa"/>
                <w:bottom w:w="15" w:type="dxa"/>
                <w:right w:w="15" w:type="dxa"/>
              </w:tblCellMar>
              <w:tblLook w:val="04A0" w:firstRow="1" w:lastRow="0" w:firstColumn="1" w:lastColumn="0" w:noHBand="0" w:noVBand="1"/>
            </w:tblPr>
            <w:tblGrid>
              <w:gridCol w:w="6053"/>
            </w:tblGrid>
            <w:tr w:rsidR="002374A7" w:rsidRPr="000267B6" w:rsidTr="00815126">
              <w:trPr>
                <w:trHeight w:val="23"/>
                <w:tblHeader/>
                <w:tblCellSpacing w:w="15" w:type="dxa"/>
              </w:trPr>
              <w:tc>
                <w:tcPr>
                  <w:tcW w:w="0" w:type="auto"/>
                  <w:vAlign w:val="center"/>
                </w:tcPr>
                <w:p w:rsidR="002374A7" w:rsidRPr="000267B6" w:rsidRDefault="00ED169B" w:rsidP="00ED169B">
                  <w:pPr>
                    <w:framePr w:hSpace="180" w:wrap="around" w:vAnchor="text" w:hAnchor="margin" w:xAlign="center" w:y="337"/>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Cs w:val="24"/>
                      <w:lang w:val="en-US"/>
                    </w:rPr>
                  </w:pPr>
                  <w:hyperlink r:id="rId10" w:history="1">
                    <w:r w:rsidR="00002659" w:rsidRPr="000267B6">
                      <w:rPr>
                        <w:rStyle w:val="Hyperlink"/>
                        <w:rFonts w:asciiTheme="minorHAnsi" w:hAnsiTheme="minorHAnsi" w:cstheme="minorHAnsi"/>
                        <w:szCs w:val="24"/>
                      </w:rPr>
                      <w:t>http://www.atlantisbahamas.com</w:t>
                    </w:r>
                  </w:hyperlink>
                  <w:r w:rsidR="00002659" w:rsidRPr="000267B6">
                    <w:rPr>
                      <w:rFonts w:asciiTheme="minorHAnsi" w:hAnsiTheme="minorHAnsi" w:cstheme="minorHAnsi"/>
                      <w:szCs w:val="24"/>
                    </w:rPr>
                    <w:t xml:space="preserve"> </w:t>
                  </w:r>
                </w:p>
              </w:tc>
            </w:tr>
          </w:tbl>
          <w:p w:rsidR="002374A7" w:rsidRPr="000267B6" w:rsidRDefault="002374A7" w:rsidP="005A67D8">
            <w:pPr>
              <w:pStyle w:val="Default"/>
              <w:rPr>
                <w:rFonts w:asciiTheme="minorHAnsi" w:hAnsiTheme="minorHAnsi" w:cstheme="minorHAnsi"/>
              </w:rPr>
            </w:pPr>
          </w:p>
        </w:tc>
      </w:tr>
    </w:tbl>
    <w:p w:rsidR="00002659" w:rsidRDefault="00002659" w:rsidP="00AD62B4">
      <w:pPr>
        <w:rPr>
          <w:rFonts w:asciiTheme="minorHAnsi" w:hAnsiTheme="minorHAnsi" w:cstheme="majorBidi"/>
        </w:rPr>
      </w:pPr>
    </w:p>
    <w:p w:rsidR="00206AAA" w:rsidRDefault="002374A7" w:rsidP="00AD62B4">
      <w:pPr>
        <w:rPr>
          <w:rFonts w:asciiTheme="minorHAnsi" w:hAnsiTheme="minorHAnsi"/>
        </w:rPr>
      </w:pPr>
      <w:r>
        <w:rPr>
          <w:rFonts w:asciiTheme="minorHAnsi" w:hAnsiTheme="minorHAnsi" w:cstheme="majorBidi"/>
        </w:rPr>
        <w:t>T</w:t>
      </w:r>
      <w:r w:rsidR="00815126">
        <w:rPr>
          <w:rFonts w:asciiTheme="minorHAnsi" w:hAnsiTheme="minorHAnsi" w:cstheme="majorBidi"/>
        </w:rPr>
        <w:t>he list of proposed hotel</w:t>
      </w:r>
      <w:r w:rsidR="000C24BE">
        <w:rPr>
          <w:rFonts w:asciiTheme="minorHAnsi" w:hAnsiTheme="minorHAnsi" w:cstheme="majorBidi"/>
        </w:rPr>
        <w:t>s</w:t>
      </w:r>
      <w:r w:rsidR="00C43055" w:rsidRPr="00453913">
        <w:rPr>
          <w:rFonts w:asciiTheme="minorHAnsi" w:hAnsiTheme="minorHAnsi" w:cstheme="majorBidi"/>
        </w:rPr>
        <w:t xml:space="preserve"> may be found in </w:t>
      </w:r>
      <w:r w:rsidR="00C43055" w:rsidRPr="00453913">
        <w:rPr>
          <w:rFonts w:asciiTheme="minorHAnsi" w:hAnsiTheme="minorHAnsi" w:cstheme="majorBidi"/>
          <w:b/>
          <w:bCs/>
        </w:rPr>
        <w:t>Annex D</w:t>
      </w:r>
      <w:r w:rsidR="00C43055" w:rsidRPr="00453913">
        <w:rPr>
          <w:rFonts w:asciiTheme="minorHAnsi" w:hAnsiTheme="minorHAnsi" w:cstheme="majorBidi"/>
        </w:rPr>
        <w:t>.</w:t>
      </w:r>
      <w:r w:rsidR="00815126">
        <w:rPr>
          <w:rFonts w:asciiTheme="minorHAnsi" w:hAnsiTheme="minorHAnsi" w:cstheme="majorBidi"/>
        </w:rPr>
        <w:t xml:space="preserve">  </w:t>
      </w:r>
      <w:r w:rsidR="00815126">
        <w:rPr>
          <w:rFonts w:asciiTheme="minorHAnsi" w:hAnsiTheme="minorHAnsi"/>
        </w:rPr>
        <w:t>Preferential group rate</w:t>
      </w:r>
      <w:r w:rsidR="000C24BE">
        <w:rPr>
          <w:rFonts w:asciiTheme="minorHAnsi" w:hAnsiTheme="minorHAnsi"/>
        </w:rPr>
        <w:t>s have</w:t>
      </w:r>
      <w:r w:rsidR="00815126">
        <w:rPr>
          <w:rFonts w:asciiTheme="minorHAnsi" w:hAnsiTheme="minorHAnsi"/>
        </w:rPr>
        <w:t xml:space="preserve"> been secured at </w:t>
      </w:r>
      <w:r w:rsidR="00002659">
        <w:rPr>
          <w:rFonts w:asciiTheme="minorHAnsi" w:hAnsiTheme="minorHAnsi"/>
        </w:rPr>
        <w:t>Atlantis, Paradi</w:t>
      </w:r>
      <w:r w:rsidR="000C24BE">
        <w:rPr>
          <w:rFonts w:asciiTheme="minorHAnsi" w:hAnsiTheme="minorHAnsi"/>
        </w:rPr>
        <w:t>se Island and rooms are limited, so participants are advised to book early.</w:t>
      </w:r>
    </w:p>
    <w:p w:rsidR="00206AAA" w:rsidRPr="00453913" w:rsidRDefault="00AD62B4" w:rsidP="00AD62B4">
      <w:pPr>
        <w:pStyle w:val="Heading1"/>
        <w:rPr>
          <w:rFonts w:asciiTheme="minorHAnsi" w:hAnsiTheme="minorHAnsi"/>
          <w:sz w:val="28"/>
          <w:szCs w:val="28"/>
        </w:rPr>
      </w:pPr>
      <w:r w:rsidRPr="00D11A20">
        <w:rPr>
          <w:rFonts w:asciiTheme="minorHAnsi" w:hAnsiTheme="minorHAnsi"/>
          <w:sz w:val="28"/>
          <w:szCs w:val="28"/>
        </w:rPr>
        <w:t>3</w:t>
      </w:r>
      <w:r w:rsidR="00206AAA" w:rsidRPr="00453913">
        <w:rPr>
          <w:rFonts w:asciiTheme="minorHAnsi" w:hAnsiTheme="minorHAnsi"/>
          <w:sz w:val="28"/>
          <w:szCs w:val="28"/>
        </w:rPr>
        <w:tab/>
        <w:t>Arr</w:t>
      </w:r>
      <w:r w:rsidR="005A628C" w:rsidRPr="00453913">
        <w:rPr>
          <w:rFonts w:asciiTheme="minorHAnsi" w:hAnsiTheme="minorHAnsi"/>
          <w:sz w:val="28"/>
          <w:szCs w:val="28"/>
        </w:rPr>
        <w:t>ival and transportation</w:t>
      </w:r>
    </w:p>
    <w:p w:rsidR="00206AAA" w:rsidRDefault="00863C06" w:rsidP="00956719">
      <w:pPr>
        <w:pStyle w:val="enumlev1"/>
        <w:tabs>
          <w:tab w:val="clear" w:pos="1191"/>
          <w:tab w:val="clear" w:pos="1588"/>
          <w:tab w:val="clear" w:pos="1985"/>
          <w:tab w:val="left" w:pos="1701"/>
        </w:tabs>
        <w:spacing w:before="0"/>
        <w:rPr>
          <w:rFonts w:asciiTheme="minorHAnsi" w:hAnsiTheme="minorHAnsi"/>
          <w:lang w:val="en-US"/>
        </w:rPr>
      </w:pPr>
      <w:r>
        <w:rPr>
          <w:rFonts w:asciiTheme="minorHAnsi" w:hAnsiTheme="minorHAnsi"/>
          <w:lang w:val="en-US"/>
        </w:rPr>
        <w:t xml:space="preserve"> </w:t>
      </w:r>
    </w:p>
    <w:p w:rsidR="00815126" w:rsidRPr="00815126" w:rsidRDefault="00815126" w:rsidP="00956719">
      <w:pPr>
        <w:pStyle w:val="enumlev1"/>
        <w:tabs>
          <w:tab w:val="clear" w:pos="1191"/>
          <w:tab w:val="clear" w:pos="1588"/>
          <w:tab w:val="clear" w:pos="1985"/>
          <w:tab w:val="left" w:pos="1701"/>
        </w:tabs>
        <w:spacing w:before="0"/>
        <w:rPr>
          <w:rFonts w:asciiTheme="minorHAnsi" w:hAnsiTheme="minorHAnsi"/>
          <w:b/>
          <w:lang w:val="en"/>
        </w:rPr>
      </w:pPr>
      <w:r>
        <w:rPr>
          <w:rFonts w:asciiTheme="minorHAnsi" w:hAnsiTheme="minorHAnsi"/>
          <w:b/>
          <w:lang w:val="en"/>
        </w:rPr>
        <w:t xml:space="preserve">To/from Lynden </w:t>
      </w:r>
      <w:proofErr w:type="spellStart"/>
      <w:r>
        <w:rPr>
          <w:rFonts w:asciiTheme="minorHAnsi" w:hAnsiTheme="minorHAnsi"/>
          <w:b/>
          <w:lang w:val="en"/>
        </w:rPr>
        <w:t>Pindling</w:t>
      </w:r>
      <w:proofErr w:type="spellEnd"/>
      <w:r>
        <w:rPr>
          <w:rFonts w:asciiTheme="minorHAnsi" w:hAnsiTheme="minorHAnsi"/>
          <w:b/>
          <w:lang w:val="en"/>
        </w:rPr>
        <w:t xml:space="preserve"> International </w:t>
      </w:r>
      <w:r w:rsidRPr="00815126">
        <w:rPr>
          <w:rFonts w:asciiTheme="minorHAnsi" w:hAnsiTheme="minorHAnsi"/>
          <w:b/>
          <w:lang w:val="en"/>
        </w:rPr>
        <w:t>Airport</w:t>
      </w:r>
      <w:r>
        <w:rPr>
          <w:rFonts w:asciiTheme="minorHAnsi" w:hAnsiTheme="minorHAnsi"/>
          <w:b/>
          <w:lang w:val="en"/>
        </w:rPr>
        <w:t xml:space="preserve"> (LPIA)</w:t>
      </w:r>
      <w:r w:rsidRPr="00815126">
        <w:rPr>
          <w:rFonts w:asciiTheme="minorHAnsi" w:hAnsiTheme="minorHAnsi"/>
          <w:b/>
          <w:lang w:val="en"/>
        </w:rPr>
        <w:t xml:space="preserve">:  </w:t>
      </w:r>
    </w:p>
    <w:p w:rsidR="00815126" w:rsidRDefault="00815126" w:rsidP="00956719">
      <w:pPr>
        <w:pStyle w:val="enumlev1"/>
        <w:tabs>
          <w:tab w:val="clear" w:pos="1191"/>
          <w:tab w:val="clear" w:pos="1588"/>
          <w:tab w:val="clear" w:pos="1985"/>
          <w:tab w:val="left" w:pos="1701"/>
        </w:tabs>
        <w:spacing w:before="0"/>
        <w:rPr>
          <w:rFonts w:asciiTheme="minorHAnsi" w:hAnsiTheme="minorHAnsi"/>
          <w:lang w:val="en"/>
        </w:rPr>
      </w:pPr>
    </w:p>
    <w:p w:rsidR="000267B6" w:rsidRPr="000267B6" w:rsidRDefault="000267B6" w:rsidP="00956719">
      <w:pPr>
        <w:pStyle w:val="enumlev1"/>
        <w:tabs>
          <w:tab w:val="clear" w:pos="1191"/>
          <w:tab w:val="clear" w:pos="1588"/>
          <w:tab w:val="clear" w:pos="1985"/>
          <w:tab w:val="left" w:pos="1701"/>
        </w:tabs>
        <w:spacing w:before="0"/>
        <w:rPr>
          <w:rFonts w:asciiTheme="minorHAnsi" w:hAnsiTheme="minorHAnsi"/>
          <w:b/>
          <w:lang w:val="en"/>
        </w:rPr>
      </w:pPr>
      <w:r w:rsidRPr="000267B6">
        <w:rPr>
          <w:rFonts w:asciiTheme="minorHAnsi" w:hAnsiTheme="minorHAnsi"/>
          <w:b/>
          <w:lang w:val="en"/>
        </w:rPr>
        <w:lastRenderedPageBreak/>
        <w:t>Taxis</w:t>
      </w:r>
    </w:p>
    <w:p w:rsidR="000267B6" w:rsidRDefault="000267B6" w:rsidP="00956719">
      <w:pPr>
        <w:pStyle w:val="enumlev1"/>
        <w:tabs>
          <w:tab w:val="clear" w:pos="1191"/>
          <w:tab w:val="clear" w:pos="1588"/>
          <w:tab w:val="clear" w:pos="1985"/>
          <w:tab w:val="left" w:pos="1701"/>
        </w:tabs>
        <w:spacing w:before="0"/>
        <w:rPr>
          <w:rFonts w:asciiTheme="minorHAnsi" w:hAnsiTheme="minorHAnsi"/>
          <w:lang w:val="en"/>
        </w:rPr>
      </w:pPr>
    </w:p>
    <w:p w:rsidR="00D2393D" w:rsidRDefault="00D2393D" w:rsidP="00956719">
      <w:pPr>
        <w:pStyle w:val="enumlev1"/>
        <w:tabs>
          <w:tab w:val="clear" w:pos="1191"/>
          <w:tab w:val="clear" w:pos="1588"/>
          <w:tab w:val="clear" w:pos="1985"/>
          <w:tab w:val="left" w:pos="1701"/>
        </w:tabs>
        <w:spacing w:before="0"/>
        <w:rPr>
          <w:rFonts w:asciiTheme="minorHAnsi" w:hAnsiTheme="minorHAnsi"/>
          <w:lang w:val="en"/>
        </w:rPr>
      </w:pPr>
      <w:r w:rsidRPr="00D2393D">
        <w:rPr>
          <w:rFonts w:asciiTheme="minorHAnsi" w:hAnsiTheme="minorHAnsi"/>
          <w:lang w:val="en"/>
        </w:rPr>
        <w:t xml:space="preserve">Taxis are located outside the </w:t>
      </w:r>
      <w:r w:rsidR="004A070A">
        <w:rPr>
          <w:rFonts w:asciiTheme="minorHAnsi" w:hAnsiTheme="minorHAnsi"/>
          <w:lang w:val="en"/>
        </w:rPr>
        <w:t>airport/</w:t>
      </w:r>
      <w:r w:rsidRPr="00D2393D">
        <w:rPr>
          <w:rFonts w:asciiTheme="minorHAnsi" w:hAnsiTheme="minorHAnsi"/>
          <w:lang w:val="en"/>
        </w:rPr>
        <w:t xml:space="preserve">hotels and may also be hired by the hour. From the </w:t>
      </w:r>
    </w:p>
    <w:p w:rsidR="009572FF" w:rsidRPr="000267B6" w:rsidRDefault="00D2393D" w:rsidP="000267B6">
      <w:pPr>
        <w:pStyle w:val="enumlev1"/>
        <w:tabs>
          <w:tab w:val="clear" w:pos="1191"/>
          <w:tab w:val="clear" w:pos="1588"/>
          <w:tab w:val="clear" w:pos="1985"/>
          <w:tab w:val="left" w:pos="1701"/>
        </w:tabs>
        <w:spacing w:before="0"/>
        <w:ind w:left="0" w:firstLine="0"/>
        <w:rPr>
          <w:rFonts w:asciiTheme="minorHAnsi" w:hAnsiTheme="minorHAnsi"/>
          <w:lang w:val="en"/>
        </w:rPr>
      </w:pPr>
      <w:r w:rsidRPr="00D2393D">
        <w:rPr>
          <w:rFonts w:asciiTheme="minorHAnsi" w:hAnsiTheme="minorHAnsi"/>
          <w:lang w:val="en"/>
        </w:rPr>
        <w:t>Nassau airport taxi rates are approximately $27 to downtown Nassau</w:t>
      </w:r>
      <w:r w:rsidR="009572FF">
        <w:rPr>
          <w:rFonts w:asciiTheme="minorHAnsi" w:hAnsiTheme="minorHAnsi"/>
          <w:lang w:val="en"/>
        </w:rPr>
        <w:t xml:space="preserve"> (venue location), $18 to </w:t>
      </w:r>
      <w:r w:rsidRPr="00D2393D">
        <w:rPr>
          <w:rFonts w:asciiTheme="minorHAnsi" w:hAnsiTheme="minorHAnsi"/>
          <w:lang w:val="en"/>
        </w:rPr>
        <w:t>Cable Beach and $33 to Paradise Island</w:t>
      </w:r>
      <w:r w:rsidR="004A070A">
        <w:rPr>
          <w:rFonts w:asciiTheme="minorHAnsi" w:hAnsiTheme="minorHAnsi"/>
          <w:lang w:val="en"/>
        </w:rPr>
        <w:t xml:space="preserve"> (p</w:t>
      </w:r>
      <w:r w:rsidRPr="00D2393D">
        <w:rPr>
          <w:rFonts w:asciiTheme="minorHAnsi" w:hAnsiTheme="minorHAnsi"/>
          <w:lang w:val="en"/>
        </w:rPr>
        <w:t>lus the bridge toll</w:t>
      </w:r>
      <w:r w:rsidR="004A070A">
        <w:rPr>
          <w:rFonts w:asciiTheme="minorHAnsi" w:hAnsiTheme="minorHAnsi"/>
          <w:lang w:val="en"/>
        </w:rPr>
        <w:t>)</w:t>
      </w:r>
      <w:r w:rsidRPr="00D2393D">
        <w:rPr>
          <w:rFonts w:asciiTheme="minorHAnsi" w:hAnsiTheme="minorHAnsi"/>
          <w:lang w:val="en"/>
        </w:rPr>
        <w:t>. Fares are based on two passengers; there is an additional charge for extra passengers and extra luggage.</w:t>
      </w:r>
    </w:p>
    <w:p w:rsidR="000267B6" w:rsidRPr="000267B6" w:rsidRDefault="000267B6" w:rsidP="000267B6">
      <w:pPr>
        <w:pStyle w:val="ListParagraph"/>
        <w:numPr>
          <w:ilvl w:val="0"/>
          <w:numId w:val="7"/>
        </w:numPr>
        <w:rPr>
          <w:rFonts w:asciiTheme="minorHAnsi" w:hAnsiTheme="minorHAnsi" w:cstheme="minorHAnsi"/>
          <w:lang w:val="en"/>
        </w:rPr>
      </w:pPr>
      <w:r w:rsidRPr="000267B6">
        <w:rPr>
          <w:rFonts w:asciiTheme="minorHAnsi" w:hAnsiTheme="minorHAnsi" w:cstheme="minorHAnsi"/>
          <w:lang w:val="en"/>
        </w:rPr>
        <w:t>Bahamas Taxi Cab Union – 1-242-323-5818</w:t>
      </w:r>
    </w:p>
    <w:p w:rsidR="000267B6" w:rsidRDefault="000267B6" w:rsidP="000267B6">
      <w:pPr>
        <w:pStyle w:val="ListParagraph"/>
        <w:numPr>
          <w:ilvl w:val="0"/>
          <w:numId w:val="7"/>
        </w:numPr>
        <w:rPr>
          <w:rFonts w:asciiTheme="minorHAnsi" w:hAnsiTheme="minorHAnsi" w:cstheme="minorHAnsi"/>
          <w:lang w:val="en"/>
        </w:rPr>
      </w:pPr>
      <w:r w:rsidRPr="000267B6">
        <w:rPr>
          <w:rFonts w:asciiTheme="minorHAnsi" w:hAnsiTheme="minorHAnsi" w:cstheme="minorHAnsi"/>
          <w:lang w:val="en"/>
        </w:rPr>
        <w:t>Meter Cab – 1-242-323-5111(to 4)</w:t>
      </w:r>
    </w:p>
    <w:p w:rsidR="00DE7891" w:rsidRDefault="00DE7891" w:rsidP="00DE7891">
      <w:pPr>
        <w:rPr>
          <w:rFonts w:asciiTheme="minorHAnsi" w:hAnsiTheme="minorHAnsi" w:cstheme="minorHAnsi"/>
          <w:lang w:val="en"/>
        </w:rPr>
      </w:pPr>
    </w:p>
    <w:p w:rsidR="00DE7891" w:rsidRPr="00815126" w:rsidRDefault="00DE7891" w:rsidP="00DE7891">
      <w:pPr>
        <w:rPr>
          <w:rFonts w:asciiTheme="minorHAnsi" w:hAnsiTheme="minorHAnsi" w:cstheme="majorBidi"/>
        </w:rPr>
      </w:pPr>
      <w:r w:rsidRPr="00DE7891">
        <w:rPr>
          <w:rFonts w:asciiTheme="minorHAnsi" w:hAnsiTheme="minorHAnsi"/>
          <w:b/>
        </w:rPr>
        <w:t>Note:</w:t>
      </w:r>
      <w:r>
        <w:rPr>
          <w:rFonts w:asciiTheme="minorHAnsi" w:hAnsiTheme="minorHAnsi"/>
        </w:rPr>
        <w:t xml:space="preserve"> Paradise Island and Nassau are connected by a short bridge </w:t>
      </w:r>
      <w:r w:rsidR="0084057A">
        <w:rPr>
          <w:rFonts w:asciiTheme="minorHAnsi" w:hAnsiTheme="minorHAnsi"/>
        </w:rPr>
        <w:t xml:space="preserve">ride </w:t>
      </w:r>
      <w:r>
        <w:rPr>
          <w:rFonts w:asciiTheme="minorHAnsi" w:hAnsiTheme="minorHAnsi"/>
        </w:rPr>
        <w:t xml:space="preserve">and </w:t>
      </w:r>
      <w:r w:rsidR="000C24BE">
        <w:rPr>
          <w:rFonts w:asciiTheme="minorHAnsi" w:hAnsiTheme="minorHAnsi"/>
        </w:rPr>
        <w:t xml:space="preserve">Paradise Island </w:t>
      </w:r>
      <w:r w:rsidR="0084057A">
        <w:rPr>
          <w:rFonts w:asciiTheme="minorHAnsi" w:hAnsiTheme="minorHAnsi"/>
        </w:rPr>
        <w:t xml:space="preserve">is </w:t>
      </w:r>
      <w:r>
        <w:rPr>
          <w:rFonts w:asciiTheme="minorHAnsi" w:hAnsiTheme="minorHAnsi"/>
        </w:rPr>
        <w:t xml:space="preserve">not accessible </w:t>
      </w:r>
      <w:r w:rsidR="0084057A">
        <w:rPr>
          <w:rFonts w:asciiTheme="minorHAnsi" w:hAnsiTheme="minorHAnsi"/>
        </w:rPr>
        <w:t>by</w:t>
      </w:r>
      <w:r>
        <w:rPr>
          <w:rFonts w:asciiTheme="minorHAnsi" w:hAnsiTheme="minorHAnsi"/>
        </w:rPr>
        <w:t xml:space="preserve"> public transportation. If you plan to stay in Nassau, you </w:t>
      </w:r>
      <w:r w:rsidR="0084057A">
        <w:rPr>
          <w:rFonts w:asciiTheme="minorHAnsi" w:hAnsiTheme="minorHAnsi"/>
        </w:rPr>
        <w:t>will</w:t>
      </w:r>
      <w:r>
        <w:rPr>
          <w:rFonts w:asciiTheme="minorHAnsi" w:hAnsiTheme="minorHAnsi"/>
        </w:rPr>
        <w:t xml:space="preserve"> need to take a taxi to and from Paradise Island.  </w:t>
      </w:r>
    </w:p>
    <w:p w:rsidR="00206AAA" w:rsidRPr="00453913" w:rsidRDefault="00AD62B4" w:rsidP="00762BA2">
      <w:pPr>
        <w:pStyle w:val="Heading1"/>
        <w:rPr>
          <w:rFonts w:asciiTheme="minorHAnsi" w:hAnsiTheme="minorHAnsi"/>
          <w:sz w:val="28"/>
          <w:szCs w:val="28"/>
        </w:rPr>
      </w:pPr>
      <w:r w:rsidRPr="004A070A">
        <w:rPr>
          <w:rFonts w:asciiTheme="minorHAnsi" w:hAnsiTheme="minorHAnsi"/>
          <w:color w:val="000000" w:themeColor="text1"/>
          <w:sz w:val="28"/>
          <w:szCs w:val="28"/>
        </w:rPr>
        <w:t>4</w:t>
      </w:r>
      <w:r w:rsidR="00206AAA" w:rsidRPr="00453913">
        <w:rPr>
          <w:rFonts w:asciiTheme="minorHAnsi" w:hAnsiTheme="minorHAnsi"/>
          <w:sz w:val="28"/>
          <w:szCs w:val="28"/>
        </w:rPr>
        <w:tab/>
        <w:t xml:space="preserve">Visa </w:t>
      </w:r>
      <w:r w:rsidR="008A2F3E" w:rsidRPr="00453913">
        <w:rPr>
          <w:rFonts w:asciiTheme="minorHAnsi" w:hAnsiTheme="minorHAnsi"/>
          <w:sz w:val="28"/>
          <w:szCs w:val="28"/>
        </w:rPr>
        <w:t>–</w:t>
      </w:r>
      <w:r w:rsidR="00206AAA" w:rsidRPr="00453913">
        <w:rPr>
          <w:rFonts w:asciiTheme="minorHAnsi" w:hAnsiTheme="minorHAnsi"/>
          <w:sz w:val="28"/>
          <w:szCs w:val="28"/>
        </w:rPr>
        <w:t xml:space="preserve"> Formalities for entering the </w:t>
      </w:r>
      <w:r w:rsidR="00762BA2" w:rsidRPr="00453913">
        <w:rPr>
          <w:rFonts w:asciiTheme="minorHAnsi" w:hAnsiTheme="minorHAnsi"/>
          <w:sz w:val="28"/>
          <w:szCs w:val="28"/>
        </w:rPr>
        <w:t>Bahamas</w:t>
      </w:r>
    </w:p>
    <w:p w:rsidR="002374A7" w:rsidRPr="000267B6" w:rsidRDefault="002374A7" w:rsidP="00AD62B4">
      <w:pPr>
        <w:rPr>
          <w:rFonts w:asciiTheme="minorHAnsi" w:hAnsiTheme="minorHAnsi" w:cstheme="minorHAnsi"/>
        </w:rPr>
      </w:pPr>
      <w:r w:rsidRPr="000267B6">
        <w:rPr>
          <w:rFonts w:asciiTheme="minorHAnsi" w:hAnsiTheme="minorHAnsi" w:cstheme="minorHAnsi"/>
        </w:rPr>
        <w:t xml:space="preserve">Entry requirements differ depending on what country you are a resident and citizen of. Visit the following link to find out the necessary documentation you will need to ensure a smooth entry into The Bahamas </w:t>
      </w:r>
      <w:hyperlink r:id="rId11" w:history="1">
        <w:r w:rsidRPr="000267B6">
          <w:rPr>
            <w:rStyle w:val="Hyperlink"/>
            <w:rFonts w:asciiTheme="minorHAnsi" w:hAnsiTheme="minorHAnsi" w:cstheme="minorHAnsi"/>
          </w:rPr>
          <w:t>https://www.bahamas.com/entry-requirements</w:t>
        </w:r>
      </w:hyperlink>
      <w:r w:rsidRPr="000267B6">
        <w:rPr>
          <w:rFonts w:asciiTheme="minorHAnsi" w:hAnsiTheme="minorHAnsi" w:cstheme="minorHAnsi"/>
        </w:rPr>
        <w:t xml:space="preserve">  </w:t>
      </w:r>
    </w:p>
    <w:p w:rsidR="00206AAA" w:rsidRPr="000267B6" w:rsidRDefault="00206AAA" w:rsidP="00AD62B4">
      <w:pPr>
        <w:rPr>
          <w:rFonts w:asciiTheme="minorHAnsi" w:hAnsiTheme="minorHAnsi" w:cstheme="minorHAnsi"/>
          <w:b/>
        </w:rPr>
      </w:pPr>
      <w:r w:rsidRPr="000267B6">
        <w:rPr>
          <w:rFonts w:asciiTheme="minorHAnsi" w:hAnsiTheme="minorHAnsi" w:cstheme="minorHAnsi"/>
        </w:rPr>
        <w:t>For any questions regarding visas, please</w:t>
      </w:r>
      <w:r w:rsidR="004A070A" w:rsidRPr="000267B6">
        <w:rPr>
          <w:rFonts w:asciiTheme="minorHAnsi" w:hAnsiTheme="minorHAnsi" w:cstheme="minorHAnsi"/>
        </w:rPr>
        <w:t xml:space="preserve"> visit the following link</w:t>
      </w:r>
      <w:r w:rsidRPr="000267B6">
        <w:rPr>
          <w:rFonts w:asciiTheme="minorHAnsi" w:hAnsiTheme="minorHAnsi" w:cstheme="minorHAnsi"/>
          <w:b/>
        </w:rPr>
        <w:t>:</w:t>
      </w:r>
      <w:r w:rsidR="004A070A" w:rsidRPr="000267B6">
        <w:rPr>
          <w:rFonts w:asciiTheme="minorHAnsi" w:hAnsiTheme="minorHAnsi" w:cstheme="minorHAnsi"/>
          <w:b/>
        </w:rPr>
        <w:t xml:space="preserve"> </w:t>
      </w:r>
      <w:hyperlink r:id="rId12" w:history="1">
        <w:r w:rsidR="004A070A" w:rsidRPr="000267B6">
          <w:rPr>
            <w:rStyle w:val="Hyperlink"/>
            <w:rFonts w:asciiTheme="minorHAnsi" w:hAnsiTheme="minorHAnsi" w:cstheme="minorHAnsi"/>
            <w:b/>
          </w:rPr>
          <w:t>http://nassau.usembassy.gov/</w:t>
        </w:r>
      </w:hyperlink>
    </w:p>
    <w:p w:rsidR="004A070A" w:rsidRDefault="004A070A" w:rsidP="004A070A">
      <w:pPr>
        <w:pStyle w:val="enumlev1"/>
        <w:tabs>
          <w:tab w:val="clear" w:pos="1191"/>
          <w:tab w:val="clear" w:pos="1588"/>
          <w:tab w:val="clear" w:pos="1985"/>
          <w:tab w:val="left" w:pos="1701"/>
        </w:tabs>
        <w:rPr>
          <w:rFonts w:asciiTheme="minorHAnsi" w:hAnsiTheme="minorHAnsi"/>
          <w:color w:val="FF0000"/>
          <w:sz w:val="28"/>
          <w:szCs w:val="28"/>
        </w:rPr>
      </w:pPr>
    </w:p>
    <w:p w:rsidR="00206AAA" w:rsidRPr="00453913" w:rsidRDefault="008A2F3E" w:rsidP="004A070A">
      <w:pPr>
        <w:pStyle w:val="enumlev1"/>
        <w:tabs>
          <w:tab w:val="clear" w:pos="1191"/>
          <w:tab w:val="clear" w:pos="1588"/>
          <w:tab w:val="clear" w:pos="1985"/>
          <w:tab w:val="left" w:pos="1701"/>
        </w:tabs>
        <w:rPr>
          <w:rFonts w:asciiTheme="minorHAnsi" w:hAnsiTheme="minorHAnsi"/>
          <w:sz w:val="28"/>
          <w:szCs w:val="28"/>
        </w:rPr>
      </w:pPr>
      <w:r w:rsidRPr="004A070A">
        <w:rPr>
          <w:rFonts w:asciiTheme="minorHAnsi" w:hAnsiTheme="minorHAnsi"/>
          <w:b/>
          <w:color w:val="000000" w:themeColor="text1"/>
          <w:sz w:val="28"/>
          <w:szCs w:val="28"/>
        </w:rPr>
        <w:t>5</w:t>
      </w:r>
      <w:r w:rsidR="00206AAA" w:rsidRPr="002374A7">
        <w:rPr>
          <w:rFonts w:asciiTheme="minorHAnsi" w:hAnsiTheme="minorHAnsi"/>
          <w:color w:val="FF0000"/>
          <w:sz w:val="28"/>
          <w:szCs w:val="28"/>
        </w:rPr>
        <w:t xml:space="preserve"> </w:t>
      </w:r>
      <w:r w:rsidR="00206AAA" w:rsidRPr="00453913">
        <w:rPr>
          <w:rFonts w:asciiTheme="minorHAnsi" w:hAnsiTheme="minorHAnsi"/>
          <w:sz w:val="28"/>
          <w:szCs w:val="28"/>
        </w:rPr>
        <w:tab/>
      </w:r>
      <w:r w:rsidR="00206AAA" w:rsidRPr="000267B6">
        <w:rPr>
          <w:rFonts w:asciiTheme="minorHAnsi" w:hAnsiTheme="minorHAnsi"/>
          <w:b/>
          <w:sz w:val="28"/>
          <w:szCs w:val="28"/>
        </w:rPr>
        <w:t>Currency and exchange</w:t>
      </w:r>
    </w:p>
    <w:p w:rsidR="002374A7" w:rsidRPr="002374A7" w:rsidRDefault="002374A7" w:rsidP="002374A7">
      <w:pPr>
        <w:rPr>
          <w:rFonts w:asciiTheme="minorHAnsi" w:hAnsiTheme="minorHAnsi" w:cs="Arial"/>
          <w:color w:val="000000" w:themeColor="text1"/>
          <w:szCs w:val="24"/>
          <w:lang w:eastAsia="en-TT"/>
        </w:rPr>
      </w:pPr>
      <w:r w:rsidRPr="002374A7">
        <w:rPr>
          <w:rFonts w:asciiTheme="minorHAnsi" w:hAnsiTheme="minorHAnsi" w:cs="Arial"/>
          <w:color w:val="000000" w:themeColor="text1"/>
          <w:szCs w:val="24"/>
          <w:lang w:eastAsia="en-TT"/>
        </w:rPr>
        <w:t>The Bahamian Dollar is the currency of Bahamas</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b/>
          <w:bCs/>
          <w:color w:val="000000" w:themeColor="text1"/>
          <w:szCs w:val="24"/>
          <w:lang w:val="en-TT" w:eastAsia="en-TT"/>
        </w:rPr>
        <w:t>Symbol:</w:t>
      </w:r>
      <w:r w:rsidRPr="002374A7">
        <w:rPr>
          <w:rFonts w:asciiTheme="minorHAnsi" w:hAnsiTheme="minorHAnsi" w:cs="Arial"/>
          <w:color w:val="000000" w:themeColor="text1"/>
          <w:szCs w:val="24"/>
          <w:lang w:val="en-TT" w:eastAsia="en-TT"/>
        </w:rPr>
        <w:t> BSD$</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b/>
          <w:bCs/>
          <w:color w:val="000000" w:themeColor="text1"/>
          <w:szCs w:val="24"/>
          <w:lang w:val="en-TT" w:eastAsia="en-TT"/>
        </w:rPr>
        <w:t>Minor Unit:</w:t>
      </w:r>
      <w:r w:rsidRPr="002374A7">
        <w:rPr>
          <w:rFonts w:asciiTheme="minorHAnsi" w:hAnsiTheme="minorHAnsi" w:cs="Arial"/>
          <w:color w:val="000000" w:themeColor="text1"/>
          <w:szCs w:val="24"/>
          <w:lang w:val="en-TT" w:eastAsia="en-TT"/>
        </w:rPr>
        <w:t> 1/100 = Cent</w:t>
      </w:r>
    </w:p>
    <w:p w:rsidR="002374A7" w:rsidRPr="002374A7" w:rsidRDefault="002374A7" w:rsidP="002374A7">
      <w:pPr>
        <w:rPr>
          <w:rFonts w:asciiTheme="minorHAnsi" w:hAnsiTheme="minorHAnsi" w:cs="Arial"/>
          <w:b/>
          <w:bCs/>
          <w:color w:val="000000" w:themeColor="text1"/>
          <w:szCs w:val="24"/>
          <w:lang w:val="en-TT" w:eastAsia="en-TT"/>
        </w:rPr>
      </w:pPr>
      <w:r w:rsidRPr="002374A7">
        <w:rPr>
          <w:rFonts w:asciiTheme="minorHAnsi" w:hAnsiTheme="minorHAnsi" w:cs="Arial"/>
          <w:b/>
          <w:bCs/>
          <w:color w:val="000000" w:themeColor="text1"/>
          <w:szCs w:val="24"/>
          <w:lang w:val="en-TT" w:eastAsia="en-TT"/>
        </w:rPr>
        <w:t>Coins: Freq</w:t>
      </w:r>
      <w:r w:rsidR="00DF773A">
        <w:rPr>
          <w:rFonts w:asciiTheme="minorHAnsi" w:hAnsiTheme="minorHAnsi" w:cs="Arial"/>
          <w:b/>
          <w:bCs/>
          <w:color w:val="000000" w:themeColor="text1"/>
          <w:szCs w:val="24"/>
          <w:lang w:val="en-TT" w:eastAsia="en-TT"/>
        </w:rPr>
        <w:t>.</w:t>
      </w:r>
      <w:r w:rsidRPr="002374A7">
        <w:rPr>
          <w:rFonts w:asciiTheme="minorHAnsi" w:hAnsiTheme="minorHAnsi" w:cs="Arial"/>
          <w:b/>
          <w:bCs/>
          <w:color w:val="000000" w:themeColor="text1"/>
          <w:szCs w:val="24"/>
          <w:lang w:val="en-TT" w:eastAsia="en-TT"/>
        </w:rPr>
        <w:t xml:space="preserve"> Used: </w:t>
      </w:r>
      <w:r w:rsidRPr="002374A7">
        <w:rPr>
          <w:rFonts w:asciiTheme="minorHAnsi" w:hAnsiTheme="minorHAnsi" w:cs="Arial"/>
          <w:bCs/>
          <w:color w:val="000000" w:themeColor="text1"/>
          <w:szCs w:val="24"/>
          <w:lang w:val="en-TT" w:eastAsia="en-TT"/>
        </w:rPr>
        <w:t>$1, $20, 1, 5, 25, 50</w:t>
      </w:r>
    </w:p>
    <w:p w:rsidR="002374A7" w:rsidRPr="002374A7" w:rsidRDefault="002374A7" w:rsidP="002374A7">
      <w:pPr>
        <w:rPr>
          <w:rFonts w:asciiTheme="minorHAnsi" w:hAnsiTheme="minorHAnsi" w:cs="Arial"/>
          <w:bCs/>
          <w:color w:val="000000" w:themeColor="text1"/>
          <w:szCs w:val="24"/>
          <w:lang w:val="en-TT" w:eastAsia="en-TT"/>
        </w:rPr>
      </w:pPr>
      <w:r w:rsidRPr="002374A7">
        <w:rPr>
          <w:rFonts w:asciiTheme="minorHAnsi" w:hAnsiTheme="minorHAnsi" w:cs="Arial"/>
          <w:b/>
          <w:bCs/>
          <w:color w:val="000000" w:themeColor="text1"/>
          <w:szCs w:val="24"/>
          <w:lang w:val="en-TT" w:eastAsia="en-TT"/>
        </w:rPr>
        <w:t>Banknotes: Freq</w:t>
      </w:r>
      <w:r w:rsidR="00DF773A">
        <w:rPr>
          <w:rFonts w:asciiTheme="minorHAnsi" w:hAnsiTheme="minorHAnsi" w:cs="Arial"/>
          <w:b/>
          <w:bCs/>
          <w:color w:val="000000" w:themeColor="text1"/>
          <w:szCs w:val="24"/>
          <w:lang w:val="en-TT" w:eastAsia="en-TT"/>
        </w:rPr>
        <w:t>.</w:t>
      </w:r>
      <w:r w:rsidRPr="002374A7">
        <w:rPr>
          <w:rFonts w:asciiTheme="minorHAnsi" w:hAnsiTheme="minorHAnsi" w:cs="Arial"/>
          <w:b/>
          <w:bCs/>
          <w:color w:val="000000" w:themeColor="text1"/>
          <w:szCs w:val="24"/>
          <w:lang w:val="en-TT" w:eastAsia="en-TT"/>
        </w:rPr>
        <w:t xml:space="preserve"> Used: </w:t>
      </w:r>
      <w:r w:rsidRPr="002374A7">
        <w:rPr>
          <w:rFonts w:asciiTheme="minorHAnsi" w:hAnsiTheme="minorHAnsi" w:cs="Arial"/>
          <w:bCs/>
          <w:color w:val="000000" w:themeColor="text1"/>
          <w:szCs w:val="24"/>
          <w:lang w:val="en-TT" w:eastAsia="en-TT"/>
        </w:rPr>
        <w:t>$1, $2, $5, $10, $20, $50, $100</w:t>
      </w:r>
    </w:p>
    <w:p w:rsidR="002374A7" w:rsidRPr="002374A7" w:rsidRDefault="002374A7" w:rsidP="002374A7">
      <w:pPr>
        <w:rPr>
          <w:rFonts w:asciiTheme="minorHAnsi" w:hAnsiTheme="minorHAnsi" w:cs="Arial"/>
          <w:bCs/>
          <w:color w:val="000000" w:themeColor="text1"/>
          <w:szCs w:val="24"/>
          <w:lang w:val="en-TT" w:eastAsia="en-TT"/>
        </w:rPr>
      </w:pPr>
      <w:r w:rsidRPr="00453913">
        <w:rPr>
          <w:rFonts w:asciiTheme="minorHAnsi" w:hAnsiTheme="minorHAnsi"/>
        </w:rPr>
        <w:t>The approximate exchange rate is:</w:t>
      </w:r>
    </w:p>
    <w:p w:rsidR="002374A7" w:rsidRPr="00453913" w:rsidRDefault="002374A7" w:rsidP="002374A7">
      <w:pPr>
        <w:rPr>
          <w:rFonts w:asciiTheme="minorHAnsi" w:hAnsiTheme="minorHAnsi"/>
          <w:lang w:val="en-US"/>
        </w:rPr>
      </w:pPr>
      <w:r w:rsidRPr="00453913">
        <w:rPr>
          <w:rFonts w:asciiTheme="minorHAnsi" w:hAnsiTheme="minorHAnsi"/>
          <w:b/>
          <w:bCs/>
          <w:lang w:val="en-US"/>
        </w:rPr>
        <w:t>1 USD</w:t>
      </w:r>
      <w:r w:rsidRPr="00453913">
        <w:rPr>
          <w:rFonts w:asciiTheme="minorHAnsi" w:hAnsiTheme="minorHAnsi"/>
          <w:lang w:val="en-US"/>
        </w:rPr>
        <w:t xml:space="preserve"> = </w:t>
      </w:r>
      <w:r w:rsidRPr="00453913">
        <w:rPr>
          <w:rFonts w:asciiTheme="minorHAnsi" w:hAnsiTheme="minorHAnsi"/>
          <w:lang w:val="en-US"/>
        </w:rPr>
        <w:tab/>
      </w:r>
      <w:r w:rsidRPr="002374A7">
        <w:rPr>
          <w:rFonts w:asciiTheme="minorHAnsi" w:hAnsiTheme="minorHAnsi" w:cs="Arial"/>
          <w:bCs/>
          <w:color w:val="000000" w:themeColor="text1"/>
          <w:szCs w:val="24"/>
          <w:lang w:val="en-TT" w:eastAsia="en-TT"/>
        </w:rPr>
        <w:t>BSD</w:t>
      </w:r>
      <w:r>
        <w:rPr>
          <w:rFonts w:asciiTheme="minorHAnsi" w:hAnsiTheme="minorHAnsi" w:cs="Arial"/>
          <w:bCs/>
          <w:color w:val="000000" w:themeColor="text1"/>
          <w:szCs w:val="24"/>
          <w:lang w:val="en-TT" w:eastAsia="en-TT"/>
        </w:rPr>
        <w:t xml:space="preserve"> </w:t>
      </w:r>
      <w:r w:rsidRPr="002374A7">
        <w:rPr>
          <w:rFonts w:asciiTheme="minorHAnsi" w:hAnsiTheme="minorHAnsi" w:cs="Arial"/>
          <w:bCs/>
          <w:color w:val="000000" w:themeColor="text1"/>
          <w:szCs w:val="24"/>
          <w:lang w:val="en-TT" w:eastAsia="en-TT"/>
        </w:rPr>
        <w:t>$1.00</w:t>
      </w:r>
    </w:p>
    <w:p w:rsidR="002374A7" w:rsidRDefault="002374A7" w:rsidP="001552CF">
      <w:pPr>
        <w:jc w:val="both"/>
        <w:rPr>
          <w:rFonts w:asciiTheme="minorHAnsi" w:hAnsiTheme="minorHAnsi" w:cs="Arial"/>
          <w:bCs/>
          <w:color w:val="000000" w:themeColor="text1"/>
          <w:szCs w:val="24"/>
          <w:lang w:val="en-TT" w:eastAsia="en-TT"/>
        </w:rPr>
      </w:pPr>
      <w:r w:rsidRPr="00453913">
        <w:rPr>
          <w:rFonts w:asciiTheme="minorHAnsi" w:hAnsiTheme="minorHAnsi"/>
          <w:b/>
          <w:bCs/>
          <w:lang w:val="en-US"/>
        </w:rPr>
        <w:t>1 Euro</w:t>
      </w:r>
      <w:r w:rsidRPr="00453913">
        <w:rPr>
          <w:rFonts w:asciiTheme="minorHAnsi" w:hAnsiTheme="minorHAnsi"/>
          <w:lang w:val="en-US"/>
        </w:rPr>
        <w:t xml:space="preserve"> =</w:t>
      </w:r>
      <w:r w:rsidRPr="00453913">
        <w:rPr>
          <w:rFonts w:asciiTheme="minorHAnsi" w:hAnsiTheme="minorHAnsi"/>
          <w:lang w:val="en-US"/>
        </w:rPr>
        <w:tab/>
      </w:r>
      <w:r w:rsidRPr="002374A7">
        <w:rPr>
          <w:rFonts w:asciiTheme="minorHAnsi" w:hAnsiTheme="minorHAnsi" w:cs="Arial"/>
          <w:bCs/>
          <w:color w:val="000000" w:themeColor="text1"/>
          <w:szCs w:val="24"/>
          <w:lang w:val="en-TT" w:eastAsia="en-TT"/>
        </w:rPr>
        <w:t>BSD</w:t>
      </w:r>
      <w:r>
        <w:rPr>
          <w:rFonts w:asciiTheme="minorHAnsi" w:hAnsiTheme="minorHAnsi" w:cs="Arial"/>
          <w:bCs/>
          <w:color w:val="000000" w:themeColor="text1"/>
          <w:szCs w:val="24"/>
          <w:lang w:val="en-TT" w:eastAsia="en-TT"/>
        </w:rPr>
        <w:t xml:space="preserve"> </w:t>
      </w:r>
      <w:r w:rsidRPr="002374A7">
        <w:rPr>
          <w:rFonts w:asciiTheme="minorHAnsi" w:hAnsiTheme="minorHAnsi" w:cs="Arial"/>
          <w:bCs/>
          <w:color w:val="000000" w:themeColor="text1"/>
          <w:szCs w:val="24"/>
          <w:lang w:val="en-TT" w:eastAsia="en-TT"/>
        </w:rPr>
        <w:t>$1.</w:t>
      </w:r>
      <w:r>
        <w:rPr>
          <w:rFonts w:asciiTheme="minorHAnsi" w:hAnsiTheme="minorHAnsi" w:cs="Arial"/>
          <w:bCs/>
          <w:color w:val="000000" w:themeColor="text1"/>
          <w:szCs w:val="24"/>
          <w:lang w:val="en-TT" w:eastAsia="en-TT"/>
        </w:rPr>
        <w:t>1</w:t>
      </w:r>
      <w:r w:rsidR="000267B6">
        <w:rPr>
          <w:rFonts w:asciiTheme="minorHAnsi" w:hAnsiTheme="minorHAnsi" w:cs="Arial"/>
          <w:bCs/>
          <w:color w:val="000000" w:themeColor="text1"/>
          <w:szCs w:val="24"/>
          <w:lang w:val="en-TT" w:eastAsia="en-TT"/>
        </w:rPr>
        <w:t>1030</w:t>
      </w:r>
      <w:r>
        <w:rPr>
          <w:rFonts w:asciiTheme="minorHAnsi" w:hAnsiTheme="minorHAnsi" w:cs="Arial"/>
          <w:bCs/>
          <w:color w:val="000000" w:themeColor="text1"/>
          <w:szCs w:val="24"/>
          <w:lang w:val="en-TT" w:eastAsia="en-TT"/>
        </w:rPr>
        <w:t xml:space="preserve"> </w:t>
      </w:r>
      <w:r w:rsidR="000C24BE">
        <w:rPr>
          <w:rFonts w:asciiTheme="minorHAnsi" w:hAnsiTheme="minorHAnsi" w:cs="Arial"/>
          <w:bCs/>
          <w:color w:val="000000" w:themeColor="text1"/>
          <w:szCs w:val="24"/>
          <w:lang w:val="en-TT" w:eastAsia="en-TT"/>
        </w:rPr>
        <w:t>(</w:t>
      </w:r>
      <w:r>
        <w:rPr>
          <w:rFonts w:asciiTheme="minorHAnsi" w:hAnsiTheme="minorHAnsi" w:cs="Arial"/>
          <w:bCs/>
          <w:color w:val="000000" w:themeColor="text1"/>
          <w:szCs w:val="24"/>
          <w:lang w:val="en-TT" w:eastAsia="en-TT"/>
        </w:rPr>
        <w:t>may vary</w:t>
      </w:r>
      <w:r w:rsidR="000C24BE">
        <w:rPr>
          <w:rFonts w:asciiTheme="minorHAnsi" w:hAnsiTheme="minorHAnsi" w:cs="Arial"/>
          <w:bCs/>
          <w:color w:val="000000" w:themeColor="text1"/>
          <w:szCs w:val="24"/>
          <w:lang w:val="en-TT" w:eastAsia="en-TT"/>
        </w:rPr>
        <w:t>)</w:t>
      </w:r>
    </w:p>
    <w:p w:rsidR="00414164" w:rsidRDefault="00414164" w:rsidP="00414164">
      <w:pPr>
        <w:shd w:val="clear" w:color="auto" w:fill="FFFFFF"/>
        <w:spacing w:line="273" w:lineRule="atLeast"/>
        <w:rPr>
          <w:rFonts w:asciiTheme="minorHAnsi" w:hAnsiTheme="minorHAnsi"/>
          <w:color w:val="000000" w:themeColor="text1"/>
          <w:szCs w:val="24"/>
        </w:rPr>
      </w:pPr>
      <w:r w:rsidRPr="00414164">
        <w:rPr>
          <w:rFonts w:asciiTheme="minorHAnsi" w:hAnsiTheme="minorHAnsi"/>
          <w:color w:val="000000" w:themeColor="text1"/>
          <w:szCs w:val="24"/>
        </w:rPr>
        <w:t xml:space="preserve">Credit cards and </w:t>
      </w:r>
      <w:r w:rsidR="0084057A" w:rsidRPr="00414164">
        <w:rPr>
          <w:rFonts w:asciiTheme="minorHAnsi" w:hAnsiTheme="minorHAnsi"/>
          <w:color w:val="000000" w:themeColor="text1"/>
          <w:szCs w:val="24"/>
        </w:rPr>
        <w:t>travellers</w:t>
      </w:r>
      <w:r w:rsidRPr="00414164">
        <w:rPr>
          <w:rFonts w:asciiTheme="minorHAnsi" w:hAnsiTheme="minorHAnsi"/>
          <w:color w:val="000000" w:themeColor="text1"/>
          <w:szCs w:val="24"/>
        </w:rPr>
        <w:t xml:space="preserve"> checks are accepted at most locations on Nassau</w:t>
      </w:r>
      <w:r w:rsidR="00143BFC">
        <w:rPr>
          <w:rFonts w:asciiTheme="minorHAnsi" w:hAnsiTheme="minorHAnsi"/>
          <w:color w:val="000000" w:themeColor="text1"/>
          <w:szCs w:val="24"/>
        </w:rPr>
        <w:t xml:space="preserve"> &amp; </w:t>
      </w:r>
      <w:r w:rsidRPr="00414164">
        <w:rPr>
          <w:rFonts w:asciiTheme="minorHAnsi" w:hAnsiTheme="minorHAnsi"/>
          <w:color w:val="000000" w:themeColor="text1"/>
          <w:szCs w:val="24"/>
        </w:rPr>
        <w:t>Paradise Island</w:t>
      </w:r>
      <w:r w:rsidR="00143BFC">
        <w:rPr>
          <w:rFonts w:asciiTheme="minorHAnsi" w:hAnsiTheme="minorHAnsi"/>
          <w:color w:val="000000" w:themeColor="text1"/>
          <w:szCs w:val="24"/>
        </w:rPr>
        <w:t>.</w:t>
      </w:r>
      <w:r w:rsidRPr="00414164">
        <w:rPr>
          <w:rFonts w:asciiTheme="minorHAnsi" w:hAnsiTheme="minorHAnsi"/>
          <w:color w:val="000000" w:themeColor="text1"/>
          <w:szCs w:val="24"/>
        </w:rPr>
        <w:t xml:space="preserve"> +PLUS and Cirrus ATMs can be found at banks on Nassau</w:t>
      </w:r>
      <w:r w:rsidR="00143BFC">
        <w:rPr>
          <w:rFonts w:asciiTheme="minorHAnsi" w:hAnsiTheme="minorHAnsi"/>
          <w:color w:val="000000" w:themeColor="text1"/>
          <w:szCs w:val="24"/>
        </w:rPr>
        <w:t xml:space="preserve"> &amp; </w:t>
      </w:r>
      <w:r w:rsidRPr="00414164">
        <w:rPr>
          <w:rFonts w:asciiTheme="minorHAnsi" w:hAnsiTheme="minorHAnsi"/>
          <w:color w:val="000000" w:themeColor="text1"/>
          <w:szCs w:val="24"/>
        </w:rPr>
        <w:t>Paradise Island and on most of the major Out Islands.</w:t>
      </w:r>
    </w:p>
    <w:p w:rsidR="000267B6" w:rsidRPr="00414164" w:rsidRDefault="000267B6" w:rsidP="00414164">
      <w:pPr>
        <w:shd w:val="clear" w:color="auto" w:fill="FFFFFF"/>
        <w:spacing w:line="273" w:lineRule="atLeast"/>
        <w:rPr>
          <w:rFonts w:asciiTheme="minorHAnsi" w:hAnsiTheme="minorHAnsi"/>
          <w:color w:val="000000" w:themeColor="text1"/>
          <w:szCs w:val="24"/>
        </w:rPr>
      </w:pPr>
      <w:r>
        <w:rPr>
          <w:rFonts w:asciiTheme="minorHAnsi" w:hAnsiTheme="minorHAnsi"/>
          <w:color w:val="000000" w:themeColor="text1"/>
          <w:szCs w:val="24"/>
        </w:rPr>
        <w:t>Local Commercial banks open Monday – Thursday 9:30am – 3:00pm and Friday 9:30am – 4:30pm.</w:t>
      </w:r>
    </w:p>
    <w:p w:rsidR="00206AAA" w:rsidRPr="00453913" w:rsidRDefault="00206AAA" w:rsidP="001C21AE">
      <w:pPr>
        <w:pStyle w:val="Heading1"/>
        <w:rPr>
          <w:rFonts w:asciiTheme="minorHAnsi" w:hAnsiTheme="minorHAnsi"/>
          <w:sz w:val="28"/>
          <w:szCs w:val="28"/>
        </w:rPr>
      </w:pPr>
      <w:r w:rsidRPr="004A070A">
        <w:rPr>
          <w:rFonts w:asciiTheme="minorHAnsi" w:hAnsiTheme="minorHAnsi"/>
          <w:color w:val="000000" w:themeColor="text1"/>
          <w:sz w:val="28"/>
          <w:szCs w:val="28"/>
        </w:rPr>
        <w:t>6</w:t>
      </w:r>
      <w:r w:rsidRPr="00453913">
        <w:rPr>
          <w:rFonts w:asciiTheme="minorHAnsi" w:hAnsiTheme="minorHAnsi"/>
          <w:sz w:val="28"/>
          <w:szCs w:val="28"/>
        </w:rPr>
        <w:tab/>
        <w:t>Language</w:t>
      </w:r>
    </w:p>
    <w:p w:rsidR="00206AAA" w:rsidRPr="004779E4" w:rsidRDefault="004779E4" w:rsidP="00EA1593">
      <w:pPr>
        <w:rPr>
          <w:rFonts w:asciiTheme="minorHAnsi" w:hAnsiTheme="minorHAnsi"/>
        </w:rPr>
      </w:pPr>
      <w:r w:rsidRPr="004779E4">
        <w:rPr>
          <w:rFonts w:asciiTheme="minorHAnsi" w:hAnsiTheme="minorHAnsi"/>
          <w:lang w:val="en"/>
        </w:rPr>
        <w:t>English (more British than American) is the national language of The Bahamas and is intertwined with an appealing Bahamian dialect</w:t>
      </w:r>
      <w:r>
        <w:rPr>
          <w:rFonts w:asciiTheme="minorHAnsi" w:hAnsiTheme="minorHAnsi"/>
          <w:lang w:val="en"/>
        </w:rPr>
        <w:t>.</w:t>
      </w:r>
    </w:p>
    <w:p w:rsidR="00206AAA" w:rsidRPr="00453913" w:rsidRDefault="00206AAA" w:rsidP="00AD62B4">
      <w:pPr>
        <w:pStyle w:val="Heading1"/>
        <w:rPr>
          <w:rFonts w:asciiTheme="minorHAnsi" w:hAnsiTheme="minorHAnsi"/>
          <w:sz w:val="28"/>
          <w:szCs w:val="28"/>
        </w:rPr>
      </w:pPr>
      <w:r w:rsidRPr="004A070A">
        <w:rPr>
          <w:rFonts w:asciiTheme="minorHAnsi" w:hAnsiTheme="minorHAnsi"/>
          <w:color w:val="000000" w:themeColor="text1"/>
          <w:sz w:val="28"/>
          <w:szCs w:val="28"/>
        </w:rPr>
        <w:lastRenderedPageBreak/>
        <w:t>7</w:t>
      </w:r>
      <w:r w:rsidRPr="00453913">
        <w:rPr>
          <w:rFonts w:asciiTheme="minorHAnsi" w:hAnsiTheme="minorHAnsi"/>
          <w:sz w:val="28"/>
          <w:szCs w:val="28"/>
        </w:rPr>
        <w:tab/>
        <w:t>Climate</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color w:val="000000" w:themeColor="text1"/>
          <w:szCs w:val="24"/>
          <w:lang w:val="en-TT" w:eastAsia="en-TT"/>
        </w:rPr>
        <w:t>The climate in the Bahamas is sub-tropical. In the islands there are basically two seasons: Wet and Dry. Average temperatures range between 70 to 90 degrees Fahrenheit. The Wet Season is from June through November which is also the hurricane season. The height of the tropical activity is traditionally between August and October. Brief heavy showers are common throughout the year.</w:t>
      </w:r>
    </w:p>
    <w:p w:rsidR="00206AAA" w:rsidRPr="00453913" w:rsidRDefault="00206AAA" w:rsidP="00AD62B4">
      <w:pPr>
        <w:pStyle w:val="Heading1"/>
        <w:rPr>
          <w:rFonts w:asciiTheme="minorHAnsi" w:hAnsiTheme="minorHAnsi"/>
          <w:sz w:val="28"/>
          <w:szCs w:val="28"/>
        </w:rPr>
      </w:pPr>
      <w:r w:rsidRPr="004A070A">
        <w:rPr>
          <w:rFonts w:asciiTheme="minorHAnsi" w:hAnsiTheme="minorHAnsi"/>
          <w:color w:val="000000" w:themeColor="text1"/>
          <w:sz w:val="28"/>
          <w:szCs w:val="28"/>
        </w:rPr>
        <w:t>8</w:t>
      </w:r>
      <w:r w:rsidRPr="00453913">
        <w:rPr>
          <w:rFonts w:asciiTheme="minorHAnsi" w:hAnsiTheme="minorHAnsi"/>
          <w:sz w:val="28"/>
          <w:szCs w:val="28"/>
        </w:rPr>
        <w:tab/>
        <w:t>Local time</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color w:val="000000" w:themeColor="text1"/>
          <w:szCs w:val="24"/>
          <w:lang w:val="en-TT" w:eastAsia="en-TT"/>
        </w:rPr>
        <w:t xml:space="preserve">Standard Time Zone: </w:t>
      </w:r>
      <w:r w:rsidRPr="002374A7">
        <w:rPr>
          <w:rFonts w:asciiTheme="minorHAnsi" w:hAnsiTheme="minorHAnsi" w:cs="Arial"/>
          <w:color w:val="000000" w:themeColor="text1"/>
          <w:szCs w:val="24"/>
          <w:lang w:val="en-TT" w:eastAsia="en-TT"/>
        </w:rPr>
        <w:tab/>
        <w:t>UTC/GMT -5 Hours</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color w:val="000000" w:themeColor="text1"/>
          <w:szCs w:val="24"/>
          <w:lang w:val="en-TT" w:eastAsia="en-TT"/>
        </w:rPr>
        <w:t>Daylight Savings Time</w:t>
      </w:r>
      <w:r w:rsidRPr="002374A7">
        <w:rPr>
          <w:rFonts w:asciiTheme="minorHAnsi" w:hAnsiTheme="minorHAnsi" w:cs="Arial"/>
          <w:color w:val="000000" w:themeColor="text1"/>
          <w:szCs w:val="24"/>
          <w:lang w:val="en-TT" w:eastAsia="en-TT"/>
        </w:rPr>
        <w:tab/>
        <w:t>+1 Hour</w:t>
      </w:r>
    </w:p>
    <w:p w:rsidR="002374A7" w:rsidRPr="002374A7" w:rsidRDefault="002374A7" w:rsidP="002374A7">
      <w:pPr>
        <w:rPr>
          <w:rFonts w:asciiTheme="minorHAnsi" w:hAnsiTheme="minorHAnsi" w:cs="Arial"/>
          <w:color w:val="000000" w:themeColor="text1"/>
          <w:szCs w:val="24"/>
          <w:lang w:val="en-TT" w:eastAsia="en-TT"/>
        </w:rPr>
      </w:pPr>
      <w:r w:rsidRPr="002374A7">
        <w:rPr>
          <w:rFonts w:asciiTheme="minorHAnsi" w:hAnsiTheme="minorHAnsi" w:cs="Arial"/>
          <w:color w:val="000000" w:themeColor="text1"/>
          <w:szCs w:val="24"/>
          <w:lang w:val="en-TT" w:eastAsia="en-TT"/>
        </w:rPr>
        <w:t>Current Time Zone</w:t>
      </w:r>
      <w:r w:rsidRPr="002374A7">
        <w:rPr>
          <w:rFonts w:asciiTheme="minorHAnsi" w:hAnsiTheme="minorHAnsi" w:cs="Arial"/>
          <w:color w:val="000000" w:themeColor="text1"/>
          <w:szCs w:val="24"/>
          <w:lang w:val="en-TT" w:eastAsia="en-TT"/>
        </w:rPr>
        <w:tab/>
      </w:r>
      <w:r w:rsidRPr="002374A7">
        <w:rPr>
          <w:rFonts w:asciiTheme="minorHAnsi" w:hAnsiTheme="minorHAnsi" w:cs="Arial"/>
          <w:color w:val="000000" w:themeColor="text1"/>
          <w:szCs w:val="24"/>
          <w:lang w:val="en-TT" w:eastAsia="en-TT"/>
        </w:rPr>
        <w:tab/>
        <w:t>UTC/GMT -4 Hours</w:t>
      </w:r>
    </w:p>
    <w:p w:rsidR="002374A7" w:rsidRDefault="002374A7" w:rsidP="002374A7">
      <w:pPr>
        <w:rPr>
          <w:rFonts w:ascii="Arial" w:hAnsi="Arial" w:cs="Arial"/>
          <w:b/>
          <w:bCs/>
          <w:color w:val="555759"/>
          <w:szCs w:val="24"/>
          <w:lang w:val="en-TT" w:eastAsia="en-TT"/>
        </w:rPr>
      </w:pPr>
      <w:r w:rsidRPr="002374A7">
        <w:rPr>
          <w:rFonts w:asciiTheme="minorHAnsi" w:hAnsiTheme="minorHAnsi" w:cs="Arial"/>
          <w:b/>
          <w:bCs/>
          <w:color w:val="000000" w:themeColor="text1"/>
          <w:szCs w:val="24"/>
          <w:lang w:val="en-TT" w:eastAsia="en-TT"/>
        </w:rPr>
        <w:t xml:space="preserve">DST started on Sunday, March </w:t>
      </w:r>
      <w:r>
        <w:rPr>
          <w:rFonts w:asciiTheme="minorHAnsi" w:hAnsiTheme="minorHAnsi" w:cs="Arial"/>
          <w:b/>
          <w:bCs/>
          <w:color w:val="000000" w:themeColor="text1"/>
          <w:szCs w:val="24"/>
          <w:lang w:val="en-TT" w:eastAsia="en-TT"/>
        </w:rPr>
        <w:t>8</w:t>
      </w:r>
      <w:r w:rsidRPr="002374A7">
        <w:rPr>
          <w:rFonts w:asciiTheme="minorHAnsi" w:hAnsiTheme="minorHAnsi" w:cs="Arial"/>
          <w:b/>
          <w:bCs/>
          <w:color w:val="000000" w:themeColor="text1"/>
          <w:szCs w:val="24"/>
          <w:lang w:val="en-TT" w:eastAsia="en-TT"/>
        </w:rPr>
        <w:t>, 201</w:t>
      </w:r>
      <w:r>
        <w:rPr>
          <w:rFonts w:asciiTheme="minorHAnsi" w:hAnsiTheme="minorHAnsi" w:cs="Arial"/>
          <w:b/>
          <w:bCs/>
          <w:color w:val="000000" w:themeColor="text1"/>
          <w:szCs w:val="24"/>
          <w:lang w:val="en-TT" w:eastAsia="en-TT"/>
        </w:rPr>
        <w:t>5</w:t>
      </w:r>
      <w:r w:rsidRPr="002374A7">
        <w:rPr>
          <w:rFonts w:asciiTheme="minorHAnsi" w:hAnsiTheme="minorHAnsi" w:cs="Arial"/>
          <w:b/>
          <w:bCs/>
          <w:color w:val="000000" w:themeColor="text1"/>
          <w:szCs w:val="24"/>
          <w:lang w:val="en-TT" w:eastAsia="en-TT"/>
        </w:rPr>
        <w:t xml:space="preserve"> at 2:00 AM local standard time.</w:t>
      </w:r>
      <w:r w:rsidRPr="002374A7">
        <w:rPr>
          <w:rFonts w:asciiTheme="minorHAnsi" w:hAnsiTheme="minorHAnsi" w:cs="Arial"/>
          <w:b/>
          <w:bCs/>
          <w:color w:val="000000" w:themeColor="text1"/>
          <w:szCs w:val="24"/>
          <w:lang w:val="en-TT" w:eastAsia="en-TT"/>
        </w:rPr>
        <w:br/>
        <w:t xml:space="preserve">DST ends on Sunday, November </w:t>
      </w:r>
      <w:r>
        <w:rPr>
          <w:rFonts w:asciiTheme="minorHAnsi" w:hAnsiTheme="minorHAnsi" w:cs="Arial"/>
          <w:b/>
          <w:bCs/>
          <w:color w:val="000000" w:themeColor="text1"/>
          <w:szCs w:val="24"/>
          <w:lang w:val="en-TT" w:eastAsia="en-TT"/>
        </w:rPr>
        <w:t>1</w:t>
      </w:r>
      <w:r w:rsidRPr="002374A7">
        <w:rPr>
          <w:rFonts w:asciiTheme="minorHAnsi" w:hAnsiTheme="minorHAnsi" w:cs="Arial"/>
          <w:b/>
          <w:bCs/>
          <w:color w:val="000000" w:themeColor="text1"/>
          <w:szCs w:val="24"/>
          <w:lang w:val="en-TT" w:eastAsia="en-TT"/>
        </w:rPr>
        <w:t>, 201</w:t>
      </w:r>
      <w:r>
        <w:rPr>
          <w:rFonts w:asciiTheme="minorHAnsi" w:hAnsiTheme="minorHAnsi" w:cs="Arial"/>
          <w:b/>
          <w:bCs/>
          <w:color w:val="000000" w:themeColor="text1"/>
          <w:szCs w:val="24"/>
          <w:lang w:val="en-TT" w:eastAsia="en-TT"/>
        </w:rPr>
        <w:t>5</w:t>
      </w:r>
      <w:r w:rsidRPr="002374A7">
        <w:rPr>
          <w:rFonts w:asciiTheme="minorHAnsi" w:hAnsiTheme="minorHAnsi" w:cs="Arial"/>
          <w:b/>
          <w:bCs/>
          <w:color w:val="000000" w:themeColor="text1"/>
          <w:szCs w:val="24"/>
          <w:lang w:val="en-TT" w:eastAsia="en-TT"/>
        </w:rPr>
        <w:t xml:space="preserve"> at 2:00 AM local daylight time.</w:t>
      </w:r>
    </w:p>
    <w:p w:rsidR="002374A7" w:rsidRPr="002374A7" w:rsidRDefault="002374A7" w:rsidP="002374A7">
      <w:pPr>
        <w:rPr>
          <w:rFonts w:asciiTheme="minorHAnsi" w:hAnsiTheme="minorHAnsi" w:cs="Arial"/>
          <w:b/>
          <w:bCs/>
          <w:color w:val="000000" w:themeColor="text1"/>
          <w:szCs w:val="24"/>
          <w:lang w:val="en-TT" w:eastAsia="en-TT"/>
        </w:rPr>
      </w:pPr>
      <w:r w:rsidRPr="002374A7">
        <w:rPr>
          <w:rFonts w:asciiTheme="minorHAnsi" w:hAnsiTheme="minorHAnsi" w:cs="Arial"/>
          <w:b/>
          <w:bCs/>
          <w:color w:val="000000" w:themeColor="text1"/>
          <w:szCs w:val="24"/>
          <w:lang w:val="en-TT" w:eastAsia="en-TT"/>
        </w:rPr>
        <w:t>***DST – Daylight Savings Time</w:t>
      </w:r>
    </w:p>
    <w:p w:rsidR="00206AAA" w:rsidRPr="00453913" w:rsidRDefault="008A2F3E" w:rsidP="00AD62B4">
      <w:pPr>
        <w:pStyle w:val="Heading1"/>
        <w:rPr>
          <w:rFonts w:asciiTheme="minorHAnsi" w:hAnsiTheme="minorHAnsi"/>
          <w:sz w:val="28"/>
          <w:szCs w:val="28"/>
        </w:rPr>
      </w:pPr>
      <w:r w:rsidRPr="004A070A">
        <w:rPr>
          <w:rFonts w:asciiTheme="minorHAnsi" w:hAnsiTheme="minorHAnsi"/>
          <w:color w:val="000000" w:themeColor="text1"/>
          <w:sz w:val="28"/>
          <w:szCs w:val="28"/>
        </w:rPr>
        <w:t>9</w:t>
      </w:r>
      <w:r w:rsidR="00206AAA" w:rsidRPr="00453913">
        <w:rPr>
          <w:rFonts w:asciiTheme="minorHAnsi" w:hAnsiTheme="minorHAnsi"/>
          <w:sz w:val="28"/>
          <w:szCs w:val="28"/>
        </w:rPr>
        <w:tab/>
        <w:t>Telecommunications</w:t>
      </w:r>
    </w:p>
    <w:p w:rsidR="00414164" w:rsidRDefault="00206AAA" w:rsidP="00414164">
      <w:pPr>
        <w:rPr>
          <w:rFonts w:asciiTheme="minorHAnsi" w:hAnsiTheme="minorHAnsi" w:cs="Arial"/>
          <w:bCs/>
          <w:color w:val="000000" w:themeColor="text1"/>
          <w:szCs w:val="24"/>
          <w:lang w:val="en-TT" w:eastAsia="en-TT"/>
        </w:rPr>
      </w:pPr>
      <w:r w:rsidRPr="00453913">
        <w:rPr>
          <w:rFonts w:asciiTheme="minorHAnsi" w:hAnsiTheme="minorHAnsi"/>
        </w:rPr>
        <w:t xml:space="preserve">The country code for </w:t>
      </w:r>
      <w:r w:rsidR="00B86167" w:rsidRPr="00453913">
        <w:rPr>
          <w:rFonts w:asciiTheme="minorHAnsi" w:hAnsiTheme="minorHAnsi"/>
        </w:rPr>
        <w:t>Bahamas</w:t>
      </w:r>
      <w:r w:rsidRPr="00453913">
        <w:rPr>
          <w:rFonts w:asciiTheme="minorHAnsi" w:hAnsiTheme="minorHAnsi"/>
        </w:rPr>
        <w:t xml:space="preserve"> is </w:t>
      </w:r>
      <w:r w:rsidR="004779E4" w:rsidRPr="004779E4">
        <w:rPr>
          <w:rFonts w:asciiTheme="minorHAnsi" w:hAnsiTheme="minorHAnsi" w:cs="Arial"/>
          <w:bCs/>
          <w:color w:val="000000" w:themeColor="text1"/>
          <w:szCs w:val="24"/>
          <w:lang w:val="en-TT" w:eastAsia="en-TT"/>
        </w:rPr>
        <w:t>+1 242</w:t>
      </w:r>
    </w:p>
    <w:p w:rsidR="00414164" w:rsidRPr="00414164" w:rsidRDefault="00414164" w:rsidP="00414164">
      <w:pPr>
        <w:rPr>
          <w:rFonts w:asciiTheme="minorHAnsi" w:hAnsiTheme="minorHAnsi"/>
          <w:color w:val="000000" w:themeColor="text1"/>
          <w:szCs w:val="24"/>
        </w:rPr>
      </w:pPr>
      <w:r w:rsidRPr="00414164">
        <w:rPr>
          <w:rFonts w:asciiTheme="minorHAnsi" w:hAnsiTheme="minorHAnsi"/>
          <w:color w:val="000000" w:themeColor="text1"/>
          <w:szCs w:val="24"/>
        </w:rPr>
        <w:t xml:space="preserve">Both visitors and business travellers will find that telecommunication services in The Bahamas are comparable with the service found in most developed nations. A 100% digital switching system allows direct-distance </w:t>
      </w:r>
      <w:r w:rsidR="00DF773A" w:rsidRPr="00414164">
        <w:rPr>
          <w:rFonts w:asciiTheme="minorHAnsi" w:hAnsiTheme="minorHAnsi"/>
          <w:color w:val="000000" w:themeColor="text1"/>
          <w:szCs w:val="24"/>
        </w:rPr>
        <w:t>dialling</w:t>
      </w:r>
      <w:r w:rsidRPr="00414164">
        <w:rPr>
          <w:rFonts w:asciiTheme="minorHAnsi" w:hAnsiTheme="minorHAnsi"/>
          <w:color w:val="000000" w:themeColor="text1"/>
          <w:szCs w:val="24"/>
        </w:rPr>
        <w:t xml:space="preserve"> to more than 100 countries. The US and Canada are a direct-dial away and most hotels provide direct-</w:t>
      </w:r>
      <w:r w:rsidR="00DF773A" w:rsidRPr="00414164">
        <w:rPr>
          <w:rFonts w:asciiTheme="minorHAnsi" w:hAnsiTheme="minorHAnsi"/>
          <w:color w:val="000000" w:themeColor="text1"/>
          <w:szCs w:val="24"/>
        </w:rPr>
        <w:t>dialling</w:t>
      </w:r>
      <w:r w:rsidRPr="00414164">
        <w:rPr>
          <w:rFonts w:asciiTheme="minorHAnsi" w:hAnsiTheme="minorHAnsi"/>
          <w:color w:val="000000" w:themeColor="text1"/>
          <w:szCs w:val="24"/>
        </w:rPr>
        <w:t xml:space="preserve"> service from guest rooms and/or the conference centre. </w:t>
      </w:r>
    </w:p>
    <w:p w:rsidR="00414164" w:rsidRPr="00414164" w:rsidRDefault="00414164" w:rsidP="00414164">
      <w:pPr>
        <w:shd w:val="clear" w:color="auto" w:fill="FFFFFF"/>
        <w:spacing w:line="273" w:lineRule="atLeast"/>
        <w:rPr>
          <w:rFonts w:asciiTheme="minorHAnsi" w:hAnsiTheme="minorHAnsi"/>
          <w:color w:val="000000" w:themeColor="text1"/>
          <w:szCs w:val="24"/>
        </w:rPr>
      </w:pPr>
      <w:r w:rsidRPr="00414164">
        <w:rPr>
          <w:rFonts w:asciiTheme="minorHAnsi" w:hAnsiTheme="minorHAnsi"/>
          <w:color w:val="000000" w:themeColor="text1"/>
          <w:szCs w:val="24"/>
        </w:rPr>
        <w:t>For those who refuse to be unleashed from their cell phones, it is very easy to stay connected while visiting The Islands of The Bahamas.  Local Service providers have in place, roaming agreements with 128 companies worldwide. To access the local GSM roaming system</w:t>
      </w:r>
      <w:r>
        <w:rPr>
          <w:rFonts w:asciiTheme="minorHAnsi" w:hAnsiTheme="minorHAnsi"/>
          <w:color w:val="000000" w:themeColor="text1"/>
          <w:szCs w:val="24"/>
        </w:rPr>
        <w:t>,</w:t>
      </w:r>
      <w:r w:rsidRPr="00414164">
        <w:rPr>
          <w:rFonts w:asciiTheme="minorHAnsi" w:hAnsiTheme="minorHAnsi"/>
          <w:color w:val="000000" w:themeColor="text1"/>
          <w:szCs w:val="24"/>
        </w:rPr>
        <w:t xml:space="preserve"> simply turn on your phone and wait while it connects to the network.</w:t>
      </w:r>
    </w:p>
    <w:p w:rsidR="00414164" w:rsidRDefault="00414164" w:rsidP="004779E4">
      <w:pPr>
        <w:rPr>
          <w:rFonts w:ascii="Arial" w:hAnsi="Arial" w:cs="Arial"/>
          <w:bCs/>
          <w:color w:val="555759"/>
          <w:szCs w:val="24"/>
          <w:lang w:val="en-TT" w:eastAsia="en-TT"/>
        </w:rPr>
      </w:pPr>
    </w:p>
    <w:p w:rsidR="00206AAA" w:rsidRPr="008D150D" w:rsidRDefault="00206AAA" w:rsidP="004779E4">
      <w:pPr>
        <w:rPr>
          <w:rFonts w:asciiTheme="minorHAnsi" w:hAnsiTheme="minorHAnsi"/>
          <w:b/>
          <w:color w:val="000000" w:themeColor="text1"/>
          <w:sz w:val="28"/>
          <w:szCs w:val="28"/>
        </w:rPr>
      </w:pPr>
      <w:r w:rsidRPr="008D150D">
        <w:rPr>
          <w:rFonts w:asciiTheme="minorHAnsi" w:hAnsiTheme="minorHAnsi"/>
          <w:b/>
          <w:color w:val="000000" w:themeColor="text1"/>
          <w:sz w:val="28"/>
          <w:szCs w:val="28"/>
        </w:rPr>
        <w:t>1</w:t>
      </w:r>
      <w:r w:rsidR="008A2F3E" w:rsidRPr="008D150D">
        <w:rPr>
          <w:rFonts w:asciiTheme="minorHAnsi" w:hAnsiTheme="minorHAnsi"/>
          <w:b/>
          <w:color w:val="000000" w:themeColor="text1"/>
          <w:sz w:val="28"/>
          <w:szCs w:val="28"/>
        </w:rPr>
        <w:t>0</w:t>
      </w:r>
      <w:r w:rsidRPr="008D150D">
        <w:rPr>
          <w:rFonts w:asciiTheme="minorHAnsi" w:hAnsiTheme="minorHAnsi"/>
          <w:b/>
          <w:color w:val="000000" w:themeColor="text1"/>
          <w:sz w:val="28"/>
          <w:szCs w:val="28"/>
        </w:rPr>
        <w:tab/>
        <w:t>Electricity</w:t>
      </w:r>
    </w:p>
    <w:p w:rsidR="00206AAA" w:rsidRDefault="00206AAA" w:rsidP="00AD62B4">
      <w:pPr>
        <w:rPr>
          <w:rFonts w:asciiTheme="minorHAnsi" w:hAnsiTheme="minorHAnsi"/>
        </w:rPr>
      </w:pPr>
      <w:r w:rsidRPr="00453913">
        <w:rPr>
          <w:rFonts w:asciiTheme="minorHAnsi" w:hAnsiTheme="minorHAnsi"/>
        </w:rPr>
        <w:t>The following plugs/sockets are used:</w:t>
      </w:r>
    </w:p>
    <w:p w:rsidR="008D150D" w:rsidRDefault="008D150D" w:rsidP="008D150D">
      <w:pPr>
        <w:shd w:val="clear" w:color="auto" w:fill="FFFFFF"/>
        <w:spacing w:line="273" w:lineRule="atLeast"/>
        <w:rPr>
          <w:rFonts w:asciiTheme="minorHAnsi" w:hAnsiTheme="minorHAnsi"/>
          <w:color w:val="000000" w:themeColor="text1"/>
          <w:szCs w:val="24"/>
        </w:rPr>
      </w:pPr>
      <w:r w:rsidRPr="008D150D">
        <w:rPr>
          <w:rFonts w:asciiTheme="minorHAnsi" w:hAnsiTheme="minorHAnsi"/>
          <w:color w:val="000000" w:themeColor="text1"/>
          <w:szCs w:val="24"/>
        </w:rPr>
        <w:t>Electrical outlets in The Bahamas are 60 cycles/120 volts, which is compatible with all US appliances. British and European appliances require a flat two-pin adaptor and 220-volt converter.</w:t>
      </w:r>
    </w:p>
    <w:p w:rsidR="00E26D7A" w:rsidRPr="008D150D" w:rsidRDefault="00E26D7A" w:rsidP="008D150D">
      <w:pPr>
        <w:shd w:val="clear" w:color="auto" w:fill="FFFFFF"/>
        <w:spacing w:line="273" w:lineRule="atLeast"/>
        <w:rPr>
          <w:rFonts w:asciiTheme="minorHAnsi" w:hAnsiTheme="minorHAnsi"/>
          <w:color w:val="000000" w:themeColor="text1"/>
          <w:szCs w:val="24"/>
        </w:rPr>
      </w:pPr>
      <w:r>
        <w:rPr>
          <w:noProof/>
          <w:lang w:val="en-US" w:eastAsia="zh-CN"/>
        </w:rPr>
        <w:drawing>
          <wp:inline distT="0" distB="0" distL="0" distR="0" wp14:anchorId="4D5078D3" wp14:editId="23380F5F">
            <wp:extent cx="1038225" cy="1143000"/>
            <wp:effectExtent l="0" t="0" r="9525" b="0"/>
            <wp:docPr id="1" name="Imagen 2" descr="http://www.uan.edu.co/imo2013/images/co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n.edu.co/imo2013/images/conec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1157681"/>
                    </a:xfrm>
                    <a:prstGeom prst="rect">
                      <a:avLst/>
                    </a:prstGeom>
                    <a:noFill/>
                    <a:ln>
                      <a:noFill/>
                    </a:ln>
                  </pic:spPr>
                </pic:pic>
              </a:graphicData>
            </a:graphic>
          </wp:inline>
        </w:drawing>
      </w:r>
    </w:p>
    <w:p w:rsidR="00206AAA" w:rsidRPr="00453913" w:rsidRDefault="008A2F3E" w:rsidP="00AD62B4">
      <w:pPr>
        <w:pStyle w:val="Heading1"/>
        <w:rPr>
          <w:rFonts w:asciiTheme="minorHAnsi" w:hAnsiTheme="minorHAnsi"/>
          <w:sz w:val="28"/>
          <w:szCs w:val="28"/>
        </w:rPr>
      </w:pPr>
      <w:r w:rsidRPr="004A070A">
        <w:rPr>
          <w:rFonts w:asciiTheme="minorHAnsi" w:hAnsiTheme="minorHAnsi"/>
          <w:color w:val="000000" w:themeColor="text1"/>
          <w:sz w:val="28"/>
          <w:szCs w:val="28"/>
        </w:rPr>
        <w:t>11</w:t>
      </w:r>
      <w:r w:rsidR="00206AAA" w:rsidRPr="00453913">
        <w:rPr>
          <w:rFonts w:asciiTheme="minorHAnsi" w:hAnsiTheme="minorHAnsi"/>
          <w:sz w:val="28"/>
          <w:szCs w:val="28"/>
        </w:rPr>
        <w:tab/>
        <w:t>Health</w:t>
      </w:r>
    </w:p>
    <w:p w:rsidR="004779E4" w:rsidRDefault="004779E4" w:rsidP="00AD62B4">
      <w:pPr>
        <w:rPr>
          <w:rFonts w:asciiTheme="minorHAnsi" w:hAnsiTheme="minorHAnsi"/>
          <w:lang w:val="en"/>
        </w:rPr>
      </w:pPr>
      <w:r w:rsidRPr="004779E4">
        <w:rPr>
          <w:rFonts w:asciiTheme="minorHAnsi" w:hAnsiTheme="minorHAnsi"/>
          <w:lang w:val="en"/>
        </w:rPr>
        <w:t>Two hospitals are fully equipped to respond to emergency medical situations. Princess Margaret Hospital and Doctor’s Hospital are both located in Nassau</w:t>
      </w:r>
      <w:r w:rsidR="000267B6">
        <w:rPr>
          <w:rFonts w:asciiTheme="minorHAnsi" w:hAnsiTheme="minorHAnsi"/>
          <w:lang w:val="en"/>
        </w:rPr>
        <w:t>.</w:t>
      </w:r>
    </w:p>
    <w:p w:rsidR="000267B6" w:rsidRPr="008F4BF9" w:rsidRDefault="000267B6" w:rsidP="008F4BF9">
      <w:pPr>
        <w:pStyle w:val="ListParagraph"/>
        <w:numPr>
          <w:ilvl w:val="0"/>
          <w:numId w:val="8"/>
        </w:numPr>
        <w:rPr>
          <w:rFonts w:asciiTheme="minorHAnsi" w:hAnsiTheme="minorHAnsi"/>
          <w:lang w:val="en"/>
        </w:rPr>
      </w:pPr>
      <w:r w:rsidRPr="008F4BF9">
        <w:rPr>
          <w:rFonts w:asciiTheme="minorHAnsi" w:hAnsiTheme="minorHAnsi"/>
          <w:lang w:val="en"/>
        </w:rPr>
        <w:lastRenderedPageBreak/>
        <w:t>Doctors Hospital – 1-242-302-4600</w:t>
      </w:r>
    </w:p>
    <w:p w:rsidR="000267B6" w:rsidRPr="008F4BF9" w:rsidRDefault="000267B6" w:rsidP="008F4BF9">
      <w:pPr>
        <w:pStyle w:val="ListParagraph"/>
        <w:numPr>
          <w:ilvl w:val="0"/>
          <w:numId w:val="8"/>
        </w:numPr>
        <w:rPr>
          <w:rFonts w:asciiTheme="minorHAnsi" w:hAnsiTheme="minorHAnsi"/>
          <w:lang w:val="en"/>
        </w:rPr>
      </w:pPr>
      <w:r w:rsidRPr="008F4BF9">
        <w:rPr>
          <w:rFonts w:asciiTheme="minorHAnsi" w:hAnsiTheme="minorHAnsi"/>
          <w:lang w:val="en"/>
        </w:rPr>
        <w:t>DHHS Ambulance – 1-242-</w:t>
      </w:r>
      <w:r w:rsidR="008F4BF9" w:rsidRPr="008F4BF9">
        <w:rPr>
          <w:rFonts w:asciiTheme="minorHAnsi" w:hAnsiTheme="minorHAnsi"/>
          <w:lang w:val="en"/>
        </w:rPr>
        <w:t>302-</w:t>
      </w:r>
      <w:r w:rsidRPr="008F4BF9">
        <w:rPr>
          <w:rFonts w:asciiTheme="minorHAnsi" w:hAnsiTheme="minorHAnsi"/>
          <w:lang w:val="en"/>
        </w:rPr>
        <w:t>4747</w:t>
      </w:r>
    </w:p>
    <w:p w:rsidR="008F4BF9" w:rsidRPr="008F4BF9" w:rsidRDefault="008F4BF9" w:rsidP="008F4BF9">
      <w:pPr>
        <w:pStyle w:val="ListParagraph"/>
        <w:numPr>
          <w:ilvl w:val="0"/>
          <w:numId w:val="8"/>
        </w:numPr>
        <w:rPr>
          <w:rFonts w:asciiTheme="minorHAnsi" w:hAnsiTheme="minorHAnsi"/>
          <w:lang w:val="en"/>
        </w:rPr>
      </w:pPr>
      <w:r w:rsidRPr="008F4BF9">
        <w:rPr>
          <w:rFonts w:asciiTheme="minorHAnsi" w:hAnsiTheme="minorHAnsi"/>
          <w:lang w:val="en"/>
        </w:rPr>
        <w:t>Princess Margaret Hospital – 1-242-322-2861</w:t>
      </w:r>
    </w:p>
    <w:p w:rsidR="008F4BF9" w:rsidRPr="008F4BF9" w:rsidRDefault="008F4BF9" w:rsidP="008F4BF9">
      <w:pPr>
        <w:pStyle w:val="ListParagraph"/>
        <w:numPr>
          <w:ilvl w:val="0"/>
          <w:numId w:val="8"/>
        </w:numPr>
        <w:rPr>
          <w:rFonts w:asciiTheme="minorHAnsi" w:hAnsiTheme="minorHAnsi"/>
          <w:lang w:val="en"/>
        </w:rPr>
      </w:pPr>
      <w:r w:rsidRPr="008F4BF9">
        <w:rPr>
          <w:rFonts w:asciiTheme="minorHAnsi" w:hAnsiTheme="minorHAnsi"/>
          <w:lang w:val="en"/>
        </w:rPr>
        <w:t>PMH Ambulance – 919, 911, 1-242-356-5448</w:t>
      </w:r>
    </w:p>
    <w:tbl>
      <w:tblPr>
        <w:tblpPr w:leftFromText="180" w:rightFromText="180" w:vertAnchor="text" w:horzAnchor="margin" w:tblpXSpec="center" w:tblpY="337"/>
        <w:tblW w:w="0" w:type="auto"/>
        <w:tblLook w:val="04A0" w:firstRow="1" w:lastRow="0" w:firstColumn="1" w:lastColumn="0" w:noHBand="0" w:noVBand="1"/>
      </w:tblPr>
      <w:tblGrid>
        <w:gridCol w:w="3069"/>
        <w:gridCol w:w="6570"/>
      </w:tblGrid>
      <w:tr w:rsidR="009073C3" w:rsidRPr="002A7BE6" w:rsidTr="005A67D8">
        <w:tc>
          <w:tcPr>
            <w:tcW w:w="3540" w:type="dxa"/>
          </w:tcPr>
          <w:p w:rsidR="009073C3" w:rsidRPr="002A7BE6" w:rsidRDefault="009073C3" w:rsidP="005A67D8">
            <w:pPr>
              <w:pStyle w:val="Default"/>
              <w:rPr>
                <w:b/>
                <w:sz w:val="26"/>
                <w:szCs w:val="26"/>
              </w:rPr>
            </w:pPr>
            <w:r>
              <w:rPr>
                <w:b/>
                <w:sz w:val="26"/>
                <w:szCs w:val="26"/>
              </w:rPr>
              <w:t>Vaccination Requirements</w:t>
            </w:r>
          </w:p>
        </w:tc>
        <w:tc>
          <w:tcPr>
            <w:tcW w:w="6936" w:type="dxa"/>
            <w:vAlign w:val="center"/>
          </w:tcPr>
          <w:p w:rsidR="009073C3" w:rsidRDefault="009073C3" w:rsidP="005A67D8">
            <w:pPr>
              <w:pStyle w:val="Default"/>
            </w:pPr>
            <w:r>
              <w:t xml:space="preserve">A </w:t>
            </w:r>
            <w:r w:rsidRPr="00E21846">
              <w:rPr>
                <w:b/>
                <w:u w:val="single"/>
              </w:rPr>
              <w:t>YELLOW FEVER VACCINATION CERTIFICATE</w:t>
            </w:r>
            <w:r w:rsidRPr="00E036FB">
              <w:t xml:space="preserve"> </w:t>
            </w:r>
            <w:r w:rsidRPr="002C190C">
              <w:t>is required from travelers</w:t>
            </w:r>
            <w:r w:rsidRPr="00E21846">
              <w:t xml:space="preserve"> over age one</w:t>
            </w:r>
            <w:r>
              <w:t xml:space="preserve"> arriving from countries with a risk of Yellow Fever transmission or having transited for more than 12 hours through the airport of a country</w:t>
            </w:r>
            <w:r w:rsidRPr="00E21846">
              <w:t xml:space="preserve"> </w:t>
            </w:r>
            <w:r>
              <w:t>with a risk of yellow fever transmission; as identified by the World Health Organization (WHO)</w:t>
            </w:r>
            <w:r w:rsidRPr="00E21846">
              <w:t>.</w:t>
            </w:r>
          </w:p>
          <w:p w:rsidR="009073C3" w:rsidRDefault="009073C3" w:rsidP="005A67D8">
            <w:pPr>
              <w:pStyle w:val="Default"/>
            </w:pPr>
          </w:p>
          <w:p w:rsidR="009073C3" w:rsidRDefault="009073C3" w:rsidP="005A67D8">
            <w:pPr>
              <w:pStyle w:val="Default"/>
            </w:pPr>
            <w:r>
              <w:t>For a full listing of countries required to have a Yellow Fever Vaccination Certificate for entry into The Bahamas kindly visit:</w:t>
            </w:r>
          </w:p>
          <w:p w:rsidR="009073C3" w:rsidRDefault="00ED169B" w:rsidP="005A67D8">
            <w:pPr>
              <w:pStyle w:val="Default"/>
            </w:pPr>
            <w:hyperlink r:id="rId14" w:anchor="4259" w:history="1">
              <w:r w:rsidR="009073C3" w:rsidRPr="00CF3E78">
                <w:rPr>
                  <w:rStyle w:val="Hyperlink"/>
                </w:rPr>
                <w:t>http://wwwnc.cdc.gov/travel/yellowbook/2014/chapter-3-infectious-diseases-related-to-travel/yellow-fever#4259</w:t>
              </w:r>
            </w:hyperlink>
            <w:r w:rsidR="009073C3">
              <w:t xml:space="preserve"> </w:t>
            </w:r>
          </w:p>
          <w:p w:rsidR="009073C3" w:rsidRDefault="009073C3" w:rsidP="005A67D8">
            <w:pPr>
              <w:pStyle w:val="Default"/>
              <w:rPr>
                <w:color w:val="FF0000"/>
              </w:rPr>
            </w:pPr>
          </w:p>
          <w:p w:rsidR="009073C3" w:rsidRDefault="009073C3" w:rsidP="005A67D8">
            <w:pPr>
              <w:pStyle w:val="Default"/>
              <w:rPr>
                <w:b/>
              </w:rPr>
            </w:pPr>
            <w:r w:rsidRPr="002C190C">
              <w:rPr>
                <w:b/>
                <w:color w:val="FF0000"/>
              </w:rPr>
              <w:t>***American Airlines requires a Yellow Fever</w:t>
            </w:r>
            <w:r>
              <w:rPr>
                <w:b/>
                <w:color w:val="FF0000"/>
              </w:rPr>
              <w:t xml:space="preserve"> Vaccination</w:t>
            </w:r>
            <w:r w:rsidRPr="002C190C">
              <w:rPr>
                <w:b/>
                <w:color w:val="FF0000"/>
              </w:rPr>
              <w:t xml:space="preserve"> Certificate for Trinidadians travelling to The Bahamas</w:t>
            </w:r>
            <w:r w:rsidRPr="002C190C">
              <w:rPr>
                <w:b/>
              </w:rPr>
              <w:t>.</w:t>
            </w:r>
          </w:p>
          <w:p w:rsidR="009073C3" w:rsidRDefault="009073C3" w:rsidP="005A67D8">
            <w:pPr>
              <w:pStyle w:val="Default"/>
            </w:pPr>
          </w:p>
          <w:p w:rsidR="009073C3" w:rsidRPr="00B417B8" w:rsidRDefault="009073C3" w:rsidP="005A67D8">
            <w:pPr>
              <w:pStyle w:val="Default"/>
              <w:rPr>
                <w:b/>
              </w:rPr>
            </w:pPr>
            <w:r w:rsidRPr="00B417B8">
              <w:rPr>
                <w:b/>
              </w:rPr>
              <w:t>CENTRAL AND SOUTH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08"/>
              <w:gridCol w:w="2121"/>
            </w:tblGrid>
            <w:tr w:rsidR="009073C3" w:rsidTr="008F4BF9">
              <w:tc>
                <w:tcPr>
                  <w:tcW w:w="2235" w:type="dxa"/>
                </w:tcPr>
                <w:p w:rsidR="009073C3" w:rsidRDefault="009073C3" w:rsidP="00ED169B">
                  <w:pPr>
                    <w:pStyle w:val="Default"/>
                    <w:framePr w:hSpace="180" w:wrap="around" w:vAnchor="text" w:hAnchor="margin" w:xAlign="center" w:y="337"/>
                  </w:pPr>
                  <w:r>
                    <w:t>Argentina</w:t>
                  </w:r>
                </w:p>
              </w:tc>
              <w:tc>
                <w:tcPr>
                  <w:tcW w:w="2235" w:type="dxa"/>
                </w:tcPr>
                <w:p w:rsidR="009073C3" w:rsidRDefault="009073C3" w:rsidP="00ED169B">
                  <w:pPr>
                    <w:pStyle w:val="Default"/>
                    <w:framePr w:hSpace="180" w:wrap="around" w:vAnchor="text" w:hAnchor="margin" w:xAlign="center" w:y="337"/>
                  </w:pPr>
                  <w:r>
                    <w:t>French Guiana</w:t>
                  </w:r>
                </w:p>
              </w:tc>
              <w:tc>
                <w:tcPr>
                  <w:tcW w:w="2235" w:type="dxa"/>
                </w:tcPr>
                <w:p w:rsidR="009073C3" w:rsidRDefault="009073C3" w:rsidP="00ED169B">
                  <w:pPr>
                    <w:pStyle w:val="Default"/>
                    <w:framePr w:hSpace="180" w:wrap="around" w:vAnchor="text" w:hAnchor="margin" w:xAlign="center" w:y="337"/>
                  </w:pPr>
                  <w:r>
                    <w:t>Peru</w:t>
                  </w:r>
                </w:p>
              </w:tc>
            </w:tr>
            <w:tr w:rsidR="009073C3" w:rsidTr="008F4BF9">
              <w:tc>
                <w:tcPr>
                  <w:tcW w:w="2235" w:type="dxa"/>
                </w:tcPr>
                <w:p w:rsidR="009073C3" w:rsidRDefault="009073C3" w:rsidP="00ED169B">
                  <w:pPr>
                    <w:pStyle w:val="Default"/>
                    <w:framePr w:hSpace="180" w:wrap="around" w:vAnchor="text" w:hAnchor="margin" w:xAlign="center" w:y="337"/>
                  </w:pPr>
                  <w:r>
                    <w:t>Bolivia</w:t>
                  </w:r>
                </w:p>
              </w:tc>
              <w:tc>
                <w:tcPr>
                  <w:tcW w:w="2235" w:type="dxa"/>
                </w:tcPr>
                <w:p w:rsidR="009073C3" w:rsidRDefault="009073C3" w:rsidP="00ED169B">
                  <w:pPr>
                    <w:pStyle w:val="Default"/>
                    <w:framePr w:hSpace="180" w:wrap="around" w:vAnchor="text" w:hAnchor="margin" w:xAlign="center" w:y="337"/>
                  </w:pPr>
                  <w:r>
                    <w:t>Guyana</w:t>
                  </w:r>
                </w:p>
              </w:tc>
              <w:tc>
                <w:tcPr>
                  <w:tcW w:w="2235" w:type="dxa"/>
                </w:tcPr>
                <w:p w:rsidR="009073C3" w:rsidRDefault="009073C3" w:rsidP="00ED169B">
                  <w:pPr>
                    <w:pStyle w:val="Default"/>
                    <w:framePr w:hSpace="180" w:wrap="around" w:vAnchor="text" w:hAnchor="margin" w:xAlign="center" w:y="337"/>
                  </w:pPr>
                  <w:r>
                    <w:t>Suriname</w:t>
                  </w:r>
                </w:p>
              </w:tc>
            </w:tr>
            <w:tr w:rsidR="009073C3" w:rsidTr="008F4BF9">
              <w:tc>
                <w:tcPr>
                  <w:tcW w:w="2235" w:type="dxa"/>
                </w:tcPr>
                <w:p w:rsidR="009073C3" w:rsidRDefault="009073C3" w:rsidP="00ED169B">
                  <w:pPr>
                    <w:pStyle w:val="Default"/>
                    <w:framePr w:hSpace="180" w:wrap="around" w:vAnchor="text" w:hAnchor="margin" w:xAlign="center" w:y="337"/>
                  </w:pPr>
                  <w:r>
                    <w:t>Colombia</w:t>
                  </w:r>
                </w:p>
              </w:tc>
              <w:tc>
                <w:tcPr>
                  <w:tcW w:w="2235" w:type="dxa"/>
                </w:tcPr>
                <w:p w:rsidR="009073C3" w:rsidRDefault="009073C3" w:rsidP="00ED169B">
                  <w:pPr>
                    <w:pStyle w:val="Default"/>
                    <w:framePr w:hSpace="180" w:wrap="around" w:vAnchor="text" w:hAnchor="margin" w:xAlign="center" w:y="337"/>
                  </w:pPr>
                  <w:r>
                    <w:t>Panama</w:t>
                  </w:r>
                </w:p>
              </w:tc>
              <w:tc>
                <w:tcPr>
                  <w:tcW w:w="2235" w:type="dxa"/>
                </w:tcPr>
                <w:p w:rsidR="009073C3" w:rsidRDefault="009073C3" w:rsidP="00ED169B">
                  <w:pPr>
                    <w:pStyle w:val="Default"/>
                    <w:framePr w:hSpace="180" w:wrap="around" w:vAnchor="text" w:hAnchor="margin" w:xAlign="center" w:y="337"/>
                  </w:pPr>
                  <w:r>
                    <w:t>Trinidad &amp; Tobago</w:t>
                  </w:r>
                </w:p>
              </w:tc>
            </w:tr>
            <w:tr w:rsidR="009073C3" w:rsidTr="008F4BF9">
              <w:trPr>
                <w:trHeight w:val="455"/>
              </w:trPr>
              <w:tc>
                <w:tcPr>
                  <w:tcW w:w="2235" w:type="dxa"/>
                </w:tcPr>
                <w:p w:rsidR="009073C3" w:rsidRDefault="009073C3" w:rsidP="00ED169B">
                  <w:pPr>
                    <w:pStyle w:val="Default"/>
                    <w:framePr w:hSpace="180" w:wrap="around" w:vAnchor="text" w:hAnchor="margin" w:xAlign="center" w:y="337"/>
                  </w:pPr>
                  <w:r>
                    <w:t>Ecuador</w:t>
                  </w:r>
                </w:p>
              </w:tc>
              <w:tc>
                <w:tcPr>
                  <w:tcW w:w="2235" w:type="dxa"/>
                </w:tcPr>
                <w:p w:rsidR="009073C3" w:rsidRDefault="009073C3" w:rsidP="00ED169B">
                  <w:pPr>
                    <w:pStyle w:val="Default"/>
                    <w:framePr w:hSpace="180" w:wrap="around" w:vAnchor="text" w:hAnchor="margin" w:xAlign="center" w:y="337"/>
                  </w:pPr>
                  <w:r>
                    <w:t>Paraguay</w:t>
                  </w:r>
                </w:p>
              </w:tc>
              <w:tc>
                <w:tcPr>
                  <w:tcW w:w="2235" w:type="dxa"/>
                </w:tcPr>
                <w:p w:rsidR="009073C3" w:rsidRDefault="009073C3" w:rsidP="00ED169B">
                  <w:pPr>
                    <w:pStyle w:val="Default"/>
                    <w:framePr w:hSpace="180" w:wrap="around" w:vAnchor="text" w:hAnchor="margin" w:xAlign="center" w:y="337"/>
                  </w:pPr>
                  <w:r>
                    <w:t>Venezuela</w:t>
                  </w:r>
                </w:p>
              </w:tc>
            </w:tr>
          </w:tbl>
          <w:p w:rsidR="009073C3" w:rsidRPr="002A7BE6" w:rsidRDefault="009073C3" w:rsidP="005A67D8">
            <w:pPr>
              <w:pStyle w:val="Default"/>
            </w:pPr>
          </w:p>
        </w:tc>
      </w:tr>
    </w:tbl>
    <w:p w:rsidR="009073C3" w:rsidRPr="004779E4" w:rsidRDefault="009073C3" w:rsidP="00AD62B4">
      <w:pPr>
        <w:rPr>
          <w:rFonts w:asciiTheme="minorHAnsi" w:hAnsiTheme="minorHAnsi"/>
        </w:rPr>
      </w:pPr>
    </w:p>
    <w:p w:rsidR="00206AAA" w:rsidRPr="00453913" w:rsidRDefault="008A2F3E" w:rsidP="00AD62B4">
      <w:pPr>
        <w:pStyle w:val="Heading1"/>
        <w:rPr>
          <w:rFonts w:asciiTheme="minorHAnsi" w:hAnsiTheme="minorHAnsi"/>
          <w:sz w:val="28"/>
          <w:szCs w:val="28"/>
        </w:rPr>
      </w:pPr>
      <w:r w:rsidRPr="004A070A">
        <w:rPr>
          <w:rFonts w:asciiTheme="minorHAnsi" w:hAnsiTheme="minorHAnsi"/>
          <w:color w:val="000000" w:themeColor="text1"/>
          <w:sz w:val="28"/>
          <w:szCs w:val="28"/>
        </w:rPr>
        <w:t>12</w:t>
      </w:r>
      <w:r w:rsidR="00206AAA" w:rsidRPr="00453913">
        <w:rPr>
          <w:rFonts w:asciiTheme="minorHAnsi" w:hAnsiTheme="minorHAnsi"/>
          <w:sz w:val="28"/>
          <w:szCs w:val="28"/>
        </w:rPr>
        <w:tab/>
        <w:t>Internet connectivity</w:t>
      </w:r>
    </w:p>
    <w:p w:rsidR="00206AAA" w:rsidRPr="00453913" w:rsidRDefault="00206AAA" w:rsidP="00AD62B4">
      <w:pPr>
        <w:rPr>
          <w:rFonts w:asciiTheme="minorHAnsi" w:hAnsiTheme="minorHAnsi"/>
        </w:rPr>
      </w:pPr>
      <w:r w:rsidRPr="00453913">
        <w:rPr>
          <w:rFonts w:asciiTheme="minorHAnsi" w:hAnsiTheme="minorHAnsi"/>
        </w:rPr>
        <w:t>Internet connection will be available at the meeting venue.</w:t>
      </w:r>
      <w:r w:rsidR="004F658A" w:rsidRPr="00453913">
        <w:rPr>
          <w:rFonts w:asciiTheme="minorHAnsi" w:hAnsiTheme="minorHAnsi"/>
        </w:rPr>
        <w:t xml:space="preserve"> </w:t>
      </w:r>
      <w:r w:rsidRPr="00453913">
        <w:rPr>
          <w:rFonts w:asciiTheme="minorHAnsi" w:hAnsiTheme="minorHAnsi"/>
        </w:rPr>
        <w:t>Payment may be required at certain hotels.</w:t>
      </w:r>
    </w:p>
    <w:p w:rsidR="00206AAA" w:rsidRPr="00453913" w:rsidRDefault="008A2F3E" w:rsidP="00AD62B4">
      <w:pPr>
        <w:pStyle w:val="Heading1"/>
        <w:rPr>
          <w:rFonts w:asciiTheme="minorHAnsi" w:hAnsiTheme="minorHAnsi"/>
          <w:sz w:val="28"/>
          <w:szCs w:val="28"/>
        </w:rPr>
      </w:pPr>
      <w:r w:rsidRPr="004A070A">
        <w:rPr>
          <w:rFonts w:asciiTheme="minorHAnsi" w:hAnsiTheme="minorHAnsi"/>
          <w:color w:val="000000" w:themeColor="text1"/>
          <w:sz w:val="28"/>
          <w:szCs w:val="28"/>
        </w:rPr>
        <w:t>13</w:t>
      </w:r>
      <w:r w:rsidR="00206AAA" w:rsidRPr="00453913">
        <w:rPr>
          <w:rFonts w:asciiTheme="minorHAnsi" w:hAnsiTheme="minorHAnsi"/>
          <w:sz w:val="28"/>
          <w:szCs w:val="28"/>
        </w:rPr>
        <w:tab/>
        <w:t>Contact</w:t>
      </w:r>
    </w:p>
    <w:p w:rsidR="00206AAA" w:rsidRPr="00453913" w:rsidRDefault="00206AAA" w:rsidP="00AD62B4">
      <w:pPr>
        <w:rPr>
          <w:rFonts w:asciiTheme="minorHAnsi" w:hAnsiTheme="minorHAnsi"/>
        </w:rPr>
      </w:pPr>
      <w:r w:rsidRPr="00453913">
        <w:rPr>
          <w:rFonts w:asciiTheme="minorHAnsi" w:hAnsiTheme="minorHAnsi"/>
        </w:rPr>
        <w:t>For any questions, please contact:</w:t>
      </w:r>
    </w:p>
    <w:p w:rsidR="00206AAA" w:rsidRPr="00DF773A" w:rsidRDefault="008A2F3E" w:rsidP="00EA1593">
      <w:pPr>
        <w:pStyle w:val="enumlev1"/>
        <w:tabs>
          <w:tab w:val="clear" w:pos="1191"/>
          <w:tab w:val="clear" w:pos="1588"/>
          <w:tab w:val="clear" w:pos="1985"/>
          <w:tab w:val="left" w:pos="1701"/>
        </w:tabs>
        <w:rPr>
          <w:rFonts w:asciiTheme="minorHAnsi" w:hAnsiTheme="minorHAnsi"/>
          <w:lang w:val="en-US"/>
        </w:rPr>
      </w:pPr>
      <w:r w:rsidRPr="00453913">
        <w:rPr>
          <w:rFonts w:asciiTheme="minorHAnsi" w:hAnsiTheme="minorHAnsi"/>
          <w:lang w:val="en-US"/>
        </w:rPr>
        <w:tab/>
      </w:r>
      <w:r w:rsidR="00206AAA" w:rsidRPr="00DF773A">
        <w:rPr>
          <w:rFonts w:asciiTheme="minorHAnsi" w:hAnsiTheme="minorHAnsi"/>
          <w:lang w:val="en-US"/>
        </w:rPr>
        <w:t>M</w:t>
      </w:r>
      <w:r w:rsidR="004779E4" w:rsidRPr="00DF773A">
        <w:rPr>
          <w:rFonts w:asciiTheme="minorHAnsi" w:hAnsiTheme="minorHAnsi"/>
          <w:lang w:val="en-US"/>
        </w:rPr>
        <w:t>r</w:t>
      </w:r>
      <w:r w:rsidR="00206AAA" w:rsidRPr="00DF773A">
        <w:rPr>
          <w:rFonts w:asciiTheme="minorHAnsi" w:hAnsiTheme="minorHAnsi"/>
          <w:lang w:val="en-US"/>
        </w:rPr>
        <w:t>s</w:t>
      </w:r>
      <w:r w:rsidR="004779E4" w:rsidRPr="00DF773A">
        <w:rPr>
          <w:rFonts w:asciiTheme="minorHAnsi" w:hAnsiTheme="minorHAnsi"/>
          <w:lang w:val="en-US"/>
        </w:rPr>
        <w:t xml:space="preserve">. </w:t>
      </w:r>
      <w:r w:rsidR="00D11A20" w:rsidRPr="00DF773A">
        <w:rPr>
          <w:rFonts w:asciiTheme="minorHAnsi" w:hAnsiTheme="minorHAnsi"/>
          <w:lang w:val="en-US"/>
        </w:rPr>
        <w:t>Barbara Moss</w:t>
      </w:r>
    </w:p>
    <w:p w:rsidR="00206AAA" w:rsidRPr="00DF773A" w:rsidRDefault="008A2F3E" w:rsidP="00EA1593">
      <w:pPr>
        <w:pStyle w:val="enumlev1"/>
        <w:tabs>
          <w:tab w:val="clear" w:pos="1191"/>
          <w:tab w:val="clear" w:pos="1588"/>
          <w:tab w:val="clear" w:pos="1985"/>
          <w:tab w:val="left" w:pos="1701"/>
        </w:tabs>
        <w:spacing w:before="0"/>
        <w:rPr>
          <w:rFonts w:asciiTheme="minorHAnsi" w:hAnsiTheme="minorHAnsi"/>
          <w:lang w:val="en-US"/>
        </w:rPr>
      </w:pPr>
      <w:r w:rsidRPr="00DF773A">
        <w:rPr>
          <w:rFonts w:asciiTheme="minorHAnsi" w:hAnsiTheme="minorHAnsi"/>
          <w:lang w:val="en-US"/>
        </w:rPr>
        <w:tab/>
      </w:r>
      <w:r w:rsidR="00206AAA" w:rsidRPr="00DF773A">
        <w:rPr>
          <w:rFonts w:asciiTheme="minorHAnsi" w:hAnsiTheme="minorHAnsi"/>
          <w:lang w:val="en-US"/>
        </w:rPr>
        <w:t>Tel.:</w:t>
      </w:r>
      <w:r w:rsidR="00D11A20" w:rsidRPr="00DF773A">
        <w:rPr>
          <w:rFonts w:asciiTheme="minorHAnsi" w:hAnsiTheme="minorHAnsi"/>
          <w:lang w:val="en-US"/>
        </w:rPr>
        <w:t xml:space="preserve">         </w:t>
      </w:r>
      <w:r w:rsidR="004779E4" w:rsidRPr="00DF773A">
        <w:rPr>
          <w:rFonts w:asciiTheme="minorHAnsi" w:hAnsiTheme="minorHAnsi"/>
          <w:lang w:val="en-US"/>
        </w:rPr>
        <w:t>1-242-396-52</w:t>
      </w:r>
      <w:r w:rsidR="00D11A20" w:rsidRPr="00DF773A">
        <w:rPr>
          <w:rFonts w:asciiTheme="minorHAnsi" w:hAnsiTheme="minorHAnsi"/>
          <w:lang w:val="en-US"/>
        </w:rPr>
        <w:t>14</w:t>
      </w:r>
    </w:p>
    <w:p w:rsidR="00206AAA" w:rsidRPr="00DF773A" w:rsidRDefault="008A2F3E" w:rsidP="00EA1593">
      <w:pPr>
        <w:pStyle w:val="enumlev1"/>
        <w:tabs>
          <w:tab w:val="clear" w:pos="1191"/>
          <w:tab w:val="clear" w:pos="1588"/>
          <w:tab w:val="clear" w:pos="1985"/>
          <w:tab w:val="left" w:pos="1701"/>
        </w:tabs>
        <w:spacing w:before="0"/>
        <w:rPr>
          <w:rFonts w:asciiTheme="minorHAnsi" w:hAnsiTheme="minorHAnsi"/>
          <w:lang w:val="en-US"/>
        </w:rPr>
      </w:pPr>
      <w:r w:rsidRPr="00DF773A">
        <w:rPr>
          <w:rFonts w:asciiTheme="minorHAnsi" w:hAnsiTheme="minorHAnsi"/>
          <w:lang w:val="en-US"/>
        </w:rPr>
        <w:tab/>
      </w:r>
      <w:r w:rsidR="00206AAA" w:rsidRPr="00DF773A">
        <w:rPr>
          <w:rFonts w:asciiTheme="minorHAnsi" w:hAnsiTheme="minorHAnsi"/>
          <w:lang w:val="en-US"/>
        </w:rPr>
        <w:t>E-</w:t>
      </w:r>
      <w:r w:rsidRPr="00DF773A">
        <w:rPr>
          <w:rFonts w:asciiTheme="minorHAnsi" w:hAnsiTheme="minorHAnsi"/>
          <w:lang w:val="en-US"/>
        </w:rPr>
        <w:t>mail</w:t>
      </w:r>
      <w:r w:rsidR="00206AAA" w:rsidRPr="00DF773A">
        <w:rPr>
          <w:rFonts w:asciiTheme="minorHAnsi" w:hAnsiTheme="minorHAnsi"/>
          <w:lang w:val="en-US"/>
        </w:rPr>
        <w:t>:</w:t>
      </w:r>
      <w:r w:rsidRPr="00DF773A">
        <w:rPr>
          <w:rFonts w:asciiTheme="minorHAnsi" w:hAnsiTheme="minorHAnsi"/>
          <w:lang w:val="en-US"/>
        </w:rPr>
        <w:tab/>
      </w:r>
      <w:r w:rsidR="00D11A20" w:rsidRPr="00DF773A">
        <w:rPr>
          <w:rFonts w:asciiTheme="minorHAnsi" w:hAnsiTheme="minorHAnsi"/>
          <w:lang w:val="en-US"/>
        </w:rPr>
        <w:t>bmoss</w:t>
      </w:r>
      <w:r w:rsidR="004779E4" w:rsidRPr="00DF773A">
        <w:rPr>
          <w:rFonts w:asciiTheme="minorHAnsi" w:hAnsiTheme="minorHAnsi"/>
          <w:lang w:val="en-US"/>
        </w:rPr>
        <w:t>@urcabahamas.bs</w:t>
      </w:r>
    </w:p>
    <w:p w:rsidR="00D07F7E" w:rsidRPr="00453913" w:rsidRDefault="00D07F7E">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sidRPr="00453913">
        <w:rPr>
          <w:rFonts w:asciiTheme="minorHAnsi" w:hAnsiTheme="minorHAnsi"/>
        </w:rPr>
        <w:br w:type="page"/>
      </w:r>
    </w:p>
    <w:p w:rsidR="00206AAA" w:rsidRPr="00453913" w:rsidRDefault="00206AAA" w:rsidP="00D07F7E">
      <w:pPr>
        <w:pStyle w:val="ArtNo"/>
        <w:rPr>
          <w:rFonts w:asciiTheme="minorHAnsi" w:hAnsiTheme="minorHAnsi"/>
        </w:rPr>
      </w:pPr>
      <w:r w:rsidRPr="00453913">
        <w:rPr>
          <w:rFonts w:asciiTheme="minorHAnsi" w:hAnsiTheme="minorHAnsi"/>
        </w:rPr>
        <w:lastRenderedPageBreak/>
        <w:t xml:space="preserve">Annex </w:t>
      </w:r>
      <w:r w:rsidR="00206710" w:rsidRPr="00453913">
        <w:rPr>
          <w:rFonts w:asciiTheme="minorHAnsi" w:hAnsiTheme="minorHAnsi"/>
        </w:rPr>
        <w:t>D</w:t>
      </w:r>
      <w:r w:rsidRPr="00453913">
        <w:rPr>
          <w:rFonts w:asciiTheme="minorHAnsi" w:hAnsiTheme="minorHAnsi"/>
        </w:rPr>
        <w:t>: List of hotels:</w:t>
      </w:r>
    </w:p>
    <w:p w:rsidR="00206AAA" w:rsidRPr="00453913" w:rsidRDefault="00206AAA" w:rsidP="005A67D8">
      <w:pPr>
        <w:jc w:val="center"/>
        <w:rPr>
          <w:rFonts w:asciiTheme="minorHAnsi" w:hAnsiTheme="minorHAnsi" w:cstheme="majorBidi"/>
          <w:b/>
          <w:bCs/>
          <w:i/>
          <w:iCs/>
        </w:rPr>
      </w:pPr>
      <w:r w:rsidRPr="00453913">
        <w:rPr>
          <w:rFonts w:asciiTheme="minorHAnsi" w:hAnsiTheme="minorHAnsi" w:cstheme="majorBidi"/>
          <w:b/>
          <w:bCs/>
          <w:i/>
          <w:iCs/>
        </w:rPr>
        <w:t>List of hotels</w:t>
      </w:r>
    </w:p>
    <w:p w:rsidR="001C21AE" w:rsidRPr="00453913" w:rsidRDefault="001C21AE" w:rsidP="005A67D8">
      <w:pPr>
        <w:jc w:val="center"/>
        <w:rPr>
          <w:rFonts w:asciiTheme="minorHAnsi" w:hAnsiTheme="minorHAnsi" w:cstheme="majorBidi"/>
          <w:b/>
          <w:bCs/>
          <w:i/>
          <w:iCs/>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2399"/>
        <w:gridCol w:w="2411"/>
        <w:gridCol w:w="3410"/>
      </w:tblGrid>
      <w:tr w:rsidR="00206AAA" w:rsidRPr="00453913" w:rsidTr="00D77354">
        <w:trPr>
          <w:cantSplit/>
          <w:trHeight w:val="156"/>
          <w:tblHeader/>
          <w:jc w:val="center"/>
        </w:trPr>
        <w:tc>
          <w:tcPr>
            <w:tcW w:w="2461" w:type="dxa"/>
            <w:hideMark/>
          </w:tcPr>
          <w:p w:rsidR="00206AAA" w:rsidRPr="00453913" w:rsidRDefault="002753AB" w:rsidP="005A67D8">
            <w:pPr>
              <w:spacing w:before="240" w:after="240"/>
              <w:jc w:val="center"/>
              <w:rPr>
                <w:rFonts w:asciiTheme="minorHAnsi" w:hAnsiTheme="minorHAnsi" w:cstheme="majorBidi"/>
                <w:b/>
              </w:rPr>
            </w:pPr>
            <w:r w:rsidRPr="00453913">
              <w:rPr>
                <w:rFonts w:asciiTheme="minorHAnsi" w:hAnsiTheme="minorHAnsi" w:cstheme="majorBidi"/>
                <w:b/>
              </w:rPr>
              <w:t xml:space="preserve">NAME OF </w:t>
            </w:r>
            <w:r w:rsidR="00206AAA" w:rsidRPr="00453913">
              <w:rPr>
                <w:rFonts w:asciiTheme="minorHAnsi" w:hAnsiTheme="minorHAnsi" w:cstheme="majorBidi"/>
                <w:b/>
              </w:rPr>
              <w:t>HOTEL</w:t>
            </w:r>
          </w:p>
        </w:tc>
        <w:tc>
          <w:tcPr>
            <w:tcW w:w="2399" w:type="dxa"/>
            <w:hideMark/>
          </w:tcPr>
          <w:p w:rsidR="00206AAA" w:rsidRPr="00453913" w:rsidRDefault="00206AAA" w:rsidP="005A67D8">
            <w:pPr>
              <w:spacing w:before="240" w:after="240"/>
              <w:jc w:val="center"/>
              <w:rPr>
                <w:rFonts w:asciiTheme="minorHAnsi" w:hAnsiTheme="minorHAnsi" w:cstheme="majorBidi"/>
                <w:b/>
              </w:rPr>
            </w:pPr>
            <w:r w:rsidRPr="00453913">
              <w:rPr>
                <w:rFonts w:asciiTheme="minorHAnsi" w:hAnsiTheme="minorHAnsi" w:cstheme="majorBidi"/>
                <w:b/>
              </w:rPr>
              <w:t>TYPE OF ROOM</w:t>
            </w:r>
          </w:p>
        </w:tc>
        <w:tc>
          <w:tcPr>
            <w:tcW w:w="2411" w:type="dxa"/>
            <w:hideMark/>
          </w:tcPr>
          <w:p w:rsidR="00206AAA" w:rsidRPr="00453913" w:rsidRDefault="00206AAA" w:rsidP="00EA1593">
            <w:pPr>
              <w:spacing w:before="240" w:after="240"/>
              <w:jc w:val="center"/>
              <w:rPr>
                <w:rFonts w:asciiTheme="minorHAnsi" w:hAnsiTheme="minorHAnsi" w:cstheme="majorBidi"/>
                <w:b/>
              </w:rPr>
            </w:pPr>
            <w:r w:rsidRPr="00453913">
              <w:rPr>
                <w:rFonts w:asciiTheme="minorHAnsi" w:hAnsiTheme="minorHAnsi" w:cstheme="majorBidi"/>
                <w:b/>
              </w:rPr>
              <w:t xml:space="preserve">PRICE including tax </w:t>
            </w:r>
          </w:p>
        </w:tc>
        <w:tc>
          <w:tcPr>
            <w:tcW w:w="3410" w:type="dxa"/>
            <w:hideMark/>
          </w:tcPr>
          <w:p w:rsidR="00206AAA" w:rsidRPr="00453913" w:rsidRDefault="00206AAA" w:rsidP="005A67D8">
            <w:pPr>
              <w:spacing w:before="240" w:after="240"/>
              <w:jc w:val="center"/>
              <w:rPr>
                <w:rFonts w:asciiTheme="minorHAnsi" w:hAnsiTheme="minorHAnsi" w:cstheme="majorBidi"/>
                <w:b/>
              </w:rPr>
            </w:pPr>
            <w:r w:rsidRPr="00453913">
              <w:rPr>
                <w:rFonts w:asciiTheme="minorHAnsi" w:hAnsiTheme="minorHAnsi" w:cstheme="majorBidi"/>
                <w:b/>
              </w:rPr>
              <w:t>CONTACT</w:t>
            </w:r>
            <w:r w:rsidR="005C6087">
              <w:rPr>
                <w:rFonts w:asciiTheme="minorHAnsi" w:hAnsiTheme="minorHAnsi" w:cstheme="majorBidi"/>
                <w:b/>
              </w:rPr>
              <w:t>/COMMENT</w:t>
            </w:r>
          </w:p>
        </w:tc>
      </w:tr>
      <w:tr w:rsidR="00DE7891" w:rsidRPr="00453913" w:rsidTr="00DE7891">
        <w:trPr>
          <w:cantSplit/>
          <w:trHeight w:val="372"/>
          <w:jc w:val="center"/>
        </w:trPr>
        <w:tc>
          <w:tcPr>
            <w:tcW w:w="10681" w:type="dxa"/>
            <w:gridSpan w:val="4"/>
            <w:shd w:val="clear" w:color="auto" w:fill="EEECE1" w:themeFill="background2"/>
          </w:tcPr>
          <w:p w:rsidR="00DE7891" w:rsidRPr="00DC342A" w:rsidRDefault="00DE7891" w:rsidP="00DC342A">
            <w:pPr>
              <w:spacing w:before="0"/>
              <w:rPr>
                <w:rFonts w:asciiTheme="minorHAnsi" w:hAnsiTheme="minorHAnsi" w:cstheme="majorBidi"/>
                <w:b/>
                <w:bCs/>
                <w:sz w:val="22"/>
                <w:szCs w:val="22"/>
                <w:lang w:val="en-US"/>
              </w:rPr>
            </w:pPr>
            <w:r>
              <w:rPr>
                <w:rFonts w:asciiTheme="minorHAnsi" w:hAnsiTheme="minorHAnsi" w:cstheme="majorBidi"/>
                <w:b/>
                <w:bCs/>
                <w:sz w:val="22"/>
                <w:szCs w:val="22"/>
                <w:lang w:val="en-US"/>
              </w:rPr>
              <w:t>Hotels located on Paradise Island</w:t>
            </w:r>
          </w:p>
        </w:tc>
      </w:tr>
      <w:tr w:rsidR="008F4BF9" w:rsidRPr="00453913" w:rsidTr="00DC342A">
        <w:trPr>
          <w:cantSplit/>
          <w:trHeight w:val="870"/>
          <w:jc w:val="center"/>
        </w:trPr>
        <w:tc>
          <w:tcPr>
            <w:tcW w:w="2461" w:type="dxa"/>
          </w:tcPr>
          <w:p w:rsidR="008F4BF9" w:rsidRDefault="001E31A9" w:rsidP="00DC342A">
            <w:pPr>
              <w:rPr>
                <w:rFonts w:asciiTheme="minorHAnsi" w:hAnsiTheme="minorHAnsi" w:cstheme="majorBidi"/>
                <w:b/>
                <w:lang w:val="fr-CH"/>
              </w:rPr>
            </w:pPr>
            <w:r>
              <w:rPr>
                <w:rFonts w:asciiTheme="minorHAnsi" w:hAnsiTheme="minorHAnsi" w:cstheme="majorBidi"/>
                <w:b/>
                <w:lang w:val="fr-CH"/>
              </w:rPr>
              <w:t xml:space="preserve">Atlantis, </w:t>
            </w:r>
            <w:proofErr w:type="spellStart"/>
            <w:r>
              <w:rPr>
                <w:rFonts w:asciiTheme="minorHAnsi" w:hAnsiTheme="minorHAnsi" w:cstheme="majorBidi"/>
                <w:b/>
                <w:lang w:val="fr-CH"/>
              </w:rPr>
              <w:t>Paradise</w:t>
            </w:r>
            <w:proofErr w:type="spellEnd"/>
            <w:r>
              <w:rPr>
                <w:rFonts w:asciiTheme="minorHAnsi" w:hAnsiTheme="minorHAnsi" w:cstheme="majorBidi"/>
                <w:b/>
                <w:lang w:val="fr-CH"/>
              </w:rPr>
              <w:t xml:space="preserve"> Island</w:t>
            </w:r>
            <w:r w:rsidR="0084057A">
              <w:rPr>
                <w:rFonts w:asciiTheme="minorHAnsi" w:hAnsiTheme="minorHAnsi" w:cstheme="majorBidi"/>
                <w:b/>
                <w:lang w:val="fr-CH"/>
              </w:rPr>
              <w:t xml:space="preserve"> (Event Venue)</w:t>
            </w:r>
          </w:p>
        </w:tc>
        <w:tc>
          <w:tcPr>
            <w:tcW w:w="2399" w:type="dxa"/>
          </w:tcPr>
          <w:p w:rsidR="008F4BF9" w:rsidRDefault="00DC342A" w:rsidP="00DC342A">
            <w:pPr>
              <w:spacing w:before="240" w:after="240"/>
              <w:rPr>
                <w:rFonts w:asciiTheme="minorHAnsi" w:hAnsiTheme="minorHAnsi" w:cstheme="majorBidi"/>
                <w:b/>
              </w:rPr>
            </w:pPr>
            <w:r>
              <w:rPr>
                <w:rFonts w:asciiTheme="minorHAnsi" w:hAnsiTheme="minorHAnsi" w:cstheme="majorBidi"/>
                <w:b/>
              </w:rPr>
              <w:t>Beach Tower – Run of the House</w:t>
            </w:r>
          </w:p>
          <w:p w:rsidR="00DC342A" w:rsidRDefault="00DC342A" w:rsidP="00DC342A">
            <w:pPr>
              <w:spacing w:before="240" w:after="240"/>
              <w:rPr>
                <w:rFonts w:asciiTheme="minorHAnsi" w:hAnsiTheme="minorHAnsi" w:cstheme="majorBidi"/>
                <w:b/>
              </w:rPr>
            </w:pPr>
            <w:r>
              <w:rPr>
                <w:rFonts w:asciiTheme="minorHAnsi" w:hAnsiTheme="minorHAnsi" w:cstheme="majorBidi"/>
                <w:b/>
              </w:rPr>
              <w:t>Coral Tower- Run of the House</w:t>
            </w:r>
          </w:p>
          <w:p w:rsidR="00DC342A" w:rsidRDefault="00DC342A" w:rsidP="00DC342A">
            <w:pPr>
              <w:spacing w:before="240" w:after="240"/>
              <w:rPr>
                <w:rFonts w:asciiTheme="minorHAnsi" w:hAnsiTheme="minorHAnsi" w:cstheme="majorBidi"/>
                <w:b/>
              </w:rPr>
            </w:pPr>
            <w:r>
              <w:rPr>
                <w:rFonts w:asciiTheme="minorHAnsi" w:hAnsiTheme="minorHAnsi" w:cstheme="majorBidi"/>
                <w:b/>
              </w:rPr>
              <w:t>Royal Tower – Run of the house</w:t>
            </w:r>
          </w:p>
        </w:tc>
        <w:tc>
          <w:tcPr>
            <w:tcW w:w="2411" w:type="dxa"/>
          </w:tcPr>
          <w:p w:rsidR="008F4BF9" w:rsidRDefault="00DC342A" w:rsidP="00DC342A">
            <w:pPr>
              <w:spacing w:before="240" w:after="240"/>
              <w:rPr>
                <w:rFonts w:asciiTheme="minorHAnsi" w:hAnsiTheme="minorHAnsi" w:cstheme="majorBidi"/>
                <w:b/>
              </w:rPr>
            </w:pPr>
            <w:r>
              <w:rPr>
                <w:rFonts w:asciiTheme="minorHAnsi" w:hAnsiTheme="minorHAnsi" w:cstheme="majorBidi"/>
                <w:b/>
              </w:rPr>
              <w:t xml:space="preserve">Beach Tower -$155.00 plus </w:t>
            </w:r>
            <w:r w:rsidR="00CF5536">
              <w:rPr>
                <w:rFonts w:asciiTheme="minorHAnsi" w:hAnsiTheme="minorHAnsi" w:cstheme="majorBidi"/>
                <w:b/>
              </w:rPr>
              <w:t xml:space="preserve">fees and </w:t>
            </w:r>
            <w:r>
              <w:rPr>
                <w:rFonts w:asciiTheme="minorHAnsi" w:hAnsiTheme="minorHAnsi" w:cstheme="majorBidi"/>
                <w:b/>
              </w:rPr>
              <w:t>tax</w:t>
            </w:r>
          </w:p>
          <w:p w:rsidR="00DC342A" w:rsidRDefault="00DC342A" w:rsidP="00DC342A">
            <w:pPr>
              <w:spacing w:before="240" w:after="240"/>
              <w:rPr>
                <w:rFonts w:asciiTheme="minorHAnsi" w:hAnsiTheme="minorHAnsi" w:cstheme="majorBidi"/>
                <w:b/>
              </w:rPr>
            </w:pPr>
            <w:r>
              <w:rPr>
                <w:rFonts w:asciiTheme="minorHAnsi" w:hAnsiTheme="minorHAnsi" w:cstheme="majorBidi"/>
                <w:b/>
              </w:rPr>
              <w:t xml:space="preserve">Coral Tower - $182.00 plus </w:t>
            </w:r>
            <w:r w:rsidR="00CF5536">
              <w:rPr>
                <w:rFonts w:asciiTheme="minorHAnsi" w:hAnsiTheme="minorHAnsi" w:cstheme="majorBidi"/>
                <w:b/>
              </w:rPr>
              <w:t xml:space="preserve">fees and </w:t>
            </w:r>
            <w:r>
              <w:rPr>
                <w:rFonts w:asciiTheme="minorHAnsi" w:hAnsiTheme="minorHAnsi" w:cstheme="majorBidi"/>
                <w:b/>
              </w:rPr>
              <w:t>tax</w:t>
            </w:r>
          </w:p>
          <w:p w:rsidR="00CF5536" w:rsidRDefault="00DC342A" w:rsidP="00DC342A">
            <w:pPr>
              <w:spacing w:before="240" w:after="240"/>
              <w:rPr>
                <w:rFonts w:asciiTheme="minorHAnsi" w:hAnsiTheme="minorHAnsi" w:cstheme="majorBidi"/>
                <w:b/>
              </w:rPr>
            </w:pPr>
            <w:r>
              <w:rPr>
                <w:rFonts w:asciiTheme="minorHAnsi" w:hAnsiTheme="minorHAnsi" w:cstheme="majorBidi"/>
                <w:b/>
              </w:rPr>
              <w:t xml:space="preserve">Royal Tower - $203.00 plus </w:t>
            </w:r>
            <w:r w:rsidR="00CF5536">
              <w:rPr>
                <w:rFonts w:asciiTheme="minorHAnsi" w:hAnsiTheme="minorHAnsi" w:cstheme="majorBidi"/>
                <w:b/>
              </w:rPr>
              <w:t xml:space="preserve">fees and </w:t>
            </w:r>
            <w:r>
              <w:rPr>
                <w:rFonts w:asciiTheme="minorHAnsi" w:hAnsiTheme="minorHAnsi" w:cstheme="majorBidi"/>
                <w:b/>
              </w:rPr>
              <w:t>tax</w:t>
            </w:r>
          </w:p>
          <w:p w:rsidR="00DC342A" w:rsidRPr="00CF5536" w:rsidRDefault="00CF5536" w:rsidP="00CF5536">
            <w:pPr>
              <w:rPr>
                <w:rFonts w:asciiTheme="minorHAnsi" w:hAnsiTheme="minorHAnsi" w:cstheme="majorBidi"/>
                <w:i/>
              </w:rPr>
            </w:pPr>
            <w:r w:rsidRPr="00DE7891">
              <w:rPr>
                <w:rFonts w:asciiTheme="minorHAnsi" w:hAnsiTheme="minorHAnsi" w:cstheme="majorBidi"/>
                <w:i/>
                <w:highlight w:val="yellow"/>
              </w:rPr>
              <w:t xml:space="preserve">For additional fees and tax information  please see </w:t>
            </w:r>
            <w:r w:rsidRPr="00DE7891">
              <w:rPr>
                <w:rFonts w:asciiTheme="minorHAnsi" w:hAnsiTheme="minorHAnsi" w:cstheme="majorBidi"/>
                <w:b/>
                <w:i/>
                <w:highlight w:val="yellow"/>
              </w:rPr>
              <w:t>Annex E</w:t>
            </w:r>
          </w:p>
        </w:tc>
        <w:tc>
          <w:tcPr>
            <w:tcW w:w="3410" w:type="dxa"/>
          </w:tcPr>
          <w:p w:rsidR="001E31A9" w:rsidRPr="00DF773A" w:rsidRDefault="00DC342A" w:rsidP="00DC342A">
            <w:pPr>
              <w:spacing w:before="0"/>
              <w:rPr>
                <w:rFonts w:asciiTheme="minorHAnsi" w:hAnsiTheme="minorHAnsi" w:cstheme="majorBidi"/>
                <w:b/>
                <w:sz w:val="22"/>
                <w:szCs w:val="22"/>
                <w:lang w:val="fr-CH"/>
              </w:rPr>
            </w:pPr>
            <w:proofErr w:type="spellStart"/>
            <w:r w:rsidRPr="00DF773A">
              <w:rPr>
                <w:rFonts w:asciiTheme="minorHAnsi" w:hAnsiTheme="minorHAnsi" w:cstheme="majorBidi"/>
                <w:b/>
                <w:bCs/>
                <w:sz w:val="22"/>
                <w:szCs w:val="22"/>
                <w:lang w:val="fr-CH"/>
              </w:rPr>
              <w:t>Reservations</w:t>
            </w:r>
            <w:proofErr w:type="spellEnd"/>
            <w:r w:rsidRPr="00DF773A">
              <w:rPr>
                <w:rFonts w:asciiTheme="minorHAnsi" w:hAnsiTheme="minorHAnsi" w:cstheme="majorBidi"/>
                <w:b/>
                <w:bCs/>
                <w:sz w:val="22"/>
                <w:szCs w:val="22"/>
                <w:lang w:val="fr-CH"/>
              </w:rPr>
              <w:t xml:space="preserve"> Link</w:t>
            </w:r>
          </w:p>
          <w:p w:rsidR="00DC342A" w:rsidRPr="00DF773A" w:rsidRDefault="00DC342A" w:rsidP="00DC342A">
            <w:pPr>
              <w:spacing w:before="0"/>
              <w:rPr>
                <w:rFonts w:asciiTheme="minorHAnsi" w:hAnsiTheme="minorHAnsi" w:cstheme="majorBidi"/>
                <w:b/>
                <w:sz w:val="22"/>
                <w:szCs w:val="22"/>
                <w:lang w:val="fr-CH"/>
              </w:rPr>
            </w:pPr>
          </w:p>
          <w:p w:rsidR="009A3D95" w:rsidRPr="00DF773A" w:rsidRDefault="00ED169B" w:rsidP="00DC342A">
            <w:pPr>
              <w:spacing w:before="0"/>
              <w:rPr>
                <w:rFonts w:asciiTheme="minorHAnsi" w:hAnsiTheme="minorHAnsi" w:cstheme="majorBidi"/>
                <w:b/>
                <w:sz w:val="22"/>
                <w:szCs w:val="22"/>
                <w:lang w:val="fr-CH"/>
              </w:rPr>
            </w:pPr>
            <w:hyperlink r:id="rId15" w:history="1">
              <w:r w:rsidR="009A3D95" w:rsidRPr="00DF773A">
                <w:rPr>
                  <w:rStyle w:val="Hyperlink"/>
                  <w:rFonts w:asciiTheme="minorHAnsi" w:hAnsiTheme="minorHAnsi" w:cstheme="majorBidi"/>
                  <w:b/>
                  <w:sz w:val="22"/>
                  <w:szCs w:val="22"/>
                  <w:lang w:val="fr-CH"/>
                </w:rPr>
                <w:t>https://aws.passkey.com/event/14179124/owner/12844514/home</w:t>
              </w:r>
            </w:hyperlink>
          </w:p>
          <w:p w:rsidR="009A3D95" w:rsidRPr="00DF773A" w:rsidRDefault="009A3D95" w:rsidP="00DC342A">
            <w:pPr>
              <w:spacing w:before="0"/>
              <w:rPr>
                <w:rFonts w:asciiTheme="minorHAnsi" w:hAnsiTheme="minorHAnsi" w:cstheme="majorBidi"/>
                <w:b/>
                <w:sz w:val="22"/>
                <w:szCs w:val="22"/>
                <w:lang w:val="fr-CH"/>
              </w:rPr>
            </w:pPr>
          </w:p>
          <w:p w:rsidR="009A3D95" w:rsidRPr="00DF773A" w:rsidRDefault="009A3D95" w:rsidP="00DC342A">
            <w:pPr>
              <w:spacing w:before="0"/>
              <w:rPr>
                <w:rFonts w:asciiTheme="minorHAnsi" w:hAnsiTheme="minorHAnsi" w:cstheme="majorBidi"/>
                <w:b/>
                <w:sz w:val="22"/>
                <w:szCs w:val="22"/>
                <w:lang w:val="fr-CH"/>
              </w:rPr>
            </w:pPr>
            <w:r w:rsidRPr="00DF773A">
              <w:rPr>
                <w:rFonts w:asciiTheme="minorHAnsi" w:hAnsiTheme="minorHAnsi" w:cstheme="majorBidi"/>
                <w:b/>
                <w:sz w:val="22"/>
                <w:szCs w:val="22"/>
                <w:lang w:val="fr-CH"/>
              </w:rPr>
              <w:t>Group Code:</w:t>
            </w:r>
            <w:proofErr w:type="gramStart"/>
            <w:r w:rsidRPr="00DF773A">
              <w:rPr>
                <w:rFonts w:asciiTheme="minorHAnsi" w:hAnsiTheme="minorHAnsi" w:cstheme="majorBidi"/>
                <w:b/>
                <w:sz w:val="22"/>
                <w:szCs w:val="22"/>
                <w:lang w:val="fr-CH"/>
              </w:rPr>
              <w:t>  GURCAD5</w:t>
            </w:r>
            <w:proofErr w:type="gramEnd"/>
          </w:p>
          <w:p w:rsidR="008F4BF9" w:rsidRPr="00DF773A" w:rsidRDefault="008F4BF9" w:rsidP="00DC342A">
            <w:pPr>
              <w:spacing w:before="0"/>
              <w:rPr>
                <w:rFonts w:asciiTheme="minorHAnsi" w:hAnsiTheme="minorHAnsi" w:cstheme="majorBidi"/>
                <w:b/>
                <w:sz w:val="22"/>
                <w:szCs w:val="22"/>
                <w:lang w:val="fr-CH"/>
              </w:rPr>
            </w:pPr>
          </w:p>
          <w:p w:rsidR="00DC342A" w:rsidRDefault="00DC342A" w:rsidP="00DC342A">
            <w:pPr>
              <w:spacing w:before="0"/>
              <w:rPr>
                <w:rFonts w:asciiTheme="minorHAnsi" w:hAnsiTheme="minorHAnsi" w:cstheme="majorBidi"/>
                <w:b/>
                <w:sz w:val="22"/>
                <w:szCs w:val="22"/>
              </w:rPr>
            </w:pPr>
            <w:r>
              <w:rPr>
                <w:rFonts w:asciiTheme="minorHAnsi" w:hAnsiTheme="minorHAnsi" w:cstheme="majorBidi"/>
                <w:b/>
                <w:sz w:val="22"/>
                <w:szCs w:val="22"/>
              </w:rPr>
              <w:t xml:space="preserve">Or </w:t>
            </w:r>
          </w:p>
          <w:p w:rsidR="001E31A9" w:rsidRPr="001E31A9" w:rsidRDefault="001E31A9" w:rsidP="00DC342A">
            <w:pPr>
              <w:spacing w:before="0"/>
              <w:rPr>
                <w:rFonts w:asciiTheme="minorHAnsi" w:hAnsiTheme="minorHAnsi" w:cstheme="majorBidi"/>
                <w:b/>
                <w:sz w:val="22"/>
                <w:szCs w:val="22"/>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80"/>
            </w:tblGrid>
            <w:tr w:rsidR="001E31A9" w:rsidRPr="001E31A9">
              <w:tc>
                <w:tcPr>
                  <w:tcW w:w="1080" w:type="dxa"/>
                  <w:shd w:val="clear" w:color="auto" w:fill="auto"/>
                  <w:tcMar>
                    <w:top w:w="0" w:type="dxa"/>
                    <w:left w:w="0" w:type="dxa"/>
                    <w:bottom w:w="0" w:type="dxa"/>
                    <w:right w:w="0" w:type="dxa"/>
                  </w:tcMar>
                  <w:vAlign w:val="center"/>
                  <w:hideMark/>
                </w:tcPr>
                <w:p w:rsidR="001E31A9" w:rsidRPr="001E31A9" w:rsidRDefault="001E31A9" w:rsidP="00DC342A">
                  <w:pPr>
                    <w:spacing w:before="0"/>
                    <w:rPr>
                      <w:rFonts w:asciiTheme="minorHAnsi" w:hAnsiTheme="minorHAnsi" w:cstheme="majorBidi"/>
                      <w:b/>
                      <w:sz w:val="22"/>
                      <w:szCs w:val="22"/>
                      <w:lang w:val="en-US"/>
                    </w:rPr>
                  </w:pPr>
                </w:p>
              </w:tc>
            </w:tr>
          </w:tbl>
          <w:p w:rsidR="001E31A9" w:rsidRPr="001E31A9" w:rsidRDefault="001E31A9" w:rsidP="00DC342A">
            <w:pPr>
              <w:spacing w:before="0"/>
              <w:rPr>
                <w:rFonts w:asciiTheme="minorHAnsi" w:hAnsiTheme="minorHAnsi" w:cstheme="majorBidi"/>
                <w:b/>
                <w:sz w:val="22"/>
                <w:szCs w:val="22"/>
                <w:lang w:val="en-US"/>
              </w:rPr>
            </w:pPr>
            <w:r w:rsidRPr="001E31A9">
              <w:rPr>
                <w:rFonts w:asciiTheme="minorHAnsi" w:hAnsiTheme="minorHAnsi" w:cstheme="majorBidi"/>
                <w:b/>
                <w:sz w:val="22"/>
                <w:szCs w:val="22"/>
                <w:lang w:val="en-US"/>
              </w:rPr>
              <w:t>Call 1-888-877-7525 or 954-809-2100</w:t>
            </w:r>
          </w:p>
          <w:p w:rsidR="001E31A9" w:rsidRPr="001E31A9" w:rsidRDefault="001E31A9" w:rsidP="00DC342A">
            <w:pPr>
              <w:spacing w:before="0"/>
              <w:rPr>
                <w:rFonts w:asciiTheme="minorHAnsi" w:hAnsiTheme="minorHAnsi" w:cstheme="majorBidi"/>
                <w:b/>
                <w:sz w:val="22"/>
                <w:szCs w:val="22"/>
                <w:lang w:val="en-US"/>
              </w:rPr>
            </w:pPr>
            <w:r w:rsidRPr="001E31A9">
              <w:rPr>
                <w:rFonts w:asciiTheme="minorHAnsi" w:hAnsiTheme="minorHAnsi" w:cstheme="majorBidi"/>
                <w:b/>
                <w:sz w:val="22"/>
                <w:szCs w:val="22"/>
                <w:lang w:val="en-US"/>
              </w:rPr>
              <w:br/>
            </w:r>
            <w:r w:rsidRPr="001E31A9">
              <w:rPr>
                <w:rFonts w:asciiTheme="minorHAnsi" w:hAnsiTheme="minorHAnsi" w:cstheme="majorBidi"/>
                <w:b/>
                <w:bCs/>
                <w:sz w:val="22"/>
                <w:szCs w:val="22"/>
                <w:lang w:val="en-US"/>
              </w:rPr>
              <w:t>Contact Center Hours:</w:t>
            </w:r>
            <w:r w:rsidRPr="001E31A9">
              <w:rPr>
                <w:rFonts w:asciiTheme="minorHAnsi" w:hAnsiTheme="minorHAnsi" w:cstheme="majorBidi"/>
                <w:b/>
                <w:sz w:val="22"/>
                <w:szCs w:val="22"/>
                <w:lang w:val="en-US"/>
              </w:rPr>
              <w:t xml:space="preserve"> </w:t>
            </w:r>
          </w:p>
          <w:p w:rsidR="001E31A9" w:rsidRPr="001E31A9" w:rsidRDefault="001E31A9" w:rsidP="00DC342A">
            <w:pPr>
              <w:spacing w:before="0"/>
              <w:rPr>
                <w:rFonts w:asciiTheme="minorHAnsi" w:hAnsiTheme="minorHAnsi" w:cstheme="majorBidi"/>
                <w:b/>
                <w:sz w:val="22"/>
                <w:szCs w:val="22"/>
                <w:lang w:val="en-US"/>
              </w:rPr>
            </w:pPr>
            <w:r w:rsidRPr="001E31A9">
              <w:rPr>
                <w:rFonts w:asciiTheme="minorHAnsi" w:hAnsiTheme="minorHAnsi" w:cstheme="majorBidi"/>
                <w:b/>
                <w:i/>
                <w:iCs/>
                <w:sz w:val="22"/>
                <w:szCs w:val="22"/>
                <w:lang w:val="en-US"/>
              </w:rPr>
              <w:t>Mon-Thurs 9:00am to 11:00pm EST</w:t>
            </w:r>
            <w:r w:rsidRPr="001E31A9">
              <w:rPr>
                <w:rFonts w:asciiTheme="minorHAnsi" w:hAnsiTheme="minorHAnsi" w:cstheme="majorBidi"/>
                <w:b/>
                <w:sz w:val="22"/>
                <w:szCs w:val="22"/>
                <w:lang w:val="en-US"/>
              </w:rPr>
              <w:br/>
            </w:r>
            <w:r w:rsidRPr="001E31A9">
              <w:rPr>
                <w:rFonts w:asciiTheme="minorHAnsi" w:hAnsiTheme="minorHAnsi" w:cstheme="majorBidi"/>
                <w:b/>
                <w:i/>
                <w:iCs/>
                <w:sz w:val="22"/>
                <w:szCs w:val="22"/>
                <w:lang w:val="en-US"/>
              </w:rPr>
              <w:t>Fri 9:00am to 8:00pm EST</w:t>
            </w:r>
            <w:r w:rsidRPr="001E31A9">
              <w:rPr>
                <w:rFonts w:asciiTheme="minorHAnsi" w:hAnsiTheme="minorHAnsi" w:cstheme="majorBidi"/>
                <w:b/>
                <w:sz w:val="22"/>
                <w:szCs w:val="22"/>
                <w:lang w:val="en-US"/>
              </w:rPr>
              <w:br/>
            </w:r>
            <w:r w:rsidRPr="001E31A9">
              <w:rPr>
                <w:rFonts w:asciiTheme="minorHAnsi" w:hAnsiTheme="minorHAnsi" w:cstheme="majorBidi"/>
                <w:b/>
                <w:i/>
                <w:iCs/>
                <w:sz w:val="22"/>
                <w:szCs w:val="22"/>
                <w:lang w:val="en-US"/>
              </w:rPr>
              <w:t>Sat/Sun 9:00am to 8:00pm EST</w:t>
            </w:r>
            <w:r w:rsidRPr="001E31A9">
              <w:rPr>
                <w:rFonts w:asciiTheme="minorHAnsi" w:hAnsiTheme="minorHAnsi" w:cstheme="majorBidi"/>
                <w:b/>
                <w:sz w:val="22"/>
                <w:szCs w:val="22"/>
                <w:lang w:val="en-US"/>
              </w:rPr>
              <w:t> </w:t>
            </w:r>
          </w:p>
          <w:p w:rsidR="001E31A9" w:rsidRPr="001E31A9" w:rsidRDefault="001E31A9" w:rsidP="00DC342A">
            <w:pPr>
              <w:spacing w:before="0"/>
              <w:rPr>
                <w:rFonts w:asciiTheme="minorHAnsi" w:hAnsiTheme="minorHAnsi" w:cstheme="majorBidi"/>
                <w:b/>
                <w:sz w:val="22"/>
                <w:szCs w:val="22"/>
                <w:lang w:val="en-US"/>
              </w:rPr>
            </w:pPr>
            <w:r w:rsidRPr="001E31A9">
              <w:rPr>
                <w:rFonts w:asciiTheme="minorHAnsi" w:hAnsiTheme="minorHAnsi" w:cstheme="majorBidi"/>
                <w:b/>
                <w:sz w:val="22"/>
                <w:szCs w:val="22"/>
                <w:lang w:val="en-US"/>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80"/>
            </w:tblGrid>
            <w:tr w:rsidR="001E31A9" w:rsidRPr="001E31A9">
              <w:tc>
                <w:tcPr>
                  <w:tcW w:w="1680" w:type="dxa"/>
                  <w:shd w:val="clear" w:color="auto" w:fill="auto"/>
                  <w:tcMar>
                    <w:top w:w="0" w:type="dxa"/>
                    <w:left w:w="0" w:type="dxa"/>
                    <w:bottom w:w="0" w:type="dxa"/>
                    <w:right w:w="0" w:type="dxa"/>
                  </w:tcMar>
                  <w:vAlign w:val="center"/>
                  <w:hideMark/>
                </w:tcPr>
                <w:p w:rsidR="001E31A9" w:rsidRPr="001E31A9" w:rsidRDefault="00ED169B" w:rsidP="00DC342A">
                  <w:pPr>
                    <w:spacing w:before="0"/>
                    <w:rPr>
                      <w:rFonts w:asciiTheme="minorHAnsi" w:hAnsiTheme="minorHAnsi" w:cstheme="majorBidi"/>
                      <w:b/>
                      <w:sz w:val="22"/>
                      <w:szCs w:val="22"/>
                      <w:lang w:val="en-US"/>
                    </w:rPr>
                  </w:pPr>
                  <w:hyperlink r:id="rId16" w:history="1">
                    <w:r w:rsidR="001E31A9" w:rsidRPr="001E31A9">
                      <w:rPr>
                        <w:rStyle w:val="Hyperlink"/>
                        <w:rFonts w:asciiTheme="minorHAnsi" w:hAnsiTheme="minorHAnsi" w:cstheme="majorBidi"/>
                        <w:b/>
                        <w:sz w:val="22"/>
                        <w:szCs w:val="22"/>
                        <w:lang w:val="en-US"/>
                      </w:rPr>
                      <w:t>Questions Email Us</w:t>
                    </w:r>
                  </w:hyperlink>
                </w:p>
              </w:tc>
            </w:tr>
          </w:tbl>
          <w:p w:rsidR="001E31A9" w:rsidRDefault="001E31A9" w:rsidP="00DC342A">
            <w:pPr>
              <w:spacing w:before="0"/>
              <w:rPr>
                <w:rFonts w:asciiTheme="minorHAnsi" w:hAnsiTheme="minorHAnsi" w:cstheme="majorBidi"/>
                <w:b/>
                <w:sz w:val="22"/>
                <w:szCs w:val="22"/>
              </w:rPr>
            </w:pPr>
          </w:p>
        </w:tc>
      </w:tr>
      <w:tr w:rsidR="00DC342A" w:rsidRPr="00453913" w:rsidTr="00DC342A">
        <w:trPr>
          <w:cantSplit/>
          <w:trHeight w:val="870"/>
          <w:jc w:val="center"/>
        </w:trPr>
        <w:tc>
          <w:tcPr>
            <w:tcW w:w="2461" w:type="dxa"/>
          </w:tcPr>
          <w:p w:rsidR="00DC342A" w:rsidRDefault="00DC342A" w:rsidP="00DC342A">
            <w:pPr>
              <w:rPr>
                <w:rFonts w:asciiTheme="minorHAnsi" w:hAnsiTheme="minorHAnsi" w:cstheme="majorBidi"/>
                <w:b/>
                <w:lang w:val="fr-CH"/>
              </w:rPr>
            </w:pPr>
            <w:r>
              <w:rPr>
                <w:rFonts w:asciiTheme="minorHAnsi" w:hAnsiTheme="minorHAnsi" w:cstheme="majorBidi"/>
                <w:b/>
                <w:lang w:val="fr-CH"/>
              </w:rPr>
              <w:t>*</w:t>
            </w:r>
            <w:proofErr w:type="spellStart"/>
            <w:r>
              <w:rPr>
                <w:rFonts w:asciiTheme="minorHAnsi" w:hAnsiTheme="minorHAnsi" w:cstheme="majorBidi"/>
                <w:b/>
                <w:lang w:val="fr-CH"/>
              </w:rPr>
              <w:t>Comfort</w:t>
            </w:r>
            <w:proofErr w:type="spellEnd"/>
            <w:r>
              <w:rPr>
                <w:rFonts w:asciiTheme="minorHAnsi" w:hAnsiTheme="minorHAnsi" w:cstheme="majorBidi"/>
                <w:b/>
                <w:lang w:val="fr-CH"/>
              </w:rPr>
              <w:t xml:space="preserve"> Suites, </w:t>
            </w:r>
            <w:proofErr w:type="spellStart"/>
            <w:r>
              <w:rPr>
                <w:rFonts w:asciiTheme="minorHAnsi" w:hAnsiTheme="minorHAnsi" w:cstheme="majorBidi"/>
                <w:b/>
                <w:lang w:val="fr-CH"/>
              </w:rPr>
              <w:t>Paradise</w:t>
            </w:r>
            <w:proofErr w:type="spellEnd"/>
            <w:r>
              <w:rPr>
                <w:rFonts w:asciiTheme="minorHAnsi" w:hAnsiTheme="minorHAnsi" w:cstheme="majorBidi"/>
                <w:b/>
                <w:lang w:val="fr-CH"/>
              </w:rPr>
              <w:t xml:space="preserve"> Island</w:t>
            </w:r>
          </w:p>
        </w:tc>
        <w:tc>
          <w:tcPr>
            <w:tcW w:w="2399" w:type="dxa"/>
          </w:tcPr>
          <w:p w:rsidR="00DC342A" w:rsidRDefault="005E62D0" w:rsidP="00DC342A">
            <w:pPr>
              <w:spacing w:before="240" w:after="240"/>
              <w:rPr>
                <w:rFonts w:asciiTheme="minorHAnsi" w:hAnsiTheme="minorHAnsi" w:cstheme="majorBidi"/>
                <w:b/>
              </w:rPr>
            </w:pPr>
            <w:r>
              <w:rPr>
                <w:rFonts w:asciiTheme="minorHAnsi" w:hAnsiTheme="minorHAnsi" w:cstheme="majorBidi"/>
                <w:b/>
              </w:rPr>
              <w:t>King Bed Suite– Single occupancy</w:t>
            </w:r>
          </w:p>
          <w:p w:rsidR="005E62D0" w:rsidRDefault="005E62D0" w:rsidP="00DC342A">
            <w:pPr>
              <w:spacing w:before="240" w:after="240"/>
              <w:rPr>
                <w:rFonts w:asciiTheme="minorHAnsi" w:hAnsiTheme="minorHAnsi" w:cstheme="majorBidi"/>
                <w:b/>
              </w:rPr>
            </w:pPr>
          </w:p>
          <w:p w:rsidR="005E62D0" w:rsidRDefault="005E62D0" w:rsidP="00DC342A">
            <w:pPr>
              <w:spacing w:before="240" w:after="240"/>
              <w:rPr>
                <w:rFonts w:asciiTheme="minorHAnsi" w:hAnsiTheme="minorHAnsi" w:cstheme="majorBidi"/>
                <w:b/>
              </w:rPr>
            </w:pPr>
            <w:r>
              <w:rPr>
                <w:rFonts w:asciiTheme="minorHAnsi" w:hAnsiTheme="minorHAnsi" w:cstheme="majorBidi"/>
                <w:b/>
              </w:rPr>
              <w:t>Double Bed Suite – Single occupancy</w:t>
            </w:r>
          </w:p>
        </w:tc>
        <w:tc>
          <w:tcPr>
            <w:tcW w:w="2411" w:type="dxa"/>
          </w:tcPr>
          <w:p w:rsidR="008E0553" w:rsidRDefault="005E62D0" w:rsidP="00DC342A">
            <w:pPr>
              <w:spacing w:before="240" w:after="240"/>
              <w:rPr>
                <w:lang w:val="en"/>
              </w:rPr>
            </w:pPr>
            <w:r>
              <w:rPr>
                <w:lang w:val="en"/>
              </w:rPr>
              <w:t>$13</w:t>
            </w:r>
            <w:r w:rsidR="004D2545">
              <w:rPr>
                <w:lang w:val="en"/>
              </w:rPr>
              <w:t>8</w:t>
            </w:r>
            <w:r>
              <w:rPr>
                <w:lang w:val="en"/>
              </w:rPr>
              <w:t>.00 plus fees and tax</w:t>
            </w:r>
          </w:p>
          <w:p w:rsidR="008E0553" w:rsidRDefault="008E0553" w:rsidP="00DC342A">
            <w:pPr>
              <w:spacing w:before="240" w:after="240"/>
              <w:rPr>
                <w:lang w:val="en"/>
              </w:rPr>
            </w:pPr>
          </w:p>
          <w:p w:rsidR="005E62D0" w:rsidRDefault="005E62D0" w:rsidP="00DC342A">
            <w:pPr>
              <w:spacing w:before="240" w:after="240"/>
              <w:rPr>
                <w:lang w:val="en"/>
              </w:rPr>
            </w:pPr>
            <w:r>
              <w:rPr>
                <w:lang w:val="en"/>
              </w:rPr>
              <w:t>$1</w:t>
            </w:r>
            <w:r w:rsidR="004D2545">
              <w:rPr>
                <w:lang w:val="en"/>
              </w:rPr>
              <w:t>91</w:t>
            </w:r>
            <w:r>
              <w:rPr>
                <w:lang w:val="en"/>
              </w:rPr>
              <w:t xml:space="preserve">.00 plus </w:t>
            </w:r>
            <w:r w:rsidR="0063133D">
              <w:rPr>
                <w:lang w:val="en"/>
              </w:rPr>
              <w:t xml:space="preserve">fees and </w:t>
            </w:r>
            <w:r>
              <w:rPr>
                <w:lang w:val="en"/>
              </w:rPr>
              <w:t>tax</w:t>
            </w:r>
          </w:p>
          <w:p w:rsidR="00DC342A" w:rsidRDefault="008E0553" w:rsidP="005E62D0">
            <w:pPr>
              <w:spacing w:before="240" w:after="240"/>
              <w:rPr>
                <w:rFonts w:asciiTheme="minorHAnsi" w:hAnsiTheme="minorHAnsi" w:cstheme="majorBidi"/>
                <w:b/>
              </w:rPr>
            </w:pPr>
            <w:r>
              <w:rPr>
                <w:lang w:val="en"/>
              </w:rPr>
              <w:t>Guests 12 years and older are subject to an additional 17.15 USD energy surcharge and a 5.00 USD housekeeping gratuity per person per night.</w:t>
            </w:r>
          </w:p>
        </w:tc>
        <w:tc>
          <w:tcPr>
            <w:tcW w:w="3410" w:type="dxa"/>
          </w:tcPr>
          <w:p w:rsidR="00DC342A" w:rsidRDefault="00DC342A" w:rsidP="00DC342A">
            <w:pPr>
              <w:spacing w:before="0"/>
              <w:rPr>
                <w:rFonts w:asciiTheme="minorHAnsi" w:hAnsiTheme="minorHAnsi" w:cstheme="majorBidi"/>
                <w:b/>
                <w:sz w:val="22"/>
                <w:szCs w:val="22"/>
              </w:rPr>
            </w:pPr>
          </w:p>
          <w:p w:rsidR="0063133D" w:rsidRPr="0084057A" w:rsidRDefault="00ED169B" w:rsidP="00DC342A">
            <w:pPr>
              <w:spacing w:before="0"/>
              <w:rPr>
                <w:rStyle w:val="HTMLCite"/>
                <w:rFonts w:asciiTheme="minorHAnsi" w:hAnsiTheme="minorHAnsi" w:cstheme="minorHAnsi"/>
                <w:b/>
                <w:i w:val="0"/>
                <w:color w:val="666666"/>
              </w:rPr>
            </w:pPr>
            <w:hyperlink r:id="rId17" w:history="1">
              <w:r w:rsidR="0063133D" w:rsidRPr="0084057A">
                <w:rPr>
                  <w:rStyle w:val="Hyperlink"/>
                  <w:rFonts w:asciiTheme="minorHAnsi" w:hAnsiTheme="minorHAnsi" w:cstheme="minorHAnsi"/>
                  <w:b/>
                </w:rPr>
                <w:t>www.comfortsuitespi.com/</w:t>
              </w:r>
            </w:hyperlink>
          </w:p>
          <w:p w:rsidR="0063133D" w:rsidRPr="0063133D" w:rsidRDefault="0063133D" w:rsidP="00DC342A">
            <w:pPr>
              <w:spacing w:before="0"/>
              <w:rPr>
                <w:rStyle w:val="HTMLCite"/>
                <w:rFonts w:ascii="Arial" w:hAnsi="Arial" w:cs="Arial"/>
                <w:i w:val="0"/>
                <w:color w:val="666666"/>
              </w:rPr>
            </w:pPr>
          </w:p>
          <w:p w:rsidR="0063133D" w:rsidRDefault="0063133D" w:rsidP="00DC342A">
            <w:pPr>
              <w:spacing w:before="0"/>
              <w:rPr>
                <w:rFonts w:asciiTheme="minorHAnsi" w:hAnsiTheme="minorHAnsi" w:cstheme="majorBidi"/>
                <w:b/>
                <w:sz w:val="22"/>
                <w:szCs w:val="22"/>
              </w:rPr>
            </w:pPr>
          </w:p>
        </w:tc>
      </w:tr>
      <w:tr w:rsidR="00DE7891" w:rsidRPr="00453913" w:rsidTr="00DE7891">
        <w:trPr>
          <w:cantSplit/>
          <w:trHeight w:val="372"/>
          <w:jc w:val="center"/>
        </w:trPr>
        <w:tc>
          <w:tcPr>
            <w:tcW w:w="10681" w:type="dxa"/>
            <w:gridSpan w:val="4"/>
            <w:shd w:val="clear" w:color="auto" w:fill="EEECE1" w:themeFill="background2"/>
          </w:tcPr>
          <w:p w:rsidR="00DE7891" w:rsidRDefault="00DE7891" w:rsidP="00DC342A">
            <w:pPr>
              <w:spacing w:before="0"/>
              <w:rPr>
                <w:rFonts w:asciiTheme="minorHAnsi" w:hAnsiTheme="minorHAnsi" w:cstheme="majorBidi"/>
                <w:b/>
                <w:sz w:val="22"/>
                <w:szCs w:val="22"/>
              </w:rPr>
            </w:pPr>
            <w:r>
              <w:rPr>
                <w:rFonts w:asciiTheme="minorHAnsi" w:hAnsiTheme="minorHAnsi" w:cstheme="majorBidi"/>
                <w:b/>
                <w:sz w:val="22"/>
                <w:szCs w:val="22"/>
              </w:rPr>
              <w:t>Hotels located in Nassau</w:t>
            </w:r>
          </w:p>
        </w:tc>
      </w:tr>
      <w:tr w:rsidR="003502DF" w:rsidRPr="00453913" w:rsidTr="00DC342A">
        <w:trPr>
          <w:cantSplit/>
          <w:trHeight w:val="870"/>
          <w:jc w:val="center"/>
        </w:trPr>
        <w:tc>
          <w:tcPr>
            <w:tcW w:w="2461" w:type="dxa"/>
          </w:tcPr>
          <w:p w:rsidR="003502DF" w:rsidRDefault="000E35C3" w:rsidP="00DC342A">
            <w:pPr>
              <w:rPr>
                <w:rFonts w:asciiTheme="minorHAnsi" w:hAnsiTheme="minorHAnsi" w:cstheme="majorBidi"/>
                <w:b/>
                <w:lang w:val="fr-CH"/>
              </w:rPr>
            </w:pPr>
            <w:r>
              <w:rPr>
                <w:rFonts w:asciiTheme="minorHAnsi" w:hAnsiTheme="minorHAnsi" w:cstheme="majorBidi"/>
                <w:b/>
                <w:lang w:val="fr-CH"/>
              </w:rPr>
              <w:lastRenderedPageBreak/>
              <w:t>*</w:t>
            </w:r>
            <w:r w:rsidR="0057412A">
              <w:rPr>
                <w:rFonts w:asciiTheme="minorHAnsi" w:hAnsiTheme="minorHAnsi" w:cstheme="majorBidi"/>
                <w:b/>
                <w:lang w:val="fr-CH"/>
              </w:rPr>
              <w:t>*</w:t>
            </w:r>
            <w:r w:rsidR="003502DF">
              <w:rPr>
                <w:rFonts w:asciiTheme="minorHAnsi" w:hAnsiTheme="minorHAnsi" w:cstheme="majorBidi"/>
                <w:b/>
                <w:lang w:val="fr-CH"/>
              </w:rPr>
              <w:t>British Colonial Hilton</w:t>
            </w:r>
          </w:p>
        </w:tc>
        <w:tc>
          <w:tcPr>
            <w:tcW w:w="2399" w:type="dxa"/>
          </w:tcPr>
          <w:p w:rsidR="003502DF" w:rsidRDefault="003502DF" w:rsidP="00DC342A">
            <w:pPr>
              <w:spacing w:before="240" w:after="240"/>
              <w:rPr>
                <w:rFonts w:asciiTheme="minorHAnsi" w:hAnsiTheme="minorHAnsi" w:cstheme="majorBidi"/>
                <w:b/>
              </w:rPr>
            </w:pPr>
          </w:p>
        </w:tc>
        <w:tc>
          <w:tcPr>
            <w:tcW w:w="2411" w:type="dxa"/>
          </w:tcPr>
          <w:p w:rsidR="0057412A" w:rsidRDefault="0057412A" w:rsidP="00DC342A">
            <w:pPr>
              <w:spacing w:before="240" w:after="240"/>
              <w:rPr>
                <w:rFonts w:asciiTheme="minorHAnsi" w:hAnsiTheme="minorHAnsi" w:cstheme="majorBidi"/>
                <w:b/>
              </w:rPr>
            </w:pPr>
          </w:p>
        </w:tc>
        <w:tc>
          <w:tcPr>
            <w:tcW w:w="3410" w:type="dxa"/>
          </w:tcPr>
          <w:p w:rsidR="003502DF" w:rsidRDefault="003502DF" w:rsidP="00DC342A">
            <w:pPr>
              <w:spacing w:before="0"/>
              <w:rPr>
                <w:rFonts w:asciiTheme="minorHAnsi" w:hAnsiTheme="minorHAnsi" w:cstheme="majorBidi"/>
                <w:b/>
                <w:sz w:val="22"/>
                <w:szCs w:val="22"/>
              </w:rPr>
            </w:pPr>
          </w:p>
          <w:p w:rsidR="003502DF" w:rsidRDefault="00ED169B" w:rsidP="00DC342A">
            <w:pPr>
              <w:rPr>
                <w:rFonts w:asciiTheme="minorHAnsi" w:hAnsiTheme="minorHAnsi" w:cstheme="majorBidi"/>
                <w:b/>
                <w:sz w:val="22"/>
                <w:szCs w:val="22"/>
              </w:rPr>
            </w:pPr>
            <w:hyperlink r:id="rId18" w:history="1">
              <w:r w:rsidR="00D77354" w:rsidRPr="00D77354">
                <w:rPr>
                  <w:rStyle w:val="Hyperlink"/>
                  <w:color w:val="000000" w:themeColor="text1"/>
                </w:rPr>
                <w:t>reservations.nassau@hilton.com</w:t>
              </w:r>
            </w:hyperlink>
            <w:r w:rsidR="008F4BF9">
              <w:rPr>
                <w:rStyle w:val="Hyperlink"/>
                <w:color w:val="000000" w:themeColor="text1"/>
              </w:rPr>
              <w:t xml:space="preserve"> </w:t>
            </w:r>
            <w:r w:rsidR="00D77354" w:rsidRPr="00D77354">
              <w:rPr>
                <w:color w:val="000000" w:themeColor="text1"/>
              </w:rPr>
              <w:t xml:space="preserve"> </w:t>
            </w:r>
          </w:p>
          <w:p w:rsidR="003502DF" w:rsidRPr="003502DF" w:rsidRDefault="00ED169B" w:rsidP="00DC342A">
            <w:pPr>
              <w:spacing w:before="0"/>
              <w:rPr>
                <w:rFonts w:asciiTheme="minorHAnsi" w:hAnsiTheme="minorHAnsi" w:cstheme="majorBidi"/>
                <w:b/>
                <w:sz w:val="22"/>
                <w:szCs w:val="22"/>
              </w:rPr>
            </w:pPr>
            <w:hyperlink r:id="rId19" w:history="1">
              <w:r w:rsidR="003502DF" w:rsidRPr="003502DF">
                <w:rPr>
                  <w:rStyle w:val="Hyperlink"/>
                  <w:rFonts w:asciiTheme="minorHAnsi" w:hAnsiTheme="minorHAnsi" w:cstheme="majorBidi"/>
                  <w:b/>
                  <w:sz w:val="22"/>
                  <w:szCs w:val="22"/>
                </w:rPr>
                <w:t>www.bchiltonnassauhotel.com</w:t>
              </w:r>
            </w:hyperlink>
          </w:p>
          <w:p w:rsidR="003502DF" w:rsidRDefault="003502DF" w:rsidP="00DC342A">
            <w:pPr>
              <w:spacing w:before="0"/>
              <w:rPr>
                <w:rFonts w:asciiTheme="minorHAnsi" w:hAnsiTheme="minorHAnsi" w:cstheme="majorBidi"/>
                <w:b/>
              </w:rPr>
            </w:pPr>
          </w:p>
        </w:tc>
      </w:tr>
      <w:tr w:rsidR="00DE7891" w:rsidRPr="00453913" w:rsidTr="00DE7891">
        <w:trPr>
          <w:cantSplit/>
          <w:trHeight w:val="1902"/>
          <w:jc w:val="center"/>
        </w:trPr>
        <w:tc>
          <w:tcPr>
            <w:tcW w:w="2461" w:type="dxa"/>
          </w:tcPr>
          <w:p w:rsidR="00DE7891" w:rsidRPr="00453913" w:rsidRDefault="00DE7891" w:rsidP="00DC342A">
            <w:pPr>
              <w:rPr>
                <w:rFonts w:asciiTheme="minorHAnsi" w:hAnsiTheme="minorHAnsi" w:cstheme="majorBidi"/>
                <w:b/>
                <w:lang w:val="fr-CH"/>
              </w:rPr>
            </w:pPr>
            <w:r>
              <w:rPr>
                <w:rFonts w:asciiTheme="minorHAnsi" w:hAnsiTheme="minorHAnsi" w:cstheme="majorBidi"/>
                <w:b/>
                <w:lang w:val="fr-CH"/>
              </w:rPr>
              <w:t>***Melia Nassau Beach</w:t>
            </w:r>
          </w:p>
        </w:tc>
        <w:tc>
          <w:tcPr>
            <w:tcW w:w="2399" w:type="dxa"/>
          </w:tcPr>
          <w:p w:rsidR="00DE7891" w:rsidRPr="00414164" w:rsidRDefault="00DE7891" w:rsidP="00742ED2">
            <w:pPr>
              <w:spacing w:before="0"/>
              <w:rPr>
                <w:rFonts w:asciiTheme="minorHAnsi" w:hAnsiTheme="minorHAnsi" w:cstheme="majorBidi"/>
                <w:b/>
                <w:lang w:val="fr-CH"/>
              </w:rPr>
            </w:pPr>
          </w:p>
        </w:tc>
        <w:tc>
          <w:tcPr>
            <w:tcW w:w="2411" w:type="dxa"/>
          </w:tcPr>
          <w:p w:rsidR="00DE7891" w:rsidRPr="00453913" w:rsidRDefault="00DE7891" w:rsidP="00DC342A">
            <w:pPr>
              <w:spacing w:before="0"/>
              <w:rPr>
                <w:rFonts w:asciiTheme="minorHAnsi" w:hAnsiTheme="minorHAnsi" w:cstheme="majorBidi"/>
                <w:lang w:val="fr-CH"/>
              </w:rPr>
            </w:pPr>
          </w:p>
        </w:tc>
        <w:tc>
          <w:tcPr>
            <w:tcW w:w="3410" w:type="dxa"/>
          </w:tcPr>
          <w:p w:rsidR="00DE7891" w:rsidRDefault="00DE7891" w:rsidP="00DC342A">
            <w:pPr>
              <w:spacing w:before="0"/>
              <w:rPr>
                <w:rFonts w:asciiTheme="minorHAnsi" w:hAnsiTheme="minorHAnsi" w:cstheme="majorBidi"/>
                <w:b/>
              </w:rPr>
            </w:pPr>
            <w:proofErr w:type="spellStart"/>
            <w:r>
              <w:rPr>
                <w:rFonts w:asciiTheme="minorHAnsi" w:hAnsiTheme="minorHAnsi" w:cstheme="majorBidi"/>
                <w:b/>
              </w:rPr>
              <w:t>Melia</w:t>
            </w:r>
            <w:proofErr w:type="spellEnd"/>
            <w:r>
              <w:rPr>
                <w:rFonts w:asciiTheme="minorHAnsi" w:hAnsiTheme="minorHAnsi" w:cstheme="majorBidi"/>
                <w:b/>
              </w:rPr>
              <w:t xml:space="preserve"> Reservations –                 1-242-327-6000</w:t>
            </w:r>
          </w:p>
          <w:p w:rsidR="00DE7891" w:rsidRDefault="00DE7891" w:rsidP="00DC342A">
            <w:pPr>
              <w:spacing w:before="0"/>
              <w:rPr>
                <w:rFonts w:asciiTheme="minorHAnsi" w:hAnsiTheme="minorHAnsi" w:cstheme="majorBidi"/>
                <w:b/>
              </w:rPr>
            </w:pPr>
            <w:r>
              <w:rPr>
                <w:rFonts w:asciiTheme="minorHAnsi" w:hAnsiTheme="minorHAnsi" w:cstheme="majorBidi"/>
                <w:b/>
              </w:rPr>
              <w:t xml:space="preserve">or </w:t>
            </w:r>
          </w:p>
          <w:p w:rsidR="00DE7891" w:rsidRDefault="00ED169B" w:rsidP="00DC342A">
            <w:pPr>
              <w:spacing w:before="0"/>
              <w:rPr>
                <w:rStyle w:val="HTMLCite"/>
                <w:rFonts w:ascii="Arial" w:hAnsi="Arial" w:cs="Arial"/>
                <w:color w:val="666666"/>
                <w:sz w:val="22"/>
                <w:szCs w:val="22"/>
              </w:rPr>
            </w:pPr>
            <w:hyperlink r:id="rId20" w:history="1">
              <w:r w:rsidR="00DE7891" w:rsidRPr="00675900">
                <w:rPr>
                  <w:rStyle w:val="Hyperlink"/>
                  <w:rFonts w:ascii="Arial" w:hAnsi="Arial" w:cs="Arial"/>
                  <w:sz w:val="22"/>
                  <w:szCs w:val="22"/>
                </w:rPr>
                <w:t>www.</w:t>
              </w:r>
              <w:r w:rsidR="00DE7891" w:rsidRPr="00675900">
                <w:rPr>
                  <w:rStyle w:val="Hyperlink"/>
                  <w:rFonts w:ascii="Arial" w:hAnsi="Arial" w:cs="Arial"/>
                  <w:b/>
                  <w:bCs/>
                  <w:sz w:val="22"/>
                  <w:szCs w:val="22"/>
                </w:rPr>
                <w:t>melianassaubeach</w:t>
              </w:r>
              <w:r w:rsidR="00DE7891" w:rsidRPr="00675900">
                <w:rPr>
                  <w:rStyle w:val="Hyperlink"/>
                  <w:rFonts w:ascii="Arial" w:hAnsi="Arial" w:cs="Arial"/>
                  <w:sz w:val="22"/>
                  <w:szCs w:val="22"/>
                </w:rPr>
                <w:t>.com/</w:t>
              </w:r>
            </w:hyperlink>
          </w:p>
          <w:p w:rsidR="00DE7891" w:rsidRPr="004A070A" w:rsidRDefault="00DE7891" w:rsidP="00DC342A">
            <w:pPr>
              <w:spacing w:before="0"/>
              <w:rPr>
                <w:rStyle w:val="HTMLCite"/>
                <w:rFonts w:ascii="Arial" w:hAnsi="Arial" w:cs="Arial"/>
                <w:color w:val="222222"/>
                <w:sz w:val="22"/>
                <w:szCs w:val="22"/>
              </w:rPr>
            </w:pPr>
          </w:p>
          <w:p w:rsidR="00DE7891" w:rsidRPr="00453913" w:rsidRDefault="00DE7891" w:rsidP="00DC342A">
            <w:pPr>
              <w:spacing w:before="0"/>
              <w:rPr>
                <w:rFonts w:asciiTheme="minorHAnsi" w:hAnsiTheme="minorHAnsi" w:cstheme="majorBidi"/>
                <w:lang w:val="de-DE"/>
              </w:rPr>
            </w:pPr>
          </w:p>
        </w:tc>
      </w:tr>
      <w:tr w:rsidR="00DE7891" w:rsidRPr="00453913" w:rsidTr="00DE7891">
        <w:trPr>
          <w:cantSplit/>
          <w:trHeight w:val="1434"/>
          <w:jc w:val="center"/>
        </w:trPr>
        <w:tc>
          <w:tcPr>
            <w:tcW w:w="2461" w:type="dxa"/>
          </w:tcPr>
          <w:p w:rsidR="00DE7891" w:rsidRPr="004A070A" w:rsidRDefault="00DE7891" w:rsidP="00DC342A">
            <w:pPr>
              <w:keepNext/>
              <w:rPr>
                <w:rFonts w:asciiTheme="minorHAnsi" w:hAnsiTheme="minorHAnsi" w:cstheme="majorBidi"/>
                <w:b/>
                <w:lang w:val="fr-FR"/>
              </w:rPr>
            </w:pPr>
            <w:r>
              <w:rPr>
                <w:rFonts w:asciiTheme="minorHAnsi" w:hAnsiTheme="minorHAnsi" w:cstheme="majorBidi"/>
                <w:b/>
                <w:lang w:val="fr-FR"/>
              </w:rPr>
              <w:t>***</w:t>
            </w:r>
            <w:proofErr w:type="spellStart"/>
            <w:r w:rsidRPr="004A070A">
              <w:rPr>
                <w:rFonts w:asciiTheme="minorHAnsi" w:hAnsiTheme="minorHAnsi" w:cstheme="majorBidi"/>
                <w:b/>
                <w:lang w:val="fr-FR"/>
              </w:rPr>
              <w:t>SuperClubs</w:t>
            </w:r>
            <w:proofErr w:type="spellEnd"/>
            <w:r w:rsidRPr="004A070A">
              <w:rPr>
                <w:rFonts w:asciiTheme="minorHAnsi" w:hAnsiTheme="minorHAnsi" w:cstheme="majorBidi"/>
                <w:b/>
                <w:lang w:val="fr-FR"/>
              </w:rPr>
              <w:t xml:space="preserve"> </w:t>
            </w:r>
            <w:proofErr w:type="spellStart"/>
            <w:r w:rsidRPr="004A070A">
              <w:rPr>
                <w:rFonts w:asciiTheme="minorHAnsi" w:hAnsiTheme="minorHAnsi" w:cstheme="majorBidi"/>
                <w:b/>
                <w:lang w:val="fr-FR"/>
              </w:rPr>
              <w:t>Breezes</w:t>
            </w:r>
            <w:proofErr w:type="spellEnd"/>
            <w:r>
              <w:rPr>
                <w:rFonts w:asciiTheme="minorHAnsi" w:hAnsiTheme="minorHAnsi" w:cstheme="majorBidi"/>
                <w:b/>
                <w:lang w:val="fr-FR"/>
              </w:rPr>
              <w:t xml:space="preserve"> </w:t>
            </w:r>
            <w:proofErr w:type="spellStart"/>
            <w:r>
              <w:rPr>
                <w:rFonts w:asciiTheme="minorHAnsi" w:hAnsiTheme="minorHAnsi" w:cstheme="majorBidi"/>
                <w:b/>
                <w:lang w:val="fr-FR"/>
              </w:rPr>
              <w:t>Resort</w:t>
            </w:r>
            <w:proofErr w:type="spellEnd"/>
            <w:r>
              <w:rPr>
                <w:rFonts w:asciiTheme="minorHAnsi" w:hAnsiTheme="minorHAnsi" w:cstheme="majorBidi"/>
                <w:b/>
                <w:lang w:val="fr-FR"/>
              </w:rPr>
              <w:t xml:space="preserve"> &amp; Spa</w:t>
            </w:r>
          </w:p>
        </w:tc>
        <w:tc>
          <w:tcPr>
            <w:tcW w:w="2399" w:type="dxa"/>
          </w:tcPr>
          <w:p w:rsidR="00DE7891" w:rsidRPr="00EF3B2A" w:rsidRDefault="00DE7891" w:rsidP="00DC342A">
            <w:pPr>
              <w:keepNext/>
              <w:spacing w:before="0"/>
              <w:rPr>
                <w:rFonts w:asciiTheme="minorHAnsi" w:hAnsiTheme="minorHAnsi" w:cstheme="majorBidi"/>
                <w:b/>
                <w:lang w:val="fr-CH"/>
              </w:rPr>
            </w:pPr>
          </w:p>
        </w:tc>
        <w:tc>
          <w:tcPr>
            <w:tcW w:w="2411" w:type="dxa"/>
          </w:tcPr>
          <w:p w:rsidR="00DE7891" w:rsidRPr="00EF3B2A" w:rsidRDefault="00DE7891" w:rsidP="00DC342A">
            <w:pPr>
              <w:keepNext/>
              <w:spacing w:before="0"/>
              <w:rPr>
                <w:rFonts w:asciiTheme="minorHAnsi" w:hAnsiTheme="minorHAnsi" w:cstheme="majorBidi"/>
                <w:b/>
                <w:lang w:val="fr-CH"/>
              </w:rPr>
            </w:pPr>
          </w:p>
        </w:tc>
        <w:tc>
          <w:tcPr>
            <w:tcW w:w="3410" w:type="dxa"/>
          </w:tcPr>
          <w:p w:rsidR="00DE7891" w:rsidRPr="00090370" w:rsidRDefault="00DE7891" w:rsidP="00DC342A">
            <w:pPr>
              <w:keepNext/>
              <w:tabs>
                <w:tab w:val="clear" w:pos="794"/>
                <w:tab w:val="clear" w:pos="1191"/>
                <w:tab w:val="left" w:pos="563"/>
              </w:tabs>
              <w:spacing w:before="240"/>
              <w:rPr>
                <w:rFonts w:asciiTheme="minorHAnsi" w:hAnsiTheme="minorHAnsi" w:cstheme="majorBidi"/>
                <w:b/>
                <w:color w:val="000000" w:themeColor="text1"/>
                <w:lang w:val="fr-CH"/>
              </w:rPr>
            </w:pPr>
            <w:proofErr w:type="spellStart"/>
            <w:r w:rsidRPr="00090370">
              <w:rPr>
                <w:rFonts w:asciiTheme="minorHAnsi" w:hAnsiTheme="minorHAnsi" w:cstheme="majorBidi"/>
                <w:b/>
                <w:lang w:val="fr-CH"/>
              </w:rPr>
              <w:t>Breezes</w:t>
            </w:r>
            <w:proofErr w:type="spellEnd"/>
            <w:r w:rsidRPr="00090370">
              <w:rPr>
                <w:rFonts w:asciiTheme="minorHAnsi" w:hAnsiTheme="minorHAnsi" w:cstheme="majorBidi"/>
                <w:b/>
                <w:lang w:val="fr-CH"/>
              </w:rPr>
              <w:t xml:space="preserve"> </w:t>
            </w:r>
            <w:proofErr w:type="spellStart"/>
            <w:r w:rsidRPr="00090370">
              <w:rPr>
                <w:rFonts w:asciiTheme="minorHAnsi" w:hAnsiTheme="minorHAnsi" w:cstheme="majorBidi"/>
                <w:b/>
                <w:lang w:val="fr-CH"/>
              </w:rPr>
              <w:t>Reservations</w:t>
            </w:r>
            <w:proofErr w:type="spellEnd"/>
            <w:r w:rsidRPr="00090370">
              <w:rPr>
                <w:rFonts w:asciiTheme="minorHAnsi" w:hAnsiTheme="minorHAnsi" w:cstheme="majorBidi"/>
                <w:b/>
                <w:lang w:val="fr-CH"/>
              </w:rPr>
              <w:t xml:space="preserve"> –               1-</w:t>
            </w:r>
            <w:r w:rsidRPr="00090370">
              <w:rPr>
                <w:rFonts w:ascii="Open Sans" w:hAnsi="Open Sans"/>
                <w:b/>
                <w:color w:val="000000" w:themeColor="text1"/>
                <w:sz w:val="21"/>
                <w:szCs w:val="21"/>
                <w:lang w:val="en"/>
              </w:rPr>
              <w:t>242-327-5356</w:t>
            </w:r>
          </w:p>
          <w:p w:rsidR="00DE7891" w:rsidRDefault="00ED169B" w:rsidP="00DC342A">
            <w:pPr>
              <w:keepNext/>
              <w:tabs>
                <w:tab w:val="clear" w:pos="794"/>
                <w:tab w:val="clear" w:pos="1191"/>
                <w:tab w:val="left" w:pos="563"/>
              </w:tabs>
              <w:spacing w:before="240"/>
              <w:rPr>
                <w:rFonts w:asciiTheme="minorHAnsi" w:hAnsiTheme="minorHAnsi" w:cstheme="majorBidi"/>
                <w:lang w:val="fr-CH"/>
              </w:rPr>
            </w:pPr>
            <w:hyperlink r:id="rId21" w:history="1">
              <w:r w:rsidR="00DE7891" w:rsidRPr="00675900">
                <w:rPr>
                  <w:rStyle w:val="Hyperlink"/>
                  <w:rFonts w:asciiTheme="minorHAnsi" w:hAnsiTheme="minorHAnsi" w:cstheme="majorBidi"/>
                  <w:lang w:val="fr-CH"/>
                </w:rPr>
                <w:t>http://www.breezes.com/</w:t>
              </w:r>
            </w:hyperlink>
          </w:p>
          <w:p w:rsidR="00DE7891" w:rsidRPr="00453913" w:rsidRDefault="00DE7891" w:rsidP="00DC342A">
            <w:pPr>
              <w:keepNext/>
              <w:tabs>
                <w:tab w:val="clear" w:pos="794"/>
                <w:tab w:val="clear" w:pos="1191"/>
                <w:tab w:val="left" w:pos="563"/>
              </w:tabs>
              <w:spacing w:before="240"/>
              <w:rPr>
                <w:rFonts w:asciiTheme="minorHAnsi" w:hAnsiTheme="minorHAnsi" w:cstheme="majorBidi"/>
                <w:lang w:val="fr-CH"/>
              </w:rPr>
            </w:pPr>
          </w:p>
        </w:tc>
      </w:tr>
    </w:tbl>
    <w:p w:rsidR="00206AAA" w:rsidRDefault="00206AAA" w:rsidP="00F23381">
      <w:pPr>
        <w:tabs>
          <w:tab w:val="clear" w:pos="794"/>
          <w:tab w:val="clear" w:pos="1191"/>
          <w:tab w:val="left" w:pos="426"/>
        </w:tabs>
        <w:jc w:val="both"/>
        <w:rPr>
          <w:rFonts w:asciiTheme="minorHAnsi" w:hAnsiTheme="minorHAnsi" w:cs="Arial"/>
          <w:b/>
          <w:color w:val="FF0000"/>
          <w:szCs w:val="24"/>
          <w:lang w:val="en"/>
        </w:rPr>
      </w:pPr>
      <w:r w:rsidRPr="00D30FBC">
        <w:rPr>
          <w:rFonts w:asciiTheme="minorHAnsi" w:hAnsiTheme="minorHAnsi" w:cstheme="majorBidi"/>
          <w:b/>
          <w:color w:val="FF0000"/>
        </w:rPr>
        <w:t xml:space="preserve">*: </w:t>
      </w:r>
      <w:r w:rsidR="005A67D8" w:rsidRPr="00D30FBC">
        <w:rPr>
          <w:rFonts w:asciiTheme="minorHAnsi" w:hAnsiTheme="minorHAnsi" w:cstheme="majorBidi"/>
          <w:b/>
          <w:color w:val="FF0000"/>
        </w:rPr>
        <w:t>Include H</w:t>
      </w:r>
      <w:r w:rsidR="004A070A" w:rsidRPr="00D30FBC">
        <w:rPr>
          <w:rFonts w:asciiTheme="minorHAnsi" w:hAnsiTheme="minorHAnsi" w:cstheme="majorBidi"/>
          <w:b/>
          <w:color w:val="FF0000"/>
        </w:rPr>
        <w:t xml:space="preserve">igh speed </w:t>
      </w:r>
      <w:r w:rsidR="005A67D8" w:rsidRPr="00D30FBC">
        <w:rPr>
          <w:rFonts w:asciiTheme="minorHAnsi" w:hAnsiTheme="minorHAnsi" w:cstheme="majorBidi"/>
          <w:b/>
          <w:color w:val="FF0000"/>
        </w:rPr>
        <w:t>i</w:t>
      </w:r>
      <w:r w:rsidR="00F23381" w:rsidRPr="00D30FBC">
        <w:rPr>
          <w:rFonts w:asciiTheme="minorHAnsi" w:hAnsiTheme="minorHAnsi" w:cstheme="majorBidi"/>
          <w:b/>
          <w:color w:val="FF0000"/>
        </w:rPr>
        <w:t>nternet</w:t>
      </w:r>
      <w:r w:rsidR="004A070A" w:rsidRPr="00D30FBC">
        <w:rPr>
          <w:rFonts w:asciiTheme="minorHAnsi" w:hAnsiTheme="minorHAnsi" w:cstheme="majorBidi"/>
          <w:b/>
          <w:color w:val="FF0000"/>
        </w:rPr>
        <w:t>/</w:t>
      </w:r>
      <w:r w:rsidR="00981F9B" w:rsidRPr="00981F9B">
        <w:rPr>
          <w:rFonts w:ascii="Arial" w:hAnsi="Arial" w:cs="Arial"/>
          <w:color w:val="404040"/>
          <w:sz w:val="18"/>
          <w:szCs w:val="18"/>
          <w:lang w:val="en"/>
        </w:rPr>
        <w:t xml:space="preserve"> </w:t>
      </w:r>
      <w:r w:rsidR="00981F9B" w:rsidRPr="00981F9B">
        <w:rPr>
          <w:rFonts w:asciiTheme="minorHAnsi" w:hAnsiTheme="minorHAnsi" w:cs="Arial"/>
          <w:b/>
          <w:color w:val="FF0000"/>
          <w:szCs w:val="24"/>
          <w:lang w:val="en"/>
        </w:rPr>
        <w:t>plus</w:t>
      </w:r>
      <w:hyperlink r:id="rId22" w:history="1">
        <w:r w:rsidR="00981F9B" w:rsidRPr="004D2545">
          <w:rPr>
            <w:rFonts w:asciiTheme="minorHAnsi" w:hAnsiTheme="minorHAnsi" w:cs="Arial"/>
            <w:b/>
            <w:color w:val="FF0000"/>
            <w:szCs w:val="24"/>
            <w:bdr w:val="none" w:sz="0" w:space="0" w:color="auto" w:frame="1"/>
            <w:lang w:val="en"/>
          </w:rPr>
          <w:t xml:space="preserve"> Complimentary Hot American Buffet Breakfast</w:t>
        </w:r>
      </w:hyperlink>
      <w:r w:rsidR="00981F9B" w:rsidRPr="00981F9B">
        <w:rPr>
          <w:rFonts w:asciiTheme="minorHAnsi" w:hAnsiTheme="minorHAnsi" w:cs="Arial"/>
          <w:b/>
          <w:color w:val="FF0000"/>
          <w:szCs w:val="24"/>
          <w:lang w:val="en"/>
        </w:rPr>
        <w:t xml:space="preserve"> daily. In addition</w:t>
      </w:r>
      <w:r w:rsidR="00D30FBC" w:rsidRPr="00981F9B">
        <w:rPr>
          <w:rFonts w:asciiTheme="minorHAnsi" w:hAnsiTheme="minorHAnsi" w:cstheme="majorBidi"/>
          <w:b/>
          <w:color w:val="FF0000"/>
          <w:szCs w:val="24"/>
        </w:rPr>
        <w:t xml:space="preserve"> </w:t>
      </w:r>
      <w:r w:rsidR="00981F9B" w:rsidRPr="00981F9B">
        <w:rPr>
          <w:rFonts w:asciiTheme="minorHAnsi" w:hAnsiTheme="minorHAnsi" w:cs="Arial"/>
          <w:b/>
          <w:color w:val="FF0000"/>
          <w:szCs w:val="24"/>
          <w:lang w:val="en"/>
        </w:rPr>
        <w:t>complete access to all amenities at the famed Atlantis Resort</w:t>
      </w:r>
    </w:p>
    <w:p w:rsidR="0057412A" w:rsidRPr="00981F9B" w:rsidRDefault="0057412A" w:rsidP="00F23381">
      <w:pPr>
        <w:tabs>
          <w:tab w:val="clear" w:pos="794"/>
          <w:tab w:val="clear" w:pos="1191"/>
          <w:tab w:val="left" w:pos="426"/>
        </w:tabs>
        <w:jc w:val="both"/>
        <w:rPr>
          <w:rFonts w:asciiTheme="minorHAnsi" w:hAnsiTheme="minorHAnsi"/>
          <w:b/>
          <w:color w:val="FF0000"/>
          <w:szCs w:val="24"/>
        </w:rPr>
      </w:pPr>
      <w:r>
        <w:rPr>
          <w:rFonts w:asciiTheme="minorHAnsi" w:hAnsiTheme="minorHAnsi" w:cs="Arial"/>
          <w:b/>
          <w:color w:val="FF0000"/>
          <w:szCs w:val="24"/>
          <w:lang w:val="en"/>
        </w:rPr>
        <w:t xml:space="preserve">**: Include </w:t>
      </w:r>
      <w:proofErr w:type="spellStart"/>
      <w:r>
        <w:rPr>
          <w:rFonts w:asciiTheme="minorHAnsi" w:hAnsiTheme="minorHAnsi" w:cs="Arial"/>
          <w:b/>
          <w:color w:val="FF0000"/>
          <w:szCs w:val="24"/>
          <w:lang w:val="en"/>
        </w:rPr>
        <w:t>Wifi</w:t>
      </w:r>
      <w:proofErr w:type="spellEnd"/>
      <w:r>
        <w:rPr>
          <w:rFonts w:asciiTheme="minorHAnsi" w:hAnsiTheme="minorHAnsi" w:cs="Arial"/>
          <w:b/>
          <w:color w:val="FF0000"/>
          <w:szCs w:val="24"/>
          <w:lang w:val="en"/>
        </w:rPr>
        <w:t xml:space="preserve"> access/</w:t>
      </w:r>
      <w:r w:rsidRPr="0057412A">
        <w:rPr>
          <w:lang w:val="en"/>
        </w:rPr>
        <w:t xml:space="preserve"> </w:t>
      </w:r>
      <w:r w:rsidRPr="0057412A">
        <w:rPr>
          <w:b/>
          <w:color w:val="FF0000"/>
          <w:lang w:val="en"/>
        </w:rPr>
        <w:t>Mini Refrigerator</w:t>
      </w:r>
    </w:p>
    <w:p w:rsidR="005B7B8C" w:rsidRPr="0084057A" w:rsidRDefault="00D30FBC" w:rsidP="00D30FBC">
      <w:pPr>
        <w:tabs>
          <w:tab w:val="clear" w:pos="794"/>
          <w:tab w:val="clear" w:pos="1191"/>
          <w:tab w:val="left" w:pos="426"/>
        </w:tabs>
        <w:jc w:val="both"/>
        <w:rPr>
          <w:rFonts w:asciiTheme="minorHAnsi" w:hAnsiTheme="minorHAnsi" w:cstheme="majorBidi"/>
          <w:b/>
          <w:color w:val="FF0000"/>
        </w:rPr>
      </w:pPr>
      <w:r w:rsidRPr="00D30FBC">
        <w:rPr>
          <w:rFonts w:asciiTheme="minorHAnsi" w:hAnsiTheme="minorHAnsi" w:cstheme="majorBidi"/>
          <w:b/>
          <w:color w:val="FF0000"/>
        </w:rPr>
        <w:t>**</w:t>
      </w:r>
      <w:r w:rsidR="00526FE1">
        <w:rPr>
          <w:rFonts w:asciiTheme="minorHAnsi" w:hAnsiTheme="minorHAnsi" w:cstheme="majorBidi"/>
          <w:b/>
          <w:color w:val="FF0000"/>
        </w:rPr>
        <w:t>*</w:t>
      </w:r>
      <w:r w:rsidRPr="00D30FBC">
        <w:rPr>
          <w:rFonts w:asciiTheme="minorHAnsi" w:hAnsiTheme="minorHAnsi" w:cstheme="majorBidi"/>
          <w:b/>
          <w:color w:val="FF0000"/>
        </w:rPr>
        <w:t xml:space="preserve">: </w:t>
      </w:r>
      <w:r w:rsidR="00526FE1">
        <w:rPr>
          <w:rFonts w:asciiTheme="minorHAnsi" w:hAnsiTheme="minorHAnsi" w:cstheme="majorBidi"/>
          <w:b/>
          <w:color w:val="FF0000"/>
        </w:rPr>
        <w:t>All inclusive, i</w:t>
      </w:r>
      <w:r w:rsidRPr="00D30FBC">
        <w:rPr>
          <w:rFonts w:asciiTheme="minorHAnsi" w:hAnsiTheme="minorHAnsi" w:cstheme="majorBidi"/>
          <w:b/>
          <w:color w:val="FF0000"/>
        </w:rPr>
        <w:t>nclude High speed internet/ daily housekeeping services.</w:t>
      </w:r>
      <w:r w:rsidR="0084057A">
        <w:rPr>
          <w:rFonts w:asciiTheme="minorHAnsi" w:hAnsiTheme="minorHAnsi" w:cstheme="majorBidi"/>
          <w:b/>
          <w:color w:val="FF0000"/>
        </w:rPr>
        <w:t xml:space="preserve"> </w:t>
      </w:r>
      <w:r w:rsidR="005A67D8" w:rsidRPr="00D30FBC">
        <w:rPr>
          <w:rFonts w:asciiTheme="minorHAnsi" w:hAnsiTheme="minorHAnsi" w:cstheme="majorBidi"/>
          <w:b/>
          <w:color w:val="FF0000"/>
        </w:rPr>
        <w:t>Include all meals &amp; drinks/</w:t>
      </w:r>
      <w:r w:rsidR="00090370" w:rsidRPr="00D30FBC">
        <w:rPr>
          <w:rFonts w:asciiTheme="minorHAnsi" w:hAnsiTheme="minorHAnsi" w:cstheme="majorBidi"/>
          <w:b/>
          <w:color w:val="FF0000"/>
        </w:rPr>
        <w:t xml:space="preserve"> </w:t>
      </w:r>
      <w:r w:rsidR="005A67D8" w:rsidRPr="00D30FBC">
        <w:rPr>
          <w:rFonts w:asciiTheme="minorHAnsi" w:hAnsiTheme="minorHAnsi" w:cstheme="majorBidi"/>
          <w:b/>
          <w:color w:val="FF0000"/>
        </w:rPr>
        <w:t>land &amp; water sports</w:t>
      </w:r>
    </w:p>
    <w:p w:rsidR="005B7B8C" w:rsidRPr="005B7B8C" w:rsidRDefault="005B7B8C" w:rsidP="005B7B8C">
      <w:pPr>
        <w:rPr>
          <w:rFonts w:asciiTheme="minorHAnsi" w:hAnsiTheme="minorHAnsi"/>
        </w:rPr>
      </w:pPr>
    </w:p>
    <w:p w:rsidR="0002680E" w:rsidRDefault="005B7B8C" w:rsidP="005B7B8C">
      <w:pPr>
        <w:tabs>
          <w:tab w:val="clear" w:pos="794"/>
          <w:tab w:val="clear" w:pos="1191"/>
          <w:tab w:val="clear" w:pos="1588"/>
          <w:tab w:val="clear" w:pos="1985"/>
          <w:tab w:val="left" w:pos="3090"/>
        </w:tabs>
        <w:rPr>
          <w:rFonts w:asciiTheme="minorHAnsi" w:hAnsiTheme="minorHAnsi"/>
        </w:rPr>
      </w:pPr>
      <w:r>
        <w:rPr>
          <w:rFonts w:asciiTheme="minorHAnsi" w:hAnsiTheme="minorHAnsi"/>
        </w:rPr>
        <w:tab/>
      </w: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5B7B8C" w:rsidRDefault="005B7B8C" w:rsidP="005B7B8C">
      <w:pPr>
        <w:tabs>
          <w:tab w:val="clear" w:pos="794"/>
          <w:tab w:val="clear" w:pos="1191"/>
          <w:tab w:val="clear" w:pos="1588"/>
          <w:tab w:val="clear" w:pos="1985"/>
          <w:tab w:val="left" w:pos="3090"/>
        </w:tabs>
        <w:rPr>
          <w:rFonts w:asciiTheme="minorHAnsi" w:hAnsiTheme="minorHAnsi"/>
        </w:rPr>
      </w:pPr>
    </w:p>
    <w:p w:rsidR="00CF5536" w:rsidRPr="00CF5536" w:rsidRDefault="00CF5536" w:rsidP="00CF5536">
      <w:pPr>
        <w:tabs>
          <w:tab w:val="clear" w:pos="794"/>
          <w:tab w:val="clear" w:pos="1191"/>
          <w:tab w:val="clear" w:pos="1588"/>
          <w:tab w:val="clear" w:pos="1985"/>
          <w:tab w:val="left" w:pos="3090"/>
        </w:tabs>
        <w:jc w:val="center"/>
        <w:rPr>
          <w:rFonts w:asciiTheme="minorHAnsi" w:hAnsiTheme="minorHAnsi"/>
          <w:sz w:val="28"/>
          <w:szCs w:val="28"/>
          <w:lang w:val="en-US"/>
        </w:rPr>
      </w:pPr>
      <w:r w:rsidRPr="00CF5536">
        <w:rPr>
          <w:rFonts w:asciiTheme="minorHAnsi" w:hAnsiTheme="minorHAnsi"/>
          <w:sz w:val="28"/>
          <w:szCs w:val="28"/>
          <w:lang w:val="en-US"/>
        </w:rPr>
        <w:t>ANNEX E – ATLANTIS RESORT CHARGES</w:t>
      </w:r>
    </w:p>
    <w:p w:rsidR="005B7B8C" w:rsidRPr="00CF5536" w:rsidRDefault="005B7B8C" w:rsidP="00CF5536">
      <w:pPr>
        <w:tabs>
          <w:tab w:val="clear" w:pos="794"/>
          <w:tab w:val="clear" w:pos="1191"/>
          <w:tab w:val="clear" w:pos="1588"/>
          <w:tab w:val="clear" w:pos="1985"/>
          <w:tab w:val="left" w:pos="3090"/>
        </w:tabs>
        <w:jc w:val="center"/>
        <w:rPr>
          <w:rFonts w:asciiTheme="minorHAnsi" w:hAnsiTheme="minorHAnsi"/>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b/>
          <w:iCs/>
          <w:u w:val="single"/>
          <w:lang w:val="en-US"/>
        </w:rPr>
      </w:pPr>
      <w:r w:rsidRPr="005B7B8C">
        <w:rPr>
          <w:rFonts w:asciiTheme="minorHAnsi" w:hAnsiTheme="minorHAnsi"/>
          <w:b/>
          <w:bCs/>
          <w:u w:val="single"/>
          <w:lang w:val="en-US"/>
        </w:rPr>
        <w:t>TAXES, LEVIES, and FEES</w:t>
      </w:r>
      <w:r w:rsidRPr="005B7B8C">
        <w:rPr>
          <w:rFonts w:asciiTheme="minorHAnsi" w:hAnsiTheme="minorHAnsi"/>
          <w:b/>
          <w:bCs/>
          <w:lang w:val="en-US"/>
        </w:rPr>
        <w:t xml:space="preserve"> - Royal, Coral, Beach</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b/>
          <w:lang w:val="en-US"/>
        </w:rPr>
        <w:t>Taxes:</w:t>
      </w:r>
      <w:r w:rsidRPr="005B7B8C">
        <w:rPr>
          <w:rFonts w:asciiTheme="minorHAnsi" w:hAnsiTheme="minorHAnsi"/>
          <w:b/>
          <w:lang w:val="en-US"/>
        </w:rPr>
        <w:tab/>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 xml:space="preserve">7.5% VAT* assessed on all charges, except gratuities </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b/>
          <w:lang w:val="en-US"/>
        </w:rPr>
        <w:t>Resort Levies:</w:t>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10.75% PITDA**/NPIPB*** based on nightly room rate</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b/>
          <w:lang w:val="en-US"/>
        </w:rPr>
        <w:t>Resort Fee:</w:t>
      </w:r>
      <w:r w:rsidRPr="005B7B8C">
        <w:rPr>
          <w:rFonts w:asciiTheme="minorHAnsi" w:hAnsiTheme="minorHAnsi"/>
          <w:lang w:val="en-US"/>
        </w:rPr>
        <w:t xml:space="preserve">  </w:t>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 xml:space="preserve">$45.00 plus VAT per room per night – Resort Fee Includes: </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lang w:val="en-US"/>
        </w:rPr>
        <w:t>Wi-Fi in guest rooms and lobby areas for up to four (4) devices per room</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 xml:space="preserve">Access to the Fitness Center up to two (2) guests per day per room </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In-Room Coffee and Tea</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Unlimited local phone calls</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Access to the Atlantis Movie Theatre</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Casino Lessons</w:t>
      </w:r>
    </w:p>
    <w:p w:rsidR="005B7B8C" w:rsidRPr="005B7B8C" w:rsidRDefault="005B7B8C" w:rsidP="005B7B8C">
      <w:pPr>
        <w:numPr>
          <w:ilvl w:val="0"/>
          <w:numId w:val="9"/>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Resort shuttle service</w:t>
      </w:r>
    </w:p>
    <w:p w:rsidR="005B7B8C" w:rsidRPr="005B7B8C" w:rsidRDefault="005B7B8C" w:rsidP="005B7B8C">
      <w:p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 Value Added Tax</w:t>
      </w:r>
    </w:p>
    <w:p w:rsidR="005B7B8C" w:rsidRPr="005B7B8C" w:rsidRDefault="005B7B8C" w:rsidP="005B7B8C">
      <w:p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 Paradise Island Tourism Development Association (</w:t>
      </w:r>
      <w:proofErr w:type="spellStart"/>
      <w:r w:rsidRPr="005B7B8C">
        <w:rPr>
          <w:rFonts w:asciiTheme="minorHAnsi" w:hAnsiTheme="minorHAnsi"/>
          <w:lang w:val="en-US"/>
        </w:rPr>
        <w:t>Inc</w:t>
      </w:r>
      <w:proofErr w:type="spellEnd"/>
      <w:r w:rsidRPr="005B7B8C">
        <w:rPr>
          <w:rFonts w:asciiTheme="minorHAnsi" w:hAnsiTheme="minorHAnsi"/>
          <w:lang w:val="en-US"/>
        </w:rPr>
        <w:t xml:space="preserve"> VAT)</w:t>
      </w:r>
    </w:p>
    <w:p w:rsidR="005B7B8C" w:rsidRPr="005B7B8C" w:rsidRDefault="005B7B8C" w:rsidP="005B7B8C">
      <w:pPr>
        <w:tabs>
          <w:tab w:val="clear" w:pos="794"/>
          <w:tab w:val="clear" w:pos="1191"/>
          <w:tab w:val="clear" w:pos="1588"/>
          <w:tab w:val="clear" w:pos="1985"/>
          <w:tab w:val="left" w:pos="3090"/>
        </w:tabs>
        <w:spacing w:before="0"/>
        <w:rPr>
          <w:rFonts w:asciiTheme="minorHAnsi" w:hAnsiTheme="minorHAnsi"/>
          <w:iCs/>
          <w:lang w:val="en-US"/>
        </w:rPr>
      </w:pPr>
      <w:r w:rsidRPr="005B7B8C">
        <w:rPr>
          <w:rFonts w:asciiTheme="minorHAnsi" w:hAnsiTheme="minorHAnsi"/>
          <w:lang w:val="en-US"/>
        </w:rPr>
        <w:t>*** Nassau/Paradise Island Promotion Board (</w:t>
      </w:r>
      <w:proofErr w:type="spellStart"/>
      <w:r w:rsidRPr="005B7B8C">
        <w:rPr>
          <w:rFonts w:asciiTheme="minorHAnsi" w:hAnsiTheme="minorHAnsi"/>
          <w:lang w:val="en-US"/>
        </w:rPr>
        <w:t>Inc</w:t>
      </w:r>
      <w:proofErr w:type="spellEnd"/>
      <w:r w:rsidRPr="005B7B8C">
        <w:rPr>
          <w:rFonts w:asciiTheme="minorHAnsi" w:hAnsiTheme="minorHAnsi"/>
          <w:lang w:val="en-US"/>
        </w:rPr>
        <w:t xml:space="preserve"> VAT)</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b/>
          <w:iCs/>
          <w:u w:val="single"/>
          <w:lang w:val="en-US"/>
        </w:rPr>
      </w:pPr>
      <w:r w:rsidRPr="005B7B8C">
        <w:rPr>
          <w:rFonts w:asciiTheme="minorHAnsi" w:hAnsiTheme="minorHAnsi"/>
          <w:b/>
          <w:bCs/>
          <w:u w:val="single"/>
          <w:lang w:val="en-US"/>
        </w:rPr>
        <w:t>GRATUITIES</w:t>
      </w:r>
      <w:r w:rsidRPr="005B7B8C">
        <w:rPr>
          <w:rFonts w:asciiTheme="minorHAnsi" w:hAnsiTheme="minorHAnsi"/>
          <w:b/>
          <w:bCs/>
          <w:lang w:val="en-US"/>
        </w:rPr>
        <w:t xml:space="preserve"> - Royal, Coral, Beach, Cove, and Reef</w:t>
      </w:r>
    </w:p>
    <w:p w:rsidR="005B7B8C" w:rsidRPr="005B7B8C" w:rsidRDefault="005B7B8C" w:rsidP="005B7B8C">
      <w:pPr>
        <w:tabs>
          <w:tab w:val="clear" w:pos="794"/>
          <w:tab w:val="clear" w:pos="1191"/>
          <w:tab w:val="clear" w:pos="1588"/>
          <w:tab w:val="clear" w:pos="1985"/>
          <w:tab w:val="left" w:pos="3090"/>
        </w:tabs>
        <w:rPr>
          <w:rFonts w:asciiTheme="minorHAnsi" w:hAnsiTheme="minorHAnsi"/>
          <w:b/>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b/>
          <w:lang w:val="en-US"/>
        </w:rPr>
        <w:t>Bellman:</w:t>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$6.00 per person, one time charge, 12 years old and over</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b/>
          <w:lang w:val="en-US"/>
        </w:rPr>
        <w:t>Pool/Beach Attendant/Lifeguard:</w:t>
      </w:r>
      <w:r w:rsidRPr="005B7B8C">
        <w:rPr>
          <w:rFonts w:asciiTheme="minorHAnsi" w:hAnsiTheme="minorHAnsi"/>
          <w:lang w:val="en-US"/>
        </w:rPr>
        <w:tab/>
      </w:r>
      <w:r w:rsidRPr="005B7B8C">
        <w:rPr>
          <w:rFonts w:asciiTheme="minorHAnsi" w:hAnsiTheme="minorHAnsi"/>
          <w:lang w:val="en-US"/>
        </w:rPr>
        <w:tab/>
        <w:t>$1.60 per person, per night, 12 years old and over</w:t>
      </w: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b/>
          <w:lang w:val="en-US"/>
        </w:rPr>
      </w:pPr>
      <w:r w:rsidRPr="005B7B8C">
        <w:rPr>
          <w:rFonts w:asciiTheme="minorHAnsi" w:hAnsiTheme="minorHAnsi"/>
          <w:b/>
          <w:lang w:val="en-US"/>
        </w:rPr>
        <w:t>Housekeeping – Royal, Coral, and Beach:</w:t>
      </w:r>
      <w:r w:rsidRPr="005B7B8C">
        <w:rPr>
          <w:rFonts w:asciiTheme="minorHAnsi" w:hAnsiTheme="minorHAnsi"/>
          <w:b/>
          <w:lang w:val="en-US"/>
        </w:rPr>
        <w:tab/>
      </w:r>
    </w:p>
    <w:p w:rsidR="005B7B8C" w:rsidRPr="005B7B8C" w:rsidRDefault="005B7B8C" w:rsidP="005B7B8C">
      <w:pPr>
        <w:numPr>
          <w:ilvl w:val="0"/>
          <w:numId w:val="10"/>
        </w:numPr>
        <w:tabs>
          <w:tab w:val="clear" w:pos="794"/>
          <w:tab w:val="clear" w:pos="1191"/>
          <w:tab w:val="clear" w:pos="1588"/>
          <w:tab w:val="clear" w:pos="1985"/>
          <w:tab w:val="left" w:pos="3090"/>
        </w:tabs>
        <w:spacing w:before="0"/>
        <w:rPr>
          <w:rFonts w:asciiTheme="minorHAnsi" w:hAnsiTheme="minorHAnsi"/>
          <w:lang w:val="en-US"/>
        </w:rPr>
      </w:pPr>
      <w:r>
        <w:rPr>
          <w:rFonts w:asciiTheme="minorHAnsi" w:hAnsiTheme="minorHAnsi"/>
          <w:lang w:val="en-US"/>
        </w:rPr>
        <w:t>Rooms:</w:t>
      </w:r>
      <w:r>
        <w:rPr>
          <w:rFonts w:asciiTheme="minorHAnsi" w:hAnsiTheme="minorHAnsi"/>
          <w:lang w:val="en-US"/>
        </w:rPr>
        <w:tab/>
      </w:r>
      <w:r>
        <w:rPr>
          <w:rFonts w:asciiTheme="minorHAnsi" w:hAnsiTheme="minorHAnsi"/>
          <w:lang w:val="en-US"/>
        </w:rPr>
        <w:tab/>
      </w:r>
      <w:r>
        <w:rPr>
          <w:rFonts w:asciiTheme="minorHAnsi" w:hAnsiTheme="minorHAnsi"/>
          <w:lang w:val="en-US"/>
        </w:rPr>
        <w:tab/>
      </w:r>
      <w:r w:rsidRPr="005B7B8C">
        <w:rPr>
          <w:rFonts w:asciiTheme="minorHAnsi" w:hAnsiTheme="minorHAnsi"/>
          <w:lang w:val="en-US"/>
        </w:rPr>
        <w:t>$5.00 per person, per night, 12 years old and over</w:t>
      </w:r>
    </w:p>
    <w:p w:rsidR="005B7B8C" w:rsidRPr="005B7B8C" w:rsidRDefault="005B7B8C" w:rsidP="005B7B8C">
      <w:pPr>
        <w:numPr>
          <w:ilvl w:val="0"/>
          <w:numId w:val="10"/>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1 Bedroom Suite:</w:t>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$5.00 per person, per night, 12 years old and over</w:t>
      </w:r>
    </w:p>
    <w:p w:rsidR="005B7B8C" w:rsidRPr="005B7B8C" w:rsidRDefault="005B7B8C" w:rsidP="005B7B8C">
      <w:pPr>
        <w:numPr>
          <w:ilvl w:val="0"/>
          <w:numId w:val="10"/>
        </w:numPr>
        <w:tabs>
          <w:tab w:val="clear" w:pos="794"/>
          <w:tab w:val="clear" w:pos="1191"/>
          <w:tab w:val="clear" w:pos="1588"/>
          <w:tab w:val="clear" w:pos="1985"/>
          <w:tab w:val="left" w:pos="3090"/>
        </w:tabs>
        <w:spacing w:before="0"/>
        <w:rPr>
          <w:rFonts w:asciiTheme="minorHAnsi" w:hAnsiTheme="minorHAnsi"/>
          <w:lang w:val="en-US"/>
        </w:rPr>
      </w:pPr>
      <w:r w:rsidRPr="005B7B8C">
        <w:rPr>
          <w:rFonts w:asciiTheme="minorHAnsi" w:hAnsiTheme="minorHAnsi"/>
          <w:lang w:val="en-US"/>
        </w:rPr>
        <w:t>2 Bedroom Suite:</w:t>
      </w:r>
      <w:r w:rsidRPr="005B7B8C">
        <w:rPr>
          <w:rFonts w:asciiTheme="minorHAnsi" w:hAnsiTheme="minorHAnsi"/>
          <w:lang w:val="en-US"/>
        </w:rPr>
        <w:tab/>
      </w:r>
      <w:r w:rsidRPr="005B7B8C">
        <w:rPr>
          <w:rFonts w:asciiTheme="minorHAnsi" w:hAnsiTheme="minorHAnsi"/>
          <w:lang w:val="en-US"/>
        </w:rPr>
        <w:tab/>
      </w:r>
      <w:r w:rsidRPr="005B7B8C">
        <w:rPr>
          <w:rFonts w:asciiTheme="minorHAnsi" w:hAnsiTheme="minorHAnsi"/>
          <w:lang w:val="en-US"/>
        </w:rPr>
        <w:tab/>
        <w:t>$10.00 per person, per night, 12 years old and over</w:t>
      </w:r>
    </w:p>
    <w:p w:rsidR="00CF5536" w:rsidRDefault="00CF5536" w:rsidP="005B7B8C">
      <w:pPr>
        <w:tabs>
          <w:tab w:val="clear" w:pos="794"/>
          <w:tab w:val="clear" w:pos="1191"/>
          <w:tab w:val="clear" w:pos="1588"/>
          <w:tab w:val="clear" w:pos="1985"/>
          <w:tab w:val="left" w:pos="3090"/>
        </w:tabs>
        <w:rPr>
          <w:rFonts w:asciiTheme="minorHAnsi" w:hAnsiTheme="minorHAnsi"/>
          <w:lang w:val="en-US"/>
        </w:rPr>
      </w:pPr>
    </w:p>
    <w:p w:rsidR="005B7B8C" w:rsidRPr="005B7B8C"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lang w:val="en-US"/>
        </w:rPr>
        <w:t xml:space="preserve">Room Rates are quoted based on single or double occupancy. Additional occupants over double occupancy will be charged at a rate of fifty dollars ($50) per person, per night, plus applicable Resort Charges, with a maximum of four (4) persons per guest room allowed.    </w:t>
      </w:r>
    </w:p>
    <w:p w:rsidR="005B7B8C" w:rsidRPr="00CF5536" w:rsidRDefault="005B7B8C" w:rsidP="005B7B8C">
      <w:pPr>
        <w:tabs>
          <w:tab w:val="clear" w:pos="794"/>
          <w:tab w:val="clear" w:pos="1191"/>
          <w:tab w:val="clear" w:pos="1588"/>
          <w:tab w:val="clear" w:pos="1985"/>
          <w:tab w:val="left" w:pos="3090"/>
        </w:tabs>
        <w:rPr>
          <w:rFonts w:asciiTheme="minorHAnsi" w:hAnsiTheme="minorHAnsi"/>
          <w:lang w:val="en-US"/>
        </w:rPr>
      </w:pPr>
      <w:r w:rsidRPr="005B7B8C">
        <w:rPr>
          <w:rFonts w:asciiTheme="minorHAnsi" w:hAnsiTheme="minorHAnsi"/>
          <w:lang w:val="en-US"/>
        </w:rPr>
        <w:t xml:space="preserve">The above charges are mandatory pursuant to applicable union contracts, will be automatically added to the final bills of the Group or individual attendees as applicable (provided, however, the </w:t>
      </w:r>
      <w:r w:rsidRPr="005B7B8C">
        <w:rPr>
          <w:rFonts w:asciiTheme="minorHAnsi" w:hAnsiTheme="minorHAnsi"/>
          <w:lang w:val="en-US"/>
        </w:rPr>
        <w:lastRenderedPageBreak/>
        <w:t>Group agrees to pay such charges not otherwise paid by individual attendees) and are subject to change at any time upon notice to the Group.</w:t>
      </w:r>
    </w:p>
    <w:sectPr w:rsidR="005B7B8C" w:rsidRPr="00CF5536" w:rsidSect="003E0561">
      <w:headerReference w:type="default" r:id="rId2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AC" w:rsidRDefault="002B26AC">
      <w:r>
        <w:separator/>
      </w:r>
    </w:p>
  </w:endnote>
  <w:endnote w:type="continuationSeparator" w:id="0">
    <w:p w:rsidR="002B26AC" w:rsidRDefault="002B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AC" w:rsidRDefault="002B26AC">
      <w:r>
        <w:t>____________________</w:t>
      </w:r>
    </w:p>
  </w:footnote>
  <w:footnote w:type="continuationSeparator" w:id="0">
    <w:p w:rsidR="002B26AC" w:rsidRDefault="002B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42038"/>
      <w:docPartObj>
        <w:docPartGallery w:val="Page Numbers (Top of Page)"/>
        <w:docPartUnique/>
      </w:docPartObj>
    </w:sdtPr>
    <w:sdtEndPr>
      <w:rPr>
        <w:noProof/>
      </w:rPr>
    </w:sdtEndPr>
    <w:sdtContent>
      <w:p w:rsidR="009B5529" w:rsidRDefault="009B5529">
        <w:pPr>
          <w:pStyle w:val="Header"/>
        </w:pPr>
        <w:r>
          <w:fldChar w:fldCharType="begin"/>
        </w:r>
        <w:r>
          <w:instrText xml:space="preserve"> PAGE   \* MERGEFORMAT </w:instrText>
        </w:r>
        <w:r>
          <w:fldChar w:fldCharType="separate"/>
        </w:r>
        <w:r w:rsidR="00ED169B">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68E"/>
    <w:multiLevelType w:val="hybridMultilevel"/>
    <w:tmpl w:val="6A247F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27F373B"/>
    <w:multiLevelType w:val="hybridMultilevel"/>
    <w:tmpl w:val="153A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75053"/>
    <w:multiLevelType w:val="hybridMultilevel"/>
    <w:tmpl w:val="798EDA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F1887"/>
    <w:multiLevelType w:val="hybridMultilevel"/>
    <w:tmpl w:val="5A004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8B0024E"/>
    <w:multiLevelType w:val="hybridMultilevel"/>
    <w:tmpl w:val="1636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4111A"/>
    <w:multiLevelType w:val="hybridMultilevel"/>
    <w:tmpl w:val="0B4A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27FC3"/>
    <w:multiLevelType w:val="multilevel"/>
    <w:tmpl w:val="863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E0304"/>
    <w:multiLevelType w:val="hybridMultilevel"/>
    <w:tmpl w:val="E3D854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B897BDB"/>
    <w:multiLevelType w:val="hybridMultilevel"/>
    <w:tmpl w:val="CD469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4"/>
  </w:num>
  <w:num w:numId="6">
    <w:abstractNumId w:val="7"/>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A"/>
    <w:rsid w:val="00002659"/>
    <w:rsid w:val="00006AFC"/>
    <w:rsid w:val="00006D97"/>
    <w:rsid w:val="000267B6"/>
    <w:rsid w:val="0002680E"/>
    <w:rsid w:val="0004576B"/>
    <w:rsid w:val="00054C95"/>
    <w:rsid w:val="00090370"/>
    <w:rsid w:val="0009177A"/>
    <w:rsid w:val="000C24BE"/>
    <w:rsid w:val="000E35C3"/>
    <w:rsid w:val="001407C7"/>
    <w:rsid w:val="00143BFC"/>
    <w:rsid w:val="001463B3"/>
    <w:rsid w:val="001552CF"/>
    <w:rsid w:val="001C21AE"/>
    <w:rsid w:val="001E31A9"/>
    <w:rsid w:val="00206710"/>
    <w:rsid w:val="00206AAA"/>
    <w:rsid w:val="002374A7"/>
    <w:rsid w:val="002753AB"/>
    <w:rsid w:val="00285F99"/>
    <w:rsid w:val="002B26AC"/>
    <w:rsid w:val="002E3C9B"/>
    <w:rsid w:val="002F402D"/>
    <w:rsid w:val="00310D3D"/>
    <w:rsid w:val="003502DF"/>
    <w:rsid w:val="003B07BB"/>
    <w:rsid w:val="003D32B3"/>
    <w:rsid w:val="003E0561"/>
    <w:rsid w:val="003E468C"/>
    <w:rsid w:val="003E49A5"/>
    <w:rsid w:val="00414164"/>
    <w:rsid w:val="00453913"/>
    <w:rsid w:val="004779E4"/>
    <w:rsid w:val="004A070A"/>
    <w:rsid w:val="004B122B"/>
    <w:rsid w:val="004D2545"/>
    <w:rsid w:val="004F658A"/>
    <w:rsid w:val="00526FE1"/>
    <w:rsid w:val="00555469"/>
    <w:rsid w:val="0057412A"/>
    <w:rsid w:val="00581E94"/>
    <w:rsid w:val="005A628C"/>
    <w:rsid w:val="005A67D8"/>
    <w:rsid w:val="005B7B8C"/>
    <w:rsid w:val="005C6087"/>
    <w:rsid w:val="005E62D0"/>
    <w:rsid w:val="005E7994"/>
    <w:rsid w:val="0063133D"/>
    <w:rsid w:val="006809D6"/>
    <w:rsid w:val="00734151"/>
    <w:rsid w:val="007523D7"/>
    <w:rsid w:val="00762BA2"/>
    <w:rsid w:val="007B5585"/>
    <w:rsid w:val="00815126"/>
    <w:rsid w:val="008316BC"/>
    <w:rsid w:val="0084057A"/>
    <w:rsid w:val="0085556A"/>
    <w:rsid w:val="00863C06"/>
    <w:rsid w:val="008A2F3E"/>
    <w:rsid w:val="008A76A8"/>
    <w:rsid w:val="008B6111"/>
    <w:rsid w:val="008D150D"/>
    <w:rsid w:val="008E0553"/>
    <w:rsid w:val="008F4BF9"/>
    <w:rsid w:val="009073C3"/>
    <w:rsid w:val="00942600"/>
    <w:rsid w:val="00956719"/>
    <w:rsid w:val="009572FF"/>
    <w:rsid w:val="00981F9B"/>
    <w:rsid w:val="009A3D95"/>
    <w:rsid w:val="009B5529"/>
    <w:rsid w:val="009D4377"/>
    <w:rsid w:val="00A33F8A"/>
    <w:rsid w:val="00A94569"/>
    <w:rsid w:val="00AB3535"/>
    <w:rsid w:val="00AD62B4"/>
    <w:rsid w:val="00B276BC"/>
    <w:rsid w:val="00B55A76"/>
    <w:rsid w:val="00B86167"/>
    <w:rsid w:val="00BE19D4"/>
    <w:rsid w:val="00C2223A"/>
    <w:rsid w:val="00C43055"/>
    <w:rsid w:val="00CF5536"/>
    <w:rsid w:val="00D07F7E"/>
    <w:rsid w:val="00D11A20"/>
    <w:rsid w:val="00D2393D"/>
    <w:rsid w:val="00D30FBC"/>
    <w:rsid w:val="00D77354"/>
    <w:rsid w:val="00DC342A"/>
    <w:rsid w:val="00DC4A31"/>
    <w:rsid w:val="00DE7891"/>
    <w:rsid w:val="00DF773A"/>
    <w:rsid w:val="00E26D7A"/>
    <w:rsid w:val="00E36662"/>
    <w:rsid w:val="00E57BF1"/>
    <w:rsid w:val="00E778A9"/>
    <w:rsid w:val="00E8669C"/>
    <w:rsid w:val="00EA1593"/>
    <w:rsid w:val="00EB6D62"/>
    <w:rsid w:val="00EC2E3F"/>
    <w:rsid w:val="00ED169B"/>
    <w:rsid w:val="00EF3B2A"/>
    <w:rsid w:val="00F23381"/>
    <w:rsid w:val="00FA7BC4"/>
    <w:rsid w:val="00FC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D7E801-EFB1-4097-99F7-E55A7726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F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206A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402D"/>
    <w:rPr>
      <w:color w:val="0000FF" w:themeColor="hyperlink"/>
      <w:u w:val="single"/>
    </w:rPr>
  </w:style>
  <w:style w:type="character" w:customStyle="1" w:styleId="HeaderChar">
    <w:name w:val="Header Char"/>
    <w:basedOn w:val="DefaultParagraphFont"/>
    <w:link w:val="Header"/>
    <w:uiPriority w:val="99"/>
    <w:rsid w:val="00AD62B4"/>
    <w:rPr>
      <w:rFonts w:ascii="Times New Roman" w:hAnsi="Times New Roman"/>
      <w:sz w:val="18"/>
      <w:lang w:val="en-GB" w:eastAsia="en-US"/>
    </w:rPr>
  </w:style>
  <w:style w:type="paragraph" w:customStyle="1" w:styleId="Reasons">
    <w:name w:val="Reasons"/>
    <w:basedOn w:val="Normal"/>
    <w:qFormat/>
    <w:rsid w:val="0002680E"/>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2374A7"/>
    <w:rPr>
      <w:color w:val="800080" w:themeColor="followedHyperlink"/>
      <w:u w:val="single"/>
    </w:rPr>
  </w:style>
  <w:style w:type="paragraph" w:customStyle="1" w:styleId="Default">
    <w:name w:val="Default"/>
    <w:rsid w:val="002374A7"/>
    <w:pPr>
      <w:autoSpaceDE w:val="0"/>
      <w:autoSpaceDN w:val="0"/>
      <w:adjustRightInd w:val="0"/>
    </w:pPr>
    <w:rPr>
      <w:rFonts w:ascii="Times New Roman" w:eastAsia="Calibri" w:hAnsi="Times New Roman"/>
      <w:color w:val="000000"/>
      <w:sz w:val="24"/>
      <w:szCs w:val="24"/>
      <w:lang w:eastAsia="en-US"/>
    </w:rPr>
  </w:style>
  <w:style w:type="paragraph" w:styleId="BalloonText">
    <w:name w:val="Balloon Text"/>
    <w:basedOn w:val="Normal"/>
    <w:link w:val="BalloonTextChar"/>
    <w:semiHidden/>
    <w:unhideWhenUsed/>
    <w:rsid w:val="00E26D7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26D7A"/>
    <w:rPr>
      <w:rFonts w:ascii="Tahoma" w:hAnsi="Tahoma" w:cs="Tahoma"/>
      <w:sz w:val="16"/>
      <w:szCs w:val="16"/>
      <w:lang w:val="en-GB" w:eastAsia="en-US"/>
    </w:rPr>
  </w:style>
  <w:style w:type="character" w:styleId="HTMLCite">
    <w:name w:val="HTML Cite"/>
    <w:basedOn w:val="DefaultParagraphFont"/>
    <w:uiPriority w:val="99"/>
    <w:semiHidden/>
    <w:unhideWhenUsed/>
    <w:rsid w:val="004A070A"/>
    <w:rPr>
      <w:i/>
      <w:iCs/>
    </w:rPr>
  </w:style>
  <w:style w:type="paragraph" w:styleId="ListParagraph">
    <w:name w:val="List Paragraph"/>
    <w:basedOn w:val="Normal"/>
    <w:uiPriority w:val="34"/>
    <w:qFormat/>
    <w:rsid w:val="0002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7699">
      <w:bodyDiv w:val="1"/>
      <w:marLeft w:val="0"/>
      <w:marRight w:val="0"/>
      <w:marTop w:val="0"/>
      <w:marBottom w:val="0"/>
      <w:divBdr>
        <w:top w:val="none" w:sz="0" w:space="0" w:color="auto"/>
        <w:left w:val="none" w:sz="0" w:space="0" w:color="auto"/>
        <w:bottom w:val="none" w:sz="0" w:space="0" w:color="auto"/>
        <w:right w:val="none" w:sz="0" w:space="0" w:color="auto"/>
      </w:divBdr>
      <w:divsChild>
        <w:div w:id="521629486">
          <w:marLeft w:val="0"/>
          <w:marRight w:val="0"/>
          <w:marTop w:val="0"/>
          <w:marBottom w:val="0"/>
          <w:divBdr>
            <w:top w:val="none" w:sz="0" w:space="0" w:color="auto"/>
            <w:left w:val="none" w:sz="0" w:space="0" w:color="auto"/>
            <w:bottom w:val="none" w:sz="0" w:space="0" w:color="auto"/>
            <w:right w:val="none" w:sz="0" w:space="0" w:color="auto"/>
          </w:divBdr>
          <w:divsChild>
            <w:div w:id="1562861549">
              <w:marLeft w:val="0"/>
              <w:marRight w:val="0"/>
              <w:marTop w:val="0"/>
              <w:marBottom w:val="0"/>
              <w:divBdr>
                <w:top w:val="none" w:sz="0" w:space="0" w:color="auto"/>
                <w:left w:val="none" w:sz="0" w:space="0" w:color="auto"/>
                <w:bottom w:val="none" w:sz="0" w:space="0" w:color="auto"/>
                <w:right w:val="none" w:sz="0" w:space="0" w:color="auto"/>
              </w:divBdr>
              <w:divsChild>
                <w:div w:id="1548955987">
                  <w:marLeft w:val="0"/>
                  <w:marRight w:val="0"/>
                  <w:marTop w:val="0"/>
                  <w:marBottom w:val="0"/>
                  <w:divBdr>
                    <w:top w:val="none" w:sz="0" w:space="0" w:color="auto"/>
                    <w:left w:val="none" w:sz="0" w:space="0" w:color="auto"/>
                    <w:bottom w:val="none" w:sz="0" w:space="0" w:color="auto"/>
                    <w:right w:val="none" w:sz="0" w:space="0" w:color="auto"/>
                  </w:divBdr>
                  <w:divsChild>
                    <w:div w:id="467823059">
                      <w:marLeft w:val="0"/>
                      <w:marRight w:val="0"/>
                      <w:marTop w:val="0"/>
                      <w:marBottom w:val="0"/>
                      <w:divBdr>
                        <w:top w:val="none" w:sz="0" w:space="0" w:color="auto"/>
                        <w:left w:val="none" w:sz="0" w:space="0" w:color="auto"/>
                        <w:bottom w:val="none" w:sz="0" w:space="0" w:color="auto"/>
                        <w:right w:val="none" w:sz="0" w:space="0" w:color="auto"/>
                      </w:divBdr>
                      <w:divsChild>
                        <w:div w:id="2124761401">
                          <w:marLeft w:val="0"/>
                          <w:marRight w:val="0"/>
                          <w:marTop w:val="0"/>
                          <w:marBottom w:val="0"/>
                          <w:divBdr>
                            <w:top w:val="none" w:sz="0" w:space="0" w:color="auto"/>
                            <w:left w:val="none" w:sz="0" w:space="0" w:color="auto"/>
                            <w:bottom w:val="none" w:sz="0" w:space="0" w:color="auto"/>
                            <w:right w:val="none" w:sz="0" w:space="0" w:color="auto"/>
                          </w:divBdr>
                          <w:divsChild>
                            <w:div w:id="254363503">
                              <w:marLeft w:val="0"/>
                              <w:marRight w:val="0"/>
                              <w:marTop w:val="0"/>
                              <w:marBottom w:val="0"/>
                              <w:divBdr>
                                <w:top w:val="none" w:sz="0" w:space="0" w:color="auto"/>
                                <w:left w:val="none" w:sz="0" w:space="0" w:color="auto"/>
                                <w:bottom w:val="none" w:sz="0" w:space="0" w:color="auto"/>
                                <w:right w:val="none" w:sz="0" w:space="0" w:color="auto"/>
                              </w:divBdr>
                              <w:divsChild>
                                <w:div w:id="1099789017">
                                  <w:marLeft w:val="0"/>
                                  <w:marRight w:val="0"/>
                                  <w:marTop w:val="0"/>
                                  <w:marBottom w:val="0"/>
                                  <w:divBdr>
                                    <w:top w:val="none" w:sz="0" w:space="0" w:color="auto"/>
                                    <w:left w:val="none" w:sz="0" w:space="0" w:color="auto"/>
                                    <w:bottom w:val="none" w:sz="0" w:space="0" w:color="auto"/>
                                    <w:right w:val="none" w:sz="0" w:space="0" w:color="auto"/>
                                  </w:divBdr>
                                  <w:divsChild>
                                    <w:div w:id="965114029">
                                      <w:marLeft w:val="0"/>
                                      <w:marRight w:val="0"/>
                                      <w:marTop w:val="0"/>
                                      <w:marBottom w:val="0"/>
                                      <w:divBdr>
                                        <w:top w:val="none" w:sz="0" w:space="0" w:color="auto"/>
                                        <w:left w:val="none" w:sz="0" w:space="0" w:color="auto"/>
                                        <w:bottom w:val="none" w:sz="0" w:space="0" w:color="auto"/>
                                        <w:right w:val="none" w:sz="0" w:space="0" w:color="auto"/>
                                      </w:divBdr>
                                      <w:divsChild>
                                        <w:div w:id="422725245">
                                          <w:marLeft w:val="0"/>
                                          <w:marRight w:val="0"/>
                                          <w:marTop w:val="0"/>
                                          <w:marBottom w:val="0"/>
                                          <w:divBdr>
                                            <w:top w:val="none" w:sz="0" w:space="0" w:color="auto"/>
                                            <w:left w:val="none" w:sz="0" w:space="0" w:color="auto"/>
                                            <w:bottom w:val="none" w:sz="0" w:space="0" w:color="auto"/>
                                            <w:right w:val="none" w:sz="0" w:space="0" w:color="auto"/>
                                          </w:divBdr>
                                          <w:divsChild>
                                            <w:div w:id="1409380841">
                                              <w:marLeft w:val="0"/>
                                              <w:marRight w:val="0"/>
                                              <w:marTop w:val="0"/>
                                              <w:marBottom w:val="0"/>
                                              <w:divBdr>
                                                <w:top w:val="none" w:sz="0" w:space="0" w:color="auto"/>
                                                <w:left w:val="none" w:sz="0" w:space="0" w:color="auto"/>
                                                <w:bottom w:val="none" w:sz="0" w:space="0" w:color="auto"/>
                                                <w:right w:val="none" w:sz="0" w:space="0" w:color="auto"/>
                                              </w:divBdr>
                                              <w:divsChild>
                                                <w:div w:id="947927580">
                                                  <w:marLeft w:val="0"/>
                                                  <w:marRight w:val="0"/>
                                                  <w:marTop w:val="0"/>
                                                  <w:marBottom w:val="0"/>
                                                  <w:divBdr>
                                                    <w:top w:val="none" w:sz="0" w:space="0" w:color="auto"/>
                                                    <w:left w:val="none" w:sz="0" w:space="0" w:color="auto"/>
                                                    <w:bottom w:val="none" w:sz="0" w:space="0" w:color="auto"/>
                                                    <w:right w:val="none" w:sz="0" w:space="0" w:color="auto"/>
                                                  </w:divBdr>
                                                  <w:divsChild>
                                                    <w:div w:id="2100517746">
                                                      <w:marLeft w:val="0"/>
                                                      <w:marRight w:val="0"/>
                                                      <w:marTop w:val="0"/>
                                                      <w:marBottom w:val="0"/>
                                                      <w:divBdr>
                                                        <w:top w:val="none" w:sz="0" w:space="0" w:color="auto"/>
                                                        <w:left w:val="none" w:sz="0" w:space="0" w:color="auto"/>
                                                        <w:bottom w:val="none" w:sz="0" w:space="0" w:color="auto"/>
                                                        <w:right w:val="none" w:sz="0" w:space="0" w:color="auto"/>
                                                      </w:divBdr>
                                                      <w:divsChild>
                                                        <w:div w:id="1283926429">
                                                          <w:marLeft w:val="0"/>
                                                          <w:marRight w:val="0"/>
                                                          <w:marTop w:val="0"/>
                                                          <w:marBottom w:val="0"/>
                                                          <w:divBdr>
                                                            <w:top w:val="none" w:sz="0" w:space="0" w:color="auto"/>
                                                            <w:left w:val="none" w:sz="0" w:space="0" w:color="auto"/>
                                                            <w:bottom w:val="none" w:sz="0" w:space="0" w:color="auto"/>
                                                            <w:right w:val="none" w:sz="0" w:space="0" w:color="auto"/>
                                                          </w:divBdr>
                                                          <w:divsChild>
                                                            <w:div w:id="8321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803674">
      <w:bodyDiv w:val="1"/>
      <w:marLeft w:val="0"/>
      <w:marRight w:val="0"/>
      <w:marTop w:val="0"/>
      <w:marBottom w:val="0"/>
      <w:divBdr>
        <w:top w:val="none" w:sz="0" w:space="0" w:color="auto"/>
        <w:left w:val="none" w:sz="0" w:space="0" w:color="auto"/>
        <w:bottom w:val="none" w:sz="0" w:space="0" w:color="auto"/>
        <w:right w:val="none" w:sz="0" w:space="0" w:color="auto"/>
      </w:divBdr>
    </w:div>
    <w:div w:id="1958413302">
      <w:bodyDiv w:val="1"/>
      <w:marLeft w:val="0"/>
      <w:marRight w:val="0"/>
      <w:marTop w:val="0"/>
      <w:marBottom w:val="0"/>
      <w:divBdr>
        <w:top w:val="none" w:sz="0" w:space="0" w:color="auto"/>
        <w:left w:val="none" w:sz="0" w:space="0" w:color="auto"/>
        <w:bottom w:val="none" w:sz="0" w:space="0" w:color="auto"/>
        <w:right w:val="none" w:sz="0" w:space="0" w:color="auto"/>
      </w:divBdr>
    </w:div>
    <w:div w:id="2108190186">
      <w:bodyDiv w:val="1"/>
      <w:marLeft w:val="0"/>
      <w:marRight w:val="0"/>
      <w:marTop w:val="0"/>
      <w:marBottom w:val="0"/>
      <w:divBdr>
        <w:top w:val="none" w:sz="0" w:space="0" w:color="auto"/>
        <w:left w:val="none" w:sz="0" w:space="0" w:color="auto"/>
        <w:bottom w:val="none" w:sz="0" w:space="0" w:color="auto"/>
        <w:right w:val="none" w:sz="0" w:space="0" w:color="auto"/>
      </w:divBdr>
      <w:divsChild>
        <w:div w:id="1909874007">
          <w:marLeft w:val="45"/>
          <w:marRight w:val="45"/>
          <w:marTop w:val="0"/>
          <w:marBottom w:val="0"/>
          <w:divBdr>
            <w:top w:val="none" w:sz="0" w:space="0" w:color="auto"/>
            <w:left w:val="none" w:sz="0" w:space="0" w:color="auto"/>
            <w:bottom w:val="none" w:sz="0" w:space="0" w:color="auto"/>
            <w:right w:val="none" w:sz="0" w:space="0" w:color="auto"/>
          </w:divBdr>
          <w:divsChild>
            <w:div w:id="14937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reservations.nassau@hilton.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reezes.com/" TargetMode="External"/><Relationship Id="rId7" Type="http://schemas.openxmlformats.org/officeDocument/2006/relationships/endnotes" Target="endnotes.xml"/><Relationship Id="rId12" Type="http://schemas.openxmlformats.org/officeDocument/2006/relationships/hyperlink" Target="http://nassau.usembassy.gov/" TargetMode="External"/><Relationship Id="rId17" Type="http://schemas.openxmlformats.org/officeDocument/2006/relationships/hyperlink" Target="http://www.comfortsuitesp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ervations@atlantisparadise.com" TargetMode="External"/><Relationship Id="rId20" Type="http://schemas.openxmlformats.org/officeDocument/2006/relationships/hyperlink" Target="http://www.melianassaubea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hamas.com/entry-require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ws.passkey.com/event/14179124/owner/12844514/home"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www.atlantisbahamas.com" TargetMode="External"/><Relationship Id="rId19" Type="http://schemas.openxmlformats.org/officeDocument/2006/relationships/hyperlink" Target="http://www.bchiltonnassauhotel.com" TargetMode="External"/><Relationship Id="rId4" Type="http://schemas.openxmlformats.org/officeDocument/2006/relationships/settings" Target="settings.xml"/><Relationship Id="rId9" Type="http://schemas.openxmlformats.org/officeDocument/2006/relationships/hyperlink" Target="http://www.atlantisbahamas.com" TargetMode="External"/><Relationship Id="rId14" Type="http://schemas.openxmlformats.org/officeDocument/2006/relationships/hyperlink" Target="http://wwwnc.cdc.gov/travel/yellowbook/2014/chapter-3-infectious-diseases-related-to-travel/yellow-fever" TargetMode="External"/><Relationship Id="rId22" Type="http://schemas.openxmlformats.org/officeDocument/2006/relationships/hyperlink" Target="http://www.comfortsuitespi.com/dining.php"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742B-693E-406F-A3A4-CB314324061F}"/>
</file>

<file path=customXml/itemProps2.xml><?xml version="1.0" encoding="utf-8"?>
<ds:datastoreItem xmlns:ds="http://schemas.openxmlformats.org/officeDocument/2006/customXml" ds:itemID="{2986548A-FA94-4347-BDDD-933B47EB6942}"/>
</file>

<file path=customXml/itemProps3.xml><?xml version="1.0" encoding="utf-8"?>
<ds:datastoreItem xmlns:ds="http://schemas.openxmlformats.org/officeDocument/2006/customXml" ds:itemID="{77E6B206-41F4-4A54-98C0-09F7E9078C8C}"/>
</file>

<file path=customXml/itemProps4.xml><?xml version="1.0" encoding="utf-8"?>
<ds:datastoreItem xmlns:ds="http://schemas.openxmlformats.org/officeDocument/2006/customXml" ds:itemID="{86B43A4C-45C8-40E8-B2A5-615665DA08B2}"/>
</file>

<file path=docProps/app.xml><?xml version="1.0" encoding="utf-8"?>
<Properties xmlns="http://schemas.openxmlformats.org/officeDocument/2006/extended-properties" xmlns:vt="http://schemas.openxmlformats.org/officeDocument/2006/docPropsVTypes">
  <Template>PE_POOL.dotm</Template>
  <TotalTime>4</TotalTime>
  <Pages>8</Pages>
  <Words>1344</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currie</dc:creator>
  <cp:lastModifiedBy>Aloran, Rakan</cp:lastModifiedBy>
  <cp:revision>3</cp:revision>
  <cp:lastPrinted>2013-11-18T10:20:00Z</cp:lastPrinted>
  <dcterms:created xsi:type="dcterms:W3CDTF">2015-09-07T08:24:00Z</dcterms:created>
  <dcterms:modified xsi:type="dcterms:W3CDTF">2015-09-10T09:02:00Z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0x010100D9B5989F9A51A14686E61F393B261DFC</vt:lpwstr>
  </property>
</Properties>
</file>