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A3FF0" w:rsidTr="006E4F7B">
        <w:trPr>
          <w:cantSplit/>
        </w:trPr>
        <w:tc>
          <w:tcPr>
            <w:tcW w:w="1276" w:type="dxa"/>
            <w:vAlign w:val="center"/>
          </w:tcPr>
          <w:p w:rsidR="006E4F7B" w:rsidRPr="00BA3FF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BA3FF0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BA3FF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BA3FF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A3FF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A3FF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A3FF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A3FF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32181" w:rsidRDefault="00C34772" w:rsidP="00B059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22"/>
          <w:szCs w:val="22"/>
        </w:rPr>
      </w:pPr>
      <w:r w:rsidRPr="00BA3FF0">
        <w:tab/>
      </w:r>
      <w:r w:rsidRPr="00D32181">
        <w:rPr>
          <w:sz w:val="22"/>
          <w:szCs w:val="22"/>
        </w:rPr>
        <w:t xml:space="preserve">Ginebra, </w:t>
      </w:r>
      <w:r w:rsidR="00C00206" w:rsidRPr="00D32181">
        <w:rPr>
          <w:sz w:val="22"/>
          <w:szCs w:val="22"/>
        </w:rPr>
        <w:t>2</w:t>
      </w:r>
      <w:r w:rsidR="00B059AA" w:rsidRPr="00D32181">
        <w:rPr>
          <w:sz w:val="22"/>
          <w:szCs w:val="22"/>
        </w:rPr>
        <w:t>7</w:t>
      </w:r>
      <w:r w:rsidR="00C00206" w:rsidRPr="00D32181">
        <w:rPr>
          <w:sz w:val="22"/>
          <w:szCs w:val="22"/>
        </w:rPr>
        <w:t xml:space="preserve"> de </w:t>
      </w:r>
      <w:r w:rsidR="00B059AA" w:rsidRPr="00D32181">
        <w:rPr>
          <w:sz w:val="22"/>
          <w:szCs w:val="22"/>
        </w:rPr>
        <w:t>febr</w:t>
      </w:r>
      <w:r w:rsidR="00C00206" w:rsidRPr="00D32181">
        <w:rPr>
          <w:sz w:val="22"/>
          <w:szCs w:val="22"/>
        </w:rPr>
        <w:t>ero de 2015</w:t>
      </w:r>
    </w:p>
    <w:p w:rsidR="00C34772" w:rsidRPr="00BA3FF0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00206" w:rsidRPr="00BA3FF0" w:rsidTr="00117BE7">
        <w:trPr>
          <w:cantSplit/>
          <w:trHeight w:val="357"/>
        </w:trPr>
        <w:tc>
          <w:tcPr>
            <w:tcW w:w="1126" w:type="dxa"/>
          </w:tcPr>
          <w:p w:rsidR="00C00206" w:rsidRPr="00D32181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Ref.:</w:t>
            </w:r>
          </w:p>
          <w:p w:rsidR="00C00206" w:rsidRPr="00BA3FF0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B059AA" w:rsidRPr="00D32181" w:rsidRDefault="00B059AA" w:rsidP="00A269B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32181">
              <w:rPr>
                <w:b/>
                <w:bCs/>
                <w:sz w:val="22"/>
                <w:szCs w:val="22"/>
              </w:rPr>
              <w:t>Corrigéndum 1 a la</w:t>
            </w:r>
          </w:p>
          <w:p w:rsidR="00C00206" w:rsidRPr="00D32181" w:rsidRDefault="00C00206" w:rsidP="00A269B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D32181">
              <w:rPr>
                <w:b/>
                <w:bCs/>
                <w:sz w:val="22"/>
                <w:szCs w:val="22"/>
              </w:rPr>
              <w:t>Circular TSB 1</w:t>
            </w:r>
            <w:r w:rsidR="00A269B3" w:rsidRPr="00D32181">
              <w:rPr>
                <w:b/>
                <w:bCs/>
                <w:sz w:val="22"/>
                <w:szCs w:val="22"/>
              </w:rPr>
              <w:t>40</w:t>
            </w:r>
          </w:p>
          <w:p w:rsidR="00C00206" w:rsidRPr="00D32181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TSB</w:t>
            </w:r>
            <w:r w:rsidR="00B059AA" w:rsidRPr="00D32181">
              <w:rPr>
                <w:sz w:val="22"/>
                <w:szCs w:val="22"/>
              </w:rPr>
              <w:t xml:space="preserve"> Workshops</w:t>
            </w:r>
            <w:r w:rsidRPr="00D32181">
              <w:rPr>
                <w:sz w:val="22"/>
                <w:szCs w:val="22"/>
              </w:rPr>
              <w:t>/</w:t>
            </w:r>
            <w:r w:rsidR="003642D5" w:rsidRPr="00D32181">
              <w:rPr>
                <w:sz w:val="22"/>
                <w:szCs w:val="22"/>
              </w:rPr>
              <w:t>V</w:t>
            </w:r>
            <w:r w:rsidR="00B059AA" w:rsidRPr="00D32181">
              <w:rPr>
                <w:sz w:val="22"/>
                <w:szCs w:val="22"/>
              </w:rPr>
              <w:t>.</w:t>
            </w:r>
            <w:r w:rsidR="00A269B3" w:rsidRPr="00D32181">
              <w:rPr>
                <w:sz w:val="22"/>
                <w:szCs w:val="22"/>
              </w:rPr>
              <w:t>M</w:t>
            </w:r>
            <w:r w:rsidR="00B059AA" w:rsidRPr="00D32181">
              <w:rPr>
                <w:sz w:val="22"/>
                <w:szCs w:val="22"/>
              </w:rPr>
              <w:t>.</w:t>
            </w:r>
          </w:p>
        </w:tc>
        <w:tc>
          <w:tcPr>
            <w:tcW w:w="5329" w:type="dxa"/>
            <w:vMerge w:val="restart"/>
          </w:tcPr>
          <w:p w:rsidR="00C00206" w:rsidRPr="00D32181" w:rsidRDefault="002D221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1" w:name="Addressee_S"/>
            <w:bookmarkEnd w:id="1"/>
            <w:r w:rsidRPr="00D32181">
              <w:rPr>
                <w:sz w:val="22"/>
                <w:szCs w:val="22"/>
              </w:rPr>
              <w:t>–</w:t>
            </w:r>
            <w:r w:rsidR="00C00206" w:rsidRPr="00D32181">
              <w:rPr>
                <w:sz w:val="22"/>
                <w:szCs w:val="22"/>
              </w:rPr>
              <w:tab/>
              <w:t xml:space="preserve">A las Administraciones de los Estados Miembros </w:t>
            </w:r>
            <w:r w:rsidR="00C00206" w:rsidRPr="00D32181">
              <w:rPr>
                <w:sz w:val="22"/>
                <w:szCs w:val="22"/>
              </w:rPr>
              <w:br/>
              <w:t>de la Unión</w:t>
            </w:r>
            <w:r w:rsidR="00205132" w:rsidRPr="00D32181">
              <w:rPr>
                <w:sz w:val="22"/>
                <w:szCs w:val="22"/>
              </w:rPr>
              <w:t>;</w:t>
            </w:r>
          </w:p>
          <w:p w:rsidR="002D2219" w:rsidRPr="00D32181" w:rsidRDefault="002D2219" w:rsidP="0071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 los Miembros de Sector UIT-T;</w:t>
            </w:r>
          </w:p>
          <w:p w:rsidR="002D2219" w:rsidRPr="00D32181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 los Asociados del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 las Instituciones Académicas del UIT</w:t>
            </w:r>
            <w:r w:rsidRPr="00D32181">
              <w:rPr>
                <w:sz w:val="22"/>
                <w:szCs w:val="22"/>
              </w:rPr>
              <w:noBreakHyphen/>
              <w:t>T</w:t>
            </w: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D32181" w:rsidRDefault="00C00206" w:rsidP="00A269B3">
            <w:pPr>
              <w:tabs>
                <w:tab w:val="left" w:pos="4111"/>
              </w:tabs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Contacto:</w:t>
            </w:r>
          </w:p>
        </w:tc>
        <w:tc>
          <w:tcPr>
            <w:tcW w:w="3751" w:type="dxa"/>
          </w:tcPr>
          <w:p w:rsidR="00C00206" w:rsidRPr="00D32181" w:rsidRDefault="00A269B3" w:rsidP="00A269B3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</w:rPr>
            </w:pPr>
            <w:r w:rsidRPr="00D32181">
              <w:rPr>
                <w:b/>
                <w:sz w:val="22"/>
                <w:szCs w:val="22"/>
              </w:rPr>
              <w:t>Vijay Mauree</w:t>
            </w:r>
          </w:p>
        </w:tc>
        <w:tc>
          <w:tcPr>
            <w:tcW w:w="5329" w:type="dxa"/>
            <w:vMerge/>
          </w:tcPr>
          <w:p w:rsidR="00C00206" w:rsidRPr="00BA3FF0" w:rsidRDefault="00C00206" w:rsidP="00A269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D32181" w:rsidRDefault="00C00206" w:rsidP="00A269B3">
            <w:pPr>
              <w:tabs>
                <w:tab w:val="left" w:pos="4111"/>
              </w:tabs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Tel.:</w:t>
            </w:r>
          </w:p>
        </w:tc>
        <w:tc>
          <w:tcPr>
            <w:tcW w:w="3751" w:type="dxa"/>
          </w:tcPr>
          <w:p w:rsidR="00C00206" w:rsidRPr="00D32181" w:rsidRDefault="00C00206" w:rsidP="00A269B3">
            <w:pPr>
              <w:tabs>
                <w:tab w:val="left" w:pos="4111"/>
              </w:tabs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 xml:space="preserve">+41 22 730 </w:t>
            </w:r>
            <w:r w:rsidR="00A269B3" w:rsidRPr="00D32181">
              <w:rPr>
                <w:sz w:val="22"/>
                <w:szCs w:val="22"/>
              </w:rPr>
              <w:t>5591</w:t>
            </w:r>
          </w:p>
        </w:tc>
        <w:tc>
          <w:tcPr>
            <w:tcW w:w="5329" w:type="dxa"/>
            <w:vMerge/>
          </w:tcPr>
          <w:p w:rsidR="00C00206" w:rsidRPr="00BA3FF0" w:rsidRDefault="00C002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D32181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Fax:</w:t>
            </w:r>
          </w:p>
        </w:tc>
        <w:tc>
          <w:tcPr>
            <w:tcW w:w="3751" w:type="dxa"/>
          </w:tcPr>
          <w:p w:rsidR="00C00206" w:rsidRPr="00D32181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:rsidR="00C00206" w:rsidRPr="00BA3FF0" w:rsidRDefault="00C00206" w:rsidP="00C00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BA3FF0" w:rsidTr="00117BE7">
        <w:trPr>
          <w:cantSplit/>
        </w:trPr>
        <w:tc>
          <w:tcPr>
            <w:tcW w:w="1126" w:type="dxa"/>
          </w:tcPr>
          <w:p w:rsidR="00C34772" w:rsidRPr="00D3218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Correo-e:</w:t>
            </w:r>
          </w:p>
        </w:tc>
        <w:tc>
          <w:tcPr>
            <w:tcW w:w="3751" w:type="dxa"/>
          </w:tcPr>
          <w:p w:rsidR="00C34772" w:rsidRPr="00D32181" w:rsidRDefault="00D32181" w:rsidP="002D221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0" w:history="1">
              <w:r w:rsidR="00A269B3" w:rsidRPr="00D32181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Pr="00D32181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D32181">
              <w:rPr>
                <w:b/>
                <w:sz w:val="22"/>
                <w:szCs w:val="22"/>
              </w:rPr>
              <w:t>Copia</w:t>
            </w:r>
            <w:r w:rsidRPr="00D32181">
              <w:rPr>
                <w:sz w:val="22"/>
                <w:szCs w:val="22"/>
              </w:rPr>
              <w:t>:</w:t>
            </w:r>
          </w:p>
          <w:p w:rsidR="002D2219" w:rsidRPr="00D32181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 los Presidentes y Vicepresidentes de las Comisiones de Estudio del UIT-T;</w:t>
            </w:r>
          </w:p>
          <w:p w:rsidR="002D2219" w:rsidRPr="00D32181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Al Director de la Oficina de Desarrollo de las Telecomunicaciones;</w:t>
            </w:r>
          </w:p>
          <w:p w:rsidR="00C34772" w:rsidRPr="00D32181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Al Director de la Oficina de Radiocomunicaciones</w:t>
            </w:r>
            <w:r w:rsidR="00785B60" w:rsidRPr="00D32181">
              <w:rPr>
                <w:sz w:val="22"/>
                <w:szCs w:val="22"/>
              </w:rPr>
              <w:t>;</w:t>
            </w:r>
          </w:p>
          <w:p w:rsidR="00785B60" w:rsidRPr="00D32181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Al Director de la Oficina Regional de la UIT en El Cairo;</w:t>
            </w:r>
          </w:p>
          <w:p w:rsidR="00785B60" w:rsidRPr="00BA3FF0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32181">
              <w:rPr>
                <w:sz w:val="22"/>
                <w:szCs w:val="22"/>
              </w:rPr>
              <w:t>–</w:t>
            </w:r>
            <w:r w:rsidRPr="00D32181">
              <w:rPr>
                <w:sz w:val="22"/>
                <w:szCs w:val="22"/>
              </w:rPr>
              <w:tab/>
              <w:t>A la Misión Permanente de Túnez en Ginebra</w:t>
            </w:r>
          </w:p>
        </w:tc>
      </w:tr>
    </w:tbl>
    <w:p w:rsidR="00C34772" w:rsidRPr="00BA3FF0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371"/>
      </w:tblGrid>
      <w:tr w:rsidR="00C34772" w:rsidRPr="00D32181" w:rsidTr="00FF78B0">
        <w:trPr>
          <w:cantSplit/>
        </w:trPr>
        <w:tc>
          <w:tcPr>
            <w:tcW w:w="1126" w:type="dxa"/>
          </w:tcPr>
          <w:p w:rsidR="00C34772" w:rsidRPr="00D3218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D32181">
              <w:rPr>
                <w:sz w:val="22"/>
                <w:szCs w:val="22"/>
              </w:rPr>
              <w:t>Asunto:</w:t>
            </w:r>
          </w:p>
        </w:tc>
        <w:tc>
          <w:tcPr>
            <w:tcW w:w="7371" w:type="dxa"/>
          </w:tcPr>
          <w:p w:rsidR="00C34772" w:rsidRPr="00D32181" w:rsidRDefault="00B20CD5" w:rsidP="00E41243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D32181">
              <w:rPr>
                <w:b/>
                <w:bCs/>
                <w:sz w:val="22"/>
                <w:szCs w:val="22"/>
              </w:rPr>
              <w:t xml:space="preserve">Taller de la UIT sobre "Innovaciones de TIC en las economías incipientes" </w:t>
            </w:r>
            <w:r w:rsidR="00B059AA" w:rsidRPr="00D32181">
              <w:rPr>
                <w:b/>
                <w:bCs/>
                <w:sz w:val="22"/>
                <w:szCs w:val="22"/>
              </w:rPr>
              <w:t>(</w:t>
            </w:r>
            <w:r w:rsidRPr="00D32181">
              <w:rPr>
                <w:b/>
                <w:bCs/>
                <w:sz w:val="22"/>
                <w:szCs w:val="22"/>
              </w:rPr>
              <w:t xml:space="preserve">Túnez (Túnez), </w:t>
            </w:r>
            <w:r w:rsidR="00E41243" w:rsidRPr="00D32181">
              <w:rPr>
                <w:b/>
                <w:bCs/>
                <w:sz w:val="22"/>
                <w:szCs w:val="22"/>
              </w:rPr>
              <w:t>30-31</w:t>
            </w:r>
            <w:r w:rsidRPr="00D32181">
              <w:rPr>
                <w:b/>
                <w:bCs/>
                <w:sz w:val="22"/>
                <w:szCs w:val="22"/>
              </w:rPr>
              <w:t xml:space="preserve"> de </w:t>
            </w:r>
            <w:r w:rsidR="00E41243" w:rsidRPr="00D32181">
              <w:rPr>
                <w:b/>
                <w:bCs/>
                <w:sz w:val="22"/>
                <w:szCs w:val="22"/>
              </w:rPr>
              <w:t>marzo</w:t>
            </w:r>
            <w:r w:rsidRPr="00D32181">
              <w:rPr>
                <w:b/>
                <w:bCs/>
                <w:sz w:val="22"/>
                <w:szCs w:val="22"/>
              </w:rPr>
              <w:t xml:space="preserve"> de 201</w:t>
            </w:r>
            <w:r w:rsidR="00E41243" w:rsidRPr="00D32181">
              <w:rPr>
                <w:b/>
                <w:bCs/>
                <w:sz w:val="22"/>
                <w:szCs w:val="22"/>
              </w:rPr>
              <w:t>5</w:t>
            </w:r>
            <w:r w:rsidR="00B059AA" w:rsidRPr="00D32181">
              <w:rPr>
                <w:b/>
                <w:bCs/>
                <w:sz w:val="22"/>
                <w:szCs w:val="22"/>
              </w:rPr>
              <w:t xml:space="preserve">) - </w:t>
            </w:r>
            <w:r w:rsidR="00B059AA" w:rsidRPr="00D32181">
              <w:rPr>
                <w:b/>
                <w:bCs/>
                <w:color w:val="FF0000"/>
                <w:sz w:val="22"/>
                <w:szCs w:val="22"/>
              </w:rPr>
              <w:t>APLAZADO</w:t>
            </w:r>
          </w:p>
        </w:tc>
      </w:tr>
    </w:tbl>
    <w:p w:rsidR="00117BE7" w:rsidRPr="00D32181" w:rsidRDefault="00117BE7" w:rsidP="00117BE7">
      <w:pPr>
        <w:pStyle w:val="Normalaftertitle"/>
        <w:spacing w:before="360"/>
        <w:rPr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D32181">
        <w:rPr>
          <w:sz w:val="22"/>
          <w:szCs w:val="22"/>
        </w:rPr>
        <w:t>Muy Señora mía/muy Señor mío:</w:t>
      </w:r>
    </w:p>
    <w:p w:rsidR="00117BE7" w:rsidRPr="00D32181" w:rsidRDefault="00117BE7" w:rsidP="00973902">
      <w:pPr>
        <w:tabs>
          <w:tab w:val="left" w:pos="1418"/>
          <w:tab w:val="left" w:pos="1702"/>
          <w:tab w:val="left" w:pos="2160"/>
        </w:tabs>
        <w:ind w:right="92"/>
        <w:rPr>
          <w:bCs/>
          <w:sz w:val="22"/>
          <w:szCs w:val="22"/>
        </w:rPr>
      </w:pPr>
      <w:r w:rsidRPr="00D32181">
        <w:rPr>
          <w:bCs/>
          <w:sz w:val="22"/>
          <w:szCs w:val="22"/>
        </w:rPr>
        <w:t>1</w:t>
      </w:r>
      <w:r w:rsidRPr="00D32181">
        <w:rPr>
          <w:bCs/>
          <w:sz w:val="22"/>
          <w:szCs w:val="22"/>
        </w:rPr>
        <w:tab/>
      </w:r>
      <w:r w:rsidR="00B059AA" w:rsidRPr="00D32181">
        <w:rPr>
          <w:bCs/>
          <w:sz w:val="22"/>
          <w:szCs w:val="22"/>
        </w:rPr>
        <w:t>Como continuación de la Circular TSB 140 de fecha 29 de enero de 2015, deseo</w:t>
      </w:r>
      <w:r w:rsidR="00B20CD5" w:rsidRPr="00D32181">
        <w:rPr>
          <w:bCs/>
          <w:sz w:val="22"/>
          <w:szCs w:val="22"/>
        </w:rPr>
        <w:t xml:space="preserve"> informarle que </w:t>
      </w:r>
      <w:r w:rsidR="00B059AA" w:rsidRPr="00D32181">
        <w:rPr>
          <w:bCs/>
          <w:sz w:val="22"/>
          <w:szCs w:val="22"/>
        </w:rPr>
        <w:t>el</w:t>
      </w:r>
      <w:r w:rsidR="00B20CD5" w:rsidRPr="00D32181">
        <w:rPr>
          <w:bCs/>
          <w:sz w:val="22"/>
          <w:szCs w:val="22"/>
        </w:rPr>
        <w:t xml:space="preserve"> taller </w:t>
      </w:r>
      <w:r w:rsidR="00B059AA" w:rsidRPr="00D32181">
        <w:rPr>
          <w:bCs/>
          <w:sz w:val="22"/>
          <w:szCs w:val="22"/>
        </w:rPr>
        <w:t>de la UIT</w:t>
      </w:r>
      <w:r w:rsidR="00973902" w:rsidRPr="00D32181">
        <w:rPr>
          <w:bCs/>
          <w:sz w:val="22"/>
          <w:szCs w:val="22"/>
        </w:rPr>
        <w:t>,</w:t>
      </w:r>
      <w:r w:rsidR="00B059AA" w:rsidRPr="00D32181">
        <w:rPr>
          <w:bCs/>
          <w:sz w:val="22"/>
          <w:szCs w:val="22"/>
        </w:rPr>
        <w:t xml:space="preserve"> </w:t>
      </w:r>
      <w:r w:rsidR="00B20CD5" w:rsidRPr="00D32181">
        <w:rPr>
          <w:bCs/>
          <w:sz w:val="22"/>
          <w:szCs w:val="22"/>
        </w:rPr>
        <w:t xml:space="preserve">titulado </w:t>
      </w:r>
      <w:r w:rsidR="00B20CD5" w:rsidRPr="00D32181">
        <w:rPr>
          <w:b/>
          <w:sz w:val="22"/>
          <w:szCs w:val="22"/>
        </w:rPr>
        <w:t>"Innovaciones de TIC en las economías incipientes"</w:t>
      </w:r>
      <w:r w:rsidR="00B20CD5" w:rsidRPr="00D32181">
        <w:rPr>
          <w:bCs/>
          <w:sz w:val="22"/>
          <w:szCs w:val="22"/>
        </w:rPr>
        <w:t xml:space="preserve"> </w:t>
      </w:r>
      <w:r w:rsidR="00973902" w:rsidRPr="00D32181">
        <w:rPr>
          <w:bCs/>
          <w:sz w:val="22"/>
          <w:szCs w:val="22"/>
        </w:rPr>
        <w:t xml:space="preserve">y </w:t>
      </w:r>
      <w:r w:rsidR="00B20CD5" w:rsidRPr="00D32181">
        <w:rPr>
          <w:bCs/>
          <w:sz w:val="22"/>
          <w:szCs w:val="22"/>
        </w:rPr>
        <w:t xml:space="preserve">que </w:t>
      </w:r>
      <w:r w:rsidR="00B059AA" w:rsidRPr="00D32181">
        <w:rPr>
          <w:bCs/>
          <w:sz w:val="22"/>
          <w:szCs w:val="22"/>
        </w:rPr>
        <w:t>est</w:t>
      </w:r>
      <w:r w:rsidR="00973902" w:rsidRPr="00D32181">
        <w:rPr>
          <w:bCs/>
          <w:sz w:val="22"/>
          <w:szCs w:val="22"/>
        </w:rPr>
        <w:t>aba</w:t>
      </w:r>
      <w:r w:rsidR="00B059AA" w:rsidRPr="00D32181">
        <w:rPr>
          <w:bCs/>
          <w:sz w:val="22"/>
          <w:szCs w:val="22"/>
        </w:rPr>
        <w:t xml:space="preserve"> previsto se celebrara</w:t>
      </w:r>
      <w:r w:rsidR="00B20CD5" w:rsidRPr="00D32181">
        <w:rPr>
          <w:bCs/>
          <w:sz w:val="22"/>
          <w:szCs w:val="22"/>
        </w:rPr>
        <w:t xml:space="preserve"> en "Le Palace Gammarth Hôtel" de Túnez (Túnez) los días 30 y 31 de marzo de 2015</w:t>
      </w:r>
      <w:r w:rsidR="00B059AA" w:rsidRPr="00D32181">
        <w:rPr>
          <w:bCs/>
          <w:sz w:val="22"/>
          <w:szCs w:val="22"/>
        </w:rPr>
        <w:t xml:space="preserve">, ha quedado </w:t>
      </w:r>
      <w:r w:rsidR="00B059AA" w:rsidRPr="00D32181">
        <w:rPr>
          <w:b/>
          <w:sz w:val="22"/>
          <w:szCs w:val="22"/>
        </w:rPr>
        <w:t>aplazado</w:t>
      </w:r>
      <w:r w:rsidR="00B20CD5" w:rsidRPr="00D32181">
        <w:rPr>
          <w:bCs/>
          <w:sz w:val="22"/>
          <w:szCs w:val="22"/>
        </w:rPr>
        <w:t xml:space="preserve">. </w:t>
      </w:r>
      <w:r w:rsidR="00B059AA" w:rsidRPr="00D32181">
        <w:rPr>
          <w:bCs/>
          <w:sz w:val="22"/>
          <w:szCs w:val="22"/>
        </w:rPr>
        <w:t>En su momento se anunciarán las nuevas fechas.</w:t>
      </w:r>
    </w:p>
    <w:p w:rsidR="00B20CD5" w:rsidRPr="00D32181" w:rsidRDefault="00B059AA" w:rsidP="00B059AA">
      <w:pPr>
        <w:tabs>
          <w:tab w:val="left" w:pos="1418"/>
          <w:tab w:val="left" w:pos="1702"/>
          <w:tab w:val="left" w:pos="2160"/>
        </w:tabs>
        <w:ind w:right="92"/>
        <w:rPr>
          <w:bCs/>
          <w:sz w:val="22"/>
          <w:szCs w:val="22"/>
        </w:rPr>
      </w:pPr>
      <w:r w:rsidRPr="00D32181">
        <w:rPr>
          <w:bCs/>
          <w:sz w:val="22"/>
          <w:szCs w:val="22"/>
        </w:rPr>
        <w:t>Para su información,</w:t>
      </w:r>
      <w:r w:rsidR="00B20CD5" w:rsidRPr="00D32181">
        <w:rPr>
          <w:bCs/>
          <w:sz w:val="22"/>
          <w:szCs w:val="22"/>
        </w:rPr>
        <w:t xml:space="preserve"> la </w:t>
      </w:r>
      <w:r w:rsidR="003B2641" w:rsidRPr="00D32181">
        <w:rPr>
          <w:bCs/>
          <w:sz w:val="22"/>
          <w:szCs w:val="22"/>
        </w:rPr>
        <w:t xml:space="preserve">11ª reunión del </w:t>
      </w:r>
      <w:hyperlink r:id="rId11" w:history="1">
        <w:r w:rsidR="003B2641" w:rsidRPr="00D32181">
          <w:rPr>
            <w:rStyle w:val="Hyperlink"/>
            <w:bCs/>
            <w:sz w:val="22"/>
            <w:szCs w:val="22"/>
          </w:rPr>
          <w:t>Grupo Temático "</w:t>
        </w:r>
        <w:r w:rsidR="00B20CD5" w:rsidRPr="00D32181">
          <w:rPr>
            <w:rStyle w:val="Hyperlink"/>
            <w:bCs/>
            <w:sz w:val="22"/>
            <w:szCs w:val="22"/>
          </w:rPr>
          <w:t>Reducción de la brecha: de l</w:t>
        </w:r>
        <w:r w:rsidR="003B2641" w:rsidRPr="00D32181">
          <w:rPr>
            <w:rStyle w:val="Hyperlink"/>
            <w:bCs/>
            <w:sz w:val="22"/>
            <w:szCs w:val="22"/>
          </w:rPr>
          <w:t>a innovación a la normalización"</w:t>
        </w:r>
      </w:hyperlink>
      <w:r w:rsidR="00B20CD5" w:rsidRPr="00D32181">
        <w:rPr>
          <w:bCs/>
          <w:sz w:val="22"/>
          <w:szCs w:val="22"/>
        </w:rPr>
        <w:t xml:space="preserve">, que </w:t>
      </w:r>
      <w:r w:rsidRPr="00D32181">
        <w:rPr>
          <w:bCs/>
          <w:sz w:val="22"/>
          <w:szCs w:val="22"/>
        </w:rPr>
        <w:t>estaba previsto se celebrara inmediatamente después del Taller y</w:t>
      </w:r>
      <w:r w:rsidR="00B20CD5" w:rsidRPr="00D32181">
        <w:rPr>
          <w:bCs/>
          <w:sz w:val="22"/>
          <w:szCs w:val="22"/>
        </w:rPr>
        <w:t xml:space="preserve"> en el mismo lugar los días 31 de marzo y 1 de abril</w:t>
      </w:r>
      <w:r w:rsidRPr="00D32181">
        <w:rPr>
          <w:bCs/>
          <w:sz w:val="22"/>
          <w:szCs w:val="22"/>
        </w:rPr>
        <w:t xml:space="preserve"> de 2015, se celebrará ahora por medios electrónicos</w:t>
      </w:r>
      <w:r w:rsidR="00B20CD5" w:rsidRPr="00D32181">
        <w:rPr>
          <w:bCs/>
          <w:sz w:val="22"/>
          <w:szCs w:val="22"/>
        </w:rPr>
        <w:t>.</w:t>
      </w:r>
    </w:p>
    <w:p w:rsidR="00B059AA" w:rsidRPr="00D32181" w:rsidRDefault="00B059AA" w:rsidP="00500EDD">
      <w:pPr>
        <w:spacing w:before="100"/>
        <w:ind w:right="92"/>
        <w:rPr>
          <w:bCs/>
          <w:sz w:val="22"/>
          <w:szCs w:val="22"/>
        </w:rPr>
      </w:pPr>
      <w:r w:rsidRPr="00D32181">
        <w:rPr>
          <w:bCs/>
          <w:sz w:val="22"/>
          <w:szCs w:val="22"/>
        </w:rPr>
        <w:t>Lamento cualquier inconveniente que ello pueda ocasionarle.</w:t>
      </w:r>
    </w:p>
    <w:p w:rsidR="008D2084" w:rsidRPr="00D32181" w:rsidRDefault="00B059AA" w:rsidP="00D32181">
      <w:pPr>
        <w:spacing w:before="100"/>
        <w:ind w:right="92"/>
        <w:rPr>
          <w:sz w:val="22"/>
          <w:szCs w:val="22"/>
        </w:rPr>
      </w:pPr>
      <w:r w:rsidRPr="00D32181">
        <w:rPr>
          <w:sz w:val="22"/>
          <w:szCs w:val="22"/>
        </w:rPr>
        <w:t>L</w:t>
      </w:r>
      <w:r w:rsidR="003C32CD" w:rsidRPr="00D32181">
        <w:rPr>
          <w:sz w:val="22"/>
          <w:szCs w:val="22"/>
        </w:rPr>
        <w:t>e saluda atentamente,</w:t>
      </w:r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br/>
      </w:r>
      <w:bookmarkStart w:id="5" w:name="_GoBack"/>
      <w:bookmarkEnd w:id="5"/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br/>
      </w:r>
      <w:r w:rsidR="00D32181" w:rsidRPr="00D32181">
        <w:rPr>
          <w:sz w:val="22"/>
          <w:szCs w:val="22"/>
        </w:rPr>
        <w:t xml:space="preserve">Chaesub Lee </w:t>
      </w:r>
      <w:r w:rsidR="00D32181" w:rsidRPr="00D32181">
        <w:rPr>
          <w:sz w:val="22"/>
          <w:szCs w:val="22"/>
        </w:rPr>
        <w:br/>
        <w:t xml:space="preserve">Director de la Oficina de </w:t>
      </w:r>
      <w:r w:rsidR="00D32181" w:rsidRPr="00D32181">
        <w:rPr>
          <w:sz w:val="22"/>
          <w:szCs w:val="22"/>
        </w:rPr>
        <w:br/>
        <w:t>Normalización de las Telecomunicaciones</w:t>
      </w:r>
    </w:p>
    <w:p w:rsidR="00D32181" w:rsidRPr="00D32181" w:rsidRDefault="00D32181">
      <w:pPr>
        <w:spacing w:before="100"/>
        <w:ind w:right="92"/>
        <w:rPr>
          <w:sz w:val="22"/>
          <w:szCs w:val="22"/>
        </w:rPr>
      </w:pPr>
    </w:p>
    <w:sectPr w:rsidR="00D32181" w:rsidRPr="00D32181" w:rsidSect="00B059AA">
      <w:footerReference w:type="first" r:id="rId12"/>
      <w:pgSz w:w="11907" w:h="16840" w:code="9"/>
      <w:pgMar w:top="1021" w:right="1134" w:bottom="1021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06" w:rsidRDefault="00C00206">
      <w:r>
        <w:separator/>
      </w:r>
    </w:p>
  </w:endnote>
  <w:endnote w:type="continuationSeparator" w:id="0">
    <w:p w:rsidR="00C00206" w:rsidRDefault="00C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81" w:rsidRDefault="00D32181" w:rsidP="00D32181">
    <w:pPr>
      <w:pStyle w:val="FirstFooter"/>
      <w:ind w:left="-397" w:right="-397"/>
      <w:jc w:val="center"/>
      <w:rPr>
        <w:color w:val="3E8EDE"/>
        <w:szCs w:val="18"/>
      </w:rPr>
    </w:pPr>
  </w:p>
  <w:p w:rsidR="00D32181" w:rsidRDefault="00D32181" w:rsidP="00D32181">
    <w:pPr>
      <w:pStyle w:val="FirstFooter"/>
      <w:ind w:left="-397" w:right="-397"/>
      <w:jc w:val="center"/>
      <w:rPr>
        <w:color w:val="3E8EDE"/>
        <w:szCs w:val="18"/>
      </w:rPr>
    </w:pPr>
  </w:p>
  <w:p w:rsidR="00D32181" w:rsidRDefault="00D32181" w:rsidP="00D32181">
    <w:pPr>
      <w:pStyle w:val="FirstFooter"/>
      <w:ind w:left="-397" w:right="-397"/>
      <w:jc w:val="center"/>
      <w:rPr>
        <w:color w:val="3E8EDE"/>
        <w:szCs w:val="18"/>
      </w:rPr>
    </w:pPr>
  </w:p>
  <w:p w:rsidR="00D32181" w:rsidRPr="00BB049C" w:rsidRDefault="00D32181" w:rsidP="00D32181">
    <w:pPr>
      <w:pStyle w:val="FirstFooter"/>
      <w:ind w:left="-397" w:right="-397"/>
      <w:jc w:val="center"/>
      <w:rPr>
        <w:rStyle w:val="Hyperlink"/>
        <w:color w:val="3E8EDE"/>
      </w:rPr>
    </w:pPr>
    <w:r w:rsidRPr="006033DA">
      <w:rPr>
        <w:color w:val="3E8EDE"/>
        <w:szCs w:val="18"/>
      </w:rPr>
      <w:t xml:space="preserve">Unión Internacional de Telecomunicaciones • Place des </w:t>
    </w:r>
    <w:proofErr w:type="spellStart"/>
    <w:r w:rsidRPr="006033DA">
      <w:rPr>
        <w:color w:val="3E8EDE"/>
        <w:szCs w:val="18"/>
      </w:rPr>
      <w:t>Nations</w:t>
    </w:r>
    <w:proofErr w:type="spellEnd"/>
    <w:r w:rsidRPr="006033DA">
      <w:rPr>
        <w:color w:val="3E8EDE"/>
        <w:szCs w:val="18"/>
      </w:rPr>
      <w:t>,</w:t>
    </w:r>
    <w:r>
      <w:rPr>
        <w:color w:val="3E8EDE"/>
        <w:szCs w:val="18"/>
      </w:rPr>
      <w:t xml:space="preserve"> CH</w:t>
    </w:r>
    <w:r>
      <w:rPr>
        <w:color w:val="3E8EDE"/>
        <w:szCs w:val="18"/>
      </w:rPr>
      <w:noBreakHyphen/>
      <w:t>1211 Ginebra</w:t>
    </w:r>
    <w:r w:rsidRPr="006033DA">
      <w:rPr>
        <w:color w:val="3E8EDE"/>
        <w:szCs w:val="18"/>
      </w:rPr>
      <w:t xml:space="preserve"> 20,</w:t>
    </w:r>
    <w:r>
      <w:rPr>
        <w:color w:val="3E8EDE"/>
        <w:szCs w:val="18"/>
      </w:rPr>
      <w:t xml:space="preserve"> Suiza</w:t>
    </w:r>
    <w:r w:rsidRPr="006033DA">
      <w:rPr>
        <w:color w:val="3E8EDE"/>
        <w:szCs w:val="18"/>
      </w:rPr>
      <w:t xml:space="preserve"> </w:t>
    </w:r>
    <w:r w:rsidRPr="006033DA">
      <w:rPr>
        <w:color w:val="3E8EDE"/>
        <w:szCs w:val="18"/>
      </w:rPr>
      <w:br/>
      <w:t xml:space="preserve">Tel: +41 22 730 5111 • Fax: +41 22 733 7256 • </w:t>
    </w:r>
    <w:r w:rsidRPr="006033DA">
      <w:rPr>
        <w:color w:val="3E8EDE"/>
        <w:szCs w:val="18"/>
      </w:rPr>
      <w:br/>
    </w:r>
    <w:r>
      <w:rPr>
        <w:color w:val="3E8EDE"/>
        <w:szCs w:val="18"/>
      </w:rPr>
      <w:t>Correo-e</w:t>
    </w:r>
    <w:r w:rsidRPr="006033DA">
      <w:rPr>
        <w:color w:val="3E8EDE"/>
        <w:szCs w:val="18"/>
      </w:rPr>
      <w:t xml:space="preserve">: </w:t>
    </w:r>
    <w:hyperlink r:id="rId1" w:history="1">
      <w:r w:rsidRPr="006033DA">
        <w:rPr>
          <w:color w:val="3E8EDE"/>
          <w:szCs w:val="18"/>
        </w:rPr>
        <w:t>itumail@itu.int</w:t>
      </w:r>
    </w:hyperlink>
    <w:r w:rsidRPr="006033DA">
      <w:rPr>
        <w:color w:val="3E8EDE"/>
        <w:szCs w:val="18"/>
      </w:rPr>
      <w:t xml:space="preserve"> • </w:t>
    </w:r>
    <w:r w:rsidRPr="00BB049C">
      <w:rPr>
        <w:color w:val="3E8EDE"/>
        <w:szCs w:val="18"/>
      </w:rPr>
      <w:t xml:space="preserve"> </w:t>
    </w:r>
    <w:hyperlink r:id="rId2" w:history="1">
      <w:r w:rsidRPr="00BB049C">
        <w:rPr>
          <w:rStyle w:val="Hyperlink"/>
          <w:color w:val="3E8EDE"/>
          <w:szCs w:val="18"/>
        </w:rPr>
        <w:t>www.itu.int</w:t>
      </w:r>
    </w:hyperlink>
    <w:r>
      <w:rPr>
        <w:color w:val="3E8EDE"/>
        <w:szCs w:val="18"/>
      </w:rPr>
      <w:t xml:space="preserve"> </w:t>
    </w:r>
    <w:r w:rsidRPr="006033DA">
      <w:rPr>
        <w:color w:val="3E8EDE"/>
        <w:szCs w:val="18"/>
      </w:rPr>
      <w:t xml:space="preserve">• </w:t>
    </w:r>
    <w:hyperlink r:id="rId3" w:history="1">
      <w:r w:rsidRPr="00BB049C">
        <w:rPr>
          <w:rStyle w:val="Hyperlink"/>
          <w:color w:val="3E8EDE"/>
          <w:szCs w:val="18"/>
        </w:rPr>
        <w:t>www.itu150.org</w:t>
      </w:r>
    </w:hyperlink>
    <w:r w:rsidRPr="00BB049C">
      <w:rPr>
        <w:rStyle w:val="Hyperlink"/>
        <w:color w:val="3E8EDE"/>
      </w:rPr>
      <w:t xml:space="preserve"> </w:t>
    </w:r>
  </w:p>
  <w:p w:rsidR="00D32181" w:rsidRPr="0069219E" w:rsidRDefault="00D32181" w:rsidP="00D32181">
    <w:pPr>
      <w:pStyle w:val="FirstFooter"/>
      <w:ind w:left="-397" w:right="-397"/>
      <w:jc w:val="center"/>
      <w:rPr>
        <w:szCs w:val="18"/>
      </w:rPr>
    </w:pPr>
  </w:p>
  <w:p w:rsidR="00714638" w:rsidRPr="00D32181" w:rsidRDefault="00714638" w:rsidP="00D3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06" w:rsidRDefault="00C00206">
      <w:r>
        <w:t>____________________</w:t>
      </w:r>
    </w:p>
  </w:footnote>
  <w:footnote w:type="continuationSeparator" w:id="0">
    <w:p w:rsidR="00C00206" w:rsidRDefault="00C0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6"/>
    <w:rsid w:val="00002529"/>
    <w:rsid w:val="00046328"/>
    <w:rsid w:val="00081EC1"/>
    <w:rsid w:val="000834EC"/>
    <w:rsid w:val="00085662"/>
    <w:rsid w:val="000A2765"/>
    <w:rsid w:val="000B0C9E"/>
    <w:rsid w:val="000C2AE3"/>
    <w:rsid w:val="000C382F"/>
    <w:rsid w:val="0010069B"/>
    <w:rsid w:val="001173CC"/>
    <w:rsid w:val="00117BE7"/>
    <w:rsid w:val="001A54CC"/>
    <w:rsid w:val="00205132"/>
    <w:rsid w:val="00231B22"/>
    <w:rsid w:val="00255F10"/>
    <w:rsid w:val="00257FB4"/>
    <w:rsid w:val="00282C1D"/>
    <w:rsid w:val="002B4D08"/>
    <w:rsid w:val="002D2219"/>
    <w:rsid w:val="002E496E"/>
    <w:rsid w:val="00303D62"/>
    <w:rsid w:val="00335367"/>
    <w:rsid w:val="003642D5"/>
    <w:rsid w:val="00370C2D"/>
    <w:rsid w:val="003B2641"/>
    <w:rsid w:val="003C32CD"/>
    <w:rsid w:val="003D1E8D"/>
    <w:rsid w:val="003D673B"/>
    <w:rsid w:val="003F2855"/>
    <w:rsid w:val="00401C20"/>
    <w:rsid w:val="00416830"/>
    <w:rsid w:val="00450F7A"/>
    <w:rsid w:val="004B6DC4"/>
    <w:rsid w:val="004C4144"/>
    <w:rsid w:val="00500EDD"/>
    <w:rsid w:val="00527ED8"/>
    <w:rsid w:val="00531FC0"/>
    <w:rsid w:val="00581E38"/>
    <w:rsid w:val="00606DF5"/>
    <w:rsid w:val="006470B1"/>
    <w:rsid w:val="006969B4"/>
    <w:rsid w:val="006E4F7B"/>
    <w:rsid w:val="00714638"/>
    <w:rsid w:val="00781E2A"/>
    <w:rsid w:val="00785B60"/>
    <w:rsid w:val="007933A2"/>
    <w:rsid w:val="00814503"/>
    <w:rsid w:val="008258C2"/>
    <w:rsid w:val="008505BD"/>
    <w:rsid w:val="00850C78"/>
    <w:rsid w:val="008C17AD"/>
    <w:rsid w:val="008C6C24"/>
    <w:rsid w:val="008D02CD"/>
    <w:rsid w:val="008D2084"/>
    <w:rsid w:val="0095172A"/>
    <w:rsid w:val="00973902"/>
    <w:rsid w:val="009A0BA0"/>
    <w:rsid w:val="00A269B3"/>
    <w:rsid w:val="00A546BD"/>
    <w:rsid w:val="00A54E47"/>
    <w:rsid w:val="00AB6E3A"/>
    <w:rsid w:val="00AD15ED"/>
    <w:rsid w:val="00AE7093"/>
    <w:rsid w:val="00B059AA"/>
    <w:rsid w:val="00B20CD5"/>
    <w:rsid w:val="00B31894"/>
    <w:rsid w:val="00B422BC"/>
    <w:rsid w:val="00B43F77"/>
    <w:rsid w:val="00B55A3E"/>
    <w:rsid w:val="00B71EA6"/>
    <w:rsid w:val="00B87E9E"/>
    <w:rsid w:val="00B95F0A"/>
    <w:rsid w:val="00B96180"/>
    <w:rsid w:val="00BA3FF0"/>
    <w:rsid w:val="00C00206"/>
    <w:rsid w:val="00C0404E"/>
    <w:rsid w:val="00C17AC0"/>
    <w:rsid w:val="00C34772"/>
    <w:rsid w:val="00C41EBD"/>
    <w:rsid w:val="00C45F42"/>
    <w:rsid w:val="00C46A78"/>
    <w:rsid w:val="00C5465A"/>
    <w:rsid w:val="00C56B31"/>
    <w:rsid w:val="00C63C01"/>
    <w:rsid w:val="00C948C0"/>
    <w:rsid w:val="00D2415C"/>
    <w:rsid w:val="00D32181"/>
    <w:rsid w:val="00D54642"/>
    <w:rsid w:val="00DA10D8"/>
    <w:rsid w:val="00DD77C9"/>
    <w:rsid w:val="00DF3538"/>
    <w:rsid w:val="00E41243"/>
    <w:rsid w:val="00E839B0"/>
    <w:rsid w:val="00E92C09"/>
    <w:rsid w:val="00EB5CCB"/>
    <w:rsid w:val="00EB77DA"/>
    <w:rsid w:val="00EC46CF"/>
    <w:rsid w:val="00F14380"/>
    <w:rsid w:val="00F6461F"/>
    <w:rsid w:val="00FD2B2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E34E840-D62C-4CD5-8F93-BEEC829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unhideWhenUsed/>
    <w:rsid w:val="00117B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7BE7"/>
    <w:rPr>
      <w:rFonts w:asciiTheme="minorHAnsi" w:hAnsiTheme="minorHAnsi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C46A7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6"/>
      <w:lang w:val="en-GB"/>
    </w:rPr>
  </w:style>
  <w:style w:type="paragraph" w:customStyle="1" w:styleId="Reasons">
    <w:name w:val="Reasons"/>
    <w:basedOn w:val="Normal"/>
    <w:qFormat/>
    <w:rsid w:val="00C46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CD9EC2-3BBB-48A9-8331-7A46D7560EB0}"/>
</file>

<file path=customXml/itemProps2.xml><?xml version="1.0" encoding="utf-8"?>
<ds:datastoreItem xmlns:ds="http://schemas.openxmlformats.org/officeDocument/2006/customXml" ds:itemID="{F874A633-0644-4DB0-BE3F-A890A1C82B8E}"/>
</file>

<file path=customXml/itemProps3.xml><?xml version="1.0" encoding="utf-8"?>
<ds:datastoreItem xmlns:ds="http://schemas.openxmlformats.org/officeDocument/2006/customXml" ds:itemID="{900317DC-787E-488D-A26C-CD7A40259CFE}"/>
</file>

<file path=customXml/itemProps4.xml><?xml version="1.0" encoding="utf-8"?>
<ds:datastoreItem xmlns:ds="http://schemas.openxmlformats.org/officeDocument/2006/customXml" ds:itemID="{A8D10081-3DB7-4177-9547-F4096BF3AE99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2</Pages>
  <Words>281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1896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Quist, Judith</cp:lastModifiedBy>
  <cp:revision>2</cp:revision>
  <cp:lastPrinted>2015-02-03T09:55:00Z</cp:lastPrinted>
  <dcterms:created xsi:type="dcterms:W3CDTF">2015-03-27T17:27:00Z</dcterms:created>
  <dcterms:modified xsi:type="dcterms:W3CDTF">2015-03-27T17:27:00Z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