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bookmarkStart w:id="0" w:name="_GoBack"/>
            <w:bookmarkEnd w:id="0"/>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3130D0" w:rsidRDefault="003130D0" w:rsidP="000031D4">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978"/>
        <w:gridCol w:w="2693"/>
        <w:gridCol w:w="4962"/>
      </w:tblGrid>
      <w:tr w:rsidR="00F86668" w:rsidRPr="00116E12" w:rsidTr="00F35C67">
        <w:trPr>
          <w:cantSplit/>
          <w:trHeight w:val="340"/>
        </w:trPr>
        <w:tc>
          <w:tcPr>
            <w:tcW w:w="1978" w:type="dxa"/>
          </w:tcPr>
          <w:p w:rsidR="00F86668" w:rsidRPr="00116E12" w:rsidRDefault="00F86668" w:rsidP="00446FDD">
            <w:pPr>
              <w:tabs>
                <w:tab w:val="left" w:pos="4111"/>
              </w:tabs>
              <w:spacing w:before="20" w:after="60" w:line="300" w:lineRule="exact"/>
              <w:ind w:left="57"/>
            </w:pPr>
            <w:bookmarkStart w:id="1" w:name="dmeeting" w:colFirst="0" w:colLast="0"/>
            <w:bookmarkStart w:id="2" w:name="dnum" w:colFirst="1" w:colLast="1"/>
          </w:p>
        </w:tc>
        <w:tc>
          <w:tcPr>
            <w:tcW w:w="2693" w:type="dxa"/>
          </w:tcPr>
          <w:p w:rsidR="00F86668" w:rsidRPr="00116E12" w:rsidRDefault="00F86668" w:rsidP="00446FDD">
            <w:pPr>
              <w:tabs>
                <w:tab w:val="left" w:pos="4111"/>
              </w:tabs>
              <w:spacing w:before="20" w:after="60" w:line="300" w:lineRule="exact"/>
              <w:ind w:left="57"/>
              <w:rPr>
                <w:b/>
                <w:rtl/>
                <w:lang w:bidi="ar-EG"/>
              </w:rPr>
            </w:pPr>
          </w:p>
        </w:tc>
        <w:tc>
          <w:tcPr>
            <w:tcW w:w="4962" w:type="dxa"/>
          </w:tcPr>
          <w:p w:rsidR="009919E5" w:rsidRPr="00116E12" w:rsidRDefault="00D02463" w:rsidP="00133CAE">
            <w:pPr>
              <w:tabs>
                <w:tab w:val="left" w:pos="4111"/>
              </w:tabs>
              <w:spacing w:before="360" w:after="120" w:line="300" w:lineRule="exact"/>
              <w:ind w:left="57"/>
            </w:pPr>
            <w:r w:rsidRPr="00D02463">
              <w:rPr>
                <w:rFonts w:hint="cs"/>
                <w:rtl/>
              </w:rPr>
              <w:t xml:space="preserve">جنيف، </w:t>
            </w:r>
            <w:r w:rsidR="00133CAE">
              <w:t>12</w:t>
            </w:r>
            <w:r w:rsidRPr="00D02463">
              <w:rPr>
                <w:rFonts w:hint="cs"/>
                <w:rtl/>
                <w:lang w:bidi="ar-SY"/>
              </w:rPr>
              <w:t xml:space="preserve"> </w:t>
            </w:r>
            <w:r w:rsidR="00133CAE">
              <w:rPr>
                <w:rFonts w:hint="cs"/>
                <w:rtl/>
                <w:lang w:bidi="ar-SY"/>
              </w:rPr>
              <w:t>ديسمبر</w:t>
            </w:r>
            <w:r w:rsidRPr="00D02463">
              <w:rPr>
                <w:rFonts w:hint="cs"/>
                <w:rtl/>
                <w:lang w:bidi="ar-SY"/>
              </w:rPr>
              <w:t xml:space="preserve"> </w:t>
            </w:r>
            <w:r w:rsidRPr="00D02463">
              <w:t>2014</w:t>
            </w: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2693" w:type="dxa"/>
          </w:tcPr>
          <w:p w:rsidR="00A94C64" w:rsidRPr="008C106E" w:rsidRDefault="00D02463" w:rsidP="00133CAE">
            <w:pPr>
              <w:tabs>
                <w:tab w:val="left" w:pos="4111"/>
              </w:tabs>
              <w:spacing w:before="60" w:after="60" w:line="300" w:lineRule="exact"/>
              <w:ind w:left="57"/>
              <w:jc w:val="left"/>
              <w:rPr>
                <w:bCs/>
                <w:rtl/>
                <w:lang w:bidi="ar-SY"/>
              </w:rPr>
            </w:pPr>
            <w:r w:rsidRPr="00D02463">
              <w:rPr>
                <w:b/>
              </w:rPr>
              <w:t>TSB </w:t>
            </w:r>
            <w:r w:rsidRPr="00D02463">
              <w:rPr>
                <w:b/>
                <w:bCs/>
                <w:lang w:val="en-GB"/>
              </w:rPr>
              <w:t xml:space="preserve">Circular </w:t>
            </w:r>
            <w:r w:rsidR="00133CAE">
              <w:rPr>
                <w:b/>
                <w:bCs/>
                <w:lang w:val="en-GB"/>
              </w:rPr>
              <w:t>131</w:t>
            </w:r>
            <w:r w:rsidR="00A94C64" w:rsidRPr="00116E12">
              <w:rPr>
                <w:b/>
                <w:rtl/>
                <w:lang w:bidi="ar-EG"/>
              </w:rPr>
              <w:br/>
            </w:r>
            <w:r w:rsidR="0020205A">
              <w:rPr>
                <w:bCs/>
                <w:lang w:val="en-GB"/>
              </w:rPr>
              <w:t>TSB Workshops</w:t>
            </w:r>
            <w:r w:rsidR="002B1512">
              <w:rPr>
                <w:bCs/>
                <w:lang w:val="en-GB"/>
              </w:rPr>
              <w:t>/</w:t>
            </w:r>
            <w:r w:rsidR="00133CAE">
              <w:rPr>
                <w:bCs/>
                <w:lang w:val="en-GB"/>
              </w:rPr>
              <w:t>H.O.</w:t>
            </w:r>
          </w:p>
        </w:tc>
        <w:tc>
          <w:tcPr>
            <w:tcW w:w="4962" w:type="dxa"/>
            <w:vMerge w:val="restart"/>
          </w:tcPr>
          <w:p w:rsidR="0020205A" w:rsidRPr="00633C1C" w:rsidRDefault="0020205A" w:rsidP="0020205A">
            <w:pPr>
              <w:tabs>
                <w:tab w:val="left" w:pos="284"/>
                <w:tab w:val="left" w:pos="4111"/>
              </w:tabs>
              <w:spacing w:before="60" w:after="60" w:line="300" w:lineRule="exact"/>
              <w:ind w:left="57"/>
              <w:rPr>
                <w:rFonts w:ascii="Calibri" w:hAnsi="Calibri"/>
                <w:b/>
                <w:rtl/>
                <w:lang w:bidi="ar-EG"/>
              </w:rPr>
            </w:pPr>
            <w:r w:rsidRPr="00633C1C">
              <w:rPr>
                <w:rFonts w:ascii="Calibri" w:hAnsi="Calibri" w:hint="cs"/>
                <w:b/>
                <w:rtl/>
              </w:rPr>
              <w:t>-</w:t>
            </w:r>
            <w:r w:rsidRPr="00633C1C">
              <w:rPr>
                <w:rFonts w:ascii="Calibri" w:hAnsi="Calibri"/>
                <w:b/>
                <w:rtl/>
              </w:rPr>
              <w:tab/>
            </w:r>
            <w:r w:rsidRPr="00633C1C">
              <w:rPr>
                <w:rFonts w:ascii="Calibri" w:hAnsi="Calibri" w:hint="cs"/>
                <w:b/>
                <w:rtl/>
              </w:rPr>
              <w:t>إلى إدارات الدول الأعضاء</w:t>
            </w:r>
            <w:r w:rsidR="0083468C">
              <w:rPr>
                <w:rFonts w:ascii="Calibri" w:hAnsi="Calibri" w:hint="cs"/>
                <w:b/>
                <w:rtl/>
              </w:rPr>
              <w:t xml:space="preserve"> في </w:t>
            </w:r>
            <w:r w:rsidRPr="00633C1C">
              <w:rPr>
                <w:rFonts w:ascii="Calibri" w:hAnsi="Calibri" w:hint="cs"/>
                <w:b/>
                <w:rtl/>
              </w:rPr>
              <w:t>الات</w:t>
            </w:r>
            <w:r w:rsidR="008E6A62">
              <w:rPr>
                <w:rFonts w:ascii="Calibri" w:hAnsi="Calibri" w:hint="cs"/>
                <w:b/>
                <w:rtl/>
              </w:rPr>
              <w:t>‍</w:t>
            </w:r>
            <w:r w:rsidRPr="00633C1C">
              <w:rPr>
                <w:rFonts w:ascii="Calibri" w:hAnsi="Calibri" w:hint="cs"/>
                <w:b/>
                <w:rtl/>
              </w:rPr>
              <w:t>حاد</w:t>
            </w:r>
            <w:r w:rsidRPr="00633C1C">
              <w:rPr>
                <w:rFonts w:ascii="Calibri" w:hAnsi="Calibri" w:hint="cs"/>
                <w:b/>
                <w:rtl/>
                <w:lang w:bidi="ar-EG"/>
              </w:rPr>
              <w:t>؛</w:t>
            </w:r>
          </w:p>
          <w:p w:rsidR="0020205A" w:rsidRPr="00633C1C" w:rsidRDefault="0020205A" w:rsidP="0020205A">
            <w:pPr>
              <w:tabs>
                <w:tab w:val="left" w:pos="284"/>
                <w:tab w:val="left" w:pos="4111"/>
              </w:tabs>
              <w:spacing w:before="60" w:after="60" w:line="300" w:lineRule="exact"/>
              <w:ind w:left="57"/>
              <w:rPr>
                <w:rFonts w:ascii="Calibri" w:hAnsi="Calibri"/>
                <w:b/>
                <w:rtl/>
              </w:rPr>
            </w:pPr>
            <w:r w:rsidRPr="00633C1C">
              <w:rPr>
                <w:rFonts w:ascii="Calibri" w:hAnsi="Calibri" w:hint="cs"/>
                <w:b/>
                <w:rtl/>
              </w:rPr>
              <w:t>-</w:t>
            </w:r>
            <w:r w:rsidRPr="00633C1C">
              <w:rPr>
                <w:rFonts w:ascii="Calibri" w:hAnsi="Calibri"/>
                <w:b/>
                <w:rtl/>
              </w:rPr>
              <w:tab/>
            </w:r>
            <w:r w:rsidRPr="00633C1C">
              <w:rPr>
                <w:rFonts w:ascii="Calibri" w:hAnsi="Calibri" w:hint="cs"/>
                <w:b/>
                <w:rtl/>
              </w:rPr>
              <w:t>إلى أعضاء قطاع تقييس الاتصالات؛</w:t>
            </w:r>
          </w:p>
          <w:p w:rsidR="0020205A" w:rsidRPr="00633C1C" w:rsidRDefault="0020205A" w:rsidP="0020205A">
            <w:pPr>
              <w:tabs>
                <w:tab w:val="left" w:pos="284"/>
                <w:tab w:val="left" w:pos="4111"/>
              </w:tabs>
              <w:spacing w:before="60" w:after="60" w:line="300" w:lineRule="exact"/>
              <w:ind w:left="57"/>
              <w:rPr>
                <w:rFonts w:ascii="Calibri" w:hAnsi="Calibri"/>
                <w:b/>
                <w:rtl/>
              </w:rPr>
            </w:pPr>
            <w:r w:rsidRPr="00633C1C">
              <w:rPr>
                <w:rFonts w:ascii="Calibri" w:hAnsi="Calibri" w:hint="cs"/>
                <w:b/>
                <w:rtl/>
              </w:rPr>
              <w:t>-</w:t>
            </w:r>
            <w:r w:rsidRPr="00633C1C">
              <w:rPr>
                <w:rFonts w:ascii="Calibri" w:hAnsi="Calibri"/>
                <w:b/>
                <w:rtl/>
              </w:rPr>
              <w:tab/>
            </w:r>
            <w:r w:rsidRPr="00633C1C">
              <w:rPr>
                <w:rFonts w:ascii="Calibri" w:hAnsi="Calibri" w:hint="cs"/>
                <w:b/>
                <w:rtl/>
              </w:rPr>
              <w:t xml:space="preserve">إلى </w:t>
            </w:r>
            <w:r w:rsidRPr="00633C1C">
              <w:rPr>
                <w:rFonts w:ascii="Calibri" w:hAnsi="Calibri"/>
                <w:b/>
                <w:rtl/>
              </w:rPr>
              <w:t>ال</w:t>
            </w:r>
            <w:r w:rsidR="008E6A62">
              <w:rPr>
                <w:rFonts w:ascii="Calibri" w:hAnsi="Calibri" w:hint="cs"/>
                <w:b/>
                <w:rtl/>
              </w:rPr>
              <w:t>‍</w:t>
            </w:r>
            <w:r w:rsidRPr="00633C1C">
              <w:rPr>
                <w:rFonts w:ascii="Calibri" w:hAnsi="Calibri"/>
                <w:b/>
                <w:rtl/>
              </w:rPr>
              <w:t xml:space="preserve">منتسبين </w:t>
            </w:r>
            <w:r w:rsidRPr="00633C1C">
              <w:rPr>
                <w:rFonts w:ascii="Calibri" w:hAnsi="Calibri" w:hint="cs"/>
                <w:b/>
                <w:rtl/>
              </w:rPr>
              <w:t>إلى</w:t>
            </w:r>
            <w:r w:rsidRPr="00633C1C">
              <w:rPr>
                <w:rFonts w:ascii="Calibri" w:hAnsi="Calibri"/>
                <w:b/>
                <w:rtl/>
              </w:rPr>
              <w:t xml:space="preserve"> قطاع تقييس الاتصالات</w:t>
            </w:r>
            <w:r w:rsidRPr="00633C1C">
              <w:rPr>
                <w:rFonts w:ascii="Calibri" w:hAnsi="Calibri" w:hint="cs"/>
                <w:b/>
                <w:rtl/>
              </w:rPr>
              <w:t>؛</w:t>
            </w:r>
          </w:p>
          <w:p w:rsidR="00A94C64" w:rsidRPr="00116E12" w:rsidRDefault="0020205A" w:rsidP="0020205A">
            <w:pPr>
              <w:tabs>
                <w:tab w:val="left" w:pos="284"/>
                <w:tab w:val="left" w:pos="4111"/>
              </w:tabs>
              <w:spacing w:before="60" w:after="60" w:line="300" w:lineRule="exact"/>
              <w:ind w:left="284" w:hanging="227"/>
              <w:rPr>
                <w:rtl/>
              </w:rPr>
            </w:pPr>
            <w:r w:rsidRPr="00633C1C">
              <w:rPr>
                <w:rFonts w:ascii="Calibri" w:hAnsi="Calibri" w:hint="cs"/>
                <w:b/>
                <w:rtl/>
              </w:rPr>
              <w:t>-</w:t>
            </w:r>
            <w:r w:rsidRPr="00633C1C">
              <w:rPr>
                <w:rFonts w:ascii="Calibri" w:hAnsi="Calibri"/>
                <w:b/>
                <w:rtl/>
              </w:rPr>
              <w:tab/>
            </w:r>
            <w:r w:rsidRPr="00633C1C">
              <w:rPr>
                <w:rFonts w:ascii="Calibri" w:hAnsi="Calibri" w:hint="cs"/>
                <w:b/>
                <w:rtl/>
              </w:rPr>
              <w:t>إلى الهيئات الأكادي</w:t>
            </w:r>
            <w:r w:rsidR="008E6A62">
              <w:rPr>
                <w:rFonts w:ascii="Calibri" w:hAnsi="Calibri" w:hint="cs"/>
                <w:b/>
                <w:rtl/>
              </w:rPr>
              <w:t>‍</w:t>
            </w:r>
            <w:r w:rsidRPr="00633C1C">
              <w:rPr>
                <w:rFonts w:ascii="Calibri" w:hAnsi="Calibri" w:hint="cs"/>
                <w:b/>
                <w:rtl/>
              </w:rPr>
              <w:t>مية ال</w:t>
            </w:r>
            <w:r w:rsidR="008E6A62">
              <w:rPr>
                <w:rFonts w:ascii="Calibri" w:hAnsi="Calibri" w:hint="cs"/>
                <w:b/>
                <w:rtl/>
              </w:rPr>
              <w:t>‍</w:t>
            </w:r>
            <w:r w:rsidRPr="00633C1C">
              <w:rPr>
                <w:rFonts w:ascii="Calibri" w:hAnsi="Calibri" w:hint="cs"/>
                <w:b/>
                <w:rtl/>
              </w:rPr>
              <w:t>منضمة إلى قطاع تقييس الاتصالات</w:t>
            </w:r>
          </w:p>
        </w:tc>
      </w:tr>
      <w:tr w:rsidR="00A94C64" w:rsidRPr="00116E12" w:rsidTr="00F35C67">
        <w:trPr>
          <w:cantSplit/>
          <w:trHeight w:val="340"/>
        </w:trPr>
        <w:tc>
          <w:tcPr>
            <w:tcW w:w="1978" w:type="dxa"/>
          </w:tcPr>
          <w:p w:rsidR="00A94C64" w:rsidRPr="00116E12" w:rsidRDefault="00133CAE" w:rsidP="00133CAE">
            <w:pPr>
              <w:tabs>
                <w:tab w:val="left" w:pos="4111"/>
              </w:tabs>
              <w:spacing w:before="60" w:after="60" w:line="300" w:lineRule="exact"/>
              <w:ind w:left="57"/>
              <w:rPr>
                <w:rtl/>
                <w:lang w:bidi="ar-SY"/>
              </w:rPr>
            </w:pPr>
            <w:r>
              <w:rPr>
                <w:rFonts w:hint="cs"/>
                <w:rtl/>
                <w:lang w:bidi="ar-SY"/>
              </w:rPr>
              <w:t>جهة الاتصال:</w:t>
            </w:r>
          </w:p>
        </w:tc>
        <w:tc>
          <w:tcPr>
            <w:tcW w:w="2693" w:type="dxa"/>
          </w:tcPr>
          <w:p w:rsidR="00A94C64" w:rsidRPr="00116E12" w:rsidRDefault="00133CAE" w:rsidP="00F86668">
            <w:pPr>
              <w:tabs>
                <w:tab w:val="left" w:pos="4111"/>
              </w:tabs>
              <w:spacing w:before="60" w:after="60" w:line="300" w:lineRule="exact"/>
              <w:ind w:left="57"/>
              <w:jc w:val="left"/>
              <w:rPr>
                <w:rtl/>
                <w:lang w:bidi="ar-SY"/>
              </w:rPr>
            </w:pPr>
            <w:r>
              <w:rPr>
                <w:rFonts w:hint="cs"/>
                <w:rtl/>
                <w:lang w:bidi="ar-SY"/>
              </w:rPr>
              <w:t xml:space="preserve">هيروشي أوتا </w:t>
            </w:r>
            <w:r>
              <w:rPr>
                <w:lang w:bidi="ar-SY"/>
              </w:rPr>
              <w:t>(Hiroshi Ota)</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2693" w:type="dxa"/>
          </w:tcPr>
          <w:p w:rsidR="00A94C64" w:rsidRPr="00116E12" w:rsidRDefault="00133CAE" w:rsidP="00590F93">
            <w:pPr>
              <w:tabs>
                <w:tab w:val="left" w:pos="4111"/>
              </w:tabs>
              <w:spacing w:before="60" w:after="60" w:line="300" w:lineRule="exact"/>
              <w:ind w:left="57"/>
              <w:jc w:val="left"/>
              <w:rPr>
                <w:b/>
                <w:rtl/>
                <w:lang w:bidi="ar-EG"/>
              </w:rPr>
            </w:pPr>
            <w:r w:rsidRPr="00F36AC4">
              <w:t>+41</w:t>
            </w:r>
            <w:r w:rsidR="00590F93">
              <w:t> </w:t>
            </w:r>
            <w:r w:rsidRPr="00F36AC4">
              <w:t>22</w:t>
            </w:r>
            <w:r w:rsidR="00590F93">
              <w:t> </w:t>
            </w:r>
            <w:r w:rsidRPr="00F36AC4">
              <w:t>730</w:t>
            </w:r>
            <w:r w:rsidR="00590F93">
              <w:t> </w:t>
            </w:r>
            <w:r>
              <w:t>6356</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F35C67">
        <w:trPr>
          <w:cantSplit/>
          <w:trHeight w:val="340"/>
        </w:trPr>
        <w:tc>
          <w:tcPr>
            <w:tcW w:w="1978"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2693" w:type="dxa"/>
          </w:tcPr>
          <w:p w:rsidR="00A94C64" w:rsidRPr="00116E12" w:rsidRDefault="00133CAE" w:rsidP="00590F93">
            <w:pPr>
              <w:tabs>
                <w:tab w:val="left" w:pos="4111"/>
              </w:tabs>
              <w:spacing w:before="60" w:after="60" w:line="300" w:lineRule="exact"/>
              <w:ind w:left="57"/>
              <w:jc w:val="left"/>
              <w:rPr>
                <w:b/>
              </w:rPr>
            </w:pPr>
            <w:r w:rsidRPr="00F36AC4">
              <w:t>+41</w:t>
            </w:r>
            <w:r w:rsidR="00590F93">
              <w:t> </w:t>
            </w:r>
            <w:r w:rsidRPr="00F36AC4">
              <w:t>22</w:t>
            </w:r>
            <w:r w:rsidR="00590F93">
              <w:t> </w:t>
            </w:r>
            <w:r w:rsidRPr="00F36AC4">
              <w:t>730</w:t>
            </w:r>
            <w:r w:rsidR="00590F93">
              <w:t> </w:t>
            </w:r>
            <w:r w:rsidRPr="00F36AC4">
              <w:t>5853</w:t>
            </w:r>
          </w:p>
        </w:tc>
        <w:tc>
          <w:tcPr>
            <w:tcW w:w="4962"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F35C67">
        <w:trPr>
          <w:cantSplit/>
        </w:trPr>
        <w:tc>
          <w:tcPr>
            <w:tcW w:w="1978"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2693" w:type="dxa"/>
          </w:tcPr>
          <w:p w:rsidR="006E2EF8" w:rsidRPr="00116E12" w:rsidRDefault="00E9024A" w:rsidP="002B1512">
            <w:pPr>
              <w:tabs>
                <w:tab w:val="left" w:pos="4111"/>
              </w:tabs>
              <w:spacing w:before="60" w:after="60" w:line="300" w:lineRule="exact"/>
              <w:ind w:left="57"/>
              <w:jc w:val="left"/>
              <w:rPr>
                <w:rtl/>
                <w:lang w:bidi="ar-SY"/>
              </w:rPr>
            </w:pPr>
            <w:hyperlink r:id="rId9" w:history="1">
              <w:r w:rsidR="00133CAE" w:rsidRPr="00F36AC4">
                <w:rPr>
                  <w:rStyle w:val="Hyperlink"/>
                  <w:szCs w:val="22"/>
                </w:rPr>
                <w:t>tsbworkshops@itu.int</w:t>
              </w:r>
            </w:hyperlink>
          </w:p>
        </w:tc>
        <w:tc>
          <w:tcPr>
            <w:tcW w:w="4962" w:type="dxa"/>
          </w:tcPr>
          <w:p w:rsidR="0020205A" w:rsidRPr="00633C1C" w:rsidRDefault="0020205A" w:rsidP="0020205A">
            <w:pPr>
              <w:tabs>
                <w:tab w:val="left" w:pos="284"/>
                <w:tab w:val="left" w:pos="4111"/>
              </w:tabs>
              <w:spacing w:before="60" w:after="60" w:line="300" w:lineRule="exact"/>
              <w:ind w:left="57"/>
              <w:rPr>
                <w:rFonts w:ascii="Calibri" w:hAnsi="Calibri"/>
                <w:b/>
                <w:bCs/>
                <w:rtl/>
              </w:rPr>
            </w:pPr>
            <w:r w:rsidRPr="00633C1C">
              <w:rPr>
                <w:rFonts w:ascii="Calibri" w:hAnsi="Calibri" w:hint="cs"/>
                <w:b/>
                <w:bCs/>
                <w:rtl/>
              </w:rPr>
              <w:t>نسخة إلى:</w:t>
            </w:r>
          </w:p>
          <w:p w:rsidR="0020205A" w:rsidRPr="008E6A62" w:rsidRDefault="0020205A" w:rsidP="0020205A">
            <w:pPr>
              <w:tabs>
                <w:tab w:val="left" w:pos="284"/>
                <w:tab w:val="left" w:pos="4111"/>
              </w:tabs>
              <w:spacing w:before="60" w:after="60" w:line="300" w:lineRule="exact"/>
              <w:ind w:left="57"/>
              <w:rPr>
                <w:rFonts w:ascii="Calibri" w:hAnsi="Calibri"/>
                <w:spacing w:val="-2"/>
                <w:rtl/>
                <w:lang w:bidi="ar-EG"/>
              </w:rPr>
            </w:pPr>
            <w:r w:rsidRPr="00633C1C">
              <w:rPr>
                <w:rFonts w:ascii="Calibri" w:hAnsi="Calibri" w:hint="cs"/>
                <w:rtl/>
              </w:rPr>
              <w:t>-</w:t>
            </w:r>
            <w:r w:rsidRPr="00633C1C">
              <w:rPr>
                <w:rFonts w:ascii="Calibri" w:hAnsi="Calibri"/>
                <w:rtl/>
              </w:rPr>
              <w:tab/>
            </w:r>
            <w:r w:rsidRPr="008E6A62">
              <w:rPr>
                <w:rFonts w:ascii="Calibri" w:hAnsi="Calibri" w:hint="cs"/>
                <w:spacing w:val="-2"/>
                <w:rtl/>
              </w:rPr>
              <w:t>رؤساء ل</w:t>
            </w:r>
            <w:r w:rsidR="008E6A62" w:rsidRPr="008E6A62">
              <w:rPr>
                <w:rFonts w:ascii="Calibri" w:hAnsi="Calibri" w:hint="cs"/>
                <w:spacing w:val="-2"/>
                <w:rtl/>
              </w:rPr>
              <w:t>‍</w:t>
            </w:r>
            <w:r w:rsidRPr="008E6A62">
              <w:rPr>
                <w:rFonts w:ascii="Calibri" w:hAnsi="Calibri" w:hint="cs"/>
                <w:spacing w:val="-2"/>
                <w:rtl/>
              </w:rPr>
              <w:t>جان الدراسات التابعة لقطاع تقييس الاتصالات ونوابهم؛</w:t>
            </w:r>
          </w:p>
          <w:p w:rsidR="0020205A" w:rsidRPr="00633C1C" w:rsidRDefault="0020205A" w:rsidP="0020205A">
            <w:pPr>
              <w:tabs>
                <w:tab w:val="left" w:pos="284"/>
                <w:tab w:val="left" w:pos="4111"/>
              </w:tabs>
              <w:spacing w:before="60" w:after="60" w:line="300" w:lineRule="exact"/>
              <w:ind w:left="57"/>
              <w:rPr>
                <w:rFonts w:ascii="Calibri" w:hAnsi="Calibri"/>
                <w:rtl/>
                <w:lang w:bidi="ar-EG"/>
              </w:rPr>
            </w:pPr>
            <w:r w:rsidRPr="00633C1C">
              <w:rPr>
                <w:rFonts w:ascii="Calibri" w:hAnsi="Calibri" w:hint="cs"/>
                <w:rtl/>
              </w:rPr>
              <w:t>-</w:t>
            </w:r>
            <w:r w:rsidRPr="00633C1C">
              <w:rPr>
                <w:rFonts w:ascii="Calibri" w:hAnsi="Calibri"/>
                <w:rtl/>
              </w:rPr>
              <w:tab/>
              <w:t>مدير مكتب تنمية الاتصالات</w:t>
            </w:r>
            <w:r w:rsidRPr="00633C1C">
              <w:rPr>
                <w:rFonts w:ascii="Calibri" w:hAnsi="Calibri" w:hint="cs"/>
                <w:rtl/>
              </w:rPr>
              <w:t>؛</w:t>
            </w:r>
          </w:p>
          <w:p w:rsidR="00D11511" w:rsidRDefault="0020205A" w:rsidP="0020205A">
            <w:pPr>
              <w:tabs>
                <w:tab w:val="left" w:pos="284"/>
                <w:tab w:val="left" w:pos="4111"/>
              </w:tabs>
              <w:spacing w:before="0" w:after="60" w:line="300" w:lineRule="exact"/>
              <w:ind w:left="284" w:hanging="227"/>
              <w:rPr>
                <w:rFonts w:ascii="Calibri" w:hAnsi="Calibri"/>
                <w:rtl/>
              </w:rPr>
            </w:pPr>
            <w:r w:rsidRPr="00633C1C">
              <w:rPr>
                <w:rFonts w:ascii="Calibri" w:hAnsi="Calibri" w:hint="cs"/>
                <w:rtl/>
              </w:rPr>
              <w:t>-</w:t>
            </w:r>
            <w:r w:rsidRPr="00633C1C">
              <w:rPr>
                <w:rFonts w:ascii="Calibri" w:hAnsi="Calibri"/>
                <w:rtl/>
              </w:rPr>
              <w:tab/>
              <w:t>مدير مكتب الاتصالات الراديوية</w:t>
            </w:r>
            <w:r w:rsidR="00133CAE">
              <w:rPr>
                <w:rFonts w:ascii="Calibri" w:hAnsi="Calibri" w:hint="cs"/>
                <w:rtl/>
              </w:rPr>
              <w:t>؛</w:t>
            </w:r>
          </w:p>
          <w:p w:rsidR="00133CAE" w:rsidRDefault="00133CAE" w:rsidP="0020205A">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منسق الات</w:t>
            </w:r>
            <w:r w:rsidR="00171783">
              <w:rPr>
                <w:rFonts w:hint="cs"/>
                <w:rtl/>
                <w:lang w:bidi="ar-EG"/>
              </w:rPr>
              <w:t>‍</w:t>
            </w:r>
            <w:r>
              <w:rPr>
                <w:rFonts w:hint="cs"/>
                <w:rtl/>
                <w:lang w:bidi="ar-EG"/>
              </w:rPr>
              <w:t>حاد ال</w:t>
            </w:r>
            <w:r w:rsidR="00171783">
              <w:rPr>
                <w:rFonts w:hint="cs"/>
                <w:rtl/>
                <w:lang w:bidi="ar-EG"/>
              </w:rPr>
              <w:t>‍</w:t>
            </w:r>
            <w:r>
              <w:rPr>
                <w:rFonts w:hint="cs"/>
                <w:rtl/>
                <w:lang w:bidi="ar-EG"/>
              </w:rPr>
              <w:t>معني ب</w:t>
            </w:r>
            <w:r w:rsidR="00597E7A">
              <w:rPr>
                <w:rFonts w:hint="cs"/>
                <w:rtl/>
                <w:lang w:bidi="ar-EG"/>
              </w:rPr>
              <w:t>‍</w:t>
            </w:r>
            <w:r>
              <w:rPr>
                <w:rFonts w:hint="cs"/>
                <w:rtl/>
                <w:lang w:bidi="ar-EG"/>
              </w:rPr>
              <w:t>منطقة أوروبا، مكتب تنمية الاتصالات؛</w:t>
            </w:r>
          </w:p>
          <w:p w:rsidR="00133CAE" w:rsidRPr="00116E12" w:rsidRDefault="00133CAE" w:rsidP="0020205A">
            <w:pPr>
              <w:tabs>
                <w:tab w:val="left" w:pos="284"/>
                <w:tab w:val="left" w:pos="4111"/>
              </w:tabs>
              <w:spacing w:before="0" w:after="60" w:line="300" w:lineRule="exact"/>
              <w:ind w:left="284" w:hanging="227"/>
              <w:rPr>
                <w:rtl/>
                <w:lang w:bidi="ar-EG"/>
              </w:rPr>
            </w:pPr>
            <w:r>
              <w:rPr>
                <w:rFonts w:hint="cs"/>
                <w:rtl/>
                <w:lang w:bidi="ar-EG"/>
              </w:rPr>
              <w:t>-</w:t>
            </w:r>
            <w:r>
              <w:rPr>
                <w:rtl/>
                <w:lang w:bidi="ar-EG"/>
              </w:rPr>
              <w:tab/>
            </w:r>
            <w:r>
              <w:rPr>
                <w:rFonts w:hint="cs"/>
                <w:rtl/>
                <w:lang w:bidi="ar-EG"/>
              </w:rPr>
              <w:t>البعثة الدائمة لتركيا في جنيف</w:t>
            </w:r>
          </w:p>
        </w:tc>
      </w:tr>
      <w:tr w:rsidR="00F86668" w:rsidRPr="00116E12" w:rsidTr="00F35C67">
        <w:trPr>
          <w:cantSplit/>
        </w:trPr>
        <w:tc>
          <w:tcPr>
            <w:tcW w:w="1978" w:type="dxa"/>
          </w:tcPr>
          <w:p w:rsidR="00F86668" w:rsidRPr="00116E12" w:rsidRDefault="00F86668" w:rsidP="00446FDD">
            <w:pPr>
              <w:spacing w:before="0" w:line="300" w:lineRule="exact"/>
              <w:ind w:left="57"/>
              <w:rPr>
                <w:rtl/>
                <w:lang w:bidi="ar-SY"/>
              </w:rPr>
            </w:pPr>
          </w:p>
        </w:tc>
        <w:tc>
          <w:tcPr>
            <w:tcW w:w="2693"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962"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F35C67">
        <w:trPr>
          <w:cantSplit/>
        </w:trPr>
        <w:tc>
          <w:tcPr>
            <w:tcW w:w="1978"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7655" w:type="dxa"/>
            <w:gridSpan w:val="2"/>
          </w:tcPr>
          <w:p w:rsidR="00F86668" w:rsidRPr="00B14C3C" w:rsidRDefault="00133CAE" w:rsidP="00B14C3C">
            <w:pPr>
              <w:tabs>
                <w:tab w:val="left" w:pos="445"/>
                <w:tab w:val="left" w:pos="4111"/>
                <w:tab w:val="left" w:pos="5337"/>
              </w:tabs>
              <w:spacing w:before="60" w:after="60" w:line="340" w:lineRule="exact"/>
              <w:ind w:left="63" w:right="57" w:hanging="6"/>
              <w:jc w:val="left"/>
              <w:rPr>
                <w:rFonts w:ascii="Calibri" w:hAnsi="Calibri"/>
                <w:b/>
                <w:bCs/>
                <w:spacing w:val="2"/>
                <w:rtl/>
                <w:lang w:bidi="ar-EG"/>
              </w:rPr>
            </w:pPr>
            <w:r w:rsidRPr="00B14C3C">
              <w:rPr>
                <w:rFonts w:ascii="Calibri" w:hAnsi="Calibri" w:hint="cs"/>
                <w:b/>
                <w:bCs/>
                <w:spacing w:val="2"/>
                <w:rtl/>
                <w:lang w:bidi="ar-EG"/>
              </w:rPr>
              <w:t xml:space="preserve">ورشة عمل عن " جودة ال‍خدمة </w:t>
            </w:r>
            <w:r w:rsidRPr="00B14C3C">
              <w:rPr>
                <w:rFonts w:ascii="Calibri" w:hAnsi="Calibri"/>
                <w:b/>
                <w:bCs/>
                <w:spacing w:val="2"/>
                <w:lang w:bidi="ar-EG"/>
              </w:rPr>
              <w:t>(</w:t>
            </w:r>
            <w:proofErr w:type="spellStart"/>
            <w:r w:rsidRPr="00B14C3C">
              <w:rPr>
                <w:rFonts w:ascii="Calibri" w:hAnsi="Calibri"/>
                <w:b/>
                <w:bCs/>
                <w:spacing w:val="2"/>
                <w:lang w:bidi="ar-EG"/>
              </w:rPr>
              <w:t>QoS</w:t>
            </w:r>
            <w:proofErr w:type="spellEnd"/>
            <w:r w:rsidRPr="00B14C3C">
              <w:rPr>
                <w:rFonts w:ascii="Calibri" w:hAnsi="Calibri"/>
                <w:b/>
                <w:bCs/>
                <w:spacing w:val="2"/>
                <w:lang w:bidi="ar-EG"/>
              </w:rPr>
              <w:t>)</w:t>
            </w:r>
            <w:r w:rsidRPr="00B14C3C">
              <w:rPr>
                <w:rFonts w:ascii="Calibri" w:hAnsi="Calibri" w:hint="cs"/>
                <w:b/>
                <w:bCs/>
                <w:spacing w:val="2"/>
                <w:rtl/>
                <w:lang w:bidi="ar-EG"/>
              </w:rPr>
              <w:t xml:space="preserve"> وجودة التجربة </w:t>
            </w:r>
            <w:r w:rsidRPr="00B14C3C">
              <w:rPr>
                <w:rFonts w:ascii="Calibri" w:hAnsi="Calibri"/>
                <w:b/>
                <w:bCs/>
                <w:spacing w:val="2"/>
                <w:lang w:bidi="ar-EG"/>
              </w:rPr>
              <w:t>(</w:t>
            </w:r>
            <w:proofErr w:type="spellStart"/>
            <w:r w:rsidRPr="00B14C3C">
              <w:rPr>
                <w:rFonts w:ascii="Calibri" w:hAnsi="Calibri"/>
                <w:b/>
                <w:bCs/>
                <w:spacing w:val="2"/>
                <w:lang w:bidi="ar-EG"/>
              </w:rPr>
              <w:t>QoE</w:t>
            </w:r>
            <w:proofErr w:type="spellEnd"/>
            <w:r w:rsidRPr="00B14C3C">
              <w:rPr>
                <w:rFonts w:ascii="Calibri" w:hAnsi="Calibri"/>
                <w:b/>
                <w:bCs/>
                <w:spacing w:val="2"/>
                <w:lang w:bidi="ar-EG"/>
              </w:rPr>
              <w:t>)</w:t>
            </w:r>
            <w:r w:rsidRPr="00B14C3C">
              <w:rPr>
                <w:rFonts w:ascii="Calibri" w:hAnsi="Calibri" w:hint="cs"/>
                <w:b/>
                <w:bCs/>
                <w:spacing w:val="2"/>
                <w:rtl/>
                <w:lang w:bidi="ar-EG"/>
              </w:rPr>
              <w:t xml:space="preserve"> للخدمات متعددة الوسائط في</w:t>
            </w:r>
            <w:r w:rsidR="008068DE" w:rsidRPr="00B14C3C">
              <w:rPr>
                <w:rFonts w:ascii="Calibri" w:hAnsi="Calibri" w:hint="eastAsia"/>
                <w:b/>
                <w:bCs/>
                <w:spacing w:val="2"/>
                <w:rtl/>
                <w:lang w:bidi="ar-EG"/>
              </w:rPr>
              <w:t> </w:t>
            </w:r>
            <w:r w:rsidRPr="00B14C3C">
              <w:rPr>
                <w:rFonts w:ascii="Calibri" w:hAnsi="Calibri" w:hint="cs"/>
                <w:b/>
                <w:bCs/>
                <w:spacing w:val="2"/>
                <w:rtl/>
                <w:lang w:bidi="ar-EG"/>
              </w:rPr>
              <w:t>الشبكات الناشئة"</w:t>
            </w:r>
            <w:r w:rsidR="00B14C3C" w:rsidRPr="00B14C3C">
              <w:rPr>
                <w:rFonts w:ascii="Calibri" w:hAnsi="Calibri"/>
                <w:b/>
                <w:bCs/>
                <w:spacing w:val="2"/>
                <w:rtl/>
                <w:lang w:bidi="ar-EG"/>
              </w:rPr>
              <w:br/>
            </w:r>
            <w:r w:rsidRPr="00B14C3C">
              <w:rPr>
                <w:rFonts w:ascii="Calibri" w:hAnsi="Calibri" w:hint="cs"/>
                <w:b/>
                <w:bCs/>
                <w:spacing w:val="2"/>
                <w:rtl/>
                <w:lang w:bidi="ar-EG"/>
              </w:rPr>
              <w:t xml:space="preserve">(إسطنبول، تركيا، </w:t>
            </w:r>
            <w:r w:rsidRPr="00B14C3C">
              <w:rPr>
                <w:rFonts w:ascii="Calibri" w:hAnsi="Calibri"/>
                <w:b/>
                <w:bCs/>
                <w:spacing w:val="2"/>
                <w:lang w:bidi="ar-EG"/>
              </w:rPr>
              <w:t>11-9</w:t>
            </w:r>
            <w:r w:rsidRPr="00B14C3C">
              <w:rPr>
                <w:rFonts w:ascii="Calibri" w:hAnsi="Calibri" w:hint="cs"/>
                <w:b/>
                <w:bCs/>
                <w:spacing w:val="2"/>
                <w:rtl/>
                <w:lang w:bidi="ar-SY"/>
              </w:rPr>
              <w:t xml:space="preserve"> فبراير </w:t>
            </w:r>
            <w:r w:rsidRPr="00B14C3C">
              <w:rPr>
                <w:rFonts w:ascii="Calibri" w:hAnsi="Calibri"/>
                <w:b/>
                <w:bCs/>
                <w:spacing w:val="2"/>
                <w:lang w:bidi="ar-EG"/>
              </w:rPr>
              <w:t>2015</w:t>
            </w:r>
            <w:r w:rsidRPr="00B14C3C">
              <w:rPr>
                <w:rFonts w:ascii="Calibri" w:hAnsi="Calibri" w:hint="cs"/>
                <w:b/>
                <w:bCs/>
                <w:spacing w:val="2"/>
                <w:rtl/>
                <w:lang w:bidi="ar-SY"/>
              </w:rPr>
              <w:t>)</w:t>
            </w:r>
          </w:p>
        </w:tc>
      </w:tr>
    </w:tbl>
    <w:bookmarkEnd w:id="1"/>
    <w:bookmarkEnd w:id="2"/>
    <w:p w:rsidR="00A94C64" w:rsidRPr="005821E7" w:rsidRDefault="00A94C64" w:rsidP="00741ED0">
      <w:pPr>
        <w:spacing w:before="600" w:line="187" w:lineRule="auto"/>
        <w:rPr>
          <w:rFonts w:ascii="Calibri" w:hAnsi="Calibri"/>
          <w:rtl/>
        </w:rPr>
      </w:pPr>
      <w:r w:rsidRPr="005821E7">
        <w:rPr>
          <w:rFonts w:ascii="Calibri" w:hAnsi="Calibri" w:hint="cs"/>
          <w:rtl/>
        </w:rPr>
        <w:t>حضرات السادة والسيدات،</w:t>
      </w:r>
    </w:p>
    <w:p w:rsidR="00A94C64" w:rsidRPr="005821E7" w:rsidRDefault="00A94C64" w:rsidP="00A94C64">
      <w:pPr>
        <w:spacing w:line="187" w:lineRule="auto"/>
        <w:rPr>
          <w:rFonts w:ascii="Calibri" w:hAnsi="Calibri"/>
          <w:rtl/>
        </w:rPr>
      </w:pPr>
      <w:r w:rsidRPr="005821E7">
        <w:rPr>
          <w:rFonts w:ascii="Calibri" w:hAnsi="Calibri" w:hint="cs"/>
          <w:rtl/>
        </w:rPr>
        <w:t>ت‍حية طيبة وبعد،</w:t>
      </w:r>
    </w:p>
    <w:p w:rsidR="00133CAE" w:rsidRPr="00133CAE" w:rsidRDefault="00133CAE" w:rsidP="00597E7A">
      <w:pPr>
        <w:rPr>
          <w:rFonts w:ascii="Calibri" w:eastAsia="SimSun" w:hAnsi="Calibri"/>
          <w:rtl/>
          <w:lang w:eastAsia="zh-CN" w:bidi="ar-EG"/>
        </w:rPr>
      </w:pPr>
      <w:r w:rsidRPr="00133CAE">
        <w:rPr>
          <w:rFonts w:ascii="Calibri" w:eastAsia="SimSun" w:hAnsi="Calibri"/>
          <w:lang w:eastAsia="zh-CN" w:bidi="ar-SY"/>
        </w:rPr>
        <w:t>1</w:t>
      </w:r>
      <w:r w:rsidRPr="00133CAE">
        <w:rPr>
          <w:rFonts w:ascii="Calibri" w:eastAsia="SimSun" w:hAnsi="Calibri"/>
          <w:lang w:eastAsia="zh-CN" w:bidi="ar-SY"/>
        </w:rPr>
        <w:tab/>
      </w:r>
      <w:r w:rsidRPr="00133CAE">
        <w:rPr>
          <w:rFonts w:ascii="Calibri" w:eastAsia="SimSun" w:hAnsi="Calibri" w:hint="cs"/>
          <w:rtl/>
          <w:lang w:eastAsia="zh-CN" w:bidi="ar-SY"/>
        </w:rPr>
        <w:t>أود إبلاغكم أن ورشة عمل عن "</w:t>
      </w:r>
      <w:r w:rsidRPr="00133CAE">
        <w:rPr>
          <w:rFonts w:ascii="Calibri" w:eastAsia="SimSun" w:hAnsi="Calibri" w:hint="cs"/>
          <w:b/>
          <w:bCs/>
          <w:rtl/>
          <w:lang w:eastAsia="zh-CN" w:bidi="ar-EG"/>
        </w:rPr>
        <w:t xml:space="preserve">جودة ال‍خدمة </w:t>
      </w:r>
      <w:r w:rsidRPr="00133CAE">
        <w:rPr>
          <w:rFonts w:ascii="Calibri" w:eastAsia="SimSun" w:hAnsi="Calibri"/>
          <w:b/>
          <w:bCs/>
          <w:lang w:eastAsia="zh-CN" w:bidi="ar-SY"/>
        </w:rPr>
        <w:t>(</w:t>
      </w:r>
      <w:proofErr w:type="spellStart"/>
      <w:r w:rsidRPr="00133CAE">
        <w:rPr>
          <w:rFonts w:ascii="Calibri" w:eastAsia="SimSun" w:hAnsi="Calibri"/>
          <w:b/>
          <w:bCs/>
          <w:lang w:eastAsia="zh-CN" w:bidi="ar-SY"/>
        </w:rPr>
        <w:t>QoS</w:t>
      </w:r>
      <w:proofErr w:type="spellEnd"/>
      <w:r w:rsidRPr="00133CAE">
        <w:rPr>
          <w:rFonts w:ascii="Calibri" w:eastAsia="SimSun" w:hAnsi="Calibri"/>
          <w:b/>
          <w:bCs/>
          <w:lang w:eastAsia="zh-CN" w:bidi="ar-SY"/>
        </w:rPr>
        <w:t>)</w:t>
      </w:r>
      <w:r w:rsidRPr="00133CAE">
        <w:rPr>
          <w:rFonts w:ascii="Calibri" w:eastAsia="SimSun" w:hAnsi="Calibri" w:hint="cs"/>
          <w:b/>
          <w:bCs/>
          <w:rtl/>
          <w:lang w:eastAsia="zh-CN" w:bidi="ar-EG"/>
        </w:rPr>
        <w:t xml:space="preserve"> وجودة التجربة </w:t>
      </w:r>
      <w:r w:rsidRPr="00133CAE">
        <w:rPr>
          <w:rFonts w:ascii="Calibri" w:eastAsia="SimSun" w:hAnsi="Calibri"/>
          <w:b/>
          <w:bCs/>
          <w:lang w:eastAsia="zh-CN" w:bidi="ar-SY"/>
        </w:rPr>
        <w:t>(</w:t>
      </w:r>
      <w:proofErr w:type="spellStart"/>
      <w:r w:rsidRPr="00133CAE">
        <w:rPr>
          <w:rFonts w:ascii="Calibri" w:eastAsia="SimSun" w:hAnsi="Calibri"/>
          <w:b/>
          <w:bCs/>
          <w:lang w:eastAsia="zh-CN" w:bidi="ar-SY"/>
        </w:rPr>
        <w:t>QoE</w:t>
      </w:r>
      <w:proofErr w:type="spellEnd"/>
      <w:r w:rsidRPr="00133CAE">
        <w:rPr>
          <w:rFonts w:ascii="Calibri" w:eastAsia="SimSun" w:hAnsi="Calibri"/>
          <w:b/>
          <w:bCs/>
          <w:lang w:eastAsia="zh-CN" w:bidi="ar-SY"/>
        </w:rPr>
        <w:t>)</w:t>
      </w:r>
      <w:r w:rsidRPr="00133CAE">
        <w:rPr>
          <w:rFonts w:ascii="Calibri" w:eastAsia="SimSun" w:hAnsi="Calibri" w:hint="cs"/>
          <w:b/>
          <w:bCs/>
          <w:rtl/>
          <w:lang w:eastAsia="zh-CN" w:bidi="ar-EG"/>
        </w:rPr>
        <w:t xml:space="preserve"> للخدمات متعددة الوسائط في</w:t>
      </w:r>
      <w:r>
        <w:rPr>
          <w:rFonts w:ascii="Calibri" w:eastAsia="SimSun" w:hAnsi="Calibri" w:hint="eastAsia"/>
          <w:b/>
          <w:bCs/>
          <w:rtl/>
          <w:lang w:eastAsia="zh-CN" w:bidi="ar-EG"/>
        </w:rPr>
        <w:t> </w:t>
      </w:r>
      <w:r w:rsidRPr="00133CAE">
        <w:rPr>
          <w:rFonts w:ascii="Calibri" w:eastAsia="SimSun" w:hAnsi="Calibri" w:hint="cs"/>
          <w:b/>
          <w:bCs/>
          <w:rtl/>
          <w:lang w:eastAsia="zh-CN" w:bidi="ar-EG"/>
        </w:rPr>
        <w:t>الشبكات الناشئة</w:t>
      </w:r>
      <w:r w:rsidRPr="00133CAE">
        <w:rPr>
          <w:rFonts w:ascii="Calibri" w:eastAsia="SimSun" w:hAnsi="Calibri" w:hint="cs"/>
          <w:rtl/>
          <w:lang w:eastAsia="zh-CN"/>
        </w:rPr>
        <w:t xml:space="preserve">"، ستُعقد في إسطنبول، تركيا، </w:t>
      </w:r>
      <w:r w:rsidRPr="00133CAE">
        <w:rPr>
          <w:rFonts w:ascii="Calibri" w:eastAsia="SimSun" w:hAnsi="Calibri" w:hint="cs"/>
          <w:rtl/>
          <w:lang w:eastAsia="zh-CN" w:bidi="ar-SY"/>
        </w:rPr>
        <w:t>في الفترة من</w:t>
      </w:r>
      <w:r w:rsidRPr="00133CAE">
        <w:rPr>
          <w:rFonts w:ascii="Calibri" w:eastAsia="SimSun" w:hAnsi="Calibri" w:hint="eastAsia"/>
          <w:rtl/>
          <w:lang w:eastAsia="zh-CN" w:bidi="ar-SY"/>
        </w:rPr>
        <w:t> </w:t>
      </w:r>
      <w:r w:rsidRPr="00133CAE">
        <w:rPr>
          <w:rFonts w:ascii="Calibri" w:eastAsia="SimSun" w:hAnsi="Calibri"/>
          <w:lang w:eastAsia="zh-CN" w:bidi="ar-SY"/>
        </w:rPr>
        <w:t>9</w:t>
      </w:r>
      <w:r w:rsidRPr="00133CAE">
        <w:rPr>
          <w:rFonts w:ascii="Calibri" w:eastAsia="SimSun" w:hAnsi="Calibri" w:hint="cs"/>
          <w:rtl/>
          <w:lang w:eastAsia="zh-CN"/>
        </w:rPr>
        <w:t xml:space="preserve"> إلى </w:t>
      </w:r>
      <w:r w:rsidRPr="00133CAE">
        <w:rPr>
          <w:rFonts w:ascii="Calibri" w:eastAsia="SimSun" w:hAnsi="Calibri"/>
          <w:lang w:eastAsia="zh-CN" w:bidi="ar-SY"/>
        </w:rPr>
        <w:t>11</w:t>
      </w:r>
      <w:r w:rsidRPr="00133CAE">
        <w:rPr>
          <w:rFonts w:ascii="Calibri" w:eastAsia="SimSun" w:hAnsi="Calibri" w:hint="cs"/>
          <w:rtl/>
          <w:lang w:eastAsia="zh-CN" w:bidi="ar-SY"/>
        </w:rPr>
        <w:t xml:space="preserve"> فبراير </w:t>
      </w:r>
      <w:r w:rsidRPr="00133CAE">
        <w:rPr>
          <w:rFonts w:ascii="Calibri" w:eastAsia="SimSun" w:hAnsi="Calibri"/>
          <w:lang w:eastAsia="zh-CN" w:bidi="ar-SY"/>
        </w:rPr>
        <w:t>2015</w:t>
      </w:r>
      <w:r w:rsidRPr="00133CAE">
        <w:rPr>
          <w:rFonts w:ascii="Calibri" w:eastAsia="SimSun" w:hAnsi="Calibri" w:hint="cs"/>
          <w:rtl/>
          <w:lang w:eastAsia="zh-CN" w:bidi="ar-SY"/>
        </w:rPr>
        <w:t>.</w:t>
      </w:r>
      <w:r w:rsidRPr="00133CAE">
        <w:rPr>
          <w:rFonts w:ascii="Calibri" w:eastAsia="SimSun" w:hAnsi="Calibri" w:hint="cs"/>
          <w:rtl/>
          <w:lang w:eastAsia="zh-CN" w:bidi="ar-EG"/>
        </w:rPr>
        <w:t xml:space="preserve"> وستتكرم شركة </w:t>
      </w:r>
      <w:proofErr w:type="spellStart"/>
      <w:r w:rsidRPr="00133CAE">
        <w:rPr>
          <w:rFonts w:ascii="Calibri" w:eastAsia="SimSun" w:hAnsi="Calibri"/>
          <w:lang w:eastAsia="zh-CN" w:bidi="ar-SY"/>
        </w:rPr>
        <w:t>Türk</w:t>
      </w:r>
      <w:proofErr w:type="spellEnd"/>
      <w:r w:rsidR="00597E7A">
        <w:rPr>
          <w:rFonts w:ascii="Calibri" w:eastAsia="SimSun" w:hAnsi="Calibri"/>
          <w:lang w:eastAsia="zh-CN" w:bidi="ar-SY"/>
        </w:rPr>
        <w:t> </w:t>
      </w:r>
      <w:r w:rsidRPr="00133CAE">
        <w:rPr>
          <w:rFonts w:ascii="Calibri" w:eastAsia="SimSun" w:hAnsi="Calibri"/>
          <w:lang w:eastAsia="zh-CN" w:bidi="ar-SY"/>
        </w:rPr>
        <w:t>Telekom</w:t>
      </w:r>
      <w:r w:rsidRPr="00133CAE">
        <w:rPr>
          <w:rFonts w:ascii="Calibri" w:eastAsia="SimSun" w:hAnsi="Calibri" w:hint="cs"/>
          <w:rtl/>
          <w:lang w:eastAsia="zh-CN" w:bidi="ar-EG"/>
        </w:rPr>
        <w:t>، (تركيا) باستضافة هذا ال</w:t>
      </w:r>
      <w:r w:rsidR="00597E7A">
        <w:rPr>
          <w:rFonts w:ascii="Calibri" w:eastAsia="SimSun" w:hAnsi="Calibri" w:hint="cs"/>
          <w:rtl/>
          <w:lang w:eastAsia="zh-CN" w:bidi="ar-EG"/>
        </w:rPr>
        <w:t>‍</w:t>
      </w:r>
      <w:r w:rsidRPr="00133CAE">
        <w:rPr>
          <w:rFonts w:ascii="Calibri" w:eastAsia="SimSun" w:hAnsi="Calibri" w:hint="cs"/>
          <w:rtl/>
          <w:lang w:eastAsia="zh-CN" w:bidi="ar-EG"/>
        </w:rPr>
        <w:t>حدث.</w:t>
      </w:r>
    </w:p>
    <w:p w:rsidR="00133CAE" w:rsidRPr="00133CAE" w:rsidRDefault="00133CAE" w:rsidP="00133CAE">
      <w:pPr>
        <w:rPr>
          <w:rFonts w:ascii="Calibri" w:eastAsia="SimSun" w:hAnsi="Calibri"/>
          <w:lang w:eastAsia="zh-CN" w:bidi="ar-SY"/>
        </w:rPr>
      </w:pPr>
      <w:r w:rsidRPr="00133CAE">
        <w:rPr>
          <w:rFonts w:ascii="Calibri" w:eastAsia="SimSun" w:hAnsi="Calibri" w:hint="cs"/>
          <w:rtl/>
          <w:lang w:eastAsia="zh-CN" w:bidi="ar-EG"/>
        </w:rPr>
        <w:t>وسيُبين مكان الانعقاد ال</w:t>
      </w:r>
      <w:r w:rsidR="00597E7A">
        <w:rPr>
          <w:rFonts w:ascii="Calibri" w:eastAsia="SimSun" w:hAnsi="Calibri" w:hint="cs"/>
          <w:rtl/>
          <w:lang w:eastAsia="zh-CN" w:bidi="ar-EG"/>
        </w:rPr>
        <w:t>‍</w:t>
      </w:r>
      <w:r w:rsidRPr="00133CAE">
        <w:rPr>
          <w:rFonts w:ascii="Calibri" w:eastAsia="SimSun" w:hAnsi="Calibri" w:hint="cs"/>
          <w:rtl/>
          <w:lang w:eastAsia="zh-CN" w:bidi="ar-EG"/>
        </w:rPr>
        <w:t>محدد في ال</w:t>
      </w:r>
      <w:r w:rsidR="00597E7A">
        <w:rPr>
          <w:rFonts w:ascii="Calibri" w:eastAsia="SimSun" w:hAnsi="Calibri" w:hint="cs"/>
          <w:rtl/>
          <w:lang w:eastAsia="zh-CN" w:bidi="ar-EG"/>
        </w:rPr>
        <w:t>‍</w:t>
      </w:r>
      <w:r w:rsidRPr="00133CAE">
        <w:rPr>
          <w:rFonts w:ascii="Calibri" w:eastAsia="SimSun" w:hAnsi="Calibri" w:hint="cs"/>
          <w:rtl/>
          <w:lang w:eastAsia="zh-CN" w:bidi="ar-EG"/>
        </w:rPr>
        <w:t xml:space="preserve">موقع الإلكتروني </w:t>
      </w:r>
      <w:r>
        <w:rPr>
          <w:rFonts w:ascii="Calibri" w:eastAsia="SimSun" w:hAnsi="Calibri" w:hint="cs"/>
          <w:rtl/>
          <w:lang w:eastAsia="zh-CN" w:bidi="ar-EG"/>
        </w:rPr>
        <w:t>للأحداث</w:t>
      </w:r>
      <w:r w:rsidRPr="00133CAE">
        <w:rPr>
          <w:rFonts w:ascii="Calibri" w:eastAsia="SimSun" w:hAnsi="Calibri" w:hint="cs"/>
          <w:rtl/>
          <w:lang w:eastAsia="zh-CN" w:bidi="ar-EG"/>
        </w:rPr>
        <w:t xml:space="preserve">: </w:t>
      </w:r>
      <w:hyperlink r:id="rId10" w:history="1">
        <w:r w:rsidRPr="0020653B">
          <w:rPr>
            <w:rStyle w:val="Hyperlink"/>
            <w:rFonts w:cs="Segoe UI"/>
          </w:rPr>
          <w:t>http://www.itu.int/en/ITU-T/Workshops-and-Seminars/qos/022015/Pages/default.aspx</w:t>
        </w:r>
      </w:hyperlink>
      <w:r>
        <w:rPr>
          <w:rFonts w:ascii="Calibri" w:eastAsia="SimSun" w:hAnsi="Calibri" w:hint="cs"/>
          <w:rtl/>
          <w:lang w:eastAsia="zh-CN" w:bidi="ar-EG"/>
        </w:rPr>
        <w:t xml:space="preserve"> </w:t>
      </w:r>
      <w:r w:rsidRPr="00133CAE">
        <w:rPr>
          <w:rFonts w:ascii="Calibri" w:eastAsia="SimSun" w:hAnsi="Calibri" w:hint="cs"/>
          <w:rtl/>
          <w:lang w:eastAsia="zh-CN" w:bidi="ar-EG"/>
        </w:rPr>
        <w:t>في الوقت ال</w:t>
      </w:r>
      <w:r w:rsidR="00597E7A">
        <w:rPr>
          <w:rFonts w:ascii="Calibri" w:eastAsia="SimSun" w:hAnsi="Calibri" w:hint="cs"/>
          <w:rtl/>
          <w:lang w:eastAsia="zh-CN" w:bidi="ar-EG"/>
        </w:rPr>
        <w:t>‍</w:t>
      </w:r>
      <w:r w:rsidRPr="00133CAE">
        <w:rPr>
          <w:rFonts w:ascii="Calibri" w:eastAsia="SimSun" w:hAnsi="Calibri" w:hint="cs"/>
          <w:rtl/>
          <w:lang w:eastAsia="zh-CN" w:bidi="ar-EG"/>
        </w:rPr>
        <w:t xml:space="preserve">مناسب. </w:t>
      </w:r>
    </w:p>
    <w:p w:rsidR="00133CAE" w:rsidRPr="00133CAE" w:rsidRDefault="00133CAE" w:rsidP="00133CAE">
      <w:pPr>
        <w:rPr>
          <w:rFonts w:ascii="Calibri" w:eastAsia="SimSun" w:hAnsi="Calibri"/>
          <w:rtl/>
          <w:lang w:eastAsia="zh-CN" w:bidi="ar-EG"/>
        </w:rPr>
      </w:pPr>
      <w:r w:rsidRPr="00133CAE">
        <w:rPr>
          <w:rFonts w:ascii="Calibri" w:eastAsia="SimSun" w:hAnsi="Calibri" w:hint="cs"/>
          <w:rtl/>
          <w:lang w:eastAsia="zh-CN" w:bidi="ar-SY"/>
        </w:rPr>
        <w:t xml:space="preserve">وستُفتتح ورشة العمل في اليوم الأول عند الساعة </w:t>
      </w:r>
      <w:r w:rsidRPr="00133CAE">
        <w:rPr>
          <w:rFonts w:ascii="Calibri" w:eastAsia="SimSun" w:hAnsi="Calibri"/>
          <w:lang w:eastAsia="zh-CN" w:bidi="ar-SY"/>
        </w:rPr>
        <w:t>1000</w:t>
      </w:r>
      <w:r w:rsidRPr="00133CAE">
        <w:rPr>
          <w:rFonts w:ascii="Calibri" w:eastAsia="SimSun" w:hAnsi="Calibri" w:hint="cs"/>
          <w:rtl/>
          <w:lang w:eastAsia="zh-CN" w:bidi="ar-SY"/>
        </w:rPr>
        <w:t>. وسيبدأ تسجيل ال</w:t>
      </w:r>
      <w:r w:rsidR="00597E7A">
        <w:rPr>
          <w:rFonts w:ascii="Calibri" w:eastAsia="SimSun" w:hAnsi="Calibri" w:hint="cs"/>
          <w:rtl/>
          <w:lang w:eastAsia="zh-CN" w:bidi="ar-SY"/>
        </w:rPr>
        <w:t>‍</w:t>
      </w:r>
      <w:r w:rsidRPr="00133CAE">
        <w:rPr>
          <w:rFonts w:ascii="Calibri" w:eastAsia="SimSun" w:hAnsi="Calibri" w:hint="cs"/>
          <w:rtl/>
          <w:lang w:eastAsia="zh-CN" w:bidi="ar-SY"/>
        </w:rPr>
        <w:t>مشاركين عند الساعة</w:t>
      </w:r>
      <w:r w:rsidRPr="00133CAE">
        <w:rPr>
          <w:rFonts w:ascii="Calibri" w:eastAsia="SimSun" w:hAnsi="Calibri" w:hint="eastAsia"/>
          <w:rtl/>
          <w:lang w:eastAsia="zh-CN" w:bidi="ar-SY"/>
        </w:rPr>
        <w:t> </w:t>
      </w:r>
      <w:r w:rsidRPr="00133CAE">
        <w:rPr>
          <w:rFonts w:ascii="Calibri" w:eastAsia="SimSun" w:hAnsi="Calibri"/>
          <w:lang w:eastAsia="zh-CN" w:bidi="ar-SY"/>
        </w:rPr>
        <w:t>0900</w:t>
      </w:r>
      <w:r w:rsidRPr="00133CAE">
        <w:rPr>
          <w:rFonts w:ascii="Calibri" w:eastAsia="SimSun" w:hAnsi="Calibri" w:hint="cs"/>
          <w:rtl/>
          <w:lang w:eastAsia="zh-CN" w:bidi="ar-EG"/>
        </w:rPr>
        <w:t xml:space="preserve">. </w:t>
      </w:r>
      <w:r w:rsidRPr="00133CAE">
        <w:rPr>
          <w:rFonts w:ascii="Calibri" w:eastAsia="SimSun" w:hAnsi="Calibri" w:hint="cs"/>
          <w:rtl/>
          <w:lang w:eastAsia="zh-CN" w:bidi="ar-SY"/>
        </w:rPr>
        <w:t>وستُعرض معلومات تفصيلية عن</w:t>
      </w:r>
      <w:r w:rsidRPr="00133CAE">
        <w:rPr>
          <w:rFonts w:ascii="Calibri" w:eastAsia="SimSun" w:hAnsi="Calibri" w:hint="eastAsia"/>
          <w:rtl/>
          <w:lang w:eastAsia="zh-CN" w:bidi="ar-SY"/>
        </w:rPr>
        <w:t> </w:t>
      </w:r>
      <w:r w:rsidRPr="00133CAE">
        <w:rPr>
          <w:rFonts w:ascii="Calibri" w:eastAsia="SimSun" w:hAnsi="Calibri" w:hint="cs"/>
          <w:rtl/>
          <w:lang w:eastAsia="zh-CN" w:bidi="ar-SY"/>
        </w:rPr>
        <w:t>قاعات الاجتماع على الشاشات الضوئية عند مداخل مكان الاجتماع</w:t>
      </w:r>
      <w:r w:rsidRPr="00133CAE">
        <w:rPr>
          <w:rFonts w:ascii="Calibri" w:eastAsia="SimSun" w:hAnsi="Calibri" w:hint="cs"/>
          <w:rtl/>
          <w:lang w:eastAsia="zh-CN" w:bidi="ar-EG"/>
        </w:rPr>
        <w:t>.</w:t>
      </w:r>
    </w:p>
    <w:p w:rsidR="00133CAE" w:rsidRPr="00133CAE" w:rsidRDefault="00133CAE" w:rsidP="00133CAE">
      <w:pPr>
        <w:rPr>
          <w:rFonts w:ascii="Calibri" w:eastAsia="SimSun" w:hAnsi="Calibri"/>
          <w:rtl/>
          <w:lang w:eastAsia="zh-CN" w:bidi="ar-SY"/>
        </w:rPr>
      </w:pPr>
      <w:r w:rsidRPr="00133CAE">
        <w:rPr>
          <w:rFonts w:ascii="Calibri" w:eastAsia="SimSun" w:hAnsi="Calibri"/>
          <w:lang w:eastAsia="zh-CN" w:bidi="ar-SY"/>
        </w:rPr>
        <w:t>2</w:t>
      </w:r>
      <w:r w:rsidRPr="00133CAE">
        <w:rPr>
          <w:rFonts w:ascii="Calibri" w:eastAsia="SimSun" w:hAnsi="Calibri"/>
          <w:lang w:eastAsia="zh-CN" w:bidi="ar-SY"/>
        </w:rPr>
        <w:tab/>
      </w:r>
      <w:r w:rsidRPr="00133CAE">
        <w:rPr>
          <w:rFonts w:ascii="Calibri" w:eastAsia="SimSun" w:hAnsi="Calibri" w:hint="cs"/>
          <w:rtl/>
          <w:lang w:eastAsia="zh-CN"/>
        </w:rPr>
        <w:t>ستُجرى ال‍مناقشات باللغة الإنكليزية فقط.</w:t>
      </w:r>
    </w:p>
    <w:p w:rsidR="00133CAE" w:rsidRPr="00133CAE" w:rsidRDefault="00133CAE" w:rsidP="00133CAE">
      <w:pPr>
        <w:rPr>
          <w:rFonts w:ascii="Calibri" w:eastAsia="SimSun" w:hAnsi="Calibri"/>
          <w:rtl/>
          <w:lang w:eastAsia="zh-CN" w:bidi="ar-EG"/>
        </w:rPr>
      </w:pPr>
      <w:r w:rsidRPr="00133CAE">
        <w:rPr>
          <w:rFonts w:ascii="Calibri" w:eastAsia="SimSun" w:hAnsi="Calibri"/>
          <w:lang w:eastAsia="zh-CN" w:bidi="ar-SY"/>
        </w:rPr>
        <w:t>3</w:t>
      </w:r>
      <w:r w:rsidRPr="00133CAE">
        <w:rPr>
          <w:rFonts w:ascii="Calibri" w:eastAsia="SimSun" w:hAnsi="Calibri"/>
          <w:lang w:eastAsia="zh-CN" w:bidi="ar-SY"/>
        </w:rPr>
        <w:tab/>
      </w:r>
      <w:r w:rsidRPr="00133CAE">
        <w:rPr>
          <w:rFonts w:ascii="Calibri" w:eastAsia="SimSun" w:hAnsi="Calibri" w:hint="cs"/>
          <w:rtl/>
          <w:lang w:eastAsia="zh-CN" w:bidi="ar-EG"/>
        </w:rPr>
        <w:t>و</w:t>
      </w:r>
      <w:r w:rsidRPr="00133CAE">
        <w:rPr>
          <w:rFonts w:ascii="Calibri" w:eastAsia="SimSun" w:hAnsi="Calibri" w:hint="cs"/>
          <w:rtl/>
          <w:lang w:eastAsia="zh-CN"/>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 الأعضاء في</w:t>
      </w:r>
      <w:r w:rsidRPr="00133CAE">
        <w:rPr>
          <w:rFonts w:ascii="Calibri" w:eastAsia="SimSun" w:hAnsi="Calibri" w:hint="eastAsia"/>
          <w:rtl/>
          <w:lang w:eastAsia="zh-CN"/>
        </w:rPr>
        <w:t> </w:t>
      </w:r>
      <w:r w:rsidRPr="00133CAE">
        <w:rPr>
          <w:rFonts w:ascii="Calibri" w:eastAsia="SimSun" w:hAnsi="Calibri" w:hint="cs"/>
          <w:rtl/>
          <w:lang w:eastAsia="zh-CN"/>
        </w:rPr>
        <w:t>ال‍منظمات الدولية والإقليمية والوطنية. وال‍مشاركة في ورشة العمل م‍جانية ولكن لن تُقدم أي منح لحضورها.</w:t>
      </w:r>
    </w:p>
    <w:p w:rsidR="00133CAE" w:rsidRPr="00133CAE" w:rsidRDefault="00133CAE" w:rsidP="00133CAE">
      <w:pPr>
        <w:rPr>
          <w:rFonts w:ascii="Calibri" w:eastAsia="SimSun" w:hAnsi="Calibri"/>
          <w:rtl/>
          <w:lang w:eastAsia="zh-CN" w:bidi="ar-EG"/>
        </w:rPr>
      </w:pPr>
      <w:r w:rsidRPr="00133CAE">
        <w:rPr>
          <w:rFonts w:ascii="Calibri" w:eastAsia="SimSun" w:hAnsi="Calibri"/>
          <w:lang w:eastAsia="zh-CN" w:bidi="ar-SY"/>
        </w:rPr>
        <w:t>4</w:t>
      </w:r>
      <w:r w:rsidRPr="00133CAE">
        <w:rPr>
          <w:rFonts w:ascii="Calibri" w:eastAsia="SimSun" w:hAnsi="Calibri"/>
          <w:rtl/>
          <w:lang w:eastAsia="zh-CN" w:bidi="ar-EG"/>
        </w:rPr>
        <w:tab/>
      </w:r>
      <w:r w:rsidRPr="00133CAE">
        <w:rPr>
          <w:rFonts w:ascii="Calibri" w:eastAsia="SimSun" w:hAnsi="Calibri" w:hint="cs"/>
          <w:rtl/>
          <w:lang w:eastAsia="zh-CN" w:bidi="ar-EG"/>
        </w:rPr>
        <w:t>والأهداف الرئيسية لورشة العمل هذه هي كالآتي:</w:t>
      </w:r>
    </w:p>
    <w:p w:rsidR="00133CAE" w:rsidRPr="00133CAE" w:rsidRDefault="00133CAE" w:rsidP="00133CAE">
      <w:pPr>
        <w:pStyle w:val="enumlev1"/>
        <w:ind w:left="794" w:hanging="794"/>
        <w:rPr>
          <w:rFonts w:eastAsia="SimSun"/>
          <w:rtl/>
          <w:lang w:eastAsia="zh-CN" w:bidi="ar-EG"/>
        </w:rPr>
      </w:pPr>
      <w:r w:rsidRPr="00133CAE">
        <w:rPr>
          <w:rFonts w:eastAsia="SimSun"/>
          <w:lang w:eastAsia="zh-CN" w:bidi="ar-SY"/>
        </w:rPr>
        <w:t>•</w:t>
      </w:r>
      <w:r w:rsidRPr="00133CAE">
        <w:rPr>
          <w:rFonts w:eastAsia="SimSun"/>
          <w:rtl/>
          <w:lang w:eastAsia="zh-CN" w:bidi="ar-EG"/>
        </w:rPr>
        <w:tab/>
      </w:r>
      <w:r w:rsidRPr="00133CAE">
        <w:rPr>
          <w:rFonts w:eastAsia="SimSun" w:hint="cs"/>
          <w:rtl/>
          <w:lang w:eastAsia="zh-CN" w:bidi="ar-EG"/>
        </w:rPr>
        <w:t>تقدي</w:t>
      </w:r>
      <w:r w:rsidR="00597E7A">
        <w:rPr>
          <w:rFonts w:eastAsia="SimSun" w:hint="cs"/>
          <w:rtl/>
          <w:lang w:eastAsia="zh-CN" w:bidi="ar-EG"/>
        </w:rPr>
        <w:t>‍</w:t>
      </w:r>
      <w:r w:rsidRPr="00133CAE">
        <w:rPr>
          <w:rFonts w:eastAsia="SimSun" w:hint="cs"/>
          <w:rtl/>
          <w:lang w:eastAsia="zh-CN" w:bidi="ar-EG"/>
        </w:rPr>
        <w:t>م ل</w:t>
      </w:r>
      <w:r w:rsidR="00597E7A">
        <w:rPr>
          <w:rFonts w:eastAsia="SimSun" w:hint="cs"/>
          <w:rtl/>
          <w:lang w:eastAsia="zh-CN" w:bidi="ar-EG"/>
        </w:rPr>
        <w:t>‍</w:t>
      </w:r>
      <w:r w:rsidRPr="00133CAE">
        <w:rPr>
          <w:rFonts w:eastAsia="SimSun" w:hint="cs"/>
          <w:rtl/>
          <w:lang w:eastAsia="zh-CN" w:bidi="ar-EG"/>
        </w:rPr>
        <w:t>محة عامة عن أنشطة ل</w:t>
      </w:r>
      <w:r w:rsidR="00597E7A">
        <w:rPr>
          <w:rFonts w:eastAsia="SimSun" w:hint="cs"/>
          <w:rtl/>
          <w:lang w:eastAsia="zh-CN" w:bidi="ar-EG"/>
        </w:rPr>
        <w:t>‍</w:t>
      </w:r>
      <w:r w:rsidRPr="00133CAE">
        <w:rPr>
          <w:rFonts w:eastAsia="SimSun" w:hint="cs"/>
          <w:rtl/>
          <w:lang w:eastAsia="zh-CN" w:bidi="ar-EG"/>
        </w:rPr>
        <w:t xml:space="preserve">جنة الدراسات </w:t>
      </w:r>
      <w:r w:rsidRPr="00133CAE">
        <w:rPr>
          <w:rFonts w:eastAsia="SimSun"/>
          <w:lang w:eastAsia="zh-CN" w:bidi="ar-SY"/>
        </w:rPr>
        <w:t>12</w:t>
      </w:r>
      <w:r w:rsidRPr="00133CAE">
        <w:rPr>
          <w:rFonts w:eastAsia="SimSun" w:hint="cs"/>
          <w:rtl/>
          <w:lang w:eastAsia="zh-CN" w:bidi="ar-EG"/>
        </w:rPr>
        <w:t xml:space="preserve"> لقطاع تقييس الاتصالات وأعمال التقييس بصورة عامة؛</w:t>
      </w:r>
    </w:p>
    <w:p w:rsidR="00133CAE" w:rsidRPr="00133CAE" w:rsidRDefault="00133CAE" w:rsidP="008068DE">
      <w:pPr>
        <w:pStyle w:val="enumlev1"/>
        <w:keepNext/>
        <w:keepLines/>
        <w:ind w:left="794" w:hanging="794"/>
        <w:rPr>
          <w:rFonts w:eastAsia="SimSun"/>
          <w:rtl/>
          <w:lang w:eastAsia="zh-CN" w:bidi="ar-EG"/>
        </w:rPr>
      </w:pPr>
      <w:r w:rsidRPr="00133CAE">
        <w:rPr>
          <w:rFonts w:eastAsia="SimSun"/>
          <w:lang w:eastAsia="zh-CN" w:bidi="ar-SY"/>
        </w:rPr>
        <w:lastRenderedPageBreak/>
        <w:t>•</w:t>
      </w:r>
      <w:r w:rsidRPr="00133CAE">
        <w:rPr>
          <w:rFonts w:eastAsia="SimSun"/>
          <w:rtl/>
          <w:lang w:eastAsia="zh-CN" w:bidi="ar-EG"/>
        </w:rPr>
        <w:tab/>
      </w:r>
      <w:r w:rsidRPr="00133CAE">
        <w:rPr>
          <w:rFonts w:eastAsia="SimSun" w:hint="cs"/>
          <w:rtl/>
          <w:lang w:eastAsia="zh-CN" w:bidi="ar-EG"/>
        </w:rPr>
        <w:t>مناقشة جودة ال</w:t>
      </w:r>
      <w:r w:rsidR="006B3EB7">
        <w:rPr>
          <w:rFonts w:eastAsia="SimSun" w:hint="cs"/>
          <w:rtl/>
          <w:lang w:eastAsia="zh-CN" w:bidi="ar-EG"/>
        </w:rPr>
        <w:t>‍</w:t>
      </w:r>
      <w:r w:rsidRPr="00133CAE">
        <w:rPr>
          <w:rFonts w:eastAsia="SimSun" w:hint="cs"/>
          <w:rtl/>
          <w:lang w:eastAsia="zh-CN" w:bidi="ar-EG"/>
        </w:rPr>
        <w:t xml:space="preserve">خدمة </w:t>
      </w:r>
      <w:r w:rsidRPr="00133CAE">
        <w:rPr>
          <w:rFonts w:eastAsia="SimSun"/>
          <w:lang w:eastAsia="zh-CN" w:bidi="ar-SY"/>
        </w:rPr>
        <w:t>(</w:t>
      </w:r>
      <w:proofErr w:type="spellStart"/>
      <w:r w:rsidRPr="00133CAE">
        <w:rPr>
          <w:rFonts w:eastAsia="SimSun"/>
          <w:lang w:eastAsia="zh-CN" w:bidi="ar-SY"/>
        </w:rPr>
        <w:t>QoS</w:t>
      </w:r>
      <w:proofErr w:type="spellEnd"/>
      <w:r w:rsidRPr="00133CAE">
        <w:rPr>
          <w:rFonts w:eastAsia="SimSun"/>
          <w:lang w:eastAsia="zh-CN" w:bidi="ar-SY"/>
        </w:rPr>
        <w:t>)</w:t>
      </w:r>
      <w:r w:rsidRPr="00133CAE">
        <w:rPr>
          <w:rFonts w:eastAsia="SimSun" w:hint="cs"/>
          <w:rtl/>
          <w:lang w:eastAsia="zh-CN" w:bidi="ar-EG"/>
        </w:rPr>
        <w:t xml:space="preserve"> وجودة </w:t>
      </w:r>
      <w:r>
        <w:rPr>
          <w:rFonts w:eastAsia="SimSun" w:hint="cs"/>
          <w:rtl/>
          <w:lang w:eastAsia="zh-CN" w:bidi="ar-EG"/>
        </w:rPr>
        <w:t>التجربة</w:t>
      </w:r>
      <w:r w:rsidRPr="00133CAE">
        <w:rPr>
          <w:rFonts w:eastAsia="SimSun" w:hint="cs"/>
          <w:rtl/>
          <w:lang w:eastAsia="zh-CN" w:bidi="ar-EG"/>
        </w:rPr>
        <w:t xml:space="preserve"> </w:t>
      </w:r>
      <w:r w:rsidRPr="00133CAE">
        <w:rPr>
          <w:rFonts w:eastAsia="SimSun"/>
          <w:lang w:eastAsia="zh-CN" w:bidi="ar-SY"/>
        </w:rPr>
        <w:t>(</w:t>
      </w:r>
      <w:proofErr w:type="spellStart"/>
      <w:r w:rsidRPr="00133CAE">
        <w:rPr>
          <w:rFonts w:eastAsia="SimSun"/>
          <w:lang w:eastAsia="zh-CN" w:bidi="ar-SY"/>
        </w:rPr>
        <w:t>QoE</w:t>
      </w:r>
      <w:proofErr w:type="spellEnd"/>
      <w:r w:rsidRPr="00133CAE">
        <w:rPr>
          <w:rFonts w:eastAsia="SimSun"/>
          <w:lang w:eastAsia="zh-CN" w:bidi="ar-SY"/>
        </w:rPr>
        <w:t>)</w:t>
      </w:r>
      <w:r w:rsidRPr="00133CAE">
        <w:rPr>
          <w:rFonts w:eastAsia="SimSun" w:hint="cs"/>
          <w:rtl/>
          <w:lang w:eastAsia="zh-CN" w:bidi="ar-EG"/>
        </w:rPr>
        <w:t xml:space="preserve"> للخدمات متعددة الوسائط في الشبكات الناشئة؛</w:t>
      </w:r>
    </w:p>
    <w:p w:rsidR="00133CAE" w:rsidRPr="00133CAE" w:rsidRDefault="00133CAE" w:rsidP="00597E7A">
      <w:pPr>
        <w:pStyle w:val="enumlev1"/>
        <w:ind w:left="794" w:hanging="794"/>
        <w:rPr>
          <w:rFonts w:eastAsia="SimSun"/>
          <w:rtl/>
          <w:lang w:eastAsia="zh-CN" w:bidi="ar-EG"/>
        </w:rPr>
      </w:pPr>
      <w:r w:rsidRPr="00133CAE">
        <w:rPr>
          <w:rFonts w:eastAsia="SimSun"/>
          <w:lang w:eastAsia="zh-CN" w:bidi="ar-SY"/>
        </w:rPr>
        <w:t>•</w:t>
      </w:r>
      <w:r w:rsidRPr="00133CAE">
        <w:rPr>
          <w:rFonts w:eastAsia="SimSun"/>
          <w:rtl/>
          <w:lang w:eastAsia="zh-CN" w:bidi="ar-EG"/>
        </w:rPr>
        <w:tab/>
      </w:r>
      <w:r w:rsidRPr="00133CAE">
        <w:rPr>
          <w:rFonts w:eastAsia="SimSun" w:hint="cs"/>
          <w:rtl/>
          <w:lang w:eastAsia="zh-CN" w:bidi="ar-EG"/>
        </w:rPr>
        <w:t>تبادل المعلومات بشأن جودة ال</w:t>
      </w:r>
      <w:r w:rsidR="00597E7A">
        <w:rPr>
          <w:rFonts w:eastAsia="SimSun" w:hint="cs"/>
          <w:rtl/>
          <w:lang w:eastAsia="zh-CN" w:bidi="ar-EG"/>
        </w:rPr>
        <w:t>‍</w:t>
      </w:r>
      <w:r w:rsidRPr="00133CAE">
        <w:rPr>
          <w:rFonts w:eastAsia="SimSun" w:hint="cs"/>
          <w:rtl/>
          <w:lang w:eastAsia="zh-CN" w:bidi="ar-EG"/>
        </w:rPr>
        <w:t xml:space="preserve">خدمة وجودة </w:t>
      </w:r>
      <w:r>
        <w:rPr>
          <w:rFonts w:eastAsia="SimSun" w:hint="cs"/>
          <w:rtl/>
          <w:lang w:eastAsia="zh-CN" w:bidi="ar-EG"/>
        </w:rPr>
        <w:t>التجربة</w:t>
      </w:r>
      <w:r w:rsidRPr="00133CAE">
        <w:rPr>
          <w:rFonts w:eastAsia="SimSun" w:hint="cs"/>
          <w:rtl/>
          <w:lang w:eastAsia="zh-CN" w:bidi="ar-EG"/>
        </w:rPr>
        <w:t xml:space="preserve"> من حيث التقييس وأفضل ال</w:t>
      </w:r>
      <w:r w:rsidR="00597E7A">
        <w:rPr>
          <w:rFonts w:eastAsia="SimSun" w:hint="cs"/>
          <w:rtl/>
          <w:lang w:eastAsia="zh-CN" w:bidi="ar-EG"/>
        </w:rPr>
        <w:t>‍</w:t>
      </w:r>
      <w:r w:rsidRPr="00133CAE">
        <w:rPr>
          <w:rFonts w:eastAsia="SimSun" w:hint="cs"/>
          <w:rtl/>
          <w:lang w:eastAsia="zh-CN" w:bidi="ar-EG"/>
        </w:rPr>
        <w:t>ممارسات وأطر جودة ال</w:t>
      </w:r>
      <w:r w:rsidR="00597E7A">
        <w:rPr>
          <w:rFonts w:eastAsia="SimSun" w:hint="cs"/>
          <w:rtl/>
          <w:lang w:eastAsia="zh-CN" w:bidi="ar-EG"/>
        </w:rPr>
        <w:t>‍</w:t>
      </w:r>
      <w:r w:rsidRPr="00133CAE">
        <w:rPr>
          <w:rFonts w:eastAsia="SimSun" w:hint="cs"/>
          <w:rtl/>
          <w:lang w:eastAsia="zh-CN" w:bidi="ar-EG"/>
        </w:rPr>
        <w:t>خدمة وال</w:t>
      </w:r>
      <w:r w:rsidR="00597E7A">
        <w:rPr>
          <w:rFonts w:eastAsia="SimSun" w:hint="cs"/>
          <w:rtl/>
          <w:lang w:eastAsia="zh-CN" w:bidi="ar-EG"/>
        </w:rPr>
        <w:t>‍</w:t>
      </w:r>
      <w:r w:rsidRPr="00133CAE">
        <w:rPr>
          <w:rFonts w:eastAsia="SimSun" w:hint="cs"/>
          <w:rtl/>
          <w:lang w:eastAsia="zh-CN" w:bidi="ar-EG"/>
        </w:rPr>
        <w:t>جوانب التنظيمية والتشغيلية وتقييم معلمات جودة ال</w:t>
      </w:r>
      <w:r w:rsidR="00597E7A">
        <w:rPr>
          <w:rFonts w:eastAsia="SimSun" w:hint="cs"/>
          <w:rtl/>
          <w:lang w:eastAsia="zh-CN" w:bidi="ar-EG"/>
        </w:rPr>
        <w:t>‍</w:t>
      </w:r>
      <w:r w:rsidRPr="00133CAE">
        <w:rPr>
          <w:rFonts w:eastAsia="SimSun" w:hint="cs"/>
          <w:rtl/>
          <w:lang w:eastAsia="zh-CN" w:bidi="ar-EG"/>
        </w:rPr>
        <w:t>خدمة فيما يتعلق بال</w:t>
      </w:r>
      <w:r w:rsidR="00597E7A">
        <w:rPr>
          <w:rFonts w:eastAsia="SimSun" w:hint="cs"/>
          <w:rtl/>
          <w:lang w:eastAsia="zh-CN" w:bidi="ar-EG"/>
        </w:rPr>
        <w:t>‍</w:t>
      </w:r>
      <w:r w:rsidRPr="00133CAE">
        <w:rPr>
          <w:rFonts w:eastAsia="SimSun" w:hint="cs"/>
          <w:rtl/>
          <w:lang w:eastAsia="zh-CN" w:bidi="ar-EG"/>
        </w:rPr>
        <w:t>خدمات ال</w:t>
      </w:r>
      <w:r w:rsidR="00597E7A">
        <w:rPr>
          <w:rFonts w:eastAsia="SimSun" w:hint="cs"/>
          <w:rtl/>
          <w:lang w:eastAsia="zh-CN" w:bidi="ar-EG"/>
        </w:rPr>
        <w:t>‍</w:t>
      </w:r>
      <w:r w:rsidRPr="00133CAE">
        <w:rPr>
          <w:rFonts w:eastAsia="SimSun" w:hint="cs"/>
          <w:rtl/>
          <w:lang w:eastAsia="zh-CN" w:bidi="ar-EG"/>
        </w:rPr>
        <w:t>مختلفة وأساليب تقييم الأداء متعدد الوسائط وما</w:t>
      </w:r>
      <w:r w:rsidR="00597E7A">
        <w:rPr>
          <w:rFonts w:eastAsia="SimSun" w:hint="eastAsia"/>
          <w:rtl/>
          <w:lang w:eastAsia="zh-CN" w:bidi="ar-EG"/>
        </w:rPr>
        <w:t> </w:t>
      </w:r>
      <w:r w:rsidRPr="00133CAE">
        <w:rPr>
          <w:rFonts w:eastAsia="SimSun" w:hint="cs"/>
          <w:rtl/>
          <w:lang w:eastAsia="zh-CN" w:bidi="ar-EG"/>
        </w:rPr>
        <w:t>إلى</w:t>
      </w:r>
      <w:r w:rsidR="00597E7A">
        <w:rPr>
          <w:rFonts w:eastAsia="SimSun" w:hint="eastAsia"/>
          <w:rtl/>
          <w:lang w:eastAsia="zh-CN" w:bidi="ar-EG"/>
        </w:rPr>
        <w:t> </w:t>
      </w:r>
      <w:r w:rsidRPr="00133CAE">
        <w:rPr>
          <w:rFonts w:eastAsia="SimSun" w:hint="cs"/>
          <w:rtl/>
          <w:lang w:eastAsia="zh-CN" w:bidi="ar-EG"/>
        </w:rPr>
        <w:t>ذلك.</w:t>
      </w:r>
    </w:p>
    <w:p w:rsidR="00133CAE" w:rsidRPr="00133CAE" w:rsidRDefault="00133CAE" w:rsidP="00133CAE">
      <w:pPr>
        <w:rPr>
          <w:rFonts w:ascii="Calibri" w:eastAsia="SimSun" w:hAnsi="Calibri"/>
          <w:rtl/>
          <w:lang w:eastAsia="zh-CN"/>
        </w:rPr>
      </w:pPr>
      <w:r w:rsidRPr="00133CAE">
        <w:rPr>
          <w:rFonts w:ascii="Calibri" w:eastAsia="SimSun" w:hAnsi="Calibri"/>
          <w:lang w:eastAsia="zh-CN" w:bidi="ar-SY"/>
        </w:rPr>
        <w:t>5</w:t>
      </w:r>
      <w:r w:rsidRPr="00133CAE">
        <w:rPr>
          <w:rFonts w:ascii="Calibri" w:eastAsia="SimSun" w:hAnsi="Calibri"/>
          <w:rtl/>
          <w:lang w:eastAsia="zh-CN"/>
        </w:rPr>
        <w:tab/>
      </w:r>
      <w:r>
        <w:rPr>
          <w:rFonts w:ascii="Calibri" w:eastAsia="SimSun" w:hAnsi="Calibri" w:hint="cs"/>
          <w:rtl/>
          <w:lang w:eastAsia="zh-CN"/>
        </w:rPr>
        <w:t xml:space="preserve">ويتمثل </w:t>
      </w:r>
      <w:r w:rsidRPr="00133CAE">
        <w:rPr>
          <w:rFonts w:ascii="Calibri" w:eastAsia="SimSun" w:hAnsi="Calibri" w:hint="cs"/>
          <w:rtl/>
          <w:lang w:eastAsia="zh-CN"/>
        </w:rPr>
        <w:t>ال</w:t>
      </w:r>
      <w:r w:rsidR="00597E7A">
        <w:rPr>
          <w:rFonts w:ascii="Calibri" w:eastAsia="SimSun" w:hAnsi="Calibri" w:hint="cs"/>
          <w:rtl/>
          <w:lang w:eastAsia="zh-CN"/>
        </w:rPr>
        <w:t>‍</w:t>
      </w:r>
      <w:r w:rsidRPr="00133CAE">
        <w:rPr>
          <w:rFonts w:ascii="Calibri" w:eastAsia="SimSun" w:hAnsi="Calibri" w:hint="cs"/>
          <w:rtl/>
          <w:lang w:eastAsia="zh-CN"/>
        </w:rPr>
        <w:t>جمهور ال</w:t>
      </w:r>
      <w:r w:rsidR="000B1911">
        <w:rPr>
          <w:rFonts w:ascii="Calibri" w:eastAsia="SimSun" w:hAnsi="Calibri" w:hint="cs"/>
          <w:rtl/>
          <w:lang w:eastAsia="zh-CN"/>
        </w:rPr>
        <w:t>‍</w:t>
      </w:r>
      <w:r w:rsidRPr="00133CAE">
        <w:rPr>
          <w:rFonts w:ascii="Calibri" w:eastAsia="SimSun" w:hAnsi="Calibri" w:hint="cs"/>
          <w:rtl/>
          <w:lang w:eastAsia="zh-CN"/>
        </w:rPr>
        <w:t xml:space="preserve">مستهدف بورشة العمل هذه </w:t>
      </w:r>
      <w:r>
        <w:rPr>
          <w:rFonts w:ascii="Calibri" w:eastAsia="SimSun" w:hAnsi="Calibri" w:hint="cs"/>
          <w:rtl/>
          <w:lang w:eastAsia="zh-CN"/>
        </w:rPr>
        <w:t>في م</w:t>
      </w:r>
      <w:r w:rsidR="00597E7A">
        <w:rPr>
          <w:rFonts w:ascii="Calibri" w:eastAsia="SimSun" w:hAnsi="Calibri" w:hint="cs"/>
          <w:rtl/>
          <w:lang w:eastAsia="zh-CN"/>
        </w:rPr>
        <w:t>‍</w:t>
      </w:r>
      <w:r>
        <w:rPr>
          <w:rFonts w:ascii="Calibri" w:eastAsia="SimSun" w:hAnsi="Calibri" w:hint="cs"/>
          <w:rtl/>
          <w:lang w:eastAsia="zh-CN"/>
        </w:rPr>
        <w:t xml:space="preserve">جموعة من </w:t>
      </w:r>
      <w:r w:rsidRPr="00133CAE">
        <w:rPr>
          <w:rFonts w:ascii="Calibri" w:eastAsia="SimSun" w:hAnsi="Calibri" w:hint="cs"/>
          <w:rtl/>
          <w:lang w:eastAsia="zh-CN"/>
        </w:rPr>
        <w:t>ال</w:t>
      </w:r>
      <w:r w:rsidR="000B1911">
        <w:rPr>
          <w:rFonts w:ascii="Calibri" w:eastAsia="SimSun" w:hAnsi="Calibri" w:hint="cs"/>
          <w:rtl/>
          <w:lang w:eastAsia="zh-CN"/>
        </w:rPr>
        <w:t>‍</w:t>
      </w:r>
      <w:r w:rsidRPr="00133CAE">
        <w:rPr>
          <w:rFonts w:ascii="Calibri" w:eastAsia="SimSun" w:hAnsi="Calibri" w:hint="cs"/>
          <w:rtl/>
          <w:lang w:eastAsia="zh-CN"/>
        </w:rPr>
        <w:t>خبراء</w:t>
      </w:r>
      <w:r w:rsidRPr="00133CAE">
        <w:rPr>
          <w:rFonts w:ascii="Calibri" w:eastAsia="SimSun" w:hAnsi="Calibri"/>
          <w:rtl/>
          <w:lang w:eastAsia="zh-CN"/>
        </w:rPr>
        <w:t xml:space="preserve"> من مقدمي ال‍خدمات وال‍موردين </w:t>
      </w:r>
      <w:r w:rsidRPr="00133CAE">
        <w:rPr>
          <w:rFonts w:ascii="Calibri" w:eastAsia="SimSun" w:hAnsi="Calibri" w:hint="cs"/>
          <w:rtl/>
          <w:lang w:eastAsia="zh-CN"/>
        </w:rPr>
        <w:t>والهيئات الأكادي</w:t>
      </w:r>
      <w:r w:rsidR="00597E7A">
        <w:rPr>
          <w:rFonts w:ascii="Calibri" w:eastAsia="SimSun" w:hAnsi="Calibri" w:hint="cs"/>
          <w:rtl/>
          <w:lang w:eastAsia="zh-CN"/>
        </w:rPr>
        <w:t>‍</w:t>
      </w:r>
      <w:r w:rsidRPr="00133CAE">
        <w:rPr>
          <w:rFonts w:ascii="Calibri" w:eastAsia="SimSun" w:hAnsi="Calibri" w:hint="cs"/>
          <w:rtl/>
          <w:lang w:eastAsia="zh-CN"/>
        </w:rPr>
        <w:t xml:space="preserve">مية </w:t>
      </w:r>
      <w:r w:rsidRPr="00133CAE">
        <w:rPr>
          <w:rFonts w:ascii="Calibri" w:eastAsia="SimSun" w:hAnsi="Calibri"/>
          <w:rtl/>
          <w:lang w:eastAsia="zh-CN"/>
        </w:rPr>
        <w:t>وال‍منظمين من م‍ختلف بلدان العال</w:t>
      </w:r>
      <w:r w:rsidR="00597E7A">
        <w:rPr>
          <w:rFonts w:ascii="Calibri" w:eastAsia="SimSun" w:hAnsi="Calibri" w:hint="cs"/>
          <w:rtl/>
          <w:lang w:eastAsia="zh-CN"/>
        </w:rPr>
        <w:t>‍</w:t>
      </w:r>
      <w:r w:rsidRPr="00133CAE">
        <w:rPr>
          <w:rFonts w:ascii="Calibri" w:eastAsia="SimSun" w:hAnsi="Calibri"/>
          <w:rtl/>
          <w:lang w:eastAsia="zh-CN"/>
        </w:rPr>
        <w:t>م</w:t>
      </w:r>
      <w:r w:rsidRPr="00133CAE">
        <w:rPr>
          <w:rFonts w:ascii="Calibri" w:eastAsia="SimSun" w:hAnsi="Calibri" w:hint="cs"/>
          <w:rtl/>
          <w:lang w:eastAsia="zh-CN"/>
        </w:rPr>
        <w:t>، وخاصة من تركيا ومناطق أوروبا وآسيا وإفريقيا.</w:t>
      </w:r>
    </w:p>
    <w:p w:rsidR="00133CAE" w:rsidRPr="00133CAE" w:rsidRDefault="00133CAE" w:rsidP="00133CAE">
      <w:pPr>
        <w:rPr>
          <w:rFonts w:ascii="Calibri" w:eastAsia="SimSun" w:hAnsi="Calibri"/>
          <w:rtl/>
          <w:lang w:eastAsia="zh-CN"/>
        </w:rPr>
      </w:pPr>
      <w:r w:rsidRPr="00133CAE">
        <w:rPr>
          <w:rFonts w:ascii="Calibri" w:eastAsia="SimSun" w:hAnsi="Calibri"/>
          <w:lang w:eastAsia="zh-CN" w:bidi="ar-SY"/>
        </w:rPr>
        <w:t>6</w:t>
      </w:r>
      <w:r w:rsidRPr="00133CAE">
        <w:rPr>
          <w:rFonts w:ascii="Calibri" w:eastAsia="SimSun" w:hAnsi="Calibri"/>
          <w:rtl/>
          <w:lang w:eastAsia="zh-CN"/>
        </w:rPr>
        <w:tab/>
        <w:t>وسوف يتاح مشروع برنامج ورشة العمل والعروض في ال‍موقع الإلكتروني لقطاع تقييس الاتصالات في</w:t>
      </w:r>
      <w:r w:rsidRPr="00133CAE">
        <w:rPr>
          <w:rFonts w:ascii="Calibri" w:eastAsia="SimSun" w:hAnsi="Calibri" w:hint="cs"/>
          <w:rtl/>
          <w:lang w:eastAsia="zh-CN"/>
        </w:rPr>
        <w:t xml:space="preserve"> </w:t>
      </w:r>
      <w:r w:rsidRPr="00133CAE">
        <w:rPr>
          <w:rFonts w:ascii="Calibri" w:eastAsia="SimSun" w:hAnsi="Calibri"/>
          <w:rtl/>
          <w:lang w:eastAsia="zh-CN"/>
        </w:rPr>
        <w:t>العنوان</w:t>
      </w:r>
      <w:r w:rsidRPr="00133CAE">
        <w:rPr>
          <w:rFonts w:ascii="Calibri" w:eastAsia="SimSun" w:hAnsi="Calibri" w:hint="cs"/>
          <w:rtl/>
          <w:lang w:eastAsia="zh-CN"/>
        </w:rPr>
        <w:t xml:space="preserve"> التالي:</w:t>
      </w:r>
      <w:r>
        <w:rPr>
          <w:rFonts w:ascii="Calibri" w:eastAsia="SimSun" w:hAnsi="Calibri" w:hint="cs"/>
          <w:rtl/>
          <w:lang w:eastAsia="zh-CN"/>
        </w:rPr>
        <w:t xml:space="preserve"> </w:t>
      </w:r>
      <w:hyperlink r:id="rId11" w:history="1">
        <w:r w:rsidRPr="0020653B">
          <w:rPr>
            <w:rStyle w:val="Hyperlink"/>
            <w:rFonts w:cs="Segoe UI"/>
          </w:rPr>
          <w:t>http://www.itu.int/en/ITU-T/Workshops-and-Seminars/qos/022015/Pages/default.aspx</w:t>
        </w:r>
      </w:hyperlink>
      <w:r w:rsidRPr="00133CAE">
        <w:rPr>
          <w:rFonts w:ascii="Calibri" w:eastAsia="SimSun" w:hAnsi="Calibri" w:hint="cs"/>
          <w:rtl/>
          <w:lang w:eastAsia="zh-CN"/>
        </w:rPr>
        <w:t xml:space="preserve">. </w:t>
      </w:r>
      <w:r w:rsidRPr="00133CAE">
        <w:rPr>
          <w:rFonts w:ascii="Calibri" w:eastAsia="SimSun" w:hAnsi="Calibri"/>
          <w:rtl/>
          <w:lang w:eastAsia="zh-CN"/>
        </w:rPr>
        <w:t>وسيخضع هذا ال‍موقع الإلكتروني للتحديث كلما توفرت معلومات جديدة أو معدلة</w:t>
      </w:r>
      <w:r w:rsidRPr="00133CAE">
        <w:rPr>
          <w:rFonts w:ascii="Calibri" w:eastAsia="SimSun" w:hAnsi="Calibri" w:hint="cs"/>
          <w:rtl/>
          <w:lang w:eastAsia="zh-CN"/>
        </w:rPr>
        <w:t>.</w:t>
      </w:r>
    </w:p>
    <w:p w:rsidR="00133CAE" w:rsidRPr="00597E7A" w:rsidRDefault="00133CAE" w:rsidP="00133CAE">
      <w:pPr>
        <w:rPr>
          <w:rFonts w:ascii="Calibri" w:eastAsia="SimSun" w:hAnsi="Calibri"/>
          <w:spacing w:val="-6"/>
          <w:rtl/>
          <w:lang w:eastAsia="zh-CN" w:bidi="ar-EG"/>
        </w:rPr>
      </w:pPr>
      <w:r w:rsidRPr="00597E7A">
        <w:rPr>
          <w:rFonts w:ascii="Calibri" w:eastAsia="SimSun" w:hAnsi="Calibri"/>
          <w:spacing w:val="-6"/>
          <w:lang w:eastAsia="zh-CN" w:bidi="ar-SY"/>
        </w:rPr>
        <w:t>7</w:t>
      </w:r>
      <w:r w:rsidRPr="00597E7A">
        <w:rPr>
          <w:rFonts w:ascii="Calibri" w:eastAsia="SimSun" w:hAnsi="Calibri"/>
          <w:spacing w:val="-6"/>
          <w:rtl/>
          <w:lang w:eastAsia="zh-CN"/>
        </w:rPr>
        <w:tab/>
      </w:r>
      <w:r w:rsidRPr="00597E7A">
        <w:rPr>
          <w:rFonts w:ascii="Calibri" w:eastAsia="SimSun" w:hAnsi="Calibri" w:hint="cs"/>
          <w:spacing w:val="-6"/>
          <w:rtl/>
          <w:lang w:eastAsia="zh-CN" w:bidi="ar-SY"/>
        </w:rPr>
        <w:t>وتتاح معلومات عامة ب</w:t>
      </w:r>
      <w:r w:rsidR="00597E7A" w:rsidRPr="00597E7A">
        <w:rPr>
          <w:rFonts w:ascii="Calibri" w:eastAsia="SimSun" w:hAnsi="Calibri" w:hint="cs"/>
          <w:spacing w:val="-6"/>
          <w:rtl/>
          <w:lang w:eastAsia="zh-CN" w:bidi="ar-SY"/>
        </w:rPr>
        <w:t>‍</w:t>
      </w:r>
      <w:r w:rsidRPr="00597E7A">
        <w:rPr>
          <w:rFonts w:ascii="Calibri" w:eastAsia="SimSun" w:hAnsi="Calibri" w:hint="cs"/>
          <w:spacing w:val="-6"/>
          <w:rtl/>
          <w:lang w:eastAsia="zh-CN" w:bidi="ar-SY"/>
        </w:rPr>
        <w:t>ما فيها الإقامة في الفنادق ووسائل النقل ومتطلبات التأشيرة في</w:t>
      </w:r>
      <w:r w:rsidRPr="00597E7A">
        <w:rPr>
          <w:rFonts w:ascii="Calibri" w:eastAsia="SimSun" w:hAnsi="Calibri" w:hint="eastAsia"/>
          <w:spacing w:val="-6"/>
          <w:rtl/>
          <w:lang w:eastAsia="zh-CN" w:bidi="ar-SY"/>
        </w:rPr>
        <w:t> </w:t>
      </w:r>
      <w:r w:rsidRPr="00597E7A">
        <w:rPr>
          <w:rFonts w:ascii="Calibri" w:eastAsia="SimSun" w:hAnsi="Calibri" w:hint="cs"/>
          <w:spacing w:val="-6"/>
          <w:rtl/>
          <w:lang w:eastAsia="zh-CN" w:bidi="ar-SY"/>
        </w:rPr>
        <w:t>ال</w:t>
      </w:r>
      <w:r w:rsidR="00597E7A" w:rsidRPr="00597E7A">
        <w:rPr>
          <w:rFonts w:ascii="Calibri" w:eastAsia="SimSun" w:hAnsi="Calibri" w:hint="cs"/>
          <w:spacing w:val="-6"/>
          <w:rtl/>
          <w:lang w:eastAsia="zh-CN" w:bidi="ar-SY"/>
        </w:rPr>
        <w:t>‍</w:t>
      </w:r>
      <w:r w:rsidRPr="00597E7A">
        <w:rPr>
          <w:rFonts w:ascii="Calibri" w:eastAsia="SimSun" w:hAnsi="Calibri" w:hint="cs"/>
          <w:spacing w:val="-6"/>
          <w:rtl/>
          <w:lang w:eastAsia="zh-CN" w:bidi="ar-SY"/>
        </w:rPr>
        <w:t>موقع الإلكتروني لقطاع تقييس الاتصالات ال</w:t>
      </w:r>
      <w:r w:rsidR="00597E7A" w:rsidRPr="00597E7A">
        <w:rPr>
          <w:rFonts w:ascii="Calibri" w:eastAsia="SimSun" w:hAnsi="Calibri" w:hint="cs"/>
          <w:spacing w:val="-6"/>
          <w:rtl/>
          <w:lang w:eastAsia="zh-CN" w:bidi="ar-SY"/>
        </w:rPr>
        <w:t>‍</w:t>
      </w:r>
      <w:r w:rsidRPr="00597E7A">
        <w:rPr>
          <w:rFonts w:ascii="Calibri" w:eastAsia="SimSun" w:hAnsi="Calibri" w:hint="cs"/>
          <w:spacing w:val="-6"/>
          <w:rtl/>
          <w:lang w:eastAsia="zh-CN" w:bidi="ar-SY"/>
        </w:rPr>
        <w:t xml:space="preserve">متاح في العنوان التالي: </w:t>
      </w:r>
      <w:hyperlink r:id="rId12" w:history="1">
        <w:r w:rsidRPr="00597E7A">
          <w:rPr>
            <w:rStyle w:val="Hyperlink"/>
            <w:rFonts w:cs="Segoe UI"/>
            <w:spacing w:val="-6"/>
          </w:rPr>
          <w:t>http://www.itu.int/en/ITU-T/Workshops-and-Seminars/qos/022015/Pages/default.aspx</w:t>
        </w:r>
      </w:hyperlink>
      <w:r w:rsidRPr="00597E7A">
        <w:rPr>
          <w:rFonts w:ascii="Calibri" w:eastAsia="SimSun" w:hAnsi="Calibri" w:hint="cs"/>
          <w:spacing w:val="-6"/>
          <w:rtl/>
          <w:lang w:eastAsia="zh-CN"/>
        </w:rPr>
        <w:t>.</w:t>
      </w:r>
    </w:p>
    <w:p w:rsidR="00133CAE" w:rsidRPr="00133CAE" w:rsidRDefault="00133CAE" w:rsidP="00133CAE">
      <w:pPr>
        <w:rPr>
          <w:rFonts w:ascii="Calibri" w:eastAsia="SimSun" w:hAnsi="Calibri"/>
          <w:rtl/>
          <w:lang w:eastAsia="zh-CN" w:bidi="ar-EG"/>
        </w:rPr>
      </w:pPr>
      <w:r w:rsidRPr="00133CAE">
        <w:rPr>
          <w:rFonts w:ascii="Calibri" w:eastAsia="SimSun" w:hAnsi="Calibri"/>
          <w:lang w:eastAsia="zh-CN" w:bidi="ar-SY"/>
        </w:rPr>
        <w:t>8</w:t>
      </w:r>
      <w:r w:rsidRPr="00133CAE">
        <w:rPr>
          <w:rFonts w:ascii="Calibri" w:eastAsia="SimSun" w:hAnsi="Calibri"/>
          <w:rtl/>
          <w:lang w:eastAsia="zh-CN"/>
        </w:rPr>
        <w:tab/>
      </w:r>
      <w:r w:rsidRPr="00133CAE">
        <w:rPr>
          <w:rFonts w:ascii="Calibri" w:eastAsia="SimSun" w:hAnsi="Calibri" w:hint="cs"/>
          <w:rtl/>
          <w:lang w:eastAsia="zh-CN"/>
        </w:rPr>
        <w:t>ولتمكين مكتب تقييس الاتصالات من ات</w:t>
      </w:r>
      <w:r w:rsidR="00597E7A">
        <w:rPr>
          <w:rFonts w:ascii="Calibri" w:eastAsia="SimSun" w:hAnsi="Calibri" w:hint="cs"/>
          <w:rtl/>
          <w:lang w:eastAsia="zh-CN" w:bidi="ar-EG"/>
        </w:rPr>
        <w:t>‍</w:t>
      </w:r>
      <w:r w:rsidRPr="00133CAE">
        <w:rPr>
          <w:rFonts w:ascii="Calibri" w:eastAsia="SimSun" w:hAnsi="Calibri" w:hint="cs"/>
          <w:rtl/>
          <w:lang w:eastAsia="zh-CN"/>
        </w:rPr>
        <w:t>خاذ الترتيبات اللازمة ال</w:t>
      </w:r>
      <w:r w:rsidR="00597E7A">
        <w:rPr>
          <w:rFonts w:ascii="Calibri" w:eastAsia="SimSun" w:hAnsi="Calibri" w:hint="cs"/>
          <w:rtl/>
          <w:lang w:eastAsia="zh-CN"/>
        </w:rPr>
        <w:t>‍</w:t>
      </w:r>
      <w:r w:rsidRPr="00133CAE">
        <w:rPr>
          <w:rFonts w:ascii="Calibri" w:eastAsia="SimSun" w:hAnsi="Calibri" w:hint="cs"/>
          <w:rtl/>
          <w:lang w:eastAsia="zh-CN"/>
        </w:rPr>
        <w:t>متعلقة بتنظيم ورشة العمل</w:t>
      </w:r>
      <w:r w:rsidRPr="00133CAE">
        <w:rPr>
          <w:rFonts w:ascii="Calibri" w:eastAsia="SimSun" w:hAnsi="Calibri" w:hint="cs"/>
          <w:rtl/>
          <w:lang w:eastAsia="zh-CN" w:bidi="ar-SY"/>
        </w:rPr>
        <w:t>،</w:t>
      </w:r>
      <w:r w:rsidRPr="00133CAE">
        <w:rPr>
          <w:rFonts w:ascii="Calibri" w:eastAsia="SimSun" w:hAnsi="Calibri" w:hint="cs"/>
          <w:rtl/>
          <w:lang w:eastAsia="zh-CN"/>
        </w:rPr>
        <w:t xml:space="preserve"> أكون شاكراً لو</w:t>
      </w:r>
      <w:r w:rsidRPr="00133CAE">
        <w:rPr>
          <w:rFonts w:ascii="Calibri" w:eastAsia="SimSun" w:hAnsi="Calibri" w:hint="eastAsia"/>
          <w:rtl/>
          <w:lang w:eastAsia="zh-CN"/>
        </w:rPr>
        <w:t> </w:t>
      </w:r>
      <w:r w:rsidRPr="00133CAE">
        <w:rPr>
          <w:rFonts w:ascii="Calibri" w:eastAsia="SimSun" w:hAnsi="Calibri" w:hint="cs"/>
          <w:rtl/>
          <w:lang w:eastAsia="zh-CN"/>
        </w:rPr>
        <w:t>تكرمتم بالتسجيل من خلال الاستمارة ال</w:t>
      </w:r>
      <w:r w:rsidR="00597E7A">
        <w:rPr>
          <w:rFonts w:ascii="Calibri" w:eastAsia="SimSun" w:hAnsi="Calibri" w:hint="cs"/>
          <w:rtl/>
          <w:lang w:eastAsia="zh-CN"/>
        </w:rPr>
        <w:t>‍</w:t>
      </w:r>
      <w:r w:rsidRPr="00133CAE">
        <w:rPr>
          <w:rFonts w:ascii="Calibri" w:eastAsia="SimSun" w:hAnsi="Calibri" w:hint="cs"/>
          <w:rtl/>
          <w:lang w:eastAsia="zh-CN"/>
        </w:rPr>
        <w:t>متاحة على ال</w:t>
      </w:r>
      <w:r w:rsidR="00597E7A">
        <w:rPr>
          <w:rFonts w:ascii="Calibri" w:eastAsia="SimSun" w:hAnsi="Calibri" w:hint="cs"/>
          <w:rtl/>
          <w:lang w:eastAsia="zh-CN"/>
        </w:rPr>
        <w:t>‍</w:t>
      </w:r>
      <w:r w:rsidRPr="00133CAE">
        <w:rPr>
          <w:rFonts w:ascii="Calibri" w:eastAsia="SimSun" w:hAnsi="Calibri" w:hint="cs"/>
          <w:rtl/>
          <w:lang w:eastAsia="zh-CN"/>
        </w:rPr>
        <w:t>خط في العنوان التالي</w:t>
      </w:r>
      <w:r w:rsidRPr="00133CAE">
        <w:rPr>
          <w:rFonts w:ascii="Calibri" w:eastAsia="SimSun" w:hAnsi="Calibri" w:hint="cs"/>
          <w:rtl/>
          <w:lang w:eastAsia="zh-CN" w:bidi="ar-EG"/>
        </w:rPr>
        <w:t>:</w:t>
      </w:r>
      <w:r w:rsidRPr="00133CAE">
        <w:rPr>
          <w:rFonts w:ascii="Calibri" w:eastAsia="SimSun" w:hAnsi="Calibri" w:hint="cs"/>
          <w:rtl/>
          <w:lang w:eastAsia="zh-CN"/>
        </w:rPr>
        <w:t xml:space="preserve"> </w:t>
      </w:r>
      <w:hyperlink r:id="rId13" w:history="1">
        <w:r w:rsidRPr="0020653B">
          <w:rPr>
            <w:rStyle w:val="Hyperlink"/>
            <w:rFonts w:cs="Segoe UI"/>
          </w:rPr>
          <w:t>http://www.itu.int/en/ITU-T/Workshops-and-Seminars/qos/022015/Pages/default.aspx</w:t>
        </w:r>
      </w:hyperlink>
      <w:r w:rsidRPr="00133CAE">
        <w:rPr>
          <w:rFonts w:ascii="Calibri" w:eastAsia="SimSun" w:hAnsi="Calibri" w:hint="cs"/>
          <w:rtl/>
          <w:lang w:eastAsia="zh-CN"/>
        </w:rPr>
        <w:t>، بأسرع ما ي</w:t>
      </w:r>
      <w:r w:rsidR="00597E7A">
        <w:rPr>
          <w:rFonts w:ascii="Calibri" w:eastAsia="SimSun" w:hAnsi="Calibri" w:hint="cs"/>
          <w:rtl/>
          <w:lang w:eastAsia="zh-CN"/>
        </w:rPr>
        <w:t>‍</w:t>
      </w:r>
      <w:r w:rsidRPr="00133CAE">
        <w:rPr>
          <w:rFonts w:ascii="Calibri" w:eastAsia="SimSun" w:hAnsi="Calibri" w:hint="cs"/>
          <w:rtl/>
          <w:lang w:eastAsia="zh-CN"/>
        </w:rPr>
        <w:t xml:space="preserve">مكن ولكن في </w:t>
      </w:r>
      <w:r w:rsidRPr="00133CAE">
        <w:rPr>
          <w:rFonts w:ascii="Calibri" w:eastAsia="SimSun" w:hAnsi="Calibri" w:hint="cs"/>
          <w:b/>
          <w:bCs/>
          <w:rtl/>
          <w:lang w:eastAsia="zh-CN"/>
        </w:rPr>
        <w:t xml:space="preserve">موعد أقصاه </w:t>
      </w:r>
      <w:r w:rsidRPr="00133CAE">
        <w:rPr>
          <w:rFonts w:ascii="Calibri" w:eastAsia="SimSun" w:hAnsi="Calibri"/>
          <w:b/>
          <w:bCs/>
          <w:lang w:eastAsia="zh-CN" w:bidi="ar-SY"/>
        </w:rPr>
        <w:t>23</w:t>
      </w:r>
      <w:r w:rsidRPr="00133CAE">
        <w:rPr>
          <w:rFonts w:ascii="Calibri" w:eastAsia="SimSun" w:hAnsi="Calibri" w:hint="eastAsia"/>
          <w:b/>
          <w:bCs/>
          <w:rtl/>
          <w:lang w:eastAsia="zh-CN" w:bidi="ar-SY"/>
        </w:rPr>
        <w:t> </w:t>
      </w:r>
      <w:r w:rsidRPr="00133CAE">
        <w:rPr>
          <w:rFonts w:ascii="Calibri" w:eastAsia="SimSun" w:hAnsi="Calibri" w:hint="cs"/>
          <w:b/>
          <w:bCs/>
          <w:rtl/>
          <w:lang w:eastAsia="zh-CN" w:bidi="ar-SY"/>
        </w:rPr>
        <w:t xml:space="preserve">يناير </w:t>
      </w:r>
      <w:r w:rsidRPr="00133CAE">
        <w:rPr>
          <w:rFonts w:ascii="Calibri" w:eastAsia="SimSun" w:hAnsi="Calibri"/>
          <w:b/>
          <w:bCs/>
          <w:lang w:eastAsia="zh-CN" w:bidi="ar-SY"/>
        </w:rPr>
        <w:t>2015</w:t>
      </w:r>
      <w:r w:rsidRPr="00133CAE">
        <w:rPr>
          <w:rFonts w:ascii="Calibri" w:eastAsia="SimSun" w:hAnsi="Calibri" w:hint="cs"/>
          <w:b/>
          <w:bCs/>
          <w:rtl/>
          <w:lang w:eastAsia="zh-CN" w:bidi="ar-SY"/>
        </w:rPr>
        <w:t>.</w:t>
      </w:r>
      <w:r w:rsidRPr="00133CAE">
        <w:rPr>
          <w:rFonts w:ascii="Calibri" w:eastAsia="SimSun" w:hAnsi="Calibri" w:hint="cs"/>
          <w:b/>
          <w:bCs/>
          <w:rtl/>
          <w:lang w:eastAsia="zh-CN" w:bidi="ar-EG"/>
        </w:rPr>
        <w:t xml:space="preserve"> ويرجى الإحاطة علماً بأن التسجيل المسبق للمشاركين في </w:t>
      </w:r>
      <w:r>
        <w:rPr>
          <w:rFonts w:ascii="Calibri" w:eastAsia="SimSun" w:hAnsi="Calibri" w:hint="cs"/>
          <w:b/>
          <w:bCs/>
          <w:rtl/>
          <w:lang w:eastAsia="zh-CN" w:bidi="ar-EG"/>
        </w:rPr>
        <w:t>ورش العمل</w:t>
      </w:r>
      <w:r w:rsidRPr="00133CAE">
        <w:rPr>
          <w:rFonts w:ascii="Calibri" w:eastAsia="SimSun" w:hAnsi="Calibri" w:hint="cs"/>
          <w:b/>
          <w:bCs/>
          <w:rtl/>
          <w:lang w:eastAsia="zh-CN" w:bidi="ar-EG"/>
        </w:rPr>
        <w:t xml:space="preserve"> لا</w:t>
      </w:r>
      <w:r w:rsidRPr="00133CAE">
        <w:rPr>
          <w:rFonts w:ascii="Calibri" w:eastAsia="SimSun" w:hAnsi="Calibri" w:hint="eastAsia"/>
          <w:b/>
          <w:bCs/>
          <w:rtl/>
          <w:lang w:eastAsia="zh-CN" w:bidi="ar-EG"/>
        </w:rPr>
        <w:t> </w:t>
      </w:r>
      <w:r w:rsidRPr="00133CAE">
        <w:rPr>
          <w:rFonts w:ascii="Calibri" w:eastAsia="SimSun" w:hAnsi="Calibri" w:hint="cs"/>
          <w:b/>
          <w:bCs/>
          <w:rtl/>
          <w:lang w:eastAsia="zh-CN" w:bidi="ar-EG"/>
        </w:rPr>
        <w:t xml:space="preserve">بد أن يجري </w:t>
      </w:r>
      <w:r w:rsidRPr="00133CAE">
        <w:rPr>
          <w:rFonts w:ascii="Calibri" w:eastAsia="SimSun" w:hAnsi="Calibri" w:hint="cs"/>
          <w:b/>
          <w:bCs/>
          <w:i/>
          <w:iCs/>
          <w:rtl/>
          <w:lang w:eastAsia="zh-CN" w:bidi="ar-EG"/>
        </w:rPr>
        <w:t xml:space="preserve">على الخط </w:t>
      </w:r>
      <w:r>
        <w:rPr>
          <w:rFonts w:ascii="Calibri" w:eastAsia="SimSun" w:hAnsi="Calibri" w:hint="cs"/>
          <w:b/>
          <w:bCs/>
          <w:rtl/>
          <w:lang w:eastAsia="zh-CN" w:bidi="ar-EG"/>
        </w:rPr>
        <w:t>حصراً</w:t>
      </w:r>
      <w:r w:rsidRPr="00133CAE">
        <w:rPr>
          <w:rFonts w:ascii="Calibri" w:eastAsia="SimSun" w:hAnsi="Calibri" w:hint="cs"/>
          <w:rtl/>
          <w:lang w:eastAsia="zh-CN" w:bidi="ar-EG"/>
        </w:rPr>
        <w:t>.</w:t>
      </w:r>
    </w:p>
    <w:p w:rsidR="00B106BA" w:rsidRPr="000B1911" w:rsidRDefault="00133CAE" w:rsidP="000B1911">
      <w:pPr>
        <w:rPr>
          <w:rFonts w:ascii="Calibri" w:eastAsia="SimSun" w:hAnsi="Calibri"/>
          <w:spacing w:val="2"/>
          <w:rtl/>
          <w:lang w:eastAsia="zh-CN" w:bidi="ar-SY"/>
        </w:rPr>
      </w:pPr>
      <w:r w:rsidRPr="000B1911">
        <w:rPr>
          <w:rFonts w:ascii="Calibri" w:eastAsia="SimSun" w:hAnsi="Calibri"/>
          <w:spacing w:val="2"/>
          <w:lang w:eastAsia="zh-CN" w:bidi="ar-SY"/>
        </w:rPr>
        <w:t>9</w:t>
      </w:r>
      <w:r w:rsidRPr="000B1911">
        <w:rPr>
          <w:rFonts w:ascii="Calibri" w:eastAsia="SimSun" w:hAnsi="Calibri" w:hint="cs"/>
          <w:spacing w:val="2"/>
          <w:rtl/>
          <w:lang w:eastAsia="zh-CN"/>
        </w:rPr>
        <w:tab/>
        <w:t xml:space="preserve">وأود أن أذكركم بأن على مواطني بعض البلدان ال‍حصول على تأشيرة للدخول إلى </w:t>
      </w:r>
      <w:r w:rsidRPr="000B1911">
        <w:rPr>
          <w:rFonts w:ascii="Calibri" w:eastAsia="SimSun" w:hAnsi="Calibri" w:hint="cs"/>
          <w:spacing w:val="2"/>
          <w:rtl/>
          <w:lang w:eastAsia="zh-CN" w:bidi="ar-SY"/>
        </w:rPr>
        <w:t>تركيا</w:t>
      </w:r>
      <w:r w:rsidRPr="000B1911">
        <w:rPr>
          <w:rFonts w:ascii="Calibri" w:eastAsia="SimSun" w:hAnsi="Calibri" w:hint="cs"/>
          <w:spacing w:val="2"/>
          <w:rtl/>
          <w:lang w:eastAsia="zh-CN"/>
        </w:rPr>
        <w:t xml:space="preserve"> وقضاء بعض الوقت فيها. وي‍جب طلب التأشيرة</w:t>
      </w:r>
      <w:r w:rsidRPr="000B1911">
        <w:rPr>
          <w:rFonts w:ascii="Calibri" w:eastAsia="SimSun" w:hAnsi="Calibri" w:hint="cs"/>
          <w:b/>
          <w:bCs/>
          <w:spacing w:val="2"/>
          <w:rtl/>
          <w:lang w:eastAsia="zh-CN"/>
        </w:rPr>
        <w:t xml:space="preserve"> </w:t>
      </w:r>
      <w:r w:rsidRPr="000B1911">
        <w:rPr>
          <w:rFonts w:ascii="Calibri" w:eastAsia="SimSun" w:hAnsi="Calibri" w:hint="cs"/>
          <w:spacing w:val="2"/>
          <w:rtl/>
          <w:lang w:eastAsia="zh-CN"/>
        </w:rPr>
        <w:t>من ال‍مكتب (السفارة أو</w:t>
      </w:r>
      <w:r w:rsidRPr="000B1911">
        <w:rPr>
          <w:rFonts w:ascii="Calibri" w:eastAsia="SimSun" w:hAnsi="Calibri" w:hint="eastAsia"/>
          <w:spacing w:val="2"/>
          <w:rtl/>
          <w:lang w:eastAsia="zh-CN"/>
        </w:rPr>
        <w:t> </w:t>
      </w:r>
      <w:r w:rsidRPr="000B1911">
        <w:rPr>
          <w:rFonts w:ascii="Calibri" w:eastAsia="SimSun" w:hAnsi="Calibri" w:hint="cs"/>
          <w:spacing w:val="2"/>
          <w:rtl/>
          <w:lang w:eastAsia="zh-CN"/>
        </w:rPr>
        <w:t>القنصلية) الذي ي‍مثل تركيا في بلدكم، أو من أقرب مكتب من بلد ال‍مغادرة في</w:t>
      </w:r>
      <w:r w:rsidR="000B1911">
        <w:rPr>
          <w:rFonts w:ascii="Calibri" w:eastAsia="SimSun" w:hAnsi="Calibri" w:hint="eastAsia"/>
          <w:spacing w:val="2"/>
          <w:rtl/>
          <w:lang w:eastAsia="zh-CN"/>
        </w:rPr>
        <w:t> </w:t>
      </w:r>
      <w:r w:rsidRPr="000B1911">
        <w:rPr>
          <w:rFonts w:ascii="Calibri" w:eastAsia="SimSun" w:hAnsi="Calibri" w:hint="cs"/>
          <w:spacing w:val="2"/>
          <w:rtl/>
          <w:lang w:eastAsia="zh-CN"/>
        </w:rPr>
        <w:t>حالة عدم وجود مثل هذا ال‍مكتب في</w:t>
      </w:r>
      <w:r w:rsidRPr="000B1911">
        <w:rPr>
          <w:rFonts w:ascii="Calibri" w:eastAsia="SimSun" w:hAnsi="Calibri" w:hint="eastAsia"/>
          <w:spacing w:val="2"/>
          <w:rtl/>
          <w:lang w:eastAsia="zh-CN"/>
        </w:rPr>
        <w:t> </w:t>
      </w:r>
      <w:r w:rsidRPr="000B1911">
        <w:rPr>
          <w:rFonts w:ascii="Calibri" w:eastAsia="SimSun" w:hAnsi="Calibri" w:hint="cs"/>
          <w:spacing w:val="2"/>
          <w:rtl/>
          <w:lang w:eastAsia="zh-CN"/>
        </w:rPr>
        <w:t xml:space="preserve">بلدكم. </w:t>
      </w:r>
      <w:r w:rsidRPr="000B1911">
        <w:rPr>
          <w:rFonts w:ascii="Calibri" w:eastAsia="SimSun" w:hAnsi="Calibri"/>
          <w:spacing w:val="2"/>
          <w:rtl/>
          <w:lang w:eastAsia="zh-CN"/>
        </w:rPr>
        <w:t xml:space="preserve">ويرجى الاطلاع على ال‍موقع الإلكتروني </w:t>
      </w:r>
      <w:r w:rsidRPr="000B1911">
        <w:rPr>
          <w:rFonts w:ascii="Calibri" w:eastAsia="SimSun" w:hAnsi="Calibri" w:hint="cs"/>
          <w:spacing w:val="2"/>
          <w:rtl/>
          <w:lang w:eastAsia="zh-CN"/>
        </w:rPr>
        <w:t>الخاص بالأحداث</w:t>
      </w:r>
      <w:r w:rsidRPr="000B1911">
        <w:rPr>
          <w:rFonts w:ascii="Calibri" w:eastAsia="SimSun" w:hAnsi="Calibri"/>
          <w:spacing w:val="2"/>
          <w:rtl/>
          <w:lang w:eastAsia="zh-CN"/>
        </w:rPr>
        <w:t xml:space="preserve"> ال‍متاح في</w:t>
      </w:r>
      <w:r w:rsidRPr="000B1911">
        <w:rPr>
          <w:rFonts w:ascii="Calibri" w:eastAsia="SimSun" w:hAnsi="Calibri" w:hint="cs"/>
          <w:spacing w:val="2"/>
          <w:rtl/>
          <w:lang w:eastAsia="zh-CN"/>
        </w:rPr>
        <w:t> </w:t>
      </w:r>
      <w:r w:rsidRPr="000B1911">
        <w:rPr>
          <w:rFonts w:ascii="Calibri" w:eastAsia="SimSun" w:hAnsi="Calibri"/>
          <w:spacing w:val="2"/>
          <w:rtl/>
          <w:lang w:eastAsia="zh-CN"/>
        </w:rPr>
        <w:t>العنوان التالي</w:t>
      </w:r>
      <w:r w:rsidRPr="000B1911">
        <w:rPr>
          <w:rFonts w:ascii="Calibri" w:eastAsia="SimSun" w:hAnsi="Calibri" w:hint="cs"/>
          <w:spacing w:val="2"/>
          <w:rtl/>
          <w:lang w:eastAsia="zh-CN"/>
        </w:rPr>
        <w:t xml:space="preserve">: </w:t>
      </w:r>
      <w:hyperlink r:id="rId14" w:history="1">
        <w:r w:rsidRPr="000B1911">
          <w:rPr>
            <w:rStyle w:val="Hyperlink"/>
            <w:rFonts w:cs="Segoe UI"/>
            <w:spacing w:val="2"/>
          </w:rPr>
          <w:t>http://www.itu.int/en/ITU-T/Workshops-and-Seminars/qos/022015/Pages/default.aspx</w:t>
        </w:r>
      </w:hyperlink>
      <w:r w:rsidRPr="000B1911">
        <w:rPr>
          <w:rFonts w:ascii="Calibri" w:eastAsia="SimSun" w:hAnsi="Calibri" w:hint="cs"/>
          <w:spacing w:val="2"/>
          <w:rtl/>
          <w:lang w:eastAsia="zh-CN"/>
        </w:rPr>
        <w:t xml:space="preserve"> </w:t>
      </w:r>
      <w:r w:rsidRPr="000B1911">
        <w:rPr>
          <w:rFonts w:ascii="Calibri" w:eastAsia="SimSun" w:hAnsi="Calibri"/>
          <w:spacing w:val="2"/>
          <w:rtl/>
          <w:lang w:eastAsia="zh-CN"/>
        </w:rPr>
        <w:t>للحصول على</w:t>
      </w:r>
      <w:r w:rsidR="000B1911" w:rsidRPr="000B1911">
        <w:rPr>
          <w:rFonts w:ascii="Calibri" w:eastAsia="SimSun" w:hAnsi="Calibri" w:hint="cs"/>
          <w:spacing w:val="2"/>
          <w:rtl/>
          <w:lang w:eastAsia="zh-CN"/>
        </w:rPr>
        <w:t> </w:t>
      </w:r>
      <w:r w:rsidRPr="000B1911">
        <w:rPr>
          <w:rFonts w:ascii="Calibri" w:eastAsia="SimSun" w:hAnsi="Calibri"/>
          <w:spacing w:val="2"/>
          <w:rtl/>
          <w:lang w:eastAsia="zh-CN"/>
        </w:rPr>
        <w:t>معلومات إضافية حول متطلبات التأشيرة</w:t>
      </w:r>
      <w:r w:rsidRPr="000B1911">
        <w:rPr>
          <w:rFonts w:ascii="Calibri" w:eastAsia="SimSun" w:hAnsi="Calibri"/>
          <w:spacing w:val="2"/>
          <w:lang w:eastAsia="zh-CN" w:bidi="ar-SY"/>
        </w:rPr>
        <w:t>.</w:t>
      </w:r>
    </w:p>
    <w:p w:rsidR="00B106BA" w:rsidRPr="005821E7" w:rsidRDefault="00B106BA" w:rsidP="00B106BA">
      <w:pPr>
        <w:spacing w:before="240"/>
        <w:rPr>
          <w:rFonts w:ascii="Calibri" w:hAnsi="Calibri"/>
          <w:rtl/>
          <w:lang w:bidi="ar-EG"/>
        </w:rPr>
      </w:pPr>
      <w:r w:rsidRPr="005821E7">
        <w:rPr>
          <w:rFonts w:ascii="Calibri" w:hAnsi="Calibri" w:hint="cs"/>
          <w:rtl/>
          <w:lang w:bidi="ar-EG"/>
        </w:rPr>
        <w:t>وتفضلوا بقبول فائق التقدير والاحت</w:t>
      </w:r>
      <w:r w:rsidR="00442DA1">
        <w:rPr>
          <w:rFonts w:ascii="Calibri" w:hAnsi="Calibri" w:hint="cs"/>
          <w:rtl/>
          <w:lang w:bidi="ar-EG"/>
        </w:rPr>
        <w:t>‍</w:t>
      </w:r>
      <w:r w:rsidRPr="005821E7">
        <w:rPr>
          <w:rFonts w:ascii="Calibri" w:hAnsi="Calibri" w:hint="cs"/>
          <w:rtl/>
          <w:lang w:bidi="ar-EG"/>
        </w:rPr>
        <w:t>رام.</w:t>
      </w:r>
    </w:p>
    <w:p w:rsidR="00B106BA" w:rsidRPr="005821E7" w:rsidRDefault="00B106BA" w:rsidP="003112A5">
      <w:pPr>
        <w:spacing w:before="1440"/>
        <w:jc w:val="left"/>
        <w:rPr>
          <w:rFonts w:ascii="Calibri" w:hAnsi="Calibri"/>
          <w:rtl/>
          <w:lang w:bidi="ar-SY"/>
        </w:rPr>
      </w:pPr>
      <w:r w:rsidRPr="005821E7">
        <w:rPr>
          <w:rFonts w:ascii="Calibri" w:hAnsi="Calibri" w:hint="cs"/>
          <w:rtl/>
        </w:rPr>
        <w:t>مالكو</w:t>
      </w:r>
      <w:r w:rsidRPr="005821E7">
        <w:rPr>
          <w:rFonts w:ascii="Calibri" w:hAnsi="Calibri" w:hint="cs"/>
          <w:rtl/>
          <w:lang w:bidi="ar-EG"/>
        </w:rPr>
        <w:t>ل</w:t>
      </w:r>
      <w:r w:rsidR="00E16D5E" w:rsidRPr="005821E7">
        <w:rPr>
          <w:rFonts w:ascii="Calibri" w:hAnsi="Calibri" w:hint="cs"/>
          <w:rtl/>
        </w:rPr>
        <w:t>‍</w:t>
      </w:r>
      <w:r w:rsidRPr="005821E7">
        <w:rPr>
          <w:rFonts w:ascii="Calibri" w:hAnsi="Calibri" w:hint="cs"/>
          <w:rtl/>
        </w:rPr>
        <w:t>م</w:t>
      </w:r>
      <w:r w:rsidRPr="005821E7">
        <w:rPr>
          <w:rFonts w:ascii="Calibri" w:hAnsi="Calibri" w:hint="eastAsia"/>
          <w:rtl/>
        </w:rPr>
        <w:t> </w:t>
      </w:r>
      <w:r w:rsidRPr="005821E7">
        <w:rPr>
          <w:rFonts w:ascii="Calibri" w:hAnsi="Calibri" w:hint="cs"/>
          <w:rtl/>
        </w:rPr>
        <w:t>جونسون</w:t>
      </w:r>
      <w:r w:rsidRPr="005821E7">
        <w:rPr>
          <w:rFonts w:ascii="Calibri" w:hAnsi="Calibri"/>
          <w:rtl/>
          <w:lang w:bidi="ar-EG"/>
        </w:rPr>
        <w:br/>
      </w:r>
      <w:r w:rsidRPr="005821E7">
        <w:rPr>
          <w:rFonts w:ascii="Calibri" w:hAnsi="Calibri" w:hint="cs"/>
          <w:rtl/>
          <w:lang w:bidi="ar-EG"/>
        </w:rPr>
        <w:t>مدير مكتب تقييس الاتصالات</w:t>
      </w:r>
    </w:p>
    <w:sectPr w:rsidR="00B106BA" w:rsidRPr="005821E7" w:rsidSect="00897A3B">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4A" w:rsidRPr="00196AB1" w:rsidRDefault="00E9024A" w:rsidP="00E9024A">
    <w:pPr>
      <w:pStyle w:val="Footer"/>
      <w:rPr>
        <w:lang w:val="fr-CH"/>
      </w:rPr>
    </w:pPr>
    <w:r>
      <w:rPr>
        <w:lang w:val="fr-CH"/>
      </w:rPr>
      <w:t>ITU-T\BUREAU\CIRC\131</w:t>
    </w:r>
    <w:r>
      <w:rPr>
        <w:lang w:val="fr-CH"/>
      </w:rPr>
      <w:t>A</w:t>
    </w:r>
    <w:r>
      <w:rPr>
        <w:lang w:val="fr-CH"/>
      </w:rPr>
      <w:t>.DOC</w:t>
    </w:r>
  </w:p>
  <w:p w:rsidR="00897A3B" w:rsidRPr="004D3BF9" w:rsidRDefault="00897A3B" w:rsidP="00E9024A">
    <w:pPr>
      <w:pStyle w:val="Footer"/>
      <w:tabs>
        <w:tab w:val="clear" w:pos="5812"/>
        <w:tab w:val="center" w:pos="5670"/>
      </w:tabs>
      <w:rPr>
        <w:noProof/>
        <w:lang w:val="fr-CH"/>
      </w:rPr>
    </w:pPr>
    <w:r w:rsidRPr="004D3BF9">
      <w:rPr>
        <w:noProof/>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A3B" w:rsidRPr="004E3CF9" w:rsidRDefault="00897A3B" w:rsidP="00897A3B">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24625323"/>
      <w:docPartObj>
        <w:docPartGallery w:val="Page Numbers (Top of Page)"/>
        <w:docPartUnique/>
      </w:docPartObj>
    </w:sdtPr>
    <w:sdtEndPr>
      <w:rPr>
        <w:rStyle w:val="PageNumber"/>
      </w:rPr>
    </w:sdtEndPr>
    <w:sdtContent>
      <w:p w:rsidR="00897A3B" w:rsidRPr="00801113" w:rsidRDefault="00897A3B" w:rsidP="00897A3B">
        <w:pPr>
          <w:bidi w:val="0"/>
          <w:spacing w:after="120" w:line="240" w:lineRule="auto"/>
          <w:jc w:val="center"/>
          <w:rPr>
            <w:rStyle w:val="PageNumber"/>
          </w:rPr>
        </w:pPr>
        <w:r w:rsidRPr="00801113">
          <w:rPr>
            <w:rStyle w:val="PageNumber"/>
          </w:rPr>
          <w:fldChar w:fldCharType="begin"/>
        </w:r>
        <w:r w:rsidRPr="00801113">
          <w:rPr>
            <w:rStyle w:val="PageNumber"/>
          </w:rPr>
          <w:instrText xml:space="preserve"> PAGE   \* MERGEFORMAT </w:instrText>
        </w:r>
        <w:r w:rsidRPr="00801113">
          <w:rPr>
            <w:rStyle w:val="PageNumber"/>
          </w:rPr>
          <w:fldChar w:fldCharType="separate"/>
        </w:r>
        <w:r w:rsidR="00E9024A">
          <w:rPr>
            <w:rStyle w:val="PageNumber"/>
            <w:noProof/>
          </w:rPr>
          <w:t>2</w:t>
        </w:r>
        <w:r w:rsidRPr="00801113">
          <w:rPr>
            <w:rStyle w:val="PageNumbe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47E0D354"/>
    <w:lvl w:ilvl="0">
      <w:start w:val="1"/>
      <w:numFmt w:val="decimal"/>
      <w:lvlText w:val="%1."/>
      <w:lvlJc w:val="left"/>
      <w:pPr>
        <w:tabs>
          <w:tab w:val="num" w:pos="926"/>
        </w:tabs>
        <w:ind w:left="926" w:hanging="360"/>
      </w:pPr>
    </w:lvl>
  </w:abstractNum>
  <w:abstractNum w:abstractNumId="3">
    <w:nsid w:val="FFFFFF7F"/>
    <w:multiLevelType w:val="singleLevel"/>
    <w:tmpl w:val="5496624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2CD9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62D7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52C9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2"/>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031D4"/>
    <w:rsid w:val="00011021"/>
    <w:rsid w:val="000114EC"/>
    <w:rsid w:val="00011F8C"/>
    <w:rsid w:val="00024C37"/>
    <w:rsid w:val="00040C94"/>
    <w:rsid w:val="000425FC"/>
    <w:rsid w:val="00044D43"/>
    <w:rsid w:val="00051907"/>
    <w:rsid w:val="00055542"/>
    <w:rsid w:val="00072A32"/>
    <w:rsid w:val="00075A3F"/>
    <w:rsid w:val="00083255"/>
    <w:rsid w:val="00093166"/>
    <w:rsid w:val="00093384"/>
    <w:rsid w:val="0009444B"/>
    <w:rsid w:val="000A1B16"/>
    <w:rsid w:val="000B089F"/>
    <w:rsid w:val="000B1911"/>
    <w:rsid w:val="000B324F"/>
    <w:rsid w:val="000B5404"/>
    <w:rsid w:val="000D1708"/>
    <w:rsid w:val="000E2AFC"/>
    <w:rsid w:val="000E6D30"/>
    <w:rsid w:val="000E7013"/>
    <w:rsid w:val="000F05F5"/>
    <w:rsid w:val="000F518F"/>
    <w:rsid w:val="0010081C"/>
    <w:rsid w:val="001013E3"/>
    <w:rsid w:val="00132709"/>
    <w:rsid w:val="00133CAE"/>
    <w:rsid w:val="00140B00"/>
    <w:rsid w:val="00140CEE"/>
    <w:rsid w:val="00142E51"/>
    <w:rsid w:val="001464F2"/>
    <w:rsid w:val="00162995"/>
    <w:rsid w:val="00167364"/>
    <w:rsid w:val="00171783"/>
    <w:rsid w:val="00176EEF"/>
    <w:rsid w:val="00182D90"/>
    <w:rsid w:val="001903B2"/>
    <w:rsid w:val="00194150"/>
    <w:rsid w:val="001943DA"/>
    <w:rsid w:val="001A498A"/>
    <w:rsid w:val="001B3A5B"/>
    <w:rsid w:val="001D1216"/>
    <w:rsid w:val="001E190C"/>
    <w:rsid w:val="001E54F6"/>
    <w:rsid w:val="001E5A8C"/>
    <w:rsid w:val="001E5D78"/>
    <w:rsid w:val="00201A0A"/>
    <w:rsid w:val="0020205A"/>
    <w:rsid w:val="002075D4"/>
    <w:rsid w:val="00211B2A"/>
    <w:rsid w:val="002333A0"/>
    <w:rsid w:val="002543CF"/>
    <w:rsid w:val="0026062E"/>
    <w:rsid w:val="00260F50"/>
    <w:rsid w:val="0026132F"/>
    <w:rsid w:val="00261EF7"/>
    <w:rsid w:val="00262172"/>
    <w:rsid w:val="0027069F"/>
    <w:rsid w:val="00280E04"/>
    <w:rsid w:val="00281F5F"/>
    <w:rsid w:val="002843E4"/>
    <w:rsid w:val="0028622E"/>
    <w:rsid w:val="002919E1"/>
    <w:rsid w:val="00295917"/>
    <w:rsid w:val="00296071"/>
    <w:rsid w:val="002A4572"/>
    <w:rsid w:val="002A7E2E"/>
    <w:rsid w:val="002B1512"/>
    <w:rsid w:val="002B16D8"/>
    <w:rsid w:val="002B3267"/>
    <w:rsid w:val="002C3A6A"/>
    <w:rsid w:val="002D0D6E"/>
    <w:rsid w:val="002D1B27"/>
    <w:rsid w:val="002D28A9"/>
    <w:rsid w:val="002D5F64"/>
    <w:rsid w:val="002D6FBF"/>
    <w:rsid w:val="002E48BF"/>
    <w:rsid w:val="002E60B2"/>
    <w:rsid w:val="002E61C2"/>
    <w:rsid w:val="002E7554"/>
    <w:rsid w:val="003112A5"/>
    <w:rsid w:val="003130D0"/>
    <w:rsid w:val="00336C1A"/>
    <w:rsid w:val="0034520F"/>
    <w:rsid w:val="003569E1"/>
    <w:rsid w:val="00375DC1"/>
    <w:rsid w:val="00380F3B"/>
    <w:rsid w:val="003815E2"/>
    <w:rsid w:val="00381FAD"/>
    <w:rsid w:val="003923B1"/>
    <w:rsid w:val="0039428B"/>
    <w:rsid w:val="003965FE"/>
    <w:rsid w:val="00397B4D"/>
    <w:rsid w:val="003B27AD"/>
    <w:rsid w:val="003B4F23"/>
    <w:rsid w:val="003C12F6"/>
    <w:rsid w:val="003C3A13"/>
    <w:rsid w:val="003E02EF"/>
    <w:rsid w:val="003E1D90"/>
    <w:rsid w:val="00400CD4"/>
    <w:rsid w:val="00402947"/>
    <w:rsid w:val="00407E3A"/>
    <w:rsid w:val="004147B9"/>
    <w:rsid w:val="00422C04"/>
    <w:rsid w:val="00426144"/>
    <w:rsid w:val="00431882"/>
    <w:rsid w:val="00442DA1"/>
    <w:rsid w:val="00470CBD"/>
    <w:rsid w:val="004909DD"/>
    <w:rsid w:val="004937A4"/>
    <w:rsid w:val="004A05E6"/>
    <w:rsid w:val="004A34A8"/>
    <w:rsid w:val="004A6C66"/>
    <w:rsid w:val="004A7AA0"/>
    <w:rsid w:val="004B0571"/>
    <w:rsid w:val="004C11BC"/>
    <w:rsid w:val="004C2CB9"/>
    <w:rsid w:val="004D3BF9"/>
    <w:rsid w:val="004D4AE6"/>
    <w:rsid w:val="004E501D"/>
    <w:rsid w:val="004F1F4D"/>
    <w:rsid w:val="004F777C"/>
    <w:rsid w:val="00505FCA"/>
    <w:rsid w:val="005169F4"/>
    <w:rsid w:val="005210D1"/>
    <w:rsid w:val="00523146"/>
    <w:rsid w:val="00523275"/>
    <w:rsid w:val="00531DC7"/>
    <w:rsid w:val="005350B0"/>
    <w:rsid w:val="00535432"/>
    <w:rsid w:val="00546A99"/>
    <w:rsid w:val="00553411"/>
    <w:rsid w:val="00564746"/>
    <w:rsid w:val="005648B0"/>
    <w:rsid w:val="0056512C"/>
    <w:rsid w:val="00565845"/>
    <w:rsid w:val="0056655B"/>
    <w:rsid w:val="00566BCB"/>
    <w:rsid w:val="00576D0A"/>
    <w:rsid w:val="005821E7"/>
    <w:rsid w:val="00583690"/>
    <w:rsid w:val="00584333"/>
    <w:rsid w:val="00590F93"/>
    <w:rsid w:val="005953EC"/>
    <w:rsid w:val="00597562"/>
    <w:rsid w:val="00597E7A"/>
    <w:rsid w:val="005B00A1"/>
    <w:rsid w:val="005C29C8"/>
    <w:rsid w:val="005C5D25"/>
    <w:rsid w:val="005D372D"/>
    <w:rsid w:val="005D622F"/>
    <w:rsid w:val="005D72A4"/>
    <w:rsid w:val="005F05CC"/>
    <w:rsid w:val="005F65DE"/>
    <w:rsid w:val="006315B5"/>
    <w:rsid w:val="0065562F"/>
    <w:rsid w:val="00666C63"/>
    <w:rsid w:val="00680A66"/>
    <w:rsid w:val="00681391"/>
    <w:rsid w:val="006A12AC"/>
    <w:rsid w:val="006A1AA2"/>
    <w:rsid w:val="006A2162"/>
    <w:rsid w:val="006B3EB7"/>
    <w:rsid w:val="006B4B90"/>
    <w:rsid w:val="006B658C"/>
    <w:rsid w:val="006B74C9"/>
    <w:rsid w:val="006C5BDA"/>
    <w:rsid w:val="006D2674"/>
    <w:rsid w:val="006E2EF8"/>
    <w:rsid w:val="006E38D0"/>
    <w:rsid w:val="006E465B"/>
    <w:rsid w:val="006F70BF"/>
    <w:rsid w:val="00716B1D"/>
    <w:rsid w:val="00721709"/>
    <w:rsid w:val="007248EC"/>
    <w:rsid w:val="00731150"/>
    <w:rsid w:val="00736DCC"/>
    <w:rsid w:val="00740A19"/>
    <w:rsid w:val="00741855"/>
    <w:rsid w:val="00741ED0"/>
    <w:rsid w:val="00742B73"/>
    <w:rsid w:val="00751251"/>
    <w:rsid w:val="00757727"/>
    <w:rsid w:val="007610E7"/>
    <w:rsid w:val="0076191A"/>
    <w:rsid w:val="00771F7E"/>
    <w:rsid w:val="00773570"/>
    <w:rsid w:val="00773E9C"/>
    <w:rsid w:val="00776F6B"/>
    <w:rsid w:val="00777694"/>
    <w:rsid w:val="00786A7E"/>
    <w:rsid w:val="007A0802"/>
    <w:rsid w:val="007B149B"/>
    <w:rsid w:val="007B1FCA"/>
    <w:rsid w:val="007C2C12"/>
    <w:rsid w:val="007C3CFA"/>
    <w:rsid w:val="007E0E8B"/>
    <w:rsid w:val="007F08CA"/>
    <w:rsid w:val="007F43B9"/>
    <w:rsid w:val="007F7FC3"/>
    <w:rsid w:val="00801113"/>
    <w:rsid w:val="008022E1"/>
    <w:rsid w:val="008068DE"/>
    <w:rsid w:val="00806BD6"/>
    <w:rsid w:val="00810482"/>
    <w:rsid w:val="008123A7"/>
    <w:rsid w:val="00817568"/>
    <w:rsid w:val="008204AC"/>
    <w:rsid w:val="008259A4"/>
    <w:rsid w:val="008261C2"/>
    <w:rsid w:val="00830D96"/>
    <w:rsid w:val="0083468C"/>
    <w:rsid w:val="008417E8"/>
    <w:rsid w:val="00854232"/>
    <w:rsid w:val="0085569D"/>
    <w:rsid w:val="00855B59"/>
    <w:rsid w:val="00857D84"/>
    <w:rsid w:val="00861F98"/>
    <w:rsid w:val="008637F8"/>
    <w:rsid w:val="008657CB"/>
    <w:rsid w:val="0088384B"/>
    <w:rsid w:val="00893E53"/>
    <w:rsid w:val="00897A3B"/>
    <w:rsid w:val="008A1137"/>
    <w:rsid w:val="008A1788"/>
    <w:rsid w:val="008A4185"/>
    <w:rsid w:val="008A6552"/>
    <w:rsid w:val="008B4E93"/>
    <w:rsid w:val="008C106E"/>
    <w:rsid w:val="008D3F21"/>
    <w:rsid w:val="008D6ACC"/>
    <w:rsid w:val="008D7AF0"/>
    <w:rsid w:val="008E32DD"/>
    <w:rsid w:val="008E6A62"/>
    <w:rsid w:val="008E757A"/>
    <w:rsid w:val="008F4626"/>
    <w:rsid w:val="009004DF"/>
    <w:rsid w:val="00904373"/>
    <w:rsid w:val="00904AA5"/>
    <w:rsid w:val="00905EE2"/>
    <w:rsid w:val="009146BA"/>
    <w:rsid w:val="009454ED"/>
    <w:rsid w:val="00951718"/>
    <w:rsid w:val="00960962"/>
    <w:rsid w:val="00972CE0"/>
    <w:rsid w:val="00976F64"/>
    <w:rsid w:val="009919E5"/>
    <w:rsid w:val="009A3D30"/>
    <w:rsid w:val="009C6333"/>
    <w:rsid w:val="009D3683"/>
    <w:rsid w:val="009D6348"/>
    <w:rsid w:val="009E613F"/>
    <w:rsid w:val="009F042B"/>
    <w:rsid w:val="009F7312"/>
    <w:rsid w:val="00A03FD6"/>
    <w:rsid w:val="00A06F6F"/>
    <w:rsid w:val="00A07132"/>
    <w:rsid w:val="00A10369"/>
    <w:rsid w:val="00A116A8"/>
    <w:rsid w:val="00A22AE9"/>
    <w:rsid w:val="00A26758"/>
    <w:rsid w:val="00A26D0E"/>
    <w:rsid w:val="00A278E9"/>
    <w:rsid w:val="00A3451F"/>
    <w:rsid w:val="00A36268"/>
    <w:rsid w:val="00A40B2C"/>
    <w:rsid w:val="00A47EF1"/>
    <w:rsid w:val="00A66D2B"/>
    <w:rsid w:val="00A83807"/>
    <w:rsid w:val="00A870AD"/>
    <w:rsid w:val="00A94C64"/>
    <w:rsid w:val="00A9645C"/>
    <w:rsid w:val="00AA10D1"/>
    <w:rsid w:val="00AA55CA"/>
    <w:rsid w:val="00AB2A33"/>
    <w:rsid w:val="00AC1275"/>
    <w:rsid w:val="00AC3E2D"/>
    <w:rsid w:val="00AC7395"/>
    <w:rsid w:val="00AD690F"/>
    <w:rsid w:val="00AD69DD"/>
    <w:rsid w:val="00AE40DC"/>
    <w:rsid w:val="00AE7C33"/>
    <w:rsid w:val="00AF41D1"/>
    <w:rsid w:val="00B01623"/>
    <w:rsid w:val="00B033DF"/>
    <w:rsid w:val="00B07CEE"/>
    <w:rsid w:val="00B106BA"/>
    <w:rsid w:val="00B12661"/>
    <w:rsid w:val="00B14C3C"/>
    <w:rsid w:val="00B1714C"/>
    <w:rsid w:val="00B357E9"/>
    <w:rsid w:val="00B4164D"/>
    <w:rsid w:val="00B425C1"/>
    <w:rsid w:val="00B47E26"/>
    <w:rsid w:val="00B5251C"/>
    <w:rsid w:val="00B606BA"/>
    <w:rsid w:val="00B66817"/>
    <w:rsid w:val="00B71E3B"/>
    <w:rsid w:val="00B721D5"/>
    <w:rsid w:val="00B73960"/>
    <w:rsid w:val="00B81CB5"/>
    <w:rsid w:val="00B8351F"/>
    <w:rsid w:val="00B86C44"/>
    <w:rsid w:val="00B9677B"/>
    <w:rsid w:val="00BA7234"/>
    <w:rsid w:val="00BA7D44"/>
    <w:rsid w:val="00BB472F"/>
    <w:rsid w:val="00BD15E6"/>
    <w:rsid w:val="00BD6B1B"/>
    <w:rsid w:val="00BD6EF3"/>
    <w:rsid w:val="00BE5A1C"/>
    <w:rsid w:val="00BE69C3"/>
    <w:rsid w:val="00C1165E"/>
    <w:rsid w:val="00C21250"/>
    <w:rsid w:val="00C22074"/>
    <w:rsid w:val="00C2377B"/>
    <w:rsid w:val="00C3693C"/>
    <w:rsid w:val="00C41E1B"/>
    <w:rsid w:val="00C53F6F"/>
    <w:rsid w:val="00C5483D"/>
    <w:rsid w:val="00C5489D"/>
    <w:rsid w:val="00C66B98"/>
    <w:rsid w:val="00C71759"/>
    <w:rsid w:val="00C8199C"/>
    <w:rsid w:val="00C84112"/>
    <w:rsid w:val="00C841EB"/>
    <w:rsid w:val="00C8665F"/>
    <w:rsid w:val="00C917B5"/>
    <w:rsid w:val="00C94DFA"/>
    <w:rsid w:val="00CA1F28"/>
    <w:rsid w:val="00CA298C"/>
    <w:rsid w:val="00CB2BF9"/>
    <w:rsid w:val="00CB4300"/>
    <w:rsid w:val="00CB454E"/>
    <w:rsid w:val="00CC030E"/>
    <w:rsid w:val="00CC6408"/>
    <w:rsid w:val="00CC68C4"/>
    <w:rsid w:val="00CC79A4"/>
    <w:rsid w:val="00CD0FDE"/>
    <w:rsid w:val="00CE0E68"/>
    <w:rsid w:val="00CE5BA4"/>
    <w:rsid w:val="00CF739F"/>
    <w:rsid w:val="00D02463"/>
    <w:rsid w:val="00D055E4"/>
    <w:rsid w:val="00D07AE9"/>
    <w:rsid w:val="00D11511"/>
    <w:rsid w:val="00D1262E"/>
    <w:rsid w:val="00D25120"/>
    <w:rsid w:val="00D30B67"/>
    <w:rsid w:val="00D419CB"/>
    <w:rsid w:val="00D44E3F"/>
    <w:rsid w:val="00D47A82"/>
    <w:rsid w:val="00D525F5"/>
    <w:rsid w:val="00D535D0"/>
    <w:rsid w:val="00D81703"/>
    <w:rsid w:val="00D82929"/>
    <w:rsid w:val="00D84214"/>
    <w:rsid w:val="00D943E5"/>
    <w:rsid w:val="00D97DF9"/>
    <w:rsid w:val="00D97EF8"/>
    <w:rsid w:val="00DA1AE0"/>
    <w:rsid w:val="00DC29DD"/>
    <w:rsid w:val="00DC7C0E"/>
    <w:rsid w:val="00DD2837"/>
    <w:rsid w:val="00DF2A6A"/>
    <w:rsid w:val="00DF3B72"/>
    <w:rsid w:val="00E16D5E"/>
    <w:rsid w:val="00E22C9B"/>
    <w:rsid w:val="00E2489D"/>
    <w:rsid w:val="00E26520"/>
    <w:rsid w:val="00E343A3"/>
    <w:rsid w:val="00E44CCC"/>
    <w:rsid w:val="00E51BFA"/>
    <w:rsid w:val="00E57539"/>
    <w:rsid w:val="00E621A3"/>
    <w:rsid w:val="00E833BC"/>
    <w:rsid w:val="00E8580E"/>
    <w:rsid w:val="00E9024A"/>
    <w:rsid w:val="00E93524"/>
    <w:rsid w:val="00EA1B76"/>
    <w:rsid w:val="00EA753B"/>
    <w:rsid w:val="00EA77D7"/>
    <w:rsid w:val="00EB5FFA"/>
    <w:rsid w:val="00EC09B9"/>
    <w:rsid w:val="00ED026F"/>
    <w:rsid w:val="00ED048C"/>
    <w:rsid w:val="00ED3630"/>
    <w:rsid w:val="00EE396B"/>
    <w:rsid w:val="00EF38AF"/>
    <w:rsid w:val="00EF71BA"/>
    <w:rsid w:val="00F055F8"/>
    <w:rsid w:val="00F10CB4"/>
    <w:rsid w:val="00F11B3D"/>
    <w:rsid w:val="00F14763"/>
    <w:rsid w:val="00F16212"/>
    <w:rsid w:val="00F16602"/>
    <w:rsid w:val="00F25B80"/>
    <w:rsid w:val="00F2685F"/>
    <w:rsid w:val="00F350C8"/>
    <w:rsid w:val="00F35C67"/>
    <w:rsid w:val="00F64242"/>
    <w:rsid w:val="00F71773"/>
    <w:rsid w:val="00F73320"/>
    <w:rsid w:val="00F8452F"/>
    <w:rsid w:val="00F8654D"/>
    <w:rsid w:val="00F86668"/>
    <w:rsid w:val="00F900C9"/>
    <w:rsid w:val="00F92C96"/>
    <w:rsid w:val="00FA0D4E"/>
    <w:rsid w:val="00FB0753"/>
    <w:rsid w:val="00FB1C96"/>
    <w:rsid w:val="00FB5CC8"/>
    <w:rsid w:val="00FC2CD0"/>
    <w:rsid w:val="00FC764F"/>
    <w:rsid w:val="00FC7D44"/>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5A"/>
    <w:pPr>
      <w:tabs>
        <w:tab w:val="left" w:pos="794"/>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5812"/>
        <w:tab w:val="clear" w:pos="9639"/>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paragraph" w:customStyle="1" w:styleId="heading-ib">
    <w:name w:val="heading-i_b"/>
    <w:basedOn w:val="Normal"/>
    <w:next w:val="Normal"/>
    <w:rsid w:val="00897A3B"/>
    <w:pPr>
      <w:tabs>
        <w:tab w:val="left" w:pos="567"/>
        <w:tab w:val="left" w:pos="1701"/>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character" w:styleId="FollowedHyperlink">
    <w:name w:val="FollowedHyperlink"/>
    <w:basedOn w:val="DefaultParagraphFont"/>
    <w:semiHidden/>
    <w:unhideWhenUsed/>
    <w:rsid w:val="00E90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022015/Pages/default.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itu.int/en/ITU-T/Workshops-and-Seminars/qos/022015/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2201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Workshops-and-Seminars/qos/022015/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qos/022015/Pages/default.aspx"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4127D-56D5-4716-98B7-5D45CEF45CE3}"/>
</file>

<file path=customXml/itemProps2.xml><?xml version="1.0" encoding="utf-8"?>
<ds:datastoreItem xmlns:ds="http://schemas.openxmlformats.org/officeDocument/2006/customXml" ds:itemID="{F9D42126-35FE-4DD9-8602-A4B83D0C6252}"/>
</file>

<file path=customXml/itemProps3.xml><?xml version="1.0" encoding="utf-8"?>
<ds:datastoreItem xmlns:ds="http://schemas.openxmlformats.org/officeDocument/2006/customXml" ds:itemID="{7CB74B8B-F1EC-4B51-A008-00FE71A894ED}"/>
</file>

<file path=customXml/itemProps4.xml><?xml version="1.0" encoding="utf-8"?>
<ds:datastoreItem xmlns:ds="http://schemas.openxmlformats.org/officeDocument/2006/customXml" ds:itemID="{F598A17A-6B90-4068-8609-5BECE6045931}"/>
</file>

<file path=docProps/app.xml><?xml version="1.0" encoding="utf-8"?>
<Properties xmlns="http://schemas.openxmlformats.org/officeDocument/2006/extended-properties" xmlns:vt="http://schemas.openxmlformats.org/officeDocument/2006/docPropsVTypes">
  <Template>Template TSB Circular_2014.dotm</Template>
  <TotalTime>24</TotalTime>
  <Pages>2</Pages>
  <Words>544</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 Samman</dc:creator>
  <cp:keywords>TSB Circular 2014</cp:keywords>
  <cp:lastModifiedBy>Quist, Judith</cp:lastModifiedBy>
  <cp:revision>11</cp:revision>
  <cp:lastPrinted>2015-01-12T17:36:00Z</cp:lastPrinted>
  <dcterms:created xsi:type="dcterms:W3CDTF">2014-12-17T14:20:00Z</dcterms:created>
  <dcterms:modified xsi:type="dcterms:W3CDTF">2015-01-12T17:40:00Z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0x010100EAC45D5F8CBDA447B025C7A836AB5999</vt:lpwstr>
  </property>
</Properties>
</file>