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0649E3" w:rsidTr="00303D62">
        <w:trPr>
          <w:cantSplit/>
        </w:trPr>
        <w:tc>
          <w:tcPr>
            <w:tcW w:w="6426" w:type="dxa"/>
            <w:vAlign w:val="center"/>
          </w:tcPr>
          <w:p w:rsidR="00C34772" w:rsidRPr="000649E3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0649E3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0649E3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0649E3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0649E3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6199E81B" wp14:editId="686A4D6A">
                  <wp:extent cx="1770380" cy="702310"/>
                  <wp:effectExtent l="0" t="0" r="1270" b="2540"/>
                  <wp:docPr id="16" name="Picture 16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0649E3" w:rsidTr="00303D62">
        <w:trPr>
          <w:cantSplit/>
        </w:trPr>
        <w:tc>
          <w:tcPr>
            <w:tcW w:w="6426" w:type="dxa"/>
            <w:vAlign w:val="center"/>
          </w:tcPr>
          <w:p w:rsidR="00C34772" w:rsidRPr="000649E3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0649E3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0649E3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C34772" w:rsidRPr="001F57D7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  <w:r w:rsidRPr="000649E3">
        <w:tab/>
      </w:r>
      <w:r w:rsidRPr="001F57D7">
        <w:rPr>
          <w:rFonts w:asciiTheme="minorHAnsi" w:hAnsiTheme="minorHAnsi"/>
        </w:rPr>
        <w:t xml:space="preserve">Ginebra, </w:t>
      </w:r>
      <w:bookmarkStart w:id="0" w:name="ddate"/>
      <w:bookmarkEnd w:id="0"/>
      <w:r w:rsidR="00FC55E9" w:rsidRPr="001F57D7">
        <w:rPr>
          <w:rFonts w:asciiTheme="minorHAnsi" w:hAnsiTheme="minorHAnsi"/>
        </w:rPr>
        <w:t>29 de septiembre de 2014</w:t>
      </w:r>
    </w:p>
    <w:p w:rsidR="00C34772" w:rsidRPr="000649E3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751"/>
        <w:gridCol w:w="5329"/>
      </w:tblGrid>
      <w:tr w:rsidR="00C34772" w:rsidRPr="000649E3" w:rsidTr="00305038">
        <w:trPr>
          <w:cantSplit/>
          <w:trHeight w:val="340"/>
        </w:trPr>
        <w:tc>
          <w:tcPr>
            <w:tcW w:w="1126" w:type="dxa"/>
          </w:tcPr>
          <w:p w:rsidR="00C34772" w:rsidRPr="00305038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305038">
              <w:rPr>
                <w:rFonts w:asciiTheme="minorHAnsi" w:hAnsiTheme="minorHAnsi"/>
                <w:szCs w:val="24"/>
              </w:rPr>
              <w:t>Ref.:</w:t>
            </w:r>
          </w:p>
          <w:p w:rsidR="00C34772" w:rsidRPr="00305038" w:rsidRDefault="0056520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Cs w:val="24"/>
              </w:rPr>
            </w:pPr>
            <w:r w:rsidRPr="00305038">
              <w:rPr>
                <w:szCs w:val="24"/>
              </w:rPr>
              <w:br/>
            </w:r>
          </w:p>
          <w:p w:rsidR="00C34772" w:rsidRPr="00305038" w:rsidRDefault="000649E3" w:rsidP="000649E3">
            <w:pPr>
              <w:tabs>
                <w:tab w:val="left" w:pos="4111"/>
              </w:tabs>
              <w:spacing w:after="120"/>
              <w:ind w:left="57"/>
              <w:rPr>
                <w:rFonts w:asciiTheme="minorHAnsi" w:hAnsiTheme="minorHAnsi"/>
                <w:szCs w:val="24"/>
              </w:rPr>
            </w:pPr>
            <w:r w:rsidRPr="00305038">
              <w:rPr>
                <w:rFonts w:asciiTheme="minorHAnsi" w:hAnsiTheme="minorHAnsi"/>
                <w:szCs w:val="24"/>
              </w:rPr>
              <w:t>Contacto:</w:t>
            </w:r>
          </w:p>
          <w:p w:rsidR="00C34772" w:rsidRPr="00305038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305038">
              <w:rPr>
                <w:rFonts w:asciiTheme="minorHAnsi" w:hAnsiTheme="minorHAnsi"/>
                <w:szCs w:val="24"/>
              </w:rPr>
              <w:t>Tel.:</w:t>
            </w:r>
            <w:r w:rsidRPr="00305038">
              <w:rPr>
                <w:szCs w:val="24"/>
              </w:rPr>
              <w:br/>
            </w:r>
            <w:r w:rsidRPr="00305038">
              <w:rPr>
                <w:rFonts w:asciiTheme="minorHAnsi" w:hAnsiTheme="minorHAnsi"/>
                <w:szCs w:val="24"/>
              </w:rPr>
              <w:t>Fax:</w:t>
            </w:r>
          </w:p>
        </w:tc>
        <w:tc>
          <w:tcPr>
            <w:tcW w:w="3751" w:type="dxa"/>
          </w:tcPr>
          <w:p w:rsidR="00C34772" w:rsidRPr="00305038" w:rsidRDefault="00C34772" w:rsidP="000649E3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  <w:lang w:val="en-US"/>
              </w:rPr>
            </w:pPr>
            <w:r w:rsidRPr="00305038">
              <w:rPr>
                <w:rFonts w:asciiTheme="minorHAnsi" w:hAnsiTheme="minorHAnsi"/>
                <w:b/>
                <w:szCs w:val="24"/>
                <w:lang w:val="en-US"/>
              </w:rPr>
              <w:t xml:space="preserve">Circular TSB </w:t>
            </w:r>
            <w:bookmarkStart w:id="1" w:name="dnum"/>
            <w:bookmarkEnd w:id="1"/>
            <w:r w:rsidR="000649E3" w:rsidRPr="00305038">
              <w:rPr>
                <w:rFonts w:asciiTheme="minorHAnsi" w:hAnsiTheme="minorHAnsi"/>
                <w:b/>
                <w:szCs w:val="24"/>
                <w:lang w:val="en-US"/>
              </w:rPr>
              <w:t>121</w:t>
            </w:r>
          </w:p>
          <w:p w:rsidR="00C34772" w:rsidRPr="00305038" w:rsidRDefault="00C34772" w:rsidP="000649E3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val="en-US"/>
              </w:rPr>
            </w:pPr>
            <w:r w:rsidRPr="00305038">
              <w:rPr>
                <w:rFonts w:asciiTheme="minorHAnsi" w:hAnsiTheme="minorHAnsi"/>
                <w:szCs w:val="24"/>
                <w:lang w:val="en-US"/>
              </w:rPr>
              <w:t>TSB Workshops/</w:t>
            </w:r>
            <w:r w:rsidR="000649E3" w:rsidRPr="00305038">
              <w:rPr>
                <w:rFonts w:asciiTheme="minorHAnsi" w:hAnsiTheme="minorHAnsi"/>
                <w:szCs w:val="24"/>
                <w:lang w:val="en-US"/>
              </w:rPr>
              <w:t>H</w:t>
            </w:r>
            <w:r w:rsidRPr="00305038">
              <w:rPr>
                <w:rFonts w:asciiTheme="minorHAnsi" w:hAnsiTheme="minorHAnsi"/>
                <w:szCs w:val="24"/>
                <w:lang w:val="en-US"/>
              </w:rPr>
              <w:t>.</w:t>
            </w:r>
            <w:r w:rsidR="000649E3" w:rsidRPr="00305038">
              <w:rPr>
                <w:rFonts w:asciiTheme="minorHAnsi" w:hAnsiTheme="minorHAnsi"/>
                <w:szCs w:val="24"/>
                <w:lang w:val="en-US"/>
              </w:rPr>
              <w:t>O</w:t>
            </w:r>
            <w:r w:rsidRPr="00305038">
              <w:rPr>
                <w:szCs w:val="24"/>
                <w:lang w:val="en-US"/>
              </w:rPr>
              <w:t>.</w:t>
            </w:r>
            <w:r w:rsidR="00565206" w:rsidRPr="00305038">
              <w:rPr>
                <w:szCs w:val="24"/>
                <w:lang w:val="en-US"/>
              </w:rPr>
              <w:br/>
            </w:r>
          </w:p>
          <w:p w:rsidR="00C34772" w:rsidRPr="00305038" w:rsidRDefault="000649E3" w:rsidP="000649E3">
            <w:pPr>
              <w:tabs>
                <w:tab w:val="left" w:pos="3539"/>
                <w:tab w:val="left" w:pos="4111"/>
              </w:tabs>
              <w:spacing w:after="120"/>
              <w:ind w:left="57"/>
              <w:rPr>
                <w:rFonts w:asciiTheme="minorHAnsi" w:hAnsiTheme="minorHAnsi"/>
                <w:szCs w:val="24"/>
              </w:rPr>
            </w:pPr>
            <w:r w:rsidRPr="00305038">
              <w:rPr>
                <w:rFonts w:asciiTheme="minorHAnsi" w:hAnsiTheme="minorHAnsi"/>
                <w:szCs w:val="24"/>
              </w:rPr>
              <w:t xml:space="preserve">Hiroshi </w:t>
            </w:r>
            <w:proofErr w:type="spellStart"/>
            <w:r w:rsidRPr="00305038">
              <w:rPr>
                <w:rFonts w:asciiTheme="minorHAnsi" w:hAnsiTheme="minorHAnsi"/>
                <w:szCs w:val="24"/>
              </w:rPr>
              <w:t>Ota</w:t>
            </w:r>
            <w:proofErr w:type="spellEnd"/>
          </w:p>
          <w:p w:rsidR="00C34772" w:rsidRPr="00305038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305038">
              <w:rPr>
                <w:rFonts w:asciiTheme="minorHAnsi" w:hAnsiTheme="minorHAnsi"/>
                <w:szCs w:val="24"/>
              </w:rPr>
              <w:t>+41 22 730</w:t>
            </w:r>
            <w:r w:rsidR="000649E3" w:rsidRPr="00305038">
              <w:rPr>
                <w:rFonts w:asciiTheme="minorHAnsi" w:hAnsiTheme="minorHAnsi"/>
                <w:szCs w:val="24"/>
              </w:rPr>
              <w:t xml:space="preserve"> 6356</w:t>
            </w:r>
            <w:r w:rsidR="000649E3" w:rsidRPr="00305038">
              <w:rPr>
                <w:szCs w:val="24"/>
              </w:rPr>
              <w:t xml:space="preserve"> </w:t>
            </w:r>
            <w:r w:rsidRPr="00305038">
              <w:rPr>
                <w:szCs w:val="24"/>
              </w:rPr>
              <w:br/>
            </w:r>
            <w:r w:rsidRPr="00305038">
              <w:rPr>
                <w:rFonts w:asciiTheme="minorHAnsi" w:hAnsiTheme="minorHAnsi"/>
                <w:szCs w:val="24"/>
              </w:rPr>
              <w:t>+41 22 730 5853</w:t>
            </w:r>
          </w:p>
        </w:tc>
        <w:tc>
          <w:tcPr>
            <w:tcW w:w="5329" w:type="dxa"/>
          </w:tcPr>
          <w:p w:rsidR="00C34772" w:rsidRPr="001F57D7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0649E3">
              <w:t>-</w:t>
            </w:r>
            <w:r w:rsidRPr="000649E3">
              <w:tab/>
            </w:r>
            <w:r w:rsidRPr="001F57D7">
              <w:rPr>
                <w:rFonts w:asciiTheme="minorHAnsi" w:hAnsiTheme="minorHAnsi"/>
              </w:rPr>
              <w:t>A las Administracio</w:t>
            </w:r>
            <w:r w:rsidR="00AD5621" w:rsidRPr="001F57D7">
              <w:rPr>
                <w:rFonts w:asciiTheme="minorHAnsi" w:hAnsiTheme="minorHAnsi"/>
              </w:rPr>
              <w:t>nes de los Estados Miembros de </w:t>
            </w:r>
            <w:r w:rsidRPr="001F57D7">
              <w:rPr>
                <w:rFonts w:asciiTheme="minorHAnsi" w:hAnsiTheme="minorHAnsi"/>
              </w:rPr>
              <w:t>la Unión;</w:t>
            </w:r>
          </w:p>
          <w:p w:rsidR="00C34772" w:rsidRPr="001F57D7" w:rsidRDefault="00C34772" w:rsidP="00303D62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1F57D7">
              <w:rPr>
                <w:rFonts w:asciiTheme="minorHAnsi" w:hAnsiTheme="minorHAnsi"/>
              </w:rPr>
              <w:t>-</w:t>
            </w:r>
            <w:r w:rsidRPr="001F57D7">
              <w:rPr>
                <w:rFonts w:asciiTheme="minorHAnsi" w:hAnsiTheme="minorHAnsi"/>
              </w:rPr>
              <w:tab/>
              <w:t>A los Miembros del Sector UIT-T;</w:t>
            </w:r>
          </w:p>
          <w:p w:rsidR="00C34772" w:rsidRPr="001F57D7" w:rsidRDefault="00C34772" w:rsidP="00303D62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1F57D7">
              <w:rPr>
                <w:rFonts w:asciiTheme="minorHAnsi" w:hAnsiTheme="minorHAnsi"/>
              </w:rPr>
              <w:t>-</w:t>
            </w:r>
            <w:r w:rsidRPr="001F57D7">
              <w:rPr>
                <w:rFonts w:asciiTheme="minorHAnsi" w:hAnsiTheme="minorHAnsi"/>
              </w:rPr>
              <w:tab/>
              <w:t>A los Asociados del UIT</w:t>
            </w:r>
            <w:r w:rsidRPr="001F57D7">
              <w:rPr>
                <w:rFonts w:asciiTheme="minorHAnsi" w:hAnsiTheme="minorHAnsi"/>
              </w:rPr>
              <w:noBreakHyphen/>
              <w:t>T;</w:t>
            </w:r>
          </w:p>
          <w:p w:rsidR="00C34772" w:rsidRPr="001F57D7" w:rsidRDefault="00C34772" w:rsidP="00303D62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1F57D7">
              <w:rPr>
                <w:rFonts w:asciiTheme="minorHAnsi" w:hAnsiTheme="minorHAnsi"/>
              </w:rPr>
              <w:t>-</w:t>
            </w:r>
            <w:r w:rsidRPr="001F57D7">
              <w:rPr>
                <w:rFonts w:asciiTheme="minorHAnsi" w:hAnsiTheme="minorHAnsi"/>
              </w:rPr>
              <w:tab/>
              <w:t>A las Instituciones Académicas del UIT-T</w:t>
            </w:r>
          </w:p>
        </w:tc>
      </w:tr>
      <w:tr w:rsidR="00C34772" w:rsidRPr="000649E3" w:rsidTr="00305038">
        <w:trPr>
          <w:cantSplit/>
        </w:trPr>
        <w:tc>
          <w:tcPr>
            <w:tcW w:w="1126" w:type="dxa"/>
          </w:tcPr>
          <w:p w:rsidR="00C34772" w:rsidRPr="00305038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  <w:p w:rsidR="00C34772" w:rsidRPr="00305038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305038">
              <w:rPr>
                <w:rFonts w:asciiTheme="minorHAnsi" w:hAnsiTheme="minorHAnsi"/>
                <w:szCs w:val="24"/>
              </w:rPr>
              <w:t>Correo-e:</w:t>
            </w:r>
          </w:p>
        </w:tc>
        <w:tc>
          <w:tcPr>
            <w:tcW w:w="3751" w:type="dxa"/>
          </w:tcPr>
          <w:p w:rsidR="00C34772" w:rsidRPr="00305038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  <w:p w:rsidR="00C34772" w:rsidRPr="00305038" w:rsidRDefault="00305038" w:rsidP="00303D6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hyperlink r:id="rId9" w:history="1">
              <w:r w:rsidR="00C34772" w:rsidRPr="00305038">
                <w:rPr>
                  <w:rStyle w:val="Hyperlink"/>
                  <w:rFonts w:asciiTheme="minorHAnsi" w:hAnsiTheme="minorHAnsi"/>
                  <w:szCs w:val="24"/>
                </w:rPr>
                <w:t>tsbworkshops@itu.int</w:t>
              </w:r>
            </w:hyperlink>
            <w:r w:rsidR="00C34772" w:rsidRPr="00305038">
              <w:rPr>
                <w:rFonts w:asciiTheme="minorHAnsi" w:hAnsiTheme="minorHAnsi"/>
                <w:szCs w:val="24"/>
              </w:rPr>
              <w:t xml:space="preserve"> </w:t>
            </w:r>
          </w:p>
        </w:tc>
        <w:tc>
          <w:tcPr>
            <w:tcW w:w="5329" w:type="dxa"/>
          </w:tcPr>
          <w:p w:rsidR="00C34772" w:rsidRPr="001F57D7" w:rsidRDefault="00C34772" w:rsidP="00303D62">
            <w:pPr>
              <w:tabs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1F57D7">
              <w:rPr>
                <w:rFonts w:asciiTheme="minorHAnsi" w:hAnsiTheme="minorHAnsi"/>
                <w:b/>
              </w:rPr>
              <w:t>Copia</w:t>
            </w:r>
            <w:r w:rsidRPr="001F57D7">
              <w:rPr>
                <w:rFonts w:asciiTheme="minorHAnsi" w:hAnsiTheme="minorHAnsi"/>
              </w:rPr>
              <w:t>:</w:t>
            </w:r>
          </w:p>
          <w:p w:rsidR="000649E3" w:rsidRPr="001F57D7" w:rsidRDefault="000649E3" w:rsidP="000649E3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rFonts w:asciiTheme="minorHAnsi" w:hAnsiTheme="minorHAnsi"/>
                <w:sz w:val="24"/>
                <w:szCs w:val="24"/>
              </w:rPr>
            </w:pPr>
            <w:r w:rsidRPr="001F57D7">
              <w:rPr>
                <w:rFonts w:asciiTheme="minorHAnsi" w:hAnsiTheme="minorHAnsi"/>
                <w:sz w:val="24"/>
                <w:szCs w:val="24"/>
              </w:rPr>
              <w:t>-</w:t>
            </w:r>
            <w:r w:rsidRPr="001F57D7">
              <w:rPr>
                <w:rFonts w:asciiTheme="minorHAnsi" w:hAnsiTheme="minorHAnsi"/>
                <w:sz w:val="24"/>
                <w:szCs w:val="24"/>
              </w:rPr>
              <w:tab/>
            </w:r>
            <w:r w:rsidRPr="001F57D7">
              <w:rPr>
                <w:rFonts w:asciiTheme="minorHAnsi" w:hAnsiTheme="minorHAnsi" w:cstheme="minorHAnsi"/>
                <w:sz w:val="24"/>
                <w:szCs w:val="24"/>
              </w:rPr>
              <w:t>A los Presidentes y a los Vicepresidentes de las Comisiones de Estudio del UIT-T</w:t>
            </w:r>
            <w:r w:rsidRPr="001F57D7">
              <w:rPr>
                <w:rFonts w:asciiTheme="minorHAnsi" w:hAnsiTheme="minorHAnsi"/>
                <w:sz w:val="24"/>
                <w:szCs w:val="24"/>
              </w:rPr>
              <w:t>;</w:t>
            </w:r>
          </w:p>
          <w:p w:rsidR="000649E3" w:rsidRPr="001F57D7" w:rsidRDefault="000649E3" w:rsidP="000649E3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rFonts w:asciiTheme="minorHAnsi" w:hAnsiTheme="minorHAnsi"/>
                <w:sz w:val="24"/>
                <w:szCs w:val="24"/>
              </w:rPr>
            </w:pPr>
            <w:r w:rsidRPr="001F57D7">
              <w:rPr>
                <w:rFonts w:asciiTheme="minorHAnsi" w:hAnsiTheme="minorHAnsi"/>
                <w:sz w:val="24"/>
                <w:szCs w:val="24"/>
              </w:rPr>
              <w:t>-</w:t>
            </w:r>
            <w:r w:rsidRPr="001F57D7">
              <w:rPr>
                <w:rFonts w:asciiTheme="minorHAnsi" w:hAnsiTheme="minorHAnsi"/>
                <w:sz w:val="24"/>
                <w:szCs w:val="24"/>
              </w:rPr>
              <w:tab/>
            </w:r>
            <w:r w:rsidRPr="001F57D7">
              <w:rPr>
                <w:rFonts w:asciiTheme="minorHAnsi" w:hAnsiTheme="minorHAnsi" w:cstheme="minorHAnsi"/>
                <w:sz w:val="24"/>
                <w:szCs w:val="24"/>
              </w:rPr>
              <w:t>Al Director de la Oficina de Desarrollo de las Telecomunicaciones</w:t>
            </w:r>
            <w:r w:rsidRPr="001F57D7">
              <w:rPr>
                <w:rFonts w:asciiTheme="minorHAnsi" w:hAnsiTheme="minorHAnsi"/>
                <w:sz w:val="24"/>
                <w:szCs w:val="24"/>
              </w:rPr>
              <w:t>;</w:t>
            </w:r>
          </w:p>
          <w:p w:rsidR="000649E3" w:rsidRPr="001F57D7" w:rsidRDefault="000649E3" w:rsidP="001F57D7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rFonts w:asciiTheme="minorHAnsi" w:hAnsiTheme="minorHAnsi"/>
                <w:sz w:val="24"/>
                <w:szCs w:val="24"/>
              </w:rPr>
            </w:pPr>
            <w:r w:rsidRPr="001F57D7">
              <w:rPr>
                <w:rFonts w:asciiTheme="minorHAnsi" w:hAnsiTheme="minorHAnsi"/>
                <w:sz w:val="24"/>
                <w:szCs w:val="24"/>
              </w:rPr>
              <w:t>-</w:t>
            </w:r>
            <w:r w:rsidRPr="001F57D7">
              <w:rPr>
                <w:rFonts w:asciiTheme="minorHAnsi" w:hAnsiTheme="minorHAnsi"/>
                <w:sz w:val="24"/>
                <w:szCs w:val="24"/>
              </w:rPr>
              <w:tab/>
            </w:r>
            <w:r w:rsidRPr="001F57D7">
              <w:rPr>
                <w:rFonts w:asciiTheme="minorHAnsi" w:hAnsiTheme="minorHAnsi" w:cstheme="minorHAnsi"/>
                <w:sz w:val="24"/>
                <w:szCs w:val="24"/>
              </w:rPr>
              <w:t>Al Director de la Oficina de Radiocomunicaciones</w:t>
            </w:r>
            <w:r w:rsidR="00305038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Pr="001F57D7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0649E3" w:rsidRPr="001F57D7" w:rsidRDefault="000649E3" w:rsidP="000649E3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rFonts w:asciiTheme="minorHAnsi" w:hAnsiTheme="minorHAnsi"/>
                <w:sz w:val="24"/>
                <w:szCs w:val="24"/>
              </w:rPr>
            </w:pPr>
            <w:r w:rsidRPr="001F57D7">
              <w:rPr>
                <w:rFonts w:asciiTheme="minorHAnsi" w:hAnsiTheme="minorHAnsi"/>
                <w:sz w:val="24"/>
                <w:szCs w:val="24"/>
              </w:rPr>
              <w:t>-</w:t>
            </w:r>
            <w:r w:rsidRPr="001F57D7">
              <w:rPr>
                <w:rFonts w:asciiTheme="minorHAnsi" w:hAnsiTheme="minorHAnsi"/>
                <w:sz w:val="24"/>
                <w:szCs w:val="24"/>
              </w:rPr>
              <w:tab/>
              <w:t>Al Director Regional de la Oficina Regional de la UIT en El Cairo;</w:t>
            </w:r>
          </w:p>
          <w:p w:rsidR="000649E3" w:rsidRPr="001F57D7" w:rsidRDefault="000649E3" w:rsidP="000649E3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rFonts w:asciiTheme="minorHAnsi" w:hAnsiTheme="minorHAnsi"/>
                <w:sz w:val="24"/>
                <w:szCs w:val="24"/>
              </w:rPr>
            </w:pPr>
            <w:r w:rsidRPr="001F57D7">
              <w:rPr>
                <w:rFonts w:asciiTheme="minorHAnsi" w:hAnsiTheme="minorHAnsi"/>
                <w:sz w:val="24"/>
                <w:szCs w:val="24"/>
              </w:rPr>
              <w:t>-</w:t>
            </w:r>
            <w:r w:rsidRPr="001F57D7">
              <w:rPr>
                <w:rFonts w:asciiTheme="minorHAnsi" w:hAnsiTheme="minorHAnsi"/>
                <w:sz w:val="24"/>
                <w:szCs w:val="24"/>
              </w:rPr>
              <w:tab/>
              <w:t>Al Director Regional de la Oficina Regional de la UIT en Addis Ababa;</w:t>
            </w:r>
          </w:p>
          <w:p w:rsidR="000649E3" w:rsidRPr="001F57D7" w:rsidRDefault="000649E3" w:rsidP="000649E3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rFonts w:asciiTheme="minorHAnsi" w:hAnsiTheme="minorHAnsi"/>
              </w:rPr>
            </w:pPr>
            <w:r w:rsidRPr="001F57D7">
              <w:rPr>
                <w:rFonts w:asciiTheme="minorHAnsi" w:hAnsiTheme="minorHAnsi"/>
                <w:sz w:val="24"/>
                <w:szCs w:val="24"/>
              </w:rPr>
              <w:t>-</w:t>
            </w:r>
            <w:r w:rsidRPr="001F57D7">
              <w:rPr>
                <w:rFonts w:asciiTheme="minorHAnsi" w:hAnsiTheme="minorHAnsi"/>
                <w:sz w:val="24"/>
                <w:szCs w:val="24"/>
              </w:rPr>
              <w:tab/>
              <w:t>A la Misión Permanente de los Emiratos Árabes Unidos en Ginebra</w:t>
            </w:r>
          </w:p>
          <w:p w:rsidR="00C34772" w:rsidRPr="000649E3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</w:p>
        </w:tc>
      </w:tr>
    </w:tbl>
    <w:p w:rsidR="00C34772" w:rsidRPr="000649E3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6812"/>
      </w:tblGrid>
      <w:tr w:rsidR="00C34772" w:rsidRPr="000649E3" w:rsidTr="00305038">
        <w:trPr>
          <w:cantSplit/>
        </w:trPr>
        <w:tc>
          <w:tcPr>
            <w:tcW w:w="1126" w:type="dxa"/>
          </w:tcPr>
          <w:p w:rsidR="00C34772" w:rsidRPr="001F57D7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1F57D7">
              <w:rPr>
                <w:rFonts w:asciiTheme="minorHAnsi" w:hAnsiTheme="minorHAnsi"/>
                <w:szCs w:val="24"/>
              </w:rPr>
              <w:t>Asunto:</w:t>
            </w:r>
          </w:p>
        </w:tc>
        <w:tc>
          <w:tcPr>
            <w:tcW w:w="6812" w:type="dxa"/>
          </w:tcPr>
          <w:p w:rsidR="00C34772" w:rsidRPr="001F57D7" w:rsidRDefault="000649E3" w:rsidP="000649E3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b/>
              </w:rPr>
            </w:pPr>
            <w:r w:rsidRPr="001F57D7">
              <w:rPr>
                <w:rStyle w:val="Strong"/>
                <w:rFonts w:asciiTheme="minorHAnsi" w:hAnsiTheme="minorHAnsi" w:cs="Segoe UI"/>
                <w:color w:val="000000"/>
              </w:rPr>
              <w:t>Taller de la UIT sobre "Calidad de Servicio en materia de reglamentación y explotación"</w:t>
            </w:r>
            <w:r w:rsidRPr="001F57D7">
              <w:rPr>
                <w:rFonts w:asciiTheme="minorHAnsi" w:hAnsiTheme="minorHAnsi"/>
                <w:b/>
                <w:bCs/>
              </w:rPr>
              <w:t xml:space="preserve"> </w:t>
            </w:r>
            <w:r w:rsidRPr="001F57D7">
              <w:rPr>
                <w:rFonts w:asciiTheme="minorHAnsi" w:hAnsiTheme="minorHAnsi"/>
                <w:b/>
                <w:bCs/>
              </w:rPr>
              <w:br/>
              <w:t>Dubái (Emiratos Árabes Unidos), 2-3 de noviembre de 2014</w:t>
            </w:r>
          </w:p>
        </w:tc>
      </w:tr>
    </w:tbl>
    <w:p w:rsidR="000649E3" w:rsidRPr="001F57D7" w:rsidRDefault="000649E3" w:rsidP="00817678">
      <w:pPr>
        <w:pStyle w:val="Normalaftertitle"/>
        <w:spacing w:before="360"/>
        <w:rPr>
          <w:rFonts w:asciiTheme="minorHAnsi" w:hAnsiTheme="minorHAnsi"/>
        </w:rPr>
      </w:pPr>
      <w:bookmarkStart w:id="2" w:name="StartTyping_E"/>
      <w:bookmarkEnd w:id="2"/>
      <w:r w:rsidRPr="001F57D7">
        <w:rPr>
          <w:rFonts w:asciiTheme="minorHAnsi" w:hAnsiTheme="minorHAnsi"/>
        </w:rPr>
        <w:t>Muy Señor mío/Muy Señora mía:</w:t>
      </w:r>
    </w:p>
    <w:p w:rsidR="000649E3" w:rsidRPr="001F57D7" w:rsidRDefault="000649E3" w:rsidP="00565206">
      <w:pPr>
        <w:rPr>
          <w:rFonts w:asciiTheme="minorHAnsi" w:hAnsiTheme="minorHAnsi"/>
        </w:rPr>
      </w:pPr>
      <w:bookmarkStart w:id="3" w:name="suitetext"/>
      <w:bookmarkStart w:id="4" w:name="text"/>
      <w:bookmarkEnd w:id="3"/>
      <w:bookmarkEnd w:id="4"/>
      <w:r w:rsidRPr="001F57D7">
        <w:rPr>
          <w:rFonts w:asciiTheme="minorHAnsi" w:hAnsiTheme="minorHAnsi"/>
          <w:bCs/>
        </w:rPr>
        <w:t>1</w:t>
      </w:r>
      <w:r w:rsidRPr="001F57D7">
        <w:rPr>
          <w:rFonts w:asciiTheme="minorHAnsi" w:hAnsiTheme="minorHAnsi"/>
        </w:rPr>
        <w:tab/>
        <w:t xml:space="preserve">Me complace informarle de que gracias a la amable invitación de ASCOM, la Unión Internacional de Telecomunicaciones está organizando un Taller sobre </w:t>
      </w:r>
      <w:r w:rsidR="00565206" w:rsidRPr="001F57D7">
        <w:rPr>
          <w:rStyle w:val="Strong"/>
          <w:rFonts w:asciiTheme="minorHAnsi" w:hAnsiTheme="minorHAnsi" w:cs="Segoe UI"/>
          <w:color w:val="000000"/>
        </w:rPr>
        <w:t>"</w:t>
      </w:r>
      <w:r w:rsidRPr="001F57D7">
        <w:rPr>
          <w:rStyle w:val="Strong"/>
          <w:rFonts w:asciiTheme="minorHAnsi" w:hAnsiTheme="minorHAnsi" w:cs="Segoe UI"/>
          <w:color w:val="000000"/>
        </w:rPr>
        <w:t>Calidad de Servicio en materia de reglamentación y explotación</w:t>
      </w:r>
      <w:r w:rsidR="00565206" w:rsidRPr="001F57D7">
        <w:rPr>
          <w:rStyle w:val="Strong"/>
          <w:rFonts w:asciiTheme="minorHAnsi" w:hAnsiTheme="minorHAnsi" w:cs="Segoe UI"/>
          <w:color w:val="000000"/>
        </w:rPr>
        <w:t>"</w:t>
      </w:r>
      <w:r w:rsidRPr="001F57D7">
        <w:rPr>
          <w:rFonts w:asciiTheme="minorHAnsi" w:hAnsiTheme="minorHAnsi"/>
          <w:b/>
          <w:bCs/>
        </w:rPr>
        <w:t xml:space="preserve"> </w:t>
      </w:r>
      <w:r w:rsidRPr="001F57D7">
        <w:rPr>
          <w:rFonts w:asciiTheme="minorHAnsi" w:hAnsiTheme="minorHAnsi"/>
        </w:rPr>
        <w:t>en el</w:t>
      </w:r>
      <w:r w:rsidRPr="001F57D7">
        <w:rPr>
          <w:rFonts w:asciiTheme="minorHAnsi" w:hAnsiTheme="minorHAnsi"/>
          <w:b/>
          <w:bCs/>
        </w:rPr>
        <w:t xml:space="preserve"> </w:t>
      </w:r>
      <w:r w:rsidRPr="001F57D7">
        <w:rPr>
          <w:rFonts w:asciiTheme="minorHAnsi" w:hAnsiTheme="minorHAnsi"/>
        </w:rPr>
        <w:t>Sheraton Grand Hotel en Dubái, los días 2 y 3 de noviembre de 2014.</w:t>
      </w:r>
    </w:p>
    <w:p w:rsidR="000649E3" w:rsidRPr="001F57D7" w:rsidRDefault="000649E3" w:rsidP="00565206">
      <w:pPr>
        <w:rPr>
          <w:rFonts w:asciiTheme="minorHAnsi" w:hAnsiTheme="minorHAnsi"/>
        </w:rPr>
      </w:pPr>
      <w:r w:rsidRPr="001F57D7">
        <w:rPr>
          <w:rFonts w:asciiTheme="minorHAnsi" w:hAnsiTheme="minorHAnsi"/>
        </w:rPr>
        <w:t>También quisiera señalar a su atención que la 31</w:t>
      </w:r>
      <w:r w:rsidRPr="001F57D7">
        <w:rPr>
          <w:rFonts w:asciiTheme="minorHAnsi" w:hAnsiTheme="minorHAnsi"/>
          <w:vertAlign w:val="superscript"/>
        </w:rPr>
        <w:t xml:space="preserve">ª </w:t>
      </w:r>
      <w:r w:rsidRPr="001F57D7">
        <w:rPr>
          <w:rFonts w:asciiTheme="minorHAnsi" w:hAnsiTheme="minorHAnsi"/>
        </w:rPr>
        <w:t xml:space="preserve">reunión del </w:t>
      </w:r>
      <w:r w:rsidR="00565206" w:rsidRPr="001F57D7">
        <w:rPr>
          <w:rFonts w:asciiTheme="minorHAnsi" w:hAnsiTheme="minorHAnsi"/>
        </w:rPr>
        <w:t>"</w:t>
      </w:r>
      <w:r w:rsidRPr="001F57D7">
        <w:rPr>
          <w:rFonts w:asciiTheme="minorHAnsi" w:hAnsiTheme="minorHAnsi"/>
        </w:rPr>
        <w:t>Grupo para el Desarrollo de la Calidad de Servicio (GDCS)</w:t>
      </w:r>
      <w:r w:rsidR="00565206" w:rsidRPr="001F57D7">
        <w:rPr>
          <w:rFonts w:asciiTheme="minorHAnsi" w:hAnsiTheme="minorHAnsi"/>
        </w:rPr>
        <w:t>"</w:t>
      </w:r>
      <w:r w:rsidRPr="001F57D7">
        <w:rPr>
          <w:rFonts w:asciiTheme="minorHAnsi" w:hAnsiTheme="minorHAnsi"/>
        </w:rPr>
        <w:t xml:space="preserve"> se celebrará en ese mismo lugar del 4 al 6 de noviembre de 2014.</w:t>
      </w:r>
    </w:p>
    <w:p w:rsidR="000649E3" w:rsidRPr="001F57D7" w:rsidRDefault="000649E3" w:rsidP="004A4C92">
      <w:pPr>
        <w:rPr>
          <w:rFonts w:asciiTheme="minorHAnsi" w:hAnsiTheme="minorHAnsi"/>
        </w:rPr>
      </w:pPr>
      <w:r w:rsidRPr="001F57D7">
        <w:rPr>
          <w:rFonts w:asciiTheme="minorHAnsi" w:hAnsiTheme="minorHAnsi"/>
        </w:rPr>
        <w:t>El registro de los participantes comenzará a las 08.30 horas. En los accesos al lugar de celebración se mostrará información detallada sobre las salas de reunión.</w:t>
      </w:r>
    </w:p>
    <w:p w:rsidR="000649E3" w:rsidRPr="001F57D7" w:rsidRDefault="000649E3" w:rsidP="004A4C92">
      <w:pPr>
        <w:rPr>
          <w:rFonts w:asciiTheme="minorHAnsi" w:hAnsiTheme="minorHAnsi"/>
        </w:rPr>
      </w:pPr>
      <w:r w:rsidRPr="001F57D7">
        <w:rPr>
          <w:rFonts w:asciiTheme="minorHAnsi" w:hAnsiTheme="minorHAnsi"/>
          <w:bCs/>
        </w:rPr>
        <w:t>2</w:t>
      </w:r>
      <w:r w:rsidRPr="001F57D7">
        <w:rPr>
          <w:rFonts w:asciiTheme="minorHAnsi" w:hAnsiTheme="minorHAnsi"/>
        </w:rPr>
        <w:tab/>
        <w:t>Los debates se celebrarán únicamente en inglés.</w:t>
      </w:r>
    </w:p>
    <w:p w:rsidR="000649E3" w:rsidRPr="001F57D7" w:rsidRDefault="000649E3" w:rsidP="004A4C92">
      <w:pPr>
        <w:rPr>
          <w:rFonts w:asciiTheme="minorHAnsi" w:hAnsiTheme="minorHAnsi"/>
        </w:rPr>
      </w:pPr>
      <w:r w:rsidRPr="001F57D7">
        <w:rPr>
          <w:rFonts w:asciiTheme="minorHAnsi" w:hAnsiTheme="minorHAnsi"/>
        </w:rPr>
        <w:t>3</w:t>
      </w:r>
      <w:r w:rsidRPr="001F57D7">
        <w:rPr>
          <w:rFonts w:asciiTheme="minorHAnsi" w:hAnsiTheme="minorHAnsi"/>
        </w:rPr>
        <w:tab/>
        <w:t>La participación está abierta a los Estados Miembros, a los Miembros de Sector, a los Asociados, a las Instituciones Académicas de la UIT y a cualquier persona de un país que sea Miembro de la UIT y desee contribuir a los trabajos. Esto incluye a las personas que también sean miembros de organizaciones internacionales, regionales y nacionales. El taller es gratuito. No se concederán becas.</w:t>
      </w:r>
    </w:p>
    <w:p w:rsidR="000649E3" w:rsidRPr="001F57D7" w:rsidRDefault="000649E3" w:rsidP="004A4C92">
      <w:pPr>
        <w:keepLines/>
        <w:rPr>
          <w:rFonts w:asciiTheme="minorHAnsi" w:hAnsiTheme="minorHAnsi"/>
        </w:rPr>
      </w:pPr>
      <w:r w:rsidRPr="001F57D7">
        <w:rPr>
          <w:rFonts w:asciiTheme="minorHAnsi" w:hAnsiTheme="minorHAnsi"/>
        </w:rPr>
        <w:lastRenderedPageBreak/>
        <w:t>4</w:t>
      </w:r>
      <w:r w:rsidRPr="001F57D7">
        <w:rPr>
          <w:rFonts w:asciiTheme="minorHAnsi" w:hAnsiTheme="minorHAnsi"/>
        </w:rPr>
        <w:tab/>
        <w:t>En este taller se discutirá e intercambiará información sobre la calidad de servicio (</w:t>
      </w:r>
      <w:proofErr w:type="spellStart"/>
      <w:r w:rsidRPr="001F57D7">
        <w:rPr>
          <w:rFonts w:asciiTheme="minorHAnsi" w:hAnsiTheme="minorHAnsi"/>
        </w:rPr>
        <w:t>QoS</w:t>
      </w:r>
      <w:proofErr w:type="spellEnd"/>
      <w:r w:rsidRPr="001F57D7">
        <w:rPr>
          <w:rFonts w:asciiTheme="minorHAnsi" w:hAnsiTheme="minorHAnsi"/>
        </w:rPr>
        <w:t>) y la calidad de experiencia (</w:t>
      </w:r>
      <w:proofErr w:type="spellStart"/>
      <w:r w:rsidRPr="001F57D7">
        <w:rPr>
          <w:rFonts w:asciiTheme="minorHAnsi" w:hAnsiTheme="minorHAnsi"/>
        </w:rPr>
        <w:t>QoE</w:t>
      </w:r>
      <w:proofErr w:type="spellEnd"/>
      <w:r w:rsidRPr="001F57D7">
        <w:rPr>
          <w:rFonts w:asciiTheme="minorHAnsi" w:hAnsiTheme="minorHAnsi"/>
        </w:rPr>
        <w:t xml:space="preserve">) en términos de reglamentación y explotación, normalización, experiencias de los países, teoría de la prestación de </w:t>
      </w:r>
      <w:proofErr w:type="spellStart"/>
      <w:r w:rsidR="00565206" w:rsidRPr="001F57D7">
        <w:rPr>
          <w:rFonts w:asciiTheme="minorHAnsi" w:hAnsiTheme="minorHAnsi"/>
        </w:rPr>
        <w:t>QoS</w:t>
      </w:r>
      <w:proofErr w:type="spellEnd"/>
      <w:r w:rsidR="00565206" w:rsidRPr="001F57D7">
        <w:rPr>
          <w:rFonts w:asciiTheme="minorHAnsi" w:hAnsiTheme="minorHAnsi"/>
        </w:rPr>
        <w:t>, etc.</w:t>
      </w:r>
      <w:r w:rsidRPr="001F57D7">
        <w:rPr>
          <w:rFonts w:asciiTheme="minorHAnsi" w:hAnsiTheme="minorHAnsi"/>
        </w:rPr>
        <w:t xml:space="preserve"> Se abarcarán, entre otros, los siguientes ámbitos tecnológicos: servicios multimedios, Internet, redes móviles y redes principales/medulares.</w:t>
      </w:r>
    </w:p>
    <w:p w:rsidR="000649E3" w:rsidRPr="001F57D7" w:rsidRDefault="000649E3" w:rsidP="004A4C92">
      <w:pPr>
        <w:rPr>
          <w:rFonts w:asciiTheme="minorHAnsi" w:hAnsiTheme="minorHAnsi"/>
        </w:rPr>
      </w:pPr>
      <w:r w:rsidRPr="001F57D7">
        <w:rPr>
          <w:rFonts w:asciiTheme="minorHAnsi" w:hAnsiTheme="minorHAnsi"/>
        </w:rPr>
        <w:t>5</w:t>
      </w:r>
      <w:r w:rsidRPr="001F57D7">
        <w:rPr>
          <w:rFonts w:asciiTheme="minorHAnsi" w:hAnsiTheme="minorHAnsi"/>
        </w:rPr>
        <w:tab/>
        <w:t xml:space="preserve">Este taller estará destinado a expertos de proveedores de servicios, </w:t>
      </w:r>
      <w:r w:rsidR="001E6ECB" w:rsidRPr="001F57D7">
        <w:rPr>
          <w:rFonts w:asciiTheme="minorHAnsi" w:hAnsiTheme="minorHAnsi"/>
        </w:rPr>
        <w:t>fabricantes, Instituciones A</w:t>
      </w:r>
      <w:r w:rsidRPr="001F57D7">
        <w:rPr>
          <w:rFonts w:asciiTheme="minorHAnsi" w:hAnsiTheme="minorHAnsi"/>
        </w:rPr>
        <w:t>cadémicas</w:t>
      </w:r>
      <w:r w:rsidR="001E6ECB" w:rsidRPr="001F57D7">
        <w:rPr>
          <w:rFonts w:asciiTheme="minorHAnsi" w:hAnsiTheme="minorHAnsi"/>
        </w:rPr>
        <w:t xml:space="preserve"> (U</w:t>
      </w:r>
      <w:r w:rsidRPr="001F57D7">
        <w:rPr>
          <w:rFonts w:asciiTheme="minorHAnsi" w:hAnsiTheme="minorHAnsi"/>
        </w:rPr>
        <w:t>niversidades) y organismos reguladores de países de todo el mundo, en especial de los Emiratos Árabes Unidos y de la región de los Estados Árabes.</w:t>
      </w:r>
    </w:p>
    <w:p w:rsidR="000649E3" w:rsidRPr="001F57D7" w:rsidRDefault="000649E3" w:rsidP="00565206">
      <w:pPr>
        <w:rPr>
          <w:rFonts w:asciiTheme="minorHAnsi" w:hAnsiTheme="minorHAnsi" w:cstheme="majorBidi"/>
          <w:szCs w:val="24"/>
        </w:rPr>
      </w:pPr>
      <w:r w:rsidRPr="001F57D7">
        <w:rPr>
          <w:rFonts w:asciiTheme="minorHAnsi" w:hAnsiTheme="minorHAnsi"/>
        </w:rPr>
        <w:t>6</w:t>
      </w:r>
      <w:r w:rsidRPr="001F57D7">
        <w:rPr>
          <w:rFonts w:asciiTheme="minorHAnsi" w:hAnsiTheme="minorHAnsi"/>
        </w:rPr>
        <w:tab/>
        <w:t xml:space="preserve">En el sitio web del UIT-T se podrá consultar un proyecto de programa del taller y las presentaciones, en la siguiente dirección: </w:t>
      </w:r>
      <w:hyperlink r:id="rId10" w:history="1">
        <w:r w:rsidRPr="001F57D7">
          <w:rPr>
            <w:rStyle w:val="Hyperlink"/>
            <w:rFonts w:asciiTheme="minorHAnsi" w:hAnsiTheme="minorHAnsi"/>
          </w:rPr>
          <w:t>http://</w:t>
        </w:r>
        <w:r w:rsidRPr="001F57D7">
          <w:rPr>
            <w:rStyle w:val="Hyperlink"/>
            <w:rFonts w:asciiTheme="minorHAnsi" w:hAnsiTheme="minorHAnsi"/>
          </w:rPr>
          <w:t>w</w:t>
        </w:r>
        <w:r w:rsidRPr="001F57D7">
          <w:rPr>
            <w:rStyle w:val="Hyperlink"/>
            <w:rFonts w:asciiTheme="minorHAnsi" w:hAnsiTheme="minorHAnsi"/>
          </w:rPr>
          <w:t>ww.itu.int/en/ITU-T/Workshops-and-Seminars/qos/112014/Pages/default.aspx</w:t>
        </w:r>
      </w:hyperlink>
      <w:r w:rsidRPr="001F57D7">
        <w:rPr>
          <w:rFonts w:asciiTheme="minorHAnsi" w:hAnsiTheme="minorHAnsi"/>
          <w:color w:val="1F497D"/>
        </w:rPr>
        <w:t xml:space="preserve">. </w:t>
      </w:r>
      <w:r w:rsidRPr="001F57D7">
        <w:rPr>
          <w:rFonts w:asciiTheme="minorHAnsi" w:hAnsiTheme="minorHAnsi"/>
        </w:rPr>
        <w:t>Este sitio web se actualizará a medida que se disponga de información nueva o modificada</w:t>
      </w:r>
      <w:r w:rsidRPr="001F57D7">
        <w:rPr>
          <w:rFonts w:asciiTheme="minorHAnsi" w:hAnsiTheme="minorHAnsi" w:cstheme="majorBidi"/>
          <w:szCs w:val="24"/>
        </w:rPr>
        <w:t>.</w:t>
      </w:r>
    </w:p>
    <w:p w:rsidR="000649E3" w:rsidRPr="001F57D7" w:rsidRDefault="004A4C92" w:rsidP="00EE3C73">
      <w:pPr>
        <w:shd w:val="clear" w:color="auto" w:fill="FFFFFF"/>
        <w:tabs>
          <w:tab w:val="left" w:pos="720"/>
        </w:tabs>
        <w:spacing w:before="100" w:beforeAutospacing="1" w:after="100" w:afterAutospacing="1"/>
        <w:rPr>
          <w:rFonts w:asciiTheme="minorHAnsi" w:hAnsiTheme="minorHAnsi"/>
          <w:szCs w:val="24"/>
        </w:rPr>
      </w:pPr>
      <w:r w:rsidRPr="001F57D7">
        <w:rPr>
          <w:rFonts w:asciiTheme="minorHAnsi" w:hAnsiTheme="minorHAnsi" w:cstheme="majorBidi"/>
          <w:bCs/>
          <w:szCs w:val="24"/>
        </w:rPr>
        <w:t>7</w:t>
      </w:r>
      <w:r w:rsidRPr="001F57D7">
        <w:rPr>
          <w:rFonts w:asciiTheme="minorHAnsi" w:hAnsiTheme="minorHAnsi" w:cstheme="majorBidi"/>
          <w:bCs/>
          <w:szCs w:val="24"/>
        </w:rPr>
        <w:tab/>
      </w:r>
      <w:r w:rsidR="000649E3" w:rsidRPr="001F57D7">
        <w:rPr>
          <w:rFonts w:asciiTheme="minorHAnsi" w:hAnsiTheme="minorHAnsi" w:cstheme="majorBidi"/>
          <w:bCs/>
          <w:szCs w:val="24"/>
        </w:rPr>
        <w:t>En el sitio web del UIT-T se podrá consultar también información general relativa al alojamiento en hoteles, transporte y requisitos de visado</w:t>
      </w:r>
      <w:r w:rsidR="000649E3" w:rsidRPr="001F57D7">
        <w:rPr>
          <w:rFonts w:asciiTheme="minorHAnsi" w:hAnsiTheme="minorHAnsi" w:cstheme="majorBidi"/>
          <w:szCs w:val="24"/>
        </w:rPr>
        <w:t>, en la siguiente dirección</w:t>
      </w:r>
      <w:r w:rsidR="000649E3" w:rsidRPr="001F57D7">
        <w:rPr>
          <w:rFonts w:asciiTheme="minorHAnsi" w:hAnsiTheme="minorHAnsi" w:cstheme="majorBidi"/>
          <w:bCs/>
          <w:szCs w:val="24"/>
        </w:rPr>
        <w:t xml:space="preserve">: </w:t>
      </w:r>
      <w:hyperlink r:id="rId11" w:history="1">
        <w:r w:rsidR="000649E3" w:rsidRPr="001F57D7">
          <w:rPr>
            <w:rStyle w:val="Hyperlink"/>
            <w:rFonts w:asciiTheme="minorHAnsi" w:hAnsiTheme="minorHAnsi"/>
            <w:szCs w:val="24"/>
          </w:rPr>
          <w:t>http://www.itu.int/en/ITU-T/Workshops-and-Seminar</w:t>
        </w:r>
        <w:r w:rsidR="000649E3" w:rsidRPr="001F57D7">
          <w:rPr>
            <w:rStyle w:val="Hyperlink"/>
            <w:rFonts w:asciiTheme="minorHAnsi" w:hAnsiTheme="minorHAnsi"/>
            <w:szCs w:val="24"/>
          </w:rPr>
          <w:t>s</w:t>
        </w:r>
        <w:r w:rsidR="000649E3" w:rsidRPr="001F57D7">
          <w:rPr>
            <w:rStyle w:val="Hyperlink"/>
            <w:rFonts w:asciiTheme="minorHAnsi" w:hAnsiTheme="minorHAnsi"/>
            <w:szCs w:val="24"/>
          </w:rPr>
          <w:t>/qos/112014/Pages/default.aspx</w:t>
        </w:r>
      </w:hyperlink>
      <w:r w:rsidR="000649E3" w:rsidRPr="001F57D7">
        <w:rPr>
          <w:rStyle w:val="Hyperlink"/>
          <w:rFonts w:asciiTheme="minorHAnsi" w:hAnsiTheme="minorHAnsi"/>
          <w:szCs w:val="24"/>
        </w:rPr>
        <w:t>.</w:t>
      </w:r>
      <w:r w:rsidR="000649E3" w:rsidRPr="001F57D7">
        <w:rPr>
          <w:rFonts w:asciiTheme="minorHAnsi" w:hAnsiTheme="minorHAnsi" w:cstheme="majorBidi"/>
          <w:bCs/>
          <w:szCs w:val="24"/>
        </w:rPr>
        <w:t xml:space="preserve"> </w:t>
      </w:r>
    </w:p>
    <w:p w:rsidR="000649E3" w:rsidRPr="001F57D7" w:rsidRDefault="004A4C92" w:rsidP="004A4C92">
      <w:pPr>
        <w:rPr>
          <w:rFonts w:asciiTheme="minorHAnsi" w:hAnsiTheme="minorHAnsi"/>
        </w:rPr>
      </w:pPr>
      <w:r w:rsidRPr="001F57D7">
        <w:rPr>
          <w:rFonts w:asciiTheme="minorHAnsi" w:hAnsiTheme="minorHAnsi"/>
          <w:bCs/>
        </w:rPr>
        <w:t>8</w:t>
      </w:r>
      <w:r w:rsidRPr="001F57D7">
        <w:rPr>
          <w:rFonts w:asciiTheme="minorHAnsi" w:hAnsiTheme="minorHAnsi"/>
          <w:bCs/>
        </w:rPr>
        <w:tab/>
      </w:r>
      <w:r w:rsidR="000649E3" w:rsidRPr="001F57D7">
        <w:rPr>
          <w:rFonts w:asciiTheme="minorHAnsi" w:hAnsiTheme="minorHAnsi"/>
        </w:rPr>
        <w:t>Para que la TSB pueda tomar las disposiciones necesarias para la organización del taller, le agradecería que se inscribiese a través del formulario en línea (</w:t>
      </w:r>
      <w:hyperlink r:id="rId12" w:history="1">
        <w:r w:rsidR="000649E3" w:rsidRPr="001F57D7">
          <w:rPr>
            <w:rStyle w:val="Hyperlink"/>
            <w:rFonts w:asciiTheme="minorHAnsi" w:hAnsiTheme="minorHAnsi"/>
          </w:rPr>
          <w:t>http</w:t>
        </w:r>
        <w:r w:rsidR="000649E3" w:rsidRPr="001F57D7">
          <w:rPr>
            <w:rStyle w:val="Hyperlink"/>
            <w:rFonts w:asciiTheme="minorHAnsi" w:hAnsiTheme="minorHAnsi"/>
          </w:rPr>
          <w:t>:</w:t>
        </w:r>
        <w:r w:rsidR="000649E3" w:rsidRPr="001F57D7">
          <w:rPr>
            <w:rStyle w:val="Hyperlink"/>
            <w:rFonts w:asciiTheme="minorHAnsi" w:hAnsiTheme="minorHAnsi"/>
          </w:rPr>
          <w:t>//www.itu.int/en/ITU-T/Workshops-and-Seminars/qos/112014/Pages/default.aspx</w:t>
        </w:r>
      </w:hyperlink>
      <w:r w:rsidR="000649E3" w:rsidRPr="001F57D7">
        <w:rPr>
          <w:rFonts w:asciiTheme="minorHAnsi" w:hAnsiTheme="minorHAnsi"/>
        </w:rPr>
        <w:t xml:space="preserve">) a la mayor brevedad y </w:t>
      </w:r>
      <w:r w:rsidR="000649E3" w:rsidRPr="001F57D7">
        <w:rPr>
          <w:rFonts w:asciiTheme="minorHAnsi" w:hAnsiTheme="minorHAnsi"/>
          <w:b/>
        </w:rPr>
        <w:t>a más tardar el 17 de octubre de 2014.</w:t>
      </w:r>
      <w:r w:rsidR="000649E3" w:rsidRPr="001F57D7">
        <w:rPr>
          <w:rFonts w:asciiTheme="minorHAnsi" w:hAnsiTheme="minorHAnsi"/>
          <w:bCs/>
          <w:i/>
          <w:iCs/>
        </w:rPr>
        <w:t xml:space="preserve"> </w:t>
      </w:r>
      <w:r w:rsidR="000649E3" w:rsidRPr="001F57D7">
        <w:rPr>
          <w:rFonts w:asciiTheme="minorHAnsi" w:hAnsiTheme="minorHAnsi"/>
          <w:b/>
          <w:bCs/>
        </w:rPr>
        <w:t xml:space="preserve">Sírvase tomar nota de que la preinscripción de los participantes en los talleres se lleva a cabo exclusivamente </w:t>
      </w:r>
      <w:r w:rsidR="000649E3" w:rsidRPr="001F57D7">
        <w:rPr>
          <w:rFonts w:asciiTheme="minorHAnsi" w:hAnsiTheme="minorHAnsi"/>
          <w:b/>
          <w:bCs/>
          <w:i/>
          <w:iCs/>
        </w:rPr>
        <w:t>en línea</w:t>
      </w:r>
      <w:r w:rsidR="000649E3" w:rsidRPr="001F57D7">
        <w:rPr>
          <w:rFonts w:asciiTheme="minorHAnsi" w:hAnsiTheme="minorHAnsi"/>
          <w:b/>
          <w:bCs/>
        </w:rPr>
        <w:t>.</w:t>
      </w:r>
    </w:p>
    <w:p w:rsidR="000649E3" w:rsidRPr="001F57D7" w:rsidRDefault="004A4C92" w:rsidP="004A4C92">
      <w:pPr>
        <w:tabs>
          <w:tab w:val="left" w:pos="1418"/>
          <w:tab w:val="left" w:pos="1702"/>
          <w:tab w:val="left" w:pos="2160"/>
        </w:tabs>
        <w:ind w:right="92"/>
        <w:rPr>
          <w:rFonts w:asciiTheme="minorHAnsi" w:hAnsiTheme="minorHAnsi"/>
          <w:szCs w:val="24"/>
        </w:rPr>
      </w:pPr>
      <w:r w:rsidRPr="001F57D7">
        <w:rPr>
          <w:rFonts w:asciiTheme="minorHAnsi" w:hAnsiTheme="minorHAnsi"/>
          <w:szCs w:val="24"/>
        </w:rPr>
        <w:t>9</w:t>
      </w:r>
      <w:r w:rsidRPr="001F57D7">
        <w:rPr>
          <w:rFonts w:asciiTheme="minorHAnsi" w:hAnsiTheme="minorHAnsi"/>
          <w:szCs w:val="24"/>
        </w:rPr>
        <w:tab/>
      </w:r>
      <w:r w:rsidR="000649E3" w:rsidRPr="001F57D7">
        <w:rPr>
          <w:rFonts w:asciiTheme="minorHAnsi" w:hAnsiTheme="minorHAnsi"/>
          <w:szCs w:val="24"/>
        </w:rPr>
        <w:t xml:space="preserve">Le recuerdo que los ciudadanos de algunos países necesitan un visado para poder entrar y permanecer cierto tiempo en Dubái. El visado debe obtenerse en la oficina (embajada o consulado) que representa a los Emiratos Árabes Unidos en su país o, en su defecto, en la más próxima a su país de partida. Se podrá consultar información adicional sobre los requisitos de visado en el sitio web del taller, en la siguiente dirección: </w:t>
      </w:r>
      <w:hyperlink r:id="rId13" w:history="1">
        <w:r w:rsidR="000649E3" w:rsidRPr="001F57D7">
          <w:rPr>
            <w:rStyle w:val="Hyperlink"/>
            <w:rFonts w:asciiTheme="minorHAnsi" w:hAnsiTheme="minorHAnsi"/>
            <w:szCs w:val="24"/>
          </w:rPr>
          <w:t>http://ww</w:t>
        </w:r>
        <w:r w:rsidR="000649E3" w:rsidRPr="001F57D7">
          <w:rPr>
            <w:rStyle w:val="Hyperlink"/>
            <w:rFonts w:asciiTheme="minorHAnsi" w:hAnsiTheme="minorHAnsi"/>
            <w:szCs w:val="24"/>
          </w:rPr>
          <w:t>w</w:t>
        </w:r>
        <w:r w:rsidR="000649E3" w:rsidRPr="001F57D7">
          <w:rPr>
            <w:rStyle w:val="Hyperlink"/>
            <w:rFonts w:asciiTheme="minorHAnsi" w:hAnsiTheme="minorHAnsi"/>
            <w:szCs w:val="24"/>
          </w:rPr>
          <w:t>.itu.int/en/ITU-T/Workshops-and-Seminars/qos/112014/Pages/default.aspx</w:t>
        </w:r>
      </w:hyperlink>
      <w:r w:rsidR="000649E3" w:rsidRPr="001F57D7">
        <w:rPr>
          <w:rFonts w:asciiTheme="minorHAnsi" w:hAnsiTheme="minorHAnsi"/>
          <w:szCs w:val="24"/>
        </w:rPr>
        <w:t xml:space="preserve"> .</w:t>
      </w:r>
    </w:p>
    <w:p w:rsidR="000649E3" w:rsidRPr="001F57D7" w:rsidRDefault="000649E3" w:rsidP="004A4C92">
      <w:pPr>
        <w:rPr>
          <w:rFonts w:asciiTheme="minorHAnsi" w:hAnsiTheme="minorHAnsi"/>
        </w:rPr>
      </w:pPr>
      <w:r w:rsidRPr="001F57D7">
        <w:rPr>
          <w:rFonts w:asciiTheme="minorHAnsi" w:hAnsiTheme="minorHAnsi"/>
        </w:rPr>
        <w:t>Lo saluda atentamente.</w:t>
      </w:r>
    </w:p>
    <w:p w:rsidR="000649E3" w:rsidRPr="001F57D7" w:rsidRDefault="000649E3" w:rsidP="00434E93">
      <w:pPr>
        <w:pStyle w:val="BodyText3"/>
        <w:spacing w:before="1560"/>
        <w:rPr>
          <w:rStyle w:val="LineNumber"/>
          <w:rFonts w:cstheme="majorBidi"/>
          <w:lang w:val="es-ES_tradnl"/>
        </w:rPr>
      </w:pPr>
      <w:r w:rsidRPr="001F57D7">
        <w:rPr>
          <w:rFonts w:cstheme="majorBidi"/>
          <w:szCs w:val="24"/>
          <w:lang w:val="es-ES_tradnl"/>
        </w:rPr>
        <w:t>Malcolm Johnson</w:t>
      </w:r>
      <w:r w:rsidRPr="001F57D7">
        <w:rPr>
          <w:rFonts w:cstheme="majorBidi"/>
          <w:szCs w:val="24"/>
          <w:lang w:val="es-ES_tradnl"/>
        </w:rPr>
        <w:br/>
        <w:t>Director de la Oficina de Normalización</w:t>
      </w:r>
      <w:r w:rsidRPr="001F57D7">
        <w:rPr>
          <w:rFonts w:cstheme="majorBidi"/>
          <w:szCs w:val="24"/>
          <w:lang w:val="es-ES_tradnl"/>
        </w:rPr>
        <w:br/>
        <w:t>de la</w:t>
      </w:r>
      <w:bookmarkStart w:id="5" w:name="_GoBack"/>
      <w:bookmarkEnd w:id="5"/>
      <w:r w:rsidRPr="001F57D7">
        <w:rPr>
          <w:rFonts w:cstheme="majorBidi"/>
          <w:szCs w:val="24"/>
          <w:lang w:val="es-ES_tradnl"/>
        </w:rPr>
        <w:t>s Telecomunicaciones</w:t>
      </w:r>
    </w:p>
    <w:sectPr w:rsidR="000649E3" w:rsidRPr="001F57D7">
      <w:headerReference w:type="default" r:id="rId14"/>
      <w:footerReference w:type="default" r:id="rId15"/>
      <w:footerReference w:type="first" r:id="rId16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9E3" w:rsidRDefault="000649E3">
      <w:r>
        <w:separator/>
      </w:r>
    </w:p>
  </w:endnote>
  <w:endnote w:type="continuationSeparator" w:id="0">
    <w:p w:rsidR="000649E3" w:rsidRDefault="0006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5FC" w:rsidRPr="001F57D7" w:rsidRDefault="001F57D7" w:rsidP="001F57D7">
    <w:pPr>
      <w:pStyle w:val="Footer"/>
      <w:rPr>
        <w:rFonts w:asciiTheme="minorHAnsi" w:hAnsiTheme="minorHAnsi"/>
        <w:sz w:val="16"/>
        <w:szCs w:val="16"/>
        <w:lang w:val="fr-CH"/>
      </w:rPr>
    </w:pPr>
    <w:r w:rsidRPr="001F57D7">
      <w:rPr>
        <w:rFonts w:asciiTheme="minorHAnsi" w:hAnsiTheme="minorHAnsi"/>
        <w:sz w:val="16"/>
        <w:szCs w:val="16"/>
        <w:lang w:val="fr-CH"/>
      </w:rPr>
      <w:t>ITU-T\BUREAU\CIRC\121s.docx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9E3" w:rsidRPr="000649E3" w:rsidRDefault="000649E3" w:rsidP="000649E3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/>
        <w:sz w:val="16"/>
      </w:rPr>
    </w:pPr>
    <w:r w:rsidRPr="000649E3">
      <w:rPr>
        <w:rFonts w:asciiTheme="minorHAnsi" w:hAnsiTheme="minorHAnsi"/>
        <w:sz w:val="18"/>
        <w:szCs w:val="18"/>
      </w:rPr>
      <w:t xml:space="preserve">Unión Internacional de Telecomunicaciones • Place des </w:t>
    </w:r>
    <w:proofErr w:type="spellStart"/>
    <w:r w:rsidRPr="000649E3">
      <w:rPr>
        <w:rFonts w:asciiTheme="minorHAnsi" w:hAnsiTheme="minorHAnsi"/>
        <w:sz w:val="18"/>
        <w:szCs w:val="18"/>
      </w:rPr>
      <w:t>Nations</w:t>
    </w:r>
    <w:proofErr w:type="spellEnd"/>
    <w:r w:rsidRPr="000649E3">
      <w:rPr>
        <w:rFonts w:asciiTheme="minorHAnsi" w:hAnsiTheme="minorHAnsi"/>
        <w:sz w:val="18"/>
        <w:szCs w:val="18"/>
      </w:rPr>
      <w:t xml:space="preserve"> • CH</w:t>
    </w:r>
    <w:r w:rsidRPr="000649E3">
      <w:rPr>
        <w:rFonts w:asciiTheme="minorHAnsi" w:hAnsiTheme="minorHAnsi"/>
        <w:sz w:val="18"/>
        <w:szCs w:val="18"/>
      </w:rPr>
      <w:noBreakHyphen/>
      <w:t xml:space="preserve">1211 Ginebra 20 • Suiza </w:t>
    </w:r>
    <w:r w:rsidRPr="000649E3">
      <w:rPr>
        <w:rFonts w:asciiTheme="minorHAnsi" w:hAnsiTheme="minorHAnsi"/>
        <w:sz w:val="18"/>
        <w:szCs w:val="18"/>
      </w:rPr>
      <w:br/>
      <w:t xml:space="preserve">Tel.: +41 22 730 5111 • Fax: +41 22 733 7256 • Correo-e: </w:t>
    </w:r>
    <w:hyperlink r:id="rId1" w:history="1">
      <w:r w:rsidRPr="000649E3">
        <w:rPr>
          <w:rFonts w:asciiTheme="minorHAnsi" w:hAnsiTheme="minorHAnsi"/>
          <w:color w:val="0000FF"/>
          <w:sz w:val="18"/>
          <w:szCs w:val="18"/>
          <w:u w:val="single"/>
        </w:rPr>
        <w:t>itumail@itu.int</w:t>
      </w:r>
    </w:hyperlink>
    <w:r w:rsidRPr="000649E3">
      <w:rPr>
        <w:rFonts w:asciiTheme="minorHAnsi" w:hAnsiTheme="minorHAnsi"/>
        <w:sz w:val="18"/>
        <w:szCs w:val="18"/>
      </w:rPr>
      <w:t xml:space="preserve"> • </w:t>
    </w:r>
    <w:hyperlink r:id="rId2" w:history="1">
      <w:r w:rsidRPr="000649E3">
        <w:rPr>
          <w:rFonts w:asciiTheme="minorHAnsi" w:hAnsiTheme="minorHAnsi"/>
          <w:color w:val="0000FF"/>
          <w:sz w:val="18"/>
          <w:szCs w:val="18"/>
          <w:u w:val="single"/>
        </w:rPr>
        <w:t>www.itu.int</w:t>
      </w:r>
    </w:hyperlink>
    <w:r w:rsidRPr="000649E3">
      <w:rPr>
        <w:rFonts w:asciiTheme="minorHAnsi" w:hAnsiTheme="minorHAns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9E3" w:rsidRDefault="000649E3">
      <w:r>
        <w:t>____________________</w:t>
      </w:r>
    </w:p>
  </w:footnote>
  <w:footnote w:type="continuationSeparator" w:id="0">
    <w:p w:rsidR="000649E3" w:rsidRDefault="00064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2203265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2215FC" w:rsidRPr="001F57D7" w:rsidRDefault="002215FC">
        <w:pPr>
          <w:pStyle w:val="Header"/>
          <w:rPr>
            <w:rFonts w:asciiTheme="minorHAnsi" w:hAnsiTheme="minorHAnsi"/>
          </w:rPr>
        </w:pPr>
        <w:r w:rsidRPr="001F57D7">
          <w:rPr>
            <w:rFonts w:asciiTheme="minorHAnsi" w:hAnsiTheme="minorHAnsi"/>
          </w:rPr>
          <w:fldChar w:fldCharType="begin"/>
        </w:r>
        <w:r w:rsidRPr="001F57D7">
          <w:rPr>
            <w:rFonts w:asciiTheme="minorHAnsi" w:hAnsiTheme="minorHAnsi"/>
          </w:rPr>
          <w:instrText xml:space="preserve"> PAGE   \* MERGEFORMAT </w:instrText>
        </w:r>
        <w:r w:rsidRPr="001F57D7">
          <w:rPr>
            <w:rFonts w:asciiTheme="minorHAnsi" w:hAnsiTheme="minorHAnsi"/>
          </w:rPr>
          <w:fldChar w:fldCharType="separate"/>
        </w:r>
        <w:r w:rsidR="00305038">
          <w:rPr>
            <w:rFonts w:asciiTheme="minorHAnsi" w:hAnsiTheme="minorHAnsi"/>
            <w:noProof/>
          </w:rPr>
          <w:t>2</w:t>
        </w:r>
        <w:r w:rsidRPr="001F57D7">
          <w:rPr>
            <w:rFonts w:asciiTheme="minorHAnsi" w:hAnsiTheme="minorHAnsi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9E3"/>
    <w:rsid w:val="00002529"/>
    <w:rsid w:val="000649E3"/>
    <w:rsid w:val="00082EE4"/>
    <w:rsid w:val="000C382F"/>
    <w:rsid w:val="000D1595"/>
    <w:rsid w:val="001173CC"/>
    <w:rsid w:val="001A54CC"/>
    <w:rsid w:val="001E6ECB"/>
    <w:rsid w:val="001F57D7"/>
    <w:rsid w:val="002215FC"/>
    <w:rsid w:val="00257FB4"/>
    <w:rsid w:val="00303D62"/>
    <w:rsid w:val="00305038"/>
    <w:rsid w:val="00335367"/>
    <w:rsid w:val="00370C2D"/>
    <w:rsid w:val="003D1E8D"/>
    <w:rsid w:val="003D673B"/>
    <w:rsid w:val="003F2855"/>
    <w:rsid w:val="00401C20"/>
    <w:rsid w:val="00407C1D"/>
    <w:rsid w:val="00434E93"/>
    <w:rsid w:val="004A4C92"/>
    <w:rsid w:val="004C4144"/>
    <w:rsid w:val="00565206"/>
    <w:rsid w:val="00580AE6"/>
    <w:rsid w:val="006969B4"/>
    <w:rsid w:val="0070407B"/>
    <w:rsid w:val="00781E2A"/>
    <w:rsid w:val="00817678"/>
    <w:rsid w:val="00817D75"/>
    <w:rsid w:val="00821C3D"/>
    <w:rsid w:val="008258C2"/>
    <w:rsid w:val="008505BD"/>
    <w:rsid w:val="00850C78"/>
    <w:rsid w:val="008C17AD"/>
    <w:rsid w:val="008D02CD"/>
    <w:rsid w:val="0095172A"/>
    <w:rsid w:val="00A31E11"/>
    <w:rsid w:val="00A54E47"/>
    <w:rsid w:val="00AD5621"/>
    <w:rsid w:val="00AE7093"/>
    <w:rsid w:val="00B422BC"/>
    <w:rsid w:val="00B43F77"/>
    <w:rsid w:val="00B95F0A"/>
    <w:rsid w:val="00B96180"/>
    <w:rsid w:val="00BA0091"/>
    <w:rsid w:val="00C17AC0"/>
    <w:rsid w:val="00C34772"/>
    <w:rsid w:val="00C8473F"/>
    <w:rsid w:val="00CC67DB"/>
    <w:rsid w:val="00CD12C3"/>
    <w:rsid w:val="00DC68CA"/>
    <w:rsid w:val="00DD77C9"/>
    <w:rsid w:val="00DE3633"/>
    <w:rsid w:val="00E369B1"/>
    <w:rsid w:val="00E839B0"/>
    <w:rsid w:val="00E92C09"/>
    <w:rsid w:val="00F6461F"/>
    <w:rsid w:val="00FC55E9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CACE84E1-FF65-4C8C-8CCC-301C2BB6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odyText3">
    <w:name w:val="Body Text 3"/>
    <w:basedOn w:val="Normal"/>
    <w:link w:val="BodyText3Char"/>
    <w:rsid w:val="000649E3"/>
    <w:pPr>
      <w:overflowPunct/>
      <w:autoSpaceDE/>
      <w:autoSpaceDN/>
      <w:adjustRightInd/>
      <w:spacing w:before="1701"/>
      <w:ind w:right="91"/>
      <w:textAlignment w:val="auto"/>
    </w:pPr>
    <w:rPr>
      <w:rFonts w:asciiTheme="minorHAnsi" w:hAnsiTheme="minorHAnsi"/>
      <w:lang w:val="en-GB"/>
    </w:rPr>
  </w:style>
  <w:style w:type="character" w:customStyle="1" w:styleId="BodyText3Char">
    <w:name w:val="Body Text 3 Char"/>
    <w:basedOn w:val="DefaultParagraphFont"/>
    <w:link w:val="BodyText3"/>
    <w:rsid w:val="000649E3"/>
    <w:rPr>
      <w:rFonts w:asciiTheme="minorHAnsi" w:hAnsiTheme="minorHAnsi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0649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Workshops-and-Seminars/qos/112014/Pages/default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qos/112014/Pages/defaul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qos/112014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en/ITU-T/Workshops-and-Seminars/qos/112014/Pages/default.aspx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6813AF93645C498D5EB94EA4DDAB5E" ma:contentTypeVersion="3" ma:contentTypeDescription="Create a new document." ma:contentTypeScope="" ma:versionID="d43a9802b3df4659d7b4ce6b5091fa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08416b8a67de3dd357de318afa7e6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A51551-AF55-4D6A-9A4C-A11EC128B524}"/>
</file>

<file path=customXml/itemProps2.xml><?xml version="1.0" encoding="utf-8"?>
<ds:datastoreItem xmlns:ds="http://schemas.openxmlformats.org/officeDocument/2006/customXml" ds:itemID="{06A3D757-31F3-4FEF-837C-31259FF39BBC}"/>
</file>

<file path=customXml/itemProps3.xml><?xml version="1.0" encoding="utf-8"?>
<ds:datastoreItem xmlns:ds="http://schemas.openxmlformats.org/officeDocument/2006/customXml" ds:itemID="{7E64781C-D83D-4C71-9A74-144D8C13E7FD}"/>
</file>

<file path=customXml/itemProps4.xml><?xml version="1.0" encoding="utf-8"?>
<ds:datastoreItem xmlns:ds="http://schemas.openxmlformats.org/officeDocument/2006/customXml" ds:itemID="{39F744FB-4DBA-4124-AF71-0A03127A4D11}"/>
</file>

<file path=docProps/app.xml><?xml version="1.0" encoding="utf-8"?>
<Properties xmlns="http://schemas.openxmlformats.org/officeDocument/2006/extended-properties" xmlns:vt="http://schemas.openxmlformats.org/officeDocument/2006/docPropsVTypes">
  <Template>PS_TSBWORKSHOP.dotm</Template>
  <TotalTime>1</TotalTime>
  <Pages>2</Pages>
  <Words>663</Words>
  <Characters>4123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4777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Mendoza Siles, Sidma Jeanneth</dc:creator>
  <cp:keywords/>
  <dc:description/>
  <cp:lastModifiedBy>Aveline, Marion</cp:lastModifiedBy>
  <cp:revision>2</cp:revision>
  <cp:lastPrinted>2014-10-02T13:20:00Z</cp:lastPrinted>
  <dcterms:created xsi:type="dcterms:W3CDTF">2014-10-08T10:08:00Z</dcterms:created>
  <dcterms:modified xsi:type="dcterms:W3CDTF">2014-10-08T10:08:00Z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0x010100416813AF93645C498D5EB94EA4DDAB5E</vt:lpwstr>
  </property>
</Properties>
</file>