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826131">
            <w:pPr>
              <w:spacing w:before="240"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82613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3E5E2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8764AB" w:rsidP="008764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8764AB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8764AB">
              <w:rPr>
                <w:rFonts w:eastAsiaTheme="minorEastAsia"/>
                <w:lang w:eastAsia="zh-CN"/>
              </w:rPr>
              <w:t>2</w:t>
            </w:r>
            <w:r w:rsidRPr="008764AB">
              <w:rPr>
                <w:rFonts w:eastAsiaTheme="minorEastAsia" w:hint="cs"/>
                <w:rtl/>
                <w:lang w:eastAsia="zh-CN"/>
              </w:rPr>
              <w:t xml:space="preserve"> مارس </w:t>
            </w:r>
            <w:r w:rsidRPr="008764AB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82613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826131">
              <w:rPr>
                <w:rFonts w:eastAsiaTheme="minorEastAsia"/>
                <w:b/>
                <w:lang w:eastAsia="zh-CN" w:bidi="ar-SY"/>
              </w:rPr>
              <w:t> </w:t>
            </w:r>
            <w:r w:rsidR="008764AB">
              <w:rPr>
                <w:rFonts w:eastAsiaTheme="minorEastAsia"/>
                <w:b/>
                <w:lang w:eastAsia="zh-CN" w:bidi="ar-SY"/>
              </w:rPr>
              <w:t>14</w:t>
            </w:r>
            <w:r w:rsidR="008764AB">
              <w:rPr>
                <w:rFonts w:eastAsiaTheme="minorEastAsia"/>
                <w:b/>
                <w:lang w:eastAsia="zh-CN" w:bidi="ar-SY"/>
              </w:rPr>
              <w:br/>
            </w:r>
            <w:r w:rsidR="008764AB" w:rsidRPr="008764AB">
              <w:rPr>
                <w:rFonts w:eastAsiaTheme="minorEastAsia"/>
                <w:bCs/>
                <w:lang w:eastAsia="zh-CN" w:bidi="ar-SY"/>
              </w:rPr>
              <w:t>TSB</w:t>
            </w:r>
            <w:r w:rsidR="00826131">
              <w:rPr>
                <w:rFonts w:eastAsiaTheme="minorEastAsia"/>
                <w:bCs/>
                <w:lang w:eastAsia="zh-CN" w:bidi="ar-SY"/>
              </w:rPr>
              <w:t> </w:t>
            </w:r>
            <w:r w:rsidR="008764AB" w:rsidRPr="008764AB">
              <w:rPr>
                <w:rFonts w:eastAsiaTheme="minorEastAsia"/>
                <w:bCs/>
                <w:lang w:eastAsia="zh-CN" w:bidi="ar-SY"/>
              </w:rPr>
              <w:t>Workshops/TK</w:t>
            </w:r>
          </w:p>
        </w:tc>
        <w:tc>
          <w:tcPr>
            <w:tcW w:w="2470" w:type="pct"/>
            <w:vMerge w:val="restart"/>
          </w:tcPr>
          <w:p w:rsidR="00A1584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إدارات الدول الأعضاء في الاتحاد</w:t>
            </w:r>
            <w:r w:rsidRPr="001132C8">
              <w:rPr>
                <w:rFonts w:hint="cs"/>
                <w:rtl/>
                <w:lang w:bidi="ar-EG"/>
              </w:rPr>
              <w:t>؛</w:t>
            </w:r>
          </w:p>
          <w:p w:rsidR="0042549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Fonts w:hint="cs"/>
                <w:rtl/>
                <w:lang w:bidi="ar-EG"/>
              </w:rPr>
              <w:t>أعضاء قطاع تقييس الاتصالات</w:t>
            </w:r>
            <w:r w:rsidR="00826131">
              <w:rPr>
                <w:rFonts w:hint="cs"/>
                <w:rtl/>
                <w:lang w:bidi="ar-EG"/>
              </w:rPr>
              <w:t xml:space="preserve"> في الاتحاد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42549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المنتسبين إلى قطاع تقييس الاتصالات</w:t>
            </w:r>
            <w:r>
              <w:rPr>
                <w:rFonts w:hint="cs"/>
                <w:rtl/>
              </w:rPr>
              <w:t>؛</w:t>
            </w:r>
          </w:p>
          <w:p w:rsidR="00425492" w:rsidRPr="00425492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الهيئات الأكاديمية المنضمة إلى</w:t>
            </w:r>
            <w:r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8764AB" w:rsidP="008764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8764AB">
              <w:rPr>
                <w:rFonts w:eastAsiaTheme="minorEastAsia" w:hint="cs"/>
                <w:rtl/>
                <w:lang w:eastAsia="zh-CN" w:bidi="ar-EG"/>
              </w:rPr>
              <w:t>الاتصال:</w:t>
            </w:r>
          </w:p>
        </w:tc>
        <w:tc>
          <w:tcPr>
            <w:tcW w:w="1734" w:type="pct"/>
          </w:tcPr>
          <w:p w:rsidR="00A15845" w:rsidRPr="00A15845" w:rsidRDefault="008764AB" w:rsidP="0082613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EG"/>
              </w:rPr>
            </w:pPr>
            <w:r w:rsidRPr="008764AB">
              <w:rPr>
                <w:rFonts w:eastAsiaTheme="minorEastAsia" w:hint="cs"/>
                <w:b/>
                <w:bCs/>
                <w:rtl/>
                <w:lang w:eastAsia="zh-CN"/>
              </w:rPr>
              <w:t>تاتيانا كوراكوفا</w:t>
            </w:r>
            <w:r w:rsidR="00826131">
              <w:rPr>
                <w:rFonts w:eastAsiaTheme="minorEastAsia" w:hint="cs"/>
                <w:b/>
                <w:rtl/>
                <w:lang w:eastAsia="zh-CN" w:bidi="ar-EG"/>
              </w:rPr>
              <w:t xml:space="preserve"> </w:t>
            </w:r>
            <w:r w:rsidR="00826131">
              <w:rPr>
                <w:rFonts w:eastAsiaTheme="minorEastAsia"/>
                <w:b/>
                <w:lang w:eastAsia="zh-CN" w:bidi="ar-EG"/>
              </w:rPr>
              <w:t>(</w:t>
            </w:r>
            <w:r w:rsidR="00826131" w:rsidRPr="00826131">
              <w:rPr>
                <w:rFonts w:eastAsiaTheme="minorEastAsia"/>
                <w:b/>
                <w:lang w:val="en-GB" w:eastAsia="zh-CN" w:bidi="ar-EG"/>
              </w:rPr>
              <w:t>Tatiana</w:t>
            </w:r>
            <w:r w:rsidR="00826131">
              <w:rPr>
                <w:rFonts w:eastAsiaTheme="minorEastAsia"/>
                <w:b/>
                <w:lang w:val="en-GB" w:eastAsia="zh-CN" w:bidi="ar-EG"/>
              </w:rPr>
              <w:t> </w:t>
            </w:r>
            <w:r w:rsidR="00826131" w:rsidRPr="00826131">
              <w:rPr>
                <w:rFonts w:eastAsiaTheme="minorEastAsia"/>
                <w:b/>
                <w:lang w:val="en-GB" w:eastAsia="zh-CN" w:bidi="ar-EG"/>
              </w:rPr>
              <w:t>Kurakova</w:t>
            </w:r>
            <w:r w:rsidR="00826131">
              <w:rPr>
                <w:rFonts w:eastAsiaTheme="minorEastAsia"/>
                <w:b/>
                <w:lang w:val="en-GB" w:eastAsia="zh-CN" w:bidi="ar-EG"/>
              </w:rPr>
              <w:t>)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764AB" w:rsidRPr="00A15845" w:rsidTr="00425492">
        <w:trPr>
          <w:cantSplit/>
          <w:trHeight w:val="340"/>
        </w:trPr>
        <w:tc>
          <w:tcPr>
            <w:tcW w:w="796" w:type="pct"/>
          </w:tcPr>
          <w:p w:rsidR="008764AB" w:rsidRPr="00A15845" w:rsidRDefault="008764AB" w:rsidP="008764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8764AB" w:rsidRPr="00A15845" w:rsidRDefault="008764AB" w:rsidP="008764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8764AB">
              <w:rPr>
                <w:rFonts w:eastAsiaTheme="minorEastAsia"/>
                <w:lang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:rsidR="008764AB" w:rsidRPr="00A15845" w:rsidRDefault="008764AB" w:rsidP="008764AB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764AB" w:rsidRPr="00A15845" w:rsidTr="00425492">
        <w:trPr>
          <w:cantSplit/>
          <w:trHeight w:val="340"/>
        </w:trPr>
        <w:tc>
          <w:tcPr>
            <w:tcW w:w="796" w:type="pct"/>
          </w:tcPr>
          <w:p w:rsidR="008764AB" w:rsidRPr="00A15845" w:rsidRDefault="008764AB" w:rsidP="008764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8764AB" w:rsidRPr="00A15845" w:rsidRDefault="008764AB" w:rsidP="008764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8764AB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8764AB" w:rsidRPr="00A15845" w:rsidRDefault="008764AB" w:rsidP="008764AB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8764AB" w:rsidRPr="00A15845" w:rsidTr="00425492">
        <w:trPr>
          <w:cantSplit/>
        </w:trPr>
        <w:tc>
          <w:tcPr>
            <w:tcW w:w="796" w:type="pct"/>
          </w:tcPr>
          <w:p w:rsidR="008764AB" w:rsidRPr="00A15845" w:rsidRDefault="008764AB" w:rsidP="008764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8764AB" w:rsidRPr="00A15845" w:rsidRDefault="00A77A76" w:rsidP="008764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8764AB" w:rsidRPr="008764AB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2470" w:type="pct"/>
          </w:tcPr>
          <w:p w:rsidR="008764AB" w:rsidRPr="001132C8" w:rsidRDefault="008764AB" w:rsidP="008764AB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8764AB" w:rsidRPr="001132C8" w:rsidRDefault="008764AB" w:rsidP="008764A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8764AB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8764AB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8764AB" w:rsidRDefault="008764AB" w:rsidP="00BF642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tl/>
              </w:rPr>
              <w:t>مدير مكتب تنمية الاتصالات</w:t>
            </w:r>
            <w:r>
              <w:rPr>
                <w:rFonts w:hint="cs"/>
                <w:rtl/>
              </w:rPr>
              <w:t>؛</w:t>
            </w:r>
          </w:p>
          <w:p w:rsidR="008764AB" w:rsidRDefault="008764AB" w:rsidP="00BF642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284" w:hanging="284"/>
              <w:jc w:val="left"/>
              <w:rPr>
                <w:rtl/>
                <w:lang w:bidi="ar-EG"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1132C8">
              <w:rPr>
                <w:rtl/>
              </w:rPr>
              <w:t>مدير مكتب الاتصالات الراديوية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8764AB" w:rsidRPr="008764AB" w:rsidRDefault="008764AB" w:rsidP="00BF642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40" w:lineRule="exact"/>
              <w:ind w:left="284" w:hanging="284"/>
              <w:jc w:val="left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8764AB">
              <w:rPr>
                <w:rFonts w:hint="cs"/>
                <w:rtl/>
              </w:rPr>
              <w:t>مدير ال‍مكتب الإقليمي للات‍حاد لمنطقة الدول العربية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0E15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0E15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0E150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2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8764AB" w:rsidP="0066200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8764AB">
              <w:rPr>
                <w:rFonts w:eastAsiaTheme="minorEastAsia" w:hint="cs"/>
                <w:b/>
                <w:bCs/>
                <w:rtl/>
                <w:lang w:eastAsia="zh-CN" w:bidi="ar-EG"/>
              </w:rPr>
              <w:t>ورشة العمل الإقليمية ال</w:t>
            </w:r>
            <w:r w:rsidR="00662008">
              <w:rPr>
                <w:rFonts w:eastAsiaTheme="minorEastAsia" w:hint="cs"/>
                <w:b/>
                <w:bCs/>
                <w:rtl/>
                <w:lang w:eastAsia="zh-CN" w:bidi="ar-EG"/>
              </w:rPr>
              <w:t>خامس</w:t>
            </w:r>
            <w:r w:rsidRPr="008764A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ة للجنة الدراسات </w:t>
            </w:r>
            <w:r w:rsidRPr="008764AB">
              <w:rPr>
                <w:rFonts w:eastAsiaTheme="minorEastAsia"/>
                <w:b/>
                <w:bCs/>
                <w:lang w:eastAsia="zh-CN"/>
              </w:rPr>
              <w:t>13</w:t>
            </w:r>
            <w:r w:rsidRPr="008764A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من أجل إفريقيا حول موضوع "</w:t>
            </w:r>
            <w:r w:rsidRPr="008764AB">
              <w:rPr>
                <w:rFonts w:eastAsiaTheme="minorEastAsia" w:hint="cs"/>
                <w:b/>
                <w:bCs/>
                <w:rtl/>
                <w:lang w:eastAsia="zh-CN"/>
              </w:rPr>
              <w:t>أعمال التقييس التي يضطلع بها قطاع تقييس الاتصالات بشأن شبكات المستقبل: نحو مستقبل أفضل لإفريقيا</w:t>
            </w:r>
            <w:r w:rsidRPr="008764AB">
              <w:rPr>
                <w:rFonts w:eastAsiaTheme="minorEastAsia" w:hint="cs"/>
                <w:b/>
                <w:bCs/>
                <w:rtl/>
                <w:lang w:eastAsia="zh-CN" w:bidi="ar-EG"/>
              </w:rPr>
              <w:t>"</w:t>
            </w:r>
            <w:r w:rsidRPr="008764AB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Pr="008764A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القاهرة، مصر، </w:t>
            </w:r>
            <w:r w:rsidRPr="008764AB">
              <w:rPr>
                <w:rFonts w:eastAsiaTheme="minorEastAsia"/>
                <w:b/>
                <w:bCs/>
                <w:lang w:eastAsia="zh-CN"/>
              </w:rPr>
              <w:t>3-2</w:t>
            </w:r>
            <w:r w:rsidRPr="008764AB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أبريل </w:t>
            </w:r>
            <w:r w:rsidRPr="008764AB">
              <w:rPr>
                <w:rFonts w:eastAsiaTheme="minorEastAsia"/>
                <w:b/>
                <w:bCs/>
                <w:lang w:eastAsia="zh-CN"/>
              </w:rPr>
              <w:t>2017</w:t>
            </w:r>
          </w:p>
        </w:tc>
      </w:tr>
    </w:tbl>
    <w:p w:rsidR="00A15845" w:rsidRPr="00A15845" w:rsidRDefault="00A15845" w:rsidP="00AD3222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8764AB" w:rsidRPr="00AD3222" w:rsidRDefault="008764AB" w:rsidP="00AD322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AD3222">
        <w:rPr>
          <w:rFonts w:eastAsiaTheme="minorEastAsia"/>
          <w:lang w:eastAsia="zh-CN" w:bidi="ar-SY"/>
        </w:rPr>
        <w:t>1</w:t>
      </w:r>
      <w:r w:rsidRPr="00AD3222">
        <w:rPr>
          <w:rFonts w:eastAsiaTheme="minorEastAsia"/>
          <w:lang w:eastAsia="zh-CN" w:bidi="ar-SY"/>
        </w:rPr>
        <w:tab/>
      </w:r>
      <w:r w:rsidRPr="00AD3222">
        <w:rPr>
          <w:rFonts w:eastAsiaTheme="minorEastAsia" w:hint="cs"/>
          <w:rtl/>
          <w:lang w:eastAsia="zh-CN" w:bidi="ar-EG"/>
        </w:rPr>
        <w:t>أود إبلاغكم بأن ورشة العمل الإقليمية ال</w:t>
      </w:r>
      <w:r w:rsidR="00662008" w:rsidRPr="00AD3222">
        <w:rPr>
          <w:rFonts w:eastAsiaTheme="minorEastAsia" w:hint="cs"/>
          <w:rtl/>
          <w:lang w:eastAsia="zh-CN" w:bidi="ar-EG"/>
        </w:rPr>
        <w:t>خامس</w:t>
      </w:r>
      <w:r w:rsidRPr="00AD3222">
        <w:rPr>
          <w:rFonts w:eastAsiaTheme="minorEastAsia" w:hint="cs"/>
          <w:rtl/>
          <w:lang w:eastAsia="zh-CN" w:bidi="ar-EG"/>
        </w:rPr>
        <w:t xml:space="preserve">ة للجنة الدراسات </w:t>
      </w:r>
      <w:r w:rsidRPr="00AD3222">
        <w:rPr>
          <w:rFonts w:eastAsiaTheme="minorEastAsia"/>
          <w:lang w:eastAsia="zh-CN" w:bidi="ar-SY"/>
        </w:rPr>
        <w:t>13</w:t>
      </w:r>
      <w:r w:rsidRPr="00AD3222">
        <w:rPr>
          <w:rFonts w:eastAsiaTheme="minorEastAsia" w:hint="cs"/>
          <w:rtl/>
          <w:lang w:eastAsia="zh-CN" w:bidi="ar-EG"/>
        </w:rPr>
        <w:t xml:space="preserve"> من أجل إفريقيا بشأن "</w:t>
      </w:r>
      <w:r w:rsidRPr="00AD3222">
        <w:rPr>
          <w:rFonts w:eastAsiaTheme="minorEastAsia" w:hint="cs"/>
          <w:b/>
          <w:bCs/>
          <w:rtl/>
          <w:lang w:eastAsia="zh-CN"/>
        </w:rPr>
        <w:t>أعمال التقييس التي يضطلع بها قطاع تقييس الاتصالات بشأن شبكات المستقبل: نحو مستقبل أفضل لإفريقيا</w:t>
      </w:r>
      <w:r w:rsidRPr="00AD3222">
        <w:rPr>
          <w:rFonts w:eastAsiaTheme="minorEastAsia" w:hint="cs"/>
          <w:rtl/>
          <w:lang w:eastAsia="zh-CN"/>
        </w:rPr>
        <w:t>" ستُعقد في القاهرة، مصر</w:t>
      </w:r>
      <w:r w:rsidR="00662008" w:rsidRPr="00AD3222">
        <w:rPr>
          <w:rFonts w:eastAsiaTheme="minorEastAsia" w:hint="cs"/>
          <w:rtl/>
          <w:lang w:eastAsia="zh-CN"/>
        </w:rPr>
        <w:t>،</w:t>
      </w:r>
      <w:r w:rsidRPr="00AD3222">
        <w:rPr>
          <w:rFonts w:eastAsiaTheme="minorEastAsia" w:hint="cs"/>
          <w:rtl/>
          <w:lang w:eastAsia="zh-CN"/>
        </w:rPr>
        <w:t xml:space="preserve"> يومي</w:t>
      </w:r>
      <w:r w:rsidR="002F5B68" w:rsidRPr="00AD3222">
        <w:rPr>
          <w:rFonts w:eastAsiaTheme="minorEastAsia" w:hint="eastAsia"/>
          <w:rtl/>
          <w:lang w:eastAsia="zh-CN"/>
        </w:rPr>
        <w:t> </w:t>
      </w:r>
      <w:r w:rsidRPr="00AD3222">
        <w:rPr>
          <w:rFonts w:eastAsiaTheme="minorEastAsia"/>
          <w:lang w:eastAsia="zh-CN" w:bidi="ar-SY"/>
        </w:rPr>
        <w:t>2</w:t>
      </w:r>
      <w:r w:rsidRPr="00AD3222">
        <w:rPr>
          <w:rFonts w:eastAsiaTheme="minorEastAsia" w:hint="cs"/>
          <w:rtl/>
          <w:lang w:eastAsia="zh-CN" w:bidi="ar-EG"/>
        </w:rPr>
        <w:t xml:space="preserve"> و</w:t>
      </w:r>
      <w:r w:rsidRPr="00AD3222">
        <w:rPr>
          <w:rFonts w:eastAsiaTheme="minorEastAsia"/>
          <w:lang w:eastAsia="zh-CN" w:bidi="ar-SY"/>
        </w:rPr>
        <w:t>3</w:t>
      </w:r>
      <w:r w:rsidR="00AD3222" w:rsidRPr="00AD3222">
        <w:rPr>
          <w:rFonts w:eastAsiaTheme="minorEastAsia" w:hint="eastAsia"/>
          <w:rtl/>
          <w:lang w:eastAsia="zh-CN" w:bidi="ar-EG"/>
        </w:rPr>
        <w:t> </w:t>
      </w:r>
      <w:r w:rsidRPr="00AD3222">
        <w:rPr>
          <w:rFonts w:eastAsiaTheme="minorEastAsia" w:hint="cs"/>
          <w:rtl/>
          <w:lang w:eastAsia="zh-CN" w:bidi="ar-EG"/>
        </w:rPr>
        <w:t>أبريل</w:t>
      </w:r>
      <w:r w:rsidR="00AD3222" w:rsidRPr="00AD3222">
        <w:rPr>
          <w:rFonts w:eastAsiaTheme="minorEastAsia" w:hint="eastAsia"/>
          <w:rtl/>
          <w:lang w:eastAsia="zh-CN" w:bidi="ar-EG"/>
        </w:rPr>
        <w:t> </w:t>
      </w:r>
      <w:r w:rsidRPr="00AD3222">
        <w:rPr>
          <w:rFonts w:eastAsiaTheme="minorEastAsia"/>
          <w:lang w:eastAsia="zh-CN" w:bidi="ar-SY"/>
        </w:rPr>
        <w:t>2017</w:t>
      </w:r>
      <w:r w:rsidRPr="00AD3222">
        <w:rPr>
          <w:rFonts w:eastAsiaTheme="minorEastAsia" w:hint="cs"/>
          <w:rtl/>
          <w:lang w:eastAsia="zh-CN" w:bidi="ar-EG"/>
        </w:rPr>
        <w:t>.</w:t>
      </w:r>
    </w:p>
    <w:p w:rsidR="008764AB" w:rsidRPr="00E36943" w:rsidRDefault="008764AB" w:rsidP="006620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4"/>
          <w:rtl/>
          <w:lang w:eastAsia="zh-CN" w:bidi="ar-EG"/>
        </w:rPr>
      </w:pPr>
      <w:r w:rsidRPr="00E36943">
        <w:rPr>
          <w:rFonts w:eastAsiaTheme="minorEastAsia" w:hint="cs"/>
          <w:spacing w:val="-4"/>
          <w:rtl/>
          <w:lang w:eastAsia="zh-CN"/>
        </w:rPr>
        <w:t xml:space="preserve">وسيُعقد بعد ورشة العمل اجتماع الفريق الإقليمي </w:t>
      </w:r>
      <w:r w:rsidRPr="00E36943">
        <w:rPr>
          <w:rFonts w:eastAsiaTheme="minorEastAsia" w:hint="cs"/>
          <w:spacing w:val="-4"/>
          <w:rtl/>
          <w:lang w:eastAsia="zh-CN" w:bidi="ar-EG"/>
        </w:rPr>
        <w:t xml:space="preserve">لإفريقيا التابع للجنة الدراسات </w:t>
      </w:r>
      <w:r w:rsidRPr="00E36943">
        <w:rPr>
          <w:rFonts w:eastAsiaTheme="minorEastAsia"/>
          <w:spacing w:val="-4"/>
          <w:lang w:eastAsia="zh-CN" w:bidi="ar-SY"/>
        </w:rPr>
        <w:t>13</w:t>
      </w:r>
      <w:r w:rsidRPr="00E36943">
        <w:rPr>
          <w:rFonts w:eastAsiaTheme="minorEastAsia" w:hint="cs"/>
          <w:spacing w:val="-4"/>
          <w:rtl/>
          <w:lang w:eastAsia="zh-CN"/>
        </w:rPr>
        <w:t xml:space="preserve"> يومي </w:t>
      </w:r>
      <w:r w:rsidRPr="00E36943">
        <w:rPr>
          <w:rFonts w:eastAsiaTheme="minorEastAsia"/>
          <w:spacing w:val="-4"/>
          <w:lang w:eastAsia="zh-CN" w:bidi="ar-SY"/>
        </w:rPr>
        <w:t>4</w:t>
      </w:r>
      <w:r w:rsidRPr="00E36943">
        <w:rPr>
          <w:rFonts w:eastAsiaTheme="minorEastAsia" w:hint="cs"/>
          <w:spacing w:val="-4"/>
          <w:rtl/>
          <w:lang w:eastAsia="zh-CN"/>
        </w:rPr>
        <w:t xml:space="preserve"> و</w:t>
      </w:r>
      <w:r w:rsidRPr="00E36943">
        <w:rPr>
          <w:rFonts w:eastAsiaTheme="minorEastAsia"/>
          <w:spacing w:val="-4"/>
          <w:lang w:eastAsia="zh-CN" w:bidi="ar-SY"/>
        </w:rPr>
        <w:t>5</w:t>
      </w:r>
      <w:r w:rsidRPr="00E36943">
        <w:rPr>
          <w:rFonts w:eastAsiaTheme="minorEastAsia" w:hint="cs"/>
          <w:spacing w:val="-4"/>
          <w:rtl/>
          <w:lang w:eastAsia="zh-CN"/>
        </w:rPr>
        <w:t xml:space="preserve"> أبريل </w:t>
      </w:r>
      <w:r w:rsidRPr="00E36943">
        <w:rPr>
          <w:rFonts w:eastAsiaTheme="minorEastAsia"/>
          <w:spacing w:val="-4"/>
          <w:lang w:eastAsia="zh-CN" w:bidi="ar-SY"/>
        </w:rPr>
        <w:t>2017</w:t>
      </w:r>
      <w:r w:rsidRPr="00E36943">
        <w:rPr>
          <w:rFonts w:eastAsiaTheme="minorEastAsia" w:hint="cs"/>
          <w:spacing w:val="-4"/>
          <w:rtl/>
          <w:lang w:eastAsia="zh-CN"/>
        </w:rPr>
        <w:t xml:space="preserve">. </w:t>
      </w:r>
      <w:r w:rsidR="00662008" w:rsidRPr="00E36943">
        <w:rPr>
          <w:rFonts w:eastAsiaTheme="minorEastAsia" w:hint="cs"/>
          <w:spacing w:val="-4"/>
          <w:rtl/>
          <w:lang w:eastAsia="zh-CN"/>
        </w:rPr>
        <w:t>وسيتكرم باستضافة الحدثين</w:t>
      </w:r>
      <w:r w:rsidRPr="00E36943">
        <w:rPr>
          <w:rFonts w:eastAsiaTheme="minorEastAsia" w:hint="cs"/>
          <w:spacing w:val="-4"/>
          <w:rtl/>
          <w:lang w:eastAsia="zh-CN"/>
        </w:rPr>
        <w:t xml:space="preserve"> </w:t>
      </w:r>
      <w:r w:rsidR="000703C9" w:rsidRPr="00E36943">
        <w:rPr>
          <w:rFonts w:eastAsiaTheme="minorEastAsia" w:hint="cs"/>
          <w:spacing w:val="-4"/>
          <w:rtl/>
          <w:lang w:eastAsia="zh-CN"/>
        </w:rPr>
        <w:t xml:space="preserve">الجهاز </w:t>
      </w:r>
      <w:r w:rsidRPr="00E36943">
        <w:rPr>
          <w:rFonts w:eastAsiaTheme="minorEastAsia" w:hint="cs"/>
          <w:spacing w:val="-4"/>
          <w:rtl/>
          <w:lang w:eastAsia="zh-CN"/>
        </w:rPr>
        <w:t xml:space="preserve">القومي لتنظيم الاتصالات </w:t>
      </w:r>
      <w:r w:rsidRPr="00E36943">
        <w:rPr>
          <w:rFonts w:eastAsiaTheme="minorEastAsia"/>
          <w:spacing w:val="-4"/>
          <w:lang w:eastAsia="zh-CN" w:bidi="ar-SY"/>
        </w:rPr>
        <w:t>(</w:t>
      </w:r>
      <w:hyperlink r:id="rId12" w:history="1">
        <w:r w:rsidRPr="00E36943">
          <w:rPr>
            <w:rStyle w:val="Hyperlink"/>
            <w:rFonts w:eastAsiaTheme="minorEastAsia"/>
            <w:spacing w:val="-4"/>
            <w:lang w:eastAsia="zh-CN" w:bidi="ar-SY"/>
          </w:rPr>
          <w:t>NTRA</w:t>
        </w:r>
      </w:hyperlink>
      <w:r w:rsidRPr="00E36943">
        <w:rPr>
          <w:rFonts w:eastAsiaTheme="minorEastAsia"/>
          <w:spacing w:val="-4"/>
          <w:lang w:eastAsia="zh-CN" w:bidi="ar-SY"/>
        </w:rPr>
        <w:t>)</w:t>
      </w:r>
      <w:r w:rsidRPr="00E36943">
        <w:rPr>
          <w:rFonts w:eastAsiaTheme="minorEastAsia" w:hint="cs"/>
          <w:spacing w:val="-4"/>
          <w:rtl/>
          <w:lang w:eastAsia="zh-CN"/>
        </w:rPr>
        <w:t xml:space="preserve"> في مصر في</w:t>
      </w:r>
      <w:r w:rsidR="00662008" w:rsidRPr="00E36943">
        <w:rPr>
          <w:rFonts w:eastAsiaTheme="minorEastAsia" w:hint="cs"/>
          <w:spacing w:val="-4"/>
          <w:rtl/>
          <w:lang w:eastAsia="zh-CN"/>
        </w:rPr>
        <w:t xml:space="preserve"> نوفوتيل القاهرة، طريق مطار القاهرة، هليوبوليس</w:t>
      </w:r>
      <w:r w:rsidRPr="00E36943">
        <w:rPr>
          <w:rFonts w:eastAsiaTheme="minorEastAsia" w:hint="cs"/>
          <w:spacing w:val="-4"/>
          <w:rtl/>
          <w:lang w:eastAsia="zh-CN" w:bidi="ar-EG"/>
        </w:rPr>
        <w:t xml:space="preserve">، </w:t>
      </w:r>
      <w:r w:rsidRPr="00E36943">
        <w:rPr>
          <w:rFonts w:eastAsiaTheme="minorEastAsia"/>
          <w:spacing w:val="-4"/>
          <w:lang w:eastAsia="zh-CN" w:bidi="ar-SY"/>
        </w:rPr>
        <w:t>11776</w:t>
      </w:r>
      <w:r w:rsidRPr="00E36943">
        <w:rPr>
          <w:rFonts w:eastAsiaTheme="minorEastAsia" w:hint="cs"/>
          <w:spacing w:val="-4"/>
          <w:rtl/>
          <w:lang w:eastAsia="zh-CN" w:bidi="ar-EG"/>
        </w:rPr>
        <w:t xml:space="preserve"> القاهرة، مصر.</w:t>
      </w:r>
    </w:p>
    <w:p w:rsidR="008764AB" w:rsidRPr="008764AB" w:rsidRDefault="008764AB" w:rsidP="0015687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764AB">
        <w:rPr>
          <w:rFonts w:eastAsiaTheme="minorEastAsia"/>
          <w:rtl/>
          <w:lang w:eastAsia="zh-CN"/>
        </w:rPr>
        <w:t xml:space="preserve">وستفتتح ورشة العمل في الساعة </w:t>
      </w:r>
      <w:r w:rsidRPr="008764AB">
        <w:rPr>
          <w:rFonts w:eastAsiaTheme="minorEastAsia"/>
          <w:lang w:eastAsia="zh-CN" w:bidi="ar-SY"/>
        </w:rPr>
        <w:t>0930</w:t>
      </w:r>
      <w:r w:rsidRPr="008764AB">
        <w:rPr>
          <w:rFonts w:eastAsiaTheme="minorEastAsia"/>
          <w:rtl/>
          <w:lang w:eastAsia="zh-CN"/>
        </w:rPr>
        <w:t xml:space="preserve"> </w:t>
      </w:r>
      <w:r w:rsidRPr="008764AB">
        <w:rPr>
          <w:rFonts w:eastAsiaTheme="minorEastAsia" w:hint="cs"/>
          <w:rtl/>
          <w:lang w:eastAsia="zh-CN"/>
        </w:rPr>
        <w:t xml:space="preserve">من اليوم الأول. </w:t>
      </w:r>
      <w:r w:rsidRPr="008764AB">
        <w:rPr>
          <w:rFonts w:eastAsiaTheme="minorEastAsia"/>
          <w:rtl/>
          <w:lang w:eastAsia="zh-CN"/>
        </w:rPr>
        <w:t xml:space="preserve">وسيبدأ تسجيل المشاركين في الساعة </w:t>
      </w:r>
      <w:r w:rsidRPr="008764AB">
        <w:rPr>
          <w:rFonts w:eastAsiaTheme="minorEastAsia"/>
          <w:lang w:eastAsia="zh-CN" w:bidi="ar-SY"/>
        </w:rPr>
        <w:t>0830</w:t>
      </w:r>
      <w:r w:rsidRPr="008764AB">
        <w:rPr>
          <w:rFonts w:eastAsiaTheme="minorEastAsia" w:hint="cs"/>
          <w:rtl/>
          <w:lang w:eastAsia="zh-CN" w:bidi="ar-EG"/>
        </w:rPr>
        <w:t xml:space="preserve">. </w:t>
      </w:r>
      <w:r w:rsidRPr="008764AB">
        <w:rPr>
          <w:rFonts w:eastAsiaTheme="minorEastAsia"/>
          <w:rtl/>
          <w:lang w:eastAsia="zh-CN"/>
        </w:rPr>
        <w:t xml:space="preserve">وستُعرض معلومات تفصيلية عن قاعات الاجتماعات </w:t>
      </w:r>
      <w:r w:rsidRPr="008764AB">
        <w:rPr>
          <w:rFonts w:eastAsiaTheme="minorEastAsia" w:hint="cs"/>
          <w:rtl/>
          <w:lang w:eastAsia="zh-CN"/>
        </w:rPr>
        <w:t>في لوحات الإعلان</w:t>
      </w:r>
      <w:r w:rsidRPr="008764AB">
        <w:rPr>
          <w:rFonts w:eastAsiaTheme="minorEastAsia"/>
          <w:rtl/>
          <w:lang w:eastAsia="zh-CN"/>
        </w:rPr>
        <w:t xml:space="preserve"> عند مدخل مكان الاجتماع</w:t>
      </w:r>
      <w:r w:rsidR="0015687A">
        <w:rPr>
          <w:rFonts w:eastAsiaTheme="minorEastAsia" w:hint="cs"/>
          <w:rtl/>
          <w:lang w:eastAsia="zh-CN" w:bidi="ar-EG"/>
        </w:rPr>
        <w:t>.</w:t>
      </w:r>
    </w:p>
    <w:p w:rsidR="008764AB" w:rsidRPr="008764AB" w:rsidRDefault="008764AB" w:rsidP="006620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764AB">
        <w:rPr>
          <w:rFonts w:eastAsiaTheme="minorEastAsia"/>
          <w:lang w:eastAsia="zh-CN" w:bidi="ar-SY"/>
        </w:rPr>
        <w:t>2</w:t>
      </w:r>
      <w:r w:rsidRPr="008764AB">
        <w:rPr>
          <w:rFonts w:eastAsiaTheme="minorEastAsia"/>
          <w:lang w:eastAsia="zh-CN" w:bidi="ar-SY"/>
        </w:rPr>
        <w:tab/>
      </w:r>
      <w:r w:rsidRPr="008764AB">
        <w:rPr>
          <w:rFonts w:eastAsiaTheme="minorEastAsia" w:hint="cs"/>
          <w:rtl/>
          <w:lang w:eastAsia="zh-CN"/>
        </w:rPr>
        <w:t xml:space="preserve">وستجري المناقشات باللغة الإنكليزية فقط. </w:t>
      </w:r>
      <w:r w:rsidR="00662008">
        <w:rPr>
          <w:rFonts w:eastAsiaTheme="minorEastAsia" w:hint="cs"/>
          <w:rtl/>
          <w:lang w:eastAsia="zh-CN"/>
        </w:rPr>
        <w:t>وللأسف لن تتاح</w:t>
      </w:r>
      <w:r w:rsidRPr="008764AB">
        <w:rPr>
          <w:rFonts w:eastAsiaTheme="minorEastAsia" w:hint="cs"/>
          <w:rtl/>
          <w:lang w:eastAsia="zh-CN" w:bidi="ar-EG"/>
        </w:rPr>
        <w:t xml:space="preserve"> المشاركة عن ب</w:t>
      </w:r>
      <w:r w:rsidR="00662008">
        <w:rPr>
          <w:rFonts w:eastAsiaTheme="minorEastAsia" w:hint="cs"/>
          <w:rtl/>
          <w:lang w:eastAsia="zh-CN" w:bidi="ar-EG"/>
        </w:rPr>
        <w:t>ُ</w:t>
      </w:r>
      <w:r w:rsidR="00A66AD2">
        <w:rPr>
          <w:rFonts w:eastAsiaTheme="minorEastAsia" w:hint="cs"/>
          <w:rtl/>
          <w:lang w:eastAsia="zh-CN" w:bidi="ar-EG"/>
        </w:rPr>
        <w:t>عد.</w:t>
      </w:r>
    </w:p>
    <w:p w:rsidR="008764AB" w:rsidRPr="008764AB" w:rsidRDefault="008764AB" w:rsidP="006620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8764AB">
        <w:rPr>
          <w:rFonts w:eastAsiaTheme="minorEastAsia"/>
          <w:lang w:eastAsia="zh-CN" w:bidi="ar-SY"/>
        </w:rPr>
        <w:t>3</w:t>
      </w:r>
      <w:r w:rsidRPr="008764AB">
        <w:rPr>
          <w:rFonts w:eastAsiaTheme="minorEastAsia"/>
          <w:lang w:eastAsia="zh-CN" w:bidi="ar-SY"/>
        </w:rPr>
        <w:tab/>
      </w:r>
      <w:r w:rsidRPr="008764AB">
        <w:rPr>
          <w:rFonts w:eastAsiaTheme="minorEastAsia" w:hint="cs"/>
          <w:rtl/>
          <w:lang w:eastAsia="zh-CN" w:bidi="ar-EG"/>
        </w:rPr>
        <w:t>و</w:t>
      </w:r>
      <w:r w:rsidRPr="008764AB">
        <w:rPr>
          <w:rFonts w:eastAsiaTheme="minorEastAsia" w:hint="cs"/>
          <w:rtl/>
          <w:lang w:eastAsia="zh-CN"/>
        </w:rPr>
        <w:t xml:space="preserve">باب ال‍مشاركة مفتوح أمام الدول الأعضاء في الات‍حاد وأعضاء القطاع وال‍منتسبين </w:t>
      </w:r>
      <w:r w:rsidR="000E150B">
        <w:rPr>
          <w:rFonts w:eastAsiaTheme="minorEastAsia" w:hint="cs"/>
          <w:rtl/>
          <w:lang w:eastAsia="zh-CN"/>
        </w:rPr>
        <w:t>وال‍مؤسسات الأكادي‍مية وأمام أي</w:t>
      </w:r>
      <w:r w:rsidR="000E150B">
        <w:rPr>
          <w:rFonts w:eastAsiaTheme="minorEastAsia" w:hint="eastAsia"/>
          <w:rtl/>
          <w:lang w:eastAsia="zh-CN"/>
        </w:rPr>
        <w:t> </w:t>
      </w:r>
      <w:r w:rsidRPr="008764AB">
        <w:rPr>
          <w:rFonts w:eastAsiaTheme="minorEastAsia" w:hint="cs"/>
          <w:rtl/>
          <w:lang w:eastAsia="zh-CN"/>
        </w:rPr>
        <w:t>شخص من أي بلد عضو في الات‍حاد يرغب في ال‍مساه‍مة في العمل. ويشمل ذلك الأفراد الذين هم أعضاء أيضاً في منظمات دولية وإقليمية ووطنية. والمشاركة في ورشة العمل م‍جانية.</w:t>
      </w:r>
    </w:p>
    <w:p w:rsidR="008764AB" w:rsidRPr="008764AB" w:rsidRDefault="008764AB" w:rsidP="006620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8764AB">
        <w:rPr>
          <w:rFonts w:eastAsiaTheme="minorEastAsia"/>
          <w:lang w:eastAsia="zh-CN" w:bidi="ar-SY"/>
        </w:rPr>
        <w:lastRenderedPageBreak/>
        <w:t>4</w:t>
      </w:r>
      <w:r w:rsidRPr="008764AB">
        <w:rPr>
          <w:rFonts w:eastAsiaTheme="minorEastAsia"/>
          <w:lang w:eastAsia="zh-CN" w:bidi="ar-SY"/>
        </w:rPr>
        <w:tab/>
      </w:r>
      <w:r w:rsidRPr="008764AB">
        <w:rPr>
          <w:rFonts w:eastAsiaTheme="minorEastAsia" w:hint="cs"/>
          <w:rtl/>
          <w:lang w:eastAsia="zh-CN" w:bidi="ar-SY"/>
        </w:rPr>
        <w:t>وت</w:t>
      </w:r>
      <w:r w:rsidR="00662008">
        <w:rPr>
          <w:rFonts w:eastAsiaTheme="minorEastAsia" w:hint="cs"/>
          <w:rtl/>
          <w:lang w:eastAsia="zh-CN" w:bidi="ar-SY"/>
        </w:rPr>
        <w:t>رد</w:t>
      </w:r>
      <w:r w:rsidRPr="008764AB">
        <w:rPr>
          <w:rFonts w:eastAsiaTheme="minorEastAsia" w:hint="cs"/>
          <w:rtl/>
          <w:lang w:eastAsia="zh-CN" w:bidi="ar-SY"/>
        </w:rPr>
        <w:t xml:space="preserve"> الأهداف الرئيسية للحدث فيما يلي:</w:t>
      </w:r>
    </w:p>
    <w:p w:rsidR="008764AB" w:rsidRPr="008764AB" w:rsidRDefault="008764AB" w:rsidP="00FB3C5E">
      <w:pPr>
        <w:pStyle w:val="enumlev1"/>
        <w:rPr>
          <w:rFonts w:eastAsiaTheme="minorEastAsia"/>
          <w:rtl/>
          <w:lang w:eastAsia="zh-CN" w:bidi="ar-SY"/>
        </w:rPr>
      </w:pPr>
      <w:r w:rsidRPr="008764AB">
        <w:rPr>
          <w:rFonts w:eastAsiaTheme="minorEastAsia"/>
          <w:lang w:eastAsia="zh-CN" w:bidi="ar-SY"/>
        </w:rPr>
        <w:sym w:font="Symbol" w:char="F0B7"/>
      </w:r>
      <w:r w:rsidRPr="008764AB">
        <w:rPr>
          <w:rFonts w:eastAsiaTheme="minorEastAsia"/>
          <w:rtl/>
          <w:lang w:eastAsia="zh-CN" w:bidi="ar-SY"/>
        </w:rPr>
        <w:tab/>
      </w:r>
      <w:r w:rsidRPr="008764AB">
        <w:rPr>
          <w:rFonts w:eastAsiaTheme="minorEastAsia" w:hint="cs"/>
          <w:rtl/>
          <w:lang w:eastAsia="zh-CN" w:bidi="ar-SY"/>
        </w:rPr>
        <w:t xml:space="preserve">تأكيد أهمية التقييس بالنسبة </w:t>
      </w:r>
      <w:r w:rsidR="00FB3C5E">
        <w:rPr>
          <w:rFonts w:eastAsiaTheme="minorEastAsia" w:hint="cs"/>
          <w:rtl/>
          <w:lang w:eastAsia="zh-CN" w:bidi="ar-SY"/>
        </w:rPr>
        <w:t>للبلدان</w:t>
      </w:r>
      <w:r w:rsidRPr="008764AB">
        <w:rPr>
          <w:rFonts w:eastAsiaTheme="minorEastAsia" w:hint="cs"/>
          <w:rtl/>
          <w:lang w:eastAsia="zh-CN" w:bidi="ar-SY"/>
        </w:rPr>
        <w:t xml:space="preserve"> النامية بشكل عام والبلدان الإفريقية بشكل خاص؛</w:t>
      </w:r>
    </w:p>
    <w:p w:rsidR="008764AB" w:rsidRPr="008764AB" w:rsidRDefault="008764AB" w:rsidP="00662008">
      <w:pPr>
        <w:pStyle w:val="enumlev1"/>
        <w:rPr>
          <w:rFonts w:eastAsiaTheme="minorEastAsia"/>
          <w:rtl/>
          <w:lang w:eastAsia="zh-CN" w:bidi="ar-EG"/>
        </w:rPr>
      </w:pPr>
      <w:r w:rsidRPr="008764AB">
        <w:rPr>
          <w:rFonts w:eastAsiaTheme="minorEastAsia"/>
          <w:lang w:eastAsia="zh-CN" w:bidi="ar-SY"/>
        </w:rPr>
        <w:sym w:font="Symbol" w:char="F0B7"/>
      </w:r>
      <w:r w:rsidRPr="008764AB">
        <w:rPr>
          <w:rFonts w:eastAsiaTheme="minorEastAsia"/>
          <w:rtl/>
          <w:lang w:eastAsia="zh-CN" w:bidi="ar-SY"/>
        </w:rPr>
        <w:tab/>
      </w:r>
      <w:r w:rsidRPr="008764AB">
        <w:rPr>
          <w:rFonts w:eastAsiaTheme="minorEastAsia" w:hint="cs"/>
          <w:rtl/>
          <w:lang w:eastAsia="zh-CN" w:bidi="ar-SY"/>
        </w:rPr>
        <w:t xml:space="preserve">تقديم نظرة عامة عن أعمال التقييس التي تضطلع بها </w:t>
      </w:r>
      <w:r w:rsidR="002F5B68" w:rsidRPr="008764AB">
        <w:rPr>
          <w:rFonts w:eastAsiaTheme="minorEastAsia" w:hint="cs"/>
          <w:rtl/>
          <w:lang w:eastAsia="zh-CN" w:bidi="ar-SY"/>
        </w:rPr>
        <w:t>لجنة</w:t>
      </w:r>
      <w:r w:rsidRPr="008764AB">
        <w:rPr>
          <w:rFonts w:eastAsiaTheme="minorEastAsia" w:hint="cs"/>
          <w:rtl/>
          <w:lang w:eastAsia="zh-CN" w:bidi="ar-SY"/>
        </w:rPr>
        <w:t xml:space="preserve"> الدراسات</w:t>
      </w:r>
      <w:r w:rsidRPr="008764AB">
        <w:rPr>
          <w:rFonts w:eastAsiaTheme="minorEastAsia" w:hint="eastAsia"/>
          <w:rtl/>
          <w:lang w:eastAsia="zh-CN" w:bidi="ar-SY"/>
        </w:rPr>
        <w:t> </w:t>
      </w:r>
      <w:r w:rsidRPr="008764AB">
        <w:rPr>
          <w:rFonts w:eastAsiaTheme="minorEastAsia"/>
          <w:lang w:eastAsia="zh-CN" w:bidi="ar-SY"/>
        </w:rPr>
        <w:t>13</w:t>
      </w:r>
      <w:r w:rsidRPr="008764AB">
        <w:rPr>
          <w:rFonts w:eastAsiaTheme="minorEastAsia" w:hint="cs"/>
          <w:rtl/>
          <w:lang w:eastAsia="zh-CN" w:bidi="ar-SY"/>
        </w:rPr>
        <w:t xml:space="preserve"> في </w:t>
      </w:r>
      <w:r w:rsidR="002F5B68" w:rsidRPr="008764AB">
        <w:rPr>
          <w:rFonts w:eastAsiaTheme="minorEastAsia" w:hint="cs"/>
          <w:rtl/>
          <w:lang w:eastAsia="zh-CN" w:bidi="ar-SY"/>
        </w:rPr>
        <w:t>المجالات</w:t>
      </w:r>
      <w:r w:rsidRPr="008764AB">
        <w:rPr>
          <w:rFonts w:eastAsiaTheme="minorEastAsia" w:hint="cs"/>
          <w:rtl/>
          <w:lang w:eastAsia="zh-CN" w:bidi="ar-SY"/>
        </w:rPr>
        <w:t xml:space="preserve"> التي تشهد اهتماماً كبيراً في</w:t>
      </w:r>
      <w:r w:rsidRPr="008764AB">
        <w:rPr>
          <w:rFonts w:eastAsiaTheme="minorEastAsia" w:hint="eastAsia"/>
          <w:rtl/>
          <w:lang w:eastAsia="zh-CN" w:bidi="ar-SY"/>
        </w:rPr>
        <w:t> </w:t>
      </w:r>
      <w:r w:rsidRPr="008764AB">
        <w:rPr>
          <w:rFonts w:eastAsiaTheme="minorEastAsia" w:hint="cs"/>
          <w:rtl/>
          <w:lang w:eastAsia="zh-CN" w:bidi="ar-SY"/>
        </w:rPr>
        <w:t xml:space="preserve">الوقت </w:t>
      </w:r>
      <w:r w:rsidR="002F5B68" w:rsidRPr="008764AB">
        <w:rPr>
          <w:rFonts w:eastAsiaTheme="minorEastAsia" w:hint="cs"/>
          <w:rtl/>
          <w:lang w:eastAsia="zh-CN" w:bidi="ar-SY"/>
        </w:rPr>
        <w:t>الحالي</w:t>
      </w:r>
      <w:r w:rsidRPr="008764AB">
        <w:rPr>
          <w:rFonts w:eastAsiaTheme="minorEastAsia" w:hint="cs"/>
          <w:rtl/>
          <w:lang w:eastAsia="zh-CN" w:bidi="ar-SY"/>
        </w:rPr>
        <w:t xml:space="preserve"> مثل جوانب الشبكة في </w:t>
      </w:r>
      <w:r w:rsidRPr="008764AB">
        <w:rPr>
          <w:rFonts w:eastAsiaTheme="minorEastAsia"/>
          <w:rtl/>
          <w:lang w:eastAsia="zh-CN" w:bidi="ar-SY"/>
        </w:rPr>
        <w:t>الاتصالات المتنقلة الدولية</w:t>
      </w:r>
      <w:r w:rsidRPr="008764AB">
        <w:rPr>
          <w:rFonts w:eastAsiaTheme="minorEastAsia" w:hint="cs"/>
          <w:rtl/>
          <w:lang w:eastAsia="zh-CN" w:bidi="ar-SY"/>
        </w:rPr>
        <w:t>-</w:t>
      </w:r>
      <w:r w:rsidRPr="008764AB">
        <w:rPr>
          <w:rFonts w:eastAsiaTheme="minorEastAsia"/>
          <w:lang w:eastAsia="zh-CN" w:bidi="ar-SY"/>
        </w:rPr>
        <w:t>2020</w:t>
      </w:r>
      <w:r w:rsidRPr="008764AB">
        <w:rPr>
          <w:rFonts w:eastAsiaTheme="minorEastAsia" w:hint="cs"/>
          <w:rtl/>
          <w:lang w:eastAsia="zh-CN" w:bidi="ar-SY"/>
        </w:rPr>
        <w:t xml:space="preserve"> والثقة في البنى التحتية لتكنولوجيا المعلومات والاتصالات وخدماتها </w:t>
      </w:r>
      <w:r w:rsidRPr="008764AB">
        <w:rPr>
          <w:rFonts w:eastAsiaTheme="minorEastAsia" w:hint="cs"/>
          <w:rtl/>
          <w:lang w:eastAsia="zh-CN" w:bidi="ar-EG"/>
        </w:rPr>
        <w:t>والشبكات المعرّفة بالبرمجيات</w:t>
      </w:r>
      <w:r w:rsidRPr="008764AB">
        <w:rPr>
          <w:rFonts w:eastAsiaTheme="minorEastAsia" w:hint="cs"/>
          <w:rtl/>
          <w:lang w:eastAsia="zh-CN" w:bidi="ar-SY"/>
        </w:rPr>
        <w:t xml:space="preserve"> </w:t>
      </w:r>
      <w:r w:rsidR="002F5B68" w:rsidRPr="008764AB">
        <w:rPr>
          <w:rFonts w:eastAsiaTheme="minorEastAsia" w:hint="cs"/>
          <w:rtl/>
          <w:lang w:eastAsia="zh-CN" w:bidi="ar-SY"/>
        </w:rPr>
        <w:t>والحوسبة</w:t>
      </w:r>
      <w:r w:rsidRPr="008764AB">
        <w:rPr>
          <w:rFonts w:eastAsiaTheme="minorEastAsia" w:hint="cs"/>
          <w:rtl/>
          <w:lang w:eastAsia="zh-CN" w:bidi="ar-SY"/>
        </w:rPr>
        <w:t xml:space="preserve"> السحابية والبيانات الضخمة؛</w:t>
      </w:r>
    </w:p>
    <w:p w:rsidR="008764AB" w:rsidRPr="008764AB" w:rsidRDefault="008764AB" w:rsidP="005939DB">
      <w:pPr>
        <w:pStyle w:val="enumlev1"/>
        <w:rPr>
          <w:rFonts w:eastAsiaTheme="minorEastAsia"/>
          <w:rtl/>
          <w:lang w:eastAsia="zh-CN" w:bidi="ar-SY"/>
        </w:rPr>
      </w:pPr>
      <w:r w:rsidRPr="008764AB">
        <w:rPr>
          <w:rFonts w:eastAsiaTheme="minorEastAsia"/>
          <w:lang w:eastAsia="zh-CN" w:bidi="ar-SY"/>
        </w:rPr>
        <w:sym w:font="Symbol" w:char="F0B7"/>
      </w:r>
      <w:r w:rsidRPr="008764AB">
        <w:rPr>
          <w:rFonts w:eastAsiaTheme="minorEastAsia"/>
          <w:rtl/>
          <w:lang w:eastAsia="zh-CN" w:bidi="ar-SY"/>
        </w:rPr>
        <w:tab/>
      </w:r>
      <w:r w:rsidRPr="008764AB">
        <w:rPr>
          <w:rFonts w:eastAsiaTheme="minorEastAsia" w:hint="cs"/>
          <w:rtl/>
          <w:lang w:eastAsia="zh-CN" w:bidi="ar-SY"/>
        </w:rPr>
        <w:t>عرض القضايا الرئيسية في البلدان الإفريقية المتصلة بمواضيع ورشة العمل وإذكاء الوعي بأولويات التقييس لدى لجنة الدراسات</w:t>
      </w:r>
      <w:r w:rsidR="005939DB">
        <w:rPr>
          <w:rFonts w:eastAsiaTheme="minorEastAsia" w:hint="eastAsia"/>
          <w:rtl/>
          <w:lang w:eastAsia="zh-CN" w:bidi="ar-SY"/>
        </w:rPr>
        <w:t> </w:t>
      </w:r>
      <w:r w:rsidRPr="008764AB">
        <w:rPr>
          <w:rFonts w:eastAsiaTheme="minorEastAsia"/>
          <w:lang w:eastAsia="zh-CN" w:bidi="ar-SY"/>
        </w:rPr>
        <w:t>13</w:t>
      </w:r>
      <w:r w:rsidRPr="008764AB">
        <w:rPr>
          <w:rFonts w:eastAsiaTheme="minorEastAsia" w:hint="cs"/>
          <w:rtl/>
          <w:lang w:eastAsia="zh-CN" w:bidi="ar-SY"/>
        </w:rPr>
        <w:t xml:space="preserve"> في فترة الدراسة الحالية؛</w:t>
      </w:r>
    </w:p>
    <w:p w:rsidR="008764AB" w:rsidRPr="008764AB" w:rsidRDefault="008764AB" w:rsidP="001E35F9">
      <w:pPr>
        <w:pStyle w:val="enumlev1"/>
        <w:rPr>
          <w:rFonts w:eastAsiaTheme="minorEastAsia"/>
          <w:rtl/>
          <w:lang w:eastAsia="zh-CN" w:bidi="ar-SY"/>
        </w:rPr>
      </w:pPr>
      <w:r w:rsidRPr="008764AB">
        <w:rPr>
          <w:rFonts w:eastAsiaTheme="minorEastAsia"/>
          <w:lang w:eastAsia="zh-CN" w:bidi="ar-SY"/>
        </w:rPr>
        <w:sym w:font="Symbol" w:char="F0B7"/>
      </w:r>
      <w:r w:rsidRPr="008764AB">
        <w:rPr>
          <w:rFonts w:eastAsiaTheme="minorEastAsia"/>
          <w:rtl/>
          <w:lang w:eastAsia="zh-CN" w:bidi="ar-SY"/>
        </w:rPr>
        <w:tab/>
        <w:t>عرض مشاركة إفريقيا في أنشطة</w:t>
      </w:r>
      <w:r w:rsidRPr="008764AB">
        <w:rPr>
          <w:rFonts w:eastAsiaTheme="minorEastAsia" w:hint="cs"/>
          <w:rtl/>
          <w:lang w:eastAsia="zh-CN" w:bidi="ar-SY"/>
        </w:rPr>
        <w:t xml:space="preserve"> التقييس التي يضطلع بها</w:t>
      </w:r>
      <w:r w:rsidRPr="008764AB">
        <w:rPr>
          <w:rFonts w:eastAsiaTheme="minorEastAsia"/>
          <w:rtl/>
          <w:lang w:eastAsia="zh-CN" w:bidi="ar-SY"/>
        </w:rPr>
        <w:t xml:space="preserve"> قطاع تقييس الاتصالات وكذل</w:t>
      </w:r>
      <w:r w:rsidR="00AD3222">
        <w:rPr>
          <w:rFonts w:eastAsiaTheme="minorEastAsia"/>
          <w:rtl/>
          <w:lang w:eastAsia="zh-CN" w:bidi="ar-SY"/>
        </w:rPr>
        <w:t xml:space="preserve">ك </w:t>
      </w:r>
      <w:r w:rsidR="001E35F9">
        <w:rPr>
          <w:rFonts w:eastAsiaTheme="minorEastAsia" w:hint="cs"/>
          <w:rtl/>
          <w:lang w:eastAsia="zh-CN" w:bidi="ar-SY"/>
        </w:rPr>
        <w:t>تجارب</w:t>
      </w:r>
      <w:r w:rsidR="00AD3222">
        <w:rPr>
          <w:rFonts w:eastAsiaTheme="minorEastAsia"/>
          <w:rtl/>
          <w:lang w:eastAsia="zh-CN" w:bidi="ar-SY"/>
        </w:rPr>
        <w:t xml:space="preserve"> ال‍مستعملين من البلدان</w:t>
      </w:r>
      <w:r w:rsidR="00AD3222">
        <w:rPr>
          <w:rFonts w:eastAsiaTheme="minorEastAsia" w:hint="cs"/>
          <w:rtl/>
          <w:lang w:eastAsia="zh-CN" w:bidi="ar-SY"/>
        </w:rPr>
        <w:t> </w:t>
      </w:r>
      <w:r w:rsidRPr="008764AB">
        <w:rPr>
          <w:rFonts w:eastAsiaTheme="minorEastAsia"/>
          <w:rtl/>
          <w:lang w:eastAsia="zh-CN" w:bidi="ar-SY"/>
        </w:rPr>
        <w:t>الإفريقية؛</w:t>
      </w:r>
    </w:p>
    <w:p w:rsidR="008764AB" w:rsidRPr="008764AB" w:rsidRDefault="008764AB" w:rsidP="001E35F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764AB">
        <w:rPr>
          <w:rFonts w:eastAsiaTheme="minorEastAsia"/>
          <w:lang w:eastAsia="zh-CN" w:bidi="ar-SY"/>
        </w:rPr>
        <w:t>5</w:t>
      </w:r>
      <w:r w:rsidRPr="008764AB">
        <w:rPr>
          <w:rFonts w:eastAsiaTheme="minorEastAsia" w:hint="cs"/>
          <w:rtl/>
          <w:lang w:eastAsia="zh-CN"/>
        </w:rPr>
        <w:tab/>
      </w:r>
      <w:r w:rsidRPr="008764AB">
        <w:rPr>
          <w:rFonts w:eastAsiaTheme="minorEastAsia" w:hint="cs"/>
          <w:rtl/>
          <w:lang w:eastAsia="zh-CN" w:bidi="ar-SY"/>
        </w:rPr>
        <w:t xml:space="preserve">ستقوم ورشة العمل هذه التي تركز على ال‍خصائص التي تتميز بها القارة واحتياجاتها في م‍جال الاتصالات، </w:t>
      </w:r>
      <w:r w:rsidR="001E35F9">
        <w:rPr>
          <w:rFonts w:eastAsiaTheme="minorEastAsia" w:hint="cs"/>
          <w:rtl/>
          <w:lang w:eastAsia="zh-CN" w:bidi="ar-SY"/>
        </w:rPr>
        <w:t>بجمع</w:t>
      </w:r>
      <w:r w:rsidRPr="008764AB">
        <w:rPr>
          <w:rFonts w:eastAsiaTheme="minorEastAsia" w:hint="cs"/>
          <w:rtl/>
          <w:lang w:eastAsia="zh-CN" w:bidi="ar-SY"/>
        </w:rPr>
        <w:t xml:space="preserve"> </w:t>
      </w:r>
      <w:r w:rsidR="001E35F9">
        <w:rPr>
          <w:rFonts w:eastAsiaTheme="minorEastAsia" w:hint="cs"/>
          <w:rtl/>
          <w:lang w:eastAsia="zh-CN" w:bidi="ar-SY"/>
        </w:rPr>
        <w:t>المنظمين</w:t>
      </w:r>
      <w:r w:rsidRPr="008764AB">
        <w:rPr>
          <w:rFonts w:eastAsiaTheme="minorEastAsia" w:hint="cs"/>
          <w:rtl/>
          <w:lang w:eastAsia="zh-CN" w:bidi="ar-SY"/>
        </w:rPr>
        <w:t xml:space="preserve"> </w:t>
      </w:r>
      <w:r w:rsidR="001E35F9">
        <w:rPr>
          <w:rFonts w:eastAsiaTheme="minorEastAsia" w:hint="cs"/>
          <w:rtl/>
          <w:lang w:eastAsia="zh-CN" w:bidi="ar-SY"/>
        </w:rPr>
        <w:t>والمشغلين</w:t>
      </w:r>
      <w:r w:rsidRPr="008764AB">
        <w:rPr>
          <w:rFonts w:eastAsiaTheme="minorEastAsia" w:hint="cs"/>
          <w:rtl/>
          <w:lang w:eastAsia="zh-CN" w:bidi="ar-SY"/>
        </w:rPr>
        <w:t xml:space="preserve"> </w:t>
      </w:r>
      <w:r w:rsidR="001E35F9">
        <w:rPr>
          <w:rFonts w:eastAsiaTheme="minorEastAsia" w:hint="cs"/>
          <w:rtl/>
          <w:lang w:eastAsia="zh-CN" w:bidi="ar-SY"/>
        </w:rPr>
        <w:t>والمصنعين</w:t>
      </w:r>
      <w:r w:rsidRPr="008764AB">
        <w:rPr>
          <w:rFonts w:eastAsiaTheme="minorEastAsia" w:hint="cs"/>
          <w:rtl/>
          <w:lang w:eastAsia="zh-CN" w:bidi="ar-SY"/>
        </w:rPr>
        <w:t xml:space="preserve"> وموردي </w:t>
      </w:r>
      <w:r w:rsidR="001E35F9">
        <w:rPr>
          <w:rFonts w:eastAsiaTheme="minorEastAsia" w:hint="cs"/>
          <w:rtl/>
          <w:lang w:eastAsia="zh-CN" w:bidi="ar-SY"/>
        </w:rPr>
        <w:t>الخدمات</w:t>
      </w:r>
      <w:r w:rsidRPr="008764AB">
        <w:rPr>
          <w:rFonts w:eastAsiaTheme="minorEastAsia" w:hint="cs"/>
          <w:rtl/>
          <w:lang w:eastAsia="zh-CN" w:bidi="ar-SY"/>
        </w:rPr>
        <w:t xml:space="preserve"> - م‍ختلف أصحاب </w:t>
      </w:r>
      <w:r w:rsidR="001E35F9">
        <w:rPr>
          <w:rFonts w:eastAsiaTheme="minorEastAsia" w:hint="cs"/>
          <w:rtl/>
          <w:lang w:eastAsia="zh-CN" w:bidi="ar-SY"/>
        </w:rPr>
        <w:t>المصلحة</w:t>
      </w:r>
      <w:r w:rsidRPr="008764AB">
        <w:rPr>
          <w:rFonts w:eastAsiaTheme="minorEastAsia" w:hint="cs"/>
          <w:rtl/>
          <w:lang w:eastAsia="zh-CN" w:bidi="ar-SY"/>
        </w:rPr>
        <w:t xml:space="preserve"> في إفريقيا - مع </w:t>
      </w:r>
      <w:r w:rsidR="001E35F9">
        <w:rPr>
          <w:rFonts w:eastAsiaTheme="minorEastAsia" w:hint="cs"/>
          <w:rtl/>
          <w:lang w:eastAsia="zh-CN" w:bidi="ar-SY"/>
        </w:rPr>
        <w:t>المهندسين</w:t>
      </w:r>
      <w:r w:rsidRPr="008764AB">
        <w:rPr>
          <w:rFonts w:eastAsiaTheme="minorEastAsia" w:hint="cs"/>
          <w:rtl/>
          <w:lang w:eastAsia="zh-CN" w:bidi="ar-SY"/>
        </w:rPr>
        <w:t xml:space="preserve"> </w:t>
      </w:r>
      <w:r w:rsidR="001E35F9">
        <w:rPr>
          <w:rFonts w:eastAsiaTheme="minorEastAsia" w:hint="cs"/>
          <w:rtl/>
          <w:lang w:eastAsia="zh-CN" w:bidi="ar-SY"/>
        </w:rPr>
        <w:t>والأكاديميين</w:t>
      </w:r>
      <w:r w:rsidRPr="008764AB">
        <w:rPr>
          <w:rFonts w:eastAsiaTheme="minorEastAsia" w:hint="cs"/>
          <w:rtl/>
          <w:lang w:eastAsia="zh-CN" w:bidi="ar-SY"/>
        </w:rPr>
        <w:t xml:space="preserve">. ويرحَب أيضاً </w:t>
      </w:r>
      <w:r w:rsidR="005939DB">
        <w:rPr>
          <w:rFonts w:eastAsiaTheme="minorEastAsia" w:hint="cs"/>
          <w:rtl/>
          <w:lang w:eastAsia="zh-CN" w:bidi="ar-SY"/>
        </w:rPr>
        <w:t>بحضور</w:t>
      </w:r>
      <w:r w:rsidRPr="008764AB">
        <w:rPr>
          <w:rFonts w:eastAsiaTheme="minorEastAsia" w:hint="cs"/>
          <w:rtl/>
          <w:lang w:eastAsia="zh-CN" w:bidi="ar-SY"/>
        </w:rPr>
        <w:t xml:space="preserve"> الطلاب</w:t>
      </w:r>
      <w:r w:rsidR="00662008">
        <w:rPr>
          <w:rFonts w:eastAsiaTheme="minorEastAsia" w:hint="cs"/>
          <w:rtl/>
          <w:lang w:eastAsia="zh-CN" w:bidi="ar-SY"/>
        </w:rPr>
        <w:t xml:space="preserve"> </w:t>
      </w:r>
      <w:r w:rsidR="001E35F9">
        <w:rPr>
          <w:rFonts w:eastAsiaTheme="minorEastAsia" w:hint="cs"/>
          <w:rtl/>
          <w:lang w:eastAsia="zh-CN" w:bidi="ar-SY"/>
        </w:rPr>
        <w:t>والصحفيين</w:t>
      </w:r>
      <w:r w:rsidRPr="008764AB">
        <w:rPr>
          <w:rFonts w:eastAsiaTheme="minorEastAsia" w:hint="cs"/>
          <w:rtl/>
          <w:lang w:eastAsia="zh-CN" w:bidi="ar-SY"/>
        </w:rPr>
        <w:t xml:space="preserve"> </w:t>
      </w:r>
      <w:r w:rsidR="005939DB">
        <w:rPr>
          <w:rFonts w:eastAsiaTheme="minorEastAsia" w:hint="cs"/>
          <w:rtl/>
          <w:lang w:eastAsia="zh-CN" w:bidi="ar-SY"/>
        </w:rPr>
        <w:t>والجمهور</w:t>
      </w:r>
      <w:r w:rsidRPr="008764AB">
        <w:rPr>
          <w:rFonts w:eastAsiaTheme="minorEastAsia" w:hint="cs"/>
          <w:rtl/>
          <w:lang w:eastAsia="zh-CN" w:bidi="ar-SY"/>
        </w:rPr>
        <w:t xml:space="preserve"> عموماً.</w:t>
      </w:r>
    </w:p>
    <w:p w:rsidR="008764AB" w:rsidRPr="008764AB" w:rsidRDefault="008764AB" w:rsidP="006620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8764AB">
        <w:rPr>
          <w:rFonts w:eastAsiaTheme="minorEastAsia"/>
          <w:lang w:eastAsia="zh-CN" w:bidi="ar-SY"/>
        </w:rPr>
        <w:t>6</w:t>
      </w:r>
      <w:r w:rsidRPr="008764AB">
        <w:rPr>
          <w:rFonts w:eastAsiaTheme="minorEastAsia"/>
          <w:lang w:eastAsia="zh-CN" w:bidi="ar-SY"/>
        </w:rPr>
        <w:tab/>
      </w:r>
      <w:r w:rsidRPr="008764AB">
        <w:rPr>
          <w:rFonts w:eastAsiaTheme="minorEastAsia" w:hint="cs"/>
          <w:rtl/>
          <w:lang w:eastAsia="zh-CN"/>
        </w:rPr>
        <w:t>وي‍مكن الاطلاع على مشروع برنامج ورشة العمل في</w:t>
      </w:r>
      <w:r w:rsidRPr="008764AB">
        <w:rPr>
          <w:rFonts w:eastAsiaTheme="minorEastAsia" w:hint="cs"/>
          <w:rtl/>
          <w:lang w:eastAsia="zh-CN" w:bidi="ar-EG"/>
        </w:rPr>
        <w:t xml:space="preserve"> </w:t>
      </w:r>
      <w:hyperlink r:id="rId13" w:history="1">
        <w:r w:rsidRPr="002F5B68">
          <w:rPr>
            <w:rStyle w:val="Hyperlink"/>
            <w:rFonts w:eastAsiaTheme="minorEastAsia" w:hint="cs"/>
            <w:rtl/>
            <w:lang w:eastAsia="zh-CN" w:bidi="ar-EG"/>
          </w:rPr>
          <w:t>ال‍موقع الإلكتروني</w:t>
        </w:r>
      </w:hyperlink>
      <w:r w:rsidRPr="008764AB">
        <w:rPr>
          <w:rFonts w:eastAsiaTheme="minorEastAsia" w:hint="cs"/>
          <w:rtl/>
          <w:lang w:eastAsia="zh-CN" w:bidi="ar-EG"/>
        </w:rPr>
        <w:t xml:space="preserve"> الخاص بالحدث. وسيخضع هذا ال‍موقع الإلكتروني للتحديث بانتظام كلما توفرت معلومات جديدة أو معدّلة. ويرجى من المشاركين </w:t>
      </w:r>
      <w:r w:rsidRPr="008764AB">
        <w:rPr>
          <w:rFonts w:eastAsiaTheme="minorEastAsia"/>
          <w:rtl/>
          <w:lang w:eastAsia="zh-CN"/>
        </w:rPr>
        <w:t>المواظبة على زيارته للاطلاع على أحدث المعلومات</w:t>
      </w:r>
      <w:r w:rsidRPr="008764AB">
        <w:rPr>
          <w:rFonts w:eastAsiaTheme="minorEastAsia" w:hint="cs"/>
          <w:rtl/>
          <w:lang w:eastAsia="zh-CN"/>
        </w:rPr>
        <w:t>.</w:t>
      </w:r>
    </w:p>
    <w:p w:rsidR="008764AB" w:rsidRPr="008764AB" w:rsidRDefault="008764AB" w:rsidP="006620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8764AB">
        <w:rPr>
          <w:rFonts w:eastAsiaTheme="minorEastAsia"/>
          <w:lang w:eastAsia="zh-CN" w:bidi="ar-SY"/>
        </w:rPr>
        <w:t>7</w:t>
      </w:r>
      <w:r w:rsidRPr="008764AB">
        <w:rPr>
          <w:rFonts w:eastAsiaTheme="minorEastAsia"/>
          <w:lang w:eastAsia="zh-CN" w:bidi="ar-SY"/>
        </w:rPr>
        <w:tab/>
      </w:r>
      <w:r w:rsidR="00662008" w:rsidRPr="000E150B">
        <w:rPr>
          <w:rFonts w:eastAsiaTheme="minorEastAsia" w:hint="cs"/>
          <w:spacing w:val="-4"/>
          <w:rtl/>
          <w:lang w:eastAsia="zh-CN" w:bidi="ar-EG"/>
        </w:rPr>
        <w:t>وترد</w:t>
      </w:r>
      <w:r w:rsidRPr="000E150B">
        <w:rPr>
          <w:rFonts w:eastAsiaTheme="minorEastAsia" w:hint="cs"/>
          <w:spacing w:val="-4"/>
          <w:rtl/>
          <w:lang w:eastAsia="zh-CN" w:bidi="ar-EG"/>
        </w:rPr>
        <w:t xml:space="preserve"> معلومات مفصلة بشأن الإقامة في الفنادق والنقل والمتطلبات المتصلة بالتأشيرة والصحة في ال‍موقع الإلكتروني الخاص بالحدث: </w:t>
      </w:r>
      <w:hyperlink r:id="rId14" w:history="1">
        <w:r w:rsidRPr="000E150B">
          <w:rPr>
            <w:rStyle w:val="Hyperlink"/>
            <w:rFonts w:eastAsiaTheme="minorEastAsia"/>
            <w:spacing w:val="-4"/>
            <w:lang w:eastAsia="zh-CN" w:bidi="ar-SY"/>
          </w:rPr>
          <w:t>http://www.itu.int/en/ITU-T/Workshops-and-Seminars/standardization/20170402/Pages/default.aspx</w:t>
        </w:r>
      </w:hyperlink>
      <w:r w:rsidRPr="000E150B">
        <w:rPr>
          <w:rFonts w:eastAsiaTheme="minorEastAsia" w:hint="cs"/>
          <w:spacing w:val="-4"/>
          <w:rtl/>
          <w:lang w:eastAsia="zh-CN" w:bidi="ar-EG"/>
        </w:rPr>
        <w:t>.</w:t>
      </w:r>
    </w:p>
    <w:p w:rsidR="008764AB" w:rsidRPr="008764AB" w:rsidRDefault="008764AB" w:rsidP="00D1293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764AB">
        <w:rPr>
          <w:rFonts w:eastAsiaTheme="minorEastAsia" w:hint="cs"/>
          <w:rtl/>
          <w:lang w:eastAsia="zh-CN"/>
        </w:rPr>
        <w:t>ويمكن الاطلاع على مزيد من التفاصيل بشأن اجتماع الفريق الإقليمي للجنة الدراسات</w:t>
      </w:r>
      <w:r w:rsidR="00D12936">
        <w:rPr>
          <w:rFonts w:eastAsiaTheme="minorEastAsia" w:hint="eastAsia"/>
          <w:rtl/>
          <w:lang w:eastAsia="zh-CN"/>
        </w:rPr>
        <w:t> </w:t>
      </w:r>
      <w:r w:rsidR="00662008">
        <w:rPr>
          <w:rFonts w:eastAsiaTheme="minorEastAsia"/>
          <w:lang w:eastAsia="zh-CN" w:bidi="ar-SY"/>
        </w:rPr>
        <w:t>13</w:t>
      </w:r>
      <w:r w:rsidRPr="008764AB">
        <w:rPr>
          <w:rFonts w:eastAsiaTheme="minorEastAsia" w:hint="cs"/>
          <w:rtl/>
          <w:lang w:eastAsia="zh-CN" w:bidi="ar-EG"/>
        </w:rPr>
        <w:t xml:space="preserve"> الذي يُعقد بالتزامن مع ورشة العمل في</w:t>
      </w:r>
      <w:r w:rsidR="002F5B68">
        <w:rPr>
          <w:rFonts w:eastAsiaTheme="minorEastAsia" w:hint="eastAsia"/>
          <w:rtl/>
          <w:lang w:eastAsia="zh-CN" w:bidi="ar-EG"/>
        </w:rPr>
        <w:t> </w:t>
      </w:r>
      <w:r w:rsidRPr="008764AB">
        <w:rPr>
          <w:rFonts w:eastAsiaTheme="minorEastAsia"/>
          <w:lang w:eastAsia="zh-CN" w:bidi="ar-SY"/>
        </w:rPr>
        <w:t>5-4</w:t>
      </w:r>
      <w:r w:rsidRPr="008764AB">
        <w:rPr>
          <w:rFonts w:eastAsiaTheme="minorEastAsia" w:hint="cs"/>
          <w:rtl/>
          <w:lang w:eastAsia="zh-CN" w:bidi="ar-EG"/>
        </w:rPr>
        <w:t xml:space="preserve"> أبريل في </w:t>
      </w:r>
      <w:hyperlink r:id="rId15" w:history="1">
        <w:r w:rsidRPr="002F5B68">
          <w:rPr>
            <w:rStyle w:val="Hyperlink"/>
            <w:rFonts w:eastAsiaTheme="minorEastAsia" w:hint="cs"/>
            <w:rtl/>
            <w:lang w:eastAsia="zh-CN" w:bidi="ar-EG"/>
          </w:rPr>
          <w:t>الصفحة الرئيسية</w:t>
        </w:r>
      </w:hyperlink>
      <w:r w:rsidRPr="008764AB">
        <w:rPr>
          <w:rFonts w:eastAsiaTheme="minorEastAsia" w:hint="cs"/>
          <w:rtl/>
          <w:lang w:eastAsia="zh-CN" w:bidi="ar-EG"/>
        </w:rPr>
        <w:t>.</w:t>
      </w:r>
    </w:p>
    <w:p w:rsidR="008764AB" w:rsidRPr="008764AB" w:rsidRDefault="008764AB" w:rsidP="006620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764AB">
        <w:rPr>
          <w:rFonts w:eastAsiaTheme="minorEastAsia" w:hint="cs"/>
          <w:rtl/>
          <w:lang w:eastAsia="zh-CN" w:bidi="ar-EG"/>
        </w:rPr>
        <w:t>ولتمكين مكتب تقييس الاتصالات والجهة المضيفة من ات‍خاذ الترتيبات اللازمة ال‍متعلقة بتنظيم ورشة العمل، أكون</w:t>
      </w:r>
      <w:r w:rsidRPr="008764AB">
        <w:rPr>
          <w:rFonts w:eastAsiaTheme="minorEastAsia" w:hint="eastAsia"/>
          <w:rtl/>
          <w:lang w:eastAsia="zh-CN" w:bidi="ar-EG"/>
        </w:rPr>
        <w:t> </w:t>
      </w:r>
      <w:r w:rsidRPr="008764AB">
        <w:rPr>
          <w:rFonts w:eastAsiaTheme="minorEastAsia" w:hint="cs"/>
          <w:rtl/>
          <w:lang w:eastAsia="zh-CN" w:bidi="ar-EG"/>
        </w:rPr>
        <w:t xml:space="preserve">م‍متناً لو تفضلتم بالتسجيل من خلال الاستمارة </w:t>
      </w:r>
      <w:hyperlink r:id="rId16" w:history="1">
        <w:r w:rsidRPr="002F5B68">
          <w:rPr>
            <w:rStyle w:val="Hyperlink"/>
            <w:rFonts w:eastAsiaTheme="minorEastAsia" w:hint="cs"/>
            <w:rtl/>
            <w:lang w:eastAsia="zh-CN" w:bidi="ar-EG"/>
          </w:rPr>
          <w:t>ال‍متاحة على ال‍خط</w:t>
        </w:r>
      </w:hyperlink>
      <w:r w:rsidRPr="008764AB">
        <w:rPr>
          <w:rFonts w:eastAsiaTheme="minorEastAsia" w:hint="cs"/>
          <w:rtl/>
          <w:lang w:eastAsia="zh-CN" w:bidi="ar-EG"/>
        </w:rPr>
        <w:t xml:space="preserve"> في أقرب وقت م‍مكن، </w:t>
      </w:r>
      <w:r w:rsidRPr="008764AB">
        <w:rPr>
          <w:rFonts w:eastAsiaTheme="minorEastAsia" w:hint="cs"/>
          <w:b/>
          <w:bCs/>
          <w:rtl/>
          <w:lang w:eastAsia="zh-CN" w:bidi="ar-EG"/>
        </w:rPr>
        <w:t xml:space="preserve">ولكن في موعد </w:t>
      </w:r>
      <w:r w:rsidRPr="008764AB">
        <w:rPr>
          <w:rFonts w:eastAsiaTheme="minorEastAsia" w:hint="cs"/>
          <w:b/>
          <w:bCs/>
          <w:rtl/>
          <w:lang w:eastAsia="zh-CN"/>
        </w:rPr>
        <w:t xml:space="preserve">أقصاه </w:t>
      </w:r>
      <w:r w:rsidRPr="008764AB">
        <w:rPr>
          <w:rFonts w:eastAsiaTheme="minorEastAsia"/>
          <w:b/>
          <w:bCs/>
          <w:lang w:eastAsia="zh-CN" w:bidi="ar-SY"/>
        </w:rPr>
        <w:t>23</w:t>
      </w:r>
      <w:r w:rsidRPr="008764AB">
        <w:rPr>
          <w:rFonts w:eastAsiaTheme="minorEastAsia" w:hint="eastAsia"/>
          <w:b/>
          <w:bCs/>
          <w:rtl/>
          <w:lang w:eastAsia="zh-CN"/>
        </w:rPr>
        <w:t> </w:t>
      </w:r>
      <w:r w:rsidRPr="008764AB">
        <w:rPr>
          <w:rFonts w:eastAsiaTheme="minorEastAsia" w:hint="cs"/>
          <w:b/>
          <w:bCs/>
          <w:rtl/>
          <w:lang w:eastAsia="zh-CN"/>
        </w:rPr>
        <w:t>مارس</w:t>
      </w:r>
      <w:r w:rsidRPr="008764AB">
        <w:rPr>
          <w:rFonts w:eastAsiaTheme="minorEastAsia" w:hint="eastAsia"/>
          <w:b/>
          <w:bCs/>
          <w:rtl/>
          <w:lang w:eastAsia="zh-CN"/>
        </w:rPr>
        <w:t> </w:t>
      </w:r>
      <w:r w:rsidRPr="008764AB">
        <w:rPr>
          <w:rFonts w:eastAsiaTheme="minorEastAsia"/>
          <w:b/>
          <w:bCs/>
          <w:lang w:eastAsia="zh-CN" w:bidi="ar-SY"/>
        </w:rPr>
        <w:t>2017</w:t>
      </w:r>
      <w:r w:rsidRPr="008764AB">
        <w:rPr>
          <w:rFonts w:eastAsiaTheme="minorEastAsia" w:hint="cs"/>
          <w:b/>
          <w:bCs/>
          <w:rtl/>
          <w:lang w:eastAsia="zh-CN" w:bidi="ar-EG"/>
        </w:rPr>
        <w:t xml:space="preserve">. ويرجى ملاحظة أن التسجيل المسبق للمشاركين في ورش العمل يجري </w:t>
      </w:r>
      <w:r w:rsidRPr="008764AB">
        <w:rPr>
          <w:rFonts w:eastAsiaTheme="minorEastAsia" w:hint="cs"/>
          <w:b/>
          <w:bCs/>
          <w:i/>
          <w:iCs/>
          <w:rtl/>
          <w:lang w:eastAsia="zh-CN" w:bidi="ar-EG"/>
        </w:rPr>
        <w:t>على الخط</w:t>
      </w:r>
      <w:r w:rsidRPr="008764AB">
        <w:rPr>
          <w:rFonts w:eastAsiaTheme="minorEastAsia" w:hint="cs"/>
          <w:b/>
          <w:bCs/>
          <w:rtl/>
          <w:lang w:eastAsia="zh-CN" w:bidi="ar-EG"/>
        </w:rPr>
        <w:t xml:space="preserve"> حصراً.</w:t>
      </w:r>
    </w:p>
    <w:p w:rsidR="008764AB" w:rsidRPr="00806047" w:rsidRDefault="000476F7" w:rsidP="0066200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-3"/>
          <w:rtl/>
          <w:lang w:eastAsia="zh-CN" w:bidi="ar-EG"/>
        </w:rPr>
      </w:pPr>
      <w:r>
        <w:rPr>
          <w:rFonts w:eastAsiaTheme="minorEastAsia"/>
          <w:spacing w:val="-3"/>
          <w:lang w:eastAsia="zh-CN" w:bidi="ar-SY"/>
        </w:rPr>
        <w:t>8</w:t>
      </w:r>
      <w:r w:rsidR="008764AB" w:rsidRPr="00806047">
        <w:rPr>
          <w:rFonts w:eastAsiaTheme="minorEastAsia"/>
          <w:spacing w:val="-3"/>
          <w:rtl/>
          <w:lang w:eastAsia="zh-CN"/>
        </w:rPr>
        <w:tab/>
      </w:r>
      <w:r w:rsidR="008764AB" w:rsidRPr="00806047">
        <w:rPr>
          <w:rFonts w:eastAsiaTheme="minorEastAsia" w:hint="cs"/>
          <w:spacing w:val="-3"/>
          <w:rtl/>
          <w:lang w:eastAsia="zh-CN"/>
        </w:rPr>
        <w:t xml:space="preserve">وأود أن أذكركم بأن على مواطني بعض البلدان ال‍حصول على تأشيرة للدخول إلى </w:t>
      </w:r>
      <w:r w:rsidR="008764AB" w:rsidRPr="00806047">
        <w:rPr>
          <w:rFonts w:eastAsiaTheme="minorEastAsia" w:hint="cs"/>
          <w:spacing w:val="-3"/>
          <w:rtl/>
          <w:lang w:eastAsia="zh-CN" w:bidi="ar-SY"/>
        </w:rPr>
        <w:t xml:space="preserve">مصر </w:t>
      </w:r>
      <w:r w:rsidR="008764AB" w:rsidRPr="00806047">
        <w:rPr>
          <w:rFonts w:eastAsiaTheme="minorEastAsia" w:hint="cs"/>
          <w:spacing w:val="-3"/>
          <w:rtl/>
          <w:lang w:eastAsia="zh-CN"/>
        </w:rPr>
        <w:t>وقضاء بعض الوقت فيها. وي‍جب طلب التأشيرة وال‍حصول عليها من السفارة المصرية في بلدكم، أو من أقرب مكتب من بلد ال‍مغادرة في</w:t>
      </w:r>
      <w:r w:rsidR="008764AB" w:rsidRPr="00806047">
        <w:rPr>
          <w:rFonts w:eastAsiaTheme="minorEastAsia" w:hint="eastAsia"/>
          <w:spacing w:val="-3"/>
          <w:rtl/>
          <w:lang w:eastAsia="zh-CN"/>
        </w:rPr>
        <w:t> </w:t>
      </w:r>
      <w:r w:rsidR="008764AB" w:rsidRPr="00806047">
        <w:rPr>
          <w:rFonts w:eastAsiaTheme="minorEastAsia" w:hint="cs"/>
          <w:spacing w:val="-3"/>
          <w:rtl/>
          <w:lang w:eastAsia="zh-CN"/>
        </w:rPr>
        <w:t>حالة عدم وجود مثل هذا ال‍مكتب في</w:t>
      </w:r>
      <w:r w:rsidR="008764AB" w:rsidRPr="00806047">
        <w:rPr>
          <w:rFonts w:eastAsiaTheme="minorEastAsia" w:hint="eastAsia"/>
          <w:spacing w:val="-3"/>
          <w:rtl/>
          <w:lang w:eastAsia="zh-CN"/>
        </w:rPr>
        <w:t> </w:t>
      </w:r>
      <w:r w:rsidR="008764AB" w:rsidRPr="00806047">
        <w:rPr>
          <w:rFonts w:eastAsiaTheme="minorEastAsia" w:hint="cs"/>
          <w:spacing w:val="-3"/>
          <w:rtl/>
          <w:lang w:eastAsia="zh-CN"/>
        </w:rPr>
        <w:t xml:space="preserve">بلدكم (يرجى زيارة ال‍موقع الإلكتروني لقطاع تقييس الاتصالات: </w:t>
      </w:r>
      <w:hyperlink r:id="rId17" w:history="1">
        <w:r w:rsidR="000E150B" w:rsidRPr="00806047">
          <w:rPr>
            <w:rStyle w:val="Hyperlink"/>
            <w:rFonts w:eastAsiaTheme="minorEastAsia"/>
            <w:spacing w:val="-3"/>
            <w:lang w:eastAsia="zh-CN" w:bidi="ar-SY"/>
          </w:rPr>
          <w:t>http://www.itu.int/en/ITU-T/ Workshops-and-Seminars/standardization/20170402/Pages/default.aspx</w:t>
        </w:r>
      </w:hyperlink>
      <w:r w:rsidR="008764AB" w:rsidRPr="00806047">
        <w:rPr>
          <w:rFonts w:eastAsiaTheme="minorEastAsia" w:hint="cs"/>
          <w:spacing w:val="-3"/>
          <w:rtl/>
          <w:lang w:eastAsia="zh-CN"/>
        </w:rPr>
        <w:t xml:space="preserve"> للحصول على معلومات مفصلة بشأن متطلبات</w:t>
      </w:r>
      <w:r w:rsidR="008764AB" w:rsidRPr="00806047">
        <w:rPr>
          <w:rFonts w:eastAsiaTheme="minorEastAsia" w:hint="eastAsia"/>
          <w:spacing w:val="-3"/>
          <w:rtl/>
          <w:lang w:eastAsia="zh-CN"/>
        </w:rPr>
        <w:t> </w:t>
      </w:r>
      <w:r w:rsidR="008764AB" w:rsidRPr="00806047">
        <w:rPr>
          <w:rFonts w:eastAsiaTheme="minorEastAsia" w:hint="cs"/>
          <w:spacing w:val="-3"/>
          <w:rtl/>
          <w:lang w:eastAsia="zh-CN"/>
        </w:rPr>
        <w:t>التأشيرة).</w:t>
      </w:r>
    </w:p>
    <w:p w:rsidR="008764AB" w:rsidRPr="008764AB" w:rsidRDefault="008764AB" w:rsidP="00EB2A0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8764AB">
        <w:rPr>
          <w:rFonts w:eastAsiaTheme="minorEastAsia" w:hint="cs"/>
          <w:rtl/>
          <w:lang w:eastAsia="zh-CN" w:bidi="ar-EG"/>
        </w:rPr>
        <w:t>ويتعين على المشاركين الذ</w:t>
      </w:r>
      <w:r w:rsidR="00DE5A88">
        <w:rPr>
          <w:rFonts w:eastAsiaTheme="minorEastAsia" w:hint="cs"/>
          <w:rtl/>
          <w:lang w:eastAsia="zh-CN" w:bidi="ar-EG"/>
        </w:rPr>
        <w:t>ين هم من مواطني البلدان التي لا</w:t>
      </w:r>
      <w:r w:rsidR="00DE5A88">
        <w:rPr>
          <w:rFonts w:eastAsiaTheme="minorEastAsia" w:hint="eastAsia"/>
          <w:rtl/>
          <w:lang w:eastAsia="zh-CN" w:bidi="ar-EG"/>
        </w:rPr>
        <w:t> </w:t>
      </w:r>
      <w:r w:rsidRPr="008764AB">
        <w:rPr>
          <w:rFonts w:eastAsiaTheme="minorEastAsia" w:hint="cs"/>
          <w:rtl/>
          <w:lang w:eastAsia="zh-CN" w:bidi="ar-EG"/>
        </w:rPr>
        <w:t xml:space="preserve">يوجد فيها تمثيل مصري أن يتصلوا بالسيد باسل التابعي من خلال البريد الإلكتروني: </w:t>
      </w:r>
      <w:hyperlink r:id="rId18" w:history="1">
        <w:r w:rsidRPr="008764AB">
          <w:rPr>
            <w:rStyle w:val="Hyperlink"/>
            <w:rFonts w:eastAsiaTheme="minorEastAsia"/>
            <w:lang w:eastAsia="zh-CN" w:bidi="ar-SY"/>
          </w:rPr>
          <w:t>Beltabie@tra.gov.eg</w:t>
        </w:r>
      </w:hyperlink>
      <w:r w:rsidRPr="008764AB">
        <w:rPr>
          <w:rFonts w:eastAsiaTheme="minorEastAsia" w:hint="cs"/>
          <w:rtl/>
          <w:lang w:eastAsia="zh-CN" w:bidi="ar-EG"/>
        </w:rPr>
        <w:t xml:space="preserve"> أو عن طريق الهاتف الأرضي: </w:t>
      </w:r>
      <w:r w:rsidRPr="008764AB">
        <w:rPr>
          <w:rFonts w:eastAsiaTheme="minorEastAsia"/>
          <w:lang w:eastAsia="zh-CN" w:bidi="ar-SY"/>
        </w:rPr>
        <w:t>+20235344261</w:t>
      </w:r>
      <w:r w:rsidRPr="008764AB">
        <w:rPr>
          <w:rFonts w:eastAsiaTheme="minorEastAsia" w:hint="cs"/>
          <w:rtl/>
          <w:lang w:eastAsia="zh-CN" w:bidi="ar-EG"/>
        </w:rPr>
        <w:t xml:space="preserve"> فيما يخص الترتيبات </w:t>
      </w:r>
      <w:r w:rsidR="00EB2A07">
        <w:rPr>
          <w:rFonts w:eastAsiaTheme="minorEastAsia" w:hint="cs"/>
          <w:rtl/>
          <w:lang w:eastAsia="zh-CN" w:bidi="ar-EG"/>
        </w:rPr>
        <w:t>الخاصة</w:t>
      </w:r>
      <w:r w:rsidRPr="008764AB">
        <w:rPr>
          <w:rFonts w:eastAsiaTheme="minorEastAsia" w:hint="cs"/>
          <w:rtl/>
          <w:lang w:eastAsia="zh-CN" w:bidi="ar-EG"/>
        </w:rPr>
        <w:t xml:space="preserve"> التي يتخذها البلد المضيف لتيسير إصدار التأشيرات أو أذون الدخول حسب اللزوم.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A77A76" w:rsidRDefault="00A77A76" w:rsidP="00A77A7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noProof/>
          <w:lang w:eastAsia="zh-CN"/>
        </w:rPr>
      </w:pPr>
    </w:p>
    <w:p w:rsidR="00A77A76" w:rsidRPr="00A15845" w:rsidRDefault="00A77A76" w:rsidP="00A77A7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rPr>
          <w:rFonts w:eastAsiaTheme="minorEastAsia"/>
          <w:rtl/>
          <w:lang w:eastAsia="zh-CN" w:bidi="ar-EG"/>
        </w:rPr>
      </w:pPr>
      <w:bookmarkStart w:id="0" w:name="_GoBack"/>
      <w:bookmarkEnd w:id="0"/>
    </w:p>
    <w:p w:rsidR="008764AB" w:rsidRDefault="00A15845" w:rsidP="00A77A7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764AB" w:rsidSect="008B5B5D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AB" w:rsidRDefault="008764AB" w:rsidP="00E07379">
      <w:pPr>
        <w:spacing w:before="0" w:line="240" w:lineRule="auto"/>
      </w:pPr>
      <w:r>
        <w:separator/>
      </w:r>
    </w:p>
  </w:endnote>
  <w:endnote w:type="continuationSeparator" w:id="0">
    <w:p w:rsidR="008764AB" w:rsidRDefault="008764A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827156" w:rsidRDefault="002F5B68" w:rsidP="006F529A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827156">
      <w:rPr>
        <w:lang w:val="fr-CH"/>
      </w:rPr>
      <w:instrText xml:space="preserve"> FILENAME \p \* MERGEFORMAT </w:instrText>
    </w:r>
    <w:r>
      <w:fldChar w:fldCharType="separate"/>
    </w:r>
    <w:r w:rsidR="009B32AE">
      <w:rPr>
        <w:noProof/>
        <w:lang w:val="fr-CH"/>
      </w:rPr>
      <w:t>P:\ARA\ITU-T\BUREAU\CIRC\000\014A.docx</w:t>
    </w:r>
    <w:r>
      <w:rPr>
        <w:noProof/>
      </w:rPr>
      <w:fldChar w:fldCharType="end"/>
    </w:r>
    <w:r w:rsidR="006F529A">
      <w:rPr>
        <w:lang w:val="fr-CH"/>
      </w:rPr>
      <w:t> 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AB" w:rsidRDefault="008764AB" w:rsidP="00E07379">
      <w:pPr>
        <w:spacing w:before="0" w:line="240" w:lineRule="auto"/>
      </w:pPr>
      <w:r>
        <w:separator/>
      </w:r>
    </w:p>
  </w:footnote>
  <w:footnote w:type="continuationSeparator" w:id="0">
    <w:p w:rsidR="008764AB" w:rsidRDefault="008764A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A77A76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AB"/>
    <w:rsid w:val="000124CC"/>
    <w:rsid w:val="00041F8B"/>
    <w:rsid w:val="00046444"/>
    <w:rsid w:val="000476F7"/>
    <w:rsid w:val="0006023B"/>
    <w:rsid w:val="000703C9"/>
    <w:rsid w:val="0008638B"/>
    <w:rsid w:val="00090574"/>
    <w:rsid w:val="00092FC2"/>
    <w:rsid w:val="000A1677"/>
    <w:rsid w:val="000B407F"/>
    <w:rsid w:val="000C13C2"/>
    <w:rsid w:val="000D4C64"/>
    <w:rsid w:val="000E150B"/>
    <w:rsid w:val="000E1E08"/>
    <w:rsid w:val="000F0B1C"/>
    <w:rsid w:val="000F1D42"/>
    <w:rsid w:val="000F4D07"/>
    <w:rsid w:val="00102A03"/>
    <w:rsid w:val="001040A3"/>
    <w:rsid w:val="0015687A"/>
    <w:rsid w:val="00173915"/>
    <w:rsid w:val="001E35F9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2F5B68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E5E24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39DB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008"/>
    <w:rsid w:val="00662C5A"/>
    <w:rsid w:val="00670AF5"/>
    <w:rsid w:val="006C1556"/>
    <w:rsid w:val="006F267F"/>
    <w:rsid w:val="006F529A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06047"/>
    <w:rsid w:val="008235CD"/>
    <w:rsid w:val="00823A07"/>
    <w:rsid w:val="00826131"/>
    <w:rsid w:val="00827156"/>
    <w:rsid w:val="00835FEC"/>
    <w:rsid w:val="008513CB"/>
    <w:rsid w:val="00874D9C"/>
    <w:rsid w:val="008764AB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B32AE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66AD2"/>
    <w:rsid w:val="00A71DD6"/>
    <w:rsid w:val="00A723C7"/>
    <w:rsid w:val="00A77A76"/>
    <w:rsid w:val="00A80E11"/>
    <w:rsid w:val="00A97F94"/>
    <w:rsid w:val="00AB1309"/>
    <w:rsid w:val="00AC2C52"/>
    <w:rsid w:val="00AD1503"/>
    <w:rsid w:val="00AD3222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BF6422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2936"/>
    <w:rsid w:val="00D14BEB"/>
    <w:rsid w:val="00D15C0B"/>
    <w:rsid w:val="00D21C89"/>
    <w:rsid w:val="00D45542"/>
    <w:rsid w:val="00D77D0F"/>
    <w:rsid w:val="00DA1CF0"/>
    <w:rsid w:val="00DB2271"/>
    <w:rsid w:val="00DB5659"/>
    <w:rsid w:val="00DC24B4"/>
    <w:rsid w:val="00DD7A05"/>
    <w:rsid w:val="00DE5A88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6943"/>
    <w:rsid w:val="00E45211"/>
    <w:rsid w:val="00E7380C"/>
    <w:rsid w:val="00E74BE7"/>
    <w:rsid w:val="00E86CC9"/>
    <w:rsid w:val="00E96624"/>
    <w:rsid w:val="00EB2A07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3C5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0299BE0-52DF-4F0D-AC6C-718C6C5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08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662008"/>
    <w:pPr>
      <w:tabs>
        <w:tab w:val="clear" w:pos="794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662008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T/Workshops-and-Seminars/standardization/20170402/Pages/default.aspx" TargetMode="External"/><Relationship Id="rId18" Type="http://schemas.openxmlformats.org/officeDocument/2006/relationships/hyperlink" Target="mailto:Beltabie@tra.gov.e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tra.gov.eg/en/industry" TargetMode="External"/><Relationship Id="rId17" Type="http://schemas.openxmlformats.org/officeDocument/2006/relationships/hyperlink" Target="http://www.itu.int/en/ITU-T/%20Workshops-and-Seminars/standardization/20170402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tu.int/reg/tmisc/300095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workshops@itu.int" TargetMode="External"/><Relationship Id="rId24" Type="http://schemas.openxmlformats.org/officeDocument/2006/relationships/customXml" Target="../customXml/item4.xml"/><Relationship Id="rId5" Type="http://schemas.openxmlformats.org/officeDocument/2006/relationships/styles" Target="styles.xml"/><Relationship Id="rId15" Type="http://schemas.openxmlformats.org/officeDocument/2006/relationships/hyperlink" Target="http://www.itu.int/en/ITU-T/studygroups/2013-2016/13/sg13rgafr/Pages/default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ITU-T/Workshops-and-Seminars/standardization/20170402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CE35329B8C242987D8CB0EB46A4B9" ma:contentTypeVersion="1" ma:contentTypeDescription="Create a new document." ma:contentTypeScope="" ma:versionID="7f043d3f6cac3f76a9bb72aec7e89c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CDDD8-C24B-4201-A607-B6D7D044F6C3}"/>
</file>

<file path=customXml/itemProps2.xml><?xml version="1.0" encoding="utf-8"?>
<ds:datastoreItem xmlns:ds="http://schemas.openxmlformats.org/officeDocument/2006/customXml" ds:itemID="{DF3D58E2-EC10-4DC5-9074-AF807B63C28A}"/>
</file>

<file path=customXml/itemProps3.xml><?xml version="1.0" encoding="utf-8"?>
<ds:datastoreItem xmlns:ds="http://schemas.openxmlformats.org/officeDocument/2006/customXml" ds:itemID="{19EDA607-F864-4B6F-A154-059E89494E46}"/>
</file>

<file path=customXml/itemProps4.xml><?xml version="1.0" encoding="utf-8"?>
<ds:datastoreItem xmlns:ds="http://schemas.openxmlformats.org/officeDocument/2006/customXml" ds:itemID="{C32658E8-9B2B-4245-B4B0-3EC205ED922B}"/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74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Osvath, Alexandra</cp:lastModifiedBy>
  <cp:revision>27</cp:revision>
  <cp:lastPrinted>2017-03-08T16:22:00Z</cp:lastPrinted>
  <dcterms:created xsi:type="dcterms:W3CDTF">2017-03-07T14:08:00Z</dcterms:created>
  <dcterms:modified xsi:type="dcterms:W3CDTF">2017-03-08T16:22:00Z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0x01010022CCE35329B8C242987D8CB0EB46A4B9</vt:lpwstr>
  </property>
</Properties>
</file>