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418"/>
        <w:gridCol w:w="199"/>
        <w:gridCol w:w="3770"/>
        <w:gridCol w:w="383"/>
        <w:gridCol w:w="4153"/>
      </w:tblGrid>
      <w:tr w:rsidR="00572440" w:rsidRPr="0012245A" w14:paraId="21888FB0" w14:textId="77777777" w:rsidTr="00572440">
        <w:trPr>
          <w:cantSplit/>
        </w:trPr>
        <w:tc>
          <w:tcPr>
            <w:tcW w:w="1418" w:type="dxa"/>
            <w:vMerge w:val="restart"/>
          </w:tcPr>
          <w:p w14:paraId="40D29D67" w14:textId="10F66334" w:rsidR="00572440" w:rsidRPr="0012245A" w:rsidRDefault="00572440" w:rsidP="00572440">
            <w:pPr>
              <w:tabs>
                <w:tab w:val="left" w:pos="794"/>
                <w:tab w:val="left" w:pos="1191"/>
                <w:tab w:val="left" w:pos="1588"/>
                <w:tab w:val="left" w:pos="1985"/>
              </w:tabs>
              <w:spacing w:before="240"/>
              <w:jc w:val="center"/>
              <w:rPr>
                <w:rFonts w:eastAsia="Batang"/>
                <w:b/>
                <w:bCs/>
                <w:sz w:val="26"/>
              </w:rPr>
            </w:pPr>
            <w:r w:rsidRPr="00FD6002">
              <w:rPr>
                <w:noProof/>
                <w:sz w:val="20"/>
                <w:lang w:eastAsia="en-GB"/>
              </w:rPr>
              <w:drawing>
                <wp:inline distT="0" distB="0" distL="0" distR="0" wp14:anchorId="57487FEE" wp14:editId="1360B6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vAlign w:val="center"/>
          </w:tcPr>
          <w:p w14:paraId="780612D5" w14:textId="77777777" w:rsidR="00572440" w:rsidRPr="00572440" w:rsidRDefault="00572440" w:rsidP="00572440">
            <w:pPr>
              <w:tabs>
                <w:tab w:val="left" w:pos="794"/>
                <w:tab w:val="left" w:pos="1191"/>
                <w:tab w:val="left" w:pos="1588"/>
                <w:tab w:val="left" w:pos="1985"/>
              </w:tabs>
              <w:rPr>
                <w:rFonts w:eastAsia="SimSun"/>
                <w:sz w:val="16"/>
                <w:szCs w:val="16"/>
              </w:rPr>
            </w:pPr>
            <w:r w:rsidRPr="00572440">
              <w:rPr>
                <w:rFonts w:eastAsia="SimSun"/>
                <w:sz w:val="16"/>
                <w:szCs w:val="16"/>
              </w:rPr>
              <w:t>INTERNATIONAL TELECOMMUNICATION UNION</w:t>
            </w:r>
          </w:p>
          <w:p w14:paraId="1C0D7E20" w14:textId="77777777" w:rsidR="00572440" w:rsidRPr="00572440" w:rsidRDefault="00572440" w:rsidP="00572440">
            <w:pPr>
              <w:tabs>
                <w:tab w:val="left" w:pos="794"/>
                <w:tab w:val="left" w:pos="1191"/>
                <w:tab w:val="left" w:pos="1588"/>
                <w:tab w:val="left" w:pos="1985"/>
              </w:tabs>
              <w:rPr>
                <w:rFonts w:eastAsia="SimSun"/>
                <w:b/>
                <w:bCs/>
                <w:sz w:val="26"/>
                <w:szCs w:val="26"/>
              </w:rPr>
            </w:pPr>
            <w:r w:rsidRPr="00572440">
              <w:rPr>
                <w:rFonts w:eastAsia="SimSun"/>
                <w:b/>
                <w:bCs/>
                <w:sz w:val="26"/>
                <w:szCs w:val="26"/>
              </w:rPr>
              <w:t>TELECOMMUNICATION</w:t>
            </w:r>
            <w:r w:rsidRPr="00572440">
              <w:rPr>
                <w:rFonts w:eastAsia="SimSun"/>
                <w:b/>
                <w:bCs/>
                <w:sz w:val="26"/>
                <w:szCs w:val="26"/>
              </w:rPr>
              <w:br/>
              <w:t>STANDARDIZATION SECTOR</w:t>
            </w:r>
          </w:p>
          <w:p w14:paraId="21888FAE" w14:textId="014304F7" w:rsidR="00572440" w:rsidRPr="0012245A" w:rsidRDefault="00572440" w:rsidP="00572440">
            <w:pPr>
              <w:tabs>
                <w:tab w:val="left" w:pos="794"/>
                <w:tab w:val="left" w:pos="1191"/>
                <w:tab w:val="left" w:pos="1588"/>
                <w:tab w:val="left" w:pos="1985"/>
              </w:tabs>
              <w:rPr>
                <w:rFonts w:eastAsia="Batang"/>
                <w:sz w:val="20"/>
              </w:rPr>
            </w:pPr>
          </w:p>
        </w:tc>
        <w:tc>
          <w:tcPr>
            <w:tcW w:w="4536" w:type="dxa"/>
            <w:gridSpan w:val="2"/>
          </w:tcPr>
          <w:p w14:paraId="21888FAF" w14:textId="548B3A29" w:rsidR="00572440" w:rsidRPr="00572440" w:rsidRDefault="00572440" w:rsidP="00D02340">
            <w:pPr>
              <w:tabs>
                <w:tab w:val="left" w:pos="794"/>
                <w:tab w:val="left" w:pos="1191"/>
                <w:tab w:val="left" w:pos="1588"/>
                <w:tab w:val="left" w:pos="1985"/>
              </w:tabs>
              <w:jc w:val="right"/>
              <w:rPr>
                <w:rFonts w:eastAsia="Batang"/>
                <w:b/>
                <w:bCs/>
                <w:smallCaps/>
                <w:sz w:val="32"/>
              </w:rPr>
            </w:pPr>
            <w:r w:rsidRPr="00572440">
              <w:rPr>
                <w:rFonts w:eastAsia="SimSun"/>
                <w:b/>
                <w:bCs/>
                <w:sz w:val="28"/>
                <w:szCs w:val="28"/>
              </w:rPr>
              <w:t xml:space="preserve">Digital Currency </w:t>
            </w:r>
            <w:r w:rsidR="003E4AF3">
              <w:rPr>
                <w:rFonts w:eastAsia="SimSun"/>
                <w:b/>
                <w:bCs/>
                <w:sz w:val="28"/>
                <w:szCs w:val="28"/>
              </w:rPr>
              <w:t>Global Initiative</w:t>
            </w:r>
          </w:p>
        </w:tc>
      </w:tr>
      <w:tr w:rsidR="00572440" w:rsidRPr="0012245A" w14:paraId="21888FB4" w14:textId="77777777" w:rsidTr="00572440">
        <w:trPr>
          <w:cantSplit/>
          <w:trHeight w:val="461"/>
        </w:trPr>
        <w:tc>
          <w:tcPr>
            <w:tcW w:w="1418" w:type="dxa"/>
            <w:vMerge/>
          </w:tcPr>
          <w:p w14:paraId="259642E9" w14:textId="77777777" w:rsidR="00572440" w:rsidRPr="0012245A" w:rsidRDefault="00572440" w:rsidP="0012245A">
            <w:pPr>
              <w:tabs>
                <w:tab w:val="left" w:pos="794"/>
                <w:tab w:val="left" w:pos="1191"/>
                <w:tab w:val="left" w:pos="1588"/>
                <w:tab w:val="left" w:pos="1985"/>
              </w:tabs>
              <w:rPr>
                <w:rFonts w:eastAsia="Batang"/>
                <w:smallCaps/>
                <w:sz w:val="20"/>
              </w:rPr>
            </w:pPr>
          </w:p>
        </w:tc>
        <w:tc>
          <w:tcPr>
            <w:tcW w:w="3969" w:type="dxa"/>
            <w:gridSpan w:val="2"/>
            <w:vMerge/>
          </w:tcPr>
          <w:p w14:paraId="21888FB2" w14:textId="24C1458F" w:rsidR="00572440" w:rsidRPr="0012245A" w:rsidRDefault="00572440" w:rsidP="0012245A">
            <w:pPr>
              <w:tabs>
                <w:tab w:val="left" w:pos="794"/>
                <w:tab w:val="left" w:pos="1191"/>
                <w:tab w:val="left" w:pos="1588"/>
                <w:tab w:val="left" w:pos="1985"/>
              </w:tabs>
              <w:rPr>
                <w:rFonts w:eastAsia="Batang"/>
                <w:smallCaps/>
                <w:sz w:val="20"/>
              </w:rPr>
            </w:pPr>
            <w:bookmarkStart w:id="0" w:name="dnum" w:colFirst="1" w:colLast="1"/>
          </w:p>
        </w:tc>
        <w:tc>
          <w:tcPr>
            <w:tcW w:w="4536" w:type="dxa"/>
            <w:gridSpan w:val="2"/>
            <w:tcBorders>
              <w:bottom w:val="nil"/>
            </w:tcBorders>
          </w:tcPr>
          <w:p w14:paraId="21888FB3" w14:textId="435749C1" w:rsidR="00572440" w:rsidRPr="0012245A" w:rsidRDefault="003E4AF3" w:rsidP="001F2C70">
            <w:pPr>
              <w:tabs>
                <w:tab w:val="left" w:pos="794"/>
                <w:tab w:val="left" w:pos="1191"/>
                <w:tab w:val="left" w:pos="1588"/>
                <w:tab w:val="left" w:pos="1985"/>
              </w:tabs>
              <w:jc w:val="right"/>
              <w:rPr>
                <w:rFonts w:eastAsia="Batang"/>
                <w:b/>
                <w:bCs/>
                <w:sz w:val="40"/>
              </w:rPr>
            </w:pPr>
            <w:r>
              <w:rPr>
                <w:rFonts w:eastAsia="SimSun"/>
                <w:b/>
                <w:bCs/>
                <w:sz w:val="28"/>
                <w:szCs w:val="28"/>
              </w:rPr>
              <w:t>DCGI</w:t>
            </w:r>
            <w:r w:rsidR="00436770">
              <w:t>-</w:t>
            </w:r>
            <w:r w:rsidR="00BB7EEA">
              <w:rPr>
                <w:rFonts w:eastAsia="SimSun"/>
                <w:b/>
                <w:bCs/>
                <w:sz w:val="28"/>
                <w:szCs w:val="28"/>
              </w:rPr>
              <w:t>PG</w:t>
            </w:r>
            <w:r w:rsidR="00436770" w:rsidRPr="00436770">
              <w:rPr>
                <w:rFonts w:eastAsia="SimSun"/>
                <w:b/>
                <w:bCs/>
                <w:sz w:val="28"/>
                <w:szCs w:val="28"/>
              </w:rPr>
              <w:t>-</w:t>
            </w:r>
            <w:r w:rsidR="00BC54A2">
              <w:rPr>
                <w:rFonts w:eastAsia="SimSun"/>
                <w:b/>
                <w:bCs/>
                <w:sz w:val="28"/>
                <w:szCs w:val="28"/>
              </w:rPr>
              <w:t>O</w:t>
            </w:r>
            <w:r w:rsidR="00436770" w:rsidRPr="00436770">
              <w:rPr>
                <w:rFonts w:eastAsia="SimSun"/>
                <w:b/>
                <w:bCs/>
                <w:sz w:val="28"/>
                <w:szCs w:val="28"/>
              </w:rPr>
              <w:t>-0</w:t>
            </w:r>
            <w:r w:rsidR="007C5C5E">
              <w:rPr>
                <w:rFonts w:eastAsia="SimSun"/>
                <w:b/>
                <w:bCs/>
                <w:sz w:val="28"/>
                <w:szCs w:val="28"/>
              </w:rPr>
              <w:t>25</w:t>
            </w:r>
          </w:p>
        </w:tc>
      </w:tr>
      <w:tr w:rsidR="00572440" w:rsidRPr="0012245A" w14:paraId="21888FB8" w14:textId="77777777" w:rsidTr="00572440">
        <w:trPr>
          <w:cantSplit/>
          <w:trHeight w:val="355"/>
        </w:trPr>
        <w:tc>
          <w:tcPr>
            <w:tcW w:w="1418" w:type="dxa"/>
            <w:vMerge/>
            <w:tcBorders>
              <w:bottom w:val="single" w:sz="12" w:space="0" w:color="auto"/>
            </w:tcBorders>
          </w:tcPr>
          <w:p w14:paraId="3C65B443" w14:textId="77777777" w:rsidR="00572440" w:rsidRPr="0012245A" w:rsidRDefault="00572440" w:rsidP="0012245A">
            <w:pPr>
              <w:tabs>
                <w:tab w:val="left" w:pos="794"/>
                <w:tab w:val="left" w:pos="1191"/>
                <w:tab w:val="left" w:pos="1588"/>
                <w:tab w:val="left" w:pos="1985"/>
              </w:tabs>
              <w:rPr>
                <w:rFonts w:eastAsia="Batang"/>
                <w:b/>
                <w:bCs/>
                <w:sz w:val="26"/>
              </w:rPr>
            </w:pPr>
          </w:p>
        </w:tc>
        <w:tc>
          <w:tcPr>
            <w:tcW w:w="3969" w:type="dxa"/>
            <w:gridSpan w:val="2"/>
            <w:vMerge/>
            <w:tcBorders>
              <w:bottom w:val="single" w:sz="12" w:space="0" w:color="auto"/>
            </w:tcBorders>
          </w:tcPr>
          <w:p w14:paraId="21888FB5" w14:textId="45A3EA70" w:rsidR="00572440" w:rsidRPr="0012245A" w:rsidRDefault="00572440" w:rsidP="0012245A">
            <w:pPr>
              <w:tabs>
                <w:tab w:val="left" w:pos="794"/>
                <w:tab w:val="left" w:pos="1191"/>
                <w:tab w:val="left" w:pos="1588"/>
                <w:tab w:val="left" w:pos="1985"/>
              </w:tabs>
              <w:rPr>
                <w:rFonts w:eastAsia="Batang"/>
                <w:b/>
                <w:bCs/>
                <w:sz w:val="26"/>
              </w:rPr>
            </w:pPr>
            <w:bookmarkStart w:id="1" w:name="dorlang" w:colFirst="1" w:colLast="1"/>
            <w:bookmarkEnd w:id="0"/>
          </w:p>
        </w:tc>
        <w:tc>
          <w:tcPr>
            <w:tcW w:w="4536" w:type="dxa"/>
            <w:gridSpan w:val="2"/>
            <w:tcBorders>
              <w:bottom w:val="single" w:sz="12" w:space="0" w:color="auto"/>
            </w:tcBorders>
          </w:tcPr>
          <w:p w14:paraId="21888FB7" w14:textId="77777777" w:rsidR="00572440" w:rsidRPr="00572440" w:rsidRDefault="00572440" w:rsidP="0012245A">
            <w:pPr>
              <w:tabs>
                <w:tab w:val="left" w:pos="794"/>
                <w:tab w:val="left" w:pos="1191"/>
                <w:tab w:val="left" w:pos="1588"/>
                <w:tab w:val="left" w:pos="1985"/>
              </w:tabs>
              <w:jc w:val="right"/>
              <w:rPr>
                <w:rFonts w:eastAsia="Batang"/>
                <w:b/>
                <w:bCs/>
                <w:sz w:val="28"/>
              </w:rPr>
            </w:pPr>
            <w:r w:rsidRPr="00572440">
              <w:rPr>
                <w:rFonts w:eastAsia="Batang"/>
                <w:b/>
                <w:bCs/>
                <w:sz w:val="28"/>
              </w:rPr>
              <w:t>Original: English</w:t>
            </w:r>
          </w:p>
        </w:tc>
      </w:tr>
      <w:tr w:rsidR="0012245A" w:rsidRPr="0012245A" w14:paraId="21888FBC" w14:textId="77777777" w:rsidTr="00CD16E0">
        <w:trPr>
          <w:cantSplit/>
          <w:trHeight w:val="357"/>
        </w:trPr>
        <w:tc>
          <w:tcPr>
            <w:tcW w:w="1617" w:type="dxa"/>
            <w:gridSpan w:val="2"/>
          </w:tcPr>
          <w:p w14:paraId="21888FB9" w14:textId="77777777" w:rsidR="0012245A" w:rsidRPr="0012245A" w:rsidRDefault="0012245A" w:rsidP="00486240">
            <w:pPr>
              <w:tabs>
                <w:tab w:val="left" w:pos="794"/>
                <w:tab w:val="left" w:pos="1191"/>
                <w:tab w:val="left" w:pos="1588"/>
                <w:tab w:val="left" w:pos="1985"/>
              </w:tabs>
              <w:rPr>
                <w:rFonts w:eastAsia="Batang"/>
                <w:b/>
                <w:bCs/>
              </w:rPr>
            </w:pPr>
            <w:bookmarkStart w:id="2" w:name="dmeeting" w:colFirst="2" w:colLast="2"/>
            <w:bookmarkStart w:id="3" w:name="dbluepink" w:colFirst="1" w:colLast="1"/>
            <w:bookmarkEnd w:id="1"/>
            <w:r w:rsidRPr="0012245A">
              <w:rPr>
                <w:rFonts w:eastAsia="Batang"/>
                <w:b/>
                <w:bCs/>
              </w:rPr>
              <w:t>WG(s):</w:t>
            </w:r>
          </w:p>
        </w:tc>
        <w:tc>
          <w:tcPr>
            <w:tcW w:w="3770" w:type="dxa"/>
          </w:tcPr>
          <w:p w14:paraId="21888FBA" w14:textId="7ADAC97C" w:rsidR="0012245A" w:rsidRPr="00FA1AC2" w:rsidRDefault="00411DB8" w:rsidP="00486240">
            <w:pPr>
              <w:tabs>
                <w:tab w:val="left" w:pos="794"/>
                <w:tab w:val="left" w:pos="1191"/>
                <w:tab w:val="left" w:pos="1588"/>
                <w:tab w:val="left" w:pos="1985"/>
              </w:tabs>
              <w:rPr>
                <w:rFonts w:eastAsia="Batang"/>
              </w:rPr>
            </w:pPr>
            <w:r>
              <w:rPr>
                <w:rFonts w:eastAsia="Batang"/>
              </w:rPr>
              <w:t>P</w:t>
            </w:r>
            <w:r w:rsidR="00A86CB3">
              <w:rPr>
                <w:rFonts w:eastAsia="Batang"/>
              </w:rPr>
              <w:t xml:space="preserve">olicy &amp; Governance </w:t>
            </w:r>
            <w:r w:rsidR="00BB156B">
              <w:rPr>
                <w:rFonts w:eastAsia="Batang"/>
              </w:rPr>
              <w:t>WG</w:t>
            </w:r>
          </w:p>
        </w:tc>
        <w:sdt>
          <w:sdtPr>
            <w:alias w:val="Place"/>
            <w:tag w:val="Place"/>
            <w:id w:val="-697545311"/>
            <w:placeholder>
              <w:docPart w:val="6A5ED6EA83A347CF9EF1B06065E1E10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tc>
              <w:tcPr>
                <w:tcW w:w="4536" w:type="dxa"/>
                <w:gridSpan w:val="2"/>
              </w:tcPr>
              <w:p w14:paraId="21888FBB" w14:textId="47F595D4" w:rsidR="0012245A" w:rsidRPr="0012245A" w:rsidRDefault="00220211" w:rsidP="00BC7E90">
                <w:pPr>
                  <w:tabs>
                    <w:tab w:val="left" w:pos="794"/>
                    <w:tab w:val="left" w:pos="1191"/>
                    <w:tab w:val="left" w:pos="1588"/>
                    <w:tab w:val="left" w:pos="1985"/>
                  </w:tabs>
                  <w:jc w:val="right"/>
                  <w:rPr>
                    <w:rFonts w:eastAsia="Batang"/>
                  </w:rPr>
                </w:pPr>
                <w:r>
                  <w:t xml:space="preserve">e-meeting, </w:t>
                </w:r>
                <w:r w:rsidR="00934D04">
                  <w:t>24-25</w:t>
                </w:r>
                <w:r w:rsidR="00E93461">
                  <w:t xml:space="preserve"> </w:t>
                </w:r>
                <w:r w:rsidR="00934D04">
                  <w:t>March 2022</w:t>
                </w:r>
              </w:p>
            </w:tc>
          </w:sdtContent>
        </w:sdt>
      </w:tr>
      <w:tr w:rsidR="0012245A" w:rsidRPr="0012245A" w14:paraId="21888FBE" w14:textId="77777777" w:rsidTr="00CD16E0">
        <w:trPr>
          <w:cantSplit/>
          <w:trHeight w:val="357"/>
        </w:trPr>
        <w:tc>
          <w:tcPr>
            <w:tcW w:w="9923" w:type="dxa"/>
            <w:gridSpan w:val="5"/>
          </w:tcPr>
          <w:p w14:paraId="21888FBD" w14:textId="77777777" w:rsidR="0012245A" w:rsidRPr="0012245A" w:rsidRDefault="0012245A" w:rsidP="00486240">
            <w:pPr>
              <w:tabs>
                <w:tab w:val="left" w:pos="794"/>
                <w:tab w:val="left" w:pos="1191"/>
                <w:tab w:val="left" w:pos="1588"/>
                <w:tab w:val="left" w:pos="1985"/>
              </w:tabs>
              <w:jc w:val="center"/>
              <w:rPr>
                <w:rFonts w:eastAsia="Batang"/>
                <w:b/>
                <w:bCs/>
              </w:rPr>
            </w:pPr>
            <w:bookmarkStart w:id="4" w:name="dtitle" w:colFirst="0" w:colLast="0"/>
            <w:bookmarkEnd w:id="2"/>
            <w:bookmarkEnd w:id="3"/>
            <w:r w:rsidRPr="0012245A">
              <w:rPr>
                <w:rFonts w:eastAsia="Batang"/>
                <w:b/>
                <w:bCs/>
              </w:rPr>
              <w:t>INPUT DOCUMENT</w:t>
            </w:r>
          </w:p>
        </w:tc>
      </w:tr>
      <w:tr w:rsidR="0012245A" w:rsidRPr="0012245A" w14:paraId="21888FC1" w14:textId="77777777" w:rsidTr="00CD16E0">
        <w:trPr>
          <w:cantSplit/>
          <w:trHeight w:val="357"/>
        </w:trPr>
        <w:tc>
          <w:tcPr>
            <w:tcW w:w="1617" w:type="dxa"/>
            <w:gridSpan w:val="2"/>
          </w:tcPr>
          <w:p w14:paraId="21888FBF" w14:textId="77777777" w:rsidR="0012245A" w:rsidRPr="0012245A" w:rsidRDefault="0012245A" w:rsidP="00486240">
            <w:pPr>
              <w:tabs>
                <w:tab w:val="left" w:pos="794"/>
                <w:tab w:val="left" w:pos="1191"/>
                <w:tab w:val="left" w:pos="1588"/>
                <w:tab w:val="left" w:pos="1985"/>
              </w:tabs>
              <w:rPr>
                <w:rFonts w:eastAsia="Batang"/>
                <w:b/>
                <w:bCs/>
              </w:rPr>
            </w:pPr>
            <w:bookmarkStart w:id="5" w:name="dsource" w:colFirst="1" w:colLast="1"/>
            <w:bookmarkEnd w:id="4"/>
            <w:r w:rsidRPr="0012245A">
              <w:rPr>
                <w:rFonts w:eastAsia="Batang"/>
                <w:b/>
                <w:bCs/>
              </w:rPr>
              <w:t>Source:</w:t>
            </w:r>
          </w:p>
        </w:tc>
        <w:tc>
          <w:tcPr>
            <w:tcW w:w="8306" w:type="dxa"/>
            <w:gridSpan w:val="3"/>
          </w:tcPr>
          <w:p w14:paraId="21888FC0" w14:textId="12079013" w:rsidR="0012245A" w:rsidRPr="00FA1AC2" w:rsidRDefault="004F311D" w:rsidP="006C48D7">
            <w:pPr>
              <w:tabs>
                <w:tab w:val="left" w:pos="794"/>
                <w:tab w:val="left" w:pos="1191"/>
                <w:tab w:val="left" w:pos="1588"/>
                <w:tab w:val="left" w:pos="1985"/>
              </w:tabs>
              <w:rPr>
                <w:rFonts w:eastAsia="Batang"/>
              </w:rPr>
            </w:pPr>
            <w:r>
              <w:t xml:space="preserve">Policy &amp; Governance </w:t>
            </w:r>
            <w:r w:rsidR="00BB78C4">
              <w:t>Working Group</w:t>
            </w:r>
          </w:p>
        </w:tc>
      </w:tr>
      <w:tr w:rsidR="0012245A" w:rsidRPr="0012245A" w14:paraId="21888FC4" w14:textId="77777777" w:rsidTr="00CD16E0">
        <w:trPr>
          <w:cantSplit/>
          <w:trHeight w:val="357"/>
        </w:trPr>
        <w:tc>
          <w:tcPr>
            <w:tcW w:w="1617" w:type="dxa"/>
            <w:gridSpan w:val="2"/>
            <w:tcBorders>
              <w:bottom w:val="single" w:sz="12" w:space="0" w:color="auto"/>
            </w:tcBorders>
          </w:tcPr>
          <w:p w14:paraId="21888FC2" w14:textId="77777777" w:rsidR="0012245A" w:rsidRPr="0012245A" w:rsidRDefault="0012245A" w:rsidP="00486240">
            <w:pPr>
              <w:tabs>
                <w:tab w:val="left" w:pos="794"/>
                <w:tab w:val="left" w:pos="1191"/>
                <w:tab w:val="left" w:pos="1588"/>
                <w:tab w:val="left" w:pos="1985"/>
              </w:tabs>
              <w:rPr>
                <w:rFonts w:eastAsia="Batang"/>
              </w:rPr>
            </w:pPr>
            <w:bookmarkStart w:id="6" w:name="dtitle1" w:colFirst="1" w:colLast="1"/>
            <w:bookmarkEnd w:id="5"/>
            <w:r w:rsidRPr="0012245A">
              <w:rPr>
                <w:rFonts w:eastAsia="Batang"/>
                <w:b/>
                <w:bCs/>
              </w:rPr>
              <w:t>Title:</w:t>
            </w:r>
          </w:p>
        </w:tc>
        <w:sdt>
          <w:sdtPr>
            <w:alias w:val="Title"/>
            <w:tag w:val=""/>
            <w:id w:val="-1461417335"/>
            <w:placeholder>
              <w:docPart w:val="3711172AE7914B47817C69A484E4D1F9"/>
            </w:placeholder>
            <w:dataBinding w:prefixMappings="xmlns:ns0='http://purl.org/dc/elements/1.1/' xmlns:ns1='http://schemas.openxmlformats.org/package/2006/metadata/core-properties' " w:xpath="/ns1:coreProperties[1]/ns0:title[1]" w:storeItemID="{6C3C8BC8-F283-45AE-878A-BAB7291924A1}"/>
            <w:text/>
          </w:sdtPr>
          <w:sdtEndPr/>
          <w:sdtContent>
            <w:tc>
              <w:tcPr>
                <w:tcW w:w="8306" w:type="dxa"/>
                <w:gridSpan w:val="3"/>
                <w:tcBorders>
                  <w:bottom w:val="single" w:sz="12" w:space="0" w:color="auto"/>
                </w:tcBorders>
              </w:tcPr>
              <w:p w14:paraId="21888FC3" w14:textId="0BFB4516" w:rsidR="0012245A" w:rsidRPr="00FA1AC2" w:rsidRDefault="00220211" w:rsidP="006C48D7">
                <w:pPr>
                  <w:tabs>
                    <w:tab w:val="left" w:pos="794"/>
                    <w:tab w:val="left" w:pos="1191"/>
                    <w:tab w:val="left" w:pos="1588"/>
                    <w:tab w:val="left" w:pos="1985"/>
                  </w:tabs>
                  <w:rPr>
                    <w:rFonts w:eastAsia="Batang"/>
                  </w:rPr>
                </w:pPr>
                <w:r>
                  <w:t xml:space="preserve">Summary of the Policy &amp; Governance Working Group e-meeting held on </w:t>
                </w:r>
                <w:r w:rsidR="00934D04">
                  <w:t xml:space="preserve">24 and 25 March </w:t>
                </w:r>
                <w:r w:rsidR="00E93461">
                  <w:t>202</w:t>
                </w:r>
                <w:r w:rsidR="00934D04">
                  <w:t>2</w:t>
                </w:r>
              </w:p>
            </w:tc>
          </w:sdtContent>
        </w:sdt>
      </w:tr>
      <w:tr w:rsidR="0012245A" w:rsidRPr="00082E97" w14:paraId="21888FCC" w14:textId="77777777" w:rsidTr="00CD16E0">
        <w:trPr>
          <w:cantSplit/>
          <w:trHeight w:val="357"/>
        </w:trPr>
        <w:tc>
          <w:tcPr>
            <w:tcW w:w="1617" w:type="dxa"/>
            <w:gridSpan w:val="2"/>
            <w:tcBorders>
              <w:top w:val="single" w:sz="12" w:space="0" w:color="auto"/>
              <w:bottom w:val="single" w:sz="12" w:space="0" w:color="auto"/>
            </w:tcBorders>
            <w:vAlign w:val="center"/>
          </w:tcPr>
          <w:p w14:paraId="21888FC5" w14:textId="77777777" w:rsidR="0012245A" w:rsidRPr="0012245A" w:rsidRDefault="0012245A" w:rsidP="00486240">
            <w:pPr>
              <w:tabs>
                <w:tab w:val="left" w:pos="794"/>
                <w:tab w:val="left" w:pos="1191"/>
                <w:tab w:val="left" w:pos="1588"/>
                <w:tab w:val="left" w:pos="1985"/>
              </w:tabs>
              <w:spacing w:before="60"/>
              <w:rPr>
                <w:rFonts w:eastAsia="Batang"/>
                <w:b/>
                <w:bCs/>
              </w:rPr>
            </w:pPr>
            <w:r w:rsidRPr="0012245A">
              <w:rPr>
                <w:rFonts w:eastAsia="Batang"/>
                <w:b/>
                <w:bCs/>
              </w:rPr>
              <w:t>Contact:</w:t>
            </w:r>
          </w:p>
        </w:tc>
        <w:tc>
          <w:tcPr>
            <w:tcW w:w="4153" w:type="dxa"/>
            <w:gridSpan w:val="2"/>
            <w:tcBorders>
              <w:top w:val="single" w:sz="12" w:space="0" w:color="auto"/>
              <w:bottom w:val="single" w:sz="12" w:space="0" w:color="auto"/>
            </w:tcBorders>
          </w:tcPr>
          <w:p w14:paraId="21888FC8" w14:textId="68F079FB" w:rsidR="005B5B17" w:rsidRPr="00782C60" w:rsidRDefault="00B32539" w:rsidP="00486240">
            <w:pPr>
              <w:tabs>
                <w:tab w:val="left" w:pos="794"/>
                <w:tab w:val="left" w:pos="1191"/>
                <w:tab w:val="left" w:pos="1588"/>
                <w:tab w:val="left" w:pos="1985"/>
              </w:tabs>
              <w:spacing w:before="0"/>
              <w:rPr>
                <w:rFonts w:eastAsia="Batang"/>
              </w:rPr>
            </w:pPr>
            <w:sdt>
              <w:sdtPr>
                <w:rPr>
                  <w:lang w:val="en-US"/>
                </w:rPr>
                <w:alias w:val="ContactNameOrgCountry"/>
                <w:tag w:val="ContactNameOrgCountry"/>
                <w:id w:val="-130639986"/>
                <w:placeholder>
                  <w:docPart w:val="69378EFE12C648C6B2AB6B97011E78E5"/>
                </w:placeholder>
                <w:text w:multiLine="1"/>
              </w:sdtPr>
              <w:sdtEndPr/>
              <w:sdtContent>
                <w:r w:rsidR="00F67771" w:rsidRPr="00F67771">
                  <w:rPr>
                    <w:lang w:val="en-US"/>
                  </w:rPr>
                  <w:t>DCGI Secretariat</w:t>
                </w:r>
                <w:r w:rsidR="00F67771">
                  <w:rPr>
                    <w:lang w:val="en-US"/>
                  </w:rPr>
                  <w:br/>
                  <w:t>IT</w:t>
                </w:r>
                <w:r w:rsidR="00AE43BE">
                  <w:rPr>
                    <w:lang w:val="en-US"/>
                  </w:rPr>
                  <w:t>U</w:t>
                </w:r>
              </w:sdtContent>
            </w:sdt>
          </w:p>
        </w:tc>
        <w:tc>
          <w:tcPr>
            <w:tcW w:w="4153" w:type="dxa"/>
            <w:tcBorders>
              <w:top w:val="single" w:sz="12" w:space="0" w:color="auto"/>
              <w:bottom w:val="single" w:sz="12" w:space="0" w:color="auto"/>
            </w:tcBorders>
          </w:tcPr>
          <w:p w14:paraId="21888FCB" w14:textId="7EF02A29" w:rsidR="0012245A" w:rsidRPr="00F67771" w:rsidRDefault="00B32539" w:rsidP="00DB11B2">
            <w:pPr>
              <w:tabs>
                <w:tab w:val="left" w:pos="794"/>
                <w:tab w:val="left" w:pos="1191"/>
                <w:tab w:val="left" w:pos="1588"/>
                <w:tab w:val="left" w:pos="1985"/>
              </w:tabs>
              <w:spacing w:before="0"/>
              <w:rPr>
                <w:rFonts w:eastAsia="Batang"/>
                <w:lang w:val="fr-FR"/>
              </w:rPr>
            </w:pPr>
            <w:sdt>
              <w:sdtPr>
                <w:rPr>
                  <w:highlight w:val="yellow"/>
                </w:rPr>
                <w:alias w:val="ContactTelFaxEmail"/>
                <w:tag w:val="ContactTelFaxEmail"/>
                <w:id w:val="-2140561428"/>
                <w:placeholder>
                  <w:docPart w:val="284AA39870C34FC2B04B12EC145D3F32"/>
                </w:placeholder>
              </w:sdtPr>
              <w:sdtEndPr/>
              <w:sdtContent>
                <w:r w:rsidR="00FA1AC2" w:rsidRPr="00F67771">
                  <w:rPr>
                    <w:lang w:val="pt-BR"/>
                  </w:rPr>
                  <w:t xml:space="preserve">E-mail: </w:t>
                </w:r>
                <w:hyperlink r:id="rId12" w:history="1">
                  <w:r w:rsidR="00F67771" w:rsidRPr="000C05E0">
                    <w:rPr>
                      <w:rStyle w:val="Hyperlink"/>
                      <w:lang w:val="pt-BR"/>
                    </w:rPr>
                    <w:t>dcgi-secretariat@itu.int</w:t>
                  </w:r>
                </w:hyperlink>
                <w:r w:rsidR="00F67771">
                  <w:rPr>
                    <w:lang w:val="pt-BR"/>
                  </w:rPr>
                  <w:t xml:space="preserve"> </w:t>
                </w:r>
              </w:sdtContent>
            </w:sdt>
            <w:r w:rsidR="003E4AF3" w:rsidRPr="00F67771">
              <w:rPr>
                <w:rFonts w:eastAsia="Batang"/>
                <w:lang w:val="fr-FR"/>
              </w:rPr>
              <w:t xml:space="preserve"> </w:t>
            </w:r>
            <w:r w:rsidR="00DB11B2" w:rsidRPr="00F67771">
              <w:rPr>
                <w:rFonts w:eastAsia="Batang"/>
                <w:lang w:val="fr-FR"/>
              </w:rPr>
              <w:t xml:space="preserve"> </w:t>
            </w:r>
          </w:p>
        </w:tc>
      </w:tr>
      <w:bookmarkEnd w:id="6"/>
    </w:tbl>
    <w:p w14:paraId="30C81370" w14:textId="069E86AF" w:rsidR="005B5B17" w:rsidRPr="00F67771" w:rsidRDefault="005B5B17" w:rsidP="005B5B17">
      <w:pPr>
        <w:tabs>
          <w:tab w:val="left" w:pos="1134"/>
          <w:tab w:val="left" w:pos="1871"/>
          <w:tab w:val="left" w:pos="2268"/>
        </w:tabs>
        <w:ind w:firstLine="567"/>
        <w:textAlignment w:val="auto"/>
        <w:rPr>
          <w:b/>
          <w:bCs/>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B5B17" w:rsidRPr="00136DDD" w14:paraId="7197EF0A" w14:textId="77777777" w:rsidTr="00FA1AC2">
        <w:trPr>
          <w:cantSplit/>
        </w:trPr>
        <w:tc>
          <w:tcPr>
            <w:tcW w:w="1607" w:type="dxa"/>
          </w:tcPr>
          <w:p w14:paraId="741C7B06" w14:textId="77777777" w:rsidR="005B5B17" w:rsidRPr="00136DDD" w:rsidRDefault="005B5B17" w:rsidP="0042341E">
            <w:pPr>
              <w:rPr>
                <w:b/>
                <w:bCs/>
              </w:rPr>
            </w:pPr>
            <w:r w:rsidRPr="00136DDD">
              <w:rPr>
                <w:b/>
                <w:bCs/>
              </w:rPr>
              <w:t>Keywords:</w:t>
            </w:r>
          </w:p>
        </w:tc>
        <w:tc>
          <w:tcPr>
            <w:tcW w:w="8316" w:type="dxa"/>
          </w:tcPr>
          <w:p w14:paraId="03A87B89" w14:textId="29F70320" w:rsidR="005B5B17" w:rsidRPr="00917D9A" w:rsidRDefault="00B32539" w:rsidP="0042341E">
            <w:sdt>
              <w:sdtPr>
                <w:alias w:val="Keywords"/>
                <w:tag w:val="Keywords"/>
                <w:id w:val="-1329598096"/>
                <w:placeholder>
                  <w:docPart w:val="CEFC4E4BF6B746A8B8F9CB2939D27E0A"/>
                </w:placeholder>
                <w:dataBinding w:prefixMappings="xmlns:ns0='http://purl.org/dc/elements/1.1/' xmlns:ns1='http://schemas.openxmlformats.org/package/2006/metadata/core-properties' " w:xpath="/ns1:coreProperties[1]/ns1:keywords[1]" w:storeItemID="{6C3C8BC8-F283-45AE-878A-BAB7291924A1}"/>
                <w:text/>
              </w:sdtPr>
              <w:sdtEndPr/>
              <w:sdtContent>
                <w:r w:rsidR="00BB156B">
                  <w:t>Meeting Summary</w:t>
                </w:r>
                <w:r w:rsidR="00321069">
                  <w:t xml:space="preserve">; </w:t>
                </w:r>
                <w:r w:rsidR="00BC3774">
                  <w:t xml:space="preserve">policy; governance; interoperability; consumer protection; financial inclusion; taxonomy; consumer protection; competition; privacy; </w:t>
                </w:r>
                <w:r w:rsidR="00BB156B">
                  <w:t>security assurance</w:t>
                </w:r>
                <w:r w:rsidR="00321069">
                  <w:t>; DCGI</w:t>
                </w:r>
              </w:sdtContent>
            </w:sdt>
          </w:p>
        </w:tc>
      </w:tr>
      <w:tr w:rsidR="005B5B17" w:rsidRPr="00136DDD" w14:paraId="162CD3A0" w14:textId="77777777" w:rsidTr="00FA1AC2">
        <w:trPr>
          <w:cantSplit/>
        </w:trPr>
        <w:tc>
          <w:tcPr>
            <w:tcW w:w="1607" w:type="dxa"/>
          </w:tcPr>
          <w:p w14:paraId="6CBA3C48" w14:textId="77777777" w:rsidR="005B5B17" w:rsidRPr="00136DDD" w:rsidRDefault="005B5B17" w:rsidP="0042341E">
            <w:pPr>
              <w:rPr>
                <w:b/>
                <w:bCs/>
              </w:rPr>
            </w:pPr>
            <w:r w:rsidRPr="00136DDD">
              <w:rPr>
                <w:b/>
                <w:bCs/>
              </w:rPr>
              <w:t>Abstract:</w:t>
            </w:r>
          </w:p>
        </w:tc>
        <w:sdt>
          <w:sdtPr>
            <w:alias w:val="Abstract"/>
            <w:tag w:val="Abstract"/>
            <w:id w:val="-939903723"/>
            <w:placeholder>
              <w:docPart w:val="F544FD27CB694765BA1A9F88C33DC9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3FA7747E" w14:textId="32F4FB3C" w:rsidR="005B5B17" w:rsidRPr="00917D9A" w:rsidRDefault="002D3E1E" w:rsidP="0042341E">
                <w:pPr>
                  <w:rPr>
                    <w:highlight w:val="yellow"/>
                  </w:rPr>
                </w:pPr>
                <w:r w:rsidRPr="00BB156B">
                  <w:t xml:space="preserve">This document </w:t>
                </w:r>
                <w:r>
                  <w:t xml:space="preserve">contains the summary </w:t>
                </w:r>
                <w:r w:rsidR="00AE43BE">
                  <w:t>of the</w:t>
                </w:r>
                <w:r>
                  <w:t xml:space="preserve"> Policy &amp; Governance (PG) Working Group e-meeting held on </w:t>
                </w:r>
                <w:r w:rsidR="00934D04">
                  <w:t>24-25 March 2022</w:t>
                </w:r>
                <w:r w:rsidR="00AE43BE">
                  <w:t>,</w:t>
                </w:r>
              </w:p>
            </w:tc>
          </w:sdtContent>
        </w:sdt>
      </w:tr>
    </w:tbl>
    <w:p w14:paraId="19823303" w14:textId="77777777" w:rsidR="00C3428D" w:rsidRDefault="00C3428D" w:rsidP="00FF3906">
      <w:pPr>
        <w:tabs>
          <w:tab w:val="left" w:pos="1134"/>
          <w:tab w:val="left" w:pos="1871"/>
          <w:tab w:val="left" w:pos="2268"/>
        </w:tabs>
        <w:ind w:firstLine="567"/>
        <w:jc w:val="center"/>
        <w:textAlignment w:val="auto"/>
        <w:rPr>
          <w:b/>
          <w:bCs/>
          <w:szCs w:val="24"/>
          <w:u w:val="single"/>
        </w:rPr>
      </w:pPr>
    </w:p>
    <w:p w14:paraId="17F69518" w14:textId="311E932C" w:rsidR="00BB78C4" w:rsidRDefault="003C0C97" w:rsidP="00487A01">
      <w:pPr>
        <w:pStyle w:val="Heading1"/>
        <w:spacing w:before="240" w:after="120"/>
        <w:ind w:left="431" w:hanging="431"/>
        <w:rPr>
          <w:b w:val="0"/>
          <w:bCs/>
          <w:szCs w:val="24"/>
        </w:rPr>
      </w:pPr>
      <w:r>
        <w:rPr>
          <w:bCs/>
          <w:szCs w:val="24"/>
        </w:rPr>
        <w:t>Opening of meeting &amp; w</w:t>
      </w:r>
      <w:r w:rsidR="003B3E33">
        <w:rPr>
          <w:bCs/>
          <w:szCs w:val="24"/>
        </w:rPr>
        <w:t>elcome</w:t>
      </w:r>
    </w:p>
    <w:p w14:paraId="6FE72A89" w14:textId="41A4DA86" w:rsidR="003C0C97" w:rsidRDefault="003C0C97" w:rsidP="003C0C97">
      <w:pPr>
        <w:pStyle w:val="Heading2"/>
        <w:spacing w:before="0" w:after="120"/>
        <w:ind w:left="578" w:hanging="578"/>
        <w:contextualSpacing w:val="0"/>
        <w:rPr>
          <w:szCs w:val="24"/>
        </w:rPr>
      </w:pPr>
      <w:r w:rsidRPr="003C0C97">
        <w:t>The</w:t>
      </w:r>
      <w:r w:rsidR="00220211">
        <w:rPr>
          <w:szCs w:val="24"/>
        </w:rPr>
        <w:t xml:space="preserve"> </w:t>
      </w:r>
      <w:r>
        <w:rPr>
          <w:szCs w:val="24"/>
        </w:rPr>
        <w:t>meeting</w:t>
      </w:r>
      <w:r w:rsidRPr="00792FD1">
        <w:rPr>
          <w:szCs w:val="24"/>
        </w:rPr>
        <w:t xml:space="preserve"> of the </w:t>
      </w:r>
      <w:r>
        <w:rPr>
          <w:szCs w:val="24"/>
        </w:rPr>
        <w:t xml:space="preserve">Digital Currency Global Initiative </w:t>
      </w:r>
      <w:r w:rsidR="00411DB8">
        <w:rPr>
          <w:szCs w:val="24"/>
        </w:rPr>
        <w:t>Policy</w:t>
      </w:r>
      <w:r>
        <w:rPr>
          <w:szCs w:val="24"/>
        </w:rPr>
        <w:t xml:space="preserve"> &amp;</w:t>
      </w:r>
      <w:r w:rsidR="00411DB8">
        <w:rPr>
          <w:szCs w:val="24"/>
        </w:rPr>
        <w:t xml:space="preserve"> Governance</w:t>
      </w:r>
      <w:r>
        <w:rPr>
          <w:szCs w:val="24"/>
        </w:rPr>
        <w:t xml:space="preserve"> WG meeting</w:t>
      </w:r>
      <w:r w:rsidRPr="00792FD1">
        <w:rPr>
          <w:szCs w:val="24"/>
        </w:rPr>
        <w:t xml:space="preserve"> </w:t>
      </w:r>
      <w:r>
        <w:rPr>
          <w:szCs w:val="24"/>
        </w:rPr>
        <w:t>took place</w:t>
      </w:r>
      <w:r w:rsidRPr="00792FD1">
        <w:rPr>
          <w:szCs w:val="24"/>
        </w:rPr>
        <w:t xml:space="preserve"> on</w:t>
      </w:r>
      <w:r>
        <w:rPr>
          <w:szCs w:val="24"/>
        </w:rPr>
        <w:t xml:space="preserve">line on </w:t>
      </w:r>
      <w:r w:rsidR="00775316">
        <w:rPr>
          <w:szCs w:val="24"/>
        </w:rPr>
        <w:t>24-25 March 2022</w:t>
      </w:r>
      <w:r>
        <w:rPr>
          <w:szCs w:val="24"/>
        </w:rPr>
        <w:t xml:space="preserve"> (</w:t>
      </w:r>
      <w:r w:rsidR="00875B44">
        <w:rPr>
          <w:szCs w:val="24"/>
        </w:rPr>
        <w:t>1</w:t>
      </w:r>
      <w:r w:rsidR="0068557C">
        <w:rPr>
          <w:szCs w:val="24"/>
        </w:rPr>
        <w:t>5</w:t>
      </w:r>
      <w:r w:rsidR="00875B44">
        <w:rPr>
          <w:szCs w:val="24"/>
        </w:rPr>
        <w:t>:00</w:t>
      </w:r>
      <w:r>
        <w:rPr>
          <w:szCs w:val="24"/>
        </w:rPr>
        <w:t xml:space="preserve"> – </w:t>
      </w:r>
      <w:r w:rsidR="00875B44">
        <w:rPr>
          <w:szCs w:val="24"/>
        </w:rPr>
        <w:t>1</w:t>
      </w:r>
      <w:r w:rsidR="00E93461">
        <w:rPr>
          <w:szCs w:val="24"/>
        </w:rPr>
        <w:t>7</w:t>
      </w:r>
      <w:r w:rsidR="00875B44">
        <w:rPr>
          <w:szCs w:val="24"/>
        </w:rPr>
        <w:t>:</w:t>
      </w:r>
      <w:r w:rsidR="00775316">
        <w:rPr>
          <w:szCs w:val="24"/>
        </w:rPr>
        <w:t>3</w:t>
      </w:r>
      <w:r w:rsidR="00875B44">
        <w:rPr>
          <w:szCs w:val="24"/>
        </w:rPr>
        <w:t>0</w:t>
      </w:r>
      <w:r>
        <w:rPr>
          <w:szCs w:val="24"/>
        </w:rPr>
        <w:t xml:space="preserve"> CET)</w:t>
      </w:r>
      <w:r w:rsidRPr="009D16B8">
        <w:rPr>
          <w:szCs w:val="24"/>
        </w:rPr>
        <w:t>.</w:t>
      </w:r>
      <w:r w:rsidRPr="00792FD1">
        <w:rPr>
          <w:szCs w:val="24"/>
        </w:rPr>
        <w:t xml:space="preserve"> </w:t>
      </w:r>
    </w:p>
    <w:p w14:paraId="3A36B98F" w14:textId="47FB28B8" w:rsidR="003C0C97" w:rsidRDefault="003C0C97" w:rsidP="003C0C97">
      <w:pPr>
        <w:pStyle w:val="Heading2"/>
        <w:spacing w:before="0" w:after="120"/>
        <w:ind w:left="578" w:hanging="578"/>
        <w:contextualSpacing w:val="0"/>
        <w:rPr>
          <w:szCs w:val="24"/>
        </w:rPr>
      </w:pPr>
      <w:r w:rsidRPr="003C0C97">
        <w:rPr>
          <w:szCs w:val="24"/>
        </w:rPr>
        <w:t xml:space="preserve">The meeting was chaired by </w:t>
      </w:r>
      <w:r w:rsidR="00411DB8">
        <w:rPr>
          <w:szCs w:val="24"/>
        </w:rPr>
        <w:t>Peter Kerstens</w:t>
      </w:r>
      <w:r>
        <w:rPr>
          <w:szCs w:val="24"/>
        </w:rPr>
        <w:t>, Team Leader (Chairman) of the working group</w:t>
      </w:r>
      <w:r w:rsidRPr="003C0C97">
        <w:rPr>
          <w:szCs w:val="24"/>
        </w:rPr>
        <w:t xml:space="preserve"> and </w:t>
      </w:r>
      <w:r>
        <w:rPr>
          <w:szCs w:val="24"/>
        </w:rPr>
        <w:t>was</w:t>
      </w:r>
      <w:r w:rsidRPr="003C0C97">
        <w:rPr>
          <w:szCs w:val="24"/>
        </w:rPr>
        <w:t xml:space="preserve"> assisted by Vijay Mauree</w:t>
      </w:r>
      <w:r>
        <w:rPr>
          <w:szCs w:val="24"/>
        </w:rPr>
        <w:t xml:space="preserve"> and Charlyne Restivo from ITU</w:t>
      </w:r>
      <w:r w:rsidRPr="003C0C97">
        <w:rPr>
          <w:szCs w:val="24"/>
        </w:rPr>
        <w:t xml:space="preserve">.  </w:t>
      </w:r>
    </w:p>
    <w:p w14:paraId="72E84790" w14:textId="7461A4EC" w:rsidR="00DD0A26" w:rsidRPr="00DD0A26" w:rsidRDefault="003C0C97" w:rsidP="00DD0A26">
      <w:pPr>
        <w:pStyle w:val="Heading2"/>
        <w:spacing w:before="0" w:after="120"/>
        <w:ind w:left="578" w:hanging="578"/>
        <w:contextualSpacing w:val="0"/>
        <w:rPr>
          <w:szCs w:val="24"/>
        </w:rPr>
      </w:pPr>
      <w:r w:rsidRPr="003C0C97">
        <w:rPr>
          <w:szCs w:val="24"/>
        </w:rPr>
        <w:t xml:space="preserve">Some </w:t>
      </w:r>
      <w:r w:rsidR="0039100F">
        <w:rPr>
          <w:szCs w:val="24"/>
        </w:rPr>
        <w:t>23 and 18</w:t>
      </w:r>
      <w:r w:rsidR="00220211" w:rsidRPr="003C0C97">
        <w:rPr>
          <w:szCs w:val="24"/>
        </w:rPr>
        <w:t xml:space="preserve"> </w:t>
      </w:r>
      <w:r w:rsidRPr="003C0C97">
        <w:rPr>
          <w:szCs w:val="24"/>
        </w:rPr>
        <w:t>participants attended the meeting remotely</w:t>
      </w:r>
      <w:r w:rsidR="0039100F">
        <w:rPr>
          <w:szCs w:val="24"/>
        </w:rPr>
        <w:t xml:space="preserve"> on 24 and 25 March 2022 respectively</w:t>
      </w:r>
      <w:r w:rsidRPr="003C0C97">
        <w:rPr>
          <w:szCs w:val="24"/>
        </w:rPr>
        <w:t xml:space="preserve">. The list of participants is in </w:t>
      </w:r>
      <w:r w:rsidR="0068557C">
        <w:rPr>
          <w:szCs w:val="24"/>
        </w:rPr>
        <w:t>Annex</w:t>
      </w:r>
      <w:r w:rsidR="00220211">
        <w:rPr>
          <w:szCs w:val="24"/>
        </w:rPr>
        <w:t xml:space="preserve"> </w:t>
      </w:r>
      <w:r w:rsidRPr="003C0C97">
        <w:rPr>
          <w:szCs w:val="24"/>
        </w:rPr>
        <w:t xml:space="preserve">(see meeting documents, which can be accessed with </w:t>
      </w:r>
      <w:r w:rsidR="00807611">
        <w:rPr>
          <w:szCs w:val="24"/>
        </w:rPr>
        <w:t xml:space="preserve">an </w:t>
      </w:r>
      <w:r w:rsidRPr="003C0C97">
        <w:rPr>
          <w:szCs w:val="24"/>
        </w:rPr>
        <w:t xml:space="preserve">ITU account on the </w:t>
      </w:r>
      <w:r w:rsidR="00411DB8">
        <w:rPr>
          <w:szCs w:val="24"/>
        </w:rPr>
        <w:t>Policy &amp; Governance</w:t>
      </w:r>
      <w:r>
        <w:rPr>
          <w:szCs w:val="24"/>
        </w:rPr>
        <w:t xml:space="preserve"> WG </w:t>
      </w:r>
      <w:r w:rsidRPr="003C0C97">
        <w:rPr>
          <w:szCs w:val="24"/>
        </w:rPr>
        <w:t xml:space="preserve">collaboration </w:t>
      </w:r>
      <w:proofErr w:type="spellStart"/>
      <w:r w:rsidRPr="003C0C97">
        <w:rPr>
          <w:szCs w:val="24"/>
        </w:rPr>
        <w:t>Sharepoint</w:t>
      </w:r>
      <w:proofErr w:type="spellEnd"/>
      <w:r w:rsidRPr="003C0C97">
        <w:rPr>
          <w:szCs w:val="24"/>
        </w:rPr>
        <w:t xml:space="preserve"> website: </w:t>
      </w:r>
      <w:hyperlink r:id="rId13" w:history="1">
        <w:r w:rsidR="00411DB8" w:rsidRPr="009F4974">
          <w:rPr>
            <w:rStyle w:val="Hyperlink"/>
          </w:rPr>
          <w:t>https://extranet.itu.int/sites/itu-t/initiatives/dcgi/wg/SitePages/policy.aspx?InitialTabId=Ribbon%2ERead&amp;VisibilityContext=WSSTabPersistence</w:t>
        </w:r>
      </w:hyperlink>
      <w:r w:rsidR="00411DB8">
        <w:rPr>
          <w:szCs w:val="24"/>
        </w:rPr>
        <w:t xml:space="preserve"> </w:t>
      </w:r>
      <w:r w:rsidRPr="00411DB8">
        <w:rPr>
          <w:szCs w:val="24"/>
        </w:rPr>
        <w:t xml:space="preserve">). </w:t>
      </w:r>
    </w:p>
    <w:p w14:paraId="483276A6" w14:textId="256D6445" w:rsidR="0068557C" w:rsidRDefault="003C0C97" w:rsidP="0068557C">
      <w:pPr>
        <w:pStyle w:val="Heading2"/>
        <w:spacing w:before="0" w:after="120"/>
        <w:ind w:left="578" w:hanging="578"/>
        <w:contextualSpacing w:val="0"/>
      </w:pPr>
      <w:r w:rsidRPr="00875B44">
        <w:rPr>
          <w:szCs w:val="24"/>
        </w:rPr>
        <w:t>The agenda for the meeting can be found in document</w:t>
      </w:r>
      <w:r w:rsidR="00CB5DA9" w:rsidRPr="00875B44">
        <w:rPr>
          <w:rFonts w:asciiTheme="minorHAnsi" w:hAnsiTheme="minorHAnsi" w:cstheme="minorHAnsi"/>
          <w:szCs w:val="24"/>
        </w:rPr>
        <w:t xml:space="preserve"> </w:t>
      </w:r>
      <w:hyperlink r:id="rId14" w:history="1">
        <w:r w:rsidR="00775316">
          <w:rPr>
            <w:rStyle w:val="Hyperlink"/>
            <w:rFonts w:ascii="Segoe UI" w:hAnsi="Segoe UI" w:cs="Segoe UI"/>
            <w:color w:val="0072C6"/>
            <w:sz w:val="20"/>
          </w:rPr>
          <w:t>DCGI-PG-I-115</w:t>
        </w:r>
      </w:hyperlink>
      <w:r w:rsidR="00E93461">
        <w:t>.</w:t>
      </w:r>
    </w:p>
    <w:p w14:paraId="70AC6189" w14:textId="6688600B" w:rsidR="00DD0A26" w:rsidRPr="00DD0A26" w:rsidRDefault="00DD0A26" w:rsidP="00DD0A26">
      <w:pPr>
        <w:pStyle w:val="Heading2"/>
        <w:spacing w:before="0" w:after="120"/>
        <w:ind w:left="578" w:hanging="578"/>
        <w:contextualSpacing w:val="0"/>
      </w:pPr>
      <w:r>
        <w:t xml:space="preserve">It was noted that the co-leaders for the Privacy workstream were not yet ready for this meeting as they had recently started working on the draft report and they would be providing an update at the next meeting. </w:t>
      </w:r>
    </w:p>
    <w:p w14:paraId="5C662E35" w14:textId="77777777" w:rsidR="00B06AB7" w:rsidRDefault="00B06AB7" w:rsidP="005B0DB5">
      <w:pPr>
        <w:pStyle w:val="Heading1"/>
        <w:rPr>
          <w:bCs/>
        </w:rPr>
      </w:pPr>
      <w:r>
        <w:rPr>
          <w:bCs/>
        </w:rPr>
        <w:t>24 March 2022</w:t>
      </w:r>
    </w:p>
    <w:p w14:paraId="3EFF2CAF" w14:textId="3A54B5F6" w:rsidR="005B0DB5" w:rsidRPr="00B06AB7" w:rsidRDefault="00AE1D63" w:rsidP="00B06AB7">
      <w:pPr>
        <w:pStyle w:val="Heading2"/>
        <w:rPr>
          <w:b/>
          <w:bCs/>
        </w:rPr>
      </w:pPr>
      <w:r w:rsidRPr="00B06AB7">
        <w:rPr>
          <w:b/>
          <w:bCs/>
        </w:rPr>
        <w:t xml:space="preserve">Update from </w:t>
      </w:r>
      <w:r w:rsidR="00B06AB7" w:rsidRPr="00B06AB7">
        <w:rPr>
          <w:b/>
          <w:bCs/>
        </w:rPr>
        <w:t>Consumer Protection Workstream</w:t>
      </w:r>
    </w:p>
    <w:p w14:paraId="10C8CE31" w14:textId="30E6FA36" w:rsidR="00D063AA" w:rsidRDefault="00D063AA" w:rsidP="00B06AB7">
      <w:pPr>
        <w:pStyle w:val="Heading3"/>
        <w:rPr>
          <w:rFonts w:ascii="Times New Roman" w:hAnsi="Times New Roman"/>
          <w:b w:val="0"/>
          <w:bCs/>
        </w:rPr>
      </w:pPr>
      <w:r>
        <w:rPr>
          <w:rFonts w:ascii="Times New Roman" w:hAnsi="Times New Roman"/>
          <w:b w:val="0"/>
        </w:rPr>
        <w:lastRenderedPageBreak/>
        <w:t>Yanamandra</w:t>
      </w:r>
      <w:r w:rsidR="00B06AB7">
        <w:rPr>
          <w:rFonts w:ascii="Times New Roman" w:hAnsi="Times New Roman"/>
          <w:b w:val="0"/>
        </w:rPr>
        <w:t xml:space="preserve"> </w:t>
      </w:r>
      <w:r>
        <w:rPr>
          <w:rFonts w:ascii="Times New Roman" w:hAnsi="Times New Roman"/>
          <w:b w:val="0"/>
        </w:rPr>
        <w:t xml:space="preserve">Srinivas </w:t>
      </w:r>
      <w:r w:rsidR="00B06AB7">
        <w:rPr>
          <w:rFonts w:ascii="Times New Roman" w:hAnsi="Times New Roman"/>
          <w:b w:val="0"/>
        </w:rPr>
        <w:t>provided an update on the Consumer Protection</w:t>
      </w:r>
      <w:r w:rsidR="00A83133">
        <w:rPr>
          <w:rFonts w:ascii="Times New Roman" w:hAnsi="Times New Roman"/>
          <w:b w:val="0"/>
        </w:rPr>
        <w:t xml:space="preserve">, Competition and Dispute Resolution </w:t>
      </w:r>
      <w:r w:rsidR="00B06AB7">
        <w:rPr>
          <w:rFonts w:ascii="Times New Roman" w:hAnsi="Times New Roman"/>
          <w:b w:val="0"/>
        </w:rPr>
        <w:t xml:space="preserve">Guidelines for CDBCs based on the draft report in document </w:t>
      </w:r>
      <w:hyperlink r:id="rId15" w:history="1">
        <w:r w:rsidR="00B06AB7">
          <w:rPr>
            <w:rStyle w:val="Hyperlink"/>
            <w:rFonts w:ascii="Segoe UI" w:hAnsi="Segoe UI" w:cs="Segoe UI"/>
            <w:color w:val="0072C6"/>
            <w:sz w:val="20"/>
          </w:rPr>
          <w:t>DCGI-PG-I-119</w:t>
        </w:r>
      </w:hyperlink>
      <w:r w:rsidR="00E93461">
        <w:t>.</w:t>
      </w:r>
      <w:r w:rsidR="00A83133">
        <w:t xml:space="preserve"> </w:t>
      </w:r>
      <w:r w:rsidR="00A83133" w:rsidRPr="00A83133">
        <w:rPr>
          <w:rFonts w:ascii="Times New Roman" w:hAnsi="Times New Roman"/>
          <w:b w:val="0"/>
          <w:bCs/>
        </w:rPr>
        <w:t xml:space="preserve">The draft report has gone through two rounds of comments and </w:t>
      </w:r>
      <w:r w:rsidR="00A83133">
        <w:rPr>
          <w:rFonts w:ascii="Times New Roman" w:hAnsi="Times New Roman"/>
          <w:b w:val="0"/>
          <w:bCs/>
        </w:rPr>
        <w:t xml:space="preserve">members were invited to share any additional inputs to Srinivas. Comments received from the previous rounds were integrated in the current version. It was noted that ITU Secretariat would now work upon the formatting of the document so that it can be made ready for publication. </w:t>
      </w:r>
    </w:p>
    <w:p w14:paraId="0B8D4949" w14:textId="77777777" w:rsidR="00D063AA" w:rsidRPr="00D063AA" w:rsidRDefault="00D063AA" w:rsidP="00D063AA"/>
    <w:p w14:paraId="6C1B4972" w14:textId="235944A0" w:rsidR="00D063AA" w:rsidRPr="00A83133" w:rsidRDefault="00D063AA" w:rsidP="00D063AA">
      <w:pPr>
        <w:pStyle w:val="Heading3"/>
      </w:pPr>
      <w:r>
        <w:rPr>
          <w:rFonts w:ascii="Times New Roman" w:hAnsi="Times New Roman"/>
          <w:b w:val="0"/>
        </w:rPr>
        <w:t xml:space="preserve">Marc Liberati provided an update on the Consumer Protection, Competition and Dispute Resolution Guidelines for CDBCs based on the draft report in document </w:t>
      </w:r>
      <w:hyperlink r:id="rId16" w:history="1">
        <w:r>
          <w:rPr>
            <w:rStyle w:val="Hyperlink"/>
            <w:rFonts w:ascii="Segoe UI" w:hAnsi="Segoe UI" w:cs="Segoe UI"/>
            <w:color w:val="0072C6"/>
            <w:sz w:val="20"/>
          </w:rPr>
          <w:t>DCGI-PG-I-120</w:t>
        </w:r>
      </w:hyperlink>
      <w:r>
        <w:t>.</w:t>
      </w:r>
    </w:p>
    <w:p w14:paraId="563EF3D1" w14:textId="3FF23CDC" w:rsidR="00E93461" w:rsidRDefault="00A83133" w:rsidP="00B06AB7">
      <w:pPr>
        <w:pStyle w:val="Heading3"/>
        <w:rPr>
          <w:rFonts w:ascii="Times New Roman" w:hAnsi="Times New Roman"/>
          <w:b w:val="0"/>
          <w:bCs/>
        </w:rPr>
      </w:pPr>
      <w:r>
        <w:rPr>
          <w:rFonts w:ascii="Times New Roman" w:hAnsi="Times New Roman"/>
          <w:b w:val="0"/>
          <w:bCs/>
        </w:rPr>
        <w:t xml:space="preserve">Prior to that, a couple of editorial sessions will be held with Vijay, Srinivas and Marc Liberati to fine tune the </w:t>
      </w:r>
      <w:r w:rsidR="00655E6D">
        <w:rPr>
          <w:rFonts w:ascii="Times New Roman" w:hAnsi="Times New Roman"/>
          <w:b w:val="0"/>
          <w:bCs/>
        </w:rPr>
        <w:t>reports,</w:t>
      </w:r>
      <w:r>
        <w:rPr>
          <w:rFonts w:ascii="Times New Roman" w:hAnsi="Times New Roman"/>
          <w:b w:val="0"/>
          <w:bCs/>
        </w:rPr>
        <w:t xml:space="preserve"> so they are applicable to the topics being discussed in ITU-T Study Groups. </w:t>
      </w:r>
    </w:p>
    <w:p w14:paraId="3582ED6D" w14:textId="0C280A24" w:rsidR="00FB2B20" w:rsidRPr="00655E6D" w:rsidRDefault="00E93461" w:rsidP="00655E6D">
      <w:pPr>
        <w:pStyle w:val="Heading3"/>
        <w:rPr>
          <w:rFonts w:ascii="Times New Roman" w:hAnsi="Times New Roman"/>
          <w:b w:val="0"/>
          <w:bCs/>
        </w:rPr>
      </w:pPr>
      <w:r w:rsidRPr="00655E6D">
        <w:rPr>
          <w:rFonts w:ascii="Times New Roman" w:hAnsi="Times New Roman"/>
          <w:b w:val="0"/>
          <w:bCs/>
        </w:rPr>
        <w:t xml:space="preserve">The </w:t>
      </w:r>
      <w:r w:rsidR="00D063AA" w:rsidRPr="00655E6D">
        <w:rPr>
          <w:rFonts w:ascii="Times New Roman" w:hAnsi="Times New Roman"/>
          <w:b w:val="0"/>
          <w:bCs/>
        </w:rPr>
        <w:t>final</w:t>
      </w:r>
      <w:r w:rsidRPr="00655E6D">
        <w:rPr>
          <w:rFonts w:ascii="Times New Roman" w:hAnsi="Times New Roman"/>
          <w:b w:val="0"/>
          <w:bCs/>
        </w:rPr>
        <w:t xml:space="preserve"> report would be </w:t>
      </w:r>
      <w:r w:rsidR="00D063AA" w:rsidRPr="00655E6D">
        <w:rPr>
          <w:rFonts w:ascii="Times New Roman" w:hAnsi="Times New Roman"/>
          <w:b w:val="0"/>
          <w:bCs/>
        </w:rPr>
        <w:t>circulated to the mailing list of the DCGI and then published on the DCGI website</w:t>
      </w:r>
      <w:r w:rsidRPr="00655E6D">
        <w:rPr>
          <w:rFonts w:ascii="Times New Roman" w:hAnsi="Times New Roman"/>
          <w:b w:val="0"/>
          <w:bCs/>
        </w:rPr>
        <w:t xml:space="preserve">. </w:t>
      </w:r>
    </w:p>
    <w:p w14:paraId="30A00546" w14:textId="53D2B81C" w:rsidR="00672DC2" w:rsidRPr="00655E6D" w:rsidRDefault="00D063AA" w:rsidP="00655E6D">
      <w:pPr>
        <w:pStyle w:val="Heading2"/>
        <w:rPr>
          <w:b/>
          <w:bCs/>
        </w:rPr>
      </w:pPr>
      <w:r w:rsidRPr="00655E6D">
        <w:rPr>
          <w:b/>
          <w:bCs/>
        </w:rPr>
        <w:t>Fi</w:t>
      </w:r>
      <w:r w:rsidR="002949D6" w:rsidRPr="00655E6D">
        <w:rPr>
          <w:b/>
          <w:bCs/>
        </w:rPr>
        <w:t>nancial Inclusion Workstream update</w:t>
      </w:r>
    </w:p>
    <w:p w14:paraId="5069AE2D" w14:textId="268CED83" w:rsidR="002949D6" w:rsidRPr="00655E6D" w:rsidRDefault="002949D6" w:rsidP="00655E6D">
      <w:pPr>
        <w:pStyle w:val="Heading3"/>
        <w:rPr>
          <w:rFonts w:ascii="Times New Roman" w:hAnsi="Times New Roman"/>
          <w:b w:val="0"/>
        </w:rPr>
      </w:pPr>
      <w:r w:rsidRPr="00655E6D">
        <w:rPr>
          <w:rFonts w:ascii="Times New Roman" w:hAnsi="Times New Roman"/>
          <w:b w:val="0"/>
        </w:rPr>
        <w:t xml:space="preserve">Bejoy Das Gupta, Leader of the workstream provided an update on the draft report of the workstream in document </w:t>
      </w:r>
      <w:hyperlink r:id="rId17" w:history="1">
        <w:r w:rsidR="00D063AA" w:rsidRPr="00655E6D">
          <w:rPr>
            <w:rFonts w:ascii="Times New Roman" w:hAnsi="Times New Roman"/>
            <w:b w:val="0"/>
          </w:rPr>
          <w:t>DCGI-PG-I-116</w:t>
        </w:r>
      </w:hyperlink>
      <w:r w:rsidRPr="00655E6D">
        <w:rPr>
          <w:rFonts w:ascii="Times New Roman" w:hAnsi="Times New Roman"/>
          <w:b w:val="0"/>
        </w:rPr>
        <w:t xml:space="preserve">. </w:t>
      </w:r>
      <w:r w:rsidR="005662E6" w:rsidRPr="00655E6D">
        <w:rPr>
          <w:rFonts w:ascii="Times New Roman" w:hAnsi="Times New Roman"/>
          <w:b w:val="0"/>
        </w:rPr>
        <w:t>Bejoy mentioned that the comments received on the draft report had been integrated and he also added a section in the report on how the policy principles for CDBCs for financial inclusion had been applied in the context of the Retail CBDC pilot project of the Central Bank in Jam</w:t>
      </w:r>
      <w:r w:rsidR="00B32539">
        <w:rPr>
          <w:rFonts w:ascii="Times New Roman" w:hAnsi="Times New Roman"/>
          <w:b w:val="0"/>
        </w:rPr>
        <w:t>a</w:t>
      </w:r>
      <w:r w:rsidR="005662E6" w:rsidRPr="00655E6D">
        <w:rPr>
          <w:rFonts w:ascii="Times New Roman" w:hAnsi="Times New Roman"/>
          <w:b w:val="0"/>
        </w:rPr>
        <w:t>ica.</w:t>
      </w:r>
    </w:p>
    <w:p w14:paraId="26E4DC79" w14:textId="7A39F144" w:rsidR="002949D6" w:rsidRPr="00655E6D" w:rsidRDefault="005662E6" w:rsidP="00655E6D">
      <w:pPr>
        <w:pStyle w:val="Heading3"/>
        <w:rPr>
          <w:rFonts w:ascii="Times New Roman" w:hAnsi="Times New Roman"/>
          <w:b w:val="0"/>
        </w:rPr>
      </w:pPr>
      <w:r w:rsidRPr="00655E6D">
        <w:rPr>
          <w:rFonts w:ascii="Times New Roman" w:hAnsi="Times New Roman"/>
          <w:b w:val="0"/>
        </w:rPr>
        <w:t xml:space="preserve">It was noted that the report was now more or less in a final version and was approved by the </w:t>
      </w:r>
      <w:r w:rsidR="00655E6D" w:rsidRPr="00655E6D">
        <w:rPr>
          <w:rFonts w:ascii="Times New Roman" w:hAnsi="Times New Roman"/>
          <w:b w:val="0"/>
        </w:rPr>
        <w:t>working group.</w:t>
      </w:r>
      <w:bookmarkStart w:id="7" w:name="_GoBack"/>
      <w:bookmarkEnd w:id="7"/>
    </w:p>
    <w:p w14:paraId="28522123" w14:textId="6825E22C" w:rsidR="002949D6" w:rsidRPr="00655E6D" w:rsidRDefault="005662E6" w:rsidP="00655E6D">
      <w:pPr>
        <w:pStyle w:val="Heading3"/>
        <w:rPr>
          <w:rFonts w:ascii="Times New Roman" w:hAnsi="Times New Roman"/>
          <w:b w:val="0"/>
        </w:rPr>
      </w:pPr>
      <w:r w:rsidRPr="00655E6D">
        <w:rPr>
          <w:rFonts w:ascii="Times New Roman" w:hAnsi="Times New Roman"/>
          <w:b w:val="0"/>
        </w:rPr>
        <w:t>ITU Secretariat will hold a meeting with Bejoy over the next month to finalise the editing of the report so that it can be published.</w:t>
      </w:r>
    </w:p>
    <w:p w14:paraId="6AD28AEE" w14:textId="58579E45" w:rsidR="002949D6" w:rsidRPr="002949D6" w:rsidRDefault="00655E6D" w:rsidP="00655E6D">
      <w:pPr>
        <w:pStyle w:val="Heading1"/>
      </w:pPr>
      <w:r>
        <w:t>25 March 2022</w:t>
      </w:r>
      <w:r w:rsidR="002949D6">
        <w:t xml:space="preserve">. </w:t>
      </w:r>
    </w:p>
    <w:p w14:paraId="47C3C815" w14:textId="77777777" w:rsidR="00C335AA" w:rsidRPr="00C335AA" w:rsidRDefault="00C335AA" w:rsidP="00C335AA">
      <w:pPr>
        <w:pStyle w:val="Heading2"/>
        <w:rPr>
          <w:b/>
          <w:bCs/>
        </w:rPr>
      </w:pPr>
      <w:r w:rsidRPr="00C335AA">
        <w:rPr>
          <w:b/>
          <w:bCs/>
        </w:rPr>
        <w:t>Update from Interoperability Workstream</w:t>
      </w:r>
    </w:p>
    <w:p w14:paraId="3CDF9B41" w14:textId="4B322440" w:rsidR="00C335AA" w:rsidRPr="00C335AA" w:rsidRDefault="00C335AA" w:rsidP="00C335AA">
      <w:pPr>
        <w:pStyle w:val="Heading3"/>
        <w:rPr>
          <w:rFonts w:ascii="Times New Roman" w:hAnsi="Times New Roman"/>
          <w:b w:val="0"/>
        </w:rPr>
      </w:pPr>
      <w:r w:rsidRPr="00C335AA">
        <w:rPr>
          <w:rFonts w:ascii="Times New Roman" w:hAnsi="Times New Roman"/>
          <w:b w:val="0"/>
        </w:rPr>
        <w:t xml:space="preserve">Vipin Bharathan leader of the workstream provided an update on the status of the draft report. The </w:t>
      </w:r>
      <w:r>
        <w:rPr>
          <w:rFonts w:ascii="Times New Roman" w:hAnsi="Times New Roman"/>
          <w:b w:val="0"/>
        </w:rPr>
        <w:t xml:space="preserve">comments received from Stanford Future of Digital Currency Initiative have been integrated in the report. </w:t>
      </w:r>
      <w:r w:rsidRPr="00C335AA">
        <w:rPr>
          <w:rFonts w:ascii="Times New Roman" w:hAnsi="Times New Roman"/>
          <w:b w:val="0"/>
        </w:rPr>
        <w:t xml:space="preserve">The sections in the report on solutions for interoperability is where most work </w:t>
      </w:r>
      <w:proofErr w:type="gramStart"/>
      <w:r>
        <w:rPr>
          <w:rFonts w:ascii="Times New Roman" w:hAnsi="Times New Roman"/>
          <w:b w:val="0"/>
        </w:rPr>
        <w:t xml:space="preserve">still </w:t>
      </w:r>
      <w:r w:rsidRPr="00C335AA">
        <w:rPr>
          <w:rFonts w:ascii="Times New Roman" w:hAnsi="Times New Roman"/>
          <w:b w:val="0"/>
        </w:rPr>
        <w:t>remains</w:t>
      </w:r>
      <w:proofErr w:type="gramEnd"/>
      <w:r w:rsidRPr="00C335AA">
        <w:rPr>
          <w:rFonts w:ascii="Times New Roman" w:hAnsi="Times New Roman"/>
          <w:b w:val="0"/>
        </w:rPr>
        <w:t xml:space="preserve"> to be done.</w:t>
      </w:r>
    </w:p>
    <w:p w14:paraId="3689B166" w14:textId="7AA6463A" w:rsidR="00655E6D" w:rsidRPr="00DD0A26" w:rsidRDefault="00C335AA" w:rsidP="00DD0A26">
      <w:pPr>
        <w:pStyle w:val="Heading3"/>
        <w:rPr>
          <w:rFonts w:ascii="Times New Roman" w:hAnsi="Times New Roman"/>
          <w:b w:val="0"/>
        </w:rPr>
      </w:pPr>
      <w:r>
        <w:rPr>
          <w:rFonts w:ascii="Times New Roman" w:hAnsi="Times New Roman"/>
          <w:b w:val="0"/>
        </w:rPr>
        <w:t xml:space="preserve">Members were invited to reach out to Vipin directly if they would like to contribute to this work. </w:t>
      </w:r>
      <w:r w:rsidR="00DD0A26">
        <w:rPr>
          <w:rFonts w:ascii="Times New Roman" w:hAnsi="Times New Roman"/>
          <w:b w:val="0"/>
        </w:rPr>
        <w:t xml:space="preserve">An updated version is expected over the next couple of months. </w:t>
      </w:r>
      <w:r w:rsidRPr="00C335AA">
        <w:rPr>
          <w:rFonts w:ascii="Times New Roman" w:hAnsi="Times New Roman"/>
          <w:b w:val="0"/>
        </w:rPr>
        <w:t xml:space="preserve"> </w:t>
      </w:r>
    </w:p>
    <w:p w14:paraId="137E88FF" w14:textId="2F4A9B5A" w:rsidR="00DD0A26" w:rsidRDefault="00DD0A26" w:rsidP="00DD0A26">
      <w:pPr>
        <w:pStyle w:val="Heading2"/>
      </w:pPr>
      <w:r w:rsidRPr="00DD0A26">
        <w:rPr>
          <w:b/>
          <w:bCs/>
        </w:rPr>
        <w:t>Contribution on Money Methodology</w:t>
      </w:r>
      <w:r>
        <w:rPr>
          <w:color w:val="000000"/>
          <w:sz w:val="27"/>
          <w:szCs w:val="27"/>
        </w:rPr>
        <w:t xml:space="preserve"> [</w:t>
      </w:r>
      <w:hyperlink r:id="rId18" w:history="1">
        <w:r>
          <w:rPr>
            <w:rStyle w:val="Hyperlink"/>
            <w:rFonts w:ascii="Segoe UI" w:hAnsi="Segoe UI" w:cs="Segoe UI"/>
            <w:color w:val="0072C6"/>
            <w:sz w:val="20"/>
          </w:rPr>
          <w:t>DCGI-PG-I-117</w:t>
        </w:r>
      </w:hyperlink>
      <w:r>
        <w:t>]</w:t>
      </w:r>
    </w:p>
    <w:p w14:paraId="5C36962C" w14:textId="0B51D438" w:rsidR="00DD0A26" w:rsidRDefault="00DD0A26" w:rsidP="00DD0A26">
      <w:pPr>
        <w:pStyle w:val="Heading3"/>
        <w:rPr>
          <w:rFonts w:ascii="Times New Roman" w:hAnsi="Times New Roman"/>
          <w:b w:val="0"/>
        </w:rPr>
      </w:pPr>
      <w:r w:rsidRPr="00DD0A26">
        <w:rPr>
          <w:rFonts w:ascii="Times New Roman" w:hAnsi="Times New Roman"/>
          <w:b w:val="0"/>
        </w:rPr>
        <w:t>Clive Menzies</w:t>
      </w:r>
      <w:r>
        <w:rPr>
          <w:rFonts w:ascii="Times New Roman" w:hAnsi="Times New Roman"/>
          <w:b w:val="0"/>
        </w:rPr>
        <w:t xml:space="preserve"> presented the contribution on money methodology </w:t>
      </w:r>
      <w:r w:rsidR="004E3002">
        <w:rPr>
          <w:rFonts w:ascii="Times New Roman" w:hAnsi="Times New Roman"/>
          <w:b w:val="0"/>
        </w:rPr>
        <w:t xml:space="preserve">which argues how digital currencies can achieve the goals of both the simple and complex money methodology </w:t>
      </w:r>
      <w:proofErr w:type="gramStart"/>
      <w:r w:rsidR="004E3002">
        <w:rPr>
          <w:rFonts w:ascii="Times New Roman" w:hAnsi="Times New Roman"/>
          <w:b w:val="0"/>
        </w:rPr>
        <w:t>and also</w:t>
      </w:r>
      <w:proofErr w:type="gramEnd"/>
      <w:r w:rsidR="004E3002">
        <w:rPr>
          <w:rFonts w:ascii="Times New Roman" w:hAnsi="Times New Roman"/>
          <w:b w:val="0"/>
        </w:rPr>
        <w:t xml:space="preserve"> in achieving sustainable development goals. </w:t>
      </w:r>
    </w:p>
    <w:p w14:paraId="5D470C62" w14:textId="5CBDDCE1" w:rsidR="004E3002" w:rsidRPr="004E3002" w:rsidRDefault="004E3002" w:rsidP="004E3002">
      <w:pPr>
        <w:pStyle w:val="Heading3"/>
        <w:rPr>
          <w:rFonts w:ascii="Times New Roman" w:hAnsi="Times New Roman"/>
          <w:b w:val="0"/>
          <w:bCs/>
        </w:rPr>
      </w:pPr>
      <w:r w:rsidRPr="004E3002">
        <w:rPr>
          <w:rFonts w:ascii="Times New Roman" w:hAnsi="Times New Roman"/>
          <w:b w:val="0"/>
          <w:bCs/>
        </w:rPr>
        <w:t>The contribution was submitted as information for the Policy &amp; Governance working group to consider in its work.</w:t>
      </w:r>
    </w:p>
    <w:p w14:paraId="31383948" w14:textId="77777777" w:rsidR="004E3002" w:rsidRPr="004E3002" w:rsidRDefault="004E3002" w:rsidP="004E3002"/>
    <w:p w14:paraId="4FE626AB" w14:textId="0D33B39F" w:rsidR="007F0935" w:rsidRDefault="007F0935" w:rsidP="00DD0A26">
      <w:pPr>
        <w:pStyle w:val="Heading1"/>
      </w:pPr>
      <w:r>
        <w:lastRenderedPageBreak/>
        <w:t>Next meeting</w:t>
      </w:r>
    </w:p>
    <w:p w14:paraId="7BD2168A" w14:textId="02149E47" w:rsidR="00286400" w:rsidRDefault="00286400" w:rsidP="007835AB">
      <w:pPr>
        <w:tabs>
          <w:tab w:val="left" w:pos="1134"/>
          <w:tab w:val="left" w:pos="1287"/>
          <w:tab w:val="left" w:pos="1871"/>
          <w:tab w:val="left" w:pos="2268"/>
        </w:tabs>
        <w:textAlignment w:val="auto"/>
        <w:rPr>
          <w:b/>
          <w:bCs/>
          <w:szCs w:val="24"/>
        </w:rPr>
      </w:pPr>
      <w:r>
        <w:rPr>
          <w:szCs w:val="24"/>
        </w:rPr>
        <w:t xml:space="preserve">Next meeting </w:t>
      </w:r>
      <w:r w:rsidR="00807611">
        <w:rPr>
          <w:szCs w:val="24"/>
        </w:rPr>
        <w:t>of the P</w:t>
      </w:r>
      <w:r w:rsidR="00CD2982">
        <w:rPr>
          <w:szCs w:val="24"/>
        </w:rPr>
        <w:t>olicy &amp; Governance</w:t>
      </w:r>
      <w:r w:rsidR="00807611">
        <w:rPr>
          <w:szCs w:val="24"/>
        </w:rPr>
        <w:t xml:space="preserve"> Working Group will take place</w:t>
      </w:r>
      <w:r w:rsidR="006546A6">
        <w:rPr>
          <w:szCs w:val="24"/>
        </w:rPr>
        <w:t xml:space="preserve"> </w:t>
      </w:r>
      <w:r w:rsidR="00DD0A26">
        <w:rPr>
          <w:szCs w:val="24"/>
        </w:rPr>
        <w:t>in the last week of May 2022</w:t>
      </w:r>
      <w:r w:rsidR="00447D18">
        <w:rPr>
          <w:b/>
          <w:bCs/>
          <w:szCs w:val="24"/>
        </w:rPr>
        <w:t xml:space="preserve">. </w:t>
      </w:r>
    </w:p>
    <w:p w14:paraId="2ADDBB29" w14:textId="7572B0E8" w:rsidR="00082E97" w:rsidRDefault="00082E97">
      <w:pPr>
        <w:overflowPunct/>
        <w:autoSpaceDE/>
        <w:autoSpaceDN/>
        <w:adjustRightInd/>
        <w:spacing w:before="0"/>
        <w:textAlignment w:val="auto"/>
        <w:rPr>
          <w:szCs w:val="24"/>
        </w:rPr>
      </w:pPr>
      <w:r>
        <w:rPr>
          <w:szCs w:val="24"/>
        </w:rPr>
        <w:br w:type="page"/>
      </w:r>
    </w:p>
    <w:p w14:paraId="736BF55A" w14:textId="70442BC4" w:rsidR="00082E97" w:rsidRPr="00082E97" w:rsidRDefault="00082E97" w:rsidP="00082E97">
      <w:pPr>
        <w:tabs>
          <w:tab w:val="left" w:pos="1134"/>
          <w:tab w:val="left" w:pos="1287"/>
          <w:tab w:val="left" w:pos="1871"/>
          <w:tab w:val="left" w:pos="2268"/>
        </w:tabs>
        <w:jc w:val="center"/>
        <w:textAlignment w:val="auto"/>
        <w:rPr>
          <w:b/>
          <w:bCs/>
          <w:sz w:val="28"/>
          <w:szCs w:val="28"/>
        </w:rPr>
      </w:pPr>
      <w:r w:rsidRPr="00082E97">
        <w:rPr>
          <w:b/>
          <w:bCs/>
          <w:sz w:val="28"/>
          <w:szCs w:val="28"/>
        </w:rPr>
        <w:lastRenderedPageBreak/>
        <w:t>Annex 1</w:t>
      </w:r>
    </w:p>
    <w:p w14:paraId="0FB07249" w14:textId="77777777" w:rsidR="00082E97" w:rsidRDefault="00082E97" w:rsidP="00082E97">
      <w:r>
        <w:rPr>
          <w:noProof/>
        </w:rPr>
        <w:drawing>
          <wp:anchor distT="0" distB="0" distL="0" distR="0" simplePos="0" relativeHeight="251659264" behindDoc="0" locked="0" layoutInCell="1" allowOverlap="1" wp14:anchorId="752CA267" wp14:editId="4C5F317E">
            <wp:simplePos x="0" y="0"/>
            <wp:positionH relativeFrom="margin">
              <wp:posOffset>100</wp:posOffset>
            </wp:positionH>
            <wp:positionV relativeFrom="paragraph">
              <wp:posOffset>40</wp:posOffset>
            </wp:positionV>
            <wp:extent cx="762000" cy="762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762000" cy="762000"/>
                    </a:xfrm>
                    <a:prstGeom prst="rect">
                      <a:avLst/>
                    </a:prstGeom>
                  </pic:spPr>
                </pic:pic>
              </a:graphicData>
            </a:graphic>
          </wp:anchor>
        </w:drawing>
      </w:r>
      <w:r>
        <w:t xml:space="preserve"> </w:t>
      </w:r>
    </w:p>
    <w:p w14:paraId="7F1D2645" w14:textId="74016811" w:rsidR="00082E97" w:rsidRDefault="00082E97" w:rsidP="00082E97">
      <w:pPr>
        <w:jc w:val="right"/>
      </w:pPr>
      <w:r>
        <w:rPr>
          <w:b/>
          <w:bCs/>
          <w:sz w:val="25"/>
          <w:szCs w:val="25"/>
        </w:rPr>
        <w:t xml:space="preserve">List of participants Dy I, </w:t>
      </w:r>
      <w:r>
        <w:rPr>
          <w:b/>
          <w:bCs/>
          <w:sz w:val="25"/>
          <w:szCs w:val="25"/>
        </w:rPr>
        <w:t>24 March 2022 / 16:00 - 17:30</w:t>
      </w:r>
    </w:p>
    <w:p w14:paraId="1C521769" w14:textId="77777777" w:rsidR="00082E97" w:rsidRDefault="00082E97" w:rsidP="00082E97">
      <w:r>
        <w:t xml:space="preserve"> </w:t>
      </w:r>
    </w:p>
    <w:p w14:paraId="1458D1D1" w14:textId="77777777" w:rsidR="00082E97" w:rsidRDefault="00082E97" w:rsidP="00082E97">
      <w:r>
        <w:t xml:space="preserve"> </w:t>
      </w:r>
    </w:p>
    <w:p w14:paraId="2E75FB05" w14:textId="77777777" w:rsidR="00082E97" w:rsidRDefault="00082E97" w:rsidP="00082E97">
      <w:r>
        <w:t xml:space="preserve"> </w:t>
      </w:r>
    </w:p>
    <w:p w14:paraId="7F2BBC37" w14:textId="77777777" w:rsidR="00082E97" w:rsidRDefault="00082E97" w:rsidP="00082E97">
      <w:r>
        <w:t xml:space="preserve"> </w:t>
      </w:r>
    </w:p>
    <w:p w14:paraId="4BE07C2C" w14:textId="77777777" w:rsidR="00082E97" w:rsidRDefault="00082E97" w:rsidP="00082E97">
      <w:pPr>
        <w:jc w:val="center"/>
      </w:pPr>
      <w:r>
        <w:rPr>
          <w:b/>
          <w:bCs/>
          <w:sz w:val="30"/>
          <w:szCs w:val="30"/>
        </w:rPr>
        <w:t xml:space="preserve">Policy &amp; Governance WG, DCGI </w:t>
      </w:r>
    </w:p>
    <w:p w14:paraId="7E0876ED" w14:textId="77777777" w:rsidR="00082E97" w:rsidRDefault="00082E97" w:rsidP="00082E97">
      <w:pPr>
        <w:jc w:val="center"/>
      </w:pPr>
      <w:r>
        <w:rPr>
          <w:sz w:val="30"/>
          <w:szCs w:val="30"/>
        </w:rPr>
        <w:t>List of Participants</w:t>
      </w:r>
    </w:p>
    <w:p w14:paraId="25C76539" w14:textId="77777777" w:rsidR="00082E97" w:rsidRDefault="00082E97" w:rsidP="00082E97">
      <w:r>
        <w:t xml:space="preserve"> </w:t>
      </w:r>
    </w:p>
    <w:p w14:paraId="6D8310C0" w14:textId="77777777" w:rsidR="00082E97" w:rsidRDefault="00082E97" w:rsidP="00082E97">
      <w:r>
        <w:t xml:space="preserve">Total of </w:t>
      </w:r>
      <w:proofErr w:type="gramStart"/>
      <w:r>
        <w:t>Participants :</w:t>
      </w:r>
      <w:proofErr w:type="gramEnd"/>
      <w:r>
        <w:t xml:space="preserve"> 23</w:t>
      </w:r>
    </w:p>
    <w:p w14:paraId="582675CF" w14:textId="77777777" w:rsidR="00082E97" w:rsidRDefault="00082E97" w:rsidP="00082E97">
      <w: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2"/>
        <w:gridCol w:w="335"/>
        <w:gridCol w:w="3374"/>
        <w:gridCol w:w="335"/>
        <w:gridCol w:w="2703"/>
      </w:tblGrid>
      <w:tr w:rsidR="00082E97" w14:paraId="483870A0" w14:textId="77777777" w:rsidTr="00D76C0C">
        <w:tblPrEx>
          <w:tblCellMar>
            <w:top w:w="0" w:type="dxa"/>
            <w:left w:w="0" w:type="dxa"/>
            <w:bottom w:w="0" w:type="dxa"/>
            <w:right w:w="0" w:type="dxa"/>
          </w:tblCellMar>
        </w:tblPrEx>
        <w:trPr>
          <w:tblHeader/>
        </w:trPr>
        <w:tc>
          <w:tcPr>
            <w:tcW w:w="1500" w:type="pct"/>
            <w:tcBorders>
              <w:top w:val="none" w:sz="1" w:space="0" w:color="000000"/>
              <w:left w:val="none" w:sz="1" w:space="0" w:color="000000"/>
              <w:bottom w:val="none" w:sz="1" w:space="0" w:color="000000"/>
              <w:right w:val="none" w:sz="1" w:space="0" w:color="000000"/>
            </w:tcBorders>
          </w:tcPr>
          <w:p w14:paraId="56825AF1" w14:textId="77777777" w:rsidR="00082E97" w:rsidRDefault="00082E97" w:rsidP="00D76C0C">
            <w:r>
              <w:rPr>
                <w:b/>
                <w:bCs/>
                <w:u w:val="single" w:color="000000"/>
              </w:rPr>
              <w:t>Name</w:t>
            </w:r>
          </w:p>
        </w:tc>
        <w:tc>
          <w:tcPr>
            <w:tcW w:w="0" w:type="auto"/>
            <w:tcBorders>
              <w:top w:val="none" w:sz="1" w:space="0" w:color="000000"/>
              <w:left w:val="none" w:sz="1" w:space="0" w:color="000000"/>
              <w:bottom w:val="none" w:sz="1" w:space="0" w:color="000000"/>
              <w:right w:val="none" w:sz="1" w:space="0" w:color="000000"/>
            </w:tcBorders>
          </w:tcPr>
          <w:p w14:paraId="61E7BA19" w14:textId="77777777" w:rsidR="00082E97" w:rsidRDefault="00082E97" w:rsidP="00D76C0C">
            <w:r>
              <w:rPr>
                <w:color w:val="FFFFFF"/>
                <w:sz w:val="20"/>
              </w:rPr>
              <w:t>--</w:t>
            </w:r>
          </w:p>
        </w:tc>
        <w:tc>
          <w:tcPr>
            <w:tcW w:w="1750" w:type="pct"/>
            <w:tcBorders>
              <w:top w:val="none" w:sz="1" w:space="0" w:color="000000"/>
              <w:left w:val="none" w:sz="1" w:space="0" w:color="000000"/>
              <w:bottom w:val="none" w:sz="1" w:space="0" w:color="000000"/>
              <w:right w:val="none" w:sz="1" w:space="0" w:color="000000"/>
            </w:tcBorders>
          </w:tcPr>
          <w:p w14:paraId="11DB362A" w14:textId="77777777" w:rsidR="00082E97" w:rsidRDefault="00082E97" w:rsidP="00D76C0C">
            <w:r>
              <w:rPr>
                <w:b/>
                <w:bCs/>
                <w:u w:val="single" w:color="000000"/>
              </w:rPr>
              <w:t>Entity</w:t>
            </w:r>
          </w:p>
        </w:tc>
        <w:tc>
          <w:tcPr>
            <w:tcW w:w="0" w:type="auto"/>
            <w:tcBorders>
              <w:top w:val="none" w:sz="1" w:space="0" w:color="000000"/>
              <w:left w:val="none" w:sz="1" w:space="0" w:color="000000"/>
              <w:bottom w:val="none" w:sz="1" w:space="0" w:color="000000"/>
              <w:right w:val="none" w:sz="1" w:space="0" w:color="000000"/>
            </w:tcBorders>
          </w:tcPr>
          <w:p w14:paraId="21B99E02" w14:textId="77777777" w:rsidR="00082E97" w:rsidRDefault="00082E97" w:rsidP="00D76C0C">
            <w:r>
              <w:rPr>
                <w:color w:val="FFFFFF"/>
                <w:sz w:val="20"/>
              </w:rPr>
              <w:t>--</w:t>
            </w:r>
          </w:p>
        </w:tc>
        <w:tc>
          <w:tcPr>
            <w:tcW w:w="0" w:type="auto"/>
            <w:tcBorders>
              <w:top w:val="none" w:sz="1" w:space="0" w:color="000000"/>
              <w:left w:val="none" w:sz="1" w:space="0" w:color="000000"/>
              <w:bottom w:val="none" w:sz="1" w:space="0" w:color="000000"/>
              <w:right w:val="none" w:sz="1" w:space="0" w:color="000000"/>
            </w:tcBorders>
          </w:tcPr>
          <w:p w14:paraId="68EF87C5" w14:textId="77777777" w:rsidR="00082E97" w:rsidRDefault="00082E97" w:rsidP="00D76C0C">
            <w:r>
              <w:rPr>
                <w:b/>
                <w:bCs/>
                <w:u w:val="single" w:color="000000"/>
              </w:rPr>
              <w:t>Country</w:t>
            </w:r>
          </w:p>
        </w:tc>
      </w:tr>
      <w:tr w:rsidR="00082E97" w14:paraId="1F91F8F7"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38457EB8" w14:textId="77777777" w:rsidR="00082E97" w:rsidRDefault="00082E97" w:rsidP="00D76C0C">
            <w:r>
              <w:rPr>
                <w:sz w:val="16"/>
                <w:szCs w:val="16"/>
              </w:rPr>
              <w:t xml:space="preserve"> Charlyne Restivo</w:t>
            </w:r>
          </w:p>
        </w:tc>
        <w:tc>
          <w:tcPr>
            <w:tcW w:w="0" w:type="auto"/>
            <w:tcBorders>
              <w:top w:val="none" w:sz="1" w:space="0" w:color="000000"/>
              <w:left w:val="none" w:sz="1" w:space="0" w:color="000000"/>
              <w:bottom w:val="none" w:sz="1" w:space="0" w:color="000000"/>
              <w:right w:val="none" w:sz="1" w:space="0" w:color="000000"/>
            </w:tcBorders>
          </w:tcPr>
          <w:p w14:paraId="5D1B3574"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77DE9075" w14:textId="77777777" w:rsidR="00082E97" w:rsidRDefault="00082E97" w:rsidP="00D76C0C">
            <w:r>
              <w:rPr>
                <w:sz w:val="16"/>
                <w:szCs w:val="16"/>
              </w:rPr>
              <w:t>International Telecommunication Union</w:t>
            </w:r>
          </w:p>
        </w:tc>
        <w:tc>
          <w:tcPr>
            <w:tcW w:w="0" w:type="auto"/>
            <w:tcBorders>
              <w:top w:val="none" w:sz="1" w:space="0" w:color="000000"/>
              <w:left w:val="none" w:sz="1" w:space="0" w:color="000000"/>
              <w:bottom w:val="none" w:sz="1" w:space="0" w:color="000000"/>
              <w:right w:val="none" w:sz="1" w:space="0" w:color="000000"/>
            </w:tcBorders>
          </w:tcPr>
          <w:p w14:paraId="3058D93B"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5B9288AB" w14:textId="77777777" w:rsidR="00082E97" w:rsidRDefault="00082E97" w:rsidP="00D76C0C">
            <w:r>
              <w:rPr>
                <w:sz w:val="16"/>
                <w:szCs w:val="16"/>
              </w:rPr>
              <w:t>Switzerland</w:t>
            </w:r>
          </w:p>
        </w:tc>
      </w:tr>
      <w:tr w:rsidR="00082E97" w14:paraId="3DA0D294"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3E08E456" w14:textId="77777777" w:rsidR="00082E97" w:rsidRDefault="00082E97" w:rsidP="00D76C0C">
            <w:r>
              <w:rPr>
                <w:sz w:val="16"/>
                <w:szCs w:val="16"/>
              </w:rPr>
              <w:t>Mr. Ahmed Faragallah</w:t>
            </w:r>
          </w:p>
        </w:tc>
        <w:tc>
          <w:tcPr>
            <w:tcW w:w="0" w:type="auto"/>
            <w:tcBorders>
              <w:top w:val="none" w:sz="1" w:space="0" w:color="000000"/>
              <w:left w:val="none" w:sz="1" w:space="0" w:color="000000"/>
              <w:bottom w:val="none" w:sz="1" w:space="0" w:color="000000"/>
              <w:right w:val="none" w:sz="1" w:space="0" w:color="000000"/>
            </w:tcBorders>
          </w:tcPr>
          <w:p w14:paraId="762C9174"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26D503A8" w14:textId="77777777" w:rsidR="00082E97" w:rsidRDefault="00082E97" w:rsidP="00D76C0C">
            <w:r>
              <w:rPr>
                <w:sz w:val="16"/>
                <w:szCs w:val="16"/>
              </w:rPr>
              <w:t>World Bank</w:t>
            </w:r>
          </w:p>
        </w:tc>
        <w:tc>
          <w:tcPr>
            <w:tcW w:w="0" w:type="auto"/>
            <w:tcBorders>
              <w:top w:val="none" w:sz="1" w:space="0" w:color="000000"/>
              <w:left w:val="none" w:sz="1" w:space="0" w:color="000000"/>
              <w:bottom w:val="none" w:sz="1" w:space="0" w:color="000000"/>
              <w:right w:val="none" w:sz="1" w:space="0" w:color="000000"/>
            </w:tcBorders>
          </w:tcPr>
          <w:p w14:paraId="54FA08E4"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1733E9E6" w14:textId="77777777" w:rsidR="00082E97" w:rsidRDefault="00082E97" w:rsidP="00D76C0C">
            <w:r>
              <w:rPr>
                <w:sz w:val="16"/>
                <w:szCs w:val="16"/>
              </w:rPr>
              <w:t>United States</w:t>
            </w:r>
          </w:p>
        </w:tc>
      </w:tr>
      <w:tr w:rsidR="00082E97" w14:paraId="030711EF"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5DBB502E" w14:textId="77777777" w:rsidR="00082E97" w:rsidRDefault="00082E97" w:rsidP="00D76C0C">
            <w:r>
              <w:rPr>
                <w:sz w:val="16"/>
                <w:szCs w:val="16"/>
              </w:rPr>
              <w:t>Mr. Ali Salim Ali</w:t>
            </w:r>
          </w:p>
        </w:tc>
        <w:tc>
          <w:tcPr>
            <w:tcW w:w="0" w:type="auto"/>
            <w:tcBorders>
              <w:top w:val="none" w:sz="1" w:space="0" w:color="000000"/>
              <w:left w:val="none" w:sz="1" w:space="0" w:color="000000"/>
              <w:bottom w:val="none" w:sz="1" w:space="0" w:color="000000"/>
              <w:right w:val="none" w:sz="1" w:space="0" w:color="000000"/>
            </w:tcBorders>
          </w:tcPr>
          <w:p w14:paraId="75FFDB6F"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739232A6" w14:textId="77777777" w:rsidR="00082E97" w:rsidRDefault="00082E97" w:rsidP="00D76C0C">
            <w:r>
              <w:rPr>
                <w:sz w:val="16"/>
                <w:szCs w:val="16"/>
              </w:rPr>
              <w:t>Bank of Tanzania</w:t>
            </w:r>
          </w:p>
        </w:tc>
        <w:tc>
          <w:tcPr>
            <w:tcW w:w="0" w:type="auto"/>
            <w:tcBorders>
              <w:top w:val="none" w:sz="1" w:space="0" w:color="000000"/>
              <w:left w:val="none" w:sz="1" w:space="0" w:color="000000"/>
              <w:bottom w:val="none" w:sz="1" w:space="0" w:color="000000"/>
              <w:right w:val="none" w:sz="1" w:space="0" w:color="000000"/>
            </w:tcBorders>
          </w:tcPr>
          <w:p w14:paraId="4AADF7ED"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0F0D0F0D" w14:textId="77777777" w:rsidR="00082E97" w:rsidRDefault="00082E97" w:rsidP="00D76C0C">
            <w:r>
              <w:rPr>
                <w:sz w:val="16"/>
                <w:szCs w:val="16"/>
              </w:rPr>
              <w:t>Tanzania</w:t>
            </w:r>
          </w:p>
        </w:tc>
      </w:tr>
      <w:tr w:rsidR="00082E97" w14:paraId="25B1216D"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4147B7BE" w14:textId="77777777" w:rsidR="00082E97" w:rsidRDefault="00082E97" w:rsidP="00D76C0C">
            <w:r>
              <w:rPr>
                <w:sz w:val="16"/>
                <w:szCs w:val="16"/>
              </w:rPr>
              <w:t>Mr. Bejoy Das Gupta</w:t>
            </w:r>
          </w:p>
        </w:tc>
        <w:tc>
          <w:tcPr>
            <w:tcW w:w="0" w:type="auto"/>
            <w:tcBorders>
              <w:top w:val="none" w:sz="1" w:space="0" w:color="000000"/>
              <w:left w:val="none" w:sz="1" w:space="0" w:color="000000"/>
              <w:bottom w:val="none" w:sz="1" w:space="0" w:color="000000"/>
              <w:right w:val="none" w:sz="1" w:space="0" w:color="000000"/>
            </w:tcBorders>
          </w:tcPr>
          <w:p w14:paraId="7760DD86"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5A1F44EE" w14:textId="77777777" w:rsidR="00082E97" w:rsidRDefault="00082E97" w:rsidP="00D76C0C">
            <w:r>
              <w:rPr>
                <w:sz w:val="16"/>
                <w:szCs w:val="16"/>
              </w:rPr>
              <w:t>eCurrency</w:t>
            </w:r>
          </w:p>
        </w:tc>
        <w:tc>
          <w:tcPr>
            <w:tcW w:w="0" w:type="auto"/>
            <w:tcBorders>
              <w:top w:val="none" w:sz="1" w:space="0" w:color="000000"/>
              <w:left w:val="none" w:sz="1" w:space="0" w:color="000000"/>
              <w:bottom w:val="none" w:sz="1" w:space="0" w:color="000000"/>
              <w:right w:val="none" w:sz="1" w:space="0" w:color="000000"/>
            </w:tcBorders>
          </w:tcPr>
          <w:p w14:paraId="7CA443FC"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44D11F78" w14:textId="77777777" w:rsidR="00082E97" w:rsidRDefault="00082E97" w:rsidP="00D76C0C">
            <w:r>
              <w:rPr>
                <w:sz w:val="16"/>
                <w:szCs w:val="16"/>
              </w:rPr>
              <w:t>United States</w:t>
            </w:r>
          </w:p>
        </w:tc>
      </w:tr>
      <w:tr w:rsidR="00082E97" w14:paraId="155DADC6"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175C1C7B" w14:textId="77777777" w:rsidR="00082E97" w:rsidRDefault="00082E97" w:rsidP="00D76C0C">
            <w:r>
              <w:rPr>
                <w:sz w:val="16"/>
                <w:szCs w:val="16"/>
              </w:rPr>
              <w:t>Mr. Bruno Antunes</w:t>
            </w:r>
          </w:p>
        </w:tc>
        <w:tc>
          <w:tcPr>
            <w:tcW w:w="0" w:type="auto"/>
            <w:tcBorders>
              <w:top w:val="none" w:sz="1" w:space="0" w:color="000000"/>
              <w:left w:val="none" w:sz="1" w:space="0" w:color="000000"/>
              <w:bottom w:val="none" w:sz="1" w:space="0" w:color="000000"/>
              <w:right w:val="none" w:sz="1" w:space="0" w:color="000000"/>
            </w:tcBorders>
          </w:tcPr>
          <w:p w14:paraId="43BD51E8"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50FC0619" w14:textId="77777777" w:rsidR="00082E97" w:rsidRDefault="00082E97" w:rsidP="00D76C0C">
            <w:r>
              <w:rPr>
                <w:sz w:val="16"/>
                <w:szCs w:val="16"/>
              </w:rPr>
              <w:t>United Nations Conference on Trade and Development</w:t>
            </w:r>
          </w:p>
        </w:tc>
        <w:tc>
          <w:tcPr>
            <w:tcW w:w="0" w:type="auto"/>
            <w:tcBorders>
              <w:top w:val="none" w:sz="1" w:space="0" w:color="000000"/>
              <w:left w:val="none" w:sz="1" w:space="0" w:color="000000"/>
              <w:bottom w:val="none" w:sz="1" w:space="0" w:color="000000"/>
              <w:right w:val="none" w:sz="1" w:space="0" w:color="000000"/>
            </w:tcBorders>
          </w:tcPr>
          <w:p w14:paraId="6F82DE99"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0AA2748B" w14:textId="77777777" w:rsidR="00082E97" w:rsidRDefault="00082E97" w:rsidP="00D76C0C">
            <w:r>
              <w:rPr>
                <w:sz w:val="16"/>
                <w:szCs w:val="16"/>
              </w:rPr>
              <w:t>Switzerland</w:t>
            </w:r>
          </w:p>
        </w:tc>
      </w:tr>
      <w:tr w:rsidR="00082E97" w14:paraId="2C022745"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45E03E06" w14:textId="77777777" w:rsidR="00082E97" w:rsidRDefault="00082E97" w:rsidP="00D76C0C">
            <w:r>
              <w:rPr>
                <w:sz w:val="16"/>
                <w:szCs w:val="16"/>
              </w:rPr>
              <w:t>Mr. Clive Menzies</w:t>
            </w:r>
          </w:p>
        </w:tc>
        <w:tc>
          <w:tcPr>
            <w:tcW w:w="0" w:type="auto"/>
            <w:tcBorders>
              <w:top w:val="none" w:sz="1" w:space="0" w:color="000000"/>
              <w:left w:val="none" w:sz="1" w:space="0" w:color="000000"/>
              <w:bottom w:val="none" w:sz="1" w:space="0" w:color="000000"/>
              <w:right w:val="none" w:sz="1" w:space="0" w:color="000000"/>
            </w:tcBorders>
          </w:tcPr>
          <w:p w14:paraId="46B855C1"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28BEA455" w14:textId="77777777" w:rsidR="00082E97" w:rsidRDefault="00082E97" w:rsidP="00D76C0C">
            <w:proofErr w:type="spellStart"/>
            <w:r>
              <w:rPr>
                <w:sz w:val="16"/>
                <w:szCs w:val="16"/>
              </w:rPr>
              <w:t>MacroRisk</w:t>
            </w:r>
            <w:proofErr w:type="spellEnd"/>
            <w:r>
              <w:rPr>
                <w:sz w:val="16"/>
                <w:szCs w:val="16"/>
              </w:rPr>
              <w:t xml:space="preserve"> Connect</w:t>
            </w:r>
          </w:p>
        </w:tc>
        <w:tc>
          <w:tcPr>
            <w:tcW w:w="0" w:type="auto"/>
            <w:tcBorders>
              <w:top w:val="none" w:sz="1" w:space="0" w:color="000000"/>
              <w:left w:val="none" w:sz="1" w:space="0" w:color="000000"/>
              <w:bottom w:val="none" w:sz="1" w:space="0" w:color="000000"/>
              <w:right w:val="none" w:sz="1" w:space="0" w:color="000000"/>
            </w:tcBorders>
          </w:tcPr>
          <w:p w14:paraId="34B314D7"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55334C47" w14:textId="77777777" w:rsidR="00082E97" w:rsidRDefault="00082E97" w:rsidP="00D76C0C">
            <w:r>
              <w:rPr>
                <w:sz w:val="16"/>
                <w:szCs w:val="16"/>
              </w:rPr>
              <w:t>United Kingdom</w:t>
            </w:r>
          </w:p>
        </w:tc>
      </w:tr>
      <w:tr w:rsidR="00082E97" w14:paraId="16C5C52E"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69A955FC" w14:textId="77777777" w:rsidR="00082E97" w:rsidRDefault="00082E97" w:rsidP="00D76C0C">
            <w:r>
              <w:rPr>
                <w:sz w:val="16"/>
                <w:szCs w:val="16"/>
              </w:rPr>
              <w:t>Mr. Criss Didier</w:t>
            </w:r>
          </w:p>
        </w:tc>
        <w:tc>
          <w:tcPr>
            <w:tcW w:w="0" w:type="auto"/>
            <w:tcBorders>
              <w:top w:val="none" w:sz="1" w:space="0" w:color="000000"/>
              <w:left w:val="none" w:sz="1" w:space="0" w:color="000000"/>
              <w:bottom w:val="none" w:sz="1" w:space="0" w:color="000000"/>
              <w:right w:val="none" w:sz="1" w:space="0" w:color="000000"/>
            </w:tcBorders>
          </w:tcPr>
          <w:p w14:paraId="20548F2C"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670550AA" w14:textId="77777777" w:rsidR="00082E97" w:rsidRDefault="00082E97" w:rsidP="00D76C0C">
            <w:proofErr w:type="spellStart"/>
            <w:r>
              <w:rPr>
                <w:sz w:val="16"/>
                <w:szCs w:val="16"/>
              </w:rPr>
              <w:t>Gloscad</w:t>
            </w:r>
            <w:proofErr w:type="spellEnd"/>
          </w:p>
        </w:tc>
        <w:tc>
          <w:tcPr>
            <w:tcW w:w="0" w:type="auto"/>
            <w:tcBorders>
              <w:top w:val="none" w:sz="1" w:space="0" w:color="000000"/>
              <w:left w:val="none" w:sz="1" w:space="0" w:color="000000"/>
              <w:bottom w:val="none" w:sz="1" w:space="0" w:color="000000"/>
              <w:right w:val="none" w:sz="1" w:space="0" w:color="000000"/>
            </w:tcBorders>
          </w:tcPr>
          <w:p w14:paraId="51F4871D"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2CF038F4" w14:textId="77777777" w:rsidR="00082E97" w:rsidRDefault="00082E97" w:rsidP="00D76C0C">
            <w:r>
              <w:rPr>
                <w:sz w:val="16"/>
                <w:szCs w:val="16"/>
              </w:rPr>
              <w:t>United States</w:t>
            </w:r>
          </w:p>
        </w:tc>
      </w:tr>
      <w:tr w:rsidR="00082E97" w14:paraId="6FF8FBD1"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3C2A35B3" w14:textId="77777777" w:rsidR="00082E97" w:rsidRDefault="00082E97" w:rsidP="00D76C0C">
            <w:r>
              <w:rPr>
                <w:sz w:val="16"/>
                <w:szCs w:val="16"/>
              </w:rPr>
              <w:t>Mr. Israel Cedillo Lazcano</w:t>
            </w:r>
          </w:p>
        </w:tc>
        <w:tc>
          <w:tcPr>
            <w:tcW w:w="0" w:type="auto"/>
            <w:tcBorders>
              <w:top w:val="none" w:sz="1" w:space="0" w:color="000000"/>
              <w:left w:val="none" w:sz="1" w:space="0" w:color="000000"/>
              <w:bottom w:val="none" w:sz="1" w:space="0" w:color="000000"/>
              <w:right w:val="none" w:sz="1" w:space="0" w:color="000000"/>
            </w:tcBorders>
          </w:tcPr>
          <w:p w14:paraId="3A5AF283"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4E16674D" w14:textId="77777777" w:rsidR="00082E97" w:rsidRPr="00A96B3A" w:rsidRDefault="00082E97" w:rsidP="00D76C0C">
            <w:pPr>
              <w:rPr>
                <w:lang w:val="fr-FR"/>
              </w:rPr>
            </w:pPr>
            <w:r w:rsidRPr="00A96B3A">
              <w:rPr>
                <w:sz w:val="16"/>
                <w:szCs w:val="16"/>
                <w:lang w:val="fr-FR"/>
              </w:rPr>
              <w:t>Universidad de las Américas Puebla</w:t>
            </w:r>
          </w:p>
        </w:tc>
        <w:tc>
          <w:tcPr>
            <w:tcW w:w="0" w:type="auto"/>
            <w:tcBorders>
              <w:top w:val="none" w:sz="1" w:space="0" w:color="000000"/>
              <w:left w:val="none" w:sz="1" w:space="0" w:color="000000"/>
              <w:bottom w:val="none" w:sz="1" w:space="0" w:color="000000"/>
              <w:right w:val="none" w:sz="1" w:space="0" w:color="000000"/>
            </w:tcBorders>
          </w:tcPr>
          <w:p w14:paraId="4C85DB66" w14:textId="77777777" w:rsidR="00082E97" w:rsidRPr="00A96B3A" w:rsidRDefault="00082E97" w:rsidP="00D76C0C">
            <w:pPr>
              <w:rPr>
                <w:lang w:val="fr-FR"/>
              </w:rPr>
            </w:pPr>
            <w:r w:rsidRPr="00A96B3A">
              <w:rPr>
                <w:lang w:val="fr-FR"/>
              </w:rPr>
              <w:t xml:space="preserve">    </w:t>
            </w:r>
          </w:p>
        </w:tc>
        <w:tc>
          <w:tcPr>
            <w:tcW w:w="0" w:type="auto"/>
            <w:tcBorders>
              <w:top w:val="none" w:sz="1" w:space="0" w:color="000000"/>
              <w:left w:val="none" w:sz="1" w:space="0" w:color="000000"/>
              <w:bottom w:val="none" w:sz="1" w:space="0" w:color="000000"/>
              <w:right w:val="none" w:sz="1" w:space="0" w:color="000000"/>
            </w:tcBorders>
          </w:tcPr>
          <w:p w14:paraId="463EBD82" w14:textId="77777777" w:rsidR="00082E97" w:rsidRDefault="00082E97" w:rsidP="00D76C0C">
            <w:r>
              <w:rPr>
                <w:sz w:val="16"/>
                <w:szCs w:val="16"/>
              </w:rPr>
              <w:t>Mexico</w:t>
            </w:r>
          </w:p>
        </w:tc>
      </w:tr>
      <w:tr w:rsidR="00082E97" w14:paraId="07F82347"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3DE167BA" w14:textId="77777777" w:rsidR="00082E97" w:rsidRDefault="00082E97" w:rsidP="00D76C0C">
            <w:r>
              <w:rPr>
                <w:sz w:val="16"/>
                <w:szCs w:val="16"/>
              </w:rPr>
              <w:t>Mr. Jack Fletcher</w:t>
            </w:r>
          </w:p>
        </w:tc>
        <w:tc>
          <w:tcPr>
            <w:tcW w:w="0" w:type="auto"/>
            <w:tcBorders>
              <w:top w:val="none" w:sz="1" w:space="0" w:color="000000"/>
              <w:left w:val="none" w:sz="1" w:space="0" w:color="000000"/>
              <w:bottom w:val="none" w:sz="1" w:space="0" w:color="000000"/>
              <w:right w:val="none" w:sz="1" w:space="0" w:color="000000"/>
            </w:tcBorders>
          </w:tcPr>
          <w:p w14:paraId="0B552C81"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5D9913D9" w14:textId="77777777" w:rsidR="00082E97" w:rsidRDefault="00082E97" w:rsidP="00D76C0C">
            <w:r>
              <w:rPr>
                <w:sz w:val="16"/>
                <w:szCs w:val="16"/>
              </w:rPr>
              <w:t>r3</w:t>
            </w:r>
          </w:p>
        </w:tc>
        <w:tc>
          <w:tcPr>
            <w:tcW w:w="0" w:type="auto"/>
            <w:tcBorders>
              <w:top w:val="none" w:sz="1" w:space="0" w:color="000000"/>
              <w:left w:val="none" w:sz="1" w:space="0" w:color="000000"/>
              <w:bottom w:val="none" w:sz="1" w:space="0" w:color="000000"/>
              <w:right w:val="none" w:sz="1" w:space="0" w:color="000000"/>
            </w:tcBorders>
          </w:tcPr>
          <w:p w14:paraId="549B5482"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6605CF8C" w14:textId="77777777" w:rsidR="00082E97" w:rsidRDefault="00082E97" w:rsidP="00D76C0C">
            <w:r>
              <w:rPr>
                <w:sz w:val="16"/>
                <w:szCs w:val="16"/>
              </w:rPr>
              <w:t>United States</w:t>
            </w:r>
          </w:p>
        </w:tc>
      </w:tr>
      <w:tr w:rsidR="00082E97" w14:paraId="0B207192"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556E001B" w14:textId="77777777" w:rsidR="00082E97" w:rsidRDefault="00082E97" w:rsidP="00D76C0C">
            <w:r>
              <w:rPr>
                <w:sz w:val="16"/>
                <w:szCs w:val="16"/>
              </w:rPr>
              <w:t xml:space="preserve">Mr. </w:t>
            </w:r>
            <w:proofErr w:type="spellStart"/>
            <w:r>
              <w:rPr>
                <w:sz w:val="16"/>
                <w:szCs w:val="16"/>
              </w:rPr>
              <w:t>Joo</w:t>
            </w:r>
            <w:proofErr w:type="spellEnd"/>
            <w:r>
              <w:rPr>
                <w:sz w:val="16"/>
                <w:szCs w:val="16"/>
              </w:rPr>
              <w:t xml:space="preserve"> Yeon Cho</w:t>
            </w:r>
          </w:p>
        </w:tc>
        <w:tc>
          <w:tcPr>
            <w:tcW w:w="0" w:type="auto"/>
            <w:tcBorders>
              <w:top w:val="none" w:sz="1" w:space="0" w:color="000000"/>
              <w:left w:val="none" w:sz="1" w:space="0" w:color="000000"/>
              <w:bottom w:val="none" w:sz="1" w:space="0" w:color="000000"/>
              <w:right w:val="none" w:sz="1" w:space="0" w:color="000000"/>
            </w:tcBorders>
          </w:tcPr>
          <w:p w14:paraId="7806F72E"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3E4584B7" w14:textId="77777777" w:rsidR="00082E97" w:rsidRDefault="00082E97" w:rsidP="00D76C0C">
            <w:r>
              <w:rPr>
                <w:sz w:val="16"/>
                <w:szCs w:val="16"/>
              </w:rPr>
              <w:t>ADVA Optical Networking SE</w:t>
            </w:r>
          </w:p>
        </w:tc>
        <w:tc>
          <w:tcPr>
            <w:tcW w:w="0" w:type="auto"/>
            <w:tcBorders>
              <w:top w:val="none" w:sz="1" w:space="0" w:color="000000"/>
              <w:left w:val="none" w:sz="1" w:space="0" w:color="000000"/>
              <w:bottom w:val="none" w:sz="1" w:space="0" w:color="000000"/>
              <w:right w:val="none" w:sz="1" w:space="0" w:color="000000"/>
            </w:tcBorders>
          </w:tcPr>
          <w:p w14:paraId="0C0134A1"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254CB74B" w14:textId="77777777" w:rsidR="00082E97" w:rsidRDefault="00082E97" w:rsidP="00D76C0C">
            <w:r>
              <w:rPr>
                <w:sz w:val="16"/>
                <w:szCs w:val="16"/>
              </w:rPr>
              <w:t>Germany</w:t>
            </w:r>
          </w:p>
        </w:tc>
      </w:tr>
      <w:tr w:rsidR="00082E97" w14:paraId="003FB9A4"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76B19FCA" w14:textId="77777777" w:rsidR="00082E97" w:rsidRDefault="00082E97" w:rsidP="00D76C0C">
            <w:r>
              <w:rPr>
                <w:sz w:val="16"/>
                <w:szCs w:val="16"/>
              </w:rPr>
              <w:t>Mr. Marc Liberati</w:t>
            </w:r>
          </w:p>
        </w:tc>
        <w:tc>
          <w:tcPr>
            <w:tcW w:w="0" w:type="auto"/>
            <w:tcBorders>
              <w:top w:val="none" w:sz="1" w:space="0" w:color="000000"/>
              <w:left w:val="none" w:sz="1" w:space="0" w:color="000000"/>
              <w:bottom w:val="none" w:sz="1" w:space="0" w:color="000000"/>
              <w:right w:val="none" w:sz="1" w:space="0" w:color="000000"/>
            </w:tcBorders>
          </w:tcPr>
          <w:p w14:paraId="174BF99A"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58B34E1A" w14:textId="77777777" w:rsidR="00082E97" w:rsidRDefault="00082E97" w:rsidP="00D76C0C">
            <w:r>
              <w:rPr>
                <w:sz w:val="16"/>
                <w:szCs w:val="16"/>
              </w:rPr>
              <w:t>United Nations Volunteers</w:t>
            </w:r>
          </w:p>
        </w:tc>
        <w:tc>
          <w:tcPr>
            <w:tcW w:w="0" w:type="auto"/>
            <w:tcBorders>
              <w:top w:val="none" w:sz="1" w:space="0" w:color="000000"/>
              <w:left w:val="none" w:sz="1" w:space="0" w:color="000000"/>
              <w:bottom w:val="none" w:sz="1" w:space="0" w:color="000000"/>
              <w:right w:val="none" w:sz="1" w:space="0" w:color="000000"/>
            </w:tcBorders>
          </w:tcPr>
          <w:p w14:paraId="71C82E62"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27A857DE" w14:textId="77777777" w:rsidR="00082E97" w:rsidRDefault="00082E97" w:rsidP="00D76C0C">
            <w:r>
              <w:rPr>
                <w:sz w:val="16"/>
                <w:szCs w:val="16"/>
              </w:rPr>
              <w:t>Germany</w:t>
            </w:r>
          </w:p>
        </w:tc>
      </w:tr>
      <w:tr w:rsidR="00082E97" w14:paraId="62185CB1"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27C181D3" w14:textId="77777777" w:rsidR="00082E97" w:rsidRDefault="00082E97" w:rsidP="00D76C0C">
            <w:r>
              <w:rPr>
                <w:sz w:val="16"/>
                <w:szCs w:val="16"/>
              </w:rPr>
              <w:t xml:space="preserve">Mr. Masahiro </w:t>
            </w:r>
            <w:proofErr w:type="spellStart"/>
            <w:r>
              <w:rPr>
                <w:sz w:val="16"/>
                <w:szCs w:val="16"/>
              </w:rPr>
              <w:t>Katsuragi</w:t>
            </w:r>
            <w:proofErr w:type="spellEnd"/>
          </w:p>
        </w:tc>
        <w:tc>
          <w:tcPr>
            <w:tcW w:w="0" w:type="auto"/>
            <w:tcBorders>
              <w:top w:val="none" w:sz="1" w:space="0" w:color="000000"/>
              <w:left w:val="none" w:sz="1" w:space="0" w:color="000000"/>
              <w:bottom w:val="none" w:sz="1" w:space="0" w:color="000000"/>
              <w:right w:val="none" w:sz="1" w:space="0" w:color="000000"/>
            </w:tcBorders>
          </w:tcPr>
          <w:p w14:paraId="459E4CCD"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64F531D5" w14:textId="77777777" w:rsidR="00082E97" w:rsidRDefault="00082E97" w:rsidP="00D76C0C">
            <w:r>
              <w:rPr>
                <w:sz w:val="16"/>
                <w:szCs w:val="16"/>
              </w:rPr>
              <w:t>Bank of Japan</w:t>
            </w:r>
          </w:p>
        </w:tc>
        <w:tc>
          <w:tcPr>
            <w:tcW w:w="0" w:type="auto"/>
            <w:tcBorders>
              <w:top w:val="none" w:sz="1" w:space="0" w:color="000000"/>
              <w:left w:val="none" w:sz="1" w:space="0" w:color="000000"/>
              <w:bottom w:val="none" w:sz="1" w:space="0" w:color="000000"/>
              <w:right w:val="none" w:sz="1" w:space="0" w:color="000000"/>
            </w:tcBorders>
          </w:tcPr>
          <w:p w14:paraId="2D859EA8"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7A246A8B" w14:textId="77777777" w:rsidR="00082E97" w:rsidRDefault="00082E97" w:rsidP="00D76C0C">
            <w:r>
              <w:rPr>
                <w:sz w:val="16"/>
                <w:szCs w:val="16"/>
              </w:rPr>
              <w:t>Japan</w:t>
            </w:r>
          </w:p>
        </w:tc>
      </w:tr>
      <w:tr w:rsidR="00082E97" w14:paraId="62CCA8E1"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5BA8D86D" w14:textId="77777777" w:rsidR="00082E97" w:rsidRDefault="00082E97" w:rsidP="00D76C0C">
            <w:r>
              <w:rPr>
                <w:sz w:val="16"/>
                <w:szCs w:val="16"/>
              </w:rPr>
              <w:t>Mr. Nikolov Alex</w:t>
            </w:r>
          </w:p>
        </w:tc>
        <w:tc>
          <w:tcPr>
            <w:tcW w:w="0" w:type="auto"/>
            <w:tcBorders>
              <w:top w:val="none" w:sz="1" w:space="0" w:color="000000"/>
              <w:left w:val="none" w:sz="1" w:space="0" w:color="000000"/>
              <w:bottom w:val="none" w:sz="1" w:space="0" w:color="000000"/>
              <w:right w:val="none" w:sz="1" w:space="0" w:color="000000"/>
            </w:tcBorders>
          </w:tcPr>
          <w:p w14:paraId="7783BD8A"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140B3F36" w14:textId="77777777" w:rsidR="00082E97" w:rsidRDefault="00082E97" w:rsidP="00D76C0C">
            <w:r>
              <w:rPr>
                <w:sz w:val="16"/>
                <w:szCs w:val="16"/>
              </w:rPr>
              <w:t>Vision Ng</w:t>
            </w:r>
          </w:p>
        </w:tc>
        <w:tc>
          <w:tcPr>
            <w:tcW w:w="0" w:type="auto"/>
            <w:tcBorders>
              <w:top w:val="none" w:sz="1" w:space="0" w:color="000000"/>
              <w:left w:val="none" w:sz="1" w:space="0" w:color="000000"/>
              <w:bottom w:val="none" w:sz="1" w:space="0" w:color="000000"/>
              <w:right w:val="none" w:sz="1" w:space="0" w:color="000000"/>
            </w:tcBorders>
          </w:tcPr>
          <w:p w14:paraId="0E84B9A3"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14D24C7A" w14:textId="77777777" w:rsidR="00082E97" w:rsidRDefault="00082E97" w:rsidP="00D76C0C">
            <w:r>
              <w:rPr>
                <w:sz w:val="16"/>
                <w:szCs w:val="16"/>
              </w:rPr>
              <w:t>United Kingdom</w:t>
            </w:r>
          </w:p>
        </w:tc>
      </w:tr>
      <w:tr w:rsidR="00082E97" w14:paraId="189ABE63"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6077A14B" w14:textId="77777777" w:rsidR="00082E97" w:rsidRDefault="00082E97" w:rsidP="00D76C0C">
            <w:r>
              <w:rPr>
                <w:sz w:val="16"/>
                <w:szCs w:val="16"/>
              </w:rPr>
              <w:t>Mr. Paul Lloyd</w:t>
            </w:r>
          </w:p>
        </w:tc>
        <w:tc>
          <w:tcPr>
            <w:tcW w:w="0" w:type="auto"/>
            <w:tcBorders>
              <w:top w:val="none" w:sz="1" w:space="0" w:color="000000"/>
              <w:left w:val="none" w:sz="1" w:space="0" w:color="000000"/>
              <w:bottom w:val="none" w:sz="1" w:space="0" w:color="000000"/>
              <w:right w:val="none" w:sz="1" w:space="0" w:color="000000"/>
            </w:tcBorders>
          </w:tcPr>
          <w:p w14:paraId="6873A71D"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37DF00D1" w14:textId="77777777" w:rsidR="00082E97" w:rsidRDefault="00082E97" w:rsidP="00D76C0C">
            <w:r>
              <w:rPr>
                <w:sz w:val="16"/>
                <w:szCs w:val="16"/>
              </w:rPr>
              <w:t>Hewlett Packard Enterprise</w:t>
            </w:r>
          </w:p>
        </w:tc>
        <w:tc>
          <w:tcPr>
            <w:tcW w:w="0" w:type="auto"/>
            <w:tcBorders>
              <w:top w:val="none" w:sz="1" w:space="0" w:color="000000"/>
              <w:left w:val="none" w:sz="1" w:space="0" w:color="000000"/>
              <w:bottom w:val="none" w:sz="1" w:space="0" w:color="000000"/>
              <w:right w:val="none" w:sz="1" w:space="0" w:color="000000"/>
            </w:tcBorders>
          </w:tcPr>
          <w:p w14:paraId="012F2061"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07F9E389" w14:textId="77777777" w:rsidR="00082E97" w:rsidRDefault="00082E97" w:rsidP="00D76C0C">
            <w:r>
              <w:rPr>
                <w:sz w:val="16"/>
                <w:szCs w:val="16"/>
              </w:rPr>
              <w:t>United States</w:t>
            </w:r>
          </w:p>
        </w:tc>
      </w:tr>
      <w:tr w:rsidR="00082E97" w14:paraId="27CC229D"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386A31D" w14:textId="77777777" w:rsidR="00082E97" w:rsidRDefault="00082E97" w:rsidP="00D76C0C">
            <w:r>
              <w:rPr>
                <w:sz w:val="16"/>
                <w:szCs w:val="16"/>
              </w:rPr>
              <w:t>Mr. Peter Kerstens</w:t>
            </w:r>
          </w:p>
        </w:tc>
        <w:tc>
          <w:tcPr>
            <w:tcW w:w="0" w:type="auto"/>
            <w:tcBorders>
              <w:top w:val="none" w:sz="1" w:space="0" w:color="000000"/>
              <w:left w:val="none" w:sz="1" w:space="0" w:color="000000"/>
              <w:bottom w:val="none" w:sz="1" w:space="0" w:color="000000"/>
              <w:right w:val="none" w:sz="1" w:space="0" w:color="000000"/>
            </w:tcBorders>
          </w:tcPr>
          <w:p w14:paraId="5F2C41C6"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3FE42DE5" w14:textId="77777777" w:rsidR="00082E97" w:rsidRDefault="00082E97" w:rsidP="00D76C0C">
            <w:r>
              <w:rPr>
                <w:sz w:val="16"/>
                <w:szCs w:val="16"/>
              </w:rPr>
              <w:t>European Union</w:t>
            </w:r>
          </w:p>
        </w:tc>
        <w:tc>
          <w:tcPr>
            <w:tcW w:w="0" w:type="auto"/>
            <w:tcBorders>
              <w:top w:val="none" w:sz="1" w:space="0" w:color="000000"/>
              <w:left w:val="none" w:sz="1" w:space="0" w:color="000000"/>
              <w:bottom w:val="none" w:sz="1" w:space="0" w:color="000000"/>
              <w:right w:val="none" w:sz="1" w:space="0" w:color="000000"/>
            </w:tcBorders>
          </w:tcPr>
          <w:p w14:paraId="2FC18DFF"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2F714761" w14:textId="77777777" w:rsidR="00082E97" w:rsidRDefault="00082E97" w:rsidP="00D76C0C">
            <w:r>
              <w:rPr>
                <w:sz w:val="16"/>
                <w:szCs w:val="16"/>
              </w:rPr>
              <w:t>Belgium</w:t>
            </w:r>
          </w:p>
        </w:tc>
      </w:tr>
      <w:tr w:rsidR="00082E97" w14:paraId="4530F0A4"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5D58BAB9" w14:textId="77777777" w:rsidR="00082E97" w:rsidRDefault="00082E97" w:rsidP="00D76C0C">
            <w:r>
              <w:rPr>
                <w:sz w:val="16"/>
                <w:szCs w:val="16"/>
              </w:rPr>
              <w:t>Mr. Robin Renwick</w:t>
            </w:r>
          </w:p>
        </w:tc>
        <w:tc>
          <w:tcPr>
            <w:tcW w:w="0" w:type="auto"/>
            <w:tcBorders>
              <w:top w:val="none" w:sz="1" w:space="0" w:color="000000"/>
              <w:left w:val="none" w:sz="1" w:space="0" w:color="000000"/>
              <w:bottom w:val="none" w:sz="1" w:space="0" w:color="000000"/>
              <w:right w:val="none" w:sz="1" w:space="0" w:color="000000"/>
            </w:tcBorders>
          </w:tcPr>
          <w:p w14:paraId="3000354F"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1309D2F8" w14:textId="77777777" w:rsidR="00082E97" w:rsidRDefault="00082E97" w:rsidP="00D76C0C">
            <w:proofErr w:type="spellStart"/>
            <w:r>
              <w:rPr>
                <w:sz w:val="16"/>
                <w:szCs w:val="16"/>
              </w:rPr>
              <w:t>Monero</w:t>
            </w:r>
            <w:proofErr w:type="spellEnd"/>
          </w:p>
        </w:tc>
        <w:tc>
          <w:tcPr>
            <w:tcW w:w="0" w:type="auto"/>
            <w:tcBorders>
              <w:top w:val="none" w:sz="1" w:space="0" w:color="000000"/>
              <w:left w:val="none" w:sz="1" w:space="0" w:color="000000"/>
              <w:bottom w:val="none" w:sz="1" w:space="0" w:color="000000"/>
              <w:right w:val="none" w:sz="1" w:space="0" w:color="000000"/>
            </w:tcBorders>
          </w:tcPr>
          <w:p w14:paraId="7AEF4191"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47B350D6" w14:textId="77777777" w:rsidR="00082E97" w:rsidRDefault="00082E97" w:rsidP="00D76C0C">
            <w:r>
              <w:rPr>
                <w:sz w:val="16"/>
                <w:szCs w:val="16"/>
              </w:rPr>
              <w:t>Ireland</w:t>
            </w:r>
          </w:p>
        </w:tc>
      </w:tr>
      <w:tr w:rsidR="00082E97" w14:paraId="17D4E145"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18CA7B0" w14:textId="77777777" w:rsidR="00082E97" w:rsidRDefault="00082E97" w:rsidP="00D76C0C">
            <w:r>
              <w:rPr>
                <w:sz w:val="16"/>
                <w:szCs w:val="16"/>
              </w:rPr>
              <w:t>Mr. Samarin Alexander</w:t>
            </w:r>
          </w:p>
        </w:tc>
        <w:tc>
          <w:tcPr>
            <w:tcW w:w="0" w:type="auto"/>
            <w:tcBorders>
              <w:top w:val="none" w:sz="1" w:space="0" w:color="000000"/>
              <w:left w:val="none" w:sz="1" w:space="0" w:color="000000"/>
              <w:bottom w:val="none" w:sz="1" w:space="0" w:color="000000"/>
              <w:right w:val="none" w:sz="1" w:space="0" w:color="000000"/>
            </w:tcBorders>
          </w:tcPr>
          <w:p w14:paraId="0C09B1D4"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6AF7CFE8" w14:textId="77777777" w:rsidR="00082E97" w:rsidRDefault="00082E97" w:rsidP="00D76C0C">
            <w:r>
              <w:rPr>
                <w:sz w:val="16"/>
                <w:szCs w:val="16"/>
              </w:rPr>
              <w:t>Guest</w:t>
            </w:r>
          </w:p>
        </w:tc>
        <w:tc>
          <w:tcPr>
            <w:tcW w:w="0" w:type="auto"/>
            <w:tcBorders>
              <w:top w:val="none" w:sz="1" w:space="0" w:color="000000"/>
              <w:left w:val="none" w:sz="1" w:space="0" w:color="000000"/>
              <w:bottom w:val="none" w:sz="1" w:space="0" w:color="000000"/>
              <w:right w:val="none" w:sz="1" w:space="0" w:color="000000"/>
            </w:tcBorders>
          </w:tcPr>
          <w:p w14:paraId="3FEFDDF9"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70235DDD" w14:textId="77777777" w:rsidR="00082E97" w:rsidRDefault="00082E97" w:rsidP="00D76C0C">
            <w:r>
              <w:rPr>
                <w:sz w:val="16"/>
                <w:szCs w:val="16"/>
              </w:rPr>
              <w:t>Switzerland</w:t>
            </w:r>
          </w:p>
        </w:tc>
      </w:tr>
      <w:tr w:rsidR="00082E97" w14:paraId="73E9E6B4"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5CD2E2D1" w14:textId="77777777" w:rsidR="00082E97" w:rsidRDefault="00082E97" w:rsidP="00D76C0C">
            <w:r>
              <w:rPr>
                <w:sz w:val="16"/>
                <w:szCs w:val="16"/>
              </w:rPr>
              <w:t>Mr. Srinivas Yanamandra</w:t>
            </w:r>
          </w:p>
        </w:tc>
        <w:tc>
          <w:tcPr>
            <w:tcW w:w="0" w:type="auto"/>
            <w:tcBorders>
              <w:top w:val="none" w:sz="1" w:space="0" w:color="000000"/>
              <w:left w:val="none" w:sz="1" w:space="0" w:color="000000"/>
              <w:bottom w:val="none" w:sz="1" w:space="0" w:color="000000"/>
              <w:right w:val="none" w:sz="1" w:space="0" w:color="000000"/>
            </w:tcBorders>
          </w:tcPr>
          <w:p w14:paraId="21544218"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38786836" w14:textId="77777777" w:rsidR="00082E97" w:rsidRDefault="00082E97" w:rsidP="00D76C0C">
            <w:r>
              <w:rPr>
                <w:sz w:val="16"/>
                <w:szCs w:val="16"/>
              </w:rPr>
              <w:t>New Development Bank</w:t>
            </w:r>
          </w:p>
        </w:tc>
        <w:tc>
          <w:tcPr>
            <w:tcW w:w="0" w:type="auto"/>
            <w:tcBorders>
              <w:top w:val="none" w:sz="1" w:space="0" w:color="000000"/>
              <w:left w:val="none" w:sz="1" w:space="0" w:color="000000"/>
              <w:bottom w:val="none" w:sz="1" w:space="0" w:color="000000"/>
              <w:right w:val="none" w:sz="1" w:space="0" w:color="000000"/>
            </w:tcBorders>
          </w:tcPr>
          <w:p w14:paraId="7E42C31E"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62445E7E" w14:textId="77777777" w:rsidR="00082E97" w:rsidRDefault="00082E97" w:rsidP="00D76C0C">
            <w:r>
              <w:rPr>
                <w:sz w:val="16"/>
                <w:szCs w:val="16"/>
              </w:rPr>
              <w:t>China</w:t>
            </w:r>
          </w:p>
        </w:tc>
      </w:tr>
      <w:tr w:rsidR="00082E97" w14:paraId="199BC107"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6F448CE9" w14:textId="77777777" w:rsidR="00082E97" w:rsidRDefault="00082E97" w:rsidP="00D76C0C">
            <w:r>
              <w:rPr>
                <w:sz w:val="16"/>
                <w:szCs w:val="16"/>
              </w:rPr>
              <w:t>Mr. Stephen Phillips</w:t>
            </w:r>
          </w:p>
        </w:tc>
        <w:tc>
          <w:tcPr>
            <w:tcW w:w="0" w:type="auto"/>
            <w:tcBorders>
              <w:top w:val="none" w:sz="1" w:space="0" w:color="000000"/>
              <w:left w:val="none" w:sz="1" w:space="0" w:color="000000"/>
              <w:bottom w:val="none" w:sz="1" w:space="0" w:color="000000"/>
              <w:right w:val="none" w:sz="1" w:space="0" w:color="000000"/>
            </w:tcBorders>
          </w:tcPr>
          <w:p w14:paraId="33DEBADC"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02B35946" w14:textId="77777777" w:rsidR="00082E97" w:rsidRDefault="00082E97" w:rsidP="00D76C0C">
            <w:r>
              <w:rPr>
                <w:sz w:val="16"/>
                <w:szCs w:val="16"/>
              </w:rPr>
              <w:t>IMHOTEP Consulting</w:t>
            </w:r>
          </w:p>
        </w:tc>
        <w:tc>
          <w:tcPr>
            <w:tcW w:w="0" w:type="auto"/>
            <w:tcBorders>
              <w:top w:val="none" w:sz="1" w:space="0" w:color="000000"/>
              <w:left w:val="none" w:sz="1" w:space="0" w:color="000000"/>
              <w:bottom w:val="none" w:sz="1" w:space="0" w:color="000000"/>
              <w:right w:val="none" w:sz="1" w:space="0" w:color="000000"/>
            </w:tcBorders>
          </w:tcPr>
          <w:p w14:paraId="3574939E"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544FEF4A" w14:textId="77777777" w:rsidR="00082E97" w:rsidRDefault="00082E97" w:rsidP="00D76C0C">
            <w:r>
              <w:rPr>
                <w:sz w:val="16"/>
                <w:szCs w:val="16"/>
              </w:rPr>
              <w:t>Barbados</w:t>
            </w:r>
          </w:p>
        </w:tc>
      </w:tr>
      <w:tr w:rsidR="00082E97" w14:paraId="07416FE8"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748E68A" w14:textId="77777777" w:rsidR="00082E97" w:rsidRDefault="00082E97" w:rsidP="00D76C0C">
            <w:r>
              <w:rPr>
                <w:sz w:val="16"/>
                <w:szCs w:val="16"/>
              </w:rPr>
              <w:t>Mr. Venkatesen Mauree</w:t>
            </w:r>
          </w:p>
        </w:tc>
        <w:tc>
          <w:tcPr>
            <w:tcW w:w="0" w:type="auto"/>
            <w:tcBorders>
              <w:top w:val="none" w:sz="1" w:space="0" w:color="000000"/>
              <w:left w:val="none" w:sz="1" w:space="0" w:color="000000"/>
              <w:bottom w:val="none" w:sz="1" w:space="0" w:color="000000"/>
              <w:right w:val="none" w:sz="1" w:space="0" w:color="000000"/>
            </w:tcBorders>
          </w:tcPr>
          <w:p w14:paraId="12C0EA11"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0DE04EEB" w14:textId="77777777" w:rsidR="00082E97" w:rsidRDefault="00082E97" w:rsidP="00D76C0C">
            <w:r>
              <w:rPr>
                <w:sz w:val="16"/>
                <w:szCs w:val="16"/>
              </w:rPr>
              <w:t>International Telecommunication Union</w:t>
            </w:r>
          </w:p>
        </w:tc>
        <w:tc>
          <w:tcPr>
            <w:tcW w:w="0" w:type="auto"/>
            <w:tcBorders>
              <w:top w:val="none" w:sz="1" w:space="0" w:color="000000"/>
              <w:left w:val="none" w:sz="1" w:space="0" w:color="000000"/>
              <w:bottom w:val="none" w:sz="1" w:space="0" w:color="000000"/>
              <w:right w:val="none" w:sz="1" w:space="0" w:color="000000"/>
            </w:tcBorders>
          </w:tcPr>
          <w:p w14:paraId="71403E72"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48A89AA4" w14:textId="77777777" w:rsidR="00082E97" w:rsidRDefault="00082E97" w:rsidP="00D76C0C">
            <w:r>
              <w:rPr>
                <w:sz w:val="16"/>
                <w:szCs w:val="16"/>
              </w:rPr>
              <w:t>Switzerland</w:t>
            </w:r>
          </w:p>
        </w:tc>
      </w:tr>
      <w:tr w:rsidR="00082E97" w14:paraId="1E74BBE1"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746EC117" w14:textId="77777777" w:rsidR="00082E97" w:rsidRDefault="00082E97" w:rsidP="00D76C0C">
            <w:r>
              <w:rPr>
                <w:sz w:val="16"/>
                <w:szCs w:val="16"/>
              </w:rPr>
              <w:t>Ms. Angela Lawson</w:t>
            </w:r>
          </w:p>
        </w:tc>
        <w:tc>
          <w:tcPr>
            <w:tcW w:w="0" w:type="auto"/>
            <w:tcBorders>
              <w:top w:val="none" w:sz="1" w:space="0" w:color="000000"/>
              <w:left w:val="none" w:sz="1" w:space="0" w:color="000000"/>
              <w:bottom w:val="none" w:sz="1" w:space="0" w:color="000000"/>
              <w:right w:val="none" w:sz="1" w:space="0" w:color="000000"/>
            </w:tcBorders>
          </w:tcPr>
          <w:p w14:paraId="57F276D5"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0BC59D61" w14:textId="77777777" w:rsidR="00082E97" w:rsidRDefault="00082E97" w:rsidP="00D76C0C">
            <w:r>
              <w:rPr>
                <w:sz w:val="16"/>
                <w:szCs w:val="16"/>
              </w:rPr>
              <w:t>Federal Reserve Bank of Minneapolis</w:t>
            </w:r>
          </w:p>
        </w:tc>
        <w:tc>
          <w:tcPr>
            <w:tcW w:w="0" w:type="auto"/>
            <w:tcBorders>
              <w:top w:val="none" w:sz="1" w:space="0" w:color="000000"/>
              <w:left w:val="none" w:sz="1" w:space="0" w:color="000000"/>
              <w:bottom w:val="none" w:sz="1" w:space="0" w:color="000000"/>
              <w:right w:val="none" w:sz="1" w:space="0" w:color="000000"/>
            </w:tcBorders>
          </w:tcPr>
          <w:p w14:paraId="3733371B"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42D5C85F" w14:textId="77777777" w:rsidR="00082E97" w:rsidRDefault="00082E97" w:rsidP="00D76C0C">
            <w:r>
              <w:rPr>
                <w:sz w:val="16"/>
                <w:szCs w:val="16"/>
              </w:rPr>
              <w:t>United States</w:t>
            </w:r>
          </w:p>
        </w:tc>
      </w:tr>
      <w:tr w:rsidR="00082E97" w14:paraId="41032267"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7F5878A2" w14:textId="77777777" w:rsidR="00082E97" w:rsidRDefault="00082E97" w:rsidP="00D76C0C">
            <w:r>
              <w:rPr>
                <w:sz w:val="16"/>
                <w:szCs w:val="16"/>
              </w:rPr>
              <w:lastRenderedPageBreak/>
              <w:t xml:space="preserve">Ms. Natalia </w:t>
            </w:r>
            <w:proofErr w:type="spellStart"/>
            <w:r>
              <w:rPr>
                <w:sz w:val="16"/>
                <w:szCs w:val="16"/>
              </w:rPr>
              <w:t>Español</w:t>
            </w:r>
            <w:proofErr w:type="spellEnd"/>
          </w:p>
        </w:tc>
        <w:tc>
          <w:tcPr>
            <w:tcW w:w="0" w:type="auto"/>
            <w:tcBorders>
              <w:top w:val="none" w:sz="1" w:space="0" w:color="000000"/>
              <w:left w:val="none" w:sz="1" w:space="0" w:color="000000"/>
              <w:bottom w:val="none" w:sz="1" w:space="0" w:color="000000"/>
              <w:right w:val="none" w:sz="1" w:space="0" w:color="000000"/>
            </w:tcBorders>
          </w:tcPr>
          <w:p w14:paraId="0018CD26"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5282ECAA" w14:textId="77777777" w:rsidR="00082E97" w:rsidRPr="00A96B3A" w:rsidRDefault="00082E97" w:rsidP="00D76C0C">
            <w:pPr>
              <w:rPr>
                <w:lang w:val="fr-FR"/>
              </w:rPr>
            </w:pPr>
            <w:proofErr w:type="spellStart"/>
            <w:r w:rsidRPr="00A96B3A">
              <w:rPr>
                <w:sz w:val="16"/>
                <w:szCs w:val="16"/>
                <w:lang w:val="fr-FR"/>
              </w:rPr>
              <w:t>Secretaría</w:t>
            </w:r>
            <w:proofErr w:type="spellEnd"/>
            <w:r w:rsidRPr="00A96B3A">
              <w:rPr>
                <w:sz w:val="16"/>
                <w:szCs w:val="16"/>
                <w:lang w:val="fr-FR"/>
              </w:rPr>
              <w:t xml:space="preserve"> de </w:t>
            </w:r>
            <w:proofErr w:type="spellStart"/>
            <w:r w:rsidRPr="00A96B3A">
              <w:rPr>
                <w:sz w:val="16"/>
                <w:szCs w:val="16"/>
                <w:lang w:val="fr-FR"/>
              </w:rPr>
              <w:t>Estado</w:t>
            </w:r>
            <w:proofErr w:type="spellEnd"/>
            <w:r w:rsidRPr="00A96B3A">
              <w:rPr>
                <w:sz w:val="16"/>
                <w:szCs w:val="16"/>
                <w:lang w:val="fr-FR"/>
              </w:rPr>
              <w:t xml:space="preserve"> de </w:t>
            </w:r>
            <w:proofErr w:type="spellStart"/>
            <w:r w:rsidRPr="00A96B3A">
              <w:rPr>
                <w:sz w:val="16"/>
                <w:szCs w:val="16"/>
                <w:lang w:val="fr-FR"/>
              </w:rPr>
              <w:t>Telecomunicaciones</w:t>
            </w:r>
            <w:proofErr w:type="spellEnd"/>
            <w:r w:rsidRPr="00A96B3A">
              <w:rPr>
                <w:sz w:val="16"/>
                <w:szCs w:val="16"/>
                <w:lang w:val="fr-FR"/>
              </w:rPr>
              <w:t xml:space="preserve"> e </w:t>
            </w:r>
            <w:proofErr w:type="spellStart"/>
            <w:r w:rsidRPr="00A96B3A">
              <w:rPr>
                <w:sz w:val="16"/>
                <w:szCs w:val="16"/>
                <w:lang w:val="fr-FR"/>
              </w:rPr>
              <w:t>Infraestructuras</w:t>
            </w:r>
            <w:proofErr w:type="spellEnd"/>
            <w:r w:rsidRPr="00A96B3A">
              <w:rPr>
                <w:sz w:val="16"/>
                <w:szCs w:val="16"/>
                <w:lang w:val="fr-FR"/>
              </w:rPr>
              <w:t xml:space="preserve"> Digitales</w:t>
            </w:r>
          </w:p>
        </w:tc>
        <w:tc>
          <w:tcPr>
            <w:tcW w:w="0" w:type="auto"/>
            <w:tcBorders>
              <w:top w:val="none" w:sz="1" w:space="0" w:color="000000"/>
              <w:left w:val="none" w:sz="1" w:space="0" w:color="000000"/>
              <w:bottom w:val="none" w:sz="1" w:space="0" w:color="000000"/>
              <w:right w:val="none" w:sz="1" w:space="0" w:color="000000"/>
            </w:tcBorders>
          </w:tcPr>
          <w:p w14:paraId="03BE2901" w14:textId="77777777" w:rsidR="00082E97" w:rsidRPr="00A96B3A" w:rsidRDefault="00082E97" w:rsidP="00D76C0C">
            <w:pPr>
              <w:rPr>
                <w:lang w:val="fr-FR"/>
              </w:rPr>
            </w:pPr>
            <w:r w:rsidRPr="00A96B3A">
              <w:rPr>
                <w:lang w:val="fr-FR"/>
              </w:rPr>
              <w:t xml:space="preserve">    </w:t>
            </w:r>
          </w:p>
        </w:tc>
        <w:tc>
          <w:tcPr>
            <w:tcW w:w="0" w:type="auto"/>
            <w:tcBorders>
              <w:top w:val="none" w:sz="1" w:space="0" w:color="000000"/>
              <w:left w:val="none" w:sz="1" w:space="0" w:color="000000"/>
              <w:bottom w:val="none" w:sz="1" w:space="0" w:color="000000"/>
              <w:right w:val="none" w:sz="1" w:space="0" w:color="000000"/>
            </w:tcBorders>
          </w:tcPr>
          <w:p w14:paraId="3137B40D" w14:textId="77777777" w:rsidR="00082E97" w:rsidRDefault="00082E97" w:rsidP="00D76C0C">
            <w:r>
              <w:rPr>
                <w:sz w:val="16"/>
                <w:szCs w:val="16"/>
              </w:rPr>
              <w:t>Spain</w:t>
            </w:r>
          </w:p>
        </w:tc>
      </w:tr>
      <w:tr w:rsidR="00082E97" w14:paraId="391BA8EF"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304B8E6E" w14:textId="77777777" w:rsidR="00082E97" w:rsidRDefault="00082E97" w:rsidP="00D76C0C">
            <w:r>
              <w:rPr>
                <w:sz w:val="16"/>
                <w:szCs w:val="16"/>
              </w:rPr>
              <w:t>Ms. Ran Dong</w:t>
            </w:r>
          </w:p>
        </w:tc>
        <w:tc>
          <w:tcPr>
            <w:tcW w:w="0" w:type="auto"/>
            <w:tcBorders>
              <w:top w:val="none" w:sz="1" w:space="0" w:color="000000"/>
              <w:left w:val="none" w:sz="1" w:space="0" w:color="000000"/>
              <w:bottom w:val="none" w:sz="1" w:space="0" w:color="000000"/>
              <w:right w:val="none" w:sz="1" w:space="0" w:color="000000"/>
            </w:tcBorders>
          </w:tcPr>
          <w:p w14:paraId="5DA3D099"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70867816" w14:textId="77777777" w:rsidR="00082E97" w:rsidRDefault="00082E97" w:rsidP="00D76C0C">
            <w:r>
              <w:rPr>
                <w:sz w:val="16"/>
                <w:szCs w:val="16"/>
              </w:rPr>
              <w:t>Columbia University</w:t>
            </w:r>
          </w:p>
        </w:tc>
        <w:tc>
          <w:tcPr>
            <w:tcW w:w="0" w:type="auto"/>
            <w:tcBorders>
              <w:top w:val="none" w:sz="1" w:space="0" w:color="000000"/>
              <w:left w:val="none" w:sz="1" w:space="0" w:color="000000"/>
              <w:bottom w:val="none" w:sz="1" w:space="0" w:color="000000"/>
              <w:right w:val="none" w:sz="1" w:space="0" w:color="000000"/>
            </w:tcBorders>
          </w:tcPr>
          <w:p w14:paraId="71B9E384"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035A4527" w14:textId="77777777" w:rsidR="00082E97" w:rsidRDefault="00082E97" w:rsidP="00D76C0C">
            <w:r>
              <w:rPr>
                <w:sz w:val="16"/>
                <w:szCs w:val="16"/>
              </w:rPr>
              <w:t>United States</w:t>
            </w:r>
          </w:p>
        </w:tc>
      </w:tr>
    </w:tbl>
    <w:p w14:paraId="164E652B" w14:textId="588BD532" w:rsidR="00082E97" w:rsidRDefault="00082E97" w:rsidP="007835AB">
      <w:pPr>
        <w:tabs>
          <w:tab w:val="left" w:pos="1134"/>
          <w:tab w:val="left" w:pos="1287"/>
          <w:tab w:val="left" w:pos="1871"/>
          <w:tab w:val="left" w:pos="2268"/>
        </w:tabs>
        <w:textAlignment w:val="auto"/>
        <w:rPr>
          <w:szCs w:val="24"/>
        </w:rPr>
      </w:pPr>
    </w:p>
    <w:p w14:paraId="37EABF0E" w14:textId="75023EF2" w:rsidR="00082E97" w:rsidRDefault="00082E97" w:rsidP="00082E97">
      <w:pPr>
        <w:rPr>
          <w:szCs w:val="24"/>
        </w:rPr>
      </w:pPr>
    </w:p>
    <w:p w14:paraId="7235C3F8" w14:textId="13ABFD41" w:rsidR="00082E97" w:rsidRDefault="00082E97" w:rsidP="00082E97">
      <w:pPr>
        <w:rPr>
          <w:szCs w:val="24"/>
        </w:rPr>
      </w:pPr>
    </w:p>
    <w:p w14:paraId="481F5957" w14:textId="75B33751" w:rsidR="00082E97" w:rsidRDefault="00082E97" w:rsidP="00082E97">
      <w:pPr>
        <w:rPr>
          <w:szCs w:val="24"/>
        </w:rPr>
      </w:pPr>
    </w:p>
    <w:p w14:paraId="775E2106" w14:textId="7125D418" w:rsidR="00082E97" w:rsidRDefault="00082E97" w:rsidP="00082E97">
      <w:pPr>
        <w:rPr>
          <w:szCs w:val="24"/>
        </w:rPr>
      </w:pPr>
    </w:p>
    <w:p w14:paraId="534692BB" w14:textId="5577ED12" w:rsidR="00082E97" w:rsidRDefault="00082E97" w:rsidP="00082E97">
      <w:pPr>
        <w:rPr>
          <w:szCs w:val="24"/>
        </w:rPr>
      </w:pPr>
    </w:p>
    <w:p w14:paraId="74CE9CE9" w14:textId="35667A86" w:rsidR="00082E97" w:rsidRDefault="00082E97" w:rsidP="00082E97">
      <w:pPr>
        <w:rPr>
          <w:szCs w:val="24"/>
        </w:rPr>
      </w:pPr>
    </w:p>
    <w:p w14:paraId="37774577" w14:textId="75B0B773" w:rsidR="00082E97" w:rsidRDefault="00082E97" w:rsidP="00082E97">
      <w:pPr>
        <w:rPr>
          <w:szCs w:val="24"/>
        </w:rPr>
      </w:pPr>
    </w:p>
    <w:p w14:paraId="177AB316" w14:textId="593513A7" w:rsidR="00082E97" w:rsidRDefault="00082E97" w:rsidP="00082E97">
      <w:pPr>
        <w:rPr>
          <w:szCs w:val="24"/>
        </w:rPr>
      </w:pPr>
    </w:p>
    <w:p w14:paraId="643FE481" w14:textId="022E05DA" w:rsidR="00082E97" w:rsidRDefault="00082E97" w:rsidP="00082E97">
      <w:pPr>
        <w:rPr>
          <w:szCs w:val="24"/>
        </w:rPr>
      </w:pPr>
    </w:p>
    <w:p w14:paraId="3AA33FA2" w14:textId="23CCEF9D" w:rsidR="00082E97" w:rsidRDefault="00082E97" w:rsidP="00082E97">
      <w:pPr>
        <w:rPr>
          <w:szCs w:val="24"/>
        </w:rPr>
      </w:pPr>
    </w:p>
    <w:p w14:paraId="081128A4" w14:textId="1550BD73" w:rsidR="00082E97" w:rsidRDefault="00082E97" w:rsidP="00082E97">
      <w:pPr>
        <w:rPr>
          <w:szCs w:val="24"/>
        </w:rPr>
      </w:pPr>
    </w:p>
    <w:p w14:paraId="55809C26" w14:textId="41F3408F" w:rsidR="00082E97" w:rsidRDefault="00082E97" w:rsidP="00082E97">
      <w:pPr>
        <w:rPr>
          <w:szCs w:val="24"/>
        </w:rPr>
      </w:pPr>
    </w:p>
    <w:p w14:paraId="2C00973A" w14:textId="2DB6476A" w:rsidR="00082E97" w:rsidRDefault="00082E97" w:rsidP="00082E97">
      <w:pPr>
        <w:rPr>
          <w:szCs w:val="24"/>
        </w:rPr>
      </w:pPr>
    </w:p>
    <w:p w14:paraId="44DE81F4" w14:textId="272C3C51" w:rsidR="00082E97" w:rsidRDefault="00082E97" w:rsidP="00082E97">
      <w:pPr>
        <w:rPr>
          <w:szCs w:val="24"/>
        </w:rPr>
      </w:pPr>
    </w:p>
    <w:p w14:paraId="6712BE9F" w14:textId="5527D9BD" w:rsidR="00082E97" w:rsidRDefault="00082E97" w:rsidP="00082E97">
      <w:pPr>
        <w:rPr>
          <w:szCs w:val="24"/>
        </w:rPr>
      </w:pPr>
    </w:p>
    <w:p w14:paraId="74D90ACA" w14:textId="457FCD23" w:rsidR="00082E97" w:rsidRDefault="00082E97" w:rsidP="00082E97">
      <w:pPr>
        <w:rPr>
          <w:szCs w:val="24"/>
        </w:rPr>
      </w:pPr>
    </w:p>
    <w:p w14:paraId="52ED84F7" w14:textId="7D12DBFB" w:rsidR="00082E97" w:rsidRDefault="00082E97" w:rsidP="00082E97">
      <w:pPr>
        <w:rPr>
          <w:szCs w:val="24"/>
        </w:rPr>
      </w:pPr>
    </w:p>
    <w:p w14:paraId="578E2DBC" w14:textId="047D6163" w:rsidR="00082E97" w:rsidRDefault="00082E97" w:rsidP="00082E97">
      <w:pPr>
        <w:rPr>
          <w:szCs w:val="24"/>
        </w:rPr>
      </w:pPr>
    </w:p>
    <w:p w14:paraId="590DCF81" w14:textId="01DE7F14" w:rsidR="00082E97" w:rsidRDefault="00082E97" w:rsidP="00082E97">
      <w:pPr>
        <w:rPr>
          <w:szCs w:val="24"/>
        </w:rPr>
      </w:pPr>
    </w:p>
    <w:p w14:paraId="4FBDD55E" w14:textId="40AF4C58" w:rsidR="00082E97" w:rsidRDefault="00082E97" w:rsidP="00082E97">
      <w:pPr>
        <w:rPr>
          <w:szCs w:val="24"/>
        </w:rPr>
      </w:pPr>
    </w:p>
    <w:p w14:paraId="2010AA9B" w14:textId="3A6DBF98" w:rsidR="00082E97" w:rsidRDefault="00082E97" w:rsidP="00082E97">
      <w:pPr>
        <w:rPr>
          <w:szCs w:val="24"/>
        </w:rPr>
      </w:pPr>
    </w:p>
    <w:p w14:paraId="1F5C0868" w14:textId="28BB3D9F" w:rsidR="00082E97" w:rsidRDefault="00082E97" w:rsidP="00082E97">
      <w:pPr>
        <w:rPr>
          <w:szCs w:val="24"/>
        </w:rPr>
      </w:pPr>
    </w:p>
    <w:p w14:paraId="3237CD50" w14:textId="21CC33A8" w:rsidR="00082E97" w:rsidRDefault="00082E97" w:rsidP="00082E97">
      <w:pPr>
        <w:rPr>
          <w:szCs w:val="24"/>
        </w:rPr>
      </w:pPr>
    </w:p>
    <w:p w14:paraId="31E67359" w14:textId="70E3E376" w:rsidR="00082E97" w:rsidRDefault="00082E97" w:rsidP="00082E97">
      <w:pPr>
        <w:rPr>
          <w:szCs w:val="24"/>
        </w:rPr>
      </w:pPr>
    </w:p>
    <w:p w14:paraId="719A26AB" w14:textId="41CA5140" w:rsidR="00082E97" w:rsidRDefault="00082E97" w:rsidP="00082E97">
      <w:pPr>
        <w:rPr>
          <w:szCs w:val="24"/>
        </w:rPr>
      </w:pPr>
    </w:p>
    <w:p w14:paraId="099BEA15" w14:textId="3D6FD556" w:rsidR="00082E97" w:rsidRDefault="00082E97" w:rsidP="00082E97">
      <w:pPr>
        <w:rPr>
          <w:szCs w:val="24"/>
        </w:rPr>
      </w:pPr>
    </w:p>
    <w:p w14:paraId="06581671" w14:textId="7C61AA7D" w:rsidR="00082E97" w:rsidRDefault="00082E97" w:rsidP="00082E97">
      <w:pPr>
        <w:rPr>
          <w:szCs w:val="24"/>
        </w:rPr>
      </w:pPr>
    </w:p>
    <w:p w14:paraId="49D67B84" w14:textId="444D4567" w:rsidR="00082E97" w:rsidRDefault="00082E97" w:rsidP="00082E97">
      <w:pPr>
        <w:rPr>
          <w:szCs w:val="24"/>
        </w:rPr>
      </w:pPr>
    </w:p>
    <w:p w14:paraId="636C6113" w14:textId="4FD4FBE1" w:rsidR="00082E97" w:rsidRDefault="00082E97" w:rsidP="00082E97">
      <w:pPr>
        <w:rPr>
          <w:szCs w:val="24"/>
        </w:rPr>
      </w:pPr>
    </w:p>
    <w:p w14:paraId="38CFC8BF" w14:textId="16551158" w:rsidR="00082E97" w:rsidRDefault="00082E97" w:rsidP="00082E97">
      <w:pPr>
        <w:rPr>
          <w:szCs w:val="24"/>
        </w:rPr>
      </w:pPr>
    </w:p>
    <w:p w14:paraId="58871B28" w14:textId="5229C497" w:rsidR="00082E97" w:rsidRDefault="00082E97" w:rsidP="00082E97">
      <w:pPr>
        <w:rPr>
          <w:szCs w:val="24"/>
        </w:rPr>
      </w:pPr>
    </w:p>
    <w:p w14:paraId="32319978" w14:textId="77777777" w:rsidR="00082E97" w:rsidRDefault="00082E97" w:rsidP="00082E97"/>
    <w:p w14:paraId="43B04DE8" w14:textId="77777777" w:rsidR="00082E97" w:rsidRDefault="00082E97" w:rsidP="00082E97">
      <w:r>
        <w:rPr>
          <w:noProof/>
        </w:rPr>
        <w:drawing>
          <wp:anchor distT="0" distB="0" distL="0" distR="0" simplePos="0" relativeHeight="251661312" behindDoc="0" locked="0" layoutInCell="1" allowOverlap="1" wp14:anchorId="52CF1820" wp14:editId="6DDD66E7">
            <wp:simplePos x="0" y="0"/>
            <wp:positionH relativeFrom="margin">
              <wp:posOffset>100</wp:posOffset>
            </wp:positionH>
            <wp:positionV relativeFrom="paragraph">
              <wp:posOffset>40</wp:posOffset>
            </wp:positionV>
            <wp:extent cx="762000" cy="76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762000" cy="762000"/>
                    </a:xfrm>
                    <a:prstGeom prst="rect">
                      <a:avLst/>
                    </a:prstGeom>
                  </pic:spPr>
                </pic:pic>
              </a:graphicData>
            </a:graphic>
          </wp:anchor>
        </w:drawing>
      </w:r>
      <w:r>
        <w:t xml:space="preserve"> </w:t>
      </w:r>
    </w:p>
    <w:p w14:paraId="5DA9A49B" w14:textId="16F203F0" w:rsidR="00082E97" w:rsidRDefault="00082E97" w:rsidP="00082E97">
      <w:pPr>
        <w:jc w:val="right"/>
      </w:pPr>
      <w:r>
        <w:rPr>
          <w:b/>
          <w:bCs/>
          <w:sz w:val="25"/>
          <w:szCs w:val="25"/>
        </w:rPr>
        <w:t xml:space="preserve">List of participants Day II, </w:t>
      </w:r>
      <w:r>
        <w:rPr>
          <w:b/>
          <w:bCs/>
          <w:sz w:val="25"/>
          <w:szCs w:val="25"/>
        </w:rPr>
        <w:t>25 March 2022 / 16:00 - 17:30</w:t>
      </w:r>
    </w:p>
    <w:p w14:paraId="501CBAA7" w14:textId="77777777" w:rsidR="00082E97" w:rsidRDefault="00082E97" w:rsidP="00082E97">
      <w:r>
        <w:t xml:space="preserve"> </w:t>
      </w:r>
    </w:p>
    <w:p w14:paraId="79318B88" w14:textId="77777777" w:rsidR="00082E97" w:rsidRDefault="00082E97" w:rsidP="00082E97">
      <w:r>
        <w:t xml:space="preserve"> </w:t>
      </w:r>
    </w:p>
    <w:p w14:paraId="7CC2CBB3" w14:textId="77777777" w:rsidR="00082E97" w:rsidRDefault="00082E97" w:rsidP="00082E97">
      <w:r>
        <w:t xml:space="preserve"> </w:t>
      </w:r>
    </w:p>
    <w:p w14:paraId="580D966D" w14:textId="77777777" w:rsidR="00082E97" w:rsidRDefault="00082E97" w:rsidP="00082E97">
      <w:r>
        <w:t xml:space="preserve"> </w:t>
      </w:r>
    </w:p>
    <w:p w14:paraId="1C50ABF1" w14:textId="77777777" w:rsidR="00082E97" w:rsidRDefault="00082E97" w:rsidP="00082E97">
      <w:pPr>
        <w:jc w:val="center"/>
      </w:pPr>
      <w:r>
        <w:rPr>
          <w:b/>
          <w:bCs/>
          <w:sz w:val="30"/>
          <w:szCs w:val="30"/>
        </w:rPr>
        <w:t>Policy &amp; Governance WG, DCGI</w:t>
      </w:r>
    </w:p>
    <w:p w14:paraId="5DE0F5F2" w14:textId="77777777" w:rsidR="00082E97" w:rsidRDefault="00082E97" w:rsidP="00082E97">
      <w:pPr>
        <w:jc w:val="center"/>
      </w:pPr>
      <w:r>
        <w:rPr>
          <w:sz w:val="30"/>
          <w:szCs w:val="30"/>
        </w:rPr>
        <w:t>List of Participants</w:t>
      </w:r>
    </w:p>
    <w:p w14:paraId="1A482400" w14:textId="77777777" w:rsidR="00082E97" w:rsidRDefault="00082E97" w:rsidP="00082E97">
      <w:r>
        <w:t xml:space="preserve"> </w:t>
      </w:r>
    </w:p>
    <w:p w14:paraId="5C99DABB" w14:textId="77777777" w:rsidR="00082E97" w:rsidRDefault="00082E97" w:rsidP="00082E97">
      <w:r>
        <w:t xml:space="preserve">Total of </w:t>
      </w:r>
      <w:proofErr w:type="gramStart"/>
      <w:r>
        <w:t>Participants :</w:t>
      </w:r>
      <w:proofErr w:type="gramEnd"/>
      <w:r>
        <w:t xml:space="preserve"> 18</w:t>
      </w:r>
    </w:p>
    <w:p w14:paraId="156923C2" w14:textId="77777777" w:rsidR="00082E97" w:rsidRDefault="00082E97" w:rsidP="00082E97">
      <w: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2"/>
        <w:gridCol w:w="335"/>
        <w:gridCol w:w="3374"/>
        <w:gridCol w:w="335"/>
        <w:gridCol w:w="2703"/>
      </w:tblGrid>
      <w:tr w:rsidR="00082E97" w14:paraId="0C2519DC" w14:textId="77777777" w:rsidTr="00D76C0C">
        <w:tblPrEx>
          <w:tblCellMar>
            <w:top w:w="0" w:type="dxa"/>
            <w:left w:w="0" w:type="dxa"/>
            <w:bottom w:w="0" w:type="dxa"/>
            <w:right w:w="0" w:type="dxa"/>
          </w:tblCellMar>
        </w:tblPrEx>
        <w:trPr>
          <w:tblHeader/>
        </w:trPr>
        <w:tc>
          <w:tcPr>
            <w:tcW w:w="1500" w:type="pct"/>
            <w:tcBorders>
              <w:top w:val="none" w:sz="1" w:space="0" w:color="000000"/>
              <w:left w:val="none" w:sz="1" w:space="0" w:color="000000"/>
              <w:bottom w:val="none" w:sz="1" w:space="0" w:color="000000"/>
              <w:right w:val="none" w:sz="1" w:space="0" w:color="000000"/>
            </w:tcBorders>
          </w:tcPr>
          <w:p w14:paraId="7D8D8B8F" w14:textId="77777777" w:rsidR="00082E97" w:rsidRDefault="00082E97" w:rsidP="00D76C0C">
            <w:r>
              <w:rPr>
                <w:b/>
                <w:bCs/>
                <w:u w:val="single" w:color="000000"/>
              </w:rPr>
              <w:t>Name</w:t>
            </w:r>
          </w:p>
        </w:tc>
        <w:tc>
          <w:tcPr>
            <w:tcW w:w="0" w:type="auto"/>
            <w:tcBorders>
              <w:top w:val="none" w:sz="1" w:space="0" w:color="000000"/>
              <w:left w:val="none" w:sz="1" w:space="0" w:color="000000"/>
              <w:bottom w:val="none" w:sz="1" w:space="0" w:color="000000"/>
              <w:right w:val="none" w:sz="1" w:space="0" w:color="000000"/>
            </w:tcBorders>
          </w:tcPr>
          <w:p w14:paraId="3A2FF518" w14:textId="77777777" w:rsidR="00082E97" w:rsidRDefault="00082E97" w:rsidP="00D76C0C">
            <w:r>
              <w:rPr>
                <w:color w:val="FFFFFF"/>
                <w:sz w:val="20"/>
              </w:rPr>
              <w:t>--</w:t>
            </w:r>
          </w:p>
        </w:tc>
        <w:tc>
          <w:tcPr>
            <w:tcW w:w="1750" w:type="pct"/>
            <w:tcBorders>
              <w:top w:val="none" w:sz="1" w:space="0" w:color="000000"/>
              <w:left w:val="none" w:sz="1" w:space="0" w:color="000000"/>
              <w:bottom w:val="none" w:sz="1" w:space="0" w:color="000000"/>
              <w:right w:val="none" w:sz="1" w:space="0" w:color="000000"/>
            </w:tcBorders>
          </w:tcPr>
          <w:p w14:paraId="5CDA7534" w14:textId="77777777" w:rsidR="00082E97" w:rsidRDefault="00082E97" w:rsidP="00D76C0C">
            <w:r>
              <w:rPr>
                <w:b/>
                <w:bCs/>
                <w:u w:val="single" w:color="000000"/>
              </w:rPr>
              <w:t>Entity</w:t>
            </w:r>
          </w:p>
        </w:tc>
        <w:tc>
          <w:tcPr>
            <w:tcW w:w="0" w:type="auto"/>
            <w:tcBorders>
              <w:top w:val="none" w:sz="1" w:space="0" w:color="000000"/>
              <w:left w:val="none" w:sz="1" w:space="0" w:color="000000"/>
              <w:bottom w:val="none" w:sz="1" w:space="0" w:color="000000"/>
              <w:right w:val="none" w:sz="1" w:space="0" w:color="000000"/>
            </w:tcBorders>
          </w:tcPr>
          <w:p w14:paraId="43CF43C7" w14:textId="77777777" w:rsidR="00082E97" w:rsidRDefault="00082E97" w:rsidP="00D76C0C">
            <w:r>
              <w:rPr>
                <w:color w:val="FFFFFF"/>
                <w:sz w:val="20"/>
              </w:rPr>
              <w:t>--</w:t>
            </w:r>
          </w:p>
        </w:tc>
        <w:tc>
          <w:tcPr>
            <w:tcW w:w="0" w:type="auto"/>
            <w:tcBorders>
              <w:top w:val="none" w:sz="1" w:space="0" w:color="000000"/>
              <w:left w:val="none" w:sz="1" w:space="0" w:color="000000"/>
              <w:bottom w:val="none" w:sz="1" w:space="0" w:color="000000"/>
              <w:right w:val="none" w:sz="1" w:space="0" w:color="000000"/>
            </w:tcBorders>
          </w:tcPr>
          <w:p w14:paraId="0167F4C0" w14:textId="77777777" w:rsidR="00082E97" w:rsidRDefault="00082E97" w:rsidP="00D76C0C">
            <w:r>
              <w:rPr>
                <w:b/>
                <w:bCs/>
                <w:u w:val="single" w:color="000000"/>
              </w:rPr>
              <w:t>Country</w:t>
            </w:r>
          </w:p>
        </w:tc>
      </w:tr>
      <w:tr w:rsidR="00082E97" w14:paraId="7842940B"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65DB191" w14:textId="77777777" w:rsidR="00082E97" w:rsidRDefault="00082E97" w:rsidP="00D76C0C">
            <w:r>
              <w:rPr>
                <w:sz w:val="16"/>
                <w:szCs w:val="16"/>
              </w:rPr>
              <w:t xml:space="preserve"> Charlyne Restivo</w:t>
            </w:r>
          </w:p>
        </w:tc>
        <w:tc>
          <w:tcPr>
            <w:tcW w:w="0" w:type="auto"/>
            <w:tcBorders>
              <w:top w:val="none" w:sz="1" w:space="0" w:color="000000"/>
              <w:left w:val="none" w:sz="1" w:space="0" w:color="000000"/>
              <w:bottom w:val="none" w:sz="1" w:space="0" w:color="000000"/>
              <w:right w:val="none" w:sz="1" w:space="0" w:color="000000"/>
            </w:tcBorders>
          </w:tcPr>
          <w:p w14:paraId="5371BFD5"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4DD940C2" w14:textId="77777777" w:rsidR="00082E97" w:rsidRDefault="00082E97" w:rsidP="00D76C0C">
            <w:r>
              <w:rPr>
                <w:sz w:val="16"/>
                <w:szCs w:val="16"/>
              </w:rPr>
              <w:t>International Telecommunication Union</w:t>
            </w:r>
          </w:p>
        </w:tc>
        <w:tc>
          <w:tcPr>
            <w:tcW w:w="0" w:type="auto"/>
            <w:tcBorders>
              <w:top w:val="none" w:sz="1" w:space="0" w:color="000000"/>
              <w:left w:val="none" w:sz="1" w:space="0" w:color="000000"/>
              <w:bottom w:val="none" w:sz="1" w:space="0" w:color="000000"/>
              <w:right w:val="none" w:sz="1" w:space="0" w:color="000000"/>
            </w:tcBorders>
          </w:tcPr>
          <w:p w14:paraId="229623B3"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74E45FF8" w14:textId="77777777" w:rsidR="00082E97" w:rsidRDefault="00082E97" w:rsidP="00D76C0C">
            <w:r>
              <w:rPr>
                <w:sz w:val="16"/>
                <w:szCs w:val="16"/>
              </w:rPr>
              <w:t>Switzerland</w:t>
            </w:r>
          </w:p>
        </w:tc>
      </w:tr>
      <w:tr w:rsidR="00082E97" w14:paraId="40BC1DCC"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2D365A04" w14:textId="77777777" w:rsidR="00082E97" w:rsidRDefault="00082E97" w:rsidP="00D76C0C">
            <w:r>
              <w:rPr>
                <w:sz w:val="16"/>
                <w:szCs w:val="16"/>
              </w:rPr>
              <w:t>Mr. Ali Salim Ali</w:t>
            </w:r>
          </w:p>
        </w:tc>
        <w:tc>
          <w:tcPr>
            <w:tcW w:w="0" w:type="auto"/>
            <w:tcBorders>
              <w:top w:val="none" w:sz="1" w:space="0" w:color="000000"/>
              <w:left w:val="none" w:sz="1" w:space="0" w:color="000000"/>
              <w:bottom w:val="none" w:sz="1" w:space="0" w:color="000000"/>
              <w:right w:val="none" w:sz="1" w:space="0" w:color="000000"/>
            </w:tcBorders>
          </w:tcPr>
          <w:p w14:paraId="19281436"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319C1D68" w14:textId="77777777" w:rsidR="00082E97" w:rsidRDefault="00082E97" w:rsidP="00D76C0C">
            <w:r>
              <w:rPr>
                <w:sz w:val="16"/>
                <w:szCs w:val="16"/>
              </w:rPr>
              <w:t>Bank of Tanzania</w:t>
            </w:r>
          </w:p>
        </w:tc>
        <w:tc>
          <w:tcPr>
            <w:tcW w:w="0" w:type="auto"/>
            <w:tcBorders>
              <w:top w:val="none" w:sz="1" w:space="0" w:color="000000"/>
              <w:left w:val="none" w:sz="1" w:space="0" w:color="000000"/>
              <w:bottom w:val="none" w:sz="1" w:space="0" w:color="000000"/>
              <w:right w:val="none" w:sz="1" w:space="0" w:color="000000"/>
            </w:tcBorders>
          </w:tcPr>
          <w:p w14:paraId="4D20E4B0"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01F21FD7" w14:textId="77777777" w:rsidR="00082E97" w:rsidRDefault="00082E97" w:rsidP="00D76C0C">
            <w:r>
              <w:rPr>
                <w:sz w:val="16"/>
                <w:szCs w:val="16"/>
              </w:rPr>
              <w:t>Tanzania</w:t>
            </w:r>
          </w:p>
        </w:tc>
      </w:tr>
      <w:tr w:rsidR="00082E97" w14:paraId="142FC87C"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BCFF8C7" w14:textId="77777777" w:rsidR="00082E97" w:rsidRDefault="00082E97" w:rsidP="00D76C0C">
            <w:r>
              <w:rPr>
                <w:sz w:val="16"/>
                <w:szCs w:val="16"/>
              </w:rPr>
              <w:t>Mr. Bejoy Das Gupta</w:t>
            </w:r>
          </w:p>
        </w:tc>
        <w:tc>
          <w:tcPr>
            <w:tcW w:w="0" w:type="auto"/>
            <w:tcBorders>
              <w:top w:val="none" w:sz="1" w:space="0" w:color="000000"/>
              <w:left w:val="none" w:sz="1" w:space="0" w:color="000000"/>
              <w:bottom w:val="none" w:sz="1" w:space="0" w:color="000000"/>
              <w:right w:val="none" w:sz="1" w:space="0" w:color="000000"/>
            </w:tcBorders>
          </w:tcPr>
          <w:p w14:paraId="4487905B"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1FB9D764" w14:textId="77777777" w:rsidR="00082E97" w:rsidRDefault="00082E97" w:rsidP="00D76C0C">
            <w:r>
              <w:rPr>
                <w:sz w:val="16"/>
                <w:szCs w:val="16"/>
              </w:rPr>
              <w:t>eCurrency</w:t>
            </w:r>
          </w:p>
        </w:tc>
        <w:tc>
          <w:tcPr>
            <w:tcW w:w="0" w:type="auto"/>
            <w:tcBorders>
              <w:top w:val="none" w:sz="1" w:space="0" w:color="000000"/>
              <w:left w:val="none" w:sz="1" w:space="0" w:color="000000"/>
              <w:bottom w:val="none" w:sz="1" w:space="0" w:color="000000"/>
              <w:right w:val="none" w:sz="1" w:space="0" w:color="000000"/>
            </w:tcBorders>
          </w:tcPr>
          <w:p w14:paraId="3788D31F"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17182428" w14:textId="77777777" w:rsidR="00082E97" w:rsidRDefault="00082E97" w:rsidP="00D76C0C">
            <w:r>
              <w:rPr>
                <w:sz w:val="16"/>
                <w:szCs w:val="16"/>
              </w:rPr>
              <w:t>United States</w:t>
            </w:r>
          </w:p>
        </w:tc>
      </w:tr>
      <w:tr w:rsidR="00082E97" w14:paraId="385C2D6E"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82AE822" w14:textId="77777777" w:rsidR="00082E97" w:rsidRDefault="00082E97" w:rsidP="00D76C0C">
            <w:r>
              <w:rPr>
                <w:sz w:val="16"/>
                <w:szCs w:val="16"/>
              </w:rPr>
              <w:t>Mr. Bruno Antunes</w:t>
            </w:r>
          </w:p>
        </w:tc>
        <w:tc>
          <w:tcPr>
            <w:tcW w:w="0" w:type="auto"/>
            <w:tcBorders>
              <w:top w:val="none" w:sz="1" w:space="0" w:color="000000"/>
              <w:left w:val="none" w:sz="1" w:space="0" w:color="000000"/>
              <w:bottom w:val="none" w:sz="1" w:space="0" w:color="000000"/>
              <w:right w:val="none" w:sz="1" w:space="0" w:color="000000"/>
            </w:tcBorders>
          </w:tcPr>
          <w:p w14:paraId="711824D5"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464A0055" w14:textId="77777777" w:rsidR="00082E97" w:rsidRDefault="00082E97" w:rsidP="00D76C0C">
            <w:r>
              <w:rPr>
                <w:sz w:val="16"/>
                <w:szCs w:val="16"/>
              </w:rPr>
              <w:t>United Nations Conference on Trade and Development</w:t>
            </w:r>
          </w:p>
        </w:tc>
        <w:tc>
          <w:tcPr>
            <w:tcW w:w="0" w:type="auto"/>
            <w:tcBorders>
              <w:top w:val="none" w:sz="1" w:space="0" w:color="000000"/>
              <w:left w:val="none" w:sz="1" w:space="0" w:color="000000"/>
              <w:bottom w:val="none" w:sz="1" w:space="0" w:color="000000"/>
              <w:right w:val="none" w:sz="1" w:space="0" w:color="000000"/>
            </w:tcBorders>
          </w:tcPr>
          <w:p w14:paraId="1FFB8796"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0F8D3CA5" w14:textId="77777777" w:rsidR="00082E97" w:rsidRDefault="00082E97" w:rsidP="00D76C0C">
            <w:r>
              <w:rPr>
                <w:sz w:val="16"/>
                <w:szCs w:val="16"/>
              </w:rPr>
              <w:t>Switzerland</w:t>
            </w:r>
          </w:p>
        </w:tc>
      </w:tr>
      <w:tr w:rsidR="00082E97" w14:paraId="471A7AFB"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4347A43C" w14:textId="77777777" w:rsidR="00082E97" w:rsidRDefault="00082E97" w:rsidP="00D76C0C">
            <w:r>
              <w:rPr>
                <w:sz w:val="16"/>
                <w:szCs w:val="16"/>
              </w:rPr>
              <w:t>Mr. Clive Menzies</w:t>
            </w:r>
          </w:p>
        </w:tc>
        <w:tc>
          <w:tcPr>
            <w:tcW w:w="0" w:type="auto"/>
            <w:tcBorders>
              <w:top w:val="none" w:sz="1" w:space="0" w:color="000000"/>
              <w:left w:val="none" w:sz="1" w:space="0" w:color="000000"/>
              <w:bottom w:val="none" w:sz="1" w:space="0" w:color="000000"/>
              <w:right w:val="none" w:sz="1" w:space="0" w:color="000000"/>
            </w:tcBorders>
          </w:tcPr>
          <w:p w14:paraId="2E747261"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4454D23F" w14:textId="77777777" w:rsidR="00082E97" w:rsidRDefault="00082E97" w:rsidP="00D76C0C">
            <w:proofErr w:type="spellStart"/>
            <w:r>
              <w:rPr>
                <w:sz w:val="16"/>
                <w:szCs w:val="16"/>
              </w:rPr>
              <w:t>MacroRisk</w:t>
            </w:r>
            <w:proofErr w:type="spellEnd"/>
            <w:r>
              <w:rPr>
                <w:sz w:val="16"/>
                <w:szCs w:val="16"/>
              </w:rPr>
              <w:t xml:space="preserve"> Connect</w:t>
            </w:r>
          </w:p>
        </w:tc>
        <w:tc>
          <w:tcPr>
            <w:tcW w:w="0" w:type="auto"/>
            <w:tcBorders>
              <w:top w:val="none" w:sz="1" w:space="0" w:color="000000"/>
              <w:left w:val="none" w:sz="1" w:space="0" w:color="000000"/>
              <w:bottom w:val="none" w:sz="1" w:space="0" w:color="000000"/>
              <w:right w:val="none" w:sz="1" w:space="0" w:color="000000"/>
            </w:tcBorders>
          </w:tcPr>
          <w:p w14:paraId="0512A105"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36B7E009" w14:textId="77777777" w:rsidR="00082E97" w:rsidRDefault="00082E97" w:rsidP="00D76C0C">
            <w:r>
              <w:rPr>
                <w:sz w:val="16"/>
                <w:szCs w:val="16"/>
              </w:rPr>
              <w:t>United Kingdom</w:t>
            </w:r>
          </w:p>
        </w:tc>
      </w:tr>
      <w:tr w:rsidR="00082E97" w14:paraId="2264743F"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5DECD47C" w14:textId="77777777" w:rsidR="00082E97" w:rsidRDefault="00082E97" w:rsidP="00D76C0C">
            <w:r>
              <w:rPr>
                <w:sz w:val="16"/>
                <w:szCs w:val="16"/>
              </w:rPr>
              <w:t>Mr. Colton Dillion</w:t>
            </w:r>
          </w:p>
        </w:tc>
        <w:tc>
          <w:tcPr>
            <w:tcW w:w="0" w:type="auto"/>
            <w:tcBorders>
              <w:top w:val="none" w:sz="1" w:space="0" w:color="000000"/>
              <w:left w:val="none" w:sz="1" w:space="0" w:color="000000"/>
              <w:bottom w:val="none" w:sz="1" w:space="0" w:color="000000"/>
              <w:right w:val="none" w:sz="1" w:space="0" w:color="000000"/>
            </w:tcBorders>
          </w:tcPr>
          <w:p w14:paraId="61A08910"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66B719DB" w14:textId="77777777" w:rsidR="00082E97" w:rsidRDefault="00082E97" w:rsidP="00D76C0C">
            <w:r>
              <w:rPr>
                <w:sz w:val="16"/>
                <w:szCs w:val="16"/>
              </w:rPr>
              <w:t>Hedgehog Technologies, Inc</w:t>
            </w:r>
          </w:p>
        </w:tc>
        <w:tc>
          <w:tcPr>
            <w:tcW w:w="0" w:type="auto"/>
            <w:tcBorders>
              <w:top w:val="none" w:sz="1" w:space="0" w:color="000000"/>
              <w:left w:val="none" w:sz="1" w:space="0" w:color="000000"/>
              <w:bottom w:val="none" w:sz="1" w:space="0" w:color="000000"/>
              <w:right w:val="none" w:sz="1" w:space="0" w:color="000000"/>
            </w:tcBorders>
          </w:tcPr>
          <w:p w14:paraId="1967C7BE"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3D668E0E" w14:textId="77777777" w:rsidR="00082E97" w:rsidRDefault="00082E97" w:rsidP="00D76C0C">
            <w:r>
              <w:rPr>
                <w:sz w:val="16"/>
                <w:szCs w:val="16"/>
              </w:rPr>
              <w:t>United States</w:t>
            </w:r>
          </w:p>
        </w:tc>
      </w:tr>
      <w:tr w:rsidR="00082E97" w14:paraId="306112F5"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2CC6178" w14:textId="77777777" w:rsidR="00082E97" w:rsidRDefault="00082E97" w:rsidP="00D76C0C">
            <w:r>
              <w:rPr>
                <w:sz w:val="16"/>
                <w:szCs w:val="16"/>
              </w:rPr>
              <w:t>Mr. Criss Didier</w:t>
            </w:r>
          </w:p>
        </w:tc>
        <w:tc>
          <w:tcPr>
            <w:tcW w:w="0" w:type="auto"/>
            <w:tcBorders>
              <w:top w:val="none" w:sz="1" w:space="0" w:color="000000"/>
              <w:left w:val="none" w:sz="1" w:space="0" w:color="000000"/>
              <w:bottom w:val="none" w:sz="1" w:space="0" w:color="000000"/>
              <w:right w:val="none" w:sz="1" w:space="0" w:color="000000"/>
            </w:tcBorders>
          </w:tcPr>
          <w:p w14:paraId="75C3DE21"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762D9844" w14:textId="77777777" w:rsidR="00082E97" w:rsidRDefault="00082E97" w:rsidP="00D76C0C">
            <w:proofErr w:type="spellStart"/>
            <w:r>
              <w:rPr>
                <w:sz w:val="16"/>
                <w:szCs w:val="16"/>
              </w:rPr>
              <w:t>Gloscad</w:t>
            </w:r>
            <w:proofErr w:type="spellEnd"/>
          </w:p>
        </w:tc>
        <w:tc>
          <w:tcPr>
            <w:tcW w:w="0" w:type="auto"/>
            <w:tcBorders>
              <w:top w:val="none" w:sz="1" w:space="0" w:color="000000"/>
              <w:left w:val="none" w:sz="1" w:space="0" w:color="000000"/>
              <w:bottom w:val="none" w:sz="1" w:space="0" w:color="000000"/>
              <w:right w:val="none" w:sz="1" w:space="0" w:color="000000"/>
            </w:tcBorders>
          </w:tcPr>
          <w:p w14:paraId="4E37586C"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3C47FA7B" w14:textId="77777777" w:rsidR="00082E97" w:rsidRDefault="00082E97" w:rsidP="00D76C0C">
            <w:r>
              <w:rPr>
                <w:sz w:val="16"/>
                <w:szCs w:val="16"/>
              </w:rPr>
              <w:t>United States</w:t>
            </w:r>
          </w:p>
        </w:tc>
      </w:tr>
      <w:tr w:rsidR="00082E97" w14:paraId="4B4F6F79"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1721056B" w14:textId="77777777" w:rsidR="00082E97" w:rsidRDefault="00082E97" w:rsidP="00D76C0C">
            <w:r>
              <w:rPr>
                <w:sz w:val="16"/>
                <w:szCs w:val="16"/>
              </w:rPr>
              <w:t>Mr. David Deputy</w:t>
            </w:r>
          </w:p>
        </w:tc>
        <w:tc>
          <w:tcPr>
            <w:tcW w:w="0" w:type="auto"/>
            <w:tcBorders>
              <w:top w:val="none" w:sz="1" w:space="0" w:color="000000"/>
              <w:left w:val="none" w:sz="1" w:space="0" w:color="000000"/>
              <w:bottom w:val="none" w:sz="1" w:space="0" w:color="000000"/>
              <w:right w:val="none" w:sz="1" w:space="0" w:color="000000"/>
            </w:tcBorders>
          </w:tcPr>
          <w:p w14:paraId="68D98720"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7C21CBBC" w14:textId="77777777" w:rsidR="00082E97" w:rsidRDefault="00082E97" w:rsidP="00D76C0C">
            <w:r>
              <w:rPr>
                <w:sz w:val="16"/>
                <w:szCs w:val="16"/>
              </w:rPr>
              <w:t>www.vertexinc.com</w:t>
            </w:r>
          </w:p>
        </w:tc>
        <w:tc>
          <w:tcPr>
            <w:tcW w:w="0" w:type="auto"/>
            <w:tcBorders>
              <w:top w:val="none" w:sz="1" w:space="0" w:color="000000"/>
              <w:left w:val="none" w:sz="1" w:space="0" w:color="000000"/>
              <w:bottom w:val="none" w:sz="1" w:space="0" w:color="000000"/>
              <w:right w:val="none" w:sz="1" w:space="0" w:color="000000"/>
            </w:tcBorders>
          </w:tcPr>
          <w:p w14:paraId="3791E7D4"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737785A8" w14:textId="77777777" w:rsidR="00082E97" w:rsidRDefault="00082E97" w:rsidP="00D76C0C">
            <w:r>
              <w:rPr>
                <w:sz w:val="16"/>
                <w:szCs w:val="16"/>
              </w:rPr>
              <w:t>United States</w:t>
            </w:r>
          </w:p>
        </w:tc>
      </w:tr>
      <w:tr w:rsidR="00082E97" w14:paraId="5C27C37D"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41744F19" w14:textId="77777777" w:rsidR="00082E97" w:rsidRDefault="00082E97" w:rsidP="00D76C0C">
            <w:r>
              <w:rPr>
                <w:sz w:val="16"/>
                <w:szCs w:val="16"/>
              </w:rPr>
              <w:t>Mr. Ian Vitek</w:t>
            </w:r>
          </w:p>
        </w:tc>
        <w:tc>
          <w:tcPr>
            <w:tcW w:w="0" w:type="auto"/>
            <w:tcBorders>
              <w:top w:val="none" w:sz="1" w:space="0" w:color="000000"/>
              <w:left w:val="none" w:sz="1" w:space="0" w:color="000000"/>
              <w:bottom w:val="none" w:sz="1" w:space="0" w:color="000000"/>
              <w:right w:val="none" w:sz="1" w:space="0" w:color="000000"/>
            </w:tcBorders>
          </w:tcPr>
          <w:p w14:paraId="260B3944"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17A0AE9C" w14:textId="77777777" w:rsidR="00082E97" w:rsidRDefault="00082E97" w:rsidP="00D76C0C">
            <w:proofErr w:type="spellStart"/>
            <w:r>
              <w:rPr>
                <w:sz w:val="16"/>
                <w:szCs w:val="16"/>
              </w:rPr>
              <w:t>Sveriges</w:t>
            </w:r>
            <w:proofErr w:type="spellEnd"/>
            <w:r>
              <w:rPr>
                <w:sz w:val="16"/>
                <w:szCs w:val="16"/>
              </w:rPr>
              <w:t xml:space="preserve"> </w:t>
            </w:r>
            <w:proofErr w:type="spellStart"/>
            <w:r>
              <w:rPr>
                <w:sz w:val="16"/>
                <w:szCs w:val="16"/>
              </w:rPr>
              <w:t>Riksbank</w:t>
            </w:r>
            <w:proofErr w:type="spellEnd"/>
          </w:p>
        </w:tc>
        <w:tc>
          <w:tcPr>
            <w:tcW w:w="0" w:type="auto"/>
            <w:tcBorders>
              <w:top w:val="none" w:sz="1" w:space="0" w:color="000000"/>
              <w:left w:val="none" w:sz="1" w:space="0" w:color="000000"/>
              <w:bottom w:val="none" w:sz="1" w:space="0" w:color="000000"/>
              <w:right w:val="none" w:sz="1" w:space="0" w:color="000000"/>
            </w:tcBorders>
          </w:tcPr>
          <w:p w14:paraId="0A576666"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560014B8" w14:textId="77777777" w:rsidR="00082E97" w:rsidRDefault="00082E97" w:rsidP="00D76C0C">
            <w:r>
              <w:rPr>
                <w:sz w:val="16"/>
                <w:szCs w:val="16"/>
              </w:rPr>
              <w:t>Sweden</w:t>
            </w:r>
          </w:p>
        </w:tc>
      </w:tr>
      <w:tr w:rsidR="00082E97" w14:paraId="5784E01A"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7C837AC8" w14:textId="77777777" w:rsidR="00082E97" w:rsidRDefault="00082E97" w:rsidP="00D76C0C">
            <w:r>
              <w:rPr>
                <w:sz w:val="16"/>
                <w:szCs w:val="16"/>
              </w:rPr>
              <w:t>Mr. Marc Liberati</w:t>
            </w:r>
          </w:p>
        </w:tc>
        <w:tc>
          <w:tcPr>
            <w:tcW w:w="0" w:type="auto"/>
            <w:tcBorders>
              <w:top w:val="none" w:sz="1" w:space="0" w:color="000000"/>
              <w:left w:val="none" w:sz="1" w:space="0" w:color="000000"/>
              <w:bottom w:val="none" w:sz="1" w:space="0" w:color="000000"/>
              <w:right w:val="none" w:sz="1" w:space="0" w:color="000000"/>
            </w:tcBorders>
          </w:tcPr>
          <w:p w14:paraId="5B0A4BD5"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350C09EA" w14:textId="77777777" w:rsidR="00082E97" w:rsidRDefault="00082E97" w:rsidP="00D76C0C">
            <w:r>
              <w:rPr>
                <w:sz w:val="16"/>
                <w:szCs w:val="16"/>
              </w:rPr>
              <w:t>United Nations Volunteers</w:t>
            </w:r>
          </w:p>
        </w:tc>
        <w:tc>
          <w:tcPr>
            <w:tcW w:w="0" w:type="auto"/>
            <w:tcBorders>
              <w:top w:val="none" w:sz="1" w:space="0" w:color="000000"/>
              <w:left w:val="none" w:sz="1" w:space="0" w:color="000000"/>
              <w:bottom w:val="none" w:sz="1" w:space="0" w:color="000000"/>
              <w:right w:val="none" w:sz="1" w:space="0" w:color="000000"/>
            </w:tcBorders>
          </w:tcPr>
          <w:p w14:paraId="29E52030"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5610A488" w14:textId="77777777" w:rsidR="00082E97" w:rsidRDefault="00082E97" w:rsidP="00D76C0C">
            <w:r>
              <w:rPr>
                <w:sz w:val="16"/>
                <w:szCs w:val="16"/>
              </w:rPr>
              <w:t>Germany</w:t>
            </w:r>
          </w:p>
        </w:tc>
      </w:tr>
      <w:tr w:rsidR="00082E97" w14:paraId="2D265827"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1F963876" w14:textId="77777777" w:rsidR="00082E97" w:rsidRDefault="00082E97" w:rsidP="00D76C0C">
            <w:r>
              <w:rPr>
                <w:sz w:val="16"/>
                <w:szCs w:val="16"/>
              </w:rPr>
              <w:t>Mr. Nikolov Alex</w:t>
            </w:r>
          </w:p>
        </w:tc>
        <w:tc>
          <w:tcPr>
            <w:tcW w:w="0" w:type="auto"/>
            <w:tcBorders>
              <w:top w:val="none" w:sz="1" w:space="0" w:color="000000"/>
              <w:left w:val="none" w:sz="1" w:space="0" w:color="000000"/>
              <w:bottom w:val="none" w:sz="1" w:space="0" w:color="000000"/>
              <w:right w:val="none" w:sz="1" w:space="0" w:color="000000"/>
            </w:tcBorders>
          </w:tcPr>
          <w:p w14:paraId="6100D9BC"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78ADFD73" w14:textId="77777777" w:rsidR="00082E97" w:rsidRDefault="00082E97" w:rsidP="00D76C0C">
            <w:r>
              <w:rPr>
                <w:sz w:val="16"/>
                <w:szCs w:val="16"/>
              </w:rPr>
              <w:t>Vision Ng</w:t>
            </w:r>
          </w:p>
        </w:tc>
        <w:tc>
          <w:tcPr>
            <w:tcW w:w="0" w:type="auto"/>
            <w:tcBorders>
              <w:top w:val="none" w:sz="1" w:space="0" w:color="000000"/>
              <w:left w:val="none" w:sz="1" w:space="0" w:color="000000"/>
              <w:bottom w:val="none" w:sz="1" w:space="0" w:color="000000"/>
              <w:right w:val="none" w:sz="1" w:space="0" w:color="000000"/>
            </w:tcBorders>
          </w:tcPr>
          <w:p w14:paraId="45E12428"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6934E447" w14:textId="77777777" w:rsidR="00082E97" w:rsidRDefault="00082E97" w:rsidP="00D76C0C">
            <w:r>
              <w:rPr>
                <w:sz w:val="16"/>
                <w:szCs w:val="16"/>
              </w:rPr>
              <w:t>United Kingdom</w:t>
            </w:r>
          </w:p>
        </w:tc>
      </w:tr>
      <w:tr w:rsidR="00082E97" w14:paraId="0C1BEE82"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33109A46" w14:textId="77777777" w:rsidR="00082E97" w:rsidRDefault="00082E97" w:rsidP="00D76C0C">
            <w:r>
              <w:rPr>
                <w:sz w:val="16"/>
                <w:szCs w:val="16"/>
              </w:rPr>
              <w:t>Mr. Paul Lloyd</w:t>
            </w:r>
          </w:p>
        </w:tc>
        <w:tc>
          <w:tcPr>
            <w:tcW w:w="0" w:type="auto"/>
            <w:tcBorders>
              <w:top w:val="none" w:sz="1" w:space="0" w:color="000000"/>
              <w:left w:val="none" w:sz="1" w:space="0" w:color="000000"/>
              <w:bottom w:val="none" w:sz="1" w:space="0" w:color="000000"/>
              <w:right w:val="none" w:sz="1" w:space="0" w:color="000000"/>
            </w:tcBorders>
          </w:tcPr>
          <w:p w14:paraId="1EFB3B8F"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2728A568" w14:textId="77777777" w:rsidR="00082E97" w:rsidRDefault="00082E97" w:rsidP="00D76C0C">
            <w:r>
              <w:rPr>
                <w:sz w:val="16"/>
                <w:szCs w:val="16"/>
              </w:rPr>
              <w:t>Hewlett Packard Enterprise</w:t>
            </w:r>
          </w:p>
        </w:tc>
        <w:tc>
          <w:tcPr>
            <w:tcW w:w="0" w:type="auto"/>
            <w:tcBorders>
              <w:top w:val="none" w:sz="1" w:space="0" w:color="000000"/>
              <w:left w:val="none" w:sz="1" w:space="0" w:color="000000"/>
              <w:bottom w:val="none" w:sz="1" w:space="0" w:color="000000"/>
              <w:right w:val="none" w:sz="1" w:space="0" w:color="000000"/>
            </w:tcBorders>
          </w:tcPr>
          <w:p w14:paraId="5D5E530F"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06A53CD8" w14:textId="77777777" w:rsidR="00082E97" w:rsidRDefault="00082E97" w:rsidP="00D76C0C">
            <w:r>
              <w:rPr>
                <w:sz w:val="16"/>
                <w:szCs w:val="16"/>
              </w:rPr>
              <w:t>United States</w:t>
            </w:r>
          </w:p>
        </w:tc>
      </w:tr>
      <w:tr w:rsidR="00082E97" w14:paraId="54CD80C6"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2699A202" w14:textId="77777777" w:rsidR="00082E97" w:rsidRDefault="00082E97" w:rsidP="00D76C0C">
            <w:r>
              <w:rPr>
                <w:sz w:val="16"/>
                <w:szCs w:val="16"/>
              </w:rPr>
              <w:t>Mr. Peter Kerstens</w:t>
            </w:r>
          </w:p>
        </w:tc>
        <w:tc>
          <w:tcPr>
            <w:tcW w:w="0" w:type="auto"/>
            <w:tcBorders>
              <w:top w:val="none" w:sz="1" w:space="0" w:color="000000"/>
              <w:left w:val="none" w:sz="1" w:space="0" w:color="000000"/>
              <w:bottom w:val="none" w:sz="1" w:space="0" w:color="000000"/>
              <w:right w:val="none" w:sz="1" w:space="0" w:color="000000"/>
            </w:tcBorders>
          </w:tcPr>
          <w:p w14:paraId="6EE8E3B7"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7774DE23" w14:textId="77777777" w:rsidR="00082E97" w:rsidRDefault="00082E97" w:rsidP="00D76C0C">
            <w:r>
              <w:rPr>
                <w:sz w:val="16"/>
                <w:szCs w:val="16"/>
              </w:rPr>
              <w:t>European Union</w:t>
            </w:r>
          </w:p>
        </w:tc>
        <w:tc>
          <w:tcPr>
            <w:tcW w:w="0" w:type="auto"/>
            <w:tcBorders>
              <w:top w:val="none" w:sz="1" w:space="0" w:color="000000"/>
              <w:left w:val="none" w:sz="1" w:space="0" w:color="000000"/>
              <w:bottom w:val="none" w:sz="1" w:space="0" w:color="000000"/>
              <w:right w:val="none" w:sz="1" w:space="0" w:color="000000"/>
            </w:tcBorders>
          </w:tcPr>
          <w:p w14:paraId="597ACBE4"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56ECC850" w14:textId="77777777" w:rsidR="00082E97" w:rsidRDefault="00082E97" w:rsidP="00D76C0C">
            <w:r>
              <w:rPr>
                <w:sz w:val="16"/>
                <w:szCs w:val="16"/>
              </w:rPr>
              <w:t>Belgium</w:t>
            </w:r>
          </w:p>
        </w:tc>
      </w:tr>
      <w:tr w:rsidR="00082E97" w14:paraId="78A28111"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6AD2125B" w14:textId="77777777" w:rsidR="00082E97" w:rsidRDefault="00082E97" w:rsidP="00D76C0C">
            <w:r>
              <w:rPr>
                <w:sz w:val="16"/>
                <w:szCs w:val="16"/>
              </w:rPr>
              <w:t>Mr. Venkatesen Mauree</w:t>
            </w:r>
          </w:p>
        </w:tc>
        <w:tc>
          <w:tcPr>
            <w:tcW w:w="0" w:type="auto"/>
            <w:tcBorders>
              <w:top w:val="none" w:sz="1" w:space="0" w:color="000000"/>
              <w:left w:val="none" w:sz="1" w:space="0" w:color="000000"/>
              <w:bottom w:val="none" w:sz="1" w:space="0" w:color="000000"/>
              <w:right w:val="none" w:sz="1" w:space="0" w:color="000000"/>
            </w:tcBorders>
          </w:tcPr>
          <w:p w14:paraId="18171284"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482E0355" w14:textId="77777777" w:rsidR="00082E97" w:rsidRDefault="00082E97" w:rsidP="00D76C0C">
            <w:r>
              <w:rPr>
                <w:sz w:val="16"/>
                <w:szCs w:val="16"/>
              </w:rPr>
              <w:t>International Telecommunication Union</w:t>
            </w:r>
          </w:p>
        </w:tc>
        <w:tc>
          <w:tcPr>
            <w:tcW w:w="0" w:type="auto"/>
            <w:tcBorders>
              <w:top w:val="none" w:sz="1" w:space="0" w:color="000000"/>
              <w:left w:val="none" w:sz="1" w:space="0" w:color="000000"/>
              <w:bottom w:val="none" w:sz="1" w:space="0" w:color="000000"/>
              <w:right w:val="none" w:sz="1" w:space="0" w:color="000000"/>
            </w:tcBorders>
          </w:tcPr>
          <w:p w14:paraId="2842A241"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1F57714E" w14:textId="77777777" w:rsidR="00082E97" w:rsidRDefault="00082E97" w:rsidP="00D76C0C">
            <w:r>
              <w:rPr>
                <w:sz w:val="16"/>
                <w:szCs w:val="16"/>
              </w:rPr>
              <w:t>Switzerland</w:t>
            </w:r>
          </w:p>
        </w:tc>
      </w:tr>
      <w:tr w:rsidR="00082E97" w14:paraId="26A0C572"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D3E712D" w14:textId="77777777" w:rsidR="00082E97" w:rsidRDefault="00082E97" w:rsidP="00D76C0C">
            <w:r>
              <w:rPr>
                <w:sz w:val="16"/>
                <w:szCs w:val="16"/>
              </w:rPr>
              <w:t>Mr. Vipin Bharathan</w:t>
            </w:r>
          </w:p>
        </w:tc>
        <w:tc>
          <w:tcPr>
            <w:tcW w:w="0" w:type="auto"/>
            <w:tcBorders>
              <w:top w:val="none" w:sz="1" w:space="0" w:color="000000"/>
              <w:left w:val="none" w:sz="1" w:space="0" w:color="000000"/>
              <w:bottom w:val="none" w:sz="1" w:space="0" w:color="000000"/>
              <w:right w:val="none" w:sz="1" w:space="0" w:color="000000"/>
            </w:tcBorders>
          </w:tcPr>
          <w:p w14:paraId="2F887289"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209ECB89" w14:textId="77777777" w:rsidR="00082E97" w:rsidRDefault="00082E97" w:rsidP="00D76C0C">
            <w:r>
              <w:rPr>
                <w:sz w:val="16"/>
                <w:szCs w:val="16"/>
              </w:rPr>
              <w:t>dlt.nyc</w:t>
            </w:r>
          </w:p>
        </w:tc>
        <w:tc>
          <w:tcPr>
            <w:tcW w:w="0" w:type="auto"/>
            <w:tcBorders>
              <w:top w:val="none" w:sz="1" w:space="0" w:color="000000"/>
              <w:left w:val="none" w:sz="1" w:space="0" w:color="000000"/>
              <w:bottom w:val="none" w:sz="1" w:space="0" w:color="000000"/>
              <w:right w:val="none" w:sz="1" w:space="0" w:color="000000"/>
            </w:tcBorders>
          </w:tcPr>
          <w:p w14:paraId="06F3117A"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35F22C78" w14:textId="77777777" w:rsidR="00082E97" w:rsidRDefault="00082E97" w:rsidP="00D76C0C">
            <w:r>
              <w:rPr>
                <w:sz w:val="16"/>
                <w:szCs w:val="16"/>
              </w:rPr>
              <w:t>United States</w:t>
            </w:r>
          </w:p>
        </w:tc>
      </w:tr>
      <w:tr w:rsidR="00082E97" w14:paraId="5979DCA4"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00C375B1" w14:textId="77777777" w:rsidR="00082E97" w:rsidRDefault="00082E97" w:rsidP="00D76C0C">
            <w:r>
              <w:rPr>
                <w:sz w:val="16"/>
                <w:szCs w:val="16"/>
              </w:rPr>
              <w:t>Ms. Angela Lawson</w:t>
            </w:r>
          </w:p>
        </w:tc>
        <w:tc>
          <w:tcPr>
            <w:tcW w:w="0" w:type="auto"/>
            <w:tcBorders>
              <w:top w:val="none" w:sz="1" w:space="0" w:color="000000"/>
              <w:left w:val="none" w:sz="1" w:space="0" w:color="000000"/>
              <w:bottom w:val="none" w:sz="1" w:space="0" w:color="000000"/>
              <w:right w:val="none" w:sz="1" w:space="0" w:color="000000"/>
            </w:tcBorders>
          </w:tcPr>
          <w:p w14:paraId="6586C185"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7DBAEA53" w14:textId="77777777" w:rsidR="00082E97" w:rsidRDefault="00082E97" w:rsidP="00D76C0C">
            <w:r>
              <w:rPr>
                <w:sz w:val="16"/>
                <w:szCs w:val="16"/>
              </w:rPr>
              <w:t>Federal Reserve Bank of Minneapolis</w:t>
            </w:r>
          </w:p>
        </w:tc>
        <w:tc>
          <w:tcPr>
            <w:tcW w:w="0" w:type="auto"/>
            <w:tcBorders>
              <w:top w:val="none" w:sz="1" w:space="0" w:color="000000"/>
              <w:left w:val="none" w:sz="1" w:space="0" w:color="000000"/>
              <w:bottom w:val="none" w:sz="1" w:space="0" w:color="000000"/>
              <w:right w:val="none" w:sz="1" w:space="0" w:color="000000"/>
            </w:tcBorders>
          </w:tcPr>
          <w:p w14:paraId="06BC63BF"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044B57F4" w14:textId="77777777" w:rsidR="00082E97" w:rsidRDefault="00082E97" w:rsidP="00D76C0C">
            <w:r>
              <w:rPr>
                <w:sz w:val="16"/>
                <w:szCs w:val="16"/>
              </w:rPr>
              <w:t>United States</w:t>
            </w:r>
          </w:p>
        </w:tc>
      </w:tr>
      <w:tr w:rsidR="00082E97" w14:paraId="62EB6D14"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331277D7" w14:textId="77777777" w:rsidR="00082E97" w:rsidRDefault="00082E97" w:rsidP="00D76C0C">
            <w:r>
              <w:rPr>
                <w:sz w:val="16"/>
                <w:szCs w:val="16"/>
              </w:rPr>
              <w:t xml:space="preserve">Ms. Natalia </w:t>
            </w:r>
            <w:proofErr w:type="spellStart"/>
            <w:r>
              <w:rPr>
                <w:sz w:val="16"/>
                <w:szCs w:val="16"/>
              </w:rPr>
              <w:t>Español</w:t>
            </w:r>
            <w:proofErr w:type="spellEnd"/>
          </w:p>
        </w:tc>
        <w:tc>
          <w:tcPr>
            <w:tcW w:w="0" w:type="auto"/>
            <w:tcBorders>
              <w:top w:val="none" w:sz="1" w:space="0" w:color="000000"/>
              <w:left w:val="none" w:sz="1" w:space="0" w:color="000000"/>
              <w:bottom w:val="none" w:sz="1" w:space="0" w:color="000000"/>
              <w:right w:val="none" w:sz="1" w:space="0" w:color="000000"/>
            </w:tcBorders>
          </w:tcPr>
          <w:p w14:paraId="668C3B09"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2CC1B07F" w14:textId="77777777" w:rsidR="00082E97" w:rsidRPr="000A2537" w:rsidRDefault="00082E97" w:rsidP="00D76C0C">
            <w:pPr>
              <w:rPr>
                <w:lang w:val="fr-FR"/>
              </w:rPr>
            </w:pPr>
            <w:proofErr w:type="spellStart"/>
            <w:r w:rsidRPr="000A2537">
              <w:rPr>
                <w:sz w:val="16"/>
                <w:szCs w:val="16"/>
                <w:lang w:val="fr-FR"/>
              </w:rPr>
              <w:t>Secretaría</w:t>
            </w:r>
            <w:proofErr w:type="spellEnd"/>
            <w:r w:rsidRPr="000A2537">
              <w:rPr>
                <w:sz w:val="16"/>
                <w:szCs w:val="16"/>
                <w:lang w:val="fr-FR"/>
              </w:rPr>
              <w:t xml:space="preserve"> de </w:t>
            </w:r>
            <w:proofErr w:type="spellStart"/>
            <w:r w:rsidRPr="000A2537">
              <w:rPr>
                <w:sz w:val="16"/>
                <w:szCs w:val="16"/>
                <w:lang w:val="fr-FR"/>
              </w:rPr>
              <w:t>Estado</w:t>
            </w:r>
            <w:proofErr w:type="spellEnd"/>
            <w:r w:rsidRPr="000A2537">
              <w:rPr>
                <w:sz w:val="16"/>
                <w:szCs w:val="16"/>
                <w:lang w:val="fr-FR"/>
              </w:rPr>
              <w:t xml:space="preserve"> de </w:t>
            </w:r>
            <w:proofErr w:type="spellStart"/>
            <w:r w:rsidRPr="000A2537">
              <w:rPr>
                <w:sz w:val="16"/>
                <w:szCs w:val="16"/>
                <w:lang w:val="fr-FR"/>
              </w:rPr>
              <w:t>Telecomunicaciones</w:t>
            </w:r>
            <w:proofErr w:type="spellEnd"/>
            <w:r w:rsidRPr="000A2537">
              <w:rPr>
                <w:sz w:val="16"/>
                <w:szCs w:val="16"/>
                <w:lang w:val="fr-FR"/>
              </w:rPr>
              <w:t xml:space="preserve"> e </w:t>
            </w:r>
            <w:proofErr w:type="spellStart"/>
            <w:r w:rsidRPr="000A2537">
              <w:rPr>
                <w:sz w:val="16"/>
                <w:szCs w:val="16"/>
                <w:lang w:val="fr-FR"/>
              </w:rPr>
              <w:t>Infraestructuras</w:t>
            </w:r>
            <w:proofErr w:type="spellEnd"/>
            <w:r w:rsidRPr="000A2537">
              <w:rPr>
                <w:sz w:val="16"/>
                <w:szCs w:val="16"/>
                <w:lang w:val="fr-FR"/>
              </w:rPr>
              <w:t xml:space="preserve"> Digitales</w:t>
            </w:r>
          </w:p>
        </w:tc>
        <w:tc>
          <w:tcPr>
            <w:tcW w:w="0" w:type="auto"/>
            <w:tcBorders>
              <w:top w:val="none" w:sz="1" w:space="0" w:color="000000"/>
              <w:left w:val="none" w:sz="1" w:space="0" w:color="000000"/>
              <w:bottom w:val="none" w:sz="1" w:space="0" w:color="000000"/>
              <w:right w:val="none" w:sz="1" w:space="0" w:color="000000"/>
            </w:tcBorders>
          </w:tcPr>
          <w:p w14:paraId="1D9CC504" w14:textId="77777777" w:rsidR="00082E97" w:rsidRPr="000A2537" w:rsidRDefault="00082E97" w:rsidP="00D76C0C">
            <w:pPr>
              <w:rPr>
                <w:lang w:val="fr-FR"/>
              </w:rPr>
            </w:pPr>
            <w:r w:rsidRPr="000A2537">
              <w:rPr>
                <w:lang w:val="fr-FR"/>
              </w:rPr>
              <w:t xml:space="preserve">    </w:t>
            </w:r>
          </w:p>
        </w:tc>
        <w:tc>
          <w:tcPr>
            <w:tcW w:w="0" w:type="auto"/>
            <w:tcBorders>
              <w:top w:val="none" w:sz="1" w:space="0" w:color="000000"/>
              <w:left w:val="none" w:sz="1" w:space="0" w:color="000000"/>
              <w:bottom w:val="none" w:sz="1" w:space="0" w:color="000000"/>
              <w:right w:val="none" w:sz="1" w:space="0" w:color="000000"/>
            </w:tcBorders>
          </w:tcPr>
          <w:p w14:paraId="223EEBDE" w14:textId="77777777" w:rsidR="00082E97" w:rsidRDefault="00082E97" w:rsidP="00D76C0C">
            <w:r>
              <w:rPr>
                <w:sz w:val="16"/>
                <w:szCs w:val="16"/>
              </w:rPr>
              <w:t>Spain</w:t>
            </w:r>
          </w:p>
        </w:tc>
      </w:tr>
      <w:tr w:rsidR="00082E97" w14:paraId="34911808" w14:textId="77777777" w:rsidTr="00D76C0C">
        <w:tblPrEx>
          <w:tblCellMar>
            <w:top w:w="0" w:type="dxa"/>
            <w:left w:w="0" w:type="dxa"/>
            <w:bottom w:w="0" w:type="dxa"/>
            <w:right w:w="0" w:type="dxa"/>
          </w:tblCellMar>
        </w:tblPrEx>
        <w:tc>
          <w:tcPr>
            <w:tcW w:w="1500" w:type="pct"/>
            <w:tcBorders>
              <w:top w:val="none" w:sz="1" w:space="0" w:color="000000"/>
              <w:left w:val="none" w:sz="1" w:space="0" w:color="000000"/>
              <w:bottom w:val="none" w:sz="1" w:space="0" w:color="000000"/>
              <w:right w:val="none" w:sz="1" w:space="0" w:color="000000"/>
            </w:tcBorders>
          </w:tcPr>
          <w:p w14:paraId="7CC47267" w14:textId="77777777" w:rsidR="00082E97" w:rsidRDefault="00082E97" w:rsidP="00D76C0C">
            <w:r>
              <w:rPr>
                <w:sz w:val="16"/>
                <w:szCs w:val="16"/>
              </w:rPr>
              <w:t>Ms. Ran Dong</w:t>
            </w:r>
          </w:p>
        </w:tc>
        <w:tc>
          <w:tcPr>
            <w:tcW w:w="0" w:type="auto"/>
            <w:tcBorders>
              <w:top w:val="none" w:sz="1" w:space="0" w:color="000000"/>
              <w:left w:val="none" w:sz="1" w:space="0" w:color="000000"/>
              <w:bottom w:val="none" w:sz="1" w:space="0" w:color="000000"/>
              <w:right w:val="none" w:sz="1" w:space="0" w:color="000000"/>
            </w:tcBorders>
          </w:tcPr>
          <w:p w14:paraId="1765C6F7" w14:textId="77777777" w:rsidR="00082E97" w:rsidRDefault="00082E97" w:rsidP="00D76C0C">
            <w:r>
              <w:t xml:space="preserve">    </w:t>
            </w:r>
          </w:p>
        </w:tc>
        <w:tc>
          <w:tcPr>
            <w:tcW w:w="1750" w:type="pct"/>
            <w:tcBorders>
              <w:top w:val="none" w:sz="1" w:space="0" w:color="000000"/>
              <w:left w:val="none" w:sz="1" w:space="0" w:color="000000"/>
              <w:bottom w:val="none" w:sz="1" w:space="0" w:color="000000"/>
              <w:right w:val="none" w:sz="1" w:space="0" w:color="000000"/>
            </w:tcBorders>
          </w:tcPr>
          <w:p w14:paraId="368EBAC9" w14:textId="77777777" w:rsidR="00082E97" w:rsidRDefault="00082E97" w:rsidP="00D76C0C">
            <w:r>
              <w:rPr>
                <w:sz w:val="16"/>
                <w:szCs w:val="16"/>
              </w:rPr>
              <w:t>Columbia University</w:t>
            </w:r>
          </w:p>
        </w:tc>
        <w:tc>
          <w:tcPr>
            <w:tcW w:w="0" w:type="auto"/>
            <w:tcBorders>
              <w:top w:val="none" w:sz="1" w:space="0" w:color="000000"/>
              <w:left w:val="none" w:sz="1" w:space="0" w:color="000000"/>
              <w:bottom w:val="none" w:sz="1" w:space="0" w:color="000000"/>
              <w:right w:val="none" w:sz="1" w:space="0" w:color="000000"/>
            </w:tcBorders>
          </w:tcPr>
          <w:p w14:paraId="1CA08EAF" w14:textId="77777777" w:rsidR="00082E97" w:rsidRDefault="00082E97" w:rsidP="00D76C0C">
            <w:r>
              <w:t xml:space="preserve">    </w:t>
            </w:r>
          </w:p>
        </w:tc>
        <w:tc>
          <w:tcPr>
            <w:tcW w:w="0" w:type="auto"/>
            <w:tcBorders>
              <w:top w:val="none" w:sz="1" w:space="0" w:color="000000"/>
              <w:left w:val="none" w:sz="1" w:space="0" w:color="000000"/>
              <w:bottom w:val="none" w:sz="1" w:space="0" w:color="000000"/>
              <w:right w:val="none" w:sz="1" w:space="0" w:color="000000"/>
            </w:tcBorders>
          </w:tcPr>
          <w:p w14:paraId="568E84FF" w14:textId="77777777" w:rsidR="00082E97" w:rsidRDefault="00082E97" w:rsidP="00D76C0C">
            <w:r>
              <w:rPr>
                <w:sz w:val="16"/>
                <w:szCs w:val="16"/>
              </w:rPr>
              <w:t>United States</w:t>
            </w:r>
          </w:p>
        </w:tc>
      </w:tr>
    </w:tbl>
    <w:p w14:paraId="3D53CC3D" w14:textId="77777777" w:rsidR="00082E97" w:rsidRDefault="00082E97" w:rsidP="00082E97"/>
    <w:p w14:paraId="23CAE232" w14:textId="77777777" w:rsidR="00082E97" w:rsidRPr="00447D18" w:rsidRDefault="00082E97" w:rsidP="007835AB">
      <w:pPr>
        <w:tabs>
          <w:tab w:val="left" w:pos="1134"/>
          <w:tab w:val="left" w:pos="1287"/>
          <w:tab w:val="left" w:pos="1871"/>
          <w:tab w:val="left" w:pos="2268"/>
        </w:tabs>
        <w:textAlignment w:val="auto"/>
        <w:rPr>
          <w:szCs w:val="24"/>
        </w:rPr>
      </w:pPr>
    </w:p>
    <w:p w14:paraId="25CCF5C0" w14:textId="4D1988B3" w:rsidR="00782C60" w:rsidRPr="00D012EE" w:rsidRDefault="00782C60" w:rsidP="003B2F7B">
      <w:pPr>
        <w:tabs>
          <w:tab w:val="left" w:pos="1530"/>
          <w:tab w:val="center" w:pos="4819"/>
        </w:tabs>
        <w:spacing w:before="0" w:after="160" w:line="259" w:lineRule="auto"/>
        <w:jc w:val="center"/>
      </w:pPr>
      <w:r w:rsidRPr="00D012EE">
        <w:t>___________________</w:t>
      </w:r>
    </w:p>
    <w:p w14:paraId="29AF4921" w14:textId="061AE982" w:rsidR="00DB11B2" w:rsidRDefault="00DB11B2" w:rsidP="00782C60">
      <w:pPr>
        <w:tabs>
          <w:tab w:val="left" w:pos="794"/>
          <w:tab w:val="left" w:pos="1191"/>
          <w:tab w:val="left" w:pos="1588"/>
          <w:tab w:val="left" w:pos="1985"/>
        </w:tabs>
        <w:rPr>
          <w:rFonts w:eastAsia="Batang"/>
        </w:rPr>
      </w:pPr>
    </w:p>
    <w:p w14:paraId="517CD6EC" w14:textId="3D4E0C80" w:rsidR="0051763E" w:rsidRDefault="0051763E" w:rsidP="00782C60">
      <w:pPr>
        <w:tabs>
          <w:tab w:val="left" w:pos="794"/>
          <w:tab w:val="left" w:pos="1191"/>
          <w:tab w:val="left" w:pos="1588"/>
          <w:tab w:val="left" w:pos="1985"/>
        </w:tabs>
        <w:rPr>
          <w:rFonts w:eastAsia="Batang"/>
        </w:rPr>
      </w:pPr>
    </w:p>
    <w:p w14:paraId="7642727F" w14:textId="6E2F76D5" w:rsidR="0051763E" w:rsidRDefault="0051763E" w:rsidP="00782C60">
      <w:pPr>
        <w:tabs>
          <w:tab w:val="left" w:pos="794"/>
          <w:tab w:val="left" w:pos="1191"/>
          <w:tab w:val="left" w:pos="1588"/>
          <w:tab w:val="left" w:pos="1985"/>
        </w:tabs>
        <w:rPr>
          <w:rFonts w:eastAsia="Batang"/>
        </w:rPr>
      </w:pPr>
    </w:p>
    <w:p w14:paraId="2DEEBD98" w14:textId="3AEC3F92" w:rsidR="0051763E" w:rsidRDefault="0051763E" w:rsidP="00782C60">
      <w:pPr>
        <w:tabs>
          <w:tab w:val="left" w:pos="794"/>
          <w:tab w:val="left" w:pos="1191"/>
          <w:tab w:val="left" w:pos="1588"/>
          <w:tab w:val="left" w:pos="1985"/>
        </w:tabs>
        <w:rPr>
          <w:rFonts w:eastAsia="Batang"/>
        </w:rPr>
      </w:pPr>
    </w:p>
    <w:p w14:paraId="144F853B" w14:textId="49B6DCF5" w:rsidR="0051763E" w:rsidRDefault="0051763E" w:rsidP="00782C60">
      <w:pPr>
        <w:tabs>
          <w:tab w:val="left" w:pos="794"/>
          <w:tab w:val="left" w:pos="1191"/>
          <w:tab w:val="left" w:pos="1588"/>
          <w:tab w:val="left" w:pos="1985"/>
        </w:tabs>
        <w:rPr>
          <w:rFonts w:eastAsia="Batang"/>
        </w:rPr>
      </w:pPr>
    </w:p>
    <w:p w14:paraId="07478982" w14:textId="5E730648" w:rsidR="0051763E" w:rsidRDefault="0051763E" w:rsidP="00782C60">
      <w:pPr>
        <w:tabs>
          <w:tab w:val="left" w:pos="794"/>
          <w:tab w:val="left" w:pos="1191"/>
          <w:tab w:val="left" w:pos="1588"/>
          <w:tab w:val="left" w:pos="1985"/>
        </w:tabs>
        <w:rPr>
          <w:rFonts w:eastAsia="Batang"/>
        </w:rPr>
      </w:pPr>
    </w:p>
    <w:p w14:paraId="7DC4F1FC" w14:textId="07845E17" w:rsidR="0051763E" w:rsidRDefault="0051763E" w:rsidP="00782C60">
      <w:pPr>
        <w:tabs>
          <w:tab w:val="left" w:pos="794"/>
          <w:tab w:val="left" w:pos="1191"/>
          <w:tab w:val="left" w:pos="1588"/>
          <w:tab w:val="left" w:pos="1985"/>
        </w:tabs>
        <w:rPr>
          <w:rFonts w:eastAsia="Batang"/>
        </w:rPr>
      </w:pPr>
    </w:p>
    <w:p w14:paraId="7C1A5079" w14:textId="188E3409" w:rsidR="0051763E" w:rsidRDefault="0051763E" w:rsidP="00782C60">
      <w:pPr>
        <w:tabs>
          <w:tab w:val="left" w:pos="794"/>
          <w:tab w:val="left" w:pos="1191"/>
          <w:tab w:val="left" w:pos="1588"/>
          <w:tab w:val="left" w:pos="1985"/>
        </w:tabs>
        <w:rPr>
          <w:rFonts w:eastAsia="Batang"/>
        </w:rPr>
      </w:pPr>
    </w:p>
    <w:p w14:paraId="3D0B4115" w14:textId="335F2D80" w:rsidR="0051763E" w:rsidRPr="003B3E33" w:rsidRDefault="00CD2982" w:rsidP="00782C60">
      <w:pPr>
        <w:tabs>
          <w:tab w:val="left" w:pos="794"/>
          <w:tab w:val="left" w:pos="1191"/>
          <w:tab w:val="left" w:pos="1588"/>
          <w:tab w:val="left" w:pos="1985"/>
        </w:tabs>
        <w:rPr>
          <w:rFonts w:eastAsia="Batang"/>
        </w:rPr>
      </w:pPr>
      <w:r>
        <w:rPr>
          <w:rFonts w:eastAsia="Batang"/>
          <w:b/>
          <w:bCs/>
          <w:color w:val="00000A"/>
          <w:szCs w:val="24"/>
        </w:rPr>
        <w:t>\</w:t>
      </w:r>
    </w:p>
    <w:sectPr w:rsidR="0051763E" w:rsidRPr="003B3E33" w:rsidSect="0012245A">
      <w:headerReference w:type="default" r:id="rId20"/>
      <w:footerReference w:type="default" r:id="rId21"/>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52BC" w14:textId="77777777" w:rsidR="00E64767" w:rsidRDefault="00E64767">
      <w:r>
        <w:separator/>
      </w:r>
    </w:p>
  </w:endnote>
  <w:endnote w:type="continuationSeparator" w:id="0">
    <w:p w14:paraId="46FAC279" w14:textId="77777777" w:rsidR="00E64767" w:rsidRDefault="00E6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718323532"/>
      <w:docPartObj>
        <w:docPartGallery w:val="Page Numbers (Bottom of Page)"/>
        <w:docPartUnique/>
      </w:docPartObj>
    </w:sdtPr>
    <w:sdtEndPr>
      <w:rPr>
        <w:noProof/>
      </w:rPr>
    </w:sdtEndPr>
    <w:sdtContent>
      <w:p w14:paraId="73EED882" w14:textId="48689FF5" w:rsidR="004F311D" w:rsidRDefault="004F311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4064A0A" w14:textId="77777777" w:rsidR="004F311D" w:rsidRDefault="004F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98207" w14:textId="77777777" w:rsidR="00E64767" w:rsidRDefault="00E64767">
      <w:r>
        <w:separator/>
      </w:r>
    </w:p>
  </w:footnote>
  <w:footnote w:type="continuationSeparator" w:id="0">
    <w:p w14:paraId="400E9C90" w14:textId="77777777" w:rsidR="00E64767" w:rsidRDefault="00E6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9014" w14:textId="28B6EF9B" w:rsidR="0012245A" w:rsidRPr="0012245A" w:rsidRDefault="0012245A" w:rsidP="0012245A">
    <w:pPr>
      <w:spacing w:before="0"/>
      <w:jc w:val="center"/>
      <w:rPr>
        <w:rFonts w:eastAsia="Batang"/>
        <w:sz w:val="18"/>
      </w:rPr>
    </w:pPr>
    <w:r w:rsidRPr="0012245A">
      <w:rPr>
        <w:rFonts w:eastAsia="Batang"/>
        <w:sz w:val="18"/>
      </w:rPr>
      <w:t xml:space="preserve">- </w:t>
    </w:r>
    <w:r w:rsidRPr="0012245A">
      <w:rPr>
        <w:rFonts w:eastAsia="Batang"/>
        <w:sz w:val="18"/>
      </w:rPr>
      <w:fldChar w:fldCharType="begin"/>
    </w:r>
    <w:r w:rsidRPr="0012245A">
      <w:rPr>
        <w:rFonts w:eastAsia="Batang"/>
        <w:sz w:val="18"/>
      </w:rPr>
      <w:instrText xml:space="preserve"> PAGE  \* MERGEFORMAT </w:instrText>
    </w:r>
    <w:r w:rsidRPr="0012245A">
      <w:rPr>
        <w:rFonts w:eastAsia="Batang"/>
        <w:sz w:val="18"/>
      </w:rPr>
      <w:fldChar w:fldCharType="separate"/>
    </w:r>
    <w:r w:rsidR="00A86694">
      <w:rPr>
        <w:rFonts w:eastAsia="Batang"/>
        <w:noProof/>
        <w:sz w:val="18"/>
      </w:rPr>
      <w:t>4</w:t>
    </w:r>
    <w:r w:rsidRPr="0012245A">
      <w:rPr>
        <w:rFonts w:eastAsia="Batang"/>
        <w:sz w:val="18"/>
      </w:rPr>
      <w:fldChar w:fldCharType="end"/>
    </w:r>
    <w:r w:rsidRPr="0012245A">
      <w:rPr>
        <w:rFonts w:eastAsia="Batang"/>
        <w:sz w:val="18"/>
      </w:rPr>
      <w:t xml:space="preserve"> -</w:t>
    </w:r>
  </w:p>
  <w:p w14:paraId="21889015" w14:textId="0359C951" w:rsidR="00F31B0E" w:rsidRPr="00436770" w:rsidRDefault="00436770" w:rsidP="00436770">
    <w:pPr>
      <w:spacing w:before="0" w:after="240"/>
      <w:jc w:val="center"/>
    </w:pPr>
    <w:r w:rsidRPr="00436770">
      <w:rPr>
        <w:rFonts w:eastAsia="Batang"/>
        <w:sz w:val="18"/>
      </w:rPr>
      <w:t>DCGI-</w:t>
    </w:r>
    <w:r w:rsidR="00BB7EEA">
      <w:rPr>
        <w:rFonts w:eastAsia="Batang"/>
        <w:sz w:val="18"/>
      </w:rPr>
      <w:t>PG</w:t>
    </w:r>
    <w:r w:rsidRPr="00436770">
      <w:rPr>
        <w:rFonts w:eastAsia="Batang"/>
        <w:sz w:val="18"/>
      </w:rPr>
      <w:t>-</w:t>
    </w:r>
    <w:r w:rsidR="00C3428D">
      <w:rPr>
        <w:rFonts w:eastAsia="Batang"/>
        <w:sz w:val="18"/>
      </w:rPr>
      <w:t>O-0</w:t>
    </w:r>
    <w:r w:rsidR="007C5C5E">
      <w:rPr>
        <w:rFonts w:eastAsia="Batang"/>
        <w:sz w:val="18"/>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F2466"/>
    <w:multiLevelType w:val="multilevel"/>
    <w:tmpl w:val="8FA2DCB6"/>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b/>
        <w:bCs/>
        <w:color w:val="auto"/>
      </w:rPr>
    </w:lvl>
    <w:lvl w:ilvl="2">
      <w:start w:val="1"/>
      <w:numFmt w:val="decimal"/>
      <w:pStyle w:val="Heading3"/>
      <w:lvlText w:val="%1.%2.%3"/>
      <w:lvlJc w:val="left"/>
      <w:pPr>
        <w:ind w:left="720" w:hanging="720"/>
      </w:pPr>
      <w:rPr>
        <w:rFonts w:ascii="Times New Roman" w:hAnsi="Times New Roman"/>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E93477"/>
    <w:multiLevelType w:val="multilevel"/>
    <w:tmpl w:val="C7689EBE"/>
    <w:lvl w:ilvl="0">
      <w:start w:val="1"/>
      <w:numFmt w:val="decimal"/>
      <w:lvlText w:val="%1"/>
      <w:lvlJc w:val="left"/>
      <w:pPr>
        <w:ind w:left="432" w:hanging="432"/>
      </w:pPr>
      <w:rPr>
        <w:b/>
        <w:bCs/>
      </w:rPr>
    </w:lvl>
    <w:lvl w:ilvl="1">
      <w:start w:val="1"/>
      <w:numFmt w:val="decimal"/>
      <w:lvlText w:val="%1.%2"/>
      <w:lvlJc w:val="left"/>
      <w:pPr>
        <w:ind w:left="576" w:hanging="576"/>
      </w:pPr>
      <w:rPr>
        <w:b w:val="0"/>
        <w:bCs w:val="0"/>
        <w:color w:val="auto"/>
      </w:rPr>
    </w:lvl>
    <w:lvl w:ilvl="2">
      <w:start w:val="1"/>
      <w:numFmt w:val="lowerLetter"/>
      <w:lvlText w:val="%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63275B"/>
    <w:multiLevelType w:val="multilevel"/>
    <w:tmpl w:val="1EC84504"/>
    <w:lvl w:ilvl="0">
      <w:start w:val="1"/>
      <w:numFmt w:val="decimal"/>
      <w:lvlText w:val="%1"/>
      <w:lvlJc w:val="left"/>
      <w:pPr>
        <w:ind w:left="432" w:hanging="432"/>
      </w:pPr>
      <w:rPr>
        <w:b/>
        <w:bCs/>
      </w:rPr>
    </w:lvl>
    <w:lvl w:ilvl="1">
      <w:start w:val="1"/>
      <w:numFmt w:val="decimal"/>
      <w:lvlText w:val="%1.%2"/>
      <w:lvlJc w:val="left"/>
      <w:pPr>
        <w:ind w:left="576" w:hanging="576"/>
      </w:pPr>
      <w:rPr>
        <w:b w:val="0"/>
        <w:bCs w:val="0"/>
        <w:color w:val="auto"/>
      </w:rPr>
    </w:lvl>
    <w:lvl w:ilvl="2">
      <w:start w:val="1"/>
      <w:numFmt w:val="bullet"/>
      <w:lvlText w:val=""/>
      <w:lvlJc w:val="left"/>
      <w:pPr>
        <w:ind w:left="720" w:hanging="720"/>
      </w:pPr>
      <w:rPr>
        <w:rFonts w:ascii="Symbol" w:hAnsi="Symbol" w:hint="default"/>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F2C5547"/>
    <w:multiLevelType w:val="multilevel"/>
    <w:tmpl w:val="1EC84504"/>
    <w:lvl w:ilvl="0">
      <w:start w:val="1"/>
      <w:numFmt w:val="decimal"/>
      <w:lvlText w:val="%1"/>
      <w:lvlJc w:val="left"/>
      <w:pPr>
        <w:ind w:left="432" w:hanging="432"/>
      </w:pPr>
      <w:rPr>
        <w:b/>
        <w:bCs/>
      </w:rPr>
    </w:lvl>
    <w:lvl w:ilvl="1">
      <w:start w:val="1"/>
      <w:numFmt w:val="decimal"/>
      <w:lvlText w:val="%1.%2"/>
      <w:lvlJc w:val="left"/>
      <w:pPr>
        <w:ind w:left="576" w:hanging="576"/>
      </w:pPr>
      <w:rPr>
        <w:b w:val="0"/>
        <w:bCs w:val="0"/>
        <w:color w:val="auto"/>
      </w:rPr>
    </w:lvl>
    <w:lvl w:ilvl="2">
      <w:start w:val="1"/>
      <w:numFmt w:val="bullet"/>
      <w:lvlText w:val=""/>
      <w:lvlJc w:val="left"/>
      <w:pPr>
        <w:ind w:left="720" w:hanging="720"/>
      </w:pPr>
      <w:rPr>
        <w:rFonts w:ascii="Symbol" w:hAnsi="Symbol" w:hint="default"/>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1394B"/>
    <w:rsid w:val="000279E4"/>
    <w:rsid w:val="000305EF"/>
    <w:rsid w:val="00042A24"/>
    <w:rsid w:val="00047A4B"/>
    <w:rsid w:val="00047F98"/>
    <w:rsid w:val="0006415A"/>
    <w:rsid w:val="00081097"/>
    <w:rsid w:val="00082E97"/>
    <w:rsid w:val="00086B6B"/>
    <w:rsid w:val="000A22D2"/>
    <w:rsid w:val="000B2D02"/>
    <w:rsid w:val="000B3F62"/>
    <w:rsid w:val="001011B1"/>
    <w:rsid w:val="001107AD"/>
    <w:rsid w:val="001216DB"/>
    <w:rsid w:val="0012245A"/>
    <w:rsid w:val="00146D08"/>
    <w:rsid w:val="0015046B"/>
    <w:rsid w:val="00155456"/>
    <w:rsid w:val="00155B33"/>
    <w:rsid w:val="001655D7"/>
    <w:rsid w:val="001A7258"/>
    <w:rsid w:val="001D278A"/>
    <w:rsid w:val="001F2C70"/>
    <w:rsid w:val="0020399F"/>
    <w:rsid w:val="00220211"/>
    <w:rsid w:val="00230CD1"/>
    <w:rsid w:val="00234503"/>
    <w:rsid w:val="00235435"/>
    <w:rsid w:val="0023670C"/>
    <w:rsid w:val="002405ED"/>
    <w:rsid w:val="00245263"/>
    <w:rsid w:val="00267599"/>
    <w:rsid w:val="00271BE1"/>
    <w:rsid w:val="00284941"/>
    <w:rsid w:val="00286400"/>
    <w:rsid w:val="002949D6"/>
    <w:rsid w:val="00294A83"/>
    <w:rsid w:val="002B6698"/>
    <w:rsid w:val="002C39E4"/>
    <w:rsid w:val="002C4C28"/>
    <w:rsid w:val="002D3E1E"/>
    <w:rsid w:val="002F4E51"/>
    <w:rsid w:val="003119A7"/>
    <w:rsid w:val="00312D19"/>
    <w:rsid w:val="00321069"/>
    <w:rsid w:val="0032279F"/>
    <w:rsid w:val="00334838"/>
    <w:rsid w:val="003352F5"/>
    <w:rsid w:val="00341FB9"/>
    <w:rsid w:val="00342FE2"/>
    <w:rsid w:val="00357F48"/>
    <w:rsid w:val="00367B3E"/>
    <w:rsid w:val="00377F7B"/>
    <w:rsid w:val="00381390"/>
    <w:rsid w:val="00390EFC"/>
    <w:rsid w:val="0039100F"/>
    <w:rsid w:val="003A7640"/>
    <w:rsid w:val="003B2F7B"/>
    <w:rsid w:val="003B3E33"/>
    <w:rsid w:val="003C0C97"/>
    <w:rsid w:val="003C5583"/>
    <w:rsid w:val="003E1D9A"/>
    <w:rsid w:val="003E4AF3"/>
    <w:rsid w:val="003E7569"/>
    <w:rsid w:val="003F5356"/>
    <w:rsid w:val="00411DB8"/>
    <w:rsid w:val="00420BB8"/>
    <w:rsid w:val="0042190C"/>
    <w:rsid w:val="00422417"/>
    <w:rsid w:val="0042285A"/>
    <w:rsid w:val="00423A86"/>
    <w:rsid w:val="00436770"/>
    <w:rsid w:val="00437803"/>
    <w:rsid w:val="004453AA"/>
    <w:rsid w:val="00446FE8"/>
    <w:rsid w:val="00447D18"/>
    <w:rsid w:val="00466F46"/>
    <w:rsid w:val="00467643"/>
    <w:rsid w:val="00485B36"/>
    <w:rsid w:val="00486240"/>
    <w:rsid w:val="00487A01"/>
    <w:rsid w:val="004A106E"/>
    <w:rsid w:val="004A1775"/>
    <w:rsid w:val="004A39EB"/>
    <w:rsid w:val="004D7A0E"/>
    <w:rsid w:val="004E3002"/>
    <w:rsid w:val="004E744C"/>
    <w:rsid w:val="004F311D"/>
    <w:rsid w:val="005022DB"/>
    <w:rsid w:val="0051763E"/>
    <w:rsid w:val="00535964"/>
    <w:rsid w:val="00540C6C"/>
    <w:rsid w:val="00541DD1"/>
    <w:rsid w:val="00553865"/>
    <w:rsid w:val="0056205A"/>
    <w:rsid w:val="005662E6"/>
    <w:rsid w:val="00572440"/>
    <w:rsid w:val="00574969"/>
    <w:rsid w:val="00576DF7"/>
    <w:rsid w:val="00594F28"/>
    <w:rsid w:val="005B0DB5"/>
    <w:rsid w:val="005B37DD"/>
    <w:rsid w:val="005B5B17"/>
    <w:rsid w:val="005C053E"/>
    <w:rsid w:val="005C5CB5"/>
    <w:rsid w:val="005D2541"/>
    <w:rsid w:val="005D6FAB"/>
    <w:rsid w:val="0060796B"/>
    <w:rsid w:val="00641152"/>
    <w:rsid w:val="00641950"/>
    <w:rsid w:val="00642841"/>
    <w:rsid w:val="006546A6"/>
    <w:rsid w:val="00655E6D"/>
    <w:rsid w:val="00672DC2"/>
    <w:rsid w:val="0068557C"/>
    <w:rsid w:val="00696DD3"/>
    <w:rsid w:val="006A1C41"/>
    <w:rsid w:val="006C48D7"/>
    <w:rsid w:val="006D6E9E"/>
    <w:rsid w:val="006E3981"/>
    <w:rsid w:val="006F1107"/>
    <w:rsid w:val="00701334"/>
    <w:rsid w:val="00720081"/>
    <w:rsid w:val="007329F3"/>
    <w:rsid w:val="00735AF0"/>
    <w:rsid w:val="00772C35"/>
    <w:rsid w:val="00774544"/>
    <w:rsid w:val="00775316"/>
    <w:rsid w:val="00782C60"/>
    <w:rsid w:val="007835AB"/>
    <w:rsid w:val="00796F6D"/>
    <w:rsid w:val="007A1865"/>
    <w:rsid w:val="007A40C1"/>
    <w:rsid w:val="007B14B2"/>
    <w:rsid w:val="007C5C5E"/>
    <w:rsid w:val="007F06A7"/>
    <w:rsid w:val="007F0935"/>
    <w:rsid w:val="00807611"/>
    <w:rsid w:val="00811DE5"/>
    <w:rsid w:val="008233DD"/>
    <w:rsid w:val="00830E13"/>
    <w:rsid w:val="0083662A"/>
    <w:rsid w:val="008466AE"/>
    <w:rsid w:val="00853BB3"/>
    <w:rsid w:val="0086736E"/>
    <w:rsid w:val="00870A93"/>
    <w:rsid w:val="00875B44"/>
    <w:rsid w:val="008769E3"/>
    <w:rsid w:val="008A1664"/>
    <w:rsid w:val="008A6476"/>
    <w:rsid w:val="008C1165"/>
    <w:rsid w:val="008C473D"/>
    <w:rsid w:val="008C510F"/>
    <w:rsid w:val="008E06E8"/>
    <w:rsid w:val="00901670"/>
    <w:rsid w:val="00902B79"/>
    <w:rsid w:val="0091470E"/>
    <w:rsid w:val="00917D9A"/>
    <w:rsid w:val="009218E2"/>
    <w:rsid w:val="00922E9B"/>
    <w:rsid w:val="0092328C"/>
    <w:rsid w:val="00925B29"/>
    <w:rsid w:val="00934D04"/>
    <w:rsid w:val="00940F4B"/>
    <w:rsid w:val="00947AE4"/>
    <w:rsid w:val="00951D60"/>
    <w:rsid w:val="009563CA"/>
    <w:rsid w:val="00967115"/>
    <w:rsid w:val="0097033B"/>
    <w:rsid w:val="00983A80"/>
    <w:rsid w:val="009D1E84"/>
    <w:rsid w:val="009D235C"/>
    <w:rsid w:val="009D336B"/>
    <w:rsid w:val="009E1E65"/>
    <w:rsid w:val="009E3191"/>
    <w:rsid w:val="009F48C0"/>
    <w:rsid w:val="009F4B01"/>
    <w:rsid w:val="009F5A00"/>
    <w:rsid w:val="00A06D6F"/>
    <w:rsid w:val="00A23CF5"/>
    <w:rsid w:val="00A3051C"/>
    <w:rsid w:val="00A476B2"/>
    <w:rsid w:val="00A47B1E"/>
    <w:rsid w:val="00A52D12"/>
    <w:rsid w:val="00A7409E"/>
    <w:rsid w:val="00A83133"/>
    <w:rsid w:val="00A86694"/>
    <w:rsid w:val="00A86AF2"/>
    <w:rsid w:val="00A86CB3"/>
    <w:rsid w:val="00A917A7"/>
    <w:rsid w:val="00A92DA5"/>
    <w:rsid w:val="00A96BD4"/>
    <w:rsid w:val="00AB5AA8"/>
    <w:rsid w:val="00AC0226"/>
    <w:rsid w:val="00AC2027"/>
    <w:rsid w:val="00AC429F"/>
    <w:rsid w:val="00AD6A4D"/>
    <w:rsid w:val="00AD7287"/>
    <w:rsid w:val="00AE1D63"/>
    <w:rsid w:val="00AE43BE"/>
    <w:rsid w:val="00AE5C79"/>
    <w:rsid w:val="00AF0AB5"/>
    <w:rsid w:val="00B01EE6"/>
    <w:rsid w:val="00B06AB7"/>
    <w:rsid w:val="00B30DB7"/>
    <w:rsid w:val="00B32539"/>
    <w:rsid w:val="00B334A2"/>
    <w:rsid w:val="00B44E80"/>
    <w:rsid w:val="00B64360"/>
    <w:rsid w:val="00B73C0B"/>
    <w:rsid w:val="00B751D9"/>
    <w:rsid w:val="00B760DE"/>
    <w:rsid w:val="00B774CF"/>
    <w:rsid w:val="00B90EF5"/>
    <w:rsid w:val="00B91C44"/>
    <w:rsid w:val="00BB156B"/>
    <w:rsid w:val="00BB25D9"/>
    <w:rsid w:val="00BB63F8"/>
    <w:rsid w:val="00BB7174"/>
    <w:rsid w:val="00BB78C4"/>
    <w:rsid w:val="00BB7EEA"/>
    <w:rsid w:val="00BC3774"/>
    <w:rsid w:val="00BC54A2"/>
    <w:rsid w:val="00BC7E90"/>
    <w:rsid w:val="00BD4536"/>
    <w:rsid w:val="00BE378A"/>
    <w:rsid w:val="00BE43F9"/>
    <w:rsid w:val="00BE5F3F"/>
    <w:rsid w:val="00BF158C"/>
    <w:rsid w:val="00C05A6D"/>
    <w:rsid w:val="00C20FB0"/>
    <w:rsid w:val="00C30258"/>
    <w:rsid w:val="00C335AA"/>
    <w:rsid w:val="00C3428D"/>
    <w:rsid w:val="00C408C7"/>
    <w:rsid w:val="00C638C7"/>
    <w:rsid w:val="00C802FE"/>
    <w:rsid w:val="00C87D2D"/>
    <w:rsid w:val="00C92598"/>
    <w:rsid w:val="00CB5DA9"/>
    <w:rsid w:val="00CD16E0"/>
    <w:rsid w:val="00CD2982"/>
    <w:rsid w:val="00D02340"/>
    <w:rsid w:val="00D063AA"/>
    <w:rsid w:val="00D55DA1"/>
    <w:rsid w:val="00D85E49"/>
    <w:rsid w:val="00D90979"/>
    <w:rsid w:val="00DB11B2"/>
    <w:rsid w:val="00DC1951"/>
    <w:rsid w:val="00DC53A1"/>
    <w:rsid w:val="00DD0A26"/>
    <w:rsid w:val="00DE4414"/>
    <w:rsid w:val="00E17F7D"/>
    <w:rsid w:val="00E41B61"/>
    <w:rsid w:val="00E473E8"/>
    <w:rsid w:val="00E57998"/>
    <w:rsid w:val="00E64767"/>
    <w:rsid w:val="00E81ECC"/>
    <w:rsid w:val="00E85824"/>
    <w:rsid w:val="00E93461"/>
    <w:rsid w:val="00E93EF5"/>
    <w:rsid w:val="00EC2A42"/>
    <w:rsid w:val="00EC32E5"/>
    <w:rsid w:val="00EC3D70"/>
    <w:rsid w:val="00EF74EA"/>
    <w:rsid w:val="00F13E0F"/>
    <w:rsid w:val="00F21E7B"/>
    <w:rsid w:val="00F245B1"/>
    <w:rsid w:val="00F31B0E"/>
    <w:rsid w:val="00F35AEB"/>
    <w:rsid w:val="00F36C33"/>
    <w:rsid w:val="00F43598"/>
    <w:rsid w:val="00F529E1"/>
    <w:rsid w:val="00F60A3A"/>
    <w:rsid w:val="00F67771"/>
    <w:rsid w:val="00F73300"/>
    <w:rsid w:val="00F929E5"/>
    <w:rsid w:val="00F9551A"/>
    <w:rsid w:val="00FA1AC2"/>
    <w:rsid w:val="00FA6C2C"/>
    <w:rsid w:val="00FB2B20"/>
    <w:rsid w:val="00FC4276"/>
    <w:rsid w:val="00FD23DE"/>
    <w:rsid w:val="00FE6E46"/>
    <w:rsid w:val="00FF151E"/>
    <w:rsid w:val="00FF3906"/>
    <w:rsid w:val="00FF530E"/>
    <w:rsid w:val="00FF71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88FAE"/>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71"/>
    <w:pPr>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BB78C4"/>
    <w:pPr>
      <w:keepNext/>
      <w:keepLines/>
      <w:numPr>
        <w:numId w:val="1"/>
      </w:numPr>
      <w:spacing w:before="360"/>
      <w:outlineLvl w:val="0"/>
    </w:pPr>
    <w:rPr>
      <w:rFonts w:ascii="Times New Roman Bold" w:hAnsi="Times New Roman Bold"/>
      <w:b/>
    </w:rPr>
  </w:style>
  <w:style w:type="paragraph" w:styleId="Heading2">
    <w:name w:val="heading 2"/>
    <w:basedOn w:val="List2"/>
    <w:next w:val="Normal"/>
    <w:link w:val="Heading2Char"/>
    <w:qFormat/>
    <w:rsid w:val="00BB78C4"/>
    <w:pPr>
      <w:numPr>
        <w:ilvl w:val="1"/>
        <w:numId w:val="1"/>
      </w:numPr>
      <w:spacing w:before="240"/>
      <w:outlineLvl w:val="1"/>
    </w:pPr>
  </w:style>
  <w:style w:type="paragraph" w:styleId="Heading3">
    <w:name w:val="heading 3"/>
    <w:basedOn w:val="Heading1"/>
    <w:next w:val="Normal"/>
    <w:qFormat/>
    <w:pPr>
      <w:numPr>
        <w:ilvl w:val="2"/>
      </w:numPr>
      <w:spacing w:before="160"/>
      <w:outlineLvl w:val="2"/>
    </w:pPr>
  </w:style>
  <w:style w:type="paragraph" w:styleId="Heading4">
    <w:name w:val="heading 4"/>
    <w:basedOn w:val="Heading3"/>
    <w:next w:val="Normal"/>
    <w:qFormat/>
    <w:pPr>
      <w:numPr>
        <w:ilvl w:val="3"/>
      </w:numPr>
      <w:tabs>
        <w:tab w:val="left" w:pos="1021"/>
      </w:tabs>
      <w:outlineLvl w:val="3"/>
    </w:p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tabs>
        <w:tab w:val="clear" w:pos="1021"/>
      </w:tabs>
      <w:outlineLvl w:val="5"/>
    </w:pPr>
  </w:style>
  <w:style w:type="paragraph" w:styleId="Heading7">
    <w:name w:val="heading 7"/>
    <w:basedOn w:val="Heading6"/>
    <w:next w:val="Normal"/>
    <w:qFormat/>
    <w:pPr>
      <w:numPr>
        <w:ilvl w:val="6"/>
      </w:numPr>
      <w:outlineLvl w:val="6"/>
    </w:pPr>
  </w:style>
  <w:style w:type="paragraph" w:styleId="Heading8">
    <w:name w:val="heading 8"/>
    <w:basedOn w:val="Heading6"/>
    <w:next w:val="Normal"/>
    <w:qFormat/>
    <w:pPr>
      <w:numPr>
        <w:ilvl w:val="7"/>
      </w:numPr>
      <w:outlineLvl w:val="7"/>
    </w:p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styleId="Footer">
    <w:name w:val="footer"/>
    <w:basedOn w:val="Normal"/>
    <w:link w:val="FooterChar"/>
    <w:uiPriority w:val="99"/>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r"/>
    <w:uiPriority w:val="99"/>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RecNo">
    <w:name w:val="Rec_No"/>
    <w:basedOn w:val="Normal"/>
    <w:next w:val="Normal"/>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ftext">
    <w:name w:val="Ref_text"/>
    <w:basedOn w:val="Normal"/>
    <w:rsid w:val="00C20FB0"/>
    <w:pPr>
      <w:ind w:left="2268" w:hanging="2268"/>
    </w:p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E17F7D"/>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E17F7D"/>
    <w:pPr>
      <w:tabs>
        <w:tab w:val="clear" w:pos="964"/>
      </w:tabs>
      <w:spacing w:before="80"/>
      <w:ind w:left="1531" w:hanging="851"/>
    </w:pPr>
  </w:style>
  <w:style w:type="paragraph" w:styleId="TOC3">
    <w:name w:val="toc 3"/>
    <w:basedOn w:val="TOC2"/>
    <w:rsid w:val="00E17F7D"/>
    <w:pPr>
      <w:ind w:left="2269"/>
    </w:pPr>
  </w:style>
  <w:style w:type="character" w:styleId="Hyperlink">
    <w:name w:val="Hyperlink"/>
    <w:rsid w:val="008A6476"/>
    <w:rPr>
      <w:color w:val="0563C1"/>
      <w:u w:val="single"/>
    </w:rPr>
  </w:style>
  <w:style w:type="character" w:styleId="FollowedHyperlink">
    <w:name w:val="FollowedHyperlink"/>
    <w:basedOn w:val="DefaultParagraphFont"/>
    <w:rsid w:val="00B30DB7"/>
    <w:rPr>
      <w:color w:val="954F72" w:themeColor="followedHyperlink"/>
      <w:u w:val="single"/>
    </w:rPr>
  </w:style>
  <w:style w:type="paragraph" w:styleId="ListParagraph">
    <w:name w:val="List Paragraph"/>
    <w:basedOn w:val="Normal"/>
    <w:link w:val="ListParagraphChar"/>
    <w:uiPriority w:val="34"/>
    <w:qFormat/>
    <w:rsid w:val="00940F4B"/>
    <w:pPr>
      <w:tabs>
        <w:tab w:val="left" w:pos="794"/>
        <w:tab w:val="left" w:pos="1191"/>
        <w:tab w:val="left" w:pos="1588"/>
        <w:tab w:val="left" w:pos="1985"/>
      </w:tabs>
      <w:ind w:left="720"/>
      <w:contextualSpacing/>
    </w:pPr>
    <w:rPr>
      <w:rFonts w:eastAsia="Batang"/>
    </w:rPr>
  </w:style>
  <w:style w:type="paragraph" w:styleId="NoSpacing">
    <w:name w:val="No Spacing"/>
    <w:uiPriority w:val="1"/>
    <w:qFormat/>
    <w:rsid w:val="00DB11B2"/>
    <w:rPr>
      <w:rFonts w:asciiTheme="minorHAnsi" w:eastAsia="SimSun" w:hAnsiTheme="minorHAnsi" w:cstheme="minorBidi"/>
      <w:sz w:val="22"/>
      <w:szCs w:val="22"/>
      <w:lang w:eastAsia="en-US"/>
    </w:rPr>
  </w:style>
  <w:style w:type="character" w:styleId="UnresolvedMention">
    <w:name w:val="Unresolved Mention"/>
    <w:basedOn w:val="DefaultParagraphFont"/>
    <w:uiPriority w:val="99"/>
    <w:semiHidden/>
    <w:unhideWhenUsed/>
    <w:rsid w:val="003E4AF3"/>
    <w:rPr>
      <w:color w:val="605E5C"/>
      <w:shd w:val="clear" w:color="auto" w:fill="E1DFDD"/>
    </w:rPr>
  </w:style>
  <w:style w:type="character" w:styleId="PlaceholderText">
    <w:name w:val="Placeholder Text"/>
    <w:basedOn w:val="DefaultParagraphFont"/>
    <w:uiPriority w:val="99"/>
    <w:semiHidden/>
    <w:rsid w:val="005B5B17"/>
    <w:rPr>
      <w:rFonts w:ascii="Times New Roman" w:hAnsi="Times New Roman"/>
      <w:color w:val="808080"/>
    </w:rPr>
  </w:style>
  <w:style w:type="table" w:styleId="TableGrid">
    <w:name w:val="Table Grid"/>
    <w:basedOn w:val="TableNormal"/>
    <w:uiPriority w:val="39"/>
    <w:rsid w:val="00F6777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55456"/>
    <w:rPr>
      <w:sz w:val="16"/>
      <w:szCs w:val="16"/>
    </w:rPr>
  </w:style>
  <w:style w:type="paragraph" w:styleId="CommentText">
    <w:name w:val="annotation text"/>
    <w:basedOn w:val="Normal"/>
    <w:link w:val="CommentTextChar"/>
    <w:rsid w:val="00155456"/>
    <w:rPr>
      <w:sz w:val="20"/>
    </w:rPr>
  </w:style>
  <w:style w:type="character" w:customStyle="1" w:styleId="CommentTextChar">
    <w:name w:val="Comment Text Char"/>
    <w:basedOn w:val="DefaultParagraphFont"/>
    <w:link w:val="CommentText"/>
    <w:rsid w:val="00155456"/>
    <w:rPr>
      <w:lang w:val="en-GB" w:eastAsia="en-US"/>
    </w:rPr>
  </w:style>
  <w:style w:type="paragraph" w:styleId="CommentSubject">
    <w:name w:val="annotation subject"/>
    <w:basedOn w:val="CommentText"/>
    <w:next w:val="CommentText"/>
    <w:link w:val="CommentSubjectChar"/>
    <w:semiHidden/>
    <w:unhideWhenUsed/>
    <w:rsid w:val="00155456"/>
    <w:rPr>
      <w:b/>
      <w:bCs/>
    </w:rPr>
  </w:style>
  <w:style w:type="character" w:customStyle="1" w:styleId="CommentSubjectChar">
    <w:name w:val="Comment Subject Char"/>
    <w:basedOn w:val="CommentTextChar"/>
    <w:link w:val="CommentSubject"/>
    <w:semiHidden/>
    <w:rsid w:val="00155456"/>
    <w:rPr>
      <w:b/>
      <w:bCs/>
      <w:lang w:val="en-GB" w:eastAsia="en-US"/>
    </w:rPr>
  </w:style>
  <w:style w:type="paragraph" w:styleId="BalloonText">
    <w:name w:val="Balloon Text"/>
    <w:basedOn w:val="Normal"/>
    <w:link w:val="BalloonTextChar"/>
    <w:semiHidden/>
    <w:unhideWhenUsed/>
    <w:rsid w:val="001554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5456"/>
    <w:rPr>
      <w:rFonts w:ascii="Segoe UI" w:hAnsi="Segoe UI" w:cs="Segoe UI"/>
      <w:sz w:val="18"/>
      <w:szCs w:val="18"/>
      <w:lang w:val="en-GB" w:eastAsia="en-US"/>
    </w:rPr>
  </w:style>
  <w:style w:type="paragraph" w:styleId="List2">
    <w:name w:val="List 2"/>
    <w:basedOn w:val="Normal"/>
    <w:rsid w:val="00BB78C4"/>
    <w:pPr>
      <w:ind w:left="566" w:hanging="283"/>
      <w:contextualSpacing/>
    </w:pPr>
  </w:style>
  <w:style w:type="character" w:customStyle="1" w:styleId="ListParagraphChar">
    <w:name w:val="List Paragraph Char"/>
    <w:link w:val="ListParagraph"/>
    <w:uiPriority w:val="34"/>
    <w:rsid w:val="003C0C97"/>
    <w:rPr>
      <w:rFonts w:eastAsia="Batang"/>
      <w:sz w:val="24"/>
      <w:lang w:val="en-GB" w:eastAsia="en-US"/>
    </w:rPr>
  </w:style>
  <w:style w:type="character" w:customStyle="1" w:styleId="FooterChar">
    <w:name w:val="Footer Char"/>
    <w:basedOn w:val="DefaultParagraphFont"/>
    <w:link w:val="Footer"/>
    <w:uiPriority w:val="99"/>
    <w:rsid w:val="004F311D"/>
    <w:rPr>
      <w:caps/>
      <w:noProof/>
      <w:sz w:val="16"/>
      <w:lang w:val="en-GB" w:eastAsia="en-US"/>
    </w:rPr>
  </w:style>
  <w:style w:type="paragraph" w:styleId="NormalWeb">
    <w:name w:val="Normal (Web)"/>
    <w:basedOn w:val="Normal"/>
    <w:uiPriority w:val="99"/>
    <w:unhideWhenUsed/>
    <w:rsid w:val="00576DF7"/>
    <w:pPr>
      <w:overflowPunct/>
      <w:autoSpaceDE/>
      <w:autoSpaceDN/>
      <w:adjustRightInd/>
      <w:spacing w:before="100" w:beforeAutospacing="1" w:after="100" w:afterAutospacing="1"/>
      <w:textAlignment w:val="auto"/>
    </w:pPr>
    <w:rPr>
      <w:szCs w:val="24"/>
      <w:lang w:eastAsia="en-GB"/>
    </w:rPr>
  </w:style>
  <w:style w:type="paragraph" w:customStyle="1" w:styleId="Default">
    <w:name w:val="Default"/>
    <w:rsid w:val="00DC1951"/>
    <w:pPr>
      <w:autoSpaceDE w:val="0"/>
      <w:autoSpaceDN w:val="0"/>
      <w:adjustRightInd w:val="0"/>
    </w:pPr>
    <w:rPr>
      <w:rFonts w:ascii="Calibri" w:hAnsi="Calibri" w:cs="Calibri"/>
      <w:color w:val="000000"/>
      <w:sz w:val="24"/>
      <w:szCs w:val="24"/>
      <w:lang w:val="en-GB"/>
    </w:rPr>
  </w:style>
  <w:style w:type="paragraph" w:customStyle="1" w:styleId="Standard">
    <w:name w:val="Standard"/>
    <w:qFormat/>
    <w:rsid w:val="000305EF"/>
    <w:pPr>
      <w:suppressAutoHyphens/>
      <w:spacing w:before="120" w:line="276" w:lineRule="auto"/>
      <w:jc w:val="both"/>
      <w:textAlignment w:val="baseline"/>
    </w:pPr>
    <w:rPr>
      <w:color w:val="00000A"/>
      <w:sz w:val="24"/>
      <w:szCs w:val="24"/>
      <w:lang w:val="en-GB" w:eastAsia="en-US"/>
    </w:rPr>
  </w:style>
  <w:style w:type="character" w:customStyle="1" w:styleId="FootnoteTextChar">
    <w:name w:val="Footnote Text Char"/>
    <w:basedOn w:val="DefaultParagraphFont"/>
    <w:link w:val="FootnoteText"/>
    <w:uiPriority w:val="99"/>
    <w:semiHidden/>
    <w:rsid w:val="00CD2982"/>
    <w:rPr>
      <w:sz w:val="24"/>
      <w:lang w:val="en-GB" w:eastAsia="en-US"/>
    </w:rPr>
  </w:style>
  <w:style w:type="character" w:customStyle="1" w:styleId="Heading1Char">
    <w:name w:val="Heading 1 Char"/>
    <w:basedOn w:val="DefaultParagraphFont"/>
    <w:link w:val="Heading1"/>
    <w:rsid w:val="00C335AA"/>
    <w:rPr>
      <w:rFonts w:ascii="Times New Roman Bold" w:hAnsi="Times New Roman Bold"/>
      <w:b/>
      <w:sz w:val="24"/>
      <w:lang w:val="en-GB" w:eastAsia="en-US"/>
    </w:rPr>
  </w:style>
  <w:style w:type="character" w:customStyle="1" w:styleId="Heading2Char">
    <w:name w:val="Heading 2 Char"/>
    <w:basedOn w:val="DefaultParagraphFont"/>
    <w:link w:val="Heading2"/>
    <w:rsid w:val="00C335AA"/>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8789">
      <w:bodyDiv w:val="1"/>
      <w:marLeft w:val="0"/>
      <w:marRight w:val="0"/>
      <w:marTop w:val="0"/>
      <w:marBottom w:val="0"/>
      <w:divBdr>
        <w:top w:val="none" w:sz="0" w:space="0" w:color="auto"/>
        <w:left w:val="none" w:sz="0" w:space="0" w:color="auto"/>
        <w:bottom w:val="none" w:sz="0" w:space="0" w:color="auto"/>
        <w:right w:val="none" w:sz="0" w:space="0" w:color="auto"/>
      </w:divBdr>
      <w:divsChild>
        <w:div w:id="1246838587">
          <w:marLeft w:val="446"/>
          <w:marRight w:val="0"/>
          <w:marTop w:val="0"/>
          <w:marBottom w:val="0"/>
          <w:divBdr>
            <w:top w:val="none" w:sz="0" w:space="0" w:color="auto"/>
            <w:left w:val="none" w:sz="0" w:space="0" w:color="auto"/>
            <w:bottom w:val="none" w:sz="0" w:space="0" w:color="auto"/>
            <w:right w:val="none" w:sz="0" w:space="0" w:color="auto"/>
          </w:divBdr>
        </w:div>
        <w:div w:id="1823503151">
          <w:marLeft w:val="806"/>
          <w:marRight w:val="0"/>
          <w:marTop w:val="0"/>
          <w:marBottom w:val="0"/>
          <w:divBdr>
            <w:top w:val="none" w:sz="0" w:space="0" w:color="auto"/>
            <w:left w:val="none" w:sz="0" w:space="0" w:color="auto"/>
            <w:bottom w:val="none" w:sz="0" w:space="0" w:color="auto"/>
            <w:right w:val="none" w:sz="0" w:space="0" w:color="auto"/>
          </w:divBdr>
        </w:div>
        <w:div w:id="1420103603">
          <w:marLeft w:val="446"/>
          <w:marRight w:val="0"/>
          <w:marTop w:val="0"/>
          <w:marBottom w:val="0"/>
          <w:divBdr>
            <w:top w:val="none" w:sz="0" w:space="0" w:color="auto"/>
            <w:left w:val="none" w:sz="0" w:space="0" w:color="auto"/>
            <w:bottom w:val="none" w:sz="0" w:space="0" w:color="auto"/>
            <w:right w:val="none" w:sz="0" w:space="0" w:color="auto"/>
          </w:divBdr>
        </w:div>
        <w:div w:id="1925914231">
          <w:marLeft w:val="806"/>
          <w:marRight w:val="0"/>
          <w:marTop w:val="0"/>
          <w:marBottom w:val="0"/>
          <w:divBdr>
            <w:top w:val="none" w:sz="0" w:space="0" w:color="auto"/>
            <w:left w:val="none" w:sz="0" w:space="0" w:color="auto"/>
            <w:bottom w:val="none" w:sz="0" w:space="0" w:color="auto"/>
            <w:right w:val="none" w:sz="0" w:space="0" w:color="auto"/>
          </w:divBdr>
        </w:div>
        <w:div w:id="1803571478">
          <w:marLeft w:val="806"/>
          <w:marRight w:val="0"/>
          <w:marTop w:val="0"/>
          <w:marBottom w:val="0"/>
          <w:divBdr>
            <w:top w:val="none" w:sz="0" w:space="0" w:color="auto"/>
            <w:left w:val="none" w:sz="0" w:space="0" w:color="auto"/>
            <w:bottom w:val="none" w:sz="0" w:space="0" w:color="auto"/>
            <w:right w:val="none" w:sz="0" w:space="0" w:color="auto"/>
          </w:divBdr>
        </w:div>
        <w:div w:id="1018582719">
          <w:marLeft w:val="806"/>
          <w:marRight w:val="0"/>
          <w:marTop w:val="0"/>
          <w:marBottom w:val="0"/>
          <w:divBdr>
            <w:top w:val="none" w:sz="0" w:space="0" w:color="auto"/>
            <w:left w:val="none" w:sz="0" w:space="0" w:color="auto"/>
            <w:bottom w:val="none" w:sz="0" w:space="0" w:color="auto"/>
            <w:right w:val="none" w:sz="0" w:space="0" w:color="auto"/>
          </w:divBdr>
        </w:div>
        <w:div w:id="1328628499">
          <w:marLeft w:val="446"/>
          <w:marRight w:val="0"/>
          <w:marTop w:val="0"/>
          <w:marBottom w:val="0"/>
          <w:divBdr>
            <w:top w:val="none" w:sz="0" w:space="0" w:color="auto"/>
            <w:left w:val="none" w:sz="0" w:space="0" w:color="auto"/>
            <w:bottom w:val="none" w:sz="0" w:space="0" w:color="auto"/>
            <w:right w:val="none" w:sz="0" w:space="0" w:color="auto"/>
          </w:divBdr>
        </w:div>
        <w:div w:id="407650210">
          <w:marLeft w:val="806"/>
          <w:marRight w:val="0"/>
          <w:marTop w:val="0"/>
          <w:marBottom w:val="0"/>
          <w:divBdr>
            <w:top w:val="none" w:sz="0" w:space="0" w:color="auto"/>
            <w:left w:val="none" w:sz="0" w:space="0" w:color="auto"/>
            <w:bottom w:val="none" w:sz="0" w:space="0" w:color="auto"/>
            <w:right w:val="none" w:sz="0" w:space="0" w:color="auto"/>
          </w:divBdr>
        </w:div>
        <w:div w:id="2027243338">
          <w:marLeft w:val="806"/>
          <w:marRight w:val="0"/>
          <w:marTop w:val="0"/>
          <w:marBottom w:val="0"/>
          <w:divBdr>
            <w:top w:val="none" w:sz="0" w:space="0" w:color="auto"/>
            <w:left w:val="none" w:sz="0" w:space="0" w:color="auto"/>
            <w:bottom w:val="none" w:sz="0" w:space="0" w:color="auto"/>
            <w:right w:val="none" w:sz="0" w:space="0" w:color="auto"/>
          </w:divBdr>
        </w:div>
        <w:div w:id="1063717986">
          <w:marLeft w:val="806"/>
          <w:marRight w:val="0"/>
          <w:marTop w:val="0"/>
          <w:marBottom w:val="0"/>
          <w:divBdr>
            <w:top w:val="none" w:sz="0" w:space="0" w:color="auto"/>
            <w:left w:val="none" w:sz="0" w:space="0" w:color="auto"/>
            <w:bottom w:val="none" w:sz="0" w:space="0" w:color="auto"/>
            <w:right w:val="none" w:sz="0" w:space="0" w:color="auto"/>
          </w:divBdr>
        </w:div>
        <w:div w:id="1795563230">
          <w:marLeft w:val="446"/>
          <w:marRight w:val="0"/>
          <w:marTop w:val="0"/>
          <w:marBottom w:val="0"/>
          <w:divBdr>
            <w:top w:val="none" w:sz="0" w:space="0" w:color="auto"/>
            <w:left w:val="none" w:sz="0" w:space="0" w:color="auto"/>
            <w:bottom w:val="none" w:sz="0" w:space="0" w:color="auto"/>
            <w:right w:val="none" w:sz="0" w:space="0" w:color="auto"/>
          </w:divBdr>
        </w:div>
        <w:div w:id="1309894787">
          <w:marLeft w:val="806"/>
          <w:marRight w:val="0"/>
          <w:marTop w:val="0"/>
          <w:marBottom w:val="0"/>
          <w:divBdr>
            <w:top w:val="none" w:sz="0" w:space="0" w:color="auto"/>
            <w:left w:val="none" w:sz="0" w:space="0" w:color="auto"/>
            <w:bottom w:val="none" w:sz="0" w:space="0" w:color="auto"/>
            <w:right w:val="none" w:sz="0" w:space="0" w:color="auto"/>
          </w:divBdr>
        </w:div>
      </w:divsChild>
    </w:div>
    <w:div w:id="184297212">
      <w:bodyDiv w:val="1"/>
      <w:marLeft w:val="0"/>
      <w:marRight w:val="0"/>
      <w:marTop w:val="0"/>
      <w:marBottom w:val="0"/>
      <w:divBdr>
        <w:top w:val="none" w:sz="0" w:space="0" w:color="auto"/>
        <w:left w:val="none" w:sz="0" w:space="0" w:color="auto"/>
        <w:bottom w:val="none" w:sz="0" w:space="0" w:color="auto"/>
        <w:right w:val="none" w:sz="0" w:space="0" w:color="auto"/>
      </w:divBdr>
    </w:div>
    <w:div w:id="203836439">
      <w:bodyDiv w:val="1"/>
      <w:marLeft w:val="0"/>
      <w:marRight w:val="0"/>
      <w:marTop w:val="0"/>
      <w:marBottom w:val="0"/>
      <w:divBdr>
        <w:top w:val="none" w:sz="0" w:space="0" w:color="auto"/>
        <w:left w:val="none" w:sz="0" w:space="0" w:color="auto"/>
        <w:bottom w:val="none" w:sz="0" w:space="0" w:color="auto"/>
        <w:right w:val="none" w:sz="0" w:space="0" w:color="auto"/>
      </w:divBdr>
    </w:div>
    <w:div w:id="219219166">
      <w:bodyDiv w:val="1"/>
      <w:marLeft w:val="0"/>
      <w:marRight w:val="0"/>
      <w:marTop w:val="0"/>
      <w:marBottom w:val="0"/>
      <w:divBdr>
        <w:top w:val="none" w:sz="0" w:space="0" w:color="auto"/>
        <w:left w:val="none" w:sz="0" w:space="0" w:color="auto"/>
        <w:bottom w:val="none" w:sz="0" w:space="0" w:color="auto"/>
        <w:right w:val="none" w:sz="0" w:space="0" w:color="auto"/>
      </w:divBdr>
      <w:divsChild>
        <w:div w:id="778918023">
          <w:marLeft w:val="0"/>
          <w:marRight w:val="0"/>
          <w:marTop w:val="0"/>
          <w:marBottom w:val="0"/>
          <w:divBdr>
            <w:top w:val="none" w:sz="0" w:space="0" w:color="auto"/>
            <w:left w:val="none" w:sz="0" w:space="0" w:color="auto"/>
            <w:bottom w:val="none" w:sz="0" w:space="0" w:color="auto"/>
            <w:right w:val="none" w:sz="0" w:space="0" w:color="auto"/>
          </w:divBdr>
        </w:div>
      </w:divsChild>
    </w:div>
    <w:div w:id="225384589">
      <w:bodyDiv w:val="1"/>
      <w:marLeft w:val="0"/>
      <w:marRight w:val="0"/>
      <w:marTop w:val="0"/>
      <w:marBottom w:val="0"/>
      <w:divBdr>
        <w:top w:val="none" w:sz="0" w:space="0" w:color="auto"/>
        <w:left w:val="none" w:sz="0" w:space="0" w:color="auto"/>
        <w:bottom w:val="none" w:sz="0" w:space="0" w:color="auto"/>
        <w:right w:val="none" w:sz="0" w:space="0" w:color="auto"/>
      </w:divBdr>
    </w:div>
    <w:div w:id="298802656">
      <w:bodyDiv w:val="1"/>
      <w:marLeft w:val="0"/>
      <w:marRight w:val="0"/>
      <w:marTop w:val="0"/>
      <w:marBottom w:val="0"/>
      <w:divBdr>
        <w:top w:val="none" w:sz="0" w:space="0" w:color="auto"/>
        <w:left w:val="none" w:sz="0" w:space="0" w:color="auto"/>
        <w:bottom w:val="none" w:sz="0" w:space="0" w:color="auto"/>
        <w:right w:val="none" w:sz="0" w:space="0" w:color="auto"/>
      </w:divBdr>
    </w:div>
    <w:div w:id="344792077">
      <w:bodyDiv w:val="1"/>
      <w:marLeft w:val="0"/>
      <w:marRight w:val="0"/>
      <w:marTop w:val="0"/>
      <w:marBottom w:val="0"/>
      <w:divBdr>
        <w:top w:val="none" w:sz="0" w:space="0" w:color="auto"/>
        <w:left w:val="none" w:sz="0" w:space="0" w:color="auto"/>
        <w:bottom w:val="none" w:sz="0" w:space="0" w:color="auto"/>
        <w:right w:val="none" w:sz="0" w:space="0" w:color="auto"/>
      </w:divBdr>
      <w:divsChild>
        <w:div w:id="191382544">
          <w:marLeft w:val="0"/>
          <w:marRight w:val="0"/>
          <w:marTop w:val="0"/>
          <w:marBottom w:val="0"/>
          <w:divBdr>
            <w:top w:val="none" w:sz="0" w:space="0" w:color="auto"/>
            <w:left w:val="none" w:sz="0" w:space="0" w:color="auto"/>
            <w:bottom w:val="none" w:sz="0" w:space="0" w:color="auto"/>
            <w:right w:val="none" w:sz="0" w:space="0" w:color="auto"/>
          </w:divBdr>
        </w:div>
        <w:div w:id="1100949497">
          <w:marLeft w:val="0"/>
          <w:marRight w:val="0"/>
          <w:marTop w:val="0"/>
          <w:marBottom w:val="0"/>
          <w:divBdr>
            <w:top w:val="none" w:sz="0" w:space="0" w:color="auto"/>
            <w:left w:val="none" w:sz="0" w:space="0" w:color="auto"/>
            <w:bottom w:val="none" w:sz="0" w:space="0" w:color="auto"/>
            <w:right w:val="none" w:sz="0" w:space="0" w:color="auto"/>
          </w:divBdr>
        </w:div>
      </w:divsChild>
    </w:div>
    <w:div w:id="370886928">
      <w:bodyDiv w:val="1"/>
      <w:marLeft w:val="0"/>
      <w:marRight w:val="0"/>
      <w:marTop w:val="0"/>
      <w:marBottom w:val="0"/>
      <w:divBdr>
        <w:top w:val="none" w:sz="0" w:space="0" w:color="auto"/>
        <w:left w:val="none" w:sz="0" w:space="0" w:color="auto"/>
        <w:bottom w:val="none" w:sz="0" w:space="0" w:color="auto"/>
        <w:right w:val="none" w:sz="0" w:space="0" w:color="auto"/>
      </w:divBdr>
      <w:divsChild>
        <w:div w:id="1128861112">
          <w:marLeft w:val="547"/>
          <w:marRight w:val="0"/>
          <w:marTop w:val="0"/>
          <w:marBottom w:val="0"/>
          <w:divBdr>
            <w:top w:val="none" w:sz="0" w:space="0" w:color="auto"/>
            <w:left w:val="none" w:sz="0" w:space="0" w:color="auto"/>
            <w:bottom w:val="none" w:sz="0" w:space="0" w:color="auto"/>
            <w:right w:val="none" w:sz="0" w:space="0" w:color="auto"/>
          </w:divBdr>
        </w:div>
        <w:div w:id="635646763">
          <w:marLeft w:val="547"/>
          <w:marRight w:val="0"/>
          <w:marTop w:val="0"/>
          <w:marBottom w:val="0"/>
          <w:divBdr>
            <w:top w:val="none" w:sz="0" w:space="0" w:color="auto"/>
            <w:left w:val="none" w:sz="0" w:space="0" w:color="auto"/>
            <w:bottom w:val="none" w:sz="0" w:space="0" w:color="auto"/>
            <w:right w:val="none" w:sz="0" w:space="0" w:color="auto"/>
          </w:divBdr>
        </w:div>
        <w:div w:id="1838231961">
          <w:marLeft w:val="547"/>
          <w:marRight w:val="0"/>
          <w:marTop w:val="0"/>
          <w:marBottom w:val="0"/>
          <w:divBdr>
            <w:top w:val="none" w:sz="0" w:space="0" w:color="auto"/>
            <w:left w:val="none" w:sz="0" w:space="0" w:color="auto"/>
            <w:bottom w:val="none" w:sz="0" w:space="0" w:color="auto"/>
            <w:right w:val="none" w:sz="0" w:space="0" w:color="auto"/>
          </w:divBdr>
        </w:div>
        <w:div w:id="412356529">
          <w:marLeft w:val="547"/>
          <w:marRight w:val="0"/>
          <w:marTop w:val="0"/>
          <w:marBottom w:val="0"/>
          <w:divBdr>
            <w:top w:val="none" w:sz="0" w:space="0" w:color="auto"/>
            <w:left w:val="none" w:sz="0" w:space="0" w:color="auto"/>
            <w:bottom w:val="none" w:sz="0" w:space="0" w:color="auto"/>
            <w:right w:val="none" w:sz="0" w:space="0" w:color="auto"/>
          </w:divBdr>
        </w:div>
      </w:divsChild>
    </w:div>
    <w:div w:id="372117944">
      <w:bodyDiv w:val="1"/>
      <w:marLeft w:val="0"/>
      <w:marRight w:val="0"/>
      <w:marTop w:val="0"/>
      <w:marBottom w:val="0"/>
      <w:divBdr>
        <w:top w:val="none" w:sz="0" w:space="0" w:color="auto"/>
        <w:left w:val="none" w:sz="0" w:space="0" w:color="auto"/>
        <w:bottom w:val="none" w:sz="0" w:space="0" w:color="auto"/>
        <w:right w:val="none" w:sz="0" w:space="0" w:color="auto"/>
      </w:divBdr>
      <w:divsChild>
        <w:div w:id="1600328340">
          <w:marLeft w:val="446"/>
          <w:marRight w:val="0"/>
          <w:marTop w:val="0"/>
          <w:marBottom w:val="0"/>
          <w:divBdr>
            <w:top w:val="none" w:sz="0" w:space="0" w:color="auto"/>
            <w:left w:val="none" w:sz="0" w:space="0" w:color="auto"/>
            <w:bottom w:val="none" w:sz="0" w:space="0" w:color="auto"/>
            <w:right w:val="none" w:sz="0" w:space="0" w:color="auto"/>
          </w:divBdr>
        </w:div>
        <w:div w:id="750807739">
          <w:marLeft w:val="806"/>
          <w:marRight w:val="0"/>
          <w:marTop w:val="0"/>
          <w:marBottom w:val="0"/>
          <w:divBdr>
            <w:top w:val="none" w:sz="0" w:space="0" w:color="auto"/>
            <w:left w:val="none" w:sz="0" w:space="0" w:color="auto"/>
            <w:bottom w:val="none" w:sz="0" w:space="0" w:color="auto"/>
            <w:right w:val="none" w:sz="0" w:space="0" w:color="auto"/>
          </w:divBdr>
        </w:div>
        <w:div w:id="1528061944">
          <w:marLeft w:val="806"/>
          <w:marRight w:val="0"/>
          <w:marTop w:val="0"/>
          <w:marBottom w:val="0"/>
          <w:divBdr>
            <w:top w:val="none" w:sz="0" w:space="0" w:color="auto"/>
            <w:left w:val="none" w:sz="0" w:space="0" w:color="auto"/>
            <w:bottom w:val="none" w:sz="0" w:space="0" w:color="auto"/>
            <w:right w:val="none" w:sz="0" w:space="0" w:color="auto"/>
          </w:divBdr>
        </w:div>
        <w:div w:id="1123812292">
          <w:marLeft w:val="806"/>
          <w:marRight w:val="0"/>
          <w:marTop w:val="0"/>
          <w:marBottom w:val="0"/>
          <w:divBdr>
            <w:top w:val="none" w:sz="0" w:space="0" w:color="auto"/>
            <w:left w:val="none" w:sz="0" w:space="0" w:color="auto"/>
            <w:bottom w:val="none" w:sz="0" w:space="0" w:color="auto"/>
            <w:right w:val="none" w:sz="0" w:space="0" w:color="auto"/>
          </w:divBdr>
        </w:div>
        <w:div w:id="1846047861">
          <w:marLeft w:val="446"/>
          <w:marRight w:val="0"/>
          <w:marTop w:val="0"/>
          <w:marBottom w:val="0"/>
          <w:divBdr>
            <w:top w:val="none" w:sz="0" w:space="0" w:color="auto"/>
            <w:left w:val="none" w:sz="0" w:space="0" w:color="auto"/>
            <w:bottom w:val="none" w:sz="0" w:space="0" w:color="auto"/>
            <w:right w:val="none" w:sz="0" w:space="0" w:color="auto"/>
          </w:divBdr>
        </w:div>
        <w:div w:id="28115449">
          <w:marLeft w:val="806"/>
          <w:marRight w:val="0"/>
          <w:marTop w:val="0"/>
          <w:marBottom w:val="0"/>
          <w:divBdr>
            <w:top w:val="none" w:sz="0" w:space="0" w:color="auto"/>
            <w:left w:val="none" w:sz="0" w:space="0" w:color="auto"/>
            <w:bottom w:val="none" w:sz="0" w:space="0" w:color="auto"/>
            <w:right w:val="none" w:sz="0" w:space="0" w:color="auto"/>
          </w:divBdr>
        </w:div>
        <w:div w:id="375203595">
          <w:marLeft w:val="446"/>
          <w:marRight w:val="0"/>
          <w:marTop w:val="0"/>
          <w:marBottom w:val="0"/>
          <w:divBdr>
            <w:top w:val="none" w:sz="0" w:space="0" w:color="auto"/>
            <w:left w:val="none" w:sz="0" w:space="0" w:color="auto"/>
            <w:bottom w:val="none" w:sz="0" w:space="0" w:color="auto"/>
            <w:right w:val="none" w:sz="0" w:space="0" w:color="auto"/>
          </w:divBdr>
        </w:div>
        <w:div w:id="1110005431">
          <w:marLeft w:val="806"/>
          <w:marRight w:val="0"/>
          <w:marTop w:val="0"/>
          <w:marBottom w:val="0"/>
          <w:divBdr>
            <w:top w:val="none" w:sz="0" w:space="0" w:color="auto"/>
            <w:left w:val="none" w:sz="0" w:space="0" w:color="auto"/>
            <w:bottom w:val="none" w:sz="0" w:space="0" w:color="auto"/>
            <w:right w:val="none" w:sz="0" w:space="0" w:color="auto"/>
          </w:divBdr>
        </w:div>
        <w:div w:id="29887273">
          <w:marLeft w:val="446"/>
          <w:marRight w:val="0"/>
          <w:marTop w:val="0"/>
          <w:marBottom w:val="0"/>
          <w:divBdr>
            <w:top w:val="none" w:sz="0" w:space="0" w:color="auto"/>
            <w:left w:val="none" w:sz="0" w:space="0" w:color="auto"/>
            <w:bottom w:val="none" w:sz="0" w:space="0" w:color="auto"/>
            <w:right w:val="none" w:sz="0" w:space="0" w:color="auto"/>
          </w:divBdr>
        </w:div>
        <w:div w:id="1422599438">
          <w:marLeft w:val="806"/>
          <w:marRight w:val="0"/>
          <w:marTop w:val="0"/>
          <w:marBottom w:val="0"/>
          <w:divBdr>
            <w:top w:val="none" w:sz="0" w:space="0" w:color="auto"/>
            <w:left w:val="none" w:sz="0" w:space="0" w:color="auto"/>
            <w:bottom w:val="none" w:sz="0" w:space="0" w:color="auto"/>
            <w:right w:val="none" w:sz="0" w:space="0" w:color="auto"/>
          </w:divBdr>
        </w:div>
      </w:divsChild>
    </w:div>
    <w:div w:id="416444745">
      <w:bodyDiv w:val="1"/>
      <w:marLeft w:val="0"/>
      <w:marRight w:val="0"/>
      <w:marTop w:val="0"/>
      <w:marBottom w:val="0"/>
      <w:divBdr>
        <w:top w:val="none" w:sz="0" w:space="0" w:color="auto"/>
        <w:left w:val="none" w:sz="0" w:space="0" w:color="auto"/>
        <w:bottom w:val="none" w:sz="0" w:space="0" w:color="auto"/>
        <w:right w:val="none" w:sz="0" w:space="0" w:color="auto"/>
      </w:divBdr>
      <w:divsChild>
        <w:div w:id="1599866532">
          <w:marLeft w:val="0"/>
          <w:marRight w:val="0"/>
          <w:marTop w:val="0"/>
          <w:marBottom w:val="0"/>
          <w:divBdr>
            <w:top w:val="none" w:sz="0" w:space="0" w:color="auto"/>
            <w:left w:val="none" w:sz="0" w:space="0" w:color="auto"/>
            <w:bottom w:val="none" w:sz="0" w:space="0" w:color="auto"/>
            <w:right w:val="none" w:sz="0" w:space="0" w:color="auto"/>
          </w:divBdr>
        </w:div>
        <w:div w:id="1522433762">
          <w:marLeft w:val="0"/>
          <w:marRight w:val="0"/>
          <w:marTop w:val="0"/>
          <w:marBottom w:val="0"/>
          <w:divBdr>
            <w:top w:val="none" w:sz="0" w:space="0" w:color="auto"/>
            <w:left w:val="none" w:sz="0" w:space="0" w:color="auto"/>
            <w:bottom w:val="none" w:sz="0" w:space="0" w:color="auto"/>
            <w:right w:val="none" w:sz="0" w:space="0" w:color="auto"/>
          </w:divBdr>
        </w:div>
      </w:divsChild>
    </w:div>
    <w:div w:id="425931263">
      <w:bodyDiv w:val="1"/>
      <w:marLeft w:val="0"/>
      <w:marRight w:val="0"/>
      <w:marTop w:val="0"/>
      <w:marBottom w:val="0"/>
      <w:divBdr>
        <w:top w:val="none" w:sz="0" w:space="0" w:color="auto"/>
        <w:left w:val="none" w:sz="0" w:space="0" w:color="auto"/>
        <w:bottom w:val="none" w:sz="0" w:space="0" w:color="auto"/>
        <w:right w:val="none" w:sz="0" w:space="0" w:color="auto"/>
      </w:divBdr>
      <w:divsChild>
        <w:div w:id="1376925125">
          <w:marLeft w:val="446"/>
          <w:marRight w:val="0"/>
          <w:marTop w:val="0"/>
          <w:marBottom w:val="0"/>
          <w:divBdr>
            <w:top w:val="none" w:sz="0" w:space="0" w:color="auto"/>
            <w:left w:val="none" w:sz="0" w:space="0" w:color="auto"/>
            <w:bottom w:val="none" w:sz="0" w:space="0" w:color="auto"/>
            <w:right w:val="none" w:sz="0" w:space="0" w:color="auto"/>
          </w:divBdr>
        </w:div>
        <w:div w:id="1993631334">
          <w:marLeft w:val="806"/>
          <w:marRight w:val="0"/>
          <w:marTop w:val="0"/>
          <w:marBottom w:val="0"/>
          <w:divBdr>
            <w:top w:val="none" w:sz="0" w:space="0" w:color="auto"/>
            <w:left w:val="none" w:sz="0" w:space="0" w:color="auto"/>
            <w:bottom w:val="none" w:sz="0" w:space="0" w:color="auto"/>
            <w:right w:val="none" w:sz="0" w:space="0" w:color="auto"/>
          </w:divBdr>
        </w:div>
        <w:div w:id="1729840684">
          <w:marLeft w:val="806"/>
          <w:marRight w:val="0"/>
          <w:marTop w:val="0"/>
          <w:marBottom w:val="0"/>
          <w:divBdr>
            <w:top w:val="none" w:sz="0" w:space="0" w:color="auto"/>
            <w:left w:val="none" w:sz="0" w:space="0" w:color="auto"/>
            <w:bottom w:val="none" w:sz="0" w:space="0" w:color="auto"/>
            <w:right w:val="none" w:sz="0" w:space="0" w:color="auto"/>
          </w:divBdr>
        </w:div>
        <w:div w:id="1154108480">
          <w:marLeft w:val="806"/>
          <w:marRight w:val="0"/>
          <w:marTop w:val="0"/>
          <w:marBottom w:val="0"/>
          <w:divBdr>
            <w:top w:val="none" w:sz="0" w:space="0" w:color="auto"/>
            <w:left w:val="none" w:sz="0" w:space="0" w:color="auto"/>
            <w:bottom w:val="none" w:sz="0" w:space="0" w:color="auto"/>
            <w:right w:val="none" w:sz="0" w:space="0" w:color="auto"/>
          </w:divBdr>
        </w:div>
        <w:div w:id="1633710997">
          <w:marLeft w:val="446"/>
          <w:marRight w:val="0"/>
          <w:marTop w:val="0"/>
          <w:marBottom w:val="0"/>
          <w:divBdr>
            <w:top w:val="none" w:sz="0" w:space="0" w:color="auto"/>
            <w:left w:val="none" w:sz="0" w:space="0" w:color="auto"/>
            <w:bottom w:val="none" w:sz="0" w:space="0" w:color="auto"/>
            <w:right w:val="none" w:sz="0" w:space="0" w:color="auto"/>
          </w:divBdr>
        </w:div>
        <w:div w:id="836728636">
          <w:marLeft w:val="806"/>
          <w:marRight w:val="0"/>
          <w:marTop w:val="0"/>
          <w:marBottom w:val="0"/>
          <w:divBdr>
            <w:top w:val="none" w:sz="0" w:space="0" w:color="auto"/>
            <w:left w:val="none" w:sz="0" w:space="0" w:color="auto"/>
            <w:bottom w:val="none" w:sz="0" w:space="0" w:color="auto"/>
            <w:right w:val="none" w:sz="0" w:space="0" w:color="auto"/>
          </w:divBdr>
        </w:div>
        <w:div w:id="825437408">
          <w:marLeft w:val="806"/>
          <w:marRight w:val="0"/>
          <w:marTop w:val="0"/>
          <w:marBottom w:val="0"/>
          <w:divBdr>
            <w:top w:val="none" w:sz="0" w:space="0" w:color="auto"/>
            <w:left w:val="none" w:sz="0" w:space="0" w:color="auto"/>
            <w:bottom w:val="none" w:sz="0" w:space="0" w:color="auto"/>
            <w:right w:val="none" w:sz="0" w:space="0" w:color="auto"/>
          </w:divBdr>
        </w:div>
        <w:div w:id="524485662">
          <w:marLeft w:val="446"/>
          <w:marRight w:val="0"/>
          <w:marTop w:val="0"/>
          <w:marBottom w:val="0"/>
          <w:divBdr>
            <w:top w:val="none" w:sz="0" w:space="0" w:color="auto"/>
            <w:left w:val="none" w:sz="0" w:space="0" w:color="auto"/>
            <w:bottom w:val="none" w:sz="0" w:space="0" w:color="auto"/>
            <w:right w:val="none" w:sz="0" w:space="0" w:color="auto"/>
          </w:divBdr>
        </w:div>
        <w:div w:id="205148362">
          <w:marLeft w:val="806"/>
          <w:marRight w:val="0"/>
          <w:marTop w:val="0"/>
          <w:marBottom w:val="0"/>
          <w:divBdr>
            <w:top w:val="none" w:sz="0" w:space="0" w:color="auto"/>
            <w:left w:val="none" w:sz="0" w:space="0" w:color="auto"/>
            <w:bottom w:val="none" w:sz="0" w:space="0" w:color="auto"/>
            <w:right w:val="none" w:sz="0" w:space="0" w:color="auto"/>
          </w:divBdr>
        </w:div>
        <w:div w:id="966280966">
          <w:marLeft w:val="806"/>
          <w:marRight w:val="0"/>
          <w:marTop w:val="0"/>
          <w:marBottom w:val="0"/>
          <w:divBdr>
            <w:top w:val="none" w:sz="0" w:space="0" w:color="auto"/>
            <w:left w:val="none" w:sz="0" w:space="0" w:color="auto"/>
            <w:bottom w:val="none" w:sz="0" w:space="0" w:color="auto"/>
            <w:right w:val="none" w:sz="0" w:space="0" w:color="auto"/>
          </w:divBdr>
        </w:div>
        <w:div w:id="814027900">
          <w:marLeft w:val="446"/>
          <w:marRight w:val="0"/>
          <w:marTop w:val="0"/>
          <w:marBottom w:val="0"/>
          <w:divBdr>
            <w:top w:val="none" w:sz="0" w:space="0" w:color="auto"/>
            <w:left w:val="none" w:sz="0" w:space="0" w:color="auto"/>
            <w:bottom w:val="none" w:sz="0" w:space="0" w:color="auto"/>
            <w:right w:val="none" w:sz="0" w:space="0" w:color="auto"/>
          </w:divBdr>
        </w:div>
        <w:div w:id="1968075280">
          <w:marLeft w:val="806"/>
          <w:marRight w:val="0"/>
          <w:marTop w:val="0"/>
          <w:marBottom w:val="0"/>
          <w:divBdr>
            <w:top w:val="none" w:sz="0" w:space="0" w:color="auto"/>
            <w:left w:val="none" w:sz="0" w:space="0" w:color="auto"/>
            <w:bottom w:val="none" w:sz="0" w:space="0" w:color="auto"/>
            <w:right w:val="none" w:sz="0" w:space="0" w:color="auto"/>
          </w:divBdr>
        </w:div>
        <w:div w:id="722407529">
          <w:marLeft w:val="806"/>
          <w:marRight w:val="0"/>
          <w:marTop w:val="0"/>
          <w:marBottom w:val="0"/>
          <w:divBdr>
            <w:top w:val="none" w:sz="0" w:space="0" w:color="auto"/>
            <w:left w:val="none" w:sz="0" w:space="0" w:color="auto"/>
            <w:bottom w:val="none" w:sz="0" w:space="0" w:color="auto"/>
            <w:right w:val="none" w:sz="0" w:space="0" w:color="auto"/>
          </w:divBdr>
        </w:div>
      </w:divsChild>
    </w:div>
    <w:div w:id="731465776">
      <w:bodyDiv w:val="1"/>
      <w:marLeft w:val="0"/>
      <w:marRight w:val="0"/>
      <w:marTop w:val="0"/>
      <w:marBottom w:val="0"/>
      <w:divBdr>
        <w:top w:val="none" w:sz="0" w:space="0" w:color="auto"/>
        <w:left w:val="none" w:sz="0" w:space="0" w:color="auto"/>
        <w:bottom w:val="none" w:sz="0" w:space="0" w:color="auto"/>
        <w:right w:val="none" w:sz="0" w:space="0" w:color="auto"/>
      </w:divBdr>
      <w:divsChild>
        <w:div w:id="118840257">
          <w:marLeft w:val="0"/>
          <w:marRight w:val="0"/>
          <w:marTop w:val="0"/>
          <w:marBottom w:val="0"/>
          <w:divBdr>
            <w:top w:val="none" w:sz="0" w:space="0" w:color="auto"/>
            <w:left w:val="none" w:sz="0" w:space="0" w:color="auto"/>
            <w:bottom w:val="none" w:sz="0" w:space="0" w:color="auto"/>
            <w:right w:val="none" w:sz="0" w:space="0" w:color="auto"/>
          </w:divBdr>
        </w:div>
      </w:divsChild>
    </w:div>
    <w:div w:id="821846157">
      <w:bodyDiv w:val="1"/>
      <w:marLeft w:val="0"/>
      <w:marRight w:val="0"/>
      <w:marTop w:val="0"/>
      <w:marBottom w:val="0"/>
      <w:divBdr>
        <w:top w:val="none" w:sz="0" w:space="0" w:color="auto"/>
        <w:left w:val="none" w:sz="0" w:space="0" w:color="auto"/>
        <w:bottom w:val="none" w:sz="0" w:space="0" w:color="auto"/>
        <w:right w:val="none" w:sz="0" w:space="0" w:color="auto"/>
      </w:divBdr>
      <w:divsChild>
        <w:div w:id="140312699">
          <w:marLeft w:val="720"/>
          <w:marRight w:val="0"/>
          <w:marTop w:val="0"/>
          <w:marBottom w:val="0"/>
          <w:divBdr>
            <w:top w:val="none" w:sz="0" w:space="0" w:color="auto"/>
            <w:left w:val="none" w:sz="0" w:space="0" w:color="auto"/>
            <w:bottom w:val="none" w:sz="0" w:space="0" w:color="auto"/>
            <w:right w:val="none" w:sz="0" w:space="0" w:color="auto"/>
          </w:divBdr>
        </w:div>
        <w:div w:id="1324551080">
          <w:marLeft w:val="720"/>
          <w:marRight w:val="0"/>
          <w:marTop w:val="0"/>
          <w:marBottom w:val="0"/>
          <w:divBdr>
            <w:top w:val="none" w:sz="0" w:space="0" w:color="auto"/>
            <w:left w:val="none" w:sz="0" w:space="0" w:color="auto"/>
            <w:bottom w:val="none" w:sz="0" w:space="0" w:color="auto"/>
            <w:right w:val="none" w:sz="0" w:space="0" w:color="auto"/>
          </w:divBdr>
        </w:div>
      </w:divsChild>
    </w:div>
    <w:div w:id="932667449">
      <w:bodyDiv w:val="1"/>
      <w:marLeft w:val="0"/>
      <w:marRight w:val="0"/>
      <w:marTop w:val="0"/>
      <w:marBottom w:val="0"/>
      <w:divBdr>
        <w:top w:val="none" w:sz="0" w:space="0" w:color="auto"/>
        <w:left w:val="none" w:sz="0" w:space="0" w:color="auto"/>
        <w:bottom w:val="none" w:sz="0" w:space="0" w:color="auto"/>
        <w:right w:val="none" w:sz="0" w:space="0" w:color="auto"/>
      </w:divBdr>
    </w:div>
    <w:div w:id="975916829">
      <w:bodyDiv w:val="1"/>
      <w:marLeft w:val="0"/>
      <w:marRight w:val="0"/>
      <w:marTop w:val="0"/>
      <w:marBottom w:val="0"/>
      <w:divBdr>
        <w:top w:val="none" w:sz="0" w:space="0" w:color="auto"/>
        <w:left w:val="none" w:sz="0" w:space="0" w:color="auto"/>
        <w:bottom w:val="none" w:sz="0" w:space="0" w:color="auto"/>
        <w:right w:val="none" w:sz="0" w:space="0" w:color="auto"/>
      </w:divBdr>
    </w:div>
    <w:div w:id="1072316846">
      <w:bodyDiv w:val="1"/>
      <w:marLeft w:val="0"/>
      <w:marRight w:val="0"/>
      <w:marTop w:val="0"/>
      <w:marBottom w:val="0"/>
      <w:divBdr>
        <w:top w:val="none" w:sz="0" w:space="0" w:color="auto"/>
        <w:left w:val="none" w:sz="0" w:space="0" w:color="auto"/>
        <w:bottom w:val="none" w:sz="0" w:space="0" w:color="auto"/>
        <w:right w:val="none" w:sz="0" w:space="0" w:color="auto"/>
      </w:divBdr>
      <w:divsChild>
        <w:div w:id="1114862708">
          <w:marLeft w:val="547"/>
          <w:marRight w:val="0"/>
          <w:marTop w:val="0"/>
          <w:marBottom w:val="0"/>
          <w:divBdr>
            <w:top w:val="none" w:sz="0" w:space="0" w:color="auto"/>
            <w:left w:val="none" w:sz="0" w:space="0" w:color="auto"/>
            <w:bottom w:val="none" w:sz="0" w:space="0" w:color="auto"/>
            <w:right w:val="none" w:sz="0" w:space="0" w:color="auto"/>
          </w:divBdr>
        </w:div>
        <w:div w:id="1429156440">
          <w:marLeft w:val="547"/>
          <w:marRight w:val="0"/>
          <w:marTop w:val="0"/>
          <w:marBottom w:val="0"/>
          <w:divBdr>
            <w:top w:val="none" w:sz="0" w:space="0" w:color="auto"/>
            <w:left w:val="none" w:sz="0" w:space="0" w:color="auto"/>
            <w:bottom w:val="none" w:sz="0" w:space="0" w:color="auto"/>
            <w:right w:val="none" w:sz="0" w:space="0" w:color="auto"/>
          </w:divBdr>
        </w:div>
        <w:div w:id="2017689067">
          <w:marLeft w:val="547"/>
          <w:marRight w:val="0"/>
          <w:marTop w:val="0"/>
          <w:marBottom w:val="0"/>
          <w:divBdr>
            <w:top w:val="none" w:sz="0" w:space="0" w:color="auto"/>
            <w:left w:val="none" w:sz="0" w:space="0" w:color="auto"/>
            <w:bottom w:val="none" w:sz="0" w:space="0" w:color="auto"/>
            <w:right w:val="none" w:sz="0" w:space="0" w:color="auto"/>
          </w:divBdr>
        </w:div>
      </w:divsChild>
    </w:div>
    <w:div w:id="1092623759">
      <w:bodyDiv w:val="1"/>
      <w:marLeft w:val="0"/>
      <w:marRight w:val="0"/>
      <w:marTop w:val="0"/>
      <w:marBottom w:val="0"/>
      <w:divBdr>
        <w:top w:val="none" w:sz="0" w:space="0" w:color="auto"/>
        <w:left w:val="none" w:sz="0" w:space="0" w:color="auto"/>
        <w:bottom w:val="none" w:sz="0" w:space="0" w:color="auto"/>
        <w:right w:val="none" w:sz="0" w:space="0" w:color="auto"/>
      </w:divBdr>
      <w:divsChild>
        <w:div w:id="1842235986">
          <w:marLeft w:val="0"/>
          <w:marRight w:val="0"/>
          <w:marTop w:val="0"/>
          <w:marBottom w:val="0"/>
          <w:divBdr>
            <w:top w:val="none" w:sz="0" w:space="0" w:color="auto"/>
            <w:left w:val="none" w:sz="0" w:space="0" w:color="auto"/>
            <w:bottom w:val="none" w:sz="0" w:space="0" w:color="auto"/>
            <w:right w:val="none" w:sz="0" w:space="0" w:color="auto"/>
          </w:divBdr>
        </w:div>
      </w:divsChild>
    </w:div>
    <w:div w:id="1127164578">
      <w:bodyDiv w:val="1"/>
      <w:marLeft w:val="0"/>
      <w:marRight w:val="0"/>
      <w:marTop w:val="0"/>
      <w:marBottom w:val="0"/>
      <w:divBdr>
        <w:top w:val="none" w:sz="0" w:space="0" w:color="auto"/>
        <w:left w:val="none" w:sz="0" w:space="0" w:color="auto"/>
        <w:bottom w:val="none" w:sz="0" w:space="0" w:color="auto"/>
        <w:right w:val="none" w:sz="0" w:space="0" w:color="auto"/>
      </w:divBdr>
      <w:divsChild>
        <w:div w:id="877010504">
          <w:marLeft w:val="720"/>
          <w:marRight w:val="0"/>
          <w:marTop w:val="0"/>
          <w:marBottom w:val="0"/>
          <w:divBdr>
            <w:top w:val="none" w:sz="0" w:space="0" w:color="auto"/>
            <w:left w:val="none" w:sz="0" w:space="0" w:color="auto"/>
            <w:bottom w:val="none" w:sz="0" w:space="0" w:color="auto"/>
            <w:right w:val="none" w:sz="0" w:space="0" w:color="auto"/>
          </w:divBdr>
        </w:div>
      </w:divsChild>
    </w:div>
    <w:div w:id="1221820270">
      <w:bodyDiv w:val="1"/>
      <w:marLeft w:val="0"/>
      <w:marRight w:val="0"/>
      <w:marTop w:val="0"/>
      <w:marBottom w:val="0"/>
      <w:divBdr>
        <w:top w:val="none" w:sz="0" w:space="0" w:color="auto"/>
        <w:left w:val="none" w:sz="0" w:space="0" w:color="auto"/>
        <w:bottom w:val="none" w:sz="0" w:space="0" w:color="auto"/>
        <w:right w:val="none" w:sz="0" w:space="0" w:color="auto"/>
      </w:divBdr>
      <w:divsChild>
        <w:div w:id="1270234111">
          <w:marLeft w:val="0"/>
          <w:marRight w:val="0"/>
          <w:marTop w:val="0"/>
          <w:marBottom w:val="0"/>
          <w:divBdr>
            <w:top w:val="none" w:sz="0" w:space="0" w:color="auto"/>
            <w:left w:val="none" w:sz="0" w:space="0" w:color="auto"/>
            <w:bottom w:val="none" w:sz="0" w:space="0" w:color="auto"/>
            <w:right w:val="none" w:sz="0" w:space="0" w:color="auto"/>
          </w:divBdr>
        </w:div>
      </w:divsChild>
    </w:div>
    <w:div w:id="1225920105">
      <w:bodyDiv w:val="1"/>
      <w:marLeft w:val="0"/>
      <w:marRight w:val="0"/>
      <w:marTop w:val="0"/>
      <w:marBottom w:val="0"/>
      <w:divBdr>
        <w:top w:val="none" w:sz="0" w:space="0" w:color="auto"/>
        <w:left w:val="none" w:sz="0" w:space="0" w:color="auto"/>
        <w:bottom w:val="none" w:sz="0" w:space="0" w:color="auto"/>
        <w:right w:val="none" w:sz="0" w:space="0" w:color="auto"/>
      </w:divBdr>
      <w:divsChild>
        <w:div w:id="934050373">
          <w:marLeft w:val="0"/>
          <w:marRight w:val="0"/>
          <w:marTop w:val="0"/>
          <w:marBottom w:val="0"/>
          <w:divBdr>
            <w:top w:val="none" w:sz="0" w:space="0" w:color="auto"/>
            <w:left w:val="none" w:sz="0" w:space="0" w:color="auto"/>
            <w:bottom w:val="none" w:sz="0" w:space="0" w:color="auto"/>
            <w:right w:val="none" w:sz="0" w:space="0" w:color="auto"/>
          </w:divBdr>
        </w:div>
      </w:divsChild>
    </w:div>
    <w:div w:id="1327174435">
      <w:bodyDiv w:val="1"/>
      <w:marLeft w:val="0"/>
      <w:marRight w:val="0"/>
      <w:marTop w:val="0"/>
      <w:marBottom w:val="0"/>
      <w:divBdr>
        <w:top w:val="none" w:sz="0" w:space="0" w:color="auto"/>
        <w:left w:val="none" w:sz="0" w:space="0" w:color="auto"/>
        <w:bottom w:val="none" w:sz="0" w:space="0" w:color="auto"/>
        <w:right w:val="none" w:sz="0" w:space="0" w:color="auto"/>
      </w:divBdr>
    </w:div>
    <w:div w:id="1332952284">
      <w:bodyDiv w:val="1"/>
      <w:marLeft w:val="0"/>
      <w:marRight w:val="0"/>
      <w:marTop w:val="0"/>
      <w:marBottom w:val="0"/>
      <w:divBdr>
        <w:top w:val="none" w:sz="0" w:space="0" w:color="auto"/>
        <w:left w:val="none" w:sz="0" w:space="0" w:color="auto"/>
        <w:bottom w:val="none" w:sz="0" w:space="0" w:color="auto"/>
        <w:right w:val="none" w:sz="0" w:space="0" w:color="auto"/>
      </w:divBdr>
      <w:divsChild>
        <w:div w:id="758253177">
          <w:marLeft w:val="0"/>
          <w:marRight w:val="0"/>
          <w:marTop w:val="0"/>
          <w:marBottom w:val="0"/>
          <w:divBdr>
            <w:top w:val="none" w:sz="0" w:space="0" w:color="auto"/>
            <w:left w:val="none" w:sz="0" w:space="0" w:color="auto"/>
            <w:bottom w:val="none" w:sz="0" w:space="0" w:color="auto"/>
            <w:right w:val="none" w:sz="0" w:space="0" w:color="auto"/>
          </w:divBdr>
        </w:div>
      </w:divsChild>
    </w:div>
    <w:div w:id="1428889450">
      <w:bodyDiv w:val="1"/>
      <w:marLeft w:val="0"/>
      <w:marRight w:val="0"/>
      <w:marTop w:val="0"/>
      <w:marBottom w:val="0"/>
      <w:divBdr>
        <w:top w:val="none" w:sz="0" w:space="0" w:color="auto"/>
        <w:left w:val="none" w:sz="0" w:space="0" w:color="auto"/>
        <w:bottom w:val="none" w:sz="0" w:space="0" w:color="auto"/>
        <w:right w:val="none" w:sz="0" w:space="0" w:color="auto"/>
      </w:divBdr>
    </w:div>
    <w:div w:id="1475684492">
      <w:bodyDiv w:val="1"/>
      <w:marLeft w:val="0"/>
      <w:marRight w:val="0"/>
      <w:marTop w:val="0"/>
      <w:marBottom w:val="0"/>
      <w:divBdr>
        <w:top w:val="none" w:sz="0" w:space="0" w:color="auto"/>
        <w:left w:val="none" w:sz="0" w:space="0" w:color="auto"/>
        <w:bottom w:val="none" w:sz="0" w:space="0" w:color="auto"/>
        <w:right w:val="none" w:sz="0" w:space="0" w:color="auto"/>
      </w:divBdr>
      <w:divsChild>
        <w:div w:id="822041058">
          <w:marLeft w:val="0"/>
          <w:marRight w:val="0"/>
          <w:marTop w:val="0"/>
          <w:marBottom w:val="0"/>
          <w:divBdr>
            <w:top w:val="none" w:sz="0" w:space="0" w:color="auto"/>
            <w:left w:val="none" w:sz="0" w:space="0" w:color="auto"/>
            <w:bottom w:val="none" w:sz="0" w:space="0" w:color="auto"/>
            <w:right w:val="none" w:sz="0" w:space="0" w:color="auto"/>
          </w:divBdr>
        </w:div>
      </w:divsChild>
    </w:div>
    <w:div w:id="1489396068">
      <w:bodyDiv w:val="1"/>
      <w:marLeft w:val="0"/>
      <w:marRight w:val="0"/>
      <w:marTop w:val="0"/>
      <w:marBottom w:val="0"/>
      <w:divBdr>
        <w:top w:val="none" w:sz="0" w:space="0" w:color="auto"/>
        <w:left w:val="none" w:sz="0" w:space="0" w:color="auto"/>
        <w:bottom w:val="none" w:sz="0" w:space="0" w:color="auto"/>
        <w:right w:val="none" w:sz="0" w:space="0" w:color="auto"/>
      </w:divBdr>
    </w:div>
    <w:div w:id="1558282160">
      <w:bodyDiv w:val="1"/>
      <w:marLeft w:val="0"/>
      <w:marRight w:val="0"/>
      <w:marTop w:val="0"/>
      <w:marBottom w:val="0"/>
      <w:divBdr>
        <w:top w:val="none" w:sz="0" w:space="0" w:color="auto"/>
        <w:left w:val="none" w:sz="0" w:space="0" w:color="auto"/>
        <w:bottom w:val="none" w:sz="0" w:space="0" w:color="auto"/>
        <w:right w:val="none" w:sz="0" w:space="0" w:color="auto"/>
      </w:divBdr>
      <w:divsChild>
        <w:div w:id="514149636">
          <w:marLeft w:val="1267"/>
          <w:marRight w:val="0"/>
          <w:marTop w:val="0"/>
          <w:marBottom w:val="0"/>
          <w:divBdr>
            <w:top w:val="none" w:sz="0" w:space="0" w:color="auto"/>
            <w:left w:val="none" w:sz="0" w:space="0" w:color="auto"/>
            <w:bottom w:val="none" w:sz="0" w:space="0" w:color="auto"/>
            <w:right w:val="none" w:sz="0" w:space="0" w:color="auto"/>
          </w:divBdr>
        </w:div>
        <w:div w:id="823472401">
          <w:marLeft w:val="1267"/>
          <w:marRight w:val="0"/>
          <w:marTop w:val="0"/>
          <w:marBottom w:val="0"/>
          <w:divBdr>
            <w:top w:val="none" w:sz="0" w:space="0" w:color="auto"/>
            <w:left w:val="none" w:sz="0" w:space="0" w:color="auto"/>
            <w:bottom w:val="none" w:sz="0" w:space="0" w:color="auto"/>
            <w:right w:val="none" w:sz="0" w:space="0" w:color="auto"/>
          </w:divBdr>
        </w:div>
        <w:div w:id="420612173">
          <w:marLeft w:val="1267"/>
          <w:marRight w:val="0"/>
          <w:marTop w:val="0"/>
          <w:marBottom w:val="0"/>
          <w:divBdr>
            <w:top w:val="none" w:sz="0" w:space="0" w:color="auto"/>
            <w:left w:val="none" w:sz="0" w:space="0" w:color="auto"/>
            <w:bottom w:val="none" w:sz="0" w:space="0" w:color="auto"/>
            <w:right w:val="none" w:sz="0" w:space="0" w:color="auto"/>
          </w:divBdr>
        </w:div>
        <w:div w:id="1450777481">
          <w:marLeft w:val="1267"/>
          <w:marRight w:val="0"/>
          <w:marTop w:val="0"/>
          <w:marBottom w:val="0"/>
          <w:divBdr>
            <w:top w:val="none" w:sz="0" w:space="0" w:color="auto"/>
            <w:left w:val="none" w:sz="0" w:space="0" w:color="auto"/>
            <w:bottom w:val="none" w:sz="0" w:space="0" w:color="auto"/>
            <w:right w:val="none" w:sz="0" w:space="0" w:color="auto"/>
          </w:divBdr>
        </w:div>
      </w:divsChild>
    </w:div>
    <w:div w:id="1577714018">
      <w:bodyDiv w:val="1"/>
      <w:marLeft w:val="0"/>
      <w:marRight w:val="0"/>
      <w:marTop w:val="0"/>
      <w:marBottom w:val="0"/>
      <w:divBdr>
        <w:top w:val="none" w:sz="0" w:space="0" w:color="auto"/>
        <w:left w:val="none" w:sz="0" w:space="0" w:color="auto"/>
        <w:bottom w:val="none" w:sz="0" w:space="0" w:color="auto"/>
        <w:right w:val="none" w:sz="0" w:space="0" w:color="auto"/>
      </w:divBdr>
    </w:div>
    <w:div w:id="1611158170">
      <w:bodyDiv w:val="1"/>
      <w:marLeft w:val="0"/>
      <w:marRight w:val="0"/>
      <w:marTop w:val="0"/>
      <w:marBottom w:val="0"/>
      <w:divBdr>
        <w:top w:val="none" w:sz="0" w:space="0" w:color="auto"/>
        <w:left w:val="none" w:sz="0" w:space="0" w:color="auto"/>
        <w:bottom w:val="none" w:sz="0" w:space="0" w:color="auto"/>
        <w:right w:val="none" w:sz="0" w:space="0" w:color="auto"/>
      </w:divBdr>
      <w:divsChild>
        <w:div w:id="60521266">
          <w:marLeft w:val="0"/>
          <w:marRight w:val="0"/>
          <w:marTop w:val="0"/>
          <w:marBottom w:val="0"/>
          <w:divBdr>
            <w:top w:val="none" w:sz="0" w:space="0" w:color="auto"/>
            <w:left w:val="none" w:sz="0" w:space="0" w:color="auto"/>
            <w:bottom w:val="none" w:sz="0" w:space="0" w:color="auto"/>
            <w:right w:val="none" w:sz="0" w:space="0" w:color="auto"/>
          </w:divBdr>
        </w:div>
      </w:divsChild>
    </w:div>
    <w:div w:id="1679622861">
      <w:bodyDiv w:val="1"/>
      <w:marLeft w:val="0"/>
      <w:marRight w:val="0"/>
      <w:marTop w:val="0"/>
      <w:marBottom w:val="0"/>
      <w:divBdr>
        <w:top w:val="none" w:sz="0" w:space="0" w:color="auto"/>
        <w:left w:val="none" w:sz="0" w:space="0" w:color="auto"/>
        <w:bottom w:val="none" w:sz="0" w:space="0" w:color="auto"/>
        <w:right w:val="none" w:sz="0" w:space="0" w:color="auto"/>
      </w:divBdr>
      <w:divsChild>
        <w:div w:id="1717462860">
          <w:marLeft w:val="547"/>
          <w:marRight w:val="0"/>
          <w:marTop w:val="0"/>
          <w:marBottom w:val="0"/>
          <w:divBdr>
            <w:top w:val="none" w:sz="0" w:space="0" w:color="auto"/>
            <w:left w:val="none" w:sz="0" w:space="0" w:color="auto"/>
            <w:bottom w:val="none" w:sz="0" w:space="0" w:color="auto"/>
            <w:right w:val="none" w:sz="0" w:space="0" w:color="auto"/>
          </w:divBdr>
        </w:div>
        <w:div w:id="499782059">
          <w:marLeft w:val="547"/>
          <w:marRight w:val="0"/>
          <w:marTop w:val="0"/>
          <w:marBottom w:val="0"/>
          <w:divBdr>
            <w:top w:val="none" w:sz="0" w:space="0" w:color="auto"/>
            <w:left w:val="none" w:sz="0" w:space="0" w:color="auto"/>
            <w:bottom w:val="none" w:sz="0" w:space="0" w:color="auto"/>
            <w:right w:val="none" w:sz="0" w:space="0" w:color="auto"/>
          </w:divBdr>
        </w:div>
      </w:divsChild>
    </w:div>
    <w:div w:id="1707099879">
      <w:bodyDiv w:val="1"/>
      <w:marLeft w:val="0"/>
      <w:marRight w:val="0"/>
      <w:marTop w:val="0"/>
      <w:marBottom w:val="0"/>
      <w:divBdr>
        <w:top w:val="none" w:sz="0" w:space="0" w:color="auto"/>
        <w:left w:val="none" w:sz="0" w:space="0" w:color="auto"/>
        <w:bottom w:val="none" w:sz="0" w:space="0" w:color="auto"/>
        <w:right w:val="none" w:sz="0" w:space="0" w:color="auto"/>
      </w:divBdr>
      <w:divsChild>
        <w:div w:id="7105566">
          <w:marLeft w:val="547"/>
          <w:marRight w:val="0"/>
          <w:marTop w:val="120"/>
          <w:marBottom w:val="0"/>
          <w:divBdr>
            <w:top w:val="none" w:sz="0" w:space="0" w:color="auto"/>
            <w:left w:val="none" w:sz="0" w:space="0" w:color="auto"/>
            <w:bottom w:val="none" w:sz="0" w:space="0" w:color="auto"/>
            <w:right w:val="none" w:sz="0" w:space="0" w:color="auto"/>
          </w:divBdr>
        </w:div>
        <w:div w:id="283654544">
          <w:marLeft w:val="547"/>
          <w:marRight w:val="0"/>
          <w:marTop w:val="0"/>
          <w:marBottom w:val="0"/>
          <w:divBdr>
            <w:top w:val="none" w:sz="0" w:space="0" w:color="auto"/>
            <w:left w:val="none" w:sz="0" w:space="0" w:color="auto"/>
            <w:bottom w:val="none" w:sz="0" w:space="0" w:color="auto"/>
            <w:right w:val="none" w:sz="0" w:space="0" w:color="auto"/>
          </w:divBdr>
        </w:div>
        <w:div w:id="281159842">
          <w:marLeft w:val="547"/>
          <w:marRight w:val="0"/>
          <w:marTop w:val="0"/>
          <w:marBottom w:val="0"/>
          <w:divBdr>
            <w:top w:val="none" w:sz="0" w:space="0" w:color="auto"/>
            <w:left w:val="none" w:sz="0" w:space="0" w:color="auto"/>
            <w:bottom w:val="none" w:sz="0" w:space="0" w:color="auto"/>
            <w:right w:val="none" w:sz="0" w:space="0" w:color="auto"/>
          </w:divBdr>
        </w:div>
        <w:div w:id="1874616022">
          <w:marLeft w:val="547"/>
          <w:marRight w:val="0"/>
          <w:marTop w:val="0"/>
          <w:marBottom w:val="0"/>
          <w:divBdr>
            <w:top w:val="none" w:sz="0" w:space="0" w:color="auto"/>
            <w:left w:val="none" w:sz="0" w:space="0" w:color="auto"/>
            <w:bottom w:val="none" w:sz="0" w:space="0" w:color="auto"/>
            <w:right w:val="none" w:sz="0" w:space="0" w:color="auto"/>
          </w:divBdr>
        </w:div>
      </w:divsChild>
    </w:div>
    <w:div w:id="1739861239">
      <w:bodyDiv w:val="1"/>
      <w:marLeft w:val="0"/>
      <w:marRight w:val="0"/>
      <w:marTop w:val="0"/>
      <w:marBottom w:val="0"/>
      <w:divBdr>
        <w:top w:val="none" w:sz="0" w:space="0" w:color="auto"/>
        <w:left w:val="none" w:sz="0" w:space="0" w:color="auto"/>
        <w:bottom w:val="none" w:sz="0" w:space="0" w:color="auto"/>
        <w:right w:val="none" w:sz="0" w:space="0" w:color="auto"/>
      </w:divBdr>
      <w:divsChild>
        <w:div w:id="998314334">
          <w:marLeft w:val="1267"/>
          <w:marRight w:val="0"/>
          <w:marTop w:val="0"/>
          <w:marBottom w:val="0"/>
          <w:divBdr>
            <w:top w:val="none" w:sz="0" w:space="0" w:color="auto"/>
            <w:left w:val="none" w:sz="0" w:space="0" w:color="auto"/>
            <w:bottom w:val="none" w:sz="0" w:space="0" w:color="auto"/>
            <w:right w:val="none" w:sz="0" w:space="0" w:color="auto"/>
          </w:divBdr>
        </w:div>
        <w:div w:id="111901205">
          <w:marLeft w:val="1267"/>
          <w:marRight w:val="0"/>
          <w:marTop w:val="0"/>
          <w:marBottom w:val="0"/>
          <w:divBdr>
            <w:top w:val="none" w:sz="0" w:space="0" w:color="auto"/>
            <w:left w:val="none" w:sz="0" w:space="0" w:color="auto"/>
            <w:bottom w:val="none" w:sz="0" w:space="0" w:color="auto"/>
            <w:right w:val="none" w:sz="0" w:space="0" w:color="auto"/>
          </w:divBdr>
        </w:div>
        <w:div w:id="1422028510">
          <w:marLeft w:val="1267"/>
          <w:marRight w:val="0"/>
          <w:marTop w:val="0"/>
          <w:marBottom w:val="0"/>
          <w:divBdr>
            <w:top w:val="none" w:sz="0" w:space="0" w:color="auto"/>
            <w:left w:val="none" w:sz="0" w:space="0" w:color="auto"/>
            <w:bottom w:val="none" w:sz="0" w:space="0" w:color="auto"/>
            <w:right w:val="none" w:sz="0" w:space="0" w:color="auto"/>
          </w:divBdr>
        </w:div>
        <w:div w:id="222370679">
          <w:marLeft w:val="1267"/>
          <w:marRight w:val="0"/>
          <w:marTop w:val="0"/>
          <w:marBottom w:val="0"/>
          <w:divBdr>
            <w:top w:val="none" w:sz="0" w:space="0" w:color="auto"/>
            <w:left w:val="none" w:sz="0" w:space="0" w:color="auto"/>
            <w:bottom w:val="none" w:sz="0" w:space="0" w:color="auto"/>
            <w:right w:val="none" w:sz="0" w:space="0" w:color="auto"/>
          </w:divBdr>
        </w:div>
        <w:div w:id="560947877">
          <w:marLeft w:val="1267"/>
          <w:marRight w:val="0"/>
          <w:marTop w:val="0"/>
          <w:marBottom w:val="0"/>
          <w:divBdr>
            <w:top w:val="none" w:sz="0" w:space="0" w:color="auto"/>
            <w:left w:val="none" w:sz="0" w:space="0" w:color="auto"/>
            <w:bottom w:val="none" w:sz="0" w:space="0" w:color="auto"/>
            <w:right w:val="none" w:sz="0" w:space="0" w:color="auto"/>
          </w:divBdr>
        </w:div>
        <w:div w:id="1467703435">
          <w:marLeft w:val="1267"/>
          <w:marRight w:val="0"/>
          <w:marTop w:val="0"/>
          <w:marBottom w:val="0"/>
          <w:divBdr>
            <w:top w:val="none" w:sz="0" w:space="0" w:color="auto"/>
            <w:left w:val="none" w:sz="0" w:space="0" w:color="auto"/>
            <w:bottom w:val="none" w:sz="0" w:space="0" w:color="auto"/>
            <w:right w:val="none" w:sz="0" w:space="0" w:color="auto"/>
          </w:divBdr>
        </w:div>
      </w:divsChild>
    </w:div>
    <w:div w:id="1739862945">
      <w:bodyDiv w:val="1"/>
      <w:marLeft w:val="0"/>
      <w:marRight w:val="0"/>
      <w:marTop w:val="0"/>
      <w:marBottom w:val="0"/>
      <w:divBdr>
        <w:top w:val="none" w:sz="0" w:space="0" w:color="auto"/>
        <w:left w:val="none" w:sz="0" w:space="0" w:color="auto"/>
        <w:bottom w:val="none" w:sz="0" w:space="0" w:color="auto"/>
        <w:right w:val="none" w:sz="0" w:space="0" w:color="auto"/>
      </w:divBdr>
      <w:divsChild>
        <w:div w:id="915481087">
          <w:marLeft w:val="446"/>
          <w:marRight w:val="0"/>
          <w:marTop w:val="0"/>
          <w:marBottom w:val="0"/>
          <w:divBdr>
            <w:top w:val="none" w:sz="0" w:space="0" w:color="auto"/>
            <w:left w:val="none" w:sz="0" w:space="0" w:color="auto"/>
            <w:bottom w:val="none" w:sz="0" w:space="0" w:color="auto"/>
            <w:right w:val="none" w:sz="0" w:space="0" w:color="auto"/>
          </w:divBdr>
        </w:div>
        <w:div w:id="884870671">
          <w:marLeft w:val="806"/>
          <w:marRight w:val="0"/>
          <w:marTop w:val="0"/>
          <w:marBottom w:val="0"/>
          <w:divBdr>
            <w:top w:val="none" w:sz="0" w:space="0" w:color="auto"/>
            <w:left w:val="none" w:sz="0" w:space="0" w:color="auto"/>
            <w:bottom w:val="none" w:sz="0" w:space="0" w:color="auto"/>
            <w:right w:val="none" w:sz="0" w:space="0" w:color="auto"/>
          </w:divBdr>
        </w:div>
        <w:div w:id="723720837">
          <w:marLeft w:val="446"/>
          <w:marRight w:val="0"/>
          <w:marTop w:val="0"/>
          <w:marBottom w:val="0"/>
          <w:divBdr>
            <w:top w:val="none" w:sz="0" w:space="0" w:color="auto"/>
            <w:left w:val="none" w:sz="0" w:space="0" w:color="auto"/>
            <w:bottom w:val="none" w:sz="0" w:space="0" w:color="auto"/>
            <w:right w:val="none" w:sz="0" w:space="0" w:color="auto"/>
          </w:divBdr>
        </w:div>
        <w:div w:id="2022539257">
          <w:marLeft w:val="806"/>
          <w:marRight w:val="0"/>
          <w:marTop w:val="0"/>
          <w:marBottom w:val="0"/>
          <w:divBdr>
            <w:top w:val="none" w:sz="0" w:space="0" w:color="auto"/>
            <w:left w:val="none" w:sz="0" w:space="0" w:color="auto"/>
            <w:bottom w:val="none" w:sz="0" w:space="0" w:color="auto"/>
            <w:right w:val="none" w:sz="0" w:space="0" w:color="auto"/>
          </w:divBdr>
        </w:div>
        <w:div w:id="1235895077">
          <w:marLeft w:val="806"/>
          <w:marRight w:val="0"/>
          <w:marTop w:val="0"/>
          <w:marBottom w:val="0"/>
          <w:divBdr>
            <w:top w:val="none" w:sz="0" w:space="0" w:color="auto"/>
            <w:left w:val="none" w:sz="0" w:space="0" w:color="auto"/>
            <w:bottom w:val="none" w:sz="0" w:space="0" w:color="auto"/>
            <w:right w:val="none" w:sz="0" w:space="0" w:color="auto"/>
          </w:divBdr>
        </w:div>
        <w:div w:id="1663894104">
          <w:marLeft w:val="806"/>
          <w:marRight w:val="0"/>
          <w:marTop w:val="0"/>
          <w:marBottom w:val="0"/>
          <w:divBdr>
            <w:top w:val="none" w:sz="0" w:space="0" w:color="auto"/>
            <w:left w:val="none" w:sz="0" w:space="0" w:color="auto"/>
            <w:bottom w:val="none" w:sz="0" w:space="0" w:color="auto"/>
            <w:right w:val="none" w:sz="0" w:space="0" w:color="auto"/>
          </w:divBdr>
        </w:div>
        <w:div w:id="353698555">
          <w:marLeft w:val="446"/>
          <w:marRight w:val="0"/>
          <w:marTop w:val="0"/>
          <w:marBottom w:val="0"/>
          <w:divBdr>
            <w:top w:val="none" w:sz="0" w:space="0" w:color="auto"/>
            <w:left w:val="none" w:sz="0" w:space="0" w:color="auto"/>
            <w:bottom w:val="none" w:sz="0" w:space="0" w:color="auto"/>
            <w:right w:val="none" w:sz="0" w:space="0" w:color="auto"/>
          </w:divBdr>
        </w:div>
        <w:div w:id="292560578">
          <w:marLeft w:val="806"/>
          <w:marRight w:val="0"/>
          <w:marTop w:val="0"/>
          <w:marBottom w:val="0"/>
          <w:divBdr>
            <w:top w:val="none" w:sz="0" w:space="0" w:color="auto"/>
            <w:left w:val="none" w:sz="0" w:space="0" w:color="auto"/>
            <w:bottom w:val="none" w:sz="0" w:space="0" w:color="auto"/>
            <w:right w:val="none" w:sz="0" w:space="0" w:color="auto"/>
          </w:divBdr>
        </w:div>
        <w:div w:id="1208225866">
          <w:marLeft w:val="806"/>
          <w:marRight w:val="0"/>
          <w:marTop w:val="0"/>
          <w:marBottom w:val="0"/>
          <w:divBdr>
            <w:top w:val="none" w:sz="0" w:space="0" w:color="auto"/>
            <w:left w:val="none" w:sz="0" w:space="0" w:color="auto"/>
            <w:bottom w:val="none" w:sz="0" w:space="0" w:color="auto"/>
            <w:right w:val="none" w:sz="0" w:space="0" w:color="auto"/>
          </w:divBdr>
        </w:div>
        <w:div w:id="298151061">
          <w:marLeft w:val="806"/>
          <w:marRight w:val="0"/>
          <w:marTop w:val="0"/>
          <w:marBottom w:val="0"/>
          <w:divBdr>
            <w:top w:val="none" w:sz="0" w:space="0" w:color="auto"/>
            <w:left w:val="none" w:sz="0" w:space="0" w:color="auto"/>
            <w:bottom w:val="none" w:sz="0" w:space="0" w:color="auto"/>
            <w:right w:val="none" w:sz="0" w:space="0" w:color="auto"/>
          </w:divBdr>
        </w:div>
        <w:div w:id="850412754">
          <w:marLeft w:val="446"/>
          <w:marRight w:val="0"/>
          <w:marTop w:val="0"/>
          <w:marBottom w:val="0"/>
          <w:divBdr>
            <w:top w:val="none" w:sz="0" w:space="0" w:color="auto"/>
            <w:left w:val="none" w:sz="0" w:space="0" w:color="auto"/>
            <w:bottom w:val="none" w:sz="0" w:space="0" w:color="auto"/>
            <w:right w:val="none" w:sz="0" w:space="0" w:color="auto"/>
          </w:divBdr>
        </w:div>
        <w:div w:id="1674449974">
          <w:marLeft w:val="806"/>
          <w:marRight w:val="0"/>
          <w:marTop w:val="0"/>
          <w:marBottom w:val="0"/>
          <w:divBdr>
            <w:top w:val="none" w:sz="0" w:space="0" w:color="auto"/>
            <w:left w:val="none" w:sz="0" w:space="0" w:color="auto"/>
            <w:bottom w:val="none" w:sz="0" w:space="0" w:color="auto"/>
            <w:right w:val="none" w:sz="0" w:space="0" w:color="auto"/>
          </w:divBdr>
        </w:div>
      </w:divsChild>
    </w:div>
    <w:div w:id="1784761385">
      <w:bodyDiv w:val="1"/>
      <w:marLeft w:val="0"/>
      <w:marRight w:val="0"/>
      <w:marTop w:val="0"/>
      <w:marBottom w:val="0"/>
      <w:divBdr>
        <w:top w:val="none" w:sz="0" w:space="0" w:color="auto"/>
        <w:left w:val="none" w:sz="0" w:space="0" w:color="auto"/>
        <w:bottom w:val="none" w:sz="0" w:space="0" w:color="auto"/>
        <w:right w:val="none" w:sz="0" w:space="0" w:color="auto"/>
      </w:divBdr>
      <w:divsChild>
        <w:div w:id="627590786">
          <w:marLeft w:val="547"/>
          <w:marRight w:val="0"/>
          <w:marTop w:val="0"/>
          <w:marBottom w:val="0"/>
          <w:divBdr>
            <w:top w:val="none" w:sz="0" w:space="0" w:color="auto"/>
            <w:left w:val="none" w:sz="0" w:space="0" w:color="auto"/>
            <w:bottom w:val="none" w:sz="0" w:space="0" w:color="auto"/>
            <w:right w:val="none" w:sz="0" w:space="0" w:color="auto"/>
          </w:divBdr>
        </w:div>
        <w:div w:id="500237545">
          <w:marLeft w:val="547"/>
          <w:marRight w:val="0"/>
          <w:marTop w:val="0"/>
          <w:marBottom w:val="0"/>
          <w:divBdr>
            <w:top w:val="none" w:sz="0" w:space="0" w:color="auto"/>
            <w:left w:val="none" w:sz="0" w:space="0" w:color="auto"/>
            <w:bottom w:val="none" w:sz="0" w:space="0" w:color="auto"/>
            <w:right w:val="none" w:sz="0" w:space="0" w:color="auto"/>
          </w:divBdr>
        </w:div>
        <w:div w:id="1128015821">
          <w:marLeft w:val="547"/>
          <w:marRight w:val="0"/>
          <w:marTop w:val="0"/>
          <w:marBottom w:val="0"/>
          <w:divBdr>
            <w:top w:val="none" w:sz="0" w:space="0" w:color="auto"/>
            <w:left w:val="none" w:sz="0" w:space="0" w:color="auto"/>
            <w:bottom w:val="none" w:sz="0" w:space="0" w:color="auto"/>
            <w:right w:val="none" w:sz="0" w:space="0" w:color="auto"/>
          </w:divBdr>
        </w:div>
      </w:divsChild>
    </w:div>
    <w:div w:id="1798179691">
      <w:bodyDiv w:val="1"/>
      <w:marLeft w:val="0"/>
      <w:marRight w:val="0"/>
      <w:marTop w:val="0"/>
      <w:marBottom w:val="0"/>
      <w:divBdr>
        <w:top w:val="none" w:sz="0" w:space="0" w:color="auto"/>
        <w:left w:val="none" w:sz="0" w:space="0" w:color="auto"/>
        <w:bottom w:val="none" w:sz="0" w:space="0" w:color="auto"/>
        <w:right w:val="none" w:sz="0" w:space="0" w:color="auto"/>
      </w:divBdr>
    </w:div>
    <w:div w:id="1900942384">
      <w:bodyDiv w:val="1"/>
      <w:marLeft w:val="0"/>
      <w:marRight w:val="0"/>
      <w:marTop w:val="0"/>
      <w:marBottom w:val="0"/>
      <w:divBdr>
        <w:top w:val="none" w:sz="0" w:space="0" w:color="auto"/>
        <w:left w:val="none" w:sz="0" w:space="0" w:color="auto"/>
        <w:bottom w:val="none" w:sz="0" w:space="0" w:color="auto"/>
        <w:right w:val="none" w:sz="0" w:space="0" w:color="auto"/>
      </w:divBdr>
      <w:divsChild>
        <w:div w:id="1852913354">
          <w:marLeft w:val="0"/>
          <w:marRight w:val="0"/>
          <w:marTop w:val="0"/>
          <w:marBottom w:val="0"/>
          <w:divBdr>
            <w:top w:val="none" w:sz="0" w:space="0" w:color="auto"/>
            <w:left w:val="none" w:sz="0" w:space="0" w:color="auto"/>
            <w:bottom w:val="none" w:sz="0" w:space="0" w:color="auto"/>
            <w:right w:val="none" w:sz="0" w:space="0" w:color="auto"/>
          </w:divBdr>
        </w:div>
      </w:divsChild>
    </w:div>
    <w:div w:id="1912277095">
      <w:bodyDiv w:val="1"/>
      <w:marLeft w:val="0"/>
      <w:marRight w:val="0"/>
      <w:marTop w:val="0"/>
      <w:marBottom w:val="0"/>
      <w:divBdr>
        <w:top w:val="none" w:sz="0" w:space="0" w:color="auto"/>
        <w:left w:val="none" w:sz="0" w:space="0" w:color="auto"/>
        <w:bottom w:val="none" w:sz="0" w:space="0" w:color="auto"/>
        <w:right w:val="none" w:sz="0" w:space="0" w:color="auto"/>
      </w:divBdr>
      <w:divsChild>
        <w:div w:id="1722636561">
          <w:marLeft w:val="0"/>
          <w:marRight w:val="0"/>
          <w:marTop w:val="0"/>
          <w:marBottom w:val="0"/>
          <w:divBdr>
            <w:top w:val="none" w:sz="0" w:space="0" w:color="auto"/>
            <w:left w:val="none" w:sz="0" w:space="0" w:color="auto"/>
            <w:bottom w:val="none" w:sz="0" w:space="0" w:color="auto"/>
            <w:right w:val="none" w:sz="0" w:space="0" w:color="auto"/>
          </w:divBdr>
        </w:div>
      </w:divsChild>
    </w:div>
    <w:div w:id="1980651030">
      <w:bodyDiv w:val="1"/>
      <w:marLeft w:val="0"/>
      <w:marRight w:val="0"/>
      <w:marTop w:val="0"/>
      <w:marBottom w:val="0"/>
      <w:divBdr>
        <w:top w:val="none" w:sz="0" w:space="0" w:color="auto"/>
        <w:left w:val="none" w:sz="0" w:space="0" w:color="auto"/>
        <w:bottom w:val="none" w:sz="0" w:space="0" w:color="auto"/>
        <w:right w:val="none" w:sz="0" w:space="0" w:color="auto"/>
      </w:divBdr>
    </w:div>
    <w:div w:id="1982877922">
      <w:bodyDiv w:val="1"/>
      <w:marLeft w:val="0"/>
      <w:marRight w:val="0"/>
      <w:marTop w:val="0"/>
      <w:marBottom w:val="0"/>
      <w:divBdr>
        <w:top w:val="none" w:sz="0" w:space="0" w:color="auto"/>
        <w:left w:val="none" w:sz="0" w:space="0" w:color="auto"/>
        <w:bottom w:val="none" w:sz="0" w:space="0" w:color="auto"/>
        <w:right w:val="none" w:sz="0" w:space="0" w:color="auto"/>
      </w:divBdr>
    </w:div>
    <w:div w:id="1994487019">
      <w:bodyDiv w:val="1"/>
      <w:marLeft w:val="0"/>
      <w:marRight w:val="0"/>
      <w:marTop w:val="0"/>
      <w:marBottom w:val="0"/>
      <w:divBdr>
        <w:top w:val="none" w:sz="0" w:space="0" w:color="auto"/>
        <w:left w:val="none" w:sz="0" w:space="0" w:color="auto"/>
        <w:bottom w:val="none" w:sz="0" w:space="0" w:color="auto"/>
        <w:right w:val="none" w:sz="0" w:space="0" w:color="auto"/>
      </w:divBdr>
    </w:div>
    <w:div w:id="2050184826">
      <w:bodyDiv w:val="1"/>
      <w:marLeft w:val="0"/>
      <w:marRight w:val="0"/>
      <w:marTop w:val="0"/>
      <w:marBottom w:val="0"/>
      <w:divBdr>
        <w:top w:val="none" w:sz="0" w:space="0" w:color="auto"/>
        <w:left w:val="none" w:sz="0" w:space="0" w:color="auto"/>
        <w:bottom w:val="none" w:sz="0" w:space="0" w:color="auto"/>
        <w:right w:val="none" w:sz="0" w:space="0" w:color="auto"/>
      </w:divBdr>
      <w:divsChild>
        <w:div w:id="1371489201">
          <w:marLeft w:val="720"/>
          <w:marRight w:val="0"/>
          <w:marTop w:val="0"/>
          <w:marBottom w:val="0"/>
          <w:divBdr>
            <w:top w:val="none" w:sz="0" w:space="0" w:color="auto"/>
            <w:left w:val="none" w:sz="0" w:space="0" w:color="auto"/>
            <w:bottom w:val="none" w:sz="0" w:space="0" w:color="auto"/>
            <w:right w:val="none" w:sz="0" w:space="0" w:color="auto"/>
          </w:divBdr>
        </w:div>
        <w:div w:id="1688824869">
          <w:marLeft w:val="720"/>
          <w:marRight w:val="0"/>
          <w:marTop w:val="0"/>
          <w:marBottom w:val="0"/>
          <w:divBdr>
            <w:top w:val="none" w:sz="0" w:space="0" w:color="auto"/>
            <w:left w:val="none" w:sz="0" w:space="0" w:color="auto"/>
            <w:bottom w:val="none" w:sz="0" w:space="0" w:color="auto"/>
            <w:right w:val="none" w:sz="0" w:space="0" w:color="auto"/>
          </w:divBdr>
        </w:div>
      </w:divsChild>
    </w:div>
    <w:div w:id="20710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initiatives/dcgi/wg/SitePages/policy.aspx?InitialTabId=Ribbon%2ERead&amp;VisibilityContext=WSSTabPersistence" TargetMode="External"/><Relationship Id="rId18" Type="http://schemas.openxmlformats.org/officeDocument/2006/relationships/hyperlink" Target="https://extranet.itu.int/sites/itu-t/initiatives/dcgi/wg/input_policy/DCGI-PG-I-117.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cgi-secretariat@itu.int" TargetMode="External"/><Relationship Id="rId17" Type="http://schemas.openxmlformats.org/officeDocument/2006/relationships/hyperlink" Target="https://extranet.itu.int/sites/itu-t/initiatives/dcgi/wg/input_policy/DCGI-PG-I-116.zip" TargetMode="External"/><Relationship Id="rId2" Type="http://schemas.openxmlformats.org/officeDocument/2006/relationships/customXml" Target="../customXml/item2.xml"/><Relationship Id="rId16" Type="http://schemas.openxmlformats.org/officeDocument/2006/relationships/hyperlink" Target="https://extranet.itu.int/sites/itu-t/initiatives/dcgi/wg/input_policy/DCGI-PG-I-12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xtranet.itu.int/sites/itu-t/initiatives/dcgi/wg/input_policy/DCGI-PG-I-119.zip"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initiatives/dcgi/wg/input_policy/DCGI-PG-I-115.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FC4E4BF6B746A8B8F9CB2939D27E0A"/>
        <w:category>
          <w:name w:val="General"/>
          <w:gallery w:val="placeholder"/>
        </w:category>
        <w:types>
          <w:type w:val="bbPlcHdr"/>
        </w:types>
        <w:behaviors>
          <w:behavior w:val="content"/>
        </w:behaviors>
        <w:guid w:val="{FDFAA17F-623A-45D1-8E71-B7F37E9A498A}"/>
      </w:docPartPr>
      <w:docPartBody>
        <w:p w:rsidR="00B95C1B" w:rsidRDefault="00FD5047" w:rsidP="00FD5047">
          <w:pPr>
            <w:pStyle w:val="CEFC4E4BF6B746A8B8F9CB2939D27E0A"/>
          </w:pPr>
          <w:r w:rsidRPr="00136DDD">
            <w:rPr>
              <w:rStyle w:val="PlaceholderText"/>
            </w:rPr>
            <w:t>Insert keywords separated by semicolon (;)</w:t>
          </w:r>
        </w:p>
      </w:docPartBody>
    </w:docPart>
    <w:docPart>
      <w:docPartPr>
        <w:name w:val="F544FD27CB694765BA1A9F88C33DC9E5"/>
        <w:category>
          <w:name w:val="General"/>
          <w:gallery w:val="placeholder"/>
        </w:category>
        <w:types>
          <w:type w:val="bbPlcHdr"/>
        </w:types>
        <w:behaviors>
          <w:behavior w:val="content"/>
        </w:behaviors>
        <w:guid w:val="{9A2E8782-06E3-4219-9E38-8E5305E99678}"/>
      </w:docPartPr>
      <w:docPartBody>
        <w:p w:rsidR="00B95C1B" w:rsidRDefault="00FD5047" w:rsidP="00FD5047">
          <w:pPr>
            <w:pStyle w:val="F544FD27CB694765BA1A9F88C33DC9E5"/>
          </w:pPr>
          <w:r w:rsidRPr="00136DDD">
            <w:rPr>
              <w:rStyle w:val="PlaceholderText"/>
            </w:rPr>
            <w:t>Insert an abstract under 200 words that describes the content of the document, including a clear description of any proposals it may contain.</w:t>
          </w:r>
        </w:p>
      </w:docPartBody>
    </w:docPart>
    <w:docPart>
      <w:docPartPr>
        <w:name w:val="69378EFE12C648C6B2AB6B97011E78E5"/>
        <w:category>
          <w:name w:val="General"/>
          <w:gallery w:val="placeholder"/>
        </w:category>
        <w:types>
          <w:type w:val="bbPlcHdr"/>
        </w:types>
        <w:behaviors>
          <w:behavior w:val="content"/>
        </w:behaviors>
        <w:guid w:val="{1527995E-5B55-4920-9839-9369CCDA142F}"/>
      </w:docPartPr>
      <w:docPartBody>
        <w:p w:rsidR="00980F34" w:rsidRDefault="00352DA2" w:rsidP="00352DA2">
          <w:pPr>
            <w:pStyle w:val="69378EFE12C648C6B2AB6B97011E78E5"/>
          </w:pPr>
          <w:r w:rsidRPr="001229A4">
            <w:rPr>
              <w:rStyle w:val="PlaceholderText"/>
            </w:rPr>
            <w:t>Click here to enter text.</w:t>
          </w:r>
        </w:p>
      </w:docPartBody>
    </w:docPart>
    <w:docPart>
      <w:docPartPr>
        <w:name w:val="284AA39870C34FC2B04B12EC145D3F32"/>
        <w:category>
          <w:name w:val="General"/>
          <w:gallery w:val="placeholder"/>
        </w:category>
        <w:types>
          <w:type w:val="bbPlcHdr"/>
        </w:types>
        <w:behaviors>
          <w:behavior w:val="content"/>
        </w:behaviors>
        <w:guid w:val="{1471C74C-C021-4B44-B3D9-500B2C8462BD}"/>
      </w:docPartPr>
      <w:docPartBody>
        <w:p w:rsidR="00980F34" w:rsidRDefault="00352DA2" w:rsidP="00352DA2">
          <w:pPr>
            <w:pStyle w:val="284AA39870C34FC2B04B12EC145D3F32"/>
          </w:pPr>
          <w:r w:rsidRPr="001229A4">
            <w:rPr>
              <w:rStyle w:val="PlaceholderText"/>
            </w:rPr>
            <w:t>Click here to enter text.</w:t>
          </w:r>
        </w:p>
      </w:docPartBody>
    </w:docPart>
    <w:docPart>
      <w:docPartPr>
        <w:name w:val="6A5ED6EA83A347CF9EF1B06065E1E10E"/>
        <w:category>
          <w:name w:val="General"/>
          <w:gallery w:val="placeholder"/>
        </w:category>
        <w:types>
          <w:type w:val="bbPlcHdr"/>
        </w:types>
        <w:behaviors>
          <w:behavior w:val="content"/>
        </w:behaviors>
        <w:guid w:val="{FE408E79-4041-4FD8-B968-A9DEF1606C2B}"/>
      </w:docPartPr>
      <w:docPartBody>
        <w:p w:rsidR="00980F34" w:rsidRDefault="00352DA2" w:rsidP="00352DA2">
          <w:pPr>
            <w:pStyle w:val="6A5ED6EA83A347CF9EF1B06065E1E10E"/>
          </w:pPr>
          <w:r w:rsidRPr="00D45095">
            <w:rPr>
              <w:rStyle w:val="PlaceholderText"/>
            </w:rPr>
            <w:t>[</w:t>
          </w:r>
          <w:r>
            <w:rPr>
              <w:rStyle w:val="PlaceholderText"/>
            </w:rPr>
            <w:t>Venue, date</w:t>
          </w:r>
          <w:r w:rsidRPr="00D45095">
            <w:rPr>
              <w:rStyle w:val="PlaceholderText"/>
            </w:rPr>
            <w:t>]</w:t>
          </w:r>
        </w:p>
      </w:docPartBody>
    </w:docPart>
    <w:docPart>
      <w:docPartPr>
        <w:name w:val="3711172AE7914B47817C69A484E4D1F9"/>
        <w:category>
          <w:name w:val="General"/>
          <w:gallery w:val="placeholder"/>
        </w:category>
        <w:types>
          <w:type w:val="bbPlcHdr"/>
        </w:types>
        <w:behaviors>
          <w:behavior w:val="content"/>
        </w:behaviors>
        <w:guid w:val="{1C9670C8-BC05-4A65-99AB-6FBFD1BDC506}"/>
      </w:docPartPr>
      <w:docPartBody>
        <w:p w:rsidR="00980F34" w:rsidRDefault="00352DA2" w:rsidP="00352DA2">
          <w:pPr>
            <w:pStyle w:val="3711172AE7914B47817C69A484E4D1F9"/>
          </w:pPr>
          <w:r w:rsidRPr="00D45095">
            <w:rPr>
              <w:rStyle w:val="PlaceholderText"/>
            </w:rPr>
            <w:t>[</w:t>
          </w:r>
          <w:r>
            <w:rPr>
              <w:rStyle w:val="PlaceholderText"/>
            </w:rPr>
            <w:t>Insert t</w:t>
          </w:r>
          <w:r w:rsidRPr="00D45095">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47"/>
    <w:rsid w:val="0003281B"/>
    <w:rsid w:val="00037B7E"/>
    <w:rsid w:val="00043632"/>
    <w:rsid w:val="001B21FF"/>
    <w:rsid w:val="00234646"/>
    <w:rsid w:val="0025337F"/>
    <w:rsid w:val="00333E3B"/>
    <w:rsid w:val="00352DA2"/>
    <w:rsid w:val="004A7D7B"/>
    <w:rsid w:val="00546E79"/>
    <w:rsid w:val="00654AD1"/>
    <w:rsid w:val="00681D78"/>
    <w:rsid w:val="006B3F37"/>
    <w:rsid w:val="00734E48"/>
    <w:rsid w:val="009570B7"/>
    <w:rsid w:val="00980F34"/>
    <w:rsid w:val="009B2EE0"/>
    <w:rsid w:val="00AD54FD"/>
    <w:rsid w:val="00B95C1B"/>
    <w:rsid w:val="00C87ADA"/>
    <w:rsid w:val="00CB5ABD"/>
    <w:rsid w:val="00D606D2"/>
    <w:rsid w:val="00FD5047"/>
    <w:rsid w:val="00FE5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DA2"/>
    <w:rPr>
      <w:rFonts w:ascii="Times New Roman" w:hAnsi="Times New Roman"/>
      <w:color w:val="808080"/>
    </w:rPr>
  </w:style>
  <w:style w:type="paragraph" w:customStyle="1" w:styleId="CEFC4E4BF6B746A8B8F9CB2939D27E0A">
    <w:name w:val="CEFC4E4BF6B746A8B8F9CB2939D27E0A"/>
    <w:rsid w:val="00FD5047"/>
  </w:style>
  <w:style w:type="paragraph" w:customStyle="1" w:styleId="F544FD27CB694765BA1A9F88C33DC9E5">
    <w:name w:val="F544FD27CB694765BA1A9F88C33DC9E5"/>
    <w:rsid w:val="00FD5047"/>
  </w:style>
  <w:style w:type="paragraph" w:customStyle="1" w:styleId="69378EFE12C648C6B2AB6B97011E78E5">
    <w:name w:val="69378EFE12C648C6B2AB6B97011E78E5"/>
    <w:rsid w:val="00352DA2"/>
  </w:style>
  <w:style w:type="paragraph" w:customStyle="1" w:styleId="284AA39870C34FC2B04B12EC145D3F32">
    <w:name w:val="284AA39870C34FC2B04B12EC145D3F32"/>
    <w:rsid w:val="00352DA2"/>
  </w:style>
  <w:style w:type="paragraph" w:customStyle="1" w:styleId="6A5ED6EA83A347CF9EF1B06065E1E10E">
    <w:name w:val="6A5ED6EA83A347CF9EF1B06065E1E10E"/>
    <w:rsid w:val="00352DA2"/>
  </w:style>
  <w:style w:type="paragraph" w:customStyle="1" w:styleId="3711172AE7914B47817C69A484E4D1F9">
    <w:name w:val="3711172AE7914B47817C69A484E4D1F9"/>
    <w:rsid w:val="00352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8D743B622CD0489B9B5EAB796C5D8D" ma:contentTypeVersion="2" ma:contentTypeDescription="Create a new document." ma:contentTypeScope="" ma:versionID="37403d89705712b103a0e6595198370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F780F-A8CA-4D88-9453-E44275EDC3F7}"/>
</file>

<file path=customXml/itemProps2.xml><?xml version="1.0" encoding="utf-8"?>
<ds:datastoreItem xmlns:ds="http://schemas.openxmlformats.org/officeDocument/2006/customXml" ds:itemID="{F7CA4B30-CACD-4912-856F-AEEF8A2DA84B}"/>
</file>

<file path=customXml/itemProps3.xml><?xml version="1.0" encoding="utf-8"?>
<ds:datastoreItem xmlns:ds="http://schemas.openxmlformats.org/officeDocument/2006/customXml" ds:itemID="{9EF561ED-57AB-4E4B-8887-0B8769730D96}"/>
</file>

<file path=customXml/itemProps4.xml><?xml version="1.0" encoding="utf-8"?>
<ds:datastoreItem xmlns:ds="http://schemas.openxmlformats.org/officeDocument/2006/customXml" ds:itemID="{02B9D7F9-20F8-4681-810A-9287AB474C40}"/>
</file>

<file path=docProps/app.xml><?xml version="1.0" encoding="utf-8"?>
<Properties xmlns="http://schemas.openxmlformats.org/officeDocument/2006/extended-properties" xmlns:vt="http://schemas.openxmlformats.org/officeDocument/2006/docPropsVTypes">
  <Template>ItutBasic-Template.dot</Template>
  <TotalTime>4</TotalTime>
  <Pages>7</Pages>
  <Words>1083</Words>
  <Characters>7302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Summary of the Policy &amp; Governance Working Group e-meeting held on 24 and 25 March 2022</vt:lpstr>
    </vt:vector>
  </TitlesOfParts>
  <Company/>
  <LinksUpToDate>false</LinksUpToDate>
  <CharactersWithSpaces>8369</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Policy &amp; Governance Working Group e-meeting held on 24 and 25 March 2022</dc:title>
  <dc:subject/>
  <dc:creator>dcgi-secretariat@itu.int</dc:creator>
  <cp:keywords>Meeting Summary; policy; governance; interoperability; consumer protection; financial inclusion; taxonomy; consumer protection; competition; privacy; security assurance; DCGI</cp:keywords>
  <dc:description/>
  <cp:lastModifiedBy>CR, ITU/TSB</cp:lastModifiedBy>
  <cp:revision>5</cp:revision>
  <cp:lastPrinted>2002-08-01T07:30:00Z</cp:lastPrinted>
  <dcterms:created xsi:type="dcterms:W3CDTF">2022-04-14T17:25:00Z</dcterms:created>
  <dcterms:modified xsi:type="dcterms:W3CDTF">2022-04-14T17:29:00Z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0x010100E48D743B622CD0489B9B5EAB796C5D8D</vt:lpwstr>
  </property>
</Properties>
</file>