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5"/>
        <w:gridCol w:w="200"/>
        <w:gridCol w:w="567"/>
        <w:gridCol w:w="3262"/>
        <w:gridCol w:w="10"/>
        <w:gridCol w:w="1121"/>
        <w:gridCol w:w="3348"/>
      </w:tblGrid>
      <w:tr w:rsidR="00DA5807" w:rsidRPr="00DA5807" w:rsidTr="00BC7E13">
        <w:trPr>
          <w:cantSplit/>
        </w:trPr>
        <w:tc>
          <w:tcPr>
            <w:tcW w:w="1415" w:type="dxa"/>
            <w:vMerge w:val="restart"/>
          </w:tcPr>
          <w:p w:rsidR="00DA5807" w:rsidRPr="00DA5807" w:rsidRDefault="00DA5807" w:rsidP="00DA5807">
            <w:bookmarkStart w:id="0" w:name="InsertLogo"/>
            <w:bookmarkStart w:id="1" w:name="dnum" w:colFirst="2" w:colLast="2"/>
            <w:bookmarkStart w:id="2" w:name="dtableau"/>
            <w:bookmarkEnd w:id="0"/>
            <w:r w:rsidRPr="00DA5807">
              <w:rPr>
                <w:b/>
                <w:noProof/>
                <w:sz w:val="36"/>
                <w:lang w:val="en-US" w:eastAsia="zh-CN"/>
              </w:rPr>
              <w:drawing>
                <wp:inline distT="0" distB="0" distL="0" distR="0" wp14:anchorId="1617A4A6" wp14:editId="24142F93">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0" w:type="dxa"/>
            <w:gridSpan w:val="5"/>
          </w:tcPr>
          <w:p w:rsidR="00DA5807" w:rsidRPr="00DA5807" w:rsidRDefault="00DA5807" w:rsidP="00DA5807">
            <w:pPr>
              <w:rPr>
                <w:sz w:val="20"/>
              </w:rPr>
            </w:pPr>
            <w:r w:rsidRPr="00DA5807">
              <w:rPr>
                <w:sz w:val="20"/>
              </w:rPr>
              <w:t>INTERNATIONAL TELECOMMUNICATION UNION</w:t>
            </w:r>
          </w:p>
        </w:tc>
        <w:tc>
          <w:tcPr>
            <w:tcW w:w="3348" w:type="dxa"/>
          </w:tcPr>
          <w:p w:rsidR="00DA5807" w:rsidRPr="00A37CCF" w:rsidRDefault="00BC7E13" w:rsidP="001A6574">
            <w:pPr>
              <w:pStyle w:val="Docnumber"/>
              <w:rPr>
                <w:sz w:val="24"/>
                <w:szCs w:val="24"/>
              </w:rPr>
            </w:pPr>
            <w:r w:rsidRPr="00A37CCF">
              <w:rPr>
                <w:sz w:val="24"/>
                <w:szCs w:val="24"/>
              </w:rPr>
              <w:t xml:space="preserve">JCA-Res178 – </w:t>
            </w:r>
            <w:r w:rsidR="00A37CCF" w:rsidRPr="00A37CCF">
              <w:rPr>
                <w:rFonts w:eastAsiaTheme="minorEastAsia" w:hint="eastAsia"/>
                <w:sz w:val="24"/>
                <w:szCs w:val="24"/>
                <w:lang w:eastAsia="zh-CN"/>
              </w:rPr>
              <w:t>Doc</w:t>
            </w:r>
            <w:r w:rsidRPr="00A37CCF">
              <w:rPr>
                <w:rFonts w:hint="eastAsia"/>
                <w:sz w:val="24"/>
                <w:szCs w:val="24"/>
                <w:lang w:eastAsia="zh-CN"/>
              </w:rPr>
              <w:t xml:space="preserve"> </w:t>
            </w:r>
            <w:r w:rsidRPr="00A37CCF">
              <w:rPr>
                <w:sz w:val="24"/>
                <w:szCs w:val="24"/>
              </w:rPr>
              <w:t xml:space="preserve">– </w:t>
            </w:r>
            <w:r w:rsidR="00A37CCF">
              <w:rPr>
                <w:rFonts w:hint="eastAsia"/>
                <w:sz w:val="24"/>
                <w:szCs w:val="24"/>
                <w:lang w:eastAsia="zh-CN"/>
              </w:rPr>
              <w:t>0</w:t>
            </w:r>
            <w:r w:rsidR="001A6574">
              <w:rPr>
                <w:sz w:val="24"/>
                <w:szCs w:val="24"/>
                <w:lang w:eastAsia="zh-CN"/>
              </w:rPr>
              <w:t>12</w:t>
            </w:r>
            <w:r w:rsidRPr="00A37CCF">
              <w:rPr>
                <w:rFonts w:hint="eastAsia"/>
                <w:sz w:val="24"/>
                <w:szCs w:val="24"/>
                <w:lang w:eastAsia="zh-CN"/>
              </w:rPr>
              <w:t xml:space="preserve"> </w:t>
            </w:r>
            <w:r w:rsidRPr="00A37CCF">
              <w:rPr>
                <w:sz w:val="24"/>
                <w:szCs w:val="24"/>
              </w:rPr>
              <w:t>– E</w:t>
            </w:r>
          </w:p>
        </w:tc>
      </w:tr>
      <w:tr w:rsidR="00DA5807" w:rsidRPr="00DA5807" w:rsidTr="00BC7E13">
        <w:trPr>
          <w:cantSplit/>
          <w:trHeight w:val="355"/>
        </w:trPr>
        <w:tc>
          <w:tcPr>
            <w:tcW w:w="1415" w:type="dxa"/>
            <w:vMerge/>
          </w:tcPr>
          <w:p w:rsidR="00DA5807" w:rsidRPr="00DA5807" w:rsidRDefault="00DA5807" w:rsidP="00DA5807">
            <w:bookmarkStart w:id="3" w:name="ddate" w:colFirst="2" w:colLast="2"/>
            <w:bookmarkEnd w:id="1"/>
          </w:p>
        </w:tc>
        <w:tc>
          <w:tcPr>
            <w:tcW w:w="4039" w:type="dxa"/>
            <w:gridSpan w:val="4"/>
            <w:vMerge w:val="restart"/>
          </w:tcPr>
          <w:p w:rsidR="00DA5807" w:rsidRPr="00DA5807" w:rsidRDefault="00DA5807" w:rsidP="00DA5807">
            <w:pPr>
              <w:rPr>
                <w:b/>
                <w:bCs/>
                <w:sz w:val="26"/>
              </w:rPr>
            </w:pPr>
            <w:r w:rsidRPr="00DA5807">
              <w:rPr>
                <w:b/>
                <w:bCs/>
                <w:sz w:val="26"/>
              </w:rPr>
              <w:t>TELECOMMUNICATION</w:t>
            </w:r>
            <w:r w:rsidRPr="00DA5807">
              <w:rPr>
                <w:b/>
                <w:bCs/>
                <w:sz w:val="26"/>
              </w:rPr>
              <w:br/>
              <w:t>STANDARDIZATION SECTOR</w:t>
            </w:r>
          </w:p>
          <w:p w:rsidR="00DA5807" w:rsidRPr="00DA5807" w:rsidRDefault="00DA5807" w:rsidP="00DA5807">
            <w:pPr>
              <w:rPr>
                <w:smallCaps/>
                <w:sz w:val="20"/>
              </w:rPr>
            </w:pPr>
            <w:r w:rsidRPr="00DA5807">
              <w:rPr>
                <w:sz w:val="20"/>
              </w:rPr>
              <w:t xml:space="preserve">STUDY PERIOD </w:t>
            </w:r>
            <w:r>
              <w:rPr>
                <w:sz w:val="20"/>
              </w:rPr>
              <w:t>2013-2016</w:t>
            </w:r>
          </w:p>
        </w:tc>
        <w:tc>
          <w:tcPr>
            <w:tcW w:w="4469" w:type="dxa"/>
            <w:gridSpan w:val="2"/>
          </w:tcPr>
          <w:p w:rsidR="00DA5807" w:rsidRPr="00DA5807" w:rsidRDefault="00DA5807" w:rsidP="00DA5807">
            <w:pPr>
              <w:jc w:val="right"/>
              <w:rPr>
                <w:b/>
                <w:bCs/>
              </w:rPr>
            </w:pPr>
          </w:p>
        </w:tc>
      </w:tr>
      <w:tr w:rsidR="00DA5807" w:rsidRPr="00DA5807" w:rsidTr="00BC7E13">
        <w:trPr>
          <w:cantSplit/>
          <w:trHeight w:val="780"/>
        </w:trPr>
        <w:tc>
          <w:tcPr>
            <w:tcW w:w="1415" w:type="dxa"/>
            <w:vMerge/>
            <w:tcBorders>
              <w:bottom w:val="single" w:sz="12" w:space="0" w:color="auto"/>
            </w:tcBorders>
          </w:tcPr>
          <w:p w:rsidR="00DA5807" w:rsidRPr="00DA5807" w:rsidRDefault="00DA5807" w:rsidP="00DA5807">
            <w:bookmarkStart w:id="4" w:name="dorlang" w:colFirst="2" w:colLast="2"/>
            <w:bookmarkEnd w:id="3"/>
          </w:p>
        </w:tc>
        <w:tc>
          <w:tcPr>
            <w:tcW w:w="4039" w:type="dxa"/>
            <w:gridSpan w:val="4"/>
            <w:vMerge/>
            <w:tcBorders>
              <w:bottom w:val="single" w:sz="12" w:space="0" w:color="auto"/>
            </w:tcBorders>
          </w:tcPr>
          <w:p w:rsidR="00DA5807" w:rsidRPr="00DA5807" w:rsidRDefault="00DA5807" w:rsidP="00DA5807">
            <w:pPr>
              <w:rPr>
                <w:b/>
                <w:bCs/>
                <w:sz w:val="26"/>
              </w:rPr>
            </w:pPr>
          </w:p>
        </w:tc>
        <w:tc>
          <w:tcPr>
            <w:tcW w:w="4469" w:type="dxa"/>
            <w:gridSpan w:val="2"/>
            <w:tcBorders>
              <w:bottom w:val="single" w:sz="12" w:space="0" w:color="auto"/>
            </w:tcBorders>
            <w:vAlign w:val="center"/>
          </w:tcPr>
          <w:p w:rsidR="00DA5807" w:rsidRDefault="00DA5807" w:rsidP="00DA5807">
            <w:pPr>
              <w:jc w:val="right"/>
              <w:rPr>
                <w:b/>
                <w:bCs/>
                <w:sz w:val="28"/>
              </w:rPr>
            </w:pPr>
            <w:r>
              <w:rPr>
                <w:b/>
                <w:bCs/>
                <w:sz w:val="28"/>
              </w:rPr>
              <w:t>English only</w:t>
            </w:r>
          </w:p>
          <w:p w:rsidR="00DA5807" w:rsidRPr="00DA5807" w:rsidRDefault="00DA5807" w:rsidP="00DA5807">
            <w:pPr>
              <w:jc w:val="right"/>
              <w:rPr>
                <w:b/>
                <w:bCs/>
                <w:sz w:val="28"/>
              </w:rPr>
            </w:pPr>
            <w:r>
              <w:rPr>
                <w:b/>
                <w:bCs/>
                <w:sz w:val="28"/>
              </w:rPr>
              <w:t>Original: English</w:t>
            </w:r>
          </w:p>
        </w:tc>
      </w:tr>
      <w:tr w:rsidR="00BC7E13" w:rsidRPr="00D428D7" w:rsidTr="00011DDC">
        <w:trPr>
          <w:cantSplit/>
          <w:trHeight w:val="357"/>
        </w:trPr>
        <w:tc>
          <w:tcPr>
            <w:tcW w:w="9923" w:type="dxa"/>
            <w:gridSpan w:val="7"/>
          </w:tcPr>
          <w:p w:rsidR="00BC7E13" w:rsidRPr="00D428D7" w:rsidRDefault="00BC7E13" w:rsidP="00011DDC">
            <w:pPr>
              <w:jc w:val="center"/>
              <w:rPr>
                <w:b/>
                <w:bCs/>
              </w:rPr>
            </w:pPr>
            <w:bookmarkStart w:id="5" w:name="dsource" w:colFirst="1" w:colLast="1"/>
            <w:bookmarkEnd w:id="4"/>
            <w:r w:rsidRPr="00D428D7">
              <w:rPr>
                <w:b/>
                <w:bCs/>
              </w:rPr>
              <w:t>DOCUMENT</w:t>
            </w:r>
          </w:p>
        </w:tc>
      </w:tr>
      <w:tr w:rsidR="00DA5807" w:rsidRPr="00DA5807" w:rsidTr="00BC7E13">
        <w:trPr>
          <w:cantSplit/>
          <w:trHeight w:val="357"/>
        </w:trPr>
        <w:tc>
          <w:tcPr>
            <w:tcW w:w="1615" w:type="dxa"/>
            <w:gridSpan w:val="2"/>
          </w:tcPr>
          <w:p w:rsidR="00DA5807" w:rsidRPr="00DA5807" w:rsidRDefault="00DA5807" w:rsidP="00DA5807">
            <w:pPr>
              <w:rPr>
                <w:b/>
                <w:bCs/>
              </w:rPr>
            </w:pPr>
            <w:r w:rsidRPr="00DA5807">
              <w:rPr>
                <w:b/>
                <w:bCs/>
              </w:rPr>
              <w:t>Source:</w:t>
            </w:r>
          </w:p>
        </w:tc>
        <w:tc>
          <w:tcPr>
            <w:tcW w:w="8308" w:type="dxa"/>
            <w:gridSpan w:val="5"/>
          </w:tcPr>
          <w:p w:rsidR="00DA5807" w:rsidRPr="00DA5807" w:rsidRDefault="00DA5807" w:rsidP="001A6574">
            <w:pPr>
              <w:tabs>
                <w:tab w:val="left" w:pos="6253"/>
              </w:tabs>
            </w:pPr>
            <w:r>
              <w:t xml:space="preserve">ITU-T Study Group </w:t>
            </w:r>
            <w:r w:rsidR="001A6574">
              <w:t>3</w:t>
            </w:r>
            <w:r w:rsidR="00A37CCF">
              <w:tab/>
            </w:r>
          </w:p>
        </w:tc>
      </w:tr>
      <w:tr w:rsidR="00DA5807" w:rsidRPr="00DA5807" w:rsidTr="00BC7E13">
        <w:trPr>
          <w:cantSplit/>
          <w:trHeight w:val="357"/>
        </w:trPr>
        <w:tc>
          <w:tcPr>
            <w:tcW w:w="1615" w:type="dxa"/>
            <w:gridSpan w:val="2"/>
            <w:tcBorders>
              <w:bottom w:val="single" w:sz="12" w:space="0" w:color="auto"/>
            </w:tcBorders>
          </w:tcPr>
          <w:p w:rsidR="00DA5807" w:rsidRPr="00DA5807" w:rsidRDefault="00DA5807" w:rsidP="00DA5807">
            <w:pPr>
              <w:spacing w:after="120"/>
            </w:pPr>
            <w:bookmarkStart w:id="6" w:name="dtitle1" w:colFirst="1" w:colLast="1"/>
            <w:bookmarkEnd w:id="5"/>
            <w:r w:rsidRPr="00DA5807">
              <w:rPr>
                <w:b/>
                <w:bCs/>
              </w:rPr>
              <w:t>Title:</w:t>
            </w:r>
          </w:p>
        </w:tc>
        <w:tc>
          <w:tcPr>
            <w:tcW w:w="8308" w:type="dxa"/>
            <w:gridSpan w:val="5"/>
            <w:tcBorders>
              <w:bottom w:val="single" w:sz="12" w:space="0" w:color="auto"/>
            </w:tcBorders>
          </w:tcPr>
          <w:p w:rsidR="00DA5807" w:rsidRPr="00DA5807" w:rsidRDefault="001A6574" w:rsidP="00513C25">
            <w:pPr>
              <w:spacing w:after="120"/>
            </w:pPr>
            <w:r>
              <w:t xml:space="preserve">LS/o/r </w:t>
            </w:r>
            <w:r>
              <w:rPr>
                <w:i/>
                <w:iCs/>
              </w:rPr>
              <w:t xml:space="preserve">(reply to JCA Res.178 –LS1) </w:t>
            </w:r>
            <w:r>
              <w:t>on “Technical Aspects of Telecommunication Networks to support the Internet’’ [to JCA Res.178 ]</w:t>
            </w:r>
          </w:p>
        </w:tc>
      </w:tr>
      <w:bookmarkEnd w:id="2"/>
      <w:bookmarkEnd w:id="6"/>
      <w:tr w:rsidR="009F5CAB" w:rsidTr="003869CD">
        <w:trPr>
          <w:cantSplit/>
          <w:trHeight w:val="357"/>
        </w:trPr>
        <w:tc>
          <w:tcPr>
            <w:tcW w:w="9923" w:type="dxa"/>
            <w:gridSpan w:val="7"/>
            <w:tcBorders>
              <w:top w:val="single" w:sz="12" w:space="0" w:color="auto"/>
            </w:tcBorders>
          </w:tcPr>
          <w:p w:rsidR="009F5CAB" w:rsidRDefault="009F5CAB">
            <w:pPr>
              <w:jc w:val="center"/>
              <w:rPr>
                <w:b/>
              </w:rPr>
            </w:pPr>
            <w:r>
              <w:rPr>
                <w:b/>
              </w:rPr>
              <w:t>LIAISON STATEMENT</w:t>
            </w:r>
          </w:p>
        </w:tc>
      </w:tr>
      <w:tr w:rsidR="003869CD" w:rsidTr="00BC7E13">
        <w:trPr>
          <w:cantSplit/>
          <w:trHeight w:val="357"/>
        </w:trPr>
        <w:tc>
          <w:tcPr>
            <w:tcW w:w="2182" w:type="dxa"/>
            <w:gridSpan w:val="3"/>
          </w:tcPr>
          <w:p w:rsidR="003869CD" w:rsidRPr="003869CD" w:rsidRDefault="003869CD" w:rsidP="003869CD">
            <w:pPr>
              <w:rPr>
                <w:b/>
                <w:bCs/>
              </w:rPr>
            </w:pPr>
            <w:r w:rsidRPr="003869CD">
              <w:rPr>
                <w:b/>
                <w:bCs/>
              </w:rPr>
              <w:t>For action to:</w:t>
            </w:r>
          </w:p>
        </w:tc>
        <w:tc>
          <w:tcPr>
            <w:tcW w:w="7741" w:type="dxa"/>
            <w:gridSpan w:val="4"/>
          </w:tcPr>
          <w:p w:rsidR="003869CD" w:rsidRDefault="00DA5807" w:rsidP="003869CD">
            <w:pPr>
              <w:pStyle w:val="LSForAction"/>
              <w:rPr>
                <w:lang w:eastAsia="ja-JP"/>
              </w:rPr>
            </w:pPr>
            <w:r>
              <w:rPr>
                <w:lang w:eastAsia="ja-JP"/>
              </w:rPr>
              <w:t>-</w:t>
            </w:r>
          </w:p>
        </w:tc>
      </w:tr>
      <w:tr w:rsidR="003869CD" w:rsidTr="00BC7E13">
        <w:trPr>
          <w:cantSplit/>
          <w:trHeight w:val="357"/>
        </w:trPr>
        <w:tc>
          <w:tcPr>
            <w:tcW w:w="2182" w:type="dxa"/>
            <w:gridSpan w:val="3"/>
          </w:tcPr>
          <w:p w:rsidR="003869CD" w:rsidRPr="003869CD" w:rsidRDefault="003869CD" w:rsidP="003869CD">
            <w:pPr>
              <w:rPr>
                <w:b/>
                <w:bCs/>
              </w:rPr>
            </w:pPr>
            <w:r w:rsidRPr="003869CD">
              <w:rPr>
                <w:b/>
                <w:bCs/>
              </w:rPr>
              <w:t>For comment to:</w:t>
            </w:r>
          </w:p>
        </w:tc>
        <w:tc>
          <w:tcPr>
            <w:tcW w:w="7741" w:type="dxa"/>
            <w:gridSpan w:val="4"/>
          </w:tcPr>
          <w:p w:rsidR="003869CD" w:rsidRDefault="00DA5807" w:rsidP="003869CD">
            <w:pPr>
              <w:pStyle w:val="LSForComment"/>
            </w:pPr>
            <w:r>
              <w:t>-</w:t>
            </w:r>
          </w:p>
        </w:tc>
      </w:tr>
      <w:tr w:rsidR="001A6574" w:rsidTr="00BC7E13">
        <w:trPr>
          <w:cantSplit/>
          <w:trHeight w:val="357"/>
        </w:trPr>
        <w:tc>
          <w:tcPr>
            <w:tcW w:w="2182" w:type="dxa"/>
            <w:gridSpan w:val="3"/>
          </w:tcPr>
          <w:p w:rsidR="001A6574" w:rsidRPr="003869CD" w:rsidRDefault="001A6574" w:rsidP="003869CD">
            <w:pPr>
              <w:rPr>
                <w:b/>
                <w:bCs/>
              </w:rPr>
            </w:pPr>
            <w:r w:rsidRPr="003869CD">
              <w:rPr>
                <w:b/>
                <w:bCs/>
              </w:rPr>
              <w:t>For information to:</w:t>
            </w:r>
          </w:p>
        </w:tc>
        <w:tc>
          <w:tcPr>
            <w:tcW w:w="7741" w:type="dxa"/>
            <w:gridSpan w:val="4"/>
          </w:tcPr>
          <w:p w:rsidR="001A6574" w:rsidRDefault="001A6574">
            <w:pPr>
              <w:pStyle w:val="LSForInfo"/>
              <w:rPr>
                <w:b w:val="0"/>
                <w:bCs w:val="0"/>
              </w:rPr>
            </w:pPr>
            <w:r>
              <w:rPr>
                <w:b w:val="0"/>
                <w:bCs w:val="0"/>
              </w:rPr>
              <w:t>JCA Res 178, TSAG</w:t>
            </w:r>
          </w:p>
        </w:tc>
      </w:tr>
      <w:tr w:rsidR="001A6574" w:rsidTr="00BC7E13">
        <w:trPr>
          <w:cantSplit/>
          <w:trHeight w:val="357"/>
        </w:trPr>
        <w:tc>
          <w:tcPr>
            <w:tcW w:w="2182" w:type="dxa"/>
            <w:gridSpan w:val="3"/>
          </w:tcPr>
          <w:p w:rsidR="001A6574" w:rsidRDefault="001A6574">
            <w:pPr>
              <w:rPr>
                <w:b/>
                <w:bCs/>
              </w:rPr>
            </w:pPr>
            <w:r>
              <w:rPr>
                <w:b/>
                <w:bCs/>
              </w:rPr>
              <w:t>Approval:</w:t>
            </w:r>
          </w:p>
        </w:tc>
        <w:tc>
          <w:tcPr>
            <w:tcW w:w="7741" w:type="dxa"/>
            <w:gridSpan w:val="4"/>
          </w:tcPr>
          <w:p w:rsidR="001A6574" w:rsidRDefault="001A6574">
            <w:r>
              <w:t>Study Group 3 meeting (30 March 2014)</w:t>
            </w:r>
          </w:p>
        </w:tc>
      </w:tr>
      <w:tr w:rsidR="003869CD" w:rsidTr="00BC7E13">
        <w:trPr>
          <w:cantSplit/>
          <w:trHeight w:val="357"/>
        </w:trPr>
        <w:tc>
          <w:tcPr>
            <w:tcW w:w="2182" w:type="dxa"/>
            <w:gridSpan w:val="3"/>
            <w:tcBorders>
              <w:bottom w:val="single" w:sz="12" w:space="0" w:color="auto"/>
            </w:tcBorders>
          </w:tcPr>
          <w:p w:rsidR="003869CD" w:rsidRDefault="003869CD">
            <w:pPr>
              <w:rPr>
                <w:b/>
                <w:bCs/>
              </w:rPr>
            </w:pPr>
            <w:r>
              <w:rPr>
                <w:b/>
                <w:bCs/>
              </w:rPr>
              <w:t>Deadline:</w:t>
            </w:r>
          </w:p>
        </w:tc>
        <w:tc>
          <w:tcPr>
            <w:tcW w:w="7741" w:type="dxa"/>
            <w:gridSpan w:val="4"/>
            <w:tcBorders>
              <w:bottom w:val="single" w:sz="12" w:space="0" w:color="auto"/>
            </w:tcBorders>
          </w:tcPr>
          <w:p w:rsidR="003869CD" w:rsidRDefault="001A6574" w:rsidP="003869CD">
            <w:pPr>
              <w:pStyle w:val="LSDeadline"/>
              <w:rPr>
                <w:lang w:eastAsia="ja-JP"/>
              </w:rPr>
            </w:pPr>
            <w:r>
              <w:rPr>
                <w:lang w:eastAsia="ja-JP"/>
              </w:rPr>
              <w:t>-</w:t>
            </w:r>
          </w:p>
        </w:tc>
      </w:tr>
      <w:tr w:rsidR="001A6574" w:rsidTr="001A6574">
        <w:trPr>
          <w:cantSplit/>
          <w:trHeight w:val="204"/>
        </w:trPr>
        <w:tc>
          <w:tcPr>
            <w:tcW w:w="1615" w:type="dxa"/>
            <w:gridSpan w:val="2"/>
            <w:tcBorders>
              <w:top w:val="single" w:sz="12" w:space="0" w:color="auto"/>
            </w:tcBorders>
          </w:tcPr>
          <w:p w:rsidR="001A6574" w:rsidRDefault="001A6574" w:rsidP="00F44890">
            <w:pPr>
              <w:rPr>
                <w:b/>
                <w:bCs/>
              </w:rPr>
            </w:pPr>
            <w:r>
              <w:rPr>
                <w:b/>
                <w:bCs/>
              </w:rPr>
              <w:t>Contact:</w:t>
            </w:r>
          </w:p>
        </w:tc>
        <w:tc>
          <w:tcPr>
            <w:tcW w:w="3829" w:type="dxa"/>
            <w:gridSpan w:val="2"/>
            <w:tcBorders>
              <w:top w:val="single" w:sz="12" w:space="0" w:color="auto"/>
            </w:tcBorders>
          </w:tcPr>
          <w:p w:rsidR="001A6574" w:rsidRDefault="001A6574">
            <w:r>
              <w:t xml:space="preserve">Leslie J. </w:t>
            </w:r>
            <w:proofErr w:type="spellStart"/>
            <w:r>
              <w:t>Martinkovics</w:t>
            </w:r>
            <w:proofErr w:type="spellEnd"/>
          </w:p>
          <w:p w:rsidR="001A6574" w:rsidRDefault="001A6574">
            <w:pPr>
              <w:spacing w:before="0"/>
            </w:pPr>
          </w:p>
        </w:tc>
        <w:tc>
          <w:tcPr>
            <w:tcW w:w="4479" w:type="dxa"/>
            <w:gridSpan w:val="3"/>
            <w:tcBorders>
              <w:top w:val="single" w:sz="12" w:space="0" w:color="auto"/>
            </w:tcBorders>
          </w:tcPr>
          <w:p w:rsidR="001A6574" w:rsidRDefault="001A6574">
            <w:r>
              <w:t>Tel: +1 202-515-2433</w:t>
            </w:r>
          </w:p>
          <w:p w:rsidR="001A6574" w:rsidRDefault="001A6574">
            <w:pPr>
              <w:spacing w:before="0"/>
              <w:rPr>
                <w:lang w:val="fr-CH"/>
              </w:rPr>
            </w:pPr>
            <w:r>
              <w:rPr>
                <w:lang w:val="fr-CH"/>
              </w:rPr>
              <w:t>Fax:</w:t>
            </w:r>
          </w:p>
          <w:p w:rsidR="001A6574" w:rsidRDefault="001A6574">
            <w:pPr>
              <w:spacing w:before="0"/>
              <w:rPr>
                <w:lang w:val="fr-CH"/>
              </w:rPr>
            </w:pPr>
            <w:r>
              <w:rPr>
                <w:lang w:val="fr-CH"/>
              </w:rPr>
              <w:t xml:space="preserve">Email: </w:t>
            </w:r>
            <w:hyperlink r:id="rId9" w:history="1">
              <w:r>
                <w:rPr>
                  <w:rStyle w:val="Hyperlink"/>
                </w:rPr>
                <w:t>leslie.j.martinkovics@verizon.com</w:t>
              </w:r>
            </w:hyperlink>
            <w:r>
              <w:t xml:space="preserve"> </w:t>
            </w:r>
          </w:p>
        </w:tc>
      </w:tr>
      <w:tr w:rsidR="003869CD" w:rsidTr="003869CD">
        <w:trPr>
          <w:cantSplit/>
          <w:trHeight w:val="204"/>
        </w:trPr>
        <w:tc>
          <w:tcPr>
            <w:tcW w:w="9923" w:type="dxa"/>
            <w:gridSpan w:val="7"/>
            <w:tcBorders>
              <w:top w:val="single" w:sz="12" w:space="0" w:color="auto"/>
            </w:tcBorders>
          </w:tcPr>
          <w:p w:rsidR="003869CD" w:rsidRDefault="003869CD">
            <w:pPr>
              <w:spacing w:before="0"/>
              <w:rPr>
                <w:sz w:val="18"/>
              </w:rPr>
            </w:pPr>
            <w:r>
              <w:rPr>
                <w:sz w:val="18"/>
              </w:rPr>
              <w:t>Please don’t change the structure of this table, just insert the necessary information.</w:t>
            </w:r>
          </w:p>
        </w:tc>
      </w:tr>
    </w:tbl>
    <w:p w:rsidR="001A6574" w:rsidRDefault="001A6574" w:rsidP="001A6574">
      <w:pPr>
        <w:rPr>
          <w:lang w:val="en-US"/>
        </w:rPr>
      </w:pPr>
    </w:p>
    <w:p w:rsidR="001A6574" w:rsidRDefault="001A6574" w:rsidP="001A6574">
      <w:pPr>
        <w:rPr>
          <w:lang w:val="en-US"/>
        </w:rPr>
      </w:pPr>
      <w:bookmarkStart w:id="7" w:name="_GoBack"/>
      <w:bookmarkEnd w:id="7"/>
      <w:r>
        <w:rPr>
          <w:lang w:val="en-US"/>
        </w:rPr>
        <w:t>ITU T SG3 thanks the JCA on Res 178 for its liaison statement. </w:t>
      </w:r>
    </w:p>
    <w:p w:rsidR="001A6574" w:rsidRDefault="001A6574" w:rsidP="001A6574">
      <w:pPr>
        <w:rPr>
          <w:lang w:val="en-US"/>
        </w:rPr>
      </w:pPr>
      <w:r>
        <w:rPr>
          <w:lang w:val="en-US"/>
        </w:rPr>
        <w:t xml:space="preserve">ITUT SG3 would like to let you know that Leslie </w:t>
      </w:r>
      <w:proofErr w:type="spellStart"/>
      <w:r>
        <w:rPr>
          <w:lang w:val="en-US"/>
        </w:rPr>
        <w:t>Martinkovics</w:t>
      </w:r>
      <w:proofErr w:type="spellEnd"/>
      <w:r>
        <w:rPr>
          <w:lang w:val="en-US"/>
        </w:rPr>
        <w:t xml:space="preserve"> has agreed to be the contact point for this activity. </w:t>
      </w:r>
    </w:p>
    <w:p w:rsidR="001A6574" w:rsidRDefault="001A6574" w:rsidP="001A6574">
      <w:pPr>
        <w:rPr>
          <w:lang w:val="en-US"/>
        </w:rPr>
      </w:pPr>
      <w:r>
        <w:rPr>
          <w:lang w:val="en-US"/>
        </w:rPr>
        <w:t>ITU T SG3 will review its activities and, if appropriate technical standards are identified, will communicate these to a future meeting of the JCA on Res 178.</w:t>
      </w:r>
    </w:p>
    <w:p w:rsidR="00B878C5" w:rsidRDefault="00B878C5" w:rsidP="00B878C5">
      <w:pPr>
        <w:jc w:val="center"/>
        <w:rPr>
          <w:lang w:eastAsia="ja-JP"/>
        </w:rPr>
      </w:pPr>
      <w:r>
        <w:rPr>
          <w:rFonts w:hint="eastAsia"/>
          <w:lang w:eastAsia="ja-JP"/>
        </w:rPr>
        <w:t>_______________</w:t>
      </w:r>
    </w:p>
    <w:p w:rsidR="00B878C5" w:rsidRPr="001C0BB3" w:rsidRDefault="00B878C5">
      <w:pPr>
        <w:rPr>
          <w:lang w:eastAsia="ja-JP"/>
        </w:rPr>
      </w:pPr>
    </w:p>
    <w:sectPr w:rsidR="00B878C5" w:rsidRPr="001C0BB3" w:rsidSect="00DA5807">
      <w:headerReference w:type="default" r:id="rId10"/>
      <w:footerReference w:type="default" r:id="rId11"/>
      <w:footerReference w:type="first" r:id="rId12"/>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0CC" w:rsidRDefault="005250CC" w:rsidP="009F5CAB">
      <w:r>
        <w:separator/>
      </w:r>
    </w:p>
  </w:endnote>
  <w:endnote w:type="continuationSeparator" w:id="0">
    <w:p w:rsidR="005250CC" w:rsidRDefault="005250CC"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807" w:rsidRPr="00DA5807" w:rsidRDefault="00DA5807" w:rsidP="00DA5807">
    <w:pPr>
      <w:pStyle w:val="Footer"/>
      <w:rPr>
        <w:lang w:val="fr-FR"/>
      </w:rPr>
    </w:pPr>
    <w:r w:rsidRPr="00DA5807">
      <w:rPr>
        <w:lang w:val="fr-FR"/>
      </w:rPr>
      <w:t>ITU-T\COM-T\COM09\LS\60E.DOC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A37CCF" w:rsidRPr="00D428D7" w:rsidTr="00011DDC">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A37CCF" w:rsidRPr="00D428D7" w:rsidRDefault="00A37CCF" w:rsidP="00011DDC">
          <w:pPr>
            <w:spacing w:before="0"/>
            <w:rPr>
              <w:sz w:val="18"/>
            </w:rPr>
          </w:pPr>
          <w:r w:rsidRPr="00D428D7">
            <w:rPr>
              <w:b/>
              <w:bCs/>
              <w:sz w:val="18"/>
            </w:rPr>
            <w:t>Attention:</w:t>
          </w:r>
          <w:r w:rsidRPr="00D428D7">
            <w:rPr>
              <w:sz w:val="18"/>
            </w:rPr>
            <w:t xml:space="preserve"> This is not a publication made available to the public, but </w:t>
          </w:r>
          <w:r w:rsidRPr="00D428D7">
            <w:rPr>
              <w:b/>
              <w:bCs/>
              <w:sz w:val="18"/>
            </w:rPr>
            <w:t>an internal ITU-T Document</w:t>
          </w:r>
          <w:r w:rsidRPr="00D428D7">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DA5807" w:rsidRPr="00DA5807" w:rsidRDefault="00DA5807" w:rsidP="00DA5807">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0CC" w:rsidRDefault="005250CC" w:rsidP="009F5CAB">
      <w:r>
        <w:separator/>
      </w:r>
    </w:p>
  </w:footnote>
  <w:footnote w:type="continuationSeparator" w:id="0">
    <w:p w:rsidR="005250CC" w:rsidRDefault="005250CC" w:rsidP="009F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BB" w:rsidRPr="00DA5807" w:rsidRDefault="00DA5807" w:rsidP="00DA5807">
    <w:pPr>
      <w:pStyle w:val="Header"/>
    </w:pPr>
    <w:r w:rsidRPr="00DA5807">
      <w:t xml:space="preserve">- </w:t>
    </w:r>
    <w:r w:rsidRPr="00DA5807">
      <w:fldChar w:fldCharType="begin"/>
    </w:r>
    <w:r w:rsidRPr="00DA5807">
      <w:instrText xml:space="preserve"> PAGE  \* MERGEFORMAT </w:instrText>
    </w:r>
    <w:r w:rsidRPr="00DA5807">
      <w:fldChar w:fldCharType="separate"/>
    </w:r>
    <w:r w:rsidR="001A6574">
      <w:rPr>
        <w:noProof/>
      </w:rPr>
      <w:t>2</w:t>
    </w:r>
    <w:r w:rsidRPr="00DA5807">
      <w:fldChar w:fldCharType="end"/>
    </w:r>
    <w:r w:rsidRPr="00DA5807">
      <w:t xml:space="preserve"> -</w:t>
    </w:r>
  </w:p>
  <w:p w:rsidR="00DA5807" w:rsidRPr="00DA5807" w:rsidRDefault="00DA5807" w:rsidP="00DA5807">
    <w:pPr>
      <w:pStyle w:val="Header"/>
      <w:spacing w:after="240"/>
    </w:pPr>
    <w:r w:rsidRPr="00DA5807">
      <w:fldChar w:fldCharType="begin"/>
    </w:r>
    <w:r w:rsidRPr="00DA5807">
      <w:instrText xml:space="preserve"> STYLEREF  Docnumber  </w:instrText>
    </w:r>
    <w:r w:rsidRPr="00DA5807">
      <w:fldChar w:fldCharType="separate"/>
    </w:r>
    <w:r w:rsidR="001A6574">
      <w:rPr>
        <w:noProof/>
      </w:rPr>
      <w:t>JCA-Res178 – Doc – 012 – E</w:t>
    </w:r>
    <w:r w:rsidRPr="00DA5807">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intFractionalCharacterWidth/>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B"/>
    <w:rsid w:val="000023A4"/>
    <w:rsid w:val="00004351"/>
    <w:rsid w:val="00011639"/>
    <w:rsid w:val="00045E50"/>
    <w:rsid w:val="00093B5A"/>
    <w:rsid w:val="000F18C4"/>
    <w:rsid w:val="00167DBE"/>
    <w:rsid w:val="001808B8"/>
    <w:rsid w:val="001A6574"/>
    <w:rsid w:val="001C0BB3"/>
    <w:rsid w:val="0021381D"/>
    <w:rsid w:val="00226033"/>
    <w:rsid w:val="002D76D1"/>
    <w:rsid w:val="0035540A"/>
    <w:rsid w:val="003869CD"/>
    <w:rsid w:val="00430E1E"/>
    <w:rsid w:val="00481ABE"/>
    <w:rsid w:val="00513C25"/>
    <w:rsid w:val="005250CC"/>
    <w:rsid w:val="0059505E"/>
    <w:rsid w:val="005B01FA"/>
    <w:rsid w:val="006D3FC2"/>
    <w:rsid w:val="00756017"/>
    <w:rsid w:val="00771CB7"/>
    <w:rsid w:val="007967BB"/>
    <w:rsid w:val="007B74C6"/>
    <w:rsid w:val="007E2958"/>
    <w:rsid w:val="00821CB5"/>
    <w:rsid w:val="009819C1"/>
    <w:rsid w:val="009B1AAE"/>
    <w:rsid w:val="009F5CAB"/>
    <w:rsid w:val="00A122CC"/>
    <w:rsid w:val="00A37CCF"/>
    <w:rsid w:val="00AD6B65"/>
    <w:rsid w:val="00B1045D"/>
    <w:rsid w:val="00B6550D"/>
    <w:rsid w:val="00B878C5"/>
    <w:rsid w:val="00B97E89"/>
    <w:rsid w:val="00BC7E13"/>
    <w:rsid w:val="00C06097"/>
    <w:rsid w:val="00C70009"/>
    <w:rsid w:val="00C955F2"/>
    <w:rsid w:val="00CC5757"/>
    <w:rsid w:val="00D60825"/>
    <w:rsid w:val="00D62710"/>
    <w:rsid w:val="00DA5807"/>
    <w:rsid w:val="00DE3303"/>
    <w:rsid w:val="00E64BE9"/>
    <w:rsid w:val="00F164D4"/>
    <w:rsid w:val="00F369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paragraph" w:customStyle="1" w:styleId="Normalaftertitle0">
    <w:name w:val="Normal after title"/>
    <w:basedOn w:val="Normal"/>
    <w:next w:val="Normal"/>
    <w:rsid w:val="0035540A"/>
    <w:pPr>
      <w:tabs>
        <w:tab w:val="clear" w:pos="794"/>
        <w:tab w:val="clear" w:pos="1191"/>
        <w:tab w:val="clear" w:pos="1588"/>
        <w:tab w:val="clear" w:pos="1985"/>
        <w:tab w:val="left" w:pos="1134"/>
        <w:tab w:val="left" w:pos="1871"/>
        <w:tab w:val="left" w:pos="2268"/>
      </w:tabs>
      <w:spacing w:before="280"/>
    </w:pPr>
    <w:rPr>
      <w:rFonts w:eastAsiaTheme="minorEastAsia"/>
    </w:rPr>
  </w:style>
  <w:style w:type="character" w:styleId="Hyperlink">
    <w:name w:val="Hyperlink"/>
    <w:unhideWhenUsed/>
    <w:rsid w:val="0035540A"/>
    <w:rPr>
      <w:color w:val="0000FF"/>
      <w:u w:val="single"/>
    </w:rPr>
  </w:style>
  <w:style w:type="table" w:styleId="TableGrid">
    <w:name w:val="Table Grid"/>
    <w:basedOn w:val="TableNormal"/>
    <w:rsid w:val="00981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number">
    <w:name w:val="Docnumber"/>
    <w:basedOn w:val="Normal"/>
    <w:link w:val="DocnumberChar"/>
    <w:rsid w:val="007967BB"/>
    <w:pPr>
      <w:jc w:val="right"/>
    </w:pPr>
    <w:rPr>
      <w:b/>
      <w:bCs/>
      <w:sz w:val="40"/>
    </w:rPr>
  </w:style>
  <w:style w:type="character" w:customStyle="1" w:styleId="DocnumberChar">
    <w:name w:val="Docnumber Char"/>
    <w:basedOn w:val="DefaultParagraphFont"/>
    <w:link w:val="Docnumber"/>
    <w:rsid w:val="007967BB"/>
    <w:rPr>
      <w:b/>
      <w:bCs/>
      <w:sz w:val="40"/>
      <w:lang w:val="en-GB" w:eastAsia="en-US"/>
    </w:rPr>
  </w:style>
  <w:style w:type="paragraph" w:styleId="BalloonText">
    <w:name w:val="Balloon Text"/>
    <w:basedOn w:val="Normal"/>
    <w:link w:val="BalloonTextChar"/>
    <w:rsid w:val="00BC7E13"/>
    <w:pPr>
      <w:spacing w:before="0"/>
    </w:pPr>
    <w:rPr>
      <w:rFonts w:ascii="Tahoma" w:hAnsi="Tahoma" w:cs="Tahoma"/>
      <w:sz w:val="16"/>
      <w:szCs w:val="16"/>
    </w:rPr>
  </w:style>
  <w:style w:type="character" w:customStyle="1" w:styleId="BalloonTextChar">
    <w:name w:val="Balloon Text Char"/>
    <w:basedOn w:val="DefaultParagraphFont"/>
    <w:link w:val="BalloonText"/>
    <w:rsid w:val="00BC7E13"/>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paragraph" w:customStyle="1" w:styleId="Normalaftertitle0">
    <w:name w:val="Normal after title"/>
    <w:basedOn w:val="Normal"/>
    <w:next w:val="Normal"/>
    <w:rsid w:val="0035540A"/>
    <w:pPr>
      <w:tabs>
        <w:tab w:val="clear" w:pos="794"/>
        <w:tab w:val="clear" w:pos="1191"/>
        <w:tab w:val="clear" w:pos="1588"/>
        <w:tab w:val="clear" w:pos="1985"/>
        <w:tab w:val="left" w:pos="1134"/>
        <w:tab w:val="left" w:pos="1871"/>
        <w:tab w:val="left" w:pos="2268"/>
      </w:tabs>
      <w:spacing w:before="280"/>
    </w:pPr>
    <w:rPr>
      <w:rFonts w:eastAsiaTheme="minorEastAsia"/>
    </w:rPr>
  </w:style>
  <w:style w:type="character" w:styleId="Hyperlink">
    <w:name w:val="Hyperlink"/>
    <w:unhideWhenUsed/>
    <w:rsid w:val="0035540A"/>
    <w:rPr>
      <w:color w:val="0000FF"/>
      <w:u w:val="single"/>
    </w:rPr>
  </w:style>
  <w:style w:type="table" w:styleId="TableGrid">
    <w:name w:val="Table Grid"/>
    <w:basedOn w:val="TableNormal"/>
    <w:rsid w:val="009819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number">
    <w:name w:val="Docnumber"/>
    <w:basedOn w:val="Normal"/>
    <w:link w:val="DocnumberChar"/>
    <w:rsid w:val="007967BB"/>
    <w:pPr>
      <w:jc w:val="right"/>
    </w:pPr>
    <w:rPr>
      <w:b/>
      <w:bCs/>
      <w:sz w:val="40"/>
    </w:rPr>
  </w:style>
  <w:style w:type="character" w:customStyle="1" w:styleId="DocnumberChar">
    <w:name w:val="Docnumber Char"/>
    <w:basedOn w:val="DefaultParagraphFont"/>
    <w:link w:val="Docnumber"/>
    <w:rsid w:val="007967BB"/>
    <w:rPr>
      <w:b/>
      <w:bCs/>
      <w:sz w:val="40"/>
      <w:lang w:val="en-GB" w:eastAsia="en-US"/>
    </w:rPr>
  </w:style>
  <w:style w:type="paragraph" w:styleId="BalloonText">
    <w:name w:val="Balloon Text"/>
    <w:basedOn w:val="Normal"/>
    <w:link w:val="BalloonTextChar"/>
    <w:rsid w:val="00BC7E13"/>
    <w:pPr>
      <w:spacing w:before="0"/>
    </w:pPr>
    <w:rPr>
      <w:rFonts w:ascii="Tahoma" w:hAnsi="Tahoma" w:cs="Tahoma"/>
      <w:sz w:val="16"/>
      <w:szCs w:val="16"/>
    </w:rPr>
  </w:style>
  <w:style w:type="character" w:customStyle="1" w:styleId="BalloonTextChar">
    <w:name w:val="Balloon Text Char"/>
    <w:basedOn w:val="DefaultParagraphFont"/>
    <w:link w:val="BalloonText"/>
    <w:rsid w:val="00BC7E1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4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slie.j.martinkovics@verizon.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TSB-Reference\Templates\TSBAuthorsTemplate\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4C028227125429A3007F9629276FE" ma:contentTypeVersion="1" ma:contentTypeDescription="Create a new document." ma:contentTypeScope="" ma:versionID="33c1f4cb007989be415a7b2468e33ec2">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A01F03-644E-476A-B53B-9DE3403441CF}"/>
</file>

<file path=customXml/itemProps2.xml><?xml version="1.0" encoding="utf-8"?>
<ds:datastoreItem xmlns:ds="http://schemas.openxmlformats.org/officeDocument/2006/customXml" ds:itemID="{9678A451-9913-457E-BD43-B949AE4FB9DE}"/>
</file>

<file path=customXml/itemProps3.xml><?xml version="1.0" encoding="utf-8"?>
<ds:datastoreItem xmlns:ds="http://schemas.openxmlformats.org/officeDocument/2006/customXml" ds:itemID="{033BEA08-FB21-441A-847A-F111B6226DA3}"/>
</file>

<file path=docProps/app.xml><?xml version="1.0" encoding="utf-8"?>
<Properties xmlns="http://schemas.openxmlformats.org/officeDocument/2006/extended-properties" xmlns:vt="http://schemas.openxmlformats.org/officeDocument/2006/docPropsVTypes">
  <Template>ItutLiaison-Template.dot</Template>
  <TotalTime>1</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LS/o/r on requests your input [to JCA-Res178]</vt:lpstr>
    </vt:vector>
  </TitlesOfParts>
  <Manager>ITU-T</Manager>
  <Company>International Telecommunication Union (ITU)</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LS/o/r on requests your input [to JCA-Res178]</dc:title>
  <dc:creator>Rapporteur for Q13/9</dc:creator>
  <cp:keywords>13/9</cp:keywords>
  <dc:description>COM 9 – LS 60 – E  For: Geneva, 3-11 December 2013_x000d_Document date: _x000d_Saved by ITU51008696 at 10:45:46 on 17/12/2013</dc:description>
  <cp:lastModifiedBy>Yang, Xiaoya</cp:lastModifiedBy>
  <cp:revision>3</cp:revision>
  <cp:lastPrinted>2002-08-01T07:30:00Z</cp:lastPrinted>
  <dcterms:created xsi:type="dcterms:W3CDTF">2014-06-10T06:58:00Z</dcterms:created>
  <dcterms:modified xsi:type="dcterms:W3CDTF">2014-06-10T07:00:00Z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9 – LS 60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13/9</vt:lpwstr>
  </property>
  <property fmtid="{D5CDD505-2E9C-101B-9397-08002B2CF9AE}" pid="6" name="Docdest">
    <vt:lpwstr>Geneva, 3-11 December 2013</vt:lpwstr>
  </property>
  <property fmtid="{D5CDD505-2E9C-101B-9397-08002B2CF9AE}" pid="7" name="Docauthor">
    <vt:lpwstr>Rapporteur for Q13/9</vt:lpwstr>
  </property>
  <property fmtid="{D5CDD505-2E9C-101B-9397-08002B2CF9AE}" pid="8" name="ContentTypeId">
    <vt:lpwstr>0x0101007524C028227125429A3007F9629276FE</vt:lpwstr>
  </property>
</Properties>
</file>