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271EDF" w:rsidRPr="00021FDD" w:rsidTr="00495497">
        <w:trPr>
          <w:cantSplit/>
        </w:trPr>
        <w:tc>
          <w:tcPr>
            <w:tcW w:w="4857" w:type="dxa"/>
            <w:gridSpan w:val="2"/>
          </w:tcPr>
          <w:p w:rsidR="00271EDF" w:rsidRPr="00021FDD" w:rsidRDefault="00271EDF" w:rsidP="00271EDF">
            <w:pPr>
              <w:spacing w:after="200" w:line="276" w:lineRule="auto"/>
              <w:rPr>
                <w:rFonts w:asciiTheme="majorBidi" w:eastAsia="SimSun" w:hAnsiTheme="majorBidi" w:cstheme="majorBidi"/>
                <w:bCs w:val="0"/>
                <w:sz w:val="24"/>
                <w:szCs w:val="24"/>
              </w:rPr>
            </w:pPr>
            <w:bookmarkStart w:id="0" w:name="dsg" w:colFirst="1" w:colLast="1"/>
            <w:bookmarkStart w:id="1" w:name="dtableau"/>
            <w:r w:rsidRPr="00021FDD">
              <w:rPr>
                <w:rFonts w:asciiTheme="majorBidi" w:eastAsia="SimSun" w:hAnsiTheme="majorBidi" w:cstheme="majorBidi"/>
                <w:bCs w:val="0"/>
                <w:sz w:val="24"/>
                <w:szCs w:val="24"/>
              </w:rPr>
              <w:t>INTERNATIONAL TELECOMMUNICATION UNION</w:t>
            </w:r>
          </w:p>
        </w:tc>
        <w:tc>
          <w:tcPr>
            <w:tcW w:w="5066" w:type="dxa"/>
          </w:tcPr>
          <w:p w:rsidR="00271EDF" w:rsidRPr="00021FDD" w:rsidRDefault="00271EDF" w:rsidP="00271EDF">
            <w:pPr>
              <w:spacing w:after="200" w:line="276" w:lineRule="auto"/>
              <w:jc w:val="right"/>
              <w:rPr>
                <w:rFonts w:asciiTheme="majorBidi" w:eastAsia="SimSun" w:hAnsiTheme="majorBidi" w:cstheme="majorBidi"/>
                <w:b/>
                <w:smallCaps/>
                <w:sz w:val="24"/>
                <w:szCs w:val="24"/>
              </w:rPr>
            </w:pPr>
            <w:r w:rsidRPr="00021FDD">
              <w:rPr>
                <w:rFonts w:asciiTheme="majorBidi" w:eastAsia="SimSun" w:hAnsiTheme="majorBidi" w:cstheme="majorBidi"/>
                <w:b/>
                <w:smallCaps/>
                <w:sz w:val="24"/>
                <w:szCs w:val="24"/>
              </w:rPr>
              <w:t xml:space="preserve">Joint Coordination Activity </w:t>
            </w:r>
            <w:r w:rsidRPr="00021FDD">
              <w:rPr>
                <w:rFonts w:asciiTheme="majorBidi" w:eastAsia="SimSun" w:hAnsiTheme="majorBidi" w:cstheme="majorBidi"/>
                <w:b/>
                <w:smallCaps/>
                <w:sz w:val="24"/>
                <w:szCs w:val="24"/>
              </w:rPr>
              <w:br/>
              <w:t xml:space="preserve"> On Accessibility and Human Factors</w:t>
            </w:r>
          </w:p>
        </w:tc>
      </w:tr>
      <w:tr w:rsidR="00271EDF" w:rsidRPr="00021FDD" w:rsidTr="00495497">
        <w:trPr>
          <w:cantSplit/>
          <w:trHeight w:val="461"/>
        </w:trPr>
        <w:tc>
          <w:tcPr>
            <w:tcW w:w="4857" w:type="dxa"/>
            <w:gridSpan w:val="2"/>
            <w:vMerge w:val="restart"/>
            <w:tcBorders>
              <w:bottom w:val="nil"/>
            </w:tcBorders>
          </w:tcPr>
          <w:p w:rsidR="00271EDF" w:rsidRPr="00021FDD" w:rsidRDefault="00271EDF" w:rsidP="00271EDF">
            <w:pPr>
              <w:spacing w:after="200" w:line="276" w:lineRule="auto"/>
              <w:rPr>
                <w:rFonts w:asciiTheme="majorBidi" w:eastAsia="SimSun" w:hAnsiTheme="majorBidi" w:cstheme="majorBidi"/>
                <w:b/>
                <w:sz w:val="24"/>
                <w:szCs w:val="24"/>
              </w:rPr>
            </w:pPr>
            <w:r w:rsidRPr="00021FDD">
              <w:rPr>
                <w:rFonts w:asciiTheme="majorBidi" w:eastAsia="SimSun" w:hAnsiTheme="majorBidi" w:cstheme="majorBidi"/>
                <w:b/>
                <w:sz w:val="24"/>
                <w:szCs w:val="24"/>
              </w:rPr>
              <w:t>TELECOMMUNICATION</w:t>
            </w:r>
            <w:r w:rsidRPr="00021FDD">
              <w:rPr>
                <w:rFonts w:asciiTheme="majorBidi" w:eastAsia="SimSun" w:hAnsiTheme="majorBidi" w:cstheme="majorBidi"/>
                <w:b/>
                <w:sz w:val="24"/>
                <w:szCs w:val="24"/>
              </w:rPr>
              <w:br/>
              <w:t>STANDARDIZATION SECTOR</w:t>
            </w:r>
          </w:p>
          <w:p w:rsidR="00271EDF" w:rsidRPr="00021FDD" w:rsidRDefault="00271EDF" w:rsidP="00271EDF">
            <w:pPr>
              <w:spacing w:after="200" w:line="276" w:lineRule="auto"/>
              <w:rPr>
                <w:rFonts w:asciiTheme="majorBidi" w:eastAsia="SimSun" w:hAnsiTheme="majorBidi" w:cstheme="majorBidi"/>
                <w:bCs w:val="0"/>
                <w:smallCaps/>
                <w:sz w:val="24"/>
                <w:szCs w:val="24"/>
              </w:rPr>
            </w:pPr>
            <w:r w:rsidRPr="00021FDD">
              <w:rPr>
                <w:rFonts w:asciiTheme="majorBidi" w:eastAsia="SimSun" w:hAnsiTheme="majorBidi" w:cstheme="majorBidi"/>
                <w:bCs w:val="0"/>
                <w:sz w:val="24"/>
                <w:szCs w:val="24"/>
              </w:rPr>
              <w:t>STUDY PERIOD 2013-2016</w:t>
            </w:r>
          </w:p>
        </w:tc>
        <w:tc>
          <w:tcPr>
            <w:tcW w:w="5066" w:type="dxa"/>
            <w:tcBorders>
              <w:bottom w:val="nil"/>
            </w:tcBorders>
          </w:tcPr>
          <w:p w:rsidR="00271EDF" w:rsidRPr="00021FDD" w:rsidRDefault="00271EDF" w:rsidP="006C7109">
            <w:pPr>
              <w:spacing w:after="200" w:line="276" w:lineRule="auto"/>
              <w:jc w:val="right"/>
              <w:rPr>
                <w:rFonts w:asciiTheme="majorBidi" w:eastAsia="SimSun" w:hAnsiTheme="majorBidi" w:cstheme="majorBidi"/>
                <w:b/>
                <w:sz w:val="36"/>
                <w:szCs w:val="36"/>
              </w:rPr>
            </w:pPr>
            <w:r w:rsidRPr="00021FDD">
              <w:rPr>
                <w:rFonts w:asciiTheme="majorBidi" w:eastAsia="SimSun" w:hAnsiTheme="majorBidi" w:cstheme="majorBidi"/>
                <w:b/>
                <w:sz w:val="36"/>
                <w:szCs w:val="36"/>
              </w:rPr>
              <w:t>Doc</w:t>
            </w:r>
            <w:r w:rsidR="00783E2F" w:rsidRPr="00021FDD">
              <w:rPr>
                <w:rFonts w:asciiTheme="majorBidi" w:eastAsia="SimSun" w:hAnsiTheme="majorBidi" w:cstheme="majorBidi"/>
                <w:b/>
                <w:sz w:val="36"/>
                <w:szCs w:val="36"/>
              </w:rPr>
              <w:t>.</w:t>
            </w:r>
            <w:r w:rsidRPr="00021FDD">
              <w:rPr>
                <w:rFonts w:asciiTheme="majorBidi" w:eastAsia="SimSun" w:hAnsiTheme="majorBidi" w:cstheme="majorBidi"/>
                <w:b/>
                <w:sz w:val="36"/>
                <w:szCs w:val="36"/>
              </w:rPr>
              <w:t xml:space="preserve"> </w:t>
            </w:r>
            <w:r w:rsidR="006C7109" w:rsidRPr="00021FDD">
              <w:rPr>
                <w:rFonts w:asciiTheme="majorBidi" w:eastAsia="SimSun" w:hAnsiTheme="majorBidi" w:cstheme="majorBidi"/>
                <w:b/>
                <w:sz w:val="36"/>
                <w:szCs w:val="36"/>
              </w:rPr>
              <w:t>75</w:t>
            </w:r>
            <w:r w:rsidR="008942AB">
              <w:rPr>
                <w:rFonts w:asciiTheme="majorBidi" w:eastAsia="SimSun" w:hAnsiTheme="majorBidi" w:cstheme="majorBidi"/>
                <w:b/>
                <w:sz w:val="36"/>
                <w:szCs w:val="36"/>
              </w:rPr>
              <w:t xml:space="preserve"> Rev.1</w:t>
            </w:r>
          </w:p>
        </w:tc>
      </w:tr>
      <w:tr w:rsidR="00271EDF" w:rsidRPr="00021FDD" w:rsidTr="00495497">
        <w:trPr>
          <w:cantSplit/>
          <w:trHeight w:val="355"/>
        </w:trPr>
        <w:tc>
          <w:tcPr>
            <w:tcW w:w="4857" w:type="dxa"/>
            <w:gridSpan w:val="2"/>
            <w:vMerge/>
            <w:tcBorders>
              <w:bottom w:val="single" w:sz="12" w:space="0" w:color="auto"/>
            </w:tcBorders>
          </w:tcPr>
          <w:p w:rsidR="00271EDF" w:rsidRPr="00021FDD" w:rsidRDefault="00271EDF" w:rsidP="00271EDF">
            <w:pPr>
              <w:spacing w:after="200" w:line="276" w:lineRule="auto"/>
              <w:rPr>
                <w:rFonts w:asciiTheme="majorBidi" w:eastAsia="SimSun" w:hAnsiTheme="majorBidi" w:cstheme="majorBidi"/>
                <w:b/>
                <w:sz w:val="24"/>
                <w:szCs w:val="24"/>
              </w:rPr>
            </w:pPr>
          </w:p>
        </w:tc>
        <w:tc>
          <w:tcPr>
            <w:tcW w:w="5066" w:type="dxa"/>
            <w:tcBorders>
              <w:bottom w:val="single" w:sz="12" w:space="0" w:color="auto"/>
            </w:tcBorders>
          </w:tcPr>
          <w:p w:rsidR="00271EDF" w:rsidRPr="00021FDD" w:rsidRDefault="00271EDF" w:rsidP="00271EDF">
            <w:pPr>
              <w:spacing w:after="200" w:line="276" w:lineRule="auto"/>
              <w:jc w:val="right"/>
              <w:rPr>
                <w:rFonts w:asciiTheme="majorBidi" w:eastAsia="SimSun" w:hAnsiTheme="majorBidi" w:cstheme="majorBidi"/>
                <w:b/>
                <w:sz w:val="24"/>
                <w:szCs w:val="24"/>
              </w:rPr>
            </w:pPr>
            <w:r w:rsidRPr="00021FDD">
              <w:rPr>
                <w:rFonts w:asciiTheme="majorBidi" w:eastAsia="SimSun" w:hAnsiTheme="majorBidi" w:cstheme="majorBidi"/>
                <w:b/>
                <w:sz w:val="24"/>
                <w:szCs w:val="24"/>
              </w:rPr>
              <w:t>English only</w:t>
            </w:r>
          </w:p>
          <w:p w:rsidR="00271EDF" w:rsidRPr="00021FDD" w:rsidRDefault="00271EDF" w:rsidP="00271EDF">
            <w:pPr>
              <w:spacing w:after="200" w:line="276" w:lineRule="auto"/>
              <w:jc w:val="right"/>
              <w:rPr>
                <w:rFonts w:asciiTheme="majorBidi" w:eastAsia="SimSun" w:hAnsiTheme="majorBidi" w:cstheme="majorBidi"/>
                <w:b/>
                <w:sz w:val="24"/>
                <w:szCs w:val="24"/>
              </w:rPr>
            </w:pPr>
            <w:r w:rsidRPr="00021FDD">
              <w:rPr>
                <w:rFonts w:asciiTheme="majorBidi" w:eastAsia="SimSun" w:hAnsiTheme="majorBidi" w:cstheme="majorBidi"/>
                <w:b/>
                <w:sz w:val="24"/>
                <w:szCs w:val="24"/>
              </w:rPr>
              <w:t>Original: English</w:t>
            </w:r>
          </w:p>
        </w:tc>
      </w:tr>
      <w:tr w:rsidR="00271EDF" w:rsidRPr="00021FDD" w:rsidTr="00495497">
        <w:trPr>
          <w:cantSplit/>
          <w:trHeight w:val="357"/>
        </w:trPr>
        <w:tc>
          <w:tcPr>
            <w:tcW w:w="1617" w:type="dxa"/>
          </w:tcPr>
          <w:p w:rsidR="00271EDF" w:rsidRPr="00021FDD" w:rsidRDefault="00271EDF" w:rsidP="00271EDF">
            <w:pPr>
              <w:spacing w:after="0" w:line="276" w:lineRule="auto"/>
              <w:rPr>
                <w:rFonts w:asciiTheme="majorBidi" w:eastAsia="SimSun" w:hAnsiTheme="majorBidi" w:cstheme="majorBidi"/>
                <w:b/>
                <w:sz w:val="24"/>
                <w:szCs w:val="24"/>
              </w:rPr>
            </w:pPr>
            <w:r w:rsidRPr="00021FDD">
              <w:rPr>
                <w:rFonts w:asciiTheme="majorBidi" w:eastAsia="SimSun" w:hAnsiTheme="majorBidi" w:cstheme="majorBidi"/>
                <w:b/>
                <w:sz w:val="24"/>
                <w:szCs w:val="24"/>
              </w:rPr>
              <w:t>Source:</w:t>
            </w:r>
          </w:p>
        </w:tc>
        <w:tc>
          <w:tcPr>
            <w:tcW w:w="8306" w:type="dxa"/>
            <w:gridSpan w:val="2"/>
          </w:tcPr>
          <w:p w:rsidR="00271EDF" w:rsidRPr="00021FDD" w:rsidRDefault="008942AB" w:rsidP="00271EDF">
            <w:pPr>
              <w:spacing w:after="0" w:line="276" w:lineRule="auto"/>
              <w:rPr>
                <w:rFonts w:asciiTheme="majorBidi" w:eastAsia="SimSun" w:hAnsiTheme="majorBidi" w:cstheme="majorBidi"/>
                <w:bCs w:val="0"/>
                <w:sz w:val="24"/>
                <w:szCs w:val="24"/>
              </w:rPr>
            </w:pPr>
            <w:r>
              <w:rPr>
                <w:rFonts w:asciiTheme="majorBidi" w:eastAsia="SimSun" w:hAnsiTheme="majorBidi" w:cstheme="majorBidi"/>
                <w:bCs w:val="0"/>
                <w:sz w:val="24"/>
                <w:szCs w:val="24"/>
                <w:lang w:val="en-GB"/>
              </w:rPr>
              <w:t>JCA-AHF Chairman</w:t>
            </w:r>
          </w:p>
        </w:tc>
      </w:tr>
      <w:tr w:rsidR="00271EDF" w:rsidRPr="00021FDD" w:rsidTr="00495497">
        <w:trPr>
          <w:cantSplit/>
          <w:trHeight w:val="357"/>
        </w:trPr>
        <w:tc>
          <w:tcPr>
            <w:tcW w:w="1617" w:type="dxa"/>
            <w:tcBorders>
              <w:bottom w:val="single" w:sz="12" w:space="0" w:color="auto"/>
            </w:tcBorders>
          </w:tcPr>
          <w:p w:rsidR="00271EDF" w:rsidRPr="00021FDD" w:rsidRDefault="00271EDF" w:rsidP="00271EDF">
            <w:pPr>
              <w:spacing w:after="0" w:line="276" w:lineRule="auto"/>
              <w:rPr>
                <w:rFonts w:asciiTheme="majorBidi" w:eastAsia="SimSun" w:hAnsiTheme="majorBidi" w:cstheme="majorBidi"/>
                <w:bCs w:val="0"/>
                <w:sz w:val="24"/>
                <w:szCs w:val="24"/>
              </w:rPr>
            </w:pPr>
            <w:r w:rsidRPr="00021FDD">
              <w:rPr>
                <w:rFonts w:asciiTheme="majorBidi" w:eastAsia="SimSun" w:hAnsiTheme="majorBidi" w:cstheme="majorBidi"/>
                <w:b/>
                <w:sz w:val="24"/>
                <w:szCs w:val="24"/>
              </w:rPr>
              <w:t>Title:</w:t>
            </w:r>
          </w:p>
        </w:tc>
        <w:tc>
          <w:tcPr>
            <w:tcW w:w="8306" w:type="dxa"/>
            <w:gridSpan w:val="2"/>
            <w:tcBorders>
              <w:bottom w:val="single" w:sz="12" w:space="0" w:color="auto"/>
            </w:tcBorders>
          </w:tcPr>
          <w:p w:rsidR="00271EDF" w:rsidRPr="00021FDD" w:rsidRDefault="00984BE8" w:rsidP="000A1DE7">
            <w:pPr>
              <w:spacing w:after="0" w:line="276" w:lineRule="auto"/>
              <w:rPr>
                <w:rFonts w:asciiTheme="majorBidi" w:eastAsia="SimSun" w:hAnsiTheme="majorBidi" w:cstheme="majorBidi"/>
                <w:bCs w:val="0"/>
                <w:sz w:val="24"/>
                <w:szCs w:val="24"/>
              </w:rPr>
            </w:pPr>
            <w:r w:rsidRPr="00021FDD">
              <w:rPr>
                <w:rFonts w:asciiTheme="majorBidi" w:eastAsia="SimSun" w:hAnsiTheme="majorBidi" w:cstheme="majorBidi"/>
                <w:bCs w:val="0"/>
                <w:sz w:val="24"/>
                <w:szCs w:val="24"/>
                <w:lang w:val="en-GB"/>
              </w:rPr>
              <w:t>Draft m</w:t>
            </w:r>
            <w:r w:rsidR="00271EDF" w:rsidRPr="00021FDD">
              <w:rPr>
                <w:rFonts w:asciiTheme="majorBidi" w:eastAsia="SimSun" w:hAnsiTheme="majorBidi" w:cstheme="majorBidi"/>
                <w:bCs w:val="0"/>
                <w:sz w:val="24"/>
                <w:szCs w:val="24"/>
                <w:lang w:val="en-GB"/>
              </w:rPr>
              <w:t>eeting report of Joint Coordination Activity on Accessibil</w:t>
            </w:r>
            <w:r w:rsidR="0002328F" w:rsidRPr="00021FDD">
              <w:rPr>
                <w:rFonts w:asciiTheme="majorBidi" w:eastAsia="SimSun" w:hAnsiTheme="majorBidi" w:cstheme="majorBidi"/>
                <w:bCs w:val="0"/>
                <w:sz w:val="24"/>
                <w:szCs w:val="24"/>
                <w:lang w:val="en-GB"/>
              </w:rPr>
              <w:t xml:space="preserve">ity and Human Factors (JCA-AHF), </w:t>
            </w:r>
            <w:r w:rsidR="00271EDF" w:rsidRPr="00021FDD">
              <w:rPr>
                <w:rFonts w:asciiTheme="majorBidi" w:eastAsia="SimSun" w:hAnsiTheme="majorBidi" w:cstheme="majorBidi"/>
                <w:bCs w:val="0"/>
                <w:sz w:val="24"/>
                <w:szCs w:val="24"/>
                <w:lang w:val="en-GB"/>
              </w:rPr>
              <w:t xml:space="preserve">Geneva, 24 </w:t>
            </w:r>
            <w:r w:rsidR="00471509" w:rsidRPr="00021FDD">
              <w:rPr>
                <w:rFonts w:asciiTheme="majorBidi" w:eastAsia="SimSun" w:hAnsiTheme="majorBidi" w:cstheme="majorBidi"/>
                <w:bCs w:val="0"/>
                <w:sz w:val="24"/>
                <w:szCs w:val="24"/>
                <w:lang w:val="en-GB"/>
              </w:rPr>
              <w:t xml:space="preserve">September </w:t>
            </w:r>
            <w:r w:rsidR="00271EDF" w:rsidRPr="00021FDD">
              <w:rPr>
                <w:rFonts w:asciiTheme="majorBidi" w:eastAsia="SimSun" w:hAnsiTheme="majorBidi" w:cstheme="majorBidi"/>
                <w:bCs w:val="0"/>
                <w:sz w:val="24"/>
                <w:szCs w:val="24"/>
                <w:lang w:val="en-GB"/>
              </w:rPr>
              <w:t>2013</w:t>
            </w:r>
          </w:p>
        </w:tc>
      </w:tr>
      <w:bookmarkEnd w:id="0"/>
      <w:bookmarkEnd w:id="1"/>
    </w:tbl>
    <w:p w:rsidR="006C7109" w:rsidRPr="00021FDD" w:rsidRDefault="006C7109" w:rsidP="006C7109">
      <w:pPr>
        <w:rPr>
          <w:rFonts w:asciiTheme="majorBidi" w:hAnsiTheme="majorBidi" w:cstheme="majorBidi"/>
          <w:sz w:val="24"/>
          <w:szCs w:val="24"/>
        </w:rPr>
      </w:pPr>
    </w:p>
    <w:p w:rsidR="006C7109" w:rsidRPr="00021FDD" w:rsidRDefault="006C7109">
      <w:pPr>
        <w:spacing w:before="0" w:after="0"/>
        <w:rPr>
          <w:rFonts w:asciiTheme="majorBidi" w:hAnsiTheme="majorBidi" w:cstheme="majorBidi"/>
          <w:b/>
          <w:sz w:val="24"/>
          <w:szCs w:val="24"/>
          <w:lang w:val="en-GB"/>
        </w:rPr>
      </w:pPr>
      <w:r w:rsidRPr="00021FDD">
        <w:rPr>
          <w:rFonts w:asciiTheme="majorBidi" w:hAnsiTheme="majorBidi" w:cstheme="majorBidi"/>
          <w:smallCaps/>
          <w:sz w:val="24"/>
          <w:szCs w:val="24"/>
        </w:rPr>
        <w:br w:type="page"/>
      </w:r>
    </w:p>
    <w:p w:rsidR="007C3ADD" w:rsidRPr="00021FDD" w:rsidRDefault="007C3ADD" w:rsidP="00AC4E7F">
      <w:pPr>
        <w:pStyle w:val="Heading1"/>
        <w:spacing w:before="240"/>
        <w:rPr>
          <w:rFonts w:asciiTheme="majorBidi" w:hAnsiTheme="majorBidi" w:cstheme="majorBidi"/>
          <w:smallCaps w:val="0"/>
          <w:sz w:val="24"/>
          <w:szCs w:val="24"/>
          <w:u w:val="none"/>
        </w:rPr>
      </w:pPr>
      <w:r w:rsidRPr="00021FDD">
        <w:rPr>
          <w:rFonts w:asciiTheme="majorBidi" w:hAnsiTheme="majorBidi" w:cstheme="majorBidi"/>
          <w:smallCaps w:val="0"/>
          <w:sz w:val="24"/>
          <w:szCs w:val="24"/>
          <w:u w:val="none"/>
        </w:rPr>
        <w:lastRenderedPageBreak/>
        <w:t>1</w:t>
      </w:r>
      <w:r w:rsidRPr="00021FDD">
        <w:rPr>
          <w:rFonts w:asciiTheme="majorBidi" w:hAnsiTheme="majorBidi" w:cstheme="majorBidi"/>
          <w:smallCaps w:val="0"/>
          <w:sz w:val="24"/>
          <w:szCs w:val="24"/>
          <w:u w:val="none"/>
        </w:rPr>
        <w:tab/>
      </w:r>
      <w:r w:rsidR="000C5D2A" w:rsidRPr="00021FDD">
        <w:rPr>
          <w:rFonts w:asciiTheme="majorBidi" w:hAnsiTheme="majorBidi" w:cstheme="majorBidi"/>
          <w:smallCaps w:val="0"/>
          <w:sz w:val="24"/>
          <w:szCs w:val="24"/>
          <w:u w:val="none"/>
        </w:rPr>
        <w:t>Opening of the meeting</w:t>
      </w:r>
    </w:p>
    <w:p w:rsidR="000C5D2A" w:rsidRPr="00021FDD" w:rsidRDefault="007C3ADD" w:rsidP="00101357">
      <w:pPr>
        <w:rPr>
          <w:rFonts w:asciiTheme="majorBidi" w:hAnsiTheme="majorBidi" w:cstheme="majorBidi"/>
          <w:color w:val="000000"/>
          <w:sz w:val="24"/>
          <w:szCs w:val="24"/>
          <w:lang w:val="en-GB"/>
        </w:rPr>
      </w:pPr>
      <w:r w:rsidRPr="00021FDD">
        <w:rPr>
          <w:rFonts w:asciiTheme="majorBidi" w:hAnsiTheme="majorBidi" w:cstheme="majorBidi"/>
          <w:color w:val="000000"/>
          <w:sz w:val="24"/>
          <w:szCs w:val="24"/>
          <w:lang w:val="en-GB"/>
        </w:rPr>
        <w:t>The meet</w:t>
      </w:r>
      <w:r w:rsidR="0053080F" w:rsidRPr="00021FDD">
        <w:rPr>
          <w:rFonts w:asciiTheme="majorBidi" w:hAnsiTheme="majorBidi" w:cstheme="majorBidi"/>
          <w:color w:val="000000"/>
          <w:sz w:val="24"/>
          <w:szCs w:val="24"/>
          <w:lang w:val="en-GB"/>
        </w:rPr>
        <w:t xml:space="preserve">ing was chaired by the JCA-AHF </w:t>
      </w:r>
      <w:r w:rsidR="000C5D2A" w:rsidRPr="00021FDD">
        <w:rPr>
          <w:rFonts w:asciiTheme="majorBidi" w:hAnsiTheme="majorBidi" w:cstheme="majorBidi"/>
          <w:color w:val="000000"/>
          <w:sz w:val="24"/>
          <w:szCs w:val="24"/>
          <w:lang w:val="en-GB"/>
        </w:rPr>
        <w:t>C</w:t>
      </w:r>
      <w:r w:rsidR="0002328F" w:rsidRPr="00021FDD">
        <w:rPr>
          <w:rFonts w:asciiTheme="majorBidi" w:hAnsiTheme="majorBidi" w:cstheme="majorBidi"/>
          <w:color w:val="000000"/>
          <w:sz w:val="24"/>
          <w:szCs w:val="24"/>
          <w:lang w:val="en-GB"/>
        </w:rPr>
        <w:t>hairman</w:t>
      </w:r>
      <w:r w:rsidR="009D7618" w:rsidRPr="00021FDD">
        <w:rPr>
          <w:rFonts w:asciiTheme="majorBidi" w:hAnsiTheme="majorBidi" w:cstheme="majorBidi"/>
          <w:color w:val="000000"/>
          <w:sz w:val="24"/>
          <w:szCs w:val="24"/>
          <w:lang w:val="en-GB"/>
        </w:rPr>
        <w:t xml:space="preserve"> Andrea Saks</w:t>
      </w:r>
      <w:r w:rsidR="000A1DE7" w:rsidRPr="00021FDD">
        <w:rPr>
          <w:rFonts w:asciiTheme="majorBidi" w:hAnsiTheme="majorBidi" w:cstheme="majorBidi"/>
          <w:color w:val="000000"/>
          <w:sz w:val="24"/>
          <w:szCs w:val="24"/>
          <w:lang w:val="en-GB"/>
        </w:rPr>
        <w:t xml:space="preserve"> (USA)</w:t>
      </w:r>
      <w:r w:rsidR="00101357" w:rsidRPr="00021FDD">
        <w:rPr>
          <w:rFonts w:asciiTheme="majorBidi" w:hAnsiTheme="majorBidi" w:cstheme="majorBidi"/>
          <w:color w:val="000000"/>
          <w:sz w:val="24"/>
          <w:szCs w:val="24"/>
          <w:lang w:val="en-GB"/>
        </w:rPr>
        <w:t>, v</w:t>
      </w:r>
      <w:r w:rsidR="0002328F" w:rsidRPr="00021FDD">
        <w:rPr>
          <w:rFonts w:asciiTheme="majorBidi" w:hAnsiTheme="majorBidi" w:cstheme="majorBidi"/>
          <w:color w:val="000000"/>
          <w:sz w:val="24"/>
          <w:szCs w:val="24"/>
          <w:lang w:val="en-GB"/>
        </w:rPr>
        <w:t>ice-chairman</w:t>
      </w:r>
      <w:r w:rsidR="00CF1DF8" w:rsidRPr="00021FDD">
        <w:rPr>
          <w:rFonts w:asciiTheme="majorBidi" w:hAnsiTheme="majorBidi" w:cstheme="majorBidi"/>
          <w:color w:val="000000"/>
          <w:sz w:val="24"/>
          <w:szCs w:val="24"/>
          <w:lang w:val="en-GB"/>
        </w:rPr>
        <w:t xml:space="preserve"> </w:t>
      </w:r>
      <w:r w:rsidRPr="00021FDD">
        <w:rPr>
          <w:rFonts w:asciiTheme="majorBidi" w:hAnsiTheme="majorBidi" w:cstheme="majorBidi"/>
          <w:color w:val="000000"/>
          <w:sz w:val="24"/>
          <w:szCs w:val="24"/>
          <w:lang w:val="en-GB"/>
        </w:rPr>
        <w:t>Christopher Jones (UK)</w:t>
      </w:r>
      <w:r w:rsidR="00101357" w:rsidRPr="00021FDD">
        <w:rPr>
          <w:rFonts w:asciiTheme="majorBidi" w:hAnsiTheme="majorBidi" w:cstheme="majorBidi"/>
          <w:color w:val="000000"/>
          <w:sz w:val="24"/>
          <w:szCs w:val="24"/>
          <w:lang w:val="en-GB"/>
        </w:rPr>
        <w:t xml:space="preserve"> and </w:t>
      </w:r>
      <w:r w:rsidR="000C5D2A" w:rsidRPr="00021FDD">
        <w:rPr>
          <w:rFonts w:asciiTheme="majorBidi" w:hAnsiTheme="majorBidi" w:cstheme="majorBidi"/>
          <w:color w:val="000000"/>
          <w:sz w:val="24"/>
          <w:szCs w:val="24"/>
          <w:lang w:val="en-GB"/>
        </w:rPr>
        <w:t xml:space="preserve">vice-chairman </w:t>
      </w:r>
      <w:r w:rsidR="00551282" w:rsidRPr="00021FDD">
        <w:rPr>
          <w:rFonts w:asciiTheme="majorBidi" w:hAnsiTheme="majorBidi" w:cstheme="majorBidi"/>
          <w:color w:val="000000"/>
          <w:sz w:val="24"/>
          <w:szCs w:val="24"/>
          <w:lang w:val="en-GB"/>
        </w:rPr>
        <w:t xml:space="preserve">Mr </w:t>
      </w:r>
      <w:proofErr w:type="spellStart"/>
      <w:r w:rsidR="00551282" w:rsidRPr="00021FDD">
        <w:rPr>
          <w:rFonts w:asciiTheme="majorBidi" w:hAnsiTheme="majorBidi" w:cstheme="majorBidi"/>
          <w:color w:val="000000"/>
          <w:sz w:val="24"/>
          <w:szCs w:val="24"/>
          <w:lang w:val="en-GB"/>
        </w:rPr>
        <w:t>Floris</w:t>
      </w:r>
      <w:proofErr w:type="spellEnd"/>
      <w:r w:rsidR="00551282" w:rsidRPr="00021FDD">
        <w:rPr>
          <w:rFonts w:asciiTheme="majorBidi" w:hAnsiTheme="majorBidi" w:cstheme="majorBidi"/>
          <w:color w:val="000000"/>
          <w:sz w:val="24"/>
          <w:szCs w:val="24"/>
          <w:lang w:val="en-GB"/>
        </w:rPr>
        <w:t xml:space="preserve"> </w:t>
      </w:r>
      <w:r w:rsidR="0053080F" w:rsidRPr="00021FDD">
        <w:rPr>
          <w:rFonts w:asciiTheme="majorBidi" w:hAnsiTheme="majorBidi" w:cstheme="majorBidi"/>
          <w:color w:val="000000"/>
          <w:sz w:val="24"/>
          <w:szCs w:val="24"/>
          <w:lang w:val="en-GB"/>
        </w:rPr>
        <w:t>v</w:t>
      </w:r>
      <w:r w:rsidR="00551282" w:rsidRPr="00021FDD">
        <w:rPr>
          <w:rFonts w:asciiTheme="majorBidi" w:hAnsiTheme="majorBidi" w:cstheme="majorBidi"/>
          <w:color w:val="000000"/>
          <w:sz w:val="24"/>
          <w:szCs w:val="24"/>
          <w:lang w:val="en-GB"/>
        </w:rPr>
        <w:t xml:space="preserve">an </w:t>
      </w:r>
      <w:proofErr w:type="spellStart"/>
      <w:r w:rsidR="00551282" w:rsidRPr="00021FDD">
        <w:rPr>
          <w:rFonts w:asciiTheme="majorBidi" w:hAnsiTheme="majorBidi" w:cstheme="majorBidi"/>
          <w:color w:val="000000"/>
          <w:sz w:val="24"/>
          <w:szCs w:val="24"/>
          <w:lang w:val="en-GB"/>
        </w:rPr>
        <w:t>Nes</w:t>
      </w:r>
      <w:proofErr w:type="spellEnd"/>
      <w:r w:rsidR="000A1DE7" w:rsidRPr="00021FDD">
        <w:rPr>
          <w:rFonts w:asciiTheme="majorBidi" w:hAnsiTheme="majorBidi" w:cstheme="majorBidi"/>
          <w:color w:val="000000"/>
          <w:sz w:val="24"/>
          <w:szCs w:val="24"/>
          <w:lang w:val="en-GB"/>
        </w:rPr>
        <w:t xml:space="preserve"> (The Netherlands)</w:t>
      </w:r>
      <w:r w:rsidR="00101357" w:rsidRPr="00021FDD">
        <w:rPr>
          <w:rFonts w:asciiTheme="majorBidi" w:hAnsiTheme="majorBidi" w:cstheme="majorBidi"/>
          <w:color w:val="000000"/>
          <w:sz w:val="24"/>
          <w:szCs w:val="24"/>
          <w:lang w:val="en-GB"/>
        </w:rPr>
        <w:t>.</w:t>
      </w:r>
      <w:r w:rsidR="00101357" w:rsidRPr="00021FDD">
        <w:rPr>
          <w:rFonts w:asciiTheme="majorBidi" w:hAnsiTheme="majorBidi" w:cstheme="majorBidi"/>
          <w:color w:val="FF0000"/>
          <w:sz w:val="24"/>
          <w:szCs w:val="24"/>
          <w:lang w:val="en-GB"/>
        </w:rPr>
        <w:t xml:space="preserve"> </w:t>
      </w:r>
    </w:p>
    <w:p w:rsidR="00834551" w:rsidRPr="00021FDD" w:rsidRDefault="00412D79" w:rsidP="000C5D2A">
      <w:pPr>
        <w:rPr>
          <w:rFonts w:asciiTheme="majorBidi" w:eastAsia="SimSun" w:hAnsiTheme="majorBidi" w:cstheme="majorBidi"/>
          <w:bCs w:val="0"/>
          <w:sz w:val="24"/>
          <w:szCs w:val="24"/>
        </w:rPr>
      </w:pPr>
      <w:r w:rsidRPr="00021FDD">
        <w:rPr>
          <w:rFonts w:asciiTheme="majorBidi" w:hAnsiTheme="majorBidi" w:cstheme="majorBidi"/>
          <w:color w:val="000000"/>
          <w:sz w:val="24"/>
          <w:szCs w:val="24"/>
          <w:lang w:val="en-GB"/>
        </w:rPr>
        <w:t>T</w:t>
      </w:r>
      <w:r w:rsidR="000C5D2A" w:rsidRPr="00021FDD">
        <w:rPr>
          <w:rFonts w:asciiTheme="majorBidi" w:hAnsiTheme="majorBidi" w:cstheme="majorBidi"/>
          <w:color w:val="000000"/>
          <w:sz w:val="24"/>
          <w:szCs w:val="24"/>
          <w:lang w:val="en-GB"/>
        </w:rPr>
        <w:t>he C</w:t>
      </w:r>
      <w:r w:rsidR="0002328F" w:rsidRPr="00021FDD">
        <w:rPr>
          <w:rFonts w:asciiTheme="majorBidi" w:hAnsiTheme="majorBidi" w:cstheme="majorBidi"/>
          <w:color w:val="000000"/>
          <w:sz w:val="24"/>
          <w:szCs w:val="24"/>
          <w:lang w:val="en-GB"/>
        </w:rPr>
        <w:t xml:space="preserve">hairman </w:t>
      </w:r>
      <w:r w:rsidR="007C3ADD" w:rsidRPr="00021FDD">
        <w:rPr>
          <w:rFonts w:asciiTheme="majorBidi" w:hAnsiTheme="majorBidi" w:cstheme="majorBidi"/>
          <w:color w:val="000000"/>
          <w:sz w:val="24"/>
          <w:szCs w:val="24"/>
          <w:lang w:val="en-GB"/>
        </w:rPr>
        <w:t>welcomed the</w:t>
      </w:r>
      <w:r w:rsidR="000C5D2A" w:rsidRPr="00021FDD">
        <w:rPr>
          <w:rFonts w:asciiTheme="majorBidi" w:hAnsiTheme="majorBidi" w:cstheme="majorBidi"/>
          <w:color w:val="000000"/>
          <w:sz w:val="24"/>
          <w:szCs w:val="24"/>
          <w:lang w:val="en-GB"/>
        </w:rPr>
        <w:t xml:space="preserve"> participants in the room</w:t>
      </w:r>
      <w:r w:rsidR="007C3ADD" w:rsidRPr="00021FDD">
        <w:rPr>
          <w:rFonts w:asciiTheme="majorBidi" w:hAnsiTheme="majorBidi" w:cstheme="majorBidi"/>
          <w:color w:val="000000"/>
          <w:sz w:val="24"/>
          <w:szCs w:val="24"/>
          <w:lang w:val="en-GB"/>
        </w:rPr>
        <w:t xml:space="preserve"> </w:t>
      </w:r>
      <w:r w:rsidR="000C5D2A" w:rsidRPr="00021FDD">
        <w:rPr>
          <w:rFonts w:asciiTheme="majorBidi" w:hAnsiTheme="majorBidi" w:cstheme="majorBidi"/>
          <w:color w:val="000000"/>
          <w:sz w:val="24"/>
          <w:szCs w:val="24"/>
          <w:lang w:val="en-GB"/>
        </w:rPr>
        <w:t xml:space="preserve">and the </w:t>
      </w:r>
      <w:r w:rsidR="00C06EF4" w:rsidRPr="00021FDD">
        <w:rPr>
          <w:rFonts w:asciiTheme="majorBidi" w:hAnsiTheme="majorBidi" w:cstheme="majorBidi"/>
          <w:color w:val="000000"/>
          <w:sz w:val="24"/>
          <w:szCs w:val="24"/>
          <w:lang w:val="en-GB"/>
        </w:rPr>
        <w:t xml:space="preserve">remote </w:t>
      </w:r>
      <w:r w:rsidR="000C5D2A" w:rsidRPr="00021FDD">
        <w:rPr>
          <w:rFonts w:asciiTheme="majorBidi" w:hAnsiTheme="majorBidi" w:cstheme="majorBidi"/>
          <w:color w:val="000000"/>
          <w:sz w:val="24"/>
          <w:szCs w:val="24"/>
          <w:lang w:val="en-GB"/>
        </w:rPr>
        <w:t>participants, reminding that the meeting was captioned.</w:t>
      </w:r>
    </w:p>
    <w:p w:rsidR="00412D79" w:rsidRPr="00021FDD" w:rsidRDefault="00412D79" w:rsidP="00834551">
      <w:pPr>
        <w:rPr>
          <w:rFonts w:asciiTheme="majorBidi" w:hAnsiTheme="majorBidi" w:cstheme="majorBidi"/>
          <w:b/>
          <w:sz w:val="24"/>
          <w:szCs w:val="24"/>
          <w:lang w:val="en-GB"/>
        </w:rPr>
      </w:pPr>
      <w:r w:rsidRPr="00021FDD">
        <w:rPr>
          <w:rFonts w:asciiTheme="majorBidi" w:hAnsiTheme="majorBidi" w:cstheme="majorBidi"/>
          <w:b/>
          <w:sz w:val="24"/>
          <w:szCs w:val="24"/>
          <w:lang w:val="en-GB"/>
        </w:rPr>
        <w:t>2</w:t>
      </w:r>
      <w:r w:rsidRPr="00021FDD">
        <w:rPr>
          <w:rFonts w:asciiTheme="majorBidi" w:hAnsiTheme="majorBidi" w:cstheme="majorBidi"/>
          <w:b/>
          <w:sz w:val="24"/>
          <w:szCs w:val="24"/>
          <w:lang w:val="en-GB"/>
        </w:rPr>
        <w:tab/>
        <w:t xml:space="preserve">Agenda and allocation of documents </w:t>
      </w:r>
    </w:p>
    <w:p w:rsidR="00412D79" w:rsidRPr="00021FDD" w:rsidRDefault="00412D79" w:rsidP="00132736">
      <w:pPr>
        <w:pStyle w:val="BodyTextIndent"/>
        <w:ind w:left="0" w:firstLine="0"/>
        <w:rPr>
          <w:rFonts w:asciiTheme="majorBidi" w:eastAsia="SimHei" w:hAnsiTheme="majorBidi" w:cstheme="majorBidi"/>
          <w:bCs/>
          <w:color w:val="000000"/>
          <w:szCs w:val="24"/>
          <w:lang w:eastAsia="zh-CN"/>
        </w:rPr>
      </w:pPr>
      <w:r w:rsidRPr="00021FDD">
        <w:rPr>
          <w:rFonts w:asciiTheme="majorBidi" w:eastAsia="SimHei" w:hAnsiTheme="majorBidi" w:cstheme="majorBidi"/>
          <w:bCs/>
          <w:color w:val="000000"/>
          <w:szCs w:val="24"/>
          <w:lang w:eastAsia="zh-CN"/>
        </w:rPr>
        <w:t xml:space="preserve">The </w:t>
      </w:r>
      <w:r w:rsidR="00AC4E7F" w:rsidRPr="00021FDD">
        <w:rPr>
          <w:rFonts w:asciiTheme="majorBidi" w:eastAsia="SimHei" w:hAnsiTheme="majorBidi" w:cstheme="majorBidi"/>
          <w:bCs/>
          <w:color w:val="000000"/>
          <w:szCs w:val="24"/>
          <w:lang w:eastAsia="zh-CN"/>
        </w:rPr>
        <w:t xml:space="preserve">Chairman introduced the draft agenda and </w:t>
      </w:r>
      <w:r w:rsidRPr="00021FDD">
        <w:rPr>
          <w:rFonts w:asciiTheme="majorBidi" w:eastAsia="SimHei" w:hAnsiTheme="majorBidi" w:cstheme="majorBidi"/>
          <w:bCs/>
          <w:color w:val="000000"/>
          <w:szCs w:val="24"/>
          <w:lang w:eastAsia="zh-CN"/>
        </w:rPr>
        <w:t xml:space="preserve">document allocation reproduced in </w:t>
      </w:r>
      <w:r w:rsidRPr="00021FDD">
        <w:rPr>
          <w:rFonts w:asciiTheme="majorBidi" w:eastAsia="SimHei" w:hAnsiTheme="majorBidi" w:cstheme="majorBidi"/>
          <w:b/>
          <w:color w:val="000000"/>
          <w:szCs w:val="24"/>
          <w:lang w:eastAsia="zh-CN"/>
        </w:rPr>
        <w:t>Annex A</w:t>
      </w:r>
      <w:r w:rsidRPr="00021FDD">
        <w:rPr>
          <w:rFonts w:asciiTheme="majorBidi" w:eastAsia="SimHei" w:hAnsiTheme="majorBidi" w:cstheme="majorBidi"/>
          <w:bCs/>
          <w:color w:val="000000"/>
          <w:szCs w:val="24"/>
          <w:lang w:eastAsia="zh-CN"/>
        </w:rPr>
        <w:t xml:space="preserve"> of this report (</w:t>
      </w:r>
      <w:hyperlink r:id="rId9" w:history="1">
        <w:r w:rsidR="005100BF" w:rsidRPr="00021FDD">
          <w:rPr>
            <w:rStyle w:val="Hyperlink"/>
            <w:rFonts w:asciiTheme="majorBidi" w:hAnsiTheme="majorBidi" w:cstheme="majorBidi"/>
            <w:sz w:val="24"/>
            <w:szCs w:val="24"/>
          </w:rPr>
          <w:t>Document 64</w:t>
        </w:r>
      </w:hyperlink>
      <w:r w:rsidR="005100BF" w:rsidRPr="00021FDD">
        <w:rPr>
          <w:rFonts w:asciiTheme="majorBidi" w:hAnsiTheme="majorBidi" w:cstheme="majorBidi"/>
          <w:color w:val="000000"/>
          <w:szCs w:val="24"/>
        </w:rPr>
        <w:t>)</w:t>
      </w:r>
      <w:r w:rsidR="00AC4E7F" w:rsidRPr="00021FDD">
        <w:rPr>
          <w:rFonts w:asciiTheme="majorBidi" w:eastAsia="SimHei" w:hAnsiTheme="majorBidi" w:cstheme="majorBidi"/>
          <w:color w:val="000000"/>
          <w:szCs w:val="24"/>
          <w:lang w:eastAsia="zh-CN"/>
        </w:rPr>
        <w:t>.</w:t>
      </w:r>
      <w:r w:rsidR="00AC4E7F" w:rsidRPr="00021FDD">
        <w:rPr>
          <w:rFonts w:asciiTheme="majorBidi" w:eastAsia="SimHei" w:hAnsiTheme="majorBidi" w:cstheme="majorBidi"/>
          <w:bCs/>
          <w:color w:val="000000"/>
          <w:szCs w:val="24"/>
          <w:lang w:eastAsia="zh-CN"/>
        </w:rPr>
        <w:t xml:space="preserve"> The meeting approved the agenda</w:t>
      </w:r>
      <w:r w:rsidR="006F1399" w:rsidRPr="00021FDD">
        <w:rPr>
          <w:rFonts w:asciiTheme="majorBidi" w:eastAsia="SimHei" w:hAnsiTheme="majorBidi" w:cstheme="majorBidi"/>
          <w:bCs/>
          <w:color w:val="000000"/>
          <w:szCs w:val="24"/>
          <w:lang w:eastAsia="zh-CN"/>
        </w:rPr>
        <w:t xml:space="preserve"> with </w:t>
      </w:r>
      <w:r w:rsidRPr="00021FDD">
        <w:rPr>
          <w:rFonts w:asciiTheme="majorBidi" w:eastAsia="SimHei" w:hAnsiTheme="majorBidi" w:cstheme="majorBidi"/>
          <w:bCs/>
          <w:color w:val="000000"/>
          <w:szCs w:val="24"/>
          <w:lang w:eastAsia="zh-CN"/>
        </w:rPr>
        <w:t>some changes, as priority was given to remote participants and to ITU staff that could not stay until the end of the meeting. The agenda was approved with these changes</w:t>
      </w:r>
      <w:r w:rsidR="00AC4E7F" w:rsidRPr="00021FDD">
        <w:rPr>
          <w:rFonts w:asciiTheme="majorBidi" w:eastAsia="SimHei" w:hAnsiTheme="majorBidi" w:cstheme="majorBidi"/>
          <w:bCs/>
          <w:color w:val="000000"/>
          <w:szCs w:val="24"/>
          <w:lang w:eastAsia="zh-CN"/>
        </w:rPr>
        <w:t xml:space="preserve"> </w:t>
      </w:r>
      <w:r w:rsidR="00AC4E7F" w:rsidRPr="00132736">
        <w:rPr>
          <w:rFonts w:asciiTheme="majorBidi" w:eastAsia="SimHei" w:hAnsiTheme="majorBidi" w:cstheme="majorBidi"/>
          <w:bCs/>
          <w:color w:val="000000"/>
          <w:szCs w:val="24"/>
          <w:lang w:eastAsia="zh-CN"/>
        </w:rPr>
        <w:t xml:space="preserve">as </w:t>
      </w:r>
      <w:hyperlink r:id="rId10" w:history="1">
        <w:r w:rsidR="00132736" w:rsidRPr="00132736">
          <w:rPr>
            <w:rStyle w:val="Hyperlink"/>
            <w:rFonts w:asciiTheme="majorBidi" w:hAnsiTheme="majorBidi" w:cstheme="majorBidi"/>
            <w:bCs/>
            <w:sz w:val="24"/>
            <w:szCs w:val="24"/>
          </w:rPr>
          <w:t>Document 64 Rev.1</w:t>
        </w:r>
      </w:hyperlink>
      <w:r w:rsidR="005100BF" w:rsidRPr="00132736">
        <w:rPr>
          <w:rFonts w:asciiTheme="majorBidi" w:eastAsia="SimHei" w:hAnsiTheme="majorBidi" w:cstheme="majorBidi"/>
          <w:bCs/>
          <w:color w:val="000000"/>
          <w:szCs w:val="24"/>
          <w:lang w:eastAsia="zh-CN"/>
        </w:rPr>
        <w:t>.</w:t>
      </w:r>
    </w:p>
    <w:p w:rsidR="00910AED" w:rsidRPr="00021FDD" w:rsidRDefault="00412D79" w:rsidP="00910AED">
      <w:pPr>
        <w:pStyle w:val="BodyTextIndent"/>
        <w:ind w:left="0" w:firstLine="0"/>
        <w:rPr>
          <w:rFonts w:asciiTheme="majorBidi" w:hAnsiTheme="majorBidi" w:cstheme="majorBidi"/>
          <w:szCs w:val="24"/>
        </w:rPr>
      </w:pPr>
      <w:r w:rsidRPr="00021FDD">
        <w:rPr>
          <w:rFonts w:asciiTheme="majorBidi" w:hAnsiTheme="majorBidi" w:cstheme="majorBidi"/>
          <w:szCs w:val="24"/>
        </w:rPr>
        <w:t>The complete list of documents is available on the JCA-AHF website (</w:t>
      </w:r>
      <w:hyperlink r:id="rId11" w:history="1">
        <w:r w:rsidR="00C668BB" w:rsidRPr="00021FDD">
          <w:rPr>
            <w:rStyle w:val="Hyperlink"/>
            <w:rFonts w:asciiTheme="majorBidi" w:hAnsiTheme="majorBidi" w:cstheme="majorBidi"/>
            <w:sz w:val="24"/>
            <w:szCs w:val="24"/>
          </w:rPr>
          <w:t>http://www.itu.int/en/ITU-T/jca/ahf/Pages/20130924-docs.aspx</w:t>
        </w:r>
      </w:hyperlink>
      <w:r w:rsidRPr="00021FDD">
        <w:rPr>
          <w:rFonts w:asciiTheme="majorBidi" w:hAnsiTheme="majorBidi" w:cstheme="majorBidi"/>
          <w:szCs w:val="24"/>
        </w:rPr>
        <w:t>)</w:t>
      </w:r>
      <w:r w:rsidR="00AC4E7F" w:rsidRPr="00021FDD">
        <w:rPr>
          <w:rFonts w:asciiTheme="majorBidi" w:hAnsiTheme="majorBidi" w:cstheme="majorBidi"/>
          <w:szCs w:val="24"/>
        </w:rPr>
        <w:t xml:space="preserve"> and the list of participants can be found in Document </w:t>
      </w:r>
      <w:r w:rsidR="005100BF" w:rsidRPr="00021FDD">
        <w:rPr>
          <w:rFonts w:asciiTheme="majorBidi" w:hAnsiTheme="majorBidi" w:cstheme="majorBidi"/>
          <w:szCs w:val="24"/>
        </w:rPr>
        <w:t>97.</w:t>
      </w:r>
      <w:r w:rsidR="00AC4E7F" w:rsidRPr="00021FDD">
        <w:rPr>
          <w:rFonts w:asciiTheme="majorBidi" w:hAnsiTheme="majorBidi" w:cstheme="majorBidi"/>
          <w:szCs w:val="24"/>
        </w:rPr>
        <w:t xml:space="preserve"> </w:t>
      </w:r>
    </w:p>
    <w:p w:rsidR="00A42CAE" w:rsidRPr="00021FDD" w:rsidRDefault="00910AED" w:rsidP="00A42CAE">
      <w:pPr>
        <w:pStyle w:val="Heading1"/>
        <w:spacing w:before="240"/>
        <w:rPr>
          <w:rFonts w:asciiTheme="majorBidi" w:hAnsiTheme="majorBidi" w:cstheme="majorBidi"/>
          <w:smallCaps w:val="0"/>
          <w:sz w:val="24"/>
          <w:szCs w:val="24"/>
          <w:u w:val="none"/>
        </w:rPr>
      </w:pPr>
      <w:r w:rsidRPr="00021FDD">
        <w:rPr>
          <w:rFonts w:asciiTheme="majorBidi" w:hAnsiTheme="majorBidi" w:cstheme="majorBidi"/>
          <w:smallCaps w:val="0"/>
          <w:sz w:val="24"/>
          <w:szCs w:val="24"/>
          <w:u w:val="none"/>
        </w:rPr>
        <w:t>3</w:t>
      </w:r>
      <w:r w:rsidR="00A42CAE" w:rsidRPr="00021FDD">
        <w:rPr>
          <w:rFonts w:asciiTheme="majorBidi" w:hAnsiTheme="majorBidi" w:cstheme="majorBidi"/>
          <w:smallCaps w:val="0"/>
          <w:sz w:val="24"/>
          <w:szCs w:val="24"/>
          <w:u w:val="none"/>
        </w:rPr>
        <w:tab/>
        <w:t xml:space="preserve">Approval of the last JCA-AHF meeting report </w:t>
      </w:r>
    </w:p>
    <w:p w:rsidR="00A42CAE" w:rsidRPr="00021FDD" w:rsidRDefault="008942AB" w:rsidP="00910AED">
      <w:pPr>
        <w:tabs>
          <w:tab w:val="left" w:pos="720"/>
        </w:tabs>
        <w:rPr>
          <w:rFonts w:asciiTheme="majorBidi" w:hAnsiTheme="majorBidi" w:cstheme="majorBidi"/>
          <w:sz w:val="24"/>
          <w:szCs w:val="24"/>
          <w:lang w:val="en-GB"/>
        </w:rPr>
      </w:pPr>
      <w:hyperlink r:id="rId12" w:history="1">
        <w:r w:rsidR="00A42CAE" w:rsidRPr="00021FDD">
          <w:rPr>
            <w:rStyle w:val="Hyperlink"/>
            <w:rFonts w:asciiTheme="majorBidi" w:hAnsiTheme="majorBidi" w:cstheme="majorBidi"/>
            <w:sz w:val="24"/>
            <w:szCs w:val="24"/>
          </w:rPr>
          <w:t>Document 65</w:t>
        </w:r>
      </w:hyperlink>
      <w:r w:rsidR="00A42CAE" w:rsidRPr="00021FDD">
        <w:rPr>
          <w:rFonts w:asciiTheme="majorBidi" w:hAnsiTheme="majorBidi" w:cstheme="majorBidi"/>
          <w:sz w:val="24"/>
          <w:szCs w:val="24"/>
          <w:lang w:val="en-GB"/>
        </w:rPr>
        <w:t xml:space="preserve"> which contained the “JCA-AHF meeting report (Geneva, 24 April 2013)” </w:t>
      </w:r>
      <w:r w:rsidR="00A42CAE" w:rsidRPr="00021FDD">
        <w:rPr>
          <w:rFonts w:asciiTheme="majorBidi" w:hAnsiTheme="majorBidi" w:cstheme="majorBidi"/>
          <w:color w:val="000000"/>
          <w:sz w:val="24"/>
          <w:szCs w:val="24"/>
          <w:lang w:val="en-GB"/>
        </w:rPr>
        <w:t>was approved</w:t>
      </w:r>
      <w:r w:rsidR="00A42CAE" w:rsidRPr="00021FDD">
        <w:rPr>
          <w:rFonts w:asciiTheme="majorBidi" w:hAnsiTheme="majorBidi" w:cstheme="majorBidi"/>
          <w:sz w:val="24"/>
          <w:szCs w:val="24"/>
          <w:lang w:val="en-GB"/>
        </w:rPr>
        <w:t xml:space="preserve">. The meeting report was also presented to the ITU-T Study Group 2 opening plenary on 17 September 2013. </w:t>
      </w:r>
    </w:p>
    <w:p w:rsidR="00971EB0" w:rsidRPr="002F1D37" w:rsidRDefault="00910AED" w:rsidP="00971EB0">
      <w:pPr>
        <w:tabs>
          <w:tab w:val="left" w:pos="720"/>
        </w:tabs>
        <w:rPr>
          <w:rFonts w:asciiTheme="majorBidi" w:hAnsiTheme="majorBidi" w:cstheme="majorBidi"/>
          <w:b/>
          <w:bCs w:val="0"/>
          <w:sz w:val="24"/>
          <w:szCs w:val="24"/>
          <w:lang w:val="en-GB"/>
        </w:rPr>
      </w:pPr>
      <w:r w:rsidRPr="002F1D37">
        <w:rPr>
          <w:rFonts w:asciiTheme="majorBidi" w:hAnsiTheme="majorBidi" w:cstheme="majorBidi"/>
          <w:b/>
          <w:bCs w:val="0"/>
          <w:sz w:val="24"/>
          <w:szCs w:val="24"/>
          <w:lang w:val="en-GB"/>
        </w:rPr>
        <w:t>4</w:t>
      </w:r>
      <w:r w:rsidRPr="002F1D37">
        <w:rPr>
          <w:rFonts w:asciiTheme="majorBidi" w:hAnsiTheme="majorBidi" w:cstheme="majorBidi"/>
          <w:b/>
          <w:bCs w:val="0"/>
          <w:sz w:val="24"/>
          <w:szCs w:val="24"/>
          <w:lang w:val="en-GB"/>
        </w:rPr>
        <w:tab/>
        <w:t xml:space="preserve">Review of relevant activities related to JCA-AHF since the last meeting </w:t>
      </w:r>
    </w:p>
    <w:p w:rsidR="00910AED" w:rsidRPr="00021FDD" w:rsidRDefault="00910AED" w:rsidP="00971EB0">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Chairman presented </w:t>
      </w:r>
      <w:hyperlink r:id="rId13" w:history="1">
        <w:r w:rsidRPr="00021FDD">
          <w:rPr>
            <w:rStyle w:val="Hyperlink"/>
            <w:rFonts w:asciiTheme="majorBidi" w:hAnsiTheme="majorBidi" w:cstheme="majorBidi"/>
            <w:sz w:val="24"/>
            <w:szCs w:val="24"/>
          </w:rPr>
          <w:t>Document 93</w:t>
        </w:r>
      </w:hyperlink>
      <w:r w:rsidRPr="00021FDD">
        <w:rPr>
          <w:rFonts w:asciiTheme="majorBidi" w:hAnsiTheme="majorBidi" w:cstheme="majorBidi"/>
          <w:sz w:val="24"/>
          <w:szCs w:val="24"/>
          <w:lang w:val="en-GB"/>
        </w:rPr>
        <w:t xml:space="preserve"> which gave an overview of the relevant activities related to JCA-AHF since the last meeting in April 2013. The chairman offered a detailed presentation of the document to the meeting. </w:t>
      </w:r>
    </w:p>
    <w:p w:rsidR="002F02EB" w:rsidRPr="00021FDD" w:rsidRDefault="00910AED" w:rsidP="002F02EB">
      <w:pPr>
        <w:rPr>
          <w:rFonts w:asciiTheme="majorBidi" w:hAnsiTheme="majorBidi" w:cstheme="majorBidi"/>
          <w:color w:val="000000"/>
          <w:sz w:val="24"/>
          <w:szCs w:val="24"/>
          <w:lang w:val="en-GB"/>
        </w:rPr>
      </w:pPr>
      <w:r w:rsidRPr="00021FDD">
        <w:rPr>
          <w:rFonts w:asciiTheme="majorBidi" w:hAnsiTheme="majorBidi" w:cstheme="majorBidi"/>
          <w:b/>
          <w:sz w:val="24"/>
          <w:szCs w:val="24"/>
          <w:lang w:val="en-GB"/>
        </w:rPr>
        <w:t>5</w:t>
      </w:r>
      <w:r w:rsidR="002F02EB" w:rsidRPr="00021FDD">
        <w:rPr>
          <w:rFonts w:asciiTheme="majorBidi" w:hAnsiTheme="majorBidi" w:cstheme="majorBidi"/>
          <w:b/>
          <w:sz w:val="24"/>
          <w:szCs w:val="24"/>
          <w:lang w:val="en-GB"/>
        </w:rPr>
        <w:tab/>
        <w:t>Contributions</w:t>
      </w:r>
      <w:r w:rsidR="006D23C5">
        <w:rPr>
          <w:rFonts w:asciiTheme="majorBidi" w:hAnsiTheme="majorBidi" w:cstheme="majorBidi"/>
          <w:b/>
          <w:sz w:val="24"/>
          <w:szCs w:val="24"/>
          <w:lang w:val="en-GB"/>
        </w:rPr>
        <w:t xml:space="preserve"> from Members States</w:t>
      </w:r>
    </w:p>
    <w:p w:rsidR="006D23C5" w:rsidRPr="006D23C5" w:rsidRDefault="006D23C5" w:rsidP="006D23C5">
      <w:pPr>
        <w:rPr>
          <w:rFonts w:asciiTheme="majorBidi" w:hAnsiTheme="majorBidi" w:cstheme="majorBidi"/>
          <w:b/>
          <w:sz w:val="24"/>
          <w:szCs w:val="24"/>
          <w:lang w:val="en-GB"/>
        </w:rPr>
      </w:pPr>
      <w:r w:rsidRPr="006D23C5">
        <w:rPr>
          <w:rFonts w:asciiTheme="majorBidi" w:hAnsiTheme="majorBidi" w:cstheme="majorBidi"/>
          <w:b/>
          <w:sz w:val="24"/>
          <w:szCs w:val="24"/>
          <w:lang w:val="en-GB"/>
        </w:rPr>
        <w:t>5.1</w:t>
      </w:r>
      <w:r w:rsidRPr="006D23C5">
        <w:rPr>
          <w:rFonts w:asciiTheme="majorBidi" w:hAnsiTheme="majorBidi" w:cstheme="majorBidi"/>
          <w:b/>
          <w:sz w:val="24"/>
          <w:szCs w:val="24"/>
          <w:lang w:val="en-GB"/>
        </w:rPr>
        <w:tab/>
        <w:t>Contribution from the Arab republic of Egypt</w:t>
      </w:r>
    </w:p>
    <w:p w:rsidR="00132736" w:rsidRDefault="00132736" w:rsidP="00132736">
      <w:pPr>
        <w:pStyle w:val="Default"/>
        <w:rPr>
          <w:rFonts w:asciiTheme="majorBidi" w:hAnsiTheme="majorBidi" w:cstheme="majorBidi"/>
          <w:lang w:val="en-GB"/>
        </w:rPr>
      </w:pPr>
      <w:r w:rsidRPr="00021FDD">
        <w:rPr>
          <w:rFonts w:asciiTheme="majorBidi" w:hAnsiTheme="majorBidi" w:cstheme="majorBidi"/>
          <w:lang w:val="en-GB"/>
        </w:rPr>
        <w:t>The representative from the Ministry of Communications and Information Technology (MCIT), Egypt presented</w:t>
      </w:r>
      <w:r w:rsidRPr="00021FDD">
        <w:rPr>
          <w:rFonts w:asciiTheme="majorBidi" w:hAnsiTheme="majorBidi" w:cstheme="majorBidi"/>
          <w:color w:val="1F497D"/>
        </w:rPr>
        <w:t xml:space="preserve"> </w:t>
      </w:r>
      <w:r w:rsidRPr="00021FDD">
        <w:rPr>
          <w:rFonts w:ascii="Arial" w:hAnsi="Arial" w:cs="Arial"/>
          <w:b/>
          <w:bCs/>
          <w:sz w:val="18"/>
          <w:szCs w:val="18"/>
        </w:rPr>
        <w:t>​</w:t>
      </w:r>
      <w:hyperlink r:id="rId14" w:history="1">
        <w:r w:rsidRPr="00021FDD">
          <w:rPr>
            <w:rStyle w:val="Hyperlink"/>
            <w:rFonts w:asciiTheme="majorBidi" w:hAnsiTheme="majorBidi" w:cstheme="majorBidi"/>
            <w:sz w:val="24"/>
          </w:rPr>
          <w:t>Document 76 Rev.1</w:t>
        </w:r>
      </w:hyperlink>
      <w:r w:rsidRPr="00021FDD">
        <w:t xml:space="preserve"> “</w:t>
      </w:r>
      <w:r w:rsidRPr="00021FDD">
        <w:rPr>
          <w:rFonts w:asciiTheme="majorBidi" w:hAnsiTheme="majorBidi" w:cstheme="majorBidi"/>
          <w:lang w:val="en-GB"/>
        </w:rPr>
        <w:t xml:space="preserve">ICT for social services – everyone counts” which gave an overview of the </w:t>
      </w:r>
      <w:proofErr w:type="spellStart"/>
      <w:r w:rsidRPr="00021FDD">
        <w:rPr>
          <w:rFonts w:asciiTheme="majorBidi" w:hAnsiTheme="majorBidi" w:cstheme="majorBidi"/>
          <w:lang w:val="en-GB"/>
        </w:rPr>
        <w:t>ongoing</w:t>
      </w:r>
      <w:proofErr w:type="spellEnd"/>
      <w:r w:rsidRPr="00021FDD">
        <w:rPr>
          <w:rFonts w:asciiTheme="majorBidi" w:hAnsiTheme="majorBidi" w:cstheme="majorBidi"/>
          <w:lang w:val="en-GB"/>
        </w:rPr>
        <w:t xml:space="preserve"> work in the utilization of ICTs to improve the quality of life for persons with disabilities by providing access to information and knowledge, new employment and socialization opportunities in Egypt.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The Ministry of Communications and Information Technology launched </w:t>
      </w:r>
      <w:proofErr w:type="gramStart"/>
      <w:r w:rsidRPr="00021FDD">
        <w:rPr>
          <w:rFonts w:asciiTheme="majorBidi" w:hAnsiTheme="majorBidi" w:cstheme="majorBidi"/>
          <w:lang w:val="en-GB"/>
        </w:rPr>
        <w:t>a</w:t>
      </w:r>
      <w:r>
        <w:rPr>
          <w:rFonts w:asciiTheme="majorBidi" w:hAnsiTheme="majorBidi" w:cstheme="majorBidi"/>
          <w:lang w:val="en-GB"/>
        </w:rPr>
        <w:t>n</w:t>
      </w:r>
      <w:proofErr w:type="gramEnd"/>
      <w:r w:rsidRPr="00021FDD">
        <w:rPr>
          <w:rFonts w:asciiTheme="majorBidi" w:hAnsiTheme="majorBidi" w:cstheme="majorBidi"/>
          <w:lang w:val="en-GB"/>
        </w:rPr>
        <w:t xml:space="preserve"> holistic strategy for ICT4PWDs on March 2012 during the 1</w:t>
      </w:r>
      <w:r w:rsidRPr="00021FDD">
        <w:rPr>
          <w:rFonts w:asciiTheme="majorBidi" w:hAnsiTheme="majorBidi" w:cstheme="majorBidi"/>
          <w:vertAlign w:val="superscript"/>
          <w:lang w:val="en-GB"/>
        </w:rPr>
        <w:t>st</w:t>
      </w:r>
      <w:r w:rsidRPr="00021FDD">
        <w:rPr>
          <w:rFonts w:asciiTheme="majorBidi" w:hAnsiTheme="majorBidi" w:cstheme="majorBidi"/>
          <w:lang w:val="en-GB"/>
        </w:rPr>
        <w:t xml:space="preserve"> annual conference for ICT4PWDs: Inclusion, Empowerment and Participation. The strategy was developed in a public participatory ap</w:t>
      </w:r>
      <w:r>
        <w:rPr>
          <w:rFonts w:asciiTheme="majorBidi" w:hAnsiTheme="majorBidi" w:cstheme="majorBidi"/>
          <w:lang w:val="en-GB"/>
        </w:rPr>
        <w:t>p</w:t>
      </w:r>
      <w:r w:rsidRPr="00021FDD">
        <w:rPr>
          <w:rFonts w:asciiTheme="majorBidi" w:hAnsiTheme="majorBidi" w:cstheme="majorBidi"/>
          <w:lang w:val="en-GB"/>
        </w:rPr>
        <w:t>ro</w:t>
      </w:r>
      <w:r>
        <w:rPr>
          <w:rFonts w:asciiTheme="majorBidi" w:hAnsiTheme="majorBidi" w:cstheme="majorBidi"/>
          <w:lang w:val="en-GB"/>
        </w:rPr>
        <w:t>a</w:t>
      </w:r>
      <w:r w:rsidRPr="00021FDD">
        <w:rPr>
          <w:rFonts w:asciiTheme="majorBidi" w:hAnsiTheme="majorBidi" w:cstheme="majorBidi"/>
          <w:lang w:val="en-GB"/>
        </w:rPr>
        <w:t xml:space="preserve">ch, where PWDs representing different type of disabilities contributed. </w:t>
      </w:r>
    </w:p>
    <w:p w:rsidR="00132736"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Since the launch of the strategy, </w:t>
      </w:r>
      <w:r>
        <w:rPr>
          <w:rFonts w:asciiTheme="majorBidi" w:hAnsiTheme="majorBidi" w:cstheme="majorBidi"/>
          <w:lang w:val="en-GB"/>
        </w:rPr>
        <w:t xml:space="preserve">the </w:t>
      </w:r>
      <w:r w:rsidRPr="00021FDD">
        <w:rPr>
          <w:rFonts w:asciiTheme="majorBidi" w:hAnsiTheme="majorBidi" w:cstheme="majorBidi"/>
          <w:lang w:val="en-GB"/>
        </w:rPr>
        <w:t xml:space="preserve">MCIT launched </w:t>
      </w:r>
      <w:r>
        <w:rPr>
          <w:rFonts w:asciiTheme="majorBidi" w:hAnsiTheme="majorBidi" w:cstheme="majorBidi"/>
          <w:lang w:val="en-GB"/>
        </w:rPr>
        <w:t xml:space="preserve">the </w:t>
      </w:r>
      <w:r w:rsidRPr="00021FDD">
        <w:rPr>
          <w:rFonts w:asciiTheme="majorBidi" w:hAnsiTheme="majorBidi" w:cstheme="majorBidi"/>
          <w:lang w:val="en-GB"/>
        </w:rPr>
        <w:t xml:space="preserve">phase I </w:t>
      </w:r>
      <w:r>
        <w:rPr>
          <w:rFonts w:asciiTheme="majorBidi" w:hAnsiTheme="majorBidi" w:cstheme="majorBidi"/>
          <w:lang w:val="en-GB"/>
        </w:rPr>
        <w:t xml:space="preserve">with </w:t>
      </w:r>
      <w:r w:rsidRPr="00021FDD">
        <w:rPr>
          <w:rFonts w:asciiTheme="majorBidi" w:hAnsiTheme="majorBidi" w:cstheme="majorBidi"/>
          <w:lang w:val="en-GB"/>
        </w:rPr>
        <w:t xml:space="preserve">an official accessible website, </w:t>
      </w:r>
      <w:hyperlink r:id="rId15" w:history="1">
        <w:r w:rsidRPr="00021FDD">
          <w:rPr>
            <w:rStyle w:val="Hyperlink"/>
            <w:rFonts w:asciiTheme="majorBidi" w:hAnsiTheme="majorBidi" w:cstheme="majorBidi"/>
            <w:sz w:val="24"/>
            <w:lang w:val="en-GB"/>
          </w:rPr>
          <w:t>www.tamkeen.gov.eg</w:t>
        </w:r>
      </w:hyperlink>
      <w:r w:rsidRPr="00021FDD">
        <w:rPr>
          <w:rFonts w:asciiTheme="majorBidi" w:hAnsiTheme="majorBidi" w:cstheme="majorBidi"/>
          <w:lang w:val="en-GB"/>
        </w:rPr>
        <w:t xml:space="preserve">.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Other accessibility features will be added and launched as phase II.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Unifying the</w:t>
      </w:r>
      <w:r>
        <w:rPr>
          <w:rFonts w:asciiTheme="majorBidi" w:hAnsiTheme="majorBidi" w:cstheme="majorBidi"/>
          <w:lang w:val="en-GB"/>
        </w:rPr>
        <w:t xml:space="preserve"> varying numerous sign language in Egypt into a National</w:t>
      </w:r>
      <w:r w:rsidRPr="00021FDD">
        <w:rPr>
          <w:rFonts w:asciiTheme="majorBidi" w:hAnsiTheme="majorBidi" w:cstheme="majorBidi"/>
          <w:lang w:val="en-GB"/>
        </w:rPr>
        <w:t xml:space="preserve"> Egyptian </w:t>
      </w:r>
      <w:r>
        <w:rPr>
          <w:rFonts w:asciiTheme="majorBidi" w:hAnsiTheme="majorBidi" w:cstheme="majorBidi"/>
          <w:lang w:val="en-GB"/>
        </w:rPr>
        <w:t>S</w:t>
      </w:r>
      <w:r w:rsidRPr="00021FDD">
        <w:rPr>
          <w:rFonts w:asciiTheme="majorBidi" w:hAnsiTheme="majorBidi" w:cstheme="majorBidi"/>
          <w:lang w:val="en-GB"/>
        </w:rPr>
        <w:t xml:space="preserve">ign </w:t>
      </w:r>
      <w:r>
        <w:rPr>
          <w:rFonts w:asciiTheme="majorBidi" w:hAnsiTheme="majorBidi" w:cstheme="majorBidi"/>
          <w:lang w:val="en-GB"/>
        </w:rPr>
        <w:t>L</w:t>
      </w:r>
      <w:r w:rsidRPr="00021FDD">
        <w:rPr>
          <w:rFonts w:asciiTheme="majorBidi" w:hAnsiTheme="majorBidi" w:cstheme="majorBidi"/>
          <w:lang w:val="en-GB"/>
        </w:rPr>
        <w:t>anguage is another important project which i</w:t>
      </w:r>
      <w:r>
        <w:rPr>
          <w:rFonts w:asciiTheme="majorBidi" w:hAnsiTheme="majorBidi" w:cstheme="majorBidi"/>
          <w:lang w:val="en-GB"/>
        </w:rPr>
        <w:t>s</w:t>
      </w:r>
      <w:r w:rsidRPr="00021FDD">
        <w:rPr>
          <w:rFonts w:asciiTheme="majorBidi" w:hAnsiTheme="majorBidi" w:cstheme="majorBidi"/>
          <w:lang w:val="en-GB"/>
        </w:rPr>
        <w:t xml:space="preserve"> being conducted by </w:t>
      </w:r>
      <w:r>
        <w:rPr>
          <w:rFonts w:asciiTheme="majorBidi" w:hAnsiTheme="majorBidi" w:cstheme="majorBidi"/>
          <w:lang w:val="en-GB"/>
        </w:rPr>
        <w:t>the MCIT in collaboration with the M</w:t>
      </w:r>
      <w:r w:rsidRPr="00021FDD">
        <w:rPr>
          <w:rFonts w:asciiTheme="majorBidi" w:hAnsiTheme="majorBidi" w:cstheme="majorBidi"/>
          <w:lang w:val="en-GB"/>
        </w:rPr>
        <w:t>inistry of Education</w:t>
      </w:r>
      <w:r>
        <w:rPr>
          <w:rFonts w:asciiTheme="majorBidi" w:hAnsiTheme="majorBidi" w:cstheme="majorBidi"/>
          <w:lang w:val="en-GB"/>
        </w:rPr>
        <w:t xml:space="preserve"> and directly with PWD’s</w:t>
      </w:r>
      <w:r w:rsidRPr="00021FDD">
        <w:rPr>
          <w:rFonts w:asciiTheme="majorBidi" w:hAnsiTheme="majorBidi" w:cstheme="majorBidi"/>
          <w:lang w:val="en-GB"/>
        </w:rPr>
        <w:t xml:space="preserve">. </w:t>
      </w:r>
      <w:r>
        <w:rPr>
          <w:rFonts w:asciiTheme="majorBidi" w:hAnsiTheme="majorBidi" w:cstheme="majorBidi"/>
          <w:lang w:val="en-GB"/>
        </w:rPr>
        <w:t xml:space="preserve">It is planned to create an Egyptian Sign Language Dictionary. </w:t>
      </w:r>
      <w:r w:rsidRPr="00021FDD">
        <w:rPr>
          <w:rFonts w:asciiTheme="majorBidi" w:hAnsiTheme="majorBidi" w:cstheme="majorBidi"/>
          <w:lang w:val="en-GB"/>
        </w:rPr>
        <w:t>This dictionary will be used for educational purpose</w:t>
      </w:r>
      <w:r>
        <w:rPr>
          <w:rFonts w:asciiTheme="majorBidi" w:hAnsiTheme="majorBidi" w:cstheme="majorBidi"/>
          <w:lang w:val="en-GB"/>
        </w:rPr>
        <w:t>s</w:t>
      </w:r>
      <w:r w:rsidRPr="00021FDD">
        <w:rPr>
          <w:rFonts w:asciiTheme="majorBidi" w:hAnsiTheme="majorBidi" w:cstheme="majorBidi"/>
          <w:lang w:val="en-GB"/>
        </w:rPr>
        <w:t xml:space="preserve"> and therefore will be disseminated to all </w:t>
      </w:r>
      <w:r>
        <w:rPr>
          <w:rFonts w:asciiTheme="majorBidi" w:hAnsiTheme="majorBidi" w:cstheme="majorBidi"/>
          <w:lang w:val="en-GB"/>
        </w:rPr>
        <w:t xml:space="preserve">inclusion </w:t>
      </w:r>
      <w:r w:rsidRPr="00021FDD">
        <w:rPr>
          <w:rFonts w:asciiTheme="majorBidi" w:hAnsiTheme="majorBidi" w:cstheme="majorBidi"/>
          <w:lang w:val="en-GB"/>
        </w:rPr>
        <w:t>schools</w:t>
      </w:r>
      <w:r>
        <w:rPr>
          <w:rFonts w:asciiTheme="majorBidi" w:hAnsiTheme="majorBidi" w:cstheme="majorBidi"/>
          <w:lang w:val="en-GB"/>
        </w:rPr>
        <w:t xml:space="preserve"> and schools </w:t>
      </w:r>
      <w:r w:rsidRPr="00021FDD">
        <w:rPr>
          <w:rFonts w:asciiTheme="majorBidi" w:hAnsiTheme="majorBidi" w:cstheme="majorBidi"/>
          <w:lang w:val="en-GB"/>
        </w:rPr>
        <w:t>for the deaf.</w:t>
      </w:r>
      <w:r>
        <w:rPr>
          <w:rFonts w:asciiTheme="majorBidi" w:hAnsiTheme="majorBidi" w:cstheme="majorBidi"/>
          <w:lang w:val="en-GB"/>
        </w:rPr>
        <w:t xml:space="preserve"> It will also be used to train sign language interpreters and </w:t>
      </w:r>
      <w:proofErr w:type="spellStart"/>
      <w:r>
        <w:rPr>
          <w:rFonts w:asciiTheme="majorBidi" w:hAnsiTheme="majorBidi" w:cstheme="majorBidi"/>
          <w:lang w:val="en-GB"/>
        </w:rPr>
        <w:t>and</w:t>
      </w:r>
      <w:proofErr w:type="spellEnd"/>
      <w:r>
        <w:rPr>
          <w:rFonts w:asciiTheme="majorBidi" w:hAnsiTheme="majorBidi" w:cstheme="majorBidi"/>
          <w:lang w:val="en-GB"/>
        </w:rPr>
        <w:t xml:space="preserve"> future teachers of the deaf.</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The MCIT also launched the ICDL grant for PWDs. </w:t>
      </w:r>
      <w:proofErr w:type="gramStart"/>
      <w:r w:rsidRPr="00021FDD">
        <w:rPr>
          <w:rFonts w:asciiTheme="majorBidi" w:hAnsiTheme="majorBidi" w:cstheme="majorBidi"/>
          <w:lang w:val="en-GB"/>
        </w:rPr>
        <w:t xml:space="preserve">Last April 78 </w:t>
      </w:r>
      <w:r>
        <w:rPr>
          <w:rFonts w:asciiTheme="majorBidi" w:hAnsiTheme="majorBidi" w:cstheme="majorBidi"/>
          <w:lang w:val="en-GB"/>
        </w:rPr>
        <w:t xml:space="preserve">PWD </w:t>
      </w:r>
      <w:r w:rsidRPr="00021FDD">
        <w:rPr>
          <w:rFonts w:asciiTheme="majorBidi" w:hAnsiTheme="majorBidi" w:cstheme="majorBidi"/>
          <w:lang w:val="en-GB"/>
        </w:rPr>
        <w:t>gradu</w:t>
      </w:r>
      <w:r>
        <w:rPr>
          <w:rFonts w:asciiTheme="majorBidi" w:hAnsiTheme="majorBidi" w:cstheme="majorBidi"/>
          <w:lang w:val="en-GB"/>
        </w:rPr>
        <w:t>ates were honoured by H.E. the M</w:t>
      </w:r>
      <w:r w:rsidRPr="00021FDD">
        <w:rPr>
          <w:rFonts w:asciiTheme="majorBidi" w:hAnsiTheme="majorBidi" w:cstheme="majorBidi"/>
          <w:lang w:val="en-GB"/>
        </w:rPr>
        <w:t>inister of Communications and Information Technology.</w:t>
      </w:r>
      <w:proofErr w:type="gramEnd"/>
      <w:r w:rsidRPr="00021FDD">
        <w:rPr>
          <w:rFonts w:asciiTheme="majorBidi" w:hAnsiTheme="majorBidi" w:cstheme="majorBidi"/>
          <w:lang w:val="en-GB"/>
        </w:rPr>
        <w:t xml:space="preserve"> Currently 211 PWDs are being trained. The training for employment project aims at training PWDs on specific IT skills which are required by ICT companies.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This project is a public</w:t>
      </w:r>
      <w:r>
        <w:rPr>
          <w:rFonts w:asciiTheme="majorBidi" w:hAnsiTheme="majorBidi" w:cstheme="majorBidi"/>
          <w:lang w:val="en-GB"/>
        </w:rPr>
        <w:t>/</w:t>
      </w:r>
      <w:r w:rsidRPr="00021FDD">
        <w:rPr>
          <w:rFonts w:asciiTheme="majorBidi" w:hAnsiTheme="majorBidi" w:cstheme="majorBidi"/>
          <w:lang w:val="en-GB"/>
        </w:rPr>
        <w:t xml:space="preserve">private partnership, where the </w:t>
      </w:r>
      <w:r>
        <w:rPr>
          <w:rFonts w:asciiTheme="majorBidi" w:hAnsiTheme="majorBidi" w:cstheme="majorBidi"/>
          <w:lang w:val="en-GB"/>
        </w:rPr>
        <w:t>C</w:t>
      </w:r>
      <w:r w:rsidRPr="00021FDD">
        <w:rPr>
          <w:rFonts w:asciiTheme="majorBidi" w:hAnsiTheme="majorBidi" w:cstheme="majorBidi"/>
          <w:lang w:val="en-GB"/>
        </w:rPr>
        <w:t xml:space="preserve">hamber of </w:t>
      </w:r>
      <w:r>
        <w:rPr>
          <w:rFonts w:asciiTheme="majorBidi" w:hAnsiTheme="majorBidi" w:cstheme="majorBidi"/>
          <w:lang w:val="en-GB"/>
        </w:rPr>
        <w:t>I</w:t>
      </w:r>
      <w:r w:rsidRPr="00021FDD">
        <w:rPr>
          <w:rFonts w:asciiTheme="majorBidi" w:hAnsiTheme="majorBidi" w:cstheme="majorBidi"/>
          <w:lang w:val="en-GB"/>
        </w:rPr>
        <w:t xml:space="preserve">nformation </w:t>
      </w:r>
      <w:r>
        <w:rPr>
          <w:rFonts w:asciiTheme="majorBidi" w:hAnsiTheme="majorBidi" w:cstheme="majorBidi"/>
          <w:lang w:val="en-GB"/>
        </w:rPr>
        <w:t>T</w:t>
      </w:r>
      <w:r w:rsidRPr="00021FDD">
        <w:rPr>
          <w:rFonts w:asciiTheme="majorBidi" w:hAnsiTheme="majorBidi" w:cstheme="majorBidi"/>
          <w:lang w:val="en-GB"/>
        </w:rPr>
        <w:t>echnologies works with the ICT companies to identify the required skills and MCIT train PWDs on such skills.</w:t>
      </w:r>
      <w:r>
        <w:rPr>
          <w:rFonts w:asciiTheme="majorBidi" w:hAnsiTheme="majorBidi" w:cstheme="majorBidi"/>
          <w:lang w:val="en-GB"/>
        </w:rPr>
        <w:t xml:space="preserve"> </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lastRenderedPageBreak/>
        <w:t xml:space="preserve">One of </w:t>
      </w:r>
      <w:r>
        <w:rPr>
          <w:rFonts w:asciiTheme="majorBidi" w:hAnsiTheme="majorBidi" w:cstheme="majorBidi"/>
          <w:lang w:val="en-GB"/>
        </w:rPr>
        <w:t xml:space="preserve">the </w:t>
      </w:r>
      <w:r w:rsidRPr="00021FDD">
        <w:rPr>
          <w:rFonts w:asciiTheme="majorBidi" w:hAnsiTheme="majorBidi" w:cstheme="majorBidi"/>
          <w:lang w:val="en-GB"/>
        </w:rPr>
        <w:t>core projects is the Innovation competition for software and mobile applications for PWDs. This was launched to provide Egyptian PWDs with affordable assistive technologies in Arabic language. For the first round of the competition, 6 projects are being funded, and the second round will be launched in October 2013. It is important to note the PWDs were involved in identifying the themes of the competition as well as assessing the usability of the submitted prototypes before the final selection.</w:t>
      </w:r>
    </w:p>
    <w:p w:rsidR="00132736" w:rsidRPr="00021FDD" w:rsidRDefault="00132736" w:rsidP="00132736">
      <w:pPr>
        <w:pStyle w:val="Default"/>
        <w:rPr>
          <w:rFonts w:asciiTheme="majorBidi" w:hAnsiTheme="majorBidi" w:cstheme="majorBidi"/>
          <w:lang w:val="en-GB"/>
        </w:rPr>
      </w:pPr>
      <w:r w:rsidRPr="00021FDD">
        <w:rPr>
          <w:rFonts w:asciiTheme="majorBidi" w:hAnsiTheme="majorBidi" w:cstheme="majorBidi"/>
          <w:lang w:val="en-GB"/>
        </w:rPr>
        <w:t xml:space="preserve">Last April, the second annual conference and exhibition on ICT4PWDs </w:t>
      </w:r>
      <w:r>
        <w:rPr>
          <w:rFonts w:asciiTheme="majorBidi" w:hAnsiTheme="majorBidi" w:cstheme="majorBidi"/>
          <w:lang w:val="en-GB"/>
        </w:rPr>
        <w:t>was</w:t>
      </w:r>
      <w:r w:rsidRPr="00021FDD">
        <w:rPr>
          <w:rFonts w:asciiTheme="majorBidi" w:hAnsiTheme="majorBidi" w:cstheme="majorBidi"/>
          <w:lang w:val="en-GB"/>
        </w:rPr>
        <w:t xml:space="preserve"> conducted, where 15 countries, 8 international organizations and more than 35 companies and exhibitors</w:t>
      </w:r>
      <w:r>
        <w:rPr>
          <w:rFonts w:asciiTheme="majorBidi" w:hAnsiTheme="majorBidi" w:cstheme="majorBidi"/>
          <w:lang w:val="en-GB"/>
        </w:rPr>
        <w:t xml:space="preserve"> contributed</w:t>
      </w:r>
      <w:r w:rsidRPr="00021FDD">
        <w:rPr>
          <w:rFonts w:asciiTheme="majorBidi" w:hAnsiTheme="majorBidi" w:cstheme="majorBidi"/>
          <w:lang w:val="en-GB"/>
        </w:rPr>
        <w:t xml:space="preserve">.  </w:t>
      </w:r>
    </w:p>
    <w:p w:rsidR="00132736" w:rsidRPr="00021FDD" w:rsidRDefault="00132736" w:rsidP="00132736">
      <w:pPr>
        <w:pStyle w:val="Default"/>
        <w:rPr>
          <w:rFonts w:asciiTheme="majorBidi" w:hAnsiTheme="majorBidi" w:cstheme="majorBidi"/>
        </w:rPr>
      </w:pPr>
      <w:r w:rsidRPr="00021FDD">
        <w:rPr>
          <w:rFonts w:asciiTheme="majorBidi" w:hAnsiTheme="majorBidi" w:cstheme="majorBidi"/>
        </w:rPr>
        <w:t xml:space="preserve">The </w:t>
      </w:r>
      <w:r>
        <w:rPr>
          <w:rFonts w:asciiTheme="majorBidi" w:hAnsiTheme="majorBidi" w:cstheme="majorBidi"/>
        </w:rPr>
        <w:t xml:space="preserve">JCA-AHF </w:t>
      </w:r>
      <w:r w:rsidRPr="00021FDD">
        <w:rPr>
          <w:rFonts w:asciiTheme="majorBidi" w:hAnsiTheme="majorBidi" w:cstheme="majorBidi"/>
        </w:rPr>
        <w:t>meeting welcome</w:t>
      </w:r>
      <w:r>
        <w:rPr>
          <w:rFonts w:asciiTheme="majorBidi" w:hAnsiTheme="majorBidi" w:cstheme="majorBidi"/>
        </w:rPr>
        <w:t>d</w:t>
      </w:r>
      <w:r w:rsidRPr="00021FDD">
        <w:rPr>
          <w:rFonts w:asciiTheme="majorBidi" w:hAnsiTheme="majorBidi" w:cstheme="majorBidi"/>
        </w:rPr>
        <w:t xml:space="preserve"> this contribution with enthusiasm and </w:t>
      </w:r>
      <w:r>
        <w:rPr>
          <w:rFonts w:asciiTheme="majorBidi" w:hAnsiTheme="majorBidi" w:cstheme="majorBidi"/>
        </w:rPr>
        <w:t xml:space="preserve">asked for </w:t>
      </w:r>
      <w:r w:rsidRPr="00021FDD">
        <w:rPr>
          <w:rFonts w:asciiTheme="majorBidi" w:hAnsiTheme="majorBidi" w:cstheme="majorBidi"/>
        </w:rPr>
        <w:t>future update</w:t>
      </w:r>
      <w:r>
        <w:rPr>
          <w:rFonts w:asciiTheme="majorBidi" w:hAnsiTheme="majorBidi" w:cstheme="majorBidi"/>
        </w:rPr>
        <w:t>s</w:t>
      </w:r>
      <w:r w:rsidRPr="00021FDD">
        <w:rPr>
          <w:rFonts w:asciiTheme="majorBidi" w:hAnsiTheme="majorBidi" w:cstheme="majorBidi"/>
        </w:rPr>
        <w:t xml:space="preserve"> on </w:t>
      </w:r>
      <w:r>
        <w:rPr>
          <w:rFonts w:asciiTheme="majorBidi" w:hAnsiTheme="majorBidi" w:cstheme="majorBidi"/>
        </w:rPr>
        <w:t xml:space="preserve">all </w:t>
      </w:r>
      <w:r w:rsidRPr="00021FDD">
        <w:rPr>
          <w:rFonts w:asciiTheme="majorBidi" w:hAnsiTheme="majorBidi" w:cstheme="majorBidi"/>
        </w:rPr>
        <w:t xml:space="preserve">the </w:t>
      </w:r>
      <w:r>
        <w:rPr>
          <w:rFonts w:asciiTheme="majorBidi" w:hAnsiTheme="majorBidi" w:cstheme="majorBidi"/>
        </w:rPr>
        <w:t>projects.</w:t>
      </w:r>
    </w:p>
    <w:p w:rsidR="006D23C5" w:rsidRPr="006D23C5" w:rsidRDefault="00971EB0" w:rsidP="006D23C5">
      <w:pPr>
        <w:rPr>
          <w:rFonts w:asciiTheme="majorBidi" w:hAnsiTheme="majorBidi" w:cstheme="majorBidi"/>
          <w:b/>
          <w:sz w:val="24"/>
          <w:szCs w:val="24"/>
          <w:lang w:val="en-GB"/>
        </w:rPr>
      </w:pPr>
      <w:r w:rsidRPr="006D23C5">
        <w:rPr>
          <w:rFonts w:asciiTheme="majorBidi" w:hAnsiTheme="majorBidi" w:cstheme="majorBidi"/>
          <w:b/>
          <w:sz w:val="24"/>
          <w:szCs w:val="24"/>
          <w:lang w:val="en-GB"/>
        </w:rPr>
        <w:t>5.</w:t>
      </w:r>
      <w:r w:rsidR="006D23C5" w:rsidRPr="006D23C5">
        <w:rPr>
          <w:rFonts w:asciiTheme="majorBidi" w:hAnsiTheme="majorBidi" w:cstheme="majorBidi"/>
          <w:b/>
          <w:sz w:val="24"/>
          <w:szCs w:val="24"/>
          <w:lang w:val="en-GB"/>
        </w:rPr>
        <w:t>2</w:t>
      </w:r>
      <w:r w:rsidRPr="006D23C5">
        <w:rPr>
          <w:rFonts w:asciiTheme="majorBidi" w:hAnsiTheme="majorBidi" w:cstheme="majorBidi"/>
          <w:b/>
          <w:sz w:val="24"/>
          <w:szCs w:val="24"/>
          <w:lang w:val="en-GB"/>
        </w:rPr>
        <w:tab/>
      </w:r>
      <w:r w:rsidR="006D23C5" w:rsidRPr="006D23C5">
        <w:rPr>
          <w:rFonts w:asciiTheme="majorBidi" w:hAnsiTheme="majorBidi" w:cstheme="majorBidi"/>
          <w:b/>
          <w:sz w:val="24"/>
          <w:szCs w:val="24"/>
          <w:lang w:val="en-GB"/>
        </w:rPr>
        <w:t xml:space="preserve">Contribution from Korea (Republic of) </w:t>
      </w:r>
    </w:p>
    <w:p w:rsidR="006D23C5" w:rsidRPr="006D23C5" w:rsidRDefault="006D23C5" w:rsidP="006D23C5">
      <w:pPr>
        <w:pStyle w:val="Default"/>
        <w:spacing w:line="360" w:lineRule="auto"/>
        <w:rPr>
          <w:rFonts w:asciiTheme="majorBidi" w:hAnsiTheme="majorBidi" w:cstheme="majorBidi"/>
        </w:rPr>
      </w:pPr>
      <w:r>
        <w:rPr>
          <w:rFonts w:asciiTheme="majorBidi" w:hAnsiTheme="majorBidi" w:cstheme="majorBidi"/>
        </w:rPr>
        <w:t>S</w:t>
      </w:r>
      <w:r w:rsidRPr="006D23C5">
        <w:rPr>
          <w:rFonts w:asciiTheme="majorBidi" w:hAnsiTheme="majorBidi" w:cstheme="majorBidi"/>
        </w:rPr>
        <w:t>ee item 6.2</w:t>
      </w:r>
    </w:p>
    <w:p w:rsidR="007C3ADD" w:rsidRPr="00021FDD" w:rsidRDefault="00C46694" w:rsidP="006D23C5">
      <w:pPr>
        <w:keepNext/>
        <w:tabs>
          <w:tab w:val="left" w:pos="720"/>
        </w:tabs>
        <w:rPr>
          <w:rFonts w:asciiTheme="majorBidi" w:hAnsiTheme="majorBidi" w:cstheme="majorBidi"/>
          <w:b/>
          <w:sz w:val="24"/>
          <w:szCs w:val="24"/>
          <w:lang w:val="en-GB"/>
        </w:rPr>
      </w:pPr>
      <w:r w:rsidRPr="00021FDD">
        <w:rPr>
          <w:rFonts w:asciiTheme="majorBidi" w:hAnsiTheme="majorBidi" w:cstheme="majorBidi"/>
          <w:b/>
          <w:bCs w:val="0"/>
          <w:sz w:val="24"/>
          <w:szCs w:val="24"/>
          <w:lang w:val="en-GB"/>
        </w:rPr>
        <w:t>6</w:t>
      </w:r>
      <w:r w:rsidR="007C3ADD" w:rsidRPr="00021FDD">
        <w:rPr>
          <w:rFonts w:asciiTheme="majorBidi" w:hAnsiTheme="majorBidi" w:cstheme="majorBidi"/>
          <w:b/>
          <w:bCs w:val="0"/>
          <w:sz w:val="24"/>
          <w:szCs w:val="24"/>
          <w:lang w:val="en-GB"/>
        </w:rPr>
        <w:tab/>
        <w:t xml:space="preserve">Review of </w:t>
      </w:r>
      <w:r w:rsidR="006D23C5">
        <w:rPr>
          <w:rFonts w:asciiTheme="majorBidi" w:hAnsiTheme="majorBidi" w:cstheme="majorBidi"/>
          <w:b/>
          <w:bCs w:val="0"/>
          <w:sz w:val="24"/>
          <w:szCs w:val="24"/>
          <w:lang w:val="en-GB"/>
        </w:rPr>
        <w:t xml:space="preserve">the </w:t>
      </w:r>
      <w:r w:rsidR="007C3ADD" w:rsidRPr="00021FDD">
        <w:rPr>
          <w:rFonts w:asciiTheme="majorBidi" w:hAnsiTheme="majorBidi" w:cstheme="majorBidi"/>
          <w:b/>
          <w:sz w:val="24"/>
          <w:szCs w:val="24"/>
          <w:lang w:val="en-GB"/>
        </w:rPr>
        <w:t>activities within ITU</w:t>
      </w:r>
    </w:p>
    <w:p w:rsidR="006D1C5C" w:rsidRPr="00021FDD" w:rsidRDefault="00C46694" w:rsidP="00021DB4">
      <w:pPr>
        <w:keepNext/>
        <w:tabs>
          <w:tab w:val="left" w:pos="720"/>
        </w:tabs>
        <w:spacing w:before="240"/>
        <w:ind w:left="720" w:hanging="720"/>
        <w:outlineLvl w:val="0"/>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6</w:t>
      </w:r>
      <w:r w:rsidR="003C0A89" w:rsidRPr="00021FDD">
        <w:rPr>
          <w:rFonts w:asciiTheme="majorBidi" w:hAnsiTheme="majorBidi" w:cstheme="majorBidi"/>
          <w:b/>
          <w:bCs w:val="0"/>
          <w:sz w:val="24"/>
          <w:szCs w:val="24"/>
          <w:lang w:val="en-GB"/>
        </w:rPr>
        <w:t>.</w:t>
      </w:r>
      <w:r w:rsidR="000340F4" w:rsidRPr="00021FDD">
        <w:rPr>
          <w:rFonts w:asciiTheme="majorBidi" w:hAnsiTheme="majorBidi" w:cstheme="majorBidi"/>
          <w:b/>
          <w:bCs w:val="0"/>
          <w:sz w:val="24"/>
          <w:szCs w:val="24"/>
          <w:lang w:val="en-GB"/>
        </w:rPr>
        <w:t>1</w:t>
      </w:r>
      <w:r w:rsidR="007C3ADD" w:rsidRPr="00021FDD">
        <w:rPr>
          <w:rFonts w:asciiTheme="majorBidi" w:hAnsiTheme="majorBidi" w:cstheme="majorBidi"/>
          <w:b/>
          <w:bCs w:val="0"/>
          <w:sz w:val="24"/>
          <w:szCs w:val="24"/>
          <w:lang w:val="en-GB"/>
        </w:rPr>
        <w:tab/>
        <w:t xml:space="preserve">ITU-T </w:t>
      </w:r>
      <w:r w:rsidR="006D1C5C" w:rsidRPr="00021FDD">
        <w:rPr>
          <w:rFonts w:asciiTheme="majorBidi" w:hAnsiTheme="majorBidi" w:cstheme="majorBidi"/>
          <w:b/>
          <w:bCs w:val="0"/>
          <w:sz w:val="24"/>
          <w:szCs w:val="24"/>
          <w:lang w:val="en-GB"/>
        </w:rPr>
        <w:t>Study Group 16</w:t>
      </w:r>
      <w:r w:rsidR="00021DB4" w:rsidRPr="00021FDD">
        <w:rPr>
          <w:rFonts w:asciiTheme="majorBidi" w:hAnsiTheme="majorBidi" w:cstheme="majorBidi"/>
          <w:b/>
          <w:bCs w:val="0"/>
          <w:sz w:val="24"/>
          <w:szCs w:val="24"/>
          <w:lang w:val="en-GB"/>
        </w:rPr>
        <w:t xml:space="preserve"> and </w:t>
      </w:r>
      <w:r w:rsidR="000340F4" w:rsidRPr="00021FDD">
        <w:rPr>
          <w:rFonts w:asciiTheme="majorBidi" w:hAnsiTheme="majorBidi" w:cstheme="majorBidi"/>
          <w:b/>
          <w:bCs w:val="0"/>
          <w:sz w:val="24"/>
          <w:szCs w:val="24"/>
          <w:lang w:val="en-GB"/>
        </w:rPr>
        <w:t>Question 26/1</w:t>
      </w:r>
      <w:r w:rsidR="006D1C5C" w:rsidRPr="00021FDD">
        <w:rPr>
          <w:rFonts w:asciiTheme="majorBidi" w:hAnsiTheme="majorBidi" w:cstheme="majorBidi"/>
          <w:b/>
          <w:bCs w:val="0"/>
          <w:sz w:val="24"/>
          <w:szCs w:val="24"/>
          <w:lang w:val="en-GB"/>
        </w:rPr>
        <w:t>6 - Accessibility to multimedia systems and services</w:t>
      </w:r>
    </w:p>
    <w:p w:rsidR="00E62167" w:rsidRPr="00021FDD" w:rsidRDefault="000340F4" w:rsidP="006D23C5">
      <w:pPr>
        <w:tabs>
          <w:tab w:val="left" w:pos="720"/>
        </w:tabs>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The </w:t>
      </w:r>
      <w:r w:rsidR="006C3A67" w:rsidRPr="00021FDD">
        <w:rPr>
          <w:rFonts w:asciiTheme="majorBidi" w:eastAsia="Calibri" w:hAnsiTheme="majorBidi" w:cstheme="majorBidi"/>
          <w:color w:val="000000"/>
          <w:sz w:val="24"/>
          <w:szCs w:val="24"/>
          <w:lang w:val="en-GB"/>
        </w:rPr>
        <w:t>V</w:t>
      </w:r>
      <w:r w:rsidRPr="00021FDD">
        <w:rPr>
          <w:rFonts w:asciiTheme="majorBidi" w:eastAsia="Calibri" w:hAnsiTheme="majorBidi" w:cstheme="majorBidi"/>
          <w:color w:val="000000"/>
          <w:sz w:val="24"/>
          <w:szCs w:val="24"/>
          <w:lang w:val="en-GB"/>
        </w:rPr>
        <w:t xml:space="preserve">ice-chairman </w:t>
      </w:r>
      <w:r w:rsidR="006D23C5">
        <w:rPr>
          <w:rFonts w:asciiTheme="majorBidi" w:eastAsia="Calibri" w:hAnsiTheme="majorBidi" w:cstheme="majorBidi"/>
          <w:color w:val="000000"/>
          <w:sz w:val="24"/>
          <w:szCs w:val="24"/>
          <w:lang w:val="en-GB"/>
        </w:rPr>
        <w:t xml:space="preserve">Mr Christopher Jones </w:t>
      </w:r>
      <w:r w:rsidRPr="00021FDD">
        <w:rPr>
          <w:rFonts w:asciiTheme="majorBidi" w:eastAsia="Calibri" w:hAnsiTheme="majorBidi" w:cstheme="majorBidi"/>
          <w:color w:val="000000"/>
          <w:sz w:val="24"/>
          <w:szCs w:val="24"/>
          <w:lang w:val="en-GB"/>
        </w:rPr>
        <w:t>presented some highlights on th</w:t>
      </w:r>
      <w:r w:rsidR="006D1C5C" w:rsidRPr="00021FDD">
        <w:rPr>
          <w:rFonts w:asciiTheme="majorBidi" w:eastAsia="Calibri" w:hAnsiTheme="majorBidi" w:cstheme="majorBidi"/>
          <w:color w:val="000000"/>
          <w:sz w:val="24"/>
          <w:szCs w:val="24"/>
          <w:lang w:val="en-GB"/>
        </w:rPr>
        <w:t xml:space="preserve">e </w:t>
      </w:r>
      <w:r w:rsidR="006C3A67" w:rsidRPr="00021FDD">
        <w:rPr>
          <w:rFonts w:asciiTheme="majorBidi" w:eastAsia="Calibri" w:hAnsiTheme="majorBidi" w:cstheme="majorBidi"/>
          <w:color w:val="000000"/>
          <w:sz w:val="24"/>
          <w:szCs w:val="24"/>
          <w:lang w:val="en-GB"/>
        </w:rPr>
        <w:t xml:space="preserve">current </w:t>
      </w:r>
      <w:r w:rsidR="005A4B18" w:rsidRPr="00021FDD">
        <w:rPr>
          <w:rFonts w:asciiTheme="majorBidi" w:eastAsia="Calibri" w:hAnsiTheme="majorBidi" w:cstheme="majorBidi"/>
          <w:color w:val="000000"/>
          <w:sz w:val="24"/>
          <w:szCs w:val="24"/>
          <w:lang w:val="en-GB"/>
        </w:rPr>
        <w:t xml:space="preserve">Q26/16 </w:t>
      </w:r>
      <w:r w:rsidR="00C46694" w:rsidRPr="00021FDD">
        <w:rPr>
          <w:rFonts w:asciiTheme="majorBidi" w:eastAsia="Calibri" w:hAnsiTheme="majorBidi" w:cstheme="majorBidi"/>
          <w:color w:val="000000"/>
          <w:sz w:val="24"/>
          <w:szCs w:val="24"/>
          <w:lang w:val="en-GB"/>
        </w:rPr>
        <w:t>work</w:t>
      </w:r>
      <w:r w:rsidR="00E62167" w:rsidRPr="00021FDD">
        <w:rPr>
          <w:rFonts w:asciiTheme="majorBidi" w:eastAsia="Calibri" w:hAnsiTheme="majorBidi" w:cstheme="majorBidi"/>
          <w:color w:val="000000"/>
          <w:sz w:val="24"/>
          <w:szCs w:val="24"/>
          <w:lang w:val="en-GB"/>
        </w:rPr>
        <w:t>.</w:t>
      </w:r>
    </w:p>
    <w:p w:rsidR="00ED7972" w:rsidRPr="00021FDD" w:rsidRDefault="00ED7972" w:rsidP="00ED7972">
      <w:pPr>
        <w:tabs>
          <w:tab w:val="left" w:pos="720"/>
        </w:tabs>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The existing draft recommendation on technical aspects of relay services has been </w:t>
      </w:r>
      <w:proofErr w:type="spellStart"/>
      <w:r>
        <w:rPr>
          <w:rFonts w:asciiTheme="majorBidi" w:eastAsia="Calibri" w:hAnsiTheme="majorBidi" w:cstheme="majorBidi"/>
          <w:color w:val="000000"/>
          <w:sz w:val="24"/>
          <w:szCs w:val="24"/>
          <w:lang w:val="en-GB"/>
        </w:rPr>
        <w:t>ongoing</w:t>
      </w:r>
      <w:proofErr w:type="spellEnd"/>
      <w:r w:rsidRPr="00021FDD">
        <w:rPr>
          <w:rFonts w:asciiTheme="majorBidi" w:eastAsia="Calibri" w:hAnsiTheme="majorBidi" w:cstheme="majorBidi"/>
          <w:color w:val="000000"/>
          <w:sz w:val="24"/>
          <w:szCs w:val="24"/>
          <w:lang w:val="en-GB"/>
        </w:rPr>
        <w:t xml:space="preserve"> for three years now and</w:t>
      </w:r>
      <w:r>
        <w:rPr>
          <w:rFonts w:asciiTheme="majorBidi" w:eastAsia="Calibri" w:hAnsiTheme="majorBidi" w:cstheme="majorBidi"/>
          <w:color w:val="000000"/>
          <w:sz w:val="24"/>
          <w:szCs w:val="24"/>
          <w:lang w:val="en-GB"/>
        </w:rPr>
        <w:t xml:space="preserve"> the work </w:t>
      </w:r>
      <w:r w:rsidRPr="00021FDD">
        <w:rPr>
          <w:rFonts w:asciiTheme="majorBidi" w:eastAsia="Calibri" w:hAnsiTheme="majorBidi" w:cstheme="majorBidi"/>
          <w:color w:val="000000"/>
          <w:sz w:val="24"/>
          <w:szCs w:val="24"/>
          <w:lang w:val="en-GB"/>
        </w:rPr>
        <w:t xml:space="preserve">will be hopefully completed at the next SG16 meeting. </w:t>
      </w:r>
      <w:proofErr w:type="spellStart"/>
      <w:r>
        <w:rPr>
          <w:rFonts w:asciiTheme="majorBidi" w:eastAsia="Calibri" w:hAnsiTheme="majorBidi" w:cstheme="majorBidi"/>
          <w:color w:val="000000"/>
          <w:sz w:val="24"/>
          <w:szCs w:val="24"/>
          <w:lang w:val="en-GB"/>
        </w:rPr>
        <w:t>Ity</w:t>
      </w:r>
      <w:proofErr w:type="spellEnd"/>
      <w:r>
        <w:rPr>
          <w:rFonts w:asciiTheme="majorBidi" w:eastAsia="Calibri" w:hAnsiTheme="majorBidi" w:cstheme="majorBidi"/>
          <w:color w:val="000000"/>
          <w:sz w:val="24"/>
          <w:szCs w:val="24"/>
          <w:lang w:val="en-GB"/>
        </w:rPr>
        <w:t xml:space="preserve"> is planned to</w:t>
      </w:r>
      <w:r w:rsidRPr="00021FDD">
        <w:rPr>
          <w:rFonts w:asciiTheme="majorBidi" w:eastAsia="Calibri" w:hAnsiTheme="majorBidi" w:cstheme="majorBidi"/>
          <w:color w:val="000000"/>
          <w:sz w:val="24"/>
          <w:szCs w:val="24"/>
          <w:lang w:val="en-GB"/>
        </w:rPr>
        <w:t xml:space="preserve"> update of the work programme</w:t>
      </w:r>
      <w:r>
        <w:rPr>
          <w:rFonts w:asciiTheme="majorBidi" w:eastAsia="Calibri" w:hAnsiTheme="majorBidi" w:cstheme="majorBidi"/>
          <w:color w:val="000000"/>
          <w:sz w:val="24"/>
          <w:szCs w:val="24"/>
          <w:lang w:val="en-GB"/>
        </w:rPr>
        <w:t xml:space="preserve"> at the next Q26/16 meeting</w:t>
      </w:r>
      <w:r w:rsidRPr="00021FDD">
        <w:rPr>
          <w:rFonts w:asciiTheme="majorBidi" w:eastAsia="Calibri" w:hAnsiTheme="majorBidi" w:cstheme="majorBidi"/>
          <w:color w:val="000000"/>
          <w:sz w:val="24"/>
          <w:szCs w:val="24"/>
          <w:lang w:val="en-GB"/>
        </w:rPr>
        <w:t xml:space="preserve"> </w:t>
      </w:r>
      <w:r>
        <w:rPr>
          <w:rFonts w:asciiTheme="majorBidi" w:eastAsia="Calibri" w:hAnsiTheme="majorBidi" w:cstheme="majorBidi"/>
          <w:color w:val="000000"/>
          <w:sz w:val="24"/>
          <w:szCs w:val="24"/>
          <w:lang w:val="en-GB"/>
        </w:rPr>
        <w:t xml:space="preserve">this coming November. It is planned to work more closely with </w:t>
      </w:r>
      <w:r w:rsidRPr="00021FDD">
        <w:rPr>
          <w:rFonts w:asciiTheme="majorBidi" w:eastAsia="Calibri" w:hAnsiTheme="majorBidi" w:cstheme="majorBidi"/>
          <w:color w:val="000000"/>
          <w:sz w:val="24"/>
          <w:szCs w:val="24"/>
          <w:lang w:val="en-GB"/>
        </w:rPr>
        <w:t>Question 28/16 and Question 21/16</w:t>
      </w:r>
      <w:r>
        <w:rPr>
          <w:rFonts w:asciiTheme="majorBidi" w:eastAsia="Calibri" w:hAnsiTheme="majorBidi" w:cstheme="majorBidi"/>
          <w:color w:val="000000"/>
          <w:sz w:val="24"/>
          <w:szCs w:val="24"/>
          <w:lang w:val="en-GB"/>
        </w:rPr>
        <w:t>.</w:t>
      </w:r>
      <w:r w:rsidRPr="00021FDD">
        <w:rPr>
          <w:rFonts w:asciiTheme="majorBidi" w:eastAsia="Calibri" w:hAnsiTheme="majorBidi" w:cstheme="majorBidi"/>
          <w:color w:val="000000"/>
          <w:sz w:val="24"/>
          <w:szCs w:val="24"/>
          <w:lang w:val="en-GB"/>
        </w:rPr>
        <w:t xml:space="preserve"> </w:t>
      </w:r>
    </w:p>
    <w:p w:rsidR="00ED7972" w:rsidRPr="00021FDD" w:rsidRDefault="00ED7972" w:rsidP="00ED7972">
      <w:pPr>
        <w:tabs>
          <w:tab w:val="left" w:pos="720"/>
        </w:tabs>
        <w:rPr>
          <w:rFonts w:asciiTheme="majorBidi" w:eastAsia="Calibri" w:hAnsiTheme="majorBidi" w:cstheme="majorBidi"/>
          <w:color w:val="000000"/>
          <w:sz w:val="24"/>
          <w:szCs w:val="24"/>
          <w:lang w:val="en-GB"/>
        </w:rPr>
      </w:pPr>
      <w:r>
        <w:rPr>
          <w:rFonts w:asciiTheme="majorBidi" w:eastAsia="Calibri" w:hAnsiTheme="majorBidi" w:cstheme="majorBidi"/>
          <w:color w:val="000000"/>
          <w:sz w:val="24"/>
          <w:szCs w:val="24"/>
          <w:lang w:val="en-GB"/>
        </w:rPr>
        <w:t>T</w:t>
      </w:r>
      <w:r w:rsidRPr="00021FDD">
        <w:rPr>
          <w:rFonts w:asciiTheme="majorBidi" w:eastAsia="Calibri" w:hAnsiTheme="majorBidi" w:cstheme="majorBidi"/>
          <w:color w:val="000000"/>
          <w:sz w:val="24"/>
          <w:szCs w:val="24"/>
          <w:lang w:val="en-GB"/>
        </w:rPr>
        <w:t>he results of the Q26/16 rapporteur meeting which took place 2 – 3 June 2013, in Washington DC (USA), hosted by Gallaudet University</w:t>
      </w:r>
      <w:r>
        <w:rPr>
          <w:rFonts w:asciiTheme="majorBidi" w:eastAsia="Calibri" w:hAnsiTheme="majorBidi" w:cstheme="majorBidi"/>
          <w:color w:val="000000"/>
          <w:sz w:val="24"/>
          <w:szCs w:val="24"/>
          <w:lang w:val="en-GB"/>
        </w:rPr>
        <w:t xml:space="preserve"> were presented</w:t>
      </w:r>
      <w:r w:rsidRPr="00021FDD">
        <w:rPr>
          <w:rFonts w:asciiTheme="majorBidi" w:eastAsia="Calibri" w:hAnsiTheme="majorBidi" w:cstheme="majorBidi"/>
          <w:color w:val="000000"/>
          <w:sz w:val="24"/>
          <w:szCs w:val="24"/>
          <w:lang w:val="en-GB"/>
        </w:rPr>
        <w:t xml:space="preserve">. </w:t>
      </w:r>
      <w:r>
        <w:rPr>
          <w:rFonts w:asciiTheme="majorBidi" w:eastAsia="Calibri" w:hAnsiTheme="majorBidi" w:cstheme="majorBidi"/>
          <w:color w:val="000000"/>
          <w:sz w:val="24"/>
          <w:szCs w:val="24"/>
          <w:lang w:val="en-GB"/>
        </w:rPr>
        <w:t>It was</w:t>
      </w:r>
      <w:r w:rsidRPr="00021FDD">
        <w:rPr>
          <w:rFonts w:asciiTheme="majorBidi" w:eastAsia="Calibri" w:hAnsiTheme="majorBidi" w:cstheme="majorBidi"/>
          <w:color w:val="000000"/>
          <w:sz w:val="24"/>
          <w:szCs w:val="24"/>
          <w:lang w:val="en-GB"/>
        </w:rPr>
        <w:t xml:space="preserve"> noted</w:t>
      </w:r>
      <w:r>
        <w:rPr>
          <w:rFonts w:asciiTheme="majorBidi" w:eastAsia="Calibri" w:hAnsiTheme="majorBidi" w:cstheme="majorBidi"/>
          <w:color w:val="000000"/>
          <w:sz w:val="24"/>
          <w:szCs w:val="24"/>
          <w:lang w:val="en-GB"/>
        </w:rPr>
        <w:t xml:space="preserve"> that there was large </w:t>
      </w:r>
      <w:proofErr w:type="spellStart"/>
      <w:r>
        <w:rPr>
          <w:rFonts w:asciiTheme="majorBidi" w:eastAsia="Calibri" w:hAnsiTheme="majorBidi" w:cstheme="majorBidi"/>
          <w:color w:val="000000"/>
          <w:sz w:val="24"/>
          <w:szCs w:val="24"/>
          <w:lang w:val="en-GB"/>
        </w:rPr>
        <w:t>particaption</w:t>
      </w:r>
      <w:proofErr w:type="spellEnd"/>
      <w:r w:rsidRPr="00021FDD">
        <w:rPr>
          <w:rFonts w:asciiTheme="majorBidi" w:eastAsia="Calibri" w:hAnsiTheme="majorBidi" w:cstheme="majorBidi"/>
          <w:color w:val="000000"/>
          <w:sz w:val="24"/>
          <w:szCs w:val="24"/>
          <w:lang w:val="en-GB"/>
        </w:rPr>
        <w:t xml:space="preserve"> of the deaf community </w:t>
      </w:r>
      <w:r>
        <w:rPr>
          <w:rFonts w:asciiTheme="majorBidi" w:eastAsia="Calibri" w:hAnsiTheme="majorBidi" w:cstheme="majorBidi"/>
          <w:color w:val="000000"/>
          <w:sz w:val="24"/>
          <w:szCs w:val="24"/>
          <w:lang w:val="en-GB"/>
        </w:rPr>
        <w:t>and contributions</w:t>
      </w:r>
      <w:r w:rsidRPr="00021FDD">
        <w:rPr>
          <w:rFonts w:asciiTheme="majorBidi" w:eastAsia="Calibri" w:hAnsiTheme="majorBidi" w:cstheme="majorBidi"/>
          <w:color w:val="000000"/>
          <w:sz w:val="24"/>
          <w:szCs w:val="24"/>
          <w:lang w:val="en-GB"/>
        </w:rPr>
        <w:t xml:space="preserve"> that will be channelled into the draft version of the recommendation</w:t>
      </w:r>
      <w:r>
        <w:rPr>
          <w:rFonts w:asciiTheme="majorBidi" w:eastAsia="Calibri" w:hAnsiTheme="majorBidi" w:cstheme="majorBidi"/>
          <w:color w:val="000000"/>
          <w:sz w:val="24"/>
          <w:szCs w:val="24"/>
          <w:lang w:val="en-GB"/>
        </w:rPr>
        <w:t xml:space="preserve"> at the next Q26 meeting.</w:t>
      </w:r>
      <w:r w:rsidRPr="00021FDD">
        <w:rPr>
          <w:rFonts w:asciiTheme="majorBidi" w:eastAsia="Calibri" w:hAnsiTheme="majorBidi" w:cstheme="majorBidi"/>
          <w:color w:val="000000"/>
          <w:sz w:val="24"/>
          <w:szCs w:val="24"/>
          <w:lang w:val="en-GB"/>
        </w:rPr>
        <w:t xml:space="preserve"> </w:t>
      </w:r>
    </w:p>
    <w:p w:rsidR="003E31C1" w:rsidRPr="00021FDD" w:rsidRDefault="00C46694" w:rsidP="000F04FE">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6</w:t>
      </w:r>
      <w:r w:rsidR="00F97A7E" w:rsidRPr="00021FDD">
        <w:rPr>
          <w:rFonts w:asciiTheme="majorBidi" w:hAnsiTheme="majorBidi" w:cstheme="majorBidi"/>
          <w:b/>
          <w:bCs w:val="0"/>
          <w:sz w:val="24"/>
          <w:szCs w:val="24"/>
          <w:lang w:val="en-GB"/>
        </w:rPr>
        <w:t>.2</w:t>
      </w:r>
      <w:r w:rsidR="003E31C1" w:rsidRPr="00021FDD">
        <w:rPr>
          <w:rFonts w:asciiTheme="majorBidi" w:hAnsiTheme="majorBidi" w:cstheme="majorBidi"/>
          <w:b/>
          <w:bCs w:val="0"/>
          <w:sz w:val="24"/>
          <w:szCs w:val="24"/>
          <w:lang w:val="en-GB"/>
        </w:rPr>
        <w:tab/>
        <w:t>ITU-T Study Group 2 and Question 4/2</w:t>
      </w:r>
    </w:p>
    <w:p w:rsidR="004D076A" w:rsidRPr="00021FDD" w:rsidRDefault="004D076A" w:rsidP="004D076A">
      <w:pPr>
        <w:tabs>
          <w:tab w:val="left" w:pos="720"/>
        </w:tabs>
        <w:rPr>
          <w:rFonts w:asciiTheme="majorBidi" w:eastAsia="Calibri" w:hAnsiTheme="majorBidi" w:cstheme="majorBidi"/>
          <w:color w:val="000000"/>
          <w:sz w:val="24"/>
          <w:szCs w:val="24"/>
          <w:lang w:val="en-GB"/>
        </w:rPr>
      </w:pPr>
      <w:r w:rsidRPr="004D076A">
        <w:rPr>
          <w:rFonts w:asciiTheme="majorBidi" w:eastAsia="Calibri" w:hAnsiTheme="majorBidi" w:cstheme="majorBidi"/>
          <w:color w:val="000000"/>
          <w:sz w:val="24"/>
          <w:szCs w:val="24"/>
        </w:rPr>
        <w:t xml:space="preserve">Q4/2 Rapporteur </w:t>
      </w:r>
      <w:proofErr w:type="spellStart"/>
      <w:r w:rsidRPr="004D076A">
        <w:rPr>
          <w:rFonts w:asciiTheme="majorBidi" w:eastAsia="Calibri" w:hAnsiTheme="majorBidi" w:cstheme="majorBidi"/>
          <w:color w:val="000000"/>
          <w:sz w:val="24"/>
          <w:szCs w:val="24"/>
        </w:rPr>
        <w:t>Miran</w:t>
      </w:r>
      <w:proofErr w:type="spellEnd"/>
      <w:r w:rsidRPr="004D076A">
        <w:rPr>
          <w:rFonts w:asciiTheme="majorBidi" w:eastAsia="Calibri" w:hAnsiTheme="majorBidi" w:cstheme="majorBidi"/>
          <w:color w:val="000000"/>
          <w:sz w:val="24"/>
          <w:szCs w:val="24"/>
        </w:rPr>
        <w:t xml:space="preserve"> Choi (ETRI, Korea) </w:t>
      </w:r>
      <w:r w:rsidRPr="00021FDD">
        <w:rPr>
          <w:rFonts w:asciiTheme="majorBidi" w:eastAsia="Calibri" w:hAnsiTheme="majorBidi" w:cstheme="majorBidi"/>
          <w:color w:val="000000"/>
          <w:sz w:val="24"/>
          <w:szCs w:val="24"/>
          <w:lang w:val="en-GB"/>
        </w:rPr>
        <w:t xml:space="preserve">presented </w:t>
      </w:r>
      <w:hyperlink r:id="rId16" w:history="1">
        <w:r w:rsidRPr="00021FDD">
          <w:rPr>
            <w:rStyle w:val="Hyperlink"/>
            <w:rFonts w:asciiTheme="majorBidi" w:hAnsiTheme="majorBidi" w:cstheme="majorBidi"/>
            <w:sz w:val="24"/>
            <w:szCs w:val="24"/>
          </w:rPr>
          <w:t>Document 95</w:t>
        </w:r>
      </w:hyperlink>
      <w:r w:rsidRPr="00021FDD">
        <w:rPr>
          <w:b/>
          <w:bCs w:val="0"/>
          <w:color w:val="000000"/>
          <w:sz w:val="18"/>
          <w:szCs w:val="18"/>
        </w:rPr>
        <w:t xml:space="preserve"> </w:t>
      </w:r>
      <w:r w:rsidRPr="006D23C5">
        <w:rPr>
          <w:rFonts w:asciiTheme="majorBidi" w:eastAsia="Calibri" w:hAnsiTheme="majorBidi" w:cstheme="majorBidi"/>
          <w:color w:val="000000"/>
          <w:sz w:val="24"/>
          <w:szCs w:val="24"/>
          <w:lang w:val="en-GB"/>
        </w:rPr>
        <w:t>“</w:t>
      </w:r>
      <w:r>
        <w:rPr>
          <w:rFonts w:asciiTheme="majorBidi" w:eastAsia="Calibri" w:hAnsiTheme="majorBidi" w:cstheme="majorBidi"/>
          <w:color w:val="000000"/>
          <w:sz w:val="24"/>
          <w:szCs w:val="24"/>
          <w:lang w:val="en-GB"/>
        </w:rPr>
        <w:t xml:space="preserve">of </w:t>
      </w:r>
      <w:r w:rsidRPr="006D23C5">
        <w:rPr>
          <w:rFonts w:asciiTheme="majorBidi" w:eastAsia="Calibri" w:hAnsiTheme="majorBidi" w:cstheme="majorBidi"/>
          <w:color w:val="000000"/>
          <w:sz w:val="24"/>
          <w:szCs w:val="24"/>
          <w:lang w:val="en-GB"/>
        </w:rPr>
        <w:t>a new work item for a convenient speech translation service framework”, on behalf of Korea.</w:t>
      </w:r>
      <w:r w:rsidRPr="00021FDD">
        <w:rPr>
          <w:rFonts w:asciiTheme="majorBidi" w:eastAsia="Calibri" w:hAnsiTheme="majorBidi" w:cstheme="majorBidi"/>
          <w:color w:val="000000"/>
          <w:sz w:val="24"/>
          <w:szCs w:val="24"/>
          <w:lang w:val="en-GB"/>
        </w:rPr>
        <w:t xml:space="preserve"> </w:t>
      </w:r>
    </w:p>
    <w:p w:rsidR="004D076A" w:rsidRPr="00021FDD" w:rsidRDefault="004D076A" w:rsidP="004D076A">
      <w:pPr>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It has been a long time for automatic speech translation systems existed, but they have functional limitations as well as technical ones for a convenient use of the speech translation service. </w:t>
      </w:r>
    </w:p>
    <w:p w:rsidR="004D076A" w:rsidRPr="00021FDD" w:rsidRDefault="004D076A" w:rsidP="004D076A">
      <w:pPr>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One reason for the limitations is the diversity of the languages currently used. It is difficult to support many languages by one or several speech translation servers. It is required to have an interoperable framework to work with all different languages utilizing a lot of speech translation systems developed in many countries. </w:t>
      </w:r>
    </w:p>
    <w:p w:rsidR="004D076A" w:rsidRPr="00021FDD" w:rsidRDefault="004D076A" w:rsidP="004D076A">
      <w:pPr>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Other considerations to make a natural and convenient speech translation service possible include applying users’ characteristics in the system such as emotion, speech style, gender type and other attributes. To reflect those characteristics in the output speech translation, a standardized format and protocols are required to process the input and output data and to transfer them to the user’s device.</w:t>
      </w:r>
    </w:p>
    <w:p w:rsidR="004D076A" w:rsidRPr="00021FDD" w:rsidRDefault="004D076A" w:rsidP="004D076A">
      <w:pPr>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 xml:space="preserve">The Q4/2 rapporteur underline that it is important for new services to consider accessibility when planning, developing, designing and distributing the services. One of those special requirements is to help persons and users to avoid language barriers in the globalized environments. </w:t>
      </w:r>
    </w:p>
    <w:p w:rsidR="009D4598" w:rsidRPr="00021FDD" w:rsidRDefault="00C46694" w:rsidP="009D4598">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6</w:t>
      </w:r>
      <w:r w:rsidR="009D4598" w:rsidRPr="00021FDD">
        <w:rPr>
          <w:rFonts w:asciiTheme="majorBidi" w:hAnsiTheme="majorBidi" w:cstheme="majorBidi"/>
          <w:b/>
          <w:bCs w:val="0"/>
          <w:sz w:val="24"/>
          <w:szCs w:val="24"/>
          <w:lang w:val="en-GB"/>
        </w:rPr>
        <w:t>.3</w:t>
      </w:r>
      <w:r w:rsidR="009D4598" w:rsidRPr="00021FDD">
        <w:rPr>
          <w:rFonts w:asciiTheme="majorBidi" w:hAnsiTheme="majorBidi" w:cstheme="majorBidi"/>
          <w:b/>
          <w:bCs w:val="0"/>
          <w:sz w:val="24"/>
          <w:szCs w:val="24"/>
          <w:lang w:val="en-GB"/>
        </w:rPr>
        <w:tab/>
        <w:t xml:space="preserve">ITU-T Focus Group on </w:t>
      </w:r>
      <w:proofErr w:type="spellStart"/>
      <w:r w:rsidR="009D4598" w:rsidRPr="00021FDD">
        <w:rPr>
          <w:rFonts w:asciiTheme="majorBidi" w:hAnsiTheme="majorBidi" w:cstheme="majorBidi"/>
          <w:b/>
          <w:bCs w:val="0"/>
          <w:sz w:val="24"/>
          <w:szCs w:val="24"/>
          <w:lang w:val="en-GB"/>
        </w:rPr>
        <w:t>Audiovisual</w:t>
      </w:r>
      <w:proofErr w:type="spellEnd"/>
      <w:r w:rsidR="009D4598" w:rsidRPr="00021FDD">
        <w:rPr>
          <w:rFonts w:asciiTheme="majorBidi" w:hAnsiTheme="majorBidi" w:cstheme="majorBidi"/>
          <w:b/>
          <w:bCs w:val="0"/>
          <w:sz w:val="24"/>
          <w:szCs w:val="24"/>
          <w:lang w:val="en-GB"/>
        </w:rPr>
        <w:t xml:space="preserve"> Media Accessibility (FG AVA)</w:t>
      </w:r>
    </w:p>
    <w:p w:rsidR="00C32DC8" w:rsidRPr="00021FDD" w:rsidRDefault="00C32DC8" w:rsidP="00C32DC8">
      <w:pPr>
        <w:rPr>
          <w:rFonts w:asciiTheme="majorBidi" w:eastAsia="Times New Roman" w:hAnsiTheme="majorBidi" w:cstheme="majorBidi"/>
          <w:bCs w:val="0"/>
          <w:sz w:val="24"/>
          <w:szCs w:val="24"/>
          <w:lang w:val="en-GB" w:bidi="hi-IN"/>
        </w:rPr>
      </w:pPr>
      <w:r w:rsidRPr="00021FDD">
        <w:rPr>
          <w:rFonts w:asciiTheme="majorBidi" w:eastAsia="Times New Roman" w:hAnsiTheme="majorBidi" w:cstheme="majorBidi"/>
          <w:bCs w:val="0"/>
          <w:sz w:val="24"/>
          <w:szCs w:val="24"/>
          <w:lang w:val="en-GB" w:bidi="hi-IN"/>
        </w:rPr>
        <w:t xml:space="preserve">ITU staff Alexandra Gaspari, </w:t>
      </w:r>
      <w:r w:rsidR="00C46694" w:rsidRPr="00021FDD">
        <w:rPr>
          <w:rFonts w:asciiTheme="majorBidi" w:eastAsia="Times New Roman" w:hAnsiTheme="majorBidi" w:cstheme="majorBidi"/>
          <w:bCs w:val="0"/>
          <w:sz w:val="24"/>
          <w:szCs w:val="24"/>
          <w:lang w:val="en-GB" w:bidi="hi-IN"/>
        </w:rPr>
        <w:t xml:space="preserve">TSB </w:t>
      </w:r>
      <w:r w:rsidR="0035361B" w:rsidRPr="00021FDD">
        <w:rPr>
          <w:rFonts w:asciiTheme="majorBidi" w:eastAsia="Times New Roman" w:hAnsiTheme="majorBidi" w:cstheme="majorBidi"/>
          <w:bCs w:val="0"/>
          <w:sz w:val="24"/>
          <w:szCs w:val="24"/>
          <w:lang w:val="en-GB" w:bidi="hi-IN"/>
        </w:rPr>
        <w:t>FG AVA Secretariat</w:t>
      </w:r>
      <w:r w:rsidR="009D4598" w:rsidRPr="00021FDD">
        <w:rPr>
          <w:rFonts w:asciiTheme="majorBidi" w:eastAsia="Times New Roman" w:hAnsiTheme="majorBidi" w:cstheme="majorBidi"/>
          <w:bCs w:val="0"/>
          <w:sz w:val="24"/>
          <w:szCs w:val="24"/>
          <w:lang w:val="en-GB" w:bidi="hi-IN"/>
        </w:rPr>
        <w:t xml:space="preserve"> presented an overvi</w:t>
      </w:r>
      <w:r w:rsidRPr="00021FDD">
        <w:rPr>
          <w:rFonts w:asciiTheme="majorBidi" w:eastAsia="Times New Roman" w:hAnsiTheme="majorBidi" w:cstheme="majorBidi"/>
          <w:bCs w:val="0"/>
          <w:sz w:val="24"/>
          <w:szCs w:val="24"/>
          <w:lang w:val="en-GB" w:bidi="hi-IN"/>
        </w:rPr>
        <w:t>ew of the activities of FG AVA.</w:t>
      </w:r>
    </w:p>
    <w:p w:rsidR="006C3A67" w:rsidRPr="00021FDD" w:rsidRDefault="0035361B" w:rsidP="00AA6460">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lastRenderedPageBreak/>
        <w:t xml:space="preserve">The </w:t>
      </w:r>
      <w:r w:rsidR="00C32DC8" w:rsidRPr="00021FDD">
        <w:rPr>
          <w:rFonts w:asciiTheme="majorBidi" w:eastAsia="Times New Roman" w:hAnsiTheme="majorBidi" w:cstheme="majorBidi"/>
          <w:bCs w:val="0"/>
          <w:sz w:val="24"/>
          <w:szCs w:val="24"/>
          <w:lang w:bidi="hi-IN"/>
        </w:rPr>
        <w:t xml:space="preserve">FG AVA </w:t>
      </w:r>
      <w:r w:rsidRPr="00021FDD">
        <w:rPr>
          <w:rFonts w:asciiTheme="majorBidi" w:eastAsia="Times New Roman" w:hAnsiTheme="majorBidi" w:cstheme="majorBidi"/>
          <w:bCs w:val="0"/>
          <w:sz w:val="24"/>
          <w:szCs w:val="24"/>
          <w:lang w:bidi="hi-IN"/>
        </w:rPr>
        <w:t xml:space="preserve">plans to deliver reports and guidelines on how to make audio, visual and media services accessible. FG AVA work will be transferred to the parent </w:t>
      </w:r>
      <w:r w:rsidR="00C46694" w:rsidRPr="00021FDD">
        <w:rPr>
          <w:rFonts w:asciiTheme="majorBidi" w:eastAsia="Times New Roman" w:hAnsiTheme="majorBidi" w:cstheme="majorBidi"/>
          <w:bCs w:val="0"/>
          <w:sz w:val="24"/>
          <w:szCs w:val="24"/>
          <w:lang w:bidi="hi-IN"/>
        </w:rPr>
        <w:t xml:space="preserve">ITU-T </w:t>
      </w:r>
      <w:r w:rsidRPr="00021FDD">
        <w:rPr>
          <w:rFonts w:asciiTheme="majorBidi" w:eastAsia="Times New Roman" w:hAnsiTheme="majorBidi" w:cstheme="majorBidi"/>
          <w:bCs w:val="0"/>
          <w:sz w:val="24"/>
          <w:szCs w:val="24"/>
          <w:lang w:bidi="hi-IN"/>
        </w:rPr>
        <w:t>Study Group 16</w:t>
      </w:r>
      <w:r w:rsidR="00C46694" w:rsidRPr="00021FDD">
        <w:rPr>
          <w:rFonts w:asciiTheme="majorBidi" w:eastAsia="Times New Roman" w:hAnsiTheme="majorBidi" w:cstheme="majorBidi"/>
          <w:bCs w:val="0"/>
          <w:sz w:val="24"/>
          <w:szCs w:val="24"/>
          <w:lang w:bidi="hi-IN"/>
        </w:rPr>
        <w:t xml:space="preserve"> “Multimedia”</w:t>
      </w:r>
      <w:r w:rsidRPr="00021FDD">
        <w:rPr>
          <w:rFonts w:asciiTheme="majorBidi" w:eastAsia="Times New Roman" w:hAnsiTheme="majorBidi" w:cstheme="majorBidi"/>
          <w:bCs w:val="0"/>
          <w:sz w:val="24"/>
          <w:szCs w:val="24"/>
          <w:lang w:bidi="hi-IN"/>
        </w:rPr>
        <w:t xml:space="preserve">. </w:t>
      </w:r>
    </w:p>
    <w:p w:rsidR="006C3A67" w:rsidRPr="00021FDD" w:rsidRDefault="009D4598" w:rsidP="006C3A67">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val="en-GB" w:bidi="hi-IN"/>
        </w:rPr>
        <w:t>T</w:t>
      </w:r>
      <w:r w:rsidRPr="00021FDD">
        <w:rPr>
          <w:rFonts w:asciiTheme="majorBidi" w:eastAsia="Times New Roman" w:hAnsiTheme="majorBidi" w:cstheme="majorBidi"/>
          <w:bCs w:val="0"/>
          <w:sz w:val="24"/>
          <w:szCs w:val="24"/>
          <w:lang w:bidi="hi-IN"/>
        </w:rPr>
        <w:t>he</w:t>
      </w:r>
      <w:r w:rsidRPr="00894162">
        <w:rPr>
          <w:rFonts w:ascii="Times New Roman" w:eastAsia="Times New Roman" w:hAnsi="Times New Roman" w:cs="Times New Roman"/>
          <w:bCs w:val="0"/>
          <w:color w:val="000000"/>
          <w:sz w:val="24"/>
          <w:szCs w:val="24"/>
          <w:lang w:val="en" w:eastAsia="tr-TR"/>
        </w:rPr>
        <w:t xml:space="preserve"> next</w:t>
      </w:r>
      <w:r w:rsidRPr="00021FDD">
        <w:rPr>
          <w:rFonts w:asciiTheme="majorBidi" w:eastAsia="Times New Roman" w:hAnsiTheme="majorBidi" w:cstheme="majorBidi"/>
          <w:bCs w:val="0"/>
          <w:sz w:val="24"/>
          <w:szCs w:val="24"/>
          <w:lang w:bidi="hi-IN"/>
        </w:rPr>
        <w:t xml:space="preserve"> </w:t>
      </w:r>
      <w:r w:rsidR="006C3A67" w:rsidRPr="00021FDD">
        <w:rPr>
          <w:rFonts w:asciiTheme="majorBidi" w:eastAsia="Times New Roman" w:hAnsiTheme="majorBidi" w:cstheme="majorBidi"/>
          <w:bCs w:val="0"/>
          <w:sz w:val="24"/>
          <w:szCs w:val="24"/>
          <w:lang w:bidi="hi-IN"/>
        </w:rPr>
        <w:t xml:space="preserve">and final </w:t>
      </w:r>
      <w:r w:rsidRPr="00021FDD">
        <w:rPr>
          <w:rFonts w:asciiTheme="majorBidi" w:eastAsia="Times New Roman" w:hAnsiTheme="majorBidi" w:cstheme="majorBidi"/>
          <w:bCs w:val="0"/>
          <w:sz w:val="24"/>
          <w:szCs w:val="24"/>
          <w:lang w:bidi="hi-IN"/>
        </w:rPr>
        <w:t xml:space="preserve">meeting of </w:t>
      </w:r>
      <w:r w:rsidR="006C3A67" w:rsidRPr="00021FDD">
        <w:rPr>
          <w:rFonts w:asciiTheme="majorBidi" w:eastAsia="Times New Roman" w:hAnsiTheme="majorBidi" w:cstheme="majorBidi"/>
          <w:bCs w:val="0"/>
          <w:sz w:val="24"/>
          <w:szCs w:val="24"/>
          <w:lang w:bidi="hi-IN"/>
        </w:rPr>
        <w:t xml:space="preserve">FG AVA </w:t>
      </w:r>
      <w:r w:rsidRPr="00021FDD">
        <w:rPr>
          <w:rFonts w:asciiTheme="majorBidi" w:eastAsia="Times New Roman" w:hAnsiTheme="majorBidi" w:cstheme="majorBidi"/>
          <w:bCs w:val="0"/>
          <w:sz w:val="24"/>
          <w:szCs w:val="24"/>
          <w:lang w:bidi="hi-IN"/>
        </w:rPr>
        <w:t xml:space="preserve">will take place in Geneva </w:t>
      </w:r>
      <w:r w:rsidR="006C3A67" w:rsidRPr="00021FDD">
        <w:rPr>
          <w:rFonts w:asciiTheme="majorBidi" w:eastAsia="Times New Roman" w:hAnsiTheme="majorBidi" w:cstheme="majorBidi"/>
          <w:bCs w:val="0"/>
          <w:sz w:val="24"/>
          <w:szCs w:val="24"/>
          <w:lang w:bidi="hi-IN"/>
        </w:rPr>
        <w:t xml:space="preserve">24 October </w:t>
      </w:r>
      <w:r w:rsidR="002959E7">
        <w:rPr>
          <w:rFonts w:asciiTheme="majorBidi" w:eastAsia="Times New Roman" w:hAnsiTheme="majorBidi" w:cstheme="majorBidi"/>
          <w:bCs w:val="0"/>
          <w:sz w:val="24"/>
          <w:szCs w:val="24"/>
          <w:lang w:bidi="hi-IN"/>
        </w:rPr>
        <w:t>2013.</w:t>
      </w:r>
    </w:p>
    <w:p w:rsidR="00C46694" w:rsidRPr="00021FDD" w:rsidRDefault="00C46694" w:rsidP="00894162">
      <w:pPr>
        <w:pStyle w:val="NormalWeb"/>
        <w:shd w:val="clear" w:color="auto" w:fill="FFFFFF"/>
        <w:rPr>
          <w:color w:val="000000"/>
          <w:lang w:val="en"/>
        </w:rPr>
      </w:pPr>
      <w:r w:rsidRPr="00021FDD">
        <w:rPr>
          <w:color w:val="000000"/>
          <w:lang w:val="en"/>
        </w:rPr>
        <w:t>The ITU-</w:t>
      </w:r>
      <w:r w:rsidRPr="00894162">
        <w:rPr>
          <w:rFonts w:asciiTheme="majorBidi" w:hAnsiTheme="majorBidi" w:cstheme="majorBidi"/>
          <w:lang w:val="en-US" w:eastAsia="zh-CN" w:bidi="hi-IN"/>
        </w:rPr>
        <w:t xml:space="preserve">T Study Group 16 Focus Group on Audio Visual Accessibility (FG-AVA), is organizing a two-day </w:t>
      </w:r>
      <w:r w:rsidR="00894162">
        <w:rPr>
          <w:rFonts w:asciiTheme="majorBidi" w:hAnsiTheme="majorBidi" w:cstheme="majorBidi"/>
          <w:lang w:val="en-US" w:eastAsia="zh-CN" w:bidi="hi-IN"/>
        </w:rPr>
        <w:t>workshop on “</w:t>
      </w:r>
      <w:r w:rsidRPr="00894162">
        <w:rPr>
          <w:rFonts w:asciiTheme="majorBidi" w:hAnsiTheme="majorBidi" w:cstheme="majorBidi"/>
          <w:lang w:val="en-US" w:eastAsia="zh-CN" w:bidi="hi-IN"/>
        </w:rPr>
        <w:t>Making Media Accessible to all: the options and the economics</w:t>
      </w:r>
      <w:r w:rsidR="00894162">
        <w:rPr>
          <w:rFonts w:asciiTheme="majorBidi" w:hAnsiTheme="majorBidi" w:cstheme="majorBidi"/>
          <w:lang w:val="en-US" w:eastAsia="zh-CN" w:bidi="hi-IN"/>
        </w:rPr>
        <w:t>”</w:t>
      </w:r>
      <w:r w:rsidRPr="00894162">
        <w:rPr>
          <w:b/>
          <w:bCs/>
        </w:rPr>
        <w:t xml:space="preserve"> </w:t>
      </w:r>
      <w:r w:rsidRPr="00894162">
        <w:rPr>
          <w:color w:val="000000"/>
          <w:lang w:val="en"/>
        </w:rPr>
        <w:t>to</w:t>
      </w:r>
      <w:r w:rsidRPr="00021FDD">
        <w:rPr>
          <w:color w:val="000000"/>
          <w:lang w:val="en"/>
        </w:rPr>
        <w:t xml:space="preserve"> be held at the ITU headquarters in Geneva, Switzerland on 24 (pm) – 25 October 2013. The main objective of the workshop will be to explain the options available for access services, the economics of providing them and to offer successful financial case studies of their use. </w:t>
      </w:r>
    </w:p>
    <w:p w:rsidR="0035361B" w:rsidRDefault="00C46694" w:rsidP="00C46694">
      <w:pPr>
        <w:pStyle w:val="NormalWeb"/>
        <w:shd w:val="clear" w:color="auto" w:fill="FFFFFF"/>
        <w:rPr>
          <w:rFonts w:asciiTheme="majorBidi" w:hAnsiTheme="majorBidi" w:cstheme="majorBidi"/>
          <w:lang w:bidi="hi-IN"/>
        </w:rPr>
      </w:pPr>
      <w:r w:rsidRPr="00021FDD">
        <w:rPr>
          <w:color w:val="000000"/>
          <w:lang w:val="en"/>
        </w:rPr>
        <w:t xml:space="preserve">The workshop will be of value to all those making content for, manufacturing equipment for, regulating, using, or contemplating using, access tools with media. With the growing application of the United Nations Convention on the Rights of Persons with Disabilities, such services will be made an obligatory requirement in the near future. </w:t>
      </w:r>
      <w:r w:rsidR="0035361B" w:rsidRPr="00021FDD">
        <w:rPr>
          <w:rFonts w:asciiTheme="majorBidi" w:hAnsiTheme="majorBidi" w:cstheme="majorBidi"/>
          <w:lang w:bidi="hi-IN"/>
        </w:rPr>
        <w:t xml:space="preserve">Details </w:t>
      </w:r>
      <w:r w:rsidRPr="00021FDD">
        <w:rPr>
          <w:rFonts w:asciiTheme="majorBidi" w:hAnsiTheme="majorBidi" w:cstheme="majorBidi"/>
          <w:bCs/>
          <w:lang w:bidi="hi-IN"/>
        </w:rPr>
        <w:t xml:space="preserve">of the event </w:t>
      </w:r>
      <w:r w:rsidR="0035361B" w:rsidRPr="00021FDD">
        <w:rPr>
          <w:rFonts w:asciiTheme="majorBidi" w:hAnsiTheme="majorBidi" w:cstheme="majorBidi"/>
          <w:lang w:bidi="hi-IN"/>
        </w:rPr>
        <w:t>can be found on the FG AVA website at</w:t>
      </w:r>
      <w:r w:rsidR="00652C89" w:rsidRPr="00021FDD">
        <w:rPr>
          <w:rFonts w:asciiTheme="majorBidi" w:hAnsiTheme="majorBidi" w:cstheme="majorBidi"/>
          <w:lang w:bidi="hi-IN"/>
        </w:rPr>
        <w:t xml:space="preserve"> </w:t>
      </w:r>
      <w:hyperlink r:id="rId17" w:history="1">
        <w:r w:rsidR="00652C89" w:rsidRPr="00021FDD">
          <w:rPr>
            <w:rStyle w:val="Hyperlink"/>
            <w:rFonts w:asciiTheme="majorBidi" w:hAnsiTheme="majorBidi" w:cstheme="majorBidi"/>
            <w:sz w:val="24"/>
            <w:lang w:bidi="hi-IN"/>
          </w:rPr>
          <w:t>http://www.itu.int/en/ITU-T/focusgroups/ava/Pages/default.aspx</w:t>
        </w:r>
      </w:hyperlink>
      <w:r w:rsidR="00652C89" w:rsidRPr="00021FDD">
        <w:rPr>
          <w:rFonts w:asciiTheme="majorBidi" w:hAnsiTheme="majorBidi" w:cstheme="majorBidi"/>
          <w:lang w:bidi="hi-IN"/>
        </w:rPr>
        <w:t xml:space="preserve">. </w:t>
      </w:r>
    </w:p>
    <w:p w:rsidR="00894162" w:rsidRDefault="00894162" w:rsidP="00894162">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6.</w:t>
      </w:r>
      <w:r>
        <w:rPr>
          <w:rFonts w:asciiTheme="majorBidi" w:hAnsiTheme="majorBidi" w:cstheme="majorBidi"/>
          <w:b/>
          <w:bCs w:val="0"/>
          <w:sz w:val="24"/>
          <w:szCs w:val="24"/>
          <w:lang w:val="en-GB"/>
        </w:rPr>
        <w:t>4</w:t>
      </w:r>
      <w:r w:rsidRPr="00021FDD">
        <w:rPr>
          <w:rFonts w:asciiTheme="majorBidi" w:hAnsiTheme="majorBidi" w:cstheme="majorBidi"/>
          <w:b/>
          <w:bCs w:val="0"/>
          <w:sz w:val="24"/>
          <w:szCs w:val="24"/>
          <w:lang w:val="en-GB"/>
        </w:rPr>
        <w:tab/>
      </w:r>
      <w:r>
        <w:rPr>
          <w:rFonts w:asciiTheme="majorBidi" w:hAnsiTheme="majorBidi" w:cstheme="majorBidi"/>
          <w:b/>
          <w:bCs w:val="0"/>
          <w:sz w:val="24"/>
          <w:szCs w:val="24"/>
          <w:lang w:val="en-GB"/>
        </w:rPr>
        <w:t>Accessibility and “</w:t>
      </w:r>
      <w:proofErr w:type="spellStart"/>
      <w:r>
        <w:rPr>
          <w:rFonts w:asciiTheme="majorBidi" w:hAnsiTheme="majorBidi" w:cstheme="majorBidi"/>
          <w:b/>
          <w:bCs w:val="0"/>
          <w:sz w:val="24"/>
          <w:szCs w:val="24"/>
          <w:lang w:val="en-GB"/>
        </w:rPr>
        <w:t>Captha</w:t>
      </w:r>
      <w:proofErr w:type="spellEnd"/>
      <w:r>
        <w:rPr>
          <w:rFonts w:asciiTheme="majorBidi" w:hAnsiTheme="majorBidi" w:cstheme="majorBidi"/>
          <w:b/>
          <w:bCs w:val="0"/>
          <w:sz w:val="24"/>
          <w:szCs w:val="24"/>
          <w:lang w:val="en-GB"/>
        </w:rPr>
        <w:t>”</w:t>
      </w:r>
    </w:p>
    <w:p w:rsidR="004D076A" w:rsidRDefault="004D076A" w:rsidP="004D076A">
      <w:pPr>
        <w:tabs>
          <w:tab w:val="left" w:pos="851"/>
        </w:tabs>
        <w:overflowPunct w:val="0"/>
        <w:autoSpaceDE w:val="0"/>
        <w:autoSpaceDN w:val="0"/>
        <w:adjustRightInd w:val="0"/>
        <w:spacing w:after="0"/>
        <w:textAlignment w:val="baseline"/>
        <w:rPr>
          <w:color w:val="000000"/>
          <w:sz w:val="18"/>
          <w:szCs w:val="18"/>
        </w:rPr>
      </w:pPr>
      <w:r w:rsidRPr="00894162">
        <w:rPr>
          <w:rFonts w:ascii="Times New Roman" w:eastAsia="Times New Roman" w:hAnsi="Times New Roman" w:cs="Times New Roman"/>
          <w:bCs w:val="0"/>
          <w:color w:val="000000"/>
          <w:sz w:val="24"/>
          <w:szCs w:val="24"/>
          <w:lang w:eastAsia="tr-TR"/>
        </w:rPr>
        <w:t xml:space="preserve">The Chairman introduced document </w:t>
      </w:r>
      <w:hyperlink r:id="rId18" w:history="1">
        <w:proofErr w:type="spellStart"/>
        <w:r w:rsidRPr="00DE39C2">
          <w:rPr>
            <w:rStyle w:val="Hyperlink"/>
            <w:rFonts w:asciiTheme="majorBidi" w:hAnsiTheme="majorBidi" w:cstheme="majorBidi"/>
            <w:sz w:val="24"/>
            <w:szCs w:val="24"/>
          </w:rPr>
          <w:t>Document</w:t>
        </w:r>
        <w:proofErr w:type="spellEnd"/>
        <w:r w:rsidRPr="00DE39C2">
          <w:rPr>
            <w:rStyle w:val="Hyperlink"/>
            <w:rFonts w:asciiTheme="majorBidi" w:hAnsiTheme="majorBidi" w:cstheme="majorBidi"/>
            <w:sz w:val="24"/>
            <w:szCs w:val="24"/>
          </w:rPr>
          <w:t xml:space="preserve"> 87</w:t>
        </w:r>
      </w:hyperlink>
      <w:r>
        <w:rPr>
          <w:rFonts w:ascii="Arial" w:hAnsi="Arial" w:cs="Arial"/>
          <w:b/>
          <w:bCs w:val="0"/>
          <w:color w:val="000000"/>
          <w:sz w:val="18"/>
          <w:szCs w:val="18"/>
        </w:rPr>
        <w:t xml:space="preserve">​ </w:t>
      </w:r>
      <w:r w:rsidRPr="00894162">
        <w:rPr>
          <w:rFonts w:ascii="Times New Roman" w:eastAsia="Times New Roman" w:hAnsi="Times New Roman" w:cs="Times New Roman"/>
          <w:bCs w:val="0"/>
          <w:color w:val="000000"/>
          <w:sz w:val="24"/>
          <w:szCs w:val="24"/>
          <w:lang w:eastAsia="tr-TR"/>
        </w:rPr>
        <w:t>“</w:t>
      </w:r>
      <w:proofErr w:type="spellStart"/>
      <w:r w:rsidRPr="00894162">
        <w:rPr>
          <w:rFonts w:ascii="Times New Roman" w:eastAsia="Times New Roman" w:hAnsi="Times New Roman" w:cs="Times New Roman"/>
          <w:bCs w:val="0"/>
          <w:color w:val="000000"/>
          <w:sz w:val="24"/>
          <w:szCs w:val="24"/>
          <w:lang w:eastAsia="tr-TR"/>
        </w:rPr>
        <w:t>Captcha</w:t>
      </w:r>
      <w:proofErr w:type="spellEnd"/>
      <w:r w:rsidRPr="00894162">
        <w:rPr>
          <w:rFonts w:ascii="Times New Roman" w:eastAsia="Times New Roman" w:hAnsi="Times New Roman" w:cs="Times New Roman"/>
          <w:bCs w:val="0"/>
          <w:color w:val="000000"/>
          <w:sz w:val="24"/>
          <w:szCs w:val="24"/>
          <w:lang w:eastAsia="tr-TR"/>
        </w:rPr>
        <w:t xml:space="preserve"> against accessibility”</w:t>
      </w:r>
      <w:r>
        <w:rPr>
          <w:rFonts w:ascii="Times New Roman" w:eastAsia="Times New Roman" w:hAnsi="Times New Roman" w:cs="Times New Roman"/>
          <w:bCs w:val="0"/>
          <w:color w:val="000000"/>
          <w:sz w:val="24"/>
          <w:szCs w:val="24"/>
          <w:lang w:eastAsia="tr-TR"/>
        </w:rPr>
        <w:t xml:space="preserve"> which was prepared by </w:t>
      </w:r>
      <w:proofErr w:type="spellStart"/>
      <w:r>
        <w:rPr>
          <w:rFonts w:ascii="Times New Roman" w:eastAsia="Times New Roman" w:hAnsi="Times New Roman" w:cs="Times New Roman"/>
          <w:bCs w:val="0"/>
          <w:color w:val="000000"/>
          <w:sz w:val="24"/>
          <w:szCs w:val="24"/>
          <w:lang w:eastAsia="tr-TR"/>
        </w:rPr>
        <w:t>Mr</w:t>
      </w:r>
      <w:proofErr w:type="spellEnd"/>
      <w:r>
        <w:rPr>
          <w:rFonts w:ascii="Times New Roman" w:eastAsia="Times New Roman" w:hAnsi="Times New Roman" w:cs="Times New Roman"/>
          <w:bCs w:val="0"/>
          <w:color w:val="000000"/>
          <w:sz w:val="24"/>
          <w:szCs w:val="24"/>
          <w:lang w:eastAsia="tr-TR"/>
        </w:rPr>
        <w:t xml:space="preserve"> Jacques Salvador who is a person with disability and who is blind</w:t>
      </w:r>
      <w:r w:rsidRPr="00894162">
        <w:rPr>
          <w:rFonts w:ascii="Times New Roman" w:eastAsia="Times New Roman" w:hAnsi="Times New Roman" w:cs="Times New Roman"/>
          <w:bCs w:val="0"/>
          <w:color w:val="000000"/>
          <w:sz w:val="24"/>
          <w:szCs w:val="24"/>
          <w:lang w:eastAsia="tr-TR"/>
        </w:rPr>
        <w:t>.</w:t>
      </w:r>
      <w:r>
        <w:rPr>
          <w:rFonts w:ascii="Times New Roman" w:eastAsia="Times New Roman" w:hAnsi="Times New Roman" w:cs="Times New Roman"/>
          <w:bCs w:val="0"/>
          <w:color w:val="000000"/>
          <w:sz w:val="24"/>
          <w:szCs w:val="24"/>
          <w:lang w:eastAsia="tr-TR"/>
        </w:rPr>
        <w:t xml:space="preserve"> The use of </w:t>
      </w:r>
      <w:proofErr w:type="spellStart"/>
      <w:r>
        <w:rPr>
          <w:rFonts w:ascii="Times New Roman" w:eastAsia="Times New Roman" w:hAnsi="Times New Roman" w:cs="Times New Roman"/>
          <w:bCs w:val="0"/>
          <w:color w:val="000000"/>
          <w:sz w:val="24"/>
          <w:szCs w:val="24"/>
          <w:lang w:eastAsia="tr-TR"/>
        </w:rPr>
        <w:t>captcha</w:t>
      </w:r>
      <w:proofErr w:type="spellEnd"/>
      <w:r>
        <w:rPr>
          <w:rFonts w:ascii="Times New Roman" w:eastAsia="Times New Roman" w:hAnsi="Times New Roman" w:cs="Times New Roman"/>
          <w:bCs w:val="0"/>
          <w:color w:val="000000"/>
          <w:sz w:val="24"/>
          <w:szCs w:val="24"/>
          <w:lang w:eastAsia="tr-TR"/>
        </w:rPr>
        <w:t xml:space="preserve"> prevents blind persons or persons with visual </w:t>
      </w:r>
      <w:proofErr w:type="spellStart"/>
      <w:r>
        <w:rPr>
          <w:rFonts w:ascii="Times New Roman" w:eastAsia="Times New Roman" w:hAnsi="Times New Roman" w:cs="Times New Roman"/>
          <w:bCs w:val="0"/>
          <w:color w:val="000000"/>
          <w:sz w:val="24"/>
          <w:szCs w:val="24"/>
          <w:lang w:eastAsia="tr-TR"/>
        </w:rPr>
        <w:t>impariments</w:t>
      </w:r>
      <w:proofErr w:type="spellEnd"/>
      <w:r>
        <w:rPr>
          <w:rFonts w:ascii="Times New Roman" w:eastAsia="Times New Roman" w:hAnsi="Times New Roman" w:cs="Times New Roman"/>
          <w:bCs w:val="0"/>
          <w:color w:val="000000"/>
          <w:sz w:val="24"/>
          <w:szCs w:val="24"/>
          <w:lang w:eastAsia="tr-TR"/>
        </w:rPr>
        <w:t xml:space="preserve"> to access web pages, complete forms and obtain services or email addresses or retrieve forgotten password as it is inaccessible</w:t>
      </w:r>
      <w:r w:rsidRPr="00894162">
        <w:rPr>
          <w:rFonts w:ascii="Times New Roman" w:eastAsia="Times New Roman" w:hAnsi="Times New Roman" w:cs="Times New Roman"/>
          <w:bCs w:val="0"/>
          <w:color w:val="000000"/>
          <w:sz w:val="24"/>
          <w:szCs w:val="24"/>
          <w:lang w:eastAsia="tr-TR"/>
        </w:rPr>
        <w:t xml:space="preserve"> The meeting decided to send a liaison addre</w:t>
      </w:r>
      <w:r>
        <w:rPr>
          <w:rFonts w:ascii="Times New Roman" w:eastAsia="Times New Roman" w:hAnsi="Times New Roman" w:cs="Times New Roman"/>
          <w:bCs w:val="0"/>
          <w:color w:val="000000"/>
          <w:sz w:val="24"/>
          <w:szCs w:val="24"/>
          <w:lang w:eastAsia="tr-TR"/>
        </w:rPr>
        <w:t>ssed to Question 4/2, Question 2</w:t>
      </w:r>
      <w:r w:rsidRPr="00894162">
        <w:rPr>
          <w:rFonts w:ascii="Times New Roman" w:eastAsia="Times New Roman" w:hAnsi="Times New Roman" w:cs="Times New Roman"/>
          <w:bCs w:val="0"/>
          <w:color w:val="000000"/>
          <w:sz w:val="24"/>
          <w:szCs w:val="24"/>
          <w:lang w:eastAsia="tr-TR"/>
        </w:rPr>
        <w:t>6/16 and W3C</w:t>
      </w:r>
      <w:r>
        <w:rPr>
          <w:rFonts w:ascii="Times New Roman" w:eastAsia="Times New Roman" w:hAnsi="Times New Roman" w:cs="Times New Roman"/>
          <w:bCs w:val="0"/>
          <w:color w:val="000000"/>
          <w:sz w:val="24"/>
          <w:szCs w:val="24"/>
          <w:lang w:eastAsia="tr-TR"/>
        </w:rPr>
        <w:t xml:space="preserve">, explaining the difficulties of access with </w:t>
      </w:r>
      <w:proofErr w:type="spellStart"/>
      <w:r>
        <w:rPr>
          <w:rFonts w:ascii="Times New Roman" w:eastAsia="Times New Roman" w:hAnsi="Times New Roman" w:cs="Times New Roman"/>
          <w:bCs w:val="0"/>
          <w:color w:val="000000"/>
          <w:sz w:val="24"/>
          <w:szCs w:val="24"/>
          <w:lang w:eastAsia="tr-TR"/>
        </w:rPr>
        <w:t>possbile</w:t>
      </w:r>
      <w:proofErr w:type="spellEnd"/>
      <w:r>
        <w:rPr>
          <w:rFonts w:ascii="Times New Roman" w:eastAsia="Times New Roman" w:hAnsi="Times New Roman" w:cs="Times New Roman"/>
          <w:bCs w:val="0"/>
          <w:color w:val="000000"/>
          <w:sz w:val="24"/>
          <w:szCs w:val="24"/>
          <w:lang w:eastAsia="tr-TR"/>
        </w:rPr>
        <w:t xml:space="preserve"> solutions and to encourage new work in this area of span prevention. </w:t>
      </w:r>
    </w:p>
    <w:p w:rsidR="007C3ADD" w:rsidRPr="00021FDD" w:rsidRDefault="00DE39C2" w:rsidP="00DE39C2">
      <w:pPr>
        <w:tabs>
          <w:tab w:val="left" w:pos="851"/>
        </w:tabs>
        <w:overflowPunct w:val="0"/>
        <w:autoSpaceDE w:val="0"/>
        <w:autoSpaceDN w:val="0"/>
        <w:adjustRightInd w:val="0"/>
        <w:spacing w:after="0"/>
        <w:textAlignment w:val="baseline"/>
        <w:rPr>
          <w:rFonts w:asciiTheme="majorBidi" w:hAnsiTheme="majorBidi" w:cstheme="majorBidi"/>
          <w:b/>
          <w:bCs w:val="0"/>
          <w:sz w:val="24"/>
          <w:szCs w:val="24"/>
          <w:lang w:val="en-GB"/>
        </w:rPr>
      </w:pPr>
      <w:r>
        <w:rPr>
          <w:rFonts w:asciiTheme="majorBidi" w:hAnsiTheme="majorBidi" w:cstheme="majorBidi"/>
          <w:b/>
          <w:bCs w:val="0"/>
          <w:sz w:val="24"/>
          <w:szCs w:val="24"/>
          <w:lang w:val="en-GB"/>
        </w:rPr>
        <w:t>7</w:t>
      </w:r>
      <w:r w:rsidR="008376C3" w:rsidRPr="00021FDD">
        <w:rPr>
          <w:rFonts w:asciiTheme="majorBidi" w:hAnsiTheme="majorBidi" w:cstheme="majorBidi"/>
          <w:b/>
          <w:bCs w:val="0"/>
          <w:sz w:val="24"/>
          <w:szCs w:val="24"/>
          <w:lang w:val="en-GB"/>
        </w:rPr>
        <w:t xml:space="preserve"> </w:t>
      </w:r>
      <w:r w:rsidR="008376C3" w:rsidRPr="00021FDD">
        <w:rPr>
          <w:rFonts w:asciiTheme="majorBidi" w:hAnsiTheme="majorBidi" w:cstheme="majorBidi"/>
          <w:b/>
          <w:bCs w:val="0"/>
          <w:sz w:val="24"/>
          <w:szCs w:val="24"/>
          <w:lang w:val="en-GB"/>
        </w:rPr>
        <w:tab/>
        <w:t>ITU-</w:t>
      </w:r>
      <w:r w:rsidR="006402CA" w:rsidRPr="00021FDD">
        <w:rPr>
          <w:rFonts w:asciiTheme="majorBidi" w:hAnsiTheme="majorBidi" w:cstheme="majorBidi"/>
          <w:b/>
          <w:bCs w:val="0"/>
          <w:sz w:val="24"/>
          <w:szCs w:val="24"/>
          <w:lang w:val="en-GB"/>
        </w:rPr>
        <w:t>D</w:t>
      </w:r>
    </w:p>
    <w:p w:rsidR="00EA026D" w:rsidRPr="00021FDD" w:rsidRDefault="005B3C3D" w:rsidP="005B3C3D">
      <w:pPr>
        <w:spacing w:after="0"/>
        <w:rPr>
          <w:rFonts w:asciiTheme="majorBidi" w:hAnsiTheme="majorBidi" w:cstheme="majorBidi"/>
          <w:color w:val="000000"/>
          <w:sz w:val="24"/>
          <w:szCs w:val="24"/>
        </w:rPr>
      </w:pPr>
      <w:r w:rsidRPr="00021FDD">
        <w:rPr>
          <w:rFonts w:asciiTheme="majorBidi" w:hAnsiTheme="majorBidi" w:cstheme="majorBidi"/>
          <w:color w:val="000000"/>
          <w:sz w:val="24"/>
          <w:szCs w:val="24"/>
        </w:rPr>
        <w:t xml:space="preserve">The Chairman introduced </w:t>
      </w:r>
      <w:hyperlink r:id="rId19" w:history="1">
        <w:r w:rsidRPr="00021FDD">
          <w:rPr>
            <w:rStyle w:val="Hyperlink"/>
            <w:rFonts w:asciiTheme="majorBidi" w:hAnsiTheme="majorBidi" w:cstheme="majorBidi"/>
            <w:sz w:val="24"/>
            <w:szCs w:val="24"/>
          </w:rPr>
          <w:t>Document 84</w:t>
        </w:r>
      </w:hyperlink>
      <w:r w:rsidRPr="00021FDD">
        <w:rPr>
          <w:rFonts w:asciiTheme="majorBidi" w:hAnsiTheme="majorBidi" w:cstheme="majorBidi"/>
          <w:color w:val="000000"/>
          <w:sz w:val="24"/>
          <w:szCs w:val="24"/>
        </w:rPr>
        <w:t xml:space="preserve"> “Draft Report on Question 20-1/1 (Access to telecommunication/ICT services by persons with disabilities and with special needs” on the recent meeting</w:t>
      </w:r>
      <w:r w:rsidR="00EA026D" w:rsidRPr="00021FDD">
        <w:rPr>
          <w:rFonts w:asciiTheme="majorBidi" w:hAnsiTheme="majorBidi" w:cstheme="majorBidi"/>
          <w:color w:val="000000"/>
          <w:sz w:val="24"/>
          <w:szCs w:val="24"/>
        </w:rPr>
        <w:t xml:space="preserve"> (September 2013).</w:t>
      </w:r>
    </w:p>
    <w:p w:rsidR="00EF7CF0" w:rsidRPr="00021FDD" w:rsidRDefault="00894ECA" w:rsidP="00EF7CF0">
      <w:pPr>
        <w:spacing w:after="0"/>
        <w:rPr>
          <w:rFonts w:asciiTheme="majorBidi" w:hAnsiTheme="majorBidi" w:cstheme="majorBidi"/>
          <w:color w:val="000000"/>
          <w:sz w:val="24"/>
          <w:szCs w:val="24"/>
        </w:rPr>
      </w:pPr>
      <w:r w:rsidRPr="00021FDD">
        <w:rPr>
          <w:rFonts w:asciiTheme="majorBidi" w:eastAsia="Malgun Gothic" w:hAnsiTheme="majorBidi" w:cstheme="majorBidi"/>
          <w:sz w:val="24"/>
          <w:szCs w:val="24"/>
          <w:lang w:val="en-GB" w:eastAsia="ko-KR"/>
        </w:rPr>
        <w:t>A</w:t>
      </w:r>
      <w:r w:rsidR="00EF7CF0" w:rsidRPr="00021FDD">
        <w:rPr>
          <w:rFonts w:asciiTheme="majorBidi" w:eastAsia="Malgun Gothic" w:hAnsiTheme="majorBidi" w:cstheme="majorBidi"/>
          <w:sz w:val="24"/>
          <w:szCs w:val="24"/>
          <w:lang w:val="en-GB" w:eastAsia="ko-KR"/>
        </w:rPr>
        <w:t xml:space="preserve"> detailed </w:t>
      </w:r>
      <w:r w:rsidRPr="00021FDD">
        <w:rPr>
          <w:rFonts w:asciiTheme="majorBidi" w:eastAsia="Malgun Gothic" w:hAnsiTheme="majorBidi" w:cstheme="majorBidi"/>
          <w:sz w:val="24"/>
          <w:szCs w:val="24"/>
          <w:lang w:val="en-GB" w:eastAsia="ko-KR"/>
        </w:rPr>
        <w:t xml:space="preserve">report </w:t>
      </w:r>
      <w:r w:rsidR="008376C3" w:rsidRPr="00021FDD">
        <w:rPr>
          <w:rFonts w:asciiTheme="majorBidi" w:eastAsia="Malgun Gothic" w:hAnsiTheme="majorBidi" w:cstheme="majorBidi"/>
          <w:sz w:val="24"/>
          <w:szCs w:val="24"/>
          <w:lang w:val="en-GB" w:eastAsia="ko-KR"/>
        </w:rPr>
        <w:t xml:space="preserve">of the accessibility activities, publication and work in progress in the BDT Special Initiatives Division (SIS) </w:t>
      </w:r>
      <w:r w:rsidRPr="00021FDD">
        <w:rPr>
          <w:rFonts w:asciiTheme="majorBidi" w:eastAsia="Malgun Gothic" w:hAnsiTheme="majorBidi" w:cstheme="majorBidi"/>
          <w:sz w:val="24"/>
          <w:szCs w:val="24"/>
          <w:lang w:val="en-GB" w:eastAsia="ko-KR"/>
        </w:rPr>
        <w:t>was given by</w:t>
      </w:r>
      <w:r w:rsidR="006C3A67" w:rsidRPr="00021FDD">
        <w:rPr>
          <w:rFonts w:asciiTheme="majorBidi" w:eastAsia="Malgun Gothic" w:hAnsiTheme="majorBidi" w:cstheme="majorBidi"/>
          <w:sz w:val="24"/>
          <w:szCs w:val="24"/>
          <w:lang w:val="en-GB" w:eastAsia="ko-KR"/>
        </w:rPr>
        <w:t xml:space="preserve"> </w:t>
      </w:r>
      <w:r w:rsidR="00EF7CF0" w:rsidRPr="00021FDD">
        <w:rPr>
          <w:rFonts w:asciiTheme="majorBidi" w:eastAsia="Malgun Gothic" w:hAnsiTheme="majorBidi" w:cstheme="majorBidi"/>
          <w:sz w:val="24"/>
          <w:szCs w:val="24"/>
          <w:lang w:val="en-GB" w:eastAsia="ko-KR"/>
        </w:rPr>
        <w:t>ITU</w:t>
      </w:r>
      <w:r w:rsidR="006C3A67" w:rsidRPr="00021FDD">
        <w:rPr>
          <w:rFonts w:asciiTheme="majorBidi" w:eastAsia="Malgun Gothic" w:hAnsiTheme="majorBidi" w:cstheme="majorBidi"/>
          <w:sz w:val="24"/>
          <w:szCs w:val="24"/>
          <w:lang w:val="en-GB" w:eastAsia="ko-KR"/>
        </w:rPr>
        <w:t xml:space="preserve"> staff Susan Schorr, Head of the Special</w:t>
      </w:r>
      <w:r w:rsidR="00EF7CF0" w:rsidRPr="00021FDD">
        <w:rPr>
          <w:rFonts w:asciiTheme="majorBidi" w:eastAsia="Malgun Gothic" w:hAnsiTheme="majorBidi" w:cstheme="majorBidi"/>
          <w:sz w:val="24"/>
          <w:szCs w:val="24"/>
          <w:lang w:val="en-GB" w:eastAsia="ko-KR"/>
        </w:rPr>
        <w:t xml:space="preserve"> Initiatives Division. Ms Schorr presented the Draft Report on Question 20-1/1 (Access to telecommunication/ICT services by persons with disabilities and with special needs</w:t>
      </w:r>
      <w:r w:rsidR="00EF7CF0" w:rsidRPr="00021FDD">
        <w:rPr>
          <w:rFonts w:asciiTheme="majorBidi" w:hAnsiTheme="majorBidi" w:cstheme="majorBidi"/>
          <w:color w:val="000000"/>
          <w:sz w:val="24"/>
          <w:szCs w:val="24"/>
        </w:rPr>
        <w:t xml:space="preserve">), contained in </w:t>
      </w:r>
      <w:hyperlink r:id="rId20" w:history="1">
        <w:r w:rsidR="00EF7CF0" w:rsidRPr="00021FDD">
          <w:rPr>
            <w:rStyle w:val="Hyperlink"/>
            <w:rFonts w:asciiTheme="majorBidi" w:hAnsiTheme="majorBidi" w:cstheme="majorBidi"/>
            <w:sz w:val="24"/>
            <w:szCs w:val="24"/>
          </w:rPr>
          <w:t>Document 84</w:t>
        </w:r>
      </w:hyperlink>
      <w:r w:rsidR="00EF7CF0" w:rsidRPr="00021FDD">
        <w:rPr>
          <w:rFonts w:asciiTheme="majorBidi" w:hAnsiTheme="majorBidi" w:cstheme="majorBidi"/>
          <w:color w:val="000000"/>
          <w:sz w:val="24"/>
          <w:szCs w:val="24"/>
        </w:rPr>
        <w:t xml:space="preserve">, as well as Report of the Rapporteur Group Meeting for Question 20-1/1, contained in </w:t>
      </w:r>
      <w:hyperlink r:id="rId21" w:history="1">
        <w:r w:rsidR="00EF7CF0" w:rsidRPr="00021FDD">
          <w:rPr>
            <w:rStyle w:val="Hyperlink"/>
            <w:rFonts w:asciiTheme="majorBidi" w:hAnsiTheme="majorBidi" w:cstheme="majorBidi"/>
            <w:sz w:val="24"/>
            <w:szCs w:val="24"/>
          </w:rPr>
          <w:t xml:space="preserve">Document </w:t>
        </w:r>
        <w:proofErr w:type="gramStart"/>
        <w:r w:rsidR="00EF7CF0" w:rsidRPr="00021FDD">
          <w:rPr>
            <w:rStyle w:val="Hyperlink"/>
            <w:rFonts w:asciiTheme="majorBidi" w:hAnsiTheme="majorBidi" w:cstheme="majorBidi"/>
            <w:sz w:val="24"/>
            <w:szCs w:val="24"/>
          </w:rPr>
          <w:t>85​</w:t>
        </w:r>
        <w:proofErr w:type="gramEnd"/>
      </w:hyperlink>
      <w:r w:rsidR="00EF7CF0" w:rsidRPr="00021FDD">
        <w:rPr>
          <w:rFonts w:asciiTheme="majorBidi" w:hAnsiTheme="majorBidi" w:cstheme="majorBidi"/>
          <w:color w:val="000000"/>
          <w:sz w:val="24"/>
          <w:szCs w:val="24"/>
        </w:rPr>
        <w:t>.</w:t>
      </w:r>
    </w:p>
    <w:p w:rsidR="008376C3" w:rsidRPr="00021FDD" w:rsidRDefault="008376C3" w:rsidP="00EF7CF0">
      <w:pPr>
        <w:spacing w:after="0"/>
        <w:rPr>
          <w:rFonts w:asciiTheme="majorBidi" w:eastAsia="Malgun Gothic" w:hAnsiTheme="majorBidi" w:cstheme="majorBidi"/>
          <w:sz w:val="24"/>
          <w:szCs w:val="24"/>
          <w:lang w:val="en-GB" w:eastAsia="ko-KR"/>
        </w:rPr>
      </w:pPr>
      <w:r w:rsidRPr="00021FDD">
        <w:rPr>
          <w:rFonts w:asciiTheme="majorBidi" w:eastAsia="Malgun Gothic" w:hAnsiTheme="majorBidi" w:cstheme="majorBidi"/>
          <w:sz w:val="24"/>
          <w:szCs w:val="24"/>
          <w:lang w:val="en-GB" w:eastAsia="ko-KR"/>
        </w:rPr>
        <w:t xml:space="preserve">The work of the BDT </w:t>
      </w:r>
      <w:r w:rsidR="00C05AAF" w:rsidRPr="00021FDD">
        <w:rPr>
          <w:rFonts w:asciiTheme="majorBidi" w:eastAsia="Malgun Gothic" w:hAnsiTheme="majorBidi" w:cstheme="majorBidi"/>
          <w:sz w:val="24"/>
          <w:szCs w:val="24"/>
          <w:lang w:val="en-GB" w:eastAsia="ko-KR"/>
        </w:rPr>
        <w:t>S</w:t>
      </w:r>
      <w:r w:rsidRPr="00021FDD">
        <w:rPr>
          <w:rFonts w:asciiTheme="majorBidi" w:eastAsia="Malgun Gothic" w:hAnsiTheme="majorBidi" w:cstheme="majorBidi"/>
          <w:sz w:val="24"/>
          <w:szCs w:val="24"/>
          <w:lang w:val="en-GB" w:eastAsia="ko-KR"/>
        </w:rPr>
        <w:t xml:space="preserve">IS has, </w:t>
      </w:r>
      <w:r w:rsidR="00894ECA" w:rsidRPr="00021FDD">
        <w:rPr>
          <w:rFonts w:asciiTheme="majorBidi" w:eastAsia="Malgun Gothic" w:hAnsiTheme="majorBidi" w:cstheme="majorBidi"/>
          <w:sz w:val="24"/>
          <w:szCs w:val="24"/>
          <w:lang w:val="en-GB" w:eastAsia="ko-KR"/>
        </w:rPr>
        <w:t xml:space="preserve">among other </w:t>
      </w:r>
      <w:r w:rsidRPr="00021FDD">
        <w:rPr>
          <w:rFonts w:asciiTheme="majorBidi" w:eastAsia="Malgun Gothic" w:hAnsiTheme="majorBidi" w:cstheme="majorBidi"/>
          <w:sz w:val="24"/>
          <w:szCs w:val="24"/>
          <w:lang w:val="en-GB" w:eastAsia="ko-KR"/>
        </w:rPr>
        <w:t>mandates, to</w:t>
      </w:r>
      <w:r w:rsidR="00652C89" w:rsidRPr="00021FDD">
        <w:rPr>
          <w:rFonts w:asciiTheme="majorBidi" w:eastAsia="Malgun Gothic" w:hAnsiTheme="majorBidi" w:cstheme="majorBidi"/>
          <w:sz w:val="24"/>
          <w:szCs w:val="24"/>
          <w:lang w:val="en-GB" w:eastAsia="ko-KR"/>
        </w:rPr>
        <w:t xml:space="preserve"> </w:t>
      </w:r>
      <w:r w:rsidRPr="00021FDD">
        <w:rPr>
          <w:rFonts w:asciiTheme="majorBidi" w:eastAsia="Malgun Gothic" w:hAnsiTheme="majorBidi" w:cstheme="majorBidi"/>
          <w:sz w:val="24"/>
          <w:szCs w:val="24"/>
          <w:lang w:val="en-GB" w:eastAsia="ko-KR"/>
        </w:rPr>
        <w:t xml:space="preserve">work on ICTs and Persons with Disabilities. The </w:t>
      </w:r>
      <w:r w:rsidR="00972F92" w:rsidRPr="00021FDD">
        <w:rPr>
          <w:rFonts w:asciiTheme="majorBidi" w:eastAsia="Malgun Gothic" w:hAnsiTheme="majorBidi" w:cstheme="majorBidi"/>
          <w:sz w:val="24"/>
          <w:szCs w:val="24"/>
          <w:lang w:val="en-GB" w:eastAsia="ko-KR"/>
        </w:rPr>
        <w:t xml:space="preserve">ITU-D Digital Inclusion </w:t>
      </w:r>
      <w:r w:rsidRPr="00021FDD">
        <w:rPr>
          <w:rFonts w:asciiTheme="majorBidi" w:eastAsia="Malgun Gothic" w:hAnsiTheme="majorBidi" w:cstheme="majorBidi"/>
          <w:sz w:val="24"/>
          <w:szCs w:val="24"/>
          <w:lang w:val="en-GB" w:eastAsia="ko-KR"/>
        </w:rPr>
        <w:t xml:space="preserve">website (for additional information related to Girls in ICTs, youth) can be found at </w:t>
      </w:r>
      <w:hyperlink r:id="rId22" w:history="1">
        <w:r w:rsidRPr="00021FDD">
          <w:rPr>
            <w:rFonts w:asciiTheme="majorBidi" w:eastAsia="Malgun Gothic" w:hAnsiTheme="majorBidi" w:cstheme="majorBidi"/>
            <w:sz w:val="24"/>
            <w:szCs w:val="24"/>
            <w:lang w:val="en-GB" w:eastAsia="ko-KR"/>
          </w:rPr>
          <w:t>http://www.itu.int/en/ITU-D/Digital-Inclusion/Pages/default.aspx</w:t>
        </w:r>
      </w:hyperlink>
      <w:r w:rsidRPr="00021FDD">
        <w:rPr>
          <w:rFonts w:asciiTheme="majorBidi" w:eastAsia="Malgun Gothic" w:hAnsiTheme="majorBidi" w:cstheme="majorBidi"/>
          <w:sz w:val="24"/>
          <w:szCs w:val="24"/>
          <w:lang w:val="en-GB" w:eastAsia="ko-KR"/>
        </w:rPr>
        <w:t>.</w:t>
      </w:r>
      <w:r w:rsidR="00972F92" w:rsidRPr="00021FDD">
        <w:rPr>
          <w:rFonts w:asciiTheme="majorBidi" w:eastAsia="Malgun Gothic" w:hAnsiTheme="majorBidi" w:cstheme="majorBidi"/>
          <w:sz w:val="24"/>
          <w:szCs w:val="24"/>
          <w:lang w:val="en-GB" w:eastAsia="ko-KR"/>
        </w:rPr>
        <w:t xml:space="preserve"> </w:t>
      </w:r>
    </w:p>
    <w:p w:rsidR="004F08D1" w:rsidRPr="00021FDD" w:rsidRDefault="00EF7CF0" w:rsidP="00EF7CF0">
      <w:pPr>
        <w:rPr>
          <w:rFonts w:asciiTheme="majorBidi" w:hAnsiTheme="majorBidi" w:cstheme="majorBidi"/>
          <w:color w:val="1F497D"/>
          <w:sz w:val="24"/>
          <w:szCs w:val="24"/>
        </w:rPr>
      </w:pPr>
      <w:r w:rsidRPr="00021FDD">
        <w:rPr>
          <w:rFonts w:asciiTheme="majorBidi" w:hAnsiTheme="majorBidi" w:cstheme="majorBidi"/>
          <w:sz w:val="24"/>
          <w:szCs w:val="24"/>
        </w:rPr>
        <w:t>Among the BDT activities, it was underlined the study on the Universal Service Fund and Digital Inclusion for which can be found on the ITU-D portal at</w:t>
      </w:r>
      <w:r w:rsidRPr="00021FDD">
        <w:rPr>
          <w:rFonts w:ascii="Calibri" w:hAnsi="Calibri"/>
          <w:color w:val="1F497D"/>
          <w:sz w:val="22"/>
          <w:szCs w:val="22"/>
        </w:rPr>
        <w:t xml:space="preserve"> </w:t>
      </w:r>
      <w:hyperlink r:id="rId23" w:history="1">
        <w:r w:rsidRPr="00021FDD">
          <w:rPr>
            <w:rStyle w:val="Hyperlink"/>
            <w:rFonts w:asciiTheme="majorBidi" w:hAnsiTheme="majorBidi" w:cstheme="majorBidi"/>
            <w:sz w:val="24"/>
            <w:szCs w:val="24"/>
          </w:rPr>
          <w:t>http://www.itu.int/en/ITU-D/Regulatory-Market/Documents/ITU_USF_Report2013.pdf</w:t>
        </w:r>
      </w:hyperlink>
      <w:r w:rsidRPr="00021FDD">
        <w:rPr>
          <w:rFonts w:asciiTheme="majorBidi" w:hAnsiTheme="majorBidi" w:cstheme="majorBidi"/>
          <w:color w:val="1F497D"/>
          <w:sz w:val="24"/>
          <w:szCs w:val="24"/>
        </w:rPr>
        <w:t xml:space="preserve">. </w:t>
      </w:r>
    </w:p>
    <w:p w:rsidR="00EF7CF0" w:rsidRPr="00021FDD" w:rsidRDefault="00EF7CF0" w:rsidP="00AA6460">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This report was presented to the Global Summit of Regulators in Poland in July this year.</w:t>
      </w:r>
    </w:p>
    <w:p w:rsidR="00C46694" w:rsidRPr="00021FDD" w:rsidRDefault="00C46694" w:rsidP="00C46694">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Current work planned in the area of accessibility</w:t>
      </w:r>
      <w:r w:rsidRPr="00021FDD">
        <w:rPr>
          <w:rFonts w:asciiTheme="majorBidi" w:hAnsiTheme="majorBidi" w:cstheme="majorBidi"/>
          <w:sz w:val="24"/>
          <w:szCs w:val="24"/>
        </w:rPr>
        <w:t xml:space="preserve"> is </w:t>
      </w:r>
      <w:r w:rsidRPr="00021FDD">
        <w:rPr>
          <w:rFonts w:asciiTheme="majorBidi" w:eastAsia="Times New Roman" w:hAnsiTheme="majorBidi" w:cstheme="majorBidi"/>
          <w:bCs w:val="0"/>
          <w:sz w:val="24"/>
          <w:szCs w:val="24"/>
          <w:lang w:bidi="hi-IN"/>
        </w:rPr>
        <w:t xml:space="preserve">Model Accessibility Policy Report which is planned to be published in late 2013.  This model will be a resource for regulators and policymakers to develop their own accessibility policy in their countries. The report will include an annotated Accessibility Policy, as well as other measures to promote accessibility, like, for example, updating </w:t>
      </w:r>
      <w:r w:rsidRPr="00021FDD">
        <w:rPr>
          <w:rFonts w:asciiTheme="majorBidi" w:eastAsia="Times New Roman" w:hAnsiTheme="majorBidi" w:cstheme="majorBidi"/>
          <w:bCs w:val="0"/>
          <w:sz w:val="24"/>
          <w:szCs w:val="24"/>
          <w:lang w:bidi="hi-IN"/>
        </w:rPr>
        <w:lastRenderedPageBreak/>
        <w:t>universal service, access legislation, co</w:t>
      </w:r>
      <w:r w:rsidRPr="00021FDD">
        <w:rPr>
          <w:rFonts w:asciiTheme="majorBidi" w:eastAsia="Times New Roman" w:hAnsiTheme="majorBidi" w:cstheme="majorBidi"/>
          <w:bCs w:val="0"/>
          <w:sz w:val="24"/>
          <w:szCs w:val="24"/>
          <w:lang w:bidi="hi-IN"/>
        </w:rPr>
        <w:noBreakHyphen/>
        <w:t xml:space="preserve">regulation and soft regulatory tools.  The report also will provide policy development recommendation. </w:t>
      </w:r>
    </w:p>
    <w:p w:rsidR="008376C3" w:rsidRPr="00021FDD" w:rsidRDefault="004D5E3D" w:rsidP="00C46694">
      <w:pPr>
        <w:pStyle w:val="ListParagraph"/>
        <w:ind w:left="0"/>
        <w:rPr>
          <w:rFonts w:asciiTheme="majorBidi" w:eastAsia="Malgun Gothic" w:hAnsiTheme="majorBidi" w:cstheme="majorBidi"/>
          <w:sz w:val="24"/>
          <w:szCs w:val="24"/>
          <w:lang w:val="en-GB" w:eastAsia="ko-KR"/>
        </w:rPr>
      </w:pPr>
      <w:r w:rsidRPr="00021FDD">
        <w:rPr>
          <w:rFonts w:asciiTheme="majorBidi" w:eastAsia="Malgun Gothic" w:hAnsiTheme="majorBidi" w:cstheme="majorBidi"/>
          <w:sz w:val="24"/>
          <w:szCs w:val="24"/>
          <w:lang w:val="en-GB" w:eastAsia="ko-KR"/>
        </w:rPr>
        <w:t xml:space="preserve">BDT produced a </w:t>
      </w:r>
      <w:r w:rsidR="008376C3" w:rsidRPr="00021FDD">
        <w:rPr>
          <w:rFonts w:asciiTheme="majorBidi" w:eastAsia="Malgun Gothic" w:hAnsiTheme="majorBidi" w:cstheme="majorBidi"/>
          <w:sz w:val="24"/>
          <w:szCs w:val="24"/>
          <w:lang w:val="en-GB" w:eastAsia="ko-KR"/>
        </w:rPr>
        <w:t>series o</w:t>
      </w:r>
      <w:r w:rsidR="00972F92" w:rsidRPr="00021FDD">
        <w:rPr>
          <w:rFonts w:asciiTheme="majorBidi" w:eastAsia="Malgun Gothic" w:hAnsiTheme="majorBidi" w:cstheme="majorBidi"/>
          <w:sz w:val="24"/>
          <w:szCs w:val="24"/>
          <w:lang w:val="en-GB" w:eastAsia="ko-KR"/>
        </w:rPr>
        <w:t xml:space="preserve">f resources and </w:t>
      </w:r>
      <w:r w:rsidR="000464BF" w:rsidRPr="00021FDD">
        <w:rPr>
          <w:rFonts w:asciiTheme="majorBidi" w:eastAsia="Malgun Gothic" w:hAnsiTheme="majorBidi" w:cstheme="majorBidi"/>
          <w:sz w:val="24"/>
          <w:szCs w:val="24"/>
          <w:lang w:val="en-GB" w:eastAsia="ko-KR"/>
        </w:rPr>
        <w:t>publications</w:t>
      </w:r>
      <w:r w:rsidR="00C46694" w:rsidRPr="00021FDD">
        <w:rPr>
          <w:rFonts w:asciiTheme="majorBidi" w:eastAsia="Malgun Gothic" w:hAnsiTheme="majorBidi" w:cstheme="majorBidi"/>
          <w:sz w:val="24"/>
          <w:szCs w:val="24"/>
          <w:lang w:val="en-GB" w:eastAsia="ko-KR"/>
        </w:rPr>
        <w:t xml:space="preserve">, available in all six UN languages </w:t>
      </w:r>
      <w:r w:rsidR="00C46694" w:rsidRPr="00021FDD">
        <w:rPr>
          <w:rFonts w:asciiTheme="majorBidi" w:hAnsiTheme="majorBidi" w:cstheme="majorBidi"/>
          <w:sz w:val="24"/>
          <w:szCs w:val="24"/>
        </w:rPr>
        <w:t xml:space="preserve">(Arabic, Chinese, English, French, Russian, and Spanish), </w:t>
      </w:r>
      <w:r w:rsidR="008376C3" w:rsidRPr="00021FDD">
        <w:rPr>
          <w:rFonts w:asciiTheme="majorBidi" w:eastAsia="Malgun Gothic" w:hAnsiTheme="majorBidi" w:cstheme="majorBidi"/>
          <w:sz w:val="24"/>
          <w:szCs w:val="24"/>
          <w:lang w:val="en-GB" w:eastAsia="ko-KR"/>
        </w:rPr>
        <w:t xml:space="preserve">as following: </w:t>
      </w:r>
    </w:p>
    <w:p w:rsidR="008376C3" w:rsidRPr="00021FDD" w:rsidRDefault="008376C3" w:rsidP="00903086">
      <w:pPr>
        <w:pStyle w:val="ListParagraph"/>
        <w:numPr>
          <w:ilvl w:val="0"/>
          <w:numId w:val="9"/>
        </w:numPr>
        <w:spacing w:after="0"/>
        <w:ind w:left="426" w:hanging="426"/>
        <w:rPr>
          <w:rFonts w:asciiTheme="majorBidi" w:hAnsiTheme="majorBidi" w:cstheme="majorBidi"/>
          <w:sz w:val="24"/>
          <w:szCs w:val="24"/>
        </w:rPr>
      </w:pPr>
      <w:r w:rsidRPr="00021FDD">
        <w:rPr>
          <w:rFonts w:asciiTheme="majorBidi" w:hAnsiTheme="majorBidi" w:cstheme="majorBidi"/>
          <w:sz w:val="24"/>
          <w:szCs w:val="24"/>
        </w:rPr>
        <w:t xml:space="preserve">Making Mobile Phones and Services Accessible (English) </w:t>
      </w:r>
      <w:r w:rsidR="00A474C5">
        <w:fldChar w:fldCharType="begin"/>
      </w:r>
      <w:r w:rsidR="00A474C5">
        <w:instrText xml:space="preserve"> HYPERLINK "http://www.itu.int/ITU-D/sis/PwDs/Documents/Mobile_Report.pdf" </w:instrText>
      </w:r>
      <w:r w:rsidR="00A474C5">
        <w:fldChar w:fldCharType="separate"/>
      </w:r>
      <w:r w:rsidRPr="00021FDD">
        <w:rPr>
          <w:rStyle w:val="Hyperlink"/>
          <w:rFonts w:asciiTheme="majorBidi" w:hAnsiTheme="majorBidi" w:cstheme="majorBidi"/>
          <w:sz w:val="24"/>
          <w:szCs w:val="24"/>
        </w:rPr>
        <w:t>http://www.itu.int/ITU-D/sis/PwDs/Documents/Mobile_Report.pdf</w:t>
      </w:r>
      <w:r w:rsidR="00A474C5">
        <w:rPr>
          <w:rStyle w:val="Hyperlink"/>
          <w:rFonts w:asciiTheme="majorBidi" w:hAnsiTheme="majorBidi" w:cstheme="majorBidi"/>
          <w:sz w:val="24"/>
          <w:szCs w:val="24"/>
        </w:rPr>
        <w:fldChar w:fldCharType="end"/>
      </w:r>
    </w:p>
    <w:p w:rsidR="008376C3" w:rsidRPr="00021FDD" w:rsidRDefault="008376C3" w:rsidP="00903086">
      <w:pPr>
        <w:pStyle w:val="ListParagraph"/>
        <w:numPr>
          <w:ilvl w:val="0"/>
          <w:numId w:val="9"/>
        </w:numPr>
        <w:spacing w:after="0"/>
        <w:ind w:left="426" w:hanging="426"/>
        <w:rPr>
          <w:rFonts w:asciiTheme="majorBidi" w:hAnsiTheme="majorBidi" w:cstheme="majorBidi"/>
          <w:sz w:val="24"/>
          <w:szCs w:val="24"/>
        </w:rPr>
      </w:pPr>
      <w:r w:rsidRPr="00021FDD">
        <w:rPr>
          <w:rFonts w:asciiTheme="majorBidi" w:hAnsiTheme="majorBidi" w:cstheme="majorBidi"/>
          <w:sz w:val="24"/>
          <w:szCs w:val="24"/>
        </w:rPr>
        <w:t xml:space="preserve">Making TV Accessible (English) </w:t>
      </w:r>
      <w:r w:rsidR="00A474C5">
        <w:fldChar w:fldCharType="begin"/>
      </w:r>
      <w:r w:rsidR="00A474C5">
        <w:instrText xml:space="preserve"> HYPERLINK "http://www.itu.int/ITU-D/sis/PwDs/Documents/ITU-G3ict%20Making_TV_Accessible_Report_November_2011.pdf" </w:instrText>
      </w:r>
      <w:r w:rsidR="00A474C5">
        <w:fldChar w:fldCharType="separate"/>
      </w:r>
      <w:r w:rsidRPr="00021FDD">
        <w:rPr>
          <w:rStyle w:val="Hyperlink"/>
          <w:rFonts w:asciiTheme="majorBidi" w:hAnsiTheme="majorBidi" w:cstheme="majorBidi"/>
          <w:sz w:val="24"/>
          <w:szCs w:val="24"/>
        </w:rPr>
        <w:t>http://www.itu.int/ITU-D/sis/PwDs/Documents/ITU-G3ict%20Making_TV_Accessible_Report_November_2011.pdf</w:t>
      </w:r>
      <w:r w:rsidR="00A474C5">
        <w:rPr>
          <w:rStyle w:val="Hyperlink"/>
          <w:rFonts w:asciiTheme="majorBidi" w:hAnsiTheme="majorBidi" w:cstheme="majorBidi"/>
          <w:sz w:val="24"/>
          <w:szCs w:val="24"/>
        </w:rPr>
        <w:fldChar w:fldCharType="end"/>
      </w:r>
    </w:p>
    <w:p w:rsidR="00C46694" w:rsidRPr="00021FDD" w:rsidRDefault="008376C3" w:rsidP="00903086">
      <w:pPr>
        <w:pStyle w:val="ListParagraph"/>
        <w:numPr>
          <w:ilvl w:val="0"/>
          <w:numId w:val="9"/>
        </w:numPr>
        <w:spacing w:after="0"/>
        <w:ind w:left="426" w:hanging="426"/>
        <w:rPr>
          <w:rFonts w:asciiTheme="majorBidi" w:hAnsiTheme="majorBidi" w:cstheme="majorBidi"/>
          <w:sz w:val="24"/>
          <w:szCs w:val="24"/>
        </w:rPr>
      </w:pPr>
      <w:r w:rsidRPr="00021FDD">
        <w:rPr>
          <w:rFonts w:asciiTheme="majorBidi" w:hAnsiTheme="majorBidi" w:cstheme="majorBidi"/>
          <w:sz w:val="24"/>
          <w:szCs w:val="24"/>
        </w:rPr>
        <w:t xml:space="preserve">e-Accessibility Policy Toolkit for Persons with Disabilities </w:t>
      </w:r>
      <w:r w:rsidR="00A474C5">
        <w:fldChar w:fldCharType="begin"/>
      </w:r>
      <w:r w:rsidR="00A474C5">
        <w:instrText xml:space="preserve"> HYPERLINK "http://www.e-accessibilitytoolkit.org/" </w:instrText>
      </w:r>
      <w:r w:rsidR="00A474C5">
        <w:fldChar w:fldCharType="separate"/>
      </w:r>
      <w:r w:rsidRPr="00021FDD">
        <w:rPr>
          <w:rStyle w:val="Hyperlink"/>
          <w:rFonts w:asciiTheme="majorBidi" w:hAnsiTheme="majorBidi" w:cstheme="majorBidi"/>
          <w:sz w:val="24"/>
          <w:szCs w:val="24"/>
        </w:rPr>
        <w:t>http://www.e-accessibilitytoolkit.org/</w:t>
      </w:r>
      <w:r w:rsidR="00A474C5">
        <w:rPr>
          <w:rStyle w:val="Hyperlink"/>
          <w:rFonts w:asciiTheme="majorBidi" w:hAnsiTheme="majorBidi" w:cstheme="majorBidi"/>
          <w:sz w:val="24"/>
          <w:szCs w:val="24"/>
        </w:rPr>
        <w:fldChar w:fldCharType="end"/>
      </w:r>
      <w:r w:rsidR="00C46694" w:rsidRPr="00021FDD">
        <w:rPr>
          <w:rStyle w:val="Hyperlink"/>
          <w:rFonts w:asciiTheme="majorBidi" w:hAnsiTheme="majorBidi" w:cstheme="majorBidi"/>
          <w:sz w:val="24"/>
          <w:szCs w:val="24"/>
        </w:rPr>
        <w:t xml:space="preserve">. </w:t>
      </w:r>
      <w:r w:rsidR="00C46694" w:rsidRPr="00021FDD">
        <w:rPr>
          <w:rFonts w:asciiTheme="majorBidi" w:eastAsia="Times New Roman" w:hAnsiTheme="majorBidi" w:cstheme="majorBidi"/>
          <w:sz w:val="24"/>
          <w:szCs w:val="24"/>
          <w:lang w:bidi="hi-IN"/>
        </w:rPr>
        <w:t xml:space="preserve">The toolkit for persons with disabilities which was done in partnership with G3ict is freely available and continuously promoted in the BDT SIS portal mentioned above. </w:t>
      </w:r>
    </w:p>
    <w:p w:rsidR="008376C3" w:rsidRPr="00021FDD" w:rsidRDefault="008376C3" w:rsidP="00903086">
      <w:pPr>
        <w:pStyle w:val="ListParagraph"/>
        <w:numPr>
          <w:ilvl w:val="0"/>
          <w:numId w:val="9"/>
        </w:numPr>
        <w:spacing w:after="0"/>
        <w:ind w:left="426" w:hanging="426"/>
        <w:rPr>
          <w:rFonts w:asciiTheme="majorBidi" w:hAnsiTheme="majorBidi" w:cstheme="majorBidi"/>
          <w:sz w:val="24"/>
          <w:szCs w:val="24"/>
        </w:rPr>
      </w:pPr>
      <w:r w:rsidRPr="00021FDD">
        <w:rPr>
          <w:rFonts w:asciiTheme="majorBidi" w:hAnsiTheme="majorBidi" w:cstheme="majorBidi"/>
          <w:sz w:val="24"/>
          <w:szCs w:val="24"/>
        </w:rPr>
        <w:t>CSCC – Module 4 Using ICT to promote education and job training for PWD  </w:t>
      </w:r>
      <w:r w:rsidR="00A474C5">
        <w:fldChar w:fldCharType="begin"/>
      </w:r>
      <w:r w:rsidR="00A474C5">
        <w:instrText xml:space="preserve"> HYPERLINK "http://www.connectaschool.org/itu-module/15/331/en/persons/w/disabilities/connectivity/introduction/" </w:instrText>
      </w:r>
      <w:r w:rsidR="00A474C5">
        <w:fldChar w:fldCharType="separate"/>
      </w:r>
      <w:r w:rsidRPr="00021FDD">
        <w:rPr>
          <w:rStyle w:val="Hyperlink"/>
          <w:rFonts w:asciiTheme="majorBidi" w:hAnsiTheme="majorBidi" w:cstheme="majorBidi"/>
          <w:sz w:val="24"/>
          <w:szCs w:val="24"/>
        </w:rPr>
        <w:t>http://www.connectaschool.org/itu-module/15/331/en/persons/w/disabilities/connectivity/introduction/</w:t>
      </w:r>
      <w:r w:rsidR="00A474C5">
        <w:rPr>
          <w:rStyle w:val="Hyperlink"/>
          <w:rFonts w:asciiTheme="majorBidi" w:hAnsiTheme="majorBidi" w:cstheme="majorBidi"/>
          <w:sz w:val="24"/>
          <w:szCs w:val="24"/>
        </w:rPr>
        <w:fldChar w:fldCharType="end"/>
      </w:r>
    </w:p>
    <w:p w:rsidR="00C46694" w:rsidRPr="00021FDD" w:rsidRDefault="00C46694" w:rsidP="00C46694">
      <w:pPr>
        <w:spacing w:after="0"/>
        <w:rPr>
          <w:rFonts w:asciiTheme="majorBidi" w:hAnsiTheme="majorBidi" w:cstheme="majorBidi"/>
          <w:sz w:val="24"/>
          <w:szCs w:val="24"/>
          <w:lang w:val="tr-TR"/>
        </w:rPr>
      </w:pPr>
      <w:r w:rsidRPr="00021FDD">
        <w:rPr>
          <w:rFonts w:asciiTheme="majorBidi" w:hAnsiTheme="majorBidi" w:cstheme="majorBidi"/>
          <w:sz w:val="24"/>
          <w:szCs w:val="24"/>
          <w:lang w:val="tr-TR"/>
        </w:rPr>
        <w:t xml:space="preserve">The ITU-D Digital Inclusion/PWD website can be found at </w:t>
      </w:r>
      <w:hyperlink r:id="rId24" w:history="1">
        <w:r w:rsidRPr="00021FDD">
          <w:rPr>
            <w:rStyle w:val="Hyperlink"/>
            <w:rFonts w:asciiTheme="majorBidi" w:hAnsiTheme="majorBidi" w:cstheme="majorBidi"/>
            <w:sz w:val="24"/>
            <w:szCs w:val="24"/>
            <w:lang w:val="tr-TR"/>
          </w:rPr>
          <w:t>http://www.itu.int/en/ITU-D/Digital-Inclusion/Persons-with-Disabilities/Pages/Persons-with-Disabilities.aspx</w:t>
        </w:r>
      </w:hyperlink>
    </w:p>
    <w:p w:rsidR="00894ECA" w:rsidRPr="00021FDD" w:rsidRDefault="00491B3A" w:rsidP="000F04FE">
      <w:pPr>
        <w:rPr>
          <w:rFonts w:asciiTheme="majorBidi" w:eastAsia="MS Mincho" w:hAnsiTheme="majorBidi" w:cstheme="majorBidi"/>
          <w:sz w:val="24"/>
          <w:szCs w:val="24"/>
          <w:lang w:val="en-GB"/>
        </w:rPr>
      </w:pPr>
      <w:r w:rsidRPr="00021FDD">
        <w:rPr>
          <w:rFonts w:asciiTheme="majorBidi" w:eastAsia="MS Mincho" w:hAnsiTheme="majorBidi" w:cstheme="majorBidi"/>
          <w:sz w:val="24"/>
          <w:szCs w:val="24"/>
          <w:lang w:val="en-GB"/>
        </w:rPr>
        <w:t>T</w:t>
      </w:r>
      <w:r w:rsidR="00894ECA" w:rsidRPr="00021FDD">
        <w:rPr>
          <w:rFonts w:asciiTheme="majorBidi" w:eastAsia="MS Mincho" w:hAnsiTheme="majorBidi" w:cstheme="majorBidi"/>
          <w:sz w:val="24"/>
          <w:szCs w:val="24"/>
          <w:lang w:val="en-GB"/>
        </w:rPr>
        <w:t>he full extent of this oral report can be found in the captioning record which is now available on the JCA AHF website.</w:t>
      </w:r>
    </w:p>
    <w:p w:rsidR="00B841F5" w:rsidRPr="00021FDD" w:rsidRDefault="00DE39C2" w:rsidP="00B841F5">
      <w:pPr>
        <w:keepNext/>
        <w:tabs>
          <w:tab w:val="left" w:pos="851"/>
        </w:tabs>
        <w:rPr>
          <w:rFonts w:asciiTheme="majorBidi" w:hAnsiTheme="majorBidi" w:cstheme="majorBidi"/>
          <w:b/>
          <w:sz w:val="24"/>
          <w:szCs w:val="24"/>
          <w:lang w:val="en-GB"/>
        </w:rPr>
      </w:pPr>
      <w:r>
        <w:rPr>
          <w:rFonts w:asciiTheme="majorBidi" w:hAnsiTheme="majorBidi" w:cstheme="majorBidi"/>
          <w:b/>
          <w:sz w:val="24"/>
          <w:szCs w:val="24"/>
          <w:lang w:val="en-GB"/>
        </w:rPr>
        <w:t>8</w:t>
      </w:r>
      <w:r w:rsidR="00B841F5" w:rsidRPr="00021FDD">
        <w:rPr>
          <w:rFonts w:asciiTheme="majorBidi" w:hAnsiTheme="majorBidi" w:cstheme="majorBidi"/>
          <w:b/>
          <w:sz w:val="24"/>
          <w:szCs w:val="24"/>
          <w:lang w:val="en-GB"/>
        </w:rPr>
        <w:tab/>
        <w:t>ITU-R</w:t>
      </w:r>
    </w:p>
    <w:p w:rsidR="006C3A67" w:rsidRPr="00021FDD" w:rsidRDefault="0005428D" w:rsidP="00AA6460">
      <w:pPr>
        <w:rPr>
          <w:rFonts w:asciiTheme="majorBidi" w:eastAsia="MS Mincho" w:hAnsiTheme="majorBidi" w:cstheme="majorBidi"/>
          <w:sz w:val="24"/>
          <w:szCs w:val="24"/>
          <w:lang w:val="en-GB"/>
        </w:rPr>
      </w:pPr>
      <w:r w:rsidRPr="00021FDD">
        <w:rPr>
          <w:rFonts w:asciiTheme="majorBidi" w:eastAsia="MS Mincho" w:hAnsiTheme="majorBidi" w:cstheme="majorBidi"/>
          <w:sz w:val="24"/>
          <w:szCs w:val="24"/>
          <w:lang w:val="en-GB"/>
        </w:rPr>
        <w:t xml:space="preserve">ITU </w:t>
      </w:r>
      <w:r w:rsidR="006C3A67" w:rsidRPr="00021FDD">
        <w:rPr>
          <w:rFonts w:asciiTheme="majorBidi" w:eastAsia="MS Mincho" w:hAnsiTheme="majorBidi" w:cstheme="majorBidi"/>
          <w:sz w:val="24"/>
          <w:szCs w:val="24"/>
          <w:lang w:val="en-GB"/>
        </w:rPr>
        <w:t>staff</w:t>
      </w:r>
      <w:r w:rsidR="00441450" w:rsidRPr="00021FDD">
        <w:rPr>
          <w:rFonts w:asciiTheme="majorBidi" w:eastAsia="MS Mincho" w:hAnsiTheme="majorBidi" w:cstheme="majorBidi"/>
          <w:sz w:val="24"/>
          <w:szCs w:val="24"/>
          <w:lang w:val="en-GB"/>
        </w:rPr>
        <w:t xml:space="preserve"> Junko Koizumi, </w:t>
      </w:r>
      <w:r w:rsidR="00627723" w:rsidRPr="00021FDD">
        <w:rPr>
          <w:rFonts w:asciiTheme="majorBidi" w:eastAsia="MS Mincho" w:hAnsiTheme="majorBidi" w:cstheme="majorBidi"/>
          <w:sz w:val="24"/>
          <w:szCs w:val="24"/>
          <w:lang w:val="en-GB"/>
        </w:rPr>
        <w:t>acc</w:t>
      </w:r>
      <w:r w:rsidRPr="00021FDD">
        <w:rPr>
          <w:rFonts w:asciiTheme="majorBidi" w:eastAsia="MS Mincho" w:hAnsiTheme="majorBidi" w:cstheme="majorBidi"/>
          <w:sz w:val="24"/>
          <w:szCs w:val="24"/>
          <w:lang w:val="en-GB"/>
        </w:rPr>
        <w:t xml:space="preserve">essibility focal point for the </w:t>
      </w:r>
      <w:proofErr w:type="spellStart"/>
      <w:r w:rsidRPr="00021FDD">
        <w:rPr>
          <w:rFonts w:asciiTheme="majorBidi" w:eastAsia="MS Mincho" w:hAnsiTheme="majorBidi" w:cstheme="majorBidi"/>
          <w:sz w:val="24"/>
          <w:szCs w:val="24"/>
          <w:lang w:val="en-GB"/>
        </w:rPr>
        <w:t>Radiocommunica</w:t>
      </w:r>
      <w:r w:rsidR="00AA6460">
        <w:rPr>
          <w:rFonts w:asciiTheme="majorBidi" w:eastAsia="MS Mincho" w:hAnsiTheme="majorBidi" w:cstheme="majorBidi"/>
          <w:sz w:val="24"/>
          <w:szCs w:val="24"/>
          <w:lang w:val="en-GB"/>
        </w:rPr>
        <w:t>tion</w:t>
      </w:r>
      <w:proofErr w:type="spellEnd"/>
      <w:r w:rsidRPr="00021FDD">
        <w:rPr>
          <w:rFonts w:asciiTheme="majorBidi" w:eastAsia="MS Mincho" w:hAnsiTheme="majorBidi" w:cstheme="majorBidi"/>
          <w:sz w:val="24"/>
          <w:szCs w:val="24"/>
          <w:lang w:val="en-GB"/>
        </w:rPr>
        <w:t xml:space="preserve"> </w:t>
      </w:r>
      <w:r w:rsidR="00627723" w:rsidRPr="00021FDD">
        <w:rPr>
          <w:rFonts w:asciiTheme="majorBidi" w:eastAsia="MS Mincho" w:hAnsiTheme="majorBidi" w:cstheme="majorBidi"/>
          <w:sz w:val="24"/>
          <w:szCs w:val="24"/>
          <w:lang w:val="en-GB"/>
        </w:rPr>
        <w:t>Bureau joined the meeting</w:t>
      </w:r>
      <w:r w:rsidR="006C3A67" w:rsidRPr="00021FDD">
        <w:rPr>
          <w:rFonts w:asciiTheme="majorBidi" w:eastAsia="MS Mincho" w:hAnsiTheme="majorBidi" w:cstheme="majorBidi"/>
          <w:sz w:val="24"/>
          <w:szCs w:val="24"/>
          <w:lang w:val="en-GB"/>
        </w:rPr>
        <w:t xml:space="preserve"> and </w:t>
      </w:r>
      <w:r w:rsidRPr="00021FDD">
        <w:rPr>
          <w:rFonts w:asciiTheme="majorBidi" w:eastAsia="MS Mincho" w:hAnsiTheme="majorBidi" w:cstheme="majorBidi"/>
          <w:sz w:val="24"/>
          <w:szCs w:val="24"/>
          <w:lang w:val="en-GB"/>
        </w:rPr>
        <w:t>gave and overview of the</w:t>
      </w:r>
      <w:r w:rsidR="00AA6460">
        <w:rPr>
          <w:rFonts w:asciiTheme="majorBidi" w:eastAsia="MS Mincho" w:hAnsiTheme="majorBidi" w:cstheme="majorBidi"/>
          <w:sz w:val="24"/>
          <w:szCs w:val="24"/>
          <w:lang w:val="en-GB"/>
        </w:rPr>
        <w:t xml:space="preserve"> activities in ITU-R. T</w:t>
      </w:r>
      <w:r w:rsidRPr="00021FDD">
        <w:rPr>
          <w:rFonts w:asciiTheme="majorBidi" w:eastAsia="MS Mincho" w:hAnsiTheme="majorBidi" w:cstheme="majorBidi"/>
          <w:sz w:val="24"/>
          <w:szCs w:val="24"/>
          <w:lang w:val="en-GB"/>
        </w:rPr>
        <w:t xml:space="preserve">he representative presented the following </w:t>
      </w:r>
      <w:r w:rsidR="006C3A67" w:rsidRPr="00021FDD">
        <w:rPr>
          <w:rFonts w:asciiTheme="majorBidi" w:eastAsia="MS Mincho" w:hAnsiTheme="majorBidi" w:cstheme="majorBidi"/>
          <w:sz w:val="24"/>
          <w:szCs w:val="24"/>
          <w:lang w:val="en-GB"/>
        </w:rPr>
        <w:t>the incoming liaisons statements</w:t>
      </w:r>
      <w:r w:rsidRPr="00021FDD">
        <w:rPr>
          <w:rFonts w:asciiTheme="majorBidi" w:eastAsia="MS Mincho" w:hAnsiTheme="majorBidi" w:cstheme="majorBidi"/>
          <w:sz w:val="24"/>
          <w:szCs w:val="24"/>
          <w:lang w:val="en-GB"/>
        </w:rPr>
        <w:t xml:space="preserve"> that were originated in the ITU-R sector:</w:t>
      </w:r>
    </w:p>
    <w:p w:rsidR="0005428D" w:rsidRPr="00021FDD" w:rsidRDefault="0005428D" w:rsidP="00CF3E64">
      <w:pPr>
        <w:tabs>
          <w:tab w:val="left" w:pos="720"/>
        </w:tabs>
        <w:rPr>
          <w:rFonts w:asciiTheme="majorBidi" w:eastAsia="MS Mincho" w:hAnsiTheme="majorBidi" w:cstheme="majorBidi"/>
          <w:sz w:val="24"/>
          <w:szCs w:val="24"/>
          <w:lang w:val="en-GB"/>
        </w:rPr>
      </w:pPr>
      <w:r w:rsidRPr="00021FDD">
        <w:rPr>
          <w:rFonts w:asciiTheme="majorBidi" w:eastAsia="MS Mincho" w:hAnsiTheme="majorBidi" w:cstheme="majorBidi"/>
          <w:sz w:val="24"/>
          <w:szCs w:val="24"/>
          <w:lang w:val="en-GB"/>
        </w:rPr>
        <w:t xml:space="preserve">The BR representative presented the </w:t>
      </w:r>
      <w:r w:rsidR="00CF3E64" w:rsidRPr="00021FDD">
        <w:rPr>
          <w:rFonts w:asciiTheme="majorBidi" w:eastAsia="MS Mincho" w:hAnsiTheme="majorBidi" w:cstheme="majorBidi"/>
          <w:sz w:val="24"/>
          <w:szCs w:val="24"/>
          <w:lang w:val="en-GB"/>
        </w:rPr>
        <w:t xml:space="preserve">four </w:t>
      </w:r>
      <w:proofErr w:type="spellStart"/>
      <w:r w:rsidRPr="00021FDD">
        <w:rPr>
          <w:rFonts w:asciiTheme="majorBidi" w:eastAsia="MS Mincho" w:hAnsiTheme="majorBidi" w:cstheme="majorBidi"/>
          <w:sz w:val="24"/>
          <w:szCs w:val="24"/>
          <w:lang w:val="en-GB"/>
        </w:rPr>
        <w:t>iaisons</w:t>
      </w:r>
      <w:proofErr w:type="spellEnd"/>
      <w:r w:rsidRPr="00021FDD">
        <w:rPr>
          <w:rFonts w:asciiTheme="majorBidi" w:eastAsia="MS Mincho" w:hAnsiTheme="majorBidi" w:cstheme="majorBidi"/>
          <w:sz w:val="24"/>
          <w:szCs w:val="24"/>
          <w:lang w:val="en-GB"/>
        </w:rPr>
        <w:t xml:space="preserve"> statements w</w:t>
      </w:r>
      <w:r w:rsidR="00CF3E64" w:rsidRPr="00021FDD">
        <w:rPr>
          <w:rFonts w:asciiTheme="majorBidi" w:eastAsia="MS Mincho" w:hAnsiTheme="majorBidi" w:cstheme="majorBidi"/>
          <w:sz w:val="24"/>
          <w:szCs w:val="24"/>
          <w:lang w:val="en-GB"/>
        </w:rPr>
        <w:t>hich w</w:t>
      </w:r>
      <w:r w:rsidRPr="00021FDD">
        <w:rPr>
          <w:rFonts w:asciiTheme="majorBidi" w:eastAsia="MS Mincho" w:hAnsiTheme="majorBidi" w:cstheme="majorBidi"/>
          <w:sz w:val="24"/>
          <w:szCs w:val="24"/>
          <w:lang w:val="en-GB"/>
        </w:rPr>
        <w:t>ere addressed for action to the JCA-AHF, identified as following:</w:t>
      </w:r>
    </w:p>
    <w:p w:rsidR="0005428D" w:rsidRPr="00021FDD" w:rsidRDefault="008942AB" w:rsidP="00CF3E64">
      <w:pPr>
        <w:pStyle w:val="ListParagraph"/>
        <w:numPr>
          <w:ilvl w:val="0"/>
          <w:numId w:val="15"/>
        </w:numPr>
        <w:ind w:left="567" w:hanging="567"/>
        <w:rPr>
          <w:rFonts w:asciiTheme="majorBidi" w:hAnsiTheme="majorBidi" w:cstheme="majorBidi"/>
          <w:bCs/>
          <w:sz w:val="24"/>
          <w:szCs w:val="24"/>
        </w:rPr>
      </w:pPr>
      <w:hyperlink r:id="rId25" w:history="1">
        <w:r w:rsidR="0005428D" w:rsidRPr="00021FDD">
          <w:rPr>
            <w:rStyle w:val="Hyperlink"/>
            <w:rFonts w:asciiTheme="majorBidi" w:hAnsiTheme="majorBidi" w:cstheme="majorBidi"/>
            <w:bCs/>
            <w:sz w:val="24"/>
            <w:szCs w:val="24"/>
          </w:rPr>
          <w:t>Document 73</w:t>
        </w:r>
      </w:hyperlink>
      <w:r w:rsidR="0005428D" w:rsidRPr="00021FDD">
        <w:rPr>
          <w:rFonts w:asciiTheme="majorBidi" w:hAnsiTheme="majorBidi" w:cstheme="majorBidi"/>
          <w:bCs/>
          <w:color w:val="000000"/>
          <w:sz w:val="24"/>
          <w:szCs w:val="24"/>
        </w:rPr>
        <w:t xml:space="preserve">, </w:t>
      </w:r>
      <w:r w:rsidR="0005428D" w:rsidRPr="00021FDD">
        <w:rPr>
          <w:rFonts w:asciiTheme="majorBidi" w:eastAsia="SimHei" w:hAnsiTheme="majorBidi" w:cstheme="majorBidi"/>
          <w:bCs/>
          <w:sz w:val="24"/>
          <w:szCs w:val="24"/>
          <w:lang w:val="en-GB" w:eastAsia="zh-CN"/>
        </w:rPr>
        <w:t xml:space="preserve">a liaison from </w:t>
      </w:r>
      <w:r w:rsidR="0005428D" w:rsidRPr="00021FDD">
        <w:rPr>
          <w:rFonts w:asciiTheme="majorBidi" w:hAnsiTheme="majorBidi" w:cstheme="majorBidi"/>
          <w:bCs/>
          <w:color w:val="000000"/>
          <w:sz w:val="24"/>
          <w:szCs w:val="24"/>
        </w:rPr>
        <w:t xml:space="preserve">ITU-R Working Party 5A, </w:t>
      </w:r>
      <w:r w:rsidR="0005428D" w:rsidRPr="00021FDD">
        <w:rPr>
          <w:rFonts w:asciiTheme="majorBidi" w:hAnsiTheme="majorBidi" w:cstheme="majorBidi"/>
          <w:bCs/>
          <w:sz w:val="24"/>
          <w:szCs w:val="24"/>
        </w:rPr>
        <w:t xml:space="preserve">on nomination of JCA-AHF representatives. </w:t>
      </w:r>
      <w:r w:rsidR="0005428D" w:rsidRPr="00021FDD">
        <w:rPr>
          <w:rFonts w:asciiTheme="majorBidi" w:hAnsiTheme="majorBidi" w:cstheme="majorBidi"/>
          <w:bCs/>
          <w:color w:val="000000"/>
          <w:sz w:val="24"/>
          <w:szCs w:val="24"/>
        </w:rPr>
        <w:t>The meeting discussed the document and agreed to prepare a draft reply.</w:t>
      </w:r>
    </w:p>
    <w:p w:rsidR="0005428D" w:rsidRPr="00021FDD" w:rsidRDefault="008942AB" w:rsidP="00CF3E64">
      <w:pPr>
        <w:pStyle w:val="ListParagraph"/>
        <w:numPr>
          <w:ilvl w:val="0"/>
          <w:numId w:val="15"/>
        </w:numPr>
        <w:ind w:left="567" w:hanging="567"/>
        <w:rPr>
          <w:rFonts w:asciiTheme="majorBidi" w:hAnsiTheme="majorBidi" w:cstheme="majorBidi"/>
          <w:bCs/>
          <w:sz w:val="24"/>
          <w:szCs w:val="24"/>
        </w:rPr>
      </w:pPr>
      <w:hyperlink r:id="rId26" w:history="1">
        <w:r w:rsidR="0005428D" w:rsidRPr="00021FDD">
          <w:rPr>
            <w:rStyle w:val="Hyperlink"/>
            <w:rFonts w:asciiTheme="majorBidi" w:hAnsiTheme="majorBidi" w:cstheme="majorBidi"/>
            <w:bCs/>
            <w:sz w:val="24"/>
            <w:szCs w:val="24"/>
          </w:rPr>
          <w:t>Document 66</w:t>
        </w:r>
      </w:hyperlink>
      <w:r w:rsidR="0005428D" w:rsidRPr="00021FDD">
        <w:rPr>
          <w:rFonts w:asciiTheme="majorBidi" w:hAnsiTheme="majorBidi" w:cstheme="majorBidi"/>
          <w:bCs/>
          <w:color w:val="000000"/>
          <w:sz w:val="24"/>
          <w:szCs w:val="24"/>
        </w:rPr>
        <w:t xml:space="preserve"> </w:t>
      </w:r>
      <w:r w:rsidR="0005428D" w:rsidRPr="00021FDD">
        <w:rPr>
          <w:rFonts w:asciiTheme="majorBidi" w:eastAsia="SimHei" w:hAnsiTheme="majorBidi" w:cstheme="majorBidi"/>
          <w:bCs/>
          <w:sz w:val="24"/>
          <w:szCs w:val="24"/>
          <w:lang w:val="en-GB" w:eastAsia="zh-CN"/>
        </w:rPr>
        <w:t>a liaison from</w:t>
      </w:r>
      <w:r w:rsidR="0005428D" w:rsidRPr="00021FDD">
        <w:rPr>
          <w:rFonts w:asciiTheme="majorBidi" w:hAnsiTheme="majorBidi" w:cstheme="majorBidi"/>
          <w:bCs/>
          <w:sz w:val="24"/>
          <w:szCs w:val="24"/>
        </w:rPr>
        <w:t xml:space="preserve"> ITU-R Working Party 5B on draft revision of Recommendation ITU-R M. 1076. The meeting discussed the document and agreed to prepare a draft reply.</w:t>
      </w:r>
    </w:p>
    <w:p w:rsidR="0005428D" w:rsidRPr="00021FDD" w:rsidRDefault="008942AB" w:rsidP="00CF3E64">
      <w:pPr>
        <w:pStyle w:val="ListParagraph"/>
        <w:numPr>
          <w:ilvl w:val="0"/>
          <w:numId w:val="15"/>
        </w:numPr>
        <w:ind w:left="567" w:hanging="567"/>
        <w:rPr>
          <w:rFonts w:asciiTheme="majorBidi" w:hAnsiTheme="majorBidi" w:cstheme="majorBidi"/>
          <w:sz w:val="24"/>
          <w:szCs w:val="24"/>
        </w:rPr>
      </w:pPr>
      <w:hyperlink r:id="rId27" w:history="1">
        <w:r w:rsidR="0005428D" w:rsidRPr="00021FDD">
          <w:rPr>
            <w:rStyle w:val="Hyperlink"/>
            <w:rFonts w:asciiTheme="majorBidi" w:hAnsiTheme="majorBidi" w:cstheme="majorBidi"/>
            <w:bCs/>
            <w:sz w:val="24"/>
            <w:szCs w:val="24"/>
          </w:rPr>
          <w:t>Document 67</w:t>
        </w:r>
      </w:hyperlink>
      <w:r w:rsidR="0005428D" w:rsidRPr="00021FDD">
        <w:rPr>
          <w:rFonts w:asciiTheme="majorBidi" w:hAnsiTheme="majorBidi" w:cstheme="majorBidi"/>
          <w:b/>
          <w:bCs/>
          <w:color w:val="000000"/>
          <w:sz w:val="24"/>
          <w:szCs w:val="24"/>
        </w:rPr>
        <w:t xml:space="preserve"> </w:t>
      </w:r>
      <w:r w:rsidR="0005428D" w:rsidRPr="00021FDD">
        <w:rPr>
          <w:rFonts w:asciiTheme="majorBidi" w:eastAsia="SimHei" w:hAnsiTheme="majorBidi" w:cstheme="majorBidi"/>
          <w:sz w:val="24"/>
          <w:szCs w:val="24"/>
          <w:lang w:val="en-GB" w:eastAsia="zh-CN"/>
        </w:rPr>
        <w:t xml:space="preserve">a liaison from </w:t>
      </w:r>
      <w:r w:rsidR="0005428D" w:rsidRPr="00021FDD">
        <w:rPr>
          <w:rFonts w:asciiTheme="majorBidi" w:hAnsiTheme="majorBidi" w:cstheme="majorBidi"/>
          <w:color w:val="000000"/>
          <w:sz w:val="24"/>
          <w:szCs w:val="24"/>
        </w:rPr>
        <w:t xml:space="preserve">ITU-R WP5A on </w:t>
      </w:r>
      <w:r w:rsidR="0005428D" w:rsidRPr="00021FDD">
        <w:rPr>
          <w:rFonts w:asciiTheme="majorBidi" w:hAnsiTheme="majorBidi" w:cstheme="majorBidi"/>
          <w:sz w:val="24"/>
          <w:szCs w:val="24"/>
        </w:rPr>
        <w:t xml:space="preserve">draft revision of Recommendation </w:t>
      </w:r>
      <w:r w:rsidR="0005428D" w:rsidRPr="00021FDD">
        <w:rPr>
          <w:rFonts w:asciiTheme="majorBidi" w:hAnsiTheme="majorBidi" w:cstheme="majorBidi"/>
          <w:sz w:val="24"/>
          <w:szCs w:val="24"/>
        </w:rPr>
        <w:br/>
        <w:t xml:space="preserve">ITU-R M. 1076.  </w:t>
      </w:r>
      <w:r w:rsidR="00CF3E64" w:rsidRPr="00021FDD">
        <w:rPr>
          <w:rFonts w:asciiTheme="majorBidi" w:hAnsiTheme="majorBidi" w:cstheme="majorBidi"/>
          <w:sz w:val="24"/>
          <w:szCs w:val="24"/>
        </w:rPr>
        <w:t xml:space="preserve">The Chairman pointed out that SG16 was providing inputs for the revision of the Recommendation, inputs that can be found in </w:t>
      </w:r>
      <w:r w:rsidR="00A474C5">
        <w:fldChar w:fldCharType="begin"/>
      </w:r>
      <w:r w:rsidR="00A474C5">
        <w:instrText xml:space="preserve"> HYPERLINK "http://itu.int/md/dologin_md.asp?id=T13-SG16-131028-TD-GEN-0136!A1!MSW-E&amp;type=mitems" </w:instrText>
      </w:r>
      <w:r w:rsidR="00A474C5">
        <w:fldChar w:fldCharType="separate"/>
      </w:r>
      <w:r w:rsidR="00CF3E64" w:rsidRPr="00021FDD">
        <w:rPr>
          <w:rStyle w:val="Hyperlink"/>
          <w:rFonts w:asciiTheme="majorBidi" w:hAnsiTheme="majorBidi" w:cstheme="majorBidi"/>
          <w:sz w:val="24"/>
          <w:szCs w:val="24"/>
        </w:rPr>
        <w:t>TD GEN 136</w:t>
      </w:r>
      <w:r w:rsidR="00A474C5">
        <w:rPr>
          <w:rStyle w:val="Hyperlink"/>
          <w:rFonts w:asciiTheme="majorBidi" w:hAnsiTheme="majorBidi" w:cstheme="majorBidi"/>
          <w:sz w:val="24"/>
          <w:szCs w:val="24"/>
        </w:rPr>
        <w:fldChar w:fldCharType="end"/>
      </w:r>
      <w:r w:rsidR="00CF3E64" w:rsidRPr="00021FDD">
        <w:rPr>
          <w:rFonts w:asciiTheme="majorBidi" w:hAnsiTheme="majorBidi" w:cstheme="majorBidi"/>
          <w:sz w:val="24"/>
          <w:szCs w:val="24"/>
        </w:rPr>
        <w:t xml:space="preserve">. </w:t>
      </w:r>
      <w:r w:rsidR="0005428D" w:rsidRPr="00021FDD">
        <w:rPr>
          <w:rFonts w:asciiTheme="majorBidi" w:hAnsiTheme="majorBidi" w:cstheme="majorBidi"/>
          <w:color w:val="000000"/>
          <w:sz w:val="24"/>
          <w:szCs w:val="24"/>
        </w:rPr>
        <w:t>The meeting discussed the document and agreed to prepare a draft reply.</w:t>
      </w:r>
    </w:p>
    <w:p w:rsidR="00CF3E64" w:rsidRPr="00021FDD" w:rsidRDefault="00CF3E64" w:rsidP="00CF3E64">
      <w:pPr>
        <w:pStyle w:val="ListParagraph"/>
        <w:numPr>
          <w:ilvl w:val="0"/>
          <w:numId w:val="15"/>
        </w:numPr>
        <w:ind w:left="567" w:hanging="567"/>
        <w:rPr>
          <w:rFonts w:asciiTheme="majorBidi" w:hAnsiTheme="majorBidi" w:cstheme="majorBidi"/>
          <w:sz w:val="24"/>
          <w:szCs w:val="24"/>
        </w:rPr>
      </w:pPr>
      <w:r w:rsidRPr="00021FDD">
        <w:rPr>
          <w:rFonts w:asciiTheme="majorBidi" w:hAnsiTheme="majorBidi" w:cstheme="majorBidi"/>
          <w:sz w:val="24"/>
          <w:szCs w:val="24"/>
        </w:rPr>
        <w:t xml:space="preserve"> </w:t>
      </w:r>
      <w:hyperlink r:id="rId28" w:history="1">
        <w:r w:rsidRPr="00021FDD">
          <w:rPr>
            <w:rStyle w:val="Hyperlink"/>
            <w:rFonts w:asciiTheme="majorBidi" w:hAnsiTheme="majorBidi" w:cstheme="majorBidi"/>
            <w:sz w:val="24"/>
            <w:szCs w:val="24"/>
          </w:rPr>
          <w:t>Document 74​</w:t>
        </w:r>
      </w:hyperlink>
      <w:r w:rsidRPr="00021FDD">
        <w:rPr>
          <w:rFonts w:asciiTheme="majorBidi" w:hAnsiTheme="majorBidi" w:cstheme="majorBidi"/>
          <w:color w:val="000000"/>
          <w:sz w:val="24"/>
          <w:szCs w:val="24"/>
        </w:rPr>
        <w:t xml:space="preserve">, </w:t>
      </w:r>
      <w:r w:rsidRPr="00021FDD">
        <w:rPr>
          <w:rFonts w:asciiTheme="majorBidi" w:eastAsia="SimHei" w:hAnsiTheme="majorBidi" w:cstheme="majorBidi"/>
          <w:sz w:val="24"/>
          <w:szCs w:val="24"/>
          <w:lang w:val="en-GB" w:eastAsia="zh-CN"/>
        </w:rPr>
        <w:t xml:space="preserve">a liaison from </w:t>
      </w:r>
      <w:r w:rsidRPr="00021FDD">
        <w:rPr>
          <w:rFonts w:asciiTheme="majorBidi" w:hAnsiTheme="majorBidi" w:cstheme="majorBidi"/>
          <w:color w:val="000000"/>
          <w:sz w:val="24"/>
          <w:szCs w:val="24"/>
        </w:rPr>
        <w:t>ITU-R Working Party 5C, on the Development of a Draft New Report ITU-R F.[FS.IMT/BB]: Fixed service backhaul networks for IMT and other terrestrial mobile broadband systems. The meeting discussed the document and agreed to prepare a draft reply.</w:t>
      </w:r>
    </w:p>
    <w:p w:rsidR="00CF3E64" w:rsidRPr="00021FDD" w:rsidRDefault="00CF3E64" w:rsidP="00CF3E64">
      <w:pPr>
        <w:rPr>
          <w:rFonts w:asciiTheme="majorBidi" w:hAnsiTheme="majorBidi" w:cstheme="majorBidi"/>
          <w:sz w:val="24"/>
          <w:szCs w:val="24"/>
        </w:rPr>
      </w:pPr>
      <w:r w:rsidRPr="00021FDD">
        <w:rPr>
          <w:rFonts w:asciiTheme="majorBidi" w:eastAsiaTheme="minorHAnsi" w:hAnsiTheme="majorBidi" w:cstheme="majorBidi"/>
          <w:bCs w:val="0"/>
          <w:color w:val="000000"/>
          <w:sz w:val="24"/>
          <w:szCs w:val="24"/>
          <w:lang w:val="tr-TR" w:eastAsia="en-US"/>
        </w:rPr>
        <w:t>A list of the outgoing liaisons can be found in para</w:t>
      </w:r>
      <w:r w:rsidR="00E06686" w:rsidRPr="00021FDD">
        <w:rPr>
          <w:rFonts w:asciiTheme="majorBidi" w:eastAsiaTheme="minorHAnsi" w:hAnsiTheme="majorBidi" w:cstheme="majorBidi"/>
          <w:bCs w:val="0"/>
          <w:color w:val="000000"/>
          <w:sz w:val="24"/>
          <w:szCs w:val="24"/>
          <w:lang w:val="tr-TR" w:eastAsia="en-US"/>
        </w:rPr>
        <w:t xml:space="preserve"> 14 of this report.</w:t>
      </w:r>
    </w:p>
    <w:p w:rsidR="007C3ADD" w:rsidRPr="00021FDD" w:rsidRDefault="00DE39C2" w:rsidP="00C46694">
      <w:pPr>
        <w:keepNext/>
        <w:tabs>
          <w:tab w:val="left" w:pos="851"/>
        </w:tabs>
        <w:rPr>
          <w:rFonts w:asciiTheme="majorBidi" w:hAnsiTheme="majorBidi" w:cstheme="majorBidi"/>
          <w:b/>
          <w:sz w:val="24"/>
          <w:szCs w:val="24"/>
          <w:lang w:val="en-GB"/>
        </w:rPr>
      </w:pPr>
      <w:r>
        <w:rPr>
          <w:rFonts w:asciiTheme="majorBidi" w:hAnsiTheme="majorBidi" w:cstheme="majorBidi"/>
          <w:b/>
          <w:sz w:val="24"/>
          <w:szCs w:val="24"/>
          <w:lang w:val="en-GB"/>
        </w:rPr>
        <w:t>9</w:t>
      </w:r>
      <w:r w:rsidR="00652C89" w:rsidRPr="00021FDD">
        <w:rPr>
          <w:rFonts w:asciiTheme="majorBidi" w:hAnsiTheme="majorBidi" w:cstheme="majorBidi"/>
          <w:b/>
          <w:sz w:val="24"/>
          <w:szCs w:val="24"/>
          <w:lang w:val="en-GB"/>
        </w:rPr>
        <w:tab/>
      </w:r>
      <w:r w:rsidR="00F91D84" w:rsidRPr="00021FDD">
        <w:rPr>
          <w:rFonts w:asciiTheme="majorBidi" w:hAnsiTheme="majorBidi" w:cstheme="majorBidi"/>
          <w:b/>
          <w:sz w:val="24"/>
          <w:szCs w:val="24"/>
          <w:lang w:val="en-GB"/>
        </w:rPr>
        <w:t xml:space="preserve">ITU - </w:t>
      </w:r>
      <w:r w:rsidR="00FD61EC" w:rsidRPr="00021FDD">
        <w:rPr>
          <w:rFonts w:asciiTheme="majorBidi" w:hAnsiTheme="majorBidi" w:cstheme="majorBidi"/>
          <w:b/>
          <w:sz w:val="24"/>
          <w:szCs w:val="24"/>
          <w:lang w:val="en-GB"/>
        </w:rPr>
        <w:t>General Secretariat</w:t>
      </w:r>
    </w:p>
    <w:p w:rsidR="003E629B" w:rsidRPr="00021FDD" w:rsidRDefault="003C0A89" w:rsidP="001E4684">
      <w:pPr>
        <w:tabs>
          <w:tab w:val="left" w:pos="720"/>
        </w:tabs>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t>The C</w:t>
      </w:r>
      <w:r w:rsidR="00F91D84" w:rsidRPr="00021FDD">
        <w:rPr>
          <w:rFonts w:asciiTheme="majorBidi" w:eastAsia="Calibri" w:hAnsiTheme="majorBidi" w:cstheme="majorBidi"/>
          <w:color w:val="000000"/>
          <w:sz w:val="24"/>
          <w:szCs w:val="24"/>
          <w:lang w:val="en-GB"/>
        </w:rPr>
        <w:t>hairman</w:t>
      </w:r>
      <w:r w:rsidR="00C46694" w:rsidRPr="00021FDD">
        <w:rPr>
          <w:rFonts w:asciiTheme="majorBidi" w:eastAsia="Calibri" w:hAnsiTheme="majorBidi" w:cstheme="majorBidi"/>
          <w:color w:val="000000"/>
          <w:sz w:val="24"/>
          <w:szCs w:val="24"/>
          <w:lang w:val="en-GB"/>
        </w:rPr>
        <w:t xml:space="preserve"> introduced the work of the Union in this area, n</w:t>
      </w:r>
      <w:r w:rsidR="00F5414E" w:rsidRPr="00021FDD">
        <w:rPr>
          <w:rFonts w:asciiTheme="majorBidi" w:eastAsia="Calibri" w:hAnsiTheme="majorBidi" w:cstheme="majorBidi"/>
          <w:color w:val="000000"/>
          <w:sz w:val="24"/>
          <w:szCs w:val="24"/>
          <w:lang w:val="en-GB"/>
        </w:rPr>
        <w:t xml:space="preserve">otably the </w:t>
      </w:r>
      <w:r w:rsidR="00806F0D" w:rsidRPr="00021FDD">
        <w:rPr>
          <w:rFonts w:asciiTheme="majorBidi" w:eastAsia="Calibri" w:hAnsiTheme="majorBidi" w:cstheme="majorBidi"/>
          <w:color w:val="000000"/>
          <w:sz w:val="24"/>
          <w:szCs w:val="24"/>
          <w:lang w:val="en-GB"/>
        </w:rPr>
        <w:t>work of the ITU</w:t>
      </w:r>
      <w:r w:rsidR="00806F0D" w:rsidRPr="00021FDD">
        <w:rPr>
          <w:rFonts w:asciiTheme="majorBidi" w:hAnsiTheme="majorBidi" w:cstheme="majorBidi"/>
          <w:b/>
          <w:bCs w:val="0"/>
          <w:sz w:val="24"/>
          <w:szCs w:val="24"/>
        </w:rPr>
        <w:t xml:space="preserve"> </w:t>
      </w:r>
      <w:r w:rsidR="00806F0D" w:rsidRPr="00021FDD">
        <w:rPr>
          <w:rFonts w:asciiTheme="majorBidi" w:eastAsia="Calibri" w:hAnsiTheme="majorBidi" w:cstheme="majorBidi"/>
          <w:color w:val="000000"/>
          <w:sz w:val="24"/>
          <w:szCs w:val="24"/>
          <w:lang w:val="en-GB"/>
        </w:rPr>
        <w:t>Accessibility Task Force (</w:t>
      </w:r>
      <w:proofErr w:type="spellStart"/>
      <w:r w:rsidR="00806F0D" w:rsidRPr="00021FDD">
        <w:rPr>
          <w:rFonts w:asciiTheme="majorBidi" w:eastAsia="Calibri" w:hAnsiTheme="majorBidi" w:cstheme="majorBidi"/>
          <w:color w:val="000000"/>
          <w:sz w:val="24"/>
          <w:szCs w:val="24"/>
          <w:lang w:val="en-GB"/>
        </w:rPr>
        <w:t>AccTF</w:t>
      </w:r>
      <w:proofErr w:type="spellEnd"/>
      <w:r w:rsidR="00806F0D" w:rsidRPr="00021FDD">
        <w:rPr>
          <w:rFonts w:asciiTheme="majorBidi" w:eastAsia="Calibri" w:hAnsiTheme="majorBidi" w:cstheme="majorBidi"/>
          <w:color w:val="000000"/>
          <w:sz w:val="24"/>
          <w:szCs w:val="24"/>
          <w:lang w:val="en-GB"/>
        </w:rPr>
        <w:t>)</w:t>
      </w:r>
      <w:r w:rsidR="00F5414E" w:rsidRPr="00021FDD">
        <w:rPr>
          <w:rFonts w:asciiTheme="majorBidi" w:eastAsia="Calibri" w:hAnsiTheme="majorBidi" w:cstheme="majorBidi"/>
          <w:color w:val="000000"/>
          <w:sz w:val="24"/>
          <w:szCs w:val="24"/>
          <w:lang w:val="en-GB"/>
        </w:rPr>
        <w:t xml:space="preserve">. </w:t>
      </w:r>
    </w:p>
    <w:p w:rsidR="003E629B" w:rsidRPr="00021FDD" w:rsidRDefault="00DE39C2" w:rsidP="001E4684">
      <w:pPr>
        <w:tabs>
          <w:tab w:val="left" w:pos="720"/>
        </w:tabs>
        <w:rPr>
          <w:rFonts w:asciiTheme="majorBidi" w:eastAsia="Calibri" w:hAnsiTheme="majorBidi" w:cstheme="majorBidi"/>
          <w:b/>
          <w:bCs w:val="0"/>
          <w:color w:val="000000"/>
          <w:sz w:val="24"/>
          <w:szCs w:val="24"/>
          <w:lang w:val="en-GB"/>
        </w:rPr>
      </w:pPr>
      <w:r>
        <w:rPr>
          <w:rFonts w:asciiTheme="majorBidi" w:eastAsia="Calibri" w:hAnsiTheme="majorBidi" w:cstheme="majorBidi"/>
          <w:b/>
          <w:bCs w:val="0"/>
          <w:color w:val="000000"/>
          <w:sz w:val="24"/>
          <w:szCs w:val="24"/>
          <w:lang w:val="en-GB"/>
        </w:rPr>
        <w:t>9.1</w:t>
      </w:r>
      <w:r>
        <w:rPr>
          <w:rFonts w:asciiTheme="majorBidi" w:eastAsia="Calibri" w:hAnsiTheme="majorBidi" w:cstheme="majorBidi"/>
          <w:b/>
          <w:bCs w:val="0"/>
          <w:color w:val="000000"/>
          <w:sz w:val="24"/>
          <w:szCs w:val="24"/>
          <w:lang w:val="en-GB"/>
        </w:rPr>
        <w:tab/>
      </w:r>
      <w:r w:rsidR="003E629B" w:rsidRPr="00021FDD">
        <w:rPr>
          <w:rFonts w:asciiTheme="majorBidi" w:eastAsia="Calibri" w:hAnsiTheme="majorBidi" w:cstheme="majorBidi"/>
          <w:b/>
          <w:bCs w:val="0"/>
          <w:color w:val="000000"/>
          <w:sz w:val="24"/>
          <w:szCs w:val="24"/>
          <w:lang w:val="en-GB"/>
        </w:rPr>
        <w:t>Accessibility Task Force</w:t>
      </w:r>
      <w:r>
        <w:rPr>
          <w:rFonts w:asciiTheme="majorBidi" w:eastAsia="Calibri" w:hAnsiTheme="majorBidi" w:cstheme="majorBidi"/>
          <w:b/>
          <w:bCs w:val="0"/>
          <w:color w:val="000000"/>
          <w:sz w:val="24"/>
          <w:szCs w:val="24"/>
          <w:lang w:val="en-GB"/>
        </w:rPr>
        <w:t xml:space="preserve"> and Accessibility Policy</w:t>
      </w:r>
    </w:p>
    <w:p w:rsidR="001E4684" w:rsidRPr="00021FDD" w:rsidRDefault="001E4684" w:rsidP="001E4684">
      <w:pPr>
        <w:tabs>
          <w:tab w:val="left" w:pos="720"/>
        </w:tabs>
        <w:rPr>
          <w:rFonts w:asciiTheme="majorBidi" w:eastAsia="Calibri" w:hAnsiTheme="majorBidi" w:cstheme="majorBidi"/>
          <w:color w:val="000000"/>
          <w:sz w:val="24"/>
          <w:szCs w:val="24"/>
          <w:lang w:val="en-GB"/>
        </w:rPr>
      </w:pPr>
      <w:r w:rsidRPr="00021FDD">
        <w:rPr>
          <w:rFonts w:asciiTheme="majorBidi" w:eastAsia="Calibri" w:hAnsiTheme="majorBidi" w:cstheme="majorBidi"/>
          <w:color w:val="000000"/>
          <w:sz w:val="24"/>
          <w:szCs w:val="24"/>
          <w:lang w:val="en-GB"/>
        </w:rPr>
        <w:lastRenderedPageBreak/>
        <w:t xml:space="preserve">The JCA-AHF secretariat who is also a member of the </w:t>
      </w:r>
      <w:proofErr w:type="spellStart"/>
      <w:r w:rsidRPr="00021FDD">
        <w:rPr>
          <w:rFonts w:asciiTheme="majorBidi" w:eastAsia="Calibri" w:hAnsiTheme="majorBidi" w:cstheme="majorBidi"/>
          <w:color w:val="000000"/>
          <w:sz w:val="24"/>
          <w:szCs w:val="24"/>
          <w:lang w:val="en-GB"/>
        </w:rPr>
        <w:t>AccTF</w:t>
      </w:r>
      <w:proofErr w:type="spellEnd"/>
      <w:r w:rsidRPr="00021FDD">
        <w:rPr>
          <w:rFonts w:asciiTheme="majorBidi" w:eastAsia="Calibri" w:hAnsiTheme="majorBidi" w:cstheme="majorBidi"/>
          <w:color w:val="000000"/>
          <w:sz w:val="24"/>
          <w:szCs w:val="24"/>
          <w:lang w:val="en-GB"/>
        </w:rPr>
        <w:t xml:space="preserve"> </w:t>
      </w:r>
      <w:r w:rsidR="00AA6460" w:rsidRPr="00021FDD">
        <w:rPr>
          <w:rFonts w:asciiTheme="majorBidi" w:eastAsia="Calibri" w:hAnsiTheme="majorBidi" w:cstheme="majorBidi"/>
          <w:color w:val="000000"/>
          <w:sz w:val="24"/>
          <w:szCs w:val="24"/>
          <w:lang w:val="en-GB"/>
        </w:rPr>
        <w:t>briefed</w:t>
      </w:r>
      <w:r w:rsidRPr="00021FDD">
        <w:rPr>
          <w:rFonts w:asciiTheme="majorBidi" w:eastAsia="Calibri" w:hAnsiTheme="majorBidi" w:cstheme="majorBidi"/>
          <w:color w:val="000000"/>
          <w:sz w:val="24"/>
          <w:szCs w:val="24"/>
          <w:lang w:val="en-GB"/>
        </w:rPr>
        <w:t xml:space="preserve"> the</w:t>
      </w:r>
      <w:r w:rsidRPr="00021FDD">
        <w:rPr>
          <w:rFonts w:asciiTheme="majorBidi" w:eastAsia="Times New Roman" w:hAnsiTheme="majorBidi" w:cstheme="majorBidi"/>
          <w:bCs w:val="0"/>
          <w:sz w:val="24"/>
          <w:szCs w:val="24"/>
          <w:lang w:bidi="hi-IN"/>
        </w:rPr>
        <w:t xml:space="preserve"> meeting about the work that has been conducted by the ITU </w:t>
      </w:r>
      <w:proofErr w:type="spellStart"/>
      <w:r w:rsidRPr="00021FDD">
        <w:rPr>
          <w:rFonts w:asciiTheme="majorBidi" w:eastAsia="Calibri" w:hAnsiTheme="majorBidi" w:cstheme="majorBidi"/>
          <w:color w:val="000000"/>
          <w:sz w:val="24"/>
          <w:szCs w:val="24"/>
          <w:lang w:val="en-GB"/>
        </w:rPr>
        <w:t>AccTF</w:t>
      </w:r>
      <w:proofErr w:type="spellEnd"/>
      <w:r w:rsidRPr="00021FDD">
        <w:rPr>
          <w:rFonts w:asciiTheme="majorBidi" w:eastAsia="Calibri" w:hAnsiTheme="majorBidi" w:cstheme="majorBidi"/>
          <w:color w:val="000000"/>
          <w:sz w:val="24"/>
          <w:szCs w:val="24"/>
          <w:lang w:val="en-GB"/>
        </w:rPr>
        <w:t xml:space="preserve">. </w:t>
      </w:r>
    </w:p>
    <w:p w:rsidR="00F5414E" w:rsidRPr="00021FDD" w:rsidRDefault="00F5414E" w:rsidP="00F5414E">
      <w:pPr>
        <w:tabs>
          <w:tab w:val="left" w:pos="720"/>
        </w:tabs>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ITU is working on many domains regarding accessibility to ICTs for persons with disabilities, notably working to make ICTs accessible for persons with disabilities, to promote that ICTs are a tool that can include</w:t>
      </w:r>
      <w:r w:rsidR="004D5E3D" w:rsidRPr="00021FDD">
        <w:rPr>
          <w:rFonts w:asciiTheme="majorBidi" w:eastAsia="Times New Roman" w:hAnsiTheme="majorBidi" w:cstheme="majorBidi"/>
          <w:bCs w:val="0"/>
          <w:sz w:val="24"/>
          <w:szCs w:val="24"/>
          <w:lang w:bidi="hi-IN"/>
        </w:rPr>
        <w:t xml:space="preserve"> and</w:t>
      </w:r>
      <w:r w:rsidRPr="00021FDD">
        <w:rPr>
          <w:rFonts w:asciiTheme="majorBidi" w:eastAsia="Times New Roman" w:hAnsiTheme="majorBidi" w:cstheme="majorBidi"/>
          <w:bCs w:val="0"/>
          <w:sz w:val="24"/>
          <w:szCs w:val="24"/>
          <w:lang w:bidi="hi-IN"/>
        </w:rPr>
        <w:t xml:space="preserve"> promote social inclusion of persons with disabilities. Also, ITU is working to make ITU fully accessible as an </w:t>
      </w:r>
      <w:r w:rsidR="00441450" w:rsidRPr="00021FDD">
        <w:rPr>
          <w:rFonts w:asciiTheme="majorBidi" w:eastAsia="Times New Roman" w:hAnsiTheme="majorBidi" w:cstheme="majorBidi"/>
          <w:bCs w:val="0"/>
          <w:sz w:val="24"/>
          <w:szCs w:val="24"/>
          <w:lang w:bidi="hi-IN"/>
        </w:rPr>
        <w:t>organization</w:t>
      </w:r>
      <w:r w:rsidRPr="00021FDD">
        <w:rPr>
          <w:rFonts w:asciiTheme="majorBidi" w:eastAsia="Times New Roman" w:hAnsiTheme="majorBidi" w:cstheme="majorBidi"/>
          <w:bCs w:val="0"/>
          <w:sz w:val="24"/>
          <w:szCs w:val="24"/>
          <w:lang w:bidi="hi-IN"/>
        </w:rPr>
        <w:t xml:space="preserve">.  </w:t>
      </w:r>
    </w:p>
    <w:p w:rsidR="00F5414E" w:rsidRPr="00021FDD" w:rsidRDefault="00F5414E" w:rsidP="001E4684">
      <w:pPr>
        <w:rPr>
          <w:rFonts w:asciiTheme="majorBidi" w:hAnsiTheme="majorBidi" w:cstheme="majorBidi"/>
        </w:rPr>
      </w:pPr>
      <w:r w:rsidRPr="00021FDD">
        <w:rPr>
          <w:rFonts w:asciiTheme="majorBidi" w:eastAsia="Times New Roman" w:hAnsiTheme="majorBidi" w:cstheme="majorBidi"/>
          <w:bCs w:val="0"/>
          <w:sz w:val="24"/>
          <w:szCs w:val="24"/>
          <w:lang w:bidi="hi-IN"/>
        </w:rPr>
        <w:t xml:space="preserve">The </w:t>
      </w:r>
      <w:proofErr w:type="spellStart"/>
      <w:r w:rsidR="001E4684" w:rsidRPr="00021FDD">
        <w:rPr>
          <w:rFonts w:asciiTheme="majorBidi" w:eastAsia="Times New Roman" w:hAnsiTheme="majorBidi" w:cstheme="majorBidi"/>
          <w:bCs w:val="0"/>
          <w:sz w:val="24"/>
          <w:szCs w:val="24"/>
          <w:lang w:bidi="hi-IN"/>
        </w:rPr>
        <w:t>AccTF</w:t>
      </w:r>
      <w:proofErr w:type="spellEnd"/>
      <w:r w:rsidRPr="00021FDD">
        <w:rPr>
          <w:rFonts w:asciiTheme="majorBidi" w:eastAsia="Times New Roman" w:hAnsiTheme="majorBidi" w:cstheme="majorBidi"/>
          <w:bCs w:val="0"/>
          <w:sz w:val="24"/>
          <w:szCs w:val="24"/>
          <w:lang w:bidi="hi-IN"/>
        </w:rPr>
        <w:t xml:space="preserve"> was established as a consequence of the resolution that reinforced a new mandate on this domain, ITU </w:t>
      </w:r>
      <w:r w:rsidR="00D45838" w:rsidRPr="002B4D9A">
        <w:rPr>
          <w:rFonts w:asciiTheme="majorBidi" w:hAnsiTheme="majorBidi" w:cstheme="majorBidi"/>
          <w:sz w:val="24"/>
          <w:szCs w:val="24"/>
        </w:rPr>
        <w:t>PP-10 Resolution 175 Telecommunication/information and communication technology accessibility for persons with disabilities, including age-related disabilities”</w:t>
      </w:r>
      <w:r w:rsidR="00820F58" w:rsidRPr="00021FDD">
        <w:rPr>
          <w:rFonts w:asciiTheme="majorBidi" w:hAnsiTheme="majorBidi" w:cstheme="majorBidi"/>
          <w:sz w:val="24"/>
          <w:szCs w:val="24"/>
        </w:rPr>
        <w:t>.</w:t>
      </w:r>
      <w:r w:rsidR="00820F58" w:rsidRPr="00021FDD">
        <w:rPr>
          <w:rFonts w:asciiTheme="majorBidi" w:hAnsiTheme="majorBidi" w:cstheme="majorBidi"/>
        </w:rPr>
        <w:t xml:space="preserve"> </w:t>
      </w:r>
    </w:p>
    <w:p w:rsidR="001E4684" w:rsidRPr="00021FDD" w:rsidRDefault="001E4684" w:rsidP="001E4684">
      <w:pPr>
        <w:spacing w:before="100" w:after="100" w:line="240" w:lineRule="atLeast"/>
        <w:rPr>
          <w:rFonts w:asciiTheme="majorBidi" w:eastAsia="Times New Roman" w:hAnsiTheme="majorBidi" w:cstheme="majorBidi"/>
          <w:bCs w:val="0"/>
          <w:sz w:val="24"/>
          <w:szCs w:val="24"/>
          <w:lang w:bidi="hi-IN"/>
        </w:rPr>
      </w:pPr>
      <w:r w:rsidRPr="00021FDD">
        <w:rPr>
          <w:rFonts w:ascii="Arial" w:hAnsi="Arial" w:cs="Arial"/>
          <w:b/>
          <w:bCs w:val="0"/>
          <w:color w:val="000000"/>
          <w:sz w:val="18"/>
          <w:szCs w:val="18"/>
        </w:rPr>
        <w:t>​</w:t>
      </w:r>
      <w:hyperlink r:id="rId29" w:history="1">
        <w:r w:rsidRPr="00021FDD">
          <w:rPr>
            <w:rStyle w:val="Hyperlink"/>
            <w:sz w:val="18"/>
            <w:szCs w:val="18"/>
          </w:rPr>
          <w:t>Document 78</w:t>
        </w:r>
      </w:hyperlink>
      <w:r w:rsidRPr="00021FDD">
        <w:rPr>
          <w:b/>
          <w:bCs w:val="0"/>
          <w:color w:val="000000"/>
          <w:sz w:val="18"/>
          <w:szCs w:val="18"/>
        </w:rPr>
        <w:t xml:space="preserve"> </w:t>
      </w:r>
      <w:r w:rsidR="005826BF" w:rsidRPr="00021FDD">
        <w:rPr>
          <w:rFonts w:asciiTheme="majorBidi" w:eastAsia="Times New Roman" w:hAnsiTheme="majorBidi" w:cstheme="majorBidi"/>
          <w:bCs w:val="0"/>
          <w:sz w:val="24"/>
          <w:szCs w:val="24"/>
          <w:lang w:bidi="hi-IN"/>
        </w:rPr>
        <w:t>contains the new ITU accessibility policy</w:t>
      </w:r>
      <w:r w:rsidRPr="00021FDD">
        <w:rPr>
          <w:rFonts w:asciiTheme="majorBidi" w:eastAsia="Times New Roman" w:hAnsiTheme="majorBidi" w:cstheme="majorBidi"/>
          <w:bCs w:val="0"/>
          <w:sz w:val="24"/>
          <w:szCs w:val="24"/>
          <w:lang w:bidi="hi-IN"/>
        </w:rPr>
        <w:t xml:space="preserve">. </w:t>
      </w:r>
      <w:r w:rsidR="005D12C6" w:rsidRPr="00021FDD">
        <w:rPr>
          <w:rFonts w:asciiTheme="majorBidi" w:eastAsia="Times New Roman" w:hAnsiTheme="majorBidi" w:cstheme="majorBidi"/>
          <w:bCs w:val="0"/>
          <w:sz w:val="24"/>
          <w:szCs w:val="24"/>
          <w:lang w:bidi="hi-IN"/>
        </w:rPr>
        <w:t xml:space="preserve">The new ITU policy represents the first document of its kind produced by an agency of the United Nations System. </w:t>
      </w:r>
      <w:r w:rsidRPr="00021FDD">
        <w:rPr>
          <w:rFonts w:asciiTheme="majorBidi" w:eastAsia="Times New Roman" w:hAnsiTheme="majorBidi" w:cstheme="majorBidi"/>
          <w:bCs w:val="0"/>
          <w:sz w:val="24"/>
          <w:szCs w:val="24"/>
          <w:lang w:bidi="hi-IN"/>
        </w:rPr>
        <w:t xml:space="preserve">It also draws on the experiences and best practices of other United Nations agencies, international organizations and national administrations. </w:t>
      </w:r>
    </w:p>
    <w:p w:rsidR="001E4684" w:rsidRPr="00021FDD" w:rsidRDefault="001E4684" w:rsidP="00AA6460">
      <w:pPr>
        <w:spacing w:before="100" w:after="100" w:line="240" w:lineRule="atLeast"/>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ITU’s mandate in this domain was reinforced during 2012 with the inclusion of a new Article covering ICT accessibility (Article 12) in the revised ITRs and the approval by WTSA-12 of the revision of Resolution 70, “Telecommunication/ICT accessibility for persons with disabilities”. </w:t>
      </w:r>
    </w:p>
    <w:p w:rsidR="001E4684" w:rsidRPr="00021FDD" w:rsidRDefault="001E4684" w:rsidP="001E4684">
      <w:pPr>
        <w:spacing w:before="100" w:after="100" w:line="240" w:lineRule="atLeast"/>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policy </w:t>
      </w:r>
      <w:r w:rsidR="005D12C6" w:rsidRPr="00021FDD">
        <w:rPr>
          <w:rFonts w:asciiTheme="majorBidi" w:eastAsia="Times New Roman" w:hAnsiTheme="majorBidi" w:cstheme="majorBidi"/>
          <w:bCs w:val="0"/>
          <w:sz w:val="24"/>
          <w:szCs w:val="24"/>
          <w:lang w:bidi="hi-IN"/>
        </w:rPr>
        <w:t>contains a set of general principles that will guide our effort to make ITU fully accessible in all services, for staff, delegates and for the public.  This policy introduc</w:t>
      </w:r>
      <w:r w:rsidRPr="00021FDD">
        <w:rPr>
          <w:rFonts w:asciiTheme="majorBidi" w:eastAsia="Times New Roman" w:hAnsiTheme="majorBidi" w:cstheme="majorBidi"/>
          <w:bCs w:val="0"/>
          <w:sz w:val="24"/>
          <w:szCs w:val="24"/>
          <w:lang w:bidi="hi-IN"/>
        </w:rPr>
        <w:t>es</w:t>
      </w:r>
      <w:r w:rsidR="005D12C6" w:rsidRPr="00021FDD">
        <w:rPr>
          <w:rFonts w:asciiTheme="majorBidi" w:eastAsia="Times New Roman" w:hAnsiTheme="majorBidi" w:cstheme="majorBidi"/>
          <w:bCs w:val="0"/>
          <w:sz w:val="24"/>
          <w:szCs w:val="24"/>
          <w:lang w:bidi="hi-IN"/>
        </w:rPr>
        <w:t xml:space="preserve"> principles such as Universal Design and representation of persons with disabilities. </w:t>
      </w:r>
    </w:p>
    <w:p w:rsidR="00143BAC" w:rsidRPr="00021FDD" w:rsidRDefault="001E4684" w:rsidP="001E4684">
      <w:pPr>
        <w:spacing w:before="100" w:after="100" w:line="240" w:lineRule="atLeast"/>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The</w:t>
      </w:r>
      <w:r w:rsidR="00143BAC" w:rsidRPr="00021FDD">
        <w:rPr>
          <w:rFonts w:asciiTheme="majorBidi" w:eastAsia="Times New Roman" w:hAnsiTheme="majorBidi" w:cstheme="majorBidi"/>
          <w:bCs w:val="0"/>
          <w:sz w:val="24"/>
          <w:szCs w:val="24"/>
          <w:lang w:bidi="hi-IN"/>
        </w:rPr>
        <w:t xml:space="preserve"> Council </w:t>
      </w:r>
      <w:r w:rsidRPr="00021FDD">
        <w:rPr>
          <w:rFonts w:asciiTheme="majorBidi" w:eastAsia="Times New Roman" w:hAnsiTheme="majorBidi" w:cstheme="majorBidi"/>
          <w:bCs w:val="0"/>
          <w:sz w:val="24"/>
          <w:szCs w:val="24"/>
          <w:lang w:bidi="hi-IN"/>
        </w:rPr>
        <w:t xml:space="preserve">2013 </w:t>
      </w:r>
      <w:r w:rsidR="00143BAC" w:rsidRPr="00021FDD">
        <w:rPr>
          <w:rFonts w:asciiTheme="majorBidi" w:eastAsia="Times New Roman" w:hAnsiTheme="majorBidi" w:cstheme="majorBidi"/>
          <w:bCs w:val="0"/>
          <w:sz w:val="24"/>
          <w:szCs w:val="24"/>
          <w:lang w:bidi="hi-IN"/>
        </w:rPr>
        <w:t xml:space="preserve">endorsed </w:t>
      </w:r>
      <w:r w:rsidRPr="00021FDD">
        <w:rPr>
          <w:rFonts w:asciiTheme="majorBidi" w:eastAsia="Times New Roman" w:hAnsiTheme="majorBidi" w:cstheme="majorBidi"/>
          <w:bCs w:val="0"/>
          <w:sz w:val="24"/>
          <w:szCs w:val="24"/>
          <w:lang w:bidi="hi-IN"/>
        </w:rPr>
        <w:t xml:space="preserve">the </w:t>
      </w:r>
      <w:r w:rsidR="00143BAC" w:rsidRPr="00021FDD">
        <w:rPr>
          <w:rFonts w:asciiTheme="majorBidi" w:eastAsia="Times New Roman" w:hAnsiTheme="majorBidi" w:cstheme="majorBidi"/>
          <w:bCs w:val="0"/>
          <w:sz w:val="24"/>
          <w:szCs w:val="24"/>
          <w:lang w:bidi="hi-IN"/>
        </w:rPr>
        <w:t xml:space="preserve">ITU Accessibility Policy for Persons with Disabilities ensuring reasonable accommodation to ITU services. </w:t>
      </w:r>
      <w:r w:rsidRPr="00021FDD">
        <w:rPr>
          <w:rFonts w:asciiTheme="majorBidi" w:eastAsia="Times New Roman" w:hAnsiTheme="majorBidi" w:cstheme="majorBidi"/>
          <w:bCs w:val="0"/>
          <w:sz w:val="24"/>
          <w:szCs w:val="24"/>
          <w:lang w:bidi="hi-IN"/>
        </w:rPr>
        <w:t xml:space="preserve">In that occasion, </w:t>
      </w:r>
      <w:r w:rsidR="005D12C6" w:rsidRPr="00021FDD">
        <w:rPr>
          <w:rFonts w:asciiTheme="majorBidi" w:eastAsia="Times New Roman" w:hAnsiTheme="majorBidi" w:cstheme="majorBidi"/>
          <w:bCs w:val="0"/>
          <w:sz w:val="24"/>
          <w:szCs w:val="24"/>
          <w:lang w:bidi="hi-IN"/>
        </w:rPr>
        <w:t>t</w:t>
      </w:r>
      <w:r w:rsidR="00143BAC" w:rsidRPr="00021FDD">
        <w:rPr>
          <w:rFonts w:asciiTheme="majorBidi" w:eastAsia="Times New Roman" w:hAnsiTheme="majorBidi" w:cstheme="majorBidi"/>
          <w:bCs w:val="0"/>
          <w:sz w:val="24"/>
          <w:szCs w:val="24"/>
          <w:lang w:bidi="hi-IN"/>
        </w:rPr>
        <w:t xml:space="preserve">he ITU Secretary-General praised the endorsement as a “historic moment that we can be proud of”. </w:t>
      </w:r>
    </w:p>
    <w:p w:rsidR="00C32DC8" w:rsidRPr="00021FDD" w:rsidRDefault="008942AB" w:rsidP="00C32DC8">
      <w:pPr>
        <w:spacing w:before="100" w:after="100" w:line="240" w:lineRule="atLeast"/>
        <w:rPr>
          <w:rFonts w:asciiTheme="majorBidi" w:eastAsia="Times New Roman" w:hAnsiTheme="majorBidi" w:cstheme="majorBidi"/>
          <w:bCs w:val="0"/>
          <w:sz w:val="24"/>
          <w:szCs w:val="24"/>
          <w:lang w:bidi="hi-IN"/>
        </w:rPr>
      </w:pPr>
      <w:hyperlink r:id="rId30" w:history="1">
        <w:r w:rsidR="001E4684" w:rsidRPr="00021FDD">
          <w:rPr>
            <w:rStyle w:val="Hyperlink"/>
            <w:sz w:val="18"/>
            <w:szCs w:val="18"/>
          </w:rPr>
          <w:t>Document 82</w:t>
        </w:r>
      </w:hyperlink>
      <w:r w:rsidR="001E4684" w:rsidRPr="00021FDD">
        <w:rPr>
          <w:b/>
          <w:bCs w:val="0"/>
          <w:color w:val="000000"/>
          <w:sz w:val="18"/>
          <w:szCs w:val="18"/>
        </w:rPr>
        <w:t xml:space="preserve"> </w:t>
      </w:r>
      <w:r w:rsidR="005D12C6" w:rsidRPr="00021FDD">
        <w:rPr>
          <w:rFonts w:asciiTheme="majorBidi" w:eastAsia="Times New Roman" w:hAnsiTheme="majorBidi" w:cstheme="majorBidi"/>
          <w:bCs w:val="0"/>
          <w:sz w:val="24"/>
          <w:szCs w:val="24"/>
          <w:lang w:bidi="hi-IN"/>
        </w:rPr>
        <w:t>presents the Guidelines for the implementation of the policy.</w:t>
      </w:r>
      <w:r w:rsidR="001E4684" w:rsidRPr="00021FDD">
        <w:rPr>
          <w:rFonts w:asciiTheme="majorBidi" w:eastAsia="Times New Roman" w:hAnsiTheme="majorBidi" w:cstheme="majorBidi"/>
          <w:bCs w:val="0"/>
          <w:sz w:val="24"/>
          <w:szCs w:val="24"/>
          <w:lang w:bidi="hi-IN"/>
        </w:rPr>
        <w:t xml:space="preserve"> </w:t>
      </w:r>
      <w:r w:rsidR="005D12C6" w:rsidRPr="00021FDD">
        <w:rPr>
          <w:rFonts w:asciiTheme="majorBidi" w:eastAsia="Times New Roman" w:hAnsiTheme="majorBidi" w:cstheme="majorBidi"/>
          <w:bCs w:val="0"/>
          <w:sz w:val="24"/>
          <w:szCs w:val="24"/>
          <w:lang w:bidi="hi-IN"/>
        </w:rPr>
        <w:t xml:space="preserve">The guidelines are the next step which will provide some guidance to all ITU sectors and to the different service providers on how to turn those general principles into concrete actions.  Those guidelines will be complimenting organizational meetings, producing publications and remote participation. For all the services that are used by any person that comes to ITU, the goal is there will be no barriers and to reach full participation of persons with disabilities.  </w:t>
      </w:r>
    </w:p>
    <w:p w:rsidR="0038207F" w:rsidRPr="00021FDD" w:rsidRDefault="00F44F0E" w:rsidP="00AA6460">
      <w:pPr>
        <w:spacing w:before="100" w:after="100" w:line="240" w:lineRule="atLeast"/>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Vice-chair of the JCA-AHF </w:t>
      </w:r>
      <w:proofErr w:type="spellStart"/>
      <w:r w:rsidRPr="00021FDD">
        <w:rPr>
          <w:rFonts w:asciiTheme="majorBidi" w:eastAsia="Times New Roman" w:hAnsiTheme="majorBidi" w:cstheme="majorBidi"/>
          <w:bCs w:val="0"/>
          <w:sz w:val="24"/>
          <w:szCs w:val="24"/>
          <w:lang w:bidi="hi-IN"/>
        </w:rPr>
        <w:t>Mr</w:t>
      </w:r>
      <w:proofErr w:type="spellEnd"/>
      <w:r w:rsidRPr="00021FDD">
        <w:rPr>
          <w:rFonts w:asciiTheme="majorBidi" w:eastAsia="Times New Roman" w:hAnsiTheme="majorBidi" w:cstheme="majorBidi"/>
          <w:bCs w:val="0"/>
          <w:sz w:val="24"/>
          <w:szCs w:val="24"/>
          <w:lang w:bidi="hi-IN"/>
        </w:rPr>
        <w:t xml:space="preserve"> Christopher Jones, as well as the representative from the World Federation of the Deaf) congratulated the ITU staff for this historical achievement re</w:t>
      </w:r>
      <w:r w:rsidR="00C32DC8" w:rsidRPr="00021FDD">
        <w:rPr>
          <w:rFonts w:asciiTheme="majorBidi" w:eastAsia="Times New Roman" w:hAnsiTheme="majorBidi" w:cstheme="majorBidi"/>
          <w:bCs w:val="0"/>
          <w:sz w:val="24"/>
          <w:szCs w:val="24"/>
          <w:lang w:bidi="hi-IN"/>
        </w:rPr>
        <w:t xml:space="preserve">garding the Accessibility Policy. </w:t>
      </w:r>
    </w:p>
    <w:p w:rsidR="00CA2653" w:rsidRPr="00021FDD" w:rsidRDefault="00CA2653" w:rsidP="00CA2653">
      <w:pPr>
        <w:rPr>
          <w:color w:val="1F497D"/>
          <w:lang w:val="en-GB"/>
        </w:rPr>
      </w:pPr>
      <w:r w:rsidRPr="00021FDD">
        <w:rPr>
          <w:rFonts w:asciiTheme="majorBidi" w:eastAsia="Times New Roman" w:hAnsiTheme="majorBidi" w:cstheme="majorBidi"/>
          <w:bCs w:val="0"/>
          <w:sz w:val="24"/>
          <w:szCs w:val="24"/>
          <w:lang w:bidi="hi-IN"/>
        </w:rPr>
        <w:t xml:space="preserve">Shortly after, a question was raised from both the vice-chairman of the JCA-AHF </w:t>
      </w:r>
      <w:r>
        <w:rPr>
          <w:rFonts w:asciiTheme="majorBidi" w:eastAsia="Times New Roman" w:hAnsiTheme="majorBidi" w:cstheme="majorBidi"/>
          <w:bCs w:val="0"/>
          <w:sz w:val="24"/>
          <w:szCs w:val="24"/>
          <w:lang w:bidi="hi-IN"/>
        </w:rPr>
        <w:t xml:space="preserve">Christopher Jones </w:t>
      </w:r>
      <w:r w:rsidRPr="00021FDD">
        <w:rPr>
          <w:rFonts w:asciiTheme="majorBidi" w:eastAsia="Times New Roman" w:hAnsiTheme="majorBidi" w:cstheme="majorBidi"/>
          <w:bCs w:val="0"/>
          <w:sz w:val="24"/>
          <w:szCs w:val="24"/>
          <w:lang w:bidi="hi-IN"/>
        </w:rPr>
        <w:t xml:space="preserve">and the representative </w:t>
      </w:r>
      <w:r>
        <w:rPr>
          <w:rFonts w:asciiTheme="majorBidi" w:eastAsia="Times New Roman" w:hAnsiTheme="majorBidi" w:cstheme="majorBidi"/>
          <w:bCs w:val="0"/>
          <w:sz w:val="24"/>
          <w:szCs w:val="24"/>
          <w:lang w:bidi="hi-IN"/>
        </w:rPr>
        <w:t xml:space="preserve">to ITU </w:t>
      </w:r>
      <w:r w:rsidRPr="00021FDD">
        <w:rPr>
          <w:rFonts w:asciiTheme="majorBidi" w:eastAsia="Times New Roman" w:hAnsiTheme="majorBidi" w:cstheme="majorBidi"/>
          <w:bCs w:val="0"/>
          <w:sz w:val="24"/>
          <w:szCs w:val="24"/>
          <w:lang w:bidi="hi-IN"/>
        </w:rPr>
        <w:t xml:space="preserve">from the World Federation of the Deaf </w:t>
      </w:r>
      <w:proofErr w:type="spellStart"/>
      <w:r w:rsidRPr="00021FDD">
        <w:rPr>
          <w:rFonts w:asciiTheme="majorBidi" w:eastAsia="Times New Roman" w:hAnsiTheme="majorBidi" w:cstheme="majorBidi"/>
          <w:bCs w:val="0"/>
          <w:sz w:val="24"/>
          <w:szCs w:val="24"/>
          <w:lang w:bidi="hi-IN"/>
        </w:rPr>
        <w:t>Mr</w:t>
      </w:r>
      <w:proofErr w:type="spellEnd"/>
      <w:r w:rsidRPr="00021FDD">
        <w:rPr>
          <w:rFonts w:asciiTheme="majorBidi" w:eastAsia="Times New Roman" w:hAnsiTheme="majorBidi" w:cstheme="majorBidi"/>
          <w:bCs w:val="0"/>
          <w:sz w:val="24"/>
          <w:szCs w:val="24"/>
          <w:lang w:bidi="hi-IN"/>
        </w:rPr>
        <w:t xml:space="preserve"> Beat </w:t>
      </w:r>
      <w:proofErr w:type="spellStart"/>
      <w:r w:rsidRPr="00021FDD">
        <w:rPr>
          <w:rFonts w:asciiTheme="majorBidi" w:eastAsia="Times New Roman" w:hAnsiTheme="majorBidi" w:cstheme="majorBidi"/>
          <w:bCs w:val="0"/>
          <w:sz w:val="24"/>
          <w:szCs w:val="24"/>
          <w:lang w:bidi="hi-IN"/>
        </w:rPr>
        <w:t>Kleeb</w:t>
      </w:r>
      <w:proofErr w:type="spellEnd"/>
      <w:r>
        <w:rPr>
          <w:rFonts w:asciiTheme="majorBidi" w:eastAsia="Times New Roman" w:hAnsiTheme="majorBidi" w:cstheme="majorBidi"/>
          <w:bCs w:val="0"/>
          <w:sz w:val="24"/>
          <w:szCs w:val="24"/>
          <w:lang w:bidi="hi-IN"/>
        </w:rPr>
        <w:t>,</w:t>
      </w:r>
      <w:r w:rsidRPr="00021FDD">
        <w:rPr>
          <w:rFonts w:asciiTheme="majorBidi" w:eastAsia="Times New Roman" w:hAnsiTheme="majorBidi" w:cstheme="majorBidi"/>
          <w:bCs w:val="0"/>
          <w:sz w:val="24"/>
          <w:szCs w:val="24"/>
          <w:lang w:bidi="hi-IN"/>
        </w:rPr>
        <w:t xml:space="preserve"> regarding the ICT discovery museum. As an example that was mentioned, the videos in the museums were not captioned and guide tools provided are only audio based.</w:t>
      </w:r>
      <w:r w:rsidRPr="00021FDD">
        <w:rPr>
          <w:color w:val="1F497D"/>
          <w:lang w:val="en-GB"/>
        </w:rPr>
        <w:t xml:space="preserve"> </w:t>
      </w:r>
      <w:r w:rsidRPr="00021FDD">
        <w:rPr>
          <w:rFonts w:asciiTheme="majorBidi" w:eastAsia="Times New Roman" w:hAnsiTheme="majorBidi" w:cstheme="majorBidi"/>
          <w:bCs w:val="0"/>
          <w:sz w:val="24"/>
          <w:szCs w:val="24"/>
          <w:lang w:bidi="hi-IN"/>
        </w:rPr>
        <w:t>The representative f</w:t>
      </w:r>
      <w:r>
        <w:rPr>
          <w:rFonts w:asciiTheme="majorBidi" w:eastAsia="Times New Roman" w:hAnsiTheme="majorBidi" w:cstheme="majorBidi"/>
          <w:bCs w:val="0"/>
          <w:sz w:val="24"/>
          <w:szCs w:val="24"/>
          <w:lang w:bidi="hi-IN"/>
        </w:rPr>
        <w:t xml:space="preserve">rom the United Arab Emirates, </w:t>
      </w:r>
      <w:proofErr w:type="spellStart"/>
      <w:r>
        <w:rPr>
          <w:rFonts w:asciiTheme="majorBidi" w:eastAsia="Times New Roman" w:hAnsiTheme="majorBidi" w:cstheme="majorBidi"/>
          <w:bCs w:val="0"/>
          <w:sz w:val="24"/>
          <w:szCs w:val="24"/>
          <w:lang w:bidi="hi-IN"/>
        </w:rPr>
        <w:t>Mr</w:t>
      </w:r>
      <w:proofErr w:type="spellEnd"/>
      <w:r w:rsidRPr="00021FDD">
        <w:rPr>
          <w:rFonts w:asciiTheme="majorBidi" w:eastAsia="Times New Roman" w:hAnsiTheme="majorBidi" w:cstheme="majorBidi"/>
          <w:bCs w:val="0"/>
          <w:sz w:val="24"/>
          <w:szCs w:val="24"/>
          <w:lang w:bidi="hi-IN"/>
        </w:rPr>
        <w:t xml:space="preserve"> </w:t>
      </w:r>
      <w:proofErr w:type="spellStart"/>
      <w:r w:rsidRPr="00021FDD">
        <w:rPr>
          <w:rFonts w:asciiTheme="majorBidi" w:eastAsia="Times New Roman" w:hAnsiTheme="majorBidi" w:cstheme="majorBidi"/>
          <w:bCs w:val="0"/>
          <w:sz w:val="24"/>
          <w:szCs w:val="24"/>
          <w:lang w:bidi="hi-IN"/>
        </w:rPr>
        <w:t>Saleh</w:t>
      </w:r>
      <w:proofErr w:type="spellEnd"/>
      <w:r w:rsidRPr="00021FDD">
        <w:rPr>
          <w:rFonts w:asciiTheme="majorBidi" w:eastAsia="Times New Roman" w:hAnsiTheme="majorBidi" w:cstheme="majorBidi"/>
          <w:bCs w:val="0"/>
          <w:sz w:val="24"/>
          <w:szCs w:val="24"/>
          <w:lang w:bidi="hi-IN"/>
        </w:rPr>
        <w:t xml:space="preserve"> Al </w:t>
      </w:r>
      <w:proofErr w:type="spellStart"/>
      <w:r w:rsidRPr="00021FDD">
        <w:rPr>
          <w:rFonts w:asciiTheme="majorBidi" w:eastAsia="Times New Roman" w:hAnsiTheme="majorBidi" w:cstheme="majorBidi"/>
          <w:bCs w:val="0"/>
          <w:sz w:val="24"/>
          <w:szCs w:val="24"/>
          <w:lang w:bidi="hi-IN"/>
        </w:rPr>
        <w:t>Marzouqi</w:t>
      </w:r>
      <w:proofErr w:type="spellEnd"/>
      <w:r w:rsidRPr="00021FDD">
        <w:rPr>
          <w:rFonts w:asciiTheme="majorBidi" w:eastAsia="Times New Roman" w:hAnsiTheme="majorBidi" w:cstheme="majorBidi"/>
          <w:bCs w:val="0"/>
          <w:sz w:val="24"/>
          <w:szCs w:val="24"/>
          <w:lang w:bidi="hi-IN"/>
        </w:rPr>
        <w:t xml:space="preserve"> </w:t>
      </w:r>
      <w:r>
        <w:rPr>
          <w:rFonts w:asciiTheme="majorBidi" w:eastAsia="Times New Roman" w:hAnsiTheme="majorBidi" w:cstheme="majorBidi"/>
          <w:bCs w:val="0"/>
          <w:sz w:val="24"/>
          <w:szCs w:val="24"/>
          <w:lang w:bidi="hi-IN"/>
        </w:rPr>
        <w:t>whose country s</w:t>
      </w:r>
      <w:r w:rsidRPr="00021FDD">
        <w:rPr>
          <w:rFonts w:asciiTheme="majorBidi" w:eastAsia="Times New Roman" w:hAnsiTheme="majorBidi" w:cstheme="majorBidi"/>
          <w:bCs w:val="0"/>
          <w:sz w:val="24"/>
          <w:szCs w:val="24"/>
          <w:lang w:bidi="hi-IN"/>
        </w:rPr>
        <w:t xml:space="preserve">ponsored the museum project </w:t>
      </w:r>
      <w:r>
        <w:rPr>
          <w:rFonts w:asciiTheme="majorBidi" w:eastAsia="Times New Roman" w:hAnsiTheme="majorBidi" w:cstheme="majorBidi"/>
          <w:bCs w:val="0"/>
          <w:sz w:val="24"/>
          <w:szCs w:val="24"/>
          <w:lang w:bidi="hi-IN"/>
        </w:rPr>
        <w:t>said one of the conditions of the donation was that the museum be fully accessible. He was not aware of the problem. H</w:t>
      </w:r>
      <w:r w:rsidRPr="00021FDD">
        <w:rPr>
          <w:rFonts w:asciiTheme="majorBidi" w:eastAsia="Times New Roman" w:hAnsiTheme="majorBidi" w:cstheme="majorBidi"/>
          <w:bCs w:val="0"/>
          <w:sz w:val="24"/>
          <w:szCs w:val="24"/>
          <w:lang w:bidi="hi-IN"/>
        </w:rPr>
        <w:t xml:space="preserve">e would </w:t>
      </w:r>
      <w:r>
        <w:rPr>
          <w:rFonts w:asciiTheme="majorBidi" w:eastAsia="Times New Roman" w:hAnsiTheme="majorBidi" w:cstheme="majorBidi"/>
          <w:bCs w:val="0"/>
          <w:sz w:val="24"/>
          <w:szCs w:val="24"/>
          <w:lang w:bidi="hi-IN"/>
        </w:rPr>
        <w:t xml:space="preserve">have </w:t>
      </w:r>
      <w:r w:rsidRPr="00021FDD">
        <w:rPr>
          <w:rFonts w:asciiTheme="majorBidi" w:eastAsia="Times New Roman" w:hAnsiTheme="majorBidi" w:cstheme="majorBidi"/>
          <w:bCs w:val="0"/>
          <w:sz w:val="24"/>
          <w:szCs w:val="24"/>
          <w:lang w:bidi="hi-IN"/>
        </w:rPr>
        <w:t>inquired further in order to rectify these issues.</w:t>
      </w:r>
      <w:r>
        <w:rPr>
          <w:rFonts w:asciiTheme="majorBidi" w:eastAsia="Times New Roman" w:hAnsiTheme="majorBidi" w:cstheme="majorBidi"/>
          <w:bCs w:val="0"/>
          <w:sz w:val="24"/>
          <w:szCs w:val="24"/>
          <w:lang w:bidi="hi-IN"/>
        </w:rPr>
        <w:t xml:space="preserve"> </w:t>
      </w:r>
    </w:p>
    <w:p w:rsidR="003E629B" w:rsidRPr="00021FDD" w:rsidRDefault="00DE39C2" w:rsidP="00C32DC8">
      <w:pPr>
        <w:spacing w:before="100" w:after="100" w:line="240" w:lineRule="atLeast"/>
        <w:rPr>
          <w:rFonts w:asciiTheme="majorBidi" w:eastAsia="Times New Roman" w:hAnsiTheme="majorBidi" w:cstheme="majorBidi"/>
          <w:bCs w:val="0"/>
          <w:sz w:val="24"/>
          <w:szCs w:val="24"/>
          <w:lang w:bidi="hi-IN"/>
        </w:rPr>
      </w:pPr>
      <w:r>
        <w:rPr>
          <w:rFonts w:asciiTheme="majorBidi" w:eastAsia="Times New Roman" w:hAnsiTheme="majorBidi" w:cstheme="majorBidi"/>
          <w:b/>
          <w:sz w:val="24"/>
          <w:szCs w:val="24"/>
          <w:lang w:bidi="hi-IN"/>
        </w:rPr>
        <w:t>9.2</w:t>
      </w:r>
      <w:r>
        <w:rPr>
          <w:rFonts w:asciiTheme="majorBidi" w:eastAsia="Times New Roman" w:hAnsiTheme="majorBidi" w:cstheme="majorBidi"/>
          <w:b/>
          <w:sz w:val="24"/>
          <w:szCs w:val="24"/>
          <w:lang w:bidi="hi-IN"/>
        </w:rPr>
        <w:tab/>
      </w:r>
      <w:r w:rsidR="003E629B" w:rsidRPr="00021FDD">
        <w:rPr>
          <w:rFonts w:asciiTheme="majorBidi" w:eastAsia="Times New Roman" w:hAnsiTheme="majorBidi" w:cstheme="majorBidi"/>
          <w:b/>
          <w:sz w:val="24"/>
          <w:szCs w:val="24"/>
          <w:lang w:bidi="hi-IN"/>
        </w:rPr>
        <w:t>ITU and the High Level Meeting on Disability and Development (HLMDD)</w:t>
      </w:r>
    </w:p>
    <w:p w:rsidR="0041321C" w:rsidRPr="00021FDD" w:rsidRDefault="001E4684" w:rsidP="003A798C">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The chairman introduced is</w:t>
      </w:r>
      <w:r w:rsidR="00820F58" w:rsidRPr="00021FDD">
        <w:rPr>
          <w:rFonts w:asciiTheme="majorBidi" w:eastAsia="Times New Roman" w:hAnsiTheme="majorBidi" w:cstheme="majorBidi"/>
          <w:bCs w:val="0"/>
          <w:sz w:val="24"/>
          <w:szCs w:val="24"/>
          <w:lang w:bidi="hi-IN"/>
        </w:rPr>
        <w:t xml:space="preserve"> the High Level meeting on Disability and Development </w:t>
      </w:r>
      <w:r w:rsidRPr="00021FDD">
        <w:rPr>
          <w:rFonts w:asciiTheme="majorBidi" w:eastAsia="Times New Roman" w:hAnsiTheme="majorBidi" w:cstheme="majorBidi"/>
          <w:bCs w:val="0"/>
          <w:sz w:val="24"/>
          <w:szCs w:val="24"/>
          <w:lang w:bidi="hi-IN"/>
        </w:rPr>
        <w:t xml:space="preserve">(HLMDD) </w:t>
      </w:r>
      <w:r w:rsidR="00820F58" w:rsidRPr="00021FDD">
        <w:rPr>
          <w:rFonts w:asciiTheme="majorBidi" w:eastAsia="Times New Roman" w:hAnsiTheme="majorBidi" w:cstheme="majorBidi"/>
          <w:bCs w:val="0"/>
          <w:sz w:val="24"/>
          <w:szCs w:val="24"/>
          <w:lang w:bidi="hi-IN"/>
        </w:rPr>
        <w:t xml:space="preserve">of the United Nations General Assembly (UN GA). </w:t>
      </w:r>
      <w:r w:rsidRPr="00021FDD">
        <w:rPr>
          <w:rFonts w:asciiTheme="majorBidi" w:eastAsia="Times New Roman" w:hAnsiTheme="majorBidi" w:cstheme="majorBidi"/>
          <w:bCs w:val="0"/>
          <w:sz w:val="24"/>
          <w:szCs w:val="24"/>
          <w:lang w:bidi="hi-IN"/>
        </w:rPr>
        <w:t>T</w:t>
      </w:r>
      <w:r w:rsidR="00F5414E" w:rsidRPr="00021FDD">
        <w:rPr>
          <w:rFonts w:asciiTheme="majorBidi" w:eastAsia="Times New Roman" w:hAnsiTheme="majorBidi" w:cstheme="majorBidi"/>
          <w:bCs w:val="0"/>
          <w:sz w:val="24"/>
          <w:szCs w:val="24"/>
          <w:lang w:bidi="hi-IN"/>
        </w:rPr>
        <w:t xml:space="preserve">he General Assembly meets usually from September to May </w:t>
      </w:r>
      <w:r w:rsidR="00820F58" w:rsidRPr="00021FDD">
        <w:rPr>
          <w:rFonts w:asciiTheme="majorBidi" w:eastAsia="Times New Roman" w:hAnsiTheme="majorBidi" w:cstheme="majorBidi"/>
          <w:bCs w:val="0"/>
          <w:sz w:val="24"/>
          <w:szCs w:val="24"/>
          <w:lang w:bidi="hi-IN"/>
        </w:rPr>
        <w:t xml:space="preserve">during the so called </w:t>
      </w:r>
      <w:r w:rsidR="00F5414E" w:rsidRPr="00021FDD">
        <w:rPr>
          <w:rFonts w:asciiTheme="majorBidi" w:eastAsia="Times New Roman" w:hAnsiTheme="majorBidi" w:cstheme="majorBidi"/>
          <w:bCs w:val="0"/>
          <w:sz w:val="24"/>
          <w:szCs w:val="24"/>
          <w:lang w:bidi="hi-IN"/>
        </w:rPr>
        <w:t xml:space="preserve">Sessions.  </w:t>
      </w:r>
      <w:r w:rsidRPr="00021FDD">
        <w:rPr>
          <w:rFonts w:asciiTheme="majorBidi" w:eastAsia="Times New Roman" w:hAnsiTheme="majorBidi" w:cstheme="majorBidi"/>
          <w:bCs w:val="0"/>
          <w:sz w:val="24"/>
          <w:szCs w:val="24"/>
          <w:lang w:bidi="hi-IN"/>
        </w:rPr>
        <w:t>Th</w:t>
      </w:r>
      <w:r w:rsidR="00820F58" w:rsidRPr="00021FDD">
        <w:rPr>
          <w:rFonts w:asciiTheme="majorBidi" w:eastAsia="Times New Roman" w:hAnsiTheme="majorBidi" w:cstheme="majorBidi"/>
          <w:bCs w:val="0"/>
          <w:sz w:val="24"/>
          <w:szCs w:val="24"/>
          <w:lang w:bidi="hi-IN"/>
        </w:rPr>
        <w:t xml:space="preserve">e UN GA is </w:t>
      </w:r>
      <w:r w:rsidR="00F5414E" w:rsidRPr="00021FDD">
        <w:rPr>
          <w:rFonts w:asciiTheme="majorBidi" w:eastAsia="Times New Roman" w:hAnsiTheme="majorBidi" w:cstheme="majorBidi"/>
          <w:bCs w:val="0"/>
          <w:sz w:val="24"/>
          <w:szCs w:val="24"/>
          <w:lang w:bidi="hi-IN"/>
        </w:rPr>
        <w:t>about to close the 67th Session of the General Assembly.</w:t>
      </w:r>
    </w:p>
    <w:p w:rsidR="00F5414E" w:rsidRPr="00021FDD" w:rsidRDefault="00F5414E" w:rsidP="00820F58">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Every time the Assembly opens in September, </w:t>
      </w:r>
      <w:r w:rsidR="00820F58" w:rsidRPr="00021FDD">
        <w:rPr>
          <w:rFonts w:asciiTheme="majorBidi" w:eastAsia="Times New Roman" w:hAnsiTheme="majorBidi" w:cstheme="majorBidi"/>
          <w:bCs w:val="0"/>
          <w:sz w:val="24"/>
          <w:szCs w:val="24"/>
          <w:lang w:bidi="hi-IN"/>
        </w:rPr>
        <w:t xml:space="preserve">it </w:t>
      </w:r>
      <w:r w:rsidRPr="00021FDD">
        <w:rPr>
          <w:rFonts w:asciiTheme="majorBidi" w:eastAsia="Times New Roman" w:hAnsiTheme="majorBidi" w:cstheme="majorBidi"/>
          <w:bCs w:val="0"/>
          <w:sz w:val="24"/>
          <w:szCs w:val="24"/>
          <w:lang w:bidi="hi-IN"/>
        </w:rPr>
        <w:t>open</w:t>
      </w:r>
      <w:r w:rsidR="00820F58" w:rsidRPr="00021FDD">
        <w:rPr>
          <w:rFonts w:asciiTheme="majorBidi" w:eastAsia="Times New Roman" w:hAnsiTheme="majorBidi" w:cstheme="majorBidi"/>
          <w:bCs w:val="0"/>
          <w:sz w:val="24"/>
          <w:szCs w:val="24"/>
          <w:lang w:bidi="hi-IN"/>
        </w:rPr>
        <w:t>s</w:t>
      </w:r>
      <w:r w:rsidRPr="00021FDD">
        <w:rPr>
          <w:rFonts w:asciiTheme="majorBidi" w:eastAsia="Times New Roman" w:hAnsiTheme="majorBidi" w:cstheme="majorBidi"/>
          <w:bCs w:val="0"/>
          <w:sz w:val="24"/>
          <w:szCs w:val="24"/>
          <w:lang w:bidi="hi-IN"/>
        </w:rPr>
        <w:t xml:space="preserve"> with a high</w:t>
      </w:r>
      <w:r w:rsidRPr="00021FDD">
        <w:rPr>
          <w:rFonts w:asciiTheme="majorBidi" w:eastAsia="Times New Roman" w:hAnsiTheme="majorBidi" w:cstheme="majorBidi"/>
          <w:bCs w:val="0"/>
          <w:sz w:val="24"/>
          <w:szCs w:val="24"/>
          <w:lang w:bidi="hi-IN"/>
        </w:rPr>
        <w:noBreakHyphen/>
        <w:t>leve</w:t>
      </w:r>
      <w:r w:rsidR="00820F58" w:rsidRPr="00021FDD">
        <w:rPr>
          <w:rFonts w:asciiTheme="majorBidi" w:eastAsia="Times New Roman" w:hAnsiTheme="majorBidi" w:cstheme="majorBidi"/>
          <w:bCs w:val="0"/>
          <w:sz w:val="24"/>
          <w:szCs w:val="24"/>
          <w:lang w:bidi="hi-IN"/>
        </w:rPr>
        <w:t xml:space="preserve">l segment to </w:t>
      </w:r>
      <w:r w:rsidRPr="00021FDD">
        <w:rPr>
          <w:rFonts w:asciiTheme="majorBidi" w:eastAsia="Times New Roman" w:hAnsiTheme="majorBidi" w:cstheme="majorBidi"/>
          <w:bCs w:val="0"/>
          <w:sz w:val="24"/>
          <w:szCs w:val="24"/>
          <w:lang w:bidi="hi-IN"/>
        </w:rPr>
        <w:t>highlight</w:t>
      </w:r>
      <w:r w:rsidR="00820F58" w:rsidRPr="00021FDD">
        <w:rPr>
          <w:rFonts w:asciiTheme="majorBidi" w:eastAsia="Times New Roman" w:hAnsiTheme="majorBidi" w:cstheme="majorBidi"/>
          <w:bCs w:val="0"/>
          <w:sz w:val="24"/>
          <w:szCs w:val="24"/>
          <w:lang w:bidi="hi-IN"/>
        </w:rPr>
        <w:t xml:space="preserve"> or </w:t>
      </w:r>
      <w:r w:rsidRPr="00021FDD">
        <w:rPr>
          <w:rFonts w:asciiTheme="majorBidi" w:eastAsia="Times New Roman" w:hAnsiTheme="majorBidi" w:cstheme="majorBidi"/>
          <w:bCs w:val="0"/>
          <w:sz w:val="24"/>
          <w:szCs w:val="24"/>
          <w:lang w:bidi="hi-IN"/>
        </w:rPr>
        <w:t xml:space="preserve">flag one important issue that </w:t>
      </w:r>
      <w:r w:rsidR="00820F58" w:rsidRPr="00021FDD">
        <w:rPr>
          <w:rFonts w:asciiTheme="majorBidi" w:eastAsia="Times New Roman" w:hAnsiTheme="majorBidi" w:cstheme="majorBidi"/>
          <w:bCs w:val="0"/>
          <w:sz w:val="24"/>
          <w:szCs w:val="24"/>
          <w:lang w:bidi="hi-IN"/>
        </w:rPr>
        <w:t xml:space="preserve">the UN GA wishes </w:t>
      </w:r>
      <w:r w:rsidRPr="00021FDD">
        <w:rPr>
          <w:rFonts w:asciiTheme="majorBidi" w:eastAsia="Times New Roman" w:hAnsiTheme="majorBidi" w:cstheme="majorBidi"/>
          <w:bCs w:val="0"/>
          <w:sz w:val="24"/>
          <w:szCs w:val="24"/>
          <w:lang w:bidi="hi-IN"/>
        </w:rPr>
        <w:t xml:space="preserve">all leaders and all countries to look </w:t>
      </w:r>
      <w:r w:rsidR="00820F58" w:rsidRPr="00021FDD">
        <w:rPr>
          <w:rFonts w:asciiTheme="majorBidi" w:eastAsia="Times New Roman" w:hAnsiTheme="majorBidi" w:cstheme="majorBidi"/>
          <w:bCs w:val="0"/>
          <w:sz w:val="24"/>
          <w:szCs w:val="24"/>
          <w:lang w:bidi="hi-IN"/>
        </w:rPr>
        <w:t xml:space="preserve">at </w:t>
      </w:r>
      <w:r w:rsidRPr="00021FDD">
        <w:rPr>
          <w:rFonts w:asciiTheme="majorBidi" w:eastAsia="Times New Roman" w:hAnsiTheme="majorBidi" w:cstheme="majorBidi"/>
          <w:bCs w:val="0"/>
          <w:sz w:val="24"/>
          <w:szCs w:val="24"/>
          <w:lang w:bidi="hi-IN"/>
        </w:rPr>
        <w:t xml:space="preserve">every year.  </w:t>
      </w:r>
    </w:p>
    <w:p w:rsidR="003E629B" w:rsidRPr="00021FDD" w:rsidRDefault="00F5414E" w:rsidP="003E629B">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This year the topic that </w:t>
      </w:r>
      <w:r w:rsidR="00820F58" w:rsidRPr="00021FDD">
        <w:rPr>
          <w:rFonts w:asciiTheme="majorBidi" w:eastAsia="Times New Roman" w:hAnsiTheme="majorBidi" w:cstheme="majorBidi"/>
          <w:bCs w:val="0"/>
          <w:sz w:val="24"/>
          <w:szCs w:val="24"/>
          <w:lang w:bidi="hi-IN"/>
        </w:rPr>
        <w:t xml:space="preserve">was chosen is development efforts and </w:t>
      </w:r>
      <w:r w:rsidR="00441450" w:rsidRPr="00021FDD">
        <w:rPr>
          <w:rFonts w:asciiTheme="majorBidi" w:eastAsia="Times New Roman" w:hAnsiTheme="majorBidi" w:cstheme="majorBidi"/>
          <w:bCs w:val="0"/>
          <w:sz w:val="24"/>
          <w:szCs w:val="24"/>
          <w:lang w:bidi="hi-IN"/>
        </w:rPr>
        <w:t>disabilities</w:t>
      </w:r>
      <w:r w:rsidR="00820F58" w:rsidRPr="00021FDD">
        <w:rPr>
          <w:rFonts w:asciiTheme="majorBidi" w:eastAsia="Times New Roman" w:hAnsiTheme="majorBidi" w:cstheme="majorBidi"/>
          <w:bCs w:val="0"/>
          <w:sz w:val="24"/>
          <w:szCs w:val="24"/>
          <w:lang w:bidi="hi-IN"/>
        </w:rPr>
        <w:t xml:space="preserve">. </w:t>
      </w:r>
      <w:r w:rsidR="003E629B" w:rsidRPr="00021FDD">
        <w:rPr>
          <w:rFonts w:asciiTheme="majorBidi" w:eastAsia="Times New Roman" w:hAnsiTheme="majorBidi" w:cstheme="majorBidi"/>
          <w:bCs w:val="0"/>
          <w:sz w:val="24"/>
          <w:szCs w:val="24"/>
          <w:lang w:bidi="hi-IN"/>
        </w:rPr>
        <w:t>I</w:t>
      </w:r>
      <w:r w:rsidRPr="00021FDD">
        <w:rPr>
          <w:rFonts w:asciiTheme="majorBidi" w:eastAsia="Times New Roman" w:hAnsiTheme="majorBidi" w:cstheme="majorBidi"/>
          <w:bCs w:val="0"/>
          <w:sz w:val="24"/>
          <w:szCs w:val="24"/>
          <w:lang w:bidi="hi-IN"/>
        </w:rPr>
        <w:t xml:space="preserve">n the process that </w:t>
      </w:r>
      <w:r w:rsidRPr="00021FDD">
        <w:rPr>
          <w:rFonts w:asciiTheme="majorBidi" w:eastAsia="Times New Roman" w:hAnsiTheme="majorBidi" w:cstheme="majorBidi"/>
          <w:bCs w:val="0"/>
          <w:sz w:val="24"/>
          <w:szCs w:val="24"/>
          <w:lang w:bidi="hi-IN"/>
        </w:rPr>
        <w:lastRenderedPageBreak/>
        <w:t>define</w:t>
      </w:r>
      <w:r w:rsidR="003E629B" w:rsidRPr="00021FDD">
        <w:rPr>
          <w:rFonts w:asciiTheme="majorBidi" w:eastAsia="Times New Roman" w:hAnsiTheme="majorBidi" w:cstheme="majorBidi"/>
          <w:bCs w:val="0"/>
          <w:sz w:val="24"/>
          <w:szCs w:val="24"/>
          <w:lang w:bidi="hi-IN"/>
        </w:rPr>
        <w:t>s</w:t>
      </w:r>
      <w:r w:rsidRPr="00021FDD">
        <w:rPr>
          <w:rFonts w:asciiTheme="majorBidi" w:eastAsia="Times New Roman" w:hAnsiTheme="majorBidi" w:cstheme="majorBidi"/>
          <w:bCs w:val="0"/>
          <w:sz w:val="24"/>
          <w:szCs w:val="24"/>
          <w:lang w:bidi="hi-IN"/>
        </w:rPr>
        <w:t xml:space="preserve"> the establishment of the Mi</w:t>
      </w:r>
      <w:r w:rsidR="003E629B" w:rsidRPr="00021FDD">
        <w:rPr>
          <w:rFonts w:asciiTheme="majorBidi" w:eastAsia="Times New Roman" w:hAnsiTheme="majorBidi" w:cstheme="majorBidi"/>
          <w:bCs w:val="0"/>
          <w:sz w:val="24"/>
          <w:szCs w:val="24"/>
          <w:lang w:bidi="hi-IN"/>
        </w:rPr>
        <w:t>llennium Development Goals, (</w:t>
      </w:r>
      <w:r w:rsidRPr="00021FDD">
        <w:rPr>
          <w:rFonts w:asciiTheme="majorBidi" w:eastAsia="Times New Roman" w:hAnsiTheme="majorBidi" w:cstheme="majorBidi"/>
          <w:bCs w:val="0"/>
          <w:sz w:val="24"/>
          <w:szCs w:val="24"/>
          <w:lang w:bidi="hi-IN"/>
        </w:rPr>
        <w:t>MDGs</w:t>
      </w:r>
      <w:r w:rsidR="003E629B" w:rsidRPr="00021FDD">
        <w:rPr>
          <w:rFonts w:asciiTheme="majorBidi" w:eastAsia="Times New Roman" w:hAnsiTheme="majorBidi" w:cstheme="majorBidi"/>
          <w:bCs w:val="0"/>
          <w:sz w:val="24"/>
          <w:szCs w:val="24"/>
          <w:lang w:bidi="hi-IN"/>
        </w:rPr>
        <w:t>),</w:t>
      </w:r>
      <w:r w:rsidRPr="00021FDD">
        <w:rPr>
          <w:rFonts w:asciiTheme="majorBidi" w:eastAsia="Times New Roman" w:hAnsiTheme="majorBidi" w:cstheme="majorBidi"/>
          <w:bCs w:val="0"/>
          <w:sz w:val="24"/>
          <w:szCs w:val="24"/>
          <w:lang w:bidi="hi-IN"/>
        </w:rPr>
        <w:t xml:space="preserve"> </w:t>
      </w:r>
      <w:r w:rsidR="003E629B" w:rsidRPr="00021FDD">
        <w:rPr>
          <w:rFonts w:asciiTheme="majorBidi" w:eastAsia="Times New Roman" w:hAnsiTheme="majorBidi" w:cstheme="majorBidi"/>
          <w:bCs w:val="0"/>
          <w:sz w:val="24"/>
          <w:szCs w:val="24"/>
          <w:lang w:bidi="hi-IN"/>
        </w:rPr>
        <w:t>the theme of disability was somehow forgotten. A</w:t>
      </w:r>
      <w:r w:rsidRPr="00021FDD">
        <w:rPr>
          <w:rFonts w:asciiTheme="majorBidi" w:eastAsia="Times New Roman" w:hAnsiTheme="majorBidi" w:cstheme="majorBidi"/>
          <w:bCs w:val="0"/>
          <w:sz w:val="24"/>
          <w:szCs w:val="24"/>
          <w:lang w:bidi="hi-IN"/>
        </w:rPr>
        <w:t xml:space="preserve">ll development efforts </w:t>
      </w:r>
      <w:r w:rsidR="003E629B" w:rsidRPr="00021FDD">
        <w:rPr>
          <w:rFonts w:asciiTheme="majorBidi" w:eastAsia="Times New Roman" w:hAnsiTheme="majorBidi" w:cstheme="majorBidi"/>
          <w:bCs w:val="0"/>
          <w:sz w:val="24"/>
          <w:szCs w:val="24"/>
          <w:lang w:bidi="hi-IN"/>
        </w:rPr>
        <w:t xml:space="preserve">in the </w:t>
      </w:r>
      <w:r w:rsidR="00441450" w:rsidRPr="00021FDD">
        <w:rPr>
          <w:rFonts w:asciiTheme="majorBidi" w:eastAsia="Times New Roman" w:hAnsiTheme="majorBidi" w:cstheme="majorBidi"/>
          <w:bCs w:val="0"/>
          <w:sz w:val="24"/>
          <w:szCs w:val="24"/>
          <w:lang w:bidi="hi-IN"/>
        </w:rPr>
        <w:t>areas</w:t>
      </w:r>
      <w:r w:rsidR="003E629B" w:rsidRPr="00021FDD">
        <w:rPr>
          <w:rFonts w:asciiTheme="majorBidi" w:eastAsia="Times New Roman" w:hAnsiTheme="majorBidi" w:cstheme="majorBidi"/>
          <w:bCs w:val="0"/>
          <w:sz w:val="24"/>
          <w:szCs w:val="24"/>
          <w:lang w:bidi="hi-IN"/>
        </w:rPr>
        <w:t xml:space="preserve"> of - for instance - eradicating poverty, reaching maternal health, differing angles of what development means, included in the timeframe of 2000</w:t>
      </w:r>
      <w:r w:rsidR="003E629B" w:rsidRPr="00021FDD">
        <w:rPr>
          <w:rFonts w:asciiTheme="majorBidi" w:eastAsia="Times New Roman" w:hAnsiTheme="majorBidi" w:cstheme="majorBidi"/>
          <w:bCs w:val="0"/>
          <w:sz w:val="24"/>
          <w:szCs w:val="24"/>
          <w:lang w:bidi="hi-IN"/>
        </w:rPr>
        <w:noBreakHyphen/>
        <w:t xml:space="preserve">2015 that </w:t>
      </w:r>
      <w:r w:rsidRPr="00021FDD">
        <w:rPr>
          <w:rFonts w:asciiTheme="majorBidi" w:eastAsia="Times New Roman" w:hAnsiTheme="majorBidi" w:cstheme="majorBidi"/>
          <w:bCs w:val="0"/>
          <w:sz w:val="24"/>
          <w:szCs w:val="24"/>
          <w:lang w:bidi="hi-IN"/>
        </w:rPr>
        <w:t>all countries are trying to meet</w:t>
      </w:r>
      <w:r w:rsidR="003E629B" w:rsidRPr="00021FDD">
        <w:rPr>
          <w:rFonts w:asciiTheme="majorBidi" w:eastAsia="Times New Roman" w:hAnsiTheme="majorBidi" w:cstheme="majorBidi"/>
          <w:bCs w:val="0"/>
          <w:sz w:val="24"/>
          <w:szCs w:val="24"/>
          <w:lang w:bidi="hi-IN"/>
        </w:rPr>
        <w:t xml:space="preserve">, disabilities was not included. </w:t>
      </w:r>
      <w:r w:rsidRPr="00021FDD">
        <w:rPr>
          <w:rFonts w:asciiTheme="majorBidi" w:eastAsia="Times New Roman" w:hAnsiTheme="majorBidi" w:cstheme="majorBidi"/>
          <w:bCs w:val="0"/>
          <w:sz w:val="24"/>
          <w:szCs w:val="24"/>
          <w:lang w:bidi="hi-IN"/>
        </w:rPr>
        <w:t xml:space="preserve">In that process, many </w:t>
      </w:r>
      <w:r w:rsidR="003E629B" w:rsidRPr="00021FDD">
        <w:rPr>
          <w:rFonts w:asciiTheme="majorBidi" w:eastAsia="Times New Roman" w:hAnsiTheme="majorBidi" w:cstheme="majorBidi"/>
          <w:bCs w:val="0"/>
          <w:sz w:val="24"/>
          <w:szCs w:val="24"/>
          <w:lang w:bidi="hi-IN"/>
        </w:rPr>
        <w:t xml:space="preserve">organizations representing persons with disabilities </w:t>
      </w:r>
      <w:r w:rsidRPr="00021FDD">
        <w:rPr>
          <w:rFonts w:asciiTheme="majorBidi" w:eastAsia="Times New Roman" w:hAnsiTheme="majorBidi" w:cstheme="majorBidi"/>
          <w:bCs w:val="0"/>
          <w:sz w:val="24"/>
          <w:szCs w:val="24"/>
          <w:lang w:bidi="hi-IN"/>
        </w:rPr>
        <w:t>complain</w:t>
      </w:r>
      <w:r w:rsidR="003E629B" w:rsidRPr="00021FDD">
        <w:rPr>
          <w:rFonts w:asciiTheme="majorBidi" w:eastAsia="Times New Roman" w:hAnsiTheme="majorBidi" w:cstheme="majorBidi"/>
          <w:bCs w:val="0"/>
          <w:sz w:val="24"/>
          <w:szCs w:val="24"/>
          <w:lang w:bidi="hi-IN"/>
        </w:rPr>
        <w:t>ed</w:t>
      </w:r>
      <w:r w:rsidRPr="00021FDD">
        <w:rPr>
          <w:rFonts w:asciiTheme="majorBidi" w:eastAsia="Times New Roman" w:hAnsiTheme="majorBidi" w:cstheme="majorBidi"/>
          <w:bCs w:val="0"/>
          <w:sz w:val="24"/>
          <w:szCs w:val="24"/>
          <w:lang w:bidi="hi-IN"/>
        </w:rPr>
        <w:t xml:space="preserve"> </w:t>
      </w:r>
      <w:r w:rsidR="003E629B" w:rsidRPr="00021FDD">
        <w:rPr>
          <w:rFonts w:asciiTheme="majorBidi" w:eastAsia="Times New Roman" w:hAnsiTheme="majorBidi" w:cstheme="majorBidi"/>
          <w:bCs w:val="0"/>
          <w:sz w:val="24"/>
          <w:szCs w:val="24"/>
          <w:lang w:bidi="hi-IN"/>
        </w:rPr>
        <w:t xml:space="preserve">about this exclusion. </w:t>
      </w:r>
    </w:p>
    <w:p w:rsidR="00F5414E" w:rsidRPr="00021FDD" w:rsidRDefault="00F5414E" w:rsidP="00441450">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A lot has been done in the last decade to include persons with disabilities, mainly the approval of the Convention on the Rights of Persons with Disabilities</w:t>
      </w:r>
      <w:r w:rsidR="00FB2647" w:rsidRPr="00021FDD">
        <w:rPr>
          <w:rFonts w:asciiTheme="majorBidi" w:eastAsia="Times New Roman" w:hAnsiTheme="majorBidi" w:cstheme="majorBidi"/>
          <w:bCs w:val="0"/>
          <w:sz w:val="24"/>
          <w:szCs w:val="24"/>
          <w:lang w:bidi="hi-IN"/>
        </w:rPr>
        <w:t xml:space="preserve"> (CRPD)</w:t>
      </w:r>
      <w:r w:rsidRPr="00021FDD">
        <w:rPr>
          <w:rFonts w:asciiTheme="majorBidi" w:eastAsia="Times New Roman" w:hAnsiTheme="majorBidi" w:cstheme="majorBidi"/>
          <w:bCs w:val="0"/>
          <w:sz w:val="24"/>
          <w:szCs w:val="24"/>
          <w:lang w:bidi="hi-IN"/>
        </w:rPr>
        <w:t>.</w:t>
      </w:r>
      <w:r w:rsidR="00441450" w:rsidRPr="00021FDD">
        <w:rPr>
          <w:rFonts w:asciiTheme="majorBidi" w:eastAsia="Times New Roman" w:hAnsiTheme="majorBidi" w:cstheme="majorBidi"/>
          <w:bCs w:val="0"/>
          <w:sz w:val="24"/>
          <w:szCs w:val="24"/>
          <w:lang w:bidi="hi-IN"/>
        </w:rPr>
        <w:t xml:space="preserve"> I</w:t>
      </w:r>
      <w:r w:rsidRPr="00021FDD">
        <w:rPr>
          <w:rFonts w:asciiTheme="majorBidi" w:eastAsia="Times New Roman" w:hAnsiTheme="majorBidi" w:cstheme="majorBidi"/>
          <w:bCs w:val="0"/>
          <w:sz w:val="24"/>
          <w:szCs w:val="24"/>
          <w:lang w:bidi="hi-IN"/>
        </w:rPr>
        <w:t xml:space="preserve">t is about time to see how </w:t>
      </w:r>
      <w:r w:rsidR="00441450" w:rsidRPr="00021FDD">
        <w:rPr>
          <w:rFonts w:asciiTheme="majorBidi" w:eastAsia="Times New Roman" w:hAnsiTheme="majorBidi" w:cstheme="majorBidi"/>
          <w:bCs w:val="0"/>
          <w:sz w:val="24"/>
          <w:szCs w:val="24"/>
          <w:lang w:bidi="hi-IN"/>
        </w:rPr>
        <w:t xml:space="preserve">the UN agencies </w:t>
      </w:r>
      <w:r w:rsidRPr="00021FDD">
        <w:rPr>
          <w:rFonts w:asciiTheme="majorBidi" w:eastAsia="Times New Roman" w:hAnsiTheme="majorBidi" w:cstheme="majorBidi"/>
          <w:bCs w:val="0"/>
          <w:sz w:val="24"/>
          <w:szCs w:val="24"/>
          <w:lang w:bidi="hi-IN"/>
        </w:rPr>
        <w:t>can, when the new framework for development is defined after 2015, include pe</w:t>
      </w:r>
      <w:r w:rsidR="006D52BB">
        <w:rPr>
          <w:rFonts w:asciiTheme="majorBidi" w:eastAsia="Times New Roman" w:hAnsiTheme="majorBidi" w:cstheme="majorBidi"/>
          <w:bCs w:val="0"/>
          <w:sz w:val="24"/>
          <w:szCs w:val="24"/>
          <w:lang w:bidi="hi-IN"/>
        </w:rPr>
        <w:t>rsons with disabilities so they a</w:t>
      </w:r>
      <w:r w:rsidRPr="00021FDD">
        <w:rPr>
          <w:rFonts w:asciiTheme="majorBidi" w:eastAsia="Times New Roman" w:hAnsiTheme="majorBidi" w:cstheme="majorBidi"/>
          <w:bCs w:val="0"/>
          <w:sz w:val="24"/>
          <w:szCs w:val="24"/>
          <w:lang w:bidi="hi-IN"/>
        </w:rPr>
        <w:t xml:space="preserve">re not forgotten and they are included in all development efforts.  </w:t>
      </w:r>
    </w:p>
    <w:p w:rsidR="00FB2647" w:rsidRPr="00021FDD" w:rsidRDefault="00FB2647" w:rsidP="000704C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Many regions organized regional consultations to identify what issues they would like to bring to that UN meeting. Out of those consultations, the Secretariat, which is the Department of </w:t>
      </w:r>
      <w:r w:rsidRPr="00021FDD">
        <w:rPr>
          <w:rFonts w:asciiTheme="majorBidi" w:eastAsia="Times New Roman" w:hAnsiTheme="majorBidi" w:cstheme="majorBidi"/>
          <w:bCs w:val="0"/>
          <w:sz w:val="24"/>
          <w:szCs w:val="24"/>
          <w:lang w:bidi="hi-IN"/>
        </w:rPr>
        <w:noBreakHyphen/>
        <w:t xml:space="preserve"> DESA</w:t>
      </w:r>
      <w:r w:rsidRPr="00021FDD">
        <w:rPr>
          <w:rFonts w:asciiTheme="majorBidi" w:eastAsia="Times New Roman" w:hAnsiTheme="majorBidi" w:cstheme="majorBidi"/>
          <w:bCs w:val="0"/>
          <w:sz w:val="24"/>
          <w:szCs w:val="24"/>
          <w:lang w:bidi="hi-IN"/>
        </w:rPr>
        <w:noBreakHyphen/>
        <w:t xml:space="preserve"> produced </w:t>
      </w:r>
      <w:r w:rsidR="000704C7">
        <w:rPr>
          <w:rFonts w:asciiTheme="majorBidi" w:eastAsia="Times New Roman" w:hAnsiTheme="majorBidi" w:cstheme="majorBidi"/>
          <w:bCs w:val="0"/>
          <w:sz w:val="24"/>
          <w:szCs w:val="24"/>
          <w:lang w:bidi="hi-IN"/>
        </w:rPr>
        <w:t>a</w:t>
      </w:r>
      <w:r w:rsidRPr="00021FDD">
        <w:rPr>
          <w:rFonts w:asciiTheme="majorBidi" w:eastAsia="Times New Roman" w:hAnsiTheme="majorBidi" w:cstheme="majorBidi"/>
          <w:bCs w:val="0"/>
          <w:sz w:val="24"/>
          <w:szCs w:val="24"/>
          <w:lang w:bidi="hi-IN"/>
        </w:rPr>
        <w:t xml:space="preserve"> draft outcome document that was submitted to the consideration of the head of states </w:t>
      </w:r>
      <w:r w:rsidR="00971EB0" w:rsidRPr="00021FDD">
        <w:rPr>
          <w:rFonts w:asciiTheme="majorBidi" w:eastAsia="Times New Roman" w:hAnsiTheme="majorBidi" w:cstheme="majorBidi"/>
          <w:bCs w:val="0"/>
          <w:sz w:val="24"/>
          <w:szCs w:val="24"/>
          <w:lang w:bidi="hi-IN"/>
        </w:rPr>
        <w:t>present at the HLMDD</w:t>
      </w:r>
      <w:r w:rsidRPr="00021FDD">
        <w:rPr>
          <w:rFonts w:asciiTheme="majorBidi" w:eastAsia="Times New Roman" w:hAnsiTheme="majorBidi" w:cstheme="majorBidi"/>
          <w:bCs w:val="0"/>
          <w:sz w:val="24"/>
          <w:szCs w:val="24"/>
          <w:lang w:bidi="hi-IN"/>
        </w:rPr>
        <w:t xml:space="preserve">.  </w:t>
      </w:r>
    </w:p>
    <w:p w:rsidR="0041321C" w:rsidRPr="00021FDD" w:rsidRDefault="00FB2647" w:rsidP="0041321C">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As part of that process, ITU believed that this is an excellent platform and opportunity to highlight that information on communication technologies, ICTs are a key tool, a key enabler that can promote the social and economic inclusion of persons with disabilities and also we believe it is a good platform to highlight that ICTs have to be made accessible.</w:t>
      </w:r>
      <w:r w:rsidR="0041321C" w:rsidRPr="00021FDD">
        <w:rPr>
          <w:rFonts w:asciiTheme="majorBidi" w:eastAsia="Times New Roman" w:hAnsiTheme="majorBidi" w:cstheme="majorBidi"/>
          <w:bCs w:val="0"/>
          <w:sz w:val="24"/>
          <w:szCs w:val="24"/>
          <w:lang w:bidi="hi-IN"/>
        </w:rPr>
        <w:t xml:space="preserve"> </w:t>
      </w:r>
    </w:p>
    <w:p w:rsidR="0041321C" w:rsidRPr="00021FDD" w:rsidRDefault="008942AB" w:rsidP="0041321C">
      <w:pPr>
        <w:widowControl w:val="0"/>
        <w:autoSpaceDE w:val="0"/>
        <w:autoSpaceDN w:val="0"/>
        <w:adjustRightInd w:val="0"/>
        <w:spacing w:after="0"/>
        <w:rPr>
          <w:rFonts w:asciiTheme="majorBidi" w:eastAsia="Times New Roman" w:hAnsiTheme="majorBidi" w:cstheme="majorBidi"/>
          <w:bCs w:val="0"/>
          <w:sz w:val="24"/>
          <w:szCs w:val="24"/>
          <w:lang w:bidi="hi-IN"/>
        </w:rPr>
      </w:pPr>
      <w:hyperlink r:id="rId31" w:history="1">
        <w:r w:rsidR="0041321C" w:rsidRPr="00021FDD">
          <w:rPr>
            <w:rStyle w:val="Hyperlink"/>
            <w:rFonts w:asciiTheme="majorBidi" w:hAnsiTheme="majorBidi" w:cstheme="majorBidi"/>
            <w:sz w:val="24"/>
            <w:szCs w:val="24"/>
          </w:rPr>
          <w:t>Document 77</w:t>
        </w:r>
      </w:hyperlink>
      <w:r w:rsidR="0041321C" w:rsidRPr="00021FDD">
        <w:rPr>
          <w:rFonts w:asciiTheme="majorBidi" w:hAnsiTheme="majorBidi" w:cstheme="majorBidi"/>
          <w:b/>
          <w:bCs w:val="0"/>
          <w:color w:val="000000"/>
          <w:sz w:val="24"/>
          <w:szCs w:val="24"/>
        </w:rPr>
        <w:t xml:space="preserve"> </w:t>
      </w:r>
      <w:r w:rsidR="0041321C" w:rsidRPr="00021FDD">
        <w:rPr>
          <w:rFonts w:asciiTheme="majorBidi" w:eastAsia="Times New Roman" w:hAnsiTheme="majorBidi" w:cstheme="majorBidi"/>
          <w:bCs w:val="0"/>
          <w:sz w:val="24"/>
          <w:szCs w:val="24"/>
          <w:lang w:bidi="hi-IN"/>
        </w:rPr>
        <w:t xml:space="preserve">“ICT opportunity for a disability inclusive development agenda” offered an overview of the process. </w:t>
      </w:r>
    </w:p>
    <w:p w:rsidR="003B7207" w:rsidRPr="00021FDD" w:rsidRDefault="00FB2647" w:rsidP="003B720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ITU organized a similar consultation with sectors and different stakeholders. </w:t>
      </w:r>
      <w:r w:rsidR="003B7207" w:rsidRPr="00021FDD">
        <w:rPr>
          <w:rFonts w:asciiTheme="majorBidi" w:eastAsia="Times New Roman" w:hAnsiTheme="majorBidi" w:cstheme="majorBidi"/>
          <w:bCs w:val="0"/>
          <w:sz w:val="24"/>
          <w:szCs w:val="24"/>
          <w:lang w:bidi="hi-IN"/>
        </w:rPr>
        <w:t xml:space="preserve">All ITU-D, T and R sectors were consulted and invited to contribute. An example of invitation addressed to the ITU-T Study Groups can be found in </w:t>
      </w:r>
      <w:hyperlink r:id="rId32" w:history="1">
        <w:r w:rsidR="003B7207" w:rsidRPr="00021FDD">
          <w:rPr>
            <w:rStyle w:val="Hyperlink"/>
            <w:rFonts w:asciiTheme="majorBidi" w:hAnsiTheme="majorBidi" w:cstheme="majorBidi"/>
            <w:sz w:val="24"/>
            <w:szCs w:val="24"/>
          </w:rPr>
          <w:t>Document 79</w:t>
        </w:r>
      </w:hyperlink>
      <w:r w:rsidR="003B7207" w:rsidRPr="00021FDD">
        <w:rPr>
          <w:rFonts w:asciiTheme="majorBidi" w:eastAsia="Times New Roman" w:hAnsiTheme="majorBidi" w:cstheme="majorBidi"/>
          <w:sz w:val="24"/>
          <w:szCs w:val="24"/>
          <w:lang w:bidi="hi-IN"/>
        </w:rPr>
        <w:t>.</w:t>
      </w:r>
      <w:r w:rsidR="003B7207" w:rsidRPr="00021FDD">
        <w:rPr>
          <w:rFonts w:asciiTheme="majorBidi" w:eastAsia="Times New Roman" w:hAnsiTheme="majorBidi" w:cstheme="majorBidi"/>
          <w:bCs w:val="0"/>
          <w:sz w:val="24"/>
          <w:szCs w:val="24"/>
          <w:lang w:bidi="hi-IN"/>
        </w:rPr>
        <w:t xml:space="preserve"> </w:t>
      </w:r>
    </w:p>
    <w:p w:rsidR="003B7207" w:rsidRPr="00021FDD" w:rsidRDefault="00FB2647" w:rsidP="003B720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ICTs sector of civil society believes what this should be the messages that ITU brought for consideration of the HLMDD. </w:t>
      </w:r>
    </w:p>
    <w:p w:rsidR="00FB2647" w:rsidRPr="00021FDD" w:rsidRDefault="002B4D9A" w:rsidP="00B8573D">
      <w:pPr>
        <w:widowControl w:val="0"/>
        <w:autoSpaceDE w:val="0"/>
        <w:autoSpaceDN w:val="0"/>
        <w:adjustRightInd w:val="0"/>
        <w:spacing w:after="0"/>
        <w:rPr>
          <w:rFonts w:asciiTheme="majorBidi" w:eastAsia="Times New Roman" w:hAnsiTheme="majorBidi" w:cstheme="majorBidi"/>
          <w:bCs w:val="0"/>
          <w:sz w:val="24"/>
          <w:szCs w:val="24"/>
          <w:lang w:bidi="hi-IN"/>
        </w:rPr>
      </w:pPr>
      <w:r>
        <w:rPr>
          <w:rFonts w:asciiTheme="majorBidi" w:eastAsia="Times New Roman" w:hAnsiTheme="majorBidi" w:cstheme="majorBidi"/>
          <w:bCs w:val="0"/>
          <w:sz w:val="24"/>
          <w:szCs w:val="24"/>
          <w:lang w:bidi="hi-IN"/>
        </w:rPr>
        <w:t>ITU staff, Rachel P</w:t>
      </w:r>
      <w:r w:rsidR="00971EB0" w:rsidRPr="00021FDD">
        <w:rPr>
          <w:rFonts w:asciiTheme="majorBidi" w:eastAsia="Times New Roman" w:hAnsiTheme="majorBidi" w:cstheme="majorBidi"/>
          <w:bCs w:val="0"/>
          <w:sz w:val="24"/>
          <w:szCs w:val="24"/>
          <w:lang w:bidi="hi-IN"/>
        </w:rPr>
        <w:t>owers introduced</w:t>
      </w:r>
      <w:r w:rsidR="00971EB0" w:rsidRPr="00021FDD">
        <w:t xml:space="preserve"> </w:t>
      </w:r>
      <w:hyperlink r:id="rId33" w:history="1">
        <w:r w:rsidR="003B7207" w:rsidRPr="00021FDD">
          <w:rPr>
            <w:rStyle w:val="Hyperlink"/>
            <w:rFonts w:asciiTheme="majorBidi" w:hAnsiTheme="majorBidi" w:cstheme="majorBidi"/>
            <w:sz w:val="24"/>
            <w:szCs w:val="24"/>
          </w:rPr>
          <w:t>Document 80</w:t>
        </w:r>
      </w:hyperlink>
      <w:r w:rsidR="00FB2647" w:rsidRPr="00021FDD">
        <w:rPr>
          <w:rFonts w:asciiTheme="majorBidi" w:eastAsia="Times New Roman" w:hAnsiTheme="majorBidi" w:cstheme="majorBidi"/>
          <w:bCs w:val="0"/>
          <w:sz w:val="24"/>
          <w:szCs w:val="24"/>
          <w:lang w:bidi="hi-IN"/>
        </w:rPr>
        <w:t xml:space="preserve"> </w:t>
      </w:r>
      <w:r w:rsidR="003B7207" w:rsidRPr="00021FDD">
        <w:rPr>
          <w:rFonts w:asciiTheme="majorBidi" w:eastAsia="Times New Roman" w:hAnsiTheme="majorBidi" w:cstheme="majorBidi"/>
          <w:bCs w:val="0"/>
          <w:sz w:val="24"/>
          <w:szCs w:val="24"/>
          <w:lang w:bidi="hi-IN"/>
        </w:rPr>
        <w:t>contained the “Survey questions of the ICT sectorial consultation on the role of ICT to promote the inclusion of persons with disabilities”, which is a s</w:t>
      </w:r>
      <w:r w:rsidR="00FB2647" w:rsidRPr="00021FDD">
        <w:rPr>
          <w:rFonts w:asciiTheme="majorBidi" w:eastAsia="Times New Roman" w:hAnsiTheme="majorBidi" w:cstheme="majorBidi"/>
          <w:bCs w:val="0"/>
          <w:sz w:val="24"/>
          <w:szCs w:val="24"/>
          <w:lang w:bidi="hi-IN"/>
        </w:rPr>
        <w:t xml:space="preserve">et of questions precisely on those angles, namely, </w:t>
      </w:r>
    </w:p>
    <w:p w:rsidR="00FB2647" w:rsidRPr="00021FDD" w:rsidRDefault="00FB2647" w:rsidP="00903086">
      <w:pPr>
        <w:pStyle w:val="ListParagraph"/>
        <w:widowControl w:val="0"/>
        <w:numPr>
          <w:ilvl w:val="0"/>
          <w:numId w:val="10"/>
        </w:numPr>
        <w:autoSpaceDE w:val="0"/>
        <w:autoSpaceDN w:val="0"/>
        <w:adjustRightInd w:val="0"/>
        <w:spacing w:after="0"/>
        <w:ind w:left="567" w:hanging="567"/>
        <w:rPr>
          <w:rFonts w:asciiTheme="majorBidi" w:eastAsia="Times New Roman" w:hAnsiTheme="majorBidi" w:cstheme="majorBidi"/>
          <w:sz w:val="24"/>
          <w:szCs w:val="24"/>
          <w:lang w:val="en-US" w:eastAsia="zh-CN" w:bidi="hi-IN"/>
        </w:rPr>
      </w:pPr>
      <w:proofErr w:type="gramStart"/>
      <w:r w:rsidRPr="00021FDD">
        <w:rPr>
          <w:rFonts w:asciiTheme="majorBidi" w:eastAsia="Times New Roman" w:hAnsiTheme="majorBidi" w:cstheme="majorBidi"/>
          <w:sz w:val="24"/>
          <w:szCs w:val="24"/>
          <w:lang w:val="en-US" w:eastAsia="zh-CN" w:bidi="hi-IN"/>
        </w:rPr>
        <w:t>what</w:t>
      </w:r>
      <w:proofErr w:type="gramEnd"/>
      <w:r w:rsidRPr="00021FDD">
        <w:rPr>
          <w:rFonts w:asciiTheme="majorBidi" w:eastAsia="Times New Roman" w:hAnsiTheme="majorBidi" w:cstheme="majorBidi"/>
          <w:sz w:val="24"/>
          <w:szCs w:val="24"/>
          <w:lang w:val="en-US" w:eastAsia="zh-CN" w:bidi="hi-IN"/>
        </w:rPr>
        <w:t xml:space="preserve"> are the opportunity that ICTs can bring to persons with disabilities?  </w:t>
      </w:r>
    </w:p>
    <w:p w:rsidR="00FB2647" w:rsidRPr="00021FDD" w:rsidRDefault="00FB2647" w:rsidP="00903086">
      <w:pPr>
        <w:pStyle w:val="ListParagraph"/>
        <w:widowControl w:val="0"/>
        <w:numPr>
          <w:ilvl w:val="0"/>
          <w:numId w:val="10"/>
        </w:numPr>
        <w:autoSpaceDE w:val="0"/>
        <w:autoSpaceDN w:val="0"/>
        <w:adjustRightInd w:val="0"/>
        <w:spacing w:after="0"/>
        <w:ind w:left="567" w:hanging="567"/>
        <w:rPr>
          <w:rFonts w:asciiTheme="majorBidi" w:eastAsia="Times New Roman" w:hAnsiTheme="majorBidi" w:cstheme="majorBidi"/>
          <w:sz w:val="24"/>
          <w:szCs w:val="24"/>
          <w:lang w:val="en-US" w:eastAsia="zh-CN" w:bidi="hi-IN"/>
        </w:rPr>
      </w:pPr>
      <w:proofErr w:type="gramStart"/>
      <w:r w:rsidRPr="00021FDD">
        <w:rPr>
          <w:rFonts w:asciiTheme="majorBidi" w:eastAsia="Times New Roman" w:hAnsiTheme="majorBidi" w:cstheme="majorBidi"/>
          <w:sz w:val="24"/>
          <w:szCs w:val="24"/>
          <w:lang w:val="en-US" w:eastAsia="zh-CN" w:bidi="hi-IN"/>
        </w:rPr>
        <w:t>what</w:t>
      </w:r>
      <w:proofErr w:type="gramEnd"/>
      <w:r w:rsidRPr="00021FDD">
        <w:rPr>
          <w:rFonts w:asciiTheme="majorBidi" w:eastAsia="Times New Roman" w:hAnsiTheme="majorBidi" w:cstheme="majorBidi"/>
          <w:sz w:val="24"/>
          <w:szCs w:val="24"/>
          <w:lang w:val="en-US" w:eastAsia="zh-CN" w:bidi="hi-IN"/>
        </w:rPr>
        <w:t xml:space="preserve"> are the challenges?  </w:t>
      </w:r>
    </w:p>
    <w:p w:rsidR="00FB2647" w:rsidRPr="00021FDD" w:rsidRDefault="00FB2647" w:rsidP="00903086">
      <w:pPr>
        <w:pStyle w:val="ListParagraph"/>
        <w:widowControl w:val="0"/>
        <w:numPr>
          <w:ilvl w:val="0"/>
          <w:numId w:val="10"/>
        </w:numPr>
        <w:autoSpaceDE w:val="0"/>
        <w:autoSpaceDN w:val="0"/>
        <w:adjustRightInd w:val="0"/>
        <w:spacing w:after="0"/>
        <w:ind w:left="567" w:hanging="567"/>
        <w:rPr>
          <w:rFonts w:asciiTheme="majorBidi" w:eastAsia="Times New Roman" w:hAnsiTheme="majorBidi" w:cstheme="majorBidi"/>
          <w:sz w:val="24"/>
          <w:szCs w:val="24"/>
          <w:lang w:bidi="hi-IN"/>
        </w:rPr>
      </w:pPr>
      <w:r w:rsidRPr="00021FDD">
        <w:rPr>
          <w:rFonts w:asciiTheme="majorBidi" w:eastAsia="Times New Roman" w:hAnsiTheme="majorBidi" w:cstheme="majorBidi"/>
          <w:sz w:val="24"/>
          <w:szCs w:val="24"/>
          <w:lang w:bidi="hi-IN"/>
        </w:rPr>
        <w:t xml:space="preserve">what things will need to be worked in the next decade?  </w:t>
      </w:r>
    </w:p>
    <w:p w:rsidR="00FB2647" w:rsidRPr="00021FDD" w:rsidRDefault="00FB2647" w:rsidP="00903086">
      <w:pPr>
        <w:pStyle w:val="ListParagraph"/>
        <w:widowControl w:val="0"/>
        <w:numPr>
          <w:ilvl w:val="0"/>
          <w:numId w:val="10"/>
        </w:numPr>
        <w:autoSpaceDE w:val="0"/>
        <w:autoSpaceDN w:val="0"/>
        <w:adjustRightInd w:val="0"/>
        <w:spacing w:after="0"/>
        <w:ind w:left="567" w:hanging="567"/>
        <w:rPr>
          <w:rFonts w:asciiTheme="majorBidi" w:eastAsia="Times New Roman" w:hAnsiTheme="majorBidi" w:cstheme="majorBidi"/>
          <w:sz w:val="24"/>
          <w:szCs w:val="24"/>
          <w:lang w:bidi="hi-IN"/>
        </w:rPr>
      </w:pPr>
      <w:r w:rsidRPr="00021FDD">
        <w:rPr>
          <w:rFonts w:asciiTheme="majorBidi" w:eastAsia="Times New Roman" w:hAnsiTheme="majorBidi" w:cstheme="majorBidi"/>
          <w:sz w:val="24"/>
          <w:szCs w:val="24"/>
          <w:lang w:bidi="hi-IN"/>
        </w:rPr>
        <w:t xml:space="preserve">what indicators could we establish to indicate the successful adoption of ICTs by persons with disabilities? </w:t>
      </w:r>
    </w:p>
    <w:p w:rsidR="00FB2647" w:rsidRPr="00021FDD" w:rsidRDefault="003B7207" w:rsidP="003B720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ITU </w:t>
      </w:r>
      <w:r w:rsidR="00FB2647" w:rsidRPr="00021FDD">
        <w:rPr>
          <w:rFonts w:asciiTheme="majorBidi" w:eastAsia="Times New Roman" w:hAnsiTheme="majorBidi" w:cstheme="majorBidi"/>
          <w:bCs w:val="0"/>
          <w:sz w:val="24"/>
          <w:szCs w:val="24"/>
          <w:lang w:bidi="hi-IN"/>
        </w:rPr>
        <w:t xml:space="preserve">synthesis document </w:t>
      </w:r>
      <w:r w:rsidRPr="00021FDD">
        <w:rPr>
          <w:rFonts w:asciiTheme="majorBidi" w:eastAsia="Times New Roman" w:hAnsiTheme="majorBidi" w:cstheme="majorBidi"/>
          <w:bCs w:val="0"/>
          <w:sz w:val="24"/>
          <w:szCs w:val="24"/>
          <w:lang w:bidi="hi-IN"/>
        </w:rPr>
        <w:t xml:space="preserve">was already </w:t>
      </w:r>
      <w:r w:rsidR="00FB2647" w:rsidRPr="00021FDD">
        <w:rPr>
          <w:rFonts w:asciiTheme="majorBidi" w:eastAsia="Times New Roman" w:hAnsiTheme="majorBidi" w:cstheme="majorBidi"/>
          <w:bCs w:val="0"/>
          <w:sz w:val="24"/>
          <w:szCs w:val="24"/>
          <w:lang w:bidi="hi-IN"/>
        </w:rPr>
        <w:t>submitted to the Chairs (Spain and Philippines) of th</w:t>
      </w:r>
      <w:r w:rsidRPr="00021FDD">
        <w:rPr>
          <w:rFonts w:asciiTheme="majorBidi" w:eastAsia="Times New Roman" w:hAnsiTheme="majorBidi" w:cstheme="majorBidi"/>
          <w:bCs w:val="0"/>
          <w:sz w:val="24"/>
          <w:szCs w:val="24"/>
          <w:lang w:bidi="hi-IN"/>
        </w:rPr>
        <w:t>e</w:t>
      </w:r>
      <w:r w:rsidR="00FB2647" w:rsidRPr="00021FDD">
        <w:rPr>
          <w:rFonts w:asciiTheme="majorBidi" w:eastAsia="Times New Roman" w:hAnsiTheme="majorBidi" w:cstheme="majorBidi"/>
          <w:bCs w:val="0"/>
          <w:sz w:val="24"/>
          <w:szCs w:val="24"/>
          <w:lang w:bidi="hi-IN"/>
        </w:rPr>
        <w:t xml:space="preserve"> HLMDD. </w:t>
      </w:r>
      <w:r w:rsidRPr="00021FDD">
        <w:rPr>
          <w:rFonts w:asciiTheme="majorBidi" w:eastAsia="Times New Roman" w:hAnsiTheme="majorBidi" w:cstheme="majorBidi"/>
          <w:bCs w:val="0"/>
          <w:sz w:val="24"/>
          <w:szCs w:val="24"/>
          <w:lang w:bidi="hi-IN"/>
        </w:rPr>
        <w:t xml:space="preserve">Both Member States Chairs were satisfied and </w:t>
      </w:r>
      <w:r w:rsidR="00FB2647" w:rsidRPr="00021FDD">
        <w:rPr>
          <w:rFonts w:asciiTheme="majorBidi" w:eastAsia="Times New Roman" w:hAnsiTheme="majorBidi" w:cstheme="majorBidi"/>
          <w:bCs w:val="0"/>
          <w:sz w:val="24"/>
          <w:szCs w:val="24"/>
          <w:lang w:bidi="hi-IN"/>
        </w:rPr>
        <w:t xml:space="preserve">happy about ITU </w:t>
      </w:r>
      <w:r w:rsidRPr="00021FDD">
        <w:rPr>
          <w:rFonts w:asciiTheme="majorBidi" w:eastAsia="Times New Roman" w:hAnsiTheme="majorBidi" w:cstheme="majorBidi"/>
          <w:bCs w:val="0"/>
          <w:sz w:val="24"/>
          <w:szCs w:val="24"/>
          <w:lang w:bidi="hi-IN"/>
        </w:rPr>
        <w:t xml:space="preserve">survey and </w:t>
      </w:r>
      <w:r w:rsidR="00FB2647" w:rsidRPr="00021FDD">
        <w:rPr>
          <w:rFonts w:asciiTheme="majorBidi" w:eastAsia="Times New Roman" w:hAnsiTheme="majorBidi" w:cstheme="majorBidi"/>
          <w:bCs w:val="0"/>
          <w:sz w:val="24"/>
          <w:szCs w:val="24"/>
          <w:lang w:bidi="hi-IN"/>
        </w:rPr>
        <w:t>work</w:t>
      </w:r>
      <w:r w:rsidRPr="00021FDD">
        <w:rPr>
          <w:rFonts w:asciiTheme="majorBidi" w:eastAsia="Times New Roman" w:hAnsiTheme="majorBidi" w:cstheme="majorBidi"/>
          <w:bCs w:val="0"/>
          <w:sz w:val="24"/>
          <w:szCs w:val="24"/>
          <w:lang w:bidi="hi-IN"/>
        </w:rPr>
        <w:t xml:space="preserve"> on this domain</w:t>
      </w:r>
      <w:r w:rsidR="00FB2647" w:rsidRPr="00021FDD">
        <w:rPr>
          <w:rFonts w:asciiTheme="majorBidi" w:eastAsia="Times New Roman" w:hAnsiTheme="majorBidi" w:cstheme="majorBidi"/>
          <w:bCs w:val="0"/>
          <w:sz w:val="24"/>
          <w:szCs w:val="24"/>
          <w:lang w:bidi="hi-IN"/>
        </w:rPr>
        <w:t>.</w:t>
      </w:r>
      <w:r w:rsidR="00971EB0" w:rsidRPr="00021FDD">
        <w:rPr>
          <w:rFonts w:asciiTheme="majorBidi" w:eastAsia="Times New Roman" w:hAnsiTheme="majorBidi" w:cstheme="majorBidi"/>
          <w:bCs w:val="0"/>
          <w:sz w:val="24"/>
          <w:szCs w:val="24"/>
          <w:lang w:bidi="hi-IN"/>
        </w:rPr>
        <w:t xml:space="preserve"> </w:t>
      </w:r>
    </w:p>
    <w:p w:rsidR="000704C7" w:rsidRPr="00021FDD" w:rsidRDefault="00971EB0" w:rsidP="000704C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The ICTs consultation and final report: “Synthesis report of the ICT Consultation in support of the High-Level Meeting on Disability and Development of the sixty-eighth session of the United Nations General Assembly” - September 2013 is contained in</w:t>
      </w:r>
      <w:r w:rsidRPr="00021FDD">
        <w:rPr>
          <w:rFonts w:asciiTheme="majorBidi" w:hAnsiTheme="majorBidi" w:cstheme="majorBidi"/>
          <w:color w:val="000000"/>
          <w:sz w:val="24"/>
          <w:szCs w:val="24"/>
        </w:rPr>
        <w:t xml:space="preserve"> </w:t>
      </w:r>
      <w:hyperlink r:id="rId34" w:history="1">
        <w:r w:rsidRPr="00021FDD">
          <w:rPr>
            <w:rStyle w:val="Hyperlink"/>
            <w:rFonts w:asciiTheme="majorBidi" w:hAnsiTheme="majorBidi" w:cstheme="majorBidi"/>
            <w:sz w:val="24"/>
            <w:szCs w:val="24"/>
          </w:rPr>
          <w:t>​Document 89</w:t>
        </w:r>
      </w:hyperlink>
      <w:r w:rsidRPr="00021FDD">
        <w:rPr>
          <w:rFonts w:asciiTheme="majorBidi" w:hAnsiTheme="majorBidi" w:cstheme="majorBidi"/>
          <w:color w:val="000000"/>
          <w:sz w:val="24"/>
          <w:szCs w:val="24"/>
        </w:rPr>
        <w:t>.</w:t>
      </w:r>
      <w:r w:rsidR="000704C7">
        <w:rPr>
          <w:rFonts w:asciiTheme="majorBidi" w:hAnsiTheme="majorBidi" w:cstheme="majorBidi"/>
          <w:color w:val="000000"/>
          <w:sz w:val="24"/>
          <w:szCs w:val="24"/>
        </w:rPr>
        <w:t xml:space="preserve"> The Chairman of the JCA-AHF was able on behalf of the JCA-AHF made a contribution to the document that was presented by the Secretary General during the HLMDD side event ceremony.</w:t>
      </w:r>
    </w:p>
    <w:p w:rsidR="00FB2647" w:rsidRPr="00021FDD" w:rsidRDefault="003E629B" w:rsidP="00FB264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HLMDD </w:t>
      </w:r>
      <w:r w:rsidR="001E4684" w:rsidRPr="00021FDD">
        <w:rPr>
          <w:rFonts w:asciiTheme="majorBidi" w:eastAsia="Times New Roman" w:hAnsiTheme="majorBidi" w:cstheme="majorBidi"/>
          <w:bCs w:val="0"/>
          <w:sz w:val="24"/>
          <w:szCs w:val="24"/>
          <w:lang w:bidi="hi-IN"/>
        </w:rPr>
        <w:t>me</w:t>
      </w:r>
      <w:r w:rsidR="00FB2647" w:rsidRPr="00021FDD">
        <w:rPr>
          <w:rFonts w:asciiTheme="majorBidi" w:eastAsia="Times New Roman" w:hAnsiTheme="majorBidi" w:cstheme="majorBidi"/>
          <w:bCs w:val="0"/>
          <w:sz w:val="24"/>
          <w:szCs w:val="24"/>
          <w:lang w:bidi="hi-IN"/>
        </w:rPr>
        <w:t>t</w:t>
      </w:r>
      <w:r w:rsidR="001E4684" w:rsidRPr="00021FDD">
        <w:rPr>
          <w:rFonts w:asciiTheme="majorBidi" w:eastAsia="Times New Roman" w:hAnsiTheme="majorBidi" w:cstheme="majorBidi"/>
          <w:bCs w:val="0"/>
          <w:sz w:val="24"/>
          <w:szCs w:val="24"/>
          <w:lang w:bidi="hi-IN"/>
        </w:rPr>
        <w:t xml:space="preserve"> on 24</w:t>
      </w:r>
      <w:r w:rsidRPr="00021FDD">
        <w:rPr>
          <w:rFonts w:asciiTheme="majorBidi" w:eastAsia="Times New Roman" w:hAnsiTheme="majorBidi" w:cstheme="majorBidi"/>
          <w:bCs w:val="0"/>
          <w:sz w:val="24"/>
          <w:szCs w:val="24"/>
          <w:lang w:bidi="hi-IN"/>
        </w:rPr>
        <w:t xml:space="preserve"> September 2013, UN Headquarters, New York, USA.</w:t>
      </w:r>
      <w:r w:rsidR="001E4684" w:rsidRPr="00021FDD">
        <w:rPr>
          <w:rFonts w:asciiTheme="majorBidi" w:eastAsia="Times New Roman" w:hAnsiTheme="majorBidi" w:cstheme="majorBidi"/>
          <w:bCs w:val="0"/>
          <w:sz w:val="24"/>
          <w:szCs w:val="24"/>
          <w:lang w:bidi="hi-IN"/>
        </w:rPr>
        <w:t xml:space="preserve"> </w:t>
      </w:r>
    </w:p>
    <w:p w:rsidR="00FB2647" w:rsidRPr="00021FDD" w:rsidRDefault="00FB2647" w:rsidP="00FB264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During the preparation of the event, ITU was the proposed agency for an </w:t>
      </w:r>
      <w:r w:rsidR="001E4684" w:rsidRPr="00021FDD">
        <w:rPr>
          <w:rFonts w:asciiTheme="majorBidi" w:eastAsia="Times New Roman" w:hAnsiTheme="majorBidi" w:cstheme="majorBidi"/>
          <w:bCs w:val="0"/>
          <w:sz w:val="24"/>
          <w:szCs w:val="24"/>
          <w:lang w:bidi="hi-IN"/>
        </w:rPr>
        <w:t xml:space="preserve">Interagency Support Group (IASG) </w:t>
      </w:r>
      <w:r w:rsidRPr="00021FDD">
        <w:rPr>
          <w:rFonts w:asciiTheme="majorBidi" w:eastAsia="Times New Roman" w:hAnsiTheme="majorBidi" w:cstheme="majorBidi"/>
          <w:bCs w:val="0"/>
          <w:sz w:val="24"/>
          <w:szCs w:val="24"/>
          <w:lang w:bidi="hi-IN"/>
        </w:rPr>
        <w:t xml:space="preserve">high level side event. As a result of that and in close cooperation with other UN agencies, a </w:t>
      </w:r>
      <w:r w:rsidR="001E4684" w:rsidRPr="00021FDD">
        <w:rPr>
          <w:rFonts w:asciiTheme="majorBidi" w:eastAsia="Times New Roman" w:hAnsiTheme="majorBidi" w:cstheme="majorBidi"/>
          <w:bCs w:val="0"/>
          <w:sz w:val="24"/>
          <w:szCs w:val="24"/>
          <w:lang w:bidi="hi-IN"/>
        </w:rPr>
        <w:t>high level side</w:t>
      </w:r>
      <w:r w:rsidRPr="00021FDD">
        <w:rPr>
          <w:rFonts w:asciiTheme="majorBidi" w:eastAsia="Times New Roman" w:hAnsiTheme="majorBidi" w:cstheme="majorBidi"/>
          <w:bCs w:val="0"/>
          <w:sz w:val="24"/>
          <w:szCs w:val="24"/>
          <w:lang w:bidi="hi-IN"/>
        </w:rPr>
        <w:t xml:space="preserve"> event</w:t>
      </w:r>
      <w:r w:rsidR="001E4684" w:rsidRPr="00021FDD">
        <w:rPr>
          <w:rFonts w:asciiTheme="majorBidi" w:eastAsia="Times New Roman" w:hAnsiTheme="majorBidi" w:cstheme="majorBidi"/>
          <w:bCs w:val="0"/>
          <w:sz w:val="24"/>
          <w:szCs w:val="24"/>
          <w:lang w:bidi="hi-IN"/>
        </w:rPr>
        <w:t xml:space="preserve"> </w:t>
      </w:r>
      <w:r w:rsidRPr="00021FDD">
        <w:rPr>
          <w:rFonts w:asciiTheme="majorBidi" w:eastAsia="Times New Roman" w:hAnsiTheme="majorBidi" w:cstheme="majorBidi"/>
          <w:bCs w:val="0"/>
          <w:sz w:val="24"/>
          <w:szCs w:val="24"/>
          <w:lang w:bidi="hi-IN"/>
        </w:rPr>
        <w:t xml:space="preserve">“The UN delivering as one in enabling a disability-inclusive development agenda towards 2015 and beyond” was organized </w:t>
      </w:r>
      <w:r w:rsidR="001E4684" w:rsidRPr="00021FDD">
        <w:rPr>
          <w:rFonts w:asciiTheme="majorBidi" w:eastAsia="Times New Roman" w:hAnsiTheme="majorBidi" w:cstheme="majorBidi"/>
          <w:bCs w:val="0"/>
          <w:sz w:val="24"/>
          <w:szCs w:val="24"/>
          <w:lang w:bidi="hi-IN"/>
        </w:rPr>
        <w:t>on 23 September 2013</w:t>
      </w:r>
      <w:r w:rsidRPr="00021FDD">
        <w:rPr>
          <w:rFonts w:asciiTheme="majorBidi" w:eastAsia="Times New Roman" w:hAnsiTheme="majorBidi" w:cstheme="majorBidi"/>
          <w:bCs w:val="0"/>
          <w:sz w:val="24"/>
          <w:szCs w:val="24"/>
          <w:lang w:bidi="hi-IN"/>
        </w:rPr>
        <w:t xml:space="preserve">. </w:t>
      </w:r>
    </w:p>
    <w:p w:rsidR="00FB2647" w:rsidRPr="00021FDD" w:rsidRDefault="00FB2647" w:rsidP="00FB2647">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lastRenderedPageBreak/>
        <w:t>The panel was structured as following:</w:t>
      </w:r>
    </w:p>
    <w:p w:rsidR="0006319D" w:rsidRPr="00DE39C2" w:rsidRDefault="005747F1" w:rsidP="00FB2647">
      <w:pPr>
        <w:widowControl w:val="0"/>
        <w:autoSpaceDE w:val="0"/>
        <w:autoSpaceDN w:val="0"/>
        <w:adjustRightInd w:val="0"/>
        <w:spacing w:after="0"/>
        <w:rPr>
          <w:rFonts w:asciiTheme="majorBidi" w:eastAsia="Times New Roman" w:hAnsiTheme="majorBidi" w:cstheme="majorBidi"/>
          <w:bCs w:val="0"/>
          <w:sz w:val="24"/>
          <w:szCs w:val="24"/>
          <w:lang w:bidi="hi-IN"/>
        </w:rPr>
      </w:pPr>
      <w:r w:rsidRPr="00DE39C2">
        <w:rPr>
          <w:rFonts w:asciiTheme="majorBidi" w:eastAsia="Times New Roman" w:hAnsiTheme="majorBidi" w:cstheme="majorBidi"/>
          <w:bCs w:val="0"/>
          <w:sz w:val="24"/>
          <w:szCs w:val="24"/>
          <w:lang w:val="en-GB" w:bidi="hi-IN"/>
        </w:rPr>
        <w:t>Opening Remarks:  UN Secretary-General Ban Ki-moon</w:t>
      </w:r>
    </w:p>
    <w:p w:rsidR="0006319D" w:rsidRPr="00DE39C2" w:rsidRDefault="00AA6460" w:rsidP="00DE39C2">
      <w:pPr>
        <w:widowControl w:val="0"/>
        <w:autoSpaceDE w:val="0"/>
        <w:autoSpaceDN w:val="0"/>
        <w:adjustRightInd w:val="0"/>
        <w:spacing w:after="0"/>
        <w:rPr>
          <w:rFonts w:asciiTheme="majorBidi" w:eastAsia="Times New Roman" w:hAnsiTheme="majorBidi" w:cstheme="majorBidi"/>
          <w:bCs w:val="0"/>
          <w:sz w:val="24"/>
          <w:szCs w:val="24"/>
          <w:lang w:bidi="hi-IN"/>
        </w:rPr>
      </w:pPr>
      <w:r w:rsidRPr="00DE39C2">
        <w:rPr>
          <w:rFonts w:asciiTheme="majorBidi" w:eastAsia="Times New Roman" w:hAnsiTheme="majorBidi" w:cstheme="majorBidi"/>
          <w:bCs w:val="0"/>
          <w:sz w:val="24"/>
          <w:szCs w:val="24"/>
          <w:lang w:val="en-GB" w:bidi="hi-IN"/>
        </w:rPr>
        <w:t>Panellists</w:t>
      </w:r>
      <w:r w:rsidR="005747F1" w:rsidRPr="00DE39C2">
        <w:rPr>
          <w:rFonts w:asciiTheme="majorBidi" w:eastAsia="Times New Roman" w:hAnsiTheme="majorBidi" w:cstheme="majorBidi"/>
          <w:bCs w:val="0"/>
          <w:sz w:val="24"/>
          <w:szCs w:val="24"/>
          <w:lang w:val="en-GB" w:bidi="hi-IN"/>
        </w:rPr>
        <w:t xml:space="preserve">: </w:t>
      </w:r>
    </w:p>
    <w:p w:rsidR="0006319D" w:rsidRPr="00021FDD" w:rsidRDefault="005747F1" w:rsidP="00DE39C2">
      <w:pPr>
        <w:widowControl w:val="0"/>
        <w:numPr>
          <w:ilvl w:val="1"/>
          <w:numId w:val="12"/>
        </w:numPr>
        <w:tabs>
          <w:tab w:val="clear" w:pos="1440"/>
        </w:tabs>
        <w:autoSpaceDE w:val="0"/>
        <w:autoSpaceDN w:val="0"/>
        <w:adjustRightInd w:val="0"/>
        <w:spacing w:after="0"/>
        <w:ind w:left="567" w:hanging="567"/>
        <w:rPr>
          <w:rFonts w:asciiTheme="majorBidi" w:eastAsia="Times New Roman" w:hAnsiTheme="majorBidi" w:cstheme="majorBidi"/>
          <w:bCs w:val="0"/>
          <w:sz w:val="24"/>
          <w:szCs w:val="24"/>
          <w:lang w:bidi="hi-IN"/>
        </w:rPr>
      </w:pPr>
      <w:proofErr w:type="spellStart"/>
      <w:r w:rsidRPr="00021FDD">
        <w:rPr>
          <w:rFonts w:asciiTheme="majorBidi" w:eastAsia="Times New Roman" w:hAnsiTheme="majorBidi" w:cstheme="majorBidi"/>
          <w:bCs w:val="0"/>
          <w:sz w:val="24"/>
          <w:szCs w:val="24"/>
          <w:lang w:val="en-GB" w:bidi="hi-IN"/>
        </w:rPr>
        <w:t>Ms.</w:t>
      </w:r>
      <w:proofErr w:type="spellEnd"/>
      <w:r w:rsidRPr="00021FDD">
        <w:rPr>
          <w:rFonts w:asciiTheme="majorBidi" w:eastAsia="Times New Roman" w:hAnsiTheme="majorBidi" w:cstheme="majorBidi"/>
          <w:bCs w:val="0"/>
          <w:sz w:val="24"/>
          <w:szCs w:val="24"/>
          <w:lang w:val="en-GB" w:bidi="hi-IN"/>
        </w:rPr>
        <w:t xml:space="preserve"> </w:t>
      </w:r>
      <w:proofErr w:type="spellStart"/>
      <w:r w:rsidRPr="00021FDD">
        <w:rPr>
          <w:rFonts w:asciiTheme="majorBidi" w:eastAsia="Times New Roman" w:hAnsiTheme="majorBidi" w:cstheme="majorBidi"/>
          <w:bCs w:val="0"/>
          <w:sz w:val="24"/>
          <w:szCs w:val="24"/>
          <w:lang w:val="en-GB" w:bidi="hi-IN"/>
        </w:rPr>
        <w:t>Navanethem</w:t>
      </w:r>
      <w:proofErr w:type="spellEnd"/>
      <w:r w:rsidRPr="00021FDD">
        <w:rPr>
          <w:rFonts w:asciiTheme="majorBidi" w:eastAsia="Times New Roman" w:hAnsiTheme="majorBidi" w:cstheme="majorBidi"/>
          <w:bCs w:val="0"/>
          <w:sz w:val="24"/>
          <w:szCs w:val="24"/>
          <w:lang w:val="en-GB" w:bidi="hi-IN"/>
        </w:rPr>
        <w:t xml:space="preserve"> </w:t>
      </w:r>
      <w:proofErr w:type="spellStart"/>
      <w:r w:rsidRPr="00021FDD">
        <w:rPr>
          <w:rFonts w:asciiTheme="majorBidi" w:eastAsia="Times New Roman" w:hAnsiTheme="majorBidi" w:cstheme="majorBidi"/>
          <w:bCs w:val="0"/>
          <w:sz w:val="24"/>
          <w:szCs w:val="24"/>
          <w:lang w:val="en-GB" w:bidi="hi-IN"/>
        </w:rPr>
        <w:t>Pillay</w:t>
      </w:r>
      <w:proofErr w:type="spellEnd"/>
      <w:r w:rsidRPr="00021FDD">
        <w:rPr>
          <w:rFonts w:asciiTheme="majorBidi" w:eastAsia="Times New Roman" w:hAnsiTheme="majorBidi" w:cstheme="majorBidi"/>
          <w:bCs w:val="0"/>
          <w:sz w:val="24"/>
          <w:szCs w:val="24"/>
          <w:lang w:val="en-GB" w:bidi="hi-IN"/>
        </w:rPr>
        <w:t xml:space="preserve">, High Commissioner, OHCHR </w:t>
      </w:r>
    </w:p>
    <w:p w:rsidR="0006319D" w:rsidRPr="00021FDD" w:rsidRDefault="005747F1" w:rsidP="00DE39C2">
      <w:pPr>
        <w:widowControl w:val="0"/>
        <w:numPr>
          <w:ilvl w:val="1"/>
          <w:numId w:val="12"/>
        </w:numPr>
        <w:tabs>
          <w:tab w:val="clear" w:pos="1440"/>
        </w:tabs>
        <w:autoSpaceDE w:val="0"/>
        <w:autoSpaceDN w:val="0"/>
        <w:adjustRightInd w:val="0"/>
        <w:spacing w:after="0"/>
        <w:ind w:left="567" w:hanging="567"/>
        <w:rPr>
          <w:rFonts w:asciiTheme="majorBidi" w:eastAsia="Times New Roman" w:hAnsiTheme="majorBidi" w:cstheme="majorBidi"/>
          <w:bCs w:val="0"/>
          <w:sz w:val="24"/>
          <w:szCs w:val="24"/>
          <w:lang w:bidi="hi-IN"/>
        </w:rPr>
      </w:pPr>
      <w:proofErr w:type="spellStart"/>
      <w:r w:rsidRPr="00021FDD">
        <w:rPr>
          <w:rFonts w:asciiTheme="majorBidi" w:eastAsia="Times New Roman" w:hAnsiTheme="majorBidi" w:cstheme="majorBidi"/>
          <w:bCs w:val="0"/>
          <w:sz w:val="24"/>
          <w:szCs w:val="24"/>
          <w:lang w:val="en-GB" w:bidi="hi-IN"/>
        </w:rPr>
        <w:t>Mr.</w:t>
      </w:r>
      <w:proofErr w:type="spellEnd"/>
      <w:r w:rsidRPr="00021FDD">
        <w:rPr>
          <w:rFonts w:asciiTheme="majorBidi" w:eastAsia="Times New Roman" w:hAnsiTheme="majorBidi" w:cstheme="majorBidi"/>
          <w:bCs w:val="0"/>
          <w:sz w:val="24"/>
          <w:szCs w:val="24"/>
          <w:lang w:val="en-GB" w:bidi="hi-IN"/>
        </w:rPr>
        <w:t xml:space="preserve"> Wu </w:t>
      </w:r>
      <w:proofErr w:type="spellStart"/>
      <w:r w:rsidRPr="00021FDD">
        <w:rPr>
          <w:rFonts w:asciiTheme="majorBidi" w:eastAsia="Times New Roman" w:hAnsiTheme="majorBidi" w:cstheme="majorBidi"/>
          <w:bCs w:val="0"/>
          <w:sz w:val="24"/>
          <w:szCs w:val="24"/>
          <w:lang w:val="en-GB" w:bidi="hi-IN"/>
        </w:rPr>
        <w:t>Hongbo</w:t>
      </w:r>
      <w:proofErr w:type="spellEnd"/>
      <w:r w:rsidRPr="00021FDD">
        <w:rPr>
          <w:rFonts w:asciiTheme="majorBidi" w:eastAsia="Times New Roman" w:hAnsiTheme="majorBidi" w:cstheme="majorBidi"/>
          <w:bCs w:val="0"/>
          <w:sz w:val="24"/>
          <w:szCs w:val="24"/>
          <w:lang w:val="en-GB" w:bidi="hi-IN"/>
        </w:rPr>
        <w:t>, Under Secretary-General, UNDESA</w:t>
      </w:r>
    </w:p>
    <w:p w:rsidR="0006319D" w:rsidRPr="00021FDD" w:rsidRDefault="005747F1" w:rsidP="00DE39C2">
      <w:pPr>
        <w:widowControl w:val="0"/>
        <w:numPr>
          <w:ilvl w:val="1"/>
          <w:numId w:val="12"/>
        </w:numPr>
        <w:tabs>
          <w:tab w:val="clear" w:pos="1440"/>
        </w:tabs>
        <w:autoSpaceDE w:val="0"/>
        <w:autoSpaceDN w:val="0"/>
        <w:adjustRightInd w:val="0"/>
        <w:spacing w:after="0"/>
        <w:ind w:left="567" w:hanging="567"/>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val="en-GB" w:bidi="hi-IN"/>
        </w:rPr>
        <w:t>UNESCO (rotating co-chair of the Committee of the CRPD)</w:t>
      </w:r>
    </w:p>
    <w:p w:rsidR="00DE39C2" w:rsidRDefault="005747F1" w:rsidP="00DE39C2">
      <w:pPr>
        <w:widowControl w:val="0"/>
        <w:numPr>
          <w:ilvl w:val="1"/>
          <w:numId w:val="12"/>
        </w:numPr>
        <w:tabs>
          <w:tab w:val="clear" w:pos="1440"/>
        </w:tabs>
        <w:autoSpaceDE w:val="0"/>
        <w:autoSpaceDN w:val="0"/>
        <w:adjustRightInd w:val="0"/>
        <w:spacing w:after="0"/>
        <w:ind w:left="567" w:hanging="567"/>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val="en-GB" w:bidi="hi-IN"/>
        </w:rPr>
        <w:t xml:space="preserve">Dr </w:t>
      </w:r>
      <w:proofErr w:type="spellStart"/>
      <w:r w:rsidRPr="00021FDD">
        <w:rPr>
          <w:rFonts w:asciiTheme="majorBidi" w:eastAsia="Times New Roman" w:hAnsiTheme="majorBidi" w:cstheme="majorBidi"/>
          <w:bCs w:val="0"/>
          <w:sz w:val="24"/>
          <w:szCs w:val="24"/>
          <w:lang w:val="en-GB" w:bidi="hi-IN"/>
        </w:rPr>
        <w:t>Hamadoun</w:t>
      </w:r>
      <w:proofErr w:type="spellEnd"/>
      <w:r w:rsidRPr="00021FDD">
        <w:rPr>
          <w:rFonts w:asciiTheme="majorBidi" w:eastAsia="Times New Roman" w:hAnsiTheme="majorBidi" w:cstheme="majorBidi"/>
          <w:bCs w:val="0"/>
          <w:sz w:val="24"/>
          <w:szCs w:val="24"/>
          <w:lang w:val="en-GB" w:bidi="hi-IN"/>
        </w:rPr>
        <w:t xml:space="preserve"> Toure, Secretary General,  ITU </w:t>
      </w:r>
    </w:p>
    <w:p w:rsidR="00DE39C2" w:rsidRPr="00DE39C2" w:rsidRDefault="00DE39C2" w:rsidP="00DE39C2">
      <w:pPr>
        <w:widowControl w:val="0"/>
        <w:autoSpaceDE w:val="0"/>
        <w:autoSpaceDN w:val="0"/>
        <w:adjustRightInd w:val="0"/>
        <w:spacing w:after="0"/>
        <w:rPr>
          <w:rFonts w:asciiTheme="majorBidi" w:eastAsia="Times New Roman" w:hAnsiTheme="majorBidi" w:cstheme="majorBidi"/>
          <w:sz w:val="24"/>
          <w:szCs w:val="24"/>
          <w:lang w:bidi="hi-IN"/>
        </w:rPr>
      </w:pPr>
      <w:r>
        <w:rPr>
          <w:rFonts w:asciiTheme="majorBidi" w:hAnsiTheme="majorBidi" w:cstheme="majorBidi"/>
          <w:b/>
          <w:sz w:val="24"/>
          <w:szCs w:val="24"/>
          <w:lang w:val="en-GB"/>
        </w:rPr>
        <w:t>9.3</w:t>
      </w:r>
      <w:r>
        <w:rPr>
          <w:rFonts w:asciiTheme="majorBidi" w:hAnsiTheme="majorBidi" w:cstheme="majorBidi"/>
          <w:b/>
          <w:sz w:val="24"/>
          <w:szCs w:val="24"/>
          <w:lang w:val="en-GB"/>
        </w:rPr>
        <w:tab/>
      </w:r>
      <w:r w:rsidRPr="00DE39C2">
        <w:rPr>
          <w:rFonts w:asciiTheme="majorBidi" w:hAnsiTheme="majorBidi" w:cstheme="majorBidi"/>
          <w:b/>
          <w:sz w:val="24"/>
          <w:szCs w:val="24"/>
          <w:lang w:val="en-GB"/>
        </w:rPr>
        <w:t>ITU Logistics service</w:t>
      </w:r>
    </w:p>
    <w:p w:rsidR="00DE39C2" w:rsidRPr="00DE39C2" w:rsidRDefault="008942AB" w:rsidP="00DE39C2">
      <w:pPr>
        <w:widowControl w:val="0"/>
        <w:autoSpaceDE w:val="0"/>
        <w:autoSpaceDN w:val="0"/>
        <w:adjustRightInd w:val="0"/>
        <w:spacing w:after="0"/>
        <w:rPr>
          <w:rFonts w:asciiTheme="majorBidi" w:hAnsiTheme="majorBidi" w:cstheme="majorBidi"/>
          <w:sz w:val="24"/>
          <w:szCs w:val="24"/>
          <w:lang w:val="en-GB"/>
        </w:rPr>
      </w:pPr>
      <w:hyperlink r:id="rId35" w:history="1">
        <w:r w:rsidR="00DE39C2" w:rsidRPr="00DE39C2">
          <w:rPr>
            <w:rStyle w:val="Hyperlink"/>
            <w:rFonts w:asciiTheme="majorBidi" w:hAnsiTheme="majorBidi" w:cstheme="majorBidi"/>
            <w:sz w:val="24"/>
            <w:szCs w:val="24"/>
          </w:rPr>
          <w:t>Document 88</w:t>
        </w:r>
      </w:hyperlink>
      <w:r w:rsidR="00DE39C2" w:rsidRPr="00DE39C2">
        <w:rPr>
          <w:rFonts w:asciiTheme="majorBidi" w:hAnsiTheme="majorBidi" w:cstheme="majorBidi"/>
          <w:sz w:val="24"/>
          <w:szCs w:val="24"/>
          <w:lang w:val="en-GB"/>
        </w:rPr>
        <w:t xml:space="preserve"> was presented by ITU staff Alain Mutwe who presented the E-signage project. The </w:t>
      </w:r>
      <w:r w:rsidR="00AA6460" w:rsidRPr="00DE39C2">
        <w:rPr>
          <w:rFonts w:asciiTheme="majorBidi" w:hAnsiTheme="majorBidi" w:cstheme="majorBidi"/>
          <w:sz w:val="24"/>
          <w:szCs w:val="24"/>
          <w:lang w:val="en-GB"/>
        </w:rPr>
        <w:t>interpretation</w:t>
      </w:r>
      <w:r w:rsidR="00DE39C2" w:rsidRPr="00DE39C2">
        <w:rPr>
          <w:rFonts w:asciiTheme="majorBidi" w:hAnsiTheme="majorBidi" w:cstheme="majorBidi"/>
          <w:sz w:val="24"/>
          <w:szCs w:val="24"/>
          <w:lang w:val="en-GB"/>
        </w:rPr>
        <w:t xml:space="preserve"> into English for the meeting was provided by the JCA-AHF secretariat.</w:t>
      </w:r>
    </w:p>
    <w:p w:rsidR="000704C7" w:rsidRPr="00DE39C2" w:rsidRDefault="000704C7" w:rsidP="000704C7">
      <w:pPr>
        <w:widowControl w:val="0"/>
        <w:autoSpaceDE w:val="0"/>
        <w:autoSpaceDN w:val="0"/>
        <w:adjustRightInd w:val="0"/>
        <w:spacing w:after="0"/>
        <w:rPr>
          <w:rFonts w:asciiTheme="majorBidi" w:hAnsiTheme="majorBidi" w:cstheme="majorBidi"/>
          <w:sz w:val="24"/>
          <w:szCs w:val="24"/>
          <w:lang w:val="en-GB"/>
        </w:rPr>
      </w:pPr>
      <w:proofErr w:type="gramStart"/>
      <w:r w:rsidRPr="00DE39C2">
        <w:rPr>
          <w:rFonts w:asciiTheme="majorBidi" w:hAnsiTheme="majorBidi" w:cstheme="majorBidi"/>
          <w:sz w:val="24"/>
          <w:szCs w:val="24"/>
          <w:lang w:val="en-GB"/>
        </w:rPr>
        <w:t>A video</w:t>
      </w:r>
      <w:proofErr w:type="gramEnd"/>
      <w:r w:rsidRPr="00DE39C2">
        <w:rPr>
          <w:rFonts w:asciiTheme="majorBidi" w:hAnsiTheme="majorBidi" w:cstheme="majorBidi"/>
          <w:sz w:val="24"/>
          <w:szCs w:val="24"/>
          <w:lang w:val="en-GB"/>
        </w:rPr>
        <w:t xml:space="preserve"> </w:t>
      </w:r>
      <w:r>
        <w:rPr>
          <w:rFonts w:asciiTheme="majorBidi" w:hAnsiTheme="majorBidi" w:cstheme="majorBidi"/>
          <w:sz w:val="24"/>
          <w:szCs w:val="24"/>
          <w:lang w:val="en-GB"/>
        </w:rPr>
        <w:t>containing</w:t>
      </w:r>
      <w:r w:rsidRPr="00DE39C2">
        <w:rPr>
          <w:rFonts w:asciiTheme="majorBidi" w:hAnsiTheme="majorBidi" w:cstheme="majorBidi"/>
          <w:sz w:val="24"/>
          <w:szCs w:val="24"/>
          <w:lang w:val="en-GB"/>
        </w:rPr>
        <w:t xml:space="preserve"> information </w:t>
      </w:r>
      <w:r>
        <w:rPr>
          <w:rFonts w:asciiTheme="majorBidi" w:hAnsiTheme="majorBidi" w:cstheme="majorBidi"/>
          <w:sz w:val="24"/>
          <w:szCs w:val="24"/>
          <w:lang w:val="en-GB"/>
        </w:rPr>
        <w:t xml:space="preserve">to give delegates an active map around the ITU to help them find their way around the three buildings that make up the ITU </w:t>
      </w:r>
      <w:r w:rsidRPr="00DE39C2">
        <w:rPr>
          <w:rFonts w:asciiTheme="majorBidi" w:hAnsiTheme="majorBidi" w:cstheme="majorBidi"/>
          <w:sz w:val="24"/>
          <w:szCs w:val="24"/>
          <w:lang w:val="en-GB"/>
        </w:rPr>
        <w:t xml:space="preserve">was </w:t>
      </w:r>
      <w:r>
        <w:rPr>
          <w:rFonts w:asciiTheme="majorBidi" w:hAnsiTheme="majorBidi" w:cstheme="majorBidi"/>
          <w:sz w:val="24"/>
          <w:szCs w:val="24"/>
          <w:lang w:val="en-GB"/>
        </w:rPr>
        <w:t>demonstrated.</w:t>
      </w:r>
      <w:r w:rsidRPr="00DE39C2">
        <w:rPr>
          <w:rFonts w:asciiTheme="majorBidi" w:hAnsiTheme="majorBidi" w:cstheme="majorBidi"/>
          <w:sz w:val="24"/>
          <w:szCs w:val="24"/>
          <w:lang w:val="en-GB"/>
        </w:rPr>
        <w:t xml:space="preserve"> The E-signage project</w:t>
      </w:r>
      <w:r>
        <w:rPr>
          <w:rFonts w:asciiTheme="majorBidi" w:hAnsiTheme="majorBidi" w:cstheme="majorBidi"/>
          <w:sz w:val="24"/>
          <w:szCs w:val="24"/>
          <w:lang w:val="en-GB"/>
        </w:rPr>
        <w:t xml:space="preserve"> was describe </w:t>
      </w:r>
      <w:r w:rsidRPr="00DE39C2">
        <w:rPr>
          <w:rFonts w:asciiTheme="majorBidi" w:hAnsiTheme="majorBidi" w:cstheme="majorBidi"/>
          <w:sz w:val="24"/>
          <w:szCs w:val="24"/>
          <w:lang w:val="en-GB"/>
        </w:rPr>
        <w:t>will be hopefully made available in the near future at the ITU headquarters in Geneva</w:t>
      </w:r>
      <w:r>
        <w:rPr>
          <w:rFonts w:asciiTheme="majorBidi" w:hAnsiTheme="majorBidi" w:cstheme="majorBidi"/>
          <w:sz w:val="24"/>
          <w:szCs w:val="24"/>
          <w:lang w:val="en-GB"/>
        </w:rPr>
        <w:t xml:space="preserve"> which would be audible for those who are not able to use visual guides</w:t>
      </w:r>
      <w:r w:rsidRPr="00DE39C2">
        <w:rPr>
          <w:rFonts w:asciiTheme="majorBidi" w:hAnsiTheme="majorBidi" w:cstheme="majorBidi"/>
          <w:sz w:val="24"/>
          <w:szCs w:val="24"/>
          <w:lang w:val="en-GB"/>
        </w:rPr>
        <w:t>.</w:t>
      </w:r>
    </w:p>
    <w:p w:rsidR="00BB56AB" w:rsidRPr="00021FDD" w:rsidRDefault="00DE39C2" w:rsidP="001903FD">
      <w:pPr>
        <w:keepNext/>
        <w:tabs>
          <w:tab w:val="left" w:pos="851"/>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10</w:t>
      </w:r>
      <w:r w:rsidR="00BB56AB" w:rsidRPr="00712C2D">
        <w:rPr>
          <w:rFonts w:asciiTheme="majorBidi" w:hAnsiTheme="majorBidi" w:cstheme="majorBidi"/>
          <w:b/>
          <w:bCs w:val="0"/>
          <w:sz w:val="24"/>
          <w:szCs w:val="24"/>
          <w:lang w:val="en-GB"/>
        </w:rPr>
        <w:tab/>
        <w:t>WSIS</w:t>
      </w:r>
      <w:r w:rsidR="001903FD" w:rsidRPr="00021FDD">
        <w:rPr>
          <w:rFonts w:asciiTheme="majorBidi" w:hAnsiTheme="majorBidi" w:cstheme="majorBidi"/>
          <w:b/>
          <w:bCs w:val="0"/>
          <w:sz w:val="24"/>
          <w:szCs w:val="24"/>
          <w:lang w:val="en-GB"/>
        </w:rPr>
        <w:t xml:space="preserve"> </w:t>
      </w:r>
    </w:p>
    <w:p w:rsidR="00ED5B9F" w:rsidRPr="00021FDD" w:rsidRDefault="00ED5B9F" w:rsidP="003B7207">
      <w:pPr>
        <w:spacing w:before="0" w:after="200" w:line="276" w:lineRule="auto"/>
        <w:rPr>
          <w:rFonts w:asciiTheme="majorBidi" w:eastAsiaTheme="minorEastAsia" w:hAnsiTheme="majorBidi" w:cstheme="majorBidi"/>
          <w:bCs w:val="0"/>
          <w:sz w:val="24"/>
          <w:szCs w:val="24"/>
        </w:rPr>
      </w:pPr>
      <w:r w:rsidRPr="00021FDD">
        <w:rPr>
          <w:rFonts w:asciiTheme="majorBidi" w:eastAsiaTheme="minorEastAsia" w:hAnsiTheme="majorBidi" w:cstheme="majorBidi"/>
          <w:bCs w:val="0"/>
          <w:sz w:val="24"/>
          <w:szCs w:val="24"/>
        </w:rPr>
        <w:t xml:space="preserve">The WSIS </w:t>
      </w:r>
      <w:r w:rsidR="005D12C6" w:rsidRPr="00021FDD">
        <w:rPr>
          <w:rFonts w:asciiTheme="majorBidi" w:eastAsiaTheme="minorEastAsia" w:hAnsiTheme="majorBidi" w:cstheme="majorBidi"/>
          <w:bCs w:val="0"/>
          <w:sz w:val="24"/>
          <w:szCs w:val="24"/>
        </w:rPr>
        <w:t xml:space="preserve">2013 </w:t>
      </w:r>
      <w:r w:rsidRPr="00021FDD">
        <w:rPr>
          <w:rFonts w:asciiTheme="majorBidi" w:eastAsiaTheme="minorEastAsia" w:hAnsiTheme="majorBidi" w:cstheme="majorBidi"/>
          <w:bCs w:val="0"/>
          <w:sz w:val="24"/>
          <w:szCs w:val="24"/>
        </w:rPr>
        <w:t>Forum ma</w:t>
      </w:r>
      <w:r w:rsidR="001903FD" w:rsidRPr="00021FDD">
        <w:rPr>
          <w:rFonts w:asciiTheme="majorBidi" w:eastAsiaTheme="minorEastAsia" w:hAnsiTheme="majorBidi" w:cstheme="majorBidi"/>
          <w:bCs w:val="0"/>
          <w:sz w:val="24"/>
          <w:szCs w:val="24"/>
        </w:rPr>
        <w:t>de efforts to ensure that a</w:t>
      </w:r>
      <w:r w:rsidRPr="00021FDD">
        <w:rPr>
          <w:rFonts w:asciiTheme="majorBidi" w:eastAsiaTheme="minorEastAsia" w:hAnsiTheme="majorBidi" w:cstheme="majorBidi"/>
          <w:bCs w:val="0"/>
          <w:sz w:val="24"/>
          <w:szCs w:val="24"/>
        </w:rPr>
        <w:t xml:space="preserve">ccessibility issues are addressed in a multi stakeholder format as part of the agenda of the WSIS Forum. During the open consultation process of the WSIS Forum 2013 the WSIS Secretariat at the ITU received several submissions that address the issues of </w:t>
      </w:r>
      <w:r w:rsidR="001903FD" w:rsidRPr="00021FDD">
        <w:rPr>
          <w:rFonts w:asciiTheme="majorBidi" w:eastAsiaTheme="minorEastAsia" w:hAnsiTheme="majorBidi" w:cstheme="majorBidi"/>
          <w:bCs w:val="0"/>
          <w:sz w:val="24"/>
          <w:szCs w:val="24"/>
        </w:rPr>
        <w:t xml:space="preserve">accessibility. These have been </w:t>
      </w:r>
      <w:r w:rsidRPr="00021FDD">
        <w:rPr>
          <w:rFonts w:asciiTheme="majorBidi" w:eastAsiaTheme="minorEastAsia" w:hAnsiTheme="majorBidi" w:cstheme="majorBidi"/>
          <w:bCs w:val="0"/>
          <w:sz w:val="24"/>
          <w:szCs w:val="24"/>
        </w:rPr>
        <w:t>integrated into the agenda of the WSIS Forum 2013.</w:t>
      </w:r>
      <w:r w:rsidR="005D12C6" w:rsidRPr="00021FDD">
        <w:rPr>
          <w:rFonts w:asciiTheme="majorBidi" w:eastAsiaTheme="minorEastAsia" w:hAnsiTheme="majorBidi" w:cstheme="majorBidi"/>
          <w:bCs w:val="0"/>
          <w:sz w:val="24"/>
          <w:szCs w:val="24"/>
        </w:rPr>
        <w:t xml:space="preserve"> </w:t>
      </w:r>
      <w:r w:rsidR="00571D65" w:rsidRPr="00021FDD">
        <w:rPr>
          <w:rFonts w:asciiTheme="majorBidi" w:eastAsiaTheme="minorEastAsia" w:hAnsiTheme="majorBidi" w:cstheme="majorBidi"/>
          <w:bCs w:val="0"/>
          <w:sz w:val="24"/>
          <w:szCs w:val="24"/>
        </w:rPr>
        <w:t>Regarding</w:t>
      </w:r>
      <w:r w:rsidR="001903FD" w:rsidRPr="00021FDD">
        <w:rPr>
          <w:rFonts w:asciiTheme="majorBidi" w:eastAsiaTheme="minorEastAsia" w:hAnsiTheme="majorBidi" w:cstheme="majorBidi"/>
          <w:bCs w:val="0"/>
          <w:sz w:val="24"/>
          <w:szCs w:val="24"/>
        </w:rPr>
        <w:t xml:space="preserve"> the WSIS Forum 2013 </w:t>
      </w:r>
      <w:r w:rsidRPr="00021FDD">
        <w:rPr>
          <w:rFonts w:asciiTheme="majorBidi" w:eastAsiaTheme="minorEastAsia" w:hAnsiTheme="majorBidi" w:cstheme="majorBidi"/>
          <w:bCs w:val="0"/>
          <w:sz w:val="24"/>
          <w:szCs w:val="24"/>
        </w:rPr>
        <w:t xml:space="preserve">outcomes and the main recommendations of these sessions will be captured in the WSIS Forum 2013 Outcome Document and the WSIS +10 Visioning Challenge. </w:t>
      </w:r>
    </w:p>
    <w:p w:rsidR="00BB56AB" w:rsidRPr="00021FDD" w:rsidRDefault="00DE39C2" w:rsidP="00806F0D">
      <w:pPr>
        <w:keepNext/>
        <w:tabs>
          <w:tab w:val="left" w:pos="851"/>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11</w:t>
      </w:r>
      <w:r w:rsidR="00BB56AB" w:rsidRPr="00021FDD">
        <w:rPr>
          <w:rFonts w:asciiTheme="majorBidi" w:hAnsiTheme="majorBidi" w:cstheme="majorBidi"/>
          <w:b/>
          <w:bCs w:val="0"/>
          <w:sz w:val="24"/>
          <w:szCs w:val="24"/>
          <w:lang w:val="en-GB"/>
        </w:rPr>
        <w:tab/>
        <w:t>TELECOM</w:t>
      </w:r>
    </w:p>
    <w:p w:rsidR="000704C7" w:rsidRPr="00021FDD" w:rsidRDefault="000704C7" w:rsidP="000704C7">
      <w:pPr>
        <w:rPr>
          <w:rFonts w:asciiTheme="majorBidi" w:eastAsiaTheme="minorHAnsi" w:hAnsiTheme="majorBidi" w:cstheme="majorBidi"/>
          <w:bCs w:val="0"/>
          <w:sz w:val="24"/>
          <w:szCs w:val="24"/>
          <w:lang w:val="en-GB" w:eastAsia="en-US"/>
        </w:rPr>
      </w:pPr>
      <w:r w:rsidRPr="00021FDD">
        <w:rPr>
          <w:rFonts w:asciiTheme="majorBidi" w:eastAsiaTheme="minorHAnsi" w:hAnsiTheme="majorBidi" w:cstheme="majorBidi"/>
          <w:bCs w:val="0"/>
          <w:sz w:val="24"/>
          <w:szCs w:val="24"/>
          <w:lang w:val="en-GB" w:eastAsia="en-US"/>
        </w:rPr>
        <w:t xml:space="preserve">The next ITU Telecom World 2013 will be held in Bangkok, Thailand, 18 -21 November 2013. Thailand, Host country of World Telecom 2013, </w:t>
      </w:r>
      <w:r>
        <w:rPr>
          <w:rFonts w:asciiTheme="majorBidi" w:eastAsiaTheme="minorHAnsi" w:hAnsiTheme="majorBidi" w:cstheme="majorBidi"/>
          <w:bCs w:val="0"/>
          <w:sz w:val="24"/>
          <w:szCs w:val="24"/>
          <w:lang w:val="en-GB" w:eastAsia="en-US"/>
        </w:rPr>
        <w:t xml:space="preserve">will have </w:t>
      </w:r>
      <w:r w:rsidRPr="00021FDD">
        <w:rPr>
          <w:rFonts w:asciiTheme="majorBidi" w:eastAsiaTheme="minorHAnsi" w:hAnsiTheme="majorBidi" w:cstheme="majorBidi"/>
          <w:bCs w:val="0"/>
          <w:sz w:val="24"/>
          <w:szCs w:val="24"/>
          <w:lang w:val="en-GB" w:eastAsia="en-US"/>
        </w:rPr>
        <w:t xml:space="preserve">real time captioning </w:t>
      </w:r>
      <w:r>
        <w:rPr>
          <w:rFonts w:asciiTheme="majorBidi" w:eastAsiaTheme="minorHAnsi" w:hAnsiTheme="majorBidi" w:cstheme="majorBidi"/>
          <w:bCs w:val="0"/>
          <w:sz w:val="24"/>
          <w:szCs w:val="24"/>
          <w:lang w:val="en-GB" w:eastAsia="en-US"/>
        </w:rPr>
        <w:t xml:space="preserve">to assist persons with disabilities and people with multilingual issues follow the proceedings. The </w:t>
      </w:r>
      <w:r w:rsidRPr="00021FDD">
        <w:rPr>
          <w:rFonts w:asciiTheme="majorBidi" w:eastAsiaTheme="minorHAnsi" w:hAnsiTheme="majorBidi" w:cstheme="majorBidi"/>
          <w:bCs w:val="0"/>
          <w:sz w:val="24"/>
          <w:szCs w:val="24"/>
          <w:lang w:val="en-GB" w:eastAsia="en-US"/>
        </w:rPr>
        <w:t xml:space="preserve">following sessions </w:t>
      </w:r>
      <w:r>
        <w:rPr>
          <w:rFonts w:asciiTheme="majorBidi" w:eastAsiaTheme="minorHAnsi" w:hAnsiTheme="majorBidi" w:cstheme="majorBidi"/>
          <w:bCs w:val="0"/>
          <w:sz w:val="24"/>
          <w:szCs w:val="24"/>
          <w:lang w:val="en-GB" w:eastAsia="en-US"/>
        </w:rPr>
        <w:t xml:space="preserve">will be </w:t>
      </w:r>
      <w:r w:rsidRPr="00021FDD">
        <w:rPr>
          <w:rFonts w:asciiTheme="majorBidi" w:eastAsiaTheme="minorHAnsi" w:hAnsiTheme="majorBidi" w:cstheme="majorBidi"/>
          <w:bCs w:val="0"/>
          <w:sz w:val="24"/>
          <w:szCs w:val="24"/>
          <w:lang w:val="en-GB" w:eastAsia="en-US"/>
        </w:rPr>
        <w:t>caption</w:t>
      </w:r>
      <w:r>
        <w:rPr>
          <w:rFonts w:asciiTheme="majorBidi" w:eastAsiaTheme="minorHAnsi" w:hAnsiTheme="majorBidi" w:cstheme="majorBidi"/>
          <w:bCs w:val="0"/>
          <w:sz w:val="24"/>
          <w:szCs w:val="24"/>
          <w:lang w:val="en-GB" w:eastAsia="en-US"/>
        </w:rPr>
        <w:t>ed</w:t>
      </w:r>
      <w:r w:rsidRPr="00021FDD">
        <w:rPr>
          <w:rFonts w:asciiTheme="majorBidi" w:eastAsiaTheme="minorHAnsi" w:hAnsiTheme="majorBidi" w:cstheme="majorBidi"/>
          <w:bCs w:val="0"/>
          <w:sz w:val="24"/>
          <w:szCs w:val="24"/>
          <w:lang w:val="en-GB" w:eastAsia="en-US"/>
        </w:rPr>
        <w:t xml:space="preserve">: Opening Ceremony; Forum Opening and Closing; all the </w:t>
      </w:r>
      <w:r>
        <w:rPr>
          <w:rFonts w:asciiTheme="majorBidi" w:eastAsiaTheme="minorHAnsi" w:hAnsiTheme="majorBidi" w:cstheme="majorBidi"/>
          <w:bCs w:val="0"/>
          <w:sz w:val="24"/>
          <w:szCs w:val="24"/>
          <w:lang w:val="en-GB" w:eastAsia="en-US"/>
        </w:rPr>
        <w:t xml:space="preserve">live </w:t>
      </w:r>
      <w:r w:rsidRPr="00021FDD">
        <w:rPr>
          <w:rFonts w:asciiTheme="majorBidi" w:eastAsiaTheme="minorHAnsi" w:hAnsiTheme="majorBidi" w:cstheme="majorBidi"/>
          <w:bCs w:val="0"/>
          <w:sz w:val="24"/>
          <w:szCs w:val="24"/>
          <w:lang w:val="en-GB" w:eastAsia="en-US"/>
        </w:rPr>
        <w:t xml:space="preserve">Panels; Visionary keynotes </w:t>
      </w:r>
      <w:r>
        <w:rPr>
          <w:rFonts w:asciiTheme="majorBidi" w:eastAsiaTheme="minorHAnsi" w:hAnsiTheme="majorBidi" w:cstheme="majorBidi"/>
          <w:bCs w:val="0"/>
          <w:sz w:val="24"/>
          <w:szCs w:val="24"/>
          <w:lang w:val="en-GB" w:eastAsia="en-US"/>
        </w:rPr>
        <w:t xml:space="preserve">speeches </w:t>
      </w:r>
      <w:r w:rsidRPr="00021FDD">
        <w:rPr>
          <w:rFonts w:asciiTheme="majorBidi" w:eastAsiaTheme="minorHAnsi" w:hAnsiTheme="majorBidi" w:cstheme="majorBidi"/>
          <w:bCs w:val="0"/>
          <w:sz w:val="24"/>
          <w:szCs w:val="24"/>
          <w:lang w:val="en-GB" w:eastAsia="en-US"/>
        </w:rPr>
        <w:t xml:space="preserve">and Big Conversations. Additional information on the event can be found on the Telecom website at </w:t>
      </w:r>
      <w:hyperlink r:id="rId36" w:history="1">
        <w:r w:rsidRPr="00021FDD">
          <w:rPr>
            <w:rStyle w:val="Hyperlink"/>
            <w:rFonts w:asciiTheme="majorBidi" w:eastAsiaTheme="minorHAnsi" w:hAnsiTheme="majorBidi" w:cstheme="majorBidi"/>
            <w:bCs w:val="0"/>
            <w:sz w:val="24"/>
            <w:szCs w:val="24"/>
            <w:lang w:val="en-GB" w:eastAsia="en-US"/>
          </w:rPr>
          <w:t>http://www.itu.int/en/itutelecom/Pages/default.aspx</w:t>
        </w:r>
      </w:hyperlink>
      <w:r w:rsidRPr="00021FDD">
        <w:rPr>
          <w:rFonts w:asciiTheme="majorBidi" w:eastAsiaTheme="minorHAnsi" w:hAnsiTheme="majorBidi" w:cstheme="majorBidi"/>
          <w:bCs w:val="0"/>
          <w:sz w:val="24"/>
          <w:szCs w:val="24"/>
          <w:lang w:val="en-GB" w:eastAsia="en-US"/>
        </w:rPr>
        <w:t>.</w:t>
      </w:r>
    </w:p>
    <w:p w:rsidR="0073145A" w:rsidRPr="00021FDD" w:rsidRDefault="00DE39C2" w:rsidP="00DE39C2">
      <w:pPr>
        <w:tabs>
          <w:tab w:val="left" w:pos="851"/>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12</w:t>
      </w:r>
      <w:r w:rsidR="0073145A" w:rsidRPr="00021FDD">
        <w:rPr>
          <w:rFonts w:asciiTheme="majorBidi" w:hAnsiTheme="majorBidi" w:cstheme="majorBidi"/>
          <w:b/>
          <w:bCs w:val="0"/>
          <w:sz w:val="24"/>
          <w:szCs w:val="24"/>
          <w:lang w:val="en-GB"/>
        </w:rPr>
        <w:tab/>
        <w:t>BYND2015 Global Youth Summit</w:t>
      </w:r>
    </w:p>
    <w:p w:rsidR="00086754" w:rsidRPr="00021FDD" w:rsidRDefault="0073145A" w:rsidP="00086754">
      <w:pPr>
        <w:tabs>
          <w:tab w:val="left" w:pos="851"/>
        </w:tabs>
        <w:rPr>
          <w:rFonts w:asciiTheme="majorBidi" w:eastAsiaTheme="minorHAnsi" w:hAnsiTheme="majorBidi" w:cstheme="majorBidi"/>
          <w:bCs w:val="0"/>
          <w:sz w:val="24"/>
          <w:szCs w:val="24"/>
          <w:lang w:val="en-GB" w:eastAsia="en-US"/>
        </w:rPr>
      </w:pPr>
      <w:r w:rsidRPr="00021FDD">
        <w:rPr>
          <w:rFonts w:asciiTheme="majorBidi" w:eastAsiaTheme="minorHAnsi" w:hAnsiTheme="majorBidi" w:cstheme="majorBidi"/>
          <w:bCs w:val="0"/>
          <w:sz w:val="24"/>
          <w:szCs w:val="24"/>
          <w:lang w:val="en-GB" w:eastAsia="en-US"/>
        </w:rPr>
        <w:t xml:space="preserve">The Chairman invited ITU staff Rachel Powers to comment on the experience of the BYND2015 Global Youth Summit (San José, Costa Rica, 6 – 9 September 2013) (San José, Costa Rica, 6 – 9 September 2013). The </w:t>
      </w:r>
      <w:r w:rsidR="00AA6460" w:rsidRPr="00021FDD">
        <w:rPr>
          <w:rFonts w:asciiTheme="majorBidi" w:eastAsiaTheme="minorHAnsi" w:hAnsiTheme="majorBidi" w:cstheme="majorBidi"/>
          <w:bCs w:val="0"/>
          <w:sz w:val="24"/>
          <w:szCs w:val="24"/>
          <w:lang w:val="en-GB" w:eastAsia="en-US"/>
        </w:rPr>
        <w:t>Chairman</w:t>
      </w:r>
      <w:r w:rsidRPr="00021FDD">
        <w:rPr>
          <w:rFonts w:asciiTheme="majorBidi" w:eastAsiaTheme="minorHAnsi" w:hAnsiTheme="majorBidi" w:cstheme="majorBidi"/>
          <w:bCs w:val="0"/>
          <w:sz w:val="24"/>
          <w:szCs w:val="24"/>
          <w:lang w:val="en-GB" w:eastAsia="en-US"/>
        </w:rPr>
        <w:t xml:space="preserve"> informed the meeting that in order to allow participation to hearing impairment youth, ITU provided real time captioning at the summit.</w:t>
      </w:r>
      <w:r w:rsidR="00086754">
        <w:rPr>
          <w:rFonts w:asciiTheme="majorBidi" w:eastAsiaTheme="minorHAnsi" w:hAnsiTheme="majorBidi" w:cstheme="majorBidi"/>
          <w:bCs w:val="0"/>
          <w:sz w:val="24"/>
          <w:szCs w:val="24"/>
          <w:lang w:val="en-GB" w:eastAsia="en-US"/>
        </w:rPr>
        <w:t xml:space="preserve"> The meeting was webcast had a remote </w:t>
      </w:r>
      <w:proofErr w:type="spellStart"/>
      <w:r w:rsidR="00086754">
        <w:rPr>
          <w:rFonts w:asciiTheme="majorBidi" w:eastAsiaTheme="minorHAnsi" w:hAnsiTheme="majorBidi" w:cstheme="majorBidi"/>
          <w:bCs w:val="0"/>
          <w:sz w:val="24"/>
          <w:szCs w:val="24"/>
          <w:lang w:val="en-GB" w:eastAsia="en-US"/>
        </w:rPr>
        <w:t>particaption</w:t>
      </w:r>
      <w:proofErr w:type="spellEnd"/>
      <w:r w:rsidR="00086754">
        <w:rPr>
          <w:rFonts w:asciiTheme="majorBidi" w:eastAsiaTheme="minorHAnsi" w:hAnsiTheme="majorBidi" w:cstheme="majorBidi"/>
          <w:bCs w:val="0"/>
          <w:sz w:val="24"/>
          <w:szCs w:val="24"/>
          <w:lang w:val="en-GB" w:eastAsia="en-US"/>
        </w:rPr>
        <w:t xml:space="preserve"> and was real timed captioned thus including young persons with </w:t>
      </w:r>
      <w:proofErr w:type="spellStart"/>
      <w:r w:rsidR="00086754">
        <w:rPr>
          <w:rFonts w:asciiTheme="majorBidi" w:eastAsiaTheme="minorHAnsi" w:hAnsiTheme="majorBidi" w:cstheme="majorBidi"/>
          <w:bCs w:val="0"/>
          <w:sz w:val="24"/>
          <w:szCs w:val="24"/>
          <w:lang w:val="en-GB" w:eastAsia="en-US"/>
        </w:rPr>
        <w:t>dissabilites</w:t>
      </w:r>
      <w:proofErr w:type="spellEnd"/>
      <w:r w:rsidR="00086754">
        <w:rPr>
          <w:rFonts w:asciiTheme="majorBidi" w:eastAsiaTheme="minorHAnsi" w:hAnsiTheme="majorBidi" w:cstheme="majorBidi"/>
          <w:bCs w:val="0"/>
          <w:sz w:val="24"/>
          <w:szCs w:val="24"/>
          <w:lang w:val="en-GB" w:eastAsia="en-US"/>
        </w:rPr>
        <w:t>.</w:t>
      </w:r>
      <w:r w:rsidR="00086754" w:rsidRPr="00021FDD">
        <w:rPr>
          <w:rFonts w:asciiTheme="majorBidi" w:eastAsiaTheme="minorHAnsi" w:hAnsiTheme="majorBidi" w:cstheme="majorBidi"/>
          <w:bCs w:val="0"/>
          <w:sz w:val="24"/>
          <w:szCs w:val="24"/>
          <w:lang w:val="en-GB" w:eastAsia="en-US"/>
        </w:rPr>
        <w:t xml:space="preserve"> </w:t>
      </w:r>
    </w:p>
    <w:p w:rsidR="007C3ADD" w:rsidRPr="00021FDD" w:rsidRDefault="00DE39C2" w:rsidP="00DE39C2">
      <w:pPr>
        <w:pStyle w:val="PlainText"/>
        <w:tabs>
          <w:tab w:val="left" w:pos="851"/>
        </w:tabs>
        <w:spacing w:before="240" w:after="120"/>
        <w:rPr>
          <w:rFonts w:asciiTheme="majorBidi" w:eastAsia="MS Mincho" w:hAnsiTheme="majorBidi" w:cstheme="majorBidi"/>
          <w:b/>
          <w:bCs/>
          <w:sz w:val="24"/>
          <w:szCs w:val="24"/>
          <w:lang w:val="en-GB" w:eastAsia="en-US"/>
        </w:rPr>
      </w:pPr>
      <w:r>
        <w:rPr>
          <w:rFonts w:asciiTheme="majorBidi" w:eastAsia="MS Mincho" w:hAnsiTheme="majorBidi" w:cstheme="majorBidi"/>
          <w:b/>
          <w:bCs/>
          <w:sz w:val="24"/>
          <w:szCs w:val="24"/>
          <w:lang w:val="en-GB" w:eastAsia="en-US"/>
        </w:rPr>
        <w:t>13</w:t>
      </w:r>
      <w:r w:rsidR="007C3ADD" w:rsidRPr="00021FDD">
        <w:rPr>
          <w:rFonts w:asciiTheme="majorBidi" w:eastAsia="MS Mincho" w:hAnsiTheme="majorBidi" w:cstheme="majorBidi"/>
          <w:b/>
          <w:bCs/>
          <w:sz w:val="24"/>
          <w:szCs w:val="24"/>
          <w:lang w:val="en-GB" w:eastAsia="en-US"/>
        </w:rPr>
        <w:tab/>
        <w:t>Coordination and collaboration outside ITU</w:t>
      </w:r>
    </w:p>
    <w:p w:rsidR="00DE39C2" w:rsidRPr="00021FDD" w:rsidRDefault="00DE39C2" w:rsidP="00DE39C2">
      <w:pPr>
        <w:pStyle w:val="Heading1"/>
        <w:tabs>
          <w:tab w:val="left" w:pos="851"/>
        </w:tabs>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13.1</w:t>
      </w:r>
      <w:r w:rsidRPr="00021FDD">
        <w:rPr>
          <w:rFonts w:asciiTheme="majorBidi" w:hAnsiTheme="majorBidi" w:cstheme="majorBidi"/>
          <w:smallCaps w:val="0"/>
          <w:sz w:val="24"/>
          <w:szCs w:val="24"/>
          <w:u w:val="none"/>
        </w:rPr>
        <w:t xml:space="preserve"> </w:t>
      </w:r>
      <w:r w:rsidRPr="00021FDD">
        <w:rPr>
          <w:rFonts w:asciiTheme="majorBidi" w:hAnsiTheme="majorBidi" w:cstheme="majorBidi"/>
          <w:smallCaps w:val="0"/>
          <w:sz w:val="24"/>
          <w:szCs w:val="24"/>
          <w:u w:val="none"/>
        </w:rPr>
        <w:tab/>
        <w:t xml:space="preserve">JTAG Guide 71 “Guidelines for incorporating accessibility in standards” </w:t>
      </w:r>
    </w:p>
    <w:p w:rsidR="00DE39C2" w:rsidRDefault="00DE39C2" w:rsidP="00086754">
      <w:pPr>
        <w:pStyle w:val="Heading1"/>
        <w:tabs>
          <w:tab w:val="left" w:pos="851"/>
        </w:tabs>
        <w:spacing w:before="240" w:after="120"/>
        <w:rPr>
          <w:rFonts w:asciiTheme="majorBidi" w:hAnsiTheme="majorBidi" w:cstheme="majorBidi"/>
          <w:b w:val="0"/>
          <w:bCs w:val="0"/>
          <w:sz w:val="24"/>
          <w:szCs w:val="24"/>
        </w:rPr>
      </w:pPr>
      <w:r w:rsidRPr="00021FDD">
        <w:rPr>
          <w:rFonts w:asciiTheme="majorBidi" w:hAnsiTheme="majorBidi" w:cstheme="majorBidi"/>
          <w:b w:val="0"/>
          <w:bCs w:val="0"/>
          <w:smallCaps w:val="0"/>
          <w:sz w:val="24"/>
          <w:szCs w:val="24"/>
          <w:u w:val="none"/>
        </w:rPr>
        <w:t xml:space="preserve">Mr Gerry Ellis, invited experts from Ireland reported on the last update of the </w:t>
      </w:r>
      <w:proofErr w:type="spellStart"/>
      <w:r w:rsidRPr="00021FDD">
        <w:rPr>
          <w:rFonts w:asciiTheme="majorBidi" w:hAnsiTheme="majorBidi" w:cstheme="majorBidi"/>
          <w:b w:val="0"/>
          <w:bCs w:val="0"/>
          <w:smallCaps w:val="0"/>
          <w:sz w:val="24"/>
          <w:szCs w:val="24"/>
          <w:u w:val="none"/>
        </w:rPr>
        <w:t>ongoing</w:t>
      </w:r>
      <w:proofErr w:type="spellEnd"/>
      <w:r w:rsidRPr="00021FDD">
        <w:rPr>
          <w:rFonts w:asciiTheme="majorBidi" w:hAnsiTheme="majorBidi" w:cstheme="majorBidi"/>
          <w:b w:val="0"/>
          <w:bCs w:val="0"/>
          <w:smallCaps w:val="0"/>
          <w:sz w:val="24"/>
          <w:szCs w:val="24"/>
          <w:u w:val="none"/>
        </w:rPr>
        <w:t xml:space="preserve"> work on the revision of Guide 71. The next meeting of this group will be held in Washington DC in December 2013.</w:t>
      </w:r>
      <w:r>
        <w:rPr>
          <w:rFonts w:asciiTheme="majorBidi" w:hAnsiTheme="majorBidi" w:cstheme="majorBidi"/>
          <w:b w:val="0"/>
          <w:bCs w:val="0"/>
          <w:sz w:val="24"/>
          <w:szCs w:val="24"/>
        </w:rPr>
        <w:t xml:space="preserve"> </w:t>
      </w:r>
      <w:r w:rsidR="00086754" w:rsidRPr="007C32FC">
        <w:rPr>
          <w:rFonts w:asciiTheme="majorBidi" w:hAnsiTheme="majorBidi" w:cstheme="majorBidi"/>
          <w:b w:val="0"/>
          <w:bCs w:val="0"/>
          <w:smallCaps w:val="0"/>
          <w:sz w:val="24"/>
          <w:szCs w:val="24"/>
          <w:u w:val="none"/>
        </w:rPr>
        <w:t xml:space="preserve">Upon completion of the </w:t>
      </w:r>
      <w:proofErr w:type="spellStart"/>
      <w:r w:rsidR="00086754" w:rsidRPr="007C32FC">
        <w:rPr>
          <w:rFonts w:asciiTheme="majorBidi" w:hAnsiTheme="majorBidi" w:cstheme="majorBidi"/>
          <w:b w:val="0"/>
          <w:bCs w:val="0"/>
          <w:smallCaps w:val="0"/>
          <w:sz w:val="24"/>
          <w:szCs w:val="24"/>
          <w:u w:val="none"/>
        </w:rPr>
        <w:t>guidleines</w:t>
      </w:r>
      <w:proofErr w:type="spellEnd"/>
      <w:r w:rsidR="00086754" w:rsidRPr="007C32FC">
        <w:rPr>
          <w:rFonts w:asciiTheme="majorBidi" w:hAnsiTheme="majorBidi" w:cstheme="majorBidi"/>
          <w:b w:val="0"/>
          <w:bCs w:val="0"/>
          <w:smallCaps w:val="0"/>
          <w:sz w:val="24"/>
          <w:szCs w:val="24"/>
          <w:u w:val="none"/>
        </w:rPr>
        <w:t xml:space="preserve"> the ITU has plans to make it a recomm</w:t>
      </w:r>
      <w:r w:rsidR="00086754">
        <w:rPr>
          <w:rFonts w:asciiTheme="majorBidi" w:hAnsiTheme="majorBidi" w:cstheme="majorBidi"/>
          <w:b w:val="0"/>
          <w:bCs w:val="0"/>
          <w:smallCaps w:val="0"/>
          <w:sz w:val="24"/>
          <w:szCs w:val="24"/>
          <w:u w:val="none"/>
        </w:rPr>
        <w:t>en</w:t>
      </w:r>
      <w:r w:rsidR="00086754" w:rsidRPr="007C32FC">
        <w:rPr>
          <w:rFonts w:asciiTheme="majorBidi" w:hAnsiTheme="majorBidi" w:cstheme="majorBidi"/>
          <w:b w:val="0"/>
          <w:bCs w:val="0"/>
          <w:smallCaps w:val="0"/>
          <w:sz w:val="24"/>
          <w:szCs w:val="24"/>
          <w:u w:val="none"/>
        </w:rPr>
        <w:t>dation in the near future</w:t>
      </w:r>
      <w:r w:rsidR="00086754">
        <w:rPr>
          <w:rFonts w:asciiTheme="majorBidi" w:hAnsiTheme="majorBidi" w:cstheme="majorBidi"/>
          <w:b w:val="0"/>
          <w:bCs w:val="0"/>
          <w:smallCaps w:val="0"/>
          <w:sz w:val="24"/>
          <w:szCs w:val="24"/>
          <w:u w:val="none"/>
        </w:rPr>
        <w:t>.</w:t>
      </w:r>
    </w:p>
    <w:p w:rsidR="007C3ADD" w:rsidRPr="00021FDD" w:rsidRDefault="00DE39C2" w:rsidP="00DE39C2">
      <w:pPr>
        <w:keepNext/>
        <w:tabs>
          <w:tab w:val="left" w:pos="851"/>
        </w:tabs>
        <w:rPr>
          <w:rFonts w:asciiTheme="majorBidi" w:hAnsiTheme="majorBidi" w:cstheme="majorBidi"/>
          <w:b/>
          <w:bCs w:val="0"/>
          <w:sz w:val="24"/>
          <w:szCs w:val="24"/>
          <w:lang w:val="en-GB"/>
        </w:rPr>
      </w:pPr>
      <w:r>
        <w:rPr>
          <w:rFonts w:asciiTheme="majorBidi" w:hAnsiTheme="majorBidi" w:cstheme="majorBidi"/>
          <w:b/>
          <w:bCs w:val="0"/>
          <w:sz w:val="24"/>
          <w:szCs w:val="24"/>
          <w:lang w:val="en-GB"/>
        </w:rPr>
        <w:lastRenderedPageBreak/>
        <w:t>13.2</w:t>
      </w:r>
      <w:r>
        <w:rPr>
          <w:rFonts w:asciiTheme="majorBidi" w:hAnsiTheme="majorBidi" w:cstheme="majorBidi"/>
          <w:b/>
          <w:bCs w:val="0"/>
          <w:sz w:val="24"/>
          <w:szCs w:val="24"/>
          <w:lang w:val="en-GB"/>
        </w:rPr>
        <w:tab/>
      </w:r>
      <w:r w:rsidR="007C3ADD" w:rsidRPr="00021FDD">
        <w:rPr>
          <w:rFonts w:asciiTheme="majorBidi" w:hAnsiTheme="majorBidi" w:cstheme="majorBidi"/>
          <w:b/>
          <w:bCs w:val="0"/>
          <w:sz w:val="24"/>
          <w:szCs w:val="24"/>
          <w:lang w:val="en-GB"/>
        </w:rPr>
        <w:t>IGF and DCAD</w:t>
      </w:r>
    </w:p>
    <w:p w:rsidR="00EC52D3" w:rsidRPr="00021FDD" w:rsidRDefault="00EC52D3" w:rsidP="00EC52D3">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hAnsiTheme="majorBidi" w:cstheme="majorBidi"/>
          <w:sz w:val="24"/>
          <w:szCs w:val="24"/>
          <w:lang w:val="en-GB"/>
        </w:rPr>
        <w:t>The C</w:t>
      </w:r>
      <w:r w:rsidR="00213F3F" w:rsidRPr="00021FDD">
        <w:rPr>
          <w:rFonts w:asciiTheme="majorBidi" w:hAnsiTheme="majorBidi" w:cstheme="majorBidi"/>
          <w:sz w:val="24"/>
          <w:szCs w:val="24"/>
          <w:lang w:val="en-GB"/>
        </w:rPr>
        <w:t xml:space="preserve">hairman introduced </w:t>
      </w:r>
      <w:r w:rsidR="001B2D4E" w:rsidRPr="00021FDD">
        <w:rPr>
          <w:rFonts w:asciiTheme="majorBidi" w:hAnsiTheme="majorBidi" w:cstheme="majorBidi"/>
          <w:sz w:val="24"/>
          <w:szCs w:val="24"/>
          <w:lang w:val="en-GB"/>
        </w:rPr>
        <w:t>the</w:t>
      </w:r>
      <w:r w:rsidR="00D046B5" w:rsidRPr="00021FDD">
        <w:rPr>
          <w:rFonts w:asciiTheme="majorBidi" w:hAnsiTheme="majorBidi" w:cstheme="majorBidi"/>
          <w:sz w:val="24"/>
          <w:szCs w:val="24"/>
          <w:lang w:val="en-GB"/>
        </w:rPr>
        <w:t xml:space="preserve"> work of the Dynamic Coalition on Accessibility and Disability (DCAD) and the Internet Governance Forum. </w:t>
      </w:r>
      <w:r w:rsidRPr="00021FDD">
        <w:rPr>
          <w:rFonts w:asciiTheme="majorBidi" w:eastAsia="Times New Roman" w:hAnsiTheme="majorBidi" w:cstheme="majorBidi"/>
          <w:bCs w:val="0"/>
          <w:sz w:val="24"/>
          <w:szCs w:val="24"/>
          <w:lang w:bidi="hi-IN"/>
        </w:rPr>
        <w:t>The eighth session of IGF and will be held in Bali, Indonesia, 22 - 25 October 2013.</w:t>
      </w:r>
    </w:p>
    <w:p w:rsidR="00D046B5" w:rsidRPr="00021FDD" w:rsidRDefault="00EC52D3" w:rsidP="00EC52D3">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This year a</w:t>
      </w:r>
      <w:r w:rsidR="00213F3F" w:rsidRPr="00021FDD">
        <w:rPr>
          <w:rFonts w:asciiTheme="majorBidi" w:hAnsiTheme="majorBidi" w:cstheme="majorBidi"/>
          <w:sz w:val="24"/>
          <w:szCs w:val="24"/>
          <w:lang w:val="en-GB"/>
        </w:rPr>
        <w:t xml:space="preserve">ccessibility is included in </w:t>
      </w:r>
      <w:r w:rsidRPr="00021FDD">
        <w:rPr>
          <w:rFonts w:asciiTheme="majorBidi" w:hAnsiTheme="majorBidi" w:cstheme="majorBidi"/>
          <w:sz w:val="24"/>
          <w:szCs w:val="24"/>
          <w:lang w:val="en-GB"/>
        </w:rPr>
        <w:t xml:space="preserve">the Focus sessions </w:t>
      </w:r>
      <w:r w:rsidR="00213F3F" w:rsidRPr="00021FDD">
        <w:rPr>
          <w:rFonts w:asciiTheme="majorBidi" w:hAnsiTheme="majorBidi" w:cstheme="majorBidi"/>
          <w:sz w:val="24"/>
          <w:szCs w:val="24"/>
          <w:lang w:val="en-GB"/>
        </w:rPr>
        <w:t xml:space="preserve">“Access and diversity” theme </w:t>
      </w:r>
      <w:r w:rsidR="00D046B5" w:rsidRPr="00021FDD">
        <w:rPr>
          <w:rFonts w:asciiTheme="majorBidi" w:hAnsiTheme="majorBidi" w:cstheme="majorBidi"/>
          <w:sz w:val="24"/>
          <w:szCs w:val="24"/>
          <w:lang w:val="en-GB"/>
        </w:rPr>
        <w:t xml:space="preserve">within IGF </w:t>
      </w:r>
      <w:r w:rsidR="00213F3F" w:rsidRPr="00021FDD">
        <w:rPr>
          <w:rFonts w:asciiTheme="majorBidi" w:hAnsiTheme="majorBidi" w:cstheme="majorBidi"/>
          <w:sz w:val="24"/>
          <w:szCs w:val="24"/>
          <w:lang w:val="en-GB"/>
        </w:rPr>
        <w:t xml:space="preserve">and DCAD will organize </w:t>
      </w:r>
      <w:r w:rsidR="00D046B5" w:rsidRPr="00021FDD">
        <w:rPr>
          <w:rFonts w:asciiTheme="majorBidi" w:hAnsiTheme="majorBidi" w:cstheme="majorBidi"/>
          <w:sz w:val="24"/>
          <w:szCs w:val="24"/>
          <w:lang w:val="en-GB"/>
        </w:rPr>
        <w:t xml:space="preserve">some activities during IGF. </w:t>
      </w:r>
    </w:p>
    <w:p w:rsidR="00F84386" w:rsidRPr="00021FDD" w:rsidRDefault="00F84386" w:rsidP="00F84386">
      <w:pPr>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The </w:t>
      </w:r>
      <w:r>
        <w:rPr>
          <w:rFonts w:asciiTheme="majorBidi" w:eastAsia="Times New Roman" w:hAnsiTheme="majorBidi" w:cstheme="majorBidi"/>
          <w:bCs w:val="0"/>
          <w:sz w:val="24"/>
          <w:szCs w:val="24"/>
          <w:lang w:bidi="hi-IN"/>
        </w:rPr>
        <w:t>Secretariat of the DCAD</w:t>
      </w:r>
      <w:r w:rsidRPr="00021FDD">
        <w:rPr>
          <w:rFonts w:asciiTheme="majorBidi" w:eastAsia="Times New Roman" w:hAnsiTheme="majorBidi" w:cstheme="majorBidi"/>
          <w:bCs w:val="0"/>
          <w:sz w:val="24"/>
          <w:szCs w:val="24"/>
          <w:lang w:bidi="hi-IN"/>
        </w:rPr>
        <w:t xml:space="preserve"> </w:t>
      </w:r>
      <w:r>
        <w:rPr>
          <w:rFonts w:asciiTheme="majorBidi" w:eastAsia="Times New Roman" w:hAnsiTheme="majorBidi" w:cstheme="majorBidi"/>
          <w:bCs w:val="0"/>
          <w:sz w:val="24"/>
          <w:szCs w:val="24"/>
          <w:lang w:bidi="hi-IN"/>
        </w:rPr>
        <w:t xml:space="preserve">gave an </w:t>
      </w:r>
      <w:r w:rsidRPr="00021FDD">
        <w:rPr>
          <w:rFonts w:asciiTheme="majorBidi" w:hAnsiTheme="majorBidi" w:cstheme="majorBidi"/>
          <w:sz w:val="24"/>
          <w:szCs w:val="24"/>
          <w:lang w:val="en-GB"/>
        </w:rPr>
        <w:t>overview of</w:t>
      </w:r>
      <w:r w:rsidRPr="00021FDD">
        <w:rPr>
          <w:rFonts w:asciiTheme="majorBidi" w:eastAsiaTheme="minorEastAsia" w:hAnsiTheme="majorBidi" w:cstheme="majorBidi"/>
          <w:bCs w:val="0"/>
          <w:color w:val="1F497D"/>
          <w:sz w:val="22"/>
          <w:szCs w:val="22"/>
        </w:rPr>
        <w:t xml:space="preserve"> </w:t>
      </w:r>
      <w:r w:rsidRPr="00021FDD">
        <w:rPr>
          <w:rFonts w:asciiTheme="majorBidi" w:eastAsia="Times New Roman" w:hAnsiTheme="majorBidi" w:cstheme="majorBidi"/>
          <w:bCs w:val="0"/>
          <w:sz w:val="24"/>
          <w:szCs w:val="24"/>
          <w:lang w:bidi="hi-IN"/>
        </w:rPr>
        <w:t>ITU's participation at the IGF meeting which is a broad activity. ITU is playing an important facilitation role in the organization of various events, including three Dynamic Coalition meetings. Specifically, Dynamic Coalition on ICT and Climate Change, Dynamic Coalition on Child Online Safety, as well as the Dynamic Coalition on Accessibility and Disability. These events are organized or co</w:t>
      </w:r>
      <w:r w:rsidRPr="00021FDD">
        <w:rPr>
          <w:rFonts w:asciiTheme="majorBidi" w:eastAsia="Times New Roman" w:hAnsiTheme="majorBidi" w:cstheme="majorBidi"/>
          <w:bCs w:val="0"/>
          <w:sz w:val="24"/>
          <w:szCs w:val="24"/>
          <w:lang w:bidi="hi-IN"/>
        </w:rPr>
        <w:noBreakHyphen/>
        <w:t xml:space="preserve">organized by ITU with our more than 70 Dynamic Coalition members. </w:t>
      </w:r>
    </w:p>
    <w:p w:rsidR="00292639" w:rsidRPr="00021FDD" w:rsidRDefault="00292639" w:rsidP="001B2D4E">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In order to increase awareness on th</w:t>
      </w:r>
      <w:r w:rsidR="001B2D4E" w:rsidRPr="00021FDD">
        <w:rPr>
          <w:rFonts w:asciiTheme="majorBidi" w:eastAsia="Times New Roman" w:hAnsiTheme="majorBidi" w:cstheme="majorBidi"/>
          <w:bCs w:val="0"/>
          <w:sz w:val="24"/>
          <w:szCs w:val="24"/>
          <w:lang w:bidi="hi-IN"/>
        </w:rPr>
        <w:t xml:space="preserve">e above mentioned </w:t>
      </w:r>
      <w:r w:rsidRPr="00021FDD">
        <w:rPr>
          <w:rFonts w:asciiTheme="majorBidi" w:eastAsia="Times New Roman" w:hAnsiTheme="majorBidi" w:cstheme="majorBidi"/>
          <w:bCs w:val="0"/>
          <w:sz w:val="24"/>
          <w:szCs w:val="24"/>
          <w:lang w:bidi="hi-IN"/>
        </w:rPr>
        <w:t>issues a</w:t>
      </w:r>
      <w:r w:rsidR="001B2D4E" w:rsidRPr="00021FDD">
        <w:rPr>
          <w:rFonts w:asciiTheme="majorBidi" w:eastAsia="Times New Roman" w:hAnsiTheme="majorBidi" w:cstheme="majorBidi"/>
          <w:bCs w:val="0"/>
          <w:sz w:val="24"/>
          <w:szCs w:val="24"/>
          <w:lang w:bidi="hi-IN"/>
        </w:rPr>
        <w:t>s well as i</w:t>
      </w:r>
      <w:r w:rsidRPr="00021FDD">
        <w:rPr>
          <w:rFonts w:asciiTheme="majorBidi" w:eastAsia="Times New Roman" w:hAnsiTheme="majorBidi" w:cstheme="majorBidi"/>
          <w:bCs w:val="0"/>
          <w:sz w:val="24"/>
          <w:szCs w:val="24"/>
          <w:lang w:bidi="hi-IN"/>
        </w:rPr>
        <w:t xml:space="preserve">ntroducing members' activities, interests and concerns as well as ITU role in those important areas, details of each Dynamic Coalition events prepared by each Dynamic Coalition coordinators are available on the ITU website. </w:t>
      </w:r>
    </w:p>
    <w:p w:rsidR="00292639" w:rsidRPr="00021FDD" w:rsidRDefault="00292639" w:rsidP="001B2D4E">
      <w:pPr>
        <w:widowControl w:val="0"/>
        <w:autoSpaceDE w:val="0"/>
        <w:autoSpaceDN w:val="0"/>
        <w:adjustRightInd w:val="0"/>
        <w:spacing w:after="0"/>
        <w:rPr>
          <w:rFonts w:asciiTheme="majorBidi" w:eastAsia="Times New Roman" w:hAnsiTheme="majorBidi" w:cstheme="majorBidi"/>
          <w:bCs w:val="0"/>
          <w:sz w:val="24"/>
          <w:szCs w:val="24"/>
          <w:lang w:bidi="hi-IN"/>
        </w:rPr>
      </w:pPr>
      <w:r w:rsidRPr="00021FDD">
        <w:rPr>
          <w:rFonts w:asciiTheme="majorBidi" w:eastAsia="Times New Roman" w:hAnsiTheme="majorBidi" w:cstheme="majorBidi"/>
          <w:bCs w:val="0"/>
          <w:sz w:val="24"/>
          <w:szCs w:val="24"/>
          <w:lang w:bidi="hi-IN"/>
        </w:rPr>
        <w:t xml:space="preserve">ITU is also facilitating cooperation and partnership in various entities and further identify areas of strategy interest for ITU and our members. ITU is enhancing its relationship with strategic partners during IGF events, including meeting with the host government, </w:t>
      </w:r>
      <w:r w:rsidR="00571D65" w:rsidRPr="00021FDD">
        <w:rPr>
          <w:rFonts w:asciiTheme="majorBidi" w:eastAsia="Times New Roman" w:hAnsiTheme="majorBidi" w:cstheme="majorBidi"/>
          <w:bCs w:val="0"/>
          <w:sz w:val="24"/>
          <w:szCs w:val="24"/>
          <w:lang w:bidi="hi-IN"/>
        </w:rPr>
        <w:t>organization</w:t>
      </w:r>
      <w:r w:rsidRPr="00021FDD">
        <w:rPr>
          <w:rFonts w:asciiTheme="majorBidi" w:eastAsia="Times New Roman" w:hAnsiTheme="majorBidi" w:cstheme="majorBidi"/>
          <w:bCs w:val="0"/>
          <w:sz w:val="24"/>
          <w:szCs w:val="24"/>
          <w:lang w:bidi="hi-IN"/>
        </w:rPr>
        <w:t xml:space="preserve"> as well as individuals, also. </w:t>
      </w:r>
      <w:r w:rsidR="001B2D4E" w:rsidRPr="00021FDD">
        <w:rPr>
          <w:rFonts w:asciiTheme="majorBidi" w:eastAsia="Times New Roman" w:hAnsiTheme="majorBidi" w:cstheme="majorBidi"/>
          <w:bCs w:val="0"/>
          <w:sz w:val="24"/>
          <w:szCs w:val="24"/>
          <w:lang w:bidi="hi-IN"/>
        </w:rPr>
        <w:t xml:space="preserve">ITU </w:t>
      </w:r>
      <w:r w:rsidRPr="00021FDD">
        <w:rPr>
          <w:rFonts w:asciiTheme="majorBidi" w:eastAsia="Times New Roman" w:hAnsiTheme="majorBidi" w:cstheme="majorBidi"/>
          <w:bCs w:val="0"/>
          <w:sz w:val="24"/>
          <w:szCs w:val="24"/>
          <w:lang w:bidi="hi-IN"/>
        </w:rPr>
        <w:t xml:space="preserve">coordination </w:t>
      </w:r>
      <w:r w:rsidR="001B2D4E" w:rsidRPr="00021FDD">
        <w:rPr>
          <w:rFonts w:asciiTheme="majorBidi" w:eastAsia="Times New Roman" w:hAnsiTheme="majorBidi" w:cstheme="majorBidi"/>
          <w:bCs w:val="0"/>
          <w:sz w:val="24"/>
          <w:szCs w:val="24"/>
          <w:lang w:bidi="hi-IN"/>
        </w:rPr>
        <w:t xml:space="preserve">is </w:t>
      </w:r>
      <w:r w:rsidRPr="00021FDD">
        <w:rPr>
          <w:rFonts w:asciiTheme="majorBidi" w:eastAsia="Times New Roman" w:hAnsiTheme="majorBidi" w:cstheme="majorBidi"/>
          <w:bCs w:val="0"/>
          <w:sz w:val="24"/>
          <w:szCs w:val="24"/>
          <w:lang w:bidi="hi-IN"/>
        </w:rPr>
        <w:t>conducted with relevant key players are including ICANN, regional international organizations or other UN agencies such as UNESCO or EU.</w:t>
      </w:r>
    </w:p>
    <w:p w:rsidR="00F84386" w:rsidRPr="00021FDD" w:rsidRDefault="00F84386" w:rsidP="00F84386">
      <w:pPr>
        <w:tabs>
          <w:tab w:val="left" w:pos="720"/>
        </w:tabs>
        <w:rPr>
          <w:rFonts w:asciiTheme="majorBidi" w:hAnsiTheme="majorBidi" w:cstheme="majorBidi"/>
          <w:sz w:val="24"/>
          <w:szCs w:val="24"/>
          <w:lang w:val="en-GB"/>
        </w:rPr>
      </w:pPr>
      <w:r>
        <w:rPr>
          <w:rFonts w:asciiTheme="majorBidi" w:hAnsiTheme="majorBidi" w:cstheme="majorBidi"/>
          <w:sz w:val="24"/>
          <w:szCs w:val="24"/>
          <w:lang w:val="en-GB"/>
        </w:rPr>
        <w:t xml:space="preserve">The </w:t>
      </w:r>
      <w:r w:rsidRPr="00021FDD">
        <w:rPr>
          <w:rFonts w:asciiTheme="majorBidi" w:hAnsiTheme="majorBidi" w:cstheme="majorBidi"/>
          <w:sz w:val="24"/>
          <w:szCs w:val="24"/>
          <w:lang w:val="en-GB"/>
        </w:rPr>
        <w:t xml:space="preserve">DCAD </w:t>
      </w:r>
      <w:proofErr w:type="spellStart"/>
      <w:r>
        <w:rPr>
          <w:rFonts w:asciiTheme="majorBidi" w:hAnsiTheme="majorBidi" w:cstheme="majorBidi"/>
          <w:sz w:val="24"/>
          <w:szCs w:val="24"/>
          <w:lang w:val="en-GB"/>
        </w:rPr>
        <w:t>A</w:t>
      </w:r>
      <w:r w:rsidRPr="00021FDD">
        <w:rPr>
          <w:rFonts w:asciiTheme="majorBidi" w:hAnsiTheme="majorBidi" w:cstheme="majorBidi"/>
          <w:sz w:val="24"/>
          <w:szCs w:val="24"/>
          <w:lang w:val="en-GB"/>
        </w:rPr>
        <w:t>ccessibil</w:t>
      </w:r>
      <w:r>
        <w:rPr>
          <w:rFonts w:asciiTheme="majorBidi" w:hAnsiTheme="majorBidi" w:cstheme="majorBidi"/>
          <w:sz w:val="24"/>
          <w:szCs w:val="24"/>
          <w:lang w:val="en-GB"/>
        </w:rPr>
        <w:t>e</w:t>
      </w:r>
      <w:proofErr w:type="spellEnd"/>
      <w:r w:rsidRPr="00021FDD">
        <w:rPr>
          <w:rFonts w:asciiTheme="majorBidi" w:hAnsiTheme="majorBidi" w:cstheme="majorBidi"/>
          <w:sz w:val="24"/>
          <w:szCs w:val="24"/>
          <w:lang w:val="en-GB"/>
        </w:rPr>
        <w:t xml:space="preserve"> </w:t>
      </w:r>
      <w:r>
        <w:rPr>
          <w:rFonts w:asciiTheme="majorBidi" w:hAnsiTheme="majorBidi" w:cstheme="majorBidi"/>
          <w:sz w:val="24"/>
          <w:szCs w:val="24"/>
          <w:lang w:val="en-GB"/>
        </w:rPr>
        <w:t>M</w:t>
      </w:r>
      <w:r w:rsidRPr="00021FDD">
        <w:rPr>
          <w:rFonts w:asciiTheme="majorBidi" w:hAnsiTheme="majorBidi" w:cstheme="majorBidi"/>
          <w:sz w:val="24"/>
          <w:szCs w:val="24"/>
          <w:lang w:val="en-GB"/>
        </w:rPr>
        <w:t>eeting</w:t>
      </w:r>
      <w:r>
        <w:rPr>
          <w:rFonts w:asciiTheme="majorBidi" w:hAnsiTheme="majorBidi" w:cstheme="majorBidi"/>
          <w:sz w:val="24"/>
          <w:szCs w:val="24"/>
          <w:lang w:val="en-GB"/>
        </w:rPr>
        <w:t>s</w:t>
      </w:r>
      <w:r w:rsidRPr="00021FDD">
        <w:rPr>
          <w:rFonts w:asciiTheme="majorBidi" w:hAnsiTheme="majorBidi" w:cstheme="majorBidi"/>
          <w:sz w:val="24"/>
          <w:szCs w:val="24"/>
          <w:lang w:val="en-GB"/>
        </w:rPr>
        <w:t xml:space="preserve"> </w:t>
      </w:r>
      <w:r>
        <w:rPr>
          <w:rFonts w:asciiTheme="majorBidi" w:hAnsiTheme="majorBidi" w:cstheme="majorBidi"/>
          <w:sz w:val="24"/>
          <w:szCs w:val="24"/>
          <w:lang w:val="en-GB"/>
        </w:rPr>
        <w:t>C</w:t>
      </w:r>
      <w:r w:rsidRPr="00021FDD">
        <w:rPr>
          <w:rFonts w:asciiTheme="majorBidi" w:hAnsiTheme="majorBidi" w:cstheme="majorBidi"/>
          <w:sz w:val="24"/>
          <w:szCs w:val="24"/>
          <w:lang w:val="en-GB"/>
        </w:rPr>
        <w:t xml:space="preserve">hecklist </w:t>
      </w:r>
      <w:r>
        <w:rPr>
          <w:rFonts w:asciiTheme="majorBidi" w:hAnsiTheme="majorBidi" w:cstheme="majorBidi"/>
          <w:sz w:val="24"/>
          <w:szCs w:val="24"/>
          <w:lang w:val="en-GB"/>
        </w:rPr>
        <w:t xml:space="preserve">first </w:t>
      </w:r>
      <w:r w:rsidRPr="00021FDD">
        <w:rPr>
          <w:rFonts w:asciiTheme="majorBidi" w:hAnsiTheme="majorBidi" w:cstheme="majorBidi"/>
          <w:sz w:val="24"/>
          <w:szCs w:val="24"/>
          <w:lang w:val="en-GB"/>
        </w:rPr>
        <w:t>proposed to</w:t>
      </w:r>
      <w:r>
        <w:rPr>
          <w:rFonts w:asciiTheme="majorBidi" w:hAnsiTheme="majorBidi" w:cstheme="majorBidi"/>
          <w:sz w:val="24"/>
          <w:szCs w:val="24"/>
          <w:lang w:val="en-GB"/>
        </w:rPr>
        <w:t xml:space="preserve"> IGF 2011 was presented by the C</w:t>
      </w:r>
      <w:r w:rsidRPr="00021FDD">
        <w:rPr>
          <w:rFonts w:asciiTheme="majorBidi" w:hAnsiTheme="majorBidi" w:cstheme="majorBidi"/>
          <w:sz w:val="24"/>
          <w:szCs w:val="24"/>
          <w:lang w:val="en-GB"/>
        </w:rPr>
        <w:t xml:space="preserve">hairman. This document is being revised by the DCAD members and </w:t>
      </w:r>
      <w:proofErr w:type="spellStart"/>
      <w:r>
        <w:rPr>
          <w:rFonts w:asciiTheme="majorBidi" w:hAnsiTheme="majorBidi" w:cstheme="majorBidi"/>
          <w:sz w:val="24"/>
          <w:szCs w:val="24"/>
          <w:lang w:val="en-GB"/>
        </w:rPr>
        <w:t>and</w:t>
      </w:r>
      <w:proofErr w:type="spellEnd"/>
      <w:r>
        <w:rPr>
          <w:rFonts w:asciiTheme="majorBidi" w:hAnsiTheme="majorBidi" w:cstheme="majorBidi"/>
          <w:sz w:val="24"/>
          <w:szCs w:val="24"/>
          <w:lang w:val="en-GB"/>
        </w:rPr>
        <w:t xml:space="preserve"> will</w:t>
      </w:r>
      <w:r w:rsidRPr="00021FDD">
        <w:rPr>
          <w:rFonts w:asciiTheme="majorBidi" w:hAnsiTheme="majorBidi" w:cstheme="majorBidi"/>
          <w:sz w:val="24"/>
          <w:szCs w:val="24"/>
          <w:lang w:val="en-GB"/>
        </w:rPr>
        <w:t xml:space="preserve"> be submitted to IGF secretariat for consideration and implementation</w:t>
      </w:r>
      <w:r>
        <w:rPr>
          <w:rFonts w:asciiTheme="majorBidi" w:hAnsiTheme="majorBidi" w:cstheme="majorBidi"/>
          <w:sz w:val="24"/>
          <w:szCs w:val="24"/>
          <w:lang w:val="en-GB"/>
        </w:rPr>
        <w:t xml:space="preserve"> at the next IGF meeting in Bali Indonesia</w:t>
      </w:r>
      <w:r w:rsidRPr="00021FDD">
        <w:rPr>
          <w:rFonts w:asciiTheme="majorBidi" w:hAnsiTheme="majorBidi" w:cstheme="majorBidi"/>
          <w:sz w:val="24"/>
          <w:szCs w:val="24"/>
          <w:lang w:val="en-GB"/>
        </w:rPr>
        <w:t>.</w:t>
      </w:r>
      <w:r w:rsidRPr="00021FDD">
        <w:rPr>
          <w:rFonts w:asciiTheme="majorBidi" w:hAnsiTheme="majorBidi" w:cstheme="majorBidi"/>
          <w:color w:val="000000"/>
          <w:sz w:val="18"/>
          <w:szCs w:val="18"/>
        </w:rPr>
        <w:t xml:space="preserve"> </w:t>
      </w:r>
    </w:p>
    <w:p w:rsidR="00F84386" w:rsidRPr="00021FDD" w:rsidRDefault="00F84386" w:rsidP="008D161B">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Finally, the chairman gave a brief report on the overall planned DCAD activities at</w:t>
      </w:r>
      <w:r>
        <w:rPr>
          <w:rFonts w:asciiTheme="majorBidi" w:hAnsiTheme="majorBidi" w:cstheme="majorBidi"/>
          <w:sz w:val="24"/>
          <w:szCs w:val="24"/>
          <w:lang w:val="en-GB"/>
        </w:rPr>
        <w:t xml:space="preserve"> the 8th</w:t>
      </w:r>
      <w:r w:rsidRPr="00021FDD">
        <w:rPr>
          <w:rFonts w:asciiTheme="majorBidi" w:hAnsiTheme="majorBidi" w:cstheme="majorBidi"/>
          <w:sz w:val="24"/>
          <w:szCs w:val="24"/>
          <w:lang w:val="en-GB"/>
        </w:rPr>
        <w:t xml:space="preserve"> IGF</w:t>
      </w:r>
      <w:r>
        <w:rPr>
          <w:rFonts w:asciiTheme="majorBidi" w:hAnsiTheme="majorBidi" w:cstheme="majorBidi"/>
          <w:sz w:val="24"/>
          <w:szCs w:val="24"/>
          <w:lang w:val="en-GB"/>
        </w:rPr>
        <w:t xml:space="preserve"> meeting in Bali Indon</w:t>
      </w:r>
      <w:r w:rsidR="008D161B">
        <w:rPr>
          <w:rFonts w:asciiTheme="majorBidi" w:hAnsiTheme="majorBidi" w:cstheme="majorBidi"/>
          <w:sz w:val="24"/>
          <w:szCs w:val="24"/>
          <w:lang w:val="en-GB"/>
        </w:rPr>
        <w:t>e</w:t>
      </w:r>
      <w:r>
        <w:rPr>
          <w:rFonts w:asciiTheme="majorBidi" w:hAnsiTheme="majorBidi" w:cstheme="majorBidi"/>
          <w:sz w:val="24"/>
          <w:szCs w:val="24"/>
          <w:lang w:val="en-GB"/>
        </w:rPr>
        <w:t>sia</w:t>
      </w:r>
    </w:p>
    <w:p w:rsidR="005E4D37" w:rsidRPr="00021FDD" w:rsidRDefault="008942AB" w:rsidP="00903086">
      <w:pPr>
        <w:pStyle w:val="ListParagraph"/>
        <w:numPr>
          <w:ilvl w:val="0"/>
          <w:numId w:val="13"/>
        </w:numPr>
        <w:tabs>
          <w:tab w:val="left" w:pos="720"/>
        </w:tabs>
        <w:autoSpaceDE w:val="0"/>
        <w:autoSpaceDN w:val="0"/>
        <w:adjustRightInd w:val="0"/>
        <w:spacing w:before="100" w:after="100"/>
        <w:ind w:hanging="720"/>
        <w:rPr>
          <w:rFonts w:asciiTheme="majorBidi" w:eastAsia="SimSun" w:hAnsiTheme="majorBidi" w:cstheme="majorBidi"/>
          <w:sz w:val="24"/>
          <w:szCs w:val="24"/>
        </w:rPr>
      </w:pPr>
      <w:hyperlink r:id="rId37" w:history="1">
        <w:r w:rsidR="003B7207" w:rsidRPr="00021FDD">
          <w:rPr>
            <w:rStyle w:val="Hyperlink"/>
            <w:rFonts w:asciiTheme="majorBidi" w:hAnsiTheme="majorBidi" w:cstheme="majorBidi"/>
            <w:sz w:val="24"/>
            <w:szCs w:val="24"/>
          </w:rPr>
          <w:t>Document 81</w:t>
        </w:r>
      </w:hyperlink>
      <w:r w:rsidR="003B7207" w:rsidRPr="00021FDD">
        <w:rPr>
          <w:rFonts w:ascii="Verdana" w:hAnsi="Verdana"/>
          <w:b/>
          <w:bCs/>
          <w:color w:val="000000"/>
          <w:sz w:val="18"/>
          <w:szCs w:val="18"/>
        </w:rPr>
        <w:t xml:space="preserve"> </w:t>
      </w:r>
      <w:r w:rsidR="003B7207" w:rsidRPr="00021FDD">
        <w:rPr>
          <w:rFonts w:asciiTheme="majorBidi" w:eastAsia="SimHei" w:hAnsiTheme="majorBidi" w:cstheme="majorBidi"/>
          <w:bCs/>
          <w:sz w:val="24"/>
          <w:szCs w:val="24"/>
          <w:lang w:val="en-GB" w:eastAsia="zh-CN"/>
        </w:rPr>
        <w:t>which contained</w:t>
      </w:r>
      <w:r w:rsidR="003B7207" w:rsidRPr="00021FDD">
        <w:rPr>
          <w:rFonts w:ascii="Verdana" w:hAnsi="Verdana"/>
          <w:b/>
          <w:bCs/>
          <w:color w:val="000000"/>
          <w:sz w:val="18"/>
          <w:szCs w:val="18"/>
        </w:rPr>
        <w:t xml:space="preserve"> </w:t>
      </w:r>
      <w:r w:rsidR="00E35304" w:rsidRPr="00021FDD">
        <w:rPr>
          <w:rFonts w:asciiTheme="majorBidi" w:eastAsia="SimHei" w:hAnsiTheme="majorBidi" w:cstheme="majorBidi"/>
          <w:sz w:val="24"/>
          <w:szCs w:val="24"/>
          <w:lang w:val="en-GB"/>
        </w:rPr>
        <w:t xml:space="preserve">the </w:t>
      </w:r>
      <w:r w:rsidR="003B7207" w:rsidRPr="00021FDD">
        <w:rPr>
          <w:rFonts w:asciiTheme="majorBidi" w:eastAsia="SimHei" w:hAnsiTheme="majorBidi" w:cstheme="majorBidi"/>
          <w:sz w:val="24"/>
          <w:szCs w:val="24"/>
          <w:lang w:val="en-GB"/>
        </w:rPr>
        <w:t xml:space="preserve">programme of the </w:t>
      </w:r>
      <w:r w:rsidR="005E4D37" w:rsidRPr="00021FDD">
        <w:rPr>
          <w:rFonts w:asciiTheme="majorBidi" w:eastAsia="SimHei" w:hAnsiTheme="majorBidi" w:cstheme="majorBidi"/>
          <w:sz w:val="24"/>
          <w:szCs w:val="24"/>
          <w:lang w:val="en-GB"/>
        </w:rPr>
        <w:t xml:space="preserve">joint </w:t>
      </w:r>
      <w:r w:rsidR="005E4D37" w:rsidRPr="00021FDD">
        <w:rPr>
          <w:rFonts w:asciiTheme="majorBidi" w:eastAsia="SimSun" w:hAnsiTheme="majorBidi" w:cstheme="majorBidi"/>
          <w:sz w:val="24"/>
          <w:szCs w:val="24"/>
        </w:rPr>
        <w:t>DCAD/BAPSI Workshop “Accessible Inclusion For All Abilities and All Ages, Access for Persons who fall between the cracks”, co-organized by the DCAD - Dynamic Coalition on Accessibility and Disability (DCAD) and Bidirectional Access Promotion</w:t>
      </w:r>
      <w:r w:rsidR="003B7207" w:rsidRPr="00021FDD">
        <w:rPr>
          <w:rFonts w:asciiTheme="majorBidi" w:eastAsia="SimSun" w:hAnsiTheme="majorBidi" w:cstheme="majorBidi"/>
          <w:sz w:val="24"/>
          <w:szCs w:val="24"/>
        </w:rPr>
        <w:t xml:space="preserve">. The </w:t>
      </w:r>
      <w:r w:rsidR="005E4D37" w:rsidRPr="00021FDD">
        <w:rPr>
          <w:rFonts w:asciiTheme="majorBidi" w:eastAsia="SimSun" w:hAnsiTheme="majorBidi" w:cstheme="majorBidi"/>
          <w:sz w:val="24"/>
          <w:szCs w:val="24"/>
        </w:rPr>
        <w:t xml:space="preserve"> Society (BAPSI)</w:t>
      </w:r>
      <w:r w:rsidR="00292639" w:rsidRPr="00021FDD">
        <w:rPr>
          <w:rFonts w:asciiTheme="majorBidi" w:eastAsia="SimSun" w:hAnsiTheme="majorBidi" w:cstheme="majorBidi"/>
          <w:sz w:val="24"/>
          <w:szCs w:val="24"/>
        </w:rPr>
        <w:t>: 2</w:t>
      </w:r>
      <w:r w:rsidR="005E4D37" w:rsidRPr="00021FDD">
        <w:rPr>
          <w:rFonts w:asciiTheme="majorBidi" w:eastAsia="SimSun" w:hAnsiTheme="majorBidi" w:cstheme="majorBidi"/>
          <w:sz w:val="24"/>
          <w:szCs w:val="24"/>
        </w:rPr>
        <w:t>5 October 2013 in Bali, Indonesia.</w:t>
      </w:r>
    </w:p>
    <w:p w:rsidR="003B7207" w:rsidRPr="00021FDD" w:rsidRDefault="005E4D37" w:rsidP="00903086">
      <w:pPr>
        <w:pStyle w:val="ListParagraph"/>
        <w:numPr>
          <w:ilvl w:val="0"/>
          <w:numId w:val="13"/>
        </w:numPr>
        <w:tabs>
          <w:tab w:val="left" w:pos="720"/>
        </w:tabs>
        <w:autoSpaceDE w:val="0"/>
        <w:autoSpaceDN w:val="0"/>
        <w:adjustRightInd w:val="0"/>
        <w:spacing w:before="100" w:after="100"/>
        <w:ind w:hanging="720"/>
        <w:rPr>
          <w:rFonts w:asciiTheme="majorBidi" w:hAnsiTheme="majorBidi" w:cstheme="majorBidi"/>
          <w:sz w:val="24"/>
          <w:szCs w:val="24"/>
          <w:lang w:val="en-GB"/>
        </w:rPr>
      </w:pPr>
      <w:r w:rsidRPr="00021FDD">
        <w:rPr>
          <w:rFonts w:asciiTheme="majorBidi" w:eastAsia="SimSun" w:hAnsiTheme="majorBidi" w:cstheme="majorBidi"/>
          <w:sz w:val="24"/>
          <w:szCs w:val="24"/>
        </w:rPr>
        <w:t xml:space="preserve">6th DCAD meeting face-to-face during IGF, 25 October 2013, Bali, Indonesia </w:t>
      </w:r>
    </w:p>
    <w:p w:rsidR="007C3ADD" w:rsidRPr="00021FDD" w:rsidRDefault="00292639" w:rsidP="003B7207">
      <w:pPr>
        <w:tabs>
          <w:tab w:val="left" w:pos="720"/>
        </w:tabs>
        <w:autoSpaceDE w:val="0"/>
        <w:autoSpaceDN w:val="0"/>
        <w:adjustRightInd w:val="0"/>
        <w:spacing w:before="100" w:after="100"/>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w:t>
      </w:r>
      <w:r w:rsidR="003B7207" w:rsidRPr="00021FDD">
        <w:rPr>
          <w:rFonts w:asciiTheme="majorBidi" w:hAnsiTheme="majorBidi" w:cstheme="majorBidi"/>
          <w:sz w:val="24"/>
          <w:szCs w:val="24"/>
          <w:lang w:val="en-GB"/>
        </w:rPr>
        <w:t>C</w:t>
      </w:r>
      <w:r w:rsidR="00213F3F" w:rsidRPr="00021FDD">
        <w:rPr>
          <w:rFonts w:asciiTheme="majorBidi" w:hAnsiTheme="majorBidi" w:cstheme="majorBidi"/>
          <w:sz w:val="24"/>
          <w:szCs w:val="24"/>
          <w:lang w:val="en-GB"/>
        </w:rPr>
        <w:t xml:space="preserve">hairman </w:t>
      </w:r>
      <w:r w:rsidR="007C3ADD" w:rsidRPr="00021FDD">
        <w:rPr>
          <w:rFonts w:asciiTheme="majorBidi" w:hAnsiTheme="majorBidi" w:cstheme="majorBidi"/>
          <w:sz w:val="24"/>
          <w:szCs w:val="24"/>
          <w:lang w:val="en-GB"/>
        </w:rPr>
        <w:t xml:space="preserve">invited all the participants to visit the </w:t>
      </w:r>
      <w:hyperlink r:id="rId38" w:history="1">
        <w:r w:rsidR="00E35304" w:rsidRPr="00021FDD">
          <w:rPr>
            <w:rStyle w:val="Hyperlink"/>
            <w:rFonts w:asciiTheme="majorBidi" w:hAnsiTheme="majorBidi" w:cstheme="majorBidi"/>
            <w:sz w:val="24"/>
            <w:szCs w:val="24"/>
            <w:lang w:val="en-GB"/>
          </w:rPr>
          <w:t>DCAD website</w:t>
        </w:r>
      </w:hyperlink>
      <w:r w:rsidR="007C3ADD" w:rsidRPr="00021FDD">
        <w:rPr>
          <w:rFonts w:asciiTheme="majorBidi" w:hAnsiTheme="majorBidi" w:cstheme="majorBidi"/>
          <w:sz w:val="24"/>
          <w:szCs w:val="24"/>
          <w:lang w:val="en-GB"/>
        </w:rPr>
        <w:t xml:space="preserve"> which contains all the details of the DCAD activities (</w:t>
      </w:r>
      <w:hyperlink r:id="rId39" w:history="1">
        <w:r w:rsidR="00E35304" w:rsidRPr="00021FDD">
          <w:rPr>
            <w:rStyle w:val="Hyperlink"/>
            <w:rFonts w:asciiTheme="majorBidi" w:hAnsiTheme="majorBidi" w:cstheme="majorBidi"/>
            <w:sz w:val="24"/>
            <w:szCs w:val="24"/>
            <w:lang w:val="en-GB"/>
          </w:rPr>
          <w:t>http://www.itu.int/themes/accessibility/dc/index.html</w:t>
        </w:r>
      </w:hyperlink>
      <w:r w:rsidR="007C3ADD" w:rsidRPr="00021FDD">
        <w:rPr>
          <w:rFonts w:asciiTheme="majorBidi" w:hAnsiTheme="majorBidi" w:cstheme="majorBidi"/>
          <w:sz w:val="24"/>
          <w:szCs w:val="24"/>
          <w:lang w:val="en-GB"/>
        </w:rPr>
        <w:t>)</w:t>
      </w:r>
    </w:p>
    <w:p w:rsidR="0015530A" w:rsidRPr="00021FDD" w:rsidRDefault="002B4D9A" w:rsidP="002B4D9A">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14</w:t>
      </w:r>
      <w:r w:rsidR="00903086" w:rsidRPr="00021FDD">
        <w:rPr>
          <w:rFonts w:asciiTheme="majorBidi" w:hAnsiTheme="majorBidi" w:cstheme="majorBidi"/>
          <w:smallCaps w:val="0"/>
          <w:sz w:val="24"/>
          <w:szCs w:val="24"/>
          <w:u w:val="none"/>
        </w:rPr>
        <w:tab/>
      </w:r>
      <w:r>
        <w:rPr>
          <w:rFonts w:asciiTheme="majorBidi" w:hAnsiTheme="majorBidi" w:cstheme="majorBidi"/>
          <w:smallCaps w:val="0"/>
          <w:sz w:val="24"/>
          <w:szCs w:val="24"/>
          <w:u w:val="none"/>
        </w:rPr>
        <w:t>F</w:t>
      </w:r>
      <w:r w:rsidR="0015530A" w:rsidRPr="00021FDD">
        <w:rPr>
          <w:rFonts w:asciiTheme="majorBidi" w:hAnsiTheme="majorBidi" w:cstheme="majorBidi"/>
          <w:smallCaps w:val="0"/>
          <w:sz w:val="24"/>
          <w:szCs w:val="24"/>
          <w:u w:val="none"/>
        </w:rPr>
        <w:t>uture events and plans related to accessibility</w:t>
      </w:r>
    </w:p>
    <w:p w:rsidR="0015530A" w:rsidRPr="00021FDD" w:rsidRDefault="0015530A" w:rsidP="00CF57D0">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w:t>
      </w:r>
      <w:r w:rsidR="00683D41" w:rsidRPr="00021FDD">
        <w:rPr>
          <w:rFonts w:asciiTheme="majorBidi" w:hAnsiTheme="majorBidi" w:cstheme="majorBidi"/>
          <w:sz w:val="24"/>
          <w:szCs w:val="24"/>
          <w:lang w:val="en-GB"/>
        </w:rPr>
        <w:t>C</w:t>
      </w:r>
      <w:r w:rsidR="005E4D37" w:rsidRPr="00021FDD">
        <w:rPr>
          <w:rFonts w:asciiTheme="majorBidi" w:hAnsiTheme="majorBidi" w:cstheme="majorBidi"/>
          <w:sz w:val="24"/>
          <w:szCs w:val="24"/>
          <w:lang w:val="en-GB"/>
        </w:rPr>
        <w:t xml:space="preserve">hairman </w:t>
      </w:r>
      <w:r w:rsidRPr="00021FDD">
        <w:rPr>
          <w:rFonts w:asciiTheme="majorBidi" w:hAnsiTheme="majorBidi" w:cstheme="majorBidi"/>
          <w:sz w:val="24"/>
          <w:szCs w:val="24"/>
          <w:lang w:val="en-GB"/>
        </w:rPr>
        <w:t xml:space="preserve">gave an overview of </w:t>
      </w:r>
      <w:r w:rsidR="00CF57D0" w:rsidRPr="00021FDD">
        <w:rPr>
          <w:rFonts w:asciiTheme="majorBidi" w:hAnsiTheme="majorBidi" w:cstheme="majorBidi"/>
          <w:sz w:val="24"/>
          <w:szCs w:val="24"/>
          <w:lang w:val="en-GB"/>
        </w:rPr>
        <w:t xml:space="preserve">some </w:t>
      </w:r>
      <w:r w:rsidR="005E4D37" w:rsidRPr="00021FDD">
        <w:rPr>
          <w:rFonts w:asciiTheme="majorBidi" w:hAnsiTheme="majorBidi" w:cstheme="majorBidi"/>
          <w:sz w:val="24"/>
          <w:szCs w:val="24"/>
          <w:lang w:val="en-GB"/>
        </w:rPr>
        <w:t>f</w:t>
      </w:r>
      <w:r w:rsidR="00CF57D0" w:rsidRPr="00021FDD">
        <w:rPr>
          <w:rFonts w:asciiTheme="majorBidi" w:hAnsiTheme="majorBidi" w:cstheme="majorBidi"/>
          <w:sz w:val="24"/>
          <w:szCs w:val="24"/>
          <w:lang w:val="en-GB"/>
        </w:rPr>
        <w:t>uture</w:t>
      </w:r>
      <w:r w:rsidR="005E4D37"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events </w:t>
      </w:r>
      <w:r w:rsidR="00CF57D0" w:rsidRPr="00021FDD">
        <w:rPr>
          <w:rFonts w:asciiTheme="majorBidi" w:hAnsiTheme="majorBidi" w:cstheme="majorBidi"/>
          <w:sz w:val="24"/>
          <w:szCs w:val="24"/>
          <w:lang w:val="en-GB"/>
        </w:rPr>
        <w:t xml:space="preserve">where the JCA-AHF leadership is involved </w:t>
      </w:r>
      <w:r w:rsidRPr="00021FDD">
        <w:rPr>
          <w:rFonts w:asciiTheme="majorBidi" w:hAnsiTheme="majorBidi" w:cstheme="majorBidi"/>
          <w:sz w:val="24"/>
          <w:szCs w:val="24"/>
          <w:lang w:val="en-GB"/>
        </w:rPr>
        <w:t>in 2013</w:t>
      </w:r>
      <w:r w:rsidR="005E4D37" w:rsidRPr="00021FDD">
        <w:rPr>
          <w:rFonts w:asciiTheme="majorBidi" w:hAnsiTheme="majorBidi" w:cstheme="majorBidi"/>
          <w:sz w:val="24"/>
          <w:szCs w:val="24"/>
          <w:lang w:val="en-GB"/>
        </w:rPr>
        <w:t>:</w:t>
      </w:r>
    </w:p>
    <w:p w:rsidR="0015530A" w:rsidRPr="00021FDD" w:rsidRDefault="0015530A" w:rsidP="0090308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TDI-ALDA 2013, Joint Conference, Albuquerque, New Mexico</w:t>
      </w:r>
      <w:r w:rsidR="0031557F" w:rsidRPr="00021FDD">
        <w:rPr>
          <w:rFonts w:asciiTheme="majorBidi" w:eastAsiaTheme="minorHAnsi" w:hAnsiTheme="majorBidi" w:cstheme="majorBidi"/>
          <w:lang w:val="en-GB" w:eastAsia="en-US"/>
        </w:rPr>
        <w:t xml:space="preserve">, 16 – 20 </w:t>
      </w:r>
      <w:r w:rsidRPr="00021FDD">
        <w:rPr>
          <w:rFonts w:asciiTheme="majorBidi" w:eastAsiaTheme="minorHAnsi" w:hAnsiTheme="majorBidi" w:cstheme="majorBidi"/>
          <w:lang w:val="en-GB" w:eastAsia="en-US"/>
        </w:rPr>
        <w:t>October</w:t>
      </w:r>
      <w:r w:rsidR="0031557F" w:rsidRPr="00021FDD">
        <w:rPr>
          <w:rFonts w:asciiTheme="majorBidi" w:eastAsiaTheme="minorHAnsi" w:hAnsiTheme="majorBidi" w:cstheme="majorBidi"/>
          <w:lang w:val="en-GB" w:eastAsia="en-US"/>
        </w:rPr>
        <w:t xml:space="preserve"> 2013.</w:t>
      </w:r>
    </w:p>
    <w:p w:rsidR="00B476B6" w:rsidRPr="00021FDD" w:rsidRDefault="00B476B6" w:rsidP="0090308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ITU-T FG AVA meeting, 24 October 2013, ITU Headquarters, Geneva, Switzerland</w:t>
      </w:r>
    </w:p>
    <w:p w:rsidR="00B476B6" w:rsidRPr="00021FDD" w:rsidRDefault="00B476B6" w:rsidP="00B476B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ITU Workshop on Making Media Accessible to all: the options and the economics, ITU headquarters in Geneva, Switzerland on 24 - 25 October 2013</w:t>
      </w:r>
    </w:p>
    <w:p w:rsidR="008F0442" w:rsidRPr="00021FDD" w:rsidRDefault="008F0442" w:rsidP="008F0442">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ITU-T Study Group 16 “Multimedia”, 28 October – 8 November 2013, ITU Headquarters in Geneva, Switzerland</w:t>
      </w:r>
    </w:p>
    <w:p w:rsidR="00683D41" w:rsidRPr="00021FDD" w:rsidRDefault="00683D41" w:rsidP="0090308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lastRenderedPageBreak/>
        <w:t>Internet Governance Forum (IGF) and the activities of the Dynamic Coalition on Accessibility and Disability (DCAD)</w:t>
      </w:r>
      <w:r w:rsidR="00B476B6" w:rsidRPr="00021FDD">
        <w:rPr>
          <w:rFonts w:asciiTheme="majorBidi" w:eastAsiaTheme="minorHAnsi" w:hAnsiTheme="majorBidi" w:cstheme="majorBidi"/>
          <w:lang w:val="en-GB" w:eastAsia="en-US"/>
        </w:rPr>
        <w:t>, Bali, Indonesia</w:t>
      </w:r>
      <w:r w:rsidR="008F0442" w:rsidRPr="00021FDD">
        <w:rPr>
          <w:rFonts w:asciiTheme="majorBidi" w:eastAsiaTheme="minorHAnsi" w:hAnsiTheme="majorBidi" w:cstheme="majorBidi"/>
          <w:lang w:val="en-GB" w:eastAsia="en-US"/>
        </w:rPr>
        <w:t xml:space="preserve"> – 21 – 25 October 2013</w:t>
      </w:r>
    </w:p>
    <w:p w:rsidR="0073145A" w:rsidRPr="00021FDD" w:rsidRDefault="0073145A" w:rsidP="0073145A">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t xml:space="preserve">Internation Symposium of the Nippon Foundation”s International Symposium on Telecommuncations Relay Services and Information Accessibility. </w:t>
      </w:r>
      <w:r w:rsidRPr="00021FDD">
        <w:br/>
        <w:t>22 -24 November 2013, Tokyo Japan - Chairman of the JCA-AHF Key note speaker 23 November 2013.</w:t>
      </w:r>
    </w:p>
    <w:p w:rsidR="0073145A" w:rsidRPr="00021FDD" w:rsidRDefault="0073145A" w:rsidP="0073145A">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t>Japanese Federation of the Deaf “Information Accessibility Forum 24 November 2013 Tokyo Japan.</w:t>
      </w:r>
    </w:p>
    <w:p w:rsidR="00683D41" w:rsidRPr="00021FDD" w:rsidRDefault="00683D41" w:rsidP="00903086">
      <w:pPr>
        <w:pStyle w:val="NormalWeb"/>
        <w:numPr>
          <w:ilvl w:val="0"/>
          <w:numId w:val="8"/>
        </w:numPr>
        <w:spacing w:before="120" w:beforeAutospacing="0" w:after="0" w:afterAutospacing="0"/>
        <w:ind w:hanging="720"/>
        <w:rPr>
          <w:rFonts w:asciiTheme="majorBidi" w:eastAsiaTheme="minorHAnsi" w:hAnsiTheme="majorBidi" w:cstheme="majorBidi"/>
          <w:lang w:val="en-GB" w:eastAsia="en-US"/>
        </w:rPr>
      </w:pPr>
      <w:r w:rsidRPr="00021FDD">
        <w:rPr>
          <w:rFonts w:asciiTheme="majorBidi" w:eastAsiaTheme="minorHAnsi" w:hAnsiTheme="majorBidi" w:cstheme="majorBidi"/>
          <w:lang w:val="en-GB" w:eastAsia="en-US"/>
        </w:rPr>
        <w:t>I</w:t>
      </w:r>
      <w:r w:rsidR="00CF57D0" w:rsidRPr="00021FDD">
        <w:rPr>
          <w:rFonts w:asciiTheme="majorBidi" w:eastAsiaTheme="minorHAnsi" w:hAnsiTheme="majorBidi" w:cstheme="majorBidi"/>
          <w:lang w:val="en-GB" w:eastAsia="en-US"/>
        </w:rPr>
        <w:t xml:space="preserve">CT accessibility Forum, (organized by the Japanese Federation of the Deaf), </w:t>
      </w:r>
      <w:r w:rsidRPr="00021FDD">
        <w:rPr>
          <w:rFonts w:asciiTheme="majorBidi" w:eastAsiaTheme="minorHAnsi" w:hAnsiTheme="majorBidi" w:cstheme="majorBidi"/>
          <w:lang w:val="en-GB" w:eastAsia="en-US"/>
        </w:rPr>
        <w:t>22 – 24 November 2013, Tokyo, Japan</w:t>
      </w:r>
    </w:p>
    <w:p w:rsidR="0073145A" w:rsidRPr="00021FDD" w:rsidRDefault="0073145A" w:rsidP="002B4D9A">
      <w:pPr>
        <w:pStyle w:val="NormalWeb"/>
        <w:numPr>
          <w:ilvl w:val="0"/>
          <w:numId w:val="8"/>
        </w:numPr>
        <w:tabs>
          <w:tab w:val="left" w:pos="720"/>
        </w:tabs>
        <w:spacing w:before="240" w:beforeAutospacing="0" w:after="0" w:afterAutospacing="0"/>
        <w:ind w:hanging="720"/>
        <w:outlineLvl w:val="0"/>
        <w:rPr>
          <w:rFonts w:asciiTheme="majorBidi" w:hAnsiTheme="majorBidi" w:cstheme="majorBidi"/>
          <w:b/>
          <w:lang w:val="en-GB"/>
        </w:rPr>
      </w:pPr>
      <w:r w:rsidRPr="002B4D9A">
        <w:t>G3ict M-Enabling Summit Conference &amp; Showcase 2014</w:t>
      </w:r>
      <w:r w:rsidR="002B4D9A">
        <w:t xml:space="preserve">: </w:t>
      </w:r>
      <w:r w:rsidRPr="00021FDD">
        <w:t>Accessibility: A Driver for Mobile Innovation  June 9 - 10  Washington DC United States</w:t>
      </w:r>
    </w:p>
    <w:p w:rsidR="00DE52EF" w:rsidRPr="00021FDD" w:rsidRDefault="002B4D9A" w:rsidP="008C222E">
      <w:pPr>
        <w:pStyle w:val="NormalWeb"/>
        <w:tabs>
          <w:tab w:val="left" w:pos="720"/>
        </w:tabs>
        <w:spacing w:before="240" w:beforeAutospacing="0" w:after="0" w:afterAutospacing="0"/>
        <w:outlineLvl w:val="0"/>
        <w:rPr>
          <w:rFonts w:asciiTheme="majorBidi" w:hAnsiTheme="majorBidi" w:cstheme="majorBidi"/>
          <w:b/>
          <w:lang w:val="en-GB"/>
        </w:rPr>
      </w:pPr>
      <w:r>
        <w:rPr>
          <w:rFonts w:asciiTheme="majorBidi" w:hAnsiTheme="majorBidi" w:cstheme="majorBidi"/>
          <w:b/>
          <w:lang w:val="en-GB"/>
        </w:rPr>
        <w:t>15</w:t>
      </w:r>
      <w:r w:rsidR="00DE52EF" w:rsidRPr="00021FDD">
        <w:rPr>
          <w:rFonts w:asciiTheme="majorBidi" w:hAnsiTheme="majorBidi" w:cstheme="majorBidi"/>
          <w:b/>
          <w:lang w:val="en-GB"/>
        </w:rPr>
        <w:tab/>
        <w:t>Review of the Liaison statements (that were not considered earlier in the agenda)</w:t>
      </w:r>
    </w:p>
    <w:p w:rsidR="00DE52EF" w:rsidRPr="00021FDD" w:rsidRDefault="002B4D9A" w:rsidP="00DE52EF">
      <w:pPr>
        <w:keepNext/>
        <w:tabs>
          <w:tab w:val="left" w:pos="720"/>
        </w:tabs>
        <w:rPr>
          <w:rFonts w:asciiTheme="majorBidi" w:hAnsiTheme="majorBidi" w:cstheme="majorBidi"/>
          <w:sz w:val="24"/>
          <w:szCs w:val="24"/>
          <w:lang w:val="en-GB"/>
        </w:rPr>
      </w:pPr>
      <w:r>
        <w:rPr>
          <w:rFonts w:asciiTheme="majorBidi" w:hAnsiTheme="majorBidi" w:cstheme="majorBidi"/>
          <w:b/>
          <w:bCs w:val="0"/>
          <w:sz w:val="24"/>
          <w:szCs w:val="24"/>
          <w:lang w:val="en-GB"/>
        </w:rPr>
        <w:t>15</w:t>
      </w:r>
      <w:r w:rsidR="00DE52EF" w:rsidRPr="00021FDD">
        <w:rPr>
          <w:rFonts w:asciiTheme="majorBidi" w:hAnsiTheme="majorBidi" w:cstheme="majorBidi"/>
          <w:b/>
          <w:bCs w:val="0"/>
          <w:sz w:val="24"/>
          <w:szCs w:val="24"/>
          <w:lang w:val="en-GB"/>
        </w:rPr>
        <w:t>.1</w:t>
      </w:r>
      <w:r w:rsidR="00DE52EF" w:rsidRPr="00021FDD">
        <w:rPr>
          <w:rFonts w:asciiTheme="majorBidi" w:hAnsiTheme="majorBidi" w:cstheme="majorBidi"/>
          <w:sz w:val="24"/>
          <w:szCs w:val="24"/>
          <w:lang w:val="en-GB"/>
        </w:rPr>
        <w:tab/>
      </w:r>
      <w:r w:rsidR="00DE52EF" w:rsidRPr="00021FDD">
        <w:rPr>
          <w:rFonts w:asciiTheme="majorBidi" w:hAnsiTheme="majorBidi" w:cstheme="majorBidi"/>
          <w:b/>
          <w:bCs w:val="0"/>
          <w:sz w:val="24"/>
          <w:szCs w:val="24"/>
          <w:lang w:val="en-GB"/>
        </w:rPr>
        <w:t>Incoming Liaison statements</w:t>
      </w:r>
    </w:p>
    <w:p w:rsidR="00DE52EF" w:rsidRPr="00021FDD" w:rsidRDefault="00DE52EF" w:rsidP="00DE52EF">
      <w:pPr>
        <w:tabs>
          <w:tab w:val="left" w:pos="720"/>
        </w:tabs>
        <w:rPr>
          <w:rFonts w:asciiTheme="majorBidi" w:hAnsiTheme="majorBidi" w:cstheme="majorBidi"/>
          <w:sz w:val="24"/>
          <w:szCs w:val="24"/>
          <w:lang w:val="en-GB"/>
        </w:rPr>
      </w:pPr>
      <w:r w:rsidRPr="00021FDD">
        <w:rPr>
          <w:rFonts w:asciiTheme="majorBidi" w:eastAsia="SimSun" w:hAnsiTheme="majorBidi" w:cstheme="majorBidi"/>
          <w:bCs w:val="0"/>
          <w:color w:val="000000"/>
          <w:sz w:val="24"/>
          <w:szCs w:val="24"/>
          <w:lang w:val="en-GB"/>
        </w:rPr>
        <w:t xml:space="preserve">The JCA-AHF secretariat introduced </w:t>
      </w:r>
      <w:r w:rsidRPr="00021FDD">
        <w:rPr>
          <w:rFonts w:asciiTheme="majorBidi" w:hAnsiTheme="majorBidi" w:cstheme="majorBidi"/>
          <w:sz w:val="24"/>
          <w:szCs w:val="24"/>
          <w:lang w:val="en-GB"/>
        </w:rPr>
        <w:t>the four incoming liaisons statements were received by the JCA-AHF</w:t>
      </w:r>
      <w:r w:rsidR="00AA6460">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and that were not treated earlier in the meeting.</w:t>
      </w:r>
    </w:p>
    <w:p w:rsidR="00DE52EF" w:rsidRPr="00021FDD" w:rsidRDefault="00DE52EF" w:rsidP="0005428D">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The liaisons statements were addressed for information to the JCA-AHF</w:t>
      </w:r>
      <w:r w:rsidR="00AA6460">
        <w:rPr>
          <w:rFonts w:asciiTheme="majorBidi" w:hAnsiTheme="majorBidi" w:cstheme="majorBidi"/>
          <w:sz w:val="24"/>
          <w:szCs w:val="24"/>
          <w:lang w:val="en-GB"/>
        </w:rPr>
        <w:t xml:space="preserve"> </w:t>
      </w:r>
      <w:r w:rsidR="0005428D" w:rsidRPr="00021FDD">
        <w:rPr>
          <w:rFonts w:asciiTheme="majorBidi" w:hAnsiTheme="majorBidi" w:cstheme="majorBidi"/>
          <w:sz w:val="24"/>
          <w:szCs w:val="24"/>
          <w:lang w:val="en-GB"/>
        </w:rPr>
        <w:t xml:space="preserve">and are </w:t>
      </w:r>
      <w:r w:rsidRPr="00021FDD">
        <w:rPr>
          <w:rFonts w:asciiTheme="majorBidi" w:hAnsiTheme="majorBidi" w:cstheme="majorBidi"/>
          <w:sz w:val="24"/>
          <w:szCs w:val="24"/>
          <w:lang w:val="en-GB"/>
        </w:rPr>
        <w:t>identified as following:</w:t>
      </w:r>
    </w:p>
    <w:p w:rsidR="00DE52EF" w:rsidRPr="00021FDD" w:rsidRDefault="008942AB" w:rsidP="00DE52EF">
      <w:pPr>
        <w:pStyle w:val="ListParagraph"/>
        <w:numPr>
          <w:ilvl w:val="0"/>
          <w:numId w:val="11"/>
        </w:numPr>
        <w:tabs>
          <w:tab w:val="left" w:pos="720"/>
        </w:tabs>
        <w:ind w:hanging="720"/>
        <w:rPr>
          <w:rFonts w:asciiTheme="majorBidi" w:hAnsiTheme="majorBidi" w:cstheme="majorBidi"/>
          <w:sz w:val="24"/>
          <w:szCs w:val="24"/>
          <w:lang w:val="en-GB"/>
        </w:rPr>
      </w:pPr>
      <w:hyperlink r:id="rId40" w:history="1">
        <w:r w:rsidR="00DE52EF" w:rsidRPr="00021FDD">
          <w:rPr>
            <w:rStyle w:val="Hyperlink"/>
            <w:rFonts w:asciiTheme="majorBidi" w:hAnsiTheme="majorBidi" w:cstheme="majorBidi"/>
            <w:sz w:val="24"/>
            <w:szCs w:val="24"/>
          </w:rPr>
          <w:t>Document 83</w:t>
        </w:r>
      </w:hyperlink>
      <w:r w:rsidR="00DE52EF" w:rsidRPr="00021FDD">
        <w:rPr>
          <w:rFonts w:asciiTheme="majorBidi" w:hAnsiTheme="majorBidi" w:cstheme="majorBidi"/>
          <w:color w:val="000000"/>
          <w:sz w:val="24"/>
          <w:szCs w:val="24"/>
        </w:rPr>
        <w:t xml:space="preserve">, </w:t>
      </w:r>
      <w:r w:rsidR="00DE52EF" w:rsidRPr="00021FDD">
        <w:rPr>
          <w:rFonts w:asciiTheme="majorBidi" w:eastAsia="SimHei" w:hAnsiTheme="majorBidi" w:cstheme="majorBidi"/>
          <w:sz w:val="24"/>
          <w:szCs w:val="24"/>
          <w:lang w:val="en-GB" w:eastAsia="zh-CN"/>
        </w:rPr>
        <w:t xml:space="preserve">a liaison from ITU-T Focus Group on Disaster Relief Systems, Network Resilience and Recovery (FG-DR&amp;NRR) on aspects and issues of persons with </w:t>
      </w:r>
      <w:r w:rsidR="00AA6460" w:rsidRPr="00021FDD">
        <w:rPr>
          <w:rFonts w:asciiTheme="majorBidi" w:eastAsia="SimHei" w:hAnsiTheme="majorBidi" w:cstheme="majorBidi"/>
          <w:sz w:val="24"/>
          <w:szCs w:val="24"/>
          <w:lang w:val="en-GB" w:eastAsia="zh-CN"/>
        </w:rPr>
        <w:t>disabilities</w:t>
      </w:r>
      <w:r w:rsidR="00DE52EF" w:rsidRPr="00021FDD">
        <w:rPr>
          <w:rFonts w:asciiTheme="majorBidi" w:eastAsia="SimHei" w:hAnsiTheme="majorBidi" w:cstheme="majorBidi"/>
          <w:sz w:val="24"/>
          <w:szCs w:val="24"/>
          <w:lang w:val="en-GB" w:eastAsia="zh-CN"/>
        </w:rPr>
        <w:t>, especially in connection with natural and man-made disasters. The document was noted.</w:t>
      </w:r>
    </w:p>
    <w:p w:rsidR="00DE52EF" w:rsidRPr="00021FDD" w:rsidRDefault="008942AB" w:rsidP="00DE52EF">
      <w:pPr>
        <w:pStyle w:val="ListParagraph"/>
        <w:numPr>
          <w:ilvl w:val="0"/>
          <w:numId w:val="11"/>
        </w:numPr>
        <w:tabs>
          <w:tab w:val="left" w:pos="720"/>
        </w:tabs>
        <w:ind w:hanging="720"/>
        <w:rPr>
          <w:rFonts w:asciiTheme="majorBidi" w:hAnsiTheme="majorBidi" w:cstheme="majorBidi"/>
          <w:sz w:val="24"/>
          <w:szCs w:val="24"/>
          <w:lang w:val="en-GB"/>
        </w:rPr>
      </w:pPr>
      <w:hyperlink r:id="rId41" w:history="1">
        <w:r w:rsidR="00DE52EF" w:rsidRPr="00021FDD">
          <w:rPr>
            <w:rStyle w:val="Hyperlink"/>
            <w:rFonts w:asciiTheme="majorBidi" w:hAnsiTheme="majorBidi" w:cstheme="majorBidi"/>
            <w:sz w:val="24"/>
            <w:szCs w:val="24"/>
          </w:rPr>
          <w:t>Document 74,</w:t>
        </w:r>
      </w:hyperlink>
      <w:r w:rsidR="00DE52EF" w:rsidRPr="00021FDD">
        <w:rPr>
          <w:rFonts w:asciiTheme="majorBidi" w:eastAsia="SimHei" w:hAnsiTheme="majorBidi" w:cstheme="majorBidi"/>
          <w:sz w:val="24"/>
          <w:szCs w:val="24"/>
          <w:lang w:val="en-GB" w:eastAsia="zh-CN"/>
        </w:rPr>
        <w:t xml:space="preserve"> a liaison from</w:t>
      </w:r>
      <w:r w:rsidR="00DE52EF" w:rsidRPr="00021FDD">
        <w:rPr>
          <w:rFonts w:asciiTheme="majorBidi" w:hAnsiTheme="majorBidi" w:cstheme="majorBidi"/>
          <w:sz w:val="24"/>
          <w:szCs w:val="24"/>
        </w:rPr>
        <w:t xml:space="preserve"> ITU-R Working Party 5C, on Development of a Draft New Report ITU-R F.[FS.IMT/BB]: </w:t>
      </w:r>
      <w:r w:rsidR="00DE52EF" w:rsidRPr="00021FDD">
        <w:rPr>
          <w:rFonts w:asciiTheme="majorBidi" w:eastAsia="SimHei" w:hAnsiTheme="majorBidi" w:cstheme="majorBidi"/>
          <w:sz w:val="24"/>
          <w:szCs w:val="24"/>
          <w:lang w:val="en-GB" w:eastAsia="zh-CN"/>
        </w:rPr>
        <w:t>Fixed service backhaul networks for IMT and other terrestrial mobile broadband systems. The document was noted.</w:t>
      </w:r>
    </w:p>
    <w:p w:rsidR="00DE52EF" w:rsidRPr="00021FDD" w:rsidRDefault="008942AB" w:rsidP="0005428D">
      <w:pPr>
        <w:pStyle w:val="ListParagraph"/>
        <w:numPr>
          <w:ilvl w:val="0"/>
          <w:numId w:val="11"/>
        </w:numPr>
        <w:tabs>
          <w:tab w:val="left" w:pos="720"/>
        </w:tabs>
        <w:ind w:hanging="720"/>
        <w:rPr>
          <w:rFonts w:asciiTheme="majorBidi" w:eastAsia="SimHei" w:hAnsiTheme="majorBidi" w:cstheme="majorBidi"/>
          <w:sz w:val="24"/>
          <w:szCs w:val="24"/>
          <w:lang w:val="en-GB" w:eastAsia="zh-CN"/>
        </w:rPr>
      </w:pPr>
      <w:hyperlink r:id="rId42" w:history="1">
        <w:r w:rsidR="00DE52EF" w:rsidRPr="00021FDD">
          <w:rPr>
            <w:rStyle w:val="Hyperlink"/>
            <w:rFonts w:asciiTheme="majorBidi" w:hAnsiTheme="majorBidi" w:cstheme="majorBidi"/>
            <w:sz w:val="24"/>
            <w:szCs w:val="24"/>
            <w:lang w:val="en-US"/>
          </w:rPr>
          <w:t>Document 71</w:t>
        </w:r>
      </w:hyperlink>
      <w:r w:rsidR="00DE52EF" w:rsidRPr="00021FDD">
        <w:rPr>
          <w:rFonts w:asciiTheme="majorBidi" w:hAnsiTheme="majorBidi" w:cstheme="majorBidi"/>
          <w:color w:val="000000"/>
          <w:sz w:val="24"/>
          <w:szCs w:val="24"/>
          <w:lang w:val="en-US"/>
        </w:rPr>
        <w:t xml:space="preserve">, </w:t>
      </w:r>
      <w:r w:rsidR="00DE52EF" w:rsidRPr="00021FDD">
        <w:rPr>
          <w:rFonts w:asciiTheme="majorBidi" w:eastAsia="SimHei" w:hAnsiTheme="majorBidi" w:cstheme="majorBidi"/>
          <w:sz w:val="24"/>
          <w:szCs w:val="24"/>
          <w:lang w:val="en-US" w:eastAsia="zh-CN"/>
        </w:rPr>
        <w:t xml:space="preserve">a liaison from </w:t>
      </w:r>
      <w:r w:rsidR="00DE52EF" w:rsidRPr="00021FDD">
        <w:rPr>
          <w:rFonts w:asciiTheme="majorBidi" w:hAnsiTheme="majorBidi" w:cstheme="majorBidi"/>
          <w:sz w:val="24"/>
          <w:szCs w:val="24"/>
          <w:lang w:val="en-US"/>
        </w:rPr>
        <w:t xml:space="preserve">ITU-T Question 13/16 on </w:t>
      </w:r>
      <w:r w:rsidR="00DE52EF" w:rsidRPr="00021FDD">
        <w:rPr>
          <w:rFonts w:asciiTheme="majorBidi" w:hAnsiTheme="majorBidi" w:cstheme="majorBidi"/>
          <w:sz w:val="24"/>
          <w:szCs w:val="24"/>
        </w:rPr>
        <w:t xml:space="preserve">collaboration on accessibility requirements for IPTV services addressed to the World Federation of the Deaf. </w:t>
      </w:r>
      <w:r w:rsidR="00DE52EF" w:rsidRPr="00021FDD">
        <w:rPr>
          <w:rFonts w:asciiTheme="majorBidi" w:eastAsia="SimHei" w:hAnsiTheme="majorBidi" w:cstheme="majorBidi"/>
          <w:sz w:val="24"/>
          <w:szCs w:val="24"/>
          <w:lang w:val="en-GB" w:eastAsia="zh-CN"/>
        </w:rPr>
        <w:t xml:space="preserve">The document was </w:t>
      </w:r>
      <w:r w:rsidR="0005428D" w:rsidRPr="00021FDD">
        <w:rPr>
          <w:rFonts w:asciiTheme="majorBidi" w:eastAsia="SimHei" w:hAnsiTheme="majorBidi" w:cstheme="majorBidi"/>
          <w:sz w:val="24"/>
          <w:szCs w:val="24"/>
          <w:lang w:val="en-GB" w:eastAsia="zh-CN"/>
        </w:rPr>
        <w:t xml:space="preserve">commented by the representative of the </w:t>
      </w:r>
      <w:r w:rsidR="0005428D" w:rsidRPr="00021FDD">
        <w:rPr>
          <w:rFonts w:asciiTheme="majorBidi" w:hAnsiTheme="majorBidi" w:cstheme="majorBidi"/>
          <w:sz w:val="24"/>
          <w:szCs w:val="24"/>
        </w:rPr>
        <w:t>World Federation of the Deaf</w:t>
      </w:r>
      <w:r w:rsidR="0005428D" w:rsidRPr="00021FDD">
        <w:rPr>
          <w:rFonts w:asciiTheme="majorBidi" w:eastAsia="SimHei" w:hAnsiTheme="majorBidi" w:cstheme="majorBidi"/>
          <w:sz w:val="24"/>
          <w:szCs w:val="24"/>
          <w:lang w:val="en-GB" w:eastAsia="zh-CN"/>
        </w:rPr>
        <w:t xml:space="preserve"> which will follow up and ensure that a reply is addressed to the </w:t>
      </w:r>
      <w:r w:rsidR="00AA6460" w:rsidRPr="00021FDD">
        <w:rPr>
          <w:rFonts w:asciiTheme="majorBidi" w:eastAsia="SimHei" w:hAnsiTheme="majorBidi" w:cstheme="majorBidi"/>
          <w:sz w:val="24"/>
          <w:szCs w:val="24"/>
          <w:lang w:val="en-GB" w:eastAsia="zh-CN"/>
        </w:rPr>
        <w:t>originators</w:t>
      </w:r>
      <w:r w:rsidR="0005428D" w:rsidRPr="00021FDD">
        <w:rPr>
          <w:rFonts w:asciiTheme="majorBidi" w:eastAsia="SimHei" w:hAnsiTheme="majorBidi" w:cstheme="majorBidi"/>
          <w:sz w:val="24"/>
          <w:szCs w:val="24"/>
          <w:lang w:val="en-GB" w:eastAsia="zh-CN"/>
        </w:rPr>
        <w:t xml:space="preserve"> of the liaison. </w:t>
      </w:r>
    </w:p>
    <w:p w:rsidR="00DE52EF" w:rsidRPr="00021FDD" w:rsidRDefault="008942AB" w:rsidP="00DE52EF">
      <w:pPr>
        <w:pStyle w:val="ListParagraph"/>
        <w:numPr>
          <w:ilvl w:val="0"/>
          <w:numId w:val="11"/>
        </w:numPr>
        <w:tabs>
          <w:tab w:val="left" w:pos="720"/>
        </w:tabs>
        <w:ind w:hanging="720"/>
        <w:rPr>
          <w:rFonts w:asciiTheme="majorBidi" w:eastAsia="SimHei" w:hAnsiTheme="majorBidi" w:cstheme="majorBidi"/>
          <w:bCs/>
          <w:sz w:val="24"/>
          <w:szCs w:val="24"/>
          <w:lang w:val="en-GB" w:eastAsia="zh-CN"/>
        </w:rPr>
      </w:pPr>
      <w:hyperlink r:id="rId43" w:history="1">
        <w:r w:rsidR="00DE52EF" w:rsidRPr="00021FDD">
          <w:rPr>
            <w:rStyle w:val="Hyperlink"/>
            <w:rFonts w:asciiTheme="majorBidi" w:hAnsiTheme="majorBidi" w:cstheme="majorBidi"/>
            <w:sz w:val="24"/>
            <w:szCs w:val="24"/>
          </w:rPr>
          <w:t>Document 70</w:t>
        </w:r>
      </w:hyperlink>
      <w:r w:rsidR="00DE52EF" w:rsidRPr="00021FDD">
        <w:rPr>
          <w:rFonts w:asciiTheme="majorBidi" w:hAnsiTheme="majorBidi" w:cstheme="majorBidi"/>
          <w:b/>
          <w:bCs/>
          <w:color w:val="000000"/>
          <w:sz w:val="24"/>
          <w:szCs w:val="24"/>
        </w:rPr>
        <w:t xml:space="preserve">, </w:t>
      </w:r>
      <w:r w:rsidR="00DE52EF" w:rsidRPr="00021FDD">
        <w:rPr>
          <w:rFonts w:asciiTheme="majorBidi" w:eastAsia="SimHei" w:hAnsiTheme="majorBidi" w:cstheme="majorBidi"/>
          <w:bCs/>
          <w:sz w:val="24"/>
          <w:szCs w:val="24"/>
          <w:lang w:val="en-GB" w:eastAsia="zh-CN"/>
        </w:rPr>
        <w:t>a liaison from the Joint Coordination Activity on Child Online Protection on two presentations that were made on 18 April 2013. The document was noted.</w:t>
      </w:r>
    </w:p>
    <w:p w:rsidR="00DE52EF" w:rsidRPr="00021FDD" w:rsidRDefault="002B4D9A" w:rsidP="00AA6460">
      <w:pPr>
        <w:keepNext/>
        <w:tabs>
          <w:tab w:val="left" w:pos="720"/>
        </w:tabs>
        <w:rPr>
          <w:rFonts w:asciiTheme="majorBidi" w:hAnsiTheme="majorBidi" w:cstheme="majorBidi"/>
          <w:b/>
          <w:bCs w:val="0"/>
          <w:sz w:val="24"/>
          <w:szCs w:val="24"/>
          <w:lang w:val="en-GB"/>
        </w:rPr>
      </w:pPr>
      <w:r>
        <w:rPr>
          <w:rFonts w:asciiTheme="majorBidi" w:hAnsiTheme="majorBidi" w:cstheme="majorBidi"/>
          <w:b/>
          <w:bCs w:val="0"/>
          <w:sz w:val="24"/>
          <w:szCs w:val="24"/>
          <w:lang w:val="en-GB"/>
        </w:rPr>
        <w:t>15</w:t>
      </w:r>
      <w:r w:rsidR="00DE52EF" w:rsidRPr="00021FDD">
        <w:rPr>
          <w:rFonts w:asciiTheme="majorBidi" w:hAnsiTheme="majorBidi" w:cstheme="majorBidi"/>
          <w:b/>
          <w:bCs w:val="0"/>
          <w:sz w:val="24"/>
          <w:szCs w:val="24"/>
          <w:lang w:val="en-GB"/>
        </w:rPr>
        <w:t xml:space="preserve">.2 </w:t>
      </w:r>
      <w:r w:rsidR="00DE52EF" w:rsidRPr="00021FDD">
        <w:rPr>
          <w:rFonts w:asciiTheme="majorBidi" w:hAnsiTheme="majorBidi" w:cstheme="majorBidi"/>
          <w:b/>
          <w:bCs w:val="0"/>
          <w:sz w:val="24"/>
          <w:szCs w:val="24"/>
          <w:lang w:val="en-GB"/>
        </w:rPr>
        <w:tab/>
        <w:t xml:space="preserve">Outgoing </w:t>
      </w:r>
      <w:r w:rsidRPr="00021FDD">
        <w:rPr>
          <w:rFonts w:asciiTheme="majorBidi" w:hAnsiTheme="majorBidi" w:cstheme="majorBidi"/>
          <w:b/>
          <w:bCs w:val="0"/>
          <w:sz w:val="24"/>
          <w:szCs w:val="24"/>
          <w:lang w:val="en-GB"/>
        </w:rPr>
        <w:t>Liaison statements</w:t>
      </w:r>
    </w:p>
    <w:p w:rsidR="00DE52EF" w:rsidRPr="00021FDD" w:rsidRDefault="00DE52EF" w:rsidP="002E633B">
      <w:pPr>
        <w:tabs>
          <w:tab w:val="left" w:pos="720"/>
        </w:tabs>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JCA-AHF secretariat prepared </w:t>
      </w:r>
      <w:r w:rsidR="002E633B" w:rsidRPr="00021FDD">
        <w:rPr>
          <w:rFonts w:asciiTheme="majorBidi" w:hAnsiTheme="majorBidi" w:cstheme="majorBidi"/>
          <w:sz w:val="24"/>
          <w:szCs w:val="24"/>
          <w:lang w:val="en-GB"/>
        </w:rPr>
        <w:t>four</w:t>
      </w:r>
      <w:r w:rsidRPr="00021FDD">
        <w:rPr>
          <w:rFonts w:asciiTheme="majorBidi" w:hAnsiTheme="majorBidi" w:cstheme="majorBidi"/>
          <w:sz w:val="24"/>
          <w:szCs w:val="24"/>
          <w:lang w:val="en-GB"/>
        </w:rPr>
        <w:t xml:space="preserve"> draft replies which were presented at the meeting for discussion and approval. The</w:t>
      </w:r>
      <w:r w:rsidR="00CF3E64" w:rsidRPr="00021FDD">
        <w:rPr>
          <w:rFonts w:asciiTheme="majorBidi" w:hAnsiTheme="majorBidi" w:cstheme="majorBidi"/>
          <w:sz w:val="24"/>
          <w:szCs w:val="24"/>
          <w:lang w:val="en-GB"/>
        </w:rPr>
        <w:t xml:space="preserve"> following liaisons were approved at the meeting and </w:t>
      </w:r>
      <w:r w:rsidRPr="00021FDD">
        <w:rPr>
          <w:rFonts w:asciiTheme="majorBidi" w:hAnsiTheme="majorBidi" w:cstheme="majorBidi"/>
          <w:sz w:val="24"/>
          <w:szCs w:val="24"/>
          <w:lang w:val="en-GB"/>
        </w:rPr>
        <w:t xml:space="preserve">are identified as following: </w:t>
      </w:r>
    </w:p>
    <w:p w:rsidR="008C222E" w:rsidRPr="00021FDD" w:rsidRDefault="008942AB" w:rsidP="002E633B">
      <w:pPr>
        <w:pStyle w:val="ListParagraph"/>
        <w:numPr>
          <w:ilvl w:val="0"/>
          <w:numId w:val="17"/>
        </w:numPr>
        <w:ind w:hanging="720"/>
        <w:rPr>
          <w:rFonts w:asciiTheme="majorBidi" w:hAnsiTheme="majorBidi" w:cstheme="majorBidi"/>
          <w:sz w:val="24"/>
          <w:szCs w:val="24"/>
          <w:lang w:val="en-GB"/>
        </w:rPr>
      </w:pPr>
      <w:hyperlink r:id="rId44" w:history="1">
        <w:r w:rsidR="008C222E" w:rsidRPr="00021FDD">
          <w:rPr>
            <w:rStyle w:val="Hyperlink"/>
            <w:rFonts w:asciiTheme="majorBidi" w:hAnsiTheme="majorBidi" w:cstheme="majorBidi"/>
            <w:sz w:val="24"/>
            <w:szCs w:val="24"/>
          </w:rPr>
          <w:t>Document 90</w:t>
        </w:r>
      </w:hyperlink>
      <w:r w:rsidR="008C222E" w:rsidRPr="00021FDD">
        <w:rPr>
          <w:rFonts w:asciiTheme="majorBidi" w:hAnsiTheme="majorBidi" w:cstheme="majorBidi"/>
          <w:color w:val="000000"/>
          <w:sz w:val="24"/>
          <w:szCs w:val="24"/>
        </w:rPr>
        <w:t xml:space="preserve">, </w:t>
      </w:r>
      <w:r w:rsidR="008C222E" w:rsidRPr="00021FDD">
        <w:rPr>
          <w:rFonts w:asciiTheme="majorBidi" w:hAnsiTheme="majorBidi" w:cstheme="majorBidi"/>
          <w:sz w:val="24"/>
          <w:szCs w:val="24"/>
          <w:lang w:val="en-GB"/>
        </w:rPr>
        <w:t>draft LS in reply to</w:t>
      </w:r>
      <w:r w:rsidR="008C222E" w:rsidRPr="00021FDD">
        <w:rPr>
          <w:rFonts w:asciiTheme="majorBidi" w:hAnsiTheme="majorBidi" w:cstheme="majorBidi"/>
          <w:i/>
          <w:iCs/>
          <w:sz w:val="24"/>
          <w:szCs w:val="24"/>
          <w:lang w:val="en-GB"/>
        </w:rPr>
        <w:t xml:space="preserve"> </w:t>
      </w:r>
      <w:hyperlink r:id="rId45" w:history="1">
        <w:r w:rsidR="008C222E" w:rsidRPr="00021FDD">
          <w:rPr>
            <w:rStyle w:val="Hyperlink"/>
            <w:rFonts w:asciiTheme="majorBidi" w:hAnsiTheme="majorBidi" w:cstheme="majorBidi"/>
            <w:sz w:val="24"/>
            <w:szCs w:val="24"/>
          </w:rPr>
          <w:t>​Document 73</w:t>
        </w:r>
      </w:hyperlink>
      <w:r w:rsidR="008C222E" w:rsidRPr="00021FDD">
        <w:rPr>
          <w:rStyle w:val="Hyperlink"/>
          <w:rFonts w:asciiTheme="majorBidi" w:hAnsiTheme="majorBidi" w:cstheme="majorBidi"/>
          <w:sz w:val="24"/>
          <w:szCs w:val="24"/>
        </w:rPr>
        <w:t xml:space="preserve"> “</w:t>
      </w:r>
      <w:r w:rsidR="008C222E" w:rsidRPr="00021FDD">
        <w:rPr>
          <w:rFonts w:asciiTheme="majorBidi" w:hAnsiTheme="majorBidi" w:cstheme="majorBidi"/>
          <w:color w:val="000000"/>
          <w:sz w:val="24"/>
          <w:szCs w:val="24"/>
        </w:rPr>
        <w:t>LS/i/r on nomination of JCA-AHF representatives [ref: JCA-AHF-LS 19</w:t>
      </w:r>
    </w:p>
    <w:p w:rsidR="008C222E" w:rsidRPr="00021FDD" w:rsidRDefault="008942AB" w:rsidP="002E633B">
      <w:pPr>
        <w:pStyle w:val="ListParagraph"/>
        <w:numPr>
          <w:ilvl w:val="0"/>
          <w:numId w:val="17"/>
        </w:numPr>
        <w:ind w:hanging="720"/>
        <w:rPr>
          <w:rFonts w:asciiTheme="majorBidi" w:hAnsiTheme="majorBidi" w:cstheme="majorBidi"/>
          <w:sz w:val="24"/>
          <w:szCs w:val="24"/>
          <w:lang w:val="en-GB"/>
        </w:rPr>
      </w:pPr>
      <w:hyperlink r:id="rId46" w:history="1">
        <w:r w:rsidR="008C222E" w:rsidRPr="00021FDD">
          <w:rPr>
            <w:rStyle w:val="Hyperlink"/>
            <w:rFonts w:asciiTheme="majorBidi" w:hAnsiTheme="majorBidi" w:cstheme="majorBidi"/>
            <w:sz w:val="24"/>
            <w:szCs w:val="24"/>
          </w:rPr>
          <w:t>Document 91</w:t>
        </w:r>
      </w:hyperlink>
      <w:r w:rsidR="008C222E" w:rsidRPr="00021FDD">
        <w:rPr>
          <w:rFonts w:asciiTheme="majorBidi" w:hAnsiTheme="majorBidi" w:cstheme="majorBidi"/>
          <w:color w:val="000000"/>
          <w:sz w:val="24"/>
          <w:szCs w:val="24"/>
        </w:rPr>
        <w:t xml:space="preserve">​, </w:t>
      </w:r>
      <w:r w:rsidR="008C222E" w:rsidRPr="00021FDD">
        <w:rPr>
          <w:rFonts w:asciiTheme="majorBidi" w:hAnsiTheme="majorBidi" w:cstheme="majorBidi"/>
          <w:sz w:val="24"/>
          <w:szCs w:val="24"/>
          <w:lang w:val="en-GB"/>
        </w:rPr>
        <w:t>Draft LS in reply to</w:t>
      </w:r>
      <w:r w:rsidR="008C222E" w:rsidRPr="00021FDD">
        <w:rPr>
          <w:rFonts w:asciiTheme="majorBidi" w:hAnsiTheme="majorBidi" w:cstheme="majorBidi"/>
          <w:i/>
          <w:iCs/>
          <w:sz w:val="24"/>
          <w:szCs w:val="24"/>
          <w:lang w:val="en-GB"/>
        </w:rPr>
        <w:t xml:space="preserve"> </w:t>
      </w:r>
      <w:hyperlink r:id="rId47" w:history="1">
        <w:r w:rsidR="008C222E" w:rsidRPr="00021FDD">
          <w:rPr>
            <w:rStyle w:val="Hyperlink"/>
            <w:rFonts w:asciiTheme="majorBidi" w:hAnsiTheme="majorBidi" w:cstheme="majorBidi"/>
            <w:b/>
            <w:bCs/>
            <w:sz w:val="24"/>
            <w:szCs w:val="24"/>
          </w:rPr>
          <w:t>​</w:t>
        </w:r>
        <w:r w:rsidR="008C222E" w:rsidRPr="00021FDD">
          <w:rPr>
            <w:rStyle w:val="Hyperlink"/>
            <w:rFonts w:asciiTheme="majorBidi" w:hAnsiTheme="majorBidi" w:cstheme="majorBidi"/>
            <w:sz w:val="24"/>
            <w:szCs w:val="24"/>
          </w:rPr>
          <w:t>Document 66</w:t>
        </w:r>
      </w:hyperlink>
      <w:r w:rsidR="008C222E" w:rsidRPr="00021FDD">
        <w:rPr>
          <w:rFonts w:asciiTheme="majorBidi" w:hAnsiTheme="majorBidi" w:cstheme="majorBidi"/>
          <w:b/>
          <w:bCs/>
          <w:color w:val="000000"/>
          <w:sz w:val="24"/>
          <w:szCs w:val="24"/>
        </w:rPr>
        <w:t xml:space="preserve"> “</w:t>
      </w:r>
      <w:r w:rsidR="008C222E" w:rsidRPr="00021FDD">
        <w:rPr>
          <w:rFonts w:asciiTheme="majorBidi" w:hAnsiTheme="majorBidi" w:cstheme="majorBidi"/>
          <w:color w:val="000000"/>
          <w:sz w:val="24"/>
          <w:szCs w:val="24"/>
        </w:rPr>
        <w:t>LS/i on draft revision of Recommendation ITU-R M.1076 [from ITU R WP5B]</w:t>
      </w:r>
    </w:p>
    <w:p w:rsidR="008C222E" w:rsidRPr="00021FDD" w:rsidRDefault="008942AB" w:rsidP="002E633B">
      <w:pPr>
        <w:pStyle w:val="ListParagraph"/>
        <w:numPr>
          <w:ilvl w:val="0"/>
          <w:numId w:val="17"/>
        </w:numPr>
        <w:ind w:hanging="720"/>
        <w:rPr>
          <w:rFonts w:asciiTheme="majorBidi" w:hAnsiTheme="majorBidi" w:cstheme="majorBidi"/>
          <w:sz w:val="24"/>
          <w:szCs w:val="24"/>
          <w:lang w:val="en-GB"/>
        </w:rPr>
      </w:pPr>
      <w:hyperlink r:id="rId48" w:history="1">
        <w:r w:rsidR="008C222E" w:rsidRPr="00021FDD">
          <w:rPr>
            <w:rStyle w:val="Hyperlink"/>
            <w:rFonts w:asciiTheme="majorBidi" w:hAnsiTheme="majorBidi" w:cstheme="majorBidi"/>
            <w:sz w:val="24"/>
            <w:szCs w:val="24"/>
          </w:rPr>
          <w:t>Document 92</w:t>
        </w:r>
      </w:hyperlink>
      <w:r w:rsidR="008C222E" w:rsidRPr="00021FDD">
        <w:rPr>
          <w:rFonts w:asciiTheme="majorBidi" w:hAnsiTheme="majorBidi" w:cstheme="majorBidi"/>
          <w:color w:val="000000"/>
          <w:sz w:val="24"/>
          <w:szCs w:val="24"/>
        </w:rPr>
        <w:t xml:space="preserve">, </w:t>
      </w:r>
      <w:r w:rsidR="008C222E" w:rsidRPr="00021FDD">
        <w:rPr>
          <w:rFonts w:asciiTheme="majorBidi" w:hAnsiTheme="majorBidi" w:cstheme="majorBidi"/>
          <w:sz w:val="24"/>
          <w:szCs w:val="24"/>
          <w:lang w:val="en-GB"/>
        </w:rPr>
        <w:t>Draft LS in reply to</w:t>
      </w:r>
      <w:r w:rsidR="008C222E" w:rsidRPr="00021FDD">
        <w:rPr>
          <w:rFonts w:asciiTheme="majorBidi" w:hAnsiTheme="majorBidi" w:cstheme="majorBidi"/>
          <w:i/>
          <w:iCs/>
          <w:sz w:val="24"/>
          <w:szCs w:val="24"/>
          <w:lang w:val="en-GB"/>
        </w:rPr>
        <w:t xml:space="preserve"> </w:t>
      </w:r>
      <w:hyperlink r:id="rId49" w:history="1">
        <w:r w:rsidR="008C222E" w:rsidRPr="00021FDD">
          <w:rPr>
            <w:rStyle w:val="Hyperlink"/>
            <w:rFonts w:asciiTheme="majorBidi" w:hAnsiTheme="majorBidi" w:cstheme="majorBidi"/>
            <w:sz w:val="24"/>
            <w:szCs w:val="24"/>
          </w:rPr>
          <w:t>Document 67</w:t>
        </w:r>
      </w:hyperlink>
      <w:r w:rsidR="008C222E" w:rsidRPr="00021FDD">
        <w:rPr>
          <w:rFonts w:asciiTheme="majorBidi" w:eastAsia="MS Mincho" w:hAnsiTheme="majorBidi" w:cstheme="majorBidi"/>
          <w:color w:val="000000"/>
          <w:sz w:val="24"/>
          <w:szCs w:val="24"/>
          <w:lang w:val="en-GB"/>
        </w:rPr>
        <w:t xml:space="preserve"> “D</w:t>
      </w:r>
      <w:r w:rsidR="008C222E" w:rsidRPr="00021FDD">
        <w:rPr>
          <w:rFonts w:asciiTheme="majorBidi" w:hAnsiTheme="majorBidi" w:cstheme="majorBidi"/>
          <w:color w:val="000000"/>
          <w:sz w:val="24"/>
          <w:szCs w:val="24"/>
        </w:rPr>
        <w:t>raft revision of Recommendation ITU-R M.1076 [from ITU R WP5A]”</w:t>
      </w:r>
    </w:p>
    <w:p w:rsidR="002E633B" w:rsidRPr="00021FDD" w:rsidRDefault="008942AB" w:rsidP="002E633B">
      <w:pPr>
        <w:pStyle w:val="ListParagraph"/>
        <w:numPr>
          <w:ilvl w:val="0"/>
          <w:numId w:val="17"/>
        </w:numPr>
        <w:ind w:hanging="720"/>
        <w:rPr>
          <w:rFonts w:asciiTheme="majorBidi" w:hAnsiTheme="majorBidi" w:cstheme="majorBidi"/>
          <w:sz w:val="24"/>
          <w:szCs w:val="24"/>
          <w:lang w:val="en-GB"/>
        </w:rPr>
      </w:pPr>
      <w:hyperlink r:id="rId50" w:history="1">
        <w:r w:rsidR="00861B6B" w:rsidRPr="00021FDD">
          <w:rPr>
            <w:rStyle w:val="Hyperlink"/>
            <w:rFonts w:asciiTheme="majorBidi" w:hAnsiTheme="majorBidi" w:cstheme="majorBidi"/>
            <w:sz w:val="24"/>
            <w:szCs w:val="24"/>
          </w:rPr>
          <w:t>Document 94</w:t>
        </w:r>
      </w:hyperlink>
      <w:r w:rsidR="00861B6B" w:rsidRPr="00021FDD">
        <w:rPr>
          <w:rFonts w:asciiTheme="majorBidi" w:hAnsiTheme="majorBidi" w:cstheme="majorBidi"/>
          <w:color w:val="000000"/>
          <w:sz w:val="24"/>
          <w:szCs w:val="24"/>
        </w:rPr>
        <w:t xml:space="preserve">, </w:t>
      </w:r>
      <w:r w:rsidR="00861B6B" w:rsidRPr="00021FDD">
        <w:rPr>
          <w:rFonts w:asciiTheme="majorBidi" w:hAnsiTheme="majorBidi" w:cstheme="majorBidi"/>
          <w:sz w:val="24"/>
          <w:szCs w:val="24"/>
        </w:rPr>
        <w:t xml:space="preserve">Draft LS in reply to </w:t>
      </w:r>
      <w:r w:rsidR="00A474C5">
        <w:fldChar w:fldCharType="begin"/>
      </w:r>
      <w:r w:rsidR="00A474C5">
        <w:instrText xml:space="preserve"> HYPERLINK "http://www.itu.int/en/ITU-T/jca/ahf/Documents/docs-2013/JCA-AHF-Doc-074.doc" </w:instrText>
      </w:r>
      <w:r w:rsidR="00A474C5">
        <w:fldChar w:fldCharType="separate"/>
      </w:r>
      <w:r w:rsidR="00861B6B" w:rsidRPr="00021FDD">
        <w:rPr>
          <w:rStyle w:val="Hyperlink"/>
          <w:rFonts w:asciiTheme="majorBidi" w:hAnsiTheme="majorBidi" w:cstheme="majorBidi"/>
          <w:sz w:val="24"/>
          <w:szCs w:val="24"/>
        </w:rPr>
        <w:t>Doc 74​</w:t>
      </w:r>
      <w:r w:rsidR="00A474C5">
        <w:rPr>
          <w:rStyle w:val="Hyperlink"/>
          <w:rFonts w:asciiTheme="majorBidi" w:hAnsiTheme="majorBidi" w:cstheme="majorBidi"/>
          <w:sz w:val="24"/>
          <w:szCs w:val="24"/>
        </w:rPr>
        <w:fldChar w:fldCharType="end"/>
      </w:r>
      <w:r w:rsidR="00861B6B" w:rsidRPr="00021FDD">
        <w:rPr>
          <w:rFonts w:asciiTheme="majorBidi" w:hAnsiTheme="majorBidi" w:cstheme="majorBidi"/>
          <w:color w:val="000000"/>
          <w:sz w:val="24"/>
          <w:szCs w:val="24"/>
        </w:rPr>
        <w:t xml:space="preserve"> - Development of a Draft New Report ITU-R F.[FS.IMT/BB]: Fixed service backhaul networks for IMT and other terrestrial mobile broadband </w:t>
      </w:r>
      <w:r w:rsidR="00861B6B" w:rsidRPr="00021FDD">
        <w:rPr>
          <w:rFonts w:asciiTheme="majorBidi" w:eastAsia="SimHei" w:hAnsiTheme="majorBidi" w:cstheme="majorBidi"/>
          <w:bCs/>
          <w:sz w:val="24"/>
          <w:szCs w:val="24"/>
          <w:lang w:val="en-US" w:eastAsia="zh-CN"/>
        </w:rPr>
        <w:t>systems</w:t>
      </w:r>
      <w:r w:rsidR="002E633B" w:rsidRPr="00021FDD">
        <w:rPr>
          <w:rFonts w:asciiTheme="majorBidi" w:eastAsia="SimHei" w:hAnsiTheme="majorBidi" w:cstheme="majorBidi"/>
          <w:bCs/>
          <w:sz w:val="24"/>
          <w:szCs w:val="24"/>
          <w:lang w:val="en-US" w:eastAsia="zh-CN"/>
        </w:rPr>
        <w:t>.</w:t>
      </w:r>
    </w:p>
    <w:p w:rsidR="00DE52EF" w:rsidRPr="00021FDD" w:rsidRDefault="00DE52EF" w:rsidP="002E633B">
      <w:pPr>
        <w:tabs>
          <w:tab w:val="left" w:pos="720"/>
        </w:tabs>
        <w:ind w:left="360"/>
        <w:rPr>
          <w:rFonts w:asciiTheme="majorBidi" w:hAnsiTheme="majorBidi" w:cstheme="majorBidi"/>
          <w:sz w:val="24"/>
          <w:szCs w:val="24"/>
          <w:lang w:val="en-GB"/>
        </w:rPr>
      </w:pPr>
      <w:r w:rsidRPr="00021FDD">
        <w:rPr>
          <w:rFonts w:asciiTheme="majorBidi" w:hAnsiTheme="majorBidi" w:cstheme="majorBidi"/>
          <w:sz w:val="24"/>
          <w:szCs w:val="24"/>
        </w:rPr>
        <w:t xml:space="preserve">One more LS was approved </w:t>
      </w:r>
      <w:r w:rsidR="002E633B" w:rsidRPr="00021FDD">
        <w:rPr>
          <w:rFonts w:asciiTheme="majorBidi" w:hAnsiTheme="majorBidi" w:cstheme="majorBidi"/>
          <w:sz w:val="24"/>
          <w:szCs w:val="24"/>
        </w:rPr>
        <w:t>in Document 96,</w:t>
      </w:r>
      <w:r w:rsidR="002E633B" w:rsidRPr="00021FDD">
        <w:rPr>
          <w:rStyle w:val="Hyperlink"/>
          <w:b/>
          <w:sz w:val="18"/>
          <w:szCs w:val="18"/>
        </w:rPr>
        <w:t xml:space="preserve"> </w:t>
      </w:r>
      <w:r w:rsidR="002E633B" w:rsidRPr="00021FDD">
        <w:rPr>
          <w:rFonts w:asciiTheme="majorBidi" w:hAnsiTheme="majorBidi" w:cstheme="majorBidi"/>
          <w:sz w:val="24"/>
          <w:szCs w:val="24"/>
        </w:rPr>
        <w:t>regarding accessibility issues and “</w:t>
      </w:r>
      <w:proofErr w:type="spellStart"/>
      <w:r w:rsidR="002E633B" w:rsidRPr="00021FDD">
        <w:rPr>
          <w:rFonts w:asciiTheme="majorBidi" w:hAnsiTheme="majorBidi" w:cstheme="majorBidi"/>
          <w:sz w:val="24"/>
          <w:szCs w:val="24"/>
        </w:rPr>
        <w:t>Captcha</w:t>
      </w:r>
      <w:proofErr w:type="spellEnd"/>
      <w:r w:rsidR="002E633B" w:rsidRPr="00021FDD">
        <w:rPr>
          <w:rFonts w:asciiTheme="majorBidi" w:hAnsiTheme="majorBidi" w:cstheme="majorBidi"/>
          <w:sz w:val="24"/>
          <w:szCs w:val="24"/>
        </w:rPr>
        <w:t>”, addressed to Question 4/2, Question 26/16 and W3C.</w:t>
      </w:r>
    </w:p>
    <w:p w:rsidR="007C3ADD" w:rsidRPr="00021FDD" w:rsidRDefault="002B4D9A" w:rsidP="008D549F">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16</w:t>
      </w:r>
      <w:r w:rsidR="007C3ADD" w:rsidRPr="00021FDD">
        <w:rPr>
          <w:rFonts w:asciiTheme="majorBidi" w:hAnsiTheme="majorBidi" w:cstheme="majorBidi"/>
          <w:smallCaps w:val="0"/>
          <w:sz w:val="24"/>
          <w:szCs w:val="24"/>
          <w:u w:val="none"/>
        </w:rPr>
        <w:tab/>
        <w:t>Any other business</w:t>
      </w:r>
    </w:p>
    <w:p w:rsidR="002E633B" w:rsidRPr="00021FDD" w:rsidRDefault="002E633B" w:rsidP="008D549F">
      <w:pPr>
        <w:pStyle w:val="Heading1"/>
        <w:spacing w:before="240" w:after="120"/>
        <w:rPr>
          <w:rFonts w:asciiTheme="majorBidi" w:hAnsiTheme="majorBidi" w:cstheme="majorBidi"/>
          <w:b w:val="0"/>
          <w:bCs w:val="0"/>
          <w:smallCaps w:val="0"/>
          <w:sz w:val="24"/>
          <w:szCs w:val="24"/>
          <w:u w:val="none"/>
        </w:rPr>
      </w:pPr>
      <w:bookmarkStart w:id="2" w:name="_Toc293678797"/>
      <w:r w:rsidRPr="00021FDD">
        <w:rPr>
          <w:rFonts w:asciiTheme="majorBidi" w:hAnsiTheme="majorBidi" w:cstheme="majorBidi"/>
          <w:b w:val="0"/>
          <w:bCs w:val="0"/>
          <w:smallCaps w:val="0"/>
          <w:sz w:val="24"/>
          <w:szCs w:val="24"/>
          <w:u w:val="none"/>
        </w:rPr>
        <w:t xml:space="preserve">No additional items were identified. </w:t>
      </w:r>
    </w:p>
    <w:p w:rsidR="007C3ADD" w:rsidRPr="00021FDD" w:rsidRDefault="002B4D9A" w:rsidP="002B4D9A">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17</w:t>
      </w:r>
      <w:r w:rsidR="007C3ADD" w:rsidRPr="00021FDD">
        <w:rPr>
          <w:rFonts w:asciiTheme="majorBidi" w:hAnsiTheme="majorBidi" w:cstheme="majorBidi"/>
          <w:smallCaps w:val="0"/>
          <w:sz w:val="24"/>
          <w:szCs w:val="24"/>
          <w:u w:val="none"/>
        </w:rPr>
        <w:tab/>
        <w:t>Next JCA-AHF meeting</w:t>
      </w:r>
    </w:p>
    <w:p w:rsidR="007C3ADD" w:rsidRPr="00021FDD" w:rsidRDefault="002E633B" w:rsidP="002E633B">
      <w:pPr>
        <w:rPr>
          <w:rFonts w:asciiTheme="majorBidi" w:hAnsiTheme="majorBidi" w:cstheme="majorBidi"/>
          <w:sz w:val="24"/>
          <w:szCs w:val="24"/>
          <w:lang w:val="en-GB"/>
        </w:rPr>
      </w:pPr>
      <w:r w:rsidRPr="00021FDD">
        <w:rPr>
          <w:rFonts w:asciiTheme="majorBidi" w:hAnsiTheme="majorBidi" w:cstheme="majorBidi"/>
          <w:sz w:val="24"/>
          <w:szCs w:val="24"/>
          <w:lang w:val="en-GB"/>
        </w:rPr>
        <w:t xml:space="preserve">The next </w:t>
      </w:r>
      <w:r w:rsidR="000B0D63" w:rsidRPr="00021FDD">
        <w:rPr>
          <w:rFonts w:asciiTheme="majorBidi" w:hAnsiTheme="majorBidi" w:cstheme="majorBidi"/>
          <w:sz w:val="24"/>
          <w:szCs w:val="24"/>
          <w:lang w:val="en-GB"/>
        </w:rPr>
        <w:t>JCA-AHF meeting</w:t>
      </w:r>
      <w:r w:rsidR="00C668BB"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will take place </w:t>
      </w:r>
      <w:r w:rsidR="000355AB" w:rsidRPr="00021FDD">
        <w:rPr>
          <w:rFonts w:asciiTheme="majorBidi" w:hAnsiTheme="majorBidi" w:cstheme="majorBidi"/>
          <w:sz w:val="24"/>
          <w:szCs w:val="24"/>
          <w:lang w:val="en-GB"/>
        </w:rPr>
        <w:t xml:space="preserve">6 November 2013, </w:t>
      </w:r>
      <w:r w:rsidR="000B0D63" w:rsidRPr="00021FDD">
        <w:rPr>
          <w:rFonts w:asciiTheme="majorBidi" w:hAnsiTheme="majorBidi" w:cstheme="majorBidi"/>
          <w:sz w:val="24"/>
          <w:szCs w:val="24"/>
          <w:lang w:val="en-GB"/>
        </w:rPr>
        <w:t>duri</w:t>
      </w:r>
      <w:r w:rsidR="008F0442" w:rsidRPr="00021FDD">
        <w:rPr>
          <w:rFonts w:asciiTheme="majorBidi" w:hAnsiTheme="majorBidi" w:cstheme="majorBidi"/>
          <w:sz w:val="24"/>
          <w:szCs w:val="24"/>
          <w:lang w:val="en-GB"/>
        </w:rPr>
        <w:t>n</w:t>
      </w:r>
      <w:r w:rsidRPr="00021FDD">
        <w:rPr>
          <w:rFonts w:asciiTheme="majorBidi" w:hAnsiTheme="majorBidi" w:cstheme="majorBidi"/>
          <w:sz w:val="24"/>
          <w:szCs w:val="24"/>
          <w:lang w:val="en-GB"/>
        </w:rPr>
        <w:t xml:space="preserve">g SG16 28 October – 8 November 2013. </w:t>
      </w:r>
    </w:p>
    <w:p w:rsidR="007C3ADD" w:rsidRPr="00021FDD" w:rsidRDefault="002B4D9A" w:rsidP="008D549F">
      <w:pPr>
        <w:pStyle w:val="Heading1"/>
        <w:spacing w:before="240" w:after="120"/>
        <w:rPr>
          <w:rFonts w:asciiTheme="majorBidi" w:hAnsiTheme="majorBidi" w:cstheme="majorBidi"/>
          <w:smallCaps w:val="0"/>
          <w:sz w:val="24"/>
          <w:szCs w:val="24"/>
          <w:u w:val="none"/>
        </w:rPr>
      </w:pPr>
      <w:r>
        <w:rPr>
          <w:rFonts w:asciiTheme="majorBidi" w:hAnsiTheme="majorBidi" w:cstheme="majorBidi"/>
          <w:smallCaps w:val="0"/>
          <w:sz w:val="24"/>
          <w:szCs w:val="24"/>
          <w:u w:val="none"/>
        </w:rPr>
        <w:t>18</w:t>
      </w:r>
      <w:r w:rsidR="002660FB">
        <w:rPr>
          <w:rFonts w:asciiTheme="majorBidi" w:hAnsiTheme="majorBidi" w:cstheme="majorBidi"/>
          <w:smallCaps w:val="0"/>
          <w:sz w:val="24"/>
          <w:szCs w:val="24"/>
          <w:u w:val="none"/>
        </w:rPr>
        <w:tab/>
        <w:t>Closing of the meeting</w:t>
      </w:r>
    </w:p>
    <w:p w:rsidR="00170B78" w:rsidRPr="00021FDD" w:rsidRDefault="007C3ADD" w:rsidP="00170B78">
      <w:pPr>
        <w:rPr>
          <w:rFonts w:asciiTheme="majorBidi" w:hAnsiTheme="majorBidi" w:cstheme="majorBidi"/>
          <w:sz w:val="24"/>
          <w:szCs w:val="24"/>
          <w:lang w:val="en-GB"/>
        </w:rPr>
      </w:pPr>
      <w:r w:rsidRPr="00021FDD">
        <w:rPr>
          <w:rFonts w:asciiTheme="majorBidi" w:hAnsiTheme="majorBidi" w:cstheme="majorBidi"/>
          <w:sz w:val="24"/>
          <w:szCs w:val="24"/>
          <w:lang w:val="en-GB"/>
        </w:rPr>
        <w:t>Th</w:t>
      </w:r>
      <w:r w:rsidR="00683D41" w:rsidRPr="00021FDD">
        <w:rPr>
          <w:rFonts w:asciiTheme="majorBidi" w:hAnsiTheme="majorBidi" w:cstheme="majorBidi"/>
          <w:sz w:val="24"/>
          <w:szCs w:val="24"/>
          <w:lang w:val="en-GB"/>
        </w:rPr>
        <w:t>e JCA-AHF C</w:t>
      </w:r>
      <w:r w:rsidR="000B0D63" w:rsidRPr="00021FDD">
        <w:rPr>
          <w:rFonts w:asciiTheme="majorBidi" w:hAnsiTheme="majorBidi" w:cstheme="majorBidi"/>
          <w:sz w:val="24"/>
          <w:szCs w:val="24"/>
          <w:lang w:val="en-GB"/>
        </w:rPr>
        <w:t>hairman</w:t>
      </w:r>
      <w:r w:rsidR="007B5D99" w:rsidRPr="00021FDD">
        <w:rPr>
          <w:rFonts w:asciiTheme="majorBidi" w:hAnsiTheme="majorBidi" w:cstheme="majorBidi"/>
          <w:sz w:val="24"/>
          <w:szCs w:val="24"/>
          <w:lang w:val="en-GB"/>
        </w:rPr>
        <w:t>, Andrea Saks</w:t>
      </w:r>
      <w:r w:rsidR="002E633B" w:rsidRPr="00021FDD">
        <w:rPr>
          <w:rFonts w:asciiTheme="majorBidi" w:hAnsiTheme="majorBidi" w:cstheme="majorBidi"/>
          <w:sz w:val="24"/>
          <w:szCs w:val="24"/>
          <w:lang w:val="en-GB"/>
        </w:rPr>
        <w:t>,</w:t>
      </w:r>
      <w:r w:rsidR="00170B78" w:rsidRPr="00021FDD">
        <w:rPr>
          <w:rFonts w:asciiTheme="majorBidi" w:hAnsiTheme="majorBidi" w:cstheme="majorBidi"/>
          <w:sz w:val="24"/>
          <w:szCs w:val="24"/>
          <w:lang w:val="en-GB"/>
        </w:rPr>
        <w:t xml:space="preserve"> the </w:t>
      </w:r>
      <w:r w:rsidR="0031557F" w:rsidRPr="00021FDD">
        <w:rPr>
          <w:rFonts w:asciiTheme="majorBidi" w:hAnsiTheme="majorBidi" w:cstheme="majorBidi"/>
          <w:sz w:val="24"/>
          <w:szCs w:val="24"/>
          <w:lang w:val="en-GB"/>
        </w:rPr>
        <w:t>v</w:t>
      </w:r>
      <w:r w:rsidR="00170B78" w:rsidRPr="00021FDD">
        <w:rPr>
          <w:rFonts w:asciiTheme="majorBidi" w:hAnsiTheme="majorBidi" w:cstheme="majorBidi"/>
          <w:sz w:val="24"/>
          <w:szCs w:val="24"/>
          <w:lang w:val="en-GB"/>
        </w:rPr>
        <w:t>ice</w:t>
      </w:r>
      <w:r w:rsidR="000B0D63" w:rsidRPr="00021FDD">
        <w:rPr>
          <w:rFonts w:asciiTheme="majorBidi" w:hAnsiTheme="majorBidi" w:cstheme="majorBidi"/>
          <w:sz w:val="24"/>
          <w:szCs w:val="24"/>
          <w:lang w:val="en-GB"/>
        </w:rPr>
        <w:t>-chairman</w:t>
      </w:r>
      <w:r w:rsidR="007B5D99"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 xml:space="preserve">Christopher Jones </w:t>
      </w:r>
      <w:r w:rsidR="002E633B" w:rsidRPr="00021FDD">
        <w:rPr>
          <w:rFonts w:asciiTheme="majorBidi" w:hAnsiTheme="majorBidi" w:cstheme="majorBidi"/>
          <w:sz w:val="24"/>
          <w:szCs w:val="24"/>
          <w:lang w:val="en-GB"/>
        </w:rPr>
        <w:t xml:space="preserve">and vice-chairman </w:t>
      </w:r>
      <w:proofErr w:type="spellStart"/>
      <w:r w:rsidR="002E633B" w:rsidRPr="00021FDD">
        <w:rPr>
          <w:rFonts w:asciiTheme="majorBidi" w:hAnsiTheme="majorBidi" w:cstheme="majorBidi"/>
          <w:sz w:val="24"/>
          <w:szCs w:val="24"/>
          <w:lang w:val="en-GB"/>
        </w:rPr>
        <w:t>Floris</w:t>
      </w:r>
      <w:proofErr w:type="spellEnd"/>
      <w:r w:rsidR="002E633B" w:rsidRPr="00021FDD">
        <w:rPr>
          <w:rFonts w:asciiTheme="majorBidi" w:hAnsiTheme="majorBidi" w:cstheme="majorBidi"/>
          <w:sz w:val="24"/>
          <w:szCs w:val="24"/>
          <w:lang w:val="en-GB"/>
        </w:rPr>
        <w:t xml:space="preserve"> van </w:t>
      </w:r>
      <w:proofErr w:type="spellStart"/>
      <w:r w:rsidR="002E633B" w:rsidRPr="00021FDD">
        <w:rPr>
          <w:rFonts w:asciiTheme="majorBidi" w:hAnsiTheme="majorBidi" w:cstheme="majorBidi"/>
          <w:sz w:val="24"/>
          <w:szCs w:val="24"/>
          <w:lang w:val="en-GB"/>
        </w:rPr>
        <w:t>Nes</w:t>
      </w:r>
      <w:proofErr w:type="spellEnd"/>
      <w:r w:rsidR="002E633B" w:rsidRPr="00021FDD">
        <w:rPr>
          <w:rFonts w:asciiTheme="majorBidi" w:hAnsiTheme="majorBidi" w:cstheme="majorBidi"/>
          <w:sz w:val="24"/>
          <w:szCs w:val="24"/>
          <w:lang w:val="en-GB"/>
        </w:rPr>
        <w:t xml:space="preserve">, </w:t>
      </w:r>
      <w:r w:rsidRPr="00021FDD">
        <w:rPr>
          <w:rFonts w:asciiTheme="majorBidi" w:hAnsiTheme="majorBidi" w:cstheme="majorBidi"/>
          <w:sz w:val="24"/>
          <w:szCs w:val="24"/>
          <w:lang w:val="en-GB"/>
        </w:rPr>
        <w:t>thanked all the participants, in the room and remotely, f</w:t>
      </w:r>
      <w:r w:rsidR="00170B78" w:rsidRPr="00021FDD">
        <w:rPr>
          <w:rFonts w:asciiTheme="majorBidi" w:hAnsiTheme="majorBidi" w:cstheme="majorBidi"/>
          <w:sz w:val="24"/>
          <w:szCs w:val="24"/>
          <w:lang w:val="en-GB"/>
        </w:rPr>
        <w:t xml:space="preserve">or having attended the meeting. The </w:t>
      </w:r>
      <w:r w:rsidR="005533D4" w:rsidRPr="00021FDD">
        <w:rPr>
          <w:rFonts w:asciiTheme="majorBidi" w:hAnsiTheme="majorBidi" w:cstheme="majorBidi"/>
          <w:sz w:val="24"/>
          <w:szCs w:val="24"/>
          <w:lang w:val="en-GB"/>
        </w:rPr>
        <w:t>C</w:t>
      </w:r>
      <w:r w:rsidR="00170B78" w:rsidRPr="00021FDD">
        <w:rPr>
          <w:rFonts w:asciiTheme="majorBidi" w:hAnsiTheme="majorBidi" w:cstheme="majorBidi"/>
          <w:sz w:val="24"/>
          <w:szCs w:val="24"/>
          <w:lang w:val="en-GB"/>
        </w:rPr>
        <w:t xml:space="preserve">hairman thanked </w:t>
      </w:r>
      <w:r w:rsidRPr="00021FDD">
        <w:rPr>
          <w:rFonts w:asciiTheme="majorBidi" w:hAnsiTheme="majorBidi" w:cstheme="majorBidi"/>
          <w:sz w:val="24"/>
          <w:szCs w:val="24"/>
          <w:lang w:val="en-GB"/>
        </w:rPr>
        <w:t xml:space="preserve">the </w:t>
      </w:r>
      <w:r w:rsidR="002E633B" w:rsidRPr="00021FDD">
        <w:rPr>
          <w:rFonts w:asciiTheme="majorBidi" w:hAnsiTheme="majorBidi" w:cstheme="majorBidi"/>
          <w:sz w:val="24"/>
          <w:szCs w:val="24"/>
          <w:lang w:val="en-GB"/>
        </w:rPr>
        <w:t xml:space="preserve">sign language interpreter, the </w:t>
      </w:r>
      <w:r w:rsidRPr="00021FDD">
        <w:rPr>
          <w:rFonts w:asciiTheme="majorBidi" w:hAnsiTheme="majorBidi" w:cstheme="majorBidi"/>
          <w:sz w:val="24"/>
          <w:szCs w:val="24"/>
          <w:lang w:val="en-GB"/>
        </w:rPr>
        <w:t xml:space="preserve">real time </w:t>
      </w:r>
      <w:proofErr w:type="spellStart"/>
      <w:r w:rsidRPr="00021FDD">
        <w:rPr>
          <w:rFonts w:asciiTheme="majorBidi" w:hAnsiTheme="majorBidi" w:cstheme="majorBidi"/>
          <w:sz w:val="24"/>
          <w:szCs w:val="24"/>
          <w:lang w:val="en-GB"/>
        </w:rPr>
        <w:t>captioners</w:t>
      </w:r>
      <w:proofErr w:type="spellEnd"/>
      <w:r w:rsidR="00170B78" w:rsidRPr="00021FDD">
        <w:rPr>
          <w:rFonts w:asciiTheme="majorBidi" w:hAnsiTheme="majorBidi" w:cstheme="majorBidi"/>
          <w:sz w:val="24"/>
          <w:szCs w:val="24"/>
          <w:lang w:val="en-GB"/>
        </w:rPr>
        <w:t xml:space="preserve">, all the ITU staff and </w:t>
      </w:r>
      <w:r w:rsidR="000B0D63" w:rsidRPr="00021FDD">
        <w:rPr>
          <w:rFonts w:asciiTheme="majorBidi" w:hAnsiTheme="majorBidi" w:cstheme="majorBidi"/>
          <w:sz w:val="24"/>
          <w:szCs w:val="24"/>
          <w:lang w:val="en-GB"/>
        </w:rPr>
        <w:t>t</w:t>
      </w:r>
      <w:r w:rsidRPr="00021FDD">
        <w:rPr>
          <w:rFonts w:asciiTheme="majorBidi" w:hAnsiTheme="majorBidi" w:cstheme="majorBidi"/>
          <w:sz w:val="24"/>
          <w:szCs w:val="24"/>
          <w:lang w:val="en-GB"/>
        </w:rPr>
        <w:t xml:space="preserve">he TSB JCA-AHF secretariat for the </w:t>
      </w:r>
      <w:r w:rsidR="00170B78" w:rsidRPr="00021FDD">
        <w:rPr>
          <w:rFonts w:asciiTheme="majorBidi" w:hAnsiTheme="majorBidi" w:cstheme="majorBidi"/>
          <w:sz w:val="24"/>
          <w:szCs w:val="24"/>
          <w:lang w:val="en-GB"/>
        </w:rPr>
        <w:t xml:space="preserve">smooth running of the meeting, the </w:t>
      </w:r>
      <w:r w:rsidRPr="00021FDD">
        <w:rPr>
          <w:rFonts w:asciiTheme="majorBidi" w:hAnsiTheme="majorBidi" w:cstheme="majorBidi"/>
          <w:sz w:val="24"/>
          <w:szCs w:val="24"/>
          <w:lang w:val="en-GB"/>
        </w:rPr>
        <w:t>work and the assistance perfo</w:t>
      </w:r>
      <w:r w:rsidR="000B0D63" w:rsidRPr="00021FDD">
        <w:rPr>
          <w:rFonts w:asciiTheme="majorBidi" w:hAnsiTheme="majorBidi" w:cstheme="majorBidi"/>
          <w:sz w:val="24"/>
          <w:szCs w:val="24"/>
          <w:lang w:val="en-GB"/>
        </w:rPr>
        <w:t xml:space="preserve">rmed. </w:t>
      </w:r>
    </w:p>
    <w:p w:rsidR="007C3ADD" w:rsidRPr="00021FDD" w:rsidRDefault="000B0D63" w:rsidP="002E633B">
      <w:pPr>
        <w:rPr>
          <w:rFonts w:asciiTheme="majorBidi" w:hAnsiTheme="majorBidi" w:cstheme="majorBidi"/>
          <w:sz w:val="24"/>
          <w:szCs w:val="24"/>
          <w:lang w:val="en-GB"/>
        </w:rPr>
      </w:pPr>
      <w:r w:rsidRPr="00021FDD">
        <w:rPr>
          <w:rFonts w:asciiTheme="majorBidi" w:hAnsiTheme="majorBidi" w:cstheme="majorBidi"/>
          <w:sz w:val="24"/>
          <w:szCs w:val="24"/>
          <w:lang w:val="en-GB"/>
        </w:rPr>
        <w:t>Th</w:t>
      </w:r>
      <w:r w:rsidR="00C668BB" w:rsidRPr="00021FDD">
        <w:rPr>
          <w:rFonts w:asciiTheme="majorBidi" w:hAnsiTheme="majorBidi" w:cstheme="majorBidi"/>
          <w:sz w:val="24"/>
          <w:szCs w:val="24"/>
          <w:lang w:val="en-GB"/>
        </w:rPr>
        <w:t xml:space="preserve">e meeting was adjourned at </w:t>
      </w:r>
      <w:r w:rsidR="002E633B" w:rsidRPr="00021FDD">
        <w:rPr>
          <w:rFonts w:asciiTheme="majorBidi" w:hAnsiTheme="majorBidi" w:cstheme="majorBidi"/>
          <w:sz w:val="24"/>
          <w:szCs w:val="24"/>
          <w:lang w:val="en-GB"/>
        </w:rPr>
        <w:t>16:47.</w:t>
      </w:r>
    </w:p>
    <w:p w:rsidR="007B5D99" w:rsidRPr="00021FDD" w:rsidRDefault="007B5D99" w:rsidP="000F04FE">
      <w:pPr>
        <w:spacing w:before="0" w:after="0"/>
        <w:rPr>
          <w:rFonts w:asciiTheme="majorBidi" w:hAnsiTheme="majorBidi" w:cstheme="majorBidi"/>
          <w:b/>
          <w:bCs w:val="0"/>
          <w:sz w:val="24"/>
          <w:szCs w:val="24"/>
          <w:lang w:val="en-GB"/>
        </w:rPr>
      </w:pPr>
      <w:bookmarkStart w:id="3" w:name="_Toc293678795"/>
    </w:p>
    <w:p w:rsidR="00732E3D" w:rsidRPr="00021FDD" w:rsidRDefault="007B5D99" w:rsidP="000F04FE">
      <w:pPr>
        <w:spacing w:before="0" w:after="0"/>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t>Annexes: 3</w:t>
      </w:r>
      <w:r w:rsidR="00732E3D" w:rsidRPr="00021FDD">
        <w:rPr>
          <w:rFonts w:asciiTheme="majorBidi" w:hAnsiTheme="majorBidi" w:cstheme="majorBidi"/>
          <w:b/>
          <w:bCs w:val="0"/>
          <w:sz w:val="24"/>
          <w:szCs w:val="24"/>
          <w:lang w:val="en-GB"/>
        </w:rPr>
        <w:br w:type="page"/>
      </w:r>
    </w:p>
    <w:p w:rsidR="00790165" w:rsidRPr="00021FDD" w:rsidRDefault="007C3ADD" w:rsidP="000F04FE">
      <w:pPr>
        <w:jc w:val="center"/>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lastRenderedPageBreak/>
        <w:t>Annex A</w:t>
      </w:r>
      <w:bookmarkEnd w:id="3"/>
    </w:p>
    <w:p w:rsidR="007C3ADD" w:rsidRPr="002E3139" w:rsidRDefault="007C3ADD" w:rsidP="00EB3D80">
      <w:pPr>
        <w:jc w:val="center"/>
        <w:rPr>
          <w:rFonts w:asciiTheme="majorBidi" w:hAnsiTheme="majorBidi" w:cstheme="majorBidi"/>
          <w:sz w:val="24"/>
          <w:szCs w:val="24"/>
          <w:lang w:val="en-GB"/>
        </w:rPr>
      </w:pPr>
      <w:r w:rsidRPr="00021FDD">
        <w:rPr>
          <w:rFonts w:asciiTheme="majorBidi" w:hAnsiTheme="majorBidi" w:cstheme="majorBidi"/>
          <w:b/>
          <w:bCs w:val="0"/>
          <w:sz w:val="24"/>
          <w:szCs w:val="24"/>
          <w:lang w:val="en-GB"/>
        </w:rPr>
        <w:t xml:space="preserve">JCA-AHF revised agenda of the meeting </w:t>
      </w:r>
      <w:r w:rsidR="00EB3D80">
        <w:rPr>
          <w:rFonts w:asciiTheme="majorBidi" w:hAnsiTheme="majorBidi" w:cstheme="majorBidi"/>
          <w:b/>
          <w:bCs w:val="0"/>
          <w:sz w:val="24"/>
          <w:szCs w:val="24"/>
          <w:lang w:val="en-GB"/>
        </w:rPr>
        <w:br/>
      </w:r>
      <w:r w:rsidR="00EB3D80" w:rsidRPr="002E3139">
        <w:rPr>
          <w:rFonts w:asciiTheme="majorBidi" w:hAnsiTheme="majorBidi" w:cstheme="majorBidi"/>
          <w:color w:val="000000"/>
          <w:sz w:val="24"/>
          <w:szCs w:val="24"/>
        </w:rPr>
        <w:t>(</w:t>
      </w:r>
      <w:hyperlink r:id="rId51" w:history="1">
        <w:r w:rsidR="00132736" w:rsidRPr="002E3139">
          <w:rPr>
            <w:rStyle w:val="Hyperlink"/>
            <w:rFonts w:asciiTheme="majorBidi" w:hAnsiTheme="majorBidi" w:cstheme="majorBidi"/>
            <w:sz w:val="24"/>
            <w:szCs w:val="24"/>
          </w:rPr>
          <w:t>​Doc</w:t>
        </w:r>
        <w:r w:rsidR="00EB3D80" w:rsidRPr="002E3139">
          <w:rPr>
            <w:rStyle w:val="Hyperlink"/>
            <w:rFonts w:asciiTheme="majorBidi" w:hAnsiTheme="majorBidi" w:cstheme="majorBidi"/>
            <w:sz w:val="24"/>
            <w:szCs w:val="24"/>
          </w:rPr>
          <w:t xml:space="preserve">ument </w:t>
        </w:r>
        <w:r w:rsidR="00132736" w:rsidRPr="002E3139">
          <w:rPr>
            <w:rStyle w:val="Hyperlink"/>
            <w:rFonts w:asciiTheme="majorBidi" w:hAnsiTheme="majorBidi" w:cstheme="majorBidi"/>
            <w:sz w:val="24"/>
            <w:szCs w:val="24"/>
          </w:rPr>
          <w:t>64 Rev.1</w:t>
        </w:r>
      </w:hyperlink>
      <w:r w:rsidR="00EB3D80" w:rsidRPr="002E3139">
        <w:rPr>
          <w:rFonts w:asciiTheme="majorBidi" w:hAnsiTheme="majorBidi" w:cstheme="majorBidi"/>
          <w:color w:val="000000"/>
          <w:sz w:val="24"/>
          <w:szCs w:val="24"/>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5811"/>
        <w:gridCol w:w="2935"/>
      </w:tblGrid>
      <w:tr w:rsidR="003D20E0" w:rsidRPr="003D20E0" w:rsidTr="00EB3D80">
        <w:trPr>
          <w:cantSplit/>
          <w:tblHeader/>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w:t>
            </w:r>
          </w:p>
        </w:tc>
        <w:tc>
          <w:tcPr>
            <w:tcW w:w="5811" w:type="dxa"/>
          </w:tcPr>
          <w:p w:rsidR="003D20E0" w:rsidRPr="003D20E0" w:rsidRDefault="003D20E0" w:rsidP="00E56D5E">
            <w:pPr>
              <w:tabs>
                <w:tab w:val="left" w:pos="720"/>
              </w:tabs>
              <w:jc w:val="center"/>
              <w:rPr>
                <w:rFonts w:asciiTheme="majorBidi" w:hAnsiTheme="majorBidi" w:cstheme="majorBidi"/>
                <w:sz w:val="24"/>
                <w:szCs w:val="24"/>
              </w:rPr>
            </w:pPr>
            <w:r w:rsidRPr="003D20E0">
              <w:rPr>
                <w:rFonts w:asciiTheme="majorBidi" w:hAnsiTheme="majorBidi" w:cstheme="majorBidi"/>
                <w:sz w:val="24"/>
                <w:szCs w:val="24"/>
              </w:rPr>
              <w:t>Agenda item</w:t>
            </w:r>
          </w:p>
        </w:tc>
        <w:tc>
          <w:tcPr>
            <w:tcW w:w="2935" w:type="dxa"/>
          </w:tcPr>
          <w:p w:rsidR="003D20E0" w:rsidRPr="003D20E0" w:rsidRDefault="003D20E0" w:rsidP="00E56D5E">
            <w:pPr>
              <w:tabs>
                <w:tab w:val="left" w:pos="720"/>
              </w:tabs>
              <w:jc w:val="center"/>
              <w:rPr>
                <w:rFonts w:asciiTheme="majorBidi" w:hAnsiTheme="majorBidi" w:cstheme="majorBidi"/>
                <w:sz w:val="24"/>
                <w:szCs w:val="24"/>
              </w:rPr>
            </w:pPr>
            <w:r w:rsidRPr="003D20E0">
              <w:rPr>
                <w:rFonts w:asciiTheme="majorBidi" w:hAnsiTheme="majorBidi" w:cstheme="majorBidi"/>
                <w:sz w:val="24"/>
                <w:szCs w:val="24"/>
              </w:rPr>
              <w:t>Document no. and/or representative</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Opening, welcome and introduction by the Chairman  (participants in the room and remote participants)</w:t>
            </w:r>
          </w:p>
        </w:tc>
        <w:tc>
          <w:tcPr>
            <w:tcW w:w="2935"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Andrea Saks</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2</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Approval of the Agenda and allocation of documents</w:t>
            </w:r>
          </w:p>
        </w:tc>
        <w:tc>
          <w:tcPr>
            <w:tcW w:w="2935" w:type="dxa"/>
          </w:tcPr>
          <w:p w:rsidR="003D20E0" w:rsidRPr="003D20E0" w:rsidRDefault="008942AB" w:rsidP="00E56D5E">
            <w:pPr>
              <w:tabs>
                <w:tab w:val="left" w:pos="720"/>
              </w:tabs>
              <w:rPr>
                <w:rFonts w:asciiTheme="majorBidi" w:hAnsiTheme="majorBidi" w:cstheme="majorBidi"/>
                <w:sz w:val="24"/>
                <w:szCs w:val="24"/>
              </w:rPr>
            </w:pPr>
            <w:hyperlink r:id="rId52" w:history="1">
              <w:r w:rsidR="003D20E0" w:rsidRPr="003D20E0">
                <w:rPr>
                  <w:rStyle w:val="Hyperlink"/>
                  <w:rFonts w:asciiTheme="majorBidi" w:hAnsiTheme="majorBidi" w:cstheme="majorBidi"/>
                  <w:sz w:val="24"/>
                  <w:szCs w:val="24"/>
                </w:rPr>
                <w:t>Document 64</w:t>
              </w:r>
            </w:hyperlink>
            <w:r w:rsidR="003D20E0" w:rsidRPr="003D20E0">
              <w:rPr>
                <w:rFonts w:asciiTheme="majorBidi" w:hAnsiTheme="majorBidi" w:cstheme="majorBidi"/>
                <w:color w:val="000000"/>
                <w:sz w:val="24"/>
                <w:szCs w:val="24"/>
              </w:rPr>
              <w:t>​</w:t>
            </w:r>
            <w:r w:rsidR="003D20E0" w:rsidRPr="003D20E0">
              <w:rPr>
                <w:rFonts w:asciiTheme="majorBidi" w:hAnsiTheme="majorBidi" w:cstheme="majorBidi"/>
                <w:b/>
                <w:bCs w:val="0"/>
                <w:color w:val="000000"/>
                <w:sz w:val="24"/>
                <w:szCs w:val="24"/>
              </w:rPr>
              <w:t xml:space="preserve"> </w:t>
            </w:r>
            <w:r w:rsidR="003D20E0" w:rsidRPr="003D20E0">
              <w:rPr>
                <w:rFonts w:asciiTheme="majorBidi" w:hAnsiTheme="majorBidi" w:cstheme="majorBidi"/>
                <w:b/>
                <w:bCs w:val="0"/>
                <w:color w:val="000000"/>
                <w:sz w:val="24"/>
                <w:szCs w:val="24"/>
              </w:rPr>
              <w:br/>
            </w:r>
            <w:r w:rsidR="003D20E0" w:rsidRPr="003D20E0">
              <w:rPr>
                <w:rFonts w:asciiTheme="majorBidi" w:hAnsiTheme="majorBidi" w:cstheme="majorBidi"/>
                <w:sz w:val="24"/>
                <w:szCs w:val="24"/>
              </w:rPr>
              <w:t>and revision 1</w:t>
            </w:r>
            <w:r w:rsidR="003D20E0" w:rsidRPr="003D20E0">
              <w:rPr>
                <w:rFonts w:asciiTheme="majorBidi" w:hAnsiTheme="majorBidi" w:cstheme="majorBidi"/>
                <w:color w:val="000000"/>
                <w:sz w:val="24"/>
                <w:szCs w:val="24"/>
              </w:rPr>
              <w:br/>
            </w:r>
            <w:r w:rsidR="003D20E0" w:rsidRPr="003D20E0">
              <w:rPr>
                <w:rFonts w:asciiTheme="majorBidi" w:hAnsiTheme="majorBidi" w:cstheme="majorBidi"/>
                <w:sz w:val="24"/>
                <w:szCs w:val="24"/>
              </w:rPr>
              <w:t>Andrea Saks</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3</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Approval of the last meeting Report (JCA-AHF meeting, 24 April 2013) </w:t>
            </w:r>
          </w:p>
        </w:tc>
        <w:tc>
          <w:tcPr>
            <w:tcW w:w="2935" w:type="dxa"/>
          </w:tcPr>
          <w:p w:rsidR="003D20E0" w:rsidRPr="003D20E0" w:rsidRDefault="008942AB" w:rsidP="00E56D5E">
            <w:pPr>
              <w:pStyle w:val="NormalWeb"/>
              <w:rPr>
                <w:rFonts w:asciiTheme="majorBidi" w:hAnsiTheme="majorBidi" w:cstheme="majorBidi"/>
                <w:color w:val="000000"/>
              </w:rPr>
            </w:pPr>
            <w:hyperlink r:id="rId53" w:history="1">
              <w:r w:rsidR="003D20E0" w:rsidRPr="003D20E0">
                <w:rPr>
                  <w:rStyle w:val="Hyperlink"/>
                  <w:rFonts w:asciiTheme="majorBidi" w:eastAsia="MS Mincho" w:hAnsiTheme="majorBidi" w:cstheme="majorBidi"/>
                  <w:sz w:val="24"/>
                </w:rPr>
                <w:t>Document 65</w:t>
              </w:r>
            </w:hyperlink>
            <w:r w:rsidR="003D20E0" w:rsidRPr="003D20E0">
              <w:rPr>
                <w:rFonts w:asciiTheme="majorBidi" w:hAnsiTheme="majorBidi" w:cstheme="majorBidi"/>
                <w:color w:val="000000"/>
              </w:rPr>
              <w:br/>
            </w:r>
            <w:r w:rsidR="003D20E0" w:rsidRPr="003D20E0">
              <w:rPr>
                <w:rFonts w:asciiTheme="majorBidi" w:hAnsiTheme="majorBidi" w:cstheme="majorBidi"/>
              </w:rPr>
              <w:t>Andrea Saks</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4</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Review of relevant activities related to JCA-AHF since the last meeting and accessibility activities within ITU</w:t>
            </w:r>
          </w:p>
        </w:tc>
        <w:tc>
          <w:tcPr>
            <w:tcW w:w="2935" w:type="dxa"/>
          </w:tcPr>
          <w:p w:rsidR="003D20E0" w:rsidRPr="003D20E0" w:rsidRDefault="003D20E0" w:rsidP="00E56D5E">
            <w:pPr>
              <w:tabs>
                <w:tab w:val="left" w:pos="720"/>
              </w:tabs>
              <w:rPr>
                <w:rFonts w:asciiTheme="majorBidi" w:hAnsiTheme="majorBidi" w:cstheme="majorBidi"/>
                <w:color w:val="FF0000"/>
                <w:sz w:val="24"/>
                <w:szCs w:val="24"/>
              </w:rPr>
            </w:pPr>
            <w:r w:rsidRPr="003D20E0">
              <w:rPr>
                <w:rFonts w:asciiTheme="majorBidi" w:hAnsiTheme="majorBidi" w:cstheme="majorBidi"/>
                <w:color w:val="000000"/>
                <w:sz w:val="24"/>
                <w:szCs w:val="24"/>
              </w:rPr>
              <w:t>​</w:t>
            </w:r>
            <w:hyperlink r:id="rId54" w:history="1">
              <w:r w:rsidRPr="003D20E0">
                <w:rPr>
                  <w:rStyle w:val="Hyperlink"/>
                  <w:rFonts w:asciiTheme="majorBidi" w:hAnsiTheme="majorBidi" w:cstheme="majorBidi"/>
                  <w:sz w:val="24"/>
                  <w:szCs w:val="24"/>
                </w:rPr>
                <w:t>Document 93</w:t>
              </w:r>
            </w:hyperlink>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5</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Contributions from Member States</w:t>
            </w:r>
          </w:p>
        </w:tc>
        <w:tc>
          <w:tcPr>
            <w:tcW w:w="2935" w:type="dxa"/>
          </w:tcPr>
          <w:p w:rsidR="003D20E0" w:rsidRPr="003D20E0" w:rsidRDefault="003D20E0" w:rsidP="00E56D5E">
            <w:pPr>
              <w:tabs>
                <w:tab w:val="left" w:pos="720"/>
              </w:tabs>
              <w:rPr>
                <w:rFonts w:asciiTheme="majorBidi" w:hAnsiTheme="majorBidi" w:cstheme="majorBidi"/>
                <w:sz w:val="24"/>
                <w:szCs w:val="24"/>
              </w:rPr>
            </w:pP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5.1</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Presentation from the Arab Republic of Egypt, ministry of Communication and information technology: “ICT for social services – everyone counts”</w:t>
            </w:r>
          </w:p>
        </w:tc>
        <w:tc>
          <w:tcPr>
            <w:tcW w:w="2935" w:type="dxa"/>
          </w:tcPr>
          <w:p w:rsidR="003D20E0" w:rsidRPr="003D20E0" w:rsidRDefault="008942AB" w:rsidP="00E56D5E">
            <w:pPr>
              <w:tabs>
                <w:tab w:val="left" w:pos="720"/>
              </w:tabs>
              <w:rPr>
                <w:rFonts w:asciiTheme="majorBidi" w:hAnsiTheme="majorBidi" w:cstheme="majorBidi"/>
                <w:sz w:val="24"/>
                <w:szCs w:val="24"/>
              </w:rPr>
            </w:pPr>
            <w:hyperlink r:id="rId55" w:history="1">
              <w:r w:rsidR="003D20E0" w:rsidRPr="003D20E0">
                <w:rPr>
                  <w:rStyle w:val="Hyperlink"/>
                  <w:rFonts w:asciiTheme="majorBidi" w:hAnsiTheme="majorBidi" w:cstheme="majorBidi"/>
                  <w:sz w:val="24"/>
                  <w:szCs w:val="24"/>
                </w:rPr>
                <w:t>Document 76 Rev.</w:t>
              </w:r>
              <w:r w:rsidR="003D20E0" w:rsidRPr="003D20E0">
                <w:rPr>
                  <w:rStyle w:val="Hyperlink"/>
                  <w:rFonts w:asciiTheme="majorBidi" w:hAnsiTheme="majorBidi" w:cstheme="majorBidi"/>
                  <w:b/>
                  <w:bCs w:val="0"/>
                  <w:sz w:val="24"/>
                  <w:szCs w:val="24"/>
                </w:rPr>
                <w:t>1</w:t>
              </w:r>
            </w:hyperlink>
          </w:p>
          <w:p w:rsidR="003D20E0" w:rsidRPr="003D20E0" w:rsidRDefault="003D20E0" w:rsidP="00E56D5E">
            <w:pPr>
              <w:tabs>
                <w:tab w:val="left" w:pos="720"/>
              </w:tabs>
              <w:rPr>
                <w:rFonts w:asciiTheme="majorBidi" w:hAnsiTheme="majorBidi" w:cstheme="majorBidi"/>
                <w:sz w:val="24"/>
                <w:szCs w:val="24"/>
              </w:rPr>
            </w:pPr>
            <w:proofErr w:type="spellStart"/>
            <w:r w:rsidRPr="003D20E0">
              <w:rPr>
                <w:rFonts w:asciiTheme="majorBidi" w:hAnsiTheme="majorBidi" w:cstheme="majorBidi"/>
                <w:sz w:val="24"/>
                <w:szCs w:val="24"/>
              </w:rPr>
              <w:t>Abeer</w:t>
            </w:r>
            <w:proofErr w:type="spellEnd"/>
            <w:r w:rsidRPr="003D20E0">
              <w:rPr>
                <w:rFonts w:asciiTheme="majorBidi" w:hAnsiTheme="majorBidi" w:cstheme="majorBidi"/>
                <w:sz w:val="24"/>
                <w:szCs w:val="24"/>
              </w:rPr>
              <w:t xml:space="preserve"> </w:t>
            </w:r>
            <w:proofErr w:type="spellStart"/>
            <w:r w:rsidRPr="003D20E0">
              <w:rPr>
                <w:rFonts w:asciiTheme="majorBidi" w:hAnsiTheme="majorBidi" w:cstheme="majorBidi"/>
                <w:sz w:val="24"/>
                <w:szCs w:val="24"/>
              </w:rPr>
              <w:t>Shakweer</w:t>
            </w:r>
            <w:proofErr w:type="spellEnd"/>
            <w:r w:rsidRPr="003D20E0">
              <w:rPr>
                <w:rFonts w:asciiTheme="majorBidi" w:hAnsiTheme="majorBidi" w:cstheme="majorBidi"/>
                <w:sz w:val="24"/>
                <w:szCs w:val="24"/>
              </w:rPr>
              <w:br/>
            </w:r>
            <w:proofErr w:type="spellStart"/>
            <w:r w:rsidRPr="003D20E0">
              <w:rPr>
                <w:rFonts w:asciiTheme="majorBidi" w:hAnsiTheme="majorBidi" w:cstheme="majorBidi"/>
                <w:sz w:val="24"/>
                <w:szCs w:val="24"/>
              </w:rPr>
              <w:t>Bothaina</w:t>
            </w:r>
            <w:proofErr w:type="spellEnd"/>
            <w:r w:rsidRPr="003D20E0">
              <w:rPr>
                <w:rFonts w:asciiTheme="majorBidi" w:hAnsiTheme="majorBidi" w:cstheme="majorBidi"/>
                <w:sz w:val="24"/>
                <w:szCs w:val="24"/>
              </w:rPr>
              <w:t xml:space="preserve"> </w:t>
            </w:r>
            <w:proofErr w:type="spellStart"/>
            <w:r w:rsidRPr="003D20E0">
              <w:rPr>
                <w:rFonts w:asciiTheme="majorBidi" w:hAnsiTheme="majorBidi" w:cstheme="majorBidi"/>
                <w:sz w:val="24"/>
                <w:szCs w:val="24"/>
              </w:rPr>
              <w:t>Esmat</w:t>
            </w:r>
            <w:proofErr w:type="spellEnd"/>
            <w:r w:rsidRPr="003D20E0">
              <w:rPr>
                <w:rFonts w:asciiTheme="majorBidi" w:hAnsiTheme="majorBidi" w:cstheme="majorBidi"/>
                <w:sz w:val="24"/>
                <w:szCs w:val="24"/>
              </w:rPr>
              <w:t xml:space="preserve"> Kamal</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5.2</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See item 6.3</w:t>
            </w:r>
          </w:p>
        </w:tc>
        <w:tc>
          <w:tcPr>
            <w:tcW w:w="2935" w:type="dxa"/>
          </w:tcPr>
          <w:p w:rsidR="003D20E0" w:rsidRPr="003D20E0" w:rsidRDefault="003D20E0" w:rsidP="00E56D5E">
            <w:pPr>
              <w:tabs>
                <w:tab w:val="left" w:pos="720"/>
              </w:tabs>
              <w:rPr>
                <w:rFonts w:asciiTheme="majorBidi" w:hAnsiTheme="majorBidi" w:cstheme="majorBidi"/>
                <w:color w:val="000000"/>
                <w:sz w:val="24"/>
                <w:szCs w:val="24"/>
              </w:rPr>
            </w:pPr>
            <w:proofErr w:type="spellStart"/>
            <w:r w:rsidRPr="003D20E0">
              <w:rPr>
                <w:rFonts w:asciiTheme="majorBidi" w:hAnsiTheme="majorBidi" w:cstheme="majorBidi"/>
                <w:color w:val="000000"/>
                <w:sz w:val="24"/>
                <w:szCs w:val="24"/>
              </w:rPr>
              <w:t>Miran</w:t>
            </w:r>
            <w:proofErr w:type="spellEnd"/>
            <w:r w:rsidRPr="003D20E0">
              <w:rPr>
                <w:rFonts w:asciiTheme="majorBidi" w:hAnsiTheme="majorBidi" w:cstheme="majorBidi"/>
                <w:color w:val="000000"/>
                <w:sz w:val="24"/>
                <w:szCs w:val="24"/>
              </w:rPr>
              <w:t xml:space="preserve"> Choi</w:t>
            </w:r>
          </w:p>
          <w:p w:rsidR="003D20E0" w:rsidRPr="003D20E0" w:rsidRDefault="008942AB" w:rsidP="00E56D5E">
            <w:pPr>
              <w:tabs>
                <w:tab w:val="left" w:pos="720"/>
              </w:tabs>
              <w:rPr>
                <w:rFonts w:asciiTheme="majorBidi" w:hAnsiTheme="majorBidi" w:cstheme="majorBidi"/>
                <w:color w:val="000000"/>
                <w:sz w:val="24"/>
                <w:szCs w:val="24"/>
              </w:rPr>
            </w:pPr>
            <w:hyperlink r:id="rId56" w:history="1">
              <w:r w:rsidR="003D20E0" w:rsidRPr="003D20E0">
                <w:rPr>
                  <w:rStyle w:val="Hyperlink"/>
                  <w:rFonts w:asciiTheme="majorBidi" w:hAnsiTheme="majorBidi" w:cstheme="majorBidi"/>
                  <w:sz w:val="24"/>
                  <w:szCs w:val="24"/>
                </w:rPr>
                <w:t>Document 95</w:t>
              </w:r>
            </w:hyperlink>
            <w:r w:rsidR="003D20E0" w:rsidRPr="003D20E0">
              <w:rPr>
                <w:rFonts w:asciiTheme="majorBidi" w:hAnsiTheme="majorBidi" w:cstheme="majorBidi"/>
                <w:b/>
                <w:bCs w:val="0"/>
                <w:color w:val="000000"/>
                <w:sz w:val="24"/>
                <w:szCs w:val="24"/>
              </w:rPr>
              <w:t>​</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Review of the activities in ITU-T </w:t>
            </w:r>
          </w:p>
        </w:tc>
        <w:tc>
          <w:tcPr>
            <w:tcW w:w="2935" w:type="dxa"/>
          </w:tcPr>
          <w:p w:rsidR="003D20E0" w:rsidRPr="003D20E0" w:rsidRDefault="003D20E0" w:rsidP="00E56D5E">
            <w:pPr>
              <w:tabs>
                <w:tab w:val="left" w:pos="720"/>
              </w:tabs>
              <w:rPr>
                <w:rFonts w:asciiTheme="majorBidi" w:hAnsiTheme="majorBidi" w:cstheme="majorBidi"/>
                <w:color w:val="000000"/>
                <w:sz w:val="24"/>
                <w:szCs w:val="24"/>
                <w:lang w:val="en"/>
              </w:rPr>
            </w:pP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6.1</w:t>
            </w:r>
          </w:p>
        </w:tc>
        <w:tc>
          <w:tcPr>
            <w:tcW w:w="5811"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Update on SG16 Q26/16 current work</w:t>
            </w:r>
          </w:p>
        </w:tc>
        <w:tc>
          <w:tcPr>
            <w:tcW w:w="2935" w:type="dxa"/>
          </w:tcPr>
          <w:p w:rsidR="003D20E0" w:rsidRPr="003D20E0" w:rsidRDefault="003D20E0" w:rsidP="00E56D5E">
            <w:pPr>
              <w:tabs>
                <w:tab w:val="left" w:pos="720"/>
              </w:tabs>
              <w:rPr>
                <w:rFonts w:asciiTheme="majorBidi" w:hAnsiTheme="majorBidi" w:cstheme="majorBidi"/>
                <w:color w:val="000000"/>
                <w:sz w:val="24"/>
                <w:szCs w:val="24"/>
                <w:lang w:val="en"/>
              </w:rPr>
            </w:pPr>
            <w:r w:rsidRPr="003D20E0">
              <w:rPr>
                <w:rFonts w:asciiTheme="majorBidi" w:hAnsiTheme="majorBidi" w:cstheme="majorBidi"/>
                <w:color w:val="000000"/>
                <w:sz w:val="24"/>
                <w:szCs w:val="24"/>
                <w:lang w:val="en"/>
              </w:rPr>
              <w:t>Andrea Saks</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6.2</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Update on Question 4/2 current work  </w:t>
            </w:r>
            <w:r w:rsidRPr="003D20E0">
              <w:rPr>
                <w:rFonts w:asciiTheme="majorBidi" w:hAnsiTheme="majorBidi" w:cstheme="majorBidi"/>
                <w:sz w:val="24"/>
                <w:szCs w:val="24"/>
              </w:rPr>
              <w:br/>
            </w:r>
          </w:p>
        </w:tc>
        <w:tc>
          <w:tcPr>
            <w:tcW w:w="2935" w:type="dxa"/>
            <w:tcBorders>
              <w:bottom w:val="nil"/>
            </w:tcBorders>
          </w:tcPr>
          <w:p w:rsidR="003D20E0" w:rsidRPr="003D20E0" w:rsidRDefault="003D20E0" w:rsidP="00E56D5E">
            <w:pPr>
              <w:tabs>
                <w:tab w:val="left" w:pos="317"/>
              </w:tabs>
              <w:rPr>
                <w:rFonts w:asciiTheme="majorBidi" w:eastAsia="Times New Roman" w:hAnsiTheme="majorBidi" w:cstheme="majorBidi"/>
                <w:sz w:val="24"/>
                <w:szCs w:val="24"/>
              </w:rPr>
            </w:pPr>
            <w:proofErr w:type="spellStart"/>
            <w:r w:rsidRPr="003D20E0">
              <w:rPr>
                <w:rFonts w:asciiTheme="majorBidi" w:eastAsia="Times New Roman" w:hAnsiTheme="majorBidi" w:cstheme="majorBidi"/>
                <w:sz w:val="24"/>
                <w:szCs w:val="24"/>
              </w:rPr>
              <w:t>Miran</w:t>
            </w:r>
            <w:proofErr w:type="spellEnd"/>
            <w:r w:rsidRPr="003D20E0">
              <w:rPr>
                <w:rFonts w:asciiTheme="majorBidi" w:eastAsia="Times New Roman" w:hAnsiTheme="majorBidi" w:cstheme="majorBidi"/>
                <w:sz w:val="24"/>
                <w:szCs w:val="24"/>
              </w:rPr>
              <w:t xml:space="preserve"> Choi/</w:t>
            </w:r>
            <w:proofErr w:type="spellStart"/>
            <w:r w:rsidRPr="003D20E0">
              <w:rPr>
                <w:rFonts w:asciiTheme="majorBidi" w:eastAsia="Times New Roman" w:hAnsiTheme="majorBidi" w:cstheme="majorBidi"/>
                <w:sz w:val="24"/>
                <w:szCs w:val="24"/>
              </w:rPr>
              <w:t>Floris</w:t>
            </w:r>
            <w:proofErr w:type="spellEnd"/>
            <w:r w:rsidRPr="003D20E0">
              <w:rPr>
                <w:rFonts w:asciiTheme="majorBidi" w:eastAsia="Times New Roman" w:hAnsiTheme="majorBidi" w:cstheme="majorBidi"/>
                <w:sz w:val="24"/>
                <w:szCs w:val="24"/>
              </w:rPr>
              <w:t xml:space="preserve"> van </w:t>
            </w:r>
            <w:proofErr w:type="spellStart"/>
            <w:r w:rsidRPr="003D20E0">
              <w:rPr>
                <w:rFonts w:asciiTheme="majorBidi" w:eastAsia="Times New Roman" w:hAnsiTheme="majorBidi" w:cstheme="majorBidi"/>
                <w:sz w:val="24"/>
                <w:szCs w:val="24"/>
              </w:rPr>
              <w:t>Nes</w:t>
            </w:r>
            <w:proofErr w:type="spellEnd"/>
            <w:r w:rsidRPr="003D20E0">
              <w:rPr>
                <w:rFonts w:asciiTheme="majorBidi" w:eastAsia="Times New Roman" w:hAnsiTheme="majorBidi" w:cstheme="majorBidi"/>
                <w:sz w:val="24"/>
                <w:szCs w:val="24"/>
              </w:rPr>
              <w:t xml:space="preserve">  </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6.3</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Proposal of a new work item for a convenient speech translation service framework</w:t>
            </w:r>
          </w:p>
        </w:tc>
        <w:tc>
          <w:tcPr>
            <w:tcW w:w="2935" w:type="dxa"/>
            <w:tcBorders>
              <w:bottom w:val="nil"/>
            </w:tcBorders>
          </w:tcPr>
          <w:p w:rsidR="003D20E0" w:rsidRPr="003D20E0" w:rsidRDefault="003D20E0" w:rsidP="00E56D5E">
            <w:pPr>
              <w:tabs>
                <w:tab w:val="left" w:pos="317"/>
              </w:tabs>
              <w:rPr>
                <w:rFonts w:asciiTheme="majorBidi" w:eastAsia="Times New Roman" w:hAnsiTheme="majorBidi" w:cstheme="majorBidi"/>
                <w:sz w:val="24"/>
                <w:szCs w:val="24"/>
              </w:rPr>
            </w:pPr>
            <w:proofErr w:type="spellStart"/>
            <w:r w:rsidRPr="003D20E0">
              <w:rPr>
                <w:rFonts w:asciiTheme="majorBidi" w:eastAsia="Times New Roman" w:hAnsiTheme="majorBidi" w:cstheme="majorBidi"/>
                <w:sz w:val="24"/>
                <w:szCs w:val="24"/>
              </w:rPr>
              <w:t>Miran</w:t>
            </w:r>
            <w:proofErr w:type="spellEnd"/>
            <w:r w:rsidRPr="003D20E0">
              <w:rPr>
                <w:rFonts w:asciiTheme="majorBidi" w:eastAsia="Times New Roman" w:hAnsiTheme="majorBidi" w:cstheme="majorBidi"/>
                <w:sz w:val="24"/>
                <w:szCs w:val="24"/>
              </w:rPr>
              <w:t xml:space="preserve"> Choi – </w:t>
            </w:r>
            <w:r w:rsidRPr="003D20E0">
              <w:rPr>
                <w:rFonts w:asciiTheme="majorBidi" w:eastAsia="Times New Roman" w:hAnsiTheme="majorBidi" w:cstheme="majorBidi"/>
                <w:sz w:val="24"/>
                <w:szCs w:val="24"/>
              </w:rPr>
              <w:br/>
            </w:r>
            <w:hyperlink r:id="rId57" w:history="1">
              <w:r w:rsidRPr="003D20E0">
                <w:rPr>
                  <w:rStyle w:val="Hyperlink"/>
                  <w:rFonts w:asciiTheme="majorBidi" w:hAnsiTheme="majorBidi" w:cstheme="majorBidi"/>
                  <w:sz w:val="24"/>
                  <w:szCs w:val="24"/>
                </w:rPr>
                <w:t>Document 95</w:t>
              </w:r>
            </w:hyperlink>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6.3</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Update on FG AVA work</w:t>
            </w:r>
          </w:p>
        </w:tc>
        <w:tc>
          <w:tcPr>
            <w:tcW w:w="2935" w:type="dxa"/>
            <w:tcBorders>
              <w:bottom w:val="nil"/>
            </w:tcBorders>
          </w:tcPr>
          <w:p w:rsidR="003D20E0" w:rsidRPr="003D20E0" w:rsidRDefault="003D20E0" w:rsidP="00E56D5E">
            <w:pPr>
              <w:tabs>
                <w:tab w:val="left" w:pos="317"/>
              </w:tabs>
              <w:rPr>
                <w:rFonts w:asciiTheme="majorBidi" w:hAnsiTheme="majorBidi" w:cstheme="majorBidi"/>
                <w:color w:val="000000"/>
                <w:sz w:val="24"/>
                <w:szCs w:val="24"/>
              </w:rPr>
            </w:pPr>
            <w:r w:rsidRPr="003D20E0">
              <w:rPr>
                <w:rFonts w:asciiTheme="majorBidi" w:hAnsiTheme="majorBidi" w:cstheme="majorBidi"/>
                <w:color w:val="000000"/>
                <w:sz w:val="24"/>
                <w:szCs w:val="24"/>
              </w:rPr>
              <w:t>JCA-AHF Secretariat</w:t>
            </w:r>
          </w:p>
          <w:p w:rsidR="003D20E0" w:rsidRPr="003D20E0" w:rsidRDefault="003D20E0" w:rsidP="00E56D5E">
            <w:pPr>
              <w:tabs>
                <w:tab w:val="left" w:pos="317"/>
              </w:tabs>
              <w:rPr>
                <w:rFonts w:asciiTheme="majorBidi" w:hAnsiTheme="majorBidi" w:cstheme="majorBidi"/>
                <w:sz w:val="24"/>
                <w:szCs w:val="24"/>
              </w:rPr>
            </w:pPr>
            <w:r w:rsidRPr="003D20E0">
              <w:rPr>
                <w:rFonts w:asciiTheme="majorBidi" w:hAnsiTheme="majorBidi" w:cstheme="majorBidi"/>
                <w:color w:val="000000"/>
                <w:sz w:val="24"/>
                <w:szCs w:val="24"/>
              </w:rPr>
              <w:t>FG AVA Secretariat</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p>
        </w:tc>
        <w:tc>
          <w:tcPr>
            <w:tcW w:w="5811" w:type="dxa"/>
            <w:tcBorders>
              <w:bottom w:val="nil"/>
            </w:tcBorders>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L/S/o/r to FG-AVA [reply to AVA – LS 031 – E] (JCA-AHF for info)</w:t>
            </w:r>
          </w:p>
        </w:tc>
        <w:tc>
          <w:tcPr>
            <w:tcW w:w="2935" w:type="dxa"/>
            <w:tcBorders>
              <w:bottom w:val="nil"/>
            </w:tcBorders>
          </w:tcPr>
          <w:p w:rsidR="003D20E0" w:rsidRPr="003D20E0" w:rsidRDefault="008942AB" w:rsidP="00E56D5E">
            <w:pPr>
              <w:tabs>
                <w:tab w:val="left" w:pos="720"/>
              </w:tabs>
              <w:rPr>
                <w:rFonts w:asciiTheme="majorBidi" w:hAnsiTheme="majorBidi" w:cstheme="majorBidi"/>
                <w:sz w:val="24"/>
                <w:szCs w:val="24"/>
              </w:rPr>
            </w:pPr>
            <w:hyperlink r:id="rId58" w:history="1">
              <w:r w:rsidR="003D20E0" w:rsidRPr="003D20E0">
                <w:rPr>
                  <w:rStyle w:val="Hyperlink"/>
                  <w:rFonts w:asciiTheme="majorBidi" w:hAnsiTheme="majorBidi" w:cstheme="majorBidi"/>
                  <w:sz w:val="24"/>
                  <w:szCs w:val="24"/>
                </w:rPr>
                <w:t>​Document 83</w:t>
              </w:r>
            </w:hyperlink>
            <w:r w:rsidR="003D20E0" w:rsidRPr="003D20E0">
              <w:rPr>
                <w:rFonts w:asciiTheme="majorBidi" w:hAnsiTheme="majorBidi" w:cstheme="majorBidi"/>
                <w:color w:val="000000"/>
                <w:sz w:val="24"/>
                <w:szCs w:val="24"/>
              </w:rPr>
              <w:br/>
              <w:t>FG AVA Secretariat</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6.4</w:t>
            </w:r>
          </w:p>
        </w:tc>
        <w:tc>
          <w:tcPr>
            <w:tcW w:w="5811" w:type="dxa"/>
            <w:tcBorders>
              <w:bottom w:val="nil"/>
            </w:tcBorders>
          </w:tcPr>
          <w:p w:rsidR="003D20E0" w:rsidRPr="003D20E0" w:rsidRDefault="003D20E0" w:rsidP="00E56D5E">
            <w:pPr>
              <w:tabs>
                <w:tab w:val="left" w:pos="720"/>
              </w:tabs>
              <w:rPr>
                <w:rFonts w:asciiTheme="majorBidi" w:eastAsia="Calibri" w:hAnsiTheme="majorBidi" w:cstheme="majorBidi"/>
                <w:sz w:val="24"/>
                <w:szCs w:val="24"/>
              </w:rPr>
            </w:pPr>
            <w:r w:rsidRPr="003D20E0">
              <w:rPr>
                <w:rFonts w:asciiTheme="majorBidi" w:eastAsia="Calibri" w:hAnsiTheme="majorBidi" w:cstheme="majorBidi"/>
                <w:sz w:val="24"/>
                <w:szCs w:val="24"/>
              </w:rPr>
              <w:t xml:space="preserve">Accessibility and </w:t>
            </w:r>
            <w:proofErr w:type="spellStart"/>
            <w:r w:rsidRPr="003D20E0">
              <w:rPr>
                <w:rFonts w:asciiTheme="majorBidi" w:eastAsia="Calibri" w:hAnsiTheme="majorBidi" w:cstheme="majorBidi"/>
                <w:sz w:val="24"/>
                <w:szCs w:val="24"/>
              </w:rPr>
              <w:t>Captcha</w:t>
            </w:r>
            <w:proofErr w:type="spellEnd"/>
            <w:r w:rsidRPr="003D20E0">
              <w:rPr>
                <w:rFonts w:asciiTheme="majorBidi" w:eastAsia="Calibri" w:hAnsiTheme="majorBidi" w:cstheme="majorBidi"/>
                <w:sz w:val="24"/>
                <w:szCs w:val="24"/>
              </w:rPr>
              <w:t xml:space="preserve"> </w:t>
            </w:r>
          </w:p>
        </w:tc>
        <w:tc>
          <w:tcPr>
            <w:tcW w:w="2935" w:type="dxa"/>
            <w:tcBorders>
              <w:bottom w:val="nil"/>
            </w:tcBorders>
          </w:tcPr>
          <w:p w:rsidR="003D20E0" w:rsidRPr="003D20E0" w:rsidRDefault="008942AB" w:rsidP="00E56D5E">
            <w:pPr>
              <w:tabs>
                <w:tab w:val="left" w:pos="317"/>
              </w:tabs>
              <w:rPr>
                <w:rFonts w:asciiTheme="majorBidi" w:hAnsiTheme="majorBidi" w:cstheme="majorBidi"/>
                <w:color w:val="000000"/>
                <w:sz w:val="24"/>
                <w:szCs w:val="24"/>
              </w:rPr>
            </w:pPr>
            <w:hyperlink r:id="rId59" w:history="1">
              <w:r w:rsidR="003D20E0" w:rsidRPr="003D20E0">
                <w:rPr>
                  <w:rStyle w:val="Hyperlink"/>
                  <w:rFonts w:asciiTheme="majorBidi" w:hAnsiTheme="majorBidi" w:cstheme="majorBidi"/>
                  <w:sz w:val="24"/>
                  <w:szCs w:val="24"/>
                </w:rPr>
                <w:t>Document 87</w:t>
              </w:r>
            </w:hyperlink>
            <w:r w:rsidR="003D20E0" w:rsidRPr="003D20E0">
              <w:rPr>
                <w:rFonts w:asciiTheme="majorBidi" w:hAnsiTheme="majorBidi" w:cstheme="majorBidi"/>
                <w:b/>
                <w:bCs w:val="0"/>
                <w:color w:val="000000"/>
                <w:sz w:val="24"/>
                <w:szCs w:val="24"/>
              </w:rPr>
              <w:t>​</w:t>
            </w:r>
          </w:p>
          <w:p w:rsidR="003D20E0" w:rsidRPr="003D20E0" w:rsidRDefault="003D20E0" w:rsidP="00E56D5E">
            <w:pPr>
              <w:tabs>
                <w:tab w:val="left" w:pos="317"/>
              </w:tabs>
              <w:rPr>
                <w:rFonts w:asciiTheme="majorBidi" w:hAnsiTheme="majorBidi" w:cstheme="majorBidi"/>
                <w:color w:val="000000"/>
                <w:sz w:val="24"/>
                <w:szCs w:val="24"/>
              </w:rPr>
            </w:pPr>
            <w:r w:rsidRPr="003D20E0">
              <w:rPr>
                <w:rFonts w:asciiTheme="majorBidi" w:hAnsiTheme="majorBidi" w:cstheme="majorBidi"/>
                <w:color w:val="000000"/>
                <w:sz w:val="24"/>
                <w:szCs w:val="24"/>
              </w:rPr>
              <w:t>Jacques Salvador</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7</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Review of the activities in ITU-D:</w:t>
            </w:r>
          </w:p>
        </w:tc>
        <w:tc>
          <w:tcPr>
            <w:tcW w:w="2935" w:type="dxa"/>
            <w:tcBorders>
              <w:bottom w:val="nil"/>
            </w:tcBorders>
          </w:tcPr>
          <w:p w:rsidR="003D20E0" w:rsidRPr="003D20E0" w:rsidRDefault="00EB3D80" w:rsidP="00E56D5E">
            <w:pPr>
              <w:tabs>
                <w:tab w:val="left" w:pos="317"/>
              </w:tabs>
              <w:rPr>
                <w:rFonts w:asciiTheme="majorBidi" w:hAnsiTheme="majorBidi" w:cstheme="majorBidi"/>
                <w:sz w:val="24"/>
                <w:szCs w:val="24"/>
              </w:rPr>
            </w:pPr>
            <w:r>
              <w:rPr>
                <w:rFonts w:asciiTheme="majorBidi" w:hAnsiTheme="majorBidi" w:cstheme="majorBidi"/>
                <w:sz w:val="24"/>
                <w:szCs w:val="24"/>
              </w:rPr>
              <w:t>Susan Schorr</w:t>
            </w:r>
          </w:p>
        </w:tc>
      </w:tr>
      <w:tr w:rsidR="003D20E0" w:rsidRPr="008942AB"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lastRenderedPageBreak/>
              <w:t>7.1</w:t>
            </w:r>
          </w:p>
          <w:p w:rsidR="003D20E0" w:rsidRPr="003D20E0" w:rsidRDefault="003D20E0" w:rsidP="00E56D5E">
            <w:pPr>
              <w:tabs>
                <w:tab w:val="left" w:pos="720"/>
              </w:tabs>
              <w:rPr>
                <w:rFonts w:asciiTheme="majorBidi" w:hAnsiTheme="majorBidi" w:cstheme="majorBidi"/>
                <w:sz w:val="24"/>
                <w:szCs w:val="24"/>
              </w:rPr>
            </w:pP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Update on Question 20-1/1 work (Access to </w:t>
            </w:r>
            <w:proofErr w:type="spellStart"/>
            <w:r w:rsidRPr="003D20E0">
              <w:rPr>
                <w:rFonts w:asciiTheme="majorBidi" w:hAnsiTheme="majorBidi" w:cstheme="majorBidi"/>
                <w:sz w:val="24"/>
                <w:szCs w:val="24"/>
              </w:rPr>
              <w:t>tele</w:t>
            </w:r>
            <w:proofErr w:type="spellEnd"/>
            <w:r w:rsidRPr="003D20E0">
              <w:rPr>
                <w:rFonts w:asciiTheme="majorBidi" w:hAnsiTheme="majorBidi" w:cstheme="majorBidi"/>
                <w:sz w:val="24"/>
                <w:szCs w:val="24"/>
              </w:rPr>
              <w:t>-communication/ICT services by persons with disabilities and with special needs)</w:t>
            </w:r>
          </w:p>
        </w:tc>
        <w:tc>
          <w:tcPr>
            <w:tcW w:w="2935" w:type="dxa"/>
            <w:tcBorders>
              <w:bottom w:val="nil"/>
            </w:tcBorders>
          </w:tcPr>
          <w:p w:rsidR="003D20E0" w:rsidRPr="003D20E0" w:rsidRDefault="008942AB" w:rsidP="00EB3D80">
            <w:pPr>
              <w:tabs>
                <w:tab w:val="left" w:pos="317"/>
              </w:tabs>
              <w:rPr>
                <w:rFonts w:asciiTheme="majorBidi" w:hAnsiTheme="majorBidi" w:cstheme="majorBidi"/>
                <w:color w:val="0000FF"/>
                <w:sz w:val="24"/>
                <w:szCs w:val="24"/>
                <w:u w:val="single"/>
                <w:lang w:val="fr-CH"/>
              </w:rPr>
            </w:pPr>
            <w:hyperlink r:id="rId60" w:history="1">
              <w:r w:rsidR="003D20E0" w:rsidRPr="003D20E0">
                <w:rPr>
                  <w:rStyle w:val="Hyperlink"/>
                  <w:rFonts w:asciiTheme="majorBidi" w:hAnsiTheme="majorBidi" w:cstheme="majorBidi"/>
                  <w:sz w:val="24"/>
                  <w:szCs w:val="24"/>
                  <w:lang w:val="fr-CH"/>
                </w:rPr>
                <w:t>Document 84</w:t>
              </w:r>
            </w:hyperlink>
            <w:r w:rsidR="003D20E0" w:rsidRPr="003D20E0">
              <w:rPr>
                <w:rStyle w:val="Hyperlink"/>
                <w:rFonts w:asciiTheme="majorBidi" w:hAnsiTheme="majorBidi" w:cstheme="majorBidi"/>
                <w:sz w:val="24"/>
                <w:szCs w:val="24"/>
                <w:lang w:val="fr-CH"/>
              </w:rPr>
              <w:t xml:space="preserve"> </w:t>
            </w:r>
            <w:r w:rsidR="003D20E0" w:rsidRPr="003D20E0">
              <w:rPr>
                <w:rStyle w:val="Hyperlink"/>
                <w:rFonts w:asciiTheme="majorBidi" w:hAnsiTheme="majorBidi" w:cstheme="majorBidi"/>
                <w:sz w:val="24"/>
                <w:szCs w:val="24"/>
                <w:lang w:val="fr-CH"/>
              </w:rPr>
              <w:br/>
            </w:r>
            <w:hyperlink r:id="rId61" w:history="1">
              <w:r w:rsidR="003D20E0" w:rsidRPr="003D20E0">
                <w:rPr>
                  <w:rStyle w:val="Hyperlink"/>
                  <w:rFonts w:asciiTheme="majorBidi" w:hAnsiTheme="majorBidi" w:cstheme="majorBidi"/>
                  <w:sz w:val="24"/>
                  <w:szCs w:val="24"/>
                  <w:lang w:val="fr-CH"/>
                </w:rPr>
                <w:t>Document 85​</w:t>
              </w:r>
            </w:hyperlink>
            <w:r w:rsidR="003D20E0" w:rsidRPr="003D20E0">
              <w:rPr>
                <w:rFonts w:asciiTheme="majorBidi" w:hAnsiTheme="majorBidi" w:cstheme="majorBidi"/>
                <w:color w:val="000000"/>
                <w:sz w:val="24"/>
                <w:szCs w:val="24"/>
                <w:lang w:val="fr-CH"/>
              </w:rPr>
              <w:br/>
            </w:r>
            <w:r w:rsidR="003D20E0" w:rsidRPr="003D20E0">
              <w:rPr>
                <w:rFonts w:asciiTheme="majorBidi" w:hAnsiTheme="majorBidi" w:cstheme="majorBidi"/>
                <w:b/>
                <w:bCs w:val="0"/>
                <w:color w:val="000000"/>
                <w:sz w:val="24"/>
                <w:szCs w:val="24"/>
                <w:lang w:val="fr-CH"/>
              </w:rPr>
              <w:t>​</w:t>
            </w:r>
            <w:hyperlink r:id="rId62" w:history="1">
              <w:r w:rsidR="003D20E0" w:rsidRPr="003D20E0">
                <w:rPr>
                  <w:rStyle w:val="Hyperlink"/>
                  <w:rFonts w:asciiTheme="majorBidi" w:hAnsiTheme="majorBidi" w:cstheme="majorBidi"/>
                  <w:sz w:val="24"/>
                  <w:szCs w:val="24"/>
                  <w:lang w:val="fr-CH"/>
                </w:rPr>
                <w:t>Document 9</w:t>
              </w:r>
              <w:r w:rsidR="003D20E0" w:rsidRPr="003D20E0">
                <w:rPr>
                  <w:rStyle w:val="Hyperlink"/>
                  <w:rFonts w:asciiTheme="majorBidi" w:hAnsiTheme="majorBidi" w:cstheme="majorBidi"/>
                  <w:b/>
                  <w:bCs w:val="0"/>
                  <w:sz w:val="24"/>
                  <w:szCs w:val="24"/>
                  <w:lang w:val="fr-CH"/>
                </w:rPr>
                <w:t>3</w:t>
              </w:r>
            </w:hyperlink>
            <w:r w:rsidR="00EB3D80">
              <w:rPr>
                <w:rFonts w:asciiTheme="majorBidi" w:hAnsiTheme="majorBidi" w:cstheme="majorBidi"/>
                <w:color w:val="0000FF"/>
                <w:sz w:val="24"/>
                <w:szCs w:val="24"/>
                <w:u w:val="single"/>
                <w:lang w:val="fr-CH"/>
              </w:rPr>
              <w:br/>
            </w:r>
            <w:r w:rsidR="003D20E0" w:rsidRPr="003D20E0">
              <w:rPr>
                <w:rFonts w:asciiTheme="majorBidi" w:hAnsiTheme="majorBidi" w:cstheme="majorBidi"/>
                <w:sz w:val="24"/>
                <w:szCs w:val="24"/>
                <w:lang w:val="fr-CH"/>
              </w:rPr>
              <w:t xml:space="preserve">Susan </w:t>
            </w:r>
            <w:proofErr w:type="spellStart"/>
            <w:r w:rsidR="003D20E0" w:rsidRPr="003D20E0">
              <w:rPr>
                <w:rFonts w:asciiTheme="majorBidi" w:hAnsiTheme="majorBidi" w:cstheme="majorBidi"/>
                <w:sz w:val="24"/>
                <w:szCs w:val="24"/>
                <w:lang w:val="fr-CH"/>
              </w:rPr>
              <w:t>Schorr</w:t>
            </w:r>
            <w:proofErr w:type="spellEnd"/>
            <w:r w:rsidR="00EB3D80">
              <w:rPr>
                <w:rFonts w:asciiTheme="majorBidi" w:hAnsiTheme="majorBidi" w:cstheme="majorBidi"/>
                <w:color w:val="000000"/>
                <w:sz w:val="24"/>
                <w:szCs w:val="24"/>
                <w:highlight w:val="yellow"/>
                <w:lang w:val="fr-CH"/>
              </w:rPr>
              <w:t xml:space="preserve"> </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7.2</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Update on Question 22-1/2 work ( Utilization of telecommunications/ICTs for disaster preparedness, mitigation and response):  ITU-D Handbook on Emergency Communications</w:t>
            </w:r>
          </w:p>
        </w:tc>
        <w:tc>
          <w:tcPr>
            <w:tcW w:w="2935" w:type="dxa"/>
            <w:tcBorders>
              <w:bottom w:val="nil"/>
            </w:tcBorders>
          </w:tcPr>
          <w:p w:rsidR="003D20E0" w:rsidRPr="003D20E0" w:rsidRDefault="008942AB" w:rsidP="00E56D5E">
            <w:pPr>
              <w:tabs>
                <w:tab w:val="left" w:pos="317"/>
              </w:tabs>
              <w:rPr>
                <w:rFonts w:asciiTheme="majorBidi" w:hAnsiTheme="majorBidi" w:cstheme="majorBidi"/>
                <w:sz w:val="24"/>
                <w:szCs w:val="24"/>
              </w:rPr>
            </w:pPr>
            <w:hyperlink r:id="rId63" w:history="1">
              <w:r w:rsidR="003D20E0" w:rsidRPr="003D20E0">
                <w:rPr>
                  <w:rStyle w:val="Hyperlink"/>
                  <w:rFonts w:asciiTheme="majorBidi" w:hAnsiTheme="majorBidi" w:cstheme="majorBidi"/>
                  <w:sz w:val="24"/>
                  <w:szCs w:val="24"/>
                </w:rPr>
                <w:t>Document 86</w:t>
              </w:r>
            </w:hyperlink>
            <w:r w:rsidR="003D20E0" w:rsidRPr="003D20E0">
              <w:rPr>
                <w:rFonts w:asciiTheme="majorBidi" w:hAnsiTheme="majorBidi" w:cstheme="majorBidi"/>
                <w:color w:val="000000"/>
                <w:sz w:val="24"/>
                <w:szCs w:val="24"/>
              </w:rPr>
              <w:t>, ​</w:t>
            </w:r>
            <w:r w:rsidR="003D20E0" w:rsidRPr="003D20E0">
              <w:rPr>
                <w:rFonts w:asciiTheme="majorBidi" w:hAnsiTheme="majorBidi" w:cstheme="majorBidi"/>
                <w:color w:val="000000"/>
                <w:sz w:val="24"/>
                <w:szCs w:val="24"/>
              </w:rPr>
              <w:br/>
            </w:r>
            <w:hyperlink r:id="rId64" w:history="1">
              <w:r w:rsidR="003D20E0" w:rsidRPr="003D20E0">
                <w:rPr>
                  <w:rStyle w:val="Hyperlink"/>
                  <w:rFonts w:asciiTheme="majorBidi" w:hAnsiTheme="majorBidi" w:cstheme="majorBidi"/>
                  <w:sz w:val="24"/>
                  <w:szCs w:val="24"/>
                </w:rPr>
                <w:t>Document 93</w:t>
              </w:r>
            </w:hyperlink>
          </w:p>
          <w:p w:rsidR="003D20E0" w:rsidRPr="003D20E0" w:rsidRDefault="003D20E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Andrea Saks/Susan Schorr</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7.3</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WTDC / Question 20 and updating Resolution 57</w:t>
            </w:r>
          </w:p>
        </w:tc>
        <w:tc>
          <w:tcPr>
            <w:tcW w:w="2935" w:type="dxa"/>
            <w:tcBorders>
              <w:bottom w:val="nil"/>
            </w:tcBorders>
          </w:tcPr>
          <w:p w:rsidR="003D20E0" w:rsidRPr="003D20E0" w:rsidRDefault="003D20E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Susan Schorr</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Review of the activities in ITU-R: update on current work applicable to accessibility</w:t>
            </w:r>
          </w:p>
        </w:tc>
        <w:tc>
          <w:tcPr>
            <w:tcW w:w="2935" w:type="dxa"/>
            <w:tcBorders>
              <w:bottom w:val="nil"/>
            </w:tcBorders>
          </w:tcPr>
          <w:p w:rsidR="003D20E0" w:rsidRPr="003D20E0" w:rsidRDefault="003D20E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 xml:space="preserve">Junko Koizumi </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8.1</w:t>
            </w:r>
          </w:p>
        </w:tc>
        <w:tc>
          <w:tcPr>
            <w:tcW w:w="5811" w:type="dxa"/>
            <w:tcBorders>
              <w:bottom w:val="nil"/>
            </w:tcBorders>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/r on nomination of JCA-AHF representatives [ref: JCA-AHF-LS 19]</w:t>
            </w:r>
          </w:p>
        </w:tc>
        <w:tc>
          <w:tcPr>
            <w:tcW w:w="2935" w:type="dxa"/>
            <w:tcBorders>
              <w:bottom w:val="nil"/>
            </w:tcBorders>
          </w:tcPr>
          <w:p w:rsidR="003D20E0" w:rsidRPr="003D20E0" w:rsidRDefault="008942AB" w:rsidP="00E56D5E">
            <w:pPr>
              <w:tabs>
                <w:tab w:val="left" w:pos="720"/>
              </w:tabs>
              <w:rPr>
                <w:rFonts w:asciiTheme="majorBidi" w:hAnsiTheme="majorBidi" w:cstheme="majorBidi"/>
                <w:sz w:val="24"/>
                <w:szCs w:val="24"/>
              </w:rPr>
            </w:pPr>
            <w:hyperlink r:id="rId65" w:history="1">
              <w:r w:rsidR="003D20E0" w:rsidRPr="003D20E0">
                <w:rPr>
                  <w:rStyle w:val="Hyperlink"/>
                  <w:rFonts w:asciiTheme="majorBidi" w:hAnsiTheme="majorBidi" w:cstheme="majorBidi"/>
                  <w:sz w:val="24"/>
                  <w:szCs w:val="24"/>
                </w:rPr>
                <w:t>​Document 73</w:t>
              </w:r>
            </w:hyperlink>
            <w:r w:rsidR="003D20E0" w:rsidRPr="003D20E0">
              <w:rPr>
                <w:rFonts w:asciiTheme="majorBidi" w:hAnsiTheme="majorBidi" w:cstheme="majorBidi"/>
                <w:color w:val="000000"/>
                <w:sz w:val="24"/>
                <w:szCs w:val="24"/>
              </w:rPr>
              <w:br/>
              <w:t>Junko/Koizumi</w:t>
            </w:r>
            <w:r w:rsidR="003D20E0" w:rsidRPr="003D20E0">
              <w:rPr>
                <w:rFonts w:asciiTheme="majorBidi" w:hAnsiTheme="majorBidi" w:cstheme="majorBidi"/>
                <w:color w:val="000000"/>
                <w:sz w:val="24"/>
                <w:szCs w:val="24"/>
              </w:rPr>
              <w:br/>
              <w:t>Andrea Saks</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8.2</w:t>
            </w:r>
          </w:p>
        </w:tc>
        <w:tc>
          <w:tcPr>
            <w:tcW w:w="5811" w:type="dxa"/>
            <w:tcBorders>
              <w:bottom w:val="nil"/>
            </w:tcBorders>
          </w:tcPr>
          <w:p w:rsidR="003D20E0" w:rsidRPr="003D20E0" w:rsidRDefault="003D20E0" w:rsidP="00E56D5E">
            <w:pPr>
              <w:pStyle w:val="ListParagraph"/>
              <w:tabs>
                <w:tab w:val="left" w:pos="720"/>
              </w:tabs>
              <w:ind w:left="0"/>
              <w:rPr>
                <w:rFonts w:asciiTheme="majorBidi" w:hAnsiTheme="majorBidi" w:cstheme="majorBidi"/>
                <w:i/>
                <w:iCs/>
                <w:sz w:val="24"/>
                <w:szCs w:val="24"/>
                <w:lang w:val="en-GB"/>
              </w:rPr>
            </w:pPr>
            <w:r w:rsidRPr="003D20E0">
              <w:rPr>
                <w:rFonts w:asciiTheme="majorBidi" w:hAnsiTheme="majorBidi" w:cstheme="majorBidi"/>
                <w:sz w:val="24"/>
                <w:szCs w:val="24"/>
                <w:lang w:val="en-GB"/>
              </w:rPr>
              <w:t>Draft LS in reply to</w:t>
            </w:r>
            <w:r w:rsidRPr="003D20E0">
              <w:rPr>
                <w:rFonts w:asciiTheme="majorBidi" w:hAnsiTheme="majorBidi" w:cstheme="majorBidi"/>
                <w:i/>
                <w:iCs/>
                <w:sz w:val="24"/>
                <w:szCs w:val="24"/>
                <w:lang w:val="en-GB"/>
              </w:rPr>
              <w:t xml:space="preserve"> </w:t>
            </w:r>
            <w:hyperlink r:id="rId66" w:history="1">
              <w:r w:rsidRPr="003D20E0">
                <w:rPr>
                  <w:rStyle w:val="Hyperlink"/>
                  <w:rFonts w:asciiTheme="majorBidi" w:hAnsiTheme="majorBidi" w:cstheme="majorBidi"/>
                  <w:sz w:val="24"/>
                  <w:szCs w:val="24"/>
                </w:rPr>
                <w:t>​Document 73</w:t>
              </w:r>
            </w:hyperlink>
            <w:r w:rsidRPr="003D20E0">
              <w:rPr>
                <w:rStyle w:val="Hyperlink"/>
                <w:rFonts w:asciiTheme="majorBidi" w:hAnsiTheme="majorBidi" w:cstheme="majorBidi"/>
                <w:sz w:val="24"/>
                <w:szCs w:val="24"/>
              </w:rPr>
              <w:t xml:space="preserve"> “</w:t>
            </w:r>
            <w:r w:rsidRPr="003D20E0">
              <w:rPr>
                <w:rFonts w:asciiTheme="majorBidi" w:hAnsiTheme="majorBidi" w:cstheme="majorBidi"/>
                <w:color w:val="000000"/>
                <w:sz w:val="24"/>
                <w:szCs w:val="24"/>
              </w:rPr>
              <w:t>LS/i/r on nomination of JCA-AHF representatives [ref: JCA-AHF-LS 19</w:t>
            </w:r>
          </w:p>
        </w:tc>
        <w:tc>
          <w:tcPr>
            <w:tcW w:w="2935" w:type="dxa"/>
            <w:tcBorders>
              <w:bottom w:val="nil"/>
            </w:tcBorders>
          </w:tcPr>
          <w:p w:rsidR="003D20E0" w:rsidRPr="003D20E0" w:rsidRDefault="008942AB" w:rsidP="00E56D5E">
            <w:pPr>
              <w:tabs>
                <w:tab w:val="left" w:pos="720"/>
              </w:tabs>
              <w:rPr>
                <w:rFonts w:asciiTheme="majorBidi" w:hAnsiTheme="majorBidi" w:cstheme="majorBidi"/>
                <w:sz w:val="24"/>
                <w:szCs w:val="24"/>
              </w:rPr>
            </w:pPr>
            <w:hyperlink r:id="rId67" w:history="1">
              <w:r w:rsidR="003D20E0" w:rsidRPr="003D20E0">
                <w:rPr>
                  <w:rStyle w:val="Hyperlink"/>
                  <w:rFonts w:asciiTheme="majorBidi" w:hAnsiTheme="majorBidi" w:cstheme="majorBidi"/>
                  <w:sz w:val="24"/>
                  <w:szCs w:val="24"/>
                </w:rPr>
                <w:t>Document 90</w:t>
              </w:r>
            </w:hyperlink>
            <w:r w:rsidR="003D20E0" w:rsidRPr="003D20E0">
              <w:rPr>
                <w:rFonts w:asciiTheme="majorBidi" w:hAnsiTheme="majorBidi" w:cstheme="majorBidi"/>
                <w:color w:val="000000"/>
                <w:sz w:val="24"/>
                <w:szCs w:val="24"/>
              </w:rPr>
              <w:t>​</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8.3</w:t>
            </w:r>
          </w:p>
        </w:tc>
        <w:tc>
          <w:tcPr>
            <w:tcW w:w="5811" w:type="dxa"/>
            <w:tcBorders>
              <w:bottom w:val="nil"/>
            </w:tcBorders>
          </w:tcPr>
          <w:p w:rsidR="003D20E0" w:rsidRPr="003D20E0" w:rsidRDefault="003D20E0" w:rsidP="00E56D5E">
            <w:pPr>
              <w:keepNext/>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 on draft revision of Recommendation ITU-R M.1076 [from ITU R WP5B] </w:t>
            </w:r>
          </w:p>
        </w:tc>
        <w:tc>
          <w:tcPr>
            <w:tcW w:w="2935" w:type="dxa"/>
            <w:tcBorders>
              <w:bottom w:val="nil"/>
            </w:tcBorders>
          </w:tcPr>
          <w:p w:rsidR="003D20E0" w:rsidRPr="003D20E0" w:rsidRDefault="008942AB" w:rsidP="00E56D5E">
            <w:pPr>
              <w:tabs>
                <w:tab w:val="left" w:pos="720"/>
              </w:tabs>
              <w:rPr>
                <w:rFonts w:asciiTheme="majorBidi" w:hAnsiTheme="majorBidi" w:cstheme="majorBidi"/>
                <w:color w:val="000000"/>
                <w:sz w:val="24"/>
                <w:szCs w:val="24"/>
              </w:rPr>
            </w:pPr>
            <w:hyperlink r:id="rId68" w:history="1">
              <w:r w:rsidR="003D20E0" w:rsidRPr="003D20E0">
                <w:rPr>
                  <w:rStyle w:val="Hyperlink"/>
                  <w:rFonts w:asciiTheme="majorBidi" w:hAnsiTheme="majorBidi" w:cstheme="majorBidi"/>
                  <w:sz w:val="24"/>
                  <w:szCs w:val="24"/>
                </w:rPr>
                <w:t>Document 66</w:t>
              </w:r>
            </w:hyperlink>
          </w:p>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 xml:space="preserve">Junko/Koizumi </w:t>
            </w:r>
            <w:r w:rsidRPr="003D20E0">
              <w:rPr>
                <w:rFonts w:asciiTheme="majorBidi" w:hAnsiTheme="majorBidi" w:cstheme="majorBidi"/>
                <w:color w:val="000000"/>
                <w:sz w:val="24"/>
                <w:szCs w:val="24"/>
              </w:rPr>
              <w:br/>
              <w:t>Andrea Saks</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8.4</w:t>
            </w:r>
          </w:p>
        </w:tc>
        <w:tc>
          <w:tcPr>
            <w:tcW w:w="5811" w:type="dxa"/>
            <w:tcBorders>
              <w:bottom w:val="nil"/>
            </w:tcBorders>
          </w:tcPr>
          <w:p w:rsidR="003D20E0" w:rsidRPr="003D20E0" w:rsidRDefault="003D20E0" w:rsidP="00E56D5E">
            <w:pPr>
              <w:pStyle w:val="ListParagraph"/>
              <w:tabs>
                <w:tab w:val="left" w:pos="720"/>
              </w:tabs>
              <w:ind w:left="0"/>
              <w:rPr>
                <w:rFonts w:asciiTheme="majorBidi" w:hAnsiTheme="majorBidi" w:cstheme="majorBidi"/>
                <w:i/>
                <w:iCs/>
                <w:sz w:val="24"/>
                <w:szCs w:val="24"/>
                <w:lang w:val="en-GB"/>
              </w:rPr>
            </w:pPr>
            <w:r w:rsidRPr="003D20E0">
              <w:rPr>
                <w:rFonts w:asciiTheme="majorBidi" w:hAnsiTheme="majorBidi" w:cstheme="majorBidi"/>
                <w:sz w:val="24"/>
                <w:szCs w:val="24"/>
                <w:lang w:val="en-GB"/>
              </w:rPr>
              <w:t>Draft LS in reply to</w:t>
            </w:r>
            <w:r w:rsidRPr="003D20E0">
              <w:rPr>
                <w:rFonts w:asciiTheme="majorBidi" w:hAnsiTheme="majorBidi" w:cstheme="majorBidi"/>
                <w:i/>
                <w:iCs/>
                <w:sz w:val="24"/>
                <w:szCs w:val="24"/>
                <w:lang w:val="en-GB"/>
              </w:rPr>
              <w:t xml:space="preserve"> </w:t>
            </w:r>
            <w:hyperlink r:id="rId69" w:history="1">
              <w:r w:rsidRPr="003D20E0">
                <w:rPr>
                  <w:rStyle w:val="Hyperlink"/>
                  <w:rFonts w:asciiTheme="majorBidi" w:hAnsiTheme="majorBidi" w:cstheme="majorBidi"/>
                  <w:b/>
                  <w:bCs/>
                  <w:sz w:val="24"/>
                  <w:szCs w:val="24"/>
                </w:rPr>
                <w:t>​</w:t>
              </w:r>
              <w:r w:rsidRPr="003D20E0">
                <w:rPr>
                  <w:rStyle w:val="Hyperlink"/>
                  <w:rFonts w:asciiTheme="majorBidi" w:hAnsiTheme="majorBidi" w:cstheme="majorBidi"/>
                  <w:sz w:val="24"/>
                  <w:szCs w:val="24"/>
                </w:rPr>
                <w:t>Document 66</w:t>
              </w:r>
            </w:hyperlink>
            <w:r w:rsidRPr="003D20E0">
              <w:rPr>
                <w:rFonts w:asciiTheme="majorBidi" w:hAnsiTheme="majorBidi" w:cstheme="majorBidi"/>
                <w:b/>
                <w:bCs/>
                <w:color w:val="000000"/>
                <w:sz w:val="24"/>
                <w:szCs w:val="24"/>
              </w:rPr>
              <w:t xml:space="preserve"> “</w:t>
            </w:r>
            <w:r w:rsidRPr="003D20E0">
              <w:rPr>
                <w:rFonts w:asciiTheme="majorBidi" w:hAnsiTheme="majorBidi" w:cstheme="majorBidi"/>
                <w:color w:val="000000"/>
                <w:sz w:val="24"/>
                <w:szCs w:val="24"/>
              </w:rPr>
              <w:t xml:space="preserve">LS/i on draft revision of Recommendation ITU-R M.1076 [from ITU R WP5B] </w:t>
            </w:r>
          </w:p>
        </w:tc>
        <w:tc>
          <w:tcPr>
            <w:tcW w:w="2935" w:type="dxa"/>
            <w:tcBorders>
              <w:bottom w:val="nil"/>
            </w:tcBorders>
          </w:tcPr>
          <w:p w:rsidR="003D20E0" w:rsidRPr="003D20E0" w:rsidRDefault="008942AB" w:rsidP="00E56D5E">
            <w:pPr>
              <w:tabs>
                <w:tab w:val="left" w:pos="720"/>
              </w:tabs>
              <w:rPr>
                <w:rFonts w:asciiTheme="majorBidi" w:hAnsiTheme="majorBidi" w:cstheme="majorBidi"/>
                <w:sz w:val="24"/>
                <w:szCs w:val="24"/>
              </w:rPr>
            </w:pPr>
            <w:hyperlink r:id="rId70" w:history="1">
              <w:r w:rsidR="003D20E0" w:rsidRPr="003D20E0">
                <w:rPr>
                  <w:rStyle w:val="Hyperlink"/>
                  <w:rFonts w:asciiTheme="majorBidi" w:hAnsiTheme="majorBidi" w:cstheme="majorBidi"/>
                  <w:sz w:val="24"/>
                  <w:szCs w:val="24"/>
                </w:rPr>
                <w:t>Document 91</w:t>
              </w:r>
            </w:hyperlink>
            <w:r w:rsidR="003D20E0" w:rsidRPr="003D20E0">
              <w:rPr>
                <w:rFonts w:asciiTheme="majorBidi" w:hAnsiTheme="majorBidi" w:cstheme="majorBidi"/>
                <w:color w:val="000000"/>
                <w:sz w:val="24"/>
                <w:szCs w:val="24"/>
              </w:rPr>
              <w:t>​</w:t>
            </w:r>
            <w:r w:rsidR="003D20E0" w:rsidRPr="003D20E0">
              <w:rPr>
                <w:rFonts w:asciiTheme="majorBidi" w:hAnsiTheme="majorBidi" w:cstheme="majorBidi"/>
                <w:sz w:val="24"/>
                <w:szCs w:val="24"/>
              </w:rPr>
              <w:br/>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8.5</w:t>
            </w:r>
          </w:p>
        </w:tc>
        <w:tc>
          <w:tcPr>
            <w:tcW w:w="5811" w:type="dxa"/>
            <w:tcBorders>
              <w:bottom w:val="nil"/>
            </w:tcBorders>
          </w:tcPr>
          <w:p w:rsidR="003D20E0" w:rsidRPr="003D20E0" w:rsidRDefault="003D20E0" w:rsidP="00E56D5E">
            <w:pPr>
              <w:tabs>
                <w:tab w:val="left" w:pos="567"/>
                <w:tab w:val="left" w:pos="1871"/>
                <w:tab w:val="left" w:pos="2268"/>
              </w:tabs>
              <w:spacing w:before="0"/>
              <w:rPr>
                <w:rFonts w:asciiTheme="majorBidi" w:hAnsiTheme="majorBidi" w:cstheme="majorBidi"/>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 on draft revision of Recommendation ITU-R M.1076 [from ITU R WP5A] </w:t>
            </w:r>
          </w:p>
          <w:p w:rsidR="003D20E0" w:rsidRPr="003D20E0" w:rsidRDefault="003D20E0" w:rsidP="00E56D5E">
            <w:pPr>
              <w:tabs>
                <w:tab w:val="left" w:pos="720"/>
              </w:tabs>
              <w:rPr>
                <w:rFonts w:asciiTheme="majorBidi" w:hAnsiTheme="majorBidi" w:cstheme="majorBidi"/>
                <w:color w:val="000000"/>
                <w:sz w:val="24"/>
                <w:szCs w:val="24"/>
              </w:rPr>
            </w:pPr>
            <w:r w:rsidRPr="003D20E0">
              <w:rPr>
                <w:rFonts w:asciiTheme="majorBidi" w:hAnsiTheme="majorBidi" w:cstheme="majorBidi"/>
                <w:sz w:val="24"/>
                <w:szCs w:val="24"/>
              </w:rPr>
              <w:t>(</w:t>
            </w:r>
            <w:hyperlink r:id="rId71" w:history="1">
              <w:r w:rsidRPr="003D20E0">
                <w:rPr>
                  <w:rStyle w:val="Hyperlink"/>
                  <w:rFonts w:asciiTheme="majorBidi" w:hAnsiTheme="majorBidi" w:cstheme="majorBidi"/>
                  <w:sz w:val="24"/>
                  <w:szCs w:val="24"/>
                </w:rPr>
                <w:t>http://itu.int/md/dologin_md.asp?id=T13-SG16-131028-TD-GEN-0136!A1!MSW-E&amp;type=mitems</w:t>
              </w:r>
            </w:hyperlink>
            <w:r w:rsidRPr="003D20E0">
              <w:rPr>
                <w:rStyle w:val="Hyperlink"/>
                <w:rFonts w:asciiTheme="majorBidi" w:hAnsiTheme="majorBidi" w:cstheme="majorBidi"/>
                <w:sz w:val="24"/>
                <w:szCs w:val="24"/>
              </w:rPr>
              <w:t xml:space="preserve">) </w:t>
            </w:r>
          </w:p>
        </w:tc>
        <w:tc>
          <w:tcPr>
            <w:tcW w:w="2935" w:type="dxa"/>
            <w:tcBorders>
              <w:bottom w:val="nil"/>
            </w:tcBorders>
          </w:tcPr>
          <w:p w:rsidR="003D20E0" w:rsidRPr="003D20E0" w:rsidRDefault="008942AB" w:rsidP="00E56D5E">
            <w:pPr>
              <w:tabs>
                <w:tab w:val="left" w:pos="720"/>
              </w:tabs>
              <w:rPr>
                <w:rFonts w:asciiTheme="majorBidi" w:hAnsiTheme="majorBidi" w:cstheme="majorBidi"/>
                <w:color w:val="000000"/>
                <w:sz w:val="24"/>
                <w:szCs w:val="24"/>
              </w:rPr>
            </w:pPr>
            <w:hyperlink r:id="rId72" w:history="1">
              <w:r w:rsidR="003D20E0" w:rsidRPr="003D20E0">
                <w:rPr>
                  <w:rStyle w:val="Hyperlink"/>
                  <w:rFonts w:asciiTheme="majorBidi" w:hAnsiTheme="majorBidi" w:cstheme="majorBidi"/>
                  <w:sz w:val="24"/>
                  <w:szCs w:val="24"/>
                </w:rPr>
                <w:t>​Document 67</w:t>
              </w:r>
            </w:hyperlink>
          </w:p>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 xml:space="preserve">Andrea Saks </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8.6</w:t>
            </w:r>
          </w:p>
        </w:tc>
        <w:tc>
          <w:tcPr>
            <w:tcW w:w="5811" w:type="dxa"/>
            <w:tcBorders>
              <w:bottom w:val="nil"/>
            </w:tcBorders>
          </w:tcPr>
          <w:p w:rsidR="003D20E0" w:rsidRPr="003D20E0" w:rsidRDefault="003D20E0" w:rsidP="00E56D5E">
            <w:pPr>
              <w:pStyle w:val="ListParagraph"/>
              <w:tabs>
                <w:tab w:val="left" w:pos="720"/>
              </w:tabs>
              <w:ind w:left="0"/>
              <w:rPr>
                <w:rFonts w:asciiTheme="majorBidi" w:hAnsiTheme="majorBidi" w:cstheme="majorBidi"/>
                <w:i/>
                <w:iCs/>
                <w:sz w:val="24"/>
                <w:szCs w:val="24"/>
                <w:lang w:val="en-GB"/>
              </w:rPr>
            </w:pPr>
            <w:r w:rsidRPr="003D20E0">
              <w:rPr>
                <w:rFonts w:asciiTheme="majorBidi" w:hAnsiTheme="majorBidi" w:cstheme="majorBidi"/>
                <w:sz w:val="24"/>
                <w:szCs w:val="24"/>
                <w:lang w:val="en-GB"/>
              </w:rPr>
              <w:t>Draft LS in reply to</w:t>
            </w:r>
            <w:r w:rsidRPr="003D20E0">
              <w:rPr>
                <w:rFonts w:asciiTheme="majorBidi" w:hAnsiTheme="majorBidi" w:cstheme="majorBidi"/>
                <w:i/>
                <w:iCs/>
                <w:sz w:val="24"/>
                <w:szCs w:val="24"/>
                <w:lang w:val="en-GB"/>
              </w:rPr>
              <w:t xml:space="preserve"> </w:t>
            </w:r>
            <w:hyperlink r:id="rId73" w:history="1">
              <w:r w:rsidRPr="003D20E0">
                <w:rPr>
                  <w:rStyle w:val="Hyperlink"/>
                  <w:rFonts w:asciiTheme="majorBidi" w:hAnsiTheme="majorBidi" w:cstheme="majorBidi"/>
                  <w:sz w:val="24"/>
                  <w:szCs w:val="24"/>
                </w:rPr>
                <w:t>Document 67</w:t>
              </w:r>
            </w:hyperlink>
            <w:r w:rsidRPr="003D20E0">
              <w:rPr>
                <w:rFonts w:asciiTheme="majorBidi" w:eastAsia="MS Mincho" w:hAnsiTheme="majorBidi" w:cstheme="majorBidi"/>
                <w:color w:val="000000"/>
                <w:sz w:val="24"/>
                <w:szCs w:val="24"/>
                <w:lang w:val="en-GB"/>
              </w:rPr>
              <w:t xml:space="preserve"> “D</w:t>
            </w:r>
            <w:r w:rsidRPr="003D20E0">
              <w:rPr>
                <w:rFonts w:asciiTheme="majorBidi" w:hAnsiTheme="majorBidi" w:cstheme="majorBidi"/>
                <w:color w:val="000000"/>
                <w:sz w:val="24"/>
                <w:szCs w:val="24"/>
              </w:rPr>
              <w:t>raft revision of Recommendation ITU-R M.1076 [from ITU R WP5A]”</w:t>
            </w:r>
          </w:p>
        </w:tc>
        <w:tc>
          <w:tcPr>
            <w:tcW w:w="2935" w:type="dxa"/>
            <w:tcBorders>
              <w:bottom w:val="nil"/>
            </w:tcBorders>
          </w:tcPr>
          <w:p w:rsidR="003D20E0" w:rsidRPr="003D20E0" w:rsidRDefault="008942AB" w:rsidP="00E56D5E">
            <w:pPr>
              <w:tabs>
                <w:tab w:val="left" w:pos="720"/>
              </w:tabs>
              <w:rPr>
                <w:rFonts w:asciiTheme="majorBidi" w:hAnsiTheme="majorBidi" w:cstheme="majorBidi"/>
                <w:sz w:val="24"/>
                <w:szCs w:val="24"/>
              </w:rPr>
            </w:pPr>
            <w:hyperlink r:id="rId74" w:history="1">
              <w:r w:rsidR="003D20E0" w:rsidRPr="003D20E0">
                <w:rPr>
                  <w:rStyle w:val="Hyperlink"/>
                  <w:rFonts w:asciiTheme="majorBidi" w:hAnsiTheme="majorBidi" w:cstheme="majorBidi"/>
                  <w:sz w:val="24"/>
                  <w:szCs w:val="24"/>
                </w:rPr>
                <w:t>Document 92</w:t>
              </w:r>
            </w:hyperlink>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8.7</w:t>
            </w:r>
          </w:p>
        </w:tc>
        <w:tc>
          <w:tcPr>
            <w:tcW w:w="5811" w:type="dxa"/>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 on Development of a Draft New Report ITU-R F.[FS.IMT/BB]: Fixed service backhaul networks for IMT and other terrestrial mobile broadband systems</w:t>
            </w:r>
          </w:p>
        </w:tc>
        <w:tc>
          <w:tcPr>
            <w:tcW w:w="2935" w:type="dxa"/>
          </w:tcPr>
          <w:p w:rsidR="003D20E0" w:rsidRPr="003D20E0" w:rsidRDefault="008942AB" w:rsidP="00E56D5E">
            <w:pPr>
              <w:tabs>
                <w:tab w:val="left" w:pos="720"/>
              </w:tabs>
              <w:rPr>
                <w:rFonts w:asciiTheme="majorBidi" w:hAnsiTheme="majorBidi" w:cstheme="majorBidi"/>
                <w:sz w:val="24"/>
                <w:szCs w:val="24"/>
              </w:rPr>
            </w:pPr>
            <w:hyperlink r:id="rId75" w:history="1">
              <w:r w:rsidR="003D20E0" w:rsidRPr="003D20E0">
                <w:rPr>
                  <w:rStyle w:val="Hyperlink"/>
                  <w:rFonts w:asciiTheme="majorBidi" w:hAnsiTheme="majorBidi" w:cstheme="majorBidi"/>
                  <w:sz w:val="24"/>
                  <w:szCs w:val="24"/>
                </w:rPr>
                <w:t>Document 74​</w:t>
              </w:r>
            </w:hyperlink>
            <w:r w:rsidR="003D20E0" w:rsidRPr="003D20E0">
              <w:rPr>
                <w:rFonts w:asciiTheme="majorBidi" w:hAnsiTheme="majorBidi" w:cstheme="majorBidi"/>
                <w:color w:val="000000"/>
                <w:sz w:val="24"/>
                <w:szCs w:val="24"/>
              </w:rPr>
              <w:br/>
              <w:t>Andrea Saks</w:t>
            </w:r>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8.8</w:t>
            </w:r>
          </w:p>
        </w:tc>
        <w:tc>
          <w:tcPr>
            <w:tcW w:w="5811" w:type="dxa"/>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sz w:val="24"/>
                <w:szCs w:val="24"/>
              </w:rPr>
              <w:t xml:space="preserve">Draft LS in reply to </w:t>
            </w:r>
            <w:hyperlink r:id="rId76" w:history="1">
              <w:r w:rsidRPr="003D20E0">
                <w:rPr>
                  <w:rStyle w:val="Hyperlink"/>
                  <w:rFonts w:asciiTheme="majorBidi" w:hAnsiTheme="majorBidi" w:cstheme="majorBidi"/>
                  <w:sz w:val="24"/>
                  <w:szCs w:val="24"/>
                </w:rPr>
                <w:t>Doc 74​</w:t>
              </w:r>
            </w:hyperlink>
            <w:r w:rsidRPr="003D20E0">
              <w:rPr>
                <w:rFonts w:asciiTheme="majorBidi" w:hAnsiTheme="majorBidi" w:cstheme="majorBidi"/>
                <w:color w:val="000000"/>
                <w:sz w:val="24"/>
                <w:szCs w:val="24"/>
              </w:rPr>
              <w:t xml:space="preserve"> - Development of a Draft New Report ITU-R F.[FS.IMT/BB]: Fixed service backhaul networks for IMT and other terrestrial mobile broadband systems</w:t>
            </w:r>
          </w:p>
        </w:tc>
        <w:tc>
          <w:tcPr>
            <w:tcW w:w="2935" w:type="dxa"/>
          </w:tcPr>
          <w:p w:rsidR="003D20E0" w:rsidRPr="003D20E0" w:rsidRDefault="008942AB" w:rsidP="00E56D5E">
            <w:pPr>
              <w:tabs>
                <w:tab w:val="left" w:pos="720"/>
              </w:tabs>
              <w:rPr>
                <w:rFonts w:asciiTheme="majorBidi" w:hAnsiTheme="majorBidi" w:cstheme="majorBidi"/>
                <w:color w:val="000000"/>
                <w:sz w:val="24"/>
                <w:szCs w:val="24"/>
              </w:rPr>
            </w:pPr>
            <w:hyperlink r:id="rId77" w:history="1">
              <w:r w:rsidR="003D20E0" w:rsidRPr="003D20E0">
                <w:rPr>
                  <w:rStyle w:val="Hyperlink"/>
                  <w:rFonts w:asciiTheme="majorBidi" w:hAnsiTheme="majorBidi" w:cstheme="majorBidi"/>
                  <w:sz w:val="24"/>
                  <w:szCs w:val="24"/>
                </w:rPr>
                <w:t>Document 94</w:t>
              </w:r>
            </w:hyperlink>
          </w:p>
        </w:tc>
      </w:tr>
      <w:tr w:rsidR="003D20E0" w:rsidRPr="003D20E0" w:rsidTr="00EB3D80">
        <w:trPr>
          <w:cantSplit/>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9</w:t>
            </w:r>
          </w:p>
        </w:tc>
        <w:tc>
          <w:tcPr>
            <w:tcW w:w="5811" w:type="dxa"/>
          </w:tcPr>
          <w:p w:rsidR="003D20E0" w:rsidRPr="003D20E0" w:rsidRDefault="003D20E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ITU – General Secretariat</w:t>
            </w:r>
          </w:p>
        </w:tc>
        <w:tc>
          <w:tcPr>
            <w:tcW w:w="2935" w:type="dxa"/>
          </w:tcPr>
          <w:p w:rsidR="003D20E0" w:rsidRPr="003D20E0" w:rsidRDefault="003D20E0" w:rsidP="00E56D5E">
            <w:pPr>
              <w:tabs>
                <w:tab w:val="left" w:pos="720"/>
              </w:tabs>
              <w:rPr>
                <w:rFonts w:asciiTheme="majorBidi" w:hAnsiTheme="majorBidi" w:cstheme="majorBidi"/>
                <w:color w:val="000000"/>
                <w:sz w:val="24"/>
                <w:szCs w:val="24"/>
              </w:rPr>
            </w:pP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lastRenderedPageBreak/>
              <w:t>9.1</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Update on the work of the Accessibility Task Force</w:t>
            </w:r>
          </w:p>
        </w:tc>
        <w:tc>
          <w:tcPr>
            <w:tcW w:w="2935" w:type="dxa"/>
            <w:tcBorders>
              <w:bottom w:val="nil"/>
            </w:tcBorders>
          </w:tcPr>
          <w:p w:rsidR="003D20E0" w:rsidRPr="003D20E0" w:rsidRDefault="003D20E0" w:rsidP="00E56D5E">
            <w:pPr>
              <w:tabs>
                <w:tab w:val="left" w:pos="317"/>
              </w:tabs>
              <w:rPr>
                <w:rFonts w:asciiTheme="majorBidi" w:hAnsiTheme="majorBidi" w:cstheme="majorBidi"/>
                <w:sz w:val="24"/>
                <w:szCs w:val="24"/>
              </w:rPr>
            </w:pPr>
            <w:r w:rsidRPr="003D20E0">
              <w:rPr>
                <w:rFonts w:asciiTheme="majorBidi" w:hAnsiTheme="majorBidi" w:cstheme="majorBidi"/>
                <w:color w:val="000000"/>
                <w:sz w:val="24"/>
                <w:szCs w:val="24"/>
              </w:rPr>
              <w:t>JCA-AHF Secretariat</w:t>
            </w:r>
          </w:p>
        </w:tc>
      </w:tr>
      <w:tr w:rsidR="003D20E0" w:rsidRPr="008942AB"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9.2</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Update and implementation on the Accessibility Policy </w:t>
            </w:r>
          </w:p>
        </w:tc>
        <w:tc>
          <w:tcPr>
            <w:tcW w:w="2935" w:type="dxa"/>
            <w:tcBorders>
              <w:bottom w:val="nil"/>
            </w:tcBorders>
          </w:tcPr>
          <w:p w:rsidR="003D20E0" w:rsidRPr="003D20E0" w:rsidRDefault="008942AB" w:rsidP="00E56D5E">
            <w:pPr>
              <w:tabs>
                <w:tab w:val="left" w:pos="317"/>
              </w:tabs>
              <w:rPr>
                <w:rFonts w:asciiTheme="majorBidi" w:eastAsia="Times New Roman" w:hAnsiTheme="majorBidi" w:cstheme="majorBidi"/>
                <w:sz w:val="24"/>
                <w:szCs w:val="24"/>
                <w:lang w:val="fr-CH"/>
              </w:rPr>
            </w:pPr>
            <w:hyperlink r:id="rId78" w:history="1">
              <w:r w:rsidR="003D20E0" w:rsidRPr="003D20E0">
                <w:rPr>
                  <w:rStyle w:val="Hyperlink"/>
                  <w:rFonts w:asciiTheme="majorBidi" w:hAnsiTheme="majorBidi" w:cstheme="majorBidi"/>
                  <w:sz w:val="24"/>
                  <w:szCs w:val="24"/>
                  <w:lang w:val="fr-CH"/>
                </w:rPr>
                <w:t>Document 78</w:t>
              </w:r>
            </w:hyperlink>
            <w:r w:rsidR="003D20E0" w:rsidRPr="003D20E0">
              <w:rPr>
                <w:rFonts w:asciiTheme="majorBidi" w:hAnsiTheme="majorBidi" w:cstheme="majorBidi"/>
                <w:color w:val="000000"/>
                <w:sz w:val="24"/>
                <w:szCs w:val="24"/>
                <w:lang w:val="fr-CH"/>
              </w:rPr>
              <w:t xml:space="preserve">, </w:t>
            </w:r>
            <w:r w:rsidR="003D20E0" w:rsidRPr="003D20E0">
              <w:rPr>
                <w:rFonts w:asciiTheme="majorBidi" w:hAnsiTheme="majorBidi" w:cstheme="majorBidi"/>
                <w:color w:val="000000"/>
                <w:sz w:val="24"/>
                <w:szCs w:val="24"/>
                <w:lang w:val="fr-CH"/>
              </w:rPr>
              <w:br/>
            </w:r>
            <w:hyperlink r:id="rId79" w:history="1">
              <w:r w:rsidR="003D20E0" w:rsidRPr="003D20E0">
                <w:rPr>
                  <w:rStyle w:val="Hyperlink"/>
                  <w:rFonts w:asciiTheme="majorBidi" w:hAnsiTheme="majorBidi" w:cstheme="majorBidi"/>
                  <w:sz w:val="24"/>
                  <w:szCs w:val="24"/>
                  <w:lang w:val="fr-CH"/>
                </w:rPr>
                <w:t>Document 82</w:t>
              </w:r>
            </w:hyperlink>
            <w:r w:rsidR="003D20E0" w:rsidRPr="003D20E0">
              <w:rPr>
                <w:rFonts w:asciiTheme="majorBidi" w:hAnsiTheme="majorBidi" w:cstheme="majorBidi"/>
                <w:color w:val="000000"/>
                <w:sz w:val="24"/>
                <w:szCs w:val="24"/>
                <w:lang w:val="fr-CH"/>
              </w:rPr>
              <w:br/>
              <w:t>JCA-AHF Secretariat Andrea Saks</w:t>
            </w:r>
          </w:p>
        </w:tc>
      </w:tr>
      <w:tr w:rsidR="003D20E0" w:rsidRPr="008942AB"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9.3</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eastAsia="Times New Roman" w:hAnsiTheme="majorBidi" w:cstheme="majorBidi"/>
                <w:sz w:val="24"/>
                <w:szCs w:val="24"/>
                <w:lang w:bidi="hi-IN"/>
              </w:rPr>
              <w:t>ITU and the High Level Meeting on Disability and Development (HLMDD)</w:t>
            </w:r>
          </w:p>
        </w:tc>
        <w:tc>
          <w:tcPr>
            <w:tcW w:w="2935" w:type="dxa"/>
            <w:tcBorders>
              <w:bottom w:val="nil"/>
            </w:tcBorders>
          </w:tcPr>
          <w:p w:rsidR="003D20E0" w:rsidRPr="003D20E0" w:rsidRDefault="008942AB" w:rsidP="00E56D5E">
            <w:pPr>
              <w:tabs>
                <w:tab w:val="left" w:pos="317"/>
              </w:tabs>
              <w:rPr>
                <w:rFonts w:asciiTheme="majorBidi" w:hAnsiTheme="majorBidi" w:cstheme="majorBidi"/>
                <w:sz w:val="24"/>
                <w:szCs w:val="24"/>
                <w:lang w:val="fr-CH"/>
              </w:rPr>
            </w:pPr>
            <w:hyperlink r:id="rId80" w:history="1">
              <w:r w:rsidR="003D20E0" w:rsidRPr="003D20E0">
                <w:rPr>
                  <w:rStyle w:val="Hyperlink"/>
                  <w:rFonts w:asciiTheme="majorBidi" w:hAnsiTheme="majorBidi" w:cstheme="majorBidi"/>
                  <w:sz w:val="24"/>
                  <w:szCs w:val="24"/>
                  <w:lang w:val="fr-CH"/>
                </w:rPr>
                <w:t>Document 79​</w:t>
              </w:r>
            </w:hyperlink>
            <w:r w:rsidR="003D20E0" w:rsidRPr="003D20E0">
              <w:rPr>
                <w:rFonts w:asciiTheme="majorBidi" w:hAnsiTheme="majorBidi" w:cstheme="majorBidi"/>
                <w:color w:val="000000"/>
                <w:sz w:val="24"/>
                <w:szCs w:val="24"/>
                <w:lang w:val="fr-CH"/>
              </w:rPr>
              <w:t xml:space="preserve">, </w:t>
            </w:r>
            <w:r w:rsidR="003D20E0" w:rsidRPr="003D20E0">
              <w:rPr>
                <w:rFonts w:asciiTheme="majorBidi" w:hAnsiTheme="majorBidi" w:cstheme="majorBidi"/>
                <w:color w:val="000000"/>
                <w:sz w:val="24"/>
                <w:szCs w:val="24"/>
                <w:lang w:val="fr-CH"/>
              </w:rPr>
              <w:br/>
            </w:r>
            <w:hyperlink r:id="rId81" w:history="1">
              <w:r w:rsidR="003D20E0" w:rsidRPr="003D20E0">
                <w:rPr>
                  <w:rStyle w:val="Hyperlink"/>
                  <w:rFonts w:asciiTheme="majorBidi" w:hAnsiTheme="majorBidi" w:cstheme="majorBidi"/>
                  <w:sz w:val="24"/>
                  <w:szCs w:val="24"/>
                  <w:lang w:val="fr-CH"/>
                </w:rPr>
                <w:t>Document 80</w:t>
              </w:r>
            </w:hyperlink>
            <w:r w:rsidR="003D20E0" w:rsidRPr="003D20E0">
              <w:rPr>
                <w:rFonts w:asciiTheme="majorBidi" w:hAnsiTheme="majorBidi" w:cstheme="majorBidi"/>
                <w:color w:val="000000"/>
                <w:sz w:val="24"/>
                <w:szCs w:val="24"/>
                <w:lang w:val="fr-CH"/>
              </w:rPr>
              <w:br/>
              <w:t>JCA-AHF Secretariat Andrea Saks</w:t>
            </w:r>
          </w:p>
        </w:tc>
      </w:tr>
      <w:tr w:rsidR="003D20E0" w:rsidRPr="003D20E0" w:rsidTr="00EB3D80">
        <w:trPr>
          <w:cantSplit/>
          <w:trHeight w:val="507"/>
        </w:trPr>
        <w:tc>
          <w:tcPr>
            <w:tcW w:w="1083" w:type="dxa"/>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9.4</w:t>
            </w:r>
          </w:p>
        </w:tc>
        <w:tc>
          <w:tcPr>
            <w:tcW w:w="5811" w:type="dxa"/>
            <w:tcBorders>
              <w:bottom w:val="nil"/>
            </w:tcBorders>
          </w:tcPr>
          <w:p w:rsidR="003D20E0" w:rsidRPr="003D20E0" w:rsidRDefault="003D20E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ICTs consultation and final report: “Synthesis report of the ICT Consultation in support of the High-Level Meeting on Disability and Development of the sixty-eighth session of the United Nations General Assembly” - September 2013 </w:t>
            </w:r>
          </w:p>
        </w:tc>
        <w:tc>
          <w:tcPr>
            <w:tcW w:w="2935" w:type="dxa"/>
            <w:tcBorders>
              <w:bottom w:val="nil"/>
            </w:tcBorders>
          </w:tcPr>
          <w:p w:rsidR="003D20E0" w:rsidRPr="003D20E0" w:rsidRDefault="008942AB" w:rsidP="00E56D5E">
            <w:pPr>
              <w:tabs>
                <w:tab w:val="left" w:pos="317"/>
              </w:tabs>
              <w:rPr>
                <w:rFonts w:asciiTheme="majorBidi" w:eastAsia="Times New Roman" w:hAnsiTheme="majorBidi" w:cstheme="majorBidi"/>
                <w:sz w:val="24"/>
                <w:szCs w:val="24"/>
              </w:rPr>
            </w:pPr>
            <w:hyperlink r:id="rId82" w:history="1">
              <w:r w:rsidR="003D20E0" w:rsidRPr="003D20E0">
                <w:rPr>
                  <w:rStyle w:val="Hyperlink"/>
                  <w:rFonts w:asciiTheme="majorBidi" w:hAnsiTheme="majorBidi" w:cstheme="majorBidi"/>
                  <w:b/>
                  <w:bCs w:val="0"/>
                  <w:sz w:val="24"/>
                  <w:szCs w:val="24"/>
                </w:rPr>
                <w:t>​</w:t>
              </w:r>
              <w:r w:rsidR="003D20E0" w:rsidRPr="003D20E0">
                <w:rPr>
                  <w:rStyle w:val="Hyperlink"/>
                  <w:rFonts w:asciiTheme="majorBidi" w:hAnsiTheme="majorBidi" w:cstheme="majorBidi"/>
                  <w:sz w:val="24"/>
                  <w:szCs w:val="24"/>
                </w:rPr>
                <w:t>Document 89</w:t>
              </w:r>
            </w:hyperlink>
            <w:r w:rsidR="003D20E0" w:rsidRPr="003D20E0">
              <w:rPr>
                <w:rFonts w:asciiTheme="majorBidi" w:hAnsiTheme="majorBidi" w:cstheme="majorBidi"/>
                <w:color w:val="000000"/>
                <w:sz w:val="24"/>
                <w:szCs w:val="24"/>
              </w:rPr>
              <w:br/>
              <w:t>JCA-AHF Secretariat</w:t>
            </w:r>
          </w:p>
        </w:tc>
      </w:tr>
      <w:tr w:rsidR="00EB3D80" w:rsidRPr="003D20E0" w:rsidTr="00EB3D80">
        <w:trPr>
          <w:cantSplit/>
          <w:trHeight w:val="507"/>
        </w:trPr>
        <w:tc>
          <w:tcPr>
            <w:tcW w:w="1083" w:type="dxa"/>
          </w:tcPr>
          <w:p w:rsidR="00EB3D80" w:rsidRPr="003D20E0" w:rsidRDefault="00EB3D80" w:rsidP="00E56D5E">
            <w:pPr>
              <w:tabs>
                <w:tab w:val="left" w:pos="720"/>
              </w:tabs>
              <w:rPr>
                <w:rFonts w:asciiTheme="majorBidi" w:hAnsiTheme="majorBidi" w:cstheme="majorBidi"/>
                <w:sz w:val="24"/>
                <w:szCs w:val="24"/>
              </w:rPr>
            </w:pPr>
            <w:r>
              <w:rPr>
                <w:rFonts w:asciiTheme="majorBidi" w:hAnsiTheme="majorBidi" w:cstheme="majorBidi"/>
                <w:sz w:val="24"/>
                <w:szCs w:val="24"/>
              </w:rPr>
              <w:t>9.5</w:t>
            </w:r>
          </w:p>
        </w:tc>
        <w:tc>
          <w:tcPr>
            <w:tcW w:w="5811" w:type="dxa"/>
            <w:tcBorders>
              <w:bottom w:val="nil"/>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Updates on the accessibility aspects of the buildings renovation (ITU Service de la </w:t>
            </w:r>
            <w:proofErr w:type="spellStart"/>
            <w:r w:rsidRPr="003D20E0">
              <w:rPr>
                <w:rFonts w:asciiTheme="majorBidi" w:hAnsiTheme="majorBidi" w:cstheme="majorBidi"/>
                <w:sz w:val="24"/>
                <w:szCs w:val="24"/>
              </w:rPr>
              <w:t>logistique</w:t>
            </w:r>
            <w:proofErr w:type="spellEnd"/>
            <w:r w:rsidRPr="003D20E0">
              <w:rPr>
                <w:rFonts w:asciiTheme="majorBidi" w:hAnsiTheme="majorBidi" w:cstheme="majorBidi"/>
                <w:sz w:val="24"/>
                <w:szCs w:val="24"/>
              </w:rPr>
              <w:t>)</w:t>
            </w:r>
          </w:p>
        </w:tc>
        <w:tc>
          <w:tcPr>
            <w:tcW w:w="2935" w:type="dxa"/>
            <w:tcBorders>
              <w:bottom w:val="nil"/>
            </w:tcBorders>
          </w:tcPr>
          <w:p w:rsidR="00EB3D80" w:rsidRPr="003D20E0" w:rsidRDefault="00EB3D80" w:rsidP="00E56D5E">
            <w:pPr>
              <w:tabs>
                <w:tab w:val="left" w:pos="317"/>
              </w:tabs>
              <w:rPr>
                <w:rFonts w:asciiTheme="majorBidi" w:hAnsiTheme="majorBidi" w:cstheme="majorBidi"/>
                <w:sz w:val="24"/>
                <w:szCs w:val="24"/>
              </w:rPr>
            </w:pPr>
            <w:r w:rsidRPr="003D20E0">
              <w:rPr>
                <w:rFonts w:asciiTheme="majorBidi" w:hAnsiTheme="majorBidi" w:cstheme="majorBidi"/>
                <w:b/>
                <w:bCs w:val="0"/>
                <w:color w:val="000000"/>
                <w:sz w:val="24"/>
                <w:szCs w:val="24"/>
              </w:rPr>
              <w:t>​</w:t>
            </w:r>
            <w:hyperlink r:id="rId83" w:history="1">
              <w:r w:rsidRPr="003D20E0">
                <w:rPr>
                  <w:rStyle w:val="Hyperlink"/>
                  <w:rFonts w:asciiTheme="majorBidi" w:hAnsiTheme="majorBidi" w:cstheme="majorBidi"/>
                  <w:sz w:val="24"/>
                  <w:szCs w:val="24"/>
                </w:rPr>
                <w:t>Document 88</w:t>
              </w:r>
            </w:hyperlink>
          </w:p>
          <w:p w:rsidR="00EB3D80" w:rsidRPr="003D20E0" w:rsidRDefault="00EB3D8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Alain Mutwe</w:t>
            </w:r>
          </w:p>
        </w:tc>
      </w:tr>
      <w:tr w:rsidR="00EB3D80" w:rsidRPr="003D20E0" w:rsidTr="00EB3D80">
        <w:trPr>
          <w:cantSplit/>
          <w:trHeight w:val="507"/>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10</w:t>
            </w:r>
          </w:p>
        </w:tc>
        <w:tc>
          <w:tcPr>
            <w:tcW w:w="5811" w:type="dxa"/>
            <w:tcBorders>
              <w:bottom w:val="nil"/>
            </w:tcBorders>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 xml:space="preserve">WSIS </w:t>
            </w:r>
          </w:p>
        </w:tc>
        <w:tc>
          <w:tcPr>
            <w:tcW w:w="2935" w:type="dxa"/>
            <w:tcBorders>
              <w:bottom w:val="nil"/>
            </w:tcBorders>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hAnsiTheme="majorBidi" w:cstheme="majorBidi"/>
                <w:sz w:val="24"/>
                <w:szCs w:val="24"/>
              </w:rPr>
              <w:t>Andrea Saks</w:t>
            </w:r>
          </w:p>
        </w:tc>
      </w:tr>
      <w:tr w:rsidR="00EB3D80" w:rsidRPr="003D20E0" w:rsidTr="00EB3D80">
        <w:trPr>
          <w:cantSplit/>
          <w:trHeight w:val="507"/>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11</w:t>
            </w:r>
          </w:p>
          <w:p w:rsidR="00EB3D80" w:rsidRPr="003D20E0" w:rsidRDefault="00EB3D80" w:rsidP="00E56D5E">
            <w:pPr>
              <w:tabs>
                <w:tab w:val="left" w:pos="720"/>
              </w:tabs>
              <w:rPr>
                <w:rFonts w:asciiTheme="majorBidi" w:hAnsiTheme="majorBidi" w:cstheme="majorBidi"/>
                <w:sz w:val="24"/>
                <w:szCs w:val="24"/>
              </w:rPr>
            </w:pPr>
          </w:p>
        </w:tc>
        <w:tc>
          <w:tcPr>
            <w:tcW w:w="5811" w:type="dxa"/>
            <w:tcBorders>
              <w:bottom w:val="nil"/>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 xml:space="preserve">ITU Telecom World 2013, </w:t>
            </w:r>
            <w:r w:rsidRPr="003D20E0">
              <w:rPr>
                <w:rFonts w:asciiTheme="majorBidi" w:hAnsiTheme="majorBidi" w:cstheme="majorBidi"/>
                <w:sz w:val="24"/>
                <w:szCs w:val="24"/>
              </w:rPr>
              <w:br/>
              <w:t>18 – 21 November 2013, Bangkok, Thailand,</w:t>
            </w:r>
          </w:p>
        </w:tc>
        <w:tc>
          <w:tcPr>
            <w:tcW w:w="2935" w:type="dxa"/>
            <w:tcBorders>
              <w:bottom w:val="nil"/>
            </w:tcBorders>
          </w:tcPr>
          <w:p w:rsidR="00EB3D80" w:rsidRPr="003D20E0" w:rsidRDefault="00EB3D8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Andrea Saks</w:t>
            </w:r>
          </w:p>
        </w:tc>
      </w:tr>
      <w:tr w:rsidR="00EB3D80" w:rsidRPr="003D20E0" w:rsidTr="00EB3D80">
        <w:trPr>
          <w:cantSplit/>
          <w:trHeight w:val="507"/>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12</w:t>
            </w:r>
          </w:p>
        </w:tc>
        <w:tc>
          <w:tcPr>
            <w:tcW w:w="5811" w:type="dxa"/>
            <w:tcBorders>
              <w:bottom w:val="nil"/>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BYND2015 Global Youth Summit (San José, Costa Rica, 6 – 9 September 2013)</w:t>
            </w:r>
          </w:p>
        </w:tc>
        <w:tc>
          <w:tcPr>
            <w:tcW w:w="2935" w:type="dxa"/>
            <w:tcBorders>
              <w:bottom w:val="nil"/>
            </w:tcBorders>
          </w:tcPr>
          <w:p w:rsidR="00EB3D80" w:rsidRPr="003D20E0" w:rsidRDefault="00EB3D80" w:rsidP="00E56D5E">
            <w:pPr>
              <w:tabs>
                <w:tab w:val="left" w:pos="317"/>
              </w:tabs>
              <w:rPr>
                <w:rFonts w:asciiTheme="majorBidi" w:hAnsiTheme="majorBidi" w:cstheme="majorBidi"/>
                <w:sz w:val="24"/>
                <w:szCs w:val="24"/>
              </w:rPr>
            </w:pPr>
            <w:r w:rsidRPr="003D20E0">
              <w:rPr>
                <w:rFonts w:asciiTheme="majorBidi" w:hAnsiTheme="majorBidi" w:cstheme="majorBidi"/>
                <w:sz w:val="24"/>
                <w:szCs w:val="24"/>
              </w:rPr>
              <w:t xml:space="preserve">Rachel Powers </w:t>
            </w: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w:t>
            </w:r>
          </w:p>
        </w:tc>
        <w:tc>
          <w:tcPr>
            <w:tcW w:w="5811"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Coordination and collaboration outside ITU</w:t>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p>
        </w:tc>
      </w:tr>
      <w:tr w:rsidR="00EB3D80" w:rsidRPr="003D20E0" w:rsidTr="00EB3D80">
        <w:tc>
          <w:tcPr>
            <w:tcW w:w="1083" w:type="dxa"/>
            <w:tcBorders>
              <w:top w:val="single" w:sz="4" w:space="0" w:color="auto"/>
              <w:left w:val="single" w:sz="4" w:space="0" w:color="auto"/>
              <w:bottom w:val="single" w:sz="4" w:space="0" w:color="auto"/>
              <w:right w:val="single" w:sz="4" w:space="0" w:color="auto"/>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13.1</w:t>
            </w:r>
          </w:p>
        </w:tc>
        <w:tc>
          <w:tcPr>
            <w:tcW w:w="5811" w:type="dxa"/>
            <w:tcBorders>
              <w:top w:val="single" w:sz="4" w:space="0" w:color="auto"/>
              <w:left w:val="single" w:sz="4" w:space="0" w:color="auto"/>
              <w:bottom w:val="single" w:sz="4" w:space="0" w:color="auto"/>
              <w:right w:val="single" w:sz="4" w:space="0" w:color="auto"/>
            </w:tcBorders>
          </w:tcPr>
          <w:p w:rsidR="00EB3D80" w:rsidRPr="003D20E0" w:rsidRDefault="00EB3D80" w:rsidP="00E56D5E">
            <w:pPr>
              <w:tabs>
                <w:tab w:val="left" w:pos="720"/>
              </w:tabs>
              <w:rPr>
                <w:rFonts w:asciiTheme="majorBidi" w:hAnsiTheme="majorBidi" w:cstheme="majorBidi"/>
                <w:color w:val="000000"/>
                <w:sz w:val="24"/>
                <w:szCs w:val="24"/>
              </w:rPr>
            </w:pPr>
            <w:r w:rsidRPr="003D20E0">
              <w:rPr>
                <w:rFonts w:asciiTheme="majorBidi" w:hAnsiTheme="majorBidi" w:cstheme="majorBidi"/>
                <w:sz w:val="24"/>
                <w:szCs w:val="24"/>
              </w:rPr>
              <w:t>JTAG Guide 71 “Guidelines for incorporating accessibility in standards”</w:t>
            </w:r>
          </w:p>
        </w:tc>
        <w:tc>
          <w:tcPr>
            <w:tcW w:w="2935" w:type="dxa"/>
            <w:tcBorders>
              <w:top w:val="single" w:sz="4" w:space="0" w:color="auto"/>
              <w:left w:val="single" w:sz="4" w:space="0" w:color="auto"/>
              <w:bottom w:val="single" w:sz="4" w:space="0" w:color="auto"/>
              <w:right w:val="single" w:sz="4" w:space="0" w:color="auto"/>
            </w:tcBorders>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Gerry Ellis</w:t>
            </w: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13.2</w:t>
            </w:r>
          </w:p>
        </w:tc>
        <w:tc>
          <w:tcPr>
            <w:tcW w:w="5811"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eastAsia="Times New Roman" w:hAnsiTheme="majorBidi" w:cstheme="majorBidi"/>
                <w:sz w:val="24"/>
                <w:szCs w:val="24"/>
              </w:rPr>
              <w:t>TDI-ALDA 2013, Joint Conference, Albuquerque, New Mexico on October 16-20, 2013</w:t>
            </w:r>
            <w:r>
              <w:rPr>
                <w:rFonts w:asciiTheme="majorBidi" w:eastAsia="Times New Roman" w:hAnsiTheme="majorBidi" w:cstheme="majorBidi"/>
                <w:sz w:val="24"/>
                <w:szCs w:val="24"/>
              </w:rPr>
              <w:t xml:space="preserve"> (</w:t>
            </w:r>
            <w:hyperlink r:id="rId84" w:history="1">
              <w:r w:rsidRPr="003D20E0">
                <w:rPr>
                  <w:rStyle w:val="Hyperlink"/>
                  <w:rFonts w:asciiTheme="majorBidi" w:eastAsia="Times New Roman" w:hAnsiTheme="majorBidi" w:cstheme="majorBidi"/>
                  <w:sz w:val="24"/>
                  <w:szCs w:val="24"/>
                </w:rPr>
                <w:t>Telecommunications for the Deaf and Hard at Hearing Inc.</w:t>
              </w:r>
            </w:hyperlink>
            <w:r>
              <w:rPr>
                <w:rFonts w:asciiTheme="majorBidi" w:eastAsia="Times New Roman" w:hAnsiTheme="majorBidi" w:cstheme="majorBidi"/>
                <w:sz w:val="24"/>
                <w:szCs w:val="24"/>
              </w:rPr>
              <w:t>)</w:t>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p w:rsidR="00EB3D80" w:rsidRPr="003D20E0" w:rsidRDefault="00EB3D80" w:rsidP="00E56D5E">
            <w:pPr>
              <w:tabs>
                <w:tab w:val="left" w:pos="317"/>
              </w:tabs>
              <w:rPr>
                <w:rFonts w:asciiTheme="majorBidi" w:eastAsia="Times New Roman" w:hAnsiTheme="majorBidi" w:cstheme="majorBidi"/>
                <w:sz w:val="24"/>
                <w:szCs w:val="24"/>
              </w:rPr>
            </w:pP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13.3</w:t>
            </w:r>
          </w:p>
        </w:tc>
        <w:tc>
          <w:tcPr>
            <w:tcW w:w="5811" w:type="dxa"/>
          </w:tcPr>
          <w:p w:rsidR="00EB3D80" w:rsidRPr="003D20E0" w:rsidRDefault="00EB3D80" w:rsidP="00E56D5E">
            <w:pPr>
              <w:pStyle w:val="NormalWeb"/>
              <w:spacing w:before="120" w:after="0"/>
              <w:rPr>
                <w:rFonts w:asciiTheme="majorBidi" w:hAnsiTheme="majorBidi" w:cstheme="majorBidi"/>
              </w:rPr>
            </w:pPr>
            <w:r w:rsidRPr="003D20E0">
              <w:rPr>
                <w:rFonts w:asciiTheme="majorBidi" w:hAnsiTheme="majorBidi" w:cstheme="majorBidi"/>
              </w:rPr>
              <w:t xml:space="preserve">Internation Symposium of the Nippon Foundation”s International Symposium on Telecommuncations Relay Services and Information Accessibility. </w:t>
            </w:r>
            <w:r w:rsidRPr="003D20E0">
              <w:rPr>
                <w:rFonts w:asciiTheme="majorBidi" w:hAnsiTheme="majorBidi" w:cstheme="majorBidi"/>
              </w:rPr>
              <w:br/>
              <w:t>22 -24 November 2013, Tokyo Japan - Chairman of the JCA-AHF Key note speaker 23 November 2013.</w:t>
            </w:r>
          </w:p>
          <w:p w:rsidR="00EB3D80" w:rsidRPr="003D20E0" w:rsidRDefault="00EB3D80" w:rsidP="00E56D5E">
            <w:pPr>
              <w:pStyle w:val="Default"/>
              <w:rPr>
                <w:rFonts w:asciiTheme="majorBidi" w:eastAsia="Times New Roman" w:hAnsiTheme="majorBidi" w:cstheme="majorBidi"/>
                <w:color w:val="auto"/>
                <w:lang w:val="tr-TR" w:eastAsia="tr-TR"/>
              </w:rPr>
            </w:pPr>
            <w:r w:rsidRPr="003D20E0">
              <w:rPr>
                <w:rFonts w:asciiTheme="majorBidi" w:eastAsia="Times New Roman" w:hAnsiTheme="majorBidi" w:cstheme="majorBidi"/>
                <w:color w:val="auto"/>
                <w:lang w:val="tr-TR" w:eastAsia="tr-TR"/>
              </w:rPr>
              <w:t xml:space="preserve">Japanese Federation of the Deaf “Information Accessibility Forum 24 November 2013 Tokyo Japan. </w:t>
            </w:r>
            <w:r w:rsidRPr="003D20E0">
              <w:rPr>
                <w:rFonts w:asciiTheme="majorBidi" w:eastAsia="Times New Roman" w:hAnsiTheme="majorBidi" w:cstheme="majorBidi"/>
                <w:color w:val="auto"/>
                <w:lang w:val="tr-TR" w:eastAsia="tr-TR"/>
              </w:rPr>
              <w:br/>
              <w:t>Chairman of the JCA giving the Honor Lecture on “Accessibility in the universe as a destination of ITU-T”</w:t>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p w:rsidR="00EB3D80" w:rsidRPr="003D20E0" w:rsidRDefault="00EB3D80" w:rsidP="00E56D5E">
            <w:pPr>
              <w:tabs>
                <w:tab w:val="left" w:pos="317"/>
              </w:tabs>
              <w:rPr>
                <w:rFonts w:asciiTheme="majorBidi" w:eastAsia="Times New Roman" w:hAnsiTheme="majorBidi" w:cstheme="majorBidi"/>
                <w:sz w:val="24"/>
                <w:szCs w:val="24"/>
              </w:rPr>
            </w:pPr>
          </w:p>
          <w:p w:rsidR="00EB3D80" w:rsidRPr="003D20E0" w:rsidRDefault="00EB3D80" w:rsidP="00E56D5E">
            <w:pPr>
              <w:tabs>
                <w:tab w:val="left" w:pos="317"/>
              </w:tabs>
              <w:rPr>
                <w:rFonts w:asciiTheme="majorBidi" w:eastAsia="Times New Roman" w:hAnsiTheme="majorBidi" w:cstheme="majorBidi"/>
                <w:sz w:val="24"/>
                <w:szCs w:val="24"/>
              </w:rPr>
            </w:pPr>
          </w:p>
          <w:p w:rsidR="00EB3D80" w:rsidRPr="003D20E0" w:rsidRDefault="00EB3D80" w:rsidP="00E56D5E">
            <w:pPr>
              <w:tabs>
                <w:tab w:val="left" w:pos="317"/>
              </w:tabs>
              <w:rPr>
                <w:rFonts w:asciiTheme="majorBidi" w:eastAsia="Times New Roman" w:hAnsiTheme="majorBidi" w:cstheme="majorBidi"/>
                <w:sz w:val="24"/>
                <w:szCs w:val="24"/>
              </w:rPr>
            </w:pPr>
          </w:p>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p w:rsidR="00EB3D80" w:rsidRPr="003D20E0" w:rsidRDefault="00EB3D80" w:rsidP="00E56D5E">
            <w:pPr>
              <w:tabs>
                <w:tab w:val="left" w:pos="317"/>
              </w:tabs>
              <w:rPr>
                <w:rFonts w:asciiTheme="majorBidi" w:eastAsia="Times New Roman" w:hAnsiTheme="majorBidi" w:cstheme="majorBidi"/>
                <w:sz w:val="24"/>
                <w:szCs w:val="24"/>
              </w:rPr>
            </w:pP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lastRenderedPageBreak/>
              <w:t>13.4</w:t>
            </w:r>
          </w:p>
        </w:tc>
        <w:tc>
          <w:tcPr>
            <w:tcW w:w="5811" w:type="dxa"/>
          </w:tcPr>
          <w:p w:rsidR="00EB3D80" w:rsidRPr="003D20E0" w:rsidRDefault="00EB3D80" w:rsidP="00E56D5E">
            <w:pPr>
              <w:pStyle w:val="Default"/>
              <w:rPr>
                <w:rFonts w:asciiTheme="majorBidi" w:eastAsia="Times New Roman" w:hAnsiTheme="majorBidi" w:cstheme="majorBidi"/>
                <w:color w:val="auto"/>
                <w:lang w:val="tr-TR" w:eastAsia="tr-TR"/>
              </w:rPr>
            </w:pPr>
            <w:r w:rsidRPr="003D20E0">
              <w:rPr>
                <w:rFonts w:asciiTheme="majorBidi" w:eastAsia="Times New Roman" w:hAnsiTheme="majorBidi" w:cstheme="majorBidi"/>
                <w:color w:val="auto"/>
                <w:lang w:val="tr-TR" w:eastAsia="tr-TR"/>
              </w:rPr>
              <w:t xml:space="preserve">G3ict M-Enabling Summit Conference &amp; Showcase 2014    Accessibility: A Driver for Mobile Innovation  June 9th 10  Washington DC United States  Renaissance Arlington Capital View Hotel Arlingon: </w:t>
            </w:r>
            <w:r w:rsidRPr="003D20E0">
              <w:rPr>
                <w:rFonts w:asciiTheme="majorBidi" w:eastAsia="Times New Roman" w:hAnsiTheme="majorBidi" w:cstheme="majorBidi"/>
                <w:color w:val="auto"/>
                <w:lang w:val="tr-TR" w:eastAsia="tr-TR"/>
              </w:rPr>
              <w:fldChar w:fldCharType="begin"/>
            </w:r>
            <w:r w:rsidRPr="003D20E0">
              <w:rPr>
                <w:rFonts w:asciiTheme="majorBidi" w:eastAsia="Times New Roman" w:hAnsiTheme="majorBidi" w:cstheme="majorBidi"/>
                <w:color w:val="auto"/>
                <w:lang w:val="tr-TR" w:eastAsia="tr-TR"/>
              </w:rPr>
              <w:instrText xml:space="preserve"> HYPERLINK "http://g3ict.org/events/schedule/event_overview/p/eventId_467/id_1058" </w:instrText>
            </w:r>
            <w:r w:rsidRPr="003D20E0">
              <w:rPr>
                <w:rFonts w:asciiTheme="majorBidi" w:eastAsia="Times New Roman" w:hAnsiTheme="majorBidi" w:cstheme="majorBidi"/>
                <w:color w:val="auto"/>
                <w:lang w:val="tr-TR" w:eastAsia="tr-TR"/>
              </w:rPr>
              <w:fldChar w:fldCharType="separate"/>
            </w:r>
            <w:r w:rsidRPr="003D20E0">
              <w:rPr>
                <w:rStyle w:val="Hyperlink"/>
                <w:rFonts w:asciiTheme="majorBidi" w:eastAsia="Times New Roman" w:hAnsiTheme="majorBidi" w:cstheme="majorBidi"/>
                <w:sz w:val="24"/>
                <w:lang w:val="tr-TR" w:eastAsia="tr-TR"/>
              </w:rPr>
              <w:t>http://g3ict.org/events/schedule/event_overview/p/eventId_467/id_1058</w:t>
            </w:r>
            <w:r w:rsidRPr="003D20E0">
              <w:rPr>
                <w:rFonts w:asciiTheme="majorBidi" w:eastAsia="Times New Roman" w:hAnsiTheme="majorBidi" w:cstheme="majorBidi"/>
                <w:color w:val="auto"/>
                <w:lang w:val="tr-TR" w:eastAsia="tr-TR"/>
              </w:rPr>
              <w:fldChar w:fldCharType="end"/>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p w:rsidR="00EB3D80" w:rsidRPr="003D20E0" w:rsidRDefault="00EB3D80" w:rsidP="00E56D5E">
            <w:pPr>
              <w:tabs>
                <w:tab w:val="left" w:pos="317"/>
              </w:tabs>
              <w:rPr>
                <w:rFonts w:asciiTheme="majorBidi" w:eastAsia="Times New Roman" w:hAnsiTheme="majorBidi" w:cstheme="majorBidi"/>
                <w:sz w:val="24"/>
                <w:szCs w:val="24"/>
              </w:rPr>
            </w:pP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13.5</w:t>
            </w:r>
          </w:p>
        </w:tc>
        <w:tc>
          <w:tcPr>
            <w:tcW w:w="5811"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Calibri" w:hAnsiTheme="majorBidi" w:cstheme="majorBidi"/>
                <w:sz w:val="24"/>
                <w:szCs w:val="24"/>
              </w:rPr>
              <w:t>Internet Governance Forum (IGF) and the activities of the Dynamic Coalition on Accessibility and Disability</w:t>
            </w:r>
          </w:p>
        </w:tc>
        <w:tc>
          <w:tcPr>
            <w:tcW w:w="2935" w:type="dxa"/>
          </w:tcPr>
          <w:p w:rsidR="00EB3D80" w:rsidRPr="003D20E0" w:rsidRDefault="00EB3D80" w:rsidP="00E56D5E">
            <w:pPr>
              <w:tabs>
                <w:tab w:val="left" w:pos="317"/>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Andrea Saks</w:t>
            </w:r>
          </w:p>
        </w:tc>
      </w:tr>
      <w:tr w:rsidR="00EB3D80" w:rsidRPr="003D20E0" w:rsidTr="00EB3D80">
        <w:tc>
          <w:tcPr>
            <w:tcW w:w="1083" w:type="dxa"/>
          </w:tcPr>
          <w:p w:rsidR="00EB3D80" w:rsidRPr="003D20E0" w:rsidRDefault="00EB3D80" w:rsidP="00E56D5E">
            <w:pPr>
              <w:tabs>
                <w:tab w:val="left" w:pos="720"/>
              </w:tabs>
              <w:rPr>
                <w:rFonts w:asciiTheme="majorBidi" w:eastAsia="Times New Roman" w:hAnsiTheme="majorBidi" w:cstheme="majorBidi"/>
                <w:sz w:val="24"/>
                <w:szCs w:val="24"/>
              </w:rPr>
            </w:pPr>
            <w:r w:rsidRPr="003D20E0">
              <w:rPr>
                <w:rFonts w:asciiTheme="majorBidi" w:eastAsia="Times New Roman" w:hAnsiTheme="majorBidi" w:cstheme="majorBidi"/>
                <w:sz w:val="24"/>
                <w:szCs w:val="24"/>
              </w:rPr>
              <w:t>13.6</w:t>
            </w:r>
          </w:p>
        </w:tc>
        <w:tc>
          <w:tcPr>
            <w:tcW w:w="5811" w:type="dxa"/>
          </w:tcPr>
          <w:p w:rsidR="00EB3D80" w:rsidRPr="003D20E0" w:rsidRDefault="00EB3D80" w:rsidP="00E56D5E">
            <w:pPr>
              <w:tabs>
                <w:tab w:val="left" w:pos="720"/>
              </w:tabs>
              <w:rPr>
                <w:rFonts w:asciiTheme="majorBidi" w:eastAsia="Calibri" w:hAnsiTheme="majorBidi" w:cstheme="majorBidi"/>
                <w:sz w:val="24"/>
                <w:szCs w:val="24"/>
              </w:rPr>
            </w:pPr>
            <w:r w:rsidRPr="003D20E0">
              <w:rPr>
                <w:rFonts w:asciiTheme="majorBidi" w:eastAsia="Calibri" w:hAnsiTheme="majorBidi" w:cstheme="majorBidi"/>
                <w:sz w:val="24"/>
                <w:szCs w:val="24"/>
              </w:rPr>
              <w:t>DCAD/BAPSI Workshop “Accessible Inclusion For All Abilities and All Ages, Access for Persons who fall between the cracks”, IGF, Bali, 25 October 2013</w:t>
            </w:r>
          </w:p>
        </w:tc>
        <w:tc>
          <w:tcPr>
            <w:tcW w:w="2935" w:type="dxa"/>
          </w:tcPr>
          <w:p w:rsidR="00EB3D80" w:rsidRPr="003D20E0" w:rsidRDefault="008942AB" w:rsidP="00E56D5E">
            <w:pPr>
              <w:tabs>
                <w:tab w:val="left" w:pos="317"/>
              </w:tabs>
              <w:rPr>
                <w:rFonts w:asciiTheme="majorBidi" w:hAnsiTheme="majorBidi" w:cstheme="majorBidi"/>
                <w:color w:val="000000"/>
                <w:sz w:val="24"/>
                <w:szCs w:val="24"/>
              </w:rPr>
            </w:pPr>
            <w:hyperlink r:id="rId85" w:history="1">
              <w:r w:rsidR="00EB3D80" w:rsidRPr="003D20E0">
                <w:rPr>
                  <w:rStyle w:val="Hyperlink"/>
                  <w:rFonts w:asciiTheme="majorBidi" w:hAnsiTheme="majorBidi" w:cstheme="majorBidi"/>
                  <w:sz w:val="24"/>
                  <w:szCs w:val="24"/>
                </w:rPr>
                <w:t>Document 81</w:t>
              </w:r>
            </w:hyperlink>
            <w:r w:rsidR="00EB3D80" w:rsidRPr="003D20E0">
              <w:rPr>
                <w:rFonts w:asciiTheme="majorBidi" w:hAnsiTheme="majorBidi" w:cstheme="majorBidi"/>
                <w:color w:val="000000"/>
                <w:sz w:val="24"/>
                <w:szCs w:val="24"/>
              </w:rPr>
              <w:br/>
              <w:t>JCA-AHF Secretariat/</w:t>
            </w:r>
            <w:r w:rsidR="00EB3D80" w:rsidRPr="003D20E0">
              <w:rPr>
                <w:rFonts w:asciiTheme="majorBidi" w:hAnsiTheme="majorBidi" w:cstheme="majorBidi"/>
                <w:color w:val="000000"/>
                <w:sz w:val="24"/>
                <w:szCs w:val="24"/>
              </w:rPr>
              <w:br/>
              <w:t>DCAD Secretariat</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w:t>
            </w:r>
          </w:p>
        </w:tc>
        <w:tc>
          <w:tcPr>
            <w:tcW w:w="5811" w:type="dxa"/>
          </w:tcPr>
          <w:p w:rsidR="00EB3D80" w:rsidRPr="003D20E0" w:rsidRDefault="00EB3D80" w:rsidP="00E56D5E">
            <w:pPr>
              <w:tabs>
                <w:tab w:val="left" w:pos="720"/>
              </w:tabs>
              <w:spacing w:before="240"/>
              <w:outlineLvl w:val="0"/>
              <w:rPr>
                <w:rFonts w:asciiTheme="majorBidi" w:hAnsiTheme="majorBidi" w:cstheme="majorBidi"/>
                <w:sz w:val="24"/>
                <w:szCs w:val="24"/>
              </w:rPr>
            </w:pPr>
            <w:r w:rsidRPr="003D20E0">
              <w:rPr>
                <w:rFonts w:asciiTheme="majorBidi" w:hAnsiTheme="majorBidi" w:cstheme="majorBidi"/>
                <w:sz w:val="24"/>
                <w:szCs w:val="24"/>
              </w:rPr>
              <w:t>Review of the Liaison statements (that were not considered earlier in the agenda)</w:t>
            </w:r>
          </w:p>
        </w:tc>
        <w:tc>
          <w:tcPr>
            <w:tcW w:w="2935" w:type="dxa"/>
          </w:tcPr>
          <w:p w:rsidR="00EB3D80" w:rsidRPr="003D20E0" w:rsidRDefault="00EB3D80" w:rsidP="00E56D5E">
            <w:pPr>
              <w:tabs>
                <w:tab w:val="left" w:pos="720"/>
              </w:tabs>
              <w:rPr>
                <w:rFonts w:asciiTheme="majorBidi" w:hAnsiTheme="majorBidi" w:cstheme="majorBidi"/>
                <w:sz w:val="24"/>
                <w:szCs w:val="24"/>
              </w:rPr>
            </w:pPr>
          </w:p>
        </w:tc>
      </w:tr>
      <w:tr w:rsidR="00EB3D80" w:rsidRPr="003D20E0" w:rsidTr="00EB3D80">
        <w:trPr>
          <w:cantSplit/>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14.1</w:t>
            </w:r>
          </w:p>
        </w:tc>
        <w:tc>
          <w:tcPr>
            <w:tcW w:w="5811" w:type="dxa"/>
          </w:tcPr>
          <w:p w:rsidR="00EB3D80" w:rsidRPr="003D20E0" w:rsidRDefault="00EB3D80" w:rsidP="00E56D5E">
            <w:pPr>
              <w:keepNext/>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LS/o on JCA-COP presentations [to ITU-D SG1 Q22 and JCA-AHF]</w:t>
            </w:r>
          </w:p>
        </w:tc>
        <w:tc>
          <w:tcPr>
            <w:tcW w:w="2935"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w:t>
            </w:r>
            <w:hyperlink r:id="rId86" w:history="1">
              <w:r w:rsidRPr="003D20E0">
                <w:rPr>
                  <w:rStyle w:val="Hyperlink"/>
                  <w:rFonts w:asciiTheme="majorBidi" w:hAnsiTheme="majorBidi" w:cstheme="majorBidi"/>
                  <w:sz w:val="24"/>
                  <w:szCs w:val="24"/>
                </w:rPr>
                <w:t>Document 70</w:t>
              </w:r>
            </w:hyperlink>
            <w:r w:rsidRPr="003D20E0">
              <w:rPr>
                <w:rFonts w:asciiTheme="majorBidi" w:hAnsiTheme="majorBidi" w:cstheme="majorBidi"/>
                <w:color w:val="000000"/>
                <w:sz w:val="24"/>
                <w:szCs w:val="24"/>
              </w:rPr>
              <w:br/>
              <w:t>Andrea Saks</w:t>
            </w:r>
          </w:p>
        </w:tc>
      </w:tr>
      <w:tr w:rsidR="00EB3D80" w:rsidRPr="003D20E0" w:rsidTr="00EB3D80">
        <w:trPr>
          <w:cantSplit/>
        </w:trPr>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14.2</w:t>
            </w:r>
          </w:p>
        </w:tc>
        <w:tc>
          <w:tcPr>
            <w:tcW w:w="5811" w:type="dxa"/>
          </w:tcPr>
          <w:p w:rsidR="00EB3D80" w:rsidRPr="003D20E0" w:rsidRDefault="00EB3D80" w:rsidP="00E56D5E">
            <w:pPr>
              <w:keepNext/>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 on collaboration on accessibility requirements for IPTV services [to the World Federation of the Deaf]</w:t>
            </w:r>
          </w:p>
        </w:tc>
        <w:tc>
          <w:tcPr>
            <w:tcW w:w="2935"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w:t>
            </w:r>
            <w:hyperlink r:id="rId87" w:history="1">
              <w:r w:rsidRPr="003D20E0">
                <w:rPr>
                  <w:rStyle w:val="Hyperlink"/>
                  <w:rFonts w:asciiTheme="majorBidi" w:hAnsiTheme="majorBidi" w:cstheme="majorBidi"/>
                  <w:sz w:val="24"/>
                  <w:szCs w:val="24"/>
                </w:rPr>
                <w:t>Document 71</w:t>
              </w:r>
            </w:hyperlink>
            <w:r w:rsidRPr="003D20E0">
              <w:rPr>
                <w:rFonts w:asciiTheme="majorBidi" w:hAnsiTheme="majorBidi" w:cstheme="majorBidi"/>
                <w:color w:val="000000"/>
                <w:sz w:val="24"/>
                <w:szCs w:val="24"/>
              </w:rPr>
              <w:br/>
              <w:t xml:space="preserve">Beat </w:t>
            </w:r>
            <w:proofErr w:type="spellStart"/>
            <w:r w:rsidRPr="003D20E0">
              <w:rPr>
                <w:rFonts w:asciiTheme="majorBidi" w:hAnsiTheme="majorBidi" w:cstheme="majorBidi"/>
                <w:color w:val="000000"/>
                <w:sz w:val="24"/>
                <w:szCs w:val="24"/>
              </w:rPr>
              <w:t>Kleeb</w:t>
            </w:r>
            <w:proofErr w:type="spellEnd"/>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14.3</w:t>
            </w:r>
          </w:p>
        </w:tc>
        <w:tc>
          <w:tcPr>
            <w:tcW w:w="5811" w:type="dxa"/>
          </w:tcPr>
          <w:p w:rsidR="00EB3D80" w:rsidRPr="003D20E0" w:rsidRDefault="00EB3D80" w:rsidP="00E56D5E">
            <w:pPr>
              <w:keepNext/>
              <w:tabs>
                <w:tab w:val="left" w:pos="720"/>
              </w:tabs>
              <w:rPr>
                <w:rFonts w:asciiTheme="majorBidi" w:hAnsiTheme="majorBidi" w:cstheme="majorBidi"/>
                <w:sz w:val="24"/>
                <w:szCs w:val="24"/>
              </w:rPr>
            </w:pPr>
            <w:r w:rsidRPr="003D20E0">
              <w:rPr>
                <w:rFonts w:asciiTheme="majorBidi" w:hAnsiTheme="majorBidi" w:cstheme="majorBidi"/>
                <w:color w:val="000000"/>
                <w:sz w:val="24"/>
                <w:szCs w:val="24"/>
              </w:rPr>
              <w:t>LS/</w:t>
            </w:r>
            <w:proofErr w:type="spellStart"/>
            <w:r w:rsidRPr="003D20E0">
              <w:rPr>
                <w:rFonts w:asciiTheme="majorBidi" w:hAnsiTheme="majorBidi" w:cstheme="majorBidi"/>
                <w:color w:val="000000"/>
                <w:sz w:val="24"/>
                <w:szCs w:val="24"/>
              </w:rPr>
              <w:t>i</w:t>
            </w:r>
            <w:proofErr w:type="spellEnd"/>
            <w:r w:rsidRPr="003D20E0">
              <w:rPr>
                <w:rFonts w:asciiTheme="majorBidi" w:hAnsiTheme="majorBidi" w:cstheme="majorBidi"/>
                <w:color w:val="000000"/>
                <w:sz w:val="24"/>
                <w:szCs w:val="24"/>
              </w:rPr>
              <w:t xml:space="preserve">/r on activities related to smart grid - </w:t>
            </w:r>
            <w:r w:rsidRPr="003D20E0">
              <w:rPr>
                <w:rFonts w:asciiTheme="majorBidi" w:hAnsiTheme="majorBidi" w:cstheme="majorBidi"/>
                <w:sz w:val="24"/>
                <w:szCs w:val="24"/>
                <w:lang w:val="en"/>
              </w:rPr>
              <w:t xml:space="preserve">Joint Coordination Activity on Smart Grid and Home Networking </w:t>
            </w:r>
            <w:r w:rsidRPr="003D20E0">
              <w:rPr>
                <w:rFonts w:asciiTheme="majorBidi" w:hAnsiTheme="majorBidi" w:cstheme="majorBidi"/>
                <w:color w:val="000000"/>
                <w:sz w:val="24"/>
                <w:szCs w:val="24"/>
              </w:rPr>
              <w:t>(reply to JCA-SG HN - LS 2)</w:t>
            </w:r>
            <w:r w:rsidRPr="003D20E0">
              <w:rPr>
                <w:rFonts w:asciiTheme="majorBidi" w:hAnsiTheme="majorBidi" w:cstheme="majorBidi"/>
                <w:color w:val="000000"/>
                <w:sz w:val="24"/>
                <w:szCs w:val="24"/>
              </w:rPr>
              <w:br/>
              <w:t xml:space="preserve">[from JCA-COP] </w:t>
            </w:r>
          </w:p>
        </w:tc>
        <w:tc>
          <w:tcPr>
            <w:tcW w:w="2935" w:type="dxa"/>
          </w:tcPr>
          <w:p w:rsidR="00EB3D80" w:rsidRPr="003D20E0" w:rsidRDefault="008942AB" w:rsidP="00E56D5E">
            <w:pPr>
              <w:tabs>
                <w:tab w:val="left" w:pos="720"/>
              </w:tabs>
              <w:rPr>
                <w:rFonts w:asciiTheme="majorBidi" w:hAnsiTheme="majorBidi" w:cstheme="majorBidi"/>
                <w:sz w:val="24"/>
                <w:szCs w:val="24"/>
              </w:rPr>
            </w:pPr>
            <w:hyperlink r:id="rId88" w:history="1">
              <w:r w:rsidR="00EB3D80" w:rsidRPr="003D20E0">
                <w:rPr>
                  <w:rStyle w:val="Hyperlink"/>
                  <w:rFonts w:asciiTheme="majorBidi" w:hAnsiTheme="majorBidi" w:cstheme="majorBidi"/>
                  <w:sz w:val="24"/>
                  <w:szCs w:val="24"/>
                </w:rPr>
                <w:t>​Document 68</w:t>
              </w:r>
            </w:hyperlink>
            <w:r w:rsidR="00EB3D80" w:rsidRPr="003D20E0">
              <w:rPr>
                <w:rFonts w:asciiTheme="majorBidi" w:hAnsiTheme="majorBidi" w:cstheme="majorBidi"/>
                <w:color w:val="000000"/>
                <w:sz w:val="24"/>
                <w:szCs w:val="24"/>
              </w:rPr>
              <w:br/>
              <w:t>Andrea Saks</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14.4</w:t>
            </w:r>
          </w:p>
        </w:tc>
        <w:tc>
          <w:tcPr>
            <w:tcW w:w="5811" w:type="dxa"/>
          </w:tcPr>
          <w:p w:rsidR="00EB3D80" w:rsidRPr="003D20E0" w:rsidRDefault="00EB3D80" w:rsidP="00E56D5E">
            <w:pPr>
              <w:keepNext/>
              <w:tabs>
                <w:tab w:val="left" w:pos="720"/>
              </w:tabs>
              <w:rPr>
                <w:rFonts w:asciiTheme="majorBidi" w:hAnsiTheme="majorBidi" w:cstheme="majorBidi"/>
                <w:sz w:val="24"/>
                <w:szCs w:val="24"/>
              </w:rPr>
            </w:pPr>
            <w:r w:rsidRPr="003D20E0">
              <w:rPr>
                <w:rFonts w:asciiTheme="majorBidi" w:eastAsia="Times New Roman" w:hAnsiTheme="majorBidi" w:cstheme="majorBidi"/>
                <w:color w:val="000000"/>
                <w:sz w:val="24"/>
                <w:szCs w:val="24"/>
              </w:rPr>
              <w:t>LS/</w:t>
            </w:r>
            <w:proofErr w:type="spellStart"/>
            <w:r w:rsidRPr="003D20E0">
              <w:rPr>
                <w:rFonts w:asciiTheme="majorBidi" w:eastAsia="Times New Roman" w:hAnsiTheme="majorBidi" w:cstheme="majorBidi"/>
                <w:color w:val="000000"/>
                <w:sz w:val="24"/>
                <w:szCs w:val="24"/>
              </w:rPr>
              <w:t>i</w:t>
            </w:r>
            <w:proofErr w:type="spellEnd"/>
            <w:r w:rsidRPr="003D20E0">
              <w:rPr>
                <w:rFonts w:asciiTheme="majorBidi" w:eastAsia="Times New Roman" w:hAnsiTheme="majorBidi" w:cstheme="majorBidi"/>
                <w:color w:val="000000"/>
                <w:sz w:val="24"/>
                <w:szCs w:val="24"/>
              </w:rPr>
              <w:t xml:space="preserve">/r on nominated representative from SG2 and on JCA-AHF matters (reply to COM 2 - LS 21R1) </w:t>
            </w:r>
          </w:p>
        </w:tc>
        <w:tc>
          <w:tcPr>
            <w:tcW w:w="2935" w:type="dxa"/>
          </w:tcPr>
          <w:p w:rsidR="00EB3D80" w:rsidRPr="003D20E0" w:rsidRDefault="008942AB" w:rsidP="00E56D5E">
            <w:pPr>
              <w:tabs>
                <w:tab w:val="left" w:pos="720"/>
              </w:tabs>
              <w:rPr>
                <w:rFonts w:asciiTheme="majorBidi" w:hAnsiTheme="majorBidi" w:cstheme="majorBidi"/>
                <w:sz w:val="24"/>
                <w:szCs w:val="24"/>
              </w:rPr>
            </w:pPr>
            <w:hyperlink r:id="rId89" w:history="1">
              <w:r w:rsidR="00EB3D80" w:rsidRPr="003D20E0">
                <w:rPr>
                  <w:rStyle w:val="Hyperlink"/>
                  <w:rFonts w:asciiTheme="majorBidi" w:hAnsiTheme="majorBidi" w:cstheme="majorBidi"/>
                  <w:sz w:val="24"/>
                  <w:szCs w:val="24"/>
                </w:rPr>
                <w:t>Document 69</w:t>
              </w:r>
            </w:hyperlink>
            <w:r w:rsidR="00EB3D80" w:rsidRPr="003D20E0">
              <w:rPr>
                <w:rFonts w:asciiTheme="majorBidi" w:hAnsiTheme="majorBidi" w:cstheme="majorBidi"/>
                <w:color w:val="000000"/>
                <w:sz w:val="24"/>
                <w:szCs w:val="24"/>
              </w:rPr>
              <w:br/>
              <w:t>Andrea Saks</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14.5</w:t>
            </w:r>
          </w:p>
        </w:tc>
        <w:tc>
          <w:tcPr>
            <w:tcW w:w="5811" w:type="dxa"/>
          </w:tcPr>
          <w:p w:rsidR="00EB3D80" w:rsidRPr="003D20E0" w:rsidRDefault="00EB3D80" w:rsidP="00EB3D80">
            <w:pPr>
              <w:keepNext/>
              <w:tabs>
                <w:tab w:val="left" w:pos="720"/>
              </w:tabs>
              <w:rPr>
                <w:rFonts w:asciiTheme="majorBidi" w:eastAsia="Times New Roman" w:hAnsiTheme="majorBidi" w:cstheme="majorBidi"/>
                <w:color w:val="000000"/>
                <w:sz w:val="24"/>
                <w:szCs w:val="24"/>
              </w:rPr>
            </w:pPr>
            <w:r w:rsidRPr="003D20E0">
              <w:rPr>
                <w:rFonts w:asciiTheme="majorBidi" w:eastAsia="Times New Roman" w:hAnsiTheme="majorBidi" w:cstheme="majorBidi"/>
                <w:color w:val="000000"/>
                <w:sz w:val="24"/>
                <w:szCs w:val="24"/>
              </w:rPr>
              <w:t xml:space="preserve">New outgoing LS on accessibility issues and </w:t>
            </w:r>
            <w:proofErr w:type="spellStart"/>
            <w:r w:rsidRPr="003D20E0">
              <w:rPr>
                <w:rFonts w:asciiTheme="majorBidi" w:eastAsia="Times New Roman" w:hAnsiTheme="majorBidi" w:cstheme="majorBidi"/>
                <w:color w:val="000000"/>
                <w:sz w:val="24"/>
                <w:szCs w:val="24"/>
              </w:rPr>
              <w:t>Captcha</w:t>
            </w:r>
            <w:proofErr w:type="spellEnd"/>
            <w:r w:rsidRPr="003D20E0">
              <w:rPr>
                <w:rFonts w:asciiTheme="majorBidi" w:eastAsia="Times New Roman" w:hAnsiTheme="majorBidi" w:cstheme="majorBidi"/>
                <w:color w:val="000000"/>
                <w:sz w:val="24"/>
                <w:szCs w:val="24"/>
              </w:rPr>
              <w:t xml:space="preserve"> </w:t>
            </w:r>
          </w:p>
        </w:tc>
        <w:tc>
          <w:tcPr>
            <w:tcW w:w="2935" w:type="dxa"/>
          </w:tcPr>
          <w:p w:rsidR="00EB3D80" w:rsidRPr="00EB3D80" w:rsidRDefault="008942AB" w:rsidP="00E56D5E">
            <w:pPr>
              <w:tabs>
                <w:tab w:val="left" w:pos="720"/>
              </w:tabs>
              <w:rPr>
                <w:rFonts w:asciiTheme="majorBidi" w:hAnsiTheme="majorBidi" w:cstheme="majorBidi"/>
                <w:color w:val="000000"/>
                <w:sz w:val="24"/>
                <w:szCs w:val="24"/>
              </w:rPr>
            </w:pPr>
            <w:hyperlink r:id="rId90" w:history="1">
              <w:r w:rsidR="00EB3D80" w:rsidRPr="00EB3D80">
                <w:rPr>
                  <w:rStyle w:val="Hyperlink"/>
                  <w:rFonts w:asciiTheme="majorBidi" w:hAnsiTheme="majorBidi" w:cstheme="majorBidi"/>
                  <w:sz w:val="24"/>
                  <w:szCs w:val="24"/>
                </w:rPr>
                <w:t>Document 96</w:t>
              </w:r>
            </w:hyperlink>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15</w:t>
            </w:r>
          </w:p>
        </w:tc>
        <w:tc>
          <w:tcPr>
            <w:tcW w:w="5811" w:type="dxa"/>
          </w:tcPr>
          <w:p w:rsidR="00EB3D80" w:rsidRPr="003D20E0" w:rsidRDefault="00EB3D80" w:rsidP="00E56D5E">
            <w:pPr>
              <w:keepNext/>
              <w:tabs>
                <w:tab w:val="left" w:pos="720"/>
              </w:tabs>
              <w:rPr>
                <w:rFonts w:asciiTheme="majorBidi" w:eastAsia="Times New Roman" w:hAnsiTheme="majorBidi" w:cstheme="majorBidi"/>
                <w:color w:val="000000"/>
                <w:sz w:val="24"/>
                <w:szCs w:val="24"/>
              </w:rPr>
            </w:pPr>
            <w:r w:rsidRPr="003D20E0">
              <w:rPr>
                <w:rFonts w:asciiTheme="majorBidi" w:eastAsia="Times New Roman" w:hAnsiTheme="majorBidi" w:cstheme="majorBidi"/>
                <w:color w:val="000000"/>
                <w:sz w:val="24"/>
                <w:szCs w:val="24"/>
              </w:rPr>
              <w:t>Any other business</w:t>
            </w:r>
          </w:p>
        </w:tc>
        <w:tc>
          <w:tcPr>
            <w:tcW w:w="2935" w:type="dxa"/>
          </w:tcPr>
          <w:p w:rsidR="00EB3D80" w:rsidRPr="003D20E0" w:rsidRDefault="00EB3D80" w:rsidP="00E56D5E">
            <w:pPr>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Andrea Saks</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16</w:t>
            </w:r>
          </w:p>
        </w:tc>
        <w:tc>
          <w:tcPr>
            <w:tcW w:w="5811" w:type="dxa"/>
          </w:tcPr>
          <w:p w:rsidR="00EB3D80" w:rsidRPr="003D20E0" w:rsidRDefault="00EB3D80" w:rsidP="00E56D5E">
            <w:pPr>
              <w:keepNext/>
              <w:tabs>
                <w:tab w:val="left" w:pos="720"/>
              </w:tabs>
              <w:rPr>
                <w:rFonts w:asciiTheme="majorBidi" w:eastAsia="Times New Roman" w:hAnsiTheme="majorBidi" w:cstheme="majorBidi"/>
                <w:color w:val="000000"/>
                <w:sz w:val="24"/>
                <w:szCs w:val="24"/>
              </w:rPr>
            </w:pPr>
            <w:r w:rsidRPr="003D20E0">
              <w:rPr>
                <w:rFonts w:asciiTheme="majorBidi" w:eastAsia="Times New Roman" w:hAnsiTheme="majorBidi" w:cstheme="majorBidi"/>
                <w:sz w:val="24"/>
                <w:szCs w:val="24"/>
              </w:rPr>
              <w:t xml:space="preserve">Next JCA-AHF meeting: </w:t>
            </w:r>
            <w:r w:rsidRPr="003D20E0">
              <w:rPr>
                <w:rFonts w:asciiTheme="majorBidi" w:eastAsia="Times New Roman" w:hAnsiTheme="majorBidi" w:cstheme="majorBidi"/>
                <w:sz w:val="24"/>
                <w:szCs w:val="24"/>
              </w:rPr>
              <w:br/>
              <w:t>6 November 2013, during ITU-T SG16</w:t>
            </w:r>
          </w:p>
        </w:tc>
        <w:tc>
          <w:tcPr>
            <w:tcW w:w="2935" w:type="dxa"/>
          </w:tcPr>
          <w:p w:rsidR="00EB3D80" w:rsidRPr="003D20E0" w:rsidRDefault="00EB3D80" w:rsidP="00E56D5E">
            <w:pPr>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Andrea Saks</w:t>
            </w:r>
          </w:p>
        </w:tc>
      </w:tr>
      <w:tr w:rsidR="00EB3D80" w:rsidRPr="003D20E0" w:rsidTr="00EB3D80">
        <w:tc>
          <w:tcPr>
            <w:tcW w:w="1083" w:type="dxa"/>
          </w:tcPr>
          <w:p w:rsidR="00EB3D80" w:rsidRPr="003D20E0" w:rsidRDefault="00EB3D80" w:rsidP="00E56D5E">
            <w:pPr>
              <w:tabs>
                <w:tab w:val="left" w:pos="720"/>
              </w:tabs>
              <w:rPr>
                <w:rFonts w:asciiTheme="majorBidi" w:hAnsiTheme="majorBidi" w:cstheme="majorBidi"/>
                <w:sz w:val="24"/>
                <w:szCs w:val="24"/>
              </w:rPr>
            </w:pPr>
            <w:r w:rsidRPr="003D20E0">
              <w:rPr>
                <w:rFonts w:asciiTheme="majorBidi" w:hAnsiTheme="majorBidi" w:cstheme="majorBidi"/>
                <w:sz w:val="24"/>
                <w:szCs w:val="24"/>
              </w:rPr>
              <w:t>17</w:t>
            </w:r>
          </w:p>
        </w:tc>
        <w:tc>
          <w:tcPr>
            <w:tcW w:w="5811" w:type="dxa"/>
          </w:tcPr>
          <w:p w:rsidR="00EB3D80" w:rsidRPr="003D20E0" w:rsidRDefault="00EB3D80" w:rsidP="00EB3D80">
            <w:pPr>
              <w:keepNext/>
              <w:tabs>
                <w:tab w:val="left" w:pos="720"/>
              </w:tabs>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Closing of the meeting</w:t>
            </w:r>
          </w:p>
        </w:tc>
        <w:tc>
          <w:tcPr>
            <w:tcW w:w="2935" w:type="dxa"/>
          </w:tcPr>
          <w:p w:rsidR="00EB3D80" w:rsidRPr="003D20E0" w:rsidRDefault="00EB3D80" w:rsidP="00E56D5E">
            <w:pPr>
              <w:tabs>
                <w:tab w:val="left" w:pos="720"/>
              </w:tabs>
              <w:rPr>
                <w:rFonts w:asciiTheme="majorBidi" w:hAnsiTheme="majorBidi" w:cstheme="majorBidi"/>
                <w:color w:val="000000"/>
                <w:sz w:val="24"/>
                <w:szCs w:val="24"/>
              </w:rPr>
            </w:pPr>
            <w:r w:rsidRPr="003D20E0">
              <w:rPr>
                <w:rFonts w:asciiTheme="majorBidi" w:hAnsiTheme="majorBidi" w:cstheme="majorBidi"/>
                <w:color w:val="000000"/>
                <w:sz w:val="24"/>
                <w:szCs w:val="24"/>
              </w:rPr>
              <w:t>Andrea Saks</w:t>
            </w:r>
          </w:p>
        </w:tc>
      </w:tr>
    </w:tbl>
    <w:p w:rsidR="00780E1A" w:rsidRPr="003D20E0" w:rsidRDefault="00780E1A" w:rsidP="000F04FE">
      <w:pPr>
        <w:jc w:val="center"/>
        <w:rPr>
          <w:rFonts w:asciiTheme="majorBidi" w:hAnsiTheme="majorBidi" w:cstheme="majorBidi"/>
          <w:b/>
          <w:bCs w:val="0"/>
          <w:sz w:val="24"/>
          <w:szCs w:val="24"/>
          <w:lang w:val="en-GB"/>
        </w:rPr>
      </w:pPr>
    </w:p>
    <w:p w:rsidR="00780E1A" w:rsidRPr="003D20E0" w:rsidRDefault="00780E1A" w:rsidP="000F04FE">
      <w:pPr>
        <w:jc w:val="center"/>
        <w:rPr>
          <w:rFonts w:asciiTheme="majorBidi" w:hAnsiTheme="majorBidi" w:cstheme="majorBidi"/>
          <w:b/>
          <w:bCs w:val="0"/>
          <w:sz w:val="24"/>
          <w:szCs w:val="24"/>
          <w:lang w:val="en-GB"/>
        </w:rPr>
      </w:pPr>
    </w:p>
    <w:p w:rsidR="00DF76C0" w:rsidRPr="00021FDD" w:rsidRDefault="007C3ADD" w:rsidP="000F04FE">
      <w:pPr>
        <w:jc w:val="center"/>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br w:type="page"/>
      </w:r>
    </w:p>
    <w:p w:rsidR="007C3ADD" w:rsidRPr="00021FDD" w:rsidRDefault="007C3ADD" w:rsidP="000F04FE">
      <w:pPr>
        <w:jc w:val="center"/>
        <w:rPr>
          <w:rFonts w:asciiTheme="majorBidi" w:hAnsiTheme="majorBidi" w:cstheme="majorBidi"/>
          <w:b/>
          <w:bCs w:val="0"/>
          <w:sz w:val="24"/>
          <w:szCs w:val="24"/>
          <w:lang w:val="en-GB"/>
        </w:rPr>
      </w:pPr>
      <w:r w:rsidRPr="00021FDD">
        <w:rPr>
          <w:rFonts w:asciiTheme="majorBidi" w:hAnsiTheme="majorBidi" w:cstheme="majorBidi"/>
          <w:b/>
          <w:bCs w:val="0"/>
          <w:sz w:val="24"/>
          <w:szCs w:val="24"/>
          <w:lang w:val="en-GB"/>
        </w:rPr>
        <w:lastRenderedPageBreak/>
        <w:t>Annex B</w:t>
      </w:r>
    </w:p>
    <w:p w:rsidR="007C3ADD" w:rsidRDefault="007C3ADD" w:rsidP="000F04FE">
      <w:pPr>
        <w:jc w:val="center"/>
        <w:rPr>
          <w:rFonts w:asciiTheme="majorBidi" w:hAnsiTheme="majorBidi" w:cstheme="majorBidi"/>
          <w:b/>
          <w:bCs w:val="0"/>
          <w:sz w:val="24"/>
          <w:szCs w:val="24"/>
          <w:lang w:val="en-GB"/>
        </w:rPr>
      </w:pPr>
      <w:bookmarkStart w:id="4" w:name="_Toc293678796"/>
      <w:r w:rsidRPr="00021FDD">
        <w:rPr>
          <w:rFonts w:asciiTheme="majorBidi" w:hAnsiTheme="majorBidi" w:cstheme="majorBidi"/>
          <w:b/>
          <w:bCs w:val="0"/>
          <w:sz w:val="24"/>
          <w:szCs w:val="24"/>
          <w:lang w:val="en-GB"/>
        </w:rPr>
        <w:t>Final List of participants</w:t>
      </w:r>
      <w:bookmarkEnd w:id="4"/>
    </w:p>
    <w:p w:rsidR="00CC3D03" w:rsidRPr="00021FDD" w:rsidRDefault="00CC3D03" w:rsidP="000F04FE">
      <w:pPr>
        <w:jc w:val="center"/>
        <w:rPr>
          <w:rFonts w:asciiTheme="majorBidi" w:hAnsiTheme="majorBidi" w:cstheme="majorBidi"/>
          <w:b/>
          <w:bCs w:val="0"/>
          <w:sz w:val="24"/>
          <w:szCs w:val="24"/>
          <w:lang w:val="en-GB"/>
        </w:rPr>
      </w:pPr>
      <w:r>
        <w:rPr>
          <w:rFonts w:asciiTheme="majorBidi" w:hAnsiTheme="majorBidi" w:cstheme="majorBidi"/>
          <w:b/>
          <w:bCs w:val="0"/>
          <w:sz w:val="24"/>
          <w:szCs w:val="24"/>
          <w:lang w:val="en-GB"/>
        </w:rPr>
        <w:t>(Document 95)</w:t>
      </w:r>
    </w:p>
    <w:tbl>
      <w:tblPr>
        <w:tblStyle w:val="TableGrid1"/>
        <w:tblW w:w="9298" w:type="dxa"/>
        <w:jc w:val="center"/>
        <w:tblInd w:w="-2666" w:type="dxa"/>
        <w:tblLook w:val="04A0" w:firstRow="1" w:lastRow="0" w:firstColumn="1" w:lastColumn="0" w:noHBand="0" w:noVBand="1"/>
      </w:tblPr>
      <w:tblGrid>
        <w:gridCol w:w="5831"/>
        <w:gridCol w:w="3467"/>
      </w:tblGrid>
      <w:tr w:rsidR="004D076A" w:rsidRPr="00B96588" w:rsidTr="004D076A">
        <w:trPr>
          <w:trHeight w:val="255"/>
          <w:jc w:val="center"/>
        </w:trPr>
        <w:tc>
          <w:tcPr>
            <w:tcW w:w="5831" w:type="dxa"/>
            <w:noWrap/>
          </w:tcPr>
          <w:p w:rsidR="004D076A" w:rsidRPr="00B96588" w:rsidRDefault="004D076A" w:rsidP="004D076A">
            <w:pPr>
              <w:spacing w:before="0" w:after="0"/>
              <w:rPr>
                <w:rFonts w:asciiTheme="majorBidi" w:eastAsia="Times New Roman" w:hAnsiTheme="majorBidi" w:cstheme="majorBidi"/>
                <w:b/>
                <w:sz w:val="24"/>
                <w:szCs w:val="24"/>
              </w:rPr>
            </w:pPr>
            <w:r w:rsidRPr="00B96588">
              <w:rPr>
                <w:rFonts w:asciiTheme="majorBidi" w:eastAsia="Times New Roman" w:hAnsiTheme="majorBidi" w:cstheme="majorBidi"/>
                <w:b/>
                <w:sz w:val="24"/>
                <w:szCs w:val="24"/>
              </w:rPr>
              <w:t>Name</w:t>
            </w:r>
          </w:p>
        </w:tc>
        <w:tc>
          <w:tcPr>
            <w:tcW w:w="3467" w:type="dxa"/>
            <w:noWrap/>
          </w:tcPr>
          <w:p w:rsidR="004D076A" w:rsidRPr="00B96588" w:rsidRDefault="004D076A" w:rsidP="004D076A">
            <w:pPr>
              <w:spacing w:before="0" w:after="0"/>
              <w:rPr>
                <w:rFonts w:asciiTheme="majorBidi" w:eastAsia="Times New Roman" w:hAnsiTheme="majorBidi" w:cstheme="majorBidi"/>
                <w:b/>
                <w:sz w:val="24"/>
                <w:szCs w:val="24"/>
              </w:rPr>
            </w:pPr>
            <w:r w:rsidRPr="00B96588">
              <w:rPr>
                <w:rFonts w:asciiTheme="majorBidi" w:eastAsia="Times New Roman" w:hAnsiTheme="majorBidi" w:cstheme="majorBidi"/>
                <w:b/>
                <w:sz w:val="24"/>
                <w:szCs w:val="24"/>
              </w:rPr>
              <w:t>Country</w:t>
            </w:r>
          </w:p>
          <w:p w:rsidR="004D076A" w:rsidRPr="00B96588" w:rsidRDefault="004D076A" w:rsidP="004D076A">
            <w:pPr>
              <w:spacing w:before="0" w:after="0"/>
              <w:rPr>
                <w:rFonts w:asciiTheme="majorBidi" w:eastAsia="Times New Roman" w:hAnsiTheme="majorBidi" w:cstheme="majorBidi"/>
                <w:b/>
                <w:sz w:val="24"/>
                <w:szCs w:val="24"/>
              </w:rPr>
            </w:pPr>
          </w:p>
        </w:tc>
      </w:tr>
      <w:tr w:rsidR="004D076A" w:rsidRPr="00B96588" w:rsidTr="004D076A">
        <w:trPr>
          <w:trHeight w:val="255"/>
          <w:jc w:val="center"/>
        </w:trPr>
        <w:tc>
          <w:tcPr>
            <w:tcW w:w="5831" w:type="dxa"/>
            <w:noWrap/>
          </w:tcPr>
          <w:p w:rsidR="004D076A" w:rsidRPr="00B96588" w:rsidRDefault="004D076A" w:rsidP="004D076A">
            <w:pPr>
              <w:spacing w:before="0" w:after="0"/>
              <w:rPr>
                <w:rFonts w:asciiTheme="majorBidi" w:eastAsia="Times New Roman" w:hAnsiTheme="majorBidi" w:cstheme="majorBidi"/>
                <w:bCs w:val="0"/>
                <w:sz w:val="24"/>
                <w:szCs w:val="24"/>
              </w:rPr>
            </w:pPr>
            <w:proofErr w:type="spellStart"/>
            <w:r w:rsidRPr="00B96588">
              <w:rPr>
                <w:rFonts w:asciiTheme="majorBidi" w:eastAsia="SimSun" w:hAnsiTheme="majorBidi" w:cstheme="majorBidi"/>
                <w:bCs w:val="0"/>
                <w:sz w:val="24"/>
                <w:szCs w:val="24"/>
              </w:rPr>
              <w:t>Mrs</w:t>
            </w:r>
            <w:proofErr w:type="spellEnd"/>
            <w:r w:rsidRPr="00B96588">
              <w:rPr>
                <w:rFonts w:asciiTheme="majorBidi" w:eastAsia="SimSun" w:hAnsiTheme="majorBidi" w:cstheme="majorBidi"/>
                <w:bCs w:val="0"/>
                <w:sz w:val="24"/>
                <w:szCs w:val="24"/>
              </w:rPr>
              <w:t xml:space="preserve"> ABOUELGHAIT</w:t>
            </w:r>
            <w:r w:rsidRPr="00B96588">
              <w:rPr>
                <w:rFonts w:asciiTheme="majorBidi" w:eastAsia="SimSun" w:hAnsiTheme="majorBidi" w:cstheme="majorBidi"/>
                <w:b/>
                <w:sz w:val="24"/>
                <w:szCs w:val="24"/>
              </w:rPr>
              <w:t xml:space="preserve"> </w:t>
            </w:r>
            <w:proofErr w:type="spellStart"/>
            <w:r w:rsidRPr="00B96588">
              <w:rPr>
                <w:rFonts w:asciiTheme="majorBidi" w:eastAsia="SimSun" w:hAnsiTheme="majorBidi" w:cstheme="majorBidi"/>
                <w:bCs w:val="0"/>
                <w:sz w:val="24"/>
                <w:szCs w:val="24"/>
              </w:rPr>
              <w:t>Bothaina</w:t>
            </w:r>
            <w:proofErr w:type="spellEnd"/>
          </w:p>
        </w:tc>
        <w:tc>
          <w:tcPr>
            <w:tcW w:w="3467" w:type="dxa"/>
            <w:noWrap/>
          </w:tcPr>
          <w:p w:rsidR="004D076A" w:rsidRDefault="004D076A" w:rsidP="004D076A">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Egypt</w:t>
            </w:r>
          </w:p>
          <w:p w:rsidR="0031305A" w:rsidRPr="00B96588" w:rsidRDefault="0031305A" w:rsidP="004D076A">
            <w:pPr>
              <w:spacing w:before="0" w:after="0"/>
              <w:rPr>
                <w:rFonts w:asciiTheme="majorBidi" w:eastAsia="Times New Roman" w:hAnsiTheme="majorBidi" w:cstheme="majorBidi"/>
                <w:bCs w:val="0"/>
                <w:sz w:val="24"/>
                <w:szCs w:val="24"/>
              </w:rPr>
            </w:pPr>
          </w:p>
        </w:tc>
      </w:tr>
      <w:tr w:rsidR="004D076A" w:rsidRPr="00B96588" w:rsidTr="004D076A">
        <w:trPr>
          <w:trHeight w:val="255"/>
          <w:jc w:val="center"/>
        </w:trPr>
        <w:tc>
          <w:tcPr>
            <w:tcW w:w="5831" w:type="dxa"/>
            <w:noWrap/>
          </w:tcPr>
          <w:p w:rsidR="004D076A" w:rsidRPr="00B96588" w:rsidRDefault="004D076A" w:rsidP="004D076A">
            <w:pPr>
              <w:spacing w:before="0" w:after="0"/>
              <w:rPr>
                <w:rFonts w:asciiTheme="majorBidi" w:eastAsia="Times New Roma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ALTHAHER Mohammad</w:t>
            </w:r>
          </w:p>
        </w:tc>
        <w:tc>
          <w:tcPr>
            <w:tcW w:w="3467" w:type="dxa"/>
            <w:noWrap/>
          </w:tcPr>
          <w:p w:rsidR="004D076A" w:rsidRDefault="004D076A" w:rsidP="004D076A">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ITU</w:t>
            </w:r>
          </w:p>
          <w:p w:rsidR="0031305A" w:rsidRPr="00B96588" w:rsidRDefault="0031305A" w:rsidP="004D076A">
            <w:pPr>
              <w:spacing w:before="0" w:after="0"/>
              <w:rPr>
                <w:rFonts w:asciiTheme="majorBidi" w:eastAsia="Times New Roman" w:hAnsiTheme="majorBidi" w:cstheme="majorBidi"/>
                <w:bCs w:val="0"/>
                <w:sz w:val="24"/>
                <w:szCs w:val="24"/>
              </w:rPr>
            </w:pPr>
          </w:p>
        </w:tc>
      </w:tr>
      <w:tr w:rsidR="004D076A" w:rsidRPr="00B96588" w:rsidTr="004D076A">
        <w:trPr>
          <w:trHeight w:val="255"/>
          <w:jc w:val="center"/>
        </w:trPr>
        <w:tc>
          <w:tcPr>
            <w:tcW w:w="5831" w:type="dxa"/>
            <w:noWrap/>
          </w:tcPr>
          <w:p w:rsidR="004D076A" w:rsidRPr="00B96588" w:rsidRDefault="004D076A" w:rsidP="004D076A">
            <w:pPr>
              <w:spacing w:before="0" w:after="0"/>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BATTU Daniel</w:t>
            </w:r>
          </w:p>
        </w:tc>
        <w:tc>
          <w:tcPr>
            <w:tcW w:w="3467" w:type="dxa"/>
            <w:noWrap/>
          </w:tcPr>
          <w:p w:rsidR="004D076A" w:rsidRPr="00B96588" w:rsidRDefault="004D076A" w:rsidP="004D076A">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Invited</w:t>
            </w:r>
            <w:r w:rsidR="0031305A">
              <w:rPr>
                <w:rFonts w:asciiTheme="majorBidi" w:eastAsia="Times New Roman" w:hAnsiTheme="majorBidi" w:cstheme="majorBidi"/>
                <w:bCs w:val="0"/>
                <w:sz w:val="24"/>
                <w:szCs w:val="24"/>
              </w:rPr>
              <w:br/>
              <w:t>France</w:t>
            </w:r>
            <w:r w:rsidRPr="00B96588">
              <w:rPr>
                <w:rFonts w:asciiTheme="majorBidi" w:eastAsia="Times New Roman" w:hAnsiTheme="majorBidi" w:cstheme="majorBidi"/>
                <w:bCs w:val="0"/>
                <w:sz w:val="24"/>
                <w:szCs w:val="24"/>
              </w:rPr>
              <w:t xml:space="preserve"> </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DONGJUNG Lee </w:t>
            </w:r>
          </w:p>
        </w:tc>
        <w:tc>
          <w:tcPr>
            <w:tcW w:w="3467"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Korea (Republic of)</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ELLIS Gerry </w:t>
            </w:r>
          </w:p>
        </w:tc>
        <w:tc>
          <w:tcPr>
            <w:tcW w:w="3467" w:type="dxa"/>
            <w:noWrap/>
          </w:tcPr>
          <w:p w:rsidR="004D076A" w:rsidRDefault="004D076A" w:rsidP="004D076A">
            <w:pPr>
              <w:spacing w:before="0" w:after="0"/>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Invited Expert</w:t>
            </w:r>
          </w:p>
          <w:p w:rsidR="0031305A" w:rsidRPr="00B96588" w:rsidRDefault="0031305A" w:rsidP="004D076A">
            <w:pPr>
              <w:spacing w:before="0" w:after="0"/>
              <w:rPr>
                <w:rFonts w:asciiTheme="majorBidi" w:eastAsia="Times New Roman" w:hAnsiTheme="majorBidi" w:cstheme="majorBidi"/>
                <w:bCs w:val="0"/>
                <w:sz w:val="24"/>
                <w:szCs w:val="24"/>
              </w:rPr>
            </w:pPr>
            <w:r>
              <w:rPr>
                <w:rFonts w:asciiTheme="majorBidi" w:eastAsia="SimSun" w:hAnsiTheme="majorBidi" w:cstheme="majorBidi"/>
                <w:bCs w:val="0"/>
                <w:sz w:val="24"/>
                <w:szCs w:val="24"/>
              </w:rPr>
              <w:t>Ireland</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JONES Christopher </w:t>
            </w:r>
          </w:p>
          <w:p w:rsidR="004D076A" w:rsidRPr="00B96588" w:rsidRDefault="004D076A" w:rsidP="004D076A">
            <w:pPr>
              <w:spacing w:before="0" w:after="0"/>
              <w:rPr>
                <w:rFonts w:asciiTheme="majorBidi" w:eastAsia="SimSun" w:hAnsiTheme="majorBidi" w:cstheme="majorBidi"/>
                <w:bCs w:val="0"/>
                <w:sz w:val="24"/>
                <w:szCs w:val="24"/>
              </w:rPr>
            </w:pPr>
          </w:p>
        </w:tc>
        <w:tc>
          <w:tcPr>
            <w:tcW w:w="3467" w:type="dxa"/>
            <w:noWrap/>
          </w:tcPr>
          <w:p w:rsidR="004D076A" w:rsidRPr="00B96588" w:rsidRDefault="004D076A" w:rsidP="004D076A">
            <w:pPr>
              <w:spacing w:before="0" w:after="0"/>
              <w:rPr>
                <w:rFonts w:asciiTheme="majorBidi" w:eastAsia="Times New Roman" w:hAnsiTheme="majorBidi" w:cstheme="majorBidi"/>
                <w:bCs w:val="0"/>
                <w:sz w:val="24"/>
                <w:szCs w:val="24"/>
              </w:rPr>
            </w:pPr>
            <w:proofErr w:type="spellStart"/>
            <w:r w:rsidRPr="00B96588">
              <w:rPr>
                <w:rFonts w:asciiTheme="majorBidi" w:eastAsia="SimSun" w:hAnsiTheme="majorBidi" w:cstheme="majorBidi"/>
                <w:bCs w:val="0"/>
                <w:sz w:val="24"/>
                <w:szCs w:val="24"/>
              </w:rPr>
              <w:t>Acceque</w:t>
            </w:r>
            <w:proofErr w:type="spellEnd"/>
            <w:r w:rsidRPr="00B96588">
              <w:rPr>
                <w:rFonts w:asciiTheme="majorBidi" w:eastAsia="SimSun" w:hAnsiTheme="majorBidi" w:cstheme="majorBidi"/>
                <w:bCs w:val="0"/>
                <w:sz w:val="24"/>
                <w:szCs w:val="24"/>
              </w:rPr>
              <w:t xml:space="preserve"> Ltd </w:t>
            </w:r>
            <w:r w:rsidR="0031305A">
              <w:rPr>
                <w:rFonts w:asciiTheme="majorBidi" w:eastAsia="SimSun" w:hAnsiTheme="majorBidi" w:cstheme="majorBidi"/>
                <w:bCs w:val="0"/>
                <w:sz w:val="24"/>
                <w:szCs w:val="24"/>
              </w:rPr>
              <w:br/>
            </w:r>
            <w:r w:rsidRPr="00B96588">
              <w:rPr>
                <w:rFonts w:asciiTheme="majorBidi" w:eastAsia="SimSun" w:hAnsiTheme="majorBidi" w:cstheme="majorBidi"/>
                <w:bCs w:val="0"/>
                <w:sz w:val="24"/>
                <w:szCs w:val="24"/>
              </w:rPr>
              <w:t>United Kingdom</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GASPARI Alexandra</w:t>
            </w:r>
          </w:p>
          <w:p w:rsidR="004D076A" w:rsidRPr="00B96588" w:rsidRDefault="004D076A" w:rsidP="004D076A">
            <w:pPr>
              <w:spacing w:before="0" w:after="0"/>
              <w:rPr>
                <w:rFonts w:asciiTheme="majorBidi" w:eastAsia="SimSun" w:hAnsiTheme="majorBidi" w:cstheme="majorBidi"/>
                <w:bCs w:val="0"/>
                <w:sz w:val="24"/>
                <w:szCs w:val="24"/>
              </w:rPr>
            </w:pPr>
          </w:p>
        </w:tc>
        <w:tc>
          <w:tcPr>
            <w:tcW w:w="3467" w:type="dxa"/>
            <w:noWrap/>
          </w:tcPr>
          <w:p w:rsidR="004D076A" w:rsidRPr="00B96588" w:rsidRDefault="004D076A" w:rsidP="004D076A">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TSB</w:t>
            </w:r>
          </w:p>
        </w:tc>
      </w:tr>
      <w:tr w:rsidR="004D076A" w:rsidRPr="00B96588" w:rsidTr="004D076A">
        <w:trPr>
          <w:trHeight w:val="255"/>
          <w:jc w:val="center"/>
        </w:trPr>
        <w:tc>
          <w:tcPr>
            <w:tcW w:w="5831" w:type="dxa"/>
            <w:noWrap/>
          </w:tcPr>
          <w:p w:rsidR="004D076A" w:rsidRPr="00B96588" w:rsidRDefault="004D076A" w:rsidP="004D076A">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KLEEB Beat </w:t>
            </w:r>
          </w:p>
          <w:p w:rsidR="004D076A" w:rsidRPr="00B96588" w:rsidRDefault="004D076A" w:rsidP="004D076A">
            <w:pPr>
              <w:spacing w:before="0" w:after="0"/>
              <w:rPr>
                <w:rFonts w:asciiTheme="majorBidi" w:eastAsia="SimSun" w:hAnsiTheme="majorBidi" w:cstheme="majorBidi"/>
                <w:bCs w:val="0"/>
                <w:sz w:val="24"/>
                <w:szCs w:val="24"/>
              </w:rPr>
            </w:pPr>
          </w:p>
        </w:tc>
        <w:tc>
          <w:tcPr>
            <w:tcW w:w="3467" w:type="dxa"/>
            <w:noWrap/>
          </w:tcPr>
          <w:p w:rsidR="004D076A" w:rsidRDefault="004D076A" w:rsidP="007D6B61">
            <w:pPr>
              <w:spacing w:before="0" w:after="0"/>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World Federation of the Deaf </w:t>
            </w:r>
          </w:p>
          <w:p w:rsidR="0031305A" w:rsidRPr="00B96588" w:rsidRDefault="0031305A" w:rsidP="007D6B61">
            <w:pPr>
              <w:spacing w:before="0" w:after="0"/>
              <w:rPr>
                <w:rFonts w:asciiTheme="majorBidi" w:eastAsia="Times New Roman" w:hAnsiTheme="majorBidi" w:cstheme="majorBidi"/>
                <w:bCs w:val="0"/>
                <w:sz w:val="24"/>
                <w:szCs w:val="24"/>
              </w:rPr>
            </w:pPr>
            <w:r>
              <w:rPr>
                <w:rFonts w:asciiTheme="majorBidi" w:eastAsia="SimSun" w:hAnsiTheme="majorBidi" w:cstheme="majorBidi"/>
                <w:bCs w:val="0"/>
                <w:sz w:val="24"/>
                <w:szCs w:val="24"/>
              </w:rPr>
              <w:t>Finland</w:t>
            </w:r>
          </w:p>
        </w:tc>
      </w:tr>
      <w:tr w:rsidR="004D076A" w:rsidRPr="00B96588" w:rsidTr="004D076A">
        <w:trPr>
          <w:trHeight w:val="255"/>
          <w:jc w:val="center"/>
        </w:trPr>
        <w:tc>
          <w:tcPr>
            <w:tcW w:w="5831" w:type="dxa"/>
            <w:noWrap/>
          </w:tcPr>
          <w:p w:rsidR="004D076A" w:rsidRPr="00B96588" w:rsidRDefault="007D6B61" w:rsidP="004D076A">
            <w:pPr>
              <w:spacing w:before="0" w:after="0"/>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KOIZUMI Junko</w:t>
            </w:r>
          </w:p>
        </w:tc>
        <w:tc>
          <w:tcPr>
            <w:tcW w:w="3467" w:type="dxa"/>
            <w:noWrap/>
          </w:tcPr>
          <w:p w:rsidR="007D6B61" w:rsidRDefault="007D6B61" w:rsidP="007D6B61">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BR</w:t>
            </w:r>
          </w:p>
          <w:p w:rsidR="0031305A" w:rsidRPr="00B96588" w:rsidRDefault="0031305A" w:rsidP="007D6B61">
            <w:pPr>
              <w:spacing w:before="0" w:after="0"/>
              <w:rPr>
                <w:rFonts w:asciiTheme="majorBidi" w:eastAsia="Times New Roman" w:hAnsiTheme="majorBidi" w:cstheme="majorBidi"/>
                <w:bCs w:val="0"/>
                <w:sz w:val="24"/>
                <w:szCs w:val="24"/>
              </w:rPr>
            </w:pPr>
          </w:p>
        </w:tc>
      </w:tr>
      <w:tr w:rsidR="007D6B61" w:rsidRPr="00B96588" w:rsidTr="004D076A">
        <w:trPr>
          <w:trHeight w:val="255"/>
          <w:jc w:val="center"/>
        </w:trPr>
        <w:tc>
          <w:tcPr>
            <w:tcW w:w="5831" w:type="dxa"/>
            <w:noWrap/>
          </w:tcPr>
          <w:p w:rsidR="007D6B61" w:rsidRPr="00B96588" w:rsidRDefault="007D6B61" w:rsidP="004D076A">
            <w:pPr>
              <w:spacing w:before="0" w:after="0"/>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LABARE Emmanuelle</w:t>
            </w:r>
          </w:p>
        </w:tc>
        <w:tc>
          <w:tcPr>
            <w:tcW w:w="3467" w:type="dxa"/>
            <w:noWrap/>
          </w:tcPr>
          <w:p w:rsidR="007D6B61" w:rsidRDefault="007D6B61" w:rsidP="007D6B61">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TSB</w:t>
            </w:r>
          </w:p>
          <w:p w:rsidR="0031305A" w:rsidRPr="00B96588" w:rsidRDefault="0031305A" w:rsidP="007D6B61">
            <w:pPr>
              <w:spacing w:before="0" w:after="0"/>
              <w:rPr>
                <w:rFonts w:asciiTheme="majorBidi" w:eastAsia="Times New Roman" w:hAnsiTheme="majorBidi" w:cstheme="majorBidi"/>
                <w:bCs w:val="0"/>
                <w:sz w:val="24"/>
                <w:szCs w:val="24"/>
              </w:rPr>
            </w:pP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MATJAZ </w:t>
            </w:r>
            <w:proofErr w:type="spellStart"/>
            <w:r w:rsidRPr="00B96588">
              <w:rPr>
                <w:rFonts w:asciiTheme="majorBidi" w:eastAsia="SimSun" w:hAnsiTheme="majorBidi" w:cstheme="majorBidi"/>
                <w:bCs w:val="0"/>
                <w:sz w:val="24"/>
                <w:szCs w:val="24"/>
              </w:rPr>
              <w:t>Debevc</w:t>
            </w:r>
            <w:proofErr w:type="spellEnd"/>
            <w:r w:rsidRPr="00B96588">
              <w:rPr>
                <w:rFonts w:asciiTheme="majorBidi" w:eastAsia="SimSun" w:hAnsiTheme="majorBidi" w:cstheme="majorBidi"/>
                <w:bCs w:val="0"/>
                <w:sz w:val="24"/>
                <w:szCs w:val="24"/>
              </w:rPr>
              <w:t xml:space="preserve"> </w:t>
            </w:r>
          </w:p>
          <w:p w:rsidR="007D6B61" w:rsidRPr="00B96588" w:rsidRDefault="007D6B61" w:rsidP="004D076A">
            <w:pPr>
              <w:spacing w:before="0" w:after="0"/>
              <w:rPr>
                <w:rFonts w:asciiTheme="majorBidi" w:eastAsia="SimSun" w:hAnsiTheme="majorBidi" w:cstheme="majorBidi"/>
                <w:b/>
                <w:sz w:val="24"/>
                <w:szCs w:val="24"/>
              </w:rPr>
            </w:pPr>
          </w:p>
        </w:tc>
        <w:tc>
          <w:tcPr>
            <w:tcW w:w="3467" w:type="dxa"/>
            <w:noWrap/>
          </w:tcPr>
          <w:p w:rsidR="007D6B61" w:rsidRPr="00B96588" w:rsidRDefault="007D6B61" w:rsidP="007D6B61">
            <w:pPr>
              <w:spacing w:before="0" w:after="0"/>
              <w:rPr>
                <w:rFonts w:asciiTheme="majorBidi" w:eastAsia="Times New Roman" w:hAnsiTheme="majorBidi" w:cstheme="majorBidi"/>
                <w:bCs w:val="0"/>
                <w:sz w:val="24"/>
                <w:szCs w:val="24"/>
              </w:rPr>
            </w:pPr>
            <w:r w:rsidRPr="00B96588">
              <w:rPr>
                <w:rFonts w:asciiTheme="majorBidi" w:eastAsia="SimSun" w:hAnsiTheme="majorBidi" w:cstheme="majorBidi"/>
                <w:bCs w:val="0"/>
                <w:sz w:val="24"/>
                <w:szCs w:val="24"/>
              </w:rPr>
              <w:t xml:space="preserve">University of Maribor </w:t>
            </w:r>
            <w:r w:rsidR="0031305A">
              <w:rPr>
                <w:rFonts w:asciiTheme="majorBidi" w:eastAsia="SimSun" w:hAnsiTheme="majorBidi" w:cstheme="majorBidi"/>
                <w:bCs w:val="0"/>
                <w:sz w:val="24"/>
                <w:szCs w:val="24"/>
              </w:rPr>
              <w:br/>
            </w:r>
            <w:r w:rsidRPr="00B96588">
              <w:rPr>
                <w:rFonts w:asciiTheme="majorBidi" w:eastAsia="SimSun" w:hAnsiTheme="majorBidi" w:cstheme="majorBidi"/>
                <w:bCs w:val="0"/>
                <w:sz w:val="24"/>
                <w:szCs w:val="24"/>
              </w:rPr>
              <w:t>Slovenia</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NASSER Al </w:t>
            </w:r>
            <w:proofErr w:type="spellStart"/>
            <w:r w:rsidRPr="00B96588">
              <w:rPr>
                <w:rFonts w:asciiTheme="majorBidi" w:eastAsia="SimSun" w:hAnsiTheme="majorBidi" w:cstheme="majorBidi"/>
                <w:bCs w:val="0"/>
                <w:sz w:val="24"/>
                <w:szCs w:val="24"/>
              </w:rPr>
              <w:t>Marzougi</w:t>
            </w:r>
            <w:proofErr w:type="spellEnd"/>
            <w:r w:rsidRPr="00B96588">
              <w:rPr>
                <w:rFonts w:asciiTheme="majorBidi" w:eastAsia="SimSun" w:hAnsiTheme="majorBidi" w:cstheme="majorBidi"/>
                <w:bCs w:val="0"/>
                <w:sz w:val="24"/>
                <w:szCs w:val="24"/>
              </w:rPr>
              <w:t xml:space="preserve"> </w:t>
            </w:r>
          </w:p>
          <w:p w:rsidR="007D6B61" w:rsidRPr="00B96588" w:rsidRDefault="007D6B61" w:rsidP="004D076A">
            <w:pPr>
              <w:spacing w:before="0" w:after="0"/>
              <w:rPr>
                <w:rFonts w:asciiTheme="majorBidi" w:eastAsia="SimSun" w:hAnsiTheme="majorBidi" w:cstheme="majorBidi"/>
                <w:b/>
                <w:sz w:val="24"/>
                <w:szCs w:val="24"/>
              </w:rPr>
            </w:pPr>
          </w:p>
        </w:tc>
        <w:tc>
          <w:tcPr>
            <w:tcW w:w="3467" w:type="dxa"/>
            <w:noWrap/>
          </w:tcPr>
          <w:p w:rsidR="007D6B61" w:rsidRPr="00B96588" w:rsidRDefault="007D6B61" w:rsidP="0031305A">
            <w:pPr>
              <w:spacing w:before="0" w:after="0"/>
              <w:rPr>
                <w:rFonts w:asciiTheme="majorBidi" w:eastAsia="Times New Roman" w:hAnsiTheme="majorBidi" w:cstheme="majorBidi"/>
                <w:bCs w:val="0"/>
                <w:sz w:val="24"/>
                <w:szCs w:val="24"/>
              </w:rPr>
            </w:pPr>
            <w:r w:rsidRPr="00B96588">
              <w:rPr>
                <w:rFonts w:asciiTheme="majorBidi" w:eastAsia="SimSun" w:hAnsiTheme="majorBidi" w:cstheme="majorBidi"/>
                <w:bCs w:val="0"/>
                <w:sz w:val="24"/>
                <w:szCs w:val="24"/>
              </w:rPr>
              <w:t xml:space="preserve">United Arab Emirates </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w:t>
            </w:r>
            <w:proofErr w:type="spellEnd"/>
            <w:r w:rsidRPr="00B96588">
              <w:rPr>
                <w:rFonts w:asciiTheme="majorBidi" w:eastAsia="SimSun" w:hAnsiTheme="majorBidi" w:cstheme="majorBidi"/>
                <w:bCs w:val="0"/>
                <w:sz w:val="24"/>
                <w:szCs w:val="24"/>
              </w:rPr>
              <w:t xml:space="preserve"> PARK </w:t>
            </w:r>
            <w:proofErr w:type="spellStart"/>
            <w:r w:rsidRPr="00B96588">
              <w:rPr>
                <w:rFonts w:asciiTheme="majorBidi" w:eastAsia="SimSun" w:hAnsiTheme="majorBidi" w:cstheme="majorBidi"/>
                <w:bCs w:val="0"/>
                <w:sz w:val="24"/>
                <w:szCs w:val="24"/>
              </w:rPr>
              <w:t>Kishik</w:t>
            </w:r>
            <w:proofErr w:type="spellEnd"/>
            <w:r w:rsidRPr="00B96588">
              <w:rPr>
                <w:rFonts w:asciiTheme="majorBidi" w:eastAsia="SimSun" w:hAnsiTheme="majorBidi" w:cstheme="majorBidi"/>
                <w:bCs w:val="0"/>
                <w:sz w:val="24"/>
                <w:szCs w:val="24"/>
              </w:rPr>
              <w:t>)</w:t>
            </w:r>
          </w:p>
          <w:p w:rsidR="007D6B61" w:rsidRPr="00B96588" w:rsidRDefault="007D6B61" w:rsidP="004D076A">
            <w:pPr>
              <w:spacing w:before="0" w:after="0"/>
              <w:rPr>
                <w:rFonts w:asciiTheme="majorBidi" w:eastAsia="SimSun" w:hAnsiTheme="majorBidi" w:cstheme="majorBidi"/>
                <w:bCs w:val="0"/>
                <w:sz w:val="24"/>
                <w:szCs w:val="24"/>
              </w:rPr>
            </w:pPr>
          </w:p>
        </w:tc>
        <w:tc>
          <w:tcPr>
            <w:tcW w:w="3467" w:type="dxa"/>
            <w:noWrap/>
          </w:tcPr>
          <w:p w:rsidR="007D6B61" w:rsidRPr="00B96588" w:rsidRDefault="007D6B61" w:rsidP="0031305A">
            <w:pPr>
              <w:spacing w:before="0" w:after="0"/>
              <w:rPr>
                <w:rFonts w:asciiTheme="majorBidi" w:eastAsia="Times New Roman" w:hAnsiTheme="majorBidi" w:cstheme="majorBidi"/>
                <w:bCs w:val="0"/>
                <w:sz w:val="24"/>
                <w:szCs w:val="24"/>
              </w:rPr>
            </w:pPr>
            <w:r w:rsidRPr="00B96588">
              <w:rPr>
                <w:rFonts w:asciiTheme="majorBidi" w:eastAsia="SimSun" w:hAnsiTheme="majorBidi" w:cstheme="majorBidi"/>
                <w:bCs w:val="0"/>
                <w:sz w:val="24"/>
                <w:szCs w:val="24"/>
              </w:rPr>
              <w:t>Korea (Republic of) of</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Miss POWERS RACHEL </w:t>
            </w:r>
          </w:p>
          <w:p w:rsidR="007D6B61" w:rsidRPr="00B96588" w:rsidRDefault="007D6B61" w:rsidP="004D076A">
            <w:pPr>
              <w:spacing w:before="0" w:after="0"/>
              <w:rPr>
                <w:rFonts w:asciiTheme="majorBidi" w:eastAsia="SimSun" w:hAnsiTheme="majorBidi" w:cstheme="majorBidi"/>
                <w:bCs w:val="0"/>
                <w:sz w:val="24"/>
                <w:szCs w:val="24"/>
              </w:rPr>
            </w:pPr>
          </w:p>
        </w:tc>
        <w:tc>
          <w:tcPr>
            <w:tcW w:w="3467" w:type="dxa"/>
            <w:noWrap/>
          </w:tcPr>
          <w:p w:rsidR="007D6B61" w:rsidRPr="00B96588" w:rsidRDefault="007D6B61" w:rsidP="007D6B61">
            <w:pPr>
              <w:spacing w:before="0" w:after="0"/>
              <w:rPr>
                <w:rFonts w:asciiTheme="majorBidi" w:eastAsia="Times New Roman" w:hAnsiTheme="majorBidi" w:cstheme="majorBidi"/>
                <w:bCs w:val="0"/>
                <w:sz w:val="24"/>
                <w:szCs w:val="24"/>
              </w:rPr>
            </w:pPr>
            <w:r w:rsidRPr="00B96588">
              <w:rPr>
                <w:rFonts w:asciiTheme="majorBidi" w:eastAsia="Times New Roman" w:hAnsiTheme="majorBidi" w:cstheme="majorBidi"/>
                <w:bCs w:val="0"/>
                <w:sz w:val="24"/>
                <w:szCs w:val="24"/>
              </w:rPr>
              <w:t>SPM</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ROETHLISBERGER </w:t>
            </w:r>
            <w:proofErr w:type="spellStart"/>
            <w:r w:rsidRPr="00B96588">
              <w:rPr>
                <w:rFonts w:asciiTheme="majorBidi" w:eastAsia="SimSun" w:hAnsiTheme="majorBidi" w:cstheme="majorBidi"/>
                <w:bCs w:val="0"/>
                <w:sz w:val="24"/>
                <w:szCs w:val="24"/>
              </w:rPr>
              <w:t>Prisca</w:t>
            </w:r>
            <w:proofErr w:type="spellEnd"/>
          </w:p>
        </w:tc>
        <w:tc>
          <w:tcPr>
            <w:tcW w:w="3467" w:type="dxa"/>
            <w:noWrap/>
          </w:tcPr>
          <w:p w:rsidR="007D6B61" w:rsidRDefault="0031305A" w:rsidP="007D6B61">
            <w:pPr>
              <w:spacing w:before="0" w:after="0"/>
              <w:rPr>
                <w:rFonts w:asciiTheme="majorBidi" w:eastAsia="Times New Roman" w:hAnsiTheme="majorBidi" w:cstheme="majorBidi"/>
                <w:bCs w:val="0"/>
                <w:sz w:val="24"/>
                <w:szCs w:val="24"/>
              </w:rPr>
            </w:pPr>
            <w:r>
              <w:rPr>
                <w:rFonts w:asciiTheme="majorBidi" w:eastAsia="Times New Roman" w:hAnsiTheme="majorBidi" w:cstheme="majorBidi"/>
                <w:bCs w:val="0"/>
                <w:sz w:val="24"/>
                <w:szCs w:val="24"/>
              </w:rPr>
              <w:t>IS</w:t>
            </w:r>
          </w:p>
          <w:p w:rsidR="0031305A" w:rsidRPr="00B96588" w:rsidRDefault="0031305A" w:rsidP="007D6B61">
            <w:pPr>
              <w:spacing w:before="0" w:after="0"/>
              <w:rPr>
                <w:rFonts w:asciiTheme="majorBidi" w:eastAsia="Times New Roman" w:hAnsiTheme="majorBidi" w:cstheme="majorBidi"/>
                <w:bCs w:val="0"/>
                <w:sz w:val="24"/>
                <w:szCs w:val="24"/>
              </w:rPr>
            </w:pP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SAKS Andrea </w:t>
            </w:r>
          </w:p>
        </w:tc>
        <w:tc>
          <w:tcPr>
            <w:tcW w:w="3467" w:type="dxa"/>
            <w:noWrap/>
          </w:tcPr>
          <w:p w:rsidR="007D6B61" w:rsidRPr="00B96588" w:rsidRDefault="007D6B61" w:rsidP="0031305A">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United States </w:t>
            </w:r>
          </w:p>
          <w:p w:rsidR="007D6B61" w:rsidRPr="00B96588" w:rsidRDefault="007D6B61" w:rsidP="007D6B61">
            <w:pPr>
              <w:spacing w:before="0" w:after="0"/>
              <w:rPr>
                <w:rFonts w:asciiTheme="majorBidi" w:eastAsia="Times New Roman" w:hAnsiTheme="majorBidi" w:cstheme="majorBidi"/>
                <w:bCs w:val="0"/>
                <w:sz w:val="24"/>
                <w:szCs w:val="24"/>
              </w:rPr>
            </w:pP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SCHORR Susan BDT</w:t>
            </w:r>
          </w:p>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
        </w:tc>
        <w:tc>
          <w:tcPr>
            <w:tcW w:w="3467"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BDT</w:t>
            </w:r>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Mrs</w:t>
            </w:r>
            <w:proofErr w:type="spellEnd"/>
            <w:r w:rsidRPr="00B96588">
              <w:rPr>
                <w:rFonts w:asciiTheme="majorBidi" w:eastAsia="SimSun" w:hAnsiTheme="majorBidi" w:cstheme="majorBidi"/>
                <w:bCs w:val="0"/>
                <w:sz w:val="24"/>
                <w:szCs w:val="24"/>
              </w:rPr>
              <w:t xml:space="preserve"> SHAKWEER </w:t>
            </w:r>
            <w:proofErr w:type="spellStart"/>
            <w:r w:rsidRPr="00B96588">
              <w:rPr>
                <w:rFonts w:asciiTheme="majorBidi" w:eastAsia="SimSun" w:hAnsiTheme="majorBidi" w:cstheme="majorBidi"/>
                <w:bCs w:val="0"/>
                <w:sz w:val="24"/>
                <w:szCs w:val="24"/>
              </w:rPr>
              <w:t>Abeer</w:t>
            </w:r>
            <w:proofErr w:type="spellEnd"/>
            <w:r w:rsidRPr="00B96588">
              <w:rPr>
                <w:rFonts w:asciiTheme="majorBidi" w:eastAsia="SimSun" w:hAnsiTheme="majorBidi" w:cstheme="majorBidi"/>
                <w:bCs w:val="0"/>
                <w:sz w:val="24"/>
                <w:szCs w:val="24"/>
              </w:rPr>
              <w:t xml:space="preserve"> </w:t>
            </w:r>
          </w:p>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
        </w:tc>
        <w:tc>
          <w:tcPr>
            <w:tcW w:w="3467"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Egypt </w:t>
            </w:r>
            <w:proofErr w:type="spellStart"/>
            <w:r w:rsidRPr="00B96588">
              <w:rPr>
                <w:rFonts w:asciiTheme="majorBidi" w:eastAsia="SimSun" w:hAnsiTheme="majorBidi" w:cstheme="majorBidi"/>
                <w:bCs w:val="0"/>
                <w:sz w:val="24"/>
                <w:szCs w:val="24"/>
              </w:rPr>
              <w:t>Egypt</w:t>
            </w:r>
            <w:proofErr w:type="spellEnd"/>
          </w:p>
        </w:tc>
      </w:tr>
      <w:tr w:rsidR="007D6B61" w:rsidRPr="00B96588" w:rsidTr="004D076A">
        <w:trPr>
          <w:trHeight w:val="255"/>
          <w:jc w:val="center"/>
        </w:trPr>
        <w:tc>
          <w:tcPr>
            <w:tcW w:w="5831"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SILVA MORI Chelsea IS</w:t>
            </w:r>
          </w:p>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
        </w:tc>
        <w:tc>
          <w:tcPr>
            <w:tcW w:w="3467"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 xml:space="preserve">IS </w:t>
            </w:r>
          </w:p>
        </w:tc>
      </w:tr>
      <w:tr w:rsidR="007D6B61" w:rsidRPr="00B96588" w:rsidTr="004D076A">
        <w:trPr>
          <w:trHeight w:val="255"/>
          <w:jc w:val="center"/>
        </w:trPr>
        <w:tc>
          <w:tcPr>
            <w:tcW w:w="5831" w:type="dxa"/>
            <w:noWrap/>
          </w:tcPr>
          <w:p w:rsidR="007D6B61" w:rsidRPr="00B96588" w:rsidRDefault="007D6B61" w:rsidP="007D6B61">
            <w:pPr>
              <w:spacing w:line="276" w:lineRule="auto"/>
              <w:rPr>
                <w:rFonts w:asciiTheme="majorBidi" w:hAnsiTheme="majorBidi" w:cstheme="majorBidi"/>
                <w:b/>
                <w:bCs w:val="0"/>
                <w:sz w:val="24"/>
                <w:szCs w:val="24"/>
              </w:rPr>
            </w:pPr>
            <w:proofErr w:type="spellStart"/>
            <w:r w:rsidRPr="00B96588">
              <w:rPr>
                <w:rFonts w:asciiTheme="majorBidi" w:eastAsia="SimSun" w:hAnsiTheme="majorBidi" w:cstheme="majorBidi"/>
                <w:bCs w:val="0"/>
                <w:sz w:val="24"/>
                <w:szCs w:val="24"/>
              </w:rPr>
              <w:t>Ms</w:t>
            </w:r>
            <w:proofErr w:type="spellEnd"/>
            <w:r w:rsidRPr="00B96588">
              <w:rPr>
                <w:rFonts w:asciiTheme="majorBidi" w:eastAsia="SimSun" w:hAnsiTheme="majorBidi" w:cstheme="majorBidi"/>
                <w:bCs w:val="0"/>
                <w:sz w:val="24"/>
                <w:szCs w:val="24"/>
              </w:rPr>
              <w:t xml:space="preserve"> TAN Yong </w:t>
            </w:r>
          </w:p>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p>
        </w:tc>
        <w:tc>
          <w:tcPr>
            <w:tcW w:w="3467" w:type="dxa"/>
            <w:noWrap/>
          </w:tcPr>
          <w:p w:rsidR="007D6B61" w:rsidRPr="00B96588" w:rsidRDefault="007D6B61" w:rsidP="007D6B61">
            <w:pPr>
              <w:autoSpaceDE w:val="0"/>
              <w:autoSpaceDN w:val="0"/>
              <w:adjustRightInd w:val="0"/>
              <w:spacing w:before="0" w:after="0" w:line="276" w:lineRule="auto"/>
              <w:rPr>
                <w:rFonts w:asciiTheme="majorBidi" w:eastAsia="SimSun" w:hAnsiTheme="majorBidi" w:cstheme="majorBidi"/>
                <w:bCs w:val="0"/>
                <w:sz w:val="24"/>
                <w:szCs w:val="24"/>
              </w:rPr>
            </w:pPr>
            <w:r w:rsidRPr="00B96588">
              <w:rPr>
                <w:rFonts w:asciiTheme="majorBidi" w:eastAsia="SimSun" w:hAnsiTheme="majorBidi" w:cstheme="majorBidi"/>
                <w:bCs w:val="0"/>
                <w:sz w:val="24"/>
                <w:szCs w:val="24"/>
              </w:rPr>
              <w:t>China</w:t>
            </w:r>
          </w:p>
        </w:tc>
      </w:tr>
    </w:tbl>
    <w:p w:rsidR="003A205A" w:rsidRPr="00021FDD" w:rsidRDefault="007C3ADD" w:rsidP="000F04FE">
      <w:pPr>
        <w:jc w:val="center"/>
        <w:rPr>
          <w:rFonts w:asciiTheme="majorBidi" w:hAnsiTheme="majorBidi" w:cstheme="majorBidi"/>
          <w:sz w:val="22"/>
          <w:szCs w:val="22"/>
          <w:lang w:val="en-GB"/>
        </w:rPr>
      </w:pPr>
      <w:r w:rsidRPr="00021FDD">
        <w:rPr>
          <w:rFonts w:asciiTheme="majorBidi" w:hAnsiTheme="majorBidi" w:cstheme="majorBidi"/>
          <w:b/>
          <w:bCs w:val="0"/>
          <w:sz w:val="24"/>
          <w:szCs w:val="24"/>
        </w:rPr>
        <w:br w:type="page"/>
      </w:r>
      <w:r w:rsidRPr="00021FDD">
        <w:rPr>
          <w:rFonts w:asciiTheme="majorBidi" w:hAnsiTheme="majorBidi" w:cstheme="majorBidi"/>
          <w:b/>
          <w:bCs w:val="0"/>
          <w:sz w:val="22"/>
          <w:szCs w:val="22"/>
          <w:lang w:val="en-GB"/>
        </w:rPr>
        <w:lastRenderedPageBreak/>
        <w:t>Annex C</w:t>
      </w:r>
      <w:r w:rsidRPr="00021FDD">
        <w:rPr>
          <w:rFonts w:asciiTheme="majorBidi" w:hAnsiTheme="majorBidi" w:cstheme="majorBidi"/>
          <w:sz w:val="22"/>
          <w:szCs w:val="22"/>
          <w:lang w:val="en-GB"/>
        </w:rPr>
        <w:t xml:space="preserve"> </w:t>
      </w:r>
    </w:p>
    <w:p w:rsidR="007B5D99" w:rsidRPr="00021FDD" w:rsidRDefault="007C3ADD" w:rsidP="0043035E">
      <w:pPr>
        <w:spacing w:after="360"/>
        <w:jc w:val="center"/>
        <w:rPr>
          <w:rFonts w:asciiTheme="majorBidi" w:hAnsiTheme="majorBidi" w:cstheme="majorBidi"/>
          <w:b/>
          <w:bCs w:val="0"/>
          <w:sz w:val="22"/>
          <w:szCs w:val="22"/>
          <w:lang w:val="en-GB"/>
        </w:rPr>
      </w:pPr>
      <w:r w:rsidRPr="00021FDD">
        <w:rPr>
          <w:rFonts w:asciiTheme="majorBidi" w:hAnsiTheme="majorBidi" w:cstheme="majorBidi"/>
          <w:b/>
          <w:bCs w:val="0"/>
          <w:sz w:val="22"/>
          <w:szCs w:val="22"/>
          <w:lang w:val="en-GB"/>
        </w:rPr>
        <w:t>Documents considered during the JCA-AHF meeting</w:t>
      </w:r>
      <w:bookmarkEnd w:id="2"/>
      <w:r w:rsidRPr="00021FDD">
        <w:rPr>
          <w:rFonts w:asciiTheme="majorBidi" w:hAnsiTheme="majorBidi" w:cstheme="majorBidi"/>
          <w:b/>
          <w:bCs w:val="0"/>
          <w:sz w:val="22"/>
          <w:szCs w:val="22"/>
          <w:lang w:val="en-GB"/>
        </w:rPr>
        <w:t xml:space="preserve">, Geneva, </w:t>
      </w:r>
      <w:r w:rsidR="007B5D99" w:rsidRPr="00021FDD">
        <w:rPr>
          <w:rFonts w:asciiTheme="majorBidi" w:hAnsiTheme="majorBidi" w:cstheme="majorBidi"/>
          <w:b/>
          <w:bCs w:val="0"/>
          <w:sz w:val="22"/>
          <w:szCs w:val="22"/>
          <w:lang w:val="en-GB"/>
        </w:rPr>
        <w:t xml:space="preserve">24 </w:t>
      </w:r>
      <w:r w:rsidR="0043035E" w:rsidRPr="00021FDD">
        <w:rPr>
          <w:rFonts w:asciiTheme="majorBidi" w:hAnsiTheme="majorBidi" w:cstheme="majorBidi"/>
          <w:b/>
          <w:bCs w:val="0"/>
          <w:sz w:val="22"/>
          <w:szCs w:val="22"/>
          <w:lang w:val="en-GB"/>
        </w:rPr>
        <w:t xml:space="preserve">September </w:t>
      </w:r>
      <w:r w:rsidR="007B5D99" w:rsidRPr="00021FDD">
        <w:rPr>
          <w:rFonts w:asciiTheme="majorBidi" w:hAnsiTheme="majorBidi" w:cstheme="majorBidi"/>
          <w:b/>
          <w:bCs w:val="0"/>
          <w:sz w:val="22"/>
          <w:szCs w:val="22"/>
          <w:lang w:val="en-GB"/>
        </w:rPr>
        <w:t>2013</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
        <w:gridCol w:w="1482"/>
        <w:gridCol w:w="6344"/>
        <w:gridCol w:w="1791"/>
        <w:gridCol w:w="112"/>
      </w:tblGrid>
      <w:tr w:rsidR="000F04FE" w:rsidRPr="00A474C5" w:rsidTr="004113F1">
        <w:trPr>
          <w:tblHeader/>
          <w:tblCellSpacing w:w="15" w:type="dxa"/>
        </w:trPr>
        <w:tc>
          <w:tcPr>
            <w:tcW w:w="750" w:type="pct"/>
            <w:gridSpan w:val="2"/>
            <w:shd w:val="clear" w:color="auto" w:fill="ECF5FF"/>
            <w:hideMark/>
          </w:tcPr>
          <w:p w:rsidR="000F04FE" w:rsidRPr="00A474C5" w:rsidRDefault="000F04FE" w:rsidP="00FB1D0B">
            <w:pPr>
              <w:spacing w:before="60" w:after="60" w:line="240" w:lineRule="atLeast"/>
              <w:jc w:val="center"/>
              <w:rPr>
                <w:rFonts w:asciiTheme="majorBidi" w:hAnsiTheme="majorBidi" w:cstheme="majorBidi"/>
                <w:color w:val="000000"/>
                <w:sz w:val="24"/>
                <w:szCs w:val="24"/>
                <w:lang w:val="en-GB"/>
              </w:rPr>
            </w:pPr>
            <w:r w:rsidRPr="00A474C5">
              <w:rPr>
                <w:rStyle w:val="Strong"/>
                <w:rFonts w:asciiTheme="majorBidi" w:hAnsiTheme="majorBidi" w:cstheme="majorBidi"/>
                <w:color w:val="000000"/>
                <w:sz w:val="24"/>
                <w:szCs w:val="24"/>
                <w:lang w:val="en-GB"/>
              </w:rPr>
              <w:t>Number</w:t>
            </w:r>
          </w:p>
        </w:tc>
        <w:tc>
          <w:tcPr>
            <w:tcW w:w="3248" w:type="pct"/>
            <w:shd w:val="clear" w:color="auto" w:fill="ECF5FF"/>
            <w:hideMark/>
          </w:tcPr>
          <w:p w:rsidR="000F04FE" w:rsidRPr="00A474C5" w:rsidRDefault="000F04FE" w:rsidP="00FB1D0B">
            <w:pPr>
              <w:spacing w:before="60" w:after="60" w:line="240" w:lineRule="atLeast"/>
              <w:jc w:val="center"/>
              <w:rPr>
                <w:rFonts w:asciiTheme="majorBidi" w:hAnsiTheme="majorBidi" w:cstheme="majorBidi"/>
                <w:color w:val="000000"/>
                <w:sz w:val="24"/>
                <w:szCs w:val="24"/>
                <w:lang w:val="en-GB"/>
              </w:rPr>
            </w:pPr>
            <w:r w:rsidRPr="00A474C5">
              <w:rPr>
                <w:rStyle w:val="Strong"/>
                <w:rFonts w:asciiTheme="majorBidi" w:hAnsiTheme="majorBidi" w:cstheme="majorBidi"/>
                <w:color w:val="000000"/>
                <w:sz w:val="24"/>
                <w:szCs w:val="24"/>
                <w:lang w:val="en-GB"/>
              </w:rPr>
              <w:t>Document Title</w:t>
            </w:r>
          </w:p>
        </w:tc>
        <w:tc>
          <w:tcPr>
            <w:tcW w:w="941" w:type="pct"/>
            <w:gridSpan w:val="2"/>
            <w:shd w:val="clear" w:color="auto" w:fill="ECF5FF"/>
            <w:hideMark/>
          </w:tcPr>
          <w:p w:rsidR="000F04FE" w:rsidRPr="00A474C5" w:rsidRDefault="000F04FE" w:rsidP="00FB1D0B">
            <w:pPr>
              <w:spacing w:before="60" w:after="60" w:line="240" w:lineRule="atLeast"/>
              <w:jc w:val="center"/>
              <w:rPr>
                <w:rFonts w:asciiTheme="majorBidi" w:hAnsiTheme="majorBidi" w:cstheme="majorBidi"/>
                <w:color w:val="000000"/>
                <w:sz w:val="24"/>
                <w:szCs w:val="24"/>
                <w:lang w:val="en-GB"/>
              </w:rPr>
            </w:pPr>
            <w:r w:rsidRPr="00A474C5">
              <w:rPr>
                <w:rStyle w:val="Strong"/>
                <w:rFonts w:asciiTheme="majorBidi" w:hAnsiTheme="majorBidi" w:cstheme="majorBidi"/>
                <w:color w:val="000000"/>
                <w:sz w:val="24"/>
                <w:szCs w:val="24"/>
                <w:lang w:val="en-GB"/>
              </w:rPr>
              <w:t>Source</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​Doc 97</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​Final list of participants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91" w:history="1">
              <w:r w:rsidR="004113F1" w:rsidRPr="00A474C5">
                <w:rPr>
                  <w:rStyle w:val="Hyperlink"/>
                  <w:rFonts w:asciiTheme="majorBidi" w:hAnsiTheme="majorBidi" w:cstheme="majorBidi"/>
                  <w:b/>
                  <w:bCs w:val="0"/>
                  <w:sz w:val="24"/>
                  <w:szCs w:val="24"/>
                </w:rPr>
                <w:t>​Doc 96</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​Draft LS regarding accessibility issues and “</w:t>
            </w:r>
            <w:proofErr w:type="spellStart"/>
            <w:r w:rsidRPr="00A474C5">
              <w:rPr>
                <w:rFonts w:asciiTheme="majorBidi" w:hAnsiTheme="majorBidi" w:cstheme="majorBidi"/>
                <w:color w:val="000000"/>
                <w:sz w:val="24"/>
                <w:szCs w:val="24"/>
              </w:rPr>
              <w:t>Captcha</w:t>
            </w:r>
            <w:proofErr w:type="spellEnd"/>
            <w:r w:rsidRPr="00A474C5">
              <w:rPr>
                <w:rFonts w:asciiTheme="majorBidi" w:hAnsiTheme="majorBidi" w:cstheme="majorBidi"/>
                <w:color w:val="000000"/>
                <w:sz w:val="24"/>
                <w:szCs w:val="24"/>
              </w:rPr>
              <w:t>”</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92" w:history="1">
              <w:r w:rsidR="004113F1" w:rsidRPr="00A474C5">
                <w:rPr>
                  <w:rStyle w:val="Hyperlink"/>
                  <w:rFonts w:asciiTheme="majorBidi" w:hAnsiTheme="majorBidi" w:cstheme="majorBidi"/>
                  <w:b/>
                  <w:bCs w:val="0"/>
                  <w:sz w:val="24"/>
                  <w:szCs w:val="24"/>
                </w:rPr>
                <w:t>Doc 95</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​Proposal of a new work item for a convenient speech translation service framework</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Korea (Republic of)​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93" w:history="1">
              <w:r w:rsidR="004113F1" w:rsidRPr="00A474C5">
                <w:rPr>
                  <w:rStyle w:val="Hyperlink"/>
                  <w:rFonts w:asciiTheme="majorBidi" w:hAnsiTheme="majorBidi" w:cstheme="majorBidi"/>
                  <w:b/>
                  <w:bCs w:val="0"/>
                  <w:sz w:val="24"/>
                  <w:szCs w:val="24"/>
                </w:rPr>
                <w:t>Doc 94</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​Draft reply to Doc 74 (LS/</w:t>
            </w:r>
            <w:proofErr w:type="spellStart"/>
            <w:r w:rsidRPr="00A474C5">
              <w:rPr>
                <w:rFonts w:asciiTheme="majorBidi" w:hAnsiTheme="majorBidi" w:cstheme="majorBidi"/>
                <w:color w:val="000000"/>
                <w:sz w:val="24"/>
                <w:szCs w:val="24"/>
              </w:rPr>
              <w:t>i</w:t>
            </w:r>
            <w:proofErr w:type="spellEnd"/>
            <w:r w:rsidRPr="00A474C5">
              <w:rPr>
                <w:rFonts w:asciiTheme="majorBidi" w:hAnsiTheme="majorBidi" w:cstheme="majorBidi"/>
                <w:color w:val="000000"/>
                <w:sz w:val="24"/>
                <w:szCs w:val="24"/>
              </w:rPr>
              <w:t xml:space="preserve"> on Development of a Draft New Report ITU-R F.[FS.IMT/BB]: Fixed service backhaul networks for IMT and other terrestrial mobile broadband systems)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94" w:history="1">
              <w:r w:rsidRPr="00A474C5">
                <w:rPr>
                  <w:rStyle w:val="Hyperlink"/>
                  <w:rFonts w:asciiTheme="majorBidi" w:hAnsiTheme="majorBidi" w:cstheme="majorBidi"/>
                  <w:b/>
                  <w:bCs w:val="0"/>
                  <w:sz w:val="24"/>
                  <w:szCs w:val="24"/>
                </w:rPr>
                <w:t>Doc 93</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​JCA-AHF update on Accessibility events after the meeting of the 24th of April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 Chairman​</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95" w:history="1">
              <w:r w:rsidR="004113F1" w:rsidRPr="00A474C5">
                <w:rPr>
                  <w:rStyle w:val="Hyperlink"/>
                  <w:rFonts w:asciiTheme="majorBidi" w:hAnsiTheme="majorBidi" w:cstheme="majorBidi"/>
                  <w:b/>
                  <w:bCs w:val="0"/>
                  <w:sz w:val="24"/>
                  <w:szCs w:val="24"/>
                </w:rPr>
                <w:t>​Doc 92</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​Draft LS/o/r on draft revision of Recommendation ITU-R M.1076 [from ITU R WP5A]</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96" w:history="1">
              <w:r w:rsidR="004113F1" w:rsidRPr="00A474C5">
                <w:rPr>
                  <w:rStyle w:val="Hyperlink"/>
                  <w:rFonts w:asciiTheme="majorBidi" w:hAnsiTheme="majorBidi" w:cstheme="majorBidi"/>
                  <w:b/>
                  <w:bCs w:val="0"/>
                  <w:sz w:val="24"/>
                  <w:szCs w:val="24"/>
                </w:rPr>
                <w:t>Doc 91</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​LS/</w:t>
            </w:r>
            <w:proofErr w:type="spellStart"/>
            <w:r w:rsidRPr="00A474C5">
              <w:rPr>
                <w:rFonts w:asciiTheme="majorBidi" w:hAnsiTheme="majorBidi" w:cstheme="majorBidi"/>
                <w:color w:val="000000"/>
                <w:sz w:val="24"/>
                <w:szCs w:val="24"/>
              </w:rPr>
              <w:t>i</w:t>
            </w:r>
            <w:proofErr w:type="spellEnd"/>
            <w:r w:rsidRPr="00A474C5">
              <w:rPr>
                <w:rFonts w:asciiTheme="majorBidi" w:hAnsiTheme="majorBidi" w:cstheme="majorBidi"/>
                <w:color w:val="000000"/>
                <w:sz w:val="24"/>
                <w:szCs w:val="24"/>
              </w:rPr>
              <w:t xml:space="preserve"> on draft revision of Recommendation ITU-R M.1076 [from ITU R WP5B]</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97" w:history="1">
              <w:r w:rsidR="004113F1" w:rsidRPr="00A474C5">
                <w:rPr>
                  <w:rStyle w:val="Hyperlink"/>
                  <w:rFonts w:asciiTheme="majorBidi" w:hAnsiTheme="majorBidi" w:cstheme="majorBidi"/>
                  <w:b/>
                  <w:bCs w:val="0"/>
                  <w:sz w:val="24"/>
                  <w:szCs w:val="24"/>
                </w:rPr>
                <w:t>Doc 90</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​Draft LS/o/r on nomination of JCA-AHF representatives </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JCA-AHF​</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98" w:history="1">
              <w:r w:rsidR="004113F1" w:rsidRPr="00A474C5">
                <w:rPr>
                  <w:rStyle w:val="Hyperlink"/>
                  <w:rFonts w:asciiTheme="majorBidi" w:hAnsiTheme="majorBidi" w:cstheme="majorBidi"/>
                  <w:b/>
                  <w:bCs w:val="0"/>
                  <w:sz w:val="24"/>
                  <w:szCs w:val="24"/>
                </w:rPr>
                <w:t>​Doc 89</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ICTs consultation and final report: “Synthesis report of the ICT Consultation in support of the High-Level Meeting on Disability and Development of the sixty-eighth session of the United Nations General Assembly” - September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w:t>
            </w:r>
          </w:p>
        </w:tc>
      </w:tr>
      <w:tr w:rsidR="004113F1" w:rsidRPr="008942AB"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99" w:history="1">
              <w:r w:rsidRPr="00A474C5">
                <w:rPr>
                  <w:rStyle w:val="Hyperlink"/>
                  <w:rFonts w:asciiTheme="majorBidi" w:hAnsiTheme="majorBidi" w:cstheme="majorBidi"/>
                  <w:b/>
                  <w:bCs w:val="0"/>
                  <w:sz w:val="24"/>
                  <w:szCs w:val="24"/>
                </w:rPr>
                <w:t>Doc 88</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E-Signage project ITU </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lang w:val="fr-CH"/>
              </w:rPr>
            </w:pPr>
            <w:r w:rsidRPr="00A474C5">
              <w:rPr>
                <w:rFonts w:asciiTheme="majorBidi" w:hAnsiTheme="majorBidi" w:cstheme="majorBidi"/>
                <w:color w:val="000000"/>
                <w:sz w:val="24"/>
                <w:szCs w:val="24"/>
                <w:lang w:val="fr-CH"/>
              </w:rPr>
              <w:t>ITU - service de la logistique​</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00" w:history="1">
              <w:r w:rsidR="004113F1" w:rsidRPr="00A474C5">
                <w:rPr>
                  <w:rStyle w:val="Hyperlink"/>
                  <w:rFonts w:asciiTheme="majorBidi" w:hAnsiTheme="majorBidi" w:cstheme="majorBidi"/>
                  <w:b/>
                  <w:bCs w:val="0"/>
                  <w:sz w:val="24"/>
                  <w:szCs w:val="24"/>
                </w:rPr>
                <w:t>Doc 87</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proofErr w:type="spellStart"/>
            <w:r w:rsidRPr="00A474C5">
              <w:rPr>
                <w:rFonts w:asciiTheme="majorBidi" w:hAnsiTheme="majorBidi" w:cstheme="majorBidi"/>
                <w:color w:val="000000"/>
                <w:sz w:val="24"/>
                <w:szCs w:val="24"/>
              </w:rPr>
              <w:t>Captcha</w:t>
            </w:r>
            <w:proofErr w:type="spellEnd"/>
            <w:r w:rsidRPr="00A474C5">
              <w:rPr>
                <w:rFonts w:asciiTheme="majorBidi" w:hAnsiTheme="majorBidi" w:cstheme="majorBidi"/>
                <w:color w:val="000000"/>
                <w:sz w:val="24"/>
                <w:szCs w:val="24"/>
              </w:rPr>
              <w:t xml:space="preserve"> against accessibility</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Jacques Salvador</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01" w:history="1">
              <w:r w:rsidRPr="00A474C5">
                <w:rPr>
                  <w:rStyle w:val="Hyperlink"/>
                  <w:rFonts w:asciiTheme="majorBidi" w:hAnsiTheme="majorBidi" w:cstheme="majorBidi"/>
                  <w:b/>
                  <w:bCs w:val="0"/>
                  <w:sz w:val="24"/>
                  <w:szCs w:val="24"/>
                </w:rPr>
                <w:t>Doc 86</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​Proposed modifications on ITU-D Handbook on Emergency Telecommunications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G3ICT​</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02" w:history="1">
              <w:r w:rsidR="004113F1" w:rsidRPr="00A474C5">
                <w:rPr>
                  <w:rStyle w:val="Hyperlink"/>
                  <w:rFonts w:asciiTheme="majorBidi" w:hAnsiTheme="majorBidi" w:cstheme="majorBidi"/>
                  <w:b/>
                  <w:bCs w:val="0"/>
                  <w:sz w:val="24"/>
                  <w:szCs w:val="24"/>
                </w:rPr>
                <w:t>Doc 85​</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​Report of the Rapporteur Group Meeting for Question 20-1/1 (Geneva, Thursday, 12 September 2013, 11:15 – 12:30 hours)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​Acting Rapporteur for Question 20-1/1</w:t>
            </w:r>
            <w:r w:rsidRPr="00A474C5">
              <w:rPr>
                <w:rFonts w:asciiTheme="majorBidi" w:hAnsiTheme="majorBidi" w:cstheme="majorBidi"/>
                <w:color w:val="000000"/>
                <w:sz w:val="24"/>
                <w:szCs w:val="24"/>
              </w:rPr>
              <w:br/>
              <w:t>ITU-D​</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03" w:history="1">
              <w:r w:rsidR="004113F1" w:rsidRPr="00A474C5">
                <w:rPr>
                  <w:rStyle w:val="Hyperlink"/>
                  <w:rFonts w:asciiTheme="majorBidi" w:hAnsiTheme="majorBidi" w:cstheme="majorBidi"/>
                  <w:b/>
                  <w:bCs w:val="0"/>
                  <w:sz w:val="24"/>
                  <w:szCs w:val="24"/>
                </w:rPr>
                <w:t>Doc 84</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​Draft Report on Question 20-1/1 (Access to telecommunication/ICT services by persons with disabilities and </w:t>
            </w:r>
            <w:r w:rsidRPr="00A474C5">
              <w:rPr>
                <w:rFonts w:asciiTheme="majorBidi" w:hAnsiTheme="majorBidi" w:cstheme="majorBidi"/>
                <w:color w:val="000000"/>
                <w:sz w:val="24"/>
                <w:szCs w:val="24"/>
              </w:rPr>
              <w:lastRenderedPageBreak/>
              <w:t>with special needs)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lastRenderedPageBreak/>
              <w:t xml:space="preserve">Acting Rapporteur for </w:t>
            </w:r>
            <w:r w:rsidRPr="00A474C5">
              <w:rPr>
                <w:rFonts w:asciiTheme="majorBidi" w:hAnsiTheme="majorBidi" w:cstheme="majorBidi"/>
                <w:color w:val="000000"/>
                <w:sz w:val="24"/>
                <w:szCs w:val="24"/>
              </w:rPr>
              <w:lastRenderedPageBreak/>
              <w:t>Question 20-1/1</w:t>
            </w:r>
            <w:r w:rsidRPr="00A474C5">
              <w:rPr>
                <w:rFonts w:asciiTheme="majorBidi" w:hAnsiTheme="majorBidi" w:cstheme="majorBidi"/>
                <w:color w:val="000000"/>
                <w:sz w:val="24"/>
                <w:szCs w:val="24"/>
              </w:rPr>
              <w:br/>
              <w:t>ITU-D​</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04" w:history="1">
              <w:r w:rsidR="004113F1" w:rsidRPr="00A474C5">
                <w:rPr>
                  <w:rStyle w:val="Hyperlink"/>
                  <w:rFonts w:asciiTheme="majorBidi" w:hAnsiTheme="majorBidi" w:cstheme="majorBidi"/>
                  <w:b/>
                  <w:bCs w:val="0"/>
                  <w:sz w:val="24"/>
                  <w:szCs w:val="24"/>
                </w:rPr>
                <w:t>​Doc 83</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L/S/o/r to FG-AVA [reply to AVA – LS 031 – E]</w:t>
            </w:r>
            <w:r w:rsidRPr="00A474C5">
              <w:rPr>
                <w:rFonts w:asciiTheme="majorBidi" w:hAnsiTheme="majorBidi" w:cstheme="majorBidi"/>
                <w:color w:val="000000"/>
                <w:sz w:val="24"/>
                <w:szCs w:val="24"/>
              </w:rPr>
              <w:t xml:space="preserve"> (JCA-AHF for info)</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lang w:val="en-GB"/>
              </w:rPr>
              <w:t>FG DR&amp;NRR</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05" w:history="1">
              <w:r w:rsidR="004113F1" w:rsidRPr="00A474C5">
                <w:rPr>
                  <w:rStyle w:val="Hyperlink"/>
                  <w:rFonts w:asciiTheme="majorBidi" w:hAnsiTheme="majorBidi" w:cstheme="majorBidi"/>
                  <w:b/>
                  <w:bCs w:val="0"/>
                  <w:sz w:val="24"/>
                  <w:szCs w:val="24"/>
                </w:rPr>
                <w:t>​Doc 82</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​Guidelines </w:t>
            </w:r>
            <w:r w:rsidRPr="00A474C5">
              <w:rPr>
                <w:rFonts w:asciiTheme="majorBidi" w:hAnsiTheme="majorBidi" w:cstheme="majorBidi"/>
                <w:color w:val="000000"/>
                <w:sz w:val="24"/>
                <w:szCs w:val="24"/>
                <w:lang w:val="en-GB"/>
              </w:rPr>
              <w:t>for implementation of ITU accessibility policy for persons with disabilities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06" w:history="1">
              <w:r w:rsidR="004113F1" w:rsidRPr="00A474C5">
                <w:rPr>
                  <w:rStyle w:val="Hyperlink"/>
                  <w:rFonts w:asciiTheme="majorBidi" w:hAnsiTheme="majorBidi" w:cstheme="majorBidi"/>
                  <w:b/>
                  <w:bCs w:val="0"/>
                  <w:sz w:val="24"/>
                  <w:szCs w:val="24"/>
                </w:rPr>
                <w:t>​Doc 81</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
              </w:rPr>
              <w:t>DCAD/BAPSI Workshop “Accessible Inclusion For All Abilities and All Ages, Access for Persons who fall between the cracks”, IGF, Bali, 25 October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07" w:history="1">
              <w:r w:rsidRPr="00A474C5">
                <w:rPr>
                  <w:rStyle w:val="Hyperlink"/>
                  <w:rFonts w:asciiTheme="majorBidi" w:hAnsiTheme="majorBidi" w:cstheme="majorBidi"/>
                  <w:b/>
                  <w:bCs w:val="0"/>
                  <w:sz w:val="24"/>
                  <w:szCs w:val="24"/>
                </w:rPr>
                <w:t>Doc 80</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​Survey questions of the ICT sectorial consultation on the role of ICT to promote the inclusion of persons with disabilities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08" w:history="1">
              <w:r w:rsidR="004113F1" w:rsidRPr="00A474C5">
                <w:rPr>
                  <w:rStyle w:val="Hyperlink"/>
                  <w:rFonts w:asciiTheme="majorBidi" w:hAnsiTheme="majorBidi" w:cstheme="majorBidi"/>
                  <w:b/>
                  <w:bCs w:val="0"/>
                  <w:sz w:val="24"/>
                  <w:szCs w:val="24"/>
                </w:rPr>
                <w:t>Doc 79​</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ICT sectorial consultation on the role of ICT to promote the inclusion of persons with disabilities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09" w:history="1">
              <w:r w:rsidRPr="00A474C5">
                <w:rPr>
                  <w:rStyle w:val="Hyperlink"/>
                  <w:rFonts w:asciiTheme="majorBidi" w:hAnsiTheme="majorBidi" w:cstheme="majorBidi"/>
                  <w:b/>
                  <w:bCs w:val="0"/>
                  <w:sz w:val="24"/>
                  <w:szCs w:val="24"/>
                </w:rPr>
                <w:t>Doc 78</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ITU policy ITU Accessibility Policy for persons with disabilities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10" w:history="1">
              <w:r w:rsidR="004113F1" w:rsidRPr="00A474C5">
                <w:rPr>
                  <w:rStyle w:val="Hyperlink"/>
                  <w:rFonts w:asciiTheme="majorBidi" w:hAnsiTheme="majorBidi" w:cstheme="majorBidi"/>
                  <w:b/>
                  <w:bCs w:val="0"/>
                  <w:sz w:val="24"/>
                  <w:szCs w:val="24"/>
                </w:rPr>
                <w:t>​Doc 77</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lang w:val="en-GB"/>
              </w:rPr>
              <w:t>ICT opportunity for a disability inclusive development agenda</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lang w:val="en-GB"/>
              </w:rPr>
              <w:t>ITU</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11" w:history="1">
              <w:r w:rsidRPr="00A474C5">
                <w:rPr>
                  <w:rStyle w:val="Hyperlink"/>
                  <w:rFonts w:asciiTheme="majorBidi" w:hAnsiTheme="majorBidi" w:cstheme="majorBidi"/>
                  <w:b/>
                  <w:bCs w:val="0"/>
                  <w:sz w:val="24"/>
                  <w:szCs w:val="24"/>
                </w:rPr>
                <w:t>Doc 76 Rev.1</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ICT for social services – everyone counts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​Egypt</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12" w:history="1">
              <w:r w:rsidR="004113F1" w:rsidRPr="00A474C5">
                <w:rPr>
                  <w:rStyle w:val="Hyperlink"/>
                  <w:rFonts w:asciiTheme="majorBidi" w:hAnsiTheme="majorBidi" w:cstheme="majorBidi"/>
                  <w:b/>
                  <w:bCs w:val="0"/>
                  <w:sz w:val="24"/>
                  <w:szCs w:val="24"/>
                </w:rPr>
                <w:t>​Doc 76</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ICT for social services – everyone counts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​Egypt</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Doc 75​</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Draft anticipated JCA-AHF meeting report (24 September 2013) </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13" w:history="1">
              <w:r w:rsidR="004113F1" w:rsidRPr="00A474C5">
                <w:rPr>
                  <w:rStyle w:val="Hyperlink"/>
                  <w:rFonts w:asciiTheme="majorBidi" w:hAnsiTheme="majorBidi" w:cstheme="majorBidi"/>
                  <w:b/>
                  <w:bCs w:val="0"/>
                  <w:sz w:val="24"/>
                  <w:szCs w:val="24"/>
                </w:rPr>
                <w:t>Doc 74​</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 on Development of a Draft New Report ITU-R F.[FS.IMT/BB]: Fixed service backhaul networks for IMT and other terrestrial mobile broadband systems</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​ITU-R WP5C</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14" w:history="1">
              <w:r w:rsidR="004113F1" w:rsidRPr="00A474C5">
                <w:rPr>
                  <w:rStyle w:val="Hyperlink"/>
                  <w:rFonts w:asciiTheme="majorBidi" w:hAnsiTheme="majorBidi" w:cstheme="majorBidi"/>
                  <w:b/>
                  <w:bCs w:val="0"/>
                  <w:sz w:val="24"/>
                  <w:szCs w:val="24"/>
                </w:rPr>
                <w:t>​Doc 73</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/r on nomination of JCA-AHF representatives [ref: JCA-AHF-LS 19]</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​ITU-R WP5A​</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15" w:history="1">
              <w:r w:rsidR="004113F1" w:rsidRPr="00A474C5">
                <w:rPr>
                  <w:rStyle w:val="Hyperlink"/>
                  <w:rFonts w:asciiTheme="majorBidi" w:hAnsiTheme="majorBidi" w:cstheme="majorBidi"/>
                  <w:b/>
                  <w:bCs w:val="0"/>
                  <w:sz w:val="24"/>
                  <w:szCs w:val="24"/>
                </w:rPr>
                <w:t>Doc 72​</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
              </w:rPr>
              <w:t xml:space="preserve">Revised </w:t>
            </w:r>
            <w:proofErr w:type="spellStart"/>
            <w:r w:rsidRPr="00A474C5">
              <w:rPr>
                <w:rFonts w:asciiTheme="majorBidi" w:hAnsiTheme="majorBidi" w:cstheme="majorBidi"/>
                <w:color w:val="000000"/>
                <w:sz w:val="24"/>
                <w:szCs w:val="24"/>
                <w:lang w:val="en"/>
              </w:rPr>
              <w:t>ToR</w:t>
            </w:r>
            <w:proofErr w:type="spellEnd"/>
            <w:r w:rsidRPr="00A474C5">
              <w:rPr>
                <w:rFonts w:asciiTheme="majorBidi" w:hAnsiTheme="majorBidi" w:cstheme="majorBidi"/>
                <w:color w:val="000000"/>
                <w:sz w:val="24"/>
                <w:szCs w:val="24"/>
                <w:lang w:val="en"/>
              </w:rPr>
              <w:t xml:space="preserve"> for JCA-AHF</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16" w:history="1">
              <w:r w:rsidRPr="00A474C5">
                <w:rPr>
                  <w:rStyle w:val="Hyperlink"/>
                  <w:rFonts w:asciiTheme="majorBidi" w:hAnsiTheme="majorBidi" w:cstheme="majorBidi"/>
                  <w:b/>
                  <w:bCs w:val="0"/>
                  <w:sz w:val="24"/>
                  <w:szCs w:val="24"/>
                </w:rPr>
                <w:t>Doc 71</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 on collaboration on accessibility requirements for IPTV services [to the World Federation of the Deaf]</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ITU-T SG16 (Q13/16)​</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17" w:history="1">
              <w:r w:rsidRPr="00A474C5">
                <w:rPr>
                  <w:rStyle w:val="Hyperlink"/>
                  <w:rFonts w:asciiTheme="majorBidi" w:hAnsiTheme="majorBidi" w:cstheme="majorBidi"/>
                  <w:b/>
                  <w:bCs w:val="0"/>
                  <w:sz w:val="24"/>
                  <w:szCs w:val="24"/>
                </w:rPr>
                <w:t>Doc 70</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LS/o on JCA-COP presentations [to ITU-D SG1 Q22 and JCA-AHF]</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​JCA-COP</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b/>
                <w:color w:val="000000"/>
                <w:sz w:val="24"/>
                <w:szCs w:val="24"/>
              </w:rPr>
            </w:pPr>
            <w:r w:rsidRPr="00A474C5">
              <w:rPr>
                <w:rFonts w:asciiTheme="majorBidi" w:hAnsiTheme="majorBidi" w:cstheme="majorBidi"/>
                <w:b/>
                <w:bCs w:val="0"/>
                <w:color w:val="000000"/>
                <w:sz w:val="24"/>
                <w:szCs w:val="24"/>
              </w:rPr>
              <w:t>​</w:t>
            </w:r>
            <w:hyperlink r:id="rId118" w:history="1">
              <w:r w:rsidRPr="00A474C5">
                <w:rPr>
                  <w:rStyle w:val="Hyperlink"/>
                  <w:rFonts w:asciiTheme="majorBidi" w:hAnsiTheme="majorBidi" w:cstheme="majorBidi"/>
                  <w:b/>
                  <w:bCs w:val="0"/>
                  <w:sz w:val="24"/>
                  <w:szCs w:val="24"/>
                </w:rPr>
                <w:t>Doc 69</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/r on nominated representative from SG2 and on JCA-AHF </w:t>
            </w:r>
            <w:r w:rsidRPr="00A474C5">
              <w:rPr>
                <w:rFonts w:asciiTheme="majorBidi" w:hAnsiTheme="majorBidi" w:cstheme="majorBidi"/>
                <w:color w:val="000000"/>
                <w:sz w:val="24"/>
                <w:szCs w:val="24"/>
                <w:lang w:val="en-GB"/>
              </w:rPr>
              <w:lastRenderedPageBreak/>
              <w:t>matters (reply to COM 2 - LS 21R1) [to SG2 and JCA-AHF]</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lastRenderedPageBreak/>
              <w:t>JCA-COP​</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19" w:history="1">
              <w:r w:rsidR="004113F1" w:rsidRPr="00A474C5">
                <w:rPr>
                  <w:rStyle w:val="Hyperlink"/>
                  <w:rFonts w:asciiTheme="majorBidi" w:hAnsiTheme="majorBidi" w:cstheme="majorBidi"/>
                  <w:b/>
                  <w:bCs w:val="0"/>
                  <w:sz w:val="24"/>
                  <w:szCs w:val="24"/>
                </w:rPr>
                <w:t>​Doc 68</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/r on activities related to smart grid (reply to JCA-SG HN - LS 2) </w:t>
            </w:r>
            <w:r w:rsidRPr="00A474C5">
              <w:rPr>
                <w:rFonts w:asciiTheme="majorBidi" w:hAnsiTheme="majorBidi" w:cstheme="majorBidi"/>
                <w:color w:val="000000"/>
                <w:sz w:val="24"/>
                <w:szCs w:val="24"/>
                <w:lang w:val="en-GB"/>
              </w:rPr>
              <w:br/>
              <w:t>[from JCA-COP]</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​JCA-COP</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20" w:history="1">
              <w:r w:rsidR="004113F1" w:rsidRPr="00A474C5">
                <w:rPr>
                  <w:rStyle w:val="Hyperlink"/>
                  <w:rFonts w:asciiTheme="majorBidi" w:hAnsiTheme="majorBidi" w:cstheme="majorBidi"/>
                  <w:b/>
                  <w:bCs w:val="0"/>
                  <w:sz w:val="24"/>
                  <w:szCs w:val="24"/>
                </w:rPr>
                <w:t>​Doc 67</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 on draft revision of Recommendation ITU-R M.1076 [from ITU R WP5A]</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ITU-R WP5A​</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21" w:history="1">
              <w:r w:rsidR="004113F1" w:rsidRPr="00A474C5">
                <w:rPr>
                  <w:rStyle w:val="Hyperlink"/>
                  <w:rFonts w:asciiTheme="majorBidi" w:hAnsiTheme="majorBidi" w:cstheme="majorBidi"/>
                  <w:b/>
                  <w:bCs w:val="0"/>
                  <w:sz w:val="24"/>
                  <w:szCs w:val="24"/>
                </w:rPr>
                <w:t>​Doc 66</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w:t>
            </w:r>
            <w:r w:rsidRPr="00A474C5">
              <w:rPr>
                <w:rFonts w:asciiTheme="majorBidi" w:hAnsiTheme="majorBidi" w:cstheme="majorBidi"/>
                <w:color w:val="000000"/>
                <w:sz w:val="24"/>
                <w:szCs w:val="24"/>
                <w:lang w:val="en-GB"/>
              </w:rPr>
              <w:t>LS/</w:t>
            </w:r>
            <w:proofErr w:type="spellStart"/>
            <w:r w:rsidRPr="00A474C5">
              <w:rPr>
                <w:rFonts w:asciiTheme="majorBidi" w:hAnsiTheme="majorBidi" w:cstheme="majorBidi"/>
                <w:color w:val="000000"/>
                <w:sz w:val="24"/>
                <w:szCs w:val="24"/>
                <w:lang w:val="en-GB"/>
              </w:rPr>
              <w:t>i</w:t>
            </w:r>
            <w:proofErr w:type="spellEnd"/>
            <w:r w:rsidRPr="00A474C5">
              <w:rPr>
                <w:rFonts w:asciiTheme="majorBidi" w:hAnsiTheme="majorBidi" w:cstheme="majorBidi"/>
                <w:color w:val="000000"/>
                <w:sz w:val="24"/>
                <w:szCs w:val="24"/>
                <w:lang w:val="en-GB"/>
              </w:rPr>
              <w:t xml:space="preserve"> on draft revision of Recommendation ITU-R M.1076 [from ITU R WP5B]</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​ITU-R WP5B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pStyle w:val="NormalWeb"/>
              <w:jc w:val="center"/>
              <w:rPr>
                <w:rFonts w:asciiTheme="majorBidi" w:hAnsiTheme="majorBidi" w:cstheme="majorBidi"/>
                <w:b/>
                <w:bCs/>
                <w:color w:val="000000"/>
              </w:rPr>
            </w:pPr>
            <w:hyperlink r:id="rId122" w:history="1">
              <w:r w:rsidR="004113F1" w:rsidRPr="00A474C5">
                <w:rPr>
                  <w:rStyle w:val="Hyperlink"/>
                  <w:rFonts w:asciiTheme="majorBidi" w:hAnsiTheme="majorBidi" w:cstheme="majorBidi"/>
                  <w:b/>
                  <w:bCs/>
                  <w:sz w:val="24"/>
                </w:rPr>
                <w:t>Doc 65</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Draft m</w:t>
            </w:r>
            <w:proofErr w:type="spellStart"/>
            <w:r w:rsidRPr="00A474C5">
              <w:rPr>
                <w:rFonts w:asciiTheme="majorBidi" w:hAnsiTheme="majorBidi" w:cstheme="majorBidi"/>
                <w:color w:val="000000"/>
                <w:sz w:val="24"/>
                <w:szCs w:val="24"/>
                <w:lang w:val="en-IE"/>
              </w:rPr>
              <w:t>eeting</w:t>
            </w:r>
            <w:proofErr w:type="spellEnd"/>
            <w:r w:rsidRPr="00A474C5">
              <w:rPr>
                <w:rFonts w:asciiTheme="majorBidi" w:hAnsiTheme="majorBidi" w:cstheme="majorBidi"/>
                <w:color w:val="000000"/>
                <w:sz w:val="24"/>
                <w:szCs w:val="24"/>
                <w:lang w:val="en-IE"/>
              </w:rPr>
              <w:t xml:space="preserve"> report of Joint Coordination Activity on Accessibility and Human Factors (JCA-AHF), Geneva, 24 April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23" w:history="1">
              <w:r w:rsidR="004113F1" w:rsidRPr="00A474C5">
                <w:rPr>
                  <w:rStyle w:val="Hyperlink"/>
                  <w:rFonts w:asciiTheme="majorBidi" w:hAnsiTheme="majorBidi" w:cstheme="majorBidi"/>
                  <w:b/>
                  <w:bCs w:val="0"/>
                  <w:sz w:val="24"/>
                  <w:szCs w:val="24"/>
                </w:rPr>
                <w:t>​Doc 64 Rev.1</w:t>
              </w:r>
            </w:hyperlink>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rPr>
              <w:t xml:space="preserve">​Agenda of JCA-AHF meeting and documents allocation </w:t>
            </w:r>
            <w:r w:rsidRPr="00A474C5">
              <w:rPr>
                <w:rFonts w:asciiTheme="majorBidi" w:hAnsiTheme="majorBidi" w:cstheme="majorBidi"/>
                <w:color w:val="000000"/>
                <w:sz w:val="24"/>
                <w:szCs w:val="24"/>
              </w:rPr>
              <w:br/>
              <w:t>(Geneva, 24 September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r w:rsidR="004113F1" w:rsidRPr="00A474C5" w:rsidTr="004113F1">
        <w:tblPrEx>
          <w:tblCellSpacing w:w="0" w:type="dxa"/>
          <w:tblBorders>
            <w:top w:val="single" w:sz="6" w:space="0" w:color="C4C4C4"/>
            <w:left w:val="single" w:sz="6" w:space="0" w:color="C4C4C4"/>
            <w:bottom w:val="single" w:sz="6" w:space="0" w:color="C4C4C4"/>
            <w:right w:val="single" w:sz="6" w:space="0" w:color="C4C4C4"/>
            <w:insideH w:val="none" w:sz="0" w:space="0" w:color="auto"/>
            <w:insideV w:val="none" w:sz="0" w:space="0" w:color="auto"/>
          </w:tblBorders>
        </w:tblPrEx>
        <w:trPr>
          <w:gridBefore w:val="1"/>
          <w:gridAfter w:val="1"/>
          <w:wBefore w:w="3" w:type="pct"/>
          <w:wAfter w:w="19" w:type="pct"/>
          <w:tblCellSpacing w:w="0" w:type="dxa"/>
        </w:trPr>
        <w:tc>
          <w:tcPr>
            <w:tcW w:w="733" w:type="pct"/>
            <w:tcBorders>
              <w:top w:val="single" w:sz="6" w:space="0" w:color="C4C4C4"/>
              <w:left w:val="single" w:sz="6" w:space="0" w:color="C4C4C4"/>
              <w:bottom w:val="single" w:sz="6" w:space="0" w:color="C4C4C4"/>
              <w:right w:val="single" w:sz="6" w:space="0" w:color="C4C4C4"/>
            </w:tcBorders>
            <w:hideMark/>
          </w:tcPr>
          <w:p w:rsidR="004113F1" w:rsidRPr="00A474C5" w:rsidRDefault="008942AB">
            <w:pPr>
              <w:spacing w:line="240" w:lineRule="atLeast"/>
              <w:jc w:val="center"/>
              <w:rPr>
                <w:rFonts w:asciiTheme="majorBidi" w:hAnsiTheme="majorBidi" w:cstheme="majorBidi"/>
                <w:b/>
                <w:color w:val="000000"/>
                <w:sz w:val="24"/>
                <w:szCs w:val="24"/>
              </w:rPr>
            </w:pPr>
            <w:hyperlink r:id="rId124" w:history="1">
              <w:r w:rsidR="004113F1" w:rsidRPr="00A474C5">
                <w:rPr>
                  <w:rStyle w:val="Hyperlink"/>
                  <w:rFonts w:asciiTheme="majorBidi" w:hAnsiTheme="majorBidi" w:cstheme="majorBidi"/>
                  <w:b/>
                  <w:bCs w:val="0"/>
                  <w:sz w:val="24"/>
                  <w:szCs w:val="24"/>
                </w:rPr>
                <w:t>Doc 64</w:t>
              </w:r>
            </w:hyperlink>
            <w:r w:rsidR="004113F1" w:rsidRPr="00A474C5">
              <w:rPr>
                <w:rFonts w:asciiTheme="majorBidi" w:hAnsiTheme="majorBidi" w:cstheme="majorBidi"/>
                <w:b/>
                <w:bCs w:val="0"/>
                <w:color w:val="000000"/>
                <w:sz w:val="24"/>
                <w:szCs w:val="24"/>
              </w:rPr>
              <w:t>​</w:t>
            </w:r>
          </w:p>
        </w:tc>
        <w:tc>
          <w:tcPr>
            <w:tcW w:w="3248"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rPr>
                <w:rFonts w:asciiTheme="majorBidi" w:hAnsiTheme="majorBidi" w:cstheme="majorBidi"/>
                <w:color w:val="000000"/>
                <w:sz w:val="24"/>
                <w:szCs w:val="24"/>
              </w:rPr>
            </w:pPr>
            <w:r w:rsidRPr="00A474C5">
              <w:rPr>
                <w:rFonts w:asciiTheme="majorBidi" w:hAnsiTheme="majorBidi" w:cstheme="majorBidi"/>
                <w:color w:val="000000"/>
                <w:sz w:val="24"/>
                <w:szCs w:val="24"/>
                <w:lang w:val="en-GB"/>
              </w:rPr>
              <w:t xml:space="preserve">Draft Agenda of JCA-AHF meeting and documents allocation </w:t>
            </w:r>
            <w:r w:rsidRPr="00A474C5">
              <w:rPr>
                <w:rFonts w:asciiTheme="majorBidi" w:hAnsiTheme="majorBidi" w:cstheme="majorBidi"/>
                <w:color w:val="000000"/>
                <w:sz w:val="24"/>
                <w:szCs w:val="24"/>
                <w:lang w:val="en-GB"/>
              </w:rPr>
              <w:br/>
              <w:t>(Geneva, 24 September 2013)</w:t>
            </w:r>
          </w:p>
        </w:tc>
        <w:tc>
          <w:tcPr>
            <w:tcW w:w="906" w:type="pct"/>
            <w:tcBorders>
              <w:top w:val="single" w:sz="6" w:space="0" w:color="C4C4C4"/>
              <w:left w:val="single" w:sz="6" w:space="0" w:color="C4C4C4"/>
              <w:bottom w:val="single" w:sz="6" w:space="0" w:color="C4C4C4"/>
              <w:right w:val="single" w:sz="6" w:space="0" w:color="C4C4C4"/>
            </w:tcBorders>
            <w:hideMark/>
          </w:tcPr>
          <w:p w:rsidR="004113F1" w:rsidRPr="00A474C5" w:rsidRDefault="004113F1">
            <w:pPr>
              <w:spacing w:line="240" w:lineRule="atLeast"/>
              <w:jc w:val="center"/>
              <w:rPr>
                <w:rFonts w:asciiTheme="majorBidi" w:hAnsiTheme="majorBidi" w:cstheme="majorBidi"/>
                <w:color w:val="000000"/>
                <w:sz w:val="24"/>
                <w:szCs w:val="24"/>
              </w:rPr>
            </w:pPr>
            <w:r w:rsidRPr="00A474C5">
              <w:rPr>
                <w:rFonts w:asciiTheme="majorBidi" w:hAnsiTheme="majorBidi" w:cstheme="majorBidi"/>
                <w:color w:val="000000"/>
                <w:sz w:val="24"/>
                <w:szCs w:val="24"/>
              </w:rPr>
              <w:t>​TSB</w:t>
            </w:r>
          </w:p>
        </w:tc>
      </w:tr>
    </w:tbl>
    <w:p w:rsidR="004113F1" w:rsidRPr="00D3563C" w:rsidRDefault="004113F1" w:rsidP="007A36F0">
      <w:pPr>
        <w:spacing w:before="0" w:after="0"/>
        <w:rPr>
          <w:rFonts w:asciiTheme="majorBidi" w:hAnsiTheme="majorBidi" w:cstheme="majorBidi"/>
          <w:color w:val="000000"/>
          <w:sz w:val="24"/>
          <w:szCs w:val="24"/>
          <w:lang w:val="en-GB"/>
        </w:rPr>
      </w:pPr>
    </w:p>
    <w:sectPr w:rsidR="004113F1" w:rsidRPr="00D3563C" w:rsidSect="000F04FE">
      <w:headerReference w:type="even" r:id="rId125"/>
      <w:headerReference w:type="default" r:id="rId126"/>
      <w:footerReference w:type="even" r:id="rId127"/>
      <w:footerReference w:type="default" r:id="rId128"/>
      <w:headerReference w:type="first" r:id="rId129"/>
      <w:footerReference w:type="first" r:id="rId130"/>
      <w:pgSz w:w="11909" w:h="16834" w:code="9"/>
      <w:pgMar w:top="1134" w:right="1134" w:bottom="1134" w:left="1134"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2E" w:rsidRDefault="008C222E">
      <w:r>
        <w:separator/>
      </w:r>
    </w:p>
  </w:endnote>
  <w:endnote w:type="continuationSeparator" w:id="0">
    <w:p w:rsidR="008C222E" w:rsidRDefault="008C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rpetua">
    <w:altName w:val="Baskerville Old Face"/>
    <w:charset w:val="00"/>
    <w:family w:val="roman"/>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AB" w:rsidRDefault="008942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AB" w:rsidRDefault="008942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0" w:type="dxa"/>
      <w:jc w:val="center"/>
      <w:tblInd w:w="-25" w:type="dxa"/>
      <w:tblCellMar>
        <w:left w:w="0" w:type="dxa"/>
        <w:right w:w="0" w:type="dxa"/>
      </w:tblCellMar>
      <w:tblLook w:val="04A0" w:firstRow="1" w:lastRow="0" w:firstColumn="1" w:lastColumn="0" w:noHBand="0" w:noVBand="1"/>
    </w:tblPr>
    <w:tblGrid>
      <w:gridCol w:w="12"/>
      <w:gridCol w:w="1265"/>
      <w:gridCol w:w="4250"/>
      <w:gridCol w:w="4371"/>
      <w:gridCol w:w="50"/>
      <w:gridCol w:w="22"/>
    </w:tblGrid>
    <w:tr w:rsidR="008942AB" w:rsidRPr="00EE5FA2" w:rsidTr="00BE5AA8">
      <w:trPr>
        <w:gridAfter w:val="1"/>
        <w:wAfter w:w="22" w:type="dxa"/>
        <w:cantSplit/>
        <w:trHeight w:val="204"/>
        <w:jc w:val="center"/>
      </w:trPr>
      <w:tc>
        <w:tcPr>
          <w:tcW w:w="1277" w:type="dxa"/>
          <w:gridSpan w:val="2"/>
          <w:tcBorders>
            <w:top w:val="single" w:sz="12" w:space="0" w:color="auto"/>
            <w:left w:val="nil"/>
            <w:bottom w:val="nil"/>
            <w:right w:val="nil"/>
          </w:tcBorders>
          <w:tcMar>
            <w:top w:w="0" w:type="dxa"/>
            <w:left w:w="57" w:type="dxa"/>
            <w:bottom w:w="0" w:type="dxa"/>
            <w:right w:w="57" w:type="dxa"/>
          </w:tcMar>
          <w:hideMark/>
        </w:tcPr>
        <w:p w:rsidR="008942AB" w:rsidRPr="008942AB" w:rsidRDefault="008942AB" w:rsidP="00244B41">
          <w:pPr>
            <w:tabs>
              <w:tab w:val="left" w:pos="794"/>
              <w:tab w:val="left" w:pos="1191"/>
              <w:tab w:val="left" w:pos="1588"/>
              <w:tab w:val="left" w:pos="1985"/>
            </w:tabs>
            <w:rPr>
              <w:rFonts w:asciiTheme="majorBidi" w:hAnsiTheme="majorBidi" w:cstheme="majorBidi"/>
              <w:b/>
              <w:bCs w:val="0"/>
              <w:sz w:val="24"/>
              <w:szCs w:val="24"/>
            </w:rPr>
          </w:pPr>
          <w:r w:rsidRPr="008942AB">
            <w:rPr>
              <w:rFonts w:asciiTheme="majorBidi" w:hAnsiTheme="majorBidi" w:cstheme="majorBidi"/>
              <w:b/>
              <w:bCs w:val="0"/>
              <w:sz w:val="24"/>
              <w:szCs w:val="24"/>
            </w:rPr>
            <w:t>Contact:</w:t>
          </w:r>
        </w:p>
      </w:tc>
      <w:tc>
        <w:tcPr>
          <w:tcW w:w="4250" w:type="dxa"/>
          <w:tcBorders>
            <w:top w:val="single" w:sz="12" w:space="0" w:color="auto"/>
            <w:left w:val="nil"/>
            <w:bottom w:val="nil"/>
            <w:right w:val="nil"/>
          </w:tcBorders>
          <w:tcMar>
            <w:top w:w="0" w:type="dxa"/>
            <w:left w:w="57" w:type="dxa"/>
            <w:bottom w:w="0" w:type="dxa"/>
            <w:right w:w="57" w:type="dxa"/>
          </w:tcMar>
          <w:hideMark/>
        </w:tcPr>
        <w:p w:rsidR="008942AB" w:rsidRPr="008942AB" w:rsidRDefault="008942AB" w:rsidP="00244B41">
          <w:pPr>
            <w:tabs>
              <w:tab w:val="left" w:pos="794"/>
              <w:tab w:val="left" w:pos="1191"/>
              <w:tab w:val="left" w:pos="1588"/>
              <w:tab w:val="left" w:pos="1985"/>
            </w:tabs>
            <w:rPr>
              <w:rFonts w:asciiTheme="majorBidi" w:hAnsiTheme="majorBidi" w:cstheme="majorBidi"/>
              <w:sz w:val="24"/>
              <w:szCs w:val="24"/>
            </w:rPr>
          </w:pPr>
          <w:r w:rsidRPr="008942AB">
            <w:rPr>
              <w:rFonts w:asciiTheme="majorBidi" w:hAnsiTheme="majorBidi" w:cstheme="majorBidi"/>
              <w:sz w:val="24"/>
              <w:szCs w:val="24"/>
            </w:rPr>
            <w:t xml:space="preserve">Andrea Saks, </w:t>
          </w:r>
          <w:r w:rsidRPr="008942AB">
            <w:rPr>
              <w:rFonts w:asciiTheme="majorBidi" w:hAnsiTheme="majorBidi" w:cstheme="majorBidi"/>
              <w:sz w:val="24"/>
              <w:szCs w:val="24"/>
            </w:rPr>
            <w:br/>
            <w:t>JCA-AHF Chairman</w:t>
          </w:r>
        </w:p>
      </w:tc>
      <w:tc>
        <w:tcPr>
          <w:tcW w:w="4371" w:type="dxa"/>
          <w:tcBorders>
            <w:top w:val="single" w:sz="12" w:space="0" w:color="auto"/>
            <w:left w:val="nil"/>
            <w:bottom w:val="nil"/>
            <w:right w:val="nil"/>
          </w:tcBorders>
          <w:tcMar>
            <w:top w:w="0" w:type="dxa"/>
            <w:left w:w="57" w:type="dxa"/>
            <w:bottom w:w="0" w:type="dxa"/>
            <w:right w:w="57" w:type="dxa"/>
          </w:tcMar>
          <w:hideMark/>
        </w:tcPr>
        <w:p w:rsidR="008942AB" w:rsidRPr="008942AB" w:rsidRDefault="008942AB" w:rsidP="00244B41">
          <w:pPr>
            <w:tabs>
              <w:tab w:val="left" w:pos="794"/>
              <w:tab w:val="left" w:pos="1191"/>
              <w:tab w:val="left" w:pos="1588"/>
              <w:tab w:val="left" w:pos="1985"/>
            </w:tabs>
            <w:rPr>
              <w:rFonts w:asciiTheme="majorBidi" w:hAnsiTheme="majorBidi" w:cstheme="majorBidi"/>
              <w:sz w:val="24"/>
              <w:szCs w:val="24"/>
            </w:rPr>
          </w:pPr>
          <w:r w:rsidRPr="008942AB">
            <w:rPr>
              <w:rFonts w:asciiTheme="majorBidi" w:hAnsiTheme="majorBidi" w:cstheme="majorBidi"/>
              <w:sz w:val="24"/>
              <w:szCs w:val="24"/>
            </w:rPr>
            <w:t xml:space="preserve">Email: </w:t>
          </w:r>
          <w:hyperlink r:id="rId1" w:history="1">
            <w:r w:rsidRPr="008942AB">
              <w:rPr>
                <w:rStyle w:val="Hyperlink"/>
                <w:rFonts w:asciiTheme="majorBidi" w:hAnsiTheme="majorBidi" w:cstheme="majorBidi"/>
                <w:sz w:val="24"/>
                <w:szCs w:val="24"/>
              </w:rPr>
              <w:t>andrea.saks@ties.itu.int</w:t>
            </w:r>
          </w:hyperlink>
          <w:r w:rsidRPr="008942AB">
            <w:rPr>
              <w:rFonts w:asciiTheme="majorBidi" w:hAnsiTheme="majorBidi" w:cstheme="majorBidi"/>
              <w:sz w:val="24"/>
              <w:szCs w:val="24"/>
            </w:rPr>
            <w:t xml:space="preserve"> </w:t>
          </w:r>
        </w:p>
      </w:tc>
      <w:tc>
        <w:tcPr>
          <w:tcW w:w="50" w:type="dxa"/>
          <w:vAlign w:val="center"/>
          <w:hideMark/>
        </w:tcPr>
        <w:p w:rsidR="008942AB" w:rsidRPr="00EE5FA2" w:rsidRDefault="008942AB" w:rsidP="00FD0722">
          <w:pPr>
            <w:spacing w:before="0" w:after="0"/>
            <w:rPr>
              <w:rFonts w:ascii="Calibri" w:eastAsia="SimSun" w:hAnsi="Calibri" w:cs="Times New Roman"/>
              <w:bCs w:val="0"/>
              <w:sz w:val="22"/>
              <w:szCs w:val="22"/>
            </w:rPr>
          </w:pPr>
          <w:r w:rsidRPr="00EE5FA2">
            <w:rPr>
              <w:rFonts w:ascii="Calibri" w:eastAsia="SimSun" w:hAnsi="Calibri" w:cs="Times New Roman"/>
              <w:bCs w:val="0"/>
              <w:sz w:val="22"/>
              <w:szCs w:val="22"/>
            </w:rPr>
            <w:t> </w:t>
          </w:r>
        </w:p>
      </w:tc>
    </w:tr>
    <w:tr w:rsidR="008C222E" w:rsidRPr="00EE5FA2" w:rsidTr="00BE5AA8">
      <w:trPr>
        <w:gridBefore w:val="1"/>
        <w:wBefore w:w="12" w:type="dxa"/>
        <w:cantSplit/>
        <w:jc w:val="center"/>
      </w:trPr>
      <w:tc>
        <w:tcPr>
          <w:tcW w:w="9958" w:type="dxa"/>
          <w:gridSpan w:val="5"/>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rsidR="008C222E" w:rsidRPr="00695BC4" w:rsidRDefault="008C222E" w:rsidP="00EE5FA2">
          <w:pPr>
            <w:overflowPunct w:val="0"/>
            <w:autoSpaceDE w:val="0"/>
            <w:autoSpaceDN w:val="0"/>
            <w:spacing w:before="0" w:after="0"/>
            <w:rPr>
              <w:rFonts w:asciiTheme="majorBidi" w:eastAsia="SimSun" w:hAnsiTheme="majorBidi" w:cstheme="majorBidi"/>
              <w:bCs w:val="0"/>
              <w:sz w:val="18"/>
              <w:szCs w:val="18"/>
              <w:lang w:val="en-GB" w:eastAsia="en-US"/>
            </w:rPr>
          </w:pPr>
          <w:r w:rsidRPr="00695BC4">
            <w:rPr>
              <w:rFonts w:asciiTheme="majorBidi" w:eastAsia="SimSun" w:hAnsiTheme="majorBidi" w:cstheme="majorBidi"/>
              <w:b/>
              <w:sz w:val="18"/>
              <w:szCs w:val="18"/>
            </w:rPr>
            <w:t>Attention:</w:t>
          </w:r>
          <w:r w:rsidRPr="00695BC4">
            <w:rPr>
              <w:rFonts w:asciiTheme="majorBidi" w:eastAsia="SimSun" w:hAnsiTheme="majorBidi" w:cstheme="majorBidi"/>
              <w:bCs w:val="0"/>
              <w:sz w:val="18"/>
              <w:szCs w:val="18"/>
            </w:rPr>
            <w:t xml:space="preserve"> This is not a publication made available to the public, but </w:t>
          </w:r>
          <w:r w:rsidRPr="00695BC4">
            <w:rPr>
              <w:rFonts w:asciiTheme="majorBidi" w:eastAsia="SimSun" w:hAnsiTheme="majorBidi" w:cstheme="majorBidi"/>
              <w:b/>
              <w:sz w:val="18"/>
              <w:szCs w:val="18"/>
            </w:rPr>
            <w:t>an internal ITU-T Document</w:t>
          </w:r>
          <w:r w:rsidRPr="00695BC4">
            <w:rPr>
              <w:rFonts w:asciiTheme="majorBidi" w:eastAsia="SimSun" w:hAnsiTheme="majorBidi" w:cstheme="majorBidi"/>
              <w:bCs w:val="0"/>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C222E" w:rsidRPr="009F35BA" w:rsidRDefault="008C222E" w:rsidP="009F35BA">
    <w:pPr>
      <w:tabs>
        <w:tab w:val="left" w:pos="794"/>
        <w:tab w:val="left" w:pos="1191"/>
        <w:tab w:val="left" w:pos="1588"/>
        <w:tab w:val="left" w:pos="1985"/>
      </w:tabs>
      <w:overflowPunct w:val="0"/>
      <w:autoSpaceDE w:val="0"/>
      <w:autoSpaceDN w:val="0"/>
      <w:adjustRightInd w:val="0"/>
      <w:spacing w:before="0" w:after="0"/>
      <w:textAlignment w:val="baseline"/>
      <w:rPr>
        <w:rFonts w:ascii="Times New Roman" w:eastAsia="MS Mincho" w:hAnsi="Times New Roman" w:cs="Times New Roman"/>
        <w:bCs w:val="0"/>
        <w:sz w:val="18"/>
        <w:szCs w:val="20"/>
        <w:lang w:val="en-GB"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2E" w:rsidRDefault="008C222E">
      <w:r>
        <w:separator/>
      </w:r>
    </w:p>
  </w:footnote>
  <w:footnote w:type="continuationSeparator" w:id="0">
    <w:p w:rsidR="008C222E" w:rsidRDefault="008C2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2E" w:rsidRDefault="008C222E">
    <w:pPr>
      <w:pStyle w:val="Header"/>
    </w:pPr>
  </w:p>
  <w:p w:rsidR="008C222E" w:rsidRDefault="008C222E"/>
  <w:p w:rsidR="008C222E" w:rsidRDefault="008C222E"/>
  <w:p w:rsidR="008C222E" w:rsidRDefault="008C22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22E" w:rsidRPr="00013AFA" w:rsidRDefault="008C222E" w:rsidP="00D837C1">
    <w:pPr>
      <w:pStyle w:val="Header"/>
      <w:spacing w:before="0" w:after="0"/>
      <w:jc w:val="center"/>
      <w:rPr>
        <w:rFonts w:ascii="Times New Roman" w:hAnsi="Times New Roman" w:cs="Times New Roman"/>
        <w:sz w:val="18"/>
      </w:rPr>
    </w:pPr>
    <w:r w:rsidRPr="00013AFA">
      <w:rPr>
        <w:rFonts w:ascii="Times New Roman" w:hAnsi="Times New Roman" w:cs="Times New Roman"/>
        <w:sz w:val="18"/>
      </w:rPr>
      <w:t xml:space="preserve">- </w:t>
    </w:r>
    <w:r w:rsidRPr="00013AFA">
      <w:rPr>
        <w:rFonts w:ascii="Times New Roman" w:hAnsi="Times New Roman" w:cs="Times New Roman"/>
        <w:sz w:val="18"/>
      </w:rPr>
      <w:fldChar w:fldCharType="begin"/>
    </w:r>
    <w:r w:rsidRPr="00013AFA">
      <w:rPr>
        <w:rFonts w:ascii="Times New Roman" w:hAnsi="Times New Roman" w:cs="Times New Roman"/>
        <w:sz w:val="18"/>
      </w:rPr>
      <w:instrText xml:space="preserve"> PAGE  \* MERGEFORMAT </w:instrText>
    </w:r>
    <w:r w:rsidRPr="00013AFA">
      <w:rPr>
        <w:rFonts w:ascii="Times New Roman" w:hAnsi="Times New Roman" w:cs="Times New Roman"/>
        <w:sz w:val="18"/>
      </w:rPr>
      <w:fldChar w:fldCharType="separate"/>
    </w:r>
    <w:r w:rsidR="008942AB">
      <w:rPr>
        <w:rFonts w:ascii="Times New Roman" w:hAnsi="Times New Roman" w:cs="Times New Roman"/>
        <w:noProof/>
        <w:sz w:val="18"/>
      </w:rPr>
      <w:t>2</w:t>
    </w:r>
    <w:r w:rsidRPr="00013AFA">
      <w:rPr>
        <w:rFonts w:ascii="Times New Roman" w:hAnsi="Times New Roman" w:cs="Times New Roman"/>
        <w:sz w:val="18"/>
      </w:rPr>
      <w:fldChar w:fldCharType="end"/>
    </w:r>
    <w:r w:rsidRPr="00013AFA">
      <w:rPr>
        <w:rFonts w:ascii="Times New Roman" w:hAnsi="Times New Roman" w:cs="Times New Roman"/>
        <w:sz w:val="18"/>
      </w:rPr>
      <w:t xml:space="preserve"> -</w:t>
    </w:r>
  </w:p>
  <w:p w:rsidR="008C222E" w:rsidRPr="00013AFA" w:rsidRDefault="002F1D37" w:rsidP="00783E2F">
    <w:pPr>
      <w:pStyle w:val="Header"/>
      <w:spacing w:before="0" w:after="0"/>
      <w:jc w:val="center"/>
      <w:rPr>
        <w:rFonts w:ascii="Times New Roman" w:hAnsi="Times New Roman" w:cs="Times New Roman"/>
        <w:sz w:val="18"/>
      </w:rPr>
    </w:pPr>
    <w:r>
      <w:rPr>
        <w:rFonts w:ascii="Times New Roman" w:hAnsi="Times New Roman" w:cs="Times New Roman"/>
        <w:sz w:val="18"/>
      </w:rPr>
      <w:t xml:space="preserve">Doc. </w:t>
    </w:r>
    <w:r>
      <w:rPr>
        <w:rFonts w:ascii="Times New Roman" w:hAnsi="Times New Roman" w:cs="Times New Roman"/>
        <w:sz w:val="18"/>
      </w:rPr>
      <w:t>75</w:t>
    </w:r>
    <w:r w:rsidR="008942AB">
      <w:rPr>
        <w:rFonts w:ascii="Times New Roman" w:hAnsi="Times New Roman" w:cs="Times New Roman"/>
        <w:sz w:val="18"/>
      </w:rPr>
      <w:t xml:space="preserve"> Rev.1</w:t>
    </w:r>
    <w:bookmarkStart w:id="5" w:name="_GoBack"/>
    <w:bookmarkEnd w:id="5"/>
    <w:r>
      <w:rPr>
        <w:rFonts w:ascii="Times New Roman" w:hAnsi="Times New Roman" w:cs="Times New Roman"/>
        <w:sz w:val="18"/>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AB" w:rsidRDefault="00894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4pt;height:9.4pt" o:bullet="t">
        <v:imagedata r:id="rId1" o:title="BD10267_"/>
      </v:shape>
    </w:pict>
  </w:numPicBullet>
  <w:abstractNum w:abstractNumId="0">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13136C9A"/>
    <w:multiLevelType w:val="hybridMultilevel"/>
    <w:tmpl w:val="47F6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93D81"/>
    <w:multiLevelType w:val="multilevel"/>
    <w:tmpl w:val="5C94EBF0"/>
    <w:lvl w:ilvl="0">
      <w:start w:val="9"/>
      <w:numFmt w:val="decimal"/>
      <w:lvlText w:val="%1"/>
      <w:lvlJc w:val="left"/>
      <w:pPr>
        <w:ind w:left="360" w:hanging="360"/>
      </w:pPr>
      <w:rPr>
        <w:rFonts w:eastAsia="SimHei" w:hint="default"/>
        <w:b/>
      </w:rPr>
    </w:lvl>
    <w:lvl w:ilvl="1">
      <w:start w:val="3"/>
      <w:numFmt w:val="decimal"/>
      <w:lvlText w:val="%1.%2"/>
      <w:lvlJc w:val="left"/>
      <w:pPr>
        <w:ind w:left="360" w:hanging="360"/>
      </w:pPr>
      <w:rPr>
        <w:rFonts w:eastAsia="SimHei" w:hint="default"/>
        <w:b/>
      </w:rPr>
    </w:lvl>
    <w:lvl w:ilvl="2">
      <w:start w:val="1"/>
      <w:numFmt w:val="decimal"/>
      <w:lvlText w:val="%1.%2.%3"/>
      <w:lvlJc w:val="left"/>
      <w:pPr>
        <w:ind w:left="720" w:hanging="720"/>
      </w:pPr>
      <w:rPr>
        <w:rFonts w:eastAsia="SimHei" w:hint="default"/>
        <w:b/>
      </w:rPr>
    </w:lvl>
    <w:lvl w:ilvl="3">
      <w:start w:val="1"/>
      <w:numFmt w:val="decimal"/>
      <w:lvlText w:val="%1.%2.%3.%4"/>
      <w:lvlJc w:val="left"/>
      <w:pPr>
        <w:ind w:left="720" w:hanging="720"/>
      </w:pPr>
      <w:rPr>
        <w:rFonts w:eastAsia="SimHei" w:hint="default"/>
        <w:b/>
      </w:rPr>
    </w:lvl>
    <w:lvl w:ilvl="4">
      <w:start w:val="1"/>
      <w:numFmt w:val="decimal"/>
      <w:lvlText w:val="%1.%2.%3.%4.%5"/>
      <w:lvlJc w:val="left"/>
      <w:pPr>
        <w:ind w:left="1080" w:hanging="1080"/>
      </w:pPr>
      <w:rPr>
        <w:rFonts w:eastAsia="SimHei" w:hint="default"/>
        <w:b/>
      </w:rPr>
    </w:lvl>
    <w:lvl w:ilvl="5">
      <w:start w:val="1"/>
      <w:numFmt w:val="decimal"/>
      <w:lvlText w:val="%1.%2.%3.%4.%5.%6"/>
      <w:lvlJc w:val="left"/>
      <w:pPr>
        <w:ind w:left="1080" w:hanging="1080"/>
      </w:pPr>
      <w:rPr>
        <w:rFonts w:eastAsia="SimHei" w:hint="default"/>
        <w:b/>
      </w:rPr>
    </w:lvl>
    <w:lvl w:ilvl="6">
      <w:start w:val="1"/>
      <w:numFmt w:val="decimal"/>
      <w:lvlText w:val="%1.%2.%3.%4.%5.%6.%7"/>
      <w:lvlJc w:val="left"/>
      <w:pPr>
        <w:ind w:left="1440" w:hanging="1440"/>
      </w:pPr>
      <w:rPr>
        <w:rFonts w:eastAsia="SimHei" w:hint="default"/>
        <w:b/>
      </w:rPr>
    </w:lvl>
    <w:lvl w:ilvl="7">
      <w:start w:val="1"/>
      <w:numFmt w:val="decimal"/>
      <w:lvlText w:val="%1.%2.%3.%4.%5.%6.%7.%8"/>
      <w:lvlJc w:val="left"/>
      <w:pPr>
        <w:ind w:left="1440" w:hanging="1440"/>
      </w:pPr>
      <w:rPr>
        <w:rFonts w:eastAsia="SimHei" w:hint="default"/>
        <w:b/>
      </w:rPr>
    </w:lvl>
    <w:lvl w:ilvl="8">
      <w:start w:val="1"/>
      <w:numFmt w:val="decimal"/>
      <w:lvlText w:val="%1.%2.%3.%4.%5.%6.%7.%8.%9"/>
      <w:lvlJc w:val="left"/>
      <w:pPr>
        <w:ind w:left="1800" w:hanging="1800"/>
      </w:pPr>
      <w:rPr>
        <w:rFonts w:eastAsia="SimHei" w:hint="default"/>
        <w:b/>
      </w:rPr>
    </w:lvl>
  </w:abstractNum>
  <w:abstractNum w:abstractNumId="4">
    <w:nsid w:val="1EC228CC"/>
    <w:multiLevelType w:val="hybridMultilevel"/>
    <w:tmpl w:val="EB8CE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035111"/>
    <w:multiLevelType w:val="multilevel"/>
    <w:tmpl w:val="9AAE8F18"/>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7">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4A7835"/>
    <w:multiLevelType w:val="hybridMultilevel"/>
    <w:tmpl w:val="9B2C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964492"/>
    <w:multiLevelType w:val="hybridMultilevel"/>
    <w:tmpl w:val="27FC7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0576E"/>
    <w:multiLevelType w:val="hybridMultilevel"/>
    <w:tmpl w:val="546C4248"/>
    <w:lvl w:ilvl="0" w:tplc="FF70FF3C">
      <w:start w:val="9"/>
      <w:numFmt w:val="decimal"/>
      <w:lvlText w:val="%1."/>
      <w:lvlJc w:val="left"/>
      <w:pPr>
        <w:ind w:left="735" w:hanging="375"/>
      </w:pPr>
      <w:rPr>
        <w:rFonts w:eastAsia="SimHe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B6EDE"/>
    <w:multiLevelType w:val="hybridMultilevel"/>
    <w:tmpl w:val="DCA4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5375D9"/>
    <w:multiLevelType w:val="hybridMultilevel"/>
    <w:tmpl w:val="88F8FEF4"/>
    <w:lvl w:ilvl="0" w:tplc="8DCC44DE">
      <w:start w:val="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35197"/>
    <w:multiLevelType w:val="hybridMultilevel"/>
    <w:tmpl w:val="FDAC441E"/>
    <w:lvl w:ilvl="0" w:tplc="31C23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2D4450"/>
    <w:multiLevelType w:val="hybridMultilevel"/>
    <w:tmpl w:val="E942262C"/>
    <w:lvl w:ilvl="0" w:tplc="87E4A7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93506"/>
    <w:multiLevelType w:val="hybridMultilevel"/>
    <w:tmpl w:val="BB926496"/>
    <w:lvl w:ilvl="0" w:tplc="301C2146">
      <w:start w:val="1"/>
      <w:numFmt w:val="bullet"/>
      <w:lvlText w:val="•"/>
      <w:lvlJc w:val="left"/>
      <w:pPr>
        <w:tabs>
          <w:tab w:val="num" w:pos="720"/>
        </w:tabs>
        <w:ind w:left="720" w:hanging="360"/>
      </w:pPr>
      <w:rPr>
        <w:rFonts w:ascii="Arial" w:hAnsi="Arial" w:hint="default"/>
      </w:rPr>
    </w:lvl>
    <w:lvl w:ilvl="1" w:tplc="BE16E6A6">
      <w:start w:val="398"/>
      <w:numFmt w:val="bullet"/>
      <w:lvlText w:val="–"/>
      <w:lvlJc w:val="left"/>
      <w:pPr>
        <w:tabs>
          <w:tab w:val="num" w:pos="1440"/>
        </w:tabs>
        <w:ind w:left="1440" w:hanging="360"/>
      </w:pPr>
      <w:rPr>
        <w:rFonts w:ascii="Arial" w:hAnsi="Arial" w:hint="default"/>
      </w:rPr>
    </w:lvl>
    <w:lvl w:ilvl="2" w:tplc="21C01B22" w:tentative="1">
      <w:start w:val="1"/>
      <w:numFmt w:val="bullet"/>
      <w:lvlText w:val="•"/>
      <w:lvlJc w:val="left"/>
      <w:pPr>
        <w:tabs>
          <w:tab w:val="num" w:pos="2160"/>
        </w:tabs>
        <w:ind w:left="2160" w:hanging="360"/>
      </w:pPr>
      <w:rPr>
        <w:rFonts w:ascii="Arial" w:hAnsi="Arial" w:hint="default"/>
      </w:rPr>
    </w:lvl>
    <w:lvl w:ilvl="3" w:tplc="41BEA2BC" w:tentative="1">
      <w:start w:val="1"/>
      <w:numFmt w:val="bullet"/>
      <w:lvlText w:val="•"/>
      <w:lvlJc w:val="left"/>
      <w:pPr>
        <w:tabs>
          <w:tab w:val="num" w:pos="2880"/>
        </w:tabs>
        <w:ind w:left="2880" w:hanging="360"/>
      </w:pPr>
      <w:rPr>
        <w:rFonts w:ascii="Arial" w:hAnsi="Arial" w:hint="default"/>
      </w:rPr>
    </w:lvl>
    <w:lvl w:ilvl="4" w:tplc="8C46EA32" w:tentative="1">
      <w:start w:val="1"/>
      <w:numFmt w:val="bullet"/>
      <w:lvlText w:val="•"/>
      <w:lvlJc w:val="left"/>
      <w:pPr>
        <w:tabs>
          <w:tab w:val="num" w:pos="3600"/>
        </w:tabs>
        <w:ind w:left="3600" w:hanging="360"/>
      </w:pPr>
      <w:rPr>
        <w:rFonts w:ascii="Arial" w:hAnsi="Arial" w:hint="default"/>
      </w:rPr>
    </w:lvl>
    <w:lvl w:ilvl="5" w:tplc="1F88062C" w:tentative="1">
      <w:start w:val="1"/>
      <w:numFmt w:val="bullet"/>
      <w:lvlText w:val="•"/>
      <w:lvlJc w:val="left"/>
      <w:pPr>
        <w:tabs>
          <w:tab w:val="num" w:pos="4320"/>
        </w:tabs>
        <w:ind w:left="4320" w:hanging="360"/>
      </w:pPr>
      <w:rPr>
        <w:rFonts w:ascii="Arial" w:hAnsi="Arial" w:hint="default"/>
      </w:rPr>
    </w:lvl>
    <w:lvl w:ilvl="6" w:tplc="3160B888" w:tentative="1">
      <w:start w:val="1"/>
      <w:numFmt w:val="bullet"/>
      <w:lvlText w:val="•"/>
      <w:lvlJc w:val="left"/>
      <w:pPr>
        <w:tabs>
          <w:tab w:val="num" w:pos="5040"/>
        </w:tabs>
        <w:ind w:left="5040" w:hanging="360"/>
      </w:pPr>
      <w:rPr>
        <w:rFonts w:ascii="Arial" w:hAnsi="Arial" w:hint="default"/>
      </w:rPr>
    </w:lvl>
    <w:lvl w:ilvl="7" w:tplc="EB860F14" w:tentative="1">
      <w:start w:val="1"/>
      <w:numFmt w:val="bullet"/>
      <w:lvlText w:val="•"/>
      <w:lvlJc w:val="left"/>
      <w:pPr>
        <w:tabs>
          <w:tab w:val="num" w:pos="5760"/>
        </w:tabs>
        <w:ind w:left="5760" w:hanging="360"/>
      </w:pPr>
      <w:rPr>
        <w:rFonts w:ascii="Arial" w:hAnsi="Arial" w:hint="default"/>
      </w:rPr>
    </w:lvl>
    <w:lvl w:ilvl="8" w:tplc="B2AE4012" w:tentative="1">
      <w:start w:val="1"/>
      <w:numFmt w:val="bullet"/>
      <w:lvlText w:val="•"/>
      <w:lvlJc w:val="left"/>
      <w:pPr>
        <w:tabs>
          <w:tab w:val="num" w:pos="6480"/>
        </w:tabs>
        <w:ind w:left="6480" w:hanging="360"/>
      </w:pPr>
      <w:rPr>
        <w:rFonts w:ascii="Arial" w:hAnsi="Arial" w:hint="default"/>
      </w:rPr>
    </w:lvl>
  </w:abstractNum>
  <w:abstractNum w:abstractNumId="18">
    <w:nsid w:val="740077B1"/>
    <w:multiLevelType w:val="hybridMultilevel"/>
    <w:tmpl w:val="85CED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951B03"/>
    <w:multiLevelType w:val="hybridMultilevel"/>
    <w:tmpl w:val="A5287F1C"/>
    <w:lvl w:ilvl="0" w:tplc="6F3A9278">
      <w:start w:val="1"/>
      <w:numFmt w:val="decimal"/>
      <w:lvlText w:val="%1"/>
      <w:lvlJc w:val="left"/>
      <w:pPr>
        <w:ind w:left="795" w:hanging="79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9"/>
  </w:num>
  <w:num w:numId="3">
    <w:abstractNumId w:val="13"/>
  </w:num>
  <w:num w:numId="4">
    <w:abstractNumId w:val="1"/>
  </w:num>
  <w:num w:numId="5">
    <w:abstractNumId w:val="6"/>
  </w:num>
  <w:num w:numId="6">
    <w:abstractNumId w:val="12"/>
  </w:num>
  <w:num w:numId="7">
    <w:abstractNumId w:val="7"/>
  </w:num>
  <w:num w:numId="8">
    <w:abstractNumId w:val="2"/>
  </w:num>
  <w:num w:numId="9">
    <w:abstractNumId w:val="18"/>
  </w:num>
  <w:num w:numId="10">
    <w:abstractNumId w:val="16"/>
  </w:num>
  <w:num w:numId="11">
    <w:abstractNumId w:val="4"/>
  </w:num>
  <w:num w:numId="12">
    <w:abstractNumId w:val="17"/>
  </w:num>
  <w:num w:numId="13">
    <w:abstractNumId w:val="8"/>
  </w:num>
  <w:num w:numId="14">
    <w:abstractNumId w:val="11"/>
  </w:num>
  <w:num w:numId="15">
    <w:abstractNumId w:val="15"/>
  </w:num>
  <w:num w:numId="16">
    <w:abstractNumId w:val="14"/>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10"/>
  </w:num>
  <w:num w:numId="2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33"/>
    <w:rsid w:val="00010733"/>
    <w:rsid w:val="000121EE"/>
    <w:rsid w:val="00013AFA"/>
    <w:rsid w:val="000166CD"/>
    <w:rsid w:val="00017737"/>
    <w:rsid w:val="00021DB4"/>
    <w:rsid w:val="00021FDD"/>
    <w:rsid w:val="0002328F"/>
    <w:rsid w:val="000240CD"/>
    <w:rsid w:val="000340F4"/>
    <w:rsid w:val="000355AB"/>
    <w:rsid w:val="00035811"/>
    <w:rsid w:val="00040AC2"/>
    <w:rsid w:val="000421AB"/>
    <w:rsid w:val="00045CFC"/>
    <w:rsid w:val="000464BF"/>
    <w:rsid w:val="0005041B"/>
    <w:rsid w:val="0005428D"/>
    <w:rsid w:val="00055665"/>
    <w:rsid w:val="0006319D"/>
    <w:rsid w:val="00066E53"/>
    <w:rsid w:val="000704C7"/>
    <w:rsid w:val="000807E5"/>
    <w:rsid w:val="0008571A"/>
    <w:rsid w:val="00086754"/>
    <w:rsid w:val="000A0F60"/>
    <w:rsid w:val="000A1DE7"/>
    <w:rsid w:val="000B0D63"/>
    <w:rsid w:val="000B1C63"/>
    <w:rsid w:val="000B29E0"/>
    <w:rsid w:val="000B4588"/>
    <w:rsid w:val="000B4ACA"/>
    <w:rsid w:val="000B7A11"/>
    <w:rsid w:val="000C2E0A"/>
    <w:rsid w:val="000C35F0"/>
    <w:rsid w:val="000C46CD"/>
    <w:rsid w:val="000C5D2A"/>
    <w:rsid w:val="000E4C6C"/>
    <w:rsid w:val="000E6D0A"/>
    <w:rsid w:val="000E753B"/>
    <w:rsid w:val="000F04FE"/>
    <w:rsid w:val="000F5A8B"/>
    <w:rsid w:val="000F7B09"/>
    <w:rsid w:val="00101357"/>
    <w:rsid w:val="00106339"/>
    <w:rsid w:val="00110505"/>
    <w:rsid w:val="00117C5B"/>
    <w:rsid w:val="00117DD2"/>
    <w:rsid w:val="00123A95"/>
    <w:rsid w:val="00125627"/>
    <w:rsid w:val="00126F53"/>
    <w:rsid w:val="00132736"/>
    <w:rsid w:val="00135566"/>
    <w:rsid w:val="0014388D"/>
    <w:rsid w:val="00143BAC"/>
    <w:rsid w:val="001537D4"/>
    <w:rsid w:val="00154A18"/>
    <w:rsid w:val="0015530A"/>
    <w:rsid w:val="001610A9"/>
    <w:rsid w:val="0016422E"/>
    <w:rsid w:val="00170B78"/>
    <w:rsid w:val="00173B73"/>
    <w:rsid w:val="00186EBE"/>
    <w:rsid w:val="001903FD"/>
    <w:rsid w:val="00197A9C"/>
    <w:rsid w:val="001A1100"/>
    <w:rsid w:val="001A6672"/>
    <w:rsid w:val="001B2D4E"/>
    <w:rsid w:val="001C2928"/>
    <w:rsid w:val="001D7ADE"/>
    <w:rsid w:val="001E4684"/>
    <w:rsid w:val="001E4EDB"/>
    <w:rsid w:val="001E637A"/>
    <w:rsid w:val="001F3FFB"/>
    <w:rsid w:val="001F6D4D"/>
    <w:rsid w:val="00207D96"/>
    <w:rsid w:val="002133D0"/>
    <w:rsid w:val="002135E5"/>
    <w:rsid w:val="00213F3F"/>
    <w:rsid w:val="002155B4"/>
    <w:rsid w:val="0022750C"/>
    <w:rsid w:val="002319BF"/>
    <w:rsid w:val="00232005"/>
    <w:rsid w:val="00243151"/>
    <w:rsid w:val="00245E28"/>
    <w:rsid w:val="00252650"/>
    <w:rsid w:val="0025507C"/>
    <w:rsid w:val="002550C7"/>
    <w:rsid w:val="00260FF1"/>
    <w:rsid w:val="002660FB"/>
    <w:rsid w:val="00271EDF"/>
    <w:rsid w:val="00274D0E"/>
    <w:rsid w:val="002765A6"/>
    <w:rsid w:val="002779BC"/>
    <w:rsid w:val="0029028A"/>
    <w:rsid w:val="00292639"/>
    <w:rsid w:val="002959E7"/>
    <w:rsid w:val="002A0885"/>
    <w:rsid w:val="002A7E9E"/>
    <w:rsid w:val="002B4D9A"/>
    <w:rsid w:val="002C2797"/>
    <w:rsid w:val="002C7B4D"/>
    <w:rsid w:val="002D0964"/>
    <w:rsid w:val="002D19E7"/>
    <w:rsid w:val="002E11AD"/>
    <w:rsid w:val="002E1DE2"/>
    <w:rsid w:val="002E3139"/>
    <w:rsid w:val="002E3F83"/>
    <w:rsid w:val="002E633B"/>
    <w:rsid w:val="002F02EB"/>
    <w:rsid w:val="002F1D37"/>
    <w:rsid w:val="002F1F68"/>
    <w:rsid w:val="002F3AF4"/>
    <w:rsid w:val="002F7114"/>
    <w:rsid w:val="00307E85"/>
    <w:rsid w:val="0031305A"/>
    <w:rsid w:val="003137AE"/>
    <w:rsid w:val="0031557F"/>
    <w:rsid w:val="0032527B"/>
    <w:rsid w:val="0032744D"/>
    <w:rsid w:val="00346394"/>
    <w:rsid w:val="0035361B"/>
    <w:rsid w:val="00356619"/>
    <w:rsid w:val="00361DBE"/>
    <w:rsid w:val="00366EEC"/>
    <w:rsid w:val="00371BB9"/>
    <w:rsid w:val="003735AD"/>
    <w:rsid w:val="0038207F"/>
    <w:rsid w:val="003860A1"/>
    <w:rsid w:val="003871E8"/>
    <w:rsid w:val="0039004B"/>
    <w:rsid w:val="00396316"/>
    <w:rsid w:val="003A205A"/>
    <w:rsid w:val="003A798C"/>
    <w:rsid w:val="003A7F49"/>
    <w:rsid w:val="003B0075"/>
    <w:rsid w:val="003B6B8C"/>
    <w:rsid w:val="003B7207"/>
    <w:rsid w:val="003B7DD8"/>
    <w:rsid w:val="003C0A89"/>
    <w:rsid w:val="003C368D"/>
    <w:rsid w:val="003C39C8"/>
    <w:rsid w:val="003C7EDD"/>
    <w:rsid w:val="003D1E9C"/>
    <w:rsid w:val="003D20E0"/>
    <w:rsid w:val="003E31C1"/>
    <w:rsid w:val="003E629B"/>
    <w:rsid w:val="003E7898"/>
    <w:rsid w:val="004019F8"/>
    <w:rsid w:val="004113F1"/>
    <w:rsid w:val="00412D79"/>
    <w:rsid w:val="0041321C"/>
    <w:rsid w:val="00422B24"/>
    <w:rsid w:val="00422F2E"/>
    <w:rsid w:val="00426C2E"/>
    <w:rsid w:val="00427852"/>
    <w:rsid w:val="0043035E"/>
    <w:rsid w:val="00434C74"/>
    <w:rsid w:val="00437B72"/>
    <w:rsid w:val="00441450"/>
    <w:rsid w:val="004523D4"/>
    <w:rsid w:val="004533F2"/>
    <w:rsid w:val="00465A67"/>
    <w:rsid w:val="004701A2"/>
    <w:rsid w:val="00471509"/>
    <w:rsid w:val="00491B3A"/>
    <w:rsid w:val="00495497"/>
    <w:rsid w:val="004A0E72"/>
    <w:rsid w:val="004A291C"/>
    <w:rsid w:val="004D076A"/>
    <w:rsid w:val="004D1E02"/>
    <w:rsid w:val="004D33E3"/>
    <w:rsid w:val="004D3565"/>
    <w:rsid w:val="004D41A2"/>
    <w:rsid w:val="004D5E3D"/>
    <w:rsid w:val="004D6296"/>
    <w:rsid w:val="004E20FF"/>
    <w:rsid w:val="004E5BD8"/>
    <w:rsid w:val="004F08D1"/>
    <w:rsid w:val="004F44C8"/>
    <w:rsid w:val="004F6371"/>
    <w:rsid w:val="005100BF"/>
    <w:rsid w:val="005101D1"/>
    <w:rsid w:val="00514818"/>
    <w:rsid w:val="0053080F"/>
    <w:rsid w:val="005363F4"/>
    <w:rsid w:val="0054639C"/>
    <w:rsid w:val="00551282"/>
    <w:rsid w:val="005514BB"/>
    <w:rsid w:val="005533D4"/>
    <w:rsid w:val="00556D24"/>
    <w:rsid w:val="00564213"/>
    <w:rsid w:val="005657D4"/>
    <w:rsid w:val="00571D65"/>
    <w:rsid w:val="005747F1"/>
    <w:rsid w:val="00575A1B"/>
    <w:rsid w:val="00581DB1"/>
    <w:rsid w:val="005826BF"/>
    <w:rsid w:val="0059094B"/>
    <w:rsid w:val="005933AD"/>
    <w:rsid w:val="005A1787"/>
    <w:rsid w:val="005A4B18"/>
    <w:rsid w:val="005B3C3D"/>
    <w:rsid w:val="005C1745"/>
    <w:rsid w:val="005C2550"/>
    <w:rsid w:val="005C44DA"/>
    <w:rsid w:val="005C6D80"/>
    <w:rsid w:val="005D02CB"/>
    <w:rsid w:val="005D12C6"/>
    <w:rsid w:val="005D169E"/>
    <w:rsid w:val="005D7B04"/>
    <w:rsid w:val="005E4D37"/>
    <w:rsid w:val="005E79AB"/>
    <w:rsid w:val="005F6EEE"/>
    <w:rsid w:val="0060027C"/>
    <w:rsid w:val="006106B4"/>
    <w:rsid w:val="006246E7"/>
    <w:rsid w:val="00627723"/>
    <w:rsid w:val="0063275A"/>
    <w:rsid w:val="00632C37"/>
    <w:rsid w:val="00637C5D"/>
    <w:rsid w:val="006402CA"/>
    <w:rsid w:val="00641863"/>
    <w:rsid w:val="006420DF"/>
    <w:rsid w:val="00644C14"/>
    <w:rsid w:val="00652C89"/>
    <w:rsid w:val="00654705"/>
    <w:rsid w:val="00656C85"/>
    <w:rsid w:val="00663EFE"/>
    <w:rsid w:val="00672ADA"/>
    <w:rsid w:val="00675082"/>
    <w:rsid w:val="00675990"/>
    <w:rsid w:val="00683D41"/>
    <w:rsid w:val="006876CF"/>
    <w:rsid w:val="00695BC4"/>
    <w:rsid w:val="006965BB"/>
    <w:rsid w:val="006B39DB"/>
    <w:rsid w:val="006C02A6"/>
    <w:rsid w:val="006C3A67"/>
    <w:rsid w:val="006C68BE"/>
    <w:rsid w:val="006C7109"/>
    <w:rsid w:val="006D1C5C"/>
    <w:rsid w:val="006D23C5"/>
    <w:rsid w:val="006D52BB"/>
    <w:rsid w:val="006E0311"/>
    <w:rsid w:val="006E32F4"/>
    <w:rsid w:val="006E6EC1"/>
    <w:rsid w:val="006E763F"/>
    <w:rsid w:val="006F1399"/>
    <w:rsid w:val="006F243A"/>
    <w:rsid w:val="006F5F0A"/>
    <w:rsid w:val="00701ED4"/>
    <w:rsid w:val="00703D16"/>
    <w:rsid w:val="00710D5C"/>
    <w:rsid w:val="00711B05"/>
    <w:rsid w:val="00712C2D"/>
    <w:rsid w:val="00715B18"/>
    <w:rsid w:val="00725233"/>
    <w:rsid w:val="0073132A"/>
    <w:rsid w:val="0073145A"/>
    <w:rsid w:val="00732E3D"/>
    <w:rsid w:val="0074278C"/>
    <w:rsid w:val="0074342B"/>
    <w:rsid w:val="00751AE9"/>
    <w:rsid w:val="00752AC0"/>
    <w:rsid w:val="00753C15"/>
    <w:rsid w:val="00753D13"/>
    <w:rsid w:val="00760059"/>
    <w:rsid w:val="00766E61"/>
    <w:rsid w:val="0076795B"/>
    <w:rsid w:val="00780A07"/>
    <w:rsid w:val="00780E1A"/>
    <w:rsid w:val="00782AFB"/>
    <w:rsid w:val="00783E2F"/>
    <w:rsid w:val="00783F86"/>
    <w:rsid w:val="00790165"/>
    <w:rsid w:val="00791909"/>
    <w:rsid w:val="007A16B9"/>
    <w:rsid w:val="007A1E8B"/>
    <w:rsid w:val="007A219E"/>
    <w:rsid w:val="007A36F0"/>
    <w:rsid w:val="007A4E5E"/>
    <w:rsid w:val="007A504F"/>
    <w:rsid w:val="007B0FC6"/>
    <w:rsid w:val="007B408B"/>
    <w:rsid w:val="007B5595"/>
    <w:rsid w:val="007B5CA1"/>
    <w:rsid w:val="007B5D99"/>
    <w:rsid w:val="007C3ADD"/>
    <w:rsid w:val="007C4919"/>
    <w:rsid w:val="007D206E"/>
    <w:rsid w:val="007D6B61"/>
    <w:rsid w:val="007D77CB"/>
    <w:rsid w:val="007D7BE1"/>
    <w:rsid w:val="007E6944"/>
    <w:rsid w:val="007F651E"/>
    <w:rsid w:val="00806F0D"/>
    <w:rsid w:val="00820F58"/>
    <w:rsid w:val="00822E38"/>
    <w:rsid w:val="00826518"/>
    <w:rsid w:val="00833D9C"/>
    <w:rsid w:val="00834551"/>
    <w:rsid w:val="008376C3"/>
    <w:rsid w:val="00847481"/>
    <w:rsid w:val="00850233"/>
    <w:rsid w:val="00860181"/>
    <w:rsid w:val="0086036A"/>
    <w:rsid w:val="00861B6B"/>
    <w:rsid w:val="0087216D"/>
    <w:rsid w:val="00875D26"/>
    <w:rsid w:val="008847CA"/>
    <w:rsid w:val="00891B6F"/>
    <w:rsid w:val="00891BA6"/>
    <w:rsid w:val="00894162"/>
    <w:rsid w:val="008942AB"/>
    <w:rsid w:val="00894ECA"/>
    <w:rsid w:val="008A6C18"/>
    <w:rsid w:val="008A7A09"/>
    <w:rsid w:val="008B5182"/>
    <w:rsid w:val="008B6BDF"/>
    <w:rsid w:val="008C1756"/>
    <w:rsid w:val="008C222E"/>
    <w:rsid w:val="008D161B"/>
    <w:rsid w:val="008D549F"/>
    <w:rsid w:val="008D66FC"/>
    <w:rsid w:val="008F0442"/>
    <w:rsid w:val="008F0E8C"/>
    <w:rsid w:val="00901B39"/>
    <w:rsid w:val="00903086"/>
    <w:rsid w:val="00910AED"/>
    <w:rsid w:val="00922EAE"/>
    <w:rsid w:val="0093105D"/>
    <w:rsid w:val="00933BAC"/>
    <w:rsid w:val="009349EE"/>
    <w:rsid w:val="00935221"/>
    <w:rsid w:val="00951308"/>
    <w:rsid w:val="00951891"/>
    <w:rsid w:val="009559FD"/>
    <w:rsid w:val="00971EB0"/>
    <w:rsid w:val="00972941"/>
    <w:rsid w:val="00972F92"/>
    <w:rsid w:val="009755D5"/>
    <w:rsid w:val="0097790E"/>
    <w:rsid w:val="0098429D"/>
    <w:rsid w:val="00984BE8"/>
    <w:rsid w:val="00992BE0"/>
    <w:rsid w:val="009934F6"/>
    <w:rsid w:val="00994319"/>
    <w:rsid w:val="009965FD"/>
    <w:rsid w:val="009B01C3"/>
    <w:rsid w:val="009B5ACD"/>
    <w:rsid w:val="009C381D"/>
    <w:rsid w:val="009D4598"/>
    <w:rsid w:val="009D45D6"/>
    <w:rsid w:val="009D4B99"/>
    <w:rsid w:val="009D7618"/>
    <w:rsid w:val="009E6A29"/>
    <w:rsid w:val="009E747F"/>
    <w:rsid w:val="009F35BA"/>
    <w:rsid w:val="009F3848"/>
    <w:rsid w:val="009F6A61"/>
    <w:rsid w:val="009F6B62"/>
    <w:rsid w:val="00A023FC"/>
    <w:rsid w:val="00A045BB"/>
    <w:rsid w:val="00A04C6C"/>
    <w:rsid w:val="00A07148"/>
    <w:rsid w:val="00A13F76"/>
    <w:rsid w:val="00A15C3C"/>
    <w:rsid w:val="00A22477"/>
    <w:rsid w:val="00A225C9"/>
    <w:rsid w:val="00A235E2"/>
    <w:rsid w:val="00A2477E"/>
    <w:rsid w:val="00A268FB"/>
    <w:rsid w:val="00A27B5A"/>
    <w:rsid w:val="00A32A78"/>
    <w:rsid w:val="00A35941"/>
    <w:rsid w:val="00A42CAE"/>
    <w:rsid w:val="00A46BD6"/>
    <w:rsid w:val="00A474C5"/>
    <w:rsid w:val="00A56490"/>
    <w:rsid w:val="00A64730"/>
    <w:rsid w:val="00A65ADE"/>
    <w:rsid w:val="00A82C3F"/>
    <w:rsid w:val="00A86A71"/>
    <w:rsid w:val="00A908FE"/>
    <w:rsid w:val="00AA6072"/>
    <w:rsid w:val="00AA6460"/>
    <w:rsid w:val="00AA6CE0"/>
    <w:rsid w:val="00AA6EA2"/>
    <w:rsid w:val="00AA7CBC"/>
    <w:rsid w:val="00AC1AB0"/>
    <w:rsid w:val="00AC4BED"/>
    <w:rsid w:val="00AC4E7F"/>
    <w:rsid w:val="00AD0181"/>
    <w:rsid w:val="00AD1145"/>
    <w:rsid w:val="00AD3976"/>
    <w:rsid w:val="00AD4863"/>
    <w:rsid w:val="00AD72AA"/>
    <w:rsid w:val="00AE717E"/>
    <w:rsid w:val="00AF71EF"/>
    <w:rsid w:val="00B00856"/>
    <w:rsid w:val="00B06D86"/>
    <w:rsid w:val="00B10628"/>
    <w:rsid w:val="00B107B4"/>
    <w:rsid w:val="00B112AA"/>
    <w:rsid w:val="00B14B88"/>
    <w:rsid w:val="00B16B04"/>
    <w:rsid w:val="00B16FE2"/>
    <w:rsid w:val="00B212EA"/>
    <w:rsid w:val="00B22672"/>
    <w:rsid w:val="00B229DC"/>
    <w:rsid w:val="00B23B84"/>
    <w:rsid w:val="00B337A1"/>
    <w:rsid w:val="00B35FB4"/>
    <w:rsid w:val="00B476B6"/>
    <w:rsid w:val="00B51987"/>
    <w:rsid w:val="00B57BDB"/>
    <w:rsid w:val="00B739A6"/>
    <w:rsid w:val="00B76EF9"/>
    <w:rsid w:val="00B819DD"/>
    <w:rsid w:val="00B83B3D"/>
    <w:rsid w:val="00B841F5"/>
    <w:rsid w:val="00B8573D"/>
    <w:rsid w:val="00B85B9E"/>
    <w:rsid w:val="00B862A6"/>
    <w:rsid w:val="00B95E79"/>
    <w:rsid w:val="00B96588"/>
    <w:rsid w:val="00BA5D73"/>
    <w:rsid w:val="00BB56AB"/>
    <w:rsid w:val="00BC4816"/>
    <w:rsid w:val="00BD4461"/>
    <w:rsid w:val="00BE36B6"/>
    <w:rsid w:val="00BE5AA8"/>
    <w:rsid w:val="00BE7855"/>
    <w:rsid w:val="00BF0492"/>
    <w:rsid w:val="00BF5F56"/>
    <w:rsid w:val="00C003CF"/>
    <w:rsid w:val="00C02072"/>
    <w:rsid w:val="00C03619"/>
    <w:rsid w:val="00C05AAF"/>
    <w:rsid w:val="00C06EF4"/>
    <w:rsid w:val="00C1010D"/>
    <w:rsid w:val="00C118FE"/>
    <w:rsid w:val="00C1619A"/>
    <w:rsid w:val="00C16330"/>
    <w:rsid w:val="00C22267"/>
    <w:rsid w:val="00C22438"/>
    <w:rsid w:val="00C324DA"/>
    <w:rsid w:val="00C32DC8"/>
    <w:rsid w:val="00C33BBB"/>
    <w:rsid w:val="00C355EC"/>
    <w:rsid w:val="00C35A0D"/>
    <w:rsid w:val="00C46694"/>
    <w:rsid w:val="00C46B51"/>
    <w:rsid w:val="00C51A58"/>
    <w:rsid w:val="00C620DB"/>
    <w:rsid w:val="00C668BB"/>
    <w:rsid w:val="00C669A7"/>
    <w:rsid w:val="00C81357"/>
    <w:rsid w:val="00C827DC"/>
    <w:rsid w:val="00C8600C"/>
    <w:rsid w:val="00C9402C"/>
    <w:rsid w:val="00CA2653"/>
    <w:rsid w:val="00CA6337"/>
    <w:rsid w:val="00CA72D0"/>
    <w:rsid w:val="00CB6A07"/>
    <w:rsid w:val="00CC0C05"/>
    <w:rsid w:val="00CC3D03"/>
    <w:rsid w:val="00CD345B"/>
    <w:rsid w:val="00CD4E64"/>
    <w:rsid w:val="00CD50AF"/>
    <w:rsid w:val="00CD5257"/>
    <w:rsid w:val="00CE1901"/>
    <w:rsid w:val="00CE1F01"/>
    <w:rsid w:val="00CF1DF8"/>
    <w:rsid w:val="00CF3E64"/>
    <w:rsid w:val="00CF5087"/>
    <w:rsid w:val="00CF57D0"/>
    <w:rsid w:val="00D019E0"/>
    <w:rsid w:val="00D046B5"/>
    <w:rsid w:val="00D12488"/>
    <w:rsid w:val="00D17ED9"/>
    <w:rsid w:val="00D3274E"/>
    <w:rsid w:val="00D32EE5"/>
    <w:rsid w:val="00D3563C"/>
    <w:rsid w:val="00D37EEC"/>
    <w:rsid w:val="00D40CC4"/>
    <w:rsid w:val="00D41096"/>
    <w:rsid w:val="00D413A4"/>
    <w:rsid w:val="00D43EBF"/>
    <w:rsid w:val="00D45838"/>
    <w:rsid w:val="00D56695"/>
    <w:rsid w:val="00D57D2A"/>
    <w:rsid w:val="00D8212E"/>
    <w:rsid w:val="00D836A5"/>
    <w:rsid w:val="00D837C1"/>
    <w:rsid w:val="00D9430D"/>
    <w:rsid w:val="00DA0392"/>
    <w:rsid w:val="00DA1D44"/>
    <w:rsid w:val="00DC070E"/>
    <w:rsid w:val="00DC0D4A"/>
    <w:rsid w:val="00DC23A5"/>
    <w:rsid w:val="00DC494C"/>
    <w:rsid w:val="00DD2306"/>
    <w:rsid w:val="00DE39C2"/>
    <w:rsid w:val="00DE52EF"/>
    <w:rsid w:val="00DF7587"/>
    <w:rsid w:val="00DF76C0"/>
    <w:rsid w:val="00E00360"/>
    <w:rsid w:val="00E02E65"/>
    <w:rsid w:val="00E06686"/>
    <w:rsid w:val="00E078C7"/>
    <w:rsid w:val="00E10AEE"/>
    <w:rsid w:val="00E10C18"/>
    <w:rsid w:val="00E265C2"/>
    <w:rsid w:val="00E3188E"/>
    <w:rsid w:val="00E35304"/>
    <w:rsid w:val="00E35EDF"/>
    <w:rsid w:val="00E37CF5"/>
    <w:rsid w:val="00E42BFB"/>
    <w:rsid w:val="00E61777"/>
    <w:rsid w:val="00E62167"/>
    <w:rsid w:val="00E62AAD"/>
    <w:rsid w:val="00E62C43"/>
    <w:rsid w:val="00E679DA"/>
    <w:rsid w:val="00E72FEF"/>
    <w:rsid w:val="00E76E25"/>
    <w:rsid w:val="00E87B4A"/>
    <w:rsid w:val="00E9370C"/>
    <w:rsid w:val="00E93CBF"/>
    <w:rsid w:val="00E977A2"/>
    <w:rsid w:val="00EA026D"/>
    <w:rsid w:val="00EA25D9"/>
    <w:rsid w:val="00EA6131"/>
    <w:rsid w:val="00EB3D80"/>
    <w:rsid w:val="00EB4F33"/>
    <w:rsid w:val="00EB6D02"/>
    <w:rsid w:val="00EC52D3"/>
    <w:rsid w:val="00ED579C"/>
    <w:rsid w:val="00ED5B9F"/>
    <w:rsid w:val="00ED7972"/>
    <w:rsid w:val="00EE1E54"/>
    <w:rsid w:val="00EE1EAE"/>
    <w:rsid w:val="00EE4D7D"/>
    <w:rsid w:val="00EE5FA2"/>
    <w:rsid w:val="00EF53C1"/>
    <w:rsid w:val="00EF5A0C"/>
    <w:rsid w:val="00EF7CF0"/>
    <w:rsid w:val="00F01F45"/>
    <w:rsid w:val="00F04A9A"/>
    <w:rsid w:val="00F050FA"/>
    <w:rsid w:val="00F14540"/>
    <w:rsid w:val="00F26ABB"/>
    <w:rsid w:val="00F323CA"/>
    <w:rsid w:val="00F42B6D"/>
    <w:rsid w:val="00F44F0E"/>
    <w:rsid w:val="00F53D40"/>
    <w:rsid w:val="00F53F2D"/>
    <w:rsid w:val="00F5414E"/>
    <w:rsid w:val="00F54B5C"/>
    <w:rsid w:val="00F66985"/>
    <w:rsid w:val="00F706CC"/>
    <w:rsid w:val="00F7329B"/>
    <w:rsid w:val="00F74CEE"/>
    <w:rsid w:val="00F84386"/>
    <w:rsid w:val="00F85868"/>
    <w:rsid w:val="00F91D84"/>
    <w:rsid w:val="00F92CBB"/>
    <w:rsid w:val="00F97A7E"/>
    <w:rsid w:val="00FA4BAF"/>
    <w:rsid w:val="00FB1871"/>
    <w:rsid w:val="00FB1D0B"/>
    <w:rsid w:val="00FB2647"/>
    <w:rsid w:val="00FC0EF2"/>
    <w:rsid w:val="00FC112B"/>
    <w:rsid w:val="00FD0722"/>
    <w:rsid w:val="00FD60BE"/>
    <w:rsid w:val="00FD61EC"/>
    <w:rsid w:val="00FE0864"/>
    <w:rsid w:val="00FE7612"/>
    <w:rsid w:val="00FE7B50"/>
    <w:rsid w:val="00FF1A28"/>
    <w:rsid w:val="00FF67CB"/>
    <w:rsid w:val="00FF68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233"/>
    <w:pPr>
      <w:spacing w:before="120" w:after="120"/>
    </w:pPr>
    <w:rPr>
      <w:rFonts w:ascii="Verdana" w:eastAsia="SimHei" w:hAnsi="Verdana" w:cs="Simplified Arabic"/>
      <w:bCs/>
      <w:sz w:val="19"/>
      <w:szCs w:val="28"/>
    </w:rPr>
  </w:style>
  <w:style w:type="paragraph" w:styleId="Heading1">
    <w:name w:val="heading 1"/>
    <w:basedOn w:val="Normal"/>
    <w:next w:val="Normal"/>
    <w:link w:val="Heading1Char"/>
    <w:uiPriority w:val="9"/>
    <w:qFormat/>
    <w:rsid w:val="00725233"/>
    <w:pPr>
      <w:spacing w:before="0" w:after="0"/>
      <w:outlineLvl w:val="0"/>
    </w:pPr>
    <w:rPr>
      <w:b/>
      <w:smallCaps/>
      <w:u w:val="single"/>
      <w:lang w:val="en-GB"/>
    </w:rPr>
  </w:style>
  <w:style w:type="paragraph" w:styleId="Heading2">
    <w:name w:val="heading 2"/>
    <w:basedOn w:val="Heading1"/>
    <w:link w:val="Heading2Char"/>
    <w:uiPriority w:val="9"/>
    <w:qFormat/>
    <w:rsid w:val="00725233"/>
    <w:pPr>
      <w:numPr>
        <w:ilvl w:val="1"/>
        <w:numId w:val="6"/>
      </w:numPr>
      <w:spacing w:before="120" w:after="120"/>
      <w:outlineLvl w:val="1"/>
    </w:pPr>
    <w:rPr>
      <w:smallCaps w:val="0"/>
      <w:sz w:val="18"/>
      <w:u w:val="none"/>
    </w:rPr>
  </w:style>
  <w:style w:type="paragraph" w:styleId="Heading3">
    <w:name w:val="heading 3"/>
    <w:basedOn w:val="Normal"/>
    <w:next w:val="Normal"/>
    <w:link w:val="Heading3Char"/>
    <w:uiPriority w:val="9"/>
    <w:qFormat/>
    <w:rsid w:val="00725233"/>
    <w:pPr>
      <w:numPr>
        <w:ilvl w:val="2"/>
        <w:numId w:val="6"/>
      </w:numPr>
      <w:spacing w:before="0" w:after="0"/>
      <w:outlineLvl w:val="2"/>
    </w:pPr>
    <w:rPr>
      <w:b/>
      <w:sz w:val="24"/>
      <w:lang w:val="en-GB"/>
    </w:rPr>
  </w:style>
  <w:style w:type="paragraph" w:styleId="Heading4">
    <w:name w:val="heading 4"/>
    <w:basedOn w:val="Normal"/>
    <w:next w:val="Normal"/>
    <w:qFormat/>
    <w:rsid w:val="00725233"/>
    <w:pPr>
      <w:numPr>
        <w:ilvl w:val="3"/>
        <w:numId w:val="6"/>
      </w:numPr>
      <w:spacing w:before="0" w:after="0"/>
      <w:outlineLvl w:val="3"/>
    </w:pPr>
    <w:rPr>
      <w:sz w:val="24"/>
      <w:u w:val="single"/>
      <w:lang w:val="en-GB"/>
    </w:rPr>
  </w:style>
  <w:style w:type="paragraph" w:styleId="Heading5">
    <w:name w:val="heading 5"/>
    <w:basedOn w:val="Normal"/>
    <w:next w:val="Normal"/>
    <w:qFormat/>
    <w:rsid w:val="00725233"/>
    <w:pPr>
      <w:numPr>
        <w:ilvl w:val="4"/>
        <w:numId w:val="6"/>
      </w:numPr>
      <w:spacing w:before="0" w:after="0"/>
      <w:outlineLvl w:val="4"/>
    </w:pPr>
    <w:rPr>
      <w:b/>
      <w:lang w:val="en-GB"/>
    </w:rPr>
  </w:style>
  <w:style w:type="paragraph" w:styleId="Heading6">
    <w:name w:val="heading 6"/>
    <w:basedOn w:val="Normal"/>
    <w:next w:val="Normal"/>
    <w:qFormat/>
    <w:rsid w:val="00725233"/>
    <w:pPr>
      <w:numPr>
        <w:ilvl w:val="5"/>
        <w:numId w:val="6"/>
      </w:numPr>
      <w:spacing w:before="0" w:after="0"/>
      <w:outlineLvl w:val="5"/>
    </w:pPr>
    <w:rPr>
      <w:u w:val="single"/>
      <w:lang w:val="en-GB"/>
    </w:rPr>
  </w:style>
  <w:style w:type="paragraph" w:styleId="Heading7">
    <w:name w:val="heading 7"/>
    <w:basedOn w:val="Normal"/>
    <w:next w:val="Normal"/>
    <w:qFormat/>
    <w:rsid w:val="00725233"/>
    <w:pPr>
      <w:numPr>
        <w:ilvl w:val="6"/>
        <w:numId w:val="6"/>
      </w:numPr>
      <w:spacing w:before="0" w:after="0"/>
      <w:outlineLvl w:val="6"/>
    </w:pPr>
    <w:rPr>
      <w:i/>
      <w:lang w:val="en-GB"/>
    </w:rPr>
  </w:style>
  <w:style w:type="paragraph" w:styleId="Heading8">
    <w:name w:val="heading 8"/>
    <w:basedOn w:val="Normal"/>
    <w:next w:val="Normal"/>
    <w:qFormat/>
    <w:rsid w:val="00725233"/>
    <w:pPr>
      <w:numPr>
        <w:ilvl w:val="7"/>
        <w:numId w:val="6"/>
      </w:numPr>
      <w:spacing w:before="0" w:after="0"/>
      <w:outlineLvl w:val="7"/>
    </w:pPr>
    <w:rPr>
      <w:i/>
      <w:lang w:val="en-GB"/>
    </w:rPr>
  </w:style>
  <w:style w:type="paragraph" w:styleId="Heading9">
    <w:name w:val="heading 9"/>
    <w:basedOn w:val="Normal"/>
    <w:next w:val="Normal"/>
    <w:qFormat/>
    <w:rsid w:val="00725233"/>
    <w:pPr>
      <w:numPr>
        <w:ilvl w:val="8"/>
        <w:numId w:val="6"/>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725233"/>
    <w:pPr>
      <w:spacing w:before="0"/>
      <w:ind w:left="3827" w:hanging="2268"/>
    </w:pPr>
    <w:rPr>
      <w:sz w:val="16"/>
      <w:szCs w:val="16"/>
    </w:rPr>
  </w:style>
  <w:style w:type="paragraph" w:customStyle="1" w:styleId="CEONormal">
    <w:name w:val="CEO_Normal"/>
    <w:autoRedefine/>
    <w:rsid w:val="00725233"/>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725233"/>
    <w:pPr>
      <w:spacing w:before="0" w:after="480"/>
    </w:pPr>
  </w:style>
  <w:style w:type="paragraph" w:customStyle="1" w:styleId="CEODocTitle2lines-First">
    <w:name w:val="CEO_DocTitle2lines-First"/>
    <w:basedOn w:val="CEODocTitle-1line"/>
    <w:next w:val="Normal"/>
    <w:rsid w:val="00725233"/>
    <w:pPr>
      <w:spacing w:after="0"/>
    </w:pPr>
  </w:style>
  <w:style w:type="paragraph" w:customStyle="1" w:styleId="CEODocTitle-1line">
    <w:name w:val="CEO_DocTitle-1line"/>
    <w:basedOn w:val="Normal"/>
    <w:next w:val="Normal"/>
    <w:rsid w:val="00725233"/>
    <w:pPr>
      <w:spacing w:before="480" w:after="480"/>
      <w:jc w:val="center"/>
    </w:pPr>
    <w:rPr>
      <w:b/>
      <w:sz w:val="28"/>
      <w:lang w:eastAsia="en-US"/>
    </w:rPr>
  </w:style>
  <w:style w:type="paragraph" w:customStyle="1" w:styleId="CEOcontributionH1">
    <w:name w:val="CEO_contributionH1"/>
    <w:basedOn w:val="CEOcontribution-H123"/>
    <w:next w:val="CEONormal"/>
    <w:rsid w:val="00725233"/>
    <w:pPr>
      <w:keepNext/>
      <w:keepLines/>
      <w:numPr>
        <w:numId w:val="0"/>
      </w:numPr>
      <w:tabs>
        <w:tab w:val="clear" w:pos="720"/>
        <w:tab w:val="num" w:pos="567"/>
      </w:tabs>
      <w:spacing w:before="480"/>
    </w:pPr>
  </w:style>
  <w:style w:type="paragraph" w:customStyle="1" w:styleId="CEOcontribution-H123">
    <w:name w:val="CEO_contribution-H123"/>
    <w:basedOn w:val="Normal"/>
    <w:rsid w:val="00725233"/>
    <w:pPr>
      <w:numPr>
        <w:numId w:val="7"/>
      </w:numPr>
      <w:tabs>
        <w:tab w:val="clear" w:pos="720"/>
        <w:tab w:val="num" w:pos="36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725233"/>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725233"/>
    <w:pPr>
      <w:ind w:left="567"/>
    </w:pPr>
    <w:rPr>
      <w:b w:val="0"/>
      <w:bCs w:val="0"/>
    </w:rPr>
  </w:style>
  <w:style w:type="paragraph" w:customStyle="1" w:styleId="CEOIndent1-123">
    <w:name w:val="CEO_Indent1-123"/>
    <w:basedOn w:val="Normal"/>
    <w:rsid w:val="00725233"/>
    <w:pPr>
      <w:numPr>
        <w:numId w:val="1"/>
      </w:numPr>
      <w:spacing w:before="60" w:after="60"/>
      <w:ind w:right="709"/>
    </w:pPr>
    <w:rPr>
      <w:szCs w:val="19"/>
      <w:lang w:eastAsia="en-US"/>
    </w:rPr>
  </w:style>
  <w:style w:type="paragraph" w:customStyle="1" w:styleId="CEOAgendaItemN">
    <w:name w:val="CEO_AgendaItemN°"/>
    <w:basedOn w:val="CEOIndent1-123"/>
    <w:rsid w:val="00725233"/>
    <w:pPr>
      <w:numPr>
        <w:numId w:val="0"/>
      </w:numPr>
      <w:ind w:right="12"/>
      <w:jc w:val="right"/>
    </w:pPr>
  </w:style>
  <w:style w:type="paragraph" w:customStyle="1" w:styleId="CEODocDates">
    <w:name w:val="CEO_DocDates"/>
    <w:basedOn w:val="Normal"/>
    <w:next w:val="Normal"/>
    <w:rsid w:val="00725233"/>
    <w:pPr>
      <w:spacing w:before="0" w:after="0"/>
    </w:pPr>
    <w:rPr>
      <w:b/>
      <w:bCs w:val="0"/>
      <w:szCs w:val="19"/>
      <w:lang w:val="en-GB" w:eastAsia="en-US"/>
    </w:rPr>
  </w:style>
  <w:style w:type="paragraph" w:customStyle="1" w:styleId="CEODocNo">
    <w:name w:val="CEO_DocNo"/>
    <w:basedOn w:val="Normal"/>
    <w:next w:val="Normal"/>
    <w:rsid w:val="00725233"/>
    <w:pPr>
      <w:spacing w:before="0" w:after="0"/>
    </w:pPr>
    <w:rPr>
      <w:b/>
      <w:bCs w:val="0"/>
      <w:szCs w:val="19"/>
      <w:lang w:val="en-GB" w:eastAsia="en-US"/>
    </w:rPr>
  </w:style>
  <w:style w:type="paragraph" w:customStyle="1" w:styleId="CEODocNoDetails">
    <w:name w:val="CEO_DocNoDetails"/>
    <w:basedOn w:val="Normal"/>
    <w:rsid w:val="00725233"/>
    <w:pPr>
      <w:spacing w:before="80" w:after="80"/>
      <w:jc w:val="center"/>
    </w:pPr>
    <w:rPr>
      <w:szCs w:val="19"/>
      <w:lang w:val="en-GB" w:eastAsia="en-US"/>
    </w:rPr>
  </w:style>
  <w:style w:type="paragraph" w:customStyle="1" w:styleId="CEOFooter">
    <w:name w:val="CEO_Footer"/>
    <w:basedOn w:val="Normal"/>
    <w:rsid w:val="00725233"/>
    <w:pPr>
      <w:tabs>
        <w:tab w:val="right" w:pos="9072"/>
      </w:tabs>
      <w:spacing w:before="0" w:after="0"/>
    </w:pPr>
    <w:rPr>
      <w:sz w:val="16"/>
      <w:szCs w:val="19"/>
      <w:lang w:val="en-GB" w:eastAsia="en-US"/>
    </w:rPr>
  </w:style>
  <w:style w:type="paragraph" w:customStyle="1" w:styleId="CEOHeader1">
    <w:name w:val="CEO_Header1"/>
    <w:basedOn w:val="Normal"/>
    <w:rsid w:val="00725233"/>
    <w:pPr>
      <w:numPr>
        <w:numId w:val="6"/>
      </w:numPr>
      <w:spacing w:before="0" w:after="0"/>
    </w:pPr>
    <w:rPr>
      <w:szCs w:val="19"/>
      <w:lang w:eastAsia="en-US"/>
    </w:rPr>
  </w:style>
  <w:style w:type="paragraph" w:customStyle="1" w:styleId="CEOHeader2">
    <w:name w:val="CEO_Header2"/>
    <w:basedOn w:val="Normal"/>
    <w:rsid w:val="00725233"/>
    <w:pPr>
      <w:spacing w:before="720" w:after="0"/>
    </w:pPr>
    <w:rPr>
      <w:szCs w:val="19"/>
      <w:lang w:eastAsia="en-US"/>
    </w:rPr>
  </w:style>
  <w:style w:type="paragraph" w:customStyle="1" w:styleId="CEOHeaderPageNumber">
    <w:name w:val="CEO_HeaderPageNumber"/>
    <w:basedOn w:val="Normal"/>
    <w:rsid w:val="00725233"/>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725233"/>
    <w:pPr>
      <w:numPr>
        <w:numId w:val="0"/>
      </w:numPr>
      <w:tabs>
        <w:tab w:val="clear" w:pos="720"/>
        <w:tab w:val="num" w:pos="567"/>
      </w:tabs>
      <w:spacing w:before="360"/>
    </w:pPr>
    <w:rPr>
      <w:b w:val="0"/>
    </w:rPr>
  </w:style>
  <w:style w:type="paragraph" w:customStyle="1" w:styleId="CEOParagraph111">
    <w:name w:val="CEO_Paragraph1.1.1"/>
    <w:basedOn w:val="Heading3"/>
    <w:rsid w:val="00725233"/>
    <w:pPr>
      <w:tabs>
        <w:tab w:val="clear" w:pos="720"/>
        <w:tab w:val="num" w:pos="1418"/>
      </w:tabs>
      <w:ind w:left="1418" w:hanging="851"/>
    </w:pPr>
    <w:rPr>
      <w:b w:val="0"/>
      <w:bCs w:val="0"/>
      <w:sz w:val="19"/>
    </w:rPr>
  </w:style>
  <w:style w:type="paragraph" w:customStyle="1" w:styleId="CEOindent-abc">
    <w:name w:val="CEO_indent-abc"/>
    <w:basedOn w:val="Normal"/>
    <w:rsid w:val="00725233"/>
    <w:pPr>
      <w:numPr>
        <w:ilvl w:val="1"/>
        <w:numId w:val="2"/>
      </w:numPr>
      <w:spacing w:before="0" w:after="0"/>
    </w:pPr>
    <w:rPr>
      <w:rFonts w:cs="Traditional Arabic"/>
      <w:sz w:val="18"/>
      <w:lang w:val="en-GB" w:eastAsia="en-US"/>
    </w:rPr>
  </w:style>
  <w:style w:type="paragraph" w:customStyle="1" w:styleId="CEOIndent-bulletsblackdot">
    <w:name w:val="CEO_Indent-bulletsblackdot"/>
    <w:basedOn w:val="Normal"/>
    <w:rsid w:val="00725233"/>
    <w:pPr>
      <w:numPr>
        <w:numId w:val="3"/>
      </w:numPr>
      <w:spacing w:before="60" w:after="60"/>
    </w:pPr>
    <w:rPr>
      <w:szCs w:val="19"/>
      <w:lang w:val="en-GB" w:eastAsia="en-US"/>
    </w:rPr>
  </w:style>
  <w:style w:type="paragraph" w:customStyle="1" w:styleId="CEOIndent-bulletsBlueSquare">
    <w:name w:val="CEO_Indent-bulletsBlueSquare"/>
    <w:basedOn w:val="CEOIndent-bulletsblackdot"/>
    <w:rsid w:val="00725233"/>
    <w:pPr>
      <w:numPr>
        <w:numId w:val="4"/>
      </w:numPr>
    </w:pPr>
  </w:style>
  <w:style w:type="paragraph" w:customStyle="1" w:styleId="CEOMeetingDates">
    <w:name w:val="CEO_MeetingDates"/>
    <w:basedOn w:val="Normal"/>
    <w:rsid w:val="00725233"/>
    <w:pPr>
      <w:spacing w:before="0" w:after="40"/>
    </w:pPr>
    <w:rPr>
      <w:b/>
      <w:bCs w:val="0"/>
      <w:szCs w:val="19"/>
      <w:lang w:val="en-GB" w:eastAsia="en-US"/>
    </w:rPr>
  </w:style>
  <w:style w:type="paragraph" w:customStyle="1" w:styleId="CEOMeetingName">
    <w:name w:val="CEO_MeetingName"/>
    <w:basedOn w:val="Normal"/>
    <w:rsid w:val="00725233"/>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725233"/>
    <w:rPr>
      <w:b w:val="0"/>
      <w:bCs/>
    </w:rPr>
  </w:style>
  <w:style w:type="paragraph" w:customStyle="1" w:styleId="CEOSectorName">
    <w:name w:val="CEO_SectorName"/>
    <w:basedOn w:val="Normal"/>
    <w:rsid w:val="00725233"/>
    <w:rPr>
      <w:b/>
      <w:bCs w:val="0"/>
      <w:sz w:val="26"/>
      <w:lang w:val="en-GB" w:eastAsia="en-US"/>
    </w:rPr>
  </w:style>
  <w:style w:type="paragraph" w:customStyle="1" w:styleId="CEOSignatureName">
    <w:name w:val="CEO_SignatureName"/>
    <w:basedOn w:val="Normal"/>
    <w:rsid w:val="00725233"/>
    <w:pPr>
      <w:spacing w:before="720" w:after="0"/>
    </w:pPr>
    <w:rPr>
      <w:szCs w:val="19"/>
      <w:lang w:val="en-GB" w:eastAsia="en-US"/>
    </w:rPr>
  </w:style>
  <w:style w:type="paragraph" w:customStyle="1" w:styleId="CEOSignatureTitle">
    <w:name w:val="CEO_SignatureTitle"/>
    <w:basedOn w:val="CEOSignatureName"/>
    <w:rsid w:val="00725233"/>
    <w:pPr>
      <w:spacing w:before="0"/>
    </w:pPr>
  </w:style>
  <w:style w:type="paragraph" w:customStyle="1" w:styleId="CEOSourceTitleDetails">
    <w:name w:val="CEO_SourceTitleDetails"/>
    <w:basedOn w:val="Normal"/>
    <w:rsid w:val="00725233"/>
    <w:rPr>
      <w:szCs w:val="19"/>
      <w:lang w:val="en-GB" w:eastAsia="en-US"/>
    </w:rPr>
  </w:style>
  <w:style w:type="paragraph" w:customStyle="1" w:styleId="CEOSTG">
    <w:name w:val="CEO_STG"/>
    <w:basedOn w:val="CEOOriginalLanguage"/>
    <w:rsid w:val="00725233"/>
    <w:pPr>
      <w:spacing w:before="120"/>
      <w:jc w:val="center"/>
    </w:pPr>
  </w:style>
  <w:style w:type="paragraph" w:customStyle="1" w:styleId="CEOindent-endash">
    <w:name w:val="CEO_indent-endash"/>
    <w:basedOn w:val="CEOEmdashList"/>
    <w:rsid w:val="00725233"/>
    <w:pPr>
      <w:numPr>
        <w:numId w:val="5"/>
      </w:numPr>
    </w:pPr>
  </w:style>
  <w:style w:type="paragraph" w:customStyle="1" w:styleId="CEOEmdashList">
    <w:name w:val="CEO_EmdashList"/>
    <w:basedOn w:val="CEONormal"/>
    <w:rsid w:val="00725233"/>
  </w:style>
  <w:style w:type="character" w:styleId="FollowedHyperlink">
    <w:name w:val="FollowedHyperlink"/>
    <w:aliases w:val="CEO_FollowedHyperlink"/>
    <w:basedOn w:val="DefaultParagraphFont"/>
    <w:uiPriority w:val="99"/>
    <w:rsid w:val="00725233"/>
    <w:rPr>
      <w:rFonts w:ascii="Verdana" w:hAnsi="Verdana"/>
      <w:color w:val="606420"/>
      <w:sz w:val="19"/>
      <w:u w:val="single"/>
    </w:rPr>
  </w:style>
  <w:style w:type="character" w:styleId="Hyperlink">
    <w:name w:val="Hyperlink"/>
    <w:aliases w:val="CEO_Hyperlink"/>
    <w:basedOn w:val="DefaultParagraphFont"/>
    <w:uiPriority w:val="99"/>
    <w:rsid w:val="00725233"/>
    <w:rPr>
      <w:rFonts w:ascii="Verdana" w:hAnsi="Verdana"/>
      <w:color w:val="0000FF"/>
      <w:sz w:val="19"/>
      <w:u w:val="single"/>
    </w:rPr>
  </w:style>
  <w:style w:type="paragraph" w:styleId="Header">
    <w:name w:val="header"/>
    <w:basedOn w:val="Normal"/>
    <w:link w:val="HeaderChar"/>
    <w:uiPriority w:val="99"/>
    <w:rsid w:val="00725233"/>
    <w:pPr>
      <w:tabs>
        <w:tab w:val="center" w:pos="4320"/>
        <w:tab w:val="right" w:pos="8640"/>
      </w:tabs>
    </w:pPr>
  </w:style>
  <w:style w:type="paragraph" w:styleId="Footer">
    <w:name w:val="footer"/>
    <w:basedOn w:val="Normal"/>
    <w:link w:val="FooterChar"/>
    <w:uiPriority w:val="99"/>
    <w:rsid w:val="00725233"/>
    <w:pPr>
      <w:tabs>
        <w:tab w:val="center" w:pos="4320"/>
        <w:tab w:val="right" w:pos="8640"/>
      </w:tabs>
    </w:pPr>
  </w:style>
  <w:style w:type="paragraph" w:customStyle="1" w:styleId="CEOConsidering">
    <w:name w:val="CEO_Considering"/>
    <w:basedOn w:val="CEONormal"/>
    <w:rsid w:val="00725233"/>
    <w:pPr>
      <w:keepNext/>
      <w:keepLines/>
      <w:spacing w:after="120"/>
      <w:ind w:left="851"/>
    </w:pPr>
    <w:rPr>
      <w:i/>
      <w:iCs/>
    </w:rPr>
  </w:style>
  <w:style w:type="paragraph" w:customStyle="1" w:styleId="CEOEndBar">
    <w:name w:val="CEO_EndBar"/>
    <w:basedOn w:val="CEONormal"/>
    <w:rsid w:val="00725233"/>
    <w:pPr>
      <w:spacing w:after="120"/>
      <w:jc w:val="center"/>
    </w:pPr>
  </w:style>
  <w:style w:type="paragraph" w:customStyle="1" w:styleId="CEOExtract">
    <w:name w:val="CEO_Extract"/>
    <w:basedOn w:val="CEONormal"/>
    <w:rsid w:val="00725233"/>
    <w:pPr>
      <w:keepNext/>
      <w:keepLines/>
      <w:spacing w:after="120"/>
    </w:pPr>
  </w:style>
  <w:style w:type="paragraph" w:customStyle="1" w:styleId="CEOHeader">
    <w:name w:val="CEO_Header"/>
    <w:basedOn w:val="Normal"/>
    <w:rsid w:val="00725233"/>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725233"/>
    <w:pPr>
      <w:spacing w:after="120"/>
      <w:ind w:left="426"/>
    </w:pPr>
  </w:style>
  <w:style w:type="paragraph" w:customStyle="1" w:styleId="CEOLogo">
    <w:name w:val="CEO_Logo"/>
    <w:basedOn w:val="CEONormal"/>
    <w:rsid w:val="00725233"/>
    <w:pPr>
      <w:spacing w:before="0"/>
      <w:jc w:val="right"/>
    </w:pPr>
  </w:style>
  <w:style w:type="paragraph" w:customStyle="1" w:styleId="CEOMeetingSTG">
    <w:name w:val="CEO_MeetingSTG"/>
    <w:basedOn w:val="CEOMeetingName"/>
    <w:rsid w:val="00725233"/>
    <w:pPr>
      <w:spacing w:before="120" w:after="120"/>
    </w:pPr>
  </w:style>
  <w:style w:type="paragraph" w:customStyle="1" w:styleId="CEORevision">
    <w:name w:val="CEO_Revision"/>
    <w:basedOn w:val="CEONormal"/>
    <w:autoRedefine/>
    <w:rsid w:val="00725233"/>
    <w:pPr>
      <w:tabs>
        <w:tab w:val="left" w:pos="1928"/>
      </w:tabs>
    </w:pPr>
    <w:rPr>
      <w:b/>
      <w:sz w:val="18"/>
      <w:szCs w:val="18"/>
    </w:rPr>
  </w:style>
  <w:style w:type="paragraph" w:customStyle="1" w:styleId="CEORevisionNote">
    <w:name w:val="CEO_RevisionNote"/>
    <w:basedOn w:val="CEORevision"/>
    <w:autoRedefine/>
    <w:rsid w:val="00725233"/>
    <w:pPr>
      <w:spacing w:after="120"/>
    </w:pPr>
    <w:rPr>
      <w:b w:val="0"/>
      <w:i/>
      <w:iCs/>
      <w:lang w:val="en-US"/>
    </w:rPr>
  </w:style>
  <w:style w:type="paragraph" w:customStyle="1" w:styleId="CEOActionRequired">
    <w:name w:val="CEO_ActionRequired"/>
    <w:basedOn w:val="CEONormal"/>
    <w:rsid w:val="00725233"/>
    <w:pPr>
      <w:tabs>
        <w:tab w:val="left" w:pos="1928"/>
      </w:tabs>
    </w:pPr>
    <w:rPr>
      <w:b/>
    </w:rPr>
  </w:style>
  <w:style w:type="paragraph" w:customStyle="1" w:styleId="CEOSummaryStartHere">
    <w:name w:val="CEO_Summary_StartHere"/>
    <w:rsid w:val="00725233"/>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725233"/>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AD4863"/>
    <w:pPr>
      <w:spacing w:before="0" w:after="0"/>
    </w:pPr>
    <w:rPr>
      <w:rFonts w:ascii="Tahoma" w:hAnsi="Tahoma" w:cs="Tahoma"/>
      <w:sz w:val="16"/>
      <w:szCs w:val="16"/>
    </w:rPr>
  </w:style>
  <w:style w:type="character" w:customStyle="1" w:styleId="BalloonTextChar">
    <w:name w:val="Balloon Text Char"/>
    <w:basedOn w:val="DefaultParagraphFont"/>
    <w:link w:val="BalloonText"/>
    <w:rsid w:val="00AD4863"/>
    <w:rPr>
      <w:rFonts w:ascii="Tahoma" w:eastAsia="SimHei" w:hAnsi="Tahoma" w:cs="Tahoma"/>
      <w:bCs/>
      <w:sz w:val="16"/>
      <w:szCs w:val="16"/>
    </w:rPr>
  </w:style>
  <w:style w:type="paragraph" w:styleId="FootnoteText">
    <w:name w:val="footnote text"/>
    <w:basedOn w:val="Normal"/>
    <w:link w:val="FootnoteTextChar"/>
    <w:uiPriority w:val="99"/>
    <w:unhideWhenUsed/>
    <w:rsid w:val="00C1010D"/>
    <w:pPr>
      <w:spacing w:before="0" w:after="0"/>
    </w:pPr>
    <w:rPr>
      <w:rFonts w:asciiTheme="minorHAnsi" w:eastAsiaTheme="minorHAnsi" w:hAnsiTheme="minorHAnsi" w:cstheme="minorBidi"/>
      <w:bCs w:val="0"/>
      <w:sz w:val="20"/>
      <w:szCs w:val="20"/>
      <w:lang w:val="tr-TR" w:eastAsia="en-US"/>
    </w:rPr>
  </w:style>
  <w:style w:type="character" w:customStyle="1" w:styleId="FootnoteTextChar">
    <w:name w:val="Footnote Text Char"/>
    <w:basedOn w:val="DefaultParagraphFont"/>
    <w:link w:val="FootnoteText"/>
    <w:uiPriority w:val="99"/>
    <w:rsid w:val="00C1010D"/>
    <w:rPr>
      <w:rFonts w:asciiTheme="minorHAnsi" w:eastAsiaTheme="minorHAnsi" w:hAnsiTheme="minorHAnsi" w:cstheme="minorBidi"/>
      <w:lang w:val="tr-TR" w:eastAsia="en-US"/>
    </w:rPr>
  </w:style>
  <w:style w:type="character" w:styleId="FootnoteReference">
    <w:name w:val="footnote reference"/>
    <w:aliases w:val="Appel note de bas de p,Footnote Reference/,Footnote symbol,Ref,de nota al pie"/>
    <w:basedOn w:val="DefaultParagraphFont"/>
    <w:uiPriority w:val="99"/>
    <w:unhideWhenUsed/>
    <w:rsid w:val="00C1010D"/>
    <w:rPr>
      <w:vertAlign w:val="superscript"/>
    </w:rPr>
  </w:style>
  <w:style w:type="paragraph" w:styleId="NormalWeb">
    <w:name w:val="Normal (Web)"/>
    <w:basedOn w:val="Normal"/>
    <w:link w:val="NormalWebChar"/>
    <w:uiPriority w:val="99"/>
    <w:unhideWhenUsed/>
    <w:rsid w:val="00C1010D"/>
    <w:pPr>
      <w:spacing w:before="100" w:beforeAutospacing="1" w:after="100" w:afterAutospacing="1"/>
    </w:pPr>
    <w:rPr>
      <w:rFonts w:ascii="Times New Roman" w:eastAsia="Times New Roman" w:hAnsi="Times New Roman" w:cs="Times New Roman"/>
      <w:bCs w:val="0"/>
      <w:sz w:val="24"/>
      <w:szCs w:val="24"/>
      <w:lang w:val="tr-TR" w:eastAsia="tr-TR"/>
    </w:rPr>
  </w:style>
  <w:style w:type="paragraph" w:styleId="ListParagraph">
    <w:name w:val="List Paragraph"/>
    <w:basedOn w:val="Normal"/>
    <w:uiPriority w:val="34"/>
    <w:qFormat/>
    <w:rsid w:val="00C1010D"/>
    <w:pPr>
      <w:spacing w:before="0" w:after="200" w:line="276" w:lineRule="auto"/>
      <w:ind w:left="720"/>
      <w:contextualSpacing/>
    </w:pPr>
    <w:rPr>
      <w:rFonts w:asciiTheme="minorHAnsi" w:eastAsiaTheme="minorHAnsi" w:hAnsiTheme="minorHAnsi" w:cstheme="minorBidi"/>
      <w:bCs w:val="0"/>
      <w:sz w:val="22"/>
      <w:szCs w:val="22"/>
      <w:lang w:val="tr-TR" w:eastAsia="en-US"/>
    </w:rPr>
  </w:style>
  <w:style w:type="character" w:customStyle="1" w:styleId="Heading3Char">
    <w:name w:val="Heading 3 Char"/>
    <w:basedOn w:val="DefaultParagraphFont"/>
    <w:link w:val="Heading3"/>
    <w:uiPriority w:val="9"/>
    <w:rsid w:val="00C1010D"/>
    <w:rPr>
      <w:rFonts w:ascii="Verdana" w:eastAsia="SimHei" w:hAnsi="Verdana" w:cs="Simplified Arabic"/>
      <w:b/>
      <w:bCs/>
      <w:sz w:val="24"/>
      <w:szCs w:val="28"/>
      <w:lang w:val="en-GB"/>
    </w:rPr>
  </w:style>
  <w:style w:type="character" w:customStyle="1" w:styleId="NormalWebChar">
    <w:name w:val="Normal (Web) Char"/>
    <w:basedOn w:val="DefaultParagraphFont"/>
    <w:link w:val="NormalWeb"/>
    <w:uiPriority w:val="99"/>
    <w:locked/>
    <w:rsid w:val="00C1010D"/>
    <w:rPr>
      <w:rFonts w:eastAsia="Times New Roman"/>
      <w:sz w:val="24"/>
      <w:szCs w:val="24"/>
      <w:lang w:val="tr-TR" w:eastAsia="tr-TR"/>
    </w:rPr>
  </w:style>
  <w:style w:type="character" w:customStyle="1" w:styleId="apple-style-span">
    <w:name w:val="apple-style-span"/>
    <w:basedOn w:val="DefaultParagraphFont"/>
    <w:rsid w:val="00AA6EA2"/>
    <w:rPr>
      <w:rFonts w:ascii="Trebuchet MS" w:hAnsi="Trebuchet MS"/>
      <w:noProof w:val="0"/>
      <w:lang w:val="en-GB"/>
    </w:rPr>
  </w:style>
  <w:style w:type="paragraph" w:customStyle="1" w:styleId="font0">
    <w:name w:val="font0"/>
    <w:basedOn w:val="Normal"/>
    <w:rsid w:val="00F323CA"/>
    <w:pPr>
      <w:spacing w:before="100" w:beforeAutospacing="1" w:after="100" w:afterAutospacing="1"/>
    </w:pPr>
    <w:rPr>
      <w:rFonts w:ascii="Calibri" w:eastAsia="Times New Roman" w:hAnsi="Calibri" w:cs="Calibri"/>
      <w:bCs w:val="0"/>
      <w:color w:val="000000"/>
      <w:sz w:val="22"/>
      <w:szCs w:val="22"/>
    </w:rPr>
  </w:style>
  <w:style w:type="paragraph" w:customStyle="1" w:styleId="font5">
    <w:name w:val="font5"/>
    <w:basedOn w:val="Normal"/>
    <w:rsid w:val="00F323CA"/>
    <w:pPr>
      <w:spacing w:before="100" w:beforeAutospacing="1" w:after="100" w:afterAutospacing="1"/>
    </w:pPr>
    <w:rPr>
      <w:rFonts w:ascii="Calibri" w:eastAsia="Times New Roman" w:hAnsi="Calibri" w:cs="Calibri"/>
      <w:bCs w:val="0"/>
      <w:color w:val="000000"/>
      <w:sz w:val="24"/>
      <w:szCs w:val="24"/>
    </w:rPr>
  </w:style>
  <w:style w:type="paragraph" w:customStyle="1" w:styleId="font6">
    <w:name w:val="font6"/>
    <w:basedOn w:val="Normal"/>
    <w:rsid w:val="00F323CA"/>
    <w:pPr>
      <w:spacing w:before="100" w:beforeAutospacing="1" w:after="100" w:afterAutospacing="1"/>
    </w:pPr>
    <w:rPr>
      <w:rFonts w:ascii="Calibri" w:eastAsia="Times New Roman" w:hAnsi="Calibri" w:cs="Calibri"/>
      <w:bCs w:val="0"/>
      <w:color w:val="FF0000"/>
      <w:sz w:val="22"/>
      <w:szCs w:val="22"/>
    </w:rPr>
  </w:style>
  <w:style w:type="paragraph" w:customStyle="1" w:styleId="font7">
    <w:name w:val="font7"/>
    <w:basedOn w:val="Normal"/>
    <w:rsid w:val="00F323CA"/>
    <w:pPr>
      <w:spacing w:before="100" w:beforeAutospacing="1" w:after="100" w:afterAutospacing="1"/>
    </w:pPr>
    <w:rPr>
      <w:rFonts w:ascii="Calibri" w:eastAsia="Times New Roman" w:hAnsi="Calibri" w:cs="Calibri"/>
      <w:b/>
      <w:color w:val="000000"/>
      <w:sz w:val="22"/>
      <w:szCs w:val="22"/>
    </w:rPr>
  </w:style>
  <w:style w:type="paragraph" w:customStyle="1" w:styleId="font8">
    <w:name w:val="font8"/>
    <w:basedOn w:val="Normal"/>
    <w:rsid w:val="00F323CA"/>
    <w:pPr>
      <w:spacing w:before="100" w:beforeAutospacing="1" w:after="100" w:afterAutospacing="1"/>
    </w:pPr>
    <w:rPr>
      <w:rFonts w:ascii="Calibri" w:eastAsia="Times New Roman" w:hAnsi="Calibri" w:cs="Calibri"/>
      <w:bCs w:val="0"/>
      <w:i/>
      <w:iCs/>
      <w:color w:val="000000"/>
      <w:sz w:val="22"/>
      <w:szCs w:val="22"/>
    </w:rPr>
  </w:style>
  <w:style w:type="paragraph" w:customStyle="1" w:styleId="font9">
    <w:name w:val="font9"/>
    <w:basedOn w:val="Normal"/>
    <w:rsid w:val="00F323CA"/>
    <w:pPr>
      <w:spacing w:before="100" w:beforeAutospacing="1" w:after="100" w:afterAutospacing="1"/>
    </w:pPr>
    <w:rPr>
      <w:rFonts w:ascii="Calibri" w:eastAsia="Times New Roman" w:hAnsi="Calibri" w:cs="Calibri"/>
      <w:b/>
      <w:i/>
      <w:iCs/>
      <w:color w:val="000000"/>
      <w:sz w:val="22"/>
      <w:szCs w:val="22"/>
    </w:rPr>
  </w:style>
  <w:style w:type="paragraph" w:customStyle="1" w:styleId="font10">
    <w:name w:val="font10"/>
    <w:basedOn w:val="Normal"/>
    <w:rsid w:val="00F323CA"/>
    <w:pPr>
      <w:spacing w:before="100" w:beforeAutospacing="1" w:after="100" w:afterAutospacing="1"/>
    </w:pPr>
    <w:rPr>
      <w:rFonts w:ascii="Calibri" w:eastAsia="Times New Roman" w:hAnsi="Calibri" w:cs="Calibri"/>
      <w:bCs w:val="0"/>
      <w:sz w:val="22"/>
      <w:szCs w:val="22"/>
    </w:rPr>
  </w:style>
  <w:style w:type="paragraph" w:customStyle="1" w:styleId="font11">
    <w:name w:val="font11"/>
    <w:basedOn w:val="Normal"/>
    <w:rsid w:val="00F323CA"/>
    <w:pPr>
      <w:spacing w:before="100" w:beforeAutospacing="1" w:after="100" w:afterAutospacing="1"/>
    </w:pPr>
    <w:rPr>
      <w:rFonts w:ascii="Calibri" w:eastAsia="Times New Roman" w:hAnsi="Calibri" w:cs="Calibri"/>
      <w:bCs w:val="0"/>
      <w:color w:val="FFFFFF"/>
      <w:sz w:val="44"/>
      <w:szCs w:val="44"/>
    </w:rPr>
  </w:style>
  <w:style w:type="paragraph" w:customStyle="1" w:styleId="font12">
    <w:name w:val="font12"/>
    <w:basedOn w:val="Normal"/>
    <w:rsid w:val="00F323CA"/>
    <w:pPr>
      <w:spacing w:before="100" w:beforeAutospacing="1" w:after="100" w:afterAutospacing="1"/>
    </w:pPr>
    <w:rPr>
      <w:rFonts w:ascii="Calibri" w:eastAsia="Times New Roman" w:hAnsi="Calibri" w:cs="Calibri"/>
      <w:bCs w:val="0"/>
      <w:i/>
      <w:iCs/>
      <w:color w:val="FFFFFF"/>
      <w:sz w:val="44"/>
      <w:szCs w:val="44"/>
    </w:rPr>
  </w:style>
  <w:style w:type="paragraph" w:customStyle="1" w:styleId="font13">
    <w:name w:val="font13"/>
    <w:basedOn w:val="Normal"/>
    <w:rsid w:val="00F323CA"/>
    <w:pPr>
      <w:spacing w:before="100" w:beforeAutospacing="1" w:after="100" w:afterAutospacing="1"/>
    </w:pPr>
    <w:rPr>
      <w:rFonts w:ascii="Calibri" w:eastAsia="Times New Roman" w:hAnsi="Calibri" w:cs="Calibri"/>
      <w:bCs w:val="0"/>
      <w:color w:val="FF0000"/>
      <w:sz w:val="24"/>
      <w:szCs w:val="24"/>
    </w:rPr>
  </w:style>
  <w:style w:type="paragraph" w:customStyle="1" w:styleId="font14">
    <w:name w:val="font14"/>
    <w:basedOn w:val="Normal"/>
    <w:rsid w:val="00F323CA"/>
    <w:pPr>
      <w:spacing w:before="100" w:beforeAutospacing="1" w:after="100" w:afterAutospacing="1"/>
    </w:pPr>
    <w:rPr>
      <w:rFonts w:ascii="Calibri" w:eastAsia="Times New Roman" w:hAnsi="Calibri" w:cs="Calibri"/>
      <w:bCs w:val="0"/>
      <w:i/>
      <w:iCs/>
      <w:color w:val="000000"/>
      <w:sz w:val="24"/>
      <w:szCs w:val="24"/>
    </w:rPr>
  </w:style>
  <w:style w:type="paragraph" w:customStyle="1" w:styleId="font15">
    <w:name w:val="font15"/>
    <w:basedOn w:val="Normal"/>
    <w:rsid w:val="00F323CA"/>
    <w:pPr>
      <w:spacing w:before="100" w:beforeAutospacing="1" w:after="100" w:afterAutospacing="1"/>
    </w:pPr>
    <w:rPr>
      <w:rFonts w:ascii="Calibri" w:eastAsia="Times New Roman" w:hAnsi="Calibri" w:cs="Calibri"/>
      <w:b/>
      <w:color w:val="366092"/>
      <w:sz w:val="22"/>
      <w:szCs w:val="22"/>
    </w:rPr>
  </w:style>
  <w:style w:type="paragraph" w:customStyle="1" w:styleId="font16">
    <w:name w:val="font16"/>
    <w:basedOn w:val="Normal"/>
    <w:rsid w:val="00F323CA"/>
    <w:pPr>
      <w:spacing w:before="100" w:beforeAutospacing="1" w:after="100" w:afterAutospacing="1"/>
    </w:pPr>
    <w:rPr>
      <w:rFonts w:ascii="Calibri" w:eastAsia="Times New Roman" w:hAnsi="Calibri" w:cs="Calibri"/>
      <w:b/>
      <w:i/>
      <w:iCs/>
      <w:color w:val="366092"/>
      <w:sz w:val="22"/>
      <w:szCs w:val="22"/>
    </w:rPr>
  </w:style>
  <w:style w:type="paragraph" w:customStyle="1" w:styleId="font17">
    <w:name w:val="font17"/>
    <w:basedOn w:val="Normal"/>
    <w:rsid w:val="00F323CA"/>
    <w:pPr>
      <w:spacing w:before="100" w:beforeAutospacing="1" w:after="100" w:afterAutospacing="1"/>
    </w:pPr>
    <w:rPr>
      <w:rFonts w:ascii="Calibri" w:eastAsia="Times New Roman" w:hAnsi="Calibri" w:cs="Calibri"/>
      <w:bCs w:val="0"/>
      <w:color w:val="366092"/>
      <w:sz w:val="22"/>
      <w:szCs w:val="22"/>
    </w:rPr>
  </w:style>
  <w:style w:type="paragraph" w:customStyle="1" w:styleId="xl65">
    <w:name w:val="xl65"/>
    <w:basedOn w:val="Normal"/>
    <w:rsid w:val="00F323CA"/>
    <w:pP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66">
    <w:name w:val="xl66"/>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67">
    <w:name w:val="xl67"/>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68">
    <w:name w:val="xl68"/>
    <w:basedOn w:val="Normal"/>
    <w:rsid w:val="00F323CA"/>
    <w:pPr>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69">
    <w:name w:val="xl69"/>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0">
    <w:name w:val="xl7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1">
    <w:name w:val="xl71"/>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2">
    <w:name w:val="xl72"/>
    <w:basedOn w:val="Normal"/>
    <w:rsid w:val="00F323CA"/>
    <w:pPr>
      <w:shd w:val="clear" w:color="000000" w:fill="948A5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3">
    <w:name w:val="xl73"/>
    <w:basedOn w:val="Normal"/>
    <w:rsid w:val="00F323CA"/>
    <w:pPr>
      <w:spacing w:before="100" w:beforeAutospacing="1" w:after="100" w:afterAutospacing="1"/>
      <w:textAlignment w:val="top"/>
    </w:pPr>
    <w:rPr>
      <w:rFonts w:ascii="Times New Roman" w:eastAsia="Times New Roman" w:hAnsi="Times New Roman" w:cs="Times New Roman"/>
      <w:bCs w:val="0"/>
      <w:sz w:val="24"/>
      <w:szCs w:val="24"/>
    </w:rPr>
  </w:style>
  <w:style w:type="paragraph" w:customStyle="1" w:styleId="xl74">
    <w:name w:val="xl74"/>
    <w:basedOn w:val="Normal"/>
    <w:rsid w:val="00F323CA"/>
    <w:pPr>
      <w:spacing w:before="100" w:beforeAutospacing="1" w:after="100" w:afterAutospacing="1"/>
      <w:textAlignment w:val="top"/>
    </w:pPr>
    <w:rPr>
      <w:rFonts w:ascii="Times New Roman" w:eastAsia="Times New Roman" w:hAnsi="Times New Roman" w:cs="Times New Roman"/>
      <w:bCs w:val="0"/>
      <w:i/>
      <w:iCs/>
      <w:sz w:val="24"/>
      <w:szCs w:val="24"/>
    </w:rPr>
  </w:style>
  <w:style w:type="paragraph" w:customStyle="1" w:styleId="xl75">
    <w:name w:val="xl75"/>
    <w:basedOn w:val="Normal"/>
    <w:rsid w:val="00F323CA"/>
    <w:pPr>
      <w:shd w:val="clear" w:color="000000" w:fill="C4D79B"/>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6">
    <w:name w:val="xl76"/>
    <w:basedOn w:val="Normal"/>
    <w:rsid w:val="00F323CA"/>
    <w:pPr>
      <w:shd w:val="clear" w:color="000000" w:fill="16365C"/>
      <w:spacing w:before="100" w:beforeAutospacing="1" w:after="100" w:afterAutospacing="1"/>
      <w:jc w:val="center"/>
      <w:textAlignment w:val="center"/>
    </w:pPr>
    <w:rPr>
      <w:rFonts w:ascii="Times New Roman" w:eastAsia="Times New Roman" w:hAnsi="Times New Roman" w:cs="Times New Roman"/>
      <w:b/>
      <w:color w:val="FFFFFF"/>
      <w:sz w:val="24"/>
      <w:szCs w:val="24"/>
    </w:rPr>
  </w:style>
  <w:style w:type="paragraph" w:customStyle="1" w:styleId="xl77">
    <w:name w:val="xl77"/>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78">
    <w:name w:val="xl78"/>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79">
    <w:name w:val="xl79"/>
    <w:basedOn w:val="Normal"/>
    <w:rsid w:val="00F323CA"/>
    <w:pPr>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80">
    <w:name w:val="xl80"/>
    <w:basedOn w:val="Normal"/>
    <w:rsid w:val="00F323CA"/>
    <w:pPr>
      <w:shd w:val="clear" w:color="000000" w:fill="000000"/>
      <w:spacing w:before="100" w:beforeAutospacing="1" w:after="100" w:afterAutospacing="1"/>
      <w:textAlignment w:val="top"/>
    </w:pPr>
    <w:rPr>
      <w:rFonts w:ascii="Times New Roman" w:eastAsia="Times New Roman" w:hAnsi="Times New Roman" w:cs="Times New Roman"/>
      <w:bCs w:val="0"/>
      <w:color w:val="FFFFFF"/>
      <w:sz w:val="24"/>
      <w:szCs w:val="24"/>
    </w:rPr>
  </w:style>
  <w:style w:type="paragraph" w:customStyle="1" w:styleId="xl81">
    <w:name w:val="xl81"/>
    <w:basedOn w:val="Normal"/>
    <w:rsid w:val="00F323CA"/>
    <w:pPr>
      <w:spacing w:before="100" w:beforeAutospacing="1" w:after="100" w:afterAutospacing="1"/>
      <w:textAlignment w:val="top"/>
    </w:pPr>
    <w:rPr>
      <w:rFonts w:ascii="Times New Roman" w:eastAsia="Times New Roman" w:hAnsi="Times New Roman" w:cs="Times New Roman"/>
      <w:bCs w:val="0"/>
      <w:sz w:val="44"/>
      <w:szCs w:val="44"/>
    </w:rPr>
  </w:style>
  <w:style w:type="paragraph" w:customStyle="1" w:styleId="xl82">
    <w:name w:val="xl82"/>
    <w:basedOn w:val="Normal"/>
    <w:rsid w:val="00F323CA"/>
    <w:pPr>
      <w:spacing w:before="100" w:beforeAutospacing="1" w:after="100" w:afterAutospacing="1"/>
      <w:textAlignment w:val="top"/>
    </w:pPr>
    <w:rPr>
      <w:rFonts w:ascii="Times New Roman" w:eastAsia="Times New Roman" w:hAnsi="Times New Roman" w:cs="Times New Roman"/>
      <w:b/>
      <w:i/>
      <w:iCs/>
      <w:sz w:val="24"/>
      <w:szCs w:val="24"/>
    </w:rPr>
  </w:style>
  <w:style w:type="paragraph" w:customStyle="1" w:styleId="xl83">
    <w:name w:val="xl83"/>
    <w:basedOn w:val="Normal"/>
    <w:rsid w:val="00F323CA"/>
    <w:pPr>
      <w:shd w:val="clear" w:color="000000" w:fill="96363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84">
    <w:name w:val="xl84"/>
    <w:basedOn w:val="Normal"/>
    <w:rsid w:val="00F323CA"/>
    <w:pPr>
      <w:shd w:val="clear" w:color="000000" w:fill="D9D9D9"/>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5">
    <w:name w:val="xl85"/>
    <w:basedOn w:val="Normal"/>
    <w:rsid w:val="00F323CA"/>
    <w:pPr>
      <w:shd w:val="clear" w:color="000000" w:fill="808080"/>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6">
    <w:name w:val="xl86"/>
    <w:basedOn w:val="Normal"/>
    <w:rsid w:val="00F323CA"/>
    <w:pPr>
      <w:shd w:val="clear" w:color="000000" w:fill="BFBFBF"/>
      <w:spacing w:before="100" w:beforeAutospacing="1" w:after="100" w:afterAutospacing="1"/>
      <w:textAlignment w:val="top"/>
    </w:pPr>
    <w:rPr>
      <w:rFonts w:ascii="Times New Roman" w:eastAsia="Times New Roman" w:hAnsi="Times New Roman" w:cs="Times New Roman"/>
      <w:bCs w:val="0"/>
      <w:sz w:val="32"/>
      <w:szCs w:val="32"/>
    </w:rPr>
  </w:style>
  <w:style w:type="paragraph" w:customStyle="1" w:styleId="xl87">
    <w:name w:val="xl87"/>
    <w:basedOn w:val="Normal"/>
    <w:rsid w:val="00F323CA"/>
    <w:pPr>
      <w:shd w:val="clear" w:color="000000" w:fill="808080"/>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8">
    <w:name w:val="xl88"/>
    <w:basedOn w:val="Normal"/>
    <w:rsid w:val="00F323CA"/>
    <w:pPr>
      <w:shd w:val="clear" w:color="000000" w:fill="BFBFBF"/>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89">
    <w:name w:val="xl89"/>
    <w:basedOn w:val="Normal"/>
    <w:rsid w:val="00F323CA"/>
    <w:pPr>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90">
    <w:name w:val="xl90"/>
    <w:basedOn w:val="Normal"/>
    <w:rsid w:val="00F323CA"/>
    <w:pPr>
      <w:shd w:val="clear" w:color="000000" w:fill="FFFFFF"/>
      <w:spacing w:before="100" w:beforeAutospacing="1" w:after="100" w:afterAutospacing="1"/>
      <w:textAlignment w:val="center"/>
    </w:pPr>
    <w:rPr>
      <w:rFonts w:ascii="Times New Roman" w:eastAsia="Times New Roman" w:hAnsi="Times New Roman" w:cs="Times New Roman"/>
      <w:b/>
      <w:sz w:val="24"/>
      <w:szCs w:val="24"/>
    </w:rPr>
  </w:style>
  <w:style w:type="paragraph" w:customStyle="1" w:styleId="xl91">
    <w:name w:val="xl91"/>
    <w:basedOn w:val="Normal"/>
    <w:rsid w:val="00F323CA"/>
    <w:pPr>
      <w:shd w:val="clear" w:color="000000" w:fill="FFFFFF"/>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92">
    <w:name w:val="xl92"/>
    <w:basedOn w:val="Normal"/>
    <w:rsid w:val="00F323CA"/>
    <w:pPr>
      <w:shd w:val="clear" w:color="000000" w:fill="BFBFBF"/>
      <w:spacing w:before="100" w:beforeAutospacing="1" w:after="100" w:afterAutospacing="1"/>
      <w:textAlignment w:val="center"/>
    </w:pPr>
    <w:rPr>
      <w:rFonts w:ascii="Times New Roman" w:eastAsia="Times New Roman" w:hAnsi="Times New Roman" w:cs="Times New Roman"/>
      <w:bCs w:val="0"/>
      <w:sz w:val="32"/>
      <w:szCs w:val="32"/>
    </w:rPr>
  </w:style>
  <w:style w:type="paragraph" w:customStyle="1" w:styleId="xl93">
    <w:name w:val="xl93"/>
    <w:basedOn w:val="Normal"/>
    <w:rsid w:val="00F323CA"/>
    <w:pPr>
      <w:spacing w:before="100" w:beforeAutospacing="1" w:after="100" w:afterAutospacing="1"/>
      <w:textAlignment w:val="top"/>
    </w:pPr>
    <w:rPr>
      <w:rFonts w:ascii="Times New Roman" w:eastAsia="Times New Roman" w:hAnsi="Times New Roman" w:cs="Times New Roman"/>
      <w:b/>
      <w:color w:val="366092"/>
      <w:sz w:val="24"/>
      <w:szCs w:val="24"/>
    </w:rPr>
  </w:style>
  <w:style w:type="paragraph" w:customStyle="1" w:styleId="xl94">
    <w:name w:val="xl94"/>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5">
    <w:name w:val="xl95"/>
    <w:basedOn w:val="Normal"/>
    <w:rsid w:val="00F323CA"/>
    <w:pPr>
      <w:spacing w:before="100" w:beforeAutospacing="1" w:after="100" w:afterAutospacing="1"/>
      <w:textAlignment w:val="top"/>
    </w:pPr>
    <w:rPr>
      <w:rFonts w:ascii="Times New Roman" w:eastAsia="Times New Roman" w:hAnsi="Times New Roman" w:cs="Times New Roman"/>
      <w:bCs w:val="0"/>
      <w:color w:val="366092"/>
      <w:sz w:val="24"/>
      <w:szCs w:val="24"/>
    </w:rPr>
  </w:style>
  <w:style w:type="paragraph" w:customStyle="1" w:styleId="xl96">
    <w:name w:val="xl96"/>
    <w:basedOn w:val="Normal"/>
    <w:rsid w:val="00F323CA"/>
    <w:pPr>
      <w:spacing w:before="100" w:beforeAutospacing="1" w:after="100" w:afterAutospacing="1"/>
      <w:textAlignment w:val="center"/>
    </w:pPr>
    <w:rPr>
      <w:rFonts w:ascii="Times New Roman" w:eastAsia="Times New Roman" w:hAnsi="Times New Roman" w:cs="Times New Roman"/>
      <w:b/>
      <w:color w:val="366092"/>
      <w:sz w:val="24"/>
      <w:szCs w:val="24"/>
    </w:rPr>
  </w:style>
  <w:style w:type="paragraph" w:customStyle="1" w:styleId="xl97">
    <w:name w:val="xl97"/>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98">
    <w:name w:val="xl98"/>
    <w:basedOn w:val="Normal"/>
    <w:rsid w:val="00F323CA"/>
    <w:pPr>
      <w:shd w:val="clear" w:color="000000" w:fill="808080"/>
      <w:spacing w:before="100" w:beforeAutospacing="1" w:after="100" w:afterAutospacing="1"/>
      <w:jc w:val="center"/>
      <w:textAlignment w:val="top"/>
    </w:pPr>
    <w:rPr>
      <w:rFonts w:ascii="Times New Roman" w:eastAsia="Times New Roman" w:hAnsi="Times New Roman" w:cs="Times New Roman"/>
      <w:bCs w:val="0"/>
      <w:sz w:val="32"/>
      <w:szCs w:val="32"/>
    </w:rPr>
  </w:style>
  <w:style w:type="paragraph" w:customStyle="1" w:styleId="xl99">
    <w:name w:val="xl99"/>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0">
    <w:name w:val="xl100"/>
    <w:basedOn w:val="Normal"/>
    <w:rsid w:val="00F323CA"/>
    <w:pPr>
      <w:spacing w:before="100" w:beforeAutospacing="1" w:after="100" w:afterAutospacing="1"/>
      <w:textAlignment w:val="center"/>
    </w:pPr>
    <w:rPr>
      <w:rFonts w:ascii="Times New Roman" w:eastAsia="Times New Roman" w:hAnsi="Times New Roman" w:cs="Times New Roman"/>
      <w:bCs w:val="0"/>
      <w:i/>
      <w:iCs/>
      <w:sz w:val="24"/>
      <w:szCs w:val="24"/>
    </w:rPr>
  </w:style>
  <w:style w:type="paragraph" w:customStyle="1" w:styleId="xl101">
    <w:name w:val="xl101"/>
    <w:basedOn w:val="Normal"/>
    <w:rsid w:val="00F323CA"/>
    <w:pPr>
      <w:shd w:val="clear" w:color="000000" w:fill="FCD5B4"/>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2">
    <w:name w:val="xl102"/>
    <w:basedOn w:val="Normal"/>
    <w:rsid w:val="00F323CA"/>
    <w:pPr>
      <w:shd w:val="clear" w:color="000000" w:fill="E26B0A"/>
      <w:spacing w:before="100" w:beforeAutospacing="1" w:after="100" w:afterAutospacing="1"/>
      <w:jc w:val="center"/>
      <w:textAlignment w:val="center"/>
    </w:pPr>
    <w:rPr>
      <w:rFonts w:ascii="Times New Roman" w:eastAsia="Times New Roman" w:hAnsi="Times New Roman" w:cs="Times New Roman"/>
      <w:b/>
      <w:sz w:val="24"/>
      <w:szCs w:val="24"/>
    </w:rPr>
  </w:style>
  <w:style w:type="paragraph" w:customStyle="1" w:styleId="xl103">
    <w:name w:val="xl103"/>
    <w:basedOn w:val="Normal"/>
    <w:rsid w:val="00F323CA"/>
    <w:pPr>
      <w:spacing w:before="100" w:beforeAutospacing="1" w:after="100" w:afterAutospacing="1"/>
      <w:textAlignment w:val="top"/>
    </w:pPr>
    <w:rPr>
      <w:rFonts w:ascii="Times New Roman" w:eastAsia="Times New Roman" w:hAnsi="Times New Roman" w:cs="Times New Roman"/>
      <w:b/>
      <w:sz w:val="24"/>
      <w:szCs w:val="24"/>
    </w:rPr>
  </w:style>
  <w:style w:type="paragraph" w:customStyle="1" w:styleId="xl104">
    <w:name w:val="xl104"/>
    <w:basedOn w:val="Normal"/>
    <w:rsid w:val="00F323CA"/>
    <w:pPr>
      <w:shd w:val="clear" w:color="000000" w:fill="FCD5B4"/>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5">
    <w:name w:val="xl105"/>
    <w:basedOn w:val="Normal"/>
    <w:rsid w:val="00F323CA"/>
    <w:pPr>
      <w:shd w:val="clear" w:color="000000" w:fill="FFC000"/>
      <w:spacing w:before="100" w:beforeAutospacing="1" w:after="100" w:afterAutospacing="1"/>
      <w:jc w:val="center"/>
      <w:textAlignment w:val="top"/>
    </w:pPr>
    <w:rPr>
      <w:rFonts w:ascii="Times New Roman" w:eastAsia="Times New Roman" w:hAnsi="Times New Roman" w:cs="Times New Roman"/>
      <w:bCs w:val="0"/>
      <w:sz w:val="24"/>
      <w:szCs w:val="24"/>
    </w:rPr>
  </w:style>
  <w:style w:type="paragraph" w:customStyle="1" w:styleId="xl106">
    <w:name w:val="xl106"/>
    <w:basedOn w:val="Normal"/>
    <w:rsid w:val="00F323CA"/>
    <w:pPr>
      <w:shd w:val="clear" w:color="000000" w:fill="000000"/>
      <w:spacing w:before="100" w:beforeAutospacing="1" w:after="100" w:afterAutospacing="1"/>
      <w:jc w:val="center"/>
      <w:textAlignment w:val="top"/>
    </w:pPr>
    <w:rPr>
      <w:rFonts w:ascii="Times New Roman" w:eastAsia="Times New Roman" w:hAnsi="Times New Roman" w:cs="Times New Roman"/>
      <w:bCs w:val="0"/>
      <w:color w:val="FFFFFF"/>
      <w:sz w:val="44"/>
      <w:szCs w:val="44"/>
    </w:rPr>
  </w:style>
  <w:style w:type="paragraph" w:customStyle="1" w:styleId="xl107">
    <w:name w:val="xl107"/>
    <w:basedOn w:val="Normal"/>
    <w:rsid w:val="00F323CA"/>
    <w:pPr>
      <w:shd w:val="clear" w:color="000000" w:fill="95B3D7"/>
      <w:spacing w:before="100" w:beforeAutospacing="1" w:after="100" w:afterAutospacing="1"/>
      <w:jc w:val="center"/>
      <w:textAlignment w:val="center"/>
    </w:pPr>
    <w:rPr>
      <w:rFonts w:ascii="Times New Roman" w:eastAsia="Times New Roman" w:hAnsi="Times New Roman" w:cs="Times New Roman"/>
      <w:b/>
      <w:i/>
      <w:iCs/>
      <w:sz w:val="24"/>
      <w:szCs w:val="24"/>
    </w:rPr>
  </w:style>
  <w:style w:type="paragraph" w:customStyle="1" w:styleId="xl108">
    <w:name w:val="xl108"/>
    <w:basedOn w:val="Normal"/>
    <w:rsid w:val="00F323CA"/>
    <w:pPr>
      <w:shd w:val="clear" w:color="000000" w:fill="D9D9D9"/>
      <w:spacing w:before="100" w:beforeAutospacing="1" w:after="100" w:afterAutospacing="1"/>
      <w:jc w:val="center"/>
      <w:textAlignment w:val="center"/>
    </w:pPr>
    <w:rPr>
      <w:rFonts w:ascii="Times New Roman" w:eastAsia="Times New Roman" w:hAnsi="Times New Roman" w:cs="Times New Roman"/>
      <w:bCs w:val="0"/>
      <w:sz w:val="32"/>
      <w:szCs w:val="32"/>
    </w:rPr>
  </w:style>
  <w:style w:type="paragraph" w:customStyle="1" w:styleId="xl109">
    <w:name w:val="xl109"/>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0">
    <w:name w:val="xl110"/>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1">
    <w:name w:val="xl111"/>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color w:val="366092"/>
      <w:sz w:val="24"/>
      <w:szCs w:val="24"/>
    </w:rPr>
  </w:style>
  <w:style w:type="paragraph" w:customStyle="1" w:styleId="xl112">
    <w:name w:val="xl112"/>
    <w:basedOn w:val="Normal"/>
    <w:rsid w:val="00F323CA"/>
    <w:pP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3">
    <w:name w:val="xl113"/>
    <w:basedOn w:val="Normal"/>
    <w:rsid w:val="00F323C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4">
    <w:name w:val="xl114"/>
    <w:basedOn w:val="Normal"/>
    <w:rsid w:val="00F323C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5">
    <w:name w:val="xl115"/>
    <w:basedOn w:val="Normal"/>
    <w:rsid w:val="00F323C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Cs w:val="0"/>
      <w:sz w:val="24"/>
      <w:szCs w:val="24"/>
    </w:rPr>
  </w:style>
  <w:style w:type="paragraph" w:customStyle="1" w:styleId="xl116">
    <w:name w:val="xl116"/>
    <w:basedOn w:val="Normal"/>
    <w:rsid w:val="00F323CA"/>
    <w:pPr>
      <w:pBdr>
        <w:top w:val="single" w:sz="8" w:space="0" w:color="auto"/>
        <w:left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7">
    <w:name w:val="xl117"/>
    <w:basedOn w:val="Normal"/>
    <w:rsid w:val="00F323CA"/>
    <w:pPr>
      <w:pBdr>
        <w:top w:val="single" w:sz="8" w:space="0" w:color="auto"/>
        <w:bottom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paragraph" w:customStyle="1" w:styleId="xl118">
    <w:name w:val="xl118"/>
    <w:basedOn w:val="Normal"/>
    <w:rsid w:val="00F323CA"/>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Cs w:val="0"/>
      <w:sz w:val="24"/>
      <w:szCs w:val="24"/>
    </w:rPr>
  </w:style>
  <w:style w:type="character" w:styleId="CommentReference">
    <w:name w:val="annotation reference"/>
    <w:basedOn w:val="DefaultParagraphFont"/>
    <w:rsid w:val="00010733"/>
    <w:rPr>
      <w:sz w:val="16"/>
      <w:szCs w:val="16"/>
    </w:rPr>
  </w:style>
  <w:style w:type="paragraph" w:styleId="CommentText">
    <w:name w:val="annotation text"/>
    <w:basedOn w:val="Normal"/>
    <w:link w:val="CommentTextChar"/>
    <w:rsid w:val="00010733"/>
    <w:rPr>
      <w:sz w:val="20"/>
      <w:szCs w:val="20"/>
    </w:rPr>
  </w:style>
  <w:style w:type="character" w:customStyle="1" w:styleId="CommentTextChar">
    <w:name w:val="Comment Text Char"/>
    <w:basedOn w:val="DefaultParagraphFont"/>
    <w:link w:val="CommentText"/>
    <w:rsid w:val="00010733"/>
    <w:rPr>
      <w:rFonts w:ascii="Verdana" w:eastAsia="SimHei" w:hAnsi="Verdana" w:cs="Simplified Arabic"/>
      <w:bCs/>
    </w:rPr>
  </w:style>
  <w:style w:type="paragraph" w:styleId="CommentSubject">
    <w:name w:val="annotation subject"/>
    <w:basedOn w:val="CommentText"/>
    <w:next w:val="CommentText"/>
    <w:link w:val="CommentSubjectChar"/>
    <w:rsid w:val="00010733"/>
    <w:rPr>
      <w:b/>
    </w:rPr>
  </w:style>
  <w:style w:type="character" w:customStyle="1" w:styleId="CommentSubjectChar">
    <w:name w:val="Comment Subject Char"/>
    <w:basedOn w:val="CommentTextChar"/>
    <w:link w:val="CommentSubject"/>
    <w:rsid w:val="00010733"/>
    <w:rPr>
      <w:rFonts w:ascii="Verdana" w:eastAsia="SimHei" w:hAnsi="Verdana" w:cs="Simplified Arabic"/>
      <w:b/>
      <w:bCs/>
    </w:rPr>
  </w:style>
  <w:style w:type="character" w:customStyle="1" w:styleId="Heading1Char">
    <w:name w:val="Heading 1 Char"/>
    <w:link w:val="Heading1"/>
    <w:uiPriority w:val="9"/>
    <w:locked/>
    <w:rsid w:val="007C3ADD"/>
    <w:rPr>
      <w:rFonts w:ascii="Verdana" w:eastAsia="SimHei" w:hAnsi="Verdana" w:cs="Simplified Arabic"/>
      <w:b/>
      <w:bCs/>
      <w:smallCaps/>
      <w:sz w:val="19"/>
      <w:szCs w:val="28"/>
      <w:u w:val="single"/>
      <w:lang w:val="en-GB"/>
    </w:rPr>
  </w:style>
  <w:style w:type="character" w:customStyle="1" w:styleId="Heading2Char">
    <w:name w:val="Heading 2 Char"/>
    <w:link w:val="Heading2"/>
    <w:uiPriority w:val="9"/>
    <w:locked/>
    <w:rsid w:val="007C3ADD"/>
    <w:rPr>
      <w:rFonts w:ascii="Verdana" w:eastAsia="SimHei" w:hAnsi="Verdana" w:cs="Simplified Arabic"/>
      <w:b/>
      <w:bCs/>
      <w:sz w:val="18"/>
      <w:szCs w:val="28"/>
      <w:lang w:val="en-GB"/>
    </w:rPr>
  </w:style>
  <w:style w:type="character" w:styleId="Strong">
    <w:name w:val="Strong"/>
    <w:uiPriority w:val="22"/>
    <w:qFormat/>
    <w:rsid w:val="007C3ADD"/>
    <w:rPr>
      <w:b/>
      <w:bCs/>
    </w:rPr>
  </w:style>
  <w:style w:type="paragraph" w:styleId="BodyTextIndent">
    <w:name w:val="Body Text Indent"/>
    <w:basedOn w:val="Normal"/>
    <w:link w:val="BodyTextIndentChar"/>
    <w:rsid w:val="007C3ADD"/>
    <w:pPr>
      <w:tabs>
        <w:tab w:val="left" w:pos="794"/>
        <w:tab w:val="left" w:pos="1191"/>
        <w:tab w:val="left" w:pos="1588"/>
        <w:tab w:val="left" w:pos="1985"/>
      </w:tabs>
      <w:overflowPunct w:val="0"/>
      <w:autoSpaceDE w:val="0"/>
      <w:autoSpaceDN w:val="0"/>
      <w:adjustRightInd w:val="0"/>
      <w:spacing w:after="0"/>
      <w:ind w:left="450" w:hanging="450"/>
      <w:textAlignment w:val="baseline"/>
    </w:pPr>
    <w:rPr>
      <w:rFonts w:ascii="Times New Roman" w:eastAsia="Times New Roman" w:hAnsi="Times New Roman" w:cs="Times New Roman"/>
      <w:bCs w:val="0"/>
      <w:sz w:val="24"/>
      <w:szCs w:val="20"/>
      <w:lang w:val="en-GB" w:eastAsia="en-US"/>
    </w:rPr>
  </w:style>
  <w:style w:type="character" w:customStyle="1" w:styleId="BodyTextIndentChar">
    <w:name w:val="Body Text Indent Char"/>
    <w:basedOn w:val="DefaultParagraphFont"/>
    <w:link w:val="BodyTextIndent"/>
    <w:rsid w:val="007C3ADD"/>
    <w:rPr>
      <w:rFonts w:eastAsia="Times New Roman"/>
      <w:sz w:val="24"/>
      <w:lang w:val="en-GB" w:eastAsia="en-US"/>
    </w:rPr>
  </w:style>
  <w:style w:type="paragraph" w:styleId="PlainText">
    <w:name w:val="Plain Text"/>
    <w:basedOn w:val="Normal"/>
    <w:link w:val="PlainTextChar"/>
    <w:uiPriority w:val="99"/>
    <w:unhideWhenUsed/>
    <w:rsid w:val="007C3ADD"/>
    <w:pPr>
      <w:spacing w:before="0" w:after="0"/>
    </w:pPr>
    <w:rPr>
      <w:rFonts w:ascii="Calibri" w:eastAsia="SimSun" w:hAnsi="Calibri" w:cs="Arial"/>
      <w:bCs w:val="0"/>
      <w:sz w:val="22"/>
      <w:szCs w:val="21"/>
    </w:rPr>
  </w:style>
  <w:style w:type="character" w:customStyle="1" w:styleId="PlainTextChar">
    <w:name w:val="Plain Text Char"/>
    <w:basedOn w:val="DefaultParagraphFont"/>
    <w:link w:val="PlainText"/>
    <w:uiPriority w:val="99"/>
    <w:rsid w:val="007C3ADD"/>
    <w:rPr>
      <w:rFonts w:ascii="Calibri" w:hAnsi="Calibri" w:cs="Arial"/>
      <w:sz w:val="22"/>
      <w:szCs w:val="21"/>
    </w:rPr>
  </w:style>
  <w:style w:type="paragraph" w:customStyle="1" w:styleId="LSDeadline">
    <w:name w:val="LSDeadline"/>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Action">
    <w:name w:val="LSForAction"/>
    <w:basedOn w:val="Normal"/>
    <w:uiPriority w:val="99"/>
    <w:rsid w:val="00581DB1"/>
    <w:pPr>
      <w:tabs>
        <w:tab w:val="left" w:pos="794"/>
        <w:tab w:val="left" w:pos="1191"/>
        <w:tab w:val="left" w:pos="1588"/>
        <w:tab w:val="left" w:pos="1985"/>
      </w:tabs>
      <w:overflowPunct w:val="0"/>
      <w:autoSpaceDE w:val="0"/>
      <w:autoSpaceDN w:val="0"/>
      <w:adjustRightInd w:val="0"/>
      <w:spacing w:after="0"/>
      <w:textAlignment w:val="baseline"/>
    </w:pPr>
    <w:rPr>
      <w:rFonts w:ascii="Times New Roman" w:eastAsia="MS Mincho" w:hAnsi="Times New Roman" w:cs="Times New Roman"/>
      <w:b/>
      <w:sz w:val="24"/>
      <w:szCs w:val="20"/>
      <w:lang w:val="en-GB" w:eastAsia="en-US"/>
    </w:rPr>
  </w:style>
  <w:style w:type="paragraph" w:customStyle="1" w:styleId="LSForInfo">
    <w:name w:val="LSForInfo"/>
    <w:basedOn w:val="LSForAction"/>
    <w:uiPriority w:val="99"/>
    <w:rsid w:val="00581DB1"/>
  </w:style>
  <w:style w:type="paragraph" w:customStyle="1" w:styleId="LSForComment">
    <w:name w:val="LSForComment"/>
    <w:basedOn w:val="LSForAction"/>
    <w:uiPriority w:val="99"/>
    <w:rsid w:val="00581DB1"/>
    <w:rPr>
      <w:rFonts w:eastAsia="SimSun"/>
    </w:rPr>
  </w:style>
  <w:style w:type="character" w:customStyle="1" w:styleId="HeaderChar">
    <w:name w:val="Header Char"/>
    <w:basedOn w:val="DefaultParagraphFont"/>
    <w:link w:val="Header"/>
    <w:uiPriority w:val="99"/>
    <w:rsid w:val="00732E3D"/>
    <w:rPr>
      <w:rFonts w:ascii="Verdana" w:eastAsia="SimHei" w:hAnsi="Verdana" w:cs="Simplified Arabic"/>
      <w:bCs/>
      <w:sz w:val="19"/>
      <w:szCs w:val="28"/>
    </w:rPr>
  </w:style>
  <w:style w:type="character" w:customStyle="1" w:styleId="FooterChar">
    <w:name w:val="Footer Char"/>
    <w:basedOn w:val="DefaultParagraphFont"/>
    <w:link w:val="Footer"/>
    <w:uiPriority w:val="99"/>
    <w:rsid w:val="00732E3D"/>
    <w:rPr>
      <w:rFonts w:ascii="Verdana" w:eastAsia="SimHei" w:hAnsi="Verdana" w:cs="Simplified Arabic"/>
      <w:bCs/>
      <w:sz w:val="19"/>
      <w:szCs w:val="28"/>
    </w:rPr>
  </w:style>
  <w:style w:type="table" w:customStyle="1" w:styleId="TableGrid1">
    <w:name w:val="Table Grid1"/>
    <w:basedOn w:val="TableNormal"/>
    <w:next w:val="TableGrid"/>
    <w:uiPriority w:val="59"/>
    <w:rsid w:val="00695BC4"/>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CC0C0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bCs w:val="0"/>
      <w:sz w:val="22"/>
      <w:szCs w:val="20"/>
      <w:lang w:val="en-GB" w:eastAsia="en-US"/>
    </w:rPr>
  </w:style>
  <w:style w:type="paragraph" w:customStyle="1" w:styleId="Tabletext">
    <w:name w:val="Table_text"/>
    <w:basedOn w:val="Normal"/>
    <w:rsid w:val="00CC0C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bCs w:val="0"/>
      <w:sz w:val="22"/>
      <w:szCs w:val="20"/>
      <w:lang w:val="en-GB" w:eastAsia="en-US"/>
    </w:rPr>
  </w:style>
  <w:style w:type="paragraph" w:customStyle="1" w:styleId="Colloquy">
    <w:name w:val="Colloquy"/>
    <w:basedOn w:val="Normal"/>
    <w:next w:val="Normal"/>
    <w:uiPriority w:val="99"/>
    <w:rsid w:val="005A4B18"/>
    <w:pPr>
      <w:widowControl w:val="0"/>
      <w:autoSpaceDE w:val="0"/>
      <w:autoSpaceDN w:val="0"/>
      <w:adjustRightInd w:val="0"/>
      <w:spacing w:before="0" w:after="0" w:line="555" w:lineRule="atLeast"/>
      <w:ind w:left="1440" w:firstLine="720"/>
    </w:pPr>
    <w:rPr>
      <w:rFonts w:ascii="Courier New" w:eastAsia="Times New Roman" w:hAnsi="Courier New" w:cs="Courier New"/>
      <w:bCs w:val="0"/>
      <w:sz w:val="24"/>
      <w:szCs w:val="24"/>
      <w:lang w:bidi="hi-IN"/>
    </w:rPr>
  </w:style>
  <w:style w:type="paragraph" w:customStyle="1" w:styleId="Default">
    <w:name w:val="Default"/>
    <w:rsid w:val="002F02EB"/>
    <w:pPr>
      <w:autoSpaceDE w:val="0"/>
      <w:autoSpaceDN w:val="0"/>
      <w:adjustRightInd w:val="0"/>
    </w:pPr>
    <w:rPr>
      <w:rFonts w:ascii="Perpetua" w:hAnsi="Perpetua" w:cs="Perpetua"/>
      <w:color w:val="000000"/>
      <w:sz w:val="24"/>
      <w:szCs w:val="24"/>
    </w:rPr>
  </w:style>
  <w:style w:type="character" w:styleId="Emphasis">
    <w:name w:val="Emphasis"/>
    <w:basedOn w:val="DefaultParagraphFont"/>
    <w:uiPriority w:val="20"/>
    <w:qFormat/>
    <w:rsid w:val="00C46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425">
      <w:bodyDiv w:val="1"/>
      <w:marLeft w:val="0"/>
      <w:marRight w:val="0"/>
      <w:marTop w:val="0"/>
      <w:marBottom w:val="0"/>
      <w:divBdr>
        <w:top w:val="none" w:sz="0" w:space="0" w:color="auto"/>
        <w:left w:val="none" w:sz="0" w:space="0" w:color="auto"/>
        <w:bottom w:val="none" w:sz="0" w:space="0" w:color="auto"/>
        <w:right w:val="none" w:sz="0" w:space="0" w:color="auto"/>
      </w:divBdr>
    </w:div>
    <w:div w:id="147673173">
      <w:bodyDiv w:val="1"/>
      <w:marLeft w:val="0"/>
      <w:marRight w:val="0"/>
      <w:marTop w:val="0"/>
      <w:marBottom w:val="0"/>
      <w:divBdr>
        <w:top w:val="none" w:sz="0" w:space="0" w:color="auto"/>
        <w:left w:val="none" w:sz="0" w:space="0" w:color="auto"/>
        <w:bottom w:val="none" w:sz="0" w:space="0" w:color="auto"/>
        <w:right w:val="none" w:sz="0" w:space="0" w:color="auto"/>
      </w:divBdr>
      <w:divsChild>
        <w:div w:id="2124644311">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sChild>
                <w:div w:id="1488402872">
                  <w:marLeft w:val="0"/>
                  <w:marRight w:val="0"/>
                  <w:marTop w:val="0"/>
                  <w:marBottom w:val="0"/>
                  <w:divBdr>
                    <w:top w:val="none" w:sz="0" w:space="0" w:color="auto"/>
                    <w:left w:val="none" w:sz="0" w:space="0" w:color="auto"/>
                    <w:bottom w:val="none" w:sz="0" w:space="0" w:color="auto"/>
                    <w:right w:val="none" w:sz="0" w:space="0" w:color="auto"/>
                  </w:divBdr>
                  <w:divsChild>
                    <w:div w:id="1482430001">
                      <w:marLeft w:val="0"/>
                      <w:marRight w:val="0"/>
                      <w:marTop w:val="0"/>
                      <w:marBottom w:val="0"/>
                      <w:divBdr>
                        <w:top w:val="none" w:sz="0" w:space="0" w:color="auto"/>
                        <w:left w:val="none" w:sz="0" w:space="0" w:color="auto"/>
                        <w:bottom w:val="none" w:sz="0" w:space="0" w:color="auto"/>
                        <w:right w:val="none" w:sz="0" w:space="0" w:color="auto"/>
                      </w:divBdr>
                      <w:divsChild>
                        <w:div w:id="656685256">
                          <w:marLeft w:val="0"/>
                          <w:marRight w:val="0"/>
                          <w:marTop w:val="0"/>
                          <w:marBottom w:val="0"/>
                          <w:divBdr>
                            <w:top w:val="none" w:sz="0" w:space="0" w:color="auto"/>
                            <w:left w:val="none" w:sz="0" w:space="0" w:color="auto"/>
                            <w:bottom w:val="none" w:sz="0" w:space="0" w:color="auto"/>
                            <w:right w:val="none" w:sz="0" w:space="0" w:color="auto"/>
                          </w:divBdr>
                          <w:divsChild>
                            <w:div w:id="1764570197">
                              <w:marLeft w:val="0"/>
                              <w:marRight w:val="0"/>
                              <w:marTop w:val="0"/>
                              <w:marBottom w:val="0"/>
                              <w:divBdr>
                                <w:top w:val="none" w:sz="0" w:space="0" w:color="auto"/>
                                <w:left w:val="none" w:sz="0" w:space="0" w:color="auto"/>
                                <w:bottom w:val="none" w:sz="0" w:space="0" w:color="auto"/>
                                <w:right w:val="none" w:sz="0" w:space="0" w:color="auto"/>
                              </w:divBdr>
                              <w:divsChild>
                                <w:div w:id="1060639825">
                                  <w:marLeft w:val="0"/>
                                  <w:marRight w:val="0"/>
                                  <w:marTop w:val="0"/>
                                  <w:marBottom w:val="0"/>
                                  <w:divBdr>
                                    <w:top w:val="none" w:sz="0" w:space="0" w:color="auto"/>
                                    <w:left w:val="none" w:sz="0" w:space="0" w:color="auto"/>
                                    <w:bottom w:val="none" w:sz="0" w:space="0" w:color="auto"/>
                                    <w:right w:val="none" w:sz="0" w:space="0" w:color="auto"/>
                                  </w:divBdr>
                                  <w:divsChild>
                                    <w:div w:id="583881799">
                                      <w:marLeft w:val="0"/>
                                      <w:marRight w:val="0"/>
                                      <w:marTop w:val="0"/>
                                      <w:marBottom w:val="0"/>
                                      <w:divBdr>
                                        <w:top w:val="none" w:sz="0" w:space="0" w:color="auto"/>
                                        <w:left w:val="none" w:sz="0" w:space="0" w:color="auto"/>
                                        <w:bottom w:val="none" w:sz="0" w:space="0" w:color="auto"/>
                                        <w:right w:val="none" w:sz="0" w:space="0" w:color="auto"/>
                                      </w:divBdr>
                                      <w:divsChild>
                                        <w:div w:id="206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131525">
      <w:bodyDiv w:val="1"/>
      <w:marLeft w:val="0"/>
      <w:marRight w:val="0"/>
      <w:marTop w:val="0"/>
      <w:marBottom w:val="0"/>
      <w:divBdr>
        <w:top w:val="none" w:sz="0" w:space="0" w:color="auto"/>
        <w:left w:val="none" w:sz="0" w:space="0" w:color="auto"/>
        <w:bottom w:val="none" w:sz="0" w:space="0" w:color="auto"/>
        <w:right w:val="none" w:sz="0" w:space="0" w:color="auto"/>
      </w:divBdr>
      <w:divsChild>
        <w:div w:id="142939711">
          <w:marLeft w:val="0"/>
          <w:marRight w:val="0"/>
          <w:marTop w:val="0"/>
          <w:marBottom w:val="0"/>
          <w:divBdr>
            <w:top w:val="none" w:sz="0" w:space="0" w:color="auto"/>
            <w:left w:val="none" w:sz="0" w:space="0" w:color="auto"/>
            <w:bottom w:val="none" w:sz="0" w:space="0" w:color="auto"/>
            <w:right w:val="none" w:sz="0" w:space="0" w:color="auto"/>
          </w:divBdr>
          <w:divsChild>
            <w:div w:id="1440448424">
              <w:marLeft w:val="0"/>
              <w:marRight w:val="0"/>
              <w:marTop w:val="0"/>
              <w:marBottom w:val="0"/>
              <w:divBdr>
                <w:top w:val="none" w:sz="0" w:space="0" w:color="auto"/>
                <w:left w:val="none" w:sz="0" w:space="0" w:color="auto"/>
                <w:bottom w:val="none" w:sz="0" w:space="0" w:color="auto"/>
                <w:right w:val="none" w:sz="0" w:space="0" w:color="auto"/>
              </w:divBdr>
              <w:divsChild>
                <w:div w:id="1710646768">
                  <w:marLeft w:val="0"/>
                  <w:marRight w:val="0"/>
                  <w:marTop w:val="0"/>
                  <w:marBottom w:val="0"/>
                  <w:divBdr>
                    <w:top w:val="none" w:sz="0" w:space="0" w:color="auto"/>
                    <w:left w:val="none" w:sz="0" w:space="0" w:color="auto"/>
                    <w:bottom w:val="none" w:sz="0" w:space="0" w:color="auto"/>
                    <w:right w:val="none" w:sz="0" w:space="0" w:color="auto"/>
                  </w:divBdr>
                  <w:divsChild>
                    <w:div w:id="524103192">
                      <w:marLeft w:val="0"/>
                      <w:marRight w:val="0"/>
                      <w:marTop w:val="0"/>
                      <w:marBottom w:val="0"/>
                      <w:divBdr>
                        <w:top w:val="none" w:sz="0" w:space="0" w:color="auto"/>
                        <w:left w:val="none" w:sz="0" w:space="0" w:color="auto"/>
                        <w:bottom w:val="none" w:sz="0" w:space="0" w:color="auto"/>
                        <w:right w:val="none" w:sz="0" w:space="0" w:color="auto"/>
                      </w:divBdr>
                      <w:divsChild>
                        <w:div w:id="1052926807">
                          <w:marLeft w:val="0"/>
                          <w:marRight w:val="0"/>
                          <w:marTop w:val="0"/>
                          <w:marBottom w:val="0"/>
                          <w:divBdr>
                            <w:top w:val="none" w:sz="0" w:space="0" w:color="auto"/>
                            <w:left w:val="none" w:sz="0" w:space="0" w:color="auto"/>
                            <w:bottom w:val="none" w:sz="0" w:space="0" w:color="auto"/>
                            <w:right w:val="none" w:sz="0" w:space="0" w:color="auto"/>
                          </w:divBdr>
                          <w:divsChild>
                            <w:div w:id="849373560">
                              <w:marLeft w:val="0"/>
                              <w:marRight w:val="0"/>
                              <w:marTop w:val="0"/>
                              <w:marBottom w:val="0"/>
                              <w:divBdr>
                                <w:top w:val="none" w:sz="0" w:space="0" w:color="auto"/>
                                <w:left w:val="none" w:sz="0" w:space="0" w:color="auto"/>
                                <w:bottom w:val="none" w:sz="0" w:space="0" w:color="auto"/>
                                <w:right w:val="none" w:sz="0" w:space="0" w:color="auto"/>
                              </w:divBdr>
                              <w:divsChild>
                                <w:div w:id="1752434329">
                                  <w:marLeft w:val="0"/>
                                  <w:marRight w:val="0"/>
                                  <w:marTop w:val="0"/>
                                  <w:marBottom w:val="0"/>
                                  <w:divBdr>
                                    <w:top w:val="none" w:sz="0" w:space="0" w:color="auto"/>
                                    <w:left w:val="none" w:sz="0" w:space="0" w:color="auto"/>
                                    <w:bottom w:val="none" w:sz="0" w:space="0" w:color="auto"/>
                                    <w:right w:val="none" w:sz="0" w:space="0" w:color="auto"/>
                                  </w:divBdr>
                                  <w:divsChild>
                                    <w:div w:id="1403792503">
                                      <w:marLeft w:val="0"/>
                                      <w:marRight w:val="0"/>
                                      <w:marTop w:val="0"/>
                                      <w:marBottom w:val="0"/>
                                      <w:divBdr>
                                        <w:top w:val="none" w:sz="0" w:space="0" w:color="auto"/>
                                        <w:left w:val="none" w:sz="0" w:space="0" w:color="auto"/>
                                        <w:bottom w:val="none" w:sz="0" w:space="0" w:color="auto"/>
                                        <w:right w:val="none" w:sz="0" w:space="0" w:color="auto"/>
                                      </w:divBdr>
                                      <w:divsChild>
                                        <w:div w:id="1191913527">
                                          <w:marLeft w:val="0"/>
                                          <w:marRight w:val="0"/>
                                          <w:marTop w:val="0"/>
                                          <w:marBottom w:val="0"/>
                                          <w:divBdr>
                                            <w:top w:val="none" w:sz="0" w:space="0" w:color="auto"/>
                                            <w:left w:val="none" w:sz="0" w:space="0" w:color="auto"/>
                                            <w:bottom w:val="none" w:sz="0" w:space="0" w:color="auto"/>
                                            <w:right w:val="none" w:sz="0" w:space="0" w:color="auto"/>
                                          </w:divBdr>
                                          <w:divsChild>
                                            <w:div w:id="16860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000585">
      <w:bodyDiv w:val="1"/>
      <w:marLeft w:val="0"/>
      <w:marRight w:val="0"/>
      <w:marTop w:val="0"/>
      <w:marBottom w:val="0"/>
      <w:divBdr>
        <w:top w:val="none" w:sz="0" w:space="0" w:color="auto"/>
        <w:left w:val="none" w:sz="0" w:space="0" w:color="auto"/>
        <w:bottom w:val="none" w:sz="0" w:space="0" w:color="auto"/>
        <w:right w:val="none" w:sz="0" w:space="0" w:color="auto"/>
      </w:divBdr>
    </w:div>
    <w:div w:id="302123824">
      <w:bodyDiv w:val="1"/>
      <w:marLeft w:val="0"/>
      <w:marRight w:val="0"/>
      <w:marTop w:val="0"/>
      <w:marBottom w:val="0"/>
      <w:divBdr>
        <w:top w:val="none" w:sz="0" w:space="0" w:color="auto"/>
        <w:left w:val="none" w:sz="0" w:space="0" w:color="auto"/>
        <w:bottom w:val="none" w:sz="0" w:space="0" w:color="auto"/>
        <w:right w:val="none" w:sz="0" w:space="0" w:color="auto"/>
      </w:divBdr>
    </w:div>
    <w:div w:id="324821161">
      <w:bodyDiv w:val="1"/>
      <w:marLeft w:val="0"/>
      <w:marRight w:val="0"/>
      <w:marTop w:val="0"/>
      <w:marBottom w:val="0"/>
      <w:divBdr>
        <w:top w:val="none" w:sz="0" w:space="0" w:color="auto"/>
        <w:left w:val="none" w:sz="0" w:space="0" w:color="auto"/>
        <w:bottom w:val="none" w:sz="0" w:space="0" w:color="auto"/>
        <w:right w:val="none" w:sz="0" w:space="0" w:color="auto"/>
      </w:divBdr>
      <w:divsChild>
        <w:div w:id="1196580834">
          <w:marLeft w:val="0"/>
          <w:marRight w:val="0"/>
          <w:marTop w:val="0"/>
          <w:marBottom w:val="0"/>
          <w:divBdr>
            <w:top w:val="none" w:sz="0" w:space="0" w:color="auto"/>
            <w:left w:val="none" w:sz="0" w:space="0" w:color="auto"/>
            <w:bottom w:val="none" w:sz="0" w:space="0" w:color="auto"/>
            <w:right w:val="none" w:sz="0" w:space="0" w:color="auto"/>
          </w:divBdr>
          <w:divsChild>
            <w:div w:id="1139877856">
              <w:marLeft w:val="0"/>
              <w:marRight w:val="0"/>
              <w:marTop w:val="0"/>
              <w:marBottom w:val="0"/>
              <w:divBdr>
                <w:top w:val="none" w:sz="0" w:space="0" w:color="auto"/>
                <w:left w:val="none" w:sz="0" w:space="0" w:color="auto"/>
                <w:bottom w:val="none" w:sz="0" w:space="0" w:color="auto"/>
                <w:right w:val="none" w:sz="0" w:space="0" w:color="auto"/>
              </w:divBdr>
              <w:divsChild>
                <w:div w:id="1640575361">
                  <w:marLeft w:val="0"/>
                  <w:marRight w:val="0"/>
                  <w:marTop w:val="0"/>
                  <w:marBottom w:val="0"/>
                  <w:divBdr>
                    <w:top w:val="none" w:sz="0" w:space="0" w:color="auto"/>
                    <w:left w:val="none" w:sz="0" w:space="0" w:color="auto"/>
                    <w:bottom w:val="none" w:sz="0" w:space="0" w:color="auto"/>
                    <w:right w:val="none" w:sz="0" w:space="0" w:color="auto"/>
                  </w:divBdr>
                  <w:divsChild>
                    <w:div w:id="1269196569">
                      <w:marLeft w:val="0"/>
                      <w:marRight w:val="0"/>
                      <w:marTop w:val="0"/>
                      <w:marBottom w:val="0"/>
                      <w:divBdr>
                        <w:top w:val="none" w:sz="0" w:space="0" w:color="auto"/>
                        <w:left w:val="none" w:sz="0" w:space="0" w:color="auto"/>
                        <w:bottom w:val="none" w:sz="0" w:space="0" w:color="auto"/>
                        <w:right w:val="none" w:sz="0" w:space="0" w:color="auto"/>
                      </w:divBdr>
                      <w:divsChild>
                        <w:div w:id="554047635">
                          <w:marLeft w:val="0"/>
                          <w:marRight w:val="0"/>
                          <w:marTop w:val="0"/>
                          <w:marBottom w:val="0"/>
                          <w:divBdr>
                            <w:top w:val="none" w:sz="0" w:space="0" w:color="auto"/>
                            <w:left w:val="none" w:sz="0" w:space="0" w:color="auto"/>
                            <w:bottom w:val="none" w:sz="0" w:space="0" w:color="auto"/>
                            <w:right w:val="none" w:sz="0" w:space="0" w:color="auto"/>
                          </w:divBdr>
                          <w:divsChild>
                            <w:div w:id="1275673692">
                              <w:marLeft w:val="0"/>
                              <w:marRight w:val="0"/>
                              <w:marTop w:val="0"/>
                              <w:marBottom w:val="0"/>
                              <w:divBdr>
                                <w:top w:val="none" w:sz="0" w:space="0" w:color="auto"/>
                                <w:left w:val="none" w:sz="0" w:space="0" w:color="auto"/>
                                <w:bottom w:val="none" w:sz="0" w:space="0" w:color="auto"/>
                                <w:right w:val="none" w:sz="0" w:space="0" w:color="auto"/>
                              </w:divBdr>
                              <w:divsChild>
                                <w:div w:id="158428083">
                                  <w:marLeft w:val="0"/>
                                  <w:marRight w:val="0"/>
                                  <w:marTop w:val="0"/>
                                  <w:marBottom w:val="0"/>
                                  <w:divBdr>
                                    <w:top w:val="none" w:sz="0" w:space="0" w:color="auto"/>
                                    <w:left w:val="none" w:sz="0" w:space="0" w:color="auto"/>
                                    <w:bottom w:val="none" w:sz="0" w:space="0" w:color="auto"/>
                                    <w:right w:val="none" w:sz="0" w:space="0" w:color="auto"/>
                                  </w:divBdr>
                                  <w:divsChild>
                                    <w:div w:id="1736468124">
                                      <w:marLeft w:val="0"/>
                                      <w:marRight w:val="0"/>
                                      <w:marTop w:val="0"/>
                                      <w:marBottom w:val="0"/>
                                      <w:divBdr>
                                        <w:top w:val="none" w:sz="0" w:space="0" w:color="auto"/>
                                        <w:left w:val="none" w:sz="0" w:space="0" w:color="auto"/>
                                        <w:bottom w:val="none" w:sz="0" w:space="0" w:color="auto"/>
                                        <w:right w:val="none" w:sz="0" w:space="0" w:color="auto"/>
                                      </w:divBdr>
                                      <w:divsChild>
                                        <w:div w:id="19131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0686557">
      <w:bodyDiv w:val="1"/>
      <w:marLeft w:val="0"/>
      <w:marRight w:val="0"/>
      <w:marTop w:val="0"/>
      <w:marBottom w:val="0"/>
      <w:divBdr>
        <w:top w:val="none" w:sz="0" w:space="0" w:color="auto"/>
        <w:left w:val="none" w:sz="0" w:space="0" w:color="auto"/>
        <w:bottom w:val="none" w:sz="0" w:space="0" w:color="auto"/>
        <w:right w:val="none" w:sz="0" w:space="0" w:color="auto"/>
      </w:divBdr>
    </w:div>
    <w:div w:id="406266034">
      <w:bodyDiv w:val="1"/>
      <w:marLeft w:val="0"/>
      <w:marRight w:val="0"/>
      <w:marTop w:val="0"/>
      <w:marBottom w:val="0"/>
      <w:divBdr>
        <w:top w:val="none" w:sz="0" w:space="0" w:color="auto"/>
        <w:left w:val="none" w:sz="0" w:space="0" w:color="auto"/>
        <w:bottom w:val="none" w:sz="0" w:space="0" w:color="auto"/>
        <w:right w:val="none" w:sz="0" w:space="0" w:color="auto"/>
      </w:divBdr>
    </w:div>
    <w:div w:id="438187116">
      <w:bodyDiv w:val="1"/>
      <w:marLeft w:val="0"/>
      <w:marRight w:val="0"/>
      <w:marTop w:val="0"/>
      <w:marBottom w:val="0"/>
      <w:divBdr>
        <w:top w:val="none" w:sz="0" w:space="0" w:color="auto"/>
        <w:left w:val="none" w:sz="0" w:space="0" w:color="auto"/>
        <w:bottom w:val="none" w:sz="0" w:space="0" w:color="auto"/>
        <w:right w:val="none" w:sz="0" w:space="0" w:color="auto"/>
      </w:divBdr>
    </w:div>
    <w:div w:id="456877027">
      <w:bodyDiv w:val="1"/>
      <w:marLeft w:val="0"/>
      <w:marRight w:val="0"/>
      <w:marTop w:val="0"/>
      <w:marBottom w:val="0"/>
      <w:divBdr>
        <w:top w:val="none" w:sz="0" w:space="0" w:color="auto"/>
        <w:left w:val="none" w:sz="0" w:space="0" w:color="auto"/>
        <w:bottom w:val="none" w:sz="0" w:space="0" w:color="auto"/>
        <w:right w:val="none" w:sz="0" w:space="0" w:color="auto"/>
      </w:divBdr>
    </w:div>
    <w:div w:id="481118425">
      <w:bodyDiv w:val="1"/>
      <w:marLeft w:val="0"/>
      <w:marRight w:val="0"/>
      <w:marTop w:val="0"/>
      <w:marBottom w:val="0"/>
      <w:divBdr>
        <w:top w:val="none" w:sz="0" w:space="0" w:color="auto"/>
        <w:left w:val="none" w:sz="0" w:space="0" w:color="auto"/>
        <w:bottom w:val="none" w:sz="0" w:space="0" w:color="auto"/>
        <w:right w:val="none" w:sz="0" w:space="0" w:color="auto"/>
      </w:divBdr>
      <w:divsChild>
        <w:div w:id="2113280776">
          <w:marLeft w:val="0"/>
          <w:marRight w:val="0"/>
          <w:marTop w:val="0"/>
          <w:marBottom w:val="0"/>
          <w:divBdr>
            <w:top w:val="none" w:sz="0" w:space="0" w:color="auto"/>
            <w:left w:val="none" w:sz="0" w:space="0" w:color="auto"/>
            <w:bottom w:val="none" w:sz="0" w:space="0" w:color="auto"/>
            <w:right w:val="none" w:sz="0" w:space="0" w:color="auto"/>
          </w:divBdr>
          <w:divsChild>
            <w:div w:id="1572885993">
              <w:marLeft w:val="0"/>
              <w:marRight w:val="0"/>
              <w:marTop w:val="0"/>
              <w:marBottom w:val="0"/>
              <w:divBdr>
                <w:top w:val="none" w:sz="0" w:space="0" w:color="auto"/>
                <w:left w:val="none" w:sz="0" w:space="0" w:color="auto"/>
                <w:bottom w:val="none" w:sz="0" w:space="0" w:color="auto"/>
                <w:right w:val="none" w:sz="0" w:space="0" w:color="auto"/>
              </w:divBdr>
              <w:divsChild>
                <w:div w:id="224027717">
                  <w:marLeft w:val="0"/>
                  <w:marRight w:val="0"/>
                  <w:marTop w:val="0"/>
                  <w:marBottom w:val="0"/>
                  <w:divBdr>
                    <w:top w:val="none" w:sz="0" w:space="0" w:color="auto"/>
                    <w:left w:val="none" w:sz="0" w:space="0" w:color="auto"/>
                    <w:bottom w:val="none" w:sz="0" w:space="0" w:color="auto"/>
                    <w:right w:val="none" w:sz="0" w:space="0" w:color="auto"/>
                  </w:divBdr>
                  <w:divsChild>
                    <w:div w:id="277222952">
                      <w:marLeft w:val="0"/>
                      <w:marRight w:val="0"/>
                      <w:marTop w:val="0"/>
                      <w:marBottom w:val="0"/>
                      <w:divBdr>
                        <w:top w:val="none" w:sz="0" w:space="0" w:color="auto"/>
                        <w:left w:val="none" w:sz="0" w:space="0" w:color="auto"/>
                        <w:bottom w:val="none" w:sz="0" w:space="0" w:color="auto"/>
                        <w:right w:val="none" w:sz="0" w:space="0" w:color="auto"/>
                      </w:divBdr>
                      <w:divsChild>
                        <w:div w:id="95296968">
                          <w:marLeft w:val="0"/>
                          <w:marRight w:val="0"/>
                          <w:marTop w:val="0"/>
                          <w:marBottom w:val="0"/>
                          <w:divBdr>
                            <w:top w:val="none" w:sz="0" w:space="0" w:color="auto"/>
                            <w:left w:val="none" w:sz="0" w:space="0" w:color="auto"/>
                            <w:bottom w:val="none" w:sz="0" w:space="0" w:color="auto"/>
                            <w:right w:val="none" w:sz="0" w:space="0" w:color="auto"/>
                          </w:divBdr>
                          <w:divsChild>
                            <w:div w:id="2087923115">
                              <w:marLeft w:val="0"/>
                              <w:marRight w:val="0"/>
                              <w:marTop w:val="0"/>
                              <w:marBottom w:val="0"/>
                              <w:divBdr>
                                <w:top w:val="none" w:sz="0" w:space="0" w:color="auto"/>
                                <w:left w:val="none" w:sz="0" w:space="0" w:color="auto"/>
                                <w:bottom w:val="none" w:sz="0" w:space="0" w:color="auto"/>
                                <w:right w:val="none" w:sz="0" w:space="0" w:color="auto"/>
                              </w:divBdr>
                              <w:divsChild>
                                <w:div w:id="1702515467">
                                  <w:marLeft w:val="0"/>
                                  <w:marRight w:val="0"/>
                                  <w:marTop w:val="0"/>
                                  <w:marBottom w:val="0"/>
                                  <w:divBdr>
                                    <w:top w:val="none" w:sz="0" w:space="0" w:color="auto"/>
                                    <w:left w:val="none" w:sz="0" w:space="0" w:color="auto"/>
                                    <w:bottom w:val="none" w:sz="0" w:space="0" w:color="auto"/>
                                    <w:right w:val="none" w:sz="0" w:space="0" w:color="auto"/>
                                  </w:divBdr>
                                  <w:divsChild>
                                    <w:div w:id="1810317836">
                                      <w:marLeft w:val="0"/>
                                      <w:marRight w:val="0"/>
                                      <w:marTop w:val="0"/>
                                      <w:marBottom w:val="0"/>
                                      <w:divBdr>
                                        <w:top w:val="none" w:sz="0" w:space="0" w:color="auto"/>
                                        <w:left w:val="none" w:sz="0" w:space="0" w:color="auto"/>
                                        <w:bottom w:val="none" w:sz="0" w:space="0" w:color="auto"/>
                                        <w:right w:val="none" w:sz="0" w:space="0" w:color="auto"/>
                                      </w:divBdr>
                                      <w:divsChild>
                                        <w:div w:id="19904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194061">
      <w:bodyDiv w:val="1"/>
      <w:marLeft w:val="0"/>
      <w:marRight w:val="0"/>
      <w:marTop w:val="0"/>
      <w:marBottom w:val="0"/>
      <w:divBdr>
        <w:top w:val="none" w:sz="0" w:space="0" w:color="auto"/>
        <w:left w:val="none" w:sz="0" w:space="0" w:color="auto"/>
        <w:bottom w:val="none" w:sz="0" w:space="0" w:color="auto"/>
        <w:right w:val="none" w:sz="0" w:space="0" w:color="auto"/>
      </w:divBdr>
    </w:div>
    <w:div w:id="597562137">
      <w:bodyDiv w:val="1"/>
      <w:marLeft w:val="0"/>
      <w:marRight w:val="0"/>
      <w:marTop w:val="0"/>
      <w:marBottom w:val="0"/>
      <w:divBdr>
        <w:top w:val="none" w:sz="0" w:space="0" w:color="auto"/>
        <w:left w:val="none" w:sz="0" w:space="0" w:color="auto"/>
        <w:bottom w:val="none" w:sz="0" w:space="0" w:color="auto"/>
        <w:right w:val="none" w:sz="0" w:space="0" w:color="auto"/>
      </w:divBdr>
    </w:div>
    <w:div w:id="606811163">
      <w:bodyDiv w:val="1"/>
      <w:marLeft w:val="0"/>
      <w:marRight w:val="0"/>
      <w:marTop w:val="0"/>
      <w:marBottom w:val="0"/>
      <w:divBdr>
        <w:top w:val="none" w:sz="0" w:space="0" w:color="auto"/>
        <w:left w:val="none" w:sz="0" w:space="0" w:color="auto"/>
        <w:bottom w:val="none" w:sz="0" w:space="0" w:color="auto"/>
        <w:right w:val="none" w:sz="0" w:space="0" w:color="auto"/>
      </w:divBdr>
    </w:div>
    <w:div w:id="647200455">
      <w:bodyDiv w:val="1"/>
      <w:marLeft w:val="0"/>
      <w:marRight w:val="0"/>
      <w:marTop w:val="0"/>
      <w:marBottom w:val="0"/>
      <w:divBdr>
        <w:top w:val="none" w:sz="0" w:space="0" w:color="auto"/>
        <w:left w:val="none" w:sz="0" w:space="0" w:color="auto"/>
        <w:bottom w:val="none" w:sz="0" w:space="0" w:color="auto"/>
        <w:right w:val="none" w:sz="0" w:space="0" w:color="auto"/>
      </w:divBdr>
      <w:divsChild>
        <w:div w:id="1979802565">
          <w:marLeft w:val="0"/>
          <w:marRight w:val="0"/>
          <w:marTop w:val="0"/>
          <w:marBottom w:val="0"/>
          <w:divBdr>
            <w:top w:val="none" w:sz="0" w:space="0" w:color="auto"/>
            <w:left w:val="none" w:sz="0" w:space="0" w:color="auto"/>
            <w:bottom w:val="none" w:sz="0" w:space="0" w:color="auto"/>
            <w:right w:val="none" w:sz="0" w:space="0" w:color="auto"/>
          </w:divBdr>
          <w:divsChild>
            <w:div w:id="2139568058">
              <w:marLeft w:val="0"/>
              <w:marRight w:val="0"/>
              <w:marTop w:val="0"/>
              <w:marBottom w:val="0"/>
              <w:divBdr>
                <w:top w:val="none" w:sz="0" w:space="0" w:color="auto"/>
                <w:left w:val="none" w:sz="0" w:space="0" w:color="auto"/>
                <w:bottom w:val="none" w:sz="0" w:space="0" w:color="auto"/>
                <w:right w:val="none" w:sz="0" w:space="0" w:color="auto"/>
              </w:divBdr>
              <w:divsChild>
                <w:div w:id="715129055">
                  <w:marLeft w:val="0"/>
                  <w:marRight w:val="0"/>
                  <w:marTop w:val="0"/>
                  <w:marBottom w:val="0"/>
                  <w:divBdr>
                    <w:top w:val="none" w:sz="0" w:space="0" w:color="auto"/>
                    <w:left w:val="none" w:sz="0" w:space="0" w:color="auto"/>
                    <w:bottom w:val="none" w:sz="0" w:space="0" w:color="auto"/>
                    <w:right w:val="none" w:sz="0" w:space="0" w:color="auto"/>
                  </w:divBdr>
                  <w:divsChild>
                    <w:div w:id="1488091906">
                      <w:marLeft w:val="0"/>
                      <w:marRight w:val="0"/>
                      <w:marTop w:val="0"/>
                      <w:marBottom w:val="0"/>
                      <w:divBdr>
                        <w:top w:val="none" w:sz="0" w:space="0" w:color="auto"/>
                        <w:left w:val="none" w:sz="0" w:space="0" w:color="auto"/>
                        <w:bottom w:val="none" w:sz="0" w:space="0" w:color="auto"/>
                        <w:right w:val="none" w:sz="0" w:space="0" w:color="auto"/>
                      </w:divBdr>
                      <w:divsChild>
                        <w:div w:id="1145318218">
                          <w:marLeft w:val="0"/>
                          <w:marRight w:val="0"/>
                          <w:marTop w:val="0"/>
                          <w:marBottom w:val="0"/>
                          <w:divBdr>
                            <w:top w:val="none" w:sz="0" w:space="0" w:color="auto"/>
                            <w:left w:val="none" w:sz="0" w:space="0" w:color="auto"/>
                            <w:bottom w:val="none" w:sz="0" w:space="0" w:color="auto"/>
                            <w:right w:val="none" w:sz="0" w:space="0" w:color="auto"/>
                          </w:divBdr>
                          <w:divsChild>
                            <w:div w:id="855193616">
                              <w:marLeft w:val="0"/>
                              <w:marRight w:val="0"/>
                              <w:marTop w:val="0"/>
                              <w:marBottom w:val="0"/>
                              <w:divBdr>
                                <w:top w:val="none" w:sz="0" w:space="0" w:color="auto"/>
                                <w:left w:val="none" w:sz="0" w:space="0" w:color="auto"/>
                                <w:bottom w:val="none" w:sz="0" w:space="0" w:color="auto"/>
                                <w:right w:val="none" w:sz="0" w:space="0" w:color="auto"/>
                              </w:divBdr>
                              <w:divsChild>
                                <w:div w:id="1357389314">
                                  <w:marLeft w:val="0"/>
                                  <w:marRight w:val="0"/>
                                  <w:marTop w:val="0"/>
                                  <w:marBottom w:val="0"/>
                                  <w:divBdr>
                                    <w:top w:val="none" w:sz="0" w:space="0" w:color="auto"/>
                                    <w:left w:val="none" w:sz="0" w:space="0" w:color="auto"/>
                                    <w:bottom w:val="none" w:sz="0" w:space="0" w:color="auto"/>
                                    <w:right w:val="none" w:sz="0" w:space="0" w:color="auto"/>
                                  </w:divBdr>
                                  <w:divsChild>
                                    <w:div w:id="275716110">
                                      <w:marLeft w:val="0"/>
                                      <w:marRight w:val="0"/>
                                      <w:marTop w:val="0"/>
                                      <w:marBottom w:val="0"/>
                                      <w:divBdr>
                                        <w:top w:val="none" w:sz="0" w:space="0" w:color="auto"/>
                                        <w:left w:val="none" w:sz="0" w:space="0" w:color="auto"/>
                                        <w:bottom w:val="none" w:sz="0" w:space="0" w:color="auto"/>
                                        <w:right w:val="none" w:sz="0" w:space="0" w:color="auto"/>
                                      </w:divBdr>
                                      <w:divsChild>
                                        <w:div w:id="112165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51778">
      <w:bodyDiv w:val="1"/>
      <w:marLeft w:val="0"/>
      <w:marRight w:val="0"/>
      <w:marTop w:val="0"/>
      <w:marBottom w:val="0"/>
      <w:divBdr>
        <w:top w:val="none" w:sz="0" w:space="0" w:color="auto"/>
        <w:left w:val="none" w:sz="0" w:space="0" w:color="auto"/>
        <w:bottom w:val="none" w:sz="0" w:space="0" w:color="auto"/>
        <w:right w:val="none" w:sz="0" w:space="0" w:color="auto"/>
      </w:divBdr>
      <w:divsChild>
        <w:div w:id="63382215">
          <w:marLeft w:val="0"/>
          <w:marRight w:val="0"/>
          <w:marTop w:val="0"/>
          <w:marBottom w:val="0"/>
          <w:divBdr>
            <w:top w:val="none" w:sz="0" w:space="0" w:color="auto"/>
            <w:left w:val="none" w:sz="0" w:space="0" w:color="auto"/>
            <w:bottom w:val="none" w:sz="0" w:space="0" w:color="auto"/>
            <w:right w:val="none" w:sz="0" w:space="0" w:color="auto"/>
          </w:divBdr>
          <w:divsChild>
            <w:div w:id="1811750063">
              <w:marLeft w:val="0"/>
              <w:marRight w:val="0"/>
              <w:marTop w:val="0"/>
              <w:marBottom w:val="0"/>
              <w:divBdr>
                <w:top w:val="none" w:sz="0" w:space="0" w:color="auto"/>
                <w:left w:val="none" w:sz="0" w:space="0" w:color="auto"/>
                <w:bottom w:val="none" w:sz="0" w:space="0" w:color="auto"/>
                <w:right w:val="none" w:sz="0" w:space="0" w:color="auto"/>
              </w:divBdr>
              <w:divsChild>
                <w:div w:id="1350259610">
                  <w:marLeft w:val="0"/>
                  <w:marRight w:val="0"/>
                  <w:marTop w:val="0"/>
                  <w:marBottom w:val="0"/>
                  <w:divBdr>
                    <w:top w:val="none" w:sz="0" w:space="0" w:color="auto"/>
                    <w:left w:val="none" w:sz="0" w:space="0" w:color="auto"/>
                    <w:bottom w:val="none" w:sz="0" w:space="0" w:color="auto"/>
                    <w:right w:val="none" w:sz="0" w:space="0" w:color="auto"/>
                  </w:divBdr>
                  <w:divsChild>
                    <w:div w:id="1067459078">
                      <w:marLeft w:val="0"/>
                      <w:marRight w:val="0"/>
                      <w:marTop w:val="0"/>
                      <w:marBottom w:val="0"/>
                      <w:divBdr>
                        <w:top w:val="none" w:sz="0" w:space="0" w:color="auto"/>
                        <w:left w:val="none" w:sz="0" w:space="0" w:color="auto"/>
                        <w:bottom w:val="none" w:sz="0" w:space="0" w:color="auto"/>
                        <w:right w:val="none" w:sz="0" w:space="0" w:color="auto"/>
                      </w:divBdr>
                      <w:divsChild>
                        <w:div w:id="1553544391">
                          <w:marLeft w:val="0"/>
                          <w:marRight w:val="0"/>
                          <w:marTop w:val="0"/>
                          <w:marBottom w:val="0"/>
                          <w:divBdr>
                            <w:top w:val="none" w:sz="0" w:space="0" w:color="auto"/>
                            <w:left w:val="none" w:sz="0" w:space="0" w:color="auto"/>
                            <w:bottom w:val="none" w:sz="0" w:space="0" w:color="auto"/>
                            <w:right w:val="none" w:sz="0" w:space="0" w:color="auto"/>
                          </w:divBdr>
                          <w:divsChild>
                            <w:div w:id="874852454">
                              <w:marLeft w:val="0"/>
                              <w:marRight w:val="0"/>
                              <w:marTop w:val="0"/>
                              <w:marBottom w:val="0"/>
                              <w:divBdr>
                                <w:top w:val="none" w:sz="0" w:space="0" w:color="auto"/>
                                <w:left w:val="none" w:sz="0" w:space="0" w:color="auto"/>
                                <w:bottom w:val="none" w:sz="0" w:space="0" w:color="auto"/>
                                <w:right w:val="none" w:sz="0" w:space="0" w:color="auto"/>
                              </w:divBdr>
                              <w:divsChild>
                                <w:div w:id="300114315">
                                  <w:marLeft w:val="0"/>
                                  <w:marRight w:val="0"/>
                                  <w:marTop w:val="0"/>
                                  <w:marBottom w:val="0"/>
                                  <w:divBdr>
                                    <w:top w:val="none" w:sz="0" w:space="0" w:color="auto"/>
                                    <w:left w:val="none" w:sz="0" w:space="0" w:color="auto"/>
                                    <w:bottom w:val="none" w:sz="0" w:space="0" w:color="auto"/>
                                    <w:right w:val="none" w:sz="0" w:space="0" w:color="auto"/>
                                  </w:divBdr>
                                  <w:divsChild>
                                    <w:div w:id="61176127">
                                      <w:marLeft w:val="0"/>
                                      <w:marRight w:val="0"/>
                                      <w:marTop w:val="0"/>
                                      <w:marBottom w:val="0"/>
                                      <w:divBdr>
                                        <w:top w:val="none" w:sz="0" w:space="0" w:color="auto"/>
                                        <w:left w:val="none" w:sz="0" w:space="0" w:color="auto"/>
                                        <w:bottom w:val="none" w:sz="0" w:space="0" w:color="auto"/>
                                        <w:right w:val="none" w:sz="0" w:space="0" w:color="auto"/>
                                      </w:divBdr>
                                      <w:divsChild>
                                        <w:div w:id="1576893639">
                                          <w:marLeft w:val="0"/>
                                          <w:marRight w:val="0"/>
                                          <w:marTop w:val="0"/>
                                          <w:marBottom w:val="0"/>
                                          <w:divBdr>
                                            <w:top w:val="none" w:sz="0" w:space="0" w:color="auto"/>
                                            <w:left w:val="none" w:sz="0" w:space="0" w:color="auto"/>
                                            <w:bottom w:val="none" w:sz="0" w:space="0" w:color="auto"/>
                                            <w:right w:val="none" w:sz="0" w:space="0" w:color="auto"/>
                                          </w:divBdr>
                                          <w:divsChild>
                                            <w:div w:id="11968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039036">
      <w:bodyDiv w:val="1"/>
      <w:marLeft w:val="0"/>
      <w:marRight w:val="0"/>
      <w:marTop w:val="0"/>
      <w:marBottom w:val="0"/>
      <w:divBdr>
        <w:top w:val="none" w:sz="0" w:space="0" w:color="auto"/>
        <w:left w:val="none" w:sz="0" w:space="0" w:color="auto"/>
        <w:bottom w:val="none" w:sz="0" w:space="0" w:color="auto"/>
        <w:right w:val="none" w:sz="0" w:space="0" w:color="auto"/>
      </w:divBdr>
      <w:divsChild>
        <w:div w:id="1573739100">
          <w:marLeft w:val="0"/>
          <w:marRight w:val="0"/>
          <w:marTop w:val="0"/>
          <w:marBottom w:val="0"/>
          <w:divBdr>
            <w:top w:val="none" w:sz="0" w:space="0" w:color="auto"/>
            <w:left w:val="none" w:sz="0" w:space="0" w:color="auto"/>
            <w:bottom w:val="none" w:sz="0" w:space="0" w:color="auto"/>
            <w:right w:val="none" w:sz="0" w:space="0" w:color="auto"/>
          </w:divBdr>
          <w:divsChild>
            <w:div w:id="1366179580">
              <w:marLeft w:val="0"/>
              <w:marRight w:val="0"/>
              <w:marTop w:val="0"/>
              <w:marBottom w:val="0"/>
              <w:divBdr>
                <w:top w:val="none" w:sz="0" w:space="0" w:color="auto"/>
                <w:left w:val="none" w:sz="0" w:space="0" w:color="auto"/>
                <w:bottom w:val="none" w:sz="0" w:space="0" w:color="auto"/>
                <w:right w:val="none" w:sz="0" w:space="0" w:color="auto"/>
              </w:divBdr>
              <w:divsChild>
                <w:div w:id="343631734">
                  <w:marLeft w:val="0"/>
                  <w:marRight w:val="0"/>
                  <w:marTop w:val="0"/>
                  <w:marBottom w:val="0"/>
                  <w:divBdr>
                    <w:top w:val="none" w:sz="0" w:space="0" w:color="auto"/>
                    <w:left w:val="none" w:sz="0" w:space="0" w:color="auto"/>
                    <w:bottom w:val="none" w:sz="0" w:space="0" w:color="auto"/>
                    <w:right w:val="none" w:sz="0" w:space="0" w:color="auto"/>
                  </w:divBdr>
                  <w:divsChild>
                    <w:div w:id="120822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724">
      <w:bodyDiv w:val="1"/>
      <w:marLeft w:val="0"/>
      <w:marRight w:val="0"/>
      <w:marTop w:val="0"/>
      <w:marBottom w:val="0"/>
      <w:divBdr>
        <w:top w:val="none" w:sz="0" w:space="0" w:color="auto"/>
        <w:left w:val="none" w:sz="0" w:space="0" w:color="auto"/>
        <w:bottom w:val="none" w:sz="0" w:space="0" w:color="auto"/>
        <w:right w:val="none" w:sz="0" w:space="0" w:color="auto"/>
      </w:divBdr>
      <w:divsChild>
        <w:div w:id="812478576">
          <w:marLeft w:val="0"/>
          <w:marRight w:val="0"/>
          <w:marTop w:val="0"/>
          <w:marBottom w:val="0"/>
          <w:divBdr>
            <w:top w:val="none" w:sz="0" w:space="0" w:color="auto"/>
            <w:left w:val="none" w:sz="0" w:space="0" w:color="auto"/>
            <w:bottom w:val="none" w:sz="0" w:space="0" w:color="auto"/>
            <w:right w:val="none" w:sz="0" w:space="0" w:color="auto"/>
          </w:divBdr>
          <w:divsChild>
            <w:div w:id="766268853">
              <w:marLeft w:val="0"/>
              <w:marRight w:val="0"/>
              <w:marTop w:val="0"/>
              <w:marBottom w:val="0"/>
              <w:divBdr>
                <w:top w:val="none" w:sz="0" w:space="0" w:color="auto"/>
                <w:left w:val="none" w:sz="0" w:space="0" w:color="auto"/>
                <w:bottom w:val="none" w:sz="0" w:space="0" w:color="auto"/>
                <w:right w:val="none" w:sz="0" w:space="0" w:color="auto"/>
              </w:divBdr>
              <w:divsChild>
                <w:div w:id="278727472">
                  <w:marLeft w:val="0"/>
                  <w:marRight w:val="0"/>
                  <w:marTop w:val="0"/>
                  <w:marBottom w:val="0"/>
                  <w:divBdr>
                    <w:top w:val="none" w:sz="0" w:space="0" w:color="auto"/>
                    <w:left w:val="none" w:sz="0" w:space="0" w:color="auto"/>
                    <w:bottom w:val="none" w:sz="0" w:space="0" w:color="auto"/>
                    <w:right w:val="none" w:sz="0" w:space="0" w:color="auto"/>
                  </w:divBdr>
                  <w:divsChild>
                    <w:div w:id="192503588">
                      <w:marLeft w:val="0"/>
                      <w:marRight w:val="0"/>
                      <w:marTop w:val="0"/>
                      <w:marBottom w:val="0"/>
                      <w:divBdr>
                        <w:top w:val="none" w:sz="0" w:space="0" w:color="auto"/>
                        <w:left w:val="none" w:sz="0" w:space="0" w:color="auto"/>
                        <w:bottom w:val="none" w:sz="0" w:space="0" w:color="auto"/>
                        <w:right w:val="none" w:sz="0" w:space="0" w:color="auto"/>
                      </w:divBdr>
                      <w:divsChild>
                        <w:div w:id="1076631767">
                          <w:marLeft w:val="0"/>
                          <w:marRight w:val="0"/>
                          <w:marTop w:val="0"/>
                          <w:marBottom w:val="0"/>
                          <w:divBdr>
                            <w:top w:val="none" w:sz="0" w:space="0" w:color="auto"/>
                            <w:left w:val="none" w:sz="0" w:space="0" w:color="auto"/>
                            <w:bottom w:val="none" w:sz="0" w:space="0" w:color="auto"/>
                            <w:right w:val="none" w:sz="0" w:space="0" w:color="auto"/>
                          </w:divBdr>
                          <w:divsChild>
                            <w:div w:id="1767380581">
                              <w:marLeft w:val="0"/>
                              <w:marRight w:val="0"/>
                              <w:marTop w:val="0"/>
                              <w:marBottom w:val="0"/>
                              <w:divBdr>
                                <w:top w:val="none" w:sz="0" w:space="0" w:color="auto"/>
                                <w:left w:val="none" w:sz="0" w:space="0" w:color="auto"/>
                                <w:bottom w:val="none" w:sz="0" w:space="0" w:color="auto"/>
                                <w:right w:val="none" w:sz="0" w:space="0" w:color="auto"/>
                              </w:divBdr>
                              <w:divsChild>
                                <w:div w:id="845705200">
                                  <w:marLeft w:val="0"/>
                                  <w:marRight w:val="0"/>
                                  <w:marTop w:val="0"/>
                                  <w:marBottom w:val="0"/>
                                  <w:divBdr>
                                    <w:top w:val="none" w:sz="0" w:space="0" w:color="auto"/>
                                    <w:left w:val="none" w:sz="0" w:space="0" w:color="auto"/>
                                    <w:bottom w:val="none" w:sz="0" w:space="0" w:color="auto"/>
                                    <w:right w:val="none" w:sz="0" w:space="0" w:color="auto"/>
                                  </w:divBdr>
                                  <w:divsChild>
                                    <w:div w:id="1247031447">
                                      <w:marLeft w:val="0"/>
                                      <w:marRight w:val="0"/>
                                      <w:marTop w:val="0"/>
                                      <w:marBottom w:val="0"/>
                                      <w:divBdr>
                                        <w:top w:val="none" w:sz="0" w:space="0" w:color="auto"/>
                                        <w:left w:val="none" w:sz="0" w:space="0" w:color="auto"/>
                                        <w:bottom w:val="none" w:sz="0" w:space="0" w:color="auto"/>
                                        <w:right w:val="none" w:sz="0" w:space="0" w:color="auto"/>
                                      </w:divBdr>
                                      <w:divsChild>
                                        <w:div w:id="1770349744">
                                          <w:marLeft w:val="0"/>
                                          <w:marRight w:val="0"/>
                                          <w:marTop w:val="0"/>
                                          <w:marBottom w:val="0"/>
                                          <w:divBdr>
                                            <w:top w:val="none" w:sz="0" w:space="0" w:color="auto"/>
                                            <w:left w:val="none" w:sz="0" w:space="0" w:color="auto"/>
                                            <w:bottom w:val="none" w:sz="0" w:space="0" w:color="auto"/>
                                            <w:right w:val="none" w:sz="0" w:space="0" w:color="auto"/>
                                          </w:divBdr>
                                          <w:divsChild>
                                            <w:div w:id="1116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957482">
      <w:bodyDiv w:val="1"/>
      <w:marLeft w:val="0"/>
      <w:marRight w:val="0"/>
      <w:marTop w:val="0"/>
      <w:marBottom w:val="0"/>
      <w:divBdr>
        <w:top w:val="none" w:sz="0" w:space="0" w:color="auto"/>
        <w:left w:val="none" w:sz="0" w:space="0" w:color="auto"/>
        <w:bottom w:val="none" w:sz="0" w:space="0" w:color="auto"/>
        <w:right w:val="none" w:sz="0" w:space="0" w:color="auto"/>
      </w:divBdr>
    </w:div>
    <w:div w:id="949044357">
      <w:bodyDiv w:val="1"/>
      <w:marLeft w:val="0"/>
      <w:marRight w:val="0"/>
      <w:marTop w:val="0"/>
      <w:marBottom w:val="0"/>
      <w:divBdr>
        <w:top w:val="none" w:sz="0" w:space="0" w:color="auto"/>
        <w:left w:val="none" w:sz="0" w:space="0" w:color="auto"/>
        <w:bottom w:val="none" w:sz="0" w:space="0" w:color="auto"/>
        <w:right w:val="none" w:sz="0" w:space="0" w:color="auto"/>
      </w:divBdr>
    </w:div>
    <w:div w:id="971058308">
      <w:bodyDiv w:val="1"/>
      <w:marLeft w:val="0"/>
      <w:marRight w:val="0"/>
      <w:marTop w:val="0"/>
      <w:marBottom w:val="0"/>
      <w:divBdr>
        <w:top w:val="none" w:sz="0" w:space="0" w:color="auto"/>
        <w:left w:val="none" w:sz="0" w:space="0" w:color="auto"/>
        <w:bottom w:val="none" w:sz="0" w:space="0" w:color="auto"/>
        <w:right w:val="none" w:sz="0" w:space="0" w:color="auto"/>
      </w:divBdr>
    </w:div>
    <w:div w:id="1005011607">
      <w:bodyDiv w:val="1"/>
      <w:marLeft w:val="0"/>
      <w:marRight w:val="0"/>
      <w:marTop w:val="0"/>
      <w:marBottom w:val="0"/>
      <w:divBdr>
        <w:top w:val="none" w:sz="0" w:space="0" w:color="auto"/>
        <w:left w:val="none" w:sz="0" w:space="0" w:color="auto"/>
        <w:bottom w:val="none" w:sz="0" w:space="0" w:color="auto"/>
        <w:right w:val="none" w:sz="0" w:space="0" w:color="auto"/>
      </w:divBdr>
    </w:div>
    <w:div w:id="1025132554">
      <w:bodyDiv w:val="1"/>
      <w:marLeft w:val="0"/>
      <w:marRight w:val="0"/>
      <w:marTop w:val="0"/>
      <w:marBottom w:val="0"/>
      <w:divBdr>
        <w:top w:val="none" w:sz="0" w:space="0" w:color="auto"/>
        <w:left w:val="none" w:sz="0" w:space="0" w:color="auto"/>
        <w:bottom w:val="none" w:sz="0" w:space="0" w:color="auto"/>
        <w:right w:val="none" w:sz="0" w:space="0" w:color="auto"/>
      </w:divBdr>
    </w:div>
    <w:div w:id="1064062319">
      <w:bodyDiv w:val="1"/>
      <w:marLeft w:val="0"/>
      <w:marRight w:val="0"/>
      <w:marTop w:val="0"/>
      <w:marBottom w:val="0"/>
      <w:divBdr>
        <w:top w:val="none" w:sz="0" w:space="0" w:color="auto"/>
        <w:left w:val="none" w:sz="0" w:space="0" w:color="auto"/>
        <w:bottom w:val="none" w:sz="0" w:space="0" w:color="auto"/>
        <w:right w:val="none" w:sz="0" w:space="0" w:color="auto"/>
      </w:divBdr>
    </w:div>
    <w:div w:id="1076127247">
      <w:bodyDiv w:val="1"/>
      <w:marLeft w:val="0"/>
      <w:marRight w:val="0"/>
      <w:marTop w:val="0"/>
      <w:marBottom w:val="0"/>
      <w:divBdr>
        <w:top w:val="none" w:sz="0" w:space="0" w:color="auto"/>
        <w:left w:val="none" w:sz="0" w:space="0" w:color="auto"/>
        <w:bottom w:val="none" w:sz="0" w:space="0" w:color="auto"/>
        <w:right w:val="none" w:sz="0" w:space="0" w:color="auto"/>
      </w:divBdr>
      <w:divsChild>
        <w:div w:id="1006790745">
          <w:marLeft w:val="0"/>
          <w:marRight w:val="0"/>
          <w:marTop w:val="0"/>
          <w:marBottom w:val="0"/>
          <w:divBdr>
            <w:top w:val="none" w:sz="0" w:space="0" w:color="auto"/>
            <w:left w:val="none" w:sz="0" w:space="0" w:color="auto"/>
            <w:bottom w:val="none" w:sz="0" w:space="0" w:color="auto"/>
            <w:right w:val="none" w:sz="0" w:space="0" w:color="auto"/>
          </w:divBdr>
          <w:divsChild>
            <w:div w:id="1296177202">
              <w:marLeft w:val="0"/>
              <w:marRight w:val="0"/>
              <w:marTop w:val="0"/>
              <w:marBottom w:val="0"/>
              <w:divBdr>
                <w:top w:val="none" w:sz="0" w:space="0" w:color="auto"/>
                <w:left w:val="none" w:sz="0" w:space="0" w:color="auto"/>
                <w:bottom w:val="none" w:sz="0" w:space="0" w:color="auto"/>
                <w:right w:val="none" w:sz="0" w:space="0" w:color="auto"/>
              </w:divBdr>
              <w:divsChild>
                <w:div w:id="643507051">
                  <w:marLeft w:val="0"/>
                  <w:marRight w:val="0"/>
                  <w:marTop w:val="0"/>
                  <w:marBottom w:val="0"/>
                  <w:divBdr>
                    <w:top w:val="none" w:sz="0" w:space="0" w:color="auto"/>
                    <w:left w:val="none" w:sz="0" w:space="0" w:color="auto"/>
                    <w:bottom w:val="none" w:sz="0" w:space="0" w:color="auto"/>
                    <w:right w:val="none" w:sz="0" w:space="0" w:color="auto"/>
                  </w:divBdr>
                  <w:divsChild>
                    <w:div w:id="1018964779">
                      <w:marLeft w:val="0"/>
                      <w:marRight w:val="0"/>
                      <w:marTop w:val="0"/>
                      <w:marBottom w:val="0"/>
                      <w:divBdr>
                        <w:top w:val="none" w:sz="0" w:space="0" w:color="auto"/>
                        <w:left w:val="none" w:sz="0" w:space="0" w:color="auto"/>
                        <w:bottom w:val="none" w:sz="0" w:space="0" w:color="auto"/>
                        <w:right w:val="none" w:sz="0" w:space="0" w:color="auto"/>
                      </w:divBdr>
                      <w:divsChild>
                        <w:div w:id="1847211547">
                          <w:marLeft w:val="0"/>
                          <w:marRight w:val="0"/>
                          <w:marTop w:val="0"/>
                          <w:marBottom w:val="0"/>
                          <w:divBdr>
                            <w:top w:val="none" w:sz="0" w:space="0" w:color="auto"/>
                            <w:left w:val="none" w:sz="0" w:space="0" w:color="auto"/>
                            <w:bottom w:val="none" w:sz="0" w:space="0" w:color="auto"/>
                            <w:right w:val="none" w:sz="0" w:space="0" w:color="auto"/>
                          </w:divBdr>
                          <w:divsChild>
                            <w:div w:id="1256132605">
                              <w:marLeft w:val="0"/>
                              <w:marRight w:val="0"/>
                              <w:marTop w:val="0"/>
                              <w:marBottom w:val="0"/>
                              <w:divBdr>
                                <w:top w:val="none" w:sz="0" w:space="0" w:color="auto"/>
                                <w:left w:val="none" w:sz="0" w:space="0" w:color="auto"/>
                                <w:bottom w:val="none" w:sz="0" w:space="0" w:color="auto"/>
                                <w:right w:val="none" w:sz="0" w:space="0" w:color="auto"/>
                              </w:divBdr>
                              <w:divsChild>
                                <w:div w:id="641153744">
                                  <w:marLeft w:val="0"/>
                                  <w:marRight w:val="0"/>
                                  <w:marTop w:val="0"/>
                                  <w:marBottom w:val="0"/>
                                  <w:divBdr>
                                    <w:top w:val="none" w:sz="0" w:space="0" w:color="auto"/>
                                    <w:left w:val="none" w:sz="0" w:space="0" w:color="auto"/>
                                    <w:bottom w:val="none" w:sz="0" w:space="0" w:color="auto"/>
                                    <w:right w:val="none" w:sz="0" w:space="0" w:color="auto"/>
                                  </w:divBdr>
                                  <w:divsChild>
                                    <w:div w:id="816725467">
                                      <w:marLeft w:val="0"/>
                                      <w:marRight w:val="0"/>
                                      <w:marTop w:val="0"/>
                                      <w:marBottom w:val="0"/>
                                      <w:divBdr>
                                        <w:top w:val="none" w:sz="0" w:space="0" w:color="auto"/>
                                        <w:left w:val="none" w:sz="0" w:space="0" w:color="auto"/>
                                        <w:bottom w:val="none" w:sz="0" w:space="0" w:color="auto"/>
                                        <w:right w:val="none" w:sz="0" w:space="0" w:color="auto"/>
                                      </w:divBdr>
                                      <w:divsChild>
                                        <w:div w:id="201750301">
                                          <w:marLeft w:val="0"/>
                                          <w:marRight w:val="0"/>
                                          <w:marTop w:val="0"/>
                                          <w:marBottom w:val="0"/>
                                          <w:divBdr>
                                            <w:top w:val="none" w:sz="0" w:space="0" w:color="auto"/>
                                            <w:left w:val="none" w:sz="0" w:space="0" w:color="auto"/>
                                            <w:bottom w:val="none" w:sz="0" w:space="0" w:color="auto"/>
                                            <w:right w:val="none" w:sz="0" w:space="0" w:color="auto"/>
                                          </w:divBdr>
                                          <w:divsChild>
                                            <w:div w:id="7536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sChild>
        <w:div w:id="1471630834">
          <w:marLeft w:val="0"/>
          <w:marRight w:val="0"/>
          <w:marTop w:val="0"/>
          <w:marBottom w:val="0"/>
          <w:divBdr>
            <w:top w:val="none" w:sz="0" w:space="0" w:color="auto"/>
            <w:left w:val="none" w:sz="0" w:space="0" w:color="auto"/>
            <w:bottom w:val="none" w:sz="0" w:space="0" w:color="auto"/>
            <w:right w:val="none" w:sz="0" w:space="0" w:color="auto"/>
          </w:divBdr>
          <w:divsChild>
            <w:div w:id="1487894956">
              <w:marLeft w:val="0"/>
              <w:marRight w:val="0"/>
              <w:marTop w:val="0"/>
              <w:marBottom w:val="0"/>
              <w:divBdr>
                <w:top w:val="none" w:sz="0" w:space="0" w:color="auto"/>
                <w:left w:val="none" w:sz="0" w:space="0" w:color="auto"/>
                <w:bottom w:val="none" w:sz="0" w:space="0" w:color="auto"/>
                <w:right w:val="none" w:sz="0" w:space="0" w:color="auto"/>
              </w:divBdr>
              <w:divsChild>
                <w:div w:id="1962835889">
                  <w:marLeft w:val="0"/>
                  <w:marRight w:val="0"/>
                  <w:marTop w:val="0"/>
                  <w:marBottom w:val="0"/>
                  <w:divBdr>
                    <w:top w:val="none" w:sz="0" w:space="0" w:color="auto"/>
                    <w:left w:val="none" w:sz="0" w:space="0" w:color="auto"/>
                    <w:bottom w:val="none" w:sz="0" w:space="0" w:color="auto"/>
                    <w:right w:val="none" w:sz="0" w:space="0" w:color="auto"/>
                  </w:divBdr>
                  <w:divsChild>
                    <w:div w:id="592934323">
                      <w:marLeft w:val="0"/>
                      <w:marRight w:val="0"/>
                      <w:marTop w:val="0"/>
                      <w:marBottom w:val="0"/>
                      <w:divBdr>
                        <w:top w:val="none" w:sz="0" w:space="0" w:color="auto"/>
                        <w:left w:val="none" w:sz="0" w:space="0" w:color="auto"/>
                        <w:bottom w:val="none" w:sz="0" w:space="0" w:color="auto"/>
                        <w:right w:val="none" w:sz="0" w:space="0" w:color="auto"/>
                      </w:divBdr>
                      <w:divsChild>
                        <w:div w:id="616447845">
                          <w:marLeft w:val="0"/>
                          <w:marRight w:val="0"/>
                          <w:marTop w:val="0"/>
                          <w:marBottom w:val="0"/>
                          <w:divBdr>
                            <w:top w:val="none" w:sz="0" w:space="0" w:color="auto"/>
                            <w:left w:val="none" w:sz="0" w:space="0" w:color="auto"/>
                            <w:bottom w:val="none" w:sz="0" w:space="0" w:color="auto"/>
                            <w:right w:val="none" w:sz="0" w:space="0" w:color="auto"/>
                          </w:divBdr>
                          <w:divsChild>
                            <w:div w:id="849176941">
                              <w:marLeft w:val="0"/>
                              <w:marRight w:val="0"/>
                              <w:marTop w:val="0"/>
                              <w:marBottom w:val="0"/>
                              <w:divBdr>
                                <w:top w:val="none" w:sz="0" w:space="0" w:color="auto"/>
                                <w:left w:val="none" w:sz="0" w:space="0" w:color="auto"/>
                                <w:bottom w:val="none" w:sz="0" w:space="0" w:color="auto"/>
                                <w:right w:val="none" w:sz="0" w:space="0" w:color="auto"/>
                              </w:divBdr>
                              <w:divsChild>
                                <w:div w:id="2050106045">
                                  <w:marLeft w:val="0"/>
                                  <w:marRight w:val="0"/>
                                  <w:marTop w:val="0"/>
                                  <w:marBottom w:val="0"/>
                                  <w:divBdr>
                                    <w:top w:val="none" w:sz="0" w:space="0" w:color="auto"/>
                                    <w:left w:val="none" w:sz="0" w:space="0" w:color="auto"/>
                                    <w:bottom w:val="none" w:sz="0" w:space="0" w:color="auto"/>
                                    <w:right w:val="none" w:sz="0" w:space="0" w:color="auto"/>
                                  </w:divBdr>
                                  <w:divsChild>
                                    <w:div w:id="1203402773">
                                      <w:marLeft w:val="0"/>
                                      <w:marRight w:val="0"/>
                                      <w:marTop w:val="0"/>
                                      <w:marBottom w:val="0"/>
                                      <w:divBdr>
                                        <w:top w:val="none" w:sz="0" w:space="0" w:color="auto"/>
                                        <w:left w:val="none" w:sz="0" w:space="0" w:color="auto"/>
                                        <w:bottom w:val="none" w:sz="0" w:space="0" w:color="auto"/>
                                        <w:right w:val="none" w:sz="0" w:space="0" w:color="auto"/>
                                      </w:divBdr>
                                      <w:divsChild>
                                        <w:div w:id="89396594">
                                          <w:marLeft w:val="0"/>
                                          <w:marRight w:val="0"/>
                                          <w:marTop w:val="0"/>
                                          <w:marBottom w:val="0"/>
                                          <w:divBdr>
                                            <w:top w:val="none" w:sz="0" w:space="0" w:color="auto"/>
                                            <w:left w:val="none" w:sz="0" w:space="0" w:color="auto"/>
                                            <w:bottom w:val="none" w:sz="0" w:space="0" w:color="auto"/>
                                            <w:right w:val="none" w:sz="0" w:space="0" w:color="auto"/>
                                          </w:divBdr>
                                          <w:divsChild>
                                            <w:div w:id="950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962259">
      <w:bodyDiv w:val="1"/>
      <w:marLeft w:val="0"/>
      <w:marRight w:val="0"/>
      <w:marTop w:val="0"/>
      <w:marBottom w:val="0"/>
      <w:divBdr>
        <w:top w:val="none" w:sz="0" w:space="0" w:color="auto"/>
        <w:left w:val="none" w:sz="0" w:space="0" w:color="auto"/>
        <w:bottom w:val="none" w:sz="0" w:space="0" w:color="auto"/>
        <w:right w:val="none" w:sz="0" w:space="0" w:color="auto"/>
      </w:divBdr>
    </w:div>
    <w:div w:id="1374888983">
      <w:bodyDiv w:val="1"/>
      <w:marLeft w:val="0"/>
      <w:marRight w:val="0"/>
      <w:marTop w:val="0"/>
      <w:marBottom w:val="0"/>
      <w:divBdr>
        <w:top w:val="none" w:sz="0" w:space="0" w:color="auto"/>
        <w:left w:val="none" w:sz="0" w:space="0" w:color="auto"/>
        <w:bottom w:val="none" w:sz="0" w:space="0" w:color="auto"/>
        <w:right w:val="none" w:sz="0" w:space="0" w:color="auto"/>
      </w:divBdr>
    </w:div>
    <w:div w:id="1552881517">
      <w:bodyDiv w:val="1"/>
      <w:marLeft w:val="0"/>
      <w:marRight w:val="0"/>
      <w:marTop w:val="0"/>
      <w:marBottom w:val="0"/>
      <w:divBdr>
        <w:top w:val="none" w:sz="0" w:space="0" w:color="auto"/>
        <w:left w:val="none" w:sz="0" w:space="0" w:color="auto"/>
        <w:bottom w:val="none" w:sz="0" w:space="0" w:color="auto"/>
        <w:right w:val="none" w:sz="0" w:space="0" w:color="auto"/>
      </w:divBdr>
      <w:divsChild>
        <w:div w:id="1852181747">
          <w:marLeft w:val="0"/>
          <w:marRight w:val="0"/>
          <w:marTop w:val="0"/>
          <w:marBottom w:val="0"/>
          <w:divBdr>
            <w:top w:val="none" w:sz="0" w:space="0" w:color="auto"/>
            <w:left w:val="none" w:sz="0" w:space="0" w:color="auto"/>
            <w:bottom w:val="none" w:sz="0" w:space="0" w:color="auto"/>
            <w:right w:val="none" w:sz="0" w:space="0" w:color="auto"/>
          </w:divBdr>
          <w:divsChild>
            <w:div w:id="623581175">
              <w:marLeft w:val="0"/>
              <w:marRight w:val="0"/>
              <w:marTop w:val="0"/>
              <w:marBottom w:val="0"/>
              <w:divBdr>
                <w:top w:val="none" w:sz="0" w:space="0" w:color="auto"/>
                <w:left w:val="none" w:sz="0" w:space="0" w:color="auto"/>
                <w:bottom w:val="none" w:sz="0" w:space="0" w:color="auto"/>
                <w:right w:val="none" w:sz="0" w:space="0" w:color="auto"/>
              </w:divBdr>
              <w:divsChild>
                <w:div w:id="1942101235">
                  <w:marLeft w:val="0"/>
                  <w:marRight w:val="0"/>
                  <w:marTop w:val="0"/>
                  <w:marBottom w:val="0"/>
                  <w:divBdr>
                    <w:top w:val="none" w:sz="0" w:space="0" w:color="auto"/>
                    <w:left w:val="none" w:sz="0" w:space="0" w:color="auto"/>
                    <w:bottom w:val="none" w:sz="0" w:space="0" w:color="auto"/>
                    <w:right w:val="none" w:sz="0" w:space="0" w:color="auto"/>
                  </w:divBdr>
                  <w:divsChild>
                    <w:div w:id="918632128">
                      <w:marLeft w:val="0"/>
                      <w:marRight w:val="0"/>
                      <w:marTop w:val="0"/>
                      <w:marBottom w:val="0"/>
                      <w:divBdr>
                        <w:top w:val="none" w:sz="0" w:space="0" w:color="auto"/>
                        <w:left w:val="none" w:sz="0" w:space="0" w:color="auto"/>
                        <w:bottom w:val="none" w:sz="0" w:space="0" w:color="auto"/>
                        <w:right w:val="none" w:sz="0" w:space="0" w:color="auto"/>
                      </w:divBdr>
                      <w:divsChild>
                        <w:div w:id="950940804">
                          <w:marLeft w:val="0"/>
                          <w:marRight w:val="0"/>
                          <w:marTop w:val="0"/>
                          <w:marBottom w:val="0"/>
                          <w:divBdr>
                            <w:top w:val="none" w:sz="0" w:space="0" w:color="auto"/>
                            <w:left w:val="none" w:sz="0" w:space="0" w:color="auto"/>
                            <w:bottom w:val="none" w:sz="0" w:space="0" w:color="auto"/>
                            <w:right w:val="none" w:sz="0" w:space="0" w:color="auto"/>
                          </w:divBdr>
                          <w:divsChild>
                            <w:div w:id="361827447">
                              <w:marLeft w:val="0"/>
                              <w:marRight w:val="0"/>
                              <w:marTop w:val="0"/>
                              <w:marBottom w:val="0"/>
                              <w:divBdr>
                                <w:top w:val="none" w:sz="0" w:space="0" w:color="auto"/>
                                <w:left w:val="none" w:sz="0" w:space="0" w:color="auto"/>
                                <w:bottom w:val="none" w:sz="0" w:space="0" w:color="auto"/>
                                <w:right w:val="none" w:sz="0" w:space="0" w:color="auto"/>
                              </w:divBdr>
                              <w:divsChild>
                                <w:div w:id="156581045">
                                  <w:marLeft w:val="0"/>
                                  <w:marRight w:val="0"/>
                                  <w:marTop w:val="0"/>
                                  <w:marBottom w:val="0"/>
                                  <w:divBdr>
                                    <w:top w:val="none" w:sz="0" w:space="0" w:color="auto"/>
                                    <w:left w:val="none" w:sz="0" w:space="0" w:color="auto"/>
                                    <w:bottom w:val="none" w:sz="0" w:space="0" w:color="auto"/>
                                    <w:right w:val="none" w:sz="0" w:space="0" w:color="auto"/>
                                  </w:divBdr>
                                  <w:divsChild>
                                    <w:div w:id="353960783">
                                      <w:marLeft w:val="0"/>
                                      <w:marRight w:val="0"/>
                                      <w:marTop w:val="0"/>
                                      <w:marBottom w:val="0"/>
                                      <w:divBdr>
                                        <w:top w:val="none" w:sz="0" w:space="0" w:color="auto"/>
                                        <w:left w:val="none" w:sz="0" w:space="0" w:color="auto"/>
                                        <w:bottom w:val="none" w:sz="0" w:space="0" w:color="auto"/>
                                        <w:right w:val="none" w:sz="0" w:space="0" w:color="auto"/>
                                      </w:divBdr>
                                      <w:divsChild>
                                        <w:div w:id="155340879">
                                          <w:marLeft w:val="0"/>
                                          <w:marRight w:val="0"/>
                                          <w:marTop w:val="0"/>
                                          <w:marBottom w:val="0"/>
                                          <w:divBdr>
                                            <w:top w:val="none" w:sz="0" w:space="0" w:color="auto"/>
                                            <w:left w:val="none" w:sz="0" w:space="0" w:color="auto"/>
                                            <w:bottom w:val="none" w:sz="0" w:space="0" w:color="auto"/>
                                            <w:right w:val="none" w:sz="0" w:space="0" w:color="auto"/>
                                          </w:divBdr>
                                          <w:divsChild>
                                            <w:div w:id="887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978173">
      <w:bodyDiv w:val="1"/>
      <w:marLeft w:val="0"/>
      <w:marRight w:val="0"/>
      <w:marTop w:val="0"/>
      <w:marBottom w:val="0"/>
      <w:divBdr>
        <w:top w:val="none" w:sz="0" w:space="0" w:color="auto"/>
        <w:left w:val="none" w:sz="0" w:space="0" w:color="auto"/>
        <w:bottom w:val="none" w:sz="0" w:space="0" w:color="auto"/>
        <w:right w:val="none" w:sz="0" w:space="0" w:color="auto"/>
      </w:divBdr>
    </w:div>
    <w:div w:id="1643390472">
      <w:bodyDiv w:val="1"/>
      <w:marLeft w:val="0"/>
      <w:marRight w:val="0"/>
      <w:marTop w:val="0"/>
      <w:marBottom w:val="0"/>
      <w:divBdr>
        <w:top w:val="none" w:sz="0" w:space="0" w:color="auto"/>
        <w:left w:val="none" w:sz="0" w:space="0" w:color="auto"/>
        <w:bottom w:val="none" w:sz="0" w:space="0" w:color="auto"/>
        <w:right w:val="none" w:sz="0" w:space="0" w:color="auto"/>
      </w:divBdr>
      <w:divsChild>
        <w:div w:id="791821471">
          <w:marLeft w:val="547"/>
          <w:marRight w:val="0"/>
          <w:marTop w:val="96"/>
          <w:marBottom w:val="0"/>
          <w:divBdr>
            <w:top w:val="none" w:sz="0" w:space="0" w:color="auto"/>
            <w:left w:val="none" w:sz="0" w:space="0" w:color="auto"/>
            <w:bottom w:val="none" w:sz="0" w:space="0" w:color="auto"/>
            <w:right w:val="none" w:sz="0" w:space="0" w:color="auto"/>
          </w:divBdr>
        </w:div>
        <w:div w:id="1362508433">
          <w:marLeft w:val="547"/>
          <w:marRight w:val="0"/>
          <w:marTop w:val="96"/>
          <w:marBottom w:val="0"/>
          <w:divBdr>
            <w:top w:val="none" w:sz="0" w:space="0" w:color="auto"/>
            <w:left w:val="none" w:sz="0" w:space="0" w:color="auto"/>
            <w:bottom w:val="none" w:sz="0" w:space="0" w:color="auto"/>
            <w:right w:val="none" w:sz="0" w:space="0" w:color="auto"/>
          </w:divBdr>
        </w:div>
        <w:div w:id="1098401710">
          <w:marLeft w:val="547"/>
          <w:marRight w:val="0"/>
          <w:marTop w:val="96"/>
          <w:marBottom w:val="0"/>
          <w:divBdr>
            <w:top w:val="none" w:sz="0" w:space="0" w:color="auto"/>
            <w:left w:val="none" w:sz="0" w:space="0" w:color="auto"/>
            <w:bottom w:val="none" w:sz="0" w:space="0" w:color="auto"/>
            <w:right w:val="none" w:sz="0" w:space="0" w:color="auto"/>
          </w:divBdr>
        </w:div>
        <w:div w:id="1480153400">
          <w:marLeft w:val="547"/>
          <w:marRight w:val="0"/>
          <w:marTop w:val="96"/>
          <w:marBottom w:val="0"/>
          <w:divBdr>
            <w:top w:val="none" w:sz="0" w:space="0" w:color="auto"/>
            <w:left w:val="none" w:sz="0" w:space="0" w:color="auto"/>
            <w:bottom w:val="none" w:sz="0" w:space="0" w:color="auto"/>
            <w:right w:val="none" w:sz="0" w:space="0" w:color="auto"/>
          </w:divBdr>
        </w:div>
        <w:div w:id="714350272">
          <w:marLeft w:val="1166"/>
          <w:marRight w:val="0"/>
          <w:marTop w:val="86"/>
          <w:marBottom w:val="0"/>
          <w:divBdr>
            <w:top w:val="none" w:sz="0" w:space="0" w:color="auto"/>
            <w:left w:val="none" w:sz="0" w:space="0" w:color="auto"/>
            <w:bottom w:val="none" w:sz="0" w:space="0" w:color="auto"/>
            <w:right w:val="none" w:sz="0" w:space="0" w:color="auto"/>
          </w:divBdr>
        </w:div>
        <w:div w:id="1789080336">
          <w:marLeft w:val="1166"/>
          <w:marRight w:val="0"/>
          <w:marTop w:val="86"/>
          <w:marBottom w:val="0"/>
          <w:divBdr>
            <w:top w:val="none" w:sz="0" w:space="0" w:color="auto"/>
            <w:left w:val="none" w:sz="0" w:space="0" w:color="auto"/>
            <w:bottom w:val="none" w:sz="0" w:space="0" w:color="auto"/>
            <w:right w:val="none" w:sz="0" w:space="0" w:color="auto"/>
          </w:divBdr>
        </w:div>
        <w:div w:id="71238363">
          <w:marLeft w:val="1166"/>
          <w:marRight w:val="0"/>
          <w:marTop w:val="86"/>
          <w:marBottom w:val="0"/>
          <w:divBdr>
            <w:top w:val="none" w:sz="0" w:space="0" w:color="auto"/>
            <w:left w:val="none" w:sz="0" w:space="0" w:color="auto"/>
            <w:bottom w:val="none" w:sz="0" w:space="0" w:color="auto"/>
            <w:right w:val="none" w:sz="0" w:space="0" w:color="auto"/>
          </w:divBdr>
        </w:div>
        <w:div w:id="1995793244">
          <w:marLeft w:val="1166"/>
          <w:marRight w:val="0"/>
          <w:marTop w:val="86"/>
          <w:marBottom w:val="0"/>
          <w:divBdr>
            <w:top w:val="none" w:sz="0" w:space="0" w:color="auto"/>
            <w:left w:val="none" w:sz="0" w:space="0" w:color="auto"/>
            <w:bottom w:val="none" w:sz="0" w:space="0" w:color="auto"/>
            <w:right w:val="none" w:sz="0" w:space="0" w:color="auto"/>
          </w:divBdr>
        </w:div>
      </w:divsChild>
    </w:div>
    <w:div w:id="1678539622">
      <w:bodyDiv w:val="1"/>
      <w:marLeft w:val="0"/>
      <w:marRight w:val="0"/>
      <w:marTop w:val="0"/>
      <w:marBottom w:val="0"/>
      <w:divBdr>
        <w:top w:val="none" w:sz="0" w:space="0" w:color="auto"/>
        <w:left w:val="none" w:sz="0" w:space="0" w:color="auto"/>
        <w:bottom w:val="none" w:sz="0" w:space="0" w:color="auto"/>
        <w:right w:val="none" w:sz="0" w:space="0" w:color="auto"/>
      </w:divBdr>
      <w:divsChild>
        <w:div w:id="2086754526">
          <w:marLeft w:val="0"/>
          <w:marRight w:val="0"/>
          <w:marTop w:val="0"/>
          <w:marBottom w:val="0"/>
          <w:divBdr>
            <w:top w:val="none" w:sz="0" w:space="0" w:color="auto"/>
            <w:left w:val="none" w:sz="0" w:space="0" w:color="auto"/>
            <w:bottom w:val="none" w:sz="0" w:space="0" w:color="auto"/>
            <w:right w:val="none" w:sz="0" w:space="0" w:color="auto"/>
          </w:divBdr>
          <w:divsChild>
            <w:div w:id="402026347">
              <w:marLeft w:val="0"/>
              <w:marRight w:val="0"/>
              <w:marTop w:val="0"/>
              <w:marBottom w:val="0"/>
              <w:divBdr>
                <w:top w:val="none" w:sz="0" w:space="0" w:color="auto"/>
                <w:left w:val="none" w:sz="0" w:space="0" w:color="auto"/>
                <w:bottom w:val="none" w:sz="0" w:space="0" w:color="auto"/>
                <w:right w:val="none" w:sz="0" w:space="0" w:color="auto"/>
              </w:divBdr>
              <w:divsChild>
                <w:div w:id="1956986598">
                  <w:marLeft w:val="0"/>
                  <w:marRight w:val="0"/>
                  <w:marTop w:val="0"/>
                  <w:marBottom w:val="0"/>
                  <w:divBdr>
                    <w:top w:val="none" w:sz="0" w:space="0" w:color="auto"/>
                    <w:left w:val="none" w:sz="0" w:space="0" w:color="auto"/>
                    <w:bottom w:val="none" w:sz="0" w:space="0" w:color="auto"/>
                    <w:right w:val="none" w:sz="0" w:space="0" w:color="auto"/>
                  </w:divBdr>
                  <w:divsChild>
                    <w:div w:id="521745158">
                      <w:marLeft w:val="0"/>
                      <w:marRight w:val="0"/>
                      <w:marTop w:val="0"/>
                      <w:marBottom w:val="0"/>
                      <w:divBdr>
                        <w:top w:val="none" w:sz="0" w:space="0" w:color="auto"/>
                        <w:left w:val="none" w:sz="0" w:space="0" w:color="auto"/>
                        <w:bottom w:val="none" w:sz="0" w:space="0" w:color="auto"/>
                        <w:right w:val="none" w:sz="0" w:space="0" w:color="auto"/>
                      </w:divBdr>
                      <w:divsChild>
                        <w:div w:id="434176054">
                          <w:marLeft w:val="0"/>
                          <w:marRight w:val="0"/>
                          <w:marTop w:val="0"/>
                          <w:marBottom w:val="0"/>
                          <w:divBdr>
                            <w:top w:val="none" w:sz="0" w:space="0" w:color="auto"/>
                            <w:left w:val="none" w:sz="0" w:space="0" w:color="auto"/>
                            <w:bottom w:val="none" w:sz="0" w:space="0" w:color="auto"/>
                            <w:right w:val="none" w:sz="0" w:space="0" w:color="auto"/>
                          </w:divBdr>
                          <w:divsChild>
                            <w:div w:id="811866655">
                              <w:marLeft w:val="0"/>
                              <w:marRight w:val="0"/>
                              <w:marTop w:val="0"/>
                              <w:marBottom w:val="0"/>
                              <w:divBdr>
                                <w:top w:val="none" w:sz="0" w:space="0" w:color="auto"/>
                                <w:left w:val="none" w:sz="0" w:space="0" w:color="auto"/>
                                <w:bottom w:val="none" w:sz="0" w:space="0" w:color="auto"/>
                                <w:right w:val="none" w:sz="0" w:space="0" w:color="auto"/>
                              </w:divBdr>
                              <w:divsChild>
                                <w:div w:id="1071006275">
                                  <w:marLeft w:val="0"/>
                                  <w:marRight w:val="0"/>
                                  <w:marTop w:val="0"/>
                                  <w:marBottom w:val="0"/>
                                  <w:divBdr>
                                    <w:top w:val="none" w:sz="0" w:space="0" w:color="auto"/>
                                    <w:left w:val="none" w:sz="0" w:space="0" w:color="auto"/>
                                    <w:bottom w:val="none" w:sz="0" w:space="0" w:color="auto"/>
                                    <w:right w:val="none" w:sz="0" w:space="0" w:color="auto"/>
                                  </w:divBdr>
                                  <w:divsChild>
                                    <w:div w:id="1056010850">
                                      <w:marLeft w:val="0"/>
                                      <w:marRight w:val="0"/>
                                      <w:marTop w:val="0"/>
                                      <w:marBottom w:val="0"/>
                                      <w:divBdr>
                                        <w:top w:val="none" w:sz="0" w:space="0" w:color="auto"/>
                                        <w:left w:val="none" w:sz="0" w:space="0" w:color="auto"/>
                                        <w:bottom w:val="none" w:sz="0" w:space="0" w:color="auto"/>
                                        <w:right w:val="none" w:sz="0" w:space="0" w:color="auto"/>
                                      </w:divBdr>
                                      <w:divsChild>
                                        <w:div w:id="141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883801">
      <w:bodyDiv w:val="1"/>
      <w:marLeft w:val="0"/>
      <w:marRight w:val="0"/>
      <w:marTop w:val="0"/>
      <w:marBottom w:val="0"/>
      <w:divBdr>
        <w:top w:val="none" w:sz="0" w:space="0" w:color="auto"/>
        <w:left w:val="none" w:sz="0" w:space="0" w:color="auto"/>
        <w:bottom w:val="none" w:sz="0" w:space="0" w:color="auto"/>
        <w:right w:val="none" w:sz="0" w:space="0" w:color="auto"/>
      </w:divBdr>
    </w:div>
    <w:div w:id="1751655111">
      <w:bodyDiv w:val="1"/>
      <w:marLeft w:val="0"/>
      <w:marRight w:val="0"/>
      <w:marTop w:val="0"/>
      <w:marBottom w:val="0"/>
      <w:divBdr>
        <w:top w:val="none" w:sz="0" w:space="0" w:color="auto"/>
        <w:left w:val="none" w:sz="0" w:space="0" w:color="auto"/>
        <w:bottom w:val="none" w:sz="0" w:space="0" w:color="auto"/>
        <w:right w:val="none" w:sz="0" w:space="0" w:color="auto"/>
      </w:divBdr>
    </w:div>
    <w:div w:id="1777751288">
      <w:bodyDiv w:val="1"/>
      <w:marLeft w:val="0"/>
      <w:marRight w:val="0"/>
      <w:marTop w:val="0"/>
      <w:marBottom w:val="0"/>
      <w:divBdr>
        <w:top w:val="none" w:sz="0" w:space="0" w:color="auto"/>
        <w:left w:val="none" w:sz="0" w:space="0" w:color="auto"/>
        <w:bottom w:val="none" w:sz="0" w:space="0" w:color="auto"/>
        <w:right w:val="none" w:sz="0" w:space="0" w:color="auto"/>
      </w:divBdr>
    </w:div>
    <w:div w:id="1796604882">
      <w:bodyDiv w:val="1"/>
      <w:marLeft w:val="0"/>
      <w:marRight w:val="0"/>
      <w:marTop w:val="0"/>
      <w:marBottom w:val="0"/>
      <w:divBdr>
        <w:top w:val="none" w:sz="0" w:space="0" w:color="auto"/>
        <w:left w:val="none" w:sz="0" w:space="0" w:color="auto"/>
        <w:bottom w:val="none" w:sz="0" w:space="0" w:color="auto"/>
        <w:right w:val="none" w:sz="0" w:space="0" w:color="auto"/>
      </w:divBdr>
    </w:div>
    <w:div w:id="1807700426">
      <w:bodyDiv w:val="1"/>
      <w:marLeft w:val="0"/>
      <w:marRight w:val="0"/>
      <w:marTop w:val="0"/>
      <w:marBottom w:val="0"/>
      <w:divBdr>
        <w:top w:val="none" w:sz="0" w:space="0" w:color="auto"/>
        <w:left w:val="none" w:sz="0" w:space="0" w:color="auto"/>
        <w:bottom w:val="none" w:sz="0" w:space="0" w:color="auto"/>
        <w:right w:val="none" w:sz="0" w:space="0" w:color="auto"/>
      </w:divBdr>
    </w:div>
    <w:div w:id="1857577588">
      <w:bodyDiv w:val="1"/>
      <w:marLeft w:val="0"/>
      <w:marRight w:val="0"/>
      <w:marTop w:val="0"/>
      <w:marBottom w:val="0"/>
      <w:divBdr>
        <w:top w:val="none" w:sz="0" w:space="0" w:color="auto"/>
        <w:left w:val="none" w:sz="0" w:space="0" w:color="auto"/>
        <w:bottom w:val="none" w:sz="0" w:space="0" w:color="auto"/>
        <w:right w:val="none" w:sz="0" w:space="0" w:color="auto"/>
      </w:divBdr>
    </w:div>
    <w:div w:id="1920481538">
      <w:bodyDiv w:val="1"/>
      <w:marLeft w:val="0"/>
      <w:marRight w:val="0"/>
      <w:marTop w:val="0"/>
      <w:marBottom w:val="0"/>
      <w:divBdr>
        <w:top w:val="none" w:sz="0" w:space="0" w:color="auto"/>
        <w:left w:val="none" w:sz="0" w:space="0" w:color="auto"/>
        <w:bottom w:val="none" w:sz="0" w:space="0" w:color="auto"/>
        <w:right w:val="none" w:sz="0" w:space="0" w:color="auto"/>
      </w:divBdr>
    </w:div>
    <w:div w:id="1937245735">
      <w:bodyDiv w:val="1"/>
      <w:marLeft w:val="0"/>
      <w:marRight w:val="0"/>
      <w:marTop w:val="0"/>
      <w:marBottom w:val="0"/>
      <w:divBdr>
        <w:top w:val="none" w:sz="0" w:space="0" w:color="auto"/>
        <w:left w:val="none" w:sz="0" w:space="0" w:color="auto"/>
        <w:bottom w:val="none" w:sz="0" w:space="0" w:color="auto"/>
        <w:right w:val="none" w:sz="0" w:space="0" w:color="auto"/>
      </w:divBdr>
    </w:div>
    <w:div w:id="1975061236">
      <w:bodyDiv w:val="1"/>
      <w:marLeft w:val="0"/>
      <w:marRight w:val="0"/>
      <w:marTop w:val="0"/>
      <w:marBottom w:val="0"/>
      <w:divBdr>
        <w:top w:val="none" w:sz="0" w:space="0" w:color="auto"/>
        <w:left w:val="none" w:sz="0" w:space="0" w:color="auto"/>
        <w:bottom w:val="none" w:sz="0" w:space="0" w:color="auto"/>
        <w:right w:val="none" w:sz="0" w:space="0" w:color="auto"/>
      </w:divBdr>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
    <w:div w:id="2008051834">
      <w:bodyDiv w:val="1"/>
      <w:marLeft w:val="0"/>
      <w:marRight w:val="0"/>
      <w:marTop w:val="0"/>
      <w:marBottom w:val="0"/>
      <w:divBdr>
        <w:top w:val="none" w:sz="0" w:space="0" w:color="auto"/>
        <w:left w:val="none" w:sz="0" w:space="0" w:color="auto"/>
        <w:bottom w:val="none" w:sz="0" w:space="0" w:color="auto"/>
        <w:right w:val="none" w:sz="0" w:space="0" w:color="auto"/>
      </w:divBdr>
    </w:div>
    <w:div w:id="2022513474">
      <w:bodyDiv w:val="1"/>
      <w:marLeft w:val="0"/>
      <w:marRight w:val="0"/>
      <w:marTop w:val="0"/>
      <w:marBottom w:val="0"/>
      <w:divBdr>
        <w:top w:val="none" w:sz="0" w:space="0" w:color="auto"/>
        <w:left w:val="none" w:sz="0" w:space="0" w:color="auto"/>
        <w:bottom w:val="none" w:sz="0" w:space="0" w:color="auto"/>
        <w:right w:val="none" w:sz="0" w:space="0" w:color="auto"/>
      </w:divBdr>
    </w:div>
    <w:div w:id="2034261675">
      <w:bodyDiv w:val="1"/>
      <w:marLeft w:val="0"/>
      <w:marRight w:val="0"/>
      <w:marTop w:val="0"/>
      <w:marBottom w:val="0"/>
      <w:divBdr>
        <w:top w:val="none" w:sz="0" w:space="0" w:color="auto"/>
        <w:left w:val="none" w:sz="0" w:space="0" w:color="auto"/>
        <w:bottom w:val="none" w:sz="0" w:space="0" w:color="auto"/>
        <w:right w:val="none" w:sz="0" w:space="0" w:color="auto"/>
      </w:divBdr>
      <w:divsChild>
        <w:div w:id="21905142">
          <w:marLeft w:val="0"/>
          <w:marRight w:val="0"/>
          <w:marTop w:val="0"/>
          <w:marBottom w:val="0"/>
          <w:divBdr>
            <w:top w:val="none" w:sz="0" w:space="0" w:color="auto"/>
            <w:left w:val="none" w:sz="0" w:space="0" w:color="auto"/>
            <w:bottom w:val="none" w:sz="0" w:space="0" w:color="auto"/>
            <w:right w:val="none" w:sz="0" w:space="0" w:color="auto"/>
          </w:divBdr>
          <w:divsChild>
            <w:div w:id="200020896">
              <w:marLeft w:val="0"/>
              <w:marRight w:val="0"/>
              <w:marTop w:val="0"/>
              <w:marBottom w:val="0"/>
              <w:divBdr>
                <w:top w:val="none" w:sz="0" w:space="0" w:color="auto"/>
                <w:left w:val="none" w:sz="0" w:space="0" w:color="auto"/>
                <w:bottom w:val="none" w:sz="0" w:space="0" w:color="auto"/>
                <w:right w:val="none" w:sz="0" w:space="0" w:color="auto"/>
              </w:divBdr>
              <w:divsChild>
                <w:div w:id="159204030">
                  <w:marLeft w:val="0"/>
                  <w:marRight w:val="0"/>
                  <w:marTop w:val="0"/>
                  <w:marBottom w:val="0"/>
                  <w:divBdr>
                    <w:top w:val="none" w:sz="0" w:space="0" w:color="auto"/>
                    <w:left w:val="none" w:sz="0" w:space="0" w:color="auto"/>
                    <w:bottom w:val="none" w:sz="0" w:space="0" w:color="auto"/>
                    <w:right w:val="none" w:sz="0" w:space="0" w:color="auto"/>
                  </w:divBdr>
                  <w:divsChild>
                    <w:div w:id="1616793749">
                      <w:marLeft w:val="0"/>
                      <w:marRight w:val="0"/>
                      <w:marTop w:val="0"/>
                      <w:marBottom w:val="0"/>
                      <w:divBdr>
                        <w:top w:val="none" w:sz="0" w:space="0" w:color="auto"/>
                        <w:left w:val="none" w:sz="0" w:space="0" w:color="auto"/>
                        <w:bottom w:val="none" w:sz="0" w:space="0" w:color="auto"/>
                        <w:right w:val="none" w:sz="0" w:space="0" w:color="auto"/>
                      </w:divBdr>
                      <w:divsChild>
                        <w:div w:id="2068529029">
                          <w:marLeft w:val="0"/>
                          <w:marRight w:val="0"/>
                          <w:marTop w:val="0"/>
                          <w:marBottom w:val="0"/>
                          <w:divBdr>
                            <w:top w:val="none" w:sz="0" w:space="0" w:color="auto"/>
                            <w:left w:val="none" w:sz="0" w:space="0" w:color="auto"/>
                            <w:bottom w:val="none" w:sz="0" w:space="0" w:color="auto"/>
                            <w:right w:val="none" w:sz="0" w:space="0" w:color="auto"/>
                          </w:divBdr>
                          <w:divsChild>
                            <w:div w:id="1302034684">
                              <w:marLeft w:val="0"/>
                              <w:marRight w:val="0"/>
                              <w:marTop w:val="0"/>
                              <w:marBottom w:val="0"/>
                              <w:divBdr>
                                <w:top w:val="none" w:sz="0" w:space="0" w:color="auto"/>
                                <w:left w:val="none" w:sz="0" w:space="0" w:color="auto"/>
                                <w:bottom w:val="none" w:sz="0" w:space="0" w:color="auto"/>
                                <w:right w:val="none" w:sz="0" w:space="0" w:color="auto"/>
                              </w:divBdr>
                              <w:divsChild>
                                <w:div w:id="707486132">
                                  <w:marLeft w:val="0"/>
                                  <w:marRight w:val="0"/>
                                  <w:marTop w:val="0"/>
                                  <w:marBottom w:val="0"/>
                                  <w:divBdr>
                                    <w:top w:val="none" w:sz="0" w:space="0" w:color="auto"/>
                                    <w:left w:val="none" w:sz="0" w:space="0" w:color="auto"/>
                                    <w:bottom w:val="none" w:sz="0" w:space="0" w:color="auto"/>
                                    <w:right w:val="none" w:sz="0" w:space="0" w:color="auto"/>
                                  </w:divBdr>
                                  <w:divsChild>
                                    <w:div w:id="1133332433">
                                      <w:marLeft w:val="0"/>
                                      <w:marRight w:val="0"/>
                                      <w:marTop w:val="0"/>
                                      <w:marBottom w:val="0"/>
                                      <w:divBdr>
                                        <w:top w:val="none" w:sz="0" w:space="0" w:color="auto"/>
                                        <w:left w:val="none" w:sz="0" w:space="0" w:color="auto"/>
                                        <w:bottom w:val="none" w:sz="0" w:space="0" w:color="auto"/>
                                        <w:right w:val="none" w:sz="0" w:space="0" w:color="auto"/>
                                      </w:divBdr>
                                      <w:divsChild>
                                        <w:div w:id="86317276">
                                          <w:marLeft w:val="0"/>
                                          <w:marRight w:val="0"/>
                                          <w:marTop w:val="0"/>
                                          <w:marBottom w:val="0"/>
                                          <w:divBdr>
                                            <w:top w:val="none" w:sz="0" w:space="0" w:color="auto"/>
                                            <w:left w:val="none" w:sz="0" w:space="0" w:color="auto"/>
                                            <w:bottom w:val="none" w:sz="0" w:space="0" w:color="auto"/>
                                            <w:right w:val="none" w:sz="0" w:space="0" w:color="auto"/>
                                          </w:divBdr>
                                          <w:divsChild>
                                            <w:div w:id="6378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654052">
      <w:bodyDiv w:val="1"/>
      <w:marLeft w:val="0"/>
      <w:marRight w:val="0"/>
      <w:marTop w:val="0"/>
      <w:marBottom w:val="0"/>
      <w:divBdr>
        <w:top w:val="none" w:sz="0" w:space="0" w:color="auto"/>
        <w:left w:val="none" w:sz="0" w:space="0" w:color="auto"/>
        <w:bottom w:val="none" w:sz="0" w:space="0" w:color="auto"/>
        <w:right w:val="none" w:sz="0" w:space="0" w:color="auto"/>
      </w:divBdr>
      <w:divsChild>
        <w:div w:id="360519832">
          <w:marLeft w:val="0"/>
          <w:marRight w:val="0"/>
          <w:marTop w:val="0"/>
          <w:marBottom w:val="0"/>
          <w:divBdr>
            <w:top w:val="none" w:sz="0" w:space="0" w:color="auto"/>
            <w:left w:val="none" w:sz="0" w:space="0" w:color="auto"/>
            <w:bottom w:val="none" w:sz="0" w:space="0" w:color="auto"/>
            <w:right w:val="none" w:sz="0" w:space="0" w:color="auto"/>
          </w:divBdr>
          <w:divsChild>
            <w:div w:id="713239859">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sChild>
                    <w:div w:id="1156261648">
                      <w:marLeft w:val="0"/>
                      <w:marRight w:val="0"/>
                      <w:marTop w:val="0"/>
                      <w:marBottom w:val="0"/>
                      <w:divBdr>
                        <w:top w:val="none" w:sz="0" w:space="0" w:color="auto"/>
                        <w:left w:val="none" w:sz="0" w:space="0" w:color="auto"/>
                        <w:bottom w:val="none" w:sz="0" w:space="0" w:color="auto"/>
                        <w:right w:val="none" w:sz="0" w:space="0" w:color="auto"/>
                      </w:divBdr>
                      <w:divsChild>
                        <w:div w:id="2135979935">
                          <w:marLeft w:val="0"/>
                          <w:marRight w:val="0"/>
                          <w:marTop w:val="0"/>
                          <w:marBottom w:val="0"/>
                          <w:divBdr>
                            <w:top w:val="none" w:sz="0" w:space="0" w:color="auto"/>
                            <w:left w:val="none" w:sz="0" w:space="0" w:color="auto"/>
                            <w:bottom w:val="none" w:sz="0" w:space="0" w:color="auto"/>
                            <w:right w:val="none" w:sz="0" w:space="0" w:color="auto"/>
                          </w:divBdr>
                          <w:divsChild>
                            <w:div w:id="1939672525">
                              <w:marLeft w:val="0"/>
                              <w:marRight w:val="0"/>
                              <w:marTop w:val="0"/>
                              <w:marBottom w:val="0"/>
                              <w:divBdr>
                                <w:top w:val="none" w:sz="0" w:space="0" w:color="auto"/>
                                <w:left w:val="none" w:sz="0" w:space="0" w:color="auto"/>
                                <w:bottom w:val="none" w:sz="0" w:space="0" w:color="auto"/>
                                <w:right w:val="none" w:sz="0" w:space="0" w:color="auto"/>
                              </w:divBdr>
                              <w:divsChild>
                                <w:div w:id="793133774">
                                  <w:marLeft w:val="0"/>
                                  <w:marRight w:val="0"/>
                                  <w:marTop w:val="0"/>
                                  <w:marBottom w:val="0"/>
                                  <w:divBdr>
                                    <w:top w:val="none" w:sz="0" w:space="0" w:color="auto"/>
                                    <w:left w:val="none" w:sz="0" w:space="0" w:color="auto"/>
                                    <w:bottom w:val="none" w:sz="0" w:space="0" w:color="auto"/>
                                    <w:right w:val="none" w:sz="0" w:space="0" w:color="auto"/>
                                  </w:divBdr>
                                  <w:divsChild>
                                    <w:div w:id="841160310">
                                      <w:marLeft w:val="0"/>
                                      <w:marRight w:val="0"/>
                                      <w:marTop w:val="0"/>
                                      <w:marBottom w:val="0"/>
                                      <w:divBdr>
                                        <w:top w:val="none" w:sz="0" w:space="0" w:color="auto"/>
                                        <w:left w:val="none" w:sz="0" w:space="0" w:color="auto"/>
                                        <w:bottom w:val="none" w:sz="0" w:space="0" w:color="auto"/>
                                        <w:right w:val="none" w:sz="0" w:space="0" w:color="auto"/>
                                      </w:divBdr>
                                      <w:divsChild>
                                        <w:div w:id="1747264249">
                                          <w:marLeft w:val="0"/>
                                          <w:marRight w:val="0"/>
                                          <w:marTop w:val="0"/>
                                          <w:marBottom w:val="0"/>
                                          <w:divBdr>
                                            <w:top w:val="none" w:sz="0" w:space="0" w:color="auto"/>
                                            <w:left w:val="none" w:sz="0" w:space="0" w:color="auto"/>
                                            <w:bottom w:val="none" w:sz="0" w:space="0" w:color="auto"/>
                                            <w:right w:val="none" w:sz="0" w:space="0" w:color="auto"/>
                                          </w:divBdr>
                                          <w:divsChild>
                                            <w:div w:id="13108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730025">
      <w:bodyDiv w:val="1"/>
      <w:marLeft w:val="0"/>
      <w:marRight w:val="0"/>
      <w:marTop w:val="0"/>
      <w:marBottom w:val="0"/>
      <w:divBdr>
        <w:top w:val="none" w:sz="0" w:space="0" w:color="auto"/>
        <w:left w:val="none" w:sz="0" w:space="0" w:color="auto"/>
        <w:bottom w:val="none" w:sz="0" w:space="0" w:color="auto"/>
        <w:right w:val="none" w:sz="0" w:space="0" w:color="auto"/>
      </w:divBdr>
      <w:divsChild>
        <w:div w:id="139733672">
          <w:marLeft w:val="0"/>
          <w:marRight w:val="0"/>
          <w:marTop w:val="0"/>
          <w:marBottom w:val="0"/>
          <w:divBdr>
            <w:top w:val="none" w:sz="0" w:space="0" w:color="auto"/>
            <w:left w:val="none" w:sz="0" w:space="0" w:color="auto"/>
            <w:bottom w:val="none" w:sz="0" w:space="0" w:color="auto"/>
            <w:right w:val="none" w:sz="0" w:space="0" w:color="auto"/>
          </w:divBdr>
          <w:divsChild>
            <w:div w:id="130027871">
              <w:marLeft w:val="0"/>
              <w:marRight w:val="0"/>
              <w:marTop w:val="0"/>
              <w:marBottom w:val="0"/>
              <w:divBdr>
                <w:top w:val="none" w:sz="0" w:space="0" w:color="auto"/>
                <w:left w:val="none" w:sz="0" w:space="0" w:color="auto"/>
                <w:bottom w:val="none" w:sz="0" w:space="0" w:color="auto"/>
                <w:right w:val="none" w:sz="0" w:space="0" w:color="auto"/>
              </w:divBdr>
              <w:divsChild>
                <w:div w:id="660932942">
                  <w:marLeft w:val="0"/>
                  <w:marRight w:val="0"/>
                  <w:marTop w:val="0"/>
                  <w:marBottom w:val="0"/>
                  <w:divBdr>
                    <w:top w:val="none" w:sz="0" w:space="0" w:color="auto"/>
                    <w:left w:val="none" w:sz="0" w:space="0" w:color="auto"/>
                    <w:bottom w:val="none" w:sz="0" w:space="0" w:color="auto"/>
                    <w:right w:val="none" w:sz="0" w:space="0" w:color="auto"/>
                  </w:divBdr>
                  <w:divsChild>
                    <w:div w:id="1150756891">
                      <w:marLeft w:val="0"/>
                      <w:marRight w:val="0"/>
                      <w:marTop w:val="0"/>
                      <w:marBottom w:val="0"/>
                      <w:divBdr>
                        <w:top w:val="none" w:sz="0" w:space="0" w:color="auto"/>
                        <w:left w:val="none" w:sz="0" w:space="0" w:color="auto"/>
                        <w:bottom w:val="none" w:sz="0" w:space="0" w:color="auto"/>
                        <w:right w:val="none" w:sz="0" w:space="0" w:color="auto"/>
                      </w:divBdr>
                      <w:divsChild>
                        <w:div w:id="126165044">
                          <w:marLeft w:val="0"/>
                          <w:marRight w:val="0"/>
                          <w:marTop w:val="0"/>
                          <w:marBottom w:val="0"/>
                          <w:divBdr>
                            <w:top w:val="none" w:sz="0" w:space="0" w:color="auto"/>
                            <w:left w:val="none" w:sz="0" w:space="0" w:color="auto"/>
                            <w:bottom w:val="none" w:sz="0" w:space="0" w:color="auto"/>
                            <w:right w:val="none" w:sz="0" w:space="0" w:color="auto"/>
                          </w:divBdr>
                          <w:divsChild>
                            <w:div w:id="611204707">
                              <w:marLeft w:val="0"/>
                              <w:marRight w:val="0"/>
                              <w:marTop w:val="0"/>
                              <w:marBottom w:val="0"/>
                              <w:divBdr>
                                <w:top w:val="none" w:sz="0" w:space="0" w:color="auto"/>
                                <w:left w:val="none" w:sz="0" w:space="0" w:color="auto"/>
                                <w:bottom w:val="none" w:sz="0" w:space="0" w:color="auto"/>
                                <w:right w:val="none" w:sz="0" w:space="0" w:color="auto"/>
                              </w:divBdr>
                              <w:divsChild>
                                <w:div w:id="162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504">
                          <w:marLeft w:val="0"/>
                          <w:marRight w:val="0"/>
                          <w:marTop w:val="0"/>
                          <w:marBottom w:val="0"/>
                          <w:divBdr>
                            <w:top w:val="none" w:sz="0" w:space="0" w:color="auto"/>
                            <w:left w:val="none" w:sz="0" w:space="0" w:color="auto"/>
                            <w:bottom w:val="none" w:sz="0" w:space="0" w:color="auto"/>
                            <w:right w:val="none" w:sz="0" w:space="0" w:color="auto"/>
                          </w:divBdr>
                          <w:divsChild>
                            <w:div w:id="152530622">
                              <w:marLeft w:val="0"/>
                              <w:marRight w:val="0"/>
                              <w:marTop w:val="0"/>
                              <w:marBottom w:val="0"/>
                              <w:divBdr>
                                <w:top w:val="none" w:sz="0" w:space="0" w:color="auto"/>
                                <w:left w:val="none" w:sz="0" w:space="0" w:color="auto"/>
                                <w:bottom w:val="none" w:sz="0" w:space="0" w:color="auto"/>
                                <w:right w:val="none" w:sz="0" w:space="0" w:color="auto"/>
                              </w:divBdr>
                              <w:divsChild>
                                <w:div w:id="260647565">
                                  <w:marLeft w:val="0"/>
                                  <w:marRight w:val="0"/>
                                  <w:marTop w:val="0"/>
                                  <w:marBottom w:val="0"/>
                                  <w:divBdr>
                                    <w:top w:val="none" w:sz="0" w:space="0" w:color="auto"/>
                                    <w:left w:val="none" w:sz="0" w:space="0" w:color="auto"/>
                                    <w:bottom w:val="none" w:sz="0" w:space="0" w:color="auto"/>
                                    <w:right w:val="none" w:sz="0" w:space="0" w:color="auto"/>
                                  </w:divBdr>
                                </w:div>
                                <w:div w:id="366301170">
                                  <w:marLeft w:val="0"/>
                                  <w:marRight w:val="0"/>
                                  <w:marTop w:val="0"/>
                                  <w:marBottom w:val="0"/>
                                  <w:divBdr>
                                    <w:top w:val="none" w:sz="0" w:space="0" w:color="auto"/>
                                    <w:left w:val="none" w:sz="0" w:space="0" w:color="auto"/>
                                    <w:bottom w:val="none" w:sz="0" w:space="0" w:color="auto"/>
                                    <w:right w:val="none" w:sz="0" w:space="0" w:color="auto"/>
                                  </w:divBdr>
                                  <w:divsChild>
                                    <w:div w:id="108165559">
                                      <w:marLeft w:val="0"/>
                                      <w:marRight w:val="0"/>
                                      <w:marTop w:val="0"/>
                                      <w:marBottom w:val="0"/>
                                      <w:divBdr>
                                        <w:top w:val="none" w:sz="0" w:space="0" w:color="auto"/>
                                        <w:left w:val="none" w:sz="0" w:space="0" w:color="auto"/>
                                        <w:bottom w:val="none" w:sz="0" w:space="0" w:color="auto"/>
                                        <w:right w:val="none" w:sz="0" w:space="0" w:color="auto"/>
                                      </w:divBdr>
                                      <w:divsChild>
                                        <w:div w:id="891237633">
                                          <w:marLeft w:val="0"/>
                                          <w:marRight w:val="0"/>
                                          <w:marTop w:val="0"/>
                                          <w:marBottom w:val="0"/>
                                          <w:divBdr>
                                            <w:top w:val="none" w:sz="0" w:space="0" w:color="auto"/>
                                            <w:left w:val="none" w:sz="0" w:space="0" w:color="auto"/>
                                            <w:bottom w:val="none" w:sz="0" w:space="0" w:color="auto"/>
                                            <w:right w:val="none" w:sz="0" w:space="0" w:color="auto"/>
                                          </w:divBdr>
                                          <w:divsChild>
                                            <w:div w:id="20448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200065">
                          <w:marLeft w:val="0"/>
                          <w:marRight w:val="0"/>
                          <w:marTop w:val="0"/>
                          <w:marBottom w:val="0"/>
                          <w:divBdr>
                            <w:top w:val="none" w:sz="0" w:space="0" w:color="auto"/>
                            <w:left w:val="none" w:sz="0" w:space="0" w:color="auto"/>
                            <w:bottom w:val="none" w:sz="0" w:space="0" w:color="auto"/>
                            <w:right w:val="none" w:sz="0" w:space="0" w:color="auto"/>
                          </w:divBdr>
                          <w:divsChild>
                            <w:div w:id="1114979433">
                              <w:marLeft w:val="0"/>
                              <w:marRight w:val="0"/>
                              <w:marTop w:val="0"/>
                              <w:marBottom w:val="0"/>
                              <w:divBdr>
                                <w:top w:val="none" w:sz="0" w:space="0" w:color="auto"/>
                                <w:left w:val="none" w:sz="0" w:space="0" w:color="auto"/>
                                <w:bottom w:val="none" w:sz="0" w:space="0" w:color="auto"/>
                                <w:right w:val="none" w:sz="0" w:space="0" w:color="auto"/>
                              </w:divBdr>
                              <w:divsChild>
                                <w:div w:id="578753359">
                                  <w:marLeft w:val="0"/>
                                  <w:marRight w:val="0"/>
                                  <w:marTop w:val="0"/>
                                  <w:marBottom w:val="0"/>
                                  <w:divBdr>
                                    <w:top w:val="none" w:sz="0" w:space="0" w:color="auto"/>
                                    <w:left w:val="none" w:sz="0" w:space="0" w:color="auto"/>
                                    <w:bottom w:val="none" w:sz="0" w:space="0" w:color="auto"/>
                                    <w:right w:val="none" w:sz="0" w:space="0" w:color="auto"/>
                                  </w:divBdr>
                                  <w:divsChild>
                                    <w:div w:id="81680014">
                                      <w:marLeft w:val="0"/>
                                      <w:marRight w:val="0"/>
                                      <w:marTop w:val="0"/>
                                      <w:marBottom w:val="0"/>
                                      <w:divBdr>
                                        <w:top w:val="none" w:sz="0" w:space="0" w:color="auto"/>
                                        <w:left w:val="none" w:sz="0" w:space="0" w:color="auto"/>
                                        <w:bottom w:val="none" w:sz="0" w:space="0" w:color="auto"/>
                                        <w:right w:val="none" w:sz="0" w:space="0" w:color="auto"/>
                                      </w:divBdr>
                                      <w:divsChild>
                                        <w:div w:id="16147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jca/ahf/Documents/docs-2013/JCA-AHF-doc-070.zip" TargetMode="External"/><Relationship Id="rId21" Type="http://schemas.openxmlformats.org/officeDocument/2006/relationships/hyperlink" Target="http://www.itu.int/en/ITU-T/jca/ahf/Documents/docs-2013/JCA-AHF-Doc-085.zip" TargetMode="External"/><Relationship Id="rId42" Type="http://schemas.openxmlformats.org/officeDocument/2006/relationships/hyperlink" Target="http://www.itu.int/en/ITU-T/jca/ahf/Documents/docs-2013/JCA-AHF-doc-071.doc" TargetMode="External"/><Relationship Id="rId63" Type="http://schemas.openxmlformats.org/officeDocument/2006/relationships/hyperlink" Target="http://www.itu.int/en/ITU-T/jca/ahf/Documents/docs-2013/JCA-AHF-doc-066.doc" TargetMode="External"/><Relationship Id="rId84" Type="http://schemas.openxmlformats.org/officeDocument/2006/relationships/hyperlink" Target="http://staging.itu.int/en/ITU-T/jca/ahf/Documents/docs-2013/JCA-AHF-Doc-086.zip" TargetMode="External"/><Relationship Id="rId16" Type="http://schemas.openxmlformats.org/officeDocument/2006/relationships/hyperlink" Target="http://www.itu.int/en/ITU-T/jca/ahf/Documents/docs-2013/JCA-AHF-doc-066.doc" TargetMode="External"/><Relationship Id="rId107" Type="http://schemas.openxmlformats.org/officeDocument/2006/relationships/hyperlink" Target="http://www.tdiforaccess.org/" TargetMode="External"/><Relationship Id="rId11" Type="http://schemas.openxmlformats.org/officeDocument/2006/relationships/hyperlink" Target="http://www.itu.int/en/ITU-T/jca/ahf/Documents/docs-2013/JCA-AHF-doc-069.doc" TargetMode="External"/><Relationship Id="rId32" Type="http://schemas.openxmlformats.org/officeDocument/2006/relationships/hyperlink" Target="http://www.itu.int/en/ITU-T/jca/ahf/Documents/docs-2013/JCA-AHF-Doc-076.zip" TargetMode="External"/><Relationship Id="rId37" Type="http://schemas.openxmlformats.org/officeDocument/2006/relationships/hyperlink" Target="http://www.itu.int/en/ITU-T/jca/ahf/Documents/docs-2013/JCA-AHF-Doc-095.zip" TargetMode="External"/><Relationship Id="rId53" Type="http://schemas.openxmlformats.org/officeDocument/2006/relationships/hyperlink" Target="http://www.itu.int/en/ITU-T/jca/ahf/Documents/docs-2013/JCA-AHF-Doc-080.docx" TargetMode="External"/><Relationship Id="rId58" Type="http://schemas.openxmlformats.org/officeDocument/2006/relationships/hyperlink" Target="http://www.itu.int/en/ITU-T/jca/ahf/Pages/20130924-docs.aspx" TargetMode="External"/><Relationship Id="rId74" Type="http://schemas.openxmlformats.org/officeDocument/2006/relationships/hyperlink" Target="http://www.itu.int/en/ITU-T/jca/ahf/Documents/docs-2013/JCA-AHF-Doc-079.zip" TargetMode="External"/><Relationship Id="rId79" Type="http://schemas.openxmlformats.org/officeDocument/2006/relationships/hyperlink" Target="http://www.itu.int/en/ITU-T/jca/ahf/Documents/docs-2013/JCA-AHF-Doc-081.docx" TargetMode="External"/><Relationship Id="rId102" Type="http://schemas.openxmlformats.org/officeDocument/2006/relationships/hyperlink" Target="http://www.itu.int/en/ITU-T/jca/ahf/Documents/docs-2013/JCA-AHF-Doc-065.docx" TargetMode="External"/><Relationship Id="rId123" Type="http://schemas.openxmlformats.org/officeDocument/2006/relationships/hyperlink" Target="http://www.itu.int/en/ITU-T/jca/ahf/Documents/docs-2013/JCA-AHF-Doc-083.doc" TargetMode="External"/><Relationship Id="rId128" Type="http://schemas.openxmlformats.org/officeDocument/2006/relationships/footer" Target="footer2.xml"/><Relationship Id="rId5" Type="http://schemas.openxmlformats.org/officeDocument/2006/relationships/settings" Target="settings.xml"/><Relationship Id="rId90" Type="http://schemas.openxmlformats.org/officeDocument/2006/relationships/hyperlink" Target="http://www.itu.int/en/ITU-T/jca/ahf/Documents/docs-2013/JCA-AHF-Doc-092.doc" TargetMode="External"/><Relationship Id="rId95" Type="http://schemas.openxmlformats.org/officeDocument/2006/relationships/hyperlink" Target="http://www.itu.int/en/ITU-T/jca/ahf/Documents/docs-2013/JCA-AHF-Doc-082.docx" TargetMode="External"/><Relationship Id="rId22" Type="http://schemas.openxmlformats.org/officeDocument/2006/relationships/hyperlink" Target="http://www.itu.int/en/ITU-T/jca/ahf/Documents/docs-2013/JCA-AHF-Doc-085.zip" TargetMode="External"/><Relationship Id="rId27" Type="http://schemas.openxmlformats.org/officeDocument/2006/relationships/hyperlink" Target="http://www.itu.int/en/ITU-T/jca/ahf/Documents/docs-2013/JCA-AHF-Doc-064-rev1.doc" TargetMode="External"/><Relationship Id="rId43" Type="http://schemas.openxmlformats.org/officeDocument/2006/relationships/hyperlink" Target="http://www.itu.int/en/ITU-T/jca/ahf/Documents/docs-2013/JCA-AHF-Doc-096.docx" TargetMode="External"/><Relationship Id="rId48" Type="http://schemas.openxmlformats.org/officeDocument/2006/relationships/hyperlink" Target="http://www.itu.int/en/ITU-T/jca/ahf/Documents/docs-2013/JCA-AHF-Doc-092.doc" TargetMode="External"/><Relationship Id="rId64" Type="http://schemas.openxmlformats.org/officeDocument/2006/relationships/hyperlink" Target="http://www.itu.int/en/ITU-D/Digital-Inclusion/Pages/default.aspx" TargetMode="External"/><Relationship Id="rId69" Type="http://schemas.openxmlformats.org/officeDocument/2006/relationships/hyperlink" Target="http://www.itu.int/en/ITU-T/jca/ahf/Documents/docs-2013/JCA-AHF-doc-067.doc" TargetMode="External"/><Relationship Id="rId113" Type="http://schemas.openxmlformats.org/officeDocument/2006/relationships/hyperlink" Target="http://www.itu.int/en/ITU-T/jca/ahf/Documents/docs-2013/JCA-AHF-doc-070.zip" TargetMode="External"/><Relationship Id="rId118" Type="http://schemas.openxmlformats.org/officeDocument/2006/relationships/hyperlink" Target="http://www.itu.int/en/ITU-T/jca/ahf/Documents/docs-2013/JCA-AHF-Doc-092.doc" TargetMode="External"/><Relationship Id="rId134" Type="http://schemas.openxmlformats.org/officeDocument/2006/relationships/customXml" Target="../customXml/item3.xml"/><Relationship Id="rId80" Type="http://schemas.openxmlformats.org/officeDocument/2006/relationships/hyperlink" Target="http://www.itu.int/en/ITU-T/jca/ahf/Documents/docs-2013/JCA-AHF-Doc-093.doc" TargetMode="External"/><Relationship Id="rId85" Type="http://schemas.openxmlformats.org/officeDocument/2006/relationships/hyperlink" Target="http://www.itu.int/en/ITU-T/jca/ahf/Documents/docs-2013/JCA-AHF-doc-066.doc" TargetMode="External"/><Relationship Id="rId12" Type="http://schemas.openxmlformats.org/officeDocument/2006/relationships/hyperlink" Target="http://www.itu.int/en/ITU-T/jca/ahf/Documents/docs-2013/JCA-AHF-Doc-074.doc" TargetMode="External"/><Relationship Id="rId17" Type="http://schemas.openxmlformats.org/officeDocument/2006/relationships/hyperlink" Target="http://www.itu.int/en/ITU-T/jca/ahf/Documents/docs-2013/JCA-AHF-doc-069.doc" TargetMode="External"/><Relationship Id="rId33" Type="http://schemas.openxmlformats.org/officeDocument/2006/relationships/hyperlink" Target="http://www.itu.int/en/ITU-T/jca/ahf/Documents/docs-2013/JCA-AHF-Doc-079.zip" TargetMode="External"/><Relationship Id="rId38" Type="http://schemas.openxmlformats.org/officeDocument/2006/relationships/hyperlink" Target="http://www.itu.int/en/ITU-T/jca/ahf/Documents/docs-2013/JCA-AHF-Doc-081.docx" TargetMode="External"/><Relationship Id="rId59" Type="http://schemas.openxmlformats.org/officeDocument/2006/relationships/hyperlink" Target="http://www.itu.int/en/ITU-T/jca/ahf/Documents/docs-2013/JCA-AHF-Doc-065.docx" TargetMode="External"/><Relationship Id="rId103" Type="http://schemas.openxmlformats.org/officeDocument/2006/relationships/hyperlink" Target="http://www.itu.int/en/ITU-T/focusgroups/ava/Pages/default.aspx" TargetMode="External"/><Relationship Id="rId108" Type="http://schemas.openxmlformats.org/officeDocument/2006/relationships/hyperlink" Target="http://www.itu.int/en/ITU-T/jca/ahf/Documents/docs-2013/JCA-AHF-Doc-080.docx" TargetMode="External"/><Relationship Id="rId124" Type="http://schemas.openxmlformats.org/officeDocument/2006/relationships/hyperlink" Target="http://www.itu.int/en/ITU-T/accessibility/dcad/Pages/meetings-2012.aspx" TargetMode="External"/><Relationship Id="rId129" Type="http://schemas.openxmlformats.org/officeDocument/2006/relationships/header" Target="header3.xml"/><Relationship Id="rId54" Type="http://schemas.openxmlformats.org/officeDocument/2006/relationships/hyperlink" Target="http://www.itu.int/en/ITU-T/jca/ahf/Documents/docs-2013/JCA-AHF-Doc-087.docx" TargetMode="External"/><Relationship Id="rId70" Type="http://schemas.openxmlformats.org/officeDocument/2006/relationships/hyperlink" Target="http://www.itu.int/en/ITU-T/jca/ahf/Documents/docs-2013/JCA-AHF-Doc-084.zip" TargetMode="External"/><Relationship Id="rId75" Type="http://schemas.openxmlformats.org/officeDocument/2006/relationships/hyperlink" Target="http://www.itu.int/en/ITU-T/jca/ahf/Documents/docs-2013/JCA-AHF-Doc-079.zip" TargetMode="External"/><Relationship Id="rId91" Type="http://schemas.openxmlformats.org/officeDocument/2006/relationships/hyperlink" Target="http://www.itu.int/en/ITU-T/jca/ahf/Documents/docs-2013/JCA-AHF-Doc-064.doc" TargetMode="External"/><Relationship Id="rId96" Type="http://schemas.openxmlformats.org/officeDocument/2006/relationships/hyperlink" Target="http://www.itu.int/en/ITU-T/jca/ahf/Documents/docs-2013/JCA-AHF-Doc-093.doc"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itu.int/en/ITU-T/jca/ahf/Documents/docs-2013/JCA-AHF-doc-091.doc" TargetMode="External"/><Relationship Id="rId28" Type="http://schemas.openxmlformats.org/officeDocument/2006/relationships/hyperlink" Target="http://www.itu.int/en/ITU-T/jca/ahf/Documents/docs-2013/JCA-AHF-Doc-074.doc" TargetMode="External"/><Relationship Id="rId49" Type="http://schemas.openxmlformats.org/officeDocument/2006/relationships/hyperlink" Target="http://www.itu.int/en/ITU-T/jca/ahf/Documents/docs-2013/JCA-AHF-Doc-096.docx" TargetMode="External"/><Relationship Id="rId114" Type="http://schemas.openxmlformats.org/officeDocument/2006/relationships/hyperlink" Target="http://www.itu.int/en/ITU-T/jca/ahf/Documents/docs-2013/JCA-AHF-doc-091.doc" TargetMode="External"/><Relationship Id="rId119" Type="http://schemas.openxmlformats.org/officeDocument/2006/relationships/hyperlink" Target="http://www.itu.int/en/ITU-D/Regulatory-Market/Documents/ITU_USF_Report2013.pdf" TargetMode="External"/><Relationship Id="rId44" Type="http://schemas.openxmlformats.org/officeDocument/2006/relationships/hyperlink" Target="http://www.itu.int/en/ITU-T/jca/ahf/Documents/docs-2013/JCA-AHF-Doc-074.doc" TargetMode="External"/><Relationship Id="rId60" Type="http://schemas.openxmlformats.org/officeDocument/2006/relationships/hyperlink" Target="http://www.itu.int/en/ITU-T/jca/ahf/Documents/docs-2013/JCA-AHF-doc-067.doc" TargetMode="External"/><Relationship Id="rId65" Type="http://schemas.openxmlformats.org/officeDocument/2006/relationships/hyperlink" Target="http://www.itu.int/en/ITU-T/jca/ahf/Documents/docs-2013/JCA-AHF-Doc-073.doc" TargetMode="External"/><Relationship Id="rId81" Type="http://schemas.openxmlformats.org/officeDocument/2006/relationships/hyperlink" Target="http://www.itu.int/en/ITU-T/jca/ahf/Documents/docs-2013/JCA-AHF-doc-068.doc" TargetMode="External"/><Relationship Id="rId86" Type="http://schemas.openxmlformats.org/officeDocument/2006/relationships/hyperlink" Target="http://www.itu.int/en/ITU-T/jca/ahf/Documents/docs-2013/JCA-AHF-Doc-090.doc" TargetMode="External"/><Relationship Id="rId130" Type="http://schemas.openxmlformats.org/officeDocument/2006/relationships/footer" Target="footer3.xml"/><Relationship Id="rId135" Type="http://schemas.openxmlformats.org/officeDocument/2006/relationships/customXml" Target="../customXml/item4.xml"/><Relationship Id="rId13" Type="http://schemas.openxmlformats.org/officeDocument/2006/relationships/hyperlink" Target="http://www.itu.int/en/ITU-T/jca/ahf/Documents/docs-2013/JCA-AHF-Doc-084.zip" TargetMode="External"/><Relationship Id="rId18" Type="http://schemas.openxmlformats.org/officeDocument/2006/relationships/hyperlink" Target="http://www.itu.int/en/ITU-T/jca/ahf/Documents/docs-2013/JCA-AHF-Doc-073.doc" TargetMode="External"/><Relationship Id="rId39" Type="http://schemas.openxmlformats.org/officeDocument/2006/relationships/hyperlink" Target="http://www.itu.int/en/ITU-T/jca/ahf/Documents/docs-2013/JCA-AHF-Doc-080.docx" TargetMode="External"/><Relationship Id="rId109" Type="http://schemas.openxmlformats.org/officeDocument/2006/relationships/hyperlink" Target="http://www.itu.int/en/ITU-T/jca/ahf/Documents/docs-2013/JCA-AHF-doc-070.zip" TargetMode="External"/><Relationship Id="rId34" Type="http://schemas.openxmlformats.org/officeDocument/2006/relationships/hyperlink" Target="http://www.itu.int/en/ITU-T/jca/ahf/Documents/docs-2013/JCA-AHF-Doc-093.doc" TargetMode="External"/><Relationship Id="rId50" Type="http://schemas.openxmlformats.org/officeDocument/2006/relationships/hyperlink" Target="http://www.itu.int/en/ITU-T/jca/ahf/Documents/docs-2013/JCA-AHF-Doc-087.docx" TargetMode="External"/><Relationship Id="rId55" Type="http://schemas.openxmlformats.org/officeDocument/2006/relationships/hyperlink" Target="http://www.itu.int/themes/accessibility/dc/index.html" TargetMode="External"/><Relationship Id="rId76" Type="http://schemas.openxmlformats.org/officeDocument/2006/relationships/hyperlink" Target="http://www.itu.int/en/ITU-T/jca/ahf/Documents/docs-2013/JCA-AHF-Doc-078.docx" TargetMode="External"/><Relationship Id="rId97" Type="http://schemas.openxmlformats.org/officeDocument/2006/relationships/hyperlink" Target="http://www.itu.int/en/ITU-T/jca/ahf/Documents/docs-2013/JCA-AHF-Doc-089.zip" TargetMode="External"/><Relationship Id="rId104" Type="http://schemas.openxmlformats.org/officeDocument/2006/relationships/hyperlink" Target="http://www.itu.int/en/ITU-T/jca/ahf/Documents/docs-2013/JCA-AHF-Doc-094.doc" TargetMode="External"/><Relationship Id="rId120" Type="http://schemas.openxmlformats.org/officeDocument/2006/relationships/hyperlink" Target="http://www.itu.int/en/ITU-T/jca/ahf/Documents/docs-2013/JCA-AHF-Doc-076R1.zip" TargetMode="External"/><Relationship Id="rId125"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staging.itu.int/en/ITU-T/jca/ahf/Documents/docs-2013/JCA-AHF-Doc-074.doc?id=T13-SG16-131028-TD-GEN-0136!A1!MSW-E&amp;type=mitems" TargetMode="External"/><Relationship Id="rId92" Type="http://schemas.openxmlformats.org/officeDocument/2006/relationships/hyperlink" Target="http://www.itu.int/en/ITU-T/jca/ahf/Documents/docs-2013/JCA-AHF-Doc-090.doc" TargetMode="External"/><Relationship Id="rId2" Type="http://schemas.openxmlformats.org/officeDocument/2006/relationships/numbering" Target="numbering.xml"/><Relationship Id="rId29" Type="http://schemas.openxmlformats.org/officeDocument/2006/relationships/hyperlink" Target="http://www.itu.int/en/ITU-T/jca/ahf/Documents/docs-2013/JCA-AHF-Doc-083.doc" TargetMode="External"/><Relationship Id="rId24" Type="http://schemas.openxmlformats.org/officeDocument/2006/relationships/hyperlink" Target="http://www.itu.int/en/ITU-T/jca/ahf/Documents/docs-2013/JCA-AHF-doc-067.doc" TargetMode="External"/><Relationship Id="rId40" Type="http://schemas.openxmlformats.org/officeDocument/2006/relationships/hyperlink" Target="http://itu.int/md/dologin_md.asp" TargetMode="External"/><Relationship Id="rId45" Type="http://schemas.openxmlformats.org/officeDocument/2006/relationships/hyperlink" Target="http://www.itu.int/en/ITU-T/jca/ahf/Documents/docs-2013/JCA-AHF-Doc-095.zip" TargetMode="External"/><Relationship Id="rId66" Type="http://schemas.openxmlformats.org/officeDocument/2006/relationships/hyperlink" Target="http://www.itu.int/en/ITU-T/jca/ahf/Documents/docs-2013/JCA-AHF-Doc-078.docx" TargetMode="External"/><Relationship Id="rId87" Type="http://schemas.openxmlformats.org/officeDocument/2006/relationships/hyperlink" Target="http://www.itu.int/en/ITU-D/Digital-Inclusion/Persons-with-Disabilities/Pages/Persons-with-Disabilities.aspx" TargetMode="External"/><Relationship Id="rId110" Type="http://schemas.openxmlformats.org/officeDocument/2006/relationships/hyperlink" Target="http://www.itu.int/en/ITU-T/jca/ahf/Documents/docs-2013/JCA-AHF-Doc-083.doc" TargetMode="External"/><Relationship Id="rId115" Type="http://schemas.openxmlformats.org/officeDocument/2006/relationships/hyperlink" Target="http://www.itu.int/en/ITU-T/jca/ahf/Documents/docs-2013/JCA-AHF-Doc-073.doc" TargetMode="External"/><Relationship Id="rId131" Type="http://schemas.openxmlformats.org/officeDocument/2006/relationships/fontTable" Target="fontTable.xml"/><Relationship Id="rId61" Type="http://schemas.openxmlformats.org/officeDocument/2006/relationships/hyperlink" Target="http://www.itu.int/en/ITU-T/jca/ahf/Documents/docs-2013/JCA-AHF-Doc-073.doc" TargetMode="External"/><Relationship Id="rId82" Type="http://schemas.openxmlformats.org/officeDocument/2006/relationships/hyperlink" Target="http://www.itu.int/en/ITU-T/jca/ahf/Documents/docs-2013/JCA-AHF-doc-071.doc" TargetMode="External"/><Relationship Id="rId19" Type="http://schemas.openxmlformats.org/officeDocument/2006/relationships/hyperlink" Target="http://www.itu.int/en/ITU-T/jca/ahf/Documents/docs-2013/JCA-AHF-Doc-077.zip" TargetMode="External"/><Relationship Id="rId14" Type="http://schemas.openxmlformats.org/officeDocument/2006/relationships/hyperlink" Target="http://www.itu.int/en/ITU-T/jca/ahf/Documents/docs-2013/JCA-AHF-doc-072.doc" TargetMode="External"/><Relationship Id="rId30" Type="http://schemas.openxmlformats.org/officeDocument/2006/relationships/hyperlink" Target="http://www.itu.int/en/ITU-T/jca/ahf/Documents/docs-2013/JCA-AHF-Doc-085.zip" TargetMode="External"/><Relationship Id="rId35" Type="http://schemas.openxmlformats.org/officeDocument/2006/relationships/hyperlink" Target="http://www.itu.int/en/ITU-T/jca/ahf/Documents/docs-2013/JCA-AHF-Doc-089.zip" TargetMode="External"/><Relationship Id="rId56" Type="http://schemas.openxmlformats.org/officeDocument/2006/relationships/hyperlink" Target="http://www.itu.int/en/ITU-T/jca/ahf/Documents/docs-2013/JCA-AHF-Doc-084.zip" TargetMode="External"/><Relationship Id="rId77" Type="http://schemas.openxmlformats.org/officeDocument/2006/relationships/hyperlink" Target="http://www.itu.int/en/ITU-T/jca/ahf/Documents/docs-2013/JCA-AHF-Doc-076R1.zip" TargetMode="External"/><Relationship Id="rId100" Type="http://schemas.openxmlformats.org/officeDocument/2006/relationships/hyperlink" Target="http://www.itu.int/en/ITU-T/jca/ahf/Documents/docs-2013/JCA-AHF-Doc-082.docx" TargetMode="External"/><Relationship Id="rId105" Type="http://schemas.openxmlformats.org/officeDocument/2006/relationships/hyperlink" Target="http://www.itu.int/en/ITU-T/jca/ahf/Documents/docs-2013/JCA-AHF-Doc-088.zip" TargetMode="External"/><Relationship Id="rId12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itu.int/en/ITU-T/jca/ahf/Documents/docs-2013/JCA-AHF-Doc-095.zip" TargetMode="External"/><Relationship Id="rId72" Type="http://schemas.openxmlformats.org/officeDocument/2006/relationships/hyperlink" Target="http://www.itu.int/en/ITU-T/jca/ahf/Documents/docs-2013/JCA-AHF-Doc-094.doc" TargetMode="External"/><Relationship Id="rId93" Type="http://schemas.openxmlformats.org/officeDocument/2006/relationships/hyperlink" Target="http://www.itu.int/en/ITU-T/jca/ahf/Documents/docs-2013/JCA-AHF-Doc-087.docx" TargetMode="External"/><Relationship Id="rId98" Type="http://schemas.openxmlformats.org/officeDocument/2006/relationships/hyperlink" Target="http://www.itu.int/en/ITU-T/jca/ahf/Documents/docs-2013/JCA-AHF-Doc-082.docx" TargetMode="External"/><Relationship Id="rId121" Type="http://schemas.openxmlformats.org/officeDocument/2006/relationships/hyperlink" Target="http://www.itu.int/en/ITU-T/jca/ahf/Documents/docs-2013/JCA-AHF-Doc-064-rev1.doc" TargetMode="External"/><Relationship Id="rId3" Type="http://schemas.openxmlformats.org/officeDocument/2006/relationships/styles" Target="styles.xml"/><Relationship Id="rId25" Type="http://schemas.openxmlformats.org/officeDocument/2006/relationships/hyperlink" Target="http://www.itu.int/en/ITU-T/jca/ahf/Documents/docs-2013/JCA-AHF-doc-067.doc" TargetMode="External"/><Relationship Id="rId46" Type="http://schemas.openxmlformats.org/officeDocument/2006/relationships/hyperlink" Target="http://www.itu.int/en/ITU-T/jca/ahf/Documents/docs-2013/JCA-AHF-Doc-094.doc" TargetMode="External"/><Relationship Id="rId67" Type="http://schemas.openxmlformats.org/officeDocument/2006/relationships/hyperlink" Target="http://www.itu.int/en/ITU-T/jca/ahf/Documents/docs-2013/JCA-AHF-Doc-089.zip" TargetMode="External"/><Relationship Id="rId116" Type="http://schemas.openxmlformats.org/officeDocument/2006/relationships/hyperlink" Target="http://www.itu.int/en/ITU-T/jca/ahf/Documents/docs-2013/JCA-AHF-doc-066.doc" TargetMode="External"/><Relationship Id="rId20" Type="http://schemas.openxmlformats.org/officeDocument/2006/relationships/hyperlink" Target="http://www.itu.int/en/ITU-T/jca/ahf/Documents/docs-2013/JCA-AHF-Doc-073.doc" TargetMode="External"/><Relationship Id="rId41" Type="http://schemas.openxmlformats.org/officeDocument/2006/relationships/hyperlink" Target="http://www.itu.int/en/ITU-T/jca/ahf/Documents/docs-2013/JCA-AHF-doc-091.doc" TargetMode="External"/><Relationship Id="rId62" Type="http://schemas.openxmlformats.org/officeDocument/2006/relationships/hyperlink" Target="http://www.itu.int/en/ITU-T/jca/ahf/Documents/docs-2013/JCA-AHF-Doc-090.doc" TargetMode="External"/><Relationship Id="rId83" Type="http://schemas.openxmlformats.org/officeDocument/2006/relationships/hyperlink" Target="http://www.itu.int/en/ITU-T/jca/ahf/Documents/docs-2013/JCA-AHF-doc-071.doc" TargetMode="External"/><Relationship Id="rId88" Type="http://schemas.openxmlformats.org/officeDocument/2006/relationships/hyperlink" Target="http://www.itu.int/en/ITU-T/jca/ahf/Documents/docs-2013/JCA-AHF-Doc-084.zip" TargetMode="External"/><Relationship Id="rId111" Type="http://schemas.openxmlformats.org/officeDocument/2006/relationships/hyperlink" Target="http://www.itu.int/en/ITU-T/jca/ahf/Documents/docs-2013/JCA-AHF-Doc-074.doc" TargetMode="External"/><Relationship Id="rId132" Type="http://schemas.openxmlformats.org/officeDocument/2006/relationships/theme" Target="theme/theme1.xml"/><Relationship Id="rId15" Type="http://schemas.openxmlformats.org/officeDocument/2006/relationships/hyperlink" Target="http://staging.itu.int/en/ITU-T/jca/ahf/Documents/docs-2013/JCA-AHF-Doc-093.doc" TargetMode="External"/><Relationship Id="rId36" Type="http://schemas.openxmlformats.org/officeDocument/2006/relationships/hyperlink" Target="http://www.itu.int/en/ITU-T/jca/ahf/Documents/docs-2013/JCA-AHF-Doc-088.zip" TargetMode="External"/><Relationship Id="rId57" Type="http://schemas.openxmlformats.org/officeDocument/2006/relationships/hyperlink" Target="http://www.itu.int/en/ITU-T/jca/ahf/Documents/docs-2013/JCA-AHF-doc-068.doc" TargetMode="External"/><Relationship Id="rId106" Type="http://schemas.openxmlformats.org/officeDocument/2006/relationships/hyperlink" Target="http://www.itu.int/en/ITU-T/jca/ahf/Documents/docs-2013/JCA-AHF-Doc-076R1.zip" TargetMode="External"/><Relationship Id="rId127" Type="http://schemas.openxmlformats.org/officeDocument/2006/relationships/footer" Target="footer1.xml"/><Relationship Id="rId10" Type="http://schemas.openxmlformats.org/officeDocument/2006/relationships/hyperlink" Target="http://www.tamkeen.gov.eg" TargetMode="External"/><Relationship Id="rId31" Type="http://schemas.openxmlformats.org/officeDocument/2006/relationships/hyperlink" Target="http://www.itu.int/en/itutelecom/Pages/default.aspx" TargetMode="External"/><Relationship Id="rId52" Type="http://schemas.openxmlformats.org/officeDocument/2006/relationships/hyperlink" Target="http://www.itu.int/en/ITU-T/jca/ahf/Documents/docs-2013/JCA-AHF-Doc-095.zip" TargetMode="External"/><Relationship Id="rId73" Type="http://schemas.openxmlformats.org/officeDocument/2006/relationships/hyperlink" Target="http://www.itu.int/en/ITU-T/jca/ahf/Documents/docs-2013/JCA-AHF-Doc-081.docx" TargetMode="External"/><Relationship Id="rId78" Type="http://schemas.openxmlformats.org/officeDocument/2006/relationships/hyperlink" Target="http://www.itu.int/en/ITU-T/jca/ahf/Documents/docs-2013/JCA-AHF-Doc-064-rev1.doc" TargetMode="External"/><Relationship Id="rId94" Type="http://schemas.openxmlformats.org/officeDocument/2006/relationships/hyperlink" Target="http://www.itu.int/en/ITU-T/jca/ahf/Documents/docs-2013/JCA-AHF-Doc-077.zip" TargetMode="External"/><Relationship Id="rId99" Type="http://schemas.openxmlformats.org/officeDocument/2006/relationships/hyperlink" Target="http://www.itu.int/en/ITU-T/jca/ahf/Documents/docs-2013/JCA-AHF-Doc-064.doc" TargetMode="External"/><Relationship Id="rId101" Type="http://schemas.openxmlformats.org/officeDocument/2006/relationships/hyperlink" Target="http://www.itu.int/en/ITU-T/jca/ahf/Documents/docs-2013/JCA-AHF-doc-067.doc" TargetMode="External"/><Relationship Id="rId122" Type="http://schemas.openxmlformats.org/officeDocument/2006/relationships/hyperlink" Target="http://www.itu.int/en/ITU-T/jca/ahf/Documents/docs-2013/JCA-AHF-Doc-078.docx" TargetMode="External"/><Relationship Id="rId4" Type="http://schemas.microsoft.com/office/2007/relationships/stylesWithEffects" Target="stylesWithEffects.xml"/><Relationship Id="rId9" Type="http://schemas.openxmlformats.org/officeDocument/2006/relationships/hyperlink" Target="http://www.itu.int/en/ITU-T/jca/ahf/Documents/docs-2013/JCA-AHF-Doc-093.doc" TargetMode="External"/><Relationship Id="rId26" Type="http://schemas.openxmlformats.org/officeDocument/2006/relationships/hyperlink" Target="http://www.itu.int/en/ITU-T/jca/ahf/Documents/docs-2013/JCA-AHF-Doc-088.zip" TargetMode="External"/><Relationship Id="rId47" Type="http://schemas.openxmlformats.org/officeDocument/2006/relationships/hyperlink" Target="http://www.itu.int/en/ITU-T/jca/ahf/Documents/docs-2013/JCA-AHF-Doc-086.zip" TargetMode="External"/><Relationship Id="rId68" Type="http://schemas.openxmlformats.org/officeDocument/2006/relationships/hyperlink" Target="http://www.itu.int/en/ITU-T/jca/ahf/Documents/docs-2013/JCA-AHF-Doc-065.docx" TargetMode="External"/><Relationship Id="rId89" Type="http://schemas.openxmlformats.org/officeDocument/2006/relationships/hyperlink" Target="http://www.itu.int/en/ITU-T/jca/ahf/Documents/docs-2013/JCA-AHF-Doc-064.doc" TargetMode="External"/><Relationship Id="rId112" Type="http://schemas.openxmlformats.org/officeDocument/2006/relationships/hyperlink" Target="http://www.itu.int/en/ITU-T/jca/ahf/Documents/docs-2013/JCA-AHF-doc-066.doc" TargetMode="External"/><Relationship Id="rId133"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hyperlink" Target="mailto:andrea.saks@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Web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710302-A3A2-4061-92CE-499DB87733AB}"/>
</file>

<file path=customXml/itemProps2.xml><?xml version="1.0" encoding="utf-8"?>
<ds:datastoreItem xmlns:ds="http://schemas.openxmlformats.org/officeDocument/2006/customXml" ds:itemID="{7C78DE2D-8676-452C-8E5B-3147465C7A66}"/>
</file>

<file path=customXml/itemProps3.xml><?xml version="1.0" encoding="utf-8"?>
<ds:datastoreItem xmlns:ds="http://schemas.openxmlformats.org/officeDocument/2006/customXml" ds:itemID="{4B05CF1E-346D-4E10-BDA9-8D8702622A03}"/>
</file>

<file path=customXml/itemProps4.xml><?xml version="1.0" encoding="utf-8"?>
<ds:datastoreItem xmlns:ds="http://schemas.openxmlformats.org/officeDocument/2006/customXml" ds:itemID="{31281EFD-7332-42C7-A4FC-10E46DA09D6E}"/>
</file>

<file path=docProps/app.xml><?xml version="1.0" encoding="utf-8"?>
<Properties xmlns="http://schemas.openxmlformats.org/officeDocument/2006/extended-properties" xmlns:vt="http://schemas.openxmlformats.org/officeDocument/2006/docPropsVTypes">
  <Template>STG-WebContribution-en.dot</Template>
  <TotalTime>44</TotalTime>
  <Pages>19</Pages>
  <Words>6410</Words>
  <Characters>46845</Characters>
  <Application>Microsoft Office Word</Application>
  <DocSecurity>0</DocSecurity>
  <Lines>1511</Lines>
  <Paragraphs>1210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TD</vt:lpstr>
      <vt:lpstr>BDT</vt:lpstr>
    </vt:vector>
  </TitlesOfParts>
  <Manager>ITU-T</Manager>
  <Company>International Telecommunication Union (ITU)</Company>
  <LinksUpToDate>false</LinksUpToDate>
  <CharactersWithSpaces>52045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BDT</dc:subject>
  <dc:creator>gaspari</dc:creator>
  <cp:lastModifiedBy>Labare, Emmanuelle</cp:lastModifiedBy>
  <cp:revision>34</cp:revision>
  <cp:lastPrinted>2013-09-25T13:46:00Z</cp:lastPrinted>
  <dcterms:created xsi:type="dcterms:W3CDTF">2013-09-25T13:58:00Z</dcterms:created>
  <dcterms:modified xsi:type="dcterms:W3CDTF">2013-10-02T07:19:00Z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Quatrième réunion de la commission d'études 2 de l'UIT-D, 31 août-4 septembre 2009</vt:lpwstr>
  </property>
  <property fmtid="{D5CDD505-2E9C-101B-9397-08002B2CF9AE}" pid="3" name="Contributor">
    <vt:lpwstr/>
  </property>
  <property fmtid="{D5CDD505-2E9C-101B-9397-08002B2CF9AE}" pid="4" name="Docnum">
    <vt:lpwstr>TD 59 (GEN/2)-E</vt:lpwstr>
  </property>
  <property fmtid="{D5CDD505-2E9C-101B-9397-08002B2CF9AE}" pid="5" name="Docdate">
    <vt:lpwstr/>
  </property>
  <property fmtid="{D5CDD505-2E9C-101B-9397-08002B2CF9AE}" pid="6" name="Docorlang">
    <vt:lpwstr>English only Original: English</vt:lpwstr>
  </property>
  <property fmtid="{D5CDD505-2E9C-101B-9397-08002B2CF9AE}" pid="7" name="Docbluepink">
    <vt:lpwstr/>
  </property>
  <property fmtid="{D5CDD505-2E9C-101B-9397-08002B2CF9AE}" pid="8" name="Docdest">
    <vt:lpwstr>18 February - 1 March 2013</vt:lpwstr>
  </property>
  <property fmtid="{D5CDD505-2E9C-101B-9397-08002B2CF9AE}" pid="9" name="Docauthor">
    <vt:lpwstr/>
  </property>
  <property fmtid="{D5CDD505-2E9C-101B-9397-08002B2CF9AE}" pid="10" name="ContentTypeId">
    <vt:lpwstr>0x0101000DCA7710EC0152459CD54D1C80338A63</vt:lpwstr>
  </property>
</Properties>
</file>