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2973"/>
        <w:gridCol w:w="387"/>
        <w:gridCol w:w="693"/>
        <w:gridCol w:w="36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tableau"/>
            <w:bookmarkStart w:id="1" w:name="dsg" w:colFirst="1" w:colLast="1"/>
            <w:bookmarkStart w:id="2" w:name="dnum" w:colFirst="2" w:colLast="2"/>
            <w:r>
              <w:rPr>
                <w:noProof/>
                <w:sz w:val="20"/>
                <w:szCs w:val="20"/>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vAlign w:val="center"/>
          </w:tcPr>
          <w:p w14:paraId="23EE4F5F" w14:textId="153A4004" w:rsidR="00102E40" w:rsidRPr="00314630" w:rsidRDefault="00ED015F"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Pr>
                    <w:lang w:val="pt-BR"/>
                  </w:rPr>
                  <w:t>JCA-AHF-</w:t>
                </w:r>
                <w:r w:rsidR="00921196">
                  <w:rPr>
                    <w:lang w:val="pt-BR"/>
                  </w:rPr>
                  <w:t>3</w:t>
                </w:r>
                <w:r w:rsidR="000A5EA9">
                  <w:rPr>
                    <w:lang w:val="pt-BR"/>
                  </w:rPr>
                  <w:t>93</w:t>
                </w:r>
              </w:sdtContent>
            </w:sdt>
          </w:p>
        </w:tc>
      </w:tr>
      <w:bookmarkEnd w:id="2"/>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4"/>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4"/>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gridSpan w:val="2"/>
              </w:tcPr>
              <w:p w14:paraId="1DB7D93A" w14:textId="5813C4AE" w:rsidR="00102E40" w:rsidRPr="0037415F" w:rsidRDefault="00102E40" w:rsidP="00102E40">
                <w:r>
                  <w:t>N/A</w:t>
                </w:r>
              </w:p>
            </w:tc>
          </w:sdtContent>
        </w:sdt>
        <w:tc>
          <w:tcPr>
            <w:tcW w:w="4379" w:type="dxa"/>
            <w:gridSpan w:val="2"/>
          </w:tcPr>
          <w:p w14:paraId="31155891" w14:textId="5D19C79D" w:rsidR="00102E40" w:rsidRPr="0037415F" w:rsidRDefault="00ED015F"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6C731C">
                  <w:t>E-meeting</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6C731C">
                  <w:t>21 May 2020</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ED015F"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rPr>
              <w:szCs w:val="22"/>
            </w:r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7739" w:type="dxa"/>
                <w:gridSpan w:val="4"/>
              </w:tcPr>
              <w:p w14:paraId="22CD3EE2" w14:textId="2DA8AFEB" w:rsidR="00102E40" w:rsidRDefault="005C04F3" w:rsidP="00102E40">
                <w:r w:rsidRPr="005C04F3">
                  <w:rPr>
                    <w:szCs w:val="22"/>
                  </w:rPr>
                  <w:t>UK National Association of Deafened People (NADP)</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3DC594FE" w:rsidR="00102E40" w:rsidRPr="0037415F" w:rsidRDefault="00ED015F"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C97906">
                  <w:t>Audio visual accessibility during a world crisis</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14:paraId="5454423B" w14:textId="33E1B3F3" w:rsidR="00102E40" w:rsidRPr="00B4174C" w:rsidRDefault="00C97906" w:rsidP="00102E40">
                <w:r>
                  <w:t>Proposal</w:t>
                </w:r>
              </w:p>
            </w:tc>
          </w:sdtContent>
        </w:sdt>
      </w:tr>
      <w:bookmarkEnd w:id="0"/>
      <w:bookmarkEnd w:id="10"/>
      <w:tr w:rsidR="00102E40" w:rsidRPr="00412242" w14:paraId="54FDCF36" w14:textId="77777777" w:rsidTr="00C97906">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2973" w:type="dxa"/>
            <w:tcBorders>
              <w:top w:val="single" w:sz="6" w:space="0" w:color="auto"/>
              <w:bottom w:val="single" w:sz="6" w:space="0" w:color="auto"/>
            </w:tcBorders>
          </w:tcPr>
          <w:p w14:paraId="3B8DDD8B" w14:textId="0B72BF59" w:rsidR="00102E40" w:rsidRDefault="00ED015F" w:rsidP="00C97906">
            <w:sdt>
              <w:sdtPr>
                <w:alias w:val="ContactNameOrgCountry"/>
                <w:tag w:val="ContactNameOrgCountry"/>
                <w:id w:val="-450624836"/>
                <w:placeholder>
                  <w:docPart w:val="15F5783D23ED403EB399A5332AEC7F4F"/>
                </w:placeholder>
                <w:text w:multiLine="1"/>
              </w:sdtPr>
              <w:sdtEndPr/>
              <w:sdtContent>
                <w:r w:rsidR="00B7612D" w:rsidRPr="00B7612D">
                  <w:t>Lidia Best</w:t>
                </w:r>
                <w:r w:rsidR="00B7612D" w:rsidRPr="00B7612D">
                  <w:br/>
                </w:r>
                <w:r w:rsidR="005C04F3">
                  <w:t>NADP</w:t>
                </w:r>
                <w:r w:rsidR="00B7612D">
                  <w:t xml:space="preserve">, </w:t>
                </w:r>
                <w:r w:rsidR="00B7612D" w:rsidRPr="00B7612D">
                  <w:t>UK</w:t>
                </w:r>
              </w:sdtContent>
            </w:sdt>
          </w:p>
        </w:tc>
        <w:sdt>
          <w:sdtPr>
            <w:alias w:val="ContactTelFaxEmail"/>
            <w:tag w:val="ContactTelFaxEmail"/>
            <w:id w:val="-1400744340"/>
            <w:placeholder>
              <w:docPart w:val="A7CD4023E9694A71B45B65544C3E0391"/>
            </w:placeholder>
          </w:sdtPr>
          <w:sdtEndPr/>
          <w:sdtContent>
            <w:tc>
              <w:tcPr>
                <w:tcW w:w="4766" w:type="dxa"/>
                <w:gridSpan w:val="3"/>
                <w:tcBorders>
                  <w:top w:val="single" w:sz="6" w:space="0" w:color="auto"/>
                  <w:bottom w:val="single" w:sz="6" w:space="0" w:color="auto"/>
                </w:tcBorders>
              </w:tcPr>
              <w:p w14:paraId="4C78E534" w14:textId="37F30698" w:rsidR="00102E40" w:rsidRPr="00E354DC" w:rsidRDefault="00C97906" w:rsidP="00102E40">
                <w:pPr>
                  <w:rPr>
                    <w:lang w:val="pt-BR"/>
                  </w:rPr>
                </w:pPr>
                <w:r w:rsidRPr="0035751C">
                  <w:rPr>
                    <w:lang w:val="fr-FR"/>
                  </w:rPr>
                  <w:t>E-mail:</w:t>
                </w:r>
                <w:r>
                  <w:rPr>
                    <w:lang w:val="pt-BR"/>
                  </w:rPr>
                  <w:t xml:space="preserve"> </w:t>
                </w:r>
                <w:hyperlink r:id="rId12" w:history="1">
                  <w:r w:rsidRPr="00C616AC">
                    <w:rPr>
                      <w:rStyle w:val="Hyperlink"/>
                      <w:rFonts w:ascii="Times New Roman" w:hAnsi="Times New Roman"/>
                      <w:lang w:val="pt-BR"/>
                    </w:rPr>
                    <w:t>lidia.best@ties.itu.int</w:t>
                  </w:r>
                </w:hyperlink>
                <w:r>
                  <w:rPr>
                    <w:lang w:val="pt-BR"/>
                  </w:rPr>
                  <w:t xml:space="preserve"> </w:t>
                </w:r>
              </w:p>
            </w:tc>
          </w:sdtContent>
        </w:sdt>
      </w:tr>
      <w:tr w:rsidR="00102E40" w:rsidRPr="00412242" w14:paraId="00C4D844" w14:textId="77777777" w:rsidTr="00C97906">
        <w:trPr>
          <w:cantSplit/>
          <w:jc w:val="center"/>
        </w:trPr>
        <w:tc>
          <w:tcPr>
            <w:tcW w:w="1617" w:type="dxa"/>
            <w:gridSpan w:val="2"/>
            <w:tcBorders>
              <w:top w:val="single" w:sz="6" w:space="0" w:color="auto"/>
              <w:bottom w:val="single" w:sz="6" w:space="0" w:color="auto"/>
            </w:tcBorders>
          </w:tcPr>
          <w:p w14:paraId="280323DC" w14:textId="77777777" w:rsidR="00102E40" w:rsidRPr="008F7104" w:rsidRDefault="00102E40" w:rsidP="00102E40">
            <w:pPr>
              <w:rPr>
                <w:b/>
                <w:bCs/>
              </w:rPr>
            </w:pPr>
            <w:r w:rsidRPr="008F7104">
              <w:rPr>
                <w:b/>
                <w:bCs/>
              </w:rPr>
              <w:t>Contact:</w:t>
            </w:r>
          </w:p>
        </w:tc>
        <w:tc>
          <w:tcPr>
            <w:tcW w:w="2973" w:type="dxa"/>
            <w:tcBorders>
              <w:top w:val="single" w:sz="6" w:space="0" w:color="auto"/>
              <w:bottom w:val="single" w:sz="6" w:space="0" w:color="auto"/>
            </w:tcBorders>
          </w:tcPr>
          <w:p w14:paraId="1B836F37" w14:textId="3CEC6E07" w:rsidR="00102E40" w:rsidRDefault="00ED015F" w:rsidP="00102E40">
            <w:sdt>
              <w:sdtPr>
                <w:alias w:val="ContactNameOrgCountry"/>
                <w:tag w:val="ContactNameOrgCountry"/>
                <w:id w:val="997003386"/>
                <w:placeholder>
                  <w:docPart w:val="DFED39F3D883423583AECFDFBC98F186"/>
                </w:placeholder>
                <w:text w:multiLine="1"/>
              </w:sdtPr>
              <w:sdtEndPr/>
              <w:sdtContent>
                <w:r w:rsidR="00C97906" w:rsidRPr="00C97906">
                  <w:t>Andrea Saks</w:t>
                </w:r>
                <w:r w:rsidR="00C97906">
                  <w:br/>
                  <w:t>G3ict, USA</w:t>
                </w:r>
              </w:sdtContent>
            </w:sdt>
          </w:p>
        </w:tc>
        <w:sdt>
          <w:sdtPr>
            <w:alias w:val="ContactTelFaxEmail"/>
            <w:tag w:val="ContactTelFaxEmail"/>
            <w:id w:val="1050803327"/>
            <w:placeholder>
              <w:docPart w:val="F65B725C0D434DC8A60C91BDCD601C87"/>
            </w:placeholder>
          </w:sdtPr>
          <w:sdtEndPr/>
          <w:sdtContent>
            <w:tc>
              <w:tcPr>
                <w:tcW w:w="4766" w:type="dxa"/>
                <w:gridSpan w:val="3"/>
                <w:tcBorders>
                  <w:top w:val="single" w:sz="6" w:space="0" w:color="auto"/>
                  <w:bottom w:val="single" w:sz="6" w:space="0" w:color="auto"/>
                </w:tcBorders>
              </w:tcPr>
              <w:p w14:paraId="1C4E3E9D" w14:textId="620535E0" w:rsidR="00102E40" w:rsidRPr="00E354DC" w:rsidRDefault="00C97906" w:rsidP="00102E40">
                <w:pPr>
                  <w:rPr>
                    <w:lang w:val="pt-BR"/>
                  </w:rPr>
                </w:pPr>
                <w:r w:rsidRPr="0035751C">
                  <w:rPr>
                    <w:lang w:val="fr-FR"/>
                  </w:rPr>
                  <w:t xml:space="preserve">E-mail: </w:t>
                </w:r>
                <w:hyperlink r:id="rId13" w:history="1">
                  <w:r w:rsidRPr="0035751C">
                    <w:rPr>
                      <w:rStyle w:val="Hyperlink"/>
                      <w:rFonts w:ascii="Times New Roman" w:hAnsi="Times New Roman"/>
                      <w:lang w:val="fr-FR"/>
                    </w:rPr>
                    <w:t>andrea@andreasaks.onmicrosoft.com</w:t>
                  </w:r>
                </w:hyperlink>
              </w:p>
            </w:tc>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6621FA37" w:rsidR="0089088E" w:rsidRDefault="00ED015F"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921196" w:rsidRPr="00921196">
                  <w:t>Covid 19</w:t>
                </w:r>
                <w:r w:rsidR="00921196">
                  <w:t>;</w:t>
                </w:r>
                <w:r w:rsidR="00921196" w:rsidRPr="00921196">
                  <w:t xml:space="preserve"> sign language interpretation</w:t>
                </w:r>
                <w:r w:rsidR="00921196">
                  <w:t>;</w:t>
                </w:r>
                <w:r w:rsidR="00921196" w:rsidRPr="00921196">
                  <w:t xml:space="preserve"> audio visual media</w:t>
                </w:r>
                <w:r w:rsidR="00921196">
                  <w:t>;</w:t>
                </w:r>
                <w:r w:rsidR="00921196" w:rsidRPr="00921196">
                  <w:t xml:space="preserve"> captioning</w:t>
                </w:r>
                <w:r w:rsidR="00921196">
                  <w:t>;</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263F7F6A" w:rsidR="0089088E" w:rsidRDefault="00921196" w:rsidP="00A4542F">
                <w:r w:rsidRPr="00921196">
                  <w:t>This is an overview of lack of accessibility of audio-visual main TV channels during current COVID 19 pandemic. Following the examples presented it is proposed for new work item on functional displays of sign language interpretation and captioning in audio-visual media. The new work item could also have technical requirements of equipment being developed in a way that is compatible with functionality requirement when both sign language interpretation and captioning is used by user.</w:t>
                </w:r>
              </w:p>
            </w:tc>
          </w:sdtContent>
        </w:sdt>
      </w:tr>
    </w:tbl>
    <w:p w14:paraId="09705639" w14:textId="77777777" w:rsidR="00921196" w:rsidRPr="00AF46E9" w:rsidRDefault="00921196" w:rsidP="00921196">
      <w:pPr>
        <w:spacing w:before="0" w:after="160" w:line="259" w:lineRule="auto"/>
        <w:rPr>
          <w:rFonts w:eastAsia="Calibri"/>
          <w:b/>
          <w:bCs/>
          <w:lang w:eastAsia="en-US"/>
        </w:rPr>
      </w:pPr>
      <w:r w:rsidRPr="00AF46E9">
        <w:rPr>
          <w:rFonts w:eastAsia="Calibri"/>
          <w:b/>
          <w:bCs/>
          <w:lang w:eastAsia="en-US"/>
        </w:rPr>
        <w:t>Introduction</w:t>
      </w:r>
    </w:p>
    <w:p w14:paraId="35A87451" w14:textId="77777777" w:rsidR="00921196" w:rsidRPr="00AF46E9" w:rsidRDefault="00921196" w:rsidP="00921196">
      <w:pPr>
        <w:spacing w:before="0" w:after="160" w:line="259" w:lineRule="auto"/>
        <w:rPr>
          <w:rFonts w:eastAsia="Calibri"/>
          <w:lang w:eastAsia="en-US"/>
        </w:rPr>
      </w:pPr>
      <w:r w:rsidRPr="00AF46E9">
        <w:rPr>
          <w:rFonts w:eastAsia="Calibri"/>
          <w:lang w:eastAsia="en-US"/>
        </w:rPr>
        <w:t>Since global pandemic COVID 19 has started, national briefings and health information to protect health and lives has been</w:t>
      </w:r>
      <w:r>
        <w:rPr>
          <w:rFonts w:eastAsia="Calibri"/>
          <w:lang w:eastAsia="en-US"/>
        </w:rPr>
        <w:t xml:space="preserve"> an</w:t>
      </w:r>
      <w:r w:rsidRPr="00AF46E9">
        <w:rPr>
          <w:rFonts w:eastAsia="Calibri"/>
          <w:lang w:eastAsia="en-US"/>
        </w:rPr>
        <w:t xml:space="preserve"> important part of governments strategies. Main broadcasting news and television channels </w:t>
      </w:r>
      <w:r>
        <w:rPr>
          <w:rFonts w:eastAsia="Calibri"/>
          <w:lang w:eastAsia="en-US"/>
        </w:rPr>
        <w:t xml:space="preserve">have </w:t>
      </w:r>
      <w:r w:rsidRPr="00AF46E9">
        <w:rPr>
          <w:rFonts w:eastAsia="Calibri"/>
          <w:lang w:eastAsia="en-US"/>
        </w:rPr>
        <w:t xml:space="preserve">become </w:t>
      </w:r>
      <w:r>
        <w:rPr>
          <w:rFonts w:eastAsia="Calibri"/>
          <w:lang w:eastAsia="en-US"/>
        </w:rPr>
        <w:t xml:space="preserve">an </w:t>
      </w:r>
      <w:r w:rsidRPr="00AF46E9">
        <w:rPr>
          <w:rFonts w:eastAsia="Calibri"/>
          <w:lang w:eastAsia="en-US"/>
        </w:rPr>
        <w:t>important focus of informing</w:t>
      </w:r>
      <w:r>
        <w:rPr>
          <w:rFonts w:eastAsia="Calibri"/>
          <w:lang w:eastAsia="en-US"/>
        </w:rPr>
        <w:t xml:space="preserve"> the</w:t>
      </w:r>
      <w:r w:rsidRPr="00AF46E9">
        <w:rPr>
          <w:rFonts w:eastAsia="Calibri"/>
          <w:lang w:eastAsia="en-US"/>
        </w:rPr>
        <w:t xml:space="preserve"> public on latest restrictions and actions by authorities.</w:t>
      </w:r>
    </w:p>
    <w:p w14:paraId="1A831654" w14:textId="77777777" w:rsidR="00921196" w:rsidRPr="00AF46E9" w:rsidRDefault="00921196" w:rsidP="00921196">
      <w:pPr>
        <w:spacing w:before="0" w:after="160" w:line="259" w:lineRule="auto"/>
        <w:rPr>
          <w:rFonts w:eastAsia="Calibri"/>
          <w:lang w:eastAsia="en-US"/>
        </w:rPr>
      </w:pPr>
      <w:r w:rsidRPr="00AF46E9">
        <w:rPr>
          <w:rFonts w:eastAsia="Calibri"/>
          <w:lang w:eastAsia="en-US"/>
        </w:rPr>
        <w:t xml:space="preserve">Following reports related to </w:t>
      </w:r>
      <w:r>
        <w:rPr>
          <w:rFonts w:eastAsia="Calibri"/>
          <w:lang w:eastAsia="en-US"/>
        </w:rPr>
        <w:t xml:space="preserve">the </w:t>
      </w:r>
      <w:r w:rsidRPr="00AF46E9">
        <w:rPr>
          <w:rFonts w:eastAsia="Calibri"/>
          <w:lang w:eastAsia="en-US"/>
        </w:rPr>
        <w:t xml:space="preserve">lack of information in EU countries, I conducted a survey </w:t>
      </w:r>
      <w:r>
        <w:rPr>
          <w:rFonts w:eastAsia="Calibri"/>
          <w:lang w:eastAsia="en-US"/>
        </w:rPr>
        <w:t>with the</w:t>
      </w:r>
      <w:r w:rsidRPr="00AF46E9">
        <w:rPr>
          <w:rFonts w:eastAsia="Calibri"/>
          <w:lang w:eastAsia="en-US"/>
        </w:rPr>
        <w:t xml:space="preserve"> EFHOH Facebook group</w:t>
      </w:r>
      <w:r>
        <w:rPr>
          <w:rFonts w:eastAsia="Calibri"/>
          <w:lang w:eastAsia="en-US"/>
        </w:rPr>
        <w:t xml:space="preserve">, </w:t>
      </w:r>
      <w:r w:rsidRPr="00AF46E9">
        <w:rPr>
          <w:rFonts w:eastAsia="Calibri"/>
          <w:lang w:eastAsia="en-US"/>
        </w:rPr>
        <w:t>asking for feedback on</w:t>
      </w:r>
      <w:r>
        <w:rPr>
          <w:rFonts w:eastAsia="Calibri"/>
          <w:lang w:eastAsia="en-US"/>
        </w:rPr>
        <w:t xml:space="preserve"> the</w:t>
      </w:r>
      <w:r w:rsidRPr="00AF46E9">
        <w:rPr>
          <w:rFonts w:eastAsia="Calibri"/>
          <w:lang w:eastAsia="en-US"/>
        </w:rPr>
        <w:t xml:space="preserve"> accessibility of government briefings.</w:t>
      </w:r>
    </w:p>
    <w:p w14:paraId="31FC5242" w14:textId="77777777" w:rsidR="00921196" w:rsidRPr="00AF46E9" w:rsidRDefault="00921196" w:rsidP="00921196">
      <w:pPr>
        <w:spacing w:before="0" w:after="160" w:line="259" w:lineRule="auto"/>
        <w:rPr>
          <w:rFonts w:eastAsia="Calibri"/>
          <w:lang w:eastAsia="en-US"/>
        </w:rPr>
      </w:pPr>
      <w:r w:rsidRPr="00AF46E9">
        <w:rPr>
          <w:rFonts w:eastAsia="Calibri"/>
          <w:lang w:eastAsia="en-US"/>
        </w:rPr>
        <w:t xml:space="preserve">While most of countries have been providing sign language interpretation and live captioning, </w:t>
      </w:r>
      <w:r>
        <w:rPr>
          <w:rFonts w:eastAsia="Calibri"/>
          <w:lang w:eastAsia="en-US"/>
        </w:rPr>
        <w:t xml:space="preserve">the </w:t>
      </w:r>
      <w:r w:rsidRPr="00AF46E9">
        <w:rPr>
          <w:rFonts w:eastAsia="Calibri"/>
          <w:lang w:eastAsia="en-US"/>
        </w:rPr>
        <w:t xml:space="preserve">quality of </w:t>
      </w:r>
      <w:r>
        <w:rPr>
          <w:rFonts w:eastAsia="Calibri"/>
          <w:lang w:eastAsia="en-US"/>
        </w:rPr>
        <w:t xml:space="preserve">the </w:t>
      </w:r>
      <w:r w:rsidRPr="00AF46E9">
        <w:rPr>
          <w:rFonts w:eastAsia="Calibri"/>
          <w:lang w:eastAsia="en-US"/>
        </w:rPr>
        <w:t xml:space="preserve">provision varied. There are also instances of </w:t>
      </w:r>
      <w:r>
        <w:rPr>
          <w:rFonts w:eastAsia="Calibri"/>
          <w:lang w:eastAsia="en-US"/>
        </w:rPr>
        <w:t xml:space="preserve">the </w:t>
      </w:r>
      <w:r w:rsidRPr="00AF46E9">
        <w:rPr>
          <w:rFonts w:eastAsia="Calibri"/>
          <w:lang w:eastAsia="en-US"/>
        </w:rPr>
        <w:t>lack of accessibility which is worrying</w:t>
      </w:r>
      <w:r>
        <w:rPr>
          <w:rFonts w:eastAsia="Calibri"/>
          <w:lang w:eastAsia="en-US"/>
        </w:rPr>
        <w:t xml:space="preserve">. </w:t>
      </w:r>
      <w:r w:rsidRPr="00AF46E9">
        <w:rPr>
          <w:rFonts w:eastAsia="Calibri"/>
          <w:lang w:eastAsia="en-US"/>
        </w:rPr>
        <w:t>COVID 19 should be treated on par with emergency preparedness</w:t>
      </w:r>
      <w:r>
        <w:rPr>
          <w:rFonts w:eastAsia="Calibri"/>
          <w:lang w:eastAsia="en-US"/>
        </w:rPr>
        <w:t>.</w:t>
      </w:r>
      <w:r w:rsidRPr="00AF46E9">
        <w:rPr>
          <w:rFonts w:eastAsia="Calibri"/>
          <w:lang w:eastAsia="en-US"/>
        </w:rPr>
        <w:t xml:space="preserve"> </w:t>
      </w:r>
      <w:r>
        <w:rPr>
          <w:rFonts w:eastAsia="Calibri"/>
          <w:lang w:eastAsia="en-US"/>
        </w:rPr>
        <w:t>Y</w:t>
      </w:r>
      <w:r w:rsidRPr="00AF46E9">
        <w:rPr>
          <w:rFonts w:eastAsia="Calibri"/>
          <w:lang w:eastAsia="en-US"/>
        </w:rPr>
        <w:t xml:space="preserve">et my review of </w:t>
      </w:r>
      <w:r>
        <w:rPr>
          <w:rFonts w:eastAsia="Calibri"/>
          <w:lang w:eastAsia="en-US"/>
        </w:rPr>
        <w:t xml:space="preserve">the </w:t>
      </w:r>
      <w:r w:rsidRPr="00AF46E9">
        <w:rPr>
          <w:rFonts w:eastAsia="Calibri"/>
          <w:lang w:eastAsia="en-US"/>
        </w:rPr>
        <w:t>audio-visual media accessibility with</w:t>
      </w:r>
      <w:r>
        <w:rPr>
          <w:rFonts w:eastAsia="Calibri"/>
          <w:lang w:eastAsia="en-US"/>
        </w:rPr>
        <w:t xml:space="preserve"> a</w:t>
      </w:r>
      <w:r w:rsidRPr="00AF46E9">
        <w:rPr>
          <w:rFonts w:eastAsia="Calibri"/>
          <w:lang w:eastAsia="en-US"/>
        </w:rPr>
        <w:t xml:space="preserve"> focus on</w:t>
      </w:r>
      <w:r>
        <w:rPr>
          <w:rFonts w:eastAsia="Calibri"/>
          <w:lang w:eastAsia="en-US"/>
        </w:rPr>
        <w:t xml:space="preserve"> the</w:t>
      </w:r>
      <w:r w:rsidRPr="00AF46E9">
        <w:rPr>
          <w:rFonts w:eastAsia="Calibri"/>
          <w:lang w:eastAsia="en-US"/>
        </w:rPr>
        <w:t xml:space="preserve"> main TV broadcast</w:t>
      </w:r>
      <w:r>
        <w:rPr>
          <w:rFonts w:eastAsia="Calibri"/>
          <w:lang w:eastAsia="en-US"/>
        </w:rPr>
        <w:t>ers,</w:t>
      </w:r>
      <w:r w:rsidRPr="00AF46E9">
        <w:rPr>
          <w:rFonts w:eastAsia="Calibri"/>
          <w:lang w:eastAsia="en-US"/>
        </w:rPr>
        <w:t xml:space="preserve"> which is </w:t>
      </w:r>
      <w:r>
        <w:rPr>
          <w:rFonts w:eastAsia="Calibri"/>
          <w:lang w:eastAsia="en-US"/>
        </w:rPr>
        <w:t xml:space="preserve"> </w:t>
      </w:r>
      <w:r w:rsidRPr="00AF46E9">
        <w:rPr>
          <w:rFonts w:eastAsia="Calibri"/>
          <w:lang w:eastAsia="en-US"/>
        </w:rPr>
        <w:t xml:space="preserve">usually </w:t>
      </w:r>
      <w:r>
        <w:rPr>
          <w:rFonts w:eastAsia="Calibri"/>
          <w:lang w:eastAsia="en-US"/>
        </w:rPr>
        <w:t xml:space="preserve">the </w:t>
      </w:r>
      <w:r w:rsidRPr="00AF46E9">
        <w:rPr>
          <w:rFonts w:eastAsia="Calibri"/>
          <w:lang w:eastAsia="en-US"/>
        </w:rPr>
        <w:t xml:space="preserve">main way of viewing </w:t>
      </w:r>
      <w:r>
        <w:rPr>
          <w:rFonts w:eastAsia="Calibri"/>
          <w:lang w:eastAsia="en-US"/>
        </w:rPr>
        <w:t xml:space="preserve">for </w:t>
      </w:r>
      <w:r w:rsidRPr="00AF46E9">
        <w:rPr>
          <w:rFonts w:eastAsia="Calibri"/>
          <w:lang w:eastAsia="en-US"/>
        </w:rPr>
        <w:t>older people</w:t>
      </w:r>
      <w:r>
        <w:rPr>
          <w:rFonts w:eastAsia="Calibri"/>
          <w:lang w:eastAsia="en-US"/>
        </w:rPr>
        <w:t>,</w:t>
      </w:r>
      <w:r w:rsidRPr="00AF46E9">
        <w:rPr>
          <w:rFonts w:eastAsia="Calibri"/>
          <w:lang w:eastAsia="en-US"/>
        </w:rPr>
        <w:t xml:space="preserve"> has shown that TV accessibility is not take</w:t>
      </w:r>
      <w:r>
        <w:rPr>
          <w:rFonts w:eastAsia="Calibri"/>
          <w:lang w:eastAsia="en-US"/>
        </w:rPr>
        <w:t>n</w:t>
      </w:r>
      <w:r w:rsidRPr="00AF46E9">
        <w:rPr>
          <w:rFonts w:eastAsia="Calibri"/>
          <w:lang w:eastAsia="en-US"/>
        </w:rPr>
        <w:t xml:space="preserve"> seriously by broadcasters and government agencies, </w:t>
      </w:r>
      <w:r>
        <w:rPr>
          <w:rFonts w:eastAsia="Calibri"/>
          <w:lang w:eastAsia="en-US"/>
        </w:rPr>
        <w:t>because it is not being provided at the same level as emergency preparedness. B</w:t>
      </w:r>
      <w:r w:rsidRPr="00AF46E9">
        <w:rPr>
          <w:rFonts w:eastAsia="Calibri"/>
          <w:lang w:eastAsia="en-US"/>
        </w:rPr>
        <w:t>elow are examples:</w:t>
      </w:r>
    </w:p>
    <w:p w14:paraId="37EC7B3A" w14:textId="77777777" w:rsidR="00921196" w:rsidRPr="00AF46E9" w:rsidRDefault="00921196" w:rsidP="00921196">
      <w:pPr>
        <w:spacing w:before="0" w:after="160" w:line="259" w:lineRule="auto"/>
        <w:rPr>
          <w:rFonts w:eastAsia="Calibri"/>
          <w:lang w:eastAsia="en-US"/>
        </w:rPr>
      </w:pPr>
    </w:p>
    <w:p w14:paraId="06404454" w14:textId="77777777" w:rsidR="00921196" w:rsidRPr="00AF46E9" w:rsidRDefault="00921196" w:rsidP="00921196">
      <w:pPr>
        <w:spacing w:before="0" w:after="160" w:line="259" w:lineRule="auto"/>
        <w:rPr>
          <w:rFonts w:eastAsia="Calibri"/>
          <w:lang w:eastAsia="en-US"/>
        </w:rPr>
      </w:pPr>
      <w:r w:rsidRPr="00AF46E9">
        <w:rPr>
          <w:rFonts w:eastAsia="Calibri"/>
          <w:noProof/>
          <w:lang w:eastAsia="en-US"/>
        </w:rPr>
        <w:lastRenderedPageBreak/>
        <w:drawing>
          <wp:inline distT="0" distB="0" distL="0" distR="0" wp14:anchorId="33E8E96F" wp14:editId="0B5FD20A">
            <wp:extent cx="2486025" cy="1857375"/>
            <wp:effectExtent l="0" t="0" r="9525" b="9525"/>
            <wp:docPr id="1" name="Picture 1" descr="Screenshot of official speaking on TV with no visible sign language interpretation  and capt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619528_3221143234584486_6491078306027274240_n - georgia.jpg"/>
                    <pic:cNvPicPr/>
                  </pic:nvPicPr>
                  <pic:blipFill>
                    <a:blip r:embed="rId14">
                      <a:extLst>
                        <a:ext uri="{28A0092B-C50C-407E-A947-70E740481C1C}">
                          <a14:useLocalDpi xmlns:a14="http://schemas.microsoft.com/office/drawing/2010/main" val="0"/>
                        </a:ext>
                      </a:extLst>
                    </a:blip>
                    <a:stretch>
                      <a:fillRect/>
                    </a:stretch>
                  </pic:blipFill>
                  <pic:spPr>
                    <a:xfrm>
                      <a:off x="0" y="0"/>
                      <a:ext cx="2486025" cy="1857375"/>
                    </a:xfrm>
                    <a:prstGeom prst="rect">
                      <a:avLst/>
                    </a:prstGeom>
                  </pic:spPr>
                </pic:pic>
              </a:graphicData>
            </a:graphic>
          </wp:inline>
        </w:drawing>
      </w:r>
      <w:r w:rsidRPr="00AF46E9">
        <w:rPr>
          <w:rFonts w:eastAsia="Calibri"/>
          <w:lang w:eastAsia="en-US"/>
        </w:rPr>
        <w:t xml:space="preserve">    </w:t>
      </w:r>
      <w:r w:rsidRPr="00AF46E9">
        <w:rPr>
          <w:rFonts w:eastAsia="Calibri"/>
          <w:noProof/>
          <w:lang w:eastAsia="en-US"/>
        </w:rPr>
        <w:drawing>
          <wp:inline distT="0" distB="0" distL="0" distR="0" wp14:anchorId="60F886BB" wp14:editId="79759954">
            <wp:extent cx="2996852" cy="1676400"/>
            <wp:effectExtent l="0" t="0" r="0" b="0"/>
            <wp:docPr id="4" name="Picture 4" descr="computer screenshot from Lithuania, showing sign language interpre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1758666_3581004728581009_130088121239863296_o - lituania.jpg"/>
                    <pic:cNvPicPr/>
                  </pic:nvPicPr>
                  <pic:blipFill>
                    <a:blip r:embed="rId15">
                      <a:extLst>
                        <a:ext uri="{28A0092B-C50C-407E-A947-70E740481C1C}">
                          <a14:useLocalDpi xmlns:a14="http://schemas.microsoft.com/office/drawing/2010/main" val="0"/>
                        </a:ext>
                      </a:extLst>
                    </a:blip>
                    <a:stretch>
                      <a:fillRect/>
                    </a:stretch>
                  </pic:blipFill>
                  <pic:spPr>
                    <a:xfrm>
                      <a:off x="0" y="0"/>
                      <a:ext cx="2996852" cy="1676400"/>
                    </a:xfrm>
                    <a:prstGeom prst="rect">
                      <a:avLst/>
                    </a:prstGeom>
                  </pic:spPr>
                </pic:pic>
              </a:graphicData>
            </a:graphic>
          </wp:inline>
        </w:drawing>
      </w:r>
    </w:p>
    <w:p w14:paraId="6A89FF56" w14:textId="77777777" w:rsidR="00921196" w:rsidRPr="00AF46E9" w:rsidRDefault="00921196" w:rsidP="00921196">
      <w:pPr>
        <w:spacing w:before="0" w:after="160" w:line="259" w:lineRule="auto"/>
        <w:rPr>
          <w:rFonts w:eastAsia="Calibri"/>
          <w:lang w:eastAsia="en-US"/>
        </w:rPr>
      </w:pPr>
      <w:r w:rsidRPr="00AF46E9">
        <w:rPr>
          <w:rFonts w:eastAsia="Calibri"/>
          <w:lang w:eastAsia="en-US"/>
        </w:rPr>
        <w:t>Georgia</w:t>
      </w:r>
      <w:r w:rsidRPr="00AF46E9">
        <w:rPr>
          <w:rFonts w:eastAsia="Calibri"/>
          <w:lang w:eastAsia="en-US"/>
        </w:rPr>
        <w:tab/>
      </w:r>
      <w:r w:rsidRPr="00AF46E9">
        <w:rPr>
          <w:rFonts w:eastAsia="Calibri"/>
          <w:lang w:eastAsia="en-US"/>
        </w:rPr>
        <w:tab/>
      </w:r>
      <w:r w:rsidRPr="00AF46E9">
        <w:rPr>
          <w:rFonts w:eastAsia="Calibri"/>
          <w:lang w:eastAsia="en-US"/>
        </w:rPr>
        <w:tab/>
      </w:r>
      <w:r w:rsidRPr="00AF46E9">
        <w:rPr>
          <w:rFonts w:eastAsia="Calibri"/>
          <w:lang w:eastAsia="en-US"/>
        </w:rPr>
        <w:tab/>
      </w:r>
      <w:r w:rsidRPr="00AF46E9">
        <w:rPr>
          <w:rFonts w:eastAsia="Calibri"/>
          <w:lang w:eastAsia="en-US"/>
        </w:rPr>
        <w:tab/>
      </w:r>
      <w:r w:rsidRPr="00AF46E9">
        <w:rPr>
          <w:rFonts w:eastAsia="Calibri"/>
          <w:lang w:eastAsia="en-US"/>
        </w:rPr>
        <w:tab/>
        <w:t>Lithuania</w:t>
      </w:r>
    </w:p>
    <w:p w14:paraId="4B15889E" w14:textId="77777777" w:rsidR="00921196" w:rsidRPr="00AF46E9" w:rsidRDefault="00921196" w:rsidP="00921196">
      <w:pPr>
        <w:spacing w:before="0" w:after="160" w:line="259" w:lineRule="auto"/>
        <w:rPr>
          <w:rFonts w:eastAsia="Calibri"/>
          <w:lang w:eastAsia="en-US"/>
        </w:rPr>
      </w:pPr>
    </w:p>
    <w:p w14:paraId="1426F157" w14:textId="77777777" w:rsidR="00921196" w:rsidRPr="00AF46E9" w:rsidRDefault="00921196" w:rsidP="00921196">
      <w:pPr>
        <w:spacing w:before="0" w:after="160" w:line="259" w:lineRule="auto"/>
        <w:rPr>
          <w:rFonts w:eastAsia="Calibri"/>
          <w:lang w:eastAsia="en-US"/>
        </w:rPr>
      </w:pPr>
      <w:r w:rsidRPr="00AF46E9">
        <w:rPr>
          <w:rFonts w:eastAsia="Calibri"/>
          <w:noProof/>
          <w:lang w:eastAsia="en-US"/>
        </w:rPr>
        <w:drawing>
          <wp:inline distT="0" distB="0" distL="0" distR="0" wp14:anchorId="25C1AD59" wp14:editId="1525FCF4">
            <wp:extent cx="2806574" cy="1675014"/>
            <wp:effectExtent l="0" t="0" r="0" b="1905"/>
            <wp:docPr id="5" name="Picture 5" descr="Screenshot from Finland with barely visible captioning and separate window with in visio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1921732_10157493612903533_4318794958514421760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2796" cy="1732441"/>
                    </a:xfrm>
                    <a:prstGeom prst="rect">
                      <a:avLst/>
                    </a:prstGeom>
                  </pic:spPr>
                </pic:pic>
              </a:graphicData>
            </a:graphic>
          </wp:inline>
        </w:drawing>
      </w:r>
      <w:r w:rsidRPr="00AF46E9">
        <w:rPr>
          <w:rFonts w:eastAsia="Calibri"/>
          <w:noProof/>
          <w:lang w:eastAsia="en-US"/>
        </w:rPr>
        <w:drawing>
          <wp:inline distT="0" distB="0" distL="0" distR="0" wp14:anchorId="09E5A127" wp14:editId="7CA2A82A">
            <wp:extent cx="2877820" cy="1652270"/>
            <wp:effectExtent l="0" t="0" r="0" b="5080"/>
            <wp:docPr id="13" name="Picture 13" descr="Screenshot from Poland with no captioning and immersed in vision interpreter in very small prop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7820" cy="1652270"/>
                    </a:xfrm>
                    <a:prstGeom prst="rect">
                      <a:avLst/>
                    </a:prstGeom>
                    <a:noFill/>
                  </pic:spPr>
                </pic:pic>
              </a:graphicData>
            </a:graphic>
          </wp:inline>
        </w:drawing>
      </w:r>
    </w:p>
    <w:p w14:paraId="35054536" w14:textId="77777777" w:rsidR="00921196" w:rsidRPr="00AF46E9" w:rsidRDefault="00921196" w:rsidP="00921196">
      <w:pPr>
        <w:tabs>
          <w:tab w:val="center" w:pos="4513"/>
        </w:tabs>
        <w:spacing w:before="0" w:after="160" w:line="259" w:lineRule="auto"/>
        <w:rPr>
          <w:rFonts w:eastAsia="Calibri"/>
          <w:lang w:eastAsia="en-US"/>
        </w:rPr>
      </w:pPr>
      <w:r w:rsidRPr="00AF46E9">
        <w:rPr>
          <w:rFonts w:eastAsia="Calibri"/>
          <w:lang w:eastAsia="en-US"/>
        </w:rPr>
        <w:t>Finland</w:t>
      </w:r>
      <w:r w:rsidRPr="00AF46E9">
        <w:rPr>
          <w:rFonts w:eastAsia="Calibri"/>
          <w:lang w:eastAsia="en-US"/>
        </w:rPr>
        <w:tab/>
        <w:t xml:space="preserve">       Poland</w:t>
      </w:r>
    </w:p>
    <w:p w14:paraId="263D01B5" w14:textId="77777777" w:rsidR="00921196" w:rsidRPr="00AF46E9" w:rsidRDefault="00921196" w:rsidP="00921196">
      <w:pPr>
        <w:tabs>
          <w:tab w:val="center" w:pos="4513"/>
        </w:tabs>
        <w:spacing w:before="0" w:after="160" w:line="259" w:lineRule="auto"/>
        <w:rPr>
          <w:rFonts w:eastAsia="Calibri"/>
          <w:lang w:eastAsia="en-US"/>
        </w:rPr>
      </w:pPr>
    </w:p>
    <w:p w14:paraId="0D775579" w14:textId="77777777" w:rsidR="00921196" w:rsidRPr="00AF46E9" w:rsidRDefault="00921196" w:rsidP="00921196">
      <w:pPr>
        <w:tabs>
          <w:tab w:val="center" w:pos="4513"/>
        </w:tabs>
        <w:spacing w:before="0" w:after="160" w:line="259" w:lineRule="auto"/>
        <w:rPr>
          <w:rFonts w:eastAsia="Calibri"/>
          <w:lang w:eastAsia="en-US"/>
        </w:rPr>
      </w:pPr>
      <w:r>
        <w:rPr>
          <w:rFonts w:eastAsia="Calibri"/>
          <w:lang w:eastAsia="en-US"/>
        </w:rPr>
        <w:t>With the e</w:t>
      </w:r>
      <w:r w:rsidRPr="00AF46E9">
        <w:rPr>
          <w:rFonts w:eastAsia="Calibri"/>
          <w:lang w:eastAsia="en-US"/>
        </w:rPr>
        <w:t>xcept</w:t>
      </w:r>
      <w:r>
        <w:rPr>
          <w:rFonts w:eastAsia="Calibri"/>
          <w:lang w:eastAsia="en-US"/>
        </w:rPr>
        <w:t>ion of</w:t>
      </w:r>
      <w:r w:rsidRPr="00AF46E9">
        <w:rPr>
          <w:rFonts w:eastAsia="Calibri"/>
          <w:lang w:eastAsia="en-US"/>
        </w:rPr>
        <w:t xml:space="preserve"> Finland in this selection, the countries above had no live captioning (Georgia, Lithuania, Poland). Example</w:t>
      </w:r>
      <w:r>
        <w:rPr>
          <w:rFonts w:eastAsia="Calibri"/>
          <w:lang w:eastAsia="en-US"/>
        </w:rPr>
        <w:t>:</w:t>
      </w:r>
      <w:r w:rsidRPr="00AF46E9">
        <w:rPr>
          <w:rFonts w:eastAsia="Calibri"/>
          <w:lang w:eastAsia="en-US"/>
        </w:rPr>
        <w:t xml:space="preserve"> </w:t>
      </w:r>
      <w:r>
        <w:rPr>
          <w:rFonts w:eastAsia="Calibri"/>
          <w:lang w:eastAsia="en-US"/>
        </w:rPr>
        <w:t xml:space="preserve">the broadcast </w:t>
      </w:r>
      <w:r w:rsidRPr="00AF46E9">
        <w:rPr>
          <w:rFonts w:eastAsia="Calibri"/>
          <w:lang w:eastAsia="en-US"/>
        </w:rPr>
        <w:t xml:space="preserve">from Poland shows sign language interpretation </w:t>
      </w:r>
      <w:r>
        <w:rPr>
          <w:rFonts w:eastAsia="Calibri"/>
          <w:lang w:eastAsia="en-US"/>
        </w:rPr>
        <w:t xml:space="preserve">did not </w:t>
      </w:r>
      <w:r w:rsidRPr="00AF46E9">
        <w:rPr>
          <w:rFonts w:eastAsia="Calibri"/>
          <w:lang w:eastAsia="en-US"/>
        </w:rPr>
        <w:t xml:space="preserve"> meet </w:t>
      </w:r>
      <w:r>
        <w:rPr>
          <w:rFonts w:eastAsia="Calibri"/>
          <w:lang w:eastAsia="en-US"/>
        </w:rPr>
        <w:t xml:space="preserve">recognized </w:t>
      </w:r>
      <w:r w:rsidRPr="00AF46E9">
        <w:rPr>
          <w:rFonts w:eastAsia="Calibri"/>
          <w:lang w:eastAsia="en-US"/>
        </w:rPr>
        <w:t>functionality requirements due to placement and size of sign language interpreter</w:t>
      </w:r>
      <w:r>
        <w:rPr>
          <w:rFonts w:eastAsia="Calibri"/>
          <w:lang w:eastAsia="en-US"/>
        </w:rPr>
        <w:t xml:space="preserve"> on the screen</w:t>
      </w:r>
      <w:r w:rsidRPr="00AF46E9">
        <w:rPr>
          <w:rFonts w:eastAsia="Calibri"/>
          <w:lang w:eastAsia="en-US"/>
        </w:rPr>
        <w:t xml:space="preserve"> during COVID 19 briefings. </w:t>
      </w:r>
      <w:r>
        <w:rPr>
          <w:rFonts w:eastAsia="Calibri"/>
          <w:lang w:eastAsia="en-US"/>
        </w:rPr>
        <w:t xml:space="preserve"> The </w:t>
      </w:r>
      <w:r w:rsidRPr="00AF46E9">
        <w:rPr>
          <w:rFonts w:eastAsia="Calibri"/>
          <w:lang w:eastAsia="en-US"/>
        </w:rPr>
        <w:t xml:space="preserve">European Union of the Deaf has prepared </w:t>
      </w:r>
      <w:r>
        <w:rPr>
          <w:rFonts w:eastAsia="Calibri"/>
          <w:lang w:eastAsia="en-US"/>
        </w:rPr>
        <w:t xml:space="preserve">a </w:t>
      </w:r>
      <w:r w:rsidRPr="00AF46E9">
        <w:rPr>
          <w:rFonts w:eastAsia="Calibri"/>
          <w:lang w:eastAsia="en-US"/>
        </w:rPr>
        <w:t>useful review of sign language access in</w:t>
      </w:r>
      <w:r>
        <w:rPr>
          <w:rFonts w:eastAsia="Calibri"/>
          <w:lang w:eastAsia="en-US"/>
        </w:rPr>
        <w:t xml:space="preserve"> the</w:t>
      </w:r>
      <w:r w:rsidRPr="00AF46E9">
        <w:rPr>
          <w:rFonts w:eastAsia="Calibri"/>
          <w:lang w:eastAsia="en-US"/>
        </w:rPr>
        <w:t xml:space="preserve"> EU </w:t>
      </w:r>
      <w:hyperlink r:id="rId18" w:history="1">
        <w:r w:rsidRPr="00AF46E9">
          <w:rPr>
            <w:rFonts w:eastAsia="Calibri"/>
            <w:color w:val="0000FF"/>
            <w:u w:val="single"/>
            <w:lang w:eastAsia="en-US"/>
          </w:rPr>
          <w:t>https://www.eud.eu/news/covid-19/?fbclid=IwAR0UXz-K619F5iU1lGBq8aNeZJVw_Pwhr42V9gKCYZV7FP_qoFRlu20rOjE</w:t>
        </w:r>
      </w:hyperlink>
    </w:p>
    <w:p w14:paraId="3616B8D5" w14:textId="77777777" w:rsidR="00921196" w:rsidRPr="00AF46E9" w:rsidRDefault="00921196" w:rsidP="00921196">
      <w:pPr>
        <w:tabs>
          <w:tab w:val="center" w:pos="4513"/>
        </w:tabs>
        <w:spacing w:before="0" w:after="160" w:line="259" w:lineRule="auto"/>
        <w:rPr>
          <w:rFonts w:eastAsia="Calibri"/>
          <w:lang w:eastAsia="en-US"/>
        </w:rPr>
      </w:pPr>
    </w:p>
    <w:p w14:paraId="20BD8DDC" w14:textId="77777777" w:rsidR="00921196" w:rsidRPr="00AF46E9" w:rsidRDefault="00921196" w:rsidP="00921196">
      <w:pPr>
        <w:tabs>
          <w:tab w:val="center" w:pos="4513"/>
        </w:tabs>
        <w:spacing w:before="0" w:after="160" w:line="259" w:lineRule="auto"/>
        <w:rPr>
          <w:rFonts w:eastAsia="Calibri"/>
          <w:lang w:eastAsia="en-US"/>
        </w:rPr>
      </w:pPr>
    </w:p>
    <w:p w14:paraId="22F7F988" w14:textId="77777777" w:rsidR="00921196" w:rsidRPr="00AF46E9" w:rsidRDefault="00921196" w:rsidP="00921196">
      <w:pPr>
        <w:tabs>
          <w:tab w:val="center" w:pos="4513"/>
        </w:tabs>
        <w:spacing w:before="0" w:after="160" w:line="259" w:lineRule="auto"/>
        <w:rPr>
          <w:rFonts w:eastAsia="Calibri"/>
          <w:lang w:eastAsia="en-US"/>
        </w:rPr>
      </w:pPr>
      <w:r w:rsidRPr="00AF46E9">
        <w:rPr>
          <w:rFonts w:eastAsia="Calibri"/>
          <w:noProof/>
          <w:lang w:eastAsia="en-US"/>
        </w:rPr>
        <w:drawing>
          <wp:inline distT="0" distB="0" distL="0" distR="0" wp14:anchorId="1FAEFC77" wp14:editId="55717B23">
            <wp:extent cx="2192939" cy="1933249"/>
            <wp:effectExtent l="0" t="0" r="0" b="0"/>
            <wp:docPr id="15" name="Picture 15" descr="Screenshot from Poland, captioning covers up sign language interpreter in v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7144177_10213415868989995_6524243278982807552_o.jpg"/>
                    <pic:cNvPicPr/>
                  </pic:nvPicPr>
                  <pic:blipFill rotWithShape="1">
                    <a:blip r:embed="rId19" cstate="print">
                      <a:extLst>
                        <a:ext uri="{28A0092B-C50C-407E-A947-70E740481C1C}">
                          <a14:useLocalDpi xmlns:a14="http://schemas.microsoft.com/office/drawing/2010/main" val="0"/>
                        </a:ext>
                      </a:extLst>
                    </a:blip>
                    <a:srcRect t="11467" r="11589" b="30079"/>
                    <a:stretch/>
                  </pic:blipFill>
                  <pic:spPr bwMode="auto">
                    <a:xfrm>
                      <a:off x="0" y="0"/>
                      <a:ext cx="2224440" cy="1961019"/>
                    </a:xfrm>
                    <a:prstGeom prst="rect">
                      <a:avLst/>
                    </a:prstGeom>
                    <a:ln>
                      <a:noFill/>
                    </a:ln>
                    <a:extLst>
                      <a:ext uri="{53640926-AAD7-44D8-BBD7-CCE9431645EC}">
                        <a14:shadowObscured xmlns:a14="http://schemas.microsoft.com/office/drawing/2010/main"/>
                      </a:ext>
                    </a:extLst>
                  </pic:spPr>
                </pic:pic>
              </a:graphicData>
            </a:graphic>
          </wp:inline>
        </w:drawing>
      </w:r>
      <w:r w:rsidRPr="00AF46E9">
        <w:rPr>
          <w:rFonts w:eastAsia="Calibri"/>
          <w:noProof/>
          <w:lang w:eastAsia="en-US"/>
        </w:rPr>
        <w:drawing>
          <wp:inline distT="0" distB="0" distL="0" distR="0" wp14:anchorId="163D631F" wp14:editId="300EFB52">
            <wp:extent cx="3021141" cy="1948815"/>
            <wp:effectExtent l="0" t="0" r="8255" b="0"/>
            <wp:docPr id="16" name="Picture 16" descr="Screenshot from UK showing captioning and sign language interpreter in vision in comfortable size for viewer to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128" cy="1953322"/>
                    </a:xfrm>
                    <a:prstGeom prst="rect">
                      <a:avLst/>
                    </a:prstGeom>
                    <a:noFill/>
                  </pic:spPr>
                </pic:pic>
              </a:graphicData>
            </a:graphic>
          </wp:inline>
        </w:drawing>
      </w:r>
    </w:p>
    <w:p w14:paraId="1E2C8A42" w14:textId="77777777" w:rsidR="00921196" w:rsidRPr="00AF46E9" w:rsidRDefault="00921196" w:rsidP="00921196">
      <w:pPr>
        <w:tabs>
          <w:tab w:val="center" w:pos="4513"/>
        </w:tabs>
        <w:spacing w:before="0" w:after="160" w:line="259" w:lineRule="auto"/>
        <w:rPr>
          <w:rFonts w:eastAsia="Calibri"/>
          <w:lang w:eastAsia="en-US"/>
        </w:rPr>
      </w:pPr>
      <w:r w:rsidRPr="00AF46E9">
        <w:rPr>
          <w:rFonts w:eastAsia="Calibri"/>
          <w:lang w:eastAsia="en-US"/>
        </w:rPr>
        <w:t>Poland 2</w:t>
      </w:r>
      <w:r w:rsidRPr="00AF46E9">
        <w:rPr>
          <w:rFonts w:eastAsia="Calibri"/>
          <w:lang w:eastAsia="en-US"/>
        </w:rPr>
        <w:tab/>
        <w:t>UK/ England</w:t>
      </w:r>
    </w:p>
    <w:p w14:paraId="2DC0D421" w14:textId="77777777" w:rsidR="00921196" w:rsidRPr="00AF46E9" w:rsidRDefault="00921196" w:rsidP="00921196">
      <w:pPr>
        <w:tabs>
          <w:tab w:val="center" w:pos="4513"/>
        </w:tabs>
        <w:spacing w:before="0" w:after="160" w:line="259" w:lineRule="auto"/>
        <w:rPr>
          <w:rFonts w:eastAsia="Calibri"/>
          <w:lang w:eastAsia="en-US"/>
        </w:rPr>
      </w:pPr>
      <w:r w:rsidRPr="00AF46E9">
        <w:rPr>
          <w:rFonts w:eastAsia="Calibri"/>
          <w:lang w:eastAsia="en-US"/>
        </w:rPr>
        <w:lastRenderedPageBreak/>
        <w:t xml:space="preserve">The second selection </w:t>
      </w:r>
      <w:r>
        <w:rPr>
          <w:rFonts w:eastAsia="Calibri"/>
          <w:lang w:eastAsia="en-US"/>
        </w:rPr>
        <w:t>depicting</w:t>
      </w:r>
      <w:r w:rsidRPr="00AF46E9">
        <w:rPr>
          <w:rFonts w:eastAsia="Calibri"/>
          <w:lang w:eastAsia="en-US"/>
        </w:rPr>
        <w:t xml:space="preserve"> Polish news </w:t>
      </w:r>
      <w:r>
        <w:rPr>
          <w:rFonts w:eastAsia="Calibri"/>
          <w:lang w:eastAsia="en-US"/>
        </w:rPr>
        <w:t>shows</w:t>
      </w:r>
      <w:r w:rsidRPr="00AF46E9">
        <w:rPr>
          <w:rFonts w:eastAsia="Calibri"/>
          <w:lang w:eastAsia="en-US"/>
        </w:rPr>
        <w:t xml:space="preserve"> both live captioning and </w:t>
      </w:r>
      <w:r>
        <w:rPr>
          <w:rFonts w:eastAsia="Calibri"/>
          <w:lang w:eastAsia="en-US"/>
        </w:rPr>
        <w:t xml:space="preserve">a </w:t>
      </w:r>
      <w:r w:rsidRPr="00AF46E9">
        <w:rPr>
          <w:rFonts w:eastAsia="Calibri"/>
          <w:lang w:eastAsia="en-US"/>
        </w:rPr>
        <w:t xml:space="preserve">sign language presentation </w:t>
      </w:r>
      <w:r>
        <w:rPr>
          <w:rFonts w:eastAsia="Calibri"/>
          <w:lang w:eastAsia="en-US"/>
        </w:rPr>
        <w:t xml:space="preserve">and both </w:t>
      </w:r>
      <w:r w:rsidRPr="00AF46E9">
        <w:rPr>
          <w:rFonts w:eastAsia="Calibri"/>
          <w:lang w:eastAsia="en-US"/>
        </w:rPr>
        <w:t xml:space="preserve">are </w:t>
      </w:r>
      <w:r>
        <w:rPr>
          <w:rFonts w:eastAsia="Calibri"/>
          <w:lang w:eastAsia="en-US"/>
        </w:rPr>
        <w:t xml:space="preserve">displayed </w:t>
      </w:r>
      <w:r w:rsidRPr="00AF46E9">
        <w:rPr>
          <w:rFonts w:eastAsia="Calibri"/>
          <w:lang w:eastAsia="en-US"/>
        </w:rPr>
        <w:t>simultaneously</w:t>
      </w:r>
      <w:r>
        <w:rPr>
          <w:rFonts w:eastAsia="Calibri"/>
          <w:lang w:eastAsia="en-US"/>
        </w:rPr>
        <w:t>.by the broadcaster.</w:t>
      </w:r>
      <w:r w:rsidRPr="00AF46E9">
        <w:rPr>
          <w:rFonts w:eastAsia="Calibri"/>
          <w:lang w:eastAsia="en-US"/>
        </w:rPr>
        <w:t xml:space="preserve"> </w:t>
      </w:r>
      <w:r>
        <w:rPr>
          <w:rFonts w:eastAsia="Calibri"/>
          <w:lang w:eastAsia="en-US"/>
        </w:rPr>
        <w:t>W</w:t>
      </w:r>
      <w:r w:rsidRPr="00AF46E9">
        <w:rPr>
          <w:rFonts w:eastAsia="Calibri"/>
          <w:lang w:eastAsia="en-US"/>
        </w:rPr>
        <w:t xml:space="preserve">e see </w:t>
      </w:r>
      <w:r>
        <w:rPr>
          <w:rFonts w:eastAsia="Calibri"/>
          <w:lang w:eastAsia="en-US"/>
        </w:rPr>
        <w:t xml:space="preserve">a </w:t>
      </w:r>
      <w:r w:rsidRPr="00AF46E9">
        <w:rPr>
          <w:rFonts w:eastAsia="Calibri"/>
          <w:lang w:eastAsia="en-US"/>
        </w:rPr>
        <w:t xml:space="preserve">lack of </w:t>
      </w:r>
      <w:r>
        <w:rPr>
          <w:rFonts w:eastAsia="Calibri"/>
          <w:lang w:eastAsia="en-US"/>
        </w:rPr>
        <w:t xml:space="preserve">a </w:t>
      </w:r>
      <w:r w:rsidRPr="00AF46E9">
        <w:rPr>
          <w:rFonts w:eastAsia="Calibri"/>
          <w:lang w:eastAsia="en-US"/>
        </w:rPr>
        <w:t xml:space="preserve">shared space principle which is observed by </w:t>
      </w:r>
      <w:r>
        <w:rPr>
          <w:rFonts w:eastAsia="Calibri"/>
          <w:lang w:eastAsia="en-US"/>
        </w:rPr>
        <w:t xml:space="preserve">the </w:t>
      </w:r>
      <w:r w:rsidRPr="00AF46E9">
        <w:rPr>
          <w:rFonts w:eastAsia="Calibri"/>
          <w:lang w:eastAsia="en-US"/>
        </w:rPr>
        <w:t xml:space="preserve">UK and Finland broadcasters.  </w:t>
      </w:r>
      <w:r>
        <w:rPr>
          <w:rFonts w:eastAsia="Calibri"/>
          <w:lang w:eastAsia="en-US"/>
        </w:rPr>
        <w:t>Here are s</w:t>
      </w:r>
      <w:r w:rsidRPr="00AF46E9">
        <w:rPr>
          <w:rFonts w:eastAsia="Calibri"/>
          <w:lang w:eastAsia="en-US"/>
        </w:rPr>
        <w:t xml:space="preserve">ome examples from Poland and Finland, </w:t>
      </w:r>
      <w:r>
        <w:rPr>
          <w:rFonts w:eastAsia="Calibri"/>
          <w:lang w:eastAsia="en-US"/>
        </w:rPr>
        <w:t>Please</w:t>
      </w:r>
      <w:r w:rsidRPr="00AF46E9">
        <w:rPr>
          <w:rFonts w:eastAsia="Calibri"/>
          <w:lang w:eastAsia="en-US"/>
        </w:rPr>
        <w:t xml:space="preserve"> noted that captioning is not easily separated from picture in </w:t>
      </w:r>
      <w:r>
        <w:rPr>
          <w:rFonts w:eastAsia="Calibri"/>
          <w:lang w:eastAsia="en-US"/>
        </w:rPr>
        <w:t xml:space="preserve">the correct </w:t>
      </w:r>
      <w:r w:rsidRPr="00AF46E9">
        <w:rPr>
          <w:rFonts w:eastAsia="Calibri"/>
          <w:lang w:eastAsia="en-US"/>
        </w:rPr>
        <w:t xml:space="preserve"> way </w:t>
      </w:r>
      <w:r>
        <w:rPr>
          <w:rFonts w:eastAsia="Calibri"/>
          <w:lang w:eastAsia="en-US"/>
        </w:rPr>
        <w:t xml:space="preserve">as </w:t>
      </w:r>
      <w:r w:rsidRPr="00AF46E9">
        <w:rPr>
          <w:rFonts w:eastAsia="Calibri"/>
          <w:lang w:eastAsia="en-US"/>
        </w:rPr>
        <w:t xml:space="preserve">it is in UK. This makes </w:t>
      </w:r>
      <w:r>
        <w:rPr>
          <w:rFonts w:eastAsia="Calibri"/>
          <w:lang w:eastAsia="en-US"/>
        </w:rPr>
        <w:t xml:space="preserve">the </w:t>
      </w:r>
      <w:r w:rsidRPr="00AF46E9">
        <w:rPr>
          <w:rFonts w:eastAsia="Calibri"/>
          <w:lang w:eastAsia="en-US"/>
        </w:rPr>
        <w:t xml:space="preserve">captioning </w:t>
      </w:r>
      <w:r>
        <w:rPr>
          <w:rFonts w:eastAsia="Calibri"/>
          <w:lang w:eastAsia="en-US"/>
        </w:rPr>
        <w:t xml:space="preserve">unreadable and therefor </w:t>
      </w:r>
      <w:r w:rsidRPr="00AF46E9">
        <w:rPr>
          <w:rFonts w:eastAsia="Calibri"/>
          <w:lang w:eastAsia="en-US"/>
        </w:rPr>
        <w:t xml:space="preserve">unusable for many viewers who are </w:t>
      </w:r>
      <w:r>
        <w:rPr>
          <w:rFonts w:eastAsia="Calibri"/>
          <w:lang w:eastAsia="en-US"/>
        </w:rPr>
        <w:t xml:space="preserve">persons who are </w:t>
      </w:r>
      <w:r w:rsidRPr="00AF46E9">
        <w:rPr>
          <w:rFonts w:eastAsia="Calibri"/>
          <w:lang w:eastAsia="en-US"/>
        </w:rPr>
        <w:t>deaf</w:t>
      </w:r>
      <w:r>
        <w:rPr>
          <w:rFonts w:eastAsia="Calibri"/>
          <w:lang w:eastAsia="en-US"/>
        </w:rPr>
        <w:t>,</w:t>
      </w:r>
      <w:r w:rsidRPr="00AF46E9">
        <w:rPr>
          <w:rFonts w:eastAsia="Calibri"/>
          <w:lang w:eastAsia="en-US"/>
        </w:rPr>
        <w:t xml:space="preserve"> hard of hearing, deafblind and especially those with age related visual impairme</w:t>
      </w:r>
    </w:p>
    <w:p w14:paraId="5996BAC5" w14:textId="77777777" w:rsidR="00921196" w:rsidRPr="00AF46E9" w:rsidRDefault="00921196" w:rsidP="00921196">
      <w:pPr>
        <w:tabs>
          <w:tab w:val="center" w:pos="4513"/>
        </w:tabs>
        <w:spacing w:before="0" w:after="160" w:line="259" w:lineRule="auto"/>
        <w:rPr>
          <w:rFonts w:eastAsia="Calibri"/>
          <w:lang w:eastAsia="en-US"/>
        </w:rPr>
      </w:pPr>
      <w:r w:rsidRPr="00AF46E9">
        <w:rPr>
          <w:rFonts w:eastAsia="Calibri"/>
          <w:noProof/>
          <w:lang w:eastAsia="en-US"/>
        </w:rPr>
        <w:drawing>
          <wp:anchor distT="0" distB="0" distL="114300" distR="114300" simplePos="0" relativeHeight="251659264" behindDoc="0" locked="0" layoutInCell="1" allowOverlap="1" wp14:anchorId="29F7EA03" wp14:editId="74D585C0">
            <wp:simplePos x="0" y="0"/>
            <wp:positionH relativeFrom="margin">
              <wp:align>right</wp:align>
            </wp:positionH>
            <wp:positionV relativeFrom="margin">
              <wp:posOffset>1438910</wp:posOffset>
            </wp:positionV>
            <wp:extent cx="1871345" cy="2495550"/>
            <wp:effectExtent l="0" t="0" r="0" b="0"/>
            <wp:wrapSquare wrapText="bothSides"/>
            <wp:docPr id="17" name="Picture 17" descr="Screenshot from Greece, showing subsiding lack of captioning by using speech to text mobil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6581202_10158166027108168_2765167221532524544_o(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1345" cy="2495550"/>
                    </a:xfrm>
                    <a:prstGeom prst="rect">
                      <a:avLst/>
                    </a:prstGeom>
                  </pic:spPr>
                </pic:pic>
              </a:graphicData>
            </a:graphic>
            <wp14:sizeRelH relativeFrom="page">
              <wp14:pctWidth>0</wp14:pctWidth>
            </wp14:sizeRelH>
            <wp14:sizeRelV relativeFrom="page">
              <wp14:pctHeight>0</wp14:pctHeight>
            </wp14:sizeRelV>
          </wp:anchor>
        </w:drawing>
      </w:r>
      <w:r w:rsidRPr="00AF46E9">
        <w:rPr>
          <w:rFonts w:eastAsia="Calibri"/>
          <w:lang w:eastAsia="en-US"/>
        </w:rPr>
        <w:t xml:space="preserve">Another example is from Greece. While there is sign language interpretation on Greek TV, there </w:t>
      </w:r>
      <w:r>
        <w:rPr>
          <w:rFonts w:eastAsia="Calibri"/>
          <w:lang w:eastAsia="en-US"/>
        </w:rPr>
        <w:t>are</w:t>
      </w:r>
      <w:r w:rsidRPr="00AF46E9">
        <w:rPr>
          <w:rFonts w:eastAsia="Calibri"/>
          <w:lang w:eastAsia="en-US"/>
        </w:rPr>
        <w:t xml:space="preserve"> no live caption</w:t>
      </w:r>
      <w:r>
        <w:rPr>
          <w:rFonts w:eastAsia="Calibri"/>
          <w:lang w:eastAsia="en-US"/>
        </w:rPr>
        <w:t>s</w:t>
      </w:r>
      <w:r w:rsidRPr="00AF46E9">
        <w:rPr>
          <w:rFonts w:eastAsia="Calibri"/>
          <w:lang w:eastAsia="en-US"/>
        </w:rPr>
        <w:t xml:space="preserve"> and </w:t>
      </w:r>
      <w:r>
        <w:rPr>
          <w:rFonts w:eastAsia="Calibri"/>
          <w:lang w:eastAsia="en-US"/>
        </w:rPr>
        <w:t xml:space="preserve">viewers who are </w:t>
      </w:r>
      <w:r w:rsidRPr="00AF46E9">
        <w:rPr>
          <w:rFonts w:eastAsia="Calibri"/>
          <w:lang w:eastAsia="en-US"/>
        </w:rPr>
        <w:t>deaf and hard of hearing who don’t know sign language are left to resort to use speech to text apps installed in their mobile phones.</w:t>
      </w:r>
      <w:r>
        <w:rPr>
          <w:rFonts w:eastAsia="Calibri"/>
          <w:lang w:eastAsia="en-US"/>
        </w:rPr>
        <w:t xml:space="preserve"> This does not take into account older persons who do not know modern technology.</w:t>
      </w:r>
      <w:r w:rsidRPr="00AF46E9">
        <w:rPr>
          <w:rFonts w:eastAsia="Calibri"/>
          <w:lang w:eastAsia="en-US"/>
        </w:rPr>
        <w:t xml:space="preserve"> </w:t>
      </w:r>
      <w:r>
        <w:rPr>
          <w:rFonts w:eastAsia="Calibri"/>
          <w:lang w:eastAsia="en-US"/>
        </w:rPr>
        <w:t xml:space="preserve"> </w:t>
      </w:r>
      <w:r w:rsidRPr="00AF46E9">
        <w:rPr>
          <w:rFonts w:eastAsia="Calibri"/>
          <w:lang w:eastAsia="en-US"/>
        </w:rPr>
        <w:t>This</w:t>
      </w:r>
      <w:r>
        <w:rPr>
          <w:rFonts w:eastAsia="Calibri"/>
          <w:lang w:eastAsia="en-US"/>
        </w:rPr>
        <w:t xml:space="preserve"> problem</w:t>
      </w:r>
      <w:r w:rsidRPr="00AF46E9">
        <w:rPr>
          <w:rFonts w:eastAsia="Calibri"/>
          <w:lang w:eastAsia="en-US"/>
        </w:rPr>
        <w:t xml:space="preserve"> happens not only in Greece but many other countries where </w:t>
      </w:r>
      <w:r>
        <w:rPr>
          <w:rFonts w:eastAsia="Calibri"/>
          <w:lang w:eastAsia="en-US"/>
        </w:rPr>
        <w:t xml:space="preserve">persons who are </w:t>
      </w:r>
      <w:r w:rsidRPr="00AF46E9">
        <w:rPr>
          <w:rFonts w:eastAsia="Calibri"/>
          <w:lang w:eastAsia="en-US"/>
        </w:rPr>
        <w:t xml:space="preserve">deaf and hard of hearing viewers </w:t>
      </w:r>
      <w:r>
        <w:rPr>
          <w:rFonts w:eastAsia="Calibri"/>
          <w:lang w:eastAsia="en-US"/>
        </w:rPr>
        <w:t xml:space="preserve">have </w:t>
      </w:r>
      <w:r w:rsidRPr="00AF46E9">
        <w:rPr>
          <w:rFonts w:eastAsia="Calibri"/>
          <w:lang w:eastAsia="en-US"/>
        </w:rPr>
        <w:t xml:space="preserve">complained about </w:t>
      </w:r>
      <w:r>
        <w:rPr>
          <w:rFonts w:eastAsia="Calibri"/>
          <w:lang w:eastAsia="en-US"/>
        </w:rPr>
        <w:t xml:space="preserve">the </w:t>
      </w:r>
      <w:r w:rsidRPr="00AF46E9">
        <w:rPr>
          <w:rFonts w:eastAsia="Calibri"/>
          <w:lang w:eastAsia="en-US"/>
        </w:rPr>
        <w:t xml:space="preserve">lack of accessibility </w:t>
      </w:r>
      <w:r>
        <w:rPr>
          <w:rFonts w:eastAsia="Calibri"/>
          <w:lang w:eastAsia="en-US"/>
        </w:rPr>
        <w:t>of</w:t>
      </w:r>
      <w:r w:rsidRPr="00AF46E9">
        <w:rPr>
          <w:rFonts w:eastAsia="Calibri"/>
          <w:lang w:eastAsia="en-US"/>
        </w:rPr>
        <w:t xml:space="preserve"> both </w:t>
      </w:r>
      <w:r>
        <w:rPr>
          <w:rFonts w:eastAsia="Calibri"/>
          <w:lang w:eastAsia="en-US"/>
        </w:rPr>
        <w:t>real time</w:t>
      </w:r>
      <w:r w:rsidRPr="00AF46E9">
        <w:rPr>
          <w:rFonts w:eastAsia="Calibri"/>
          <w:lang w:eastAsia="en-US"/>
        </w:rPr>
        <w:t xml:space="preserve"> captioning and </w:t>
      </w:r>
      <w:r>
        <w:rPr>
          <w:rFonts w:eastAsia="Calibri"/>
          <w:lang w:eastAsia="en-US"/>
        </w:rPr>
        <w:t xml:space="preserve">the use of recorded </w:t>
      </w:r>
      <w:r w:rsidRPr="00AF46E9">
        <w:rPr>
          <w:rFonts w:eastAsia="Calibri"/>
          <w:lang w:eastAsia="en-US"/>
        </w:rPr>
        <w:t>repeated news captioning.</w:t>
      </w:r>
    </w:p>
    <w:p w14:paraId="06880E08" w14:textId="77777777" w:rsidR="00921196" w:rsidRDefault="00921196" w:rsidP="00921196">
      <w:pPr>
        <w:tabs>
          <w:tab w:val="center" w:pos="4513"/>
        </w:tabs>
        <w:spacing w:before="0" w:after="160" w:line="259" w:lineRule="auto"/>
        <w:rPr>
          <w:rFonts w:eastAsia="Calibri"/>
          <w:lang w:eastAsia="en-US"/>
        </w:rPr>
      </w:pPr>
      <w:r w:rsidRPr="00AF46E9">
        <w:rPr>
          <w:rFonts w:eastAsia="Calibri"/>
          <w:lang w:eastAsia="en-US"/>
        </w:rPr>
        <w:t xml:space="preserve">Broadcasters alongside Governments have </w:t>
      </w:r>
      <w:r>
        <w:rPr>
          <w:rFonts w:eastAsia="Calibri"/>
          <w:lang w:eastAsia="en-US"/>
        </w:rPr>
        <w:t xml:space="preserve">a </w:t>
      </w:r>
      <w:r w:rsidRPr="00AF46E9">
        <w:rPr>
          <w:rFonts w:eastAsia="Calibri"/>
          <w:lang w:eastAsia="en-US"/>
        </w:rPr>
        <w:t>duty of care towards all citizens including persons who are deaf or hard of hearing</w:t>
      </w:r>
      <w:r>
        <w:rPr>
          <w:rFonts w:eastAsia="Calibri"/>
          <w:lang w:eastAsia="en-US"/>
        </w:rPr>
        <w:t xml:space="preserve"> and those with age related disabilities.</w:t>
      </w:r>
    </w:p>
    <w:p w14:paraId="2C8F030D" w14:textId="77777777" w:rsidR="00921196" w:rsidRDefault="00921196" w:rsidP="00921196">
      <w:pPr>
        <w:tabs>
          <w:tab w:val="center" w:pos="4513"/>
        </w:tabs>
        <w:spacing w:before="0" w:after="160" w:line="259" w:lineRule="auto"/>
        <w:rPr>
          <w:rFonts w:eastAsia="Calibri"/>
          <w:lang w:eastAsia="en-US"/>
        </w:rPr>
      </w:pPr>
      <w:r>
        <w:rPr>
          <w:rFonts w:eastAsia="Calibri"/>
          <w:lang w:eastAsia="en-US"/>
        </w:rPr>
        <w:t>Following examples presented, it is proposed to start a new work item on functional requirements for presenting sign language interpretation and captioning in audio-visual media. The new work item need to cover minimum technical requirements to be met while developing equipment which provides accessibility such as decoders, boxes, television sets taking into account shared space for captioning and sign interpretation.</w:t>
      </w:r>
    </w:p>
    <w:p w14:paraId="0574E1C4" w14:textId="77777777" w:rsidR="00921196" w:rsidRDefault="00921196" w:rsidP="00921196">
      <w:pPr>
        <w:tabs>
          <w:tab w:val="center" w:pos="4513"/>
        </w:tabs>
        <w:spacing w:before="0" w:after="160" w:line="259" w:lineRule="auto"/>
        <w:rPr>
          <w:shd w:val="clear" w:color="auto" w:fill="FFFFFF"/>
        </w:rPr>
      </w:pPr>
      <w:r>
        <w:rPr>
          <w:rFonts w:eastAsia="Calibri"/>
          <w:lang w:eastAsia="en-US"/>
        </w:rPr>
        <w:t xml:space="preserve">Secondly, a request to send liaison to </w:t>
      </w:r>
      <w:r>
        <w:rPr>
          <w:rFonts w:ascii="Arial" w:hAnsi="Arial" w:cs="Arial"/>
          <w:color w:val="444444"/>
          <w:sz w:val="18"/>
          <w:szCs w:val="18"/>
          <w:shd w:val="clear" w:color="auto" w:fill="FFFFFF"/>
        </w:rPr>
        <w:t> </w:t>
      </w:r>
      <w:r w:rsidRPr="007E69A9">
        <w:rPr>
          <w:shd w:val="clear" w:color="auto" w:fill="FFFFFF"/>
        </w:rPr>
        <w:t>IRG-AVA</w:t>
      </w:r>
      <w:r>
        <w:rPr>
          <w:shd w:val="clear" w:color="auto" w:fill="FFFFFF"/>
        </w:rPr>
        <w:t xml:space="preserve"> which has many broadcasters in its membership to remind them of their responsibilities and need to consult closely with user representatives to ensure no one is left behind during a crisis.</w:t>
      </w:r>
    </w:p>
    <w:p w14:paraId="2C729B90" w14:textId="77777777" w:rsidR="00921196" w:rsidRPr="007E69A9" w:rsidRDefault="00921196" w:rsidP="00921196">
      <w:pPr>
        <w:tabs>
          <w:tab w:val="center" w:pos="4513"/>
        </w:tabs>
        <w:spacing w:before="0" w:after="160" w:line="259" w:lineRule="auto"/>
        <w:rPr>
          <w:rFonts w:eastAsia="Calibri"/>
          <w:lang w:eastAsia="en-US"/>
        </w:rPr>
      </w:pPr>
      <w:r>
        <w:rPr>
          <w:shd w:val="clear" w:color="auto" w:fill="FFFFFF"/>
        </w:rPr>
        <w:t>End</w:t>
      </w:r>
    </w:p>
    <w:p w14:paraId="204C8DCE" w14:textId="77777777" w:rsidR="00921196" w:rsidRPr="00AF46E9" w:rsidRDefault="00921196" w:rsidP="00921196"/>
    <w:p w14:paraId="68D77034" w14:textId="31ABE05C" w:rsidR="00170985" w:rsidRDefault="00170985" w:rsidP="00170985">
      <w:pPr>
        <w:jc w:val="center"/>
      </w:pPr>
      <w:r>
        <w:t>________________</w:t>
      </w:r>
    </w:p>
    <w:p w14:paraId="29CAFB78" w14:textId="77777777" w:rsidR="00345614" w:rsidRPr="00AB258E" w:rsidRDefault="00345614" w:rsidP="00170985">
      <w:pPr>
        <w:jc w:val="center"/>
      </w:pPr>
      <w:bookmarkStart w:id="11" w:name="_GoBack"/>
      <w:bookmarkEnd w:id="11"/>
    </w:p>
    <w:sectPr w:rsidR="00345614" w:rsidRPr="00AB258E" w:rsidSect="00C42125">
      <w:headerReference w:type="default" r:id="rId2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459A" w14:textId="77777777" w:rsidR="00C46714" w:rsidRDefault="00C46714" w:rsidP="00C42125">
      <w:pPr>
        <w:spacing w:before="0"/>
      </w:pPr>
      <w:r>
        <w:separator/>
      </w:r>
    </w:p>
  </w:endnote>
  <w:endnote w:type="continuationSeparator" w:id="0">
    <w:p w14:paraId="643302CA" w14:textId="77777777" w:rsidR="00C46714" w:rsidRDefault="00C4671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567A" w14:textId="77777777" w:rsidR="00C46714" w:rsidRDefault="00C46714" w:rsidP="00C42125">
      <w:pPr>
        <w:spacing w:before="0"/>
      </w:pPr>
      <w:r>
        <w:separator/>
      </w:r>
    </w:p>
  </w:footnote>
  <w:footnote w:type="continuationSeparator" w:id="0">
    <w:p w14:paraId="6BDF0001" w14:textId="77777777" w:rsidR="00C46714" w:rsidRDefault="00C4671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51618A5"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6815B9">
      <w:rPr>
        <w:noProof/>
      </w:rPr>
      <w:t>2</w:t>
    </w:r>
    <w:r w:rsidRPr="00C42125">
      <w:fldChar w:fldCharType="end"/>
    </w:r>
    <w:r w:rsidRPr="00C42125">
      <w:t xml:space="preserve"> -</w:t>
    </w:r>
  </w:p>
  <w:p w14:paraId="2360415B" w14:textId="47E2F3AE" w:rsidR="004B55F6" w:rsidRPr="00C42125" w:rsidRDefault="004B55F6" w:rsidP="007E53E4">
    <w:pPr>
      <w:pStyle w:val="Header"/>
    </w:pPr>
    <w:r>
      <w:fldChar w:fldCharType="begin"/>
    </w:r>
    <w:r>
      <w:instrText xml:space="preserve"> STYLEREF  Docnumber  </w:instrText>
    </w:r>
    <w:r>
      <w:fldChar w:fldCharType="separate"/>
    </w:r>
    <w:r w:rsidR="00ED015F">
      <w:rPr>
        <w:noProof/>
      </w:rPr>
      <w:t>JCA-AHF-393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08C0"/>
    <w:rsid w:val="00023D9A"/>
    <w:rsid w:val="00043D75"/>
    <w:rsid w:val="00057000"/>
    <w:rsid w:val="000640E0"/>
    <w:rsid w:val="000952C6"/>
    <w:rsid w:val="000A5CA2"/>
    <w:rsid w:val="000A5EA9"/>
    <w:rsid w:val="00102E40"/>
    <w:rsid w:val="001251DA"/>
    <w:rsid w:val="00125432"/>
    <w:rsid w:val="00137F40"/>
    <w:rsid w:val="00170985"/>
    <w:rsid w:val="001871EC"/>
    <w:rsid w:val="001A670F"/>
    <w:rsid w:val="001B5345"/>
    <w:rsid w:val="001C62B8"/>
    <w:rsid w:val="001D2039"/>
    <w:rsid w:val="001E7B0E"/>
    <w:rsid w:val="001F141D"/>
    <w:rsid w:val="00200A06"/>
    <w:rsid w:val="00207496"/>
    <w:rsid w:val="00253DBE"/>
    <w:rsid w:val="002622FA"/>
    <w:rsid w:val="00263518"/>
    <w:rsid w:val="002759E7"/>
    <w:rsid w:val="00277326"/>
    <w:rsid w:val="002C0CFC"/>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43EF"/>
    <w:rsid w:val="003C7445"/>
    <w:rsid w:val="003E15D6"/>
    <w:rsid w:val="003F2BED"/>
    <w:rsid w:val="00412242"/>
    <w:rsid w:val="00443878"/>
    <w:rsid w:val="004539A8"/>
    <w:rsid w:val="004712CA"/>
    <w:rsid w:val="0047422E"/>
    <w:rsid w:val="0049674B"/>
    <w:rsid w:val="004B55F6"/>
    <w:rsid w:val="004C0673"/>
    <w:rsid w:val="004C4E4E"/>
    <w:rsid w:val="004D5F40"/>
    <w:rsid w:val="004F3816"/>
    <w:rsid w:val="00543D41"/>
    <w:rsid w:val="00551003"/>
    <w:rsid w:val="00566EDA"/>
    <w:rsid w:val="00572654"/>
    <w:rsid w:val="005B5629"/>
    <w:rsid w:val="005C0300"/>
    <w:rsid w:val="005C04F3"/>
    <w:rsid w:val="005F4B6A"/>
    <w:rsid w:val="006010F3"/>
    <w:rsid w:val="00615A0A"/>
    <w:rsid w:val="00620987"/>
    <w:rsid w:val="006333D4"/>
    <w:rsid w:val="006369B2"/>
    <w:rsid w:val="0063718D"/>
    <w:rsid w:val="00647525"/>
    <w:rsid w:val="006570B0"/>
    <w:rsid w:val="006815B9"/>
    <w:rsid w:val="0069210B"/>
    <w:rsid w:val="006A4055"/>
    <w:rsid w:val="006B2FE4"/>
    <w:rsid w:val="006C446C"/>
    <w:rsid w:val="006C5641"/>
    <w:rsid w:val="006C731C"/>
    <w:rsid w:val="006D1089"/>
    <w:rsid w:val="006D1B86"/>
    <w:rsid w:val="006D7355"/>
    <w:rsid w:val="00715CA6"/>
    <w:rsid w:val="00726B24"/>
    <w:rsid w:val="00731135"/>
    <w:rsid w:val="007324AF"/>
    <w:rsid w:val="007405DD"/>
    <w:rsid w:val="007409B4"/>
    <w:rsid w:val="00741974"/>
    <w:rsid w:val="0075525E"/>
    <w:rsid w:val="00756D3D"/>
    <w:rsid w:val="007806C2"/>
    <w:rsid w:val="007903F8"/>
    <w:rsid w:val="00794F4F"/>
    <w:rsid w:val="007974BE"/>
    <w:rsid w:val="007A0916"/>
    <w:rsid w:val="007A0DFD"/>
    <w:rsid w:val="007C7122"/>
    <w:rsid w:val="007D3F11"/>
    <w:rsid w:val="007E53E4"/>
    <w:rsid w:val="007E656A"/>
    <w:rsid w:val="007F664D"/>
    <w:rsid w:val="00842137"/>
    <w:rsid w:val="0089088E"/>
    <w:rsid w:val="00892297"/>
    <w:rsid w:val="008E0172"/>
    <w:rsid w:val="00921196"/>
    <w:rsid w:val="009406B5"/>
    <w:rsid w:val="00946166"/>
    <w:rsid w:val="00983164"/>
    <w:rsid w:val="009972EF"/>
    <w:rsid w:val="009C3160"/>
    <w:rsid w:val="009E766E"/>
    <w:rsid w:val="009F1960"/>
    <w:rsid w:val="009F715E"/>
    <w:rsid w:val="00A10DBB"/>
    <w:rsid w:val="00A31D47"/>
    <w:rsid w:val="00A4013E"/>
    <w:rsid w:val="00A4045F"/>
    <w:rsid w:val="00A427CD"/>
    <w:rsid w:val="00A4542F"/>
    <w:rsid w:val="00A4600B"/>
    <w:rsid w:val="00A50506"/>
    <w:rsid w:val="00A51EF0"/>
    <w:rsid w:val="00A67A81"/>
    <w:rsid w:val="00A730A6"/>
    <w:rsid w:val="00A971A0"/>
    <w:rsid w:val="00AA1F22"/>
    <w:rsid w:val="00AC1BF5"/>
    <w:rsid w:val="00B05821"/>
    <w:rsid w:val="00B2443D"/>
    <w:rsid w:val="00B26C28"/>
    <w:rsid w:val="00B4174C"/>
    <w:rsid w:val="00B453F5"/>
    <w:rsid w:val="00B52E96"/>
    <w:rsid w:val="00B61624"/>
    <w:rsid w:val="00B718A5"/>
    <w:rsid w:val="00B7612D"/>
    <w:rsid w:val="00BC62E2"/>
    <w:rsid w:val="00C42125"/>
    <w:rsid w:val="00C44E78"/>
    <w:rsid w:val="00C46714"/>
    <w:rsid w:val="00C61898"/>
    <w:rsid w:val="00C62814"/>
    <w:rsid w:val="00C74937"/>
    <w:rsid w:val="00C97906"/>
    <w:rsid w:val="00CE73D7"/>
    <w:rsid w:val="00D01801"/>
    <w:rsid w:val="00D123C9"/>
    <w:rsid w:val="00D37863"/>
    <w:rsid w:val="00D73137"/>
    <w:rsid w:val="00DB57E3"/>
    <w:rsid w:val="00DD50DE"/>
    <w:rsid w:val="00DE3062"/>
    <w:rsid w:val="00DF1F1F"/>
    <w:rsid w:val="00E0581D"/>
    <w:rsid w:val="00E204DD"/>
    <w:rsid w:val="00E353EC"/>
    <w:rsid w:val="00E354DC"/>
    <w:rsid w:val="00E4577B"/>
    <w:rsid w:val="00E53C24"/>
    <w:rsid w:val="00EB444D"/>
    <w:rsid w:val="00ED015F"/>
    <w:rsid w:val="00EE3971"/>
    <w:rsid w:val="00F02294"/>
    <w:rsid w:val="00F35F57"/>
    <w:rsid w:val="00F50467"/>
    <w:rsid w:val="00F562A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character" w:styleId="UnresolvedMention">
    <w:name w:val="Unresolved Mention"/>
    <w:basedOn w:val="DefaultParagraphFont"/>
    <w:uiPriority w:val="99"/>
    <w:semiHidden/>
    <w:unhideWhenUsed/>
    <w:rsid w:val="00C9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andreasaks.onmicrosoft.com" TargetMode="External"/><Relationship Id="rId18" Type="http://schemas.openxmlformats.org/officeDocument/2006/relationships/hyperlink" Target="https://www.eud.eu/news/covid-19/?fbclid=IwAR0UXz-K619F5iU1lGBq8aNeZJVw_Pwhr42V9gKCYZV7FP_qoFRlu20rOjE"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mailto:lidia.best@ties.itu.int"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71CC6"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DFED39F3D883423583AECFDFBC98F186"/>
        <w:category>
          <w:name w:val="General"/>
          <w:gallery w:val="placeholder"/>
        </w:category>
        <w:types>
          <w:type w:val="bbPlcHdr"/>
        </w:types>
        <w:behaviors>
          <w:behavior w:val="content"/>
        </w:behaviors>
        <w:guid w:val="{89F1989A-59F3-47C8-867A-6683DE2202A2}"/>
      </w:docPartPr>
      <w:docPartBody>
        <w:p w:rsidR="00D71CC6" w:rsidRDefault="00FF4D37" w:rsidP="00FF4D37">
          <w:pPr>
            <w:pStyle w:val="DFED39F3D883423583AECFDFBC98F186"/>
          </w:pPr>
          <w:r w:rsidRPr="001229A4">
            <w:rPr>
              <w:rStyle w:val="PlaceholderText"/>
            </w:rPr>
            <w:t>Click here to enter text.</w:t>
          </w:r>
        </w:p>
      </w:docPartBody>
    </w:docPart>
    <w:docPart>
      <w:docPartPr>
        <w:name w:val="F65B725C0D434DC8A60C91BDCD601C87"/>
        <w:category>
          <w:name w:val="General"/>
          <w:gallery w:val="placeholder"/>
        </w:category>
        <w:types>
          <w:type w:val="bbPlcHdr"/>
        </w:types>
        <w:behaviors>
          <w:behavior w:val="content"/>
        </w:behaviors>
        <w:guid w:val="{EA8DC49C-1923-409B-91A8-E6BDABC0F28A}"/>
      </w:docPartPr>
      <w:docPartBody>
        <w:p w:rsidR="00D71CC6" w:rsidRDefault="00FF4D37" w:rsidP="00FF4D37">
          <w:pPr>
            <w:pStyle w:val="F65B725C0D434DC8A60C91BDCD601C8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00000287" w:usb1="080E0000" w:usb2="00000010"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802EC"/>
    <w:rsid w:val="00256D54"/>
    <w:rsid w:val="002A0AE4"/>
    <w:rsid w:val="00325869"/>
    <w:rsid w:val="003F520B"/>
    <w:rsid w:val="00400FFE"/>
    <w:rsid w:val="00403A9C"/>
    <w:rsid w:val="005B38F3"/>
    <w:rsid w:val="006431B1"/>
    <w:rsid w:val="00717337"/>
    <w:rsid w:val="00726DDE"/>
    <w:rsid w:val="00731377"/>
    <w:rsid w:val="00747A76"/>
    <w:rsid w:val="00841C9F"/>
    <w:rsid w:val="008D554D"/>
    <w:rsid w:val="00947D8D"/>
    <w:rsid w:val="00A3586C"/>
    <w:rsid w:val="00AF3CAC"/>
    <w:rsid w:val="00B405AE"/>
    <w:rsid w:val="00B603E6"/>
    <w:rsid w:val="00BD24B3"/>
    <w:rsid w:val="00C7519D"/>
    <w:rsid w:val="00C847A4"/>
    <w:rsid w:val="00D13E9A"/>
    <w:rsid w:val="00D40096"/>
    <w:rsid w:val="00D71CC6"/>
    <w:rsid w:val="00E24248"/>
    <w:rsid w:val="00F53162"/>
    <w:rsid w:val="00F96566"/>
    <w:rsid w:val="00FE366E"/>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D3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2FCC9-1640-419E-947C-F78DCD306E82}"/>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60D4E51E-BCEE-40F1-88E3-E63E0084AD20}"/>
</file>

<file path=docProps/app.xml><?xml version="1.0" encoding="utf-8"?>
<Properties xmlns="http://schemas.openxmlformats.org/officeDocument/2006/extended-properties" xmlns:vt="http://schemas.openxmlformats.org/officeDocument/2006/docPropsVTypes">
  <Template>mtgdoc_template_160106.dotx</Template>
  <TotalTime>17</TotalTime>
  <Pages>3</Pages>
  <Words>714</Words>
  <Characters>4087</Characters>
  <Application>Microsoft Office Word</Application>
  <DocSecurity>0</DocSecurity>
  <Lines>99</Lines>
  <Paragraphs>41</Paragraphs>
  <ScaleCrop>false</ScaleCrop>
  <HeadingPairs>
    <vt:vector size="2" baseType="variant">
      <vt:variant>
        <vt:lpstr>Title</vt:lpstr>
      </vt:variant>
      <vt:variant>
        <vt:i4>1</vt:i4>
      </vt:variant>
    </vt:vector>
  </HeadingPairs>
  <TitlesOfParts>
    <vt:vector size="1" baseType="lpstr">
      <vt:lpstr>Audio visual accessibility during a world crisis</vt:lpstr>
    </vt:vector>
  </TitlesOfParts>
  <Manager>ITU-T</Manager>
  <Company>International Telecommunication Union (ITU)</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visual accessibility during a world crisis</dc:title>
  <dc:subject/>
  <dc:creator>UK National Association of Deafened People (NADP)</dc:creator>
  <cp:keywords>Covid 19; sign language interpretation; audio visual media; captioning;</cp:keywords>
  <dc:description>JCA-AHF-393  For: E-meeting, 21 May 2020_x000d_Document date: JCA-AHF_x000d_Saved by ITU51012069 at 1:56:39 PM on 5/20/2020</dc:description>
  <cp:lastModifiedBy>TSB</cp:lastModifiedBy>
  <cp:revision>9</cp:revision>
  <dcterms:created xsi:type="dcterms:W3CDTF">2020-05-18T10:04:00Z</dcterms:created>
  <dcterms:modified xsi:type="dcterms:W3CDTF">2020-05-20T11:56:00Z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JCA-AHF-393</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E-meeting, 21 May 2020</vt:lpwstr>
  </property>
  <property fmtid="{D5CDD505-2E9C-101B-9397-08002B2CF9AE}" pid="15" name="Docauthor">
    <vt:lpwstr>UK National Association of Deafened People (NADP)</vt:lpwstr>
  </property>
</Properties>
</file>