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pStyle w:val="Docnumber"/>
              <w:ind w:left="-57"/>
            </w:pPr>
            <w:r>
              <w:t>Addendum 8 to</w:t>
            </w:r>
            <w:r>
              <w:br/>
              <w:t>Document 4202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8 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837DC7" w:rsidRPr="003251EA" w:rsidRDefault="00837DC7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D87CB6">
            <w:pPr>
              <w:pStyle w:val="Source"/>
              <w:spacing w:before="120"/>
              <w:rPr>
                <w:highlight w:val="yellow"/>
              </w:rPr>
            </w:pPr>
            <w:r>
              <w:t xml:space="preserve">Asia-Pacific Telecommunity </w:t>
            </w:r>
            <w:r w:rsidR="00837DC7">
              <w:t xml:space="preserve">Member </w:t>
            </w:r>
            <w:r>
              <w:t>Administrations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837DC7" w:rsidP="00D87CB6">
            <w:pPr>
              <w:pStyle w:val="Title1"/>
              <w:spacing w:before="120"/>
            </w:pPr>
            <w:r>
              <w:t xml:space="preserve">APT COMMON </w:t>
            </w:r>
            <w:r w:rsidR="00BC7D84">
              <w:t>Proposal for the work of the conference</w:t>
            </w:r>
          </w:p>
          <w:p w:rsidR="000C696B" w:rsidRPr="008D558E" w:rsidRDefault="000C696B" w:rsidP="00D87CB6">
            <w:pPr>
              <w:jc w:val="center"/>
              <w:rPr>
                <w:b/>
                <w:sz w:val="28"/>
                <w:szCs w:val="28"/>
              </w:rPr>
            </w:pPr>
            <w:r w:rsidRPr="008D558E">
              <w:rPr>
                <w:b/>
                <w:sz w:val="28"/>
                <w:szCs w:val="28"/>
              </w:rPr>
              <w:t>SUPPRESSION OF WTSA-12 RESOLUTION 82</w:t>
            </w:r>
          </w:p>
          <w:p w:rsidR="000C696B" w:rsidRPr="000C696B" w:rsidRDefault="000C696B" w:rsidP="00D87CB6">
            <w:pPr>
              <w:jc w:val="center"/>
              <w:rPr>
                <w:sz w:val="28"/>
                <w:szCs w:val="28"/>
              </w:rPr>
            </w:pPr>
            <w:r w:rsidRPr="000C696B">
              <w:rPr>
                <w:sz w:val="28"/>
                <w:szCs w:val="28"/>
              </w:rPr>
              <w:t xml:space="preserve">Strategic and structural review of the </w:t>
            </w:r>
            <w:r w:rsidR="00D87CB6">
              <w:rPr>
                <w:sz w:val="28"/>
                <w:szCs w:val="28"/>
              </w:rPr>
              <w:br/>
            </w:r>
            <w:r w:rsidRPr="000C696B">
              <w:rPr>
                <w:sz w:val="28"/>
                <w:szCs w:val="28"/>
              </w:rPr>
              <w:t>ITU Telecommunication Standardization Sector</w:t>
            </w:r>
          </w:p>
          <w:p w:rsidR="000C696B" w:rsidRPr="000C696B" w:rsidRDefault="000C696B" w:rsidP="00D87CB6">
            <w:pPr>
              <w:rPr>
                <w:highlight w:val="yellow"/>
              </w:rPr>
            </w:pPr>
          </w:p>
        </w:tc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C696B" w:rsidRDefault="000C696B" w:rsidP="000C696B">
      <w:pPr>
        <w:spacing w:before="0"/>
        <w:rPr>
          <w:b/>
        </w:rPr>
      </w:pPr>
      <w:r>
        <w:rPr>
          <w:b/>
        </w:rPr>
        <w:t>Introduction</w:t>
      </w:r>
    </w:p>
    <w:p w:rsidR="000C696B" w:rsidRDefault="000C696B" w:rsidP="000C696B">
      <w:pPr>
        <w:spacing w:before="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The Review Committee has successfully accomplished the key roles proposed in Resolution 82 (Dubai, 2012) of WTSA-12.</w:t>
      </w:r>
    </w:p>
    <w:p w:rsidR="000C696B" w:rsidRDefault="000C696B" w:rsidP="000C696B">
      <w:pPr>
        <w:spacing w:before="0"/>
        <w:jc w:val="both"/>
        <w:rPr>
          <w:rFonts w:eastAsiaTheme="minorEastAsia"/>
          <w:lang w:eastAsia="ja-JP"/>
        </w:rPr>
      </w:pPr>
    </w:p>
    <w:p w:rsidR="000C696B" w:rsidRDefault="000C696B" w:rsidP="000C696B">
      <w:pPr>
        <w:spacing w:before="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It is proposed that WTSA Resolution 82 be suppressed in WTSA-16 and that the ongoing review functions be continued by </w:t>
      </w:r>
      <w:r>
        <w:rPr>
          <w:rFonts w:eastAsiaTheme="minorEastAsia" w:hint="eastAsia"/>
          <w:lang w:eastAsia="ja-JP"/>
        </w:rPr>
        <w:t xml:space="preserve">TSAG </w:t>
      </w:r>
      <w:r>
        <w:rPr>
          <w:rFonts w:eastAsiaTheme="minorEastAsia"/>
          <w:lang w:eastAsia="ja-JP"/>
        </w:rPr>
        <w:t>via its various Rapporteur Groups, such as Standardization Strategy, Strengthening Collaboration and Working Methods. APT proposes another common proposal on the revision of Resolution 22 to reflect these points.</w:t>
      </w:r>
    </w:p>
    <w:p w:rsidR="000C696B" w:rsidRDefault="000C696B" w:rsidP="000C696B">
      <w:pPr>
        <w:spacing w:before="0"/>
        <w:jc w:val="both"/>
        <w:rPr>
          <w:b/>
        </w:rPr>
      </w:pPr>
    </w:p>
    <w:p w:rsidR="000C696B" w:rsidRDefault="000C696B" w:rsidP="000C696B">
      <w:pPr>
        <w:spacing w:before="0"/>
        <w:jc w:val="both"/>
        <w:rPr>
          <w:b/>
        </w:rPr>
      </w:pPr>
      <w:r>
        <w:rPr>
          <w:b/>
        </w:rPr>
        <w:t>Proposal</w:t>
      </w:r>
    </w:p>
    <w:p w:rsidR="000C696B" w:rsidRDefault="000C696B" w:rsidP="000C696B">
      <w:pPr>
        <w:spacing w:before="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APT Member Administrations </w:t>
      </w:r>
      <w:r>
        <w:t xml:space="preserve">would like to </w:t>
      </w:r>
      <w:r>
        <w:rPr>
          <w:rFonts w:eastAsiaTheme="minorEastAsia"/>
          <w:lang w:eastAsia="ja-JP"/>
        </w:rPr>
        <w:t>propose the suppression of Resolution 82 under the condition that some review functions are transferred to Resolution 22.</w:t>
      </w:r>
    </w:p>
    <w:p w:rsidR="000C696B" w:rsidRDefault="000C696B" w:rsidP="000C696B">
      <w:pPr>
        <w:spacing w:before="0"/>
        <w:jc w:val="both"/>
        <w:rPr>
          <w:b/>
        </w:rPr>
      </w:pPr>
    </w:p>
    <w:p w:rsidR="00ED30BC" w:rsidRDefault="00ED30BC" w:rsidP="000C696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E1967" w:rsidRDefault="009E1967" w:rsidP="009E1967"/>
    <w:p w:rsidR="00A72903" w:rsidRDefault="001C5147">
      <w:pPr>
        <w:pStyle w:val="Proposal"/>
      </w:pPr>
      <w:r>
        <w:t>SUP</w:t>
      </w:r>
      <w:r>
        <w:tab/>
        <w:t>APT/4202A8/1</w:t>
      </w:r>
    </w:p>
    <w:p w:rsidR="00324ABE" w:rsidRPr="00BC43D8" w:rsidRDefault="001C5147" w:rsidP="00324ABE">
      <w:pPr>
        <w:pStyle w:val="ResNo"/>
      </w:pPr>
      <w:r w:rsidRPr="00BC43D8">
        <w:t>RESOLUTION 82 (DUBAI, 2012)</w:t>
      </w:r>
    </w:p>
    <w:p w:rsidR="00324ABE" w:rsidRPr="00BC43D8" w:rsidRDefault="001C5147" w:rsidP="00324ABE">
      <w:pPr>
        <w:pStyle w:val="Restitle"/>
      </w:pPr>
      <w:r w:rsidRPr="00BC43D8">
        <w:rPr>
          <w:lang w:eastAsia="ja-JP"/>
        </w:rPr>
        <w:t xml:space="preserve">Strategic and structural review of </w:t>
      </w:r>
      <w:r w:rsidRPr="00BC43D8">
        <w:t>the ITU</w:t>
      </w:r>
      <w:r w:rsidRPr="00BC43D8">
        <w:br/>
        <w:t xml:space="preserve"> Telecommunication Standardization Sector</w:t>
      </w:r>
    </w:p>
    <w:p w:rsidR="00324ABE" w:rsidRPr="00B561BC" w:rsidRDefault="001C5147" w:rsidP="00324ABE">
      <w:pPr>
        <w:pStyle w:val="Resref"/>
        <w:rPr>
          <w:lang w:val="en-US"/>
        </w:rPr>
      </w:pPr>
      <w:r w:rsidRPr="00B561BC">
        <w:rPr>
          <w:lang w:val="en-US"/>
        </w:rPr>
        <w:t>(Dubai, 2012)</w:t>
      </w:r>
    </w:p>
    <w:p w:rsidR="00324ABE" w:rsidRPr="00BC43D8" w:rsidRDefault="001C5147" w:rsidP="00E54790">
      <w:pPr>
        <w:pStyle w:val="Normalaftertitle"/>
      </w:pPr>
      <w:r w:rsidRPr="00BC43D8">
        <w:t>The World Telecommunication Standardization Assembly (Dubai, 2012),</w:t>
      </w:r>
    </w:p>
    <w:sectPr w:rsidR="00324ABE" w:rsidRPr="00BC43D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7D" w:rsidRDefault="001C2D7D">
      <w:r>
        <w:separator/>
      </w:r>
    </w:p>
  </w:endnote>
  <w:endnote w:type="continuationSeparator" w:id="0">
    <w:p w:rsidR="001C2D7D" w:rsidRDefault="001C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7DC7">
      <w:rPr>
        <w:noProof/>
      </w:rPr>
      <w:t>13.09.16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7D" w:rsidRDefault="001C2D7D">
      <w:r>
        <w:rPr>
          <w:b/>
        </w:rPr>
        <w:t>_______________</w:t>
      </w:r>
    </w:p>
  </w:footnote>
  <w:footnote w:type="continuationSeparator" w:id="0">
    <w:p w:rsidR="001C2D7D" w:rsidRDefault="001C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37DC7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4202(Add.8)-E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C696B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2D7D"/>
    <w:rsid w:val="001C3B5F"/>
    <w:rsid w:val="001C5147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37DC7"/>
    <w:rsid w:val="008508D8"/>
    <w:rsid w:val="00864CD2"/>
    <w:rsid w:val="00872FC8"/>
    <w:rsid w:val="008845D0"/>
    <w:rsid w:val="008B1AEA"/>
    <w:rsid w:val="008B43F2"/>
    <w:rsid w:val="008B6CFF"/>
    <w:rsid w:val="008D558E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2903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87CB6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35BFE"/>
    <w:rsid w:val="00F60D05"/>
    <w:rsid w:val="00F6155B"/>
    <w:rsid w:val="00F65C19"/>
    <w:rsid w:val="00F7356B"/>
    <w:rsid w:val="00F80977"/>
    <w:rsid w:val="00F83F75"/>
    <w:rsid w:val="00F94BD1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20DFF-D128-4BF9-83BE-D6641FF22951}"/>
</file>

<file path=customXml/itemProps2.xml><?xml version="1.0" encoding="utf-8"?>
<ds:datastoreItem xmlns:ds="http://schemas.openxmlformats.org/officeDocument/2006/customXml" ds:itemID="{754CFC79-AA39-4B56-B35A-F7425C7F659F}"/>
</file>

<file path=customXml/itemProps3.xml><?xml version="1.0" encoding="utf-8"?>
<ds:datastoreItem xmlns:ds="http://schemas.openxmlformats.org/officeDocument/2006/customXml" ds:itemID="{DF3D58E2-EC10-4DC5-9074-AF807B63C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T13-WTSA.16-C-4202!A8!MSW-E</vt:lpstr>
    </vt:vector>
  </TitlesOfParts>
  <Manager>General Secretariat - Pool</Manager>
  <Company>International Telecommunication Union (ITU)</Company>
  <LinksUpToDate>false</LinksUpToDate>
  <CharactersWithSpaces>1279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T13-WTSA.16-C-4202!A8!MSW-E</dc:title>
  <dc:subject>World Telecommunication Standardization Assembly</dc:subject>
  <dc:creator>Conference Proposals Interface (CPI)</dc:creator>
  <cp:keywords>CPI_2016.9.6.1</cp:keywords>
  <dc:description>Template used by DPM and CPI for the WTSA-16</dc:description>
  <cp:lastModifiedBy>Nyan Win</cp:lastModifiedBy>
  <cp:revision>5</cp:revision>
  <cp:lastPrinted>2016-06-06T07:49:00Z</cp:lastPrinted>
  <dcterms:created xsi:type="dcterms:W3CDTF">2016-09-12T06:12:00Z</dcterms:created>
  <dcterms:modified xsi:type="dcterms:W3CDTF">2016-09-20T04:05:00Z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