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48" w:type="dxa"/>
        <w:tblLayout w:type="fixed"/>
        <w:tblLook w:val="0000" w:firstRow="0" w:lastRow="0" w:firstColumn="0" w:lastColumn="0" w:noHBand="0" w:noVBand="0"/>
      </w:tblPr>
      <w:tblGrid>
        <w:gridCol w:w="1418"/>
        <w:gridCol w:w="10"/>
        <w:gridCol w:w="2520"/>
        <w:gridCol w:w="2029"/>
        <w:gridCol w:w="3971"/>
      </w:tblGrid>
      <w:tr w:rsidR="00B46FF3" w:rsidRPr="00E56496">
        <w:trPr>
          <w:trHeight w:hRule="exact" w:val="1418"/>
        </w:trPr>
        <w:tc>
          <w:tcPr>
            <w:tcW w:w="1428" w:type="dxa"/>
            <w:gridSpan w:val="2"/>
          </w:tcPr>
          <w:p w:rsidR="00B46FF3" w:rsidRPr="00E56496" w:rsidRDefault="004E7D87">
            <w:r w:rsidRPr="0016344A">
              <w:rPr>
                <w:noProof/>
                <w:sz w:val="20"/>
                <w:lang w:val="en-US" w:eastAsia="zh-CN"/>
              </w:rPr>
              <w:drawing>
                <wp:anchor distT="0" distB="0" distL="114300" distR="114300" simplePos="0" relativeHeight="251694080" behindDoc="0" locked="0" layoutInCell="0" allowOverlap="1" wp14:anchorId="3A243A05" wp14:editId="1AD29421">
                  <wp:simplePos x="0" y="0"/>
                  <wp:positionH relativeFrom="column">
                    <wp:posOffset>-962025</wp:posOffset>
                  </wp:positionH>
                  <wp:positionV relativeFrom="paragraph">
                    <wp:posOffset>-695960</wp:posOffset>
                  </wp:positionV>
                  <wp:extent cx="1569720" cy="10771505"/>
                  <wp:effectExtent l="19050" t="0" r="0" b="0"/>
                  <wp:wrapNone/>
                  <wp:docPr id="2" name="Picture 2" descr="Fond-Rec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nd-Rec_e"/>
                          <pic:cNvPicPr>
                            <a:picLocks noChangeAspect="1" noChangeArrowheads="1"/>
                          </pic:cNvPicPr>
                        </pic:nvPicPr>
                        <pic:blipFill>
                          <a:blip r:embed="rId9" cstate="print"/>
                          <a:srcRect/>
                          <a:stretch>
                            <a:fillRect/>
                          </a:stretch>
                        </pic:blipFill>
                        <pic:spPr bwMode="auto">
                          <a:xfrm>
                            <a:off x="0" y="0"/>
                            <a:ext cx="1569720" cy="10771505"/>
                          </a:xfrm>
                          <a:prstGeom prst="rect">
                            <a:avLst/>
                          </a:prstGeom>
                          <a:noFill/>
                          <a:ln w="9525">
                            <a:noFill/>
                            <a:miter lim="800000"/>
                            <a:headEnd/>
                            <a:tailEnd/>
                          </a:ln>
                        </pic:spPr>
                      </pic:pic>
                    </a:graphicData>
                  </a:graphic>
                </wp:anchor>
              </w:drawing>
            </w:r>
          </w:p>
          <w:p w:rsidR="00B46FF3" w:rsidRPr="00B038C5" w:rsidRDefault="00B46FF3">
            <w:pPr>
              <w:spacing w:before="0"/>
              <w:rPr>
                <w:b/>
                <w:sz w:val="16"/>
              </w:rPr>
            </w:pPr>
          </w:p>
        </w:tc>
        <w:tc>
          <w:tcPr>
            <w:tcW w:w="8520" w:type="dxa"/>
            <w:gridSpan w:val="3"/>
          </w:tcPr>
          <w:p w:rsidR="00B46FF3" w:rsidRPr="00B038C5" w:rsidRDefault="00B46FF3">
            <w:pPr>
              <w:spacing w:before="0"/>
              <w:rPr>
                <w:rFonts w:ascii="Arial" w:hAnsi="Arial" w:cs="Arial"/>
              </w:rPr>
            </w:pPr>
          </w:p>
          <w:p w:rsidR="00B46FF3" w:rsidRPr="00B038C5" w:rsidRDefault="00B46FF3">
            <w:pPr>
              <w:spacing w:before="284"/>
              <w:rPr>
                <w:rFonts w:ascii="Arial" w:hAnsi="Arial" w:cs="Arial"/>
                <w:b/>
                <w:bCs/>
                <w:sz w:val="18"/>
              </w:rPr>
            </w:pPr>
            <w:r w:rsidRPr="00E56496">
              <w:rPr>
                <w:rFonts w:ascii="Arial" w:hAnsi="Arial" w:cs="Arial"/>
                <w:b/>
                <w:bCs/>
                <w:color w:val="808080"/>
                <w:spacing w:val="100"/>
              </w:rPr>
              <w:t>International Telecommunication Union</w:t>
            </w:r>
          </w:p>
        </w:tc>
      </w:tr>
      <w:tr w:rsidR="00B46FF3" w:rsidRPr="00E56496">
        <w:trPr>
          <w:trHeight w:hRule="exact" w:val="992"/>
        </w:trPr>
        <w:tc>
          <w:tcPr>
            <w:tcW w:w="1428" w:type="dxa"/>
            <w:gridSpan w:val="2"/>
          </w:tcPr>
          <w:p w:rsidR="00B46FF3" w:rsidRPr="00B038C5" w:rsidRDefault="00B46FF3">
            <w:pPr>
              <w:spacing w:before="0"/>
            </w:pPr>
          </w:p>
        </w:tc>
        <w:tc>
          <w:tcPr>
            <w:tcW w:w="8520" w:type="dxa"/>
            <w:gridSpan w:val="3"/>
          </w:tcPr>
          <w:p w:rsidR="00B46FF3" w:rsidRPr="00B038C5" w:rsidRDefault="00B46FF3"/>
        </w:tc>
      </w:tr>
      <w:tr w:rsidR="00B46FF3" w:rsidRPr="00E56496">
        <w:tblPrEx>
          <w:tblCellMar>
            <w:left w:w="85" w:type="dxa"/>
            <w:right w:w="85" w:type="dxa"/>
          </w:tblCellMar>
        </w:tblPrEx>
        <w:trPr>
          <w:gridBefore w:val="2"/>
          <w:wBefore w:w="1428" w:type="dxa"/>
        </w:trPr>
        <w:tc>
          <w:tcPr>
            <w:tcW w:w="2520" w:type="dxa"/>
          </w:tcPr>
          <w:p w:rsidR="00B46FF3" w:rsidRPr="00B038C5" w:rsidRDefault="00B46FF3">
            <w:pPr>
              <w:keepNext/>
              <w:keepLines/>
              <w:rPr>
                <w:b/>
                <w:sz w:val="18"/>
              </w:rPr>
            </w:pPr>
            <w:bookmarkStart w:id="0" w:name="dnume" w:colFirst="1" w:colLast="1"/>
            <w:r w:rsidRPr="00B038C5">
              <w:rPr>
                <w:rFonts w:ascii="Arial" w:hAnsi="Arial"/>
                <w:b/>
                <w:spacing w:val="40"/>
                <w:sz w:val="72"/>
              </w:rPr>
              <w:t>ITU-T</w:t>
            </w:r>
          </w:p>
        </w:tc>
        <w:tc>
          <w:tcPr>
            <w:tcW w:w="6000" w:type="dxa"/>
            <w:gridSpan w:val="2"/>
          </w:tcPr>
          <w:p w:rsidR="00B46FF3" w:rsidRPr="00B038C5" w:rsidRDefault="000329A7">
            <w:pPr>
              <w:keepNext/>
              <w:keepLines/>
              <w:spacing w:before="240"/>
              <w:jc w:val="right"/>
              <w:rPr>
                <w:rFonts w:ascii="Arial" w:hAnsi="Arial" w:cs="Arial"/>
                <w:b/>
                <w:sz w:val="60"/>
              </w:rPr>
            </w:pPr>
            <w:r w:rsidRPr="00B038C5">
              <w:rPr>
                <w:rFonts w:ascii="Arial" w:hAnsi="Arial" w:cs="Arial"/>
                <w:b/>
                <w:sz w:val="60"/>
              </w:rPr>
              <w:t>P.1202.1</w:t>
            </w:r>
          </w:p>
        </w:tc>
      </w:tr>
      <w:tr w:rsidR="00B46FF3" w:rsidRPr="00E56496">
        <w:tblPrEx>
          <w:tblCellMar>
            <w:left w:w="85" w:type="dxa"/>
            <w:right w:w="85" w:type="dxa"/>
          </w:tblCellMar>
        </w:tblPrEx>
        <w:trPr>
          <w:gridBefore w:val="2"/>
          <w:wBefore w:w="1428" w:type="dxa"/>
          <w:trHeight w:val="974"/>
        </w:trPr>
        <w:tc>
          <w:tcPr>
            <w:tcW w:w="4549" w:type="dxa"/>
            <w:gridSpan w:val="2"/>
          </w:tcPr>
          <w:p w:rsidR="00B46FF3" w:rsidRPr="00B038C5" w:rsidRDefault="00B46FF3" w:rsidP="00C62C39">
            <w:pPr>
              <w:keepNext/>
              <w:keepLines/>
              <w:jc w:val="left"/>
              <w:rPr>
                <w:b/>
                <w:sz w:val="20"/>
              </w:rPr>
            </w:pPr>
            <w:bookmarkStart w:id="1" w:name="ddatee" w:colFirst="1" w:colLast="1"/>
            <w:bookmarkEnd w:id="0"/>
            <w:r w:rsidRPr="00B038C5">
              <w:rPr>
                <w:rFonts w:ascii="Arial" w:hAnsi="Arial"/>
                <w:sz w:val="20"/>
              </w:rPr>
              <w:t>TELECOMMUNICATION</w:t>
            </w:r>
            <w:r w:rsidRPr="00B038C5">
              <w:rPr>
                <w:rFonts w:ascii="Arial" w:hAnsi="Arial" w:cs="Arial"/>
                <w:sz w:val="20"/>
              </w:rPr>
              <w:br/>
            </w:r>
            <w:r w:rsidRPr="00B038C5">
              <w:rPr>
                <w:rFonts w:ascii="Arial" w:hAnsi="Arial"/>
                <w:sz w:val="20"/>
              </w:rPr>
              <w:t>STANDARDIZATION SECTOR</w:t>
            </w:r>
            <w:r w:rsidRPr="00B038C5">
              <w:rPr>
                <w:rFonts w:ascii="Arial" w:hAnsi="Arial"/>
                <w:sz w:val="20"/>
              </w:rPr>
              <w:br/>
              <w:t>OF ITU</w:t>
            </w:r>
          </w:p>
        </w:tc>
        <w:tc>
          <w:tcPr>
            <w:tcW w:w="3971" w:type="dxa"/>
          </w:tcPr>
          <w:p w:rsidR="00B46FF3" w:rsidRPr="00B038C5" w:rsidRDefault="000329A7" w:rsidP="000329A7">
            <w:pPr>
              <w:keepNext/>
              <w:keepLines/>
              <w:spacing w:before="0"/>
              <w:jc w:val="right"/>
              <w:rPr>
                <w:rFonts w:ascii="Arial" w:hAnsi="Arial" w:cs="Arial"/>
                <w:sz w:val="28"/>
              </w:rPr>
            </w:pPr>
            <w:r w:rsidRPr="00B038C5">
              <w:rPr>
                <w:rFonts w:ascii="Arial" w:hAnsi="Arial" w:cs="Arial"/>
                <w:sz w:val="28"/>
              </w:rPr>
              <w:t xml:space="preserve">(10/2012)   </w:t>
            </w:r>
          </w:p>
        </w:tc>
      </w:tr>
      <w:tr w:rsidR="00B46FF3" w:rsidRPr="00E56496">
        <w:trPr>
          <w:cantSplit/>
          <w:trHeight w:hRule="exact" w:val="3402"/>
        </w:trPr>
        <w:tc>
          <w:tcPr>
            <w:tcW w:w="1418" w:type="dxa"/>
          </w:tcPr>
          <w:p w:rsidR="00B46FF3" w:rsidRPr="00B038C5" w:rsidRDefault="00B46FF3">
            <w:pPr>
              <w:tabs>
                <w:tab w:val="right" w:pos="9639"/>
              </w:tabs>
              <w:rPr>
                <w:rFonts w:ascii="Arial" w:hAnsi="Arial"/>
                <w:sz w:val="18"/>
              </w:rPr>
            </w:pPr>
            <w:bookmarkStart w:id="2" w:name="dsece" w:colFirst="1" w:colLast="1"/>
            <w:bookmarkEnd w:id="1"/>
          </w:p>
        </w:tc>
        <w:tc>
          <w:tcPr>
            <w:tcW w:w="8530" w:type="dxa"/>
            <w:gridSpan w:val="4"/>
            <w:tcBorders>
              <w:bottom w:val="single" w:sz="12" w:space="0" w:color="auto"/>
            </w:tcBorders>
            <w:vAlign w:val="bottom"/>
          </w:tcPr>
          <w:p w:rsidR="000329A7" w:rsidRPr="00B038C5" w:rsidRDefault="000329A7" w:rsidP="000329A7">
            <w:pPr>
              <w:keepNext/>
              <w:keepLines/>
              <w:tabs>
                <w:tab w:val="right" w:pos="9639"/>
              </w:tabs>
              <w:jc w:val="left"/>
              <w:rPr>
                <w:rFonts w:ascii="Arial" w:hAnsi="Arial" w:cs="Arial"/>
                <w:sz w:val="32"/>
              </w:rPr>
            </w:pPr>
            <w:r w:rsidRPr="00B038C5">
              <w:rPr>
                <w:rFonts w:ascii="Arial" w:hAnsi="Arial" w:cs="Arial"/>
                <w:sz w:val="32"/>
              </w:rPr>
              <w:t>SERIES P: TERMINALS AND SUBJECTIVE AND OBJECTIVE ASSESSMENT METHODS</w:t>
            </w:r>
          </w:p>
          <w:p w:rsidR="000329A7" w:rsidRPr="00B038C5" w:rsidRDefault="000329A7" w:rsidP="000329A7">
            <w:pPr>
              <w:tabs>
                <w:tab w:val="right" w:pos="9639"/>
              </w:tabs>
              <w:jc w:val="left"/>
              <w:rPr>
                <w:rFonts w:ascii="Arial" w:hAnsi="Arial" w:cs="Arial"/>
                <w:sz w:val="32"/>
              </w:rPr>
            </w:pPr>
            <w:r w:rsidRPr="00B038C5">
              <w:rPr>
                <w:rFonts w:ascii="Arial" w:hAnsi="Arial" w:cs="Arial"/>
                <w:sz w:val="32"/>
              </w:rPr>
              <w:t>Models and tools for quality assessment of streamed media</w:t>
            </w:r>
          </w:p>
          <w:p w:rsidR="00B46FF3" w:rsidRPr="00B038C5" w:rsidRDefault="00B46FF3" w:rsidP="000329A7">
            <w:pPr>
              <w:tabs>
                <w:tab w:val="right" w:pos="9639"/>
              </w:tabs>
              <w:jc w:val="left"/>
              <w:rPr>
                <w:rFonts w:ascii="Arial" w:hAnsi="Arial" w:cs="Arial"/>
                <w:sz w:val="32"/>
              </w:rPr>
            </w:pPr>
          </w:p>
        </w:tc>
      </w:tr>
      <w:tr w:rsidR="00B46FF3" w:rsidRPr="00E56496">
        <w:trPr>
          <w:cantSplit/>
          <w:trHeight w:hRule="exact" w:val="4536"/>
        </w:trPr>
        <w:tc>
          <w:tcPr>
            <w:tcW w:w="1418" w:type="dxa"/>
          </w:tcPr>
          <w:p w:rsidR="00B46FF3" w:rsidRPr="00B038C5" w:rsidRDefault="00B46FF3">
            <w:pPr>
              <w:tabs>
                <w:tab w:val="right" w:pos="9639"/>
              </w:tabs>
              <w:rPr>
                <w:rFonts w:ascii="Arial" w:hAnsi="Arial"/>
                <w:sz w:val="18"/>
              </w:rPr>
            </w:pPr>
            <w:bookmarkStart w:id="3" w:name="c1tite" w:colFirst="1" w:colLast="1"/>
            <w:bookmarkEnd w:id="2"/>
          </w:p>
        </w:tc>
        <w:tc>
          <w:tcPr>
            <w:tcW w:w="8530" w:type="dxa"/>
            <w:gridSpan w:val="4"/>
          </w:tcPr>
          <w:p w:rsidR="00B46FF3" w:rsidRPr="00B038C5" w:rsidRDefault="000329A7">
            <w:pPr>
              <w:keepNext/>
              <w:keepLines/>
              <w:tabs>
                <w:tab w:val="right" w:pos="9639"/>
              </w:tabs>
              <w:jc w:val="left"/>
              <w:rPr>
                <w:rFonts w:ascii="Arial" w:hAnsi="Arial" w:cs="Arial"/>
                <w:b/>
                <w:bCs/>
                <w:sz w:val="36"/>
                <w:szCs w:val="36"/>
              </w:rPr>
            </w:pPr>
            <w:r w:rsidRPr="00E56496">
              <w:rPr>
                <w:rFonts w:ascii="Arial" w:hAnsi="Arial" w:cs="Arial"/>
                <w:b/>
                <w:bCs/>
                <w:sz w:val="36"/>
                <w:szCs w:val="36"/>
              </w:rPr>
              <w:t xml:space="preserve">Parametric non-intrusive bitstream assessment of video media streaming quality – </w:t>
            </w:r>
            <w:r w:rsidR="00717D2E" w:rsidRPr="00E56496">
              <w:rPr>
                <w:rFonts w:ascii="Arial" w:hAnsi="Arial" w:cs="Arial"/>
                <w:b/>
                <w:bCs/>
                <w:sz w:val="36"/>
                <w:szCs w:val="36"/>
              </w:rPr>
              <w:t>L</w:t>
            </w:r>
            <w:r w:rsidRPr="00E56496">
              <w:rPr>
                <w:rFonts w:ascii="Arial" w:hAnsi="Arial" w:cs="Arial"/>
                <w:b/>
                <w:bCs/>
                <w:sz w:val="36"/>
                <w:szCs w:val="36"/>
              </w:rPr>
              <w:t>ower resolution application area</w:t>
            </w:r>
          </w:p>
        </w:tc>
      </w:tr>
      <w:bookmarkEnd w:id="3"/>
      <w:tr w:rsidR="00B46FF3" w:rsidRPr="00E56496">
        <w:trPr>
          <w:cantSplit/>
          <w:trHeight w:hRule="exact" w:val="1418"/>
        </w:trPr>
        <w:tc>
          <w:tcPr>
            <w:tcW w:w="1418" w:type="dxa"/>
          </w:tcPr>
          <w:p w:rsidR="00B46FF3" w:rsidRPr="00B038C5" w:rsidRDefault="00B46FF3">
            <w:pPr>
              <w:tabs>
                <w:tab w:val="right" w:pos="9639"/>
              </w:tabs>
              <w:rPr>
                <w:rFonts w:ascii="Arial" w:hAnsi="Arial"/>
                <w:sz w:val="18"/>
              </w:rPr>
            </w:pPr>
          </w:p>
        </w:tc>
        <w:tc>
          <w:tcPr>
            <w:tcW w:w="8530" w:type="dxa"/>
            <w:gridSpan w:val="4"/>
            <w:vAlign w:val="bottom"/>
          </w:tcPr>
          <w:p w:rsidR="000329A7" w:rsidRPr="00B038C5" w:rsidRDefault="000329A7" w:rsidP="000329A7">
            <w:pPr>
              <w:keepNext/>
              <w:keepLines/>
              <w:tabs>
                <w:tab w:val="right" w:pos="9639"/>
              </w:tabs>
              <w:spacing w:before="60" w:after="240"/>
              <w:jc w:val="left"/>
              <w:rPr>
                <w:rFonts w:ascii="Arial" w:hAnsi="Arial" w:cs="Arial"/>
                <w:sz w:val="32"/>
              </w:rPr>
            </w:pPr>
            <w:bookmarkStart w:id="4" w:name="dnum2e"/>
            <w:bookmarkEnd w:id="4"/>
            <w:r w:rsidRPr="00B038C5">
              <w:rPr>
                <w:rFonts w:ascii="Arial" w:hAnsi="Arial" w:cs="Arial"/>
                <w:sz w:val="32"/>
              </w:rPr>
              <w:t>Recommendation  ITU</w:t>
            </w:r>
            <w:r w:rsidRPr="00B038C5">
              <w:rPr>
                <w:rFonts w:ascii="Arial" w:hAnsi="Arial" w:cs="Arial"/>
                <w:sz w:val="32"/>
              </w:rPr>
              <w:noBreakHyphen/>
              <w:t>T  P.1202.1</w:t>
            </w:r>
          </w:p>
          <w:p w:rsidR="00B46FF3" w:rsidRPr="00B038C5" w:rsidRDefault="00B46FF3" w:rsidP="000329A7">
            <w:pPr>
              <w:tabs>
                <w:tab w:val="right" w:pos="9639"/>
              </w:tabs>
              <w:spacing w:before="60"/>
              <w:jc w:val="left"/>
              <w:rPr>
                <w:rFonts w:ascii="Arial" w:hAnsi="Arial" w:cs="Arial"/>
                <w:sz w:val="32"/>
              </w:rPr>
            </w:pPr>
          </w:p>
        </w:tc>
      </w:tr>
    </w:tbl>
    <w:p w:rsidR="00B46FF3" w:rsidRPr="00B038C5" w:rsidRDefault="004E7D87">
      <w:pPr>
        <w:tabs>
          <w:tab w:val="right" w:pos="9639"/>
        </w:tabs>
        <w:spacing w:before="240"/>
        <w:jc w:val="right"/>
        <w:rPr>
          <w:rFonts w:ascii="Arial" w:hAnsi="Arial"/>
          <w:sz w:val="18"/>
        </w:rPr>
      </w:pPr>
      <w:r w:rsidRPr="0016344A">
        <w:rPr>
          <w:rFonts w:ascii="Arial" w:hAnsi="Arial"/>
          <w:noProof/>
          <w:sz w:val="18"/>
          <w:lang w:val="en-US" w:eastAsia="zh-CN"/>
        </w:rPr>
        <w:drawing>
          <wp:inline distT="0" distB="0" distL="0" distR="0" wp14:anchorId="5416F2AF" wp14:editId="0F69158B">
            <wp:extent cx="1533525" cy="638175"/>
            <wp:effectExtent l="19050" t="0" r="9525" b="0"/>
            <wp:docPr id="1" name="Picture 1" descr="logo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
                    <pic:cNvPicPr>
                      <a:picLocks noChangeAspect="1" noChangeArrowheads="1"/>
                    </pic:cNvPicPr>
                  </pic:nvPicPr>
                  <pic:blipFill>
                    <a:blip r:embed="rId10" cstate="print"/>
                    <a:srcRect/>
                    <a:stretch>
                      <a:fillRect/>
                    </a:stretch>
                  </pic:blipFill>
                  <pic:spPr bwMode="auto">
                    <a:xfrm>
                      <a:off x="0" y="0"/>
                      <a:ext cx="1533525" cy="638175"/>
                    </a:xfrm>
                    <a:prstGeom prst="rect">
                      <a:avLst/>
                    </a:prstGeom>
                    <a:noFill/>
                    <a:ln w="9525">
                      <a:noFill/>
                      <a:miter lim="800000"/>
                      <a:headEnd/>
                      <a:tailEnd/>
                    </a:ln>
                  </pic:spPr>
                </pic:pic>
              </a:graphicData>
            </a:graphic>
          </wp:inline>
        </w:drawing>
      </w:r>
    </w:p>
    <w:p w:rsidR="00B46FF3" w:rsidRPr="00B038C5" w:rsidRDefault="00B46FF3" w:rsidP="000329A7">
      <w:pPr>
        <w:spacing w:before="80"/>
        <w:jc w:val="center"/>
        <w:rPr>
          <w:sz w:val="20"/>
        </w:rPr>
      </w:pPr>
      <w:r w:rsidRPr="00B038C5">
        <w:rPr>
          <w:sz w:val="20"/>
        </w:rPr>
        <w:br w:type="page"/>
      </w:r>
      <w:bookmarkStart w:id="5" w:name="c2tope"/>
      <w:bookmarkEnd w:id="5"/>
      <w:r w:rsidR="000329A7" w:rsidRPr="00B038C5">
        <w:rPr>
          <w:sz w:val="20"/>
        </w:rPr>
        <w:lastRenderedPageBreak/>
        <w:t>ITU-T P-SERIES RECOMMENDATIONS</w:t>
      </w:r>
    </w:p>
    <w:p w:rsidR="000329A7" w:rsidRPr="00B038C5" w:rsidRDefault="000329A7" w:rsidP="000329A7">
      <w:pPr>
        <w:spacing w:before="80" w:after="80"/>
        <w:jc w:val="center"/>
        <w:rPr>
          <w:b/>
          <w:sz w:val="20"/>
        </w:rPr>
      </w:pPr>
      <w:r w:rsidRPr="00B038C5">
        <w:rPr>
          <w:b/>
          <w:sz w:val="20"/>
        </w:rPr>
        <w:t>TERMINALS AND SUBJECTIVE AND OBJECTIVE ASSESSMENT METHODS</w:t>
      </w:r>
    </w:p>
    <w:tbl>
      <w:tblPr>
        <w:tblW w:w="9945" w:type="dxa"/>
        <w:tblInd w:w="108" w:type="dxa"/>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8211"/>
        <w:gridCol w:w="1734"/>
      </w:tblGrid>
      <w:tr w:rsidR="000329A7" w:rsidRPr="00E56496" w:rsidTr="000329A7">
        <w:tc>
          <w:tcPr>
            <w:tcW w:w="8050" w:type="dxa"/>
            <w:shd w:val="clear" w:color="auto" w:fill="auto"/>
          </w:tcPr>
          <w:p w:rsidR="000329A7" w:rsidRPr="00B038C5" w:rsidRDefault="000329A7" w:rsidP="000329A7">
            <w:pPr>
              <w:spacing w:before="30" w:after="30" w:line="190" w:lineRule="exact"/>
              <w:jc w:val="left"/>
              <w:rPr>
                <w:sz w:val="20"/>
              </w:rPr>
            </w:pPr>
          </w:p>
        </w:tc>
        <w:tc>
          <w:tcPr>
            <w:tcW w:w="1700" w:type="dxa"/>
            <w:shd w:val="clear" w:color="auto" w:fill="auto"/>
          </w:tcPr>
          <w:p w:rsidR="000329A7" w:rsidRPr="00B038C5" w:rsidRDefault="000329A7" w:rsidP="000329A7">
            <w:pPr>
              <w:spacing w:before="30" w:after="30" w:line="190" w:lineRule="exact"/>
              <w:jc w:val="left"/>
              <w:rPr>
                <w:sz w:val="20"/>
              </w:rPr>
            </w:pPr>
          </w:p>
        </w:tc>
      </w:tr>
      <w:tr w:rsidR="000329A7" w:rsidRPr="00E56496" w:rsidTr="000329A7">
        <w:tc>
          <w:tcPr>
            <w:tcW w:w="8050" w:type="dxa"/>
            <w:shd w:val="clear" w:color="auto" w:fill="auto"/>
          </w:tcPr>
          <w:p w:rsidR="000329A7" w:rsidRPr="00B038C5" w:rsidRDefault="000329A7" w:rsidP="000329A7">
            <w:pPr>
              <w:spacing w:before="30" w:after="30" w:line="190" w:lineRule="exact"/>
              <w:ind w:left="283"/>
              <w:jc w:val="left"/>
              <w:rPr>
                <w:sz w:val="20"/>
              </w:rPr>
            </w:pPr>
            <w:r w:rsidRPr="00B038C5">
              <w:rPr>
                <w:sz w:val="20"/>
              </w:rPr>
              <w:t>Vocabulary and effects of transmission parameters on customer opinion of transmission quality</w:t>
            </w:r>
          </w:p>
        </w:tc>
        <w:tc>
          <w:tcPr>
            <w:tcW w:w="1700" w:type="dxa"/>
            <w:shd w:val="clear" w:color="auto" w:fill="auto"/>
          </w:tcPr>
          <w:p w:rsidR="000329A7" w:rsidRPr="00B038C5" w:rsidRDefault="000329A7" w:rsidP="000329A7">
            <w:pPr>
              <w:keepNext/>
              <w:keepLines/>
              <w:spacing w:before="30" w:after="30" w:line="190" w:lineRule="exact"/>
              <w:jc w:val="left"/>
              <w:rPr>
                <w:sz w:val="20"/>
              </w:rPr>
            </w:pPr>
            <w:r w:rsidRPr="00B038C5">
              <w:rPr>
                <w:sz w:val="20"/>
              </w:rPr>
              <w:t>Series</w:t>
            </w:r>
            <w:r w:rsidRPr="00B038C5">
              <w:rPr>
                <w:sz w:val="20"/>
              </w:rPr>
              <w:tab/>
              <w:t>P.10</w:t>
            </w:r>
          </w:p>
        </w:tc>
      </w:tr>
      <w:tr w:rsidR="000329A7" w:rsidRPr="00E56496" w:rsidTr="000329A7">
        <w:tc>
          <w:tcPr>
            <w:tcW w:w="8050" w:type="dxa"/>
            <w:shd w:val="clear" w:color="auto" w:fill="auto"/>
          </w:tcPr>
          <w:p w:rsidR="000329A7" w:rsidRPr="00B038C5" w:rsidRDefault="000329A7" w:rsidP="000329A7">
            <w:pPr>
              <w:keepNext/>
              <w:keepLines/>
              <w:spacing w:before="30" w:after="30" w:line="190" w:lineRule="exact"/>
              <w:ind w:left="283"/>
              <w:jc w:val="left"/>
              <w:rPr>
                <w:sz w:val="20"/>
              </w:rPr>
            </w:pPr>
            <w:r w:rsidRPr="00B038C5">
              <w:rPr>
                <w:sz w:val="20"/>
              </w:rPr>
              <w:t>Voice terminal characteristics</w:t>
            </w:r>
          </w:p>
        </w:tc>
        <w:tc>
          <w:tcPr>
            <w:tcW w:w="1700" w:type="dxa"/>
            <w:shd w:val="clear" w:color="auto" w:fill="auto"/>
          </w:tcPr>
          <w:p w:rsidR="000329A7" w:rsidRPr="00B038C5" w:rsidRDefault="000329A7" w:rsidP="000329A7">
            <w:pPr>
              <w:keepNext/>
              <w:keepLines/>
              <w:spacing w:before="30" w:after="30" w:line="190" w:lineRule="exact"/>
              <w:jc w:val="left"/>
              <w:rPr>
                <w:sz w:val="20"/>
              </w:rPr>
            </w:pPr>
            <w:r w:rsidRPr="00B038C5">
              <w:rPr>
                <w:sz w:val="20"/>
              </w:rPr>
              <w:t>Series</w:t>
            </w:r>
            <w:r w:rsidRPr="00B038C5">
              <w:rPr>
                <w:sz w:val="20"/>
              </w:rPr>
              <w:tab/>
              <w:t>P.30</w:t>
            </w:r>
          </w:p>
        </w:tc>
      </w:tr>
      <w:tr w:rsidR="000329A7" w:rsidRPr="00E56496" w:rsidTr="000329A7">
        <w:tc>
          <w:tcPr>
            <w:tcW w:w="8050" w:type="dxa"/>
            <w:shd w:val="clear" w:color="auto" w:fill="auto"/>
          </w:tcPr>
          <w:p w:rsidR="000329A7" w:rsidRPr="00B038C5" w:rsidRDefault="000329A7" w:rsidP="000329A7">
            <w:pPr>
              <w:spacing w:before="30" w:after="30" w:line="190" w:lineRule="exact"/>
              <w:ind w:left="283"/>
              <w:jc w:val="left"/>
              <w:rPr>
                <w:sz w:val="20"/>
              </w:rPr>
            </w:pPr>
          </w:p>
        </w:tc>
        <w:tc>
          <w:tcPr>
            <w:tcW w:w="1700" w:type="dxa"/>
            <w:shd w:val="clear" w:color="auto" w:fill="auto"/>
          </w:tcPr>
          <w:p w:rsidR="000329A7" w:rsidRPr="00B038C5" w:rsidRDefault="000329A7" w:rsidP="000329A7">
            <w:pPr>
              <w:keepNext/>
              <w:keepLines/>
              <w:spacing w:before="30" w:after="30" w:line="190" w:lineRule="exact"/>
              <w:jc w:val="left"/>
              <w:rPr>
                <w:sz w:val="20"/>
              </w:rPr>
            </w:pPr>
            <w:r w:rsidRPr="00B038C5">
              <w:rPr>
                <w:sz w:val="20"/>
              </w:rPr>
              <w:tab/>
              <w:t>P.300</w:t>
            </w:r>
          </w:p>
        </w:tc>
      </w:tr>
      <w:tr w:rsidR="000329A7" w:rsidRPr="00E56496" w:rsidTr="000329A7">
        <w:tc>
          <w:tcPr>
            <w:tcW w:w="8050" w:type="dxa"/>
            <w:shd w:val="clear" w:color="auto" w:fill="auto"/>
          </w:tcPr>
          <w:p w:rsidR="000329A7" w:rsidRPr="00B038C5" w:rsidRDefault="000329A7" w:rsidP="000329A7">
            <w:pPr>
              <w:keepNext/>
              <w:keepLines/>
              <w:spacing w:before="30" w:after="30" w:line="190" w:lineRule="exact"/>
              <w:ind w:left="283"/>
              <w:jc w:val="left"/>
              <w:rPr>
                <w:sz w:val="20"/>
              </w:rPr>
            </w:pPr>
            <w:r w:rsidRPr="00B038C5">
              <w:rPr>
                <w:sz w:val="20"/>
              </w:rPr>
              <w:t>Reference systems</w:t>
            </w:r>
          </w:p>
        </w:tc>
        <w:tc>
          <w:tcPr>
            <w:tcW w:w="1700" w:type="dxa"/>
            <w:shd w:val="clear" w:color="auto" w:fill="auto"/>
          </w:tcPr>
          <w:p w:rsidR="000329A7" w:rsidRPr="00B038C5" w:rsidRDefault="000329A7" w:rsidP="000329A7">
            <w:pPr>
              <w:keepNext/>
              <w:keepLines/>
              <w:spacing w:before="30" w:after="30" w:line="190" w:lineRule="exact"/>
              <w:jc w:val="left"/>
              <w:rPr>
                <w:sz w:val="20"/>
              </w:rPr>
            </w:pPr>
            <w:r w:rsidRPr="00B038C5">
              <w:rPr>
                <w:sz w:val="20"/>
              </w:rPr>
              <w:t>Series</w:t>
            </w:r>
            <w:r w:rsidRPr="00B038C5">
              <w:rPr>
                <w:sz w:val="20"/>
              </w:rPr>
              <w:tab/>
              <w:t>P.40</w:t>
            </w:r>
          </w:p>
        </w:tc>
      </w:tr>
      <w:tr w:rsidR="000329A7" w:rsidRPr="00E56496" w:rsidTr="000329A7">
        <w:tc>
          <w:tcPr>
            <w:tcW w:w="8050" w:type="dxa"/>
            <w:shd w:val="clear" w:color="auto" w:fill="auto"/>
          </w:tcPr>
          <w:p w:rsidR="000329A7" w:rsidRPr="00B038C5" w:rsidRDefault="000329A7" w:rsidP="000329A7">
            <w:pPr>
              <w:keepNext/>
              <w:keepLines/>
              <w:spacing w:before="30" w:after="30" w:line="190" w:lineRule="exact"/>
              <w:ind w:left="283"/>
              <w:jc w:val="left"/>
              <w:rPr>
                <w:sz w:val="20"/>
              </w:rPr>
            </w:pPr>
            <w:r w:rsidRPr="00B038C5">
              <w:rPr>
                <w:sz w:val="20"/>
              </w:rPr>
              <w:t>Objective measuring apparatus</w:t>
            </w:r>
          </w:p>
        </w:tc>
        <w:tc>
          <w:tcPr>
            <w:tcW w:w="1700" w:type="dxa"/>
            <w:shd w:val="clear" w:color="auto" w:fill="auto"/>
          </w:tcPr>
          <w:p w:rsidR="000329A7" w:rsidRPr="00B038C5" w:rsidRDefault="000329A7" w:rsidP="000329A7">
            <w:pPr>
              <w:keepNext/>
              <w:keepLines/>
              <w:spacing w:before="30" w:after="30" w:line="190" w:lineRule="exact"/>
              <w:jc w:val="left"/>
              <w:rPr>
                <w:sz w:val="20"/>
              </w:rPr>
            </w:pPr>
            <w:r w:rsidRPr="00B038C5">
              <w:rPr>
                <w:sz w:val="20"/>
              </w:rPr>
              <w:t>Series</w:t>
            </w:r>
            <w:r w:rsidRPr="00B038C5">
              <w:rPr>
                <w:sz w:val="20"/>
              </w:rPr>
              <w:tab/>
              <w:t>P.50</w:t>
            </w:r>
          </w:p>
        </w:tc>
      </w:tr>
      <w:tr w:rsidR="000329A7" w:rsidRPr="00E56496" w:rsidTr="000329A7">
        <w:tc>
          <w:tcPr>
            <w:tcW w:w="8050" w:type="dxa"/>
            <w:shd w:val="clear" w:color="auto" w:fill="auto"/>
          </w:tcPr>
          <w:p w:rsidR="000329A7" w:rsidRPr="00B038C5" w:rsidRDefault="000329A7" w:rsidP="000329A7">
            <w:pPr>
              <w:spacing w:before="30" w:after="30" w:line="190" w:lineRule="exact"/>
              <w:ind w:left="283"/>
              <w:jc w:val="left"/>
              <w:rPr>
                <w:sz w:val="20"/>
              </w:rPr>
            </w:pPr>
          </w:p>
        </w:tc>
        <w:tc>
          <w:tcPr>
            <w:tcW w:w="1700" w:type="dxa"/>
            <w:shd w:val="clear" w:color="auto" w:fill="auto"/>
          </w:tcPr>
          <w:p w:rsidR="000329A7" w:rsidRPr="00B038C5" w:rsidRDefault="000329A7" w:rsidP="000329A7">
            <w:pPr>
              <w:keepNext/>
              <w:keepLines/>
              <w:spacing w:before="30" w:after="30" w:line="190" w:lineRule="exact"/>
              <w:jc w:val="left"/>
              <w:rPr>
                <w:sz w:val="20"/>
              </w:rPr>
            </w:pPr>
            <w:r w:rsidRPr="00B038C5">
              <w:rPr>
                <w:sz w:val="20"/>
              </w:rPr>
              <w:tab/>
              <w:t>P.500</w:t>
            </w:r>
          </w:p>
        </w:tc>
      </w:tr>
      <w:tr w:rsidR="000329A7" w:rsidRPr="00E56496" w:rsidTr="000329A7">
        <w:tc>
          <w:tcPr>
            <w:tcW w:w="8050" w:type="dxa"/>
            <w:shd w:val="clear" w:color="auto" w:fill="auto"/>
          </w:tcPr>
          <w:p w:rsidR="000329A7" w:rsidRPr="00B038C5" w:rsidRDefault="000329A7" w:rsidP="000329A7">
            <w:pPr>
              <w:keepNext/>
              <w:keepLines/>
              <w:spacing w:before="30" w:after="30" w:line="190" w:lineRule="exact"/>
              <w:ind w:left="283"/>
              <w:jc w:val="left"/>
              <w:rPr>
                <w:sz w:val="20"/>
              </w:rPr>
            </w:pPr>
            <w:r w:rsidRPr="00B038C5">
              <w:rPr>
                <w:sz w:val="20"/>
              </w:rPr>
              <w:t>Objective electro-acoustical measurements</w:t>
            </w:r>
          </w:p>
        </w:tc>
        <w:tc>
          <w:tcPr>
            <w:tcW w:w="1700" w:type="dxa"/>
            <w:shd w:val="clear" w:color="auto" w:fill="auto"/>
          </w:tcPr>
          <w:p w:rsidR="000329A7" w:rsidRPr="00B038C5" w:rsidRDefault="000329A7" w:rsidP="000329A7">
            <w:pPr>
              <w:keepNext/>
              <w:keepLines/>
              <w:spacing w:before="30" w:after="30" w:line="190" w:lineRule="exact"/>
              <w:jc w:val="left"/>
              <w:rPr>
                <w:sz w:val="20"/>
              </w:rPr>
            </w:pPr>
            <w:r w:rsidRPr="00B038C5">
              <w:rPr>
                <w:sz w:val="20"/>
              </w:rPr>
              <w:t>Series</w:t>
            </w:r>
            <w:r w:rsidRPr="00B038C5">
              <w:rPr>
                <w:sz w:val="20"/>
              </w:rPr>
              <w:tab/>
              <w:t>P.60</w:t>
            </w:r>
          </w:p>
        </w:tc>
      </w:tr>
      <w:tr w:rsidR="000329A7" w:rsidRPr="00E56496" w:rsidTr="000329A7">
        <w:tc>
          <w:tcPr>
            <w:tcW w:w="8050" w:type="dxa"/>
            <w:shd w:val="clear" w:color="auto" w:fill="auto"/>
          </w:tcPr>
          <w:p w:rsidR="000329A7" w:rsidRPr="00B038C5" w:rsidRDefault="000329A7" w:rsidP="000329A7">
            <w:pPr>
              <w:keepNext/>
              <w:keepLines/>
              <w:spacing w:before="30" w:after="30" w:line="190" w:lineRule="exact"/>
              <w:ind w:left="283"/>
              <w:jc w:val="left"/>
              <w:rPr>
                <w:sz w:val="20"/>
              </w:rPr>
            </w:pPr>
            <w:r w:rsidRPr="00B038C5">
              <w:rPr>
                <w:sz w:val="20"/>
              </w:rPr>
              <w:t>Measurements related to speech loudness</w:t>
            </w:r>
          </w:p>
        </w:tc>
        <w:tc>
          <w:tcPr>
            <w:tcW w:w="1700" w:type="dxa"/>
            <w:shd w:val="clear" w:color="auto" w:fill="auto"/>
          </w:tcPr>
          <w:p w:rsidR="000329A7" w:rsidRPr="00B038C5" w:rsidRDefault="000329A7" w:rsidP="000329A7">
            <w:pPr>
              <w:keepNext/>
              <w:keepLines/>
              <w:spacing w:before="30" w:after="30" w:line="190" w:lineRule="exact"/>
              <w:jc w:val="left"/>
              <w:rPr>
                <w:sz w:val="20"/>
              </w:rPr>
            </w:pPr>
            <w:r w:rsidRPr="00B038C5">
              <w:rPr>
                <w:sz w:val="20"/>
              </w:rPr>
              <w:t>Series</w:t>
            </w:r>
            <w:r w:rsidRPr="00B038C5">
              <w:rPr>
                <w:sz w:val="20"/>
              </w:rPr>
              <w:tab/>
              <w:t>P.70</w:t>
            </w:r>
          </w:p>
        </w:tc>
      </w:tr>
      <w:tr w:rsidR="000329A7" w:rsidRPr="00E56496" w:rsidTr="000329A7">
        <w:tc>
          <w:tcPr>
            <w:tcW w:w="8050" w:type="dxa"/>
            <w:shd w:val="clear" w:color="auto" w:fill="auto"/>
          </w:tcPr>
          <w:p w:rsidR="000329A7" w:rsidRPr="00B038C5" w:rsidRDefault="000329A7" w:rsidP="000329A7">
            <w:pPr>
              <w:keepNext/>
              <w:keepLines/>
              <w:spacing w:before="30" w:after="30" w:line="190" w:lineRule="exact"/>
              <w:ind w:left="283"/>
              <w:jc w:val="left"/>
              <w:rPr>
                <w:sz w:val="20"/>
              </w:rPr>
            </w:pPr>
            <w:r w:rsidRPr="00B038C5">
              <w:rPr>
                <w:sz w:val="20"/>
              </w:rPr>
              <w:t>Methods for objective and subjective assessment of speech quality</w:t>
            </w:r>
          </w:p>
        </w:tc>
        <w:tc>
          <w:tcPr>
            <w:tcW w:w="1700" w:type="dxa"/>
            <w:shd w:val="clear" w:color="auto" w:fill="auto"/>
          </w:tcPr>
          <w:p w:rsidR="000329A7" w:rsidRPr="00B038C5" w:rsidRDefault="000329A7" w:rsidP="000329A7">
            <w:pPr>
              <w:keepNext/>
              <w:keepLines/>
              <w:spacing w:before="30" w:after="30" w:line="190" w:lineRule="exact"/>
              <w:jc w:val="left"/>
              <w:rPr>
                <w:sz w:val="20"/>
              </w:rPr>
            </w:pPr>
            <w:r w:rsidRPr="00B038C5">
              <w:rPr>
                <w:sz w:val="20"/>
              </w:rPr>
              <w:t>Series</w:t>
            </w:r>
            <w:r w:rsidRPr="00B038C5">
              <w:rPr>
                <w:sz w:val="20"/>
              </w:rPr>
              <w:tab/>
              <w:t>P.80</w:t>
            </w:r>
          </w:p>
        </w:tc>
      </w:tr>
      <w:tr w:rsidR="000329A7" w:rsidRPr="00E56496" w:rsidTr="000329A7">
        <w:tc>
          <w:tcPr>
            <w:tcW w:w="8050" w:type="dxa"/>
            <w:shd w:val="clear" w:color="auto" w:fill="auto"/>
          </w:tcPr>
          <w:p w:rsidR="000329A7" w:rsidRPr="00B038C5" w:rsidRDefault="000329A7" w:rsidP="000329A7">
            <w:pPr>
              <w:spacing w:before="30" w:after="30" w:line="190" w:lineRule="exact"/>
              <w:ind w:left="283"/>
              <w:jc w:val="left"/>
              <w:rPr>
                <w:sz w:val="20"/>
              </w:rPr>
            </w:pPr>
          </w:p>
        </w:tc>
        <w:tc>
          <w:tcPr>
            <w:tcW w:w="1700" w:type="dxa"/>
            <w:shd w:val="clear" w:color="auto" w:fill="auto"/>
          </w:tcPr>
          <w:p w:rsidR="000329A7" w:rsidRPr="00B038C5" w:rsidRDefault="000329A7" w:rsidP="000329A7">
            <w:pPr>
              <w:keepNext/>
              <w:keepLines/>
              <w:spacing w:before="30" w:after="30" w:line="190" w:lineRule="exact"/>
              <w:jc w:val="left"/>
              <w:rPr>
                <w:sz w:val="20"/>
              </w:rPr>
            </w:pPr>
            <w:r w:rsidRPr="00B038C5">
              <w:rPr>
                <w:sz w:val="20"/>
              </w:rPr>
              <w:tab/>
              <w:t>P.800</w:t>
            </w:r>
          </w:p>
        </w:tc>
      </w:tr>
      <w:tr w:rsidR="000329A7" w:rsidRPr="00E56496" w:rsidTr="000329A7">
        <w:tc>
          <w:tcPr>
            <w:tcW w:w="8050" w:type="dxa"/>
            <w:shd w:val="clear" w:color="auto" w:fill="auto"/>
          </w:tcPr>
          <w:p w:rsidR="000329A7" w:rsidRPr="00B038C5" w:rsidRDefault="000329A7" w:rsidP="000329A7">
            <w:pPr>
              <w:keepNext/>
              <w:keepLines/>
              <w:spacing w:before="30" w:after="30" w:line="190" w:lineRule="exact"/>
              <w:ind w:left="283"/>
              <w:jc w:val="left"/>
              <w:rPr>
                <w:sz w:val="20"/>
              </w:rPr>
            </w:pPr>
            <w:r w:rsidRPr="00B038C5">
              <w:rPr>
                <w:sz w:val="20"/>
              </w:rPr>
              <w:t>Audiovisual quality in multimedia services</w:t>
            </w:r>
          </w:p>
        </w:tc>
        <w:tc>
          <w:tcPr>
            <w:tcW w:w="1700" w:type="dxa"/>
            <w:shd w:val="clear" w:color="auto" w:fill="auto"/>
          </w:tcPr>
          <w:p w:rsidR="000329A7" w:rsidRPr="00B038C5" w:rsidRDefault="000329A7" w:rsidP="000329A7">
            <w:pPr>
              <w:keepNext/>
              <w:keepLines/>
              <w:spacing w:before="30" w:after="30" w:line="190" w:lineRule="exact"/>
              <w:jc w:val="left"/>
              <w:rPr>
                <w:sz w:val="20"/>
              </w:rPr>
            </w:pPr>
            <w:r w:rsidRPr="00B038C5">
              <w:rPr>
                <w:sz w:val="20"/>
              </w:rPr>
              <w:t>Series</w:t>
            </w:r>
            <w:r w:rsidRPr="00B038C5">
              <w:rPr>
                <w:sz w:val="20"/>
              </w:rPr>
              <w:tab/>
              <w:t>P.900</w:t>
            </w:r>
          </w:p>
        </w:tc>
      </w:tr>
      <w:tr w:rsidR="000329A7" w:rsidRPr="00E56496" w:rsidTr="000329A7">
        <w:tc>
          <w:tcPr>
            <w:tcW w:w="8050" w:type="dxa"/>
            <w:shd w:val="clear" w:color="auto" w:fill="auto"/>
          </w:tcPr>
          <w:p w:rsidR="000329A7" w:rsidRPr="00B038C5" w:rsidRDefault="000329A7" w:rsidP="000329A7">
            <w:pPr>
              <w:keepNext/>
              <w:keepLines/>
              <w:spacing w:before="30" w:after="30" w:line="190" w:lineRule="exact"/>
              <w:ind w:left="283"/>
              <w:jc w:val="left"/>
              <w:rPr>
                <w:sz w:val="20"/>
              </w:rPr>
            </w:pPr>
            <w:r w:rsidRPr="00B038C5">
              <w:rPr>
                <w:sz w:val="20"/>
              </w:rPr>
              <w:t>Transmission performance and QoS aspects of IP end-points</w:t>
            </w:r>
          </w:p>
        </w:tc>
        <w:tc>
          <w:tcPr>
            <w:tcW w:w="1700" w:type="dxa"/>
            <w:shd w:val="clear" w:color="auto" w:fill="auto"/>
          </w:tcPr>
          <w:p w:rsidR="000329A7" w:rsidRPr="00B038C5" w:rsidRDefault="000329A7" w:rsidP="000329A7">
            <w:pPr>
              <w:keepNext/>
              <w:keepLines/>
              <w:spacing w:before="30" w:after="30" w:line="190" w:lineRule="exact"/>
              <w:jc w:val="left"/>
              <w:rPr>
                <w:sz w:val="20"/>
              </w:rPr>
            </w:pPr>
            <w:r w:rsidRPr="00B038C5">
              <w:rPr>
                <w:sz w:val="20"/>
              </w:rPr>
              <w:t>Series</w:t>
            </w:r>
            <w:r w:rsidRPr="00B038C5">
              <w:rPr>
                <w:sz w:val="20"/>
              </w:rPr>
              <w:tab/>
              <w:t>P.1000</w:t>
            </w:r>
          </w:p>
        </w:tc>
      </w:tr>
      <w:tr w:rsidR="000329A7" w:rsidRPr="00E56496" w:rsidTr="000329A7">
        <w:tc>
          <w:tcPr>
            <w:tcW w:w="8050" w:type="dxa"/>
            <w:tcBorders>
              <w:bottom w:val="nil"/>
            </w:tcBorders>
            <w:shd w:val="clear" w:color="auto" w:fill="auto"/>
          </w:tcPr>
          <w:p w:rsidR="000329A7" w:rsidRPr="00B038C5" w:rsidRDefault="000329A7" w:rsidP="000329A7">
            <w:pPr>
              <w:keepNext/>
              <w:keepLines/>
              <w:spacing w:before="30" w:after="30" w:line="190" w:lineRule="exact"/>
              <w:ind w:left="283"/>
              <w:jc w:val="left"/>
              <w:rPr>
                <w:sz w:val="20"/>
              </w:rPr>
            </w:pPr>
            <w:r w:rsidRPr="00B038C5">
              <w:rPr>
                <w:sz w:val="20"/>
              </w:rPr>
              <w:t>Communications involving vehicles</w:t>
            </w:r>
          </w:p>
        </w:tc>
        <w:tc>
          <w:tcPr>
            <w:tcW w:w="1700" w:type="dxa"/>
            <w:tcBorders>
              <w:bottom w:val="nil"/>
            </w:tcBorders>
            <w:shd w:val="clear" w:color="auto" w:fill="auto"/>
          </w:tcPr>
          <w:p w:rsidR="000329A7" w:rsidRPr="00B038C5" w:rsidRDefault="000329A7" w:rsidP="000329A7">
            <w:pPr>
              <w:keepNext/>
              <w:keepLines/>
              <w:spacing w:before="30" w:after="30" w:line="190" w:lineRule="exact"/>
              <w:jc w:val="left"/>
              <w:rPr>
                <w:sz w:val="20"/>
              </w:rPr>
            </w:pPr>
            <w:r w:rsidRPr="00B038C5">
              <w:rPr>
                <w:sz w:val="20"/>
              </w:rPr>
              <w:t>Series</w:t>
            </w:r>
            <w:r w:rsidRPr="00B038C5">
              <w:rPr>
                <w:sz w:val="20"/>
              </w:rPr>
              <w:tab/>
              <w:t>P.1100</w:t>
            </w:r>
          </w:p>
        </w:tc>
      </w:tr>
      <w:tr w:rsidR="000329A7" w:rsidRPr="00E56496" w:rsidTr="000329A7">
        <w:tc>
          <w:tcPr>
            <w:tcW w:w="8050" w:type="dxa"/>
            <w:tcBorders>
              <w:top w:val="nil"/>
              <w:bottom w:val="nil"/>
            </w:tcBorders>
            <w:shd w:val="pct10" w:color="auto" w:fill="auto"/>
          </w:tcPr>
          <w:p w:rsidR="000329A7" w:rsidRPr="00B038C5" w:rsidRDefault="000329A7" w:rsidP="000329A7">
            <w:pPr>
              <w:keepNext/>
              <w:keepLines/>
              <w:spacing w:before="30" w:after="30" w:line="190" w:lineRule="exact"/>
              <w:ind w:left="283"/>
              <w:jc w:val="left"/>
              <w:rPr>
                <w:b/>
                <w:sz w:val="20"/>
              </w:rPr>
            </w:pPr>
            <w:r w:rsidRPr="00B038C5">
              <w:rPr>
                <w:b/>
                <w:sz w:val="20"/>
              </w:rPr>
              <w:t>Models and tools for quality assessment of streamed media</w:t>
            </w:r>
          </w:p>
        </w:tc>
        <w:tc>
          <w:tcPr>
            <w:tcW w:w="1700" w:type="dxa"/>
            <w:tcBorders>
              <w:top w:val="nil"/>
              <w:bottom w:val="nil"/>
            </w:tcBorders>
            <w:shd w:val="pct10" w:color="auto" w:fill="auto"/>
          </w:tcPr>
          <w:p w:rsidR="000329A7" w:rsidRPr="00B038C5" w:rsidRDefault="000329A7" w:rsidP="000329A7">
            <w:pPr>
              <w:keepNext/>
              <w:keepLines/>
              <w:spacing w:before="30" w:after="30" w:line="190" w:lineRule="exact"/>
              <w:jc w:val="left"/>
              <w:rPr>
                <w:b/>
                <w:sz w:val="20"/>
              </w:rPr>
            </w:pPr>
            <w:r w:rsidRPr="00B038C5">
              <w:rPr>
                <w:b/>
                <w:sz w:val="20"/>
              </w:rPr>
              <w:t>Series</w:t>
            </w:r>
            <w:r w:rsidRPr="00B038C5">
              <w:rPr>
                <w:b/>
                <w:sz w:val="20"/>
              </w:rPr>
              <w:tab/>
              <w:t>P.1200</w:t>
            </w:r>
          </w:p>
        </w:tc>
      </w:tr>
      <w:tr w:rsidR="000329A7" w:rsidRPr="00E56496" w:rsidTr="000329A7">
        <w:tc>
          <w:tcPr>
            <w:tcW w:w="8050" w:type="dxa"/>
            <w:tcBorders>
              <w:top w:val="nil"/>
              <w:bottom w:val="nil"/>
            </w:tcBorders>
            <w:shd w:val="clear" w:color="auto" w:fill="auto"/>
          </w:tcPr>
          <w:p w:rsidR="000329A7" w:rsidRPr="00B038C5" w:rsidRDefault="000329A7" w:rsidP="000329A7">
            <w:pPr>
              <w:keepNext/>
              <w:keepLines/>
              <w:spacing w:before="30" w:after="30" w:line="190" w:lineRule="exact"/>
              <w:ind w:left="283"/>
              <w:jc w:val="left"/>
              <w:rPr>
                <w:sz w:val="20"/>
              </w:rPr>
            </w:pPr>
            <w:r w:rsidRPr="00B038C5">
              <w:rPr>
                <w:sz w:val="20"/>
              </w:rPr>
              <w:t>Telemeeting assessment</w:t>
            </w:r>
          </w:p>
        </w:tc>
        <w:tc>
          <w:tcPr>
            <w:tcW w:w="1700" w:type="dxa"/>
            <w:tcBorders>
              <w:top w:val="nil"/>
              <w:bottom w:val="nil"/>
            </w:tcBorders>
            <w:shd w:val="clear" w:color="auto" w:fill="auto"/>
          </w:tcPr>
          <w:p w:rsidR="000329A7" w:rsidRPr="00B038C5" w:rsidRDefault="000329A7" w:rsidP="000329A7">
            <w:pPr>
              <w:keepNext/>
              <w:keepLines/>
              <w:spacing w:before="30" w:after="30" w:line="190" w:lineRule="exact"/>
              <w:jc w:val="left"/>
              <w:rPr>
                <w:sz w:val="20"/>
              </w:rPr>
            </w:pPr>
            <w:r w:rsidRPr="00B038C5">
              <w:rPr>
                <w:sz w:val="20"/>
              </w:rPr>
              <w:t>Series</w:t>
            </w:r>
            <w:r w:rsidRPr="00B038C5">
              <w:rPr>
                <w:sz w:val="20"/>
              </w:rPr>
              <w:tab/>
              <w:t>P.1300</w:t>
            </w:r>
          </w:p>
        </w:tc>
      </w:tr>
      <w:tr w:rsidR="000329A7" w:rsidRPr="00E56496" w:rsidTr="000329A7">
        <w:tc>
          <w:tcPr>
            <w:tcW w:w="8050" w:type="dxa"/>
            <w:tcBorders>
              <w:top w:val="nil"/>
              <w:bottom w:val="nil"/>
            </w:tcBorders>
            <w:shd w:val="clear" w:color="auto" w:fill="auto"/>
          </w:tcPr>
          <w:p w:rsidR="000329A7" w:rsidRPr="00B038C5" w:rsidRDefault="000329A7" w:rsidP="000329A7">
            <w:pPr>
              <w:keepNext/>
              <w:keepLines/>
              <w:spacing w:before="30" w:after="30" w:line="190" w:lineRule="exact"/>
              <w:ind w:left="283"/>
              <w:jc w:val="left"/>
              <w:rPr>
                <w:sz w:val="20"/>
              </w:rPr>
            </w:pPr>
            <w:r w:rsidRPr="00B038C5">
              <w:rPr>
                <w:sz w:val="20"/>
              </w:rPr>
              <w:t>Statistical analysis, evaluation and reporting guidelines of quality measurements</w:t>
            </w:r>
          </w:p>
        </w:tc>
        <w:tc>
          <w:tcPr>
            <w:tcW w:w="1700" w:type="dxa"/>
            <w:tcBorders>
              <w:top w:val="nil"/>
              <w:bottom w:val="nil"/>
            </w:tcBorders>
            <w:shd w:val="clear" w:color="auto" w:fill="auto"/>
          </w:tcPr>
          <w:p w:rsidR="000329A7" w:rsidRPr="00B038C5" w:rsidRDefault="000329A7" w:rsidP="000329A7">
            <w:pPr>
              <w:keepNext/>
              <w:keepLines/>
              <w:spacing w:before="30" w:after="30" w:line="190" w:lineRule="exact"/>
              <w:jc w:val="left"/>
              <w:rPr>
                <w:sz w:val="20"/>
              </w:rPr>
            </w:pPr>
            <w:r w:rsidRPr="00B038C5">
              <w:rPr>
                <w:sz w:val="20"/>
              </w:rPr>
              <w:t>Series</w:t>
            </w:r>
            <w:r w:rsidRPr="00B038C5">
              <w:rPr>
                <w:sz w:val="20"/>
              </w:rPr>
              <w:tab/>
              <w:t>P.1400</w:t>
            </w:r>
          </w:p>
        </w:tc>
      </w:tr>
      <w:tr w:rsidR="000329A7" w:rsidRPr="00E56496" w:rsidTr="000329A7">
        <w:tc>
          <w:tcPr>
            <w:tcW w:w="8050" w:type="dxa"/>
            <w:tcBorders>
              <w:top w:val="nil"/>
            </w:tcBorders>
            <w:shd w:val="clear" w:color="auto" w:fill="auto"/>
          </w:tcPr>
          <w:p w:rsidR="000329A7" w:rsidRPr="00B038C5" w:rsidRDefault="000329A7" w:rsidP="000329A7">
            <w:pPr>
              <w:spacing w:before="30" w:after="30" w:line="190" w:lineRule="exact"/>
              <w:ind w:left="283"/>
              <w:jc w:val="left"/>
              <w:rPr>
                <w:sz w:val="20"/>
              </w:rPr>
            </w:pPr>
          </w:p>
        </w:tc>
        <w:tc>
          <w:tcPr>
            <w:tcW w:w="1700" w:type="dxa"/>
            <w:tcBorders>
              <w:top w:val="nil"/>
            </w:tcBorders>
            <w:shd w:val="clear" w:color="auto" w:fill="auto"/>
          </w:tcPr>
          <w:p w:rsidR="000329A7" w:rsidRPr="00B038C5" w:rsidRDefault="000329A7" w:rsidP="000329A7">
            <w:pPr>
              <w:spacing w:before="30" w:after="30" w:line="190" w:lineRule="exact"/>
              <w:jc w:val="left"/>
              <w:rPr>
                <w:sz w:val="20"/>
              </w:rPr>
            </w:pPr>
          </w:p>
        </w:tc>
      </w:tr>
    </w:tbl>
    <w:p w:rsidR="000329A7" w:rsidRPr="00B038C5" w:rsidRDefault="000329A7" w:rsidP="000329A7">
      <w:pPr>
        <w:spacing w:before="80" w:after="80"/>
        <w:jc w:val="left"/>
        <w:rPr>
          <w:sz w:val="18"/>
        </w:rPr>
      </w:pPr>
      <w:r w:rsidRPr="00B038C5">
        <w:rPr>
          <w:i/>
          <w:sz w:val="18"/>
        </w:rPr>
        <w:t>For further details, please refer to the list of ITU-T Recommendations.</w:t>
      </w:r>
    </w:p>
    <w:p w:rsidR="00B46FF3" w:rsidRPr="00B038C5" w:rsidRDefault="00B46FF3">
      <w:pPr>
        <w:spacing w:before="80"/>
        <w:jc w:val="center"/>
        <w:rPr>
          <w:sz w:val="20"/>
        </w:rPr>
      </w:pPr>
    </w:p>
    <w:p w:rsidR="00B46FF3" w:rsidRPr="00B038C5" w:rsidRDefault="00B46FF3">
      <w:pPr>
        <w:spacing w:before="80"/>
        <w:jc w:val="left"/>
        <w:rPr>
          <w:i/>
          <w:sz w:val="20"/>
        </w:rPr>
      </w:pPr>
    </w:p>
    <w:p w:rsidR="00B46FF3" w:rsidRPr="00B038C5" w:rsidRDefault="00B46FF3">
      <w:pPr>
        <w:jc w:val="left"/>
        <w:sectPr w:rsidR="00B46FF3" w:rsidRPr="00B038C5">
          <w:headerReference w:type="even" r:id="rId11"/>
          <w:headerReference w:type="default" r:id="rId12"/>
          <w:pgSz w:w="11907" w:h="16840" w:code="9"/>
          <w:pgMar w:top="1089" w:right="1089" w:bottom="284" w:left="1089" w:header="567" w:footer="284" w:gutter="0"/>
          <w:pgNumType w:start="1"/>
          <w:cols w:space="720"/>
        </w:sectPr>
      </w:pPr>
    </w:p>
    <w:tbl>
      <w:tblPr>
        <w:tblW w:w="0" w:type="auto"/>
        <w:tblLayout w:type="fixed"/>
        <w:tblLook w:val="0000" w:firstRow="0" w:lastRow="0" w:firstColumn="0" w:lastColumn="0" w:noHBand="0" w:noVBand="0"/>
      </w:tblPr>
      <w:tblGrid>
        <w:gridCol w:w="9945"/>
      </w:tblGrid>
      <w:tr w:rsidR="00B46FF3" w:rsidRPr="00E56496">
        <w:tc>
          <w:tcPr>
            <w:tcW w:w="9945" w:type="dxa"/>
          </w:tcPr>
          <w:p w:rsidR="000329A7" w:rsidRPr="00E01E05" w:rsidRDefault="000329A7" w:rsidP="000329A7">
            <w:pPr>
              <w:pStyle w:val="RecNo"/>
            </w:pPr>
            <w:bookmarkStart w:id="6" w:name="irecnoe"/>
            <w:bookmarkEnd w:id="6"/>
            <w:r w:rsidRPr="00E01E05">
              <w:lastRenderedPageBreak/>
              <w:t>Recommendation ITU-T P.1202.1</w:t>
            </w:r>
          </w:p>
          <w:p w:rsidR="00B46FF3" w:rsidRPr="00E01E05" w:rsidRDefault="000329A7" w:rsidP="00717D2E">
            <w:pPr>
              <w:pStyle w:val="Rectitle"/>
            </w:pPr>
            <w:r w:rsidRPr="00E56496">
              <w:t>Parametric non-intrusive bitstream assessment of video media streaming</w:t>
            </w:r>
            <w:r w:rsidR="00717D2E" w:rsidRPr="00E56496">
              <w:br/>
            </w:r>
            <w:r w:rsidRPr="00E56496">
              <w:t xml:space="preserve">quality – </w:t>
            </w:r>
            <w:r w:rsidR="00717D2E" w:rsidRPr="00E56496">
              <w:t xml:space="preserve">Lower </w:t>
            </w:r>
            <w:r w:rsidRPr="00E56496">
              <w:t>resolution application area</w:t>
            </w:r>
          </w:p>
        </w:tc>
      </w:tr>
    </w:tbl>
    <w:p w:rsidR="00B46FF3" w:rsidRPr="00E01E05" w:rsidRDefault="00B46FF3"/>
    <w:p w:rsidR="00B46FF3" w:rsidRPr="00E01E05" w:rsidRDefault="00B46FF3"/>
    <w:tbl>
      <w:tblPr>
        <w:tblW w:w="0" w:type="auto"/>
        <w:tblLayout w:type="fixed"/>
        <w:tblLook w:val="0000" w:firstRow="0" w:lastRow="0" w:firstColumn="0" w:lastColumn="0" w:noHBand="0" w:noVBand="0"/>
      </w:tblPr>
      <w:tblGrid>
        <w:gridCol w:w="9945"/>
      </w:tblGrid>
      <w:tr w:rsidR="00B46FF3" w:rsidRPr="00E56496">
        <w:tc>
          <w:tcPr>
            <w:tcW w:w="9945" w:type="dxa"/>
          </w:tcPr>
          <w:p w:rsidR="00B46FF3" w:rsidRPr="00E01E05" w:rsidRDefault="00B46FF3">
            <w:pPr>
              <w:pStyle w:val="Headingb"/>
            </w:pPr>
            <w:bookmarkStart w:id="7" w:name="isume"/>
            <w:r w:rsidRPr="00E01E05">
              <w:t>Summary</w:t>
            </w:r>
          </w:p>
          <w:p w:rsidR="00B46FF3" w:rsidRDefault="000329A7" w:rsidP="00BE5453">
            <w:pPr>
              <w:rPr>
                <w:lang w:eastAsia="zh-CN"/>
              </w:rPr>
            </w:pPr>
            <w:r w:rsidRPr="00E01E05">
              <w:rPr>
                <w:lang w:eastAsia="zh-CN"/>
              </w:rPr>
              <w:t>Recommendation ITU-T P.1202.1 specifies the algorithmic model for the lower resolution (LR) application area of ITU-T P.1202. The ITU-T P.1202</w:t>
            </w:r>
            <w:r w:rsidR="00BE5453">
              <w:rPr>
                <w:lang w:eastAsia="zh-CN"/>
              </w:rPr>
              <w:t xml:space="preserve"> </w:t>
            </w:r>
            <w:r w:rsidRPr="00E01E05">
              <w:rPr>
                <w:lang w:eastAsia="zh-CN"/>
              </w:rPr>
              <w:t>series of Recommendations specifies models for monitoring the video quality of IP-based video services based on packet-header and bitstream information. The lower resolution application area of the ITU-T P.1202.1 part of ITU</w:t>
            </w:r>
            <w:r w:rsidRPr="00E01E05">
              <w:rPr>
                <w:lang w:eastAsia="zh-CN"/>
              </w:rPr>
              <w:noBreakHyphen/>
              <w:t xml:space="preserve">T P.1202 can be applied to the monitoring of </w:t>
            </w:r>
            <w:r w:rsidR="00995C83" w:rsidRPr="00E01E05">
              <w:rPr>
                <w:lang w:eastAsia="zh-CN"/>
              </w:rPr>
              <w:t xml:space="preserve">the </w:t>
            </w:r>
            <w:r w:rsidRPr="00E01E05">
              <w:rPr>
                <w:lang w:eastAsia="zh-CN"/>
              </w:rPr>
              <w:t xml:space="preserve">performance and quality of experience (QoE) of video services such as </w:t>
            </w:r>
            <w:r w:rsidR="00E82127" w:rsidRPr="00E01E05">
              <w:rPr>
                <w:lang w:eastAsia="zh-CN"/>
              </w:rPr>
              <w:t>m</w:t>
            </w:r>
            <w:r w:rsidRPr="00E01E05">
              <w:rPr>
                <w:lang w:eastAsia="zh-CN"/>
              </w:rPr>
              <w:t>obile TV.</w:t>
            </w:r>
            <w:bookmarkEnd w:id="7"/>
          </w:p>
          <w:p w:rsidR="00BE5453" w:rsidRPr="00E01E05" w:rsidRDefault="00BE5453" w:rsidP="00BE5453">
            <w:r>
              <w:rPr>
                <w:lang w:eastAsia="zh-CN"/>
              </w:rPr>
              <w:t>This Recommendation includes an electronic attachment with test vectors for testing compliance.</w:t>
            </w:r>
          </w:p>
        </w:tc>
      </w:tr>
    </w:tbl>
    <w:p w:rsidR="00B46FF3" w:rsidRPr="00E01E05" w:rsidRDefault="00B46FF3"/>
    <w:p w:rsidR="00B46FF3" w:rsidRPr="00E01E05" w:rsidRDefault="00B46FF3"/>
    <w:tbl>
      <w:tblPr>
        <w:tblW w:w="9948" w:type="dxa"/>
        <w:tblLook w:val="0000" w:firstRow="0" w:lastRow="0" w:firstColumn="0" w:lastColumn="0" w:noHBand="0" w:noVBand="0"/>
      </w:tblPr>
      <w:tblGrid>
        <w:gridCol w:w="9948"/>
      </w:tblGrid>
      <w:tr w:rsidR="00923C60" w:rsidRPr="00E56496" w:rsidTr="002E5890">
        <w:tc>
          <w:tcPr>
            <w:tcW w:w="9948" w:type="dxa"/>
          </w:tcPr>
          <w:p w:rsidR="00923C60" w:rsidRPr="00E01E05" w:rsidRDefault="00A43177" w:rsidP="00923C60">
            <w:pPr>
              <w:pStyle w:val="Headingb"/>
              <w:spacing w:after="120"/>
            </w:pPr>
            <w:r w:rsidRPr="00E01E05">
              <w:t>History</w:t>
            </w:r>
          </w:p>
          <w:tbl>
            <w:tblPr>
              <w:tblW w:w="0" w:type="auto"/>
              <w:tblLook w:val="0000" w:firstRow="0" w:lastRow="0" w:firstColumn="0" w:lastColumn="0" w:noHBand="0" w:noVBand="0"/>
            </w:tblPr>
            <w:tblGrid>
              <w:gridCol w:w="864"/>
              <w:gridCol w:w="1768"/>
              <w:gridCol w:w="1243"/>
              <w:gridCol w:w="1347"/>
              <w:gridCol w:w="222"/>
            </w:tblGrid>
            <w:tr w:rsidR="00A43177" w:rsidRPr="00E56496" w:rsidTr="000329A7">
              <w:tc>
                <w:tcPr>
                  <w:tcW w:w="0" w:type="auto"/>
                  <w:shd w:val="clear" w:color="auto" w:fill="auto"/>
                  <w:vAlign w:val="center"/>
                </w:tcPr>
                <w:p w:rsidR="00A43177" w:rsidRPr="00E56496" w:rsidRDefault="00A43177" w:rsidP="00726163">
                  <w:pPr>
                    <w:pStyle w:val="Tabletext"/>
                    <w:jc w:val="center"/>
                  </w:pPr>
                  <w:r w:rsidRPr="00E56496">
                    <w:t>Edition</w:t>
                  </w:r>
                </w:p>
              </w:tc>
              <w:tc>
                <w:tcPr>
                  <w:tcW w:w="0" w:type="auto"/>
                  <w:shd w:val="clear" w:color="auto" w:fill="auto"/>
                  <w:vAlign w:val="center"/>
                </w:tcPr>
                <w:p w:rsidR="00A43177" w:rsidRPr="00E56496" w:rsidRDefault="00A43177" w:rsidP="00726163">
                  <w:pPr>
                    <w:pStyle w:val="Tabletext"/>
                  </w:pPr>
                  <w:r w:rsidRPr="00E56496">
                    <w:t>Recommendation</w:t>
                  </w:r>
                </w:p>
              </w:tc>
              <w:tc>
                <w:tcPr>
                  <w:tcW w:w="0" w:type="auto"/>
                  <w:shd w:val="clear" w:color="auto" w:fill="auto"/>
                  <w:vAlign w:val="center"/>
                </w:tcPr>
                <w:p w:rsidR="00A43177" w:rsidRPr="00E56496" w:rsidRDefault="00A43177" w:rsidP="00726163">
                  <w:pPr>
                    <w:pStyle w:val="Tabletext"/>
                    <w:jc w:val="center"/>
                  </w:pPr>
                  <w:r w:rsidRPr="00E56496">
                    <w:t>Approval</w:t>
                  </w:r>
                </w:p>
              </w:tc>
              <w:tc>
                <w:tcPr>
                  <w:tcW w:w="0" w:type="auto"/>
                  <w:vAlign w:val="center"/>
                </w:tcPr>
                <w:p w:rsidR="00A43177" w:rsidRPr="00E56496" w:rsidRDefault="00A43177" w:rsidP="00726163">
                  <w:pPr>
                    <w:pStyle w:val="Tabletext"/>
                    <w:jc w:val="center"/>
                  </w:pPr>
                  <w:r w:rsidRPr="00E56496">
                    <w:t>Study Group</w:t>
                  </w:r>
                </w:p>
              </w:tc>
              <w:tc>
                <w:tcPr>
                  <w:tcW w:w="0" w:type="auto"/>
                  <w:vAlign w:val="center"/>
                </w:tcPr>
                <w:p w:rsidR="00A43177" w:rsidRPr="00E56496" w:rsidRDefault="00A43177" w:rsidP="00726163">
                  <w:pPr>
                    <w:pStyle w:val="Tabletext"/>
                  </w:pPr>
                </w:p>
              </w:tc>
            </w:tr>
            <w:tr w:rsidR="00A43177" w:rsidRPr="00E56496" w:rsidTr="000329A7">
              <w:tc>
                <w:tcPr>
                  <w:tcW w:w="0" w:type="auto"/>
                  <w:shd w:val="clear" w:color="auto" w:fill="D9D9D9"/>
                </w:tcPr>
                <w:p w:rsidR="00A43177" w:rsidRPr="00E56496" w:rsidRDefault="000329A7" w:rsidP="00726163">
                  <w:pPr>
                    <w:pStyle w:val="Tabletext"/>
                    <w:jc w:val="center"/>
                  </w:pPr>
                  <w:bookmarkStart w:id="8" w:name="ihistorye"/>
                  <w:bookmarkEnd w:id="8"/>
                  <w:r w:rsidRPr="00E56496">
                    <w:t>1.0</w:t>
                  </w:r>
                </w:p>
              </w:tc>
              <w:tc>
                <w:tcPr>
                  <w:tcW w:w="0" w:type="auto"/>
                  <w:shd w:val="clear" w:color="auto" w:fill="D9D9D9"/>
                </w:tcPr>
                <w:p w:rsidR="00A43177" w:rsidRPr="00E01E05" w:rsidRDefault="000329A7" w:rsidP="00726163">
                  <w:pPr>
                    <w:pStyle w:val="Tabletext"/>
                    <w:keepNext/>
                    <w:keepLines/>
                  </w:pPr>
                  <w:r w:rsidRPr="00E56496">
                    <w:t>ITU-T P.1202.1</w:t>
                  </w:r>
                </w:p>
              </w:tc>
              <w:tc>
                <w:tcPr>
                  <w:tcW w:w="0" w:type="auto"/>
                  <w:shd w:val="clear" w:color="auto" w:fill="D9D9D9"/>
                </w:tcPr>
                <w:p w:rsidR="00A43177" w:rsidRPr="00E01E05" w:rsidRDefault="000329A7" w:rsidP="00726163">
                  <w:pPr>
                    <w:pStyle w:val="Tabletext"/>
                    <w:keepNext/>
                    <w:keepLines/>
                    <w:jc w:val="center"/>
                  </w:pPr>
                  <w:r w:rsidRPr="00E56496">
                    <w:t>2012-10-14</w:t>
                  </w:r>
                </w:p>
              </w:tc>
              <w:tc>
                <w:tcPr>
                  <w:tcW w:w="0" w:type="auto"/>
                  <w:shd w:val="clear" w:color="auto" w:fill="D9D9D9"/>
                </w:tcPr>
                <w:p w:rsidR="00A43177" w:rsidRPr="00E01E05" w:rsidRDefault="000329A7" w:rsidP="00726163">
                  <w:pPr>
                    <w:pStyle w:val="Tabletext"/>
                    <w:keepNext/>
                    <w:keepLines/>
                    <w:jc w:val="center"/>
                  </w:pPr>
                  <w:r w:rsidRPr="00E56496">
                    <w:t>12</w:t>
                  </w:r>
                </w:p>
              </w:tc>
              <w:tc>
                <w:tcPr>
                  <w:tcW w:w="0" w:type="auto"/>
                  <w:shd w:val="clear" w:color="auto" w:fill="D9D9D9"/>
                </w:tcPr>
                <w:p w:rsidR="00A43177" w:rsidRPr="00E56496" w:rsidRDefault="00A43177" w:rsidP="00726163">
                  <w:pPr>
                    <w:pStyle w:val="Tabletext"/>
                  </w:pPr>
                </w:p>
              </w:tc>
            </w:tr>
          </w:tbl>
          <w:p w:rsidR="00923C60" w:rsidRPr="00E01E05" w:rsidRDefault="00923C60" w:rsidP="00923C60">
            <w:pPr>
              <w:pStyle w:val="Headingb"/>
              <w:spacing w:after="120"/>
            </w:pPr>
          </w:p>
        </w:tc>
      </w:tr>
    </w:tbl>
    <w:p w:rsidR="00B46FF3" w:rsidRPr="00E01E05" w:rsidRDefault="00B46FF3"/>
    <w:p w:rsidR="00B46FF3" w:rsidRPr="00E01E05" w:rsidRDefault="00B46FF3"/>
    <w:tbl>
      <w:tblPr>
        <w:tblW w:w="0" w:type="auto"/>
        <w:tblLayout w:type="fixed"/>
        <w:tblLook w:val="0000" w:firstRow="0" w:lastRow="0" w:firstColumn="0" w:lastColumn="0" w:noHBand="0" w:noVBand="0"/>
      </w:tblPr>
      <w:tblGrid>
        <w:gridCol w:w="9945"/>
      </w:tblGrid>
      <w:tr w:rsidR="00B46FF3" w:rsidRPr="00E56496">
        <w:tc>
          <w:tcPr>
            <w:tcW w:w="9945" w:type="dxa"/>
          </w:tcPr>
          <w:p w:rsidR="00B46FF3" w:rsidRPr="00E01E05" w:rsidRDefault="00B46FF3">
            <w:pPr>
              <w:rPr>
                <w:bCs/>
              </w:rPr>
            </w:pPr>
          </w:p>
        </w:tc>
      </w:tr>
    </w:tbl>
    <w:p w:rsidR="00B46FF3" w:rsidRPr="00E01E05" w:rsidRDefault="00B46FF3"/>
    <w:p w:rsidR="00B46FF3" w:rsidRPr="00E01E05" w:rsidRDefault="00B46FF3">
      <w:pPr>
        <w:sectPr w:rsidR="00B46FF3" w:rsidRPr="00E01E05">
          <w:headerReference w:type="even" r:id="rId13"/>
          <w:headerReference w:type="default" r:id="rId14"/>
          <w:footerReference w:type="even" r:id="rId15"/>
          <w:footerReference w:type="default" r:id="rId16"/>
          <w:headerReference w:type="first" r:id="rId17"/>
          <w:footerReference w:type="first" r:id="rId18"/>
          <w:pgSz w:w="11907" w:h="16840" w:code="9"/>
          <w:pgMar w:top="1089" w:right="1089" w:bottom="1089" w:left="1089" w:header="482" w:footer="482" w:gutter="0"/>
          <w:pgNumType w:fmt="lowerRoman" w:start="1"/>
          <w:cols w:space="720"/>
          <w:vAlign w:val="both"/>
        </w:sectPr>
      </w:pPr>
    </w:p>
    <w:p w:rsidR="00B46FF3" w:rsidRPr="00E01E05" w:rsidRDefault="00B46FF3">
      <w:pPr>
        <w:spacing w:before="480"/>
        <w:jc w:val="center"/>
        <w:rPr>
          <w:sz w:val="22"/>
        </w:rPr>
      </w:pPr>
      <w:r w:rsidRPr="00E01E05">
        <w:rPr>
          <w:sz w:val="22"/>
        </w:rPr>
        <w:lastRenderedPageBreak/>
        <w:t>FOREWORD</w:t>
      </w:r>
    </w:p>
    <w:p w:rsidR="00B46FF3" w:rsidRPr="00E01E05" w:rsidRDefault="00B46FF3" w:rsidP="00B46FF3">
      <w:pPr>
        <w:rPr>
          <w:sz w:val="22"/>
        </w:rPr>
      </w:pPr>
      <w:r w:rsidRPr="00E01E05">
        <w:rPr>
          <w:sz w:val="22"/>
        </w:rPr>
        <w:t>The International Telecommunication Union (ITU) is the United Nations specialized agency in the field of tele</w:t>
      </w:r>
      <w:r w:rsidRPr="00E01E05">
        <w:rPr>
          <w:sz w:val="22"/>
        </w:rPr>
        <w:softHyphen/>
        <w:t>com</w:t>
      </w:r>
      <w:r w:rsidRPr="00E01E05">
        <w:rPr>
          <w:sz w:val="22"/>
        </w:rPr>
        <w:softHyphen/>
        <w:t>mu</w:t>
      </w:r>
      <w:r w:rsidRPr="00E01E05">
        <w:rPr>
          <w:sz w:val="22"/>
        </w:rPr>
        <w:softHyphen/>
        <w:t>ni</w:t>
      </w:r>
      <w:r w:rsidRPr="00E01E05">
        <w:rPr>
          <w:sz w:val="22"/>
        </w:rPr>
        <w:softHyphen/>
        <w:t>ca</w:t>
      </w:r>
      <w:r w:rsidRPr="00E01E05">
        <w:rPr>
          <w:sz w:val="22"/>
        </w:rPr>
        <w:softHyphen/>
        <w:t>tions</w:t>
      </w:r>
      <w:r w:rsidRPr="00E01E05">
        <w:rPr>
          <w:sz w:val="22"/>
          <w:szCs w:val="22"/>
        </w:rPr>
        <w:t>, information and communication technologies (ICTs).</w:t>
      </w:r>
      <w:r w:rsidRPr="00E01E05">
        <w:rPr>
          <w:sz w:val="22"/>
        </w:rPr>
        <w:t xml:space="preserve"> The ITU Telecommunication Standardization Sector (ITU-T) is a permanent organ of ITU. ITU-T is responsible for studying technical, operating and tariff questions and issuing Recommendations on them with a view to standardizing telecommunications on a worldwide basis.</w:t>
      </w:r>
    </w:p>
    <w:p w:rsidR="00B46FF3" w:rsidRPr="00E01E05" w:rsidRDefault="00B46FF3">
      <w:pPr>
        <w:rPr>
          <w:sz w:val="22"/>
        </w:rPr>
      </w:pPr>
      <w:r w:rsidRPr="00E01E05">
        <w:rPr>
          <w:sz w:val="22"/>
        </w:rPr>
        <w:t xml:space="preserve">The </w:t>
      </w:r>
      <w:bookmarkStart w:id="9" w:name="iitexte"/>
      <w:r w:rsidRPr="00E01E05">
        <w:rPr>
          <w:sz w:val="22"/>
        </w:rPr>
        <w:t>World Telecommunication Standardization Assembly (WTSA), which meets every four years, establishes the topics for study by the ITU</w:t>
      </w:r>
      <w:r w:rsidRPr="00E01E05">
        <w:rPr>
          <w:sz w:val="22"/>
        </w:rPr>
        <w:noBreakHyphen/>
        <w:t>T study groups which, in turn, produce Recommendations on these topics.</w:t>
      </w:r>
    </w:p>
    <w:p w:rsidR="00B46FF3" w:rsidRPr="00E01E05" w:rsidRDefault="00B46FF3">
      <w:pPr>
        <w:rPr>
          <w:sz w:val="22"/>
        </w:rPr>
      </w:pPr>
      <w:r w:rsidRPr="00E01E05">
        <w:rPr>
          <w:sz w:val="22"/>
        </w:rPr>
        <w:t>The approval of ITU-T Recommendations is covered by the procedure laid down in WTSA Resolution 1</w:t>
      </w:r>
      <w:bookmarkEnd w:id="9"/>
      <w:r w:rsidRPr="00E01E05">
        <w:rPr>
          <w:sz w:val="22"/>
        </w:rPr>
        <w:t>.</w:t>
      </w:r>
    </w:p>
    <w:p w:rsidR="00B46FF3" w:rsidRPr="00E01E05" w:rsidRDefault="00B46FF3">
      <w:pPr>
        <w:rPr>
          <w:sz w:val="22"/>
        </w:rPr>
      </w:pPr>
      <w:r w:rsidRPr="00E01E05">
        <w:rPr>
          <w:sz w:val="22"/>
        </w:rPr>
        <w:t>In some areas of information technology which fall within ITU-T's purview, the necessary standards are prepared on a collaborative basis with ISO and IEC.</w:t>
      </w:r>
    </w:p>
    <w:p w:rsidR="00B46FF3" w:rsidRPr="00E01E05" w:rsidRDefault="00B46FF3">
      <w:pPr>
        <w:jc w:val="center"/>
        <w:rPr>
          <w:sz w:val="22"/>
        </w:rPr>
      </w:pPr>
    </w:p>
    <w:p w:rsidR="00B46FF3" w:rsidRPr="00E01E05" w:rsidRDefault="00B46FF3">
      <w:pPr>
        <w:jc w:val="center"/>
        <w:rPr>
          <w:sz w:val="22"/>
        </w:rPr>
      </w:pPr>
    </w:p>
    <w:p w:rsidR="00B46FF3" w:rsidRPr="00E01E05" w:rsidRDefault="00B46FF3">
      <w:pPr>
        <w:jc w:val="center"/>
        <w:rPr>
          <w:sz w:val="22"/>
        </w:rPr>
      </w:pPr>
    </w:p>
    <w:p w:rsidR="00B46FF3" w:rsidRPr="00E01E05" w:rsidRDefault="00B46FF3">
      <w:pPr>
        <w:jc w:val="center"/>
        <w:rPr>
          <w:sz w:val="22"/>
        </w:rPr>
      </w:pPr>
      <w:r w:rsidRPr="00E01E05">
        <w:rPr>
          <w:sz w:val="22"/>
        </w:rPr>
        <w:t>NOTE</w:t>
      </w:r>
    </w:p>
    <w:p w:rsidR="00B46FF3" w:rsidRPr="00E01E05" w:rsidRDefault="00B46FF3">
      <w:pPr>
        <w:spacing w:before="180"/>
        <w:rPr>
          <w:sz w:val="22"/>
        </w:rPr>
      </w:pPr>
      <w:r w:rsidRPr="00E56496">
        <w:rPr>
          <w:sz w:val="22"/>
        </w:rPr>
        <w:t xml:space="preserve">In </w:t>
      </w:r>
      <w:bookmarkStart w:id="10" w:name="iitextea"/>
      <w:r w:rsidRPr="00E56496">
        <w:rPr>
          <w:sz w:val="22"/>
        </w:rPr>
        <w:t>this Recommendation, the expression "Administration" is used for conciseness to indicate both a telecommunication administration and a recognized operating agency.</w:t>
      </w:r>
    </w:p>
    <w:p w:rsidR="00B46FF3" w:rsidRPr="00E01E05" w:rsidRDefault="00B46FF3">
      <w:pPr>
        <w:spacing w:before="180"/>
        <w:rPr>
          <w:sz w:val="22"/>
        </w:rPr>
      </w:pPr>
      <w:r w:rsidRPr="00E01E05">
        <w:rPr>
          <w:sz w:val="22"/>
        </w:rPr>
        <w:t>Compliance with this Recommendation is voluntary. However, the Recommendation may contain certain mandatory provisions (to ensure</w:t>
      </w:r>
      <w:r w:rsidR="00DD742A" w:rsidRPr="00E01E05">
        <w:rPr>
          <w:sz w:val="22"/>
        </w:rPr>
        <w:t>,</w:t>
      </w:r>
      <w:r w:rsidRPr="00E01E05">
        <w:rPr>
          <w:sz w:val="22"/>
        </w:rPr>
        <w:t xml:space="preserve"> e.g.</w:t>
      </w:r>
      <w:r w:rsidR="00DD742A" w:rsidRPr="00E01E05">
        <w:rPr>
          <w:sz w:val="22"/>
        </w:rPr>
        <w:t>,</w:t>
      </w:r>
      <w:r w:rsidRPr="00E01E05">
        <w:rPr>
          <w:sz w:val="22"/>
        </w:rPr>
        <w:t xml:space="preserve"> interoperability or applicability) and compliance with the Recommendation is achieved when all of these</w:t>
      </w:r>
      <w:r w:rsidR="00865987" w:rsidRPr="00E01E05">
        <w:rPr>
          <w:sz w:val="22"/>
        </w:rPr>
        <w:t xml:space="preserve"> mandatory provisions are met. </w:t>
      </w:r>
      <w:r w:rsidRPr="00E01E05">
        <w:rPr>
          <w:sz w:val="22"/>
        </w:rPr>
        <w:t>The words "shall" or some other obligatory language such as "must" and the negative equivalents are used to express requirements. The use of such words does not suggest that compliance with the Recommendation is required of any party</w:t>
      </w:r>
      <w:bookmarkEnd w:id="10"/>
      <w:r w:rsidRPr="00E01E05">
        <w:rPr>
          <w:sz w:val="22"/>
        </w:rPr>
        <w:t>.</w:t>
      </w:r>
    </w:p>
    <w:p w:rsidR="00B46FF3" w:rsidRPr="00E01E05" w:rsidRDefault="00B46FF3">
      <w:pPr>
        <w:jc w:val="center"/>
        <w:rPr>
          <w:sz w:val="22"/>
        </w:rPr>
      </w:pPr>
    </w:p>
    <w:p w:rsidR="00B46FF3" w:rsidRPr="00E01E05" w:rsidRDefault="00B46FF3">
      <w:pPr>
        <w:jc w:val="center"/>
        <w:rPr>
          <w:sz w:val="22"/>
        </w:rPr>
      </w:pPr>
    </w:p>
    <w:p w:rsidR="00B46FF3" w:rsidRPr="00E01E05" w:rsidRDefault="00B46FF3">
      <w:pPr>
        <w:jc w:val="center"/>
        <w:rPr>
          <w:sz w:val="22"/>
        </w:rPr>
      </w:pPr>
    </w:p>
    <w:p w:rsidR="00B46FF3" w:rsidRPr="00E01E05" w:rsidRDefault="00B46FF3">
      <w:pPr>
        <w:jc w:val="center"/>
        <w:rPr>
          <w:sz w:val="22"/>
        </w:rPr>
      </w:pPr>
    </w:p>
    <w:p w:rsidR="00B46FF3" w:rsidRPr="00E01E05" w:rsidRDefault="00B46FF3">
      <w:pPr>
        <w:jc w:val="center"/>
        <w:rPr>
          <w:rFonts w:ascii="Symbol" w:hAnsi="Symbol"/>
          <w:sz w:val="22"/>
        </w:rPr>
      </w:pPr>
      <w:r w:rsidRPr="00E01E05">
        <w:rPr>
          <w:sz w:val="22"/>
        </w:rPr>
        <w:t>INTELLECTUAL PROPERTY RIGHTS</w:t>
      </w:r>
    </w:p>
    <w:p w:rsidR="00B46FF3" w:rsidRPr="00E01E05" w:rsidRDefault="00B46FF3">
      <w:pPr>
        <w:rPr>
          <w:sz w:val="22"/>
        </w:rPr>
      </w:pPr>
      <w:r w:rsidRPr="00E01E05">
        <w:rPr>
          <w:sz w:val="22"/>
        </w:rPr>
        <w:t xml:space="preserve">ITU </w:t>
      </w:r>
      <w:bookmarkStart w:id="11" w:name="iitexteb"/>
      <w:r w:rsidRPr="00E01E05">
        <w:rPr>
          <w:sz w:val="22"/>
        </w:rPr>
        <w:t>draws attention to the possibility that the practice or implementation of this Recommendation may involve the use of a claimed Intellectual Property Right. ITU takes no position concerning the evidence, validity or applicability of claimed Intellectual Property Rights, whether asserted by ITU members or others outside of the Recommendation development process.</w:t>
      </w:r>
    </w:p>
    <w:p w:rsidR="00B46FF3" w:rsidRPr="00E01E05" w:rsidRDefault="00B46FF3">
      <w:pPr>
        <w:rPr>
          <w:sz w:val="22"/>
        </w:rPr>
      </w:pPr>
      <w:r w:rsidRPr="00E01E05">
        <w:rPr>
          <w:sz w:val="22"/>
        </w:rPr>
        <w:t>As of the date of approval of this Recommendation, ITU had received notice of intellectual property, protected by patents, which may be required to implement this Recommendation. However, implementers are cautioned that this may not represent the latest information and are therefore strongly urged to consult the TSB patent database</w:t>
      </w:r>
      <w:bookmarkEnd w:id="11"/>
      <w:r w:rsidRPr="00E01E05">
        <w:rPr>
          <w:sz w:val="22"/>
        </w:rPr>
        <w:t xml:space="preserve"> at </w:t>
      </w:r>
      <w:hyperlink r:id="rId19" w:history="1">
        <w:r w:rsidRPr="00E01E05">
          <w:rPr>
            <w:rStyle w:val="Hyperlink"/>
            <w:rFonts w:eastAsia="SimSun"/>
            <w:sz w:val="22"/>
            <w:szCs w:val="22"/>
            <w:lang w:eastAsia="zh-CN"/>
          </w:rPr>
          <w:t>http://www.itu.int/ITU-T/ipr/</w:t>
        </w:r>
      </w:hyperlink>
      <w:r w:rsidRPr="00E01E05">
        <w:rPr>
          <w:sz w:val="22"/>
        </w:rPr>
        <w:t>.</w:t>
      </w:r>
    </w:p>
    <w:p w:rsidR="00B46FF3" w:rsidRPr="00E01E05" w:rsidRDefault="00B46FF3">
      <w:pPr>
        <w:jc w:val="center"/>
        <w:rPr>
          <w:sz w:val="22"/>
        </w:rPr>
      </w:pPr>
    </w:p>
    <w:p w:rsidR="00B46FF3" w:rsidRPr="00E01E05" w:rsidRDefault="00B46FF3">
      <w:pPr>
        <w:jc w:val="center"/>
        <w:rPr>
          <w:sz w:val="22"/>
        </w:rPr>
      </w:pPr>
    </w:p>
    <w:p w:rsidR="00B46FF3" w:rsidRPr="00E01E05" w:rsidRDefault="00B46FF3">
      <w:pPr>
        <w:jc w:val="center"/>
        <w:rPr>
          <w:sz w:val="22"/>
        </w:rPr>
      </w:pPr>
    </w:p>
    <w:p w:rsidR="00B46FF3" w:rsidRPr="00E01E05" w:rsidRDefault="00B46FF3" w:rsidP="00C62C39">
      <w:pPr>
        <w:jc w:val="center"/>
        <w:rPr>
          <w:sz w:val="22"/>
        </w:rPr>
      </w:pPr>
      <w:r w:rsidRPr="00E01E05">
        <w:rPr>
          <w:sz w:val="22"/>
        </w:rPr>
        <w:sym w:font="Symbol" w:char="F0E3"/>
      </w:r>
      <w:r w:rsidRPr="00E01E05">
        <w:rPr>
          <w:sz w:val="22"/>
        </w:rPr>
        <w:t> ITU </w:t>
      </w:r>
      <w:bookmarkStart w:id="12" w:name="iiannee"/>
      <w:bookmarkEnd w:id="12"/>
      <w:r w:rsidR="000329A7" w:rsidRPr="00E01E05">
        <w:rPr>
          <w:sz w:val="22"/>
        </w:rPr>
        <w:t>2013</w:t>
      </w:r>
    </w:p>
    <w:p w:rsidR="00B46FF3" w:rsidRPr="00E01E05" w:rsidRDefault="00B46FF3">
      <w:pPr>
        <w:rPr>
          <w:sz w:val="22"/>
        </w:rPr>
      </w:pPr>
      <w:r w:rsidRPr="00E01E05">
        <w:rPr>
          <w:sz w:val="22"/>
        </w:rPr>
        <w:t>All rights reserved. No part of this publication may be reproduced, by any means whatsoever, without the prior written permission of ITU.</w:t>
      </w:r>
    </w:p>
    <w:p w:rsidR="003C121D" w:rsidRPr="00B038C5" w:rsidRDefault="003C121D" w:rsidP="003C121D">
      <w:pPr>
        <w:jc w:val="center"/>
        <w:rPr>
          <w:b/>
        </w:rPr>
      </w:pPr>
      <w:r w:rsidRPr="00B038C5">
        <w:rPr>
          <w:b/>
        </w:rPr>
        <w:br w:type="page"/>
      </w:r>
      <w:r w:rsidRPr="00B038C5">
        <w:rPr>
          <w:b/>
        </w:rPr>
        <w:lastRenderedPageBreak/>
        <w:t>Table of Contents</w:t>
      </w:r>
    </w:p>
    <w:p w:rsidR="00D43FFF" w:rsidRDefault="00D43FFF" w:rsidP="00D43FFF">
      <w:pPr>
        <w:pStyle w:val="toc0"/>
        <w:ind w:right="992"/>
        <w:rPr>
          <w:noProof/>
        </w:rPr>
      </w:pPr>
      <w:r>
        <w:tab/>
        <w:t>Page</w:t>
      </w:r>
    </w:p>
    <w:p w:rsidR="00D43FFF" w:rsidRDefault="00D43FFF" w:rsidP="00D43FFF">
      <w:pPr>
        <w:pStyle w:val="TOC1"/>
        <w:ind w:right="992"/>
        <w:rPr>
          <w:rFonts w:asciiTheme="minorHAnsi" w:eastAsiaTheme="minorEastAsia" w:hAnsiTheme="minorHAnsi" w:cstheme="minorBidi"/>
          <w:noProof/>
          <w:sz w:val="22"/>
          <w:szCs w:val="22"/>
          <w:lang w:val="en-US" w:eastAsia="zh-CN"/>
        </w:rPr>
      </w:pPr>
      <w:r>
        <w:rPr>
          <w:noProof/>
        </w:rPr>
        <w:t>1</w:t>
      </w:r>
      <w:r>
        <w:rPr>
          <w:rFonts w:asciiTheme="minorHAnsi" w:eastAsiaTheme="minorEastAsia" w:hAnsiTheme="minorHAnsi" w:cstheme="minorBidi"/>
          <w:noProof/>
          <w:sz w:val="22"/>
          <w:szCs w:val="22"/>
          <w:lang w:val="en-US" w:eastAsia="zh-CN"/>
        </w:rPr>
        <w:tab/>
      </w:r>
      <w:r w:rsidRPr="00D43FFF">
        <w:rPr>
          <w:noProof/>
        </w:rPr>
        <w:t>Scope</w:t>
      </w:r>
      <w:r>
        <w:rPr>
          <w:noProof/>
        </w:rPr>
        <w:tab/>
      </w:r>
      <w:r>
        <w:rPr>
          <w:noProof/>
        </w:rPr>
        <w:tab/>
      </w:r>
      <w:r w:rsidRPr="00D43FFF">
        <w:rPr>
          <w:noProof/>
        </w:rPr>
        <w:t>1</w:t>
      </w:r>
    </w:p>
    <w:p w:rsidR="00D43FFF" w:rsidRDefault="00D43FFF" w:rsidP="00D43FFF">
      <w:pPr>
        <w:pStyle w:val="TOC1"/>
        <w:ind w:right="992"/>
        <w:rPr>
          <w:rFonts w:asciiTheme="minorHAnsi" w:eastAsiaTheme="minorEastAsia" w:hAnsiTheme="minorHAnsi" w:cstheme="minorBidi"/>
          <w:noProof/>
          <w:sz w:val="22"/>
          <w:szCs w:val="22"/>
          <w:lang w:val="en-US" w:eastAsia="zh-CN"/>
        </w:rPr>
      </w:pPr>
      <w:r>
        <w:rPr>
          <w:noProof/>
        </w:rPr>
        <w:t>2</w:t>
      </w:r>
      <w:r>
        <w:rPr>
          <w:rFonts w:asciiTheme="minorHAnsi" w:eastAsiaTheme="minorEastAsia" w:hAnsiTheme="minorHAnsi" w:cstheme="minorBidi"/>
          <w:noProof/>
          <w:sz w:val="22"/>
          <w:szCs w:val="22"/>
          <w:lang w:val="en-US" w:eastAsia="zh-CN"/>
        </w:rPr>
        <w:tab/>
      </w:r>
      <w:r w:rsidRPr="00D43FFF">
        <w:rPr>
          <w:noProof/>
        </w:rPr>
        <w:t>References</w:t>
      </w:r>
      <w:r>
        <w:rPr>
          <w:noProof/>
        </w:rPr>
        <w:tab/>
      </w:r>
      <w:r>
        <w:rPr>
          <w:noProof/>
        </w:rPr>
        <w:tab/>
      </w:r>
      <w:r w:rsidRPr="00D43FFF">
        <w:rPr>
          <w:noProof/>
        </w:rPr>
        <w:t>1</w:t>
      </w:r>
    </w:p>
    <w:p w:rsidR="00D43FFF" w:rsidRDefault="00D43FFF" w:rsidP="00D43FFF">
      <w:pPr>
        <w:pStyle w:val="TOC1"/>
        <w:ind w:right="992"/>
        <w:rPr>
          <w:rFonts w:asciiTheme="minorHAnsi" w:eastAsiaTheme="minorEastAsia" w:hAnsiTheme="minorHAnsi" w:cstheme="minorBidi"/>
          <w:noProof/>
          <w:sz w:val="22"/>
          <w:szCs w:val="22"/>
          <w:lang w:val="en-US" w:eastAsia="zh-CN"/>
        </w:rPr>
      </w:pPr>
      <w:r>
        <w:rPr>
          <w:noProof/>
        </w:rPr>
        <w:t>3</w:t>
      </w:r>
      <w:r>
        <w:rPr>
          <w:rFonts w:asciiTheme="minorHAnsi" w:eastAsiaTheme="minorEastAsia" w:hAnsiTheme="minorHAnsi" w:cstheme="minorBidi"/>
          <w:noProof/>
          <w:sz w:val="22"/>
          <w:szCs w:val="22"/>
          <w:lang w:val="en-US" w:eastAsia="zh-CN"/>
        </w:rPr>
        <w:tab/>
      </w:r>
      <w:r w:rsidRPr="00D43FFF">
        <w:rPr>
          <w:noProof/>
        </w:rPr>
        <w:t>Definitions</w:t>
      </w:r>
      <w:r>
        <w:rPr>
          <w:noProof/>
        </w:rPr>
        <w:tab/>
      </w:r>
      <w:r>
        <w:rPr>
          <w:noProof/>
        </w:rPr>
        <w:tab/>
      </w:r>
      <w:r w:rsidRPr="00D43FFF">
        <w:rPr>
          <w:noProof/>
        </w:rPr>
        <w:t>1</w:t>
      </w:r>
    </w:p>
    <w:p w:rsidR="00D43FFF" w:rsidRDefault="00D43FFF" w:rsidP="00D43FFF">
      <w:pPr>
        <w:pStyle w:val="TOC1"/>
        <w:ind w:right="992"/>
        <w:rPr>
          <w:rFonts w:asciiTheme="minorHAnsi" w:eastAsiaTheme="minorEastAsia" w:hAnsiTheme="minorHAnsi" w:cstheme="minorBidi"/>
          <w:noProof/>
          <w:sz w:val="22"/>
          <w:szCs w:val="22"/>
          <w:lang w:val="en-US" w:eastAsia="zh-CN"/>
        </w:rPr>
      </w:pPr>
      <w:r>
        <w:rPr>
          <w:noProof/>
        </w:rPr>
        <w:t>4</w:t>
      </w:r>
      <w:r>
        <w:rPr>
          <w:rFonts w:asciiTheme="minorHAnsi" w:eastAsiaTheme="minorEastAsia" w:hAnsiTheme="minorHAnsi" w:cstheme="minorBidi"/>
          <w:noProof/>
          <w:sz w:val="22"/>
          <w:szCs w:val="22"/>
          <w:lang w:val="en-US" w:eastAsia="zh-CN"/>
        </w:rPr>
        <w:tab/>
      </w:r>
      <w:r>
        <w:rPr>
          <w:noProof/>
        </w:rPr>
        <w:t xml:space="preserve">Abbreviations and </w:t>
      </w:r>
      <w:r w:rsidRPr="00D43FFF">
        <w:rPr>
          <w:noProof/>
        </w:rPr>
        <w:t>acronyms</w:t>
      </w:r>
      <w:r>
        <w:rPr>
          <w:noProof/>
        </w:rPr>
        <w:tab/>
      </w:r>
      <w:r>
        <w:rPr>
          <w:noProof/>
        </w:rPr>
        <w:tab/>
      </w:r>
      <w:r w:rsidRPr="00D43FFF">
        <w:rPr>
          <w:noProof/>
        </w:rPr>
        <w:t>2</w:t>
      </w:r>
    </w:p>
    <w:p w:rsidR="00D43FFF" w:rsidRDefault="00D43FFF" w:rsidP="00D43FFF">
      <w:pPr>
        <w:pStyle w:val="TOC1"/>
        <w:ind w:right="992"/>
        <w:rPr>
          <w:rFonts w:asciiTheme="minorHAnsi" w:eastAsiaTheme="minorEastAsia" w:hAnsiTheme="minorHAnsi" w:cstheme="minorBidi"/>
          <w:noProof/>
          <w:sz w:val="22"/>
          <w:szCs w:val="22"/>
          <w:lang w:val="en-US" w:eastAsia="zh-CN"/>
        </w:rPr>
      </w:pPr>
      <w:r>
        <w:rPr>
          <w:noProof/>
        </w:rPr>
        <w:t>5</w:t>
      </w:r>
      <w:r>
        <w:rPr>
          <w:rFonts w:asciiTheme="minorHAnsi" w:eastAsiaTheme="minorEastAsia" w:hAnsiTheme="minorHAnsi" w:cstheme="minorBidi"/>
          <w:noProof/>
          <w:sz w:val="22"/>
          <w:szCs w:val="22"/>
          <w:lang w:val="en-US" w:eastAsia="zh-CN"/>
        </w:rPr>
        <w:tab/>
      </w:r>
      <w:r w:rsidRPr="00D43FFF">
        <w:rPr>
          <w:noProof/>
        </w:rPr>
        <w:t>Conventions</w:t>
      </w:r>
      <w:r>
        <w:rPr>
          <w:noProof/>
        </w:rPr>
        <w:tab/>
      </w:r>
      <w:r>
        <w:rPr>
          <w:noProof/>
        </w:rPr>
        <w:tab/>
      </w:r>
      <w:r w:rsidRPr="00D43FFF">
        <w:rPr>
          <w:noProof/>
        </w:rPr>
        <w:t>2</w:t>
      </w:r>
    </w:p>
    <w:p w:rsidR="00D43FFF" w:rsidRDefault="00D43FFF" w:rsidP="00D43FFF">
      <w:pPr>
        <w:pStyle w:val="TOC1"/>
        <w:ind w:right="992"/>
        <w:rPr>
          <w:rFonts w:asciiTheme="minorHAnsi" w:eastAsiaTheme="minorEastAsia" w:hAnsiTheme="minorHAnsi" w:cstheme="minorBidi"/>
          <w:noProof/>
          <w:sz w:val="22"/>
          <w:szCs w:val="22"/>
          <w:lang w:val="en-US" w:eastAsia="zh-CN"/>
        </w:rPr>
      </w:pPr>
      <w:r>
        <w:rPr>
          <w:noProof/>
        </w:rPr>
        <w:t>6</w:t>
      </w:r>
      <w:r>
        <w:rPr>
          <w:rFonts w:asciiTheme="minorHAnsi" w:eastAsiaTheme="minorEastAsia" w:hAnsiTheme="minorHAnsi" w:cstheme="minorBidi"/>
          <w:noProof/>
          <w:sz w:val="22"/>
          <w:szCs w:val="22"/>
          <w:lang w:val="en-US" w:eastAsia="zh-CN"/>
        </w:rPr>
        <w:tab/>
      </w:r>
      <w:r>
        <w:rPr>
          <w:noProof/>
        </w:rPr>
        <w:t xml:space="preserve">Model </w:t>
      </w:r>
      <w:r w:rsidRPr="00D43FFF">
        <w:rPr>
          <w:noProof/>
        </w:rPr>
        <w:t>description</w:t>
      </w:r>
      <w:r>
        <w:rPr>
          <w:noProof/>
        </w:rPr>
        <w:tab/>
      </w:r>
      <w:r>
        <w:rPr>
          <w:noProof/>
        </w:rPr>
        <w:tab/>
      </w:r>
      <w:r w:rsidRPr="00D43FFF">
        <w:rPr>
          <w:noProof/>
        </w:rPr>
        <w:t>2</w:t>
      </w:r>
    </w:p>
    <w:p w:rsidR="00D43FFF" w:rsidRDefault="00D43FFF" w:rsidP="00D43FFF">
      <w:pPr>
        <w:pStyle w:val="TOC2"/>
        <w:ind w:right="99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 xml:space="preserve">Extraction of basic </w:t>
      </w:r>
      <w:r w:rsidRPr="00D43FFF">
        <w:rPr>
          <w:noProof/>
        </w:rPr>
        <w:t>parameters</w:t>
      </w:r>
      <w:r>
        <w:rPr>
          <w:noProof/>
        </w:rPr>
        <w:tab/>
      </w:r>
      <w:r>
        <w:rPr>
          <w:noProof/>
        </w:rPr>
        <w:tab/>
      </w:r>
      <w:r w:rsidRPr="00D43FFF">
        <w:rPr>
          <w:noProof/>
        </w:rPr>
        <w:t>5</w:t>
      </w:r>
    </w:p>
    <w:p w:rsidR="00D43FFF" w:rsidRDefault="00D43FFF" w:rsidP="00D43FFF">
      <w:pPr>
        <w:pStyle w:val="TOC2"/>
        <w:ind w:right="99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 xml:space="preserve">Aggregation of basic parameters into internal picture level </w:t>
      </w:r>
      <w:r w:rsidRPr="00D43FFF">
        <w:rPr>
          <w:noProof/>
        </w:rPr>
        <w:t>parameters</w:t>
      </w:r>
      <w:r>
        <w:rPr>
          <w:noProof/>
        </w:rPr>
        <w:tab/>
      </w:r>
      <w:r>
        <w:rPr>
          <w:noProof/>
        </w:rPr>
        <w:tab/>
      </w:r>
      <w:r w:rsidRPr="00D43FFF">
        <w:rPr>
          <w:noProof/>
        </w:rPr>
        <w:t>11</w:t>
      </w:r>
    </w:p>
    <w:p w:rsidR="00D43FFF" w:rsidRDefault="00D43FFF" w:rsidP="00D43FFF">
      <w:pPr>
        <w:pStyle w:val="TOC2"/>
        <w:ind w:right="992"/>
        <w:rPr>
          <w:rFonts w:asciiTheme="minorHAnsi" w:eastAsiaTheme="minorEastAsia" w:hAnsiTheme="minorHAnsi" w:cstheme="minorBidi"/>
          <w:noProof/>
          <w:sz w:val="22"/>
          <w:szCs w:val="22"/>
          <w:lang w:val="en-US" w:eastAsia="zh-CN"/>
        </w:rPr>
      </w:pPr>
      <w:r>
        <w:rPr>
          <w:noProof/>
        </w:rPr>
        <w:t>6.3</w:t>
      </w:r>
      <w:r>
        <w:rPr>
          <w:rFonts w:asciiTheme="minorHAnsi" w:eastAsiaTheme="minorEastAsia" w:hAnsiTheme="minorHAnsi" w:cstheme="minorBidi"/>
          <w:noProof/>
          <w:sz w:val="22"/>
          <w:szCs w:val="22"/>
          <w:lang w:val="en-US" w:eastAsia="zh-CN"/>
        </w:rPr>
        <w:tab/>
      </w:r>
      <w:r>
        <w:rPr>
          <w:noProof/>
        </w:rPr>
        <w:t xml:space="preserve">Aggregation of parameters into model </w:t>
      </w:r>
      <w:r w:rsidRPr="00D43FFF">
        <w:rPr>
          <w:noProof/>
        </w:rPr>
        <w:t>parameters</w:t>
      </w:r>
      <w:r>
        <w:rPr>
          <w:noProof/>
        </w:rPr>
        <w:tab/>
      </w:r>
      <w:r>
        <w:rPr>
          <w:noProof/>
        </w:rPr>
        <w:tab/>
      </w:r>
      <w:r w:rsidRPr="00D43FFF">
        <w:rPr>
          <w:noProof/>
        </w:rPr>
        <w:t>35</w:t>
      </w:r>
    </w:p>
    <w:p w:rsidR="00D43FFF" w:rsidRDefault="00D43FFF" w:rsidP="00D43FFF">
      <w:pPr>
        <w:pStyle w:val="TOC2"/>
        <w:ind w:right="992"/>
        <w:rPr>
          <w:rFonts w:asciiTheme="minorHAnsi" w:eastAsiaTheme="minorEastAsia" w:hAnsiTheme="minorHAnsi" w:cstheme="minorBidi"/>
          <w:noProof/>
          <w:sz w:val="22"/>
          <w:szCs w:val="22"/>
          <w:lang w:val="en-US" w:eastAsia="zh-CN"/>
        </w:rPr>
      </w:pPr>
      <w:r>
        <w:rPr>
          <w:noProof/>
        </w:rPr>
        <w:t>6.4</w:t>
      </w:r>
      <w:r>
        <w:rPr>
          <w:rFonts w:asciiTheme="minorHAnsi" w:eastAsiaTheme="minorEastAsia" w:hAnsiTheme="minorHAnsi" w:cstheme="minorBidi"/>
          <w:noProof/>
          <w:sz w:val="22"/>
          <w:szCs w:val="22"/>
          <w:lang w:val="en-US" w:eastAsia="zh-CN"/>
        </w:rPr>
        <w:tab/>
      </w:r>
      <w:r>
        <w:rPr>
          <w:noProof/>
        </w:rPr>
        <w:t xml:space="preserve">Quality estimation </w:t>
      </w:r>
      <w:r w:rsidRPr="00D43FFF">
        <w:rPr>
          <w:noProof/>
        </w:rPr>
        <w:t>model</w:t>
      </w:r>
      <w:r>
        <w:rPr>
          <w:noProof/>
        </w:rPr>
        <w:tab/>
      </w:r>
      <w:r>
        <w:rPr>
          <w:noProof/>
        </w:rPr>
        <w:tab/>
      </w:r>
      <w:r w:rsidRPr="00D43FFF">
        <w:rPr>
          <w:noProof/>
        </w:rPr>
        <w:t>41</w:t>
      </w:r>
    </w:p>
    <w:p w:rsidR="00D43FFF" w:rsidRDefault="00D43FFF" w:rsidP="00D43FFF">
      <w:pPr>
        <w:pStyle w:val="TOC1"/>
        <w:ind w:right="992"/>
        <w:rPr>
          <w:rFonts w:asciiTheme="minorHAnsi" w:eastAsiaTheme="minorEastAsia" w:hAnsiTheme="minorHAnsi" w:cstheme="minorBidi"/>
          <w:noProof/>
          <w:sz w:val="22"/>
          <w:szCs w:val="22"/>
          <w:lang w:val="en-US" w:eastAsia="zh-CN"/>
        </w:rPr>
      </w:pPr>
      <w:r>
        <w:rPr>
          <w:noProof/>
        </w:rPr>
        <w:t>7</w:t>
      </w:r>
      <w:r>
        <w:rPr>
          <w:rFonts w:asciiTheme="minorHAnsi" w:eastAsiaTheme="minorEastAsia" w:hAnsiTheme="minorHAnsi" w:cstheme="minorBidi"/>
          <w:noProof/>
          <w:sz w:val="22"/>
          <w:szCs w:val="22"/>
          <w:lang w:val="en-US" w:eastAsia="zh-CN"/>
        </w:rPr>
        <w:tab/>
      </w:r>
      <w:r w:rsidRPr="00D43FFF">
        <w:rPr>
          <w:noProof/>
        </w:rPr>
        <w:t>Assumptions</w:t>
      </w:r>
      <w:r>
        <w:rPr>
          <w:noProof/>
        </w:rPr>
        <w:tab/>
      </w:r>
      <w:r>
        <w:rPr>
          <w:noProof/>
        </w:rPr>
        <w:tab/>
      </w:r>
      <w:r w:rsidRPr="00D43FFF">
        <w:rPr>
          <w:noProof/>
        </w:rPr>
        <w:t>49</w:t>
      </w:r>
    </w:p>
    <w:p w:rsidR="00D43FFF" w:rsidRDefault="00D43FFF" w:rsidP="00D43FFF">
      <w:pPr>
        <w:pStyle w:val="TOC1"/>
        <w:ind w:right="992"/>
        <w:rPr>
          <w:rFonts w:asciiTheme="minorHAnsi" w:eastAsiaTheme="minorEastAsia" w:hAnsiTheme="minorHAnsi" w:cstheme="minorBidi"/>
          <w:noProof/>
          <w:sz w:val="22"/>
          <w:szCs w:val="22"/>
          <w:lang w:val="en-US" w:eastAsia="zh-CN"/>
        </w:rPr>
      </w:pPr>
      <w:r>
        <w:rPr>
          <w:noProof/>
        </w:rPr>
        <w:t>8</w:t>
      </w:r>
      <w:r>
        <w:rPr>
          <w:rFonts w:asciiTheme="minorHAnsi" w:eastAsiaTheme="minorEastAsia" w:hAnsiTheme="minorHAnsi" w:cstheme="minorBidi"/>
          <w:noProof/>
          <w:sz w:val="22"/>
          <w:szCs w:val="22"/>
          <w:lang w:val="en-US" w:eastAsia="zh-CN"/>
        </w:rPr>
        <w:tab/>
      </w:r>
      <w:r>
        <w:rPr>
          <w:noProof/>
        </w:rPr>
        <w:t xml:space="preserve">Model </w:t>
      </w:r>
      <w:r w:rsidRPr="00D43FFF">
        <w:rPr>
          <w:noProof/>
        </w:rPr>
        <w:t>compliance</w:t>
      </w:r>
      <w:r>
        <w:rPr>
          <w:noProof/>
        </w:rPr>
        <w:tab/>
      </w:r>
      <w:r>
        <w:rPr>
          <w:noProof/>
        </w:rPr>
        <w:tab/>
      </w:r>
      <w:r w:rsidRPr="00D43FFF">
        <w:rPr>
          <w:noProof/>
        </w:rPr>
        <w:t>49</w:t>
      </w:r>
    </w:p>
    <w:p w:rsidR="00D43FFF" w:rsidRDefault="00D43FFF" w:rsidP="00D43FFF">
      <w:pPr>
        <w:pStyle w:val="TOC2"/>
        <w:ind w:right="992"/>
        <w:rPr>
          <w:rFonts w:asciiTheme="minorHAnsi" w:eastAsiaTheme="minorEastAsia" w:hAnsiTheme="minorHAnsi" w:cstheme="minorBidi"/>
          <w:noProof/>
          <w:sz w:val="22"/>
          <w:szCs w:val="22"/>
          <w:lang w:val="en-US" w:eastAsia="zh-CN"/>
        </w:rPr>
      </w:pPr>
      <w:r>
        <w:rPr>
          <w:noProof/>
        </w:rPr>
        <w:t>8.1</w:t>
      </w:r>
      <w:r>
        <w:rPr>
          <w:rFonts w:asciiTheme="minorHAnsi" w:eastAsiaTheme="minorEastAsia" w:hAnsiTheme="minorHAnsi" w:cstheme="minorBidi"/>
          <w:noProof/>
          <w:sz w:val="22"/>
          <w:szCs w:val="22"/>
          <w:lang w:val="en-US" w:eastAsia="zh-CN"/>
        </w:rPr>
        <w:tab/>
      </w:r>
      <w:r>
        <w:rPr>
          <w:noProof/>
        </w:rPr>
        <w:t xml:space="preserve">Test vectors for extraction of basic </w:t>
      </w:r>
      <w:r w:rsidRPr="00D43FFF">
        <w:rPr>
          <w:noProof/>
        </w:rPr>
        <w:t>parameters</w:t>
      </w:r>
      <w:r>
        <w:rPr>
          <w:noProof/>
        </w:rPr>
        <w:tab/>
      </w:r>
      <w:r>
        <w:rPr>
          <w:noProof/>
        </w:rPr>
        <w:tab/>
      </w:r>
      <w:r w:rsidRPr="00D43FFF">
        <w:rPr>
          <w:noProof/>
        </w:rPr>
        <w:t>50</w:t>
      </w:r>
    </w:p>
    <w:p w:rsidR="00D43FFF" w:rsidRDefault="00D43FFF" w:rsidP="00D43FFF">
      <w:pPr>
        <w:pStyle w:val="TOC2"/>
        <w:ind w:right="992"/>
        <w:rPr>
          <w:rFonts w:asciiTheme="minorHAnsi" w:eastAsiaTheme="minorEastAsia" w:hAnsiTheme="minorHAnsi" w:cstheme="minorBidi"/>
          <w:noProof/>
          <w:sz w:val="22"/>
          <w:szCs w:val="22"/>
          <w:lang w:val="en-US" w:eastAsia="zh-CN"/>
        </w:rPr>
      </w:pPr>
      <w:r>
        <w:rPr>
          <w:noProof/>
        </w:rPr>
        <w:t>8.2</w:t>
      </w:r>
      <w:r>
        <w:rPr>
          <w:rFonts w:asciiTheme="minorHAnsi" w:eastAsiaTheme="minorEastAsia" w:hAnsiTheme="minorHAnsi" w:cstheme="minorBidi"/>
          <w:noProof/>
          <w:sz w:val="22"/>
          <w:szCs w:val="22"/>
          <w:lang w:val="en-US" w:eastAsia="zh-CN"/>
        </w:rPr>
        <w:tab/>
      </w:r>
      <w:r>
        <w:rPr>
          <w:noProof/>
        </w:rPr>
        <w:t xml:space="preserve">Test vectors for aggregation of basic parameters into internal picture level </w:t>
      </w:r>
      <w:r w:rsidRPr="00D43FFF">
        <w:rPr>
          <w:noProof/>
        </w:rPr>
        <w:t>parameters</w:t>
      </w:r>
      <w:r>
        <w:rPr>
          <w:noProof/>
        </w:rPr>
        <w:tab/>
      </w:r>
      <w:r>
        <w:rPr>
          <w:noProof/>
        </w:rPr>
        <w:tab/>
      </w:r>
      <w:r w:rsidRPr="00D43FFF">
        <w:rPr>
          <w:noProof/>
        </w:rPr>
        <w:t>50</w:t>
      </w:r>
    </w:p>
    <w:p w:rsidR="00D43FFF" w:rsidRDefault="00D43FFF" w:rsidP="00D43FFF">
      <w:pPr>
        <w:pStyle w:val="TOC2"/>
        <w:ind w:right="992"/>
        <w:rPr>
          <w:rFonts w:asciiTheme="minorHAnsi" w:eastAsiaTheme="minorEastAsia" w:hAnsiTheme="minorHAnsi" w:cstheme="minorBidi"/>
          <w:noProof/>
          <w:sz w:val="22"/>
          <w:szCs w:val="22"/>
          <w:lang w:val="en-US" w:eastAsia="zh-CN"/>
        </w:rPr>
      </w:pPr>
      <w:r>
        <w:rPr>
          <w:noProof/>
        </w:rPr>
        <w:t>8.3</w:t>
      </w:r>
      <w:r>
        <w:rPr>
          <w:rFonts w:asciiTheme="minorHAnsi" w:eastAsiaTheme="minorEastAsia" w:hAnsiTheme="minorHAnsi" w:cstheme="minorBidi"/>
          <w:noProof/>
          <w:sz w:val="22"/>
          <w:szCs w:val="22"/>
          <w:lang w:val="en-US" w:eastAsia="zh-CN"/>
        </w:rPr>
        <w:tab/>
      </w:r>
      <w:r>
        <w:rPr>
          <w:noProof/>
        </w:rPr>
        <w:t xml:space="preserve">Test vectors for aggregation of parameters into model </w:t>
      </w:r>
      <w:r w:rsidRPr="00D43FFF">
        <w:rPr>
          <w:noProof/>
        </w:rPr>
        <w:t>parameters</w:t>
      </w:r>
      <w:r>
        <w:rPr>
          <w:noProof/>
        </w:rPr>
        <w:tab/>
      </w:r>
      <w:r>
        <w:rPr>
          <w:noProof/>
        </w:rPr>
        <w:tab/>
      </w:r>
      <w:r w:rsidRPr="00D43FFF">
        <w:rPr>
          <w:noProof/>
        </w:rPr>
        <w:t>50</w:t>
      </w:r>
    </w:p>
    <w:p w:rsidR="00D43FFF" w:rsidRDefault="00D43FFF" w:rsidP="00D43FFF">
      <w:pPr>
        <w:pStyle w:val="TOC2"/>
        <w:ind w:right="992"/>
        <w:rPr>
          <w:rFonts w:asciiTheme="minorHAnsi" w:eastAsiaTheme="minorEastAsia" w:hAnsiTheme="minorHAnsi" w:cstheme="minorBidi"/>
          <w:noProof/>
          <w:sz w:val="22"/>
          <w:szCs w:val="22"/>
          <w:lang w:val="en-US" w:eastAsia="zh-CN"/>
        </w:rPr>
      </w:pPr>
      <w:r>
        <w:rPr>
          <w:noProof/>
        </w:rPr>
        <w:t>8.4</w:t>
      </w:r>
      <w:r>
        <w:rPr>
          <w:rFonts w:asciiTheme="minorHAnsi" w:eastAsiaTheme="minorEastAsia" w:hAnsiTheme="minorHAnsi" w:cstheme="minorBidi"/>
          <w:noProof/>
          <w:sz w:val="22"/>
          <w:szCs w:val="22"/>
          <w:lang w:val="en-US" w:eastAsia="zh-CN"/>
        </w:rPr>
        <w:tab/>
      </w:r>
      <w:r>
        <w:rPr>
          <w:noProof/>
        </w:rPr>
        <w:t xml:space="preserve">Test vectors for quality estimation </w:t>
      </w:r>
      <w:r w:rsidRPr="00D43FFF">
        <w:rPr>
          <w:noProof/>
        </w:rPr>
        <w:t>model</w:t>
      </w:r>
      <w:r>
        <w:rPr>
          <w:noProof/>
        </w:rPr>
        <w:tab/>
      </w:r>
      <w:r>
        <w:rPr>
          <w:noProof/>
        </w:rPr>
        <w:tab/>
      </w:r>
      <w:r w:rsidRPr="00D43FFF">
        <w:rPr>
          <w:noProof/>
        </w:rPr>
        <w:t>51</w:t>
      </w:r>
    </w:p>
    <w:p w:rsidR="00BE5453" w:rsidRDefault="00BE5453" w:rsidP="00D43FFF"/>
    <w:p w:rsidR="00D43FFF" w:rsidRDefault="00D43FFF" w:rsidP="003C121D"/>
    <w:p w:rsidR="003C121D" w:rsidRDefault="00BE5453" w:rsidP="003C121D">
      <w:r>
        <w:t>Electronic attachment: Test vectors for testing compl</w:t>
      </w:r>
      <w:r w:rsidR="00C16D24">
        <w:t>i</w:t>
      </w:r>
      <w:r>
        <w:t>ance</w:t>
      </w:r>
    </w:p>
    <w:p w:rsidR="003C121D" w:rsidRDefault="003C121D" w:rsidP="003C121D"/>
    <w:p w:rsidR="003C121D" w:rsidRPr="00B038C5" w:rsidRDefault="003C121D" w:rsidP="003C121D"/>
    <w:p w:rsidR="00CF75C1" w:rsidRPr="00E01E05" w:rsidRDefault="00CF75C1">
      <w:pPr>
        <w:rPr>
          <w:b/>
          <w:bCs/>
        </w:rPr>
        <w:sectPr w:rsidR="00CF75C1" w:rsidRPr="00E01E05">
          <w:headerReference w:type="default" r:id="rId20"/>
          <w:pgSz w:w="11907" w:h="16834"/>
          <w:pgMar w:top="1134" w:right="1134" w:bottom="1134" w:left="1134" w:header="567" w:footer="567" w:gutter="0"/>
          <w:paperSrc w:first="15" w:other="15"/>
          <w:pgNumType w:fmt="lowerRoman"/>
          <w:cols w:space="720"/>
          <w:docGrid w:linePitch="326"/>
        </w:sectPr>
      </w:pPr>
    </w:p>
    <w:p w:rsidR="000329A7" w:rsidRPr="00E01E05" w:rsidRDefault="000329A7" w:rsidP="000329A7">
      <w:pPr>
        <w:pStyle w:val="RecNo"/>
      </w:pPr>
      <w:bookmarkStart w:id="13" w:name="p1rectexte"/>
      <w:bookmarkEnd w:id="13"/>
      <w:r w:rsidRPr="00E01E05">
        <w:lastRenderedPageBreak/>
        <w:t>Recommendation ITU-T P.1202.1</w:t>
      </w:r>
    </w:p>
    <w:p w:rsidR="000329A7" w:rsidRPr="00E56496" w:rsidRDefault="000329A7" w:rsidP="00FA7FA0">
      <w:pPr>
        <w:pStyle w:val="Rectitle"/>
      </w:pPr>
      <w:r w:rsidRPr="00E56496">
        <w:t>Parametric non-intrusive bitstream assessment of video media streaming</w:t>
      </w:r>
      <w:r w:rsidR="00717D2E" w:rsidRPr="00E56496">
        <w:br/>
      </w:r>
      <w:r w:rsidRPr="00E56496">
        <w:t xml:space="preserve">quality – </w:t>
      </w:r>
      <w:r w:rsidR="00717D2E" w:rsidRPr="00E56496">
        <w:t xml:space="preserve">Lower </w:t>
      </w:r>
      <w:r w:rsidRPr="00E56496">
        <w:t>resolution application area</w:t>
      </w:r>
    </w:p>
    <w:p w:rsidR="000329A7" w:rsidRPr="00E56496" w:rsidRDefault="000329A7" w:rsidP="00450EAA">
      <w:pPr>
        <w:pStyle w:val="Heading1"/>
      </w:pPr>
      <w:bookmarkStart w:id="14" w:name="_Toc354069955"/>
      <w:bookmarkStart w:id="15" w:name="_Toc354996275"/>
      <w:bookmarkStart w:id="16" w:name="_Toc362612394"/>
      <w:bookmarkStart w:id="17" w:name="_Toc362614360"/>
      <w:bookmarkStart w:id="18" w:name="_Toc362614468"/>
      <w:bookmarkStart w:id="19" w:name="_Toc362614516"/>
      <w:bookmarkStart w:id="20" w:name="_Toc363803058"/>
      <w:r w:rsidRPr="00E56496">
        <w:t>1</w:t>
      </w:r>
      <w:r w:rsidRPr="00E56496">
        <w:tab/>
        <w:t>Scope</w:t>
      </w:r>
      <w:bookmarkEnd w:id="14"/>
      <w:bookmarkEnd w:id="15"/>
      <w:bookmarkEnd w:id="16"/>
      <w:bookmarkEnd w:id="17"/>
      <w:bookmarkEnd w:id="18"/>
      <w:bookmarkEnd w:id="19"/>
      <w:bookmarkEnd w:id="20"/>
    </w:p>
    <w:p w:rsidR="000329A7" w:rsidRPr="00E56496" w:rsidRDefault="005A629D" w:rsidP="00BE5453">
      <w:r>
        <w:t xml:space="preserve">This </w:t>
      </w:r>
      <w:r w:rsidR="000329A7" w:rsidRPr="00E56496">
        <w:t>Recommendation</w:t>
      </w:r>
      <w:r w:rsidR="00BE5453">
        <w:rPr>
          <w:rStyle w:val="FootnoteReference"/>
        </w:rPr>
        <w:footnoteReference w:id="1"/>
      </w:r>
      <w:r w:rsidR="000329A7" w:rsidRPr="00E56496">
        <w:t xml:space="preserve"> describes an algorithmic model</w:t>
      </w:r>
      <w:r w:rsidR="00995C83" w:rsidRPr="00E56496">
        <w:t xml:space="preserve"> for </w:t>
      </w:r>
      <w:r w:rsidR="000329A7" w:rsidRPr="00E56496">
        <w:t>parametric non-intrusive bitstream assessment of video media streaming quality</w:t>
      </w:r>
      <w:r w:rsidR="00300584" w:rsidRPr="00E56496">
        <w:t xml:space="preserve"> – </w:t>
      </w:r>
      <w:r w:rsidR="000329A7" w:rsidRPr="00E56496">
        <w:t xml:space="preserve">lower resolution </w:t>
      </w:r>
      <w:r w:rsidR="00995C83" w:rsidRPr="00E56496">
        <w:t xml:space="preserve">(LR) </w:t>
      </w:r>
      <w:r w:rsidR="000329A7" w:rsidRPr="00E56496">
        <w:t>application area</w:t>
      </w:r>
      <w:r w:rsidR="00E22C18">
        <w:t>.  This algorithmic model can be applied to the</w:t>
      </w:r>
      <w:r w:rsidR="000329A7" w:rsidRPr="00E56496">
        <w:t xml:space="preserve"> monitoring </w:t>
      </w:r>
      <w:r w:rsidR="00E22C18">
        <w:t xml:space="preserve">of the </w:t>
      </w:r>
      <w:r w:rsidR="00E22C18" w:rsidRPr="00E56496">
        <w:t xml:space="preserve"> </w:t>
      </w:r>
      <w:r w:rsidR="000329A7" w:rsidRPr="00E56496">
        <w:t xml:space="preserve">video quality of IP-based video services based on information extracted from the video bitstream encoded with the </w:t>
      </w:r>
      <w:r w:rsidR="00E82127" w:rsidRPr="00E56496">
        <w:t>ITU</w:t>
      </w:r>
      <w:r w:rsidR="00E01E05">
        <w:noBreakHyphen/>
      </w:r>
      <w:r w:rsidR="00E82127" w:rsidRPr="00E56496">
        <w:t>T</w:t>
      </w:r>
      <w:r w:rsidR="00E01E05">
        <w:t> </w:t>
      </w:r>
      <w:r w:rsidR="000329A7" w:rsidRPr="00E56496">
        <w:t xml:space="preserve">H.264/AVC baseline video codec. The model is intended especially for the lower resolution application area, including </w:t>
      </w:r>
      <w:r w:rsidR="00E22C18">
        <w:t xml:space="preserve">such </w:t>
      </w:r>
      <w:r w:rsidR="000329A7" w:rsidRPr="00E56496">
        <w:t>services as mobile TV. The ITU</w:t>
      </w:r>
      <w:r w:rsidR="00450EAA" w:rsidRPr="00E56496">
        <w:noBreakHyphen/>
      </w:r>
      <w:r w:rsidR="000329A7" w:rsidRPr="00E56496">
        <w:t>T</w:t>
      </w:r>
      <w:r w:rsidR="00450EAA" w:rsidRPr="00E56496">
        <w:t> </w:t>
      </w:r>
      <w:r w:rsidR="000329A7" w:rsidRPr="00E56496">
        <w:t>P.1202.1 model is a no-reference (i.e.</w:t>
      </w:r>
      <w:r w:rsidR="00450EAA" w:rsidRPr="00E56496">
        <w:t>,</w:t>
      </w:r>
      <w:r w:rsidR="000329A7" w:rsidRPr="00E56496">
        <w:t xml:space="preserve"> non</w:t>
      </w:r>
      <w:r>
        <w:noBreakHyphen/>
      </w:r>
      <w:r w:rsidR="000329A7" w:rsidRPr="00E56496">
        <w:t>intrusive) model which operates by analysing information in the video bitstream without fully decoding the bitstream. Further client specific information, such as concealment type and rebuffering duration, is provided to the algorithm out-of-band, for example in the form of stream</w:t>
      </w:r>
      <w:r w:rsidR="00E22C18">
        <w:t>-</w:t>
      </w:r>
      <w:r w:rsidR="000329A7" w:rsidRPr="00E56496">
        <w:t xml:space="preserve">specific side information. As output, the model algorithm provides an estimate of the video quality in terms of the </w:t>
      </w:r>
      <w:r w:rsidR="00E82127" w:rsidRPr="00E56496">
        <w:t>five</w:t>
      </w:r>
      <w:r w:rsidR="000329A7" w:rsidRPr="00E56496">
        <w:t xml:space="preserve">-point absolute category rating (ACR) mean opinion score (MOS) scale defined in </w:t>
      </w:r>
      <w:r>
        <w:t>[</w:t>
      </w:r>
      <w:r w:rsidR="000329A7" w:rsidRPr="00E56496">
        <w:t>ITU-T P.910</w:t>
      </w:r>
      <w:r>
        <w:t>]</w:t>
      </w:r>
      <w:r w:rsidR="000329A7" w:rsidRPr="00E56496">
        <w:t>. This Recommendation describes the algorithm that takes an elementary stream encapsulated in RTP/UDP/IP as input, where information from RTP headers is used to identify lost pictures.</w:t>
      </w:r>
    </w:p>
    <w:p w:rsidR="000329A7" w:rsidRPr="00E56496" w:rsidRDefault="000329A7">
      <w:pPr>
        <w:pStyle w:val="Heading1"/>
      </w:pPr>
      <w:bookmarkStart w:id="21" w:name="_Toc362612395"/>
      <w:bookmarkStart w:id="22" w:name="_Toc362614361"/>
      <w:bookmarkStart w:id="23" w:name="_Toc362614469"/>
      <w:bookmarkStart w:id="24" w:name="_Toc362614517"/>
      <w:bookmarkStart w:id="25" w:name="_Toc363803059"/>
      <w:bookmarkStart w:id="26" w:name="_Toc354069956"/>
      <w:bookmarkStart w:id="27" w:name="_Toc354996276"/>
      <w:r w:rsidRPr="00E56496">
        <w:t>2</w:t>
      </w:r>
      <w:r w:rsidRPr="00E56496">
        <w:tab/>
        <w:t>References</w:t>
      </w:r>
      <w:bookmarkEnd w:id="21"/>
      <w:bookmarkEnd w:id="22"/>
      <w:bookmarkEnd w:id="23"/>
      <w:bookmarkEnd w:id="24"/>
      <w:bookmarkEnd w:id="25"/>
      <w:r w:rsidRPr="00E56496">
        <w:t xml:space="preserve"> </w:t>
      </w:r>
      <w:bookmarkEnd w:id="26"/>
      <w:bookmarkEnd w:id="27"/>
    </w:p>
    <w:p w:rsidR="00E01E05" w:rsidRPr="00E943DF" w:rsidRDefault="00E01E05" w:rsidP="008359E9">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450EAA" w:rsidRPr="00E56496" w:rsidRDefault="00450EAA" w:rsidP="00E01E05">
      <w:pPr>
        <w:pStyle w:val="Reftext"/>
        <w:ind w:left="1985" w:hanging="1985"/>
      </w:pPr>
      <w:r w:rsidRPr="00E56496">
        <w:t>[ITU-T H.264]</w:t>
      </w:r>
      <w:r w:rsidRPr="00E56496">
        <w:tab/>
      </w:r>
      <w:r w:rsidRPr="00E56496">
        <w:tab/>
        <w:t xml:space="preserve">Recommendation ITU-T H.264 (2012), </w:t>
      </w:r>
      <w:r w:rsidRPr="00E56496">
        <w:rPr>
          <w:i/>
          <w:iCs/>
        </w:rPr>
        <w:t>Advanced video coding for generic audiovisual services</w:t>
      </w:r>
      <w:r w:rsidRPr="00E56496">
        <w:t>.</w:t>
      </w:r>
    </w:p>
    <w:p w:rsidR="000329A7" w:rsidRPr="00E56496" w:rsidRDefault="000329A7" w:rsidP="00450EAA">
      <w:pPr>
        <w:pStyle w:val="Reftext"/>
        <w:ind w:left="1985" w:hanging="1985"/>
      </w:pPr>
      <w:r w:rsidRPr="00E56496">
        <w:t>[ITU-T P.910]</w:t>
      </w:r>
      <w:r w:rsidRPr="00E56496">
        <w:tab/>
      </w:r>
      <w:r w:rsidR="00450EAA" w:rsidRPr="00E56496">
        <w:tab/>
      </w:r>
      <w:r w:rsidRPr="00E56496">
        <w:t xml:space="preserve">Recommendation ITU-T P.910 (2008), </w:t>
      </w:r>
      <w:r w:rsidRPr="00E56496">
        <w:rPr>
          <w:i/>
          <w:iCs/>
        </w:rPr>
        <w:t>Subjective video quality assessment methods for multimedia applications</w:t>
      </w:r>
      <w:r w:rsidRPr="00E56496">
        <w:t>.</w:t>
      </w:r>
    </w:p>
    <w:p w:rsidR="00450EAA" w:rsidRPr="00E56496" w:rsidRDefault="00450EAA" w:rsidP="00450EAA">
      <w:pPr>
        <w:pStyle w:val="Reftext"/>
        <w:ind w:left="1985" w:hanging="1985"/>
      </w:pPr>
      <w:r w:rsidRPr="00E56496">
        <w:t>[ITU-T P.1202]</w:t>
      </w:r>
      <w:r w:rsidRPr="00E56496">
        <w:tab/>
      </w:r>
      <w:r w:rsidRPr="00E56496">
        <w:tab/>
        <w:t xml:space="preserve">Recommendation ITU-T P.1202 (2012), </w:t>
      </w:r>
      <w:r w:rsidRPr="00E56496">
        <w:rPr>
          <w:i/>
          <w:iCs/>
        </w:rPr>
        <w:t>Parametric non-intrusive bitstream assessment of video media streaming quality</w:t>
      </w:r>
      <w:r w:rsidRPr="00E56496">
        <w:t>.</w:t>
      </w:r>
    </w:p>
    <w:p w:rsidR="000329A7" w:rsidRPr="00E56496" w:rsidRDefault="000329A7" w:rsidP="00450EAA">
      <w:pPr>
        <w:pStyle w:val="Reftext"/>
        <w:ind w:left="1985" w:hanging="1985"/>
      </w:pPr>
      <w:r w:rsidRPr="00E56496">
        <w:t>[IETF RFC 3550]</w:t>
      </w:r>
      <w:r w:rsidRPr="00E56496">
        <w:tab/>
        <w:t xml:space="preserve">IETF RFC 3550 (2003), RTP: </w:t>
      </w:r>
      <w:r w:rsidRPr="00E56496">
        <w:rPr>
          <w:i/>
          <w:iCs/>
        </w:rPr>
        <w:t>A Transport Protocol for Real-Time Applications</w:t>
      </w:r>
      <w:r w:rsidRPr="00E56496">
        <w:t>.</w:t>
      </w:r>
    </w:p>
    <w:p w:rsidR="000329A7" w:rsidRPr="00E56496" w:rsidRDefault="000329A7" w:rsidP="00450EAA">
      <w:pPr>
        <w:pStyle w:val="Reftext"/>
      </w:pPr>
      <w:r w:rsidRPr="00E56496">
        <w:t>[IETF RFC 3984]</w:t>
      </w:r>
      <w:r w:rsidRPr="00E56496">
        <w:tab/>
        <w:t xml:space="preserve">IETF RFC 3984 (2005), </w:t>
      </w:r>
      <w:r w:rsidRPr="00E56496">
        <w:rPr>
          <w:i/>
          <w:iCs/>
        </w:rPr>
        <w:t>RTP Payload Format for H.264 Video</w:t>
      </w:r>
      <w:r w:rsidRPr="00E56496">
        <w:t>.</w:t>
      </w:r>
    </w:p>
    <w:p w:rsidR="000329A7" w:rsidRPr="00E56496" w:rsidRDefault="000329A7" w:rsidP="00450EAA">
      <w:pPr>
        <w:pStyle w:val="Reftext"/>
      </w:pPr>
      <w:r w:rsidRPr="00E56496">
        <w:t>[IETF RFC 4566]</w:t>
      </w:r>
      <w:r w:rsidRPr="00E56496">
        <w:tab/>
        <w:t xml:space="preserve">IETF RFC 4566 (2006), </w:t>
      </w:r>
      <w:r w:rsidRPr="00E56496">
        <w:rPr>
          <w:i/>
          <w:iCs/>
        </w:rPr>
        <w:t>SDP: Session Description Protocol</w:t>
      </w:r>
      <w:r w:rsidRPr="00E56496">
        <w:t>.</w:t>
      </w:r>
    </w:p>
    <w:p w:rsidR="0016344A" w:rsidRDefault="00E01E05" w:rsidP="00CF75C1">
      <w:pPr>
        <w:pStyle w:val="Heading1"/>
      </w:pPr>
      <w:bookmarkStart w:id="28" w:name="_Toc362612397"/>
      <w:bookmarkStart w:id="29" w:name="_Toc362614362"/>
      <w:bookmarkStart w:id="30" w:name="_Toc362614470"/>
      <w:bookmarkStart w:id="31" w:name="_Toc362614518"/>
      <w:bookmarkStart w:id="32" w:name="_Toc363803060"/>
      <w:bookmarkStart w:id="33" w:name="_Toc354069958"/>
      <w:bookmarkStart w:id="34" w:name="_Toc354996278"/>
      <w:r>
        <w:t>3</w:t>
      </w:r>
      <w:r w:rsidR="000329A7" w:rsidRPr="00E56496">
        <w:tab/>
      </w:r>
      <w:r w:rsidR="0016344A">
        <w:t>Definitions</w:t>
      </w:r>
      <w:bookmarkEnd w:id="28"/>
      <w:bookmarkEnd w:id="29"/>
      <w:bookmarkEnd w:id="30"/>
      <w:bookmarkEnd w:id="31"/>
      <w:bookmarkEnd w:id="32"/>
    </w:p>
    <w:p w:rsidR="0016344A" w:rsidRPr="00E01E05" w:rsidRDefault="0016344A" w:rsidP="008359E9">
      <w:bookmarkStart w:id="35" w:name="_Toc362612398"/>
      <w:r w:rsidRPr="00E01E05">
        <w:t>None.</w:t>
      </w:r>
      <w:bookmarkEnd w:id="35"/>
    </w:p>
    <w:p w:rsidR="000329A7" w:rsidRDefault="00E01E05" w:rsidP="00CF75C1">
      <w:pPr>
        <w:pStyle w:val="Heading1"/>
      </w:pPr>
      <w:bookmarkStart w:id="36" w:name="_Toc362612399"/>
      <w:bookmarkStart w:id="37" w:name="_Toc362614363"/>
      <w:bookmarkStart w:id="38" w:name="_Toc362614471"/>
      <w:bookmarkStart w:id="39" w:name="_Toc362614519"/>
      <w:bookmarkStart w:id="40" w:name="_Toc363803061"/>
      <w:r>
        <w:lastRenderedPageBreak/>
        <w:t>4</w:t>
      </w:r>
      <w:r w:rsidR="0016344A">
        <w:tab/>
      </w:r>
      <w:r w:rsidR="000329A7" w:rsidRPr="00E56496">
        <w:t>Abbreviations</w:t>
      </w:r>
      <w:bookmarkEnd w:id="33"/>
      <w:bookmarkEnd w:id="34"/>
      <w:r w:rsidR="00052A5E" w:rsidRPr="00E56496">
        <w:t xml:space="preserve"> and acronyms</w:t>
      </w:r>
      <w:bookmarkEnd w:id="36"/>
      <w:bookmarkEnd w:id="37"/>
      <w:bookmarkEnd w:id="38"/>
      <w:bookmarkEnd w:id="39"/>
      <w:bookmarkEnd w:id="40"/>
    </w:p>
    <w:p w:rsidR="0016344A" w:rsidRPr="0016344A" w:rsidRDefault="0016344A" w:rsidP="00CF75C1">
      <w:pPr>
        <w:keepNext/>
        <w:keepLines/>
      </w:pPr>
      <w:r>
        <w:t>This Recommendation uses the following</w:t>
      </w:r>
      <w:r w:rsidR="00BF6F9F">
        <w:t xml:space="preserve"> </w:t>
      </w:r>
      <w:r>
        <w:t>abbreviations and acronyms</w:t>
      </w:r>
      <w:r w:rsidR="005A629D">
        <w:t>:</w:t>
      </w:r>
    </w:p>
    <w:p w:rsidR="000329A7" w:rsidRDefault="000329A7" w:rsidP="00CF75C1">
      <w:pPr>
        <w:keepNext/>
        <w:keepLines/>
        <w:tabs>
          <w:tab w:val="clear" w:pos="794"/>
          <w:tab w:val="clear" w:pos="1985"/>
          <w:tab w:val="left" w:pos="2127"/>
        </w:tabs>
      </w:pPr>
      <w:r w:rsidRPr="00E56496">
        <w:t>ACR</w:t>
      </w:r>
      <w:r w:rsidRPr="00E56496">
        <w:tab/>
      </w:r>
      <w:r w:rsidRPr="00E56496">
        <w:tab/>
      </w:r>
      <w:r w:rsidRPr="00E56496">
        <w:tab/>
        <w:t>Absolute Category Rating</w:t>
      </w:r>
    </w:p>
    <w:p w:rsidR="00BE5453" w:rsidRPr="00E56496" w:rsidRDefault="00BE5453" w:rsidP="00CF75C1">
      <w:pPr>
        <w:keepNext/>
        <w:keepLines/>
        <w:tabs>
          <w:tab w:val="clear" w:pos="794"/>
          <w:tab w:val="clear" w:pos="1985"/>
          <w:tab w:val="left" w:pos="2127"/>
        </w:tabs>
      </w:pPr>
      <w:r>
        <w:t>AVC</w:t>
      </w:r>
      <w:r>
        <w:tab/>
      </w:r>
      <w:r>
        <w:tab/>
      </w:r>
      <w:r>
        <w:tab/>
        <w:t>Advanced Video Coding</w:t>
      </w:r>
    </w:p>
    <w:p w:rsidR="000329A7" w:rsidRPr="00E56496" w:rsidRDefault="000329A7" w:rsidP="00052A5E">
      <w:pPr>
        <w:tabs>
          <w:tab w:val="clear" w:pos="794"/>
          <w:tab w:val="clear" w:pos="1985"/>
          <w:tab w:val="left" w:pos="2127"/>
        </w:tabs>
      </w:pPr>
      <w:r w:rsidRPr="00E56496">
        <w:t>DCT</w:t>
      </w:r>
      <w:r w:rsidRPr="00E56496">
        <w:tab/>
      </w:r>
      <w:r w:rsidRPr="00E56496">
        <w:tab/>
      </w:r>
      <w:r w:rsidRPr="00E56496">
        <w:tab/>
        <w:t>Discrete Cosine Transform</w:t>
      </w:r>
    </w:p>
    <w:p w:rsidR="000329A7" w:rsidRPr="00E56496" w:rsidRDefault="000329A7" w:rsidP="00052A5E">
      <w:pPr>
        <w:tabs>
          <w:tab w:val="clear" w:pos="794"/>
          <w:tab w:val="clear" w:pos="1985"/>
          <w:tab w:val="left" w:pos="2127"/>
        </w:tabs>
      </w:pPr>
      <w:r w:rsidRPr="00E56496">
        <w:t>EC MB</w:t>
      </w:r>
      <w:r w:rsidRPr="00E56496">
        <w:tab/>
      </w:r>
      <w:r w:rsidRPr="00E56496">
        <w:tab/>
      </w:r>
      <w:r w:rsidRPr="00E56496">
        <w:tab/>
        <w:t xml:space="preserve">Error Concealed </w:t>
      </w:r>
      <w:r w:rsidR="00E56496">
        <w:t>Macroblock</w:t>
      </w:r>
    </w:p>
    <w:p w:rsidR="000329A7" w:rsidRPr="00E56496" w:rsidRDefault="000329A7" w:rsidP="00052A5E">
      <w:pPr>
        <w:tabs>
          <w:tab w:val="clear" w:pos="794"/>
          <w:tab w:val="clear" w:pos="1985"/>
          <w:tab w:val="left" w:pos="2127"/>
        </w:tabs>
      </w:pPr>
      <w:r w:rsidRPr="00E56496">
        <w:t>GOP</w:t>
      </w:r>
      <w:r w:rsidRPr="00E56496">
        <w:tab/>
      </w:r>
      <w:r w:rsidRPr="00E56496">
        <w:tab/>
      </w:r>
      <w:r w:rsidRPr="00E56496">
        <w:tab/>
        <w:t>Group Of Pictures</w:t>
      </w:r>
    </w:p>
    <w:p w:rsidR="000329A7" w:rsidRPr="00E56496" w:rsidRDefault="000329A7" w:rsidP="00052A5E">
      <w:pPr>
        <w:tabs>
          <w:tab w:val="clear" w:pos="794"/>
          <w:tab w:val="clear" w:pos="1985"/>
          <w:tab w:val="left" w:pos="2127"/>
        </w:tabs>
      </w:pPr>
      <w:r w:rsidRPr="00E56496">
        <w:t>IP</w:t>
      </w:r>
      <w:r w:rsidRPr="00E56496">
        <w:tab/>
      </w:r>
      <w:r w:rsidRPr="00E56496">
        <w:tab/>
      </w:r>
      <w:r w:rsidRPr="00E56496">
        <w:tab/>
        <w:t>Internet Protocol</w:t>
      </w:r>
    </w:p>
    <w:p w:rsidR="000329A7" w:rsidRPr="00E56496" w:rsidRDefault="000329A7" w:rsidP="00052A5E">
      <w:pPr>
        <w:tabs>
          <w:tab w:val="clear" w:pos="794"/>
          <w:tab w:val="clear" w:pos="1985"/>
          <w:tab w:val="left" w:pos="2127"/>
        </w:tabs>
      </w:pPr>
      <w:r w:rsidRPr="00E56496">
        <w:t>MB</w:t>
      </w:r>
      <w:r w:rsidRPr="00E56496">
        <w:tab/>
      </w:r>
      <w:r w:rsidRPr="00E56496">
        <w:tab/>
      </w:r>
      <w:r w:rsidRPr="00E56496">
        <w:tab/>
      </w:r>
      <w:r w:rsidR="00E56496">
        <w:t>Macroblock</w:t>
      </w:r>
    </w:p>
    <w:p w:rsidR="000329A7" w:rsidRPr="00E56496" w:rsidRDefault="000329A7" w:rsidP="00052A5E">
      <w:pPr>
        <w:tabs>
          <w:tab w:val="clear" w:pos="794"/>
          <w:tab w:val="clear" w:pos="1985"/>
          <w:tab w:val="left" w:pos="2127"/>
        </w:tabs>
      </w:pPr>
      <w:r w:rsidRPr="00E56496">
        <w:t>MOS</w:t>
      </w:r>
      <w:r w:rsidRPr="00E56496">
        <w:tab/>
      </w:r>
      <w:r w:rsidRPr="00E56496">
        <w:tab/>
      </w:r>
      <w:r w:rsidRPr="00E56496">
        <w:tab/>
        <w:t>Mean Opinion Score</w:t>
      </w:r>
    </w:p>
    <w:p w:rsidR="000329A7" w:rsidRPr="00E56496" w:rsidRDefault="000329A7" w:rsidP="00052A5E">
      <w:pPr>
        <w:tabs>
          <w:tab w:val="clear" w:pos="794"/>
          <w:tab w:val="clear" w:pos="1985"/>
          <w:tab w:val="left" w:pos="2127"/>
        </w:tabs>
      </w:pPr>
      <w:r w:rsidRPr="00E56496">
        <w:t>NAL</w:t>
      </w:r>
      <w:r w:rsidRPr="00E56496">
        <w:tab/>
      </w:r>
      <w:r w:rsidRPr="00E56496">
        <w:tab/>
      </w:r>
      <w:r w:rsidRPr="00E56496">
        <w:tab/>
        <w:t>Network Abstraction Layer</w:t>
      </w:r>
    </w:p>
    <w:p w:rsidR="00717D2E" w:rsidRPr="00E56496" w:rsidRDefault="00717D2E" w:rsidP="00052A5E">
      <w:pPr>
        <w:tabs>
          <w:tab w:val="clear" w:pos="794"/>
          <w:tab w:val="clear" w:pos="1985"/>
          <w:tab w:val="left" w:pos="2127"/>
        </w:tabs>
      </w:pPr>
      <w:r w:rsidRPr="00E56496">
        <w:t>PLC</w:t>
      </w:r>
      <w:r w:rsidRPr="00E56496">
        <w:tab/>
      </w:r>
      <w:r w:rsidRPr="00E56496">
        <w:tab/>
      </w:r>
      <w:r w:rsidRPr="00E56496">
        <w:tab/>
        <w:t>Packet Loss Concealment</w:t>
      </w:r>
    </w:p>
    <w:p w:rsidR="000329A7" w:rsidRPr="00E56496" w:rsidRDefault="000329A7" w:rsidP="00052A5E">
      <w:pPr>
        <w:tabs>
          <w:tab w:val="clear" w:pos="794"/>
          <w:tab w:val="clear" w:pos="1985"/>
          <w:tab w:val="left" w:pos="2127"/>
        </w:tabs>
      </w:pPr>
      <w:r w:rsidRPr="00E56496">
        <w:t>QP</w:t>
      </w:r>
      <w:r w:rsidRPr="00E56496">
        <w:tab/>
      </w:r>
      <w:r w:rsidRPr="00E56496">
        <w:tab/>
      </w:r>
      <w:r w:rsidRPr="00E56496">
        <w:tab/>
        <w:t>Quantization Parameter</w:t>
      </w:r>
    </w:p>
    <w:p w:rsidR="000329A7" w:rsidRPr="00E56496" w:rsidRDefault="000329A7" w:rsidP="00052A5E">
      <w:pPr>
        <w:tabs>
          <w:tab w:val="clear" w:pos="794"/>
          <w:tab w:val="clear" w:pos="1985"/>
          <w:tab w:val="left" w:pos="2127"/>
        </w:tabs>
      </w:pPr>
      <w:r w:rsidRPr="00E56496">
        <w:t>RTP</w:t>
      </w:r>
      <w:r w:rsidRPr="00E56496">
        <w:tab/>
      </w:r>
      <w:r w:rsidRPr="00E56496">
        <w:tab/>
      </w:r>
      <w:r w:rsidRPr="00E56496">
        <w:tab/>
        <w:t>Real Time Protocol</w:t>
      </w:r>
    </w:p>
    <w:p w:rsidR="000329A7" w:rsidRPr="00E56496" w:rsidRDefault="000329A7" w:rsidP="00052A5E">
      <w:pPr>
        <w:tabs>
          <w:tab w:val="clear" w:pos="794"/>
          <w:tab w:val="clear" w:pos="1985"/>
          <w:tab w:val="left" w:pos="2127"/>
        </w:tabs>
      </w:pPr>
      <w:r w:rsidRPr="00E56496">
        <w:t>SDP</w:t>
      </w:r>
      <w:r w:rsidRPr="00E56496">
        <w:tab/>
      </w:r>
      <w:r w:rsidRPr="00E56496">
        <w:tab/>
      </w:r>
      <w:r w:rsidRPr="00E56496">
        <w:tab/>
        <w:t>Session Description Protocol</w:t>
      </w:r>
    </w:p>
    <w:p w:rsidR="000329A7" w:rsidRPr="00E56496" w:rsidRDefault="000329A7" w:rsidP="00052A5E">
      <w:pPr>
        <w:tabs>
          <w:tab w:val="clear" w:pos="794"/>
          <w:tab w:val="clear" w:pos="1985"/>
          <w:tab w:val="left" w:pos="2127"/>
        </w:tabs>
      </w:pPr>
      <w:r w:rsidRPr="00E56496">
        <w:t>SPS</w:t>
      </w:r>
      <w:r w:rsidRPr="00E56496">
        <w:tab/>
      </w:r>
      <w:r w:rsidRPr="00E56496">
        <w:tab/>
      </w:r>
      <w:r w:rsidRPr="00E56496">
        <w:tab/>
        <w:t>Sequence Parameter Set</w:t>
      </w:r>
    </w:p>
    <w:p w:rsidR="000329A7" w:rsidRPr="00E56496" w:rsidRDefault="000329A7" w:rsidP="00052A5E">
      <w:pPr>
        <w:tabs>
          <w:tab w:val="clear" w:pos="794"/>
          <w:tab w:val="clear" w:pos="1985"/>
          <w:tab w:val="left" w:pos="2127"/>
        </w:tabs>
      </w:pPr>
      <w:r w:rsidRPr="00E56496">
        <w:t>UDP</w:t>
      </w:r>
      <w:r w:rsidRPr="00E56496">
        <w:tab/>
      </w:r>
      <w:r w:rsidRPr="00E56496">
        <w:tab/>
      </w:r>
      <w:r w:rsidRPr="00E56496">
        <w:tab/>
        <w:t>User Datagram Protocol</w:t>
      </w:r>
    </w:p>
    <w:p w:rsidR="0016344A" w:rsidRDefault="00E01E05" w:rsidP="00450EAA">
      <w:pPr>
        <w:pStyle w:val="Heading1"/>
      </w:pPr>
      <w:bookmarkStart w:id="41" w:name="_Toc362612400"/>
      <w:bookmarkStart w:id="42" w:name="_Toc362614364"/>
      <w:bookmarkStart w:id="43" w:name="_Toc362614472"/>
      <w:bookmarkStart w:id="44" w:name="_Toc362614520"/>
      <w:bookmarkStart w:id="45" w:name="_Toc363803062"/>
      <w:bookmarkStart w:id="46" w:name="_Toc354069959"/>
      <w:bookmarkStart w:id="47" w:name="_Toc354996279"/>
      <w:r>
        <w:t>5</w:t>
      </w:r>
      <w:r w:rsidR="0016344A">
        <w:tab/>
        <w:t>Conventions</w:t>
      </w:r>
      <w:bookmarkEnd w:id="41"/>
      <w:bookmarkEnd w:id="42"/>
      <w:bookmarkEnd w:id="43"/>
      <w:bookmarkEnd w:id="44"/>
      <w:bookmarkEnd w:id="45"/>
    </w:p>
    <w:p w:rsidR="0016344A" w:rsidRPr="00E01E05" w:rsidRDefault="0016344A" w:rsidP="0029093E">
      <w:bookmarkStart w:id="48" w:name="_Toc362612401"/>
      <w:r w:rsidRPr="00E01E05">
        <w:t>None.</w:t>
      </w:r>
      <w:bookmarkEnd w:id="48"/>
    </w:p>
    <w:p w:rsidR="000329A7" w:rsidRPr="00E01E05" w:rsidRDefault="0016344A" w:rsidP="0029093E">
      <w:pPr>
        <w:pStyle w:val="Heading1"/>
      </w:pPr>
      <w:bookmarkStart w:id="49" w:name="_Toc362612402"/>
      <w:bookmarkStart w:id="50" w:name="_Toc362614365"/>
      <w:bookmarkStart w:id="51" w:name="_Toc362614473"/>
      <w:bookmarkStart w:id="52" w:name="_Toc362614521"/>
      <w:bookmarkStart w:id="53" w:name="_Toc363803063"/>
      <w:r>
        <w:t>6</w:t>
      </w:r>
      <w:r w:rsidR="000329A7" w:rsidRPr="00E01E05">
        <w:tab/>
        <w:t>Model description</w:t>
      </w:r>
      <w:bookmarkEnd w:id="46"/>
      <w:bookmarkEnd w:id="47"/>
      <w:bookmarkEnd w:id="49"/>
      <w:bookmarkEnd w:id="50"/>
      <w:bookmarkEnd w:id="51"/>
      <w:bookmarkEnd w:id="52"/>
      <w:bookmarkEnd w:id="53"/>
    </w:p>
    <w:p w:rsidR="000329A7" w:rsidRPr="00E56496" w:rsidRDefault="000329A7" w:rsidP="00BE5453">
      <w:r w:rsidRPr="00E56496">
        <w:t xml:space="preserve">This </w:t>
      </w:r>
      <w:r w:rsidR="00BE5453">
        <w:t>clause</w:t>
      </w:r>
      <w:r w:rsidRPr="00E56496">
        <w:t xml:space="preserve"> describes the ITU-T P.1202.1 model and how it is implemented. The block diagram for the model is depicted in Figure </w:t>
      </w:r>
      <w:r w:rsidR="00E22C18">
        <w:t>6</w:t>
      </w:r>
      <w:r w:rsidRPr="00E56496">
        <w:t xml:space="preserve">-1. The model takes an </w:t>
      </w:r>
      <w:r w:rsidR="00E82127" w:rsidRPr="00E56496">
        <w:t>ITU-T H.</w:t>
      </w:r>
      <w:r w:rsidRPr="00E56496">
        <w:t xml:space="preserve">264/AVC baseline encoded video bitstream and side information (error concealment type, rebuffering information, etc.) as input, extracts parameters, also referred to as features, and aggregates them into model parameters which are used to calculate an estimated video quality MOS for the sequence. </w:t>
      </w:r>
    </w:p>
    <w:p w:rsidR="00E01E05" w:rsidRDefault="00F00D44" w:rsidP="00E01E05">
      <w:pPr>
        <w:pStyle w:val="Figure"/>
      </w:pPr>
      <w:r>
        <w:object w:dxaOrig="5275" w:dyaOrig="4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5pt;height:327.75pt" o:ole="">
            <v:imagedata r:id="rId21" o:title=""/>
          </v:shape>
          <o:OLEObject Type="Embed" ProgID="CorelDRAW.Graphic.14" ShapeID="_x0000_i1025" DrawAspect="Content" ObjectID="_1437548882" r:id="rId22"/>
        </w:object>
      </w:r>
    </w:p>
    <w:p w:rsidR="000329A7" w:rsidRPr="00E56496" w:rsidRDefault="000329A7" w:rsidP="0016344A">
      <w:pPr>
        <w:pStyle w:val="FigureNoTitle"/>
      </w:pPr>
      <w:r w:rsidRPr="00E56496">
        <w:t xml:space="preserve">Figure </w:t>
      </w:r>
      <w:r w:rsidR="0016344A">
        <w:t>6</w:t>
      </w:r>
      <w:r w:rsidRPr="00E56496">
        <w:t xml:space="preserve">-1 </w:t>
      </w:r>
      <w:r w:rsidR="00450EAA" w:rsidRPr="00E56496">
        <w:t>–</w:t>
      </w:r>
      <w:r w:rsidRPr="00E56496">
        <w:t xml:space="preserve"> Block diagram for ITU-T P.1202.1</w:t>
      </w:r>
    </w:p>
    <w:p w:rsidR="000329A7" w:rsidRPr="00E56496" w:rsidRDefault="000329A7" w:rsidP="009548BA">
      <w:pPr>
        <w:pStyle w:val="Normalaftertitle"/>
      </w:pPr>
      <w:r w:rsidRPr="00E56496">
        <w:t xml:space="preserve">The model description is </w:t>
      </w:r>
      <w:r w:rsidR="00F649F2">
        <w:t xml:space="preserve">organized </w:t>
      </w:r>
      <w:r w:rsidRPr="00E56496">
        <w:t xml:space="preserve">according to the flow of parameters in the model and to </w:t>
      </w:r>
      <w:r w:rsidR="00995C83" w:rsidRPr="00E56496">
        <w:t xml:space="preserve">which </w:t>
      </w:r>
      <w:r w:rsidRPr="00E56496">
        <w:t xml:space="preserve">degradation module the parameters belong. </w:t>
      </w:r>
      <w:r w:rsidR="00A84653" w:rsidRPr="00E56496">
        <w:t>Clause</w:t>
      </w:r>
      <w:r w:rsidRPr="00E56496">
        <w:t xml:space="preserve"> </w:t>
      </w:r>
      <w:r w:rsidR="00E22C18">
        <w:t>6</w:t>
      </w:r>
      <w:r w:rsidRPr="00E56496">
        <w:t xml:space="preserve">.1 describes the extraction of basic parameters from the video bitstream and side information. In </w:t>
      </w:r>
      <w:r w:rsidR="00A84653" w:rsidRPr="00E56496">
        <w:t>clause</w:t>
      </w:r>
      <w:r w:rsidRPr="00E56496">
        <w:t xml:space="preserve"> </w:t>
      </w:r>
      <w:r w:rsidR="00E22C18">
        <w:t>6</w:t>
      </w:r>
      <w:r w:rsidRPr="00E56496">
        <w:t xml:space="preserve">.2 the algorithms for aggregating the basic parameters into internal parameters at picture level are described. The words picture and frame are used interchangeably throughout this Recommendation. The aggregation of parameters into model parameters is described in </w:t>
      </w:r>
      <w:r w:rsidR="00A84653" w:rsidRPr="00E56496">
        <w:t>clause</w:t>
      </w:r>
      <w:r w:rsidRPr="00E56496">
        <w:t xml:space="preserve"> </w:t>
      </w:r>
      <w:r w:rsidR="00E22C18">
        <w:t>6</w:t>
      </w:r>
      <w:r w:rsidRPr="00E56496">
        <w:t xml:space="preserve">.3, and finally the quality estimation model is described in </w:t>
      </w:r>
      <w:r w:rsidR="00A84653" w:rsidRPr="00E56496">
        <w:t>clause</w:t>
      </w:r>
      <w:r w:rsidR="009548BA">
        <w:t> </w:t>
      </w:r>
      <w:r w:rsidR="00E22C18">
        <w:t>6</w:t>
      </w:r>
      <w:r w:rsidRPr="00E56496">
        <w:t xml:space="preserve">.4. </w:t>
      </w:r>
    </w:p>
    <w:p w:rsidR="000329A7" w:rsidRPr="00E56496" w:rsidRDefault="000329A7" w:rsidP="000329A7">
      <w:r w:rsidRPr="00E56496">
        <w:t xml:space="preserve">Four different types of degradations are detected by the ITU-T P.1202.1 model; compression </w:t>
      </w:r>
      <w:r w:rsidR="00052A5E" w:rsidRPr="00E56496">
        <w:t>artefact</w:t>
      </w:r>
      <w:r w:rsidRPr="00E56496">
        <w:t xml:space="preserve">s, slicing </w:t>
      </w:r>
      <w:r w:rsidR="00052A5E" w:rsidRPr="00E56496">
        <w:t>artefact</w:t>
      </w:r>
      <w:r w:rsidRPr="00E56496">
        <w:t xml:space="preserve">s, freezing </w:t>
      </w:r>
      <w:r w:rsidR="00052A5E" w:rsidRPr="00E56496">
        <w:t>artefact</w:t>
      </w:r>
      <w:r w:rsidRPr="00E56496">
        <w:t xml:space="preserve">s and rebuffering </w:t>
      </w:r>
      <w:r w:rsidR="00052A5E" w:rsidRPr="00E56496">
        <w:t>artefact</w:t>
      </w:r>
      <w:r w:rsidRPr="00E56496">
        <w:t xml:space="preserve">s. Compression </w:t>
      </w:r>
      <w:r w:rsidR="00052A5E" w:rsidRPr="00E56496">
        <w:t>artefact</w:t>
      </w:r>
      <w:r w:rsidRPr="00E56496">
        <w:t xml:space="preserve">s are introduced due to lossy compression of the encoding process. Slicing </w:t>
      </w:r>
      <w:r w:rsidR="00052A5E" w:rsidRPr="00E56496">
        <w:t>artefact</w:t>
      </w:r>
      <w:r w:rsidRPr="00E56496">
        <w:t xml:space="preserve">s are introduced when packet losses are concealed using a packet loss concealment (PLC) scheme trying to repair erroneous frames. Freezing </w:t>
      </w:r>
      <w:r w:rsidR="00052A5E" w:rsidRPr="00E56496">
        <w:t>artefact</w:t>
      </w:r>
      <w:r w:rsidRPr="00E56496">
        <w:t xml:space="preserve">s are introduced when the PLC scheme of the receiver replaces the erroneous frames (either due to packet loss or error propagation) with the previous error free frame until a decoded picture without errors has been received. Since the erroneous frames are not displayed, this type of </w:t>
      </w:r>
      <w:r w:rsidR="00052A5E" w:rsidRPr="00E56496">
        <w:t>artefact</w:t>
      </w:r>
      <w:r w:rsidRPr="00E56496">
        <w:t xml:space="preserve"> is also referred to as freezing with skipping. Rebuffering </w:t>
      </w:r>
      <w:r w:rsidR="00052A5E" w:rsidRPr="00E56496">
        <w:t>artefact</w:t>
      </w:r>
      <w:r w:rsidRPr="00E56496">
        <w:t>s come from rebuffering events at the client side, which could be a result of video data arriving late. Usually, rebuffering events are indicated to the viewer, e.g.</w:t>
      </w:r>
      <w:r w:rsidR="009C7FC6" w:rsidRPr="00E56496">
        <w:t>,</w:t>
      </w:r>
      <w:r w:rsidRPr="00E56496">
        <w:t xml:space="preserve"> in the form of a spinning wheel. This is also referred to as freezing without skipping. </w:t>
      </w:r>
    </w:p>
    <w:p w:rsidR="000329A7" w:rsidRPr="00E56496" w:rsidRDefault="000329A7" w:rsidP="000329A7">
      <w:r w:rsidRPr="00E56496">
        <w:t xml:space="preserve">For each </w:t>
      </w:r>
      <w:r w:rsidR="00A84653" w:rsidRPr="00E56496">
        <w:t>clause</w:t>
      </w:r>
      <w:r w:rsidRPr="00E56496">
        <w:t xml:space="preserve"> a set of input and output parameters that are used by the algorithms are defined and described.</w:t>
      </w:r>
      <w:r w:rsidR="00300584" w:rsidRPr="00E56496">
        <w:t xml:space="preserve"> </w:t>
      </w:r>
      <w:r w:rsidRPr="00E56496">
        <w:t>Model coefficients are also given if it is being used by the algorithms.</w:t>
      </w:r>
    </w:p>
    <w:p w:rsidR="000329A7" w:rsidRPr="00E56496" w:rsidRDefault="000329A7" w:rsidP="000329A7">
      <w:r w:rsidRPr="00E56496">
        <w:t xml:space="preserve">The flow chart in Figure </w:t>
      </w:r>
      <w:r w:rsidR="00E22C18">
        <w:t>6</w:t>
      </w:r>
      <w:r w:rsidRPr="00E56496">
        <w:t xml:space="preserve">-2 describes the flow of parameters in the model and in what </w:t>
      </w:r>
      <w:r w:rsidR="00A84653" w:rsidRPr="00E56496">
        <w:t>clause</w:t>
      </w:r>
      <w:r w:rsidRPr="00E56496">
        <w:t xml:space="preserve"> each part can be found. </w:t>
      </w:r>
    </w:p>
    <w:p w:rsidR="00F00D44" w:rsidRDefault="00016538" w:rsidP="00BE5453">
      <w:pPr>
        <w:pStyle w:val="Figure"/>
      </w:pPr>
      <w:r>
        <w:object w:dxaOrig="10366" w:dyaOrig="6553">
          <v:shape id="_x0000_i1037" type="#_x0000_t75" style="width:488.45pt;height:308.75pt" o:ole="">
            <v:imagedata r:id="rId23" o:title=""/>
          </v:shape>
          <o:OLEObject Type="Embed" ProgID="CorelDRAW.Graphic.14" ShapeID="_x0000_i1037" DrawAspect="Content" ObjectID="_1437548883" r:id="rId24"/>
        </w:object>
      </w:r>
    </w:p>
    <w:p w:rsidR="000329A7" w:rsidRPr="00E56496" w:rsidRDefault="000329A7" w:rsidP="000329A7">
      <w:pPr>
        <w:pStyle w:val="FigureNoTitle"/>
      </w:pPr>
      <w:r w:rsidRPr="00E56496">
        <w:t xml:space="preserve">Figure </w:t>
      </w:r>
      <w:r w:rsidR="00E22C18">
        <w:t>6</w:t>
      </w:r>
      <w:r w:rsidRPr="00E56496">
        <w:t>-2</w:t>
      </w:r>
      <w:r w:rsidR="00300584" w:rsidRPr="00E56496">
        <w:t xml:space="preserve"> – </w:t>
      </w:r>
      <w:r w:rsidRPr="00E56496">
        <w:t>Flow of parameters in the model</w:t>
      </w:r>
    </w:p>
    <w:p w:rsidR="000329A7" w:rsidRPr="00E56496" w:rsidRDefault="000329A7" w:rsidP="00450EAA">
      <w:pPr>
        <w:pStyle w:val="Normalaftertitle"/>
      </w:pPr>
      <w:r w:rsidRPr="00E56496">
        <w:t>The algorithmic descriptions of the model are described using C-style pseudocode, leaving out variable declarations, row-ending semi-colons, etc., for better readability. The variables in the algorithm descriptions are prefixed according to what variable type they pertain to, e.g.</w:t>
      </w:r>
      <w:r w:rsidR="009C7FC6" w:rsidRPr="00E56496">
        <w:t>,</w:t>
      </w:r>
      <w:r w:rsidRPr="00E56496">
        <w:t xml:space="preserve"> </w:t>
      </w:r>
      <w:r w:rsidRPr="00E56496">
        <w:rPr>
          <w:i/>
        </w:rPr>
        <w:t>i_nbr_mbs</w:t>
      </w:r>
      <w:r w:rsidRPr="00E56496">
        <w:t>. The prefixes have the following meaning:</w:t>
      </w:r>
      <w:r w:rsidR="00300584" w:rsidRPr="00E56496">
        <w:t xml:space="preserve"> </w:t>
      </w:r>
    </w:p>
    <w:p w:rsidR="000329A7" w:rsidRPr="00E56496" w:rsidRDefault="000329A7" w:rsidP="009C7FC6">
      <w:pPr>
        <w:pStyle w:val="enumlev1"/>
      </w:pPr>
      <w:r w:rsidRPr="00E56496">
        <w:tab/>
        <w:t xml:space="preserve">b </w:t>
      </w:r>
      <w:r w:rsidRPr="00E56496">
        <w:tab/>
        <w:t xml:space="preserve">– </w:t>
      </w:r>
      <w:r w:rsidRPr="00E56496">
        <w:tab/>
        <w:t>boolean</w:t>
      </w:r>
    </w:p>
    <w:p w:rsidR="000329A7" w:rsidRPr="00E56496" w:rsidRDefault="000329A7" w:rsidP="009C7FC6">
      <w:pPr>
        <w:pStyle w:val="enumlev1"/>
      </w:pPr>
      <w:r w:rsidRPr="00E56496">
        <w:tab/>
        <w:t xml:space="preserve">i </w:t>
      </w:r>
      <w:r w:rsidRPr="00E56496">
        <w:tab/>
        <w:t xml:space="preserve">– </w:t>
      </w:r>
      <w:r w:rsidRPr="00E56496">
        <w:tab/>
        <w:t>integer</w:t>
      </w:r>
    </w:p>
    <w:p w:rsidR="000329A7" w:rsidRPr="00E56496" w:rsidRDefault="000329A7" w:rsidP="009C7FC6">
      <w:pPr>
        <w:pStyle w:val="enumlev1"/>
      </w:pPr>
      <w:r w:rsidRPr="00E56496">
        <w:tab/>
        <w:t xml:space="preserve">d </w:t>
      </w:r>
      <w:r w:rsidRPr="00E56496">
        <w:tab/>
        <w:t xml:space="preserve">– </w:t>
      </w:r>
      <w:r w:rsidRPr="00E56496">
        <w:tab/>
        <w:t>double, i.e.</w:t>
      </w:r>
      <w:r w:rsidR="00300584" w:rsidRPr="00E56496">
        <w:t>,</w:t>
      </w:r>
      <w:r w:rsidRPr="00E56496">
        <w:t xml:space="preserve"> floating point value in double precision</w:t>
      </w:r>
    </w:p>
    <w:p w:rsidR="000329A7" w:rsidRPr="00E56496" w:rsidRDefault="000329A7" w:rsidP="009C7FC6">
      <w:pPr>
        <w:pStyle w:val="enumlev1"/>
      </w:pPr>
      <w:r w:rsidRPr="00E56496">
        <w:tab/>
        <w:t xml:space="preserve">s </w:t>
      </w:r>
      <w:r w:rsidRPr="00E56496">
        <w:tab/>
        <w:t>–</w:t>
      </w:r>
      <w:r w:rsidRPr="00E56496">
        <w:tab/>
        <w:t>string</w:t>
      </w:r>
    </w:p>
    <w:p w:rsidR="000329A7" w:rsidRPr="00E56496" w:rsidRDefault="000329A7" w:rsidP="009C7FC6">
      <w:pPr>
        <w:pStyle w:val="enumlev1"/>
      </w:pPr>
      <w:r w:rsidRPr="00E56496">
        <w:tab/>
        <w:t xml:space="preserve">p </w:t>
      </w:r>
      <w:r w:rsidRPr="00E56496">
        <w:tab/>
        <w:t xml:space="preserve">– </w:t>
      </w:r>
      <w:r w:rsidRPr="00E56496">
        <w:tab/>
        <w:t>struct or object holding data</w:t>
      </w:r>
    </w:p>
    <w:p w:rsidR="000329A7" w:rsidRPr="00E56496" w:rsidRDefault="000329A7" w:rsidP="00BE5453">
      <w:r w:rsidRPr="00E56496">
        <w:t xml:space="preserve">The following static code words are used for the </w:t>
      </w:r>
      <w:r w:rsidR="00E56496">
        <w:t>macroblock</w:t>
      </w:r>
      <w:r w:rsidRPr="00E56496">
        <w:t xml:space="preserve"> data in the pseudocode of the algorithmic descriptions in this </w:t>
      </w:r>
      <w:r w:rsidR="00BE5453">
        <w:t>clause</w:t>
      </w:r>
      <w:r w:rsidRPr="00E56496">
        <w:t>:</w:t>
      </w:r>
    </w:p>
    <w:p w:rsidR="000329A7" w:rsidRPr="00E56496" w:rsidRDefault="000329A7" w:rsidP="00950B9A">
      <w:pPr>
        <w:tabs>
          <w:tab w:val="clear" w:pos="1588"/>
          <w:tab w:val="clear" w:pos="1985"/>
          <w:tab w:val="left" w:pos="2835"/>
        </w:tabs>
        <w:ind w:left="2835" w:hanging="2835"/>
      </w:pPr>
      <w:r w:rsidRPr="00E56496">
        <w:t>INTER16x16_MB</w:t>
      </w:r>
      <w:r w:rsidRPr="00E56496">
        <w:tab/>
        <w:t xml:space="preserve">The </w:t>
      </w:r>
      <w:r w:rsidR="00E56496">
        <w:t>macroblock</w:t>
      </w:r>
      <w:r w:rsidRPr="00E56496">
        <w:t xml:space="preserve"> is an inter </w:t>
      </w:r>
      <w:r w:rsidR="00E56496">
        <w:t>macroblock</w:t>
      </w:r>
      <w:r w:rsidRPr="00E56496">
        <w:t xml:space="preserve"> divided into </w:t>
      </w:r>
      <w:r w:rsidR="00E56496">
        <w:t>macroblock</w:t>
      </w:r>
      <w:r w:rsidRPr="00E56496">
        <w:t xml:space="preserve"> partitions of size 16x16. It is the same as P_L0_16x16 in </w:t>
      </w:r>
      <w:r w:rsidR="00052A5E" w:rsidRPr="00E56496">
        <w:t>[</w:t>
      </w:r>
      <w:r w:rsidR="00E82127" w:rsidRPr="00E56496">
        <w:t>ITU</w:t>
      </w:r>
      <w:r w:rsidR="00950B9A">
        <w:noBreakHyphen/>
      </w:r>
      <w:r w:rsidR="00E82127" w:rsidRPr="00E56496">
        <w:t>T</w:t>
      </w:r>
      <w:r w:rsidR="00950B9A">
        <w:t> </w:t>
      </w:r>
      <w:r w:rsidR="00E82127" w:rsidRPr="00E56496">
        <w:t>H.</w:t>
      </w:r>
      <w:r w:rsidRPr="00E56496">
        <w:t>264</w:t>
      </w:r>
      <w:r w:rsidR="00052A5E" w:rsidRPr="00E56496">
        <w:t>]</w:t>
      </w:r>
      <w:r w:rsidRPr="00E56496">
        <w:t>.</w:t>
      </w:r>
    </w:p>
    <w:p w:rsidR="000329A7" w:rsidRPr="00E56496" w:rsidRDefault="000329A7" w:rsidP="00950B9A">
      <w:pPr>
        <w:tabs>
          <w:tab w:val="clear" w:pos="1588"/>
          <w:tab w:val="clear" w:pos="1985"/>
          <w:tab w:val="left" w:pos="2835"/>
        </w:tabs>
        <w:ind w:left="2835" w:hanging="2835"/>
      </w:pPr>
      <w:r w:rsidRPr="00E56496">
        <w:t>INTER16x8_MB</w:t>
      </w:r>
      <w:r w:rsidRPr="00E56496">
        <w:tab/>
        <w:t xml:space="preserve">The </w:t>
      </w:r>
      <w:r w:rsidR="00E56496">
        <w:t>macroblock</w:t>
      </w:r>
      <w:r w:rsidRPr="00E56496">
        <w:t xml:space="preserve"> is an inter </w:t>
      </w:r>
      <w:r w:rsidR="00E56496">
        <w:t>macroblock</w:t>
      </w:r>
      <w:r w:rsidRPr="00E56496">
        <w:t xml:space="preserve"> divided into </w:t>
      </w:r>
      <w:r w:rsidR="00E56496">
        <w:t>macroblock</w:t>
      </w:r>
      <w:r w:rsidRPr="00E56496">
        <w:t xml:space="preserve"> partitions of size 16x8. It is the same as P_L0_L0_16x8 in </w:t>
      </w:r>
      <w:r w:rsidR="00052A5E" w:rsidRPr="00E56496">
        <w:t>[</w:t>
      </w:r>
      <w:r w:rsidR="00E82127" w:rsidRPr="00E56496">
        <w:t>ITU</w:t>
      </w:r>
      <w:r w:rsidR="00950B9A">
        <w:noBreakHyphen/>
      </w:r>
      <w:r w:rsidR="00E82127" w:rsidRPr="00E56496">
        <w:t>T</w:t>
      </w:r>
      <w:r w:rsidR="00950B9A">
        <w:t> </w:t>
      </w:r>
      <w:r w:rsidR="00E82127" w:rsidRPr="00E56496">
        <w:t>H.</w:t>
      </w:r>
      <w:r w:rsidRPr="00E56496">
        <w:t>264</w:t>
      </w:r>
      <w:r w:rsidR="00052A5E" w:rsidRPr="00E56496">
        <w:t>]</w:t>
      </w:r>
      <w:r w:rsidRPr="00E56496">
        <w:t>.</w:t>
      </w:r>
    </w:p>
    <w:p w:rsidR="000329A7" w:rsidRPr="00E56496" w:rsidRDefault="000329A7" w:rsidP="00950B9A">
      <w:pPr>
        <w:tabs>
          <w:tab w:val="clear" w:pos="1588"/>
          <w:tab w:val="clear" w:pos="1985"/>
          <w:tab w:val="left" w:pos="2835"/>
        </w:tabs>
        <w:ind w:left="2835" w:hanging="2835"/>
      </w:pPr>
      <w:r w:rsidRPr="00E56496">
        <w:t>INTER8x16_MB</w:t>
      </w:r>
      <w:r w:rsidRPr="00E56496">
        <w:tab/>
        <w:t xml:space="preserve">The </w:t>
      </w:r>
      <w:r w:rsidR="00E56496">
        <w:t>macro</w:t>
      </w:r>
      <w:bookmarkStart w:id="54" w:name="_GoBack"/>
      <w:bookmarkEnd w:id="54"/>
      <w:r w:rsidR="00E56496">
        <w:t>block</w:t>
      </w:r>
      <w:r w:rsidRPr="00E56496">
        <w:t xml:space="preserve"> is an inter </w:t>
      </w:r>
      <w:r w:rsidR="00E56496">
        <w:t>macroblock</w:t>
      </w:r>
      <w:r w:rsidRPr="00E56496">
        <w:t xml:space="preserve"> divided into </w:t>
      </w:r>
      <w:r w:rsidR="00E56496">
        <w:t>macroblock</w:t>
      </w:r>
      <w:r w:rsidRPr="00E56496">
        <w:t xml:space="preserve"> partitions of size 8x16. It is the same as P_L0_L0_8x16 in </w:t>
      </w:r>
      <w:r w:rsidR="00052A5E" w:rsidRPr="00E56496">
        <w:t>[</w:t>
      </w:r>
      <w:r w:rsidR="00E82127" w:rsidRPr="00E56496">
        <w:t>ITU</w:t>
      </w:r>
      <w:r w:rsidR="00950B9A">
        <w:noBreakHyphen/>
      </w:r>
      <w:r w:rsidR="00E82127" w:rsidRPr="00E56496">
        <w:t>T</w:t>
      </w:r>
      <w:r w:rsidR="00950B9A">
        <w:t> </w:t>
      </w:r>
      <w:r w:rsidR="00E82127" w:rsidRPr="00E56496">
        <w:t>H.</w:t>
      </w:r>
      <w:r w:rsidRPr="00E56496">
        <w:t>264</w:t>
      </w:r>
      <w:r w:rsidR="00052A5E" w:rsidRPr="00E56496">
        <w:t>]</w:t>
      </w:r>
      <w:r w:rsidRPr="00E56496">
        <w:t>.</w:t>
      </w:r>
    </w:p>
    <w:p w:rsidR="000329A7" w:rsidRPr="00E56496" w:rsidRDefault="000329A7">
      <w:pPr>
        <w:tabs>
          <w:tab w:val="clear" w:pos="1588"/>
          <w:tab w:val="clear" w:pos="1985"/>
          <w:tab w:val="left" w:pos="2835"/>
        </w:tabs>
        <w:ind w:left="2835" w:hanging="2835"/>
      </w:pPr>
      <w:r w:rsidRPr="00E56496">
        <w:lastRenderedPageBreak/>
        <w:t>INTER8x8_MB</w:t>
      </w:r>
      <w:r w:rsidRPr="00E56496">
        <w:tab/>
        <w:t xml:space="preserve">The </w:t>
      </w:r>
      <w:r w:rsidR="00E56496">
        <w:t>macroblock</w:t>
      </w:r>
      <w:r w:rsidRPr="00E56496">
        <w:t xml:space="preserve"> is an inter </w:t>
      </w:r>
      <w:r w:rsidR="00E56496">
        <w:t>macroblock</w:t>
      </w:r>
      <w:r w:rsidRPr="00E56496">
        <w:t xml:space="preserve"> divided into </w:t>
      </w:r>
      <w:r w:rsidR="00E56496">
        <w:t>macroblock</w:t>
      </w:r>
      <w:r w:rsidRPr="00E56496">
        <w:t xml:space="preserve"> partitions of size 8x8 with possibly different reference pictures for each </w:t>
      </w:r>
      <w:r w:rsidR="00E56496">
        <w:t>macroblock</w:t>
      </w:r>
      <w:r w:rsidRPr="00E56496">
        <w:t xml:space="preserve"> partition. It is the same as P_8x8 in </w:t>
      </w:r>
      <w:r w:rsidR="00052A5E" w:rsidRPr="00E56496">
        <w:t>[</w:t>
      </w:r>
      <w:r w:rsidR="00E82127" w:rsidRPr="00E56496">
        <w:t>ITU-T H.</w:t>
      </w:r>
      <w:r w:rsidRPr="00E56496">
        <w:t>264</w:t>
      </w:r>
      <w:r w:rsidR="00052A5E" w:rsidRPr="00E56496">
        <w:t>]</w:t>
      </w:r>
      <w:r w:rsidRPr="00E56496">
        <w:t>.</w:t>
      </w:r>
    </w:p>
    <w:p w:rsidR="000329A7" w:rsidRPr="00E56496" w:rsidRDefault="000329A7" w:rsidP="00950B9A">
      <w:pPr>
        <w:tabs>
          <w:tab w:val="clear" w:pos="1588"/>
          <w:tab w:val="clear" w:pos="1985"/>
          <w:tab w:val="left" w:pos="2835"/>
        </w:tabs>
        <w:ind w:left="2835" w:hanging="2835"/>
      </w:pPr>
      <w:r w:rsidRPr="00E56496">
        <w:t>INTER8x8REF0_MB</w:t>
      </w:r>
      <w:r w:rsidRPr="00E56496">
        <w:tab/>
        <w:t xml:space="preserve">The </w:t>
      </w:r>
      <w:r w:rsidR="00E56496">
        <w:t>macroblock</w:t>
      </w:r>
      <w:r w:rsidRPr="00E56496">
        <w:t xml:space="preserve"> is an inter </w:t>
      </w:r>
      <w:r w:rsidR="00E56496">
        <w:t>macroblock</w:t>
      </w:r>
      <w:r w:rsidRPr="00E56496">
        <w:t xml:space="preserve"> divided into </w:t>
      </w:r>
      <w:r w:rsidR="00E56496">
        <w:t>macroblock</w:t>
      </w:r>
      <w:r w:rsidRPr="00E56496">
        <w:t xml:space="preserve"> partitions of size 8x8 where all </w:t>
      </w:r>
      <w:r w:rsidR="00E56496">
        <w:t>macroblock</w:t>
      </w:r>
      <w:r w:rsidRPr="00E56496">
        <w:t xml:space="preserve"> partitions uses the first reference picture in the list. It is the same as P_8x8ref0 in </w:t>
      </w:r>
      <w:r w:rsidR="00052A5E" w:rsidRPr="00E56496">
        <w:t>[</w:t>
      </w:r>
      <w:r w:rsidR="00E82127" w:rsidRPr="00E56496">
        <w:t>ITU</w:t>
      </w:r>
      <w:r w:rsidR="00950B9A">
        <w:noBreakHyphen/>
      </w:r>
      <w:r w:rsidR="00E82127" w:rsidRPr="00E56496">
        <w:t>T</w:t>
      </w:r>
      <w:r w:rsidR="00950B9A">
        <w:t> </w:t>
      </w:r>
      <w:r w:rsidR="00E82127" w:rsidRPr="00E56496">
        <w:t>H.</w:t>
      </w:r>
      <w:r w:rsidRPr="00E56496">
        <w:t>264</w:t>
      </w:r>
      <w:r w:rsidR="00052A5E" w:rsidRPr="00E56496">
        <w:t>]</w:t>
      </w:r>
      <w:r w:rsidRPr="00E56496">
        <w:t>.</w:t>
      </w:r>
    </w:p>
    <w:p w:rsidR="000329A7" w:rsidRPr="00E56496" w:rsidRDefault="000329A7" w:rsidP="00771D43">
      <w:pPr>
        <w:tabs>
          <w:tab w:val="clear" w:pos="1588"/>
          <w:tab w:val="clear" w:pos="1985"/>
          <w:tab w:val="left" w:pos="2835"/>
        </w:tabs>
        <w:ind w:left="2835" w:hanging="2835"/>
      </w:pPr>
      <w:r w:rsidRPr="00E56496">
        <w:t>SKIPPED_MB</w:t>
      </w:r>
      <w:r w:rsidRPr="00E56496">
        <w:tab/>
        <w:t xml:space="preserve">The </w:t>
      </w:r>
      <w:r w:rsidR="00E56496">
        <w:t>macroblock</w:t>
      </w:r>
      <w:r w:rsidRPr="00E56496">
        <w:t xml:space="preserve"> is of skip type.</w:t>
      </w:r>
    </w:p>
    <w:p w:rsidR="000329A7" w:rsidRPr="00E56496" w:rsidRDefault="000329A7" w:rsidP="00771D43">
      <w:pPr>
        <w:tabs>
          <w:tab w:val="clear" w:pos="1588"/>
          <w:tab w:val="clear" w:pos="1985"/>
          <w:tab w:val="left" w:pos="2835"/>
        </w:tabs>
        <w:ind w:left="2835" w:hanging="2835"/>
      </w:pPr>
      <w:r w:rsidRPr="00E56496">
        <w:t>INTRA_MB</w:t>
      </w:r>
      <w:r w:rsidRPr="00E56496">
        <w:tab/>
        <w:t xml:space="preserve">The </w:t>
      </w:r>
      <w:r w:rsidR="00E56496">
        <w:t>macroblock</w:t>
      </w:r>
      <w:r w:rsidRPr="00E56496">
        <w:t xml:space="preserve"> is an </w:t>
      </w:r>
      <w:r w:rsidR="00E56496">
        <w:t>intra-macroblock</w:t>
      </w:r>
    </w:p>
    <w:p w:rsidR="000329A7" w:rsidRPr="00E56496" w:rsidRDefault="000329A7">
      <w:pPr>
        <w:tabs>
          <w:tab w:val="clear" w:pos="1588"/>
          <w:tab w:val="clear" w:pos="1985"/>
          <w:tab w:val="left" w:pos="2835"/>
        </w:tabs>
        <w:ind w:left="2835" w:hanging="2835"/>
      </w:pPr>
      <w:r w:rsidRPr="00E56496">
        <w:t>INTRA16x16_MB</w:t>
      </w:r>
      <w:r w:rsidRPr="00E56496">
        <w:tab/>
        <w:t xml:space="preserve">The </w:t>
      </w:r>
      <w:r w:rsidR="00E56496">
        <w:t>macroblock</w:t>
      </w:r>
      <w:r w:rsidRPr="00E56496">
        <w:t xml:space="preserve"> is an </w:t>
      </w:r>
      <w:r w:rsidR="00E56496">
        <w:t>intra-macroblock</w:t>
      </w:r>
      <w:r w:rsidRPr="00E56496">
        <w:t xml:space="preserve"> with 16x16 intra prediction mode. It is the same as Intra_16x16 in </w:t>
      </w:r>
      <w:r w:rsidR="00052A5E" w:rsidRPr="00E56496">
        <w:t>[</w:t>
      </w:r>
      <w:r w:rsidR="00E82127" w:rsidRPr="00E56496">
        <w:t>ITU-T H.</w:t>
      </w:r>
      <w:r w:rsidRPr="00E56496">
        <w:t>264</w:t>
      </w:r>
      <w:r w:rsidR="00052A5E" w:rsidRPr="00E56496">
        <w:t>]</w:t>
      </w:r>
      <w:r w:rsidRPr="00E56496">
        <w:t xml:space="preserve"> with any setting of Intra16x16PredMode, CodedBlockPatternChroma and CodedBlockPatternLuma. </w:t>
      </w:r>
    </w:p>
    <w:p w:rsidR="000329A7" w:rsidRPr="00E56496" w:rsidRDefault="000329A7" w:rsidP="00771D43">
      <w:pPr>
        <w:tabs>
          <w:tab w:val="clear" w:pos="1588"/>
          <w:tab w:val="clear" w:pos="1985"/>
          <w:tab w:val="left" w:pos="2835"/>
        </w:tabs>
      </w:pPr>
      <w:r w:rsidRPr="00E56496">
        <w:t>LOST</w:t>
      </w:r>
      <w:r w:rsidRPr="00E56496">
        <w:tab/>
      </w:r>
      <w:r w:rsidRPr="00E56496">
        <w:tab/>
      </w:r>
      <w:r w:rsidRPr="00E56496">
        <w:tab/>
        <w:t xml:space="preserve">The </w:t>
      </w:r>
      <w:r w:rsidR="00E56496">
        <w:t>macroblock</w:t>
      </w:r>
      <w:r w:rsidRPr="00E56496">
        <w:t xml:space="preserve"> has been lost</w:t>
      </w:r>
    </w:p>
    <w:p w:rsidR="000329A7" w:rsidRPr="00E56496" w:rsidRDefault="000329A7" w:rsidP="00771D43">
      <w:pPr>
        <w:tabs>
          <w:tab w:val="clear" w:pos="1588"/>
          <w:tab w:val="clear" w:pos="1985"/>
          <w:tab w:val="left" w:pos="2835"/>
        </w:tabs>
      </w:pPr>
      <w:r w:rsidRPr="00E56496">
        <w:t>UNKNOWN</w:t>
      </w:r>
      <w:r w:rsidRPr="00E56496">
        <w:tab/>
        <w:t xml:space="preserve">The type of the </w:t>
      </w:r>
      <w:r w:rsidR="00E56496">
        <w:t>macroblock</w:t>
      </w:r>
      <w:r w:rsidRPr="00E56496">
        <w:t xml:space="preserve"> is unknown </w:t>
      </w:r>
    </w:p>
    <w:p w:rsidR="000329A7" w:rsidRPr="00E56496" w:rsidRDefault="00E22C18" w:rsidP="00717D2E">
      <w:pPr>
        <w:pStyle w:val="Heading2"/>
      </w:pPr>
      <w:bookmarkStart w:id="55" w:name="_Toc354069960"/>
      <w:bookmarkStart w:id="56" w:name="_Toc354996280"/>
      <w:bookmarkStart w:id="57" w:name="_Toc362612403"/>
      <w:bookmarkStart w:id="58" w:name="_Toc362614366"/>
      <w:bookmarkStart w:id="59" w:name="_Toc362614474"/>
      <w:bookmarkStart w:id="60" w:name="_Toc362614522"/>
      <w:bookmarkStart w:id="61" w:name="_Toc363803064"/>
      <w:r>
        <w:t>6</w:t>
      </w:r>
      <w:r w:rsidR="000329A7" w:rsidRPr="00E56496">
        <w:t>.1</w:t>
      </w:r>
      <w:r w:rsidR="000329A7" w:rsidRPr="00E56496">
        <w:tab/>
        <w:t>Extraction of basic parameters</w:t>
      </w:r>
      <w:bookmarkEnd w:id="55"/>
      <w:bookmarkEnd w:id="56"/>
      <w:bookmarkEnd w:id="57"/>
      <w:bookmarkEnd w:id="58"/>
      <w:bookmarkEnd w:id="59"/>
      <w:bookmarkEnd w:id="60"/>
      <w:bookmarkEnd w:id="61"/>
    </w:p>
    <w:p w:rsidR="000329A7" w:rsidRPr="00E56496" w:rsidRDefault="000329A7" w:rsidP="005D1109">
      <w:pPr>
        <w:rPr>
          <w:szCs w:val="24"/>
        </w:rPr>
      </w:pPr>
      <w:r w:rsidRPr="00E56496">
        <w:rPr>
          <w:szCs w:val="24"/>
        </w:rPr>
        <w:t xml:space="preserve">The extraction of basic parameters is done from side information; from </w:t>
      </w:r>
      <w:r w:rsidR="00052A5E" w:rsidRPr="00E56496">
        <w:rPr>
          <w:szCs w:val="24"/>
        </w:rPr>
        <w:t>sequence parameter set (</w:t>
      </w:r>
      <w:r w:rsidRPr="00E56496">
        <w:rPr>
          <w:szCs w:val="24"/>
        </w:rPr>
        <w:t xml:space="preserve">SPS) </w:t>
      </w:r>
      <w:r w:rsidR="005D1109" w:rsidRPr="00E56496">
        <w:rPr>
          <w:szCs w:val="24"/>
        </w:rPr>
        <w:t>network abstraction layer (</w:t>
      </w:r>
      <w:r w:rsidRPr="00E56496">
        <w:rPr>
          <w:szCs w:val="24"/>
        </w:rPr>
        <w:t xml:space="preserve">NAL) units in the video bitstream, or from the picture level in the video bitstream. If an SPS NAL unit does not exist in the video bitstream, the output in </w:t>
      </w:r>
      <w:r w:rsidR="00A84653" w:rsidRPr="00E56496">
        <w:rPr>
          <w:szCs w:val="24"/>
        </w:rPr>
        <w:t>clause</w:t>
      </w:r>
      <w:r w:rsidR="00300584" w:rsidRPr="00E56496">
        <w:rPr>
          <w:szCs w:val="24"/>
        </w:rPr>
        <w:t> </w:t>
      </w:r>
      <w:r w:rsidR="00E22C18">
        <w:rPr>
          <w:szCs w:val="24"/>
        </w:rPr>
        <w:t>6</w:t>
      </w:r>
      <w:r w:rsidRPr="00E56496">
        <w:rPr>
          <w:szCs w:val="24"/>
        </w:rPr>
        <w:t xml:space="preserve">.1.2.2 can be derived from </w:t>
      </w:r>
      <w:r w:rsidR="005D1109" w:rsidRPr="00E56496">
        <w:rPr>
          <w:szCs w:val="24"/>
        </w:rPr>
        <w:t>session description protocol (</w:t>
      </w:r>
      <w:r w:rsidRPr="00E56496">
        <w:rPr>
          <w:szCs w:val="24"/>
        </w:rPr>
        <w:t>SDP) data or from other side information.</w:t>
      </w:r>
    </w:p>
    <w:p w:rsidR="000329A7" w:rsidRPr="00E56496" w:rsidRDefault="00E22C18" w:rsidP="008054FE">
      <w:pPr>
        <w:pStyle w:val="Heading3"/>
      </w:pPr>
      <w:bookmarkStart w:id="62" w:name="_Toc354069961"/>
      <w:bookmarkStart w:id="63" w:name="_Toc362614367"/>
      <w:r>
        <w:t>6</w:t>
      </w:r>
      <w:r w:rsidR="000329A7" w:rsidRPr="00E56496">
        <w:t>.1.1</w:t>
      </w:r>
      <w:r w:rsidR="000329A7" w:rsidRPr="00E56496">
        <w:tab/>
        <w:t>Extraction of basic parameters from side information</w:t>
      </w:r>
      <w:bookmarkEnd w:id="62"/>
      <w:bookmarkEnd w:id="63"/>
    </w:p>
    <w:p w:rsidR="000329A7" w:rsidRPr="00E56496" w:rsidRDefault="000329A7" w:rsidP="000329A7">
      <w:pPr>
        <w:rPr>
          <w:szCs w:val="24"/>
        </w:rPr>
      </w:pPr>
      <w:r w:rsidRPr="00E56496">
        <w:rPr>
          <w:szCs w:val="24"/>
        </w:rPr>
        <w:t>The basic parameter extraction from side information has the following input and output parameters:</w:t>
      </w:r>
    </w:p>
    <w:p w:rsidR="000329A7" w:rsidRPr="00E01E05" w:rsidRDefault="000329A7" w:rsidP="000329A7">
      <w:pPr>
        <w:rPr>
          <w:rFonts w:ascii="Courier New" w:hAnsi="Courier New" w:cs="Courier New"/>
          <w:noProof/>
          <w:sz w:val="20"/>
        </w:rPr>
      </w:pPr>
      <w:r w:rsidRPr="00E01E05">
        <w:rPr>
          <w:rFonts w:ascii="Courier New" w:hAnsi="Courier New" w:cs="Courier New"/>
          <w:noProof/>
          <w:sz w:val="20"/>
        </w:rPr>
        <w:t>Input  = [side_information]</w:t>
      </w:r>
    </w:p>
    <w:p w:rsidR="000329A7" w:rsidRPr="00E01E05" w:rsidRDefault="000329A7" w:rsidP="000329A7">
      <w:pPr>
        <w:spacing w:before="0"/>
        <w:rPr>
          <w:rFonts w:ascii="Courier New" w:hAnsi="Courier New" w:cs="Courier New"/>
          <w:noProof/>
          <w:sz w:val="20"/>
        </w:rPr>
      </w:pP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Output = [d_avg_frame_rate,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d_rebuffering_duration,</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s_video_PLC_mode]</w:t>
      </w:r>
    </w:p>
    <w:p w:rsidR="000329A7" w:rsidRPr="00E01E05" w:rsidRDefault="000329A7" w:rsidP="008054FE">
      <w:pPr>
        <w:rPr>
          <w:rFonts w:ascii="Courier New" w:hAnsi="Courier New" w:cs="Courier New"/>
          <w:noProof/>
          <w:sz w:val="20"/>
        </w:rPr>
      </w:pPr>
    </w:p>
    <w:p w:rsidR="000329A7" w:rsidRPr="00E56496" w:rsidRDefault="00E22C18" w:rsidP="008054FE">
      <w:pPr>
        <w:pStyle w:val="Heading4"/>
      </w:pPr>
      <w:bookmarkStart w:id="64" w:name="_Toc362614368"/>
      <w:r>
        <w:t>6</w:t>
      </w:r>
      <w:r w:rsidR="000329A7" w:rsidRPr="00E56496">
        <w:t>.1.1.1</w:t>
      </w:r>
      <w:r w:rsidR="000329A7" w:rsidRPr="00E56496">
        <w:tab/>
        <w:t>Input parameter description</w:t>
      </w:r>
      <w:bookmarkEnd w:id="64"/>
    </w:p>
    <w:p w:rsidR="000329A7" w:rsidRPr="00E56496" w:rsidRDefault="000329A7" w:rsidP="008054FE">
      <w:pPr>
        <w:ind w:left="2160" w:hanging="2160"/>
      </w:pPr>
      <w:r w:rsidRPr="00E56496">
        <w:rPr>
          <w:b/>
        </w:rPr>
        <w:t>side_information</w:t>
      </w:r>
      <w:r w:rsidRPr="00E56496">
        <w:tab/>
      </w:r>
      <w:r w:rsidR="008054FE" w:rsidRPr="00E56496">
        <w:tab/>
      </w:r>
      <w:r w:rsidRPr="00E56496">
        <w:t>Side information containing necessary information for calculating the model score correctly.</w:t>
      </w:r>
    </w:p>
    <w:p w:rsidR="000329A7" w:rsidRPr="00E56496" w:rsidRDefault="00E22C18" w:rsidP="008054FE">
      <w:pPr>
        <w:pStyle w:val="Heading4"/>
      </w:pPr>
      <w:bookmarkStart w:id="65" w:name="_Toc362614369"/>
      <w:r>
        <w:t>6</w:t>
      </w:r>
      <w:r w:rsidR="000329A7" w:rsidRPr="00E56496">
        <w:t>.1.1.2</w:t>
      </w:r>
      <w:r w:rsidR="000329A7" w:rsidRPr="00E56496">
        <w:tab/>
        <w:t>Output parameter description</w:t>
      </w:r>
      <w:bookmarkEnd w:id="65"/>
    </w:p>
    <w:p w:rsidR="000329A7" w:rsidRPr="00E56496" w:rsidRDefault="000329A7" w:rsidP="008054FE">
      <w:pPr>
        <w:ind w:left="2160" w:hanging="2160"/>
        <w:rPr>
          <w:szCs w:val="24"/>
        </w:rPr>
      </w:pPr>
      <w:r w:rsidRPr="00E56496">
        <w:rPr>
          <w:b/>
          <w:szCs w:val="24"/>
        </w:rPr>
        <w:t>d_avg_frame_rate</w:t>
      </w:r>
      <w:r w:rsidRPr="00E56496">
        <w:rPr>
          <w:szCs w:val="24"/>
        </w:rPr>
        <w:tab/>
      </w:r>
      <w:r w:rsidRPr="00E56496">
        <w:rPr>
          <w:szCs w:val="24"/>
        </w:rPr>
        <w:tab/>
        <w:t>Average number of frames per second for the sequence</w:t>
      </w:r>
      <w:r w:rsidRPr="00E56496">
        <w:rPr>
          <w:i/>
          <w:szCs w:val="24"/>
        </w:rPr>
        <w:t>. d_avg_frame_rate</w:t>
      </w:r>
      <w:r w:rsidRPr="00E56496">
        <w:rPr>
          <w:szCs w:val="24"/>
        </w:rPr>
        <w:t xml:space="preserve"> should be taken from </w:t>
      </w:r>
      <w:r w:rsidRPr="00E56496">
        <w:rPr>
          <w:i/>
          <w:szCs w:val="24"/>
        </w:rPr>
        <w:t xml:space="preserve">side_information </w:t>
      </w:r>
      <w:r w:rsidRPr="00E56496">
        <w:rPr>
          <w:szCs w:val="24"/>
        </w:rPr>
        <w:t xml:space="preserve">if available, otherwise </w:t>
      </w:r>
      <w:r w:rsidRPr="00E56496">
        <w:rPr>
          <w:i/>
          <w:szCs w:val="24"/>
        </w:rPr>
        <w:t>d_avg_frame_rate</w:t>
      </w:r>
      <w:r w:rsidRPr="00E56496">
        <w:rPr>
          <w:szCs w:val="24"/>
        </w:rPr>
        <w:t xml:space="preserve"> should be derived from the timestamp in the RTP header.</w:t>
      </w:r>
    </w:p>
    <w:p w:rsidR="000329A7" w:rsidRPr="00E56496" w:rsidRDefault="000329A7" w:rsidP="00D04BB0">
      <w:pPr>
        <w:keepNext/>
        <w:keepLines/>
        <w:ind w:left="3600" w:hanging="3600"/>
        <w:rPr>
          <w:b/>
          <w:szCs w:val="24"/>
        </w:rPr>
      </w:pPr>
      <w:r w:rsidRPr="00E56496">
        <w:rPr>
          <w:b/>
          <w:szCs w:val="24"/>
        </w:rPr>
        <w:t>d_rebuffering_duration</w:t>
      </w:r>
    </w:p>
    <w:p w:rsidR="000329A7" w:rsidRPr="00E56496" w:rsidRDefault="000329A7" w:rsidP="00771D43">
      <w:pPr>
        <w:rPr>
          <w:szCs w:val="24"/>
        </w:rPr>
      </w:pPr>
      <w:r w:rsidRPr="00E56496">
        <w:rPr>
          <w:szCs w:val="24"/>
        </w:rPr>
        <w:tab/>
      </w:r>
      <w:r w:rsidRPr="00E56496">
        <w:rPr>
          <w:szCs w:val="24"/>
        </w:rPr>
        <w:tab/>
      </w:r>
      <w:r w:rsidRPr="00E56496">
        <w:rPr>
          <w:szCs w:val="24"/>
        </w:rPr>
        <w:tab/>
      </w:r>
      <w:r w:rsidRPr="00E56496">
        <w:rPr>
          <w:szCs w:val="24"/>
        </w:rPr>
        <w:tab/>
        <w:t xml:space="preserve">Total combined duration of rebuffering in seconds for the sequence </w:t>
      </w:r>
    </w:p>
    <w:p w:rsidR="000329A7" w:rsidRPr="00E56496" w:rsidRDefault="000329A7" w:rsidP="000329A7">
      <w:pPr>
        <w:ind w:left="3600" w:hanging="3600"/>
        <w:rPr>
          <w:b/>
          <w:szCs w:val="24"/>
        </w:rPr>
      </w:pPr>
      <w:r w:rsidRPr="00E56496">
        <w:rPr>
          <w:b/>
          <w:szCs w:val="24"/>
        </w:rPr>
        <w:t>s_video_PLC_mode</w:t>
      </w:r>
    </w:p>
    <w:p w:rsidR="000329A7" w:rsidRPr="00E56496" w:rsidRDefault="000329A7" w:rsidP="00771D43">
      <w:pPr>
        <w:ind w:left="1985" w:hanging="1985"/>
        <w:rPr>
          <w:szCs w:val="24"/>
        </w:rPr>
      </w:pPr>
      <w:r w:rsidRPr="00E56496">
        <w:rPr>
          <w:szCs w:val="24"/>
        </w:rPr>
        <w:tab/>
      </w:r>
      <w:r w:rsidRPr="00E56496">
        <w:rPr>
          <w:szCs w:val="24"/>
        </w:rPr>
        <w:tab/>
      </w:r>
      <w:r w:rsidRPr="00E56496">
        <w:rPr>
          <w:szCs w:val="24"/>
        </w:rPr>
        <w:tab/>
      </w:r>
      <w:r w:rsidRPr="00E56496">
        <w:rPr>
          <w:szCs w:val="24"/>
        </w:rPr>
        <w:tab/>
        <w:t xml:space="preserve">Packet loss concealment method employed in video decoder. The value is </w:t>
      </w:r>
      <w:r w:rsidR="00300584" w:rsidRPr="00E56496">
        <w:rPr>
          <w:szCs w:val="24"/>
        </w:rPr>
        <w:t>"</w:t>
      </w:r>
      <w:r w:rsidRPr="00E56496">
        <w:rPr>
          <w:szCs w:val="24"/>
        </w:rPr>
        <w:t>SLICING</w:t>
      </w:r>
      <w:r w:rsidR="00300584" w:rsidRPr="00E56496">
        <w:rPr>
          <w:szCs w:val="24"/>
        </w:rPr>
        <w:t>"</w:t>
      </w:r>
      <w:r w:rsidRPr="00E56496">
        <w:rPr>
          <w:szCs w:val="24"/>
        </w:rPr>
        <w:t xml:space="preserve"> or </w:t>
      </w:r>
      <w:r w:rsidR="00300584" w:rsidRPr="00E56496">
        <w:rPr>
          <w:szCs w:val="24"/>
        </w:rPr>
        <w:t>"</w:t>
      </w:r>
      <w:r w:rsidRPr="00E56496">
        <w:rPr>
          <w:szCs w:val="24"/>
        </w:rPr>
        <w:t>FREEZING</w:t>
      </w:r>
      <w:r w:rsidR="00300584" w:rsidRPr="00E56496">
        <w:rPr>
          <w:szCs w:val="24"/>
        </w:rPr>
        <w:t>"</w:t>
      </w:r>
      <w:r w:rsidRPr="00E56496">
        <w:rPr>
          <w:szCs w:val="24"/>
        </w:rPr>
        <w:t>.</w:t>
      </w:r>
    </w:p>
    <w:p w:rsidR="000329A7" w:rsidRPr="00E56496" w:rsidRDefault="000329A7" w:rsidP="000329A7">
      <w:pPr>
        <w:spacing w:before="0"/>
        <w:ind w:left="1985" w:hanging="3123"/>
        <w:rPr>
          <w:szCs w:val="24"/>
        </w:rPr>
      </w:pPr>
    </w:p>
    <w:p w:rsidR="000329A7" w:rsidRPr="00E56496" w:rsidRDefault="00E22C18" w:rsidP="000329A7">
      <w:pPr>
        <w:pStyle w:val="Heading3"/>
        <w:ind w:left="993" w:hanging="993"/>
        <w:jc w:val="both"/>
      </w:pPr>
      <w:bookmarkStart w:id="66" w:name="_Ref333419139"/>
      <w:bookmarkStart w:id="67" w:name="_Ref333419165"/>
      <w:bookmarkStart w:id="68" w:name="_Toc354069962"/>
      <w:bookmarkStart w:id="69" w:name="_Toc362614370"/>
      <w:r>
        <w:lastRenderedPageBreak/>
        <w:t>6</w:t>
      </w:r>
      <w:r w:rsidR="00950B9A">
        <w:t>.1.2</w:t>
      </w:r>
      <w:r w:rsidR="000329A7" w:rsidRPr="00E56496">
        <w:tab/>
        <w:t>Extraction of basic parameters from SPS</w:t>
      </w:r>
      <w:bookmarkEnd w:id="66"/>
      <w:bookmarkEnd w:id="67"/>
      <w:bookmarkEnd w:id="68"/>
      <w:bookmarkEnd w:id="69"/>
    </w:p>
    <w:p w:rsidR="000329A7" w:rsidRPr="00E56496" w:rsidRDefault="000329A7" w:rsidP="000329A7">
      <w:r w:rsidRPr="00E56496">
        <w:rPr>
          <w:szCs w:val="24"/>
        </w:rPr>
        <w:t xml:space="preserve">The sequence parameter set (SPS) contains information necessary to properly decode a sequence. </w:t>
      </w:r>
      <w:r w:rsidRPr="00E56496">
        <w:t>The basic parameter extraction from SPS has the following input and output parameters:</w:t>
      </w:r>
    </w:p>
    <w:p w:rsidR="000329A7" w:rsidRPr="00E01E05" w:rsidRDefault="000329A7" w:rsidP="000329A7">
      <w:pPr>
        <w:rPr>
          <w:rFonts w:ascii="Courier New" w:hAnsi="Courier New" w:cs="Courier New"/>
          <w:noProof/>
          <w:sz w:val="20"/>
        </w:rPr>
      </w:pPr>
      <w:r w:rsidRPr="00E01E05">
        <w:rPr>
          <w:rFonts w:ascii="Courier New" w:hAnsi="Courier New" w:cs="Courier New"/>
          <w:noProof/>
          <w:sz w:val="20"/>
        </w:rPr>
        <w:t>Input  = [bitstream]</w:t>
      </w:r>
    </w:p>
    <w:p w:rsidR="000329A7" w:rsidRPr="00E01E05" w:rsidRDefault="000329A7" w:rsidP="000329A7">
      <w:pPr>
        <w:spacing w:before="0"/>
        <w:rPr>
          <w:rFonts w:ascii="Courier New" w:hAnsi="Courier New" w:cs="Courier New"/>
          <w:noProof/>
          <w:sz w:val="20"/>
        </w:rPr>
      </w:pP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Output = [i_nbr_mb_ver,</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i_nbr_mbs,</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b_gaps_in_frame_num_value_allowed_flag]</w:t>
      </w:r>
    </w:p>
    <w:p w:rsidR="000329A7" w:rsidRPr="00E01E05" w:rsidRDefault="000329A7" w:rsidP="000329A7">
      <w:pPr>
        <w:spacing w:before="0"/>
        <w:rPr>
          <w:rFonts w:ascii="Courier New" w:hAnsi="Courier New" w:cs="Courier New"/>
          <w:noProof/>
          <w:sz w:val="20"/>
        </w:rPr>
      </w:pPr>
    </w:p>
    <w:p w:rsidR="000329A7" w:rsidRPr="00E56496" w:rsidRDefault="00E22C18" w:rsidP="000329A7">
      <w:pPr>
        <w:pStyle w:val="Heading4"/>
        <w:jc w:val="both"/>
      </w:pPr>
      <w:bookmarkStart w:id="70" w:name="_Toc362614371"/>
      <w:r>
        <w:t>6</w:t>
      </w:r>
      <w:r w:rsidR="00950B9A">
        <w:t>.1.2.1</w:t>
      </w:r>
      <w:r w:rsidR="000329A7" w:rsidRPr="00E56496">
        <w:tab/>
        <w:t>Input parameter description</w:t>
      </w:r>
      <w:bookmarkEnd w:id="70"/>
    </w:p>
    <w:p w:rsidR="000329A7" w:rsidRPr="00E56496" w:rsidRDefault="000329A7" w:rsidP="000329A7">
      <w:pPr>
        <w:rPr>
          <w:szCs w:val="24"/>
        </w:rPr>
      </w:pPr>
      <w:r w:rsidRPr="00E56496">
        <w:rPr>
          <w:b/>
          <w:szCs w:val="24"/>
        </w:rPr>
        <w:t>bitstream</w:t>
      </w:r>
      <w:r w:rsidRPr="00E56496">
        <w:rPr>
          <w:b/>
          <w:szCs w:val="24"/>
        </w:rPr>
        <w:tab/>
      </w:r>
      <w:r w:rsidRPr="00E56496">
        <w:rPr>
          <w:b/>
          <w:szCs w:val="24"/>
        </w:rPr>
        <w:tab/>
      </w:r>
      <w:r w:rsidRPr="00E56496">
        <w:rPr>
          <w:b/>
          <w:szCs w:val="24"/>
        </w:rPr>
        <w:tab/>
      </w:r>
      <w:r w:rsidRPr="00E56496">
        <w:rPr>
          <w:szCs w:val="24"/>
        </w:rPr>
        <w:t xml:space="preserve">A video bitstream encoded using the </w:t>
      </w:r>
      <w:r w:rsidR="00E82127" w:rsidRPr="00E56496">
        <w:rPr>
          <w:szCs w:val="24"/>
        </w:rPr>
        <w:t>ITU-T H.</w:t>
      </w:r>
      <w:r w:rsidRPr="00E56496">
        <w:rPr>
          <w:szCs w:val="24"/>
        </w:rPr>
        <w:t>264/AVC baseline profile.</w:t>
      </w:r>
    </w:p>
    <w:p w:rsidR="000329A7" w:rsidRPr="00E56496" w:rsidRDefault="00E22C18" w:rsidP="000329A7">
      <w:pPr>
        <w:pStyle w:val="Heading4"/>
        <w:jc w:val="both"/>
      </w:pPr>
      <w:bookmarkStart w:id="71" w:name="_Toc362614372"/>
      <w:r>
        <w:t>6</w:t>
      </w:r>
      <w:r w:rsidR="000329A7" w:rsidRPr="00E56496">
        <w:t>.1.2.2</w:t>
      </w:r>
      <w:r w:rsidR="000329A7" w:rsidRPr="00E56496">
        <w:tab/>
        <w:t>Output parameter description</w:t>
      </w:r>
      <w:bookmarkEnd w:id="71"/>
    </w:p>
    <w:p w:rsidR="000329A7" w:rsidRPr="00E56496" w:rsidRDefault="000329A7" w:rsidP="000329A7">
      <w:pPr>
        <w:rPr>
          <w:szCs w:val="24"/>
        </w:rPr>
      </w:pPr>
      <w:r w:rsidRPr="00E56496">
        <w:rPr>
          <w:b/>
          <w:szCs w:val="24"/>
        </w:rPr>
        <w:t>i_nbr_mb_ver</w:t>
      </w:r>
      <w:r w:rsidRPr="00E56496">
        <w:rPr>
          <w:szCs w:val="24"/>
        </w:rPr>
        <w:tab/>
      </w:r>
      <w:r w:rsidRPr="00E56496">
        <w:rPr>
          <w:szCs w:val="24"/>
        </w:rPr>
        <w:tab/>
        <w:t xml:space="preserve">Number of </w:t>
      </w:r>
      <w:r w:rsidR="00E56496">
        <w:rPr>
          <w:szCs w:val="24"/>
        </w:rPr>
        <w:t>macroblock</w:t>
      </w:r>
      <w:r w:rsidRPr="00E56496">
        <w:rPr>
          <w:szCs w:val="24"/>
        </w:rPr>
        <w:t>s in vertical direction for a picture.</w:t>
      </w:r>
    </w:p>
    <w:p w:rsidR="000329A7" w:rsidRPr="00E56496" w:rsidRDefault="000329A7" w:rsidP="00771D43">
      <w:pPr>
        <w:ind w:left="1985" w:hanging="1985"/>
        <w:rPr>
          <w:szCs w:val="24"/>
        </w:rPr>
      </w:pPr>
      <w:r w:rsidRPr="00E56496">
        <w:rPr>
          <w:b/>
          <w:szCs w:val="24"/>
        </w:rPr>
        <w:t>i_nbr_mbs</w:t>
      </w:r>
      <w:r w:rsidRPr="00E56496">
        <w:rPr>
          <w:szCs w:val="24"/>
        </w:rPr>
        <w:tab/>
      </w:r>
      <w:r w:rsidRPr="00E56496">
        <w:rPr>
          <w:szCs w:val="24"/>
        </w:rPr>
        <w:tab/>
      </w:r>
      <w:r w:rsidRPr="00E56496">
        <w:rPr>
          <w:szCs w:val="24"/>
        </w:rPr>
        <w:tab/>
        <w:t xml:space="preserve">Number of </w:t>
      </w:r>
      <w:r w:rsidR="00E56496">
        <w:rPr>
          <w:szCs w:val="24"/>
        </w:rPr>
        <w:t>macroblock</w:t>
      </w:r>
      <w:r w:rsidRPr="00E56496">
        <w:rPr>
          <w:szCs w:val="24"/>
        </w:rPr>
        <w:t>s in a picture calculated as</w:t>
      </w:r>
      <w:r w:rsidRPr="00E56496">
        <w:t xml:space="preserve"> </w:t>
      </w:r>
      <w:r w:rsidRPr="00E56496">
        <w:rPr>
          <w:i/>
          <w:szCs w:val="24"/>
        </w:rPr>
        <w:t>i_nbr_mbs =</w:t>
      </w:r>
      <w:r w:rsidRPr="00E56496">
        <w:rPr>
          <w:szCs w:val="24"/>
        </w:rPr>
        <w:t xml:space="preserve"> </w:t>
      </w:r>
      <w:r w:rsidRPr="00E56496">
        <w:rPr>
          <w:i/>
          <w:szCs w:val="24"/>
        </w:rPr>
        <w:t>i_nbr_mb_hor</w:t>
      </w:r>
      <w:r w:rsidRPr="00E56496">
        <w:t xml:space="preserve"> </w:t>
      </w:r>
      <w:r w:rsidRPr="00E56496">
        <w:rPr>
          <w:i/>
          <w:szCs w:val="24"/>
        </w:rPr>
        <w:t>i_nbr_mb_ver</w:t>
      </w:r>
      <w:r w:rsidRPr="00E56496">
        <w:rPr>
          <w:szCs w:val="24"/>
        </w:rPr>
        <w:t xml:space="preserve">, where </w:t>
      </w:r>
      <w:r w:rsidRPr="00E56496">
        <w:rPr>
          <w:i/>
          <w:szCs w:val="24"/>
        </w:rPr>
        <w:t xml:space="preserve">i_nbr_mb_hor </w:t>
      </w:r>
      <w:r w:rsidRPr="00E56496">
        <w:rPr>
          <w:szCs w:val="24"/>
        </w:rPr>
        <w:t xml:space="preserve">is the number of </w:t>
      </w:r>
      <w:r w:rsidR="00E56496">
        <w:rPr>
          <w:szCs w:val="24"/>
        </w:rPr>
        <w:t>macroblock</w:t>
      </w:r>
      <w:r w:rsidRPr="00E56496">
        <w:rPr>
          <w:szCs w:val="24"/>
        </w:rPr>
        <w:t>s in horizontal direction for a picture.</w:t>
      </w:r>
    </w:p>
    <w:p w:rsidR="000329A7" w:rsidRPr="00E56496" w:rsidRDefault="000329A7" w:rsidP="000329A7">
      <w:pPr>
        <w:rPr>
          <w:b/>
          <w:szCs w:val="24"/>
        </w:rPr>
      </w:pPr>
      <w:r w:rsidRPr="00E56496">
        <w:rPr>
          <w:b/>
          <w:szCs w:val="24"/>
        </w:rPr>
        <w:t>b_gaps_in_frame_num_value_allowed_flag</w:t>
      </w:r>
    </w:p>
    <w:p w:rsidR="000329A7" w:rsidRPr="00E56496" w:rsidRDefault="00771D43" w:rsidP="00771D43">
      <w:pPr>
        <w:ind w:left="1985" w:hanging="1985"/>
        <w:rPr>
          <w:szCs w:val="24"/>
        </w:rPr>
      </w:pPr>
      <w:r w:rsidRPr="00E56496">
        <w:rPr>
          <w:szCs w:val="24"/>
        </w:rPr>
        <w:tab/>
      </w:r>
      <w:r w:rsidRPr="00E56496">
        <w:rPr>
          <w:szCs w:val="24"/>
        </w:rPr>
        <w:tab/>
      </w:r>
      <w:r w:rsidRPr="00E56496">
        <w:rPr>
          <w:szCs w:val="24"/>
        </w:rPr>
        <w:tab/>
      </w:r>
      <w:r w:rsidRPr="00E56496">
        <w:rPr>
          <w:szCs w:val="24"/>
        </w:rPr>
        <w:tab/>
      </w:r>
      <w:r w:rsidR="000329A7" w:rsidRPr="00E56496">
        <w:rPr>
          <w:szCs w:val="24"/>
        </w:rPr>
        <w:t>Flag indicating whether a gap in the frame_num value is allowed. If it is not allowed and a gap is present, it means that one or more pictures have been lost.</w:t>
      </w:r>
    </w:p>
    <w:p w:rsidR="000329A7" w:rsidRPr="00E56496" w:rsidRDefault="00E22C18" w:rsidP="000329A7">
      <w:pPr>
        <w:pStyle w:val="Heading3"/>
        <w:jc w:val="both"/>
      </w:pPr>
      <w:bookmarkStart w:id="72" w:name="_Toc354069963"/>
      <w:bookmarkStart w:id="73" w:name="_Toc362614373"/>
      <w:r>
        <w:t>6</w:t>
      </w:r>
      <w:r w:rsidR="000329A7" w:rsidRPr="00E56496">
        <w:t xml:space="preserve">.1.3 </w:t>
      </w:r>
      <w:r w:rsidR="000329A7" w:rsidRPr="00E56496">
        <w:tab/>
        <w:t>Extraction of basic parameters from bitstream at picture level</w:t>
      </w:r>
      <w:bookmarkEnd w:id="72"/>
      <w:bookmarkEnd w:id="73"/>
    </w:p>
    <w:p w:rsidR="000329A7" w:rsidRPr="00E56496" w:rsidRDefault="000329A7" w:rsidP="000329A7">
      <w:pPr>
        <w:rPr>
          <w:szCs w:val="24"/>
        </w:rPr>
      </w:pPr>
      <w:r w:rsidRPr="00E56496">
        <w:rPr>
          <w:szCs w:val="24"/>
        </w:rPr>
        <w:t>The extraction of basic parameters from the bitstream at picture level takes part both on RTP level and at picture level in the elementary stream. The extraction of basic parameters from bitstream at picture level has the following input and output parameters:</w:t>
      </w:r>
    </w:p>
    <w:p w:rsidR="000329A7" w:rsidRPr="00E56496" w:rsidRDefault="000329A7" w:rsidP="000329A7">
      <w:pPr>
        <w:spacing w:before="0"/>
        <w:rPr>
          <w:highlight w:val="yellow"/>
        </w:rPr>
      </w:pP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Input  = [b_first_picture,</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RTP_bitstream,</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i_nbr_mbs,</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sz w:val="20"/>
        </w:rPr>
        <w:tab/>
      </w:r>
      <w:r w:rsidRPr="00E01E05">
        <w:rPr>
          <w:rFonts w:ascii="Courier New" w:hAnsi="Courier New" w:cs="Courier New"/>
          <w:sz w:val="20"/>
        </w:rPr>
        <w:tab/>
      </w:r>
      <w:r w:rsidRPr="00E01E05">
        <w:rPr>
          <w:rFonts w:ascii="Courier New" w:hAnsi="Courier New" w:cs="Courier New"/>
          <w:noProof/>
          <w:sz w:val="20"/>
        </w:rPr>
        <w:t>p_mb_data_array[]]</w:t>
      </w:r>
    </w:p>
    <w:p w:rsidR="000329A7" w:rsidRPr="00E01E05" w:rsidRDefault="000329A7" w:rsidP="000329A7">
      <w:pPr>
        <w:spacing w:before="0"/>
        <w:rPr>
          <w:rFonts w:ascii="Courier New" w:hAnsi="Courier New" w:cs="Courier New"/>
          <w:noProof/>
          <w:sz w:val="20"/>
        </w:rPr>
      </w:pP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struct MB_data</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i_dct_coef_ac[][],</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i_dct_coef_dc[],</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i_cbp,</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i_mb_type,</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i_qp,</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i_mvx[],</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i_mvy[],</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i_ref_idx,</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i_sub_mb_type</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w:t>
      </w:r>
    </w:p>
    <w:p w:rsidR="000329A7" w:rsidRPr="00E01E05" w:rsidRDefault="000329A7" w:rsidP="000329A7">
      <w:pPr>
        <w:spacing w:before="0"/>
        <w:rPr>
          <w:rFonts w:ascii="Courier New" w:hAnsi="Courier New" w:cs="Courier New"/>
          <w:noProof/>
          <w:sz w:val="20"/>
        </w:rPr>
      </w:pP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struct MB_data p_mb_data_array[i_nbr_mbs]</w:t>
      </w:r>
    </w:p>
    <w:p w:rsidR="000329A7" w:rsidRPr="00E01E05" w:rsidRDefault="000329A7" w:rsidP="000329A7">
      <w:pPr>
        <w:spacing w:before="0"/>
        <w:rPr>
          <w:rFonts w:ascii="Courier New" w:hAnsi="Courier New" w:cs="Courier New"/>
          <w:noProof/>
          <w:sz w:val="20"/>
        </w:rPr>
      </w:pPr>
    </w:p>
    <w:p w:rsidR="000329A7" w:rsidRPr="00E01E05" w:rsidRDefault="000329A7" w:rsidP="000329A7">
      <w:pPr>
        <w:spacing w:before="0"/>
        <w:rPr>
          <w:rFonts w:ascii="Courier New" w:hAnsi="Courier New" w:cs="Courier New"/>
          <w:noProof/>
          <w:sz w:val="20"/>
        </w:rPr>
      </w:pP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Output = [</w:t>
      </w:r>
      <w:r w:rsidRPr="00E01E05">
        <w:rPr>
          <w:rFonts w:ascii="Courier New" w:hAnsi="Courier New" w:cs="Courier New"/>
          <w:sz w:val="20"/>
        </w:rPr>
        <w:t>i_curr_mb_type_map[]</w:t>
      </w:r>
      <w:r w:rsidRPr="00E01E05">
        <w:rPr>
          <w:rFonts w:ascii="Courier New" w:hAnsi="Courier New" w:cs="Courier New"/>
          <w:noProof/>
          <w:sz w:val="20"/>
        </w:rPr>
        <w:t xml:space="preserve">, </w:t>
      </w:r>
    </w:p>
    <w:p w:rsidR="000329A7" w:rsidRPr="00E01E05" w:rsidRDefault="000329A7" w:rsidP="000329A7">
      <w:pPr>
        <w:spacing w:before="0"/>
        <w:rPr>
          <w:rFonts w:ascii="Courier New" w:hAnsi="Courier New" w:cs="Courier New"/>
          <w:sz w:val="20"/>
        </w:rPr>
      </w:pPr>
      <w:r w:rsidRPr="00E01E05">
        <w:rPr>
          <w:rFonts w:ascii="Courier New" w:hAnsi="Courier New" w:cs="Courier New"/>
          <w:noProof/>
          <w:sz w:val="20"/>
        </w:rPr>
        <w:tab/>
      </w:r>
      <w:r w:rsidRPr="00E01E05">
        <w:rPr>
          <w:rFonts w:ascii="Courier New" w:hAnsi="Courier New" w:cs="Courier New"/>
          <w:noProof/>
          <w:sz w:val="20"/>
        </w:rPr>
        <w:tab/>
      </w:r>
      <w:r w:rsidRPr="00E01E05">
        <w:rPr>
          <w:rFonts w:ascii="Courier New" w:hAnsi="Courier New" w:cs="Courier New"/>
          <w:sz w:val="20"/>
        </w:rPr>
        <w:t>i_curr_qp_map[],</w:t>
      </w:r>
    </w:p>
    <w:p w:rsidR="000329A7" w:rsidRPr="00E01E05" w:rsidRDefault="000329A7" w:rsidP="000329A7">
      <w:pPr>
        <w:spacing w:before="0"/>
        <w:ind w:left="720"/>
        <w:rPr>
          <w:rFonts w:ascii="Courier New" w:hAnsi="Courier New" w:cs="Courier New"/>
          <w:sz w:val="20"/>
        </w:rPr>
      </w:pPr>
      <w:r w:rsidRPr="00E01E05">
        <w:rPr>
          <w:rFonts w:ascii="Courier New" w:hAnsi="Courier New" w:cs="Courier New"/>
          <w:sz w:val="20"/>
        </w:rPr>
        <w:tab/>
      </w:r>
      <w:r w:rsidRPr="00E01E05">
        <w:rPr>
          <w:rFonts w:ascii="Courier New" w:hAnsi="Courier New" w:cs="Courier New"/>
          <w:sz w:val="20"/>
        </w:rPr>
        <w:tab/>
        <w:t>i_curr_avg_mvx_map[],</w:t>
      </w:r>
    </w:p>
    <w:p w:rsidR="000329A7" w:rsidRPr="00E01E05" w:rsidRDefault="000329A7" w:rsidP="000329A7">
      <w:pPr>
        <w:spacing w:before="0"/>
        <w:ind w:left="720"/>
        <w:rPr>
          <w:rFonts w:ascii="Courier New" w:hAnsi="Courier New" w:cs="Courier New"/>
          <w:sz w:val="20"/>
        </w:rPr>
      </w:pPr>
      <w:r w:rsidRPr="00E01E05">
        <w:rPr>
          <w:rFonts w:ascii="Courier New" w:hAnsi="Courier New" w:cs="Courier New"/>
          <w:sz w:val="20"/>
        </w:rPr>
        <w:tab/>
      </w:r>
      <w:r w:rsidRPr="00E01E05">
        <w:rPr>
          <w:rFonts w:ascii="Courier New" w:hAnsi="Courier New" w:cs="Courier New"/>
          <w:sz w:val="20"/>
        </w:rPr>
        <w:tab/>
        <w:t>i_curr_avg_mvy_map[],</w:t>
      </w:r>
    </w:p>
    <w:p w:rsidR="000329A7" w:rsidRPr="00E01E05" w:rsidRDefault="000329A7" w:rsidP="000329A7">
      <w:pPr>
        <w:spacing w:before="0"/>
        <w:ind w:left="720"/>
        <w:rPr>
          <w:rFonts w:ascii="Courier New" w:hAnsi="Courier New" w:cs="Courier New"/>
          <w:sz w:val="20"/>
        </w:rPr>
      </w:pPr>
      <w:r w:rsidRPr="00E01E05">
        <w:rPr>
          <w:rFonts w:ascii="Courier New" w:hAnsi="Courier New" w:cs="Courier New"/>
          <w:sz w:val="20"/>
        </w:rPr>
        <w:tab/>
      </w:r>
      <w:r w:rsidRPr="00E01E05">
        <w:rPr>
          <w:rFonts w:ascii="Courier New" w:hAnsi="Courier New" w:cs="Courier New"/>
          <w:sz w:val="20"/>
        </w:rPr>
        <w:tab/>
        <w:t>i_max_nbr_used_ref_pics,</w:t>
      </w:r>
    </w:p>
    <w:p w:rsidR="000329A7" w:rsidRPr="00E01E05" w:rsidRDefault="00300584" w:rsidP="000329A7">
      <w:pPr>
        <w:spacing w:before="0"/>
        <w:ind w:left="720"/>
        <w:rPr>
          <w:rFonts w:ascii="Courier New" w:hAnsi="Courier New" w:cs="Courier New"/>
          <w:sz w:val="20"/>
        </w:rPr>
      </w:pPr>
      <w:r w:rsidRPr="00E01E05">
        <w:rPr>
          <w:rFonts w:ascii="Courier New" w:hAnsi="Courier New" w:cs="Courier New"/>
          <w:sz w:val="20"/>
        </w:rPr>
        <w:tab/>
      </w:r>
      <w:r w:rsidRPr="00E01E05">
        <w:rPr>
          <w:rFonts w:ascii="Courier New" w:hAnsi="Courier New" w:cs="Courier New"/>
          <w:sz w:val="20"/>
        </w:rPr>
        <w:tab/>
      </w:r>
      <w:r w:rsidR="000329A7" w:rsidRPr="00E01E05">
        <w:rPr>
          <w:rFonts w:ascii="Courier New" w:hAnsi="Courier New" w:cs="Courier New"/>
          <w:sz w:val="20"/>
        </w:rPr>
        <w:t>b_sub_mb_type_inter8x4_or_inter4x8_exists,</w:t>
      </w:r>
    </w:p>
    <w:p w:rsidR="000329A7" w:rsidRPr="00E01E05" w:rsidRDefault="00300584" w:rsidP="000329A7">
      <w:pPr>
        <w:spacing w:before="0"/>
        <w:ind w:left="720"/>
        <w:rPr>
          <w:rFonts w:ascii="Courier New" w:hAnsi="Courier New" w:cs="Courier New"/>
          <w:sz w:val="20"/>
        </w:rPr>
      </w:pPr>
      <w:r w:rsidRPr="00E01E05">
        <w:rPr>
          <w:rFonts w:ascii="Courier New" w:hAnsi="Courier New" w:cs="Courier New"/>
          <w:sz w:val="20"/>
        </w:rPr>
        <w:tab/>
      </w:r>
      <w:r w:rsidRPr="00E01E05">
        <w:rPr>
          <w:rFonts w:ascii="Courier New" w:hAnsi="Courier New" w:cs="Courier New"/>
          <w:sz w:val="20"/>
        </w:rPr>
        <w:tab/>
      </w:r>
      <w:r w:rsidR="000329A7" w:rsidRPr="00E01E05">
        <w:rPr>
          <w:rFonts w:ascii="Courier New" w:hAnsi="Courier New" w:cs="Courier New"/>
          <w:sz w:val="20"/>
        </w:rPr>
        <w:t>b_sub_mb_type_inter4x4_exists,</w:t>
      </w:r>
    </w:p>
    <w:p w:rsidR="000329A7" w:rsidRPr="00E01E05" w:rsidRDefault="000329A7" w:rsidP="000329A7">
      <w:pPr>
        <w:spacing w:before="0"/>
        <w:ind w:left="720"/>
        <w:rPr>
          <w:rFonts w:ascii="Courier New" w:hAnsi="Courier New" w:cs="Courier New"/>
          <w:sz w:val="20"/>
        </w:rPr>
      </w:pPr>
      <w:r w:rsidRPr="00E01E05">
        <w:rPr>
          <w:rFonts w:ascii="Courier New" w:hAnsi="Courier New" w:cs="Courier New"/>
          <w:sz w:val="20"/>
        </w:rPr>
        <w:tab/>
      </w:r>
      <w:r w:rsidRPr="00E01E05">
        <w:rPr>
          <w:rFonts w:ascii="Courier New" w:hAnsi="Courier New" w:cs="Courier New"/>
          <w:sz w:val="20"/>
        </w:rPr>
        <w:tab/>
        <w:t>i_frame_num,</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sz w:val="20"/>
        </w:rPr>
        <w:tab/>
      </w:r>
      <w:r w:rsidRPr="00E01E05">
        <w:rPr>
          <w:rFonts w:ascii="Courier New" w:hAnsi="Courier New" w:cs="Courier New"/>
          <w:sz w:val="20"/>
        </w:rPr>
        <w:tab/>
      </w:r>
      <w:r w:rsidRPr="00E01E05">
        <w:rPr>
          <w:rFonts w:ascii="Courier New" w:hAnsi="Courier New" w:cs="Courier New"/>
          <w:noProof/>
          <w:sz w:val="20"/>
        </w:rPr>
        <w:t>i_displayorder,</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lastRenderedPageBreak/>
        <w:tab/>
      </w:r>
      <w:r w:rsidRPr="00E01E05">
        <w:rPr>
          <w:rFonts w:ascii="Courier New" w:hAnsi="Courier New" w:cs="Courier New"/>
          <w:noProof/>
          <w:sz w:val="20"/>
        </w:rPr>
        <w:tab/>
        <w:t>i_received_packets,</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i_lostpackets,</w:t>
      </w:r>
    </w:p>
    <w:p w:rsidR="000329A7" w:rsidRPr="00E01E05" w:rsidRDefault="00300584" w:rsidP="00300584">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r>
      <w:r w:rsidR="000329A7" w:rsidRPr="00E01E05">
        <w:rPr>
          <w:rFonts w:ascii="Courier New" w:hAnsi="Courier New" w:cs="Courier New"/>
          <w:noProof/>
          <w:sz w:val="20"/>
        </w:rPr>
        <w:t>i_received_bytes,</w:t>
      </w:r>
      <w:r w:rsidR="000329A7" w:rsidRPr="00E01E05">
        <w:rPr>
          <w:rFonts w:ascii="Courier New" w:hAnsi="Courier New" w:cs="Courier New"/>
          <w:noProof/>
          <w:sz w:val="20"/>
        </w:rPr>
        <w:tab/>
      </w:r>
      <w:r w:rsidR="000329A7" w:rsidRPr="00E01E05">
        <w:rPr>
          <w:rFonts w:ascii="Courier New" w:hAnsi="Courier New" w:cs="Courier New"/>
          <w:noProof/>
          <w:sz w:val="20"/>
        </w:rPr>
        <w:tab/>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i_frame_type,</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b_reflost0,</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i_lostframegap]</w:t>
      </w:r>
    </w:p>
    <w:p w:rsidR="000329A7" w:rsidRPr="00E01E05" w:rsidRDefault="000329A7" w:rsidP="000329A7">
      <w:pPr>
        <w:spacing w:before="0"/>
        <w:rPr>
          <w:rFonts w:ascii="Courier New" w:hAnsi="Courier New" w:cs="Courier New"/>
          <w:sz w:val="20"/>
        </w:rPr>
      </w:pPr>
    </w:p>
    <w:p w:rsidR="000329A7" w:rsidRPr="00E01E05" w:rsidRDefault="00E22C18" w:rsidP="000329A7">
      <w:pPr>
        <w:pStyle w:val="Heading4"/>
        <w:jc w:val="both"/>
      </w:pPr>
      <w:bookmarkStart w:id="74" w:name="_Toc362614374"/>
      <w:r>
        <w:t>6</w:t>
      </w:r>
      <w:r w:rsidR="000329A7" w:rsidRPr="00E56496">
        <w:t>.1.3.1</w:t>
      </w:r>
      <w:r w:rsidR="000329A7" w:rsidRPr="00E56496">
        <w:tab/>
        <w:t xml:space="preserve"> Input parameter description</w:t>
      </w:r>
      <w:bookmarkEnd w:id="74"/>
    </w:p>
    <w:p w:rsidR="000329A7" w:rsidRPr="00E01E05" w:rsidRDefault="000329A7" w:rsidP="000329A7">
      <w:pPr>
        <w:ind w:left="2880" w:hanging="2880"/>
        <w:rPr>
          <w:szCs w:val="24"/>
        </w:rPr>
      </w:pPr>
      <w:r w:rsidRPr="00E01E05">
        <w:rPr>
          <w:b/>
          <w:szCs w:val="24"/>
        </w:rPr>
        <w:t>b_first_picture</w:t>
      </w:r>
      <w:r w:rsidRPr="00E01E05">
        <w:rPr>
          <w:b/>
          <w:szCs w:val="24"/>
        </w:rPr>
        <w:tab/>
      </w:r>
      <w:r w:rsidRPr="00E01E05">
        <w:rPr>
          <w:szCs w:val="24"/>
        </w:rPr>
        <w:tab/>
      </w:r>
      <w:r w:rsidRPr="00E01E05">
        <w:rPr>
          <w:szCs w:val="24"/>
        </w:rPr>
        <w:tab/>
        <w:t>Boolean indicating if the current picture is the first picture in the sequence. For the first picture this variable should be TRUE, for all other pictures FALSE.</w:t>
      </w:r>
    </w:p>
    <w:p w:rsidR="000329A7" w:rsidRPr="00E01E05" w:rsidRDefault="000329A7" w:rsidP="000329A7">
      <w:pPr>
        <w:ind w:left="2880" w:hanging="2880"/>
        <w:rPr>
          <w:szCs w:val="24"/>
        </w:rPr>
      </w:pPr>
      <w:r w:rsidRPr="00E01E05">
        <w:rPr>
          <w:b/>
          <w:szCs w:val="24"/>
        </w:rPr>
        <w:t>RTP_bitstream</w:t>
      </w:r>
      <w:r w:rsidRPr="00E01E05">
        <w:rPr>
          <w:b/>
          <w:szCs w:val="24"/>
        </w:rPr>
        <w:tab/>
      </w:r>
      <w:r w:rsidRPr="00E01E05">
        <w:rPr>
          <w:b/>
          <w:szCs w:val="24"/>
        </w:rPr>
        <w:tab/>
      </w:r>
      <w:r w:rsidRPr="00E01E05">
        <w:rPr>
          <w:b/>
          <w:szCs w:val="24"/>
        </w:rPr>
        <w:tab/>
      </w:r>
      <w:r w:rsidRPr="00E01E05">
        <w:rPr>
          <w:szCs w:val="24"/>
        </w:rPr>
        <w:t xml:space="preserve">The video bitstream encapsulated in RTP packets. </w:t>
      </w:r>
    </w:p>
    <w:p w:rsidR="000329A7" w:rsidRPr="00E56496" w:rsidRDefault="000329A7" w:rsidP="000329A7">
      <w:pPr>
        <w:ind w:left="2880" w:hanging="2880"/>
        <w:rPr>
          <w:szCs w:val="24"/>
        </w:rPr>
      </w:pPr>
      <w:r w:rsidRPr="00E56496">
        <w:rPr>
          <w:b/>
          <w:szCs w:val="24"/>
        </w:rPr>
        <w:t>i_nbr_mbs</w:t>
      </w:r>
      <w:r w:rsidRPr="00E56496">
        <w:rPr>
          <w:szCs w:val="24"/>
        </w:rPr>
        <w:tab/>
      </w:r>
      <w:r w:rsidRPr="00E56496">
        <w:rPr>
          <w:szCs w:val="24"/>
        </w:rPr>
        <w:tab/>
      </w:r>
      <w:r w:rsidRPr="00E56496">
        <w:rPr>
          <w:szCs w:val="24"/>
        </w:rPr>
        <w:tab/>
      </w:r>
      <w:r w:rsidRPr="00E56496">
        <w:rPr>
          <w:szCs w:val="24"/>
        </w:rPr>
        <w:tab/>
        <w:t xml:space="preserve">Number of </w:t>
      </w:r>
      <w:r w:rsidR="00E56496">
        <w:rPr>
          <w:szCs w:val="24"/>
        </w:rPr>
        <w:t>macroblock</w:t>
      </w:r>
      <w:r w:rsidRPr="00E56496">
        <w:rPr>
          <w:szCs w:val="24"/>
        </w:rPr>
        <w:t xml:space="preserve">s in a picture. </w:t>
      </w:r>
    </w:p>
    <w:p w:rsidR="000329A7" w:rsidRPr="00E01E05" w:rsidRDefault="000329A7" w:rsidP="000329A7">
      <w:pPr>
        <w:ind w:left="2880" w:hanging="2880"/>
        <w:rPr>
          <w:szCs w:val="24"/>
        </w:rPr>
      </w:pPr>
      <w:r w:rsidRPr="00E01E05">
        <w:rPr>
          <w:b/>
          <w:szCs w:val="24"/>
        </w:rPr>
        <w:t>p_mb_data_array[]</w:t>
      </w:r>
      <w:r w:rsidRPr="00E01E05">
        <w:rPr>
          <w:szCs w:val="24"/>
        </w:rPr>
        <w:tab/>
        <w:t xml:space="preserve">Array of structures of type </w:t>
      </w:r>
      <w:r w:rsidR="00300584" w:rsidRPr="00E01E05">
        <w:rPr>
          <w:szCs w:val="24"/>
        </w:rPr>
        <w:t>"</w:t>
      </w:r>
      <w:r w:rsidRPr="00E01E05">
        <w:rPr>
          <w:szCs w:val="24"/>
        </w:rPr>
        <w:t>struct MB_data</w:t>
      </w:r>
      <w:r w:rsidR="00300584" w:rsidRPr="00E01E05">
        <w:rPr>
          <w:szCs w:val="24"/>
        </w:rPr>
        <w:t>"</w:t>
      </w:r>
      <w:r w:rsidRPr="00E01E05">
        <w:rPr>
          <w:szCs w:val="24"/>
        </w:rPr>
        <w:t xml:space="preserve"> containing </w:t>
      </w:r>
      <w:r w:rsidR="00E56496">
        <w:rPr>
          <w:szCs w:val="24"/>
        </w:rPr>
        <w:t>macroblock</w:t>
      </w:r>
      <w:r w:rsidRPr="00E01E05">
        <w:rPr>
          <w:szCs w:val="24"/>
        </w:rPr>
        <w:t xml:space="preserve"> data. The size of the array is </w:t>
      </w:r>
      <w:r w:rsidRPr="00E01E05">
        <w:rPr>
          <w:i/>
          <w:szCs w:val="24"/>
        </w:rPr>
        <w:t>i_nbr_mbs</w:t>
      </w:r>
      <w:r w:rsidRPr="00E01E05">
        <w:rPr>
          <w:szCs w:val="24"/>
        </w:rPr>
        <w:t xml:space="preserve">. The </w:t>
      </w:r>
      <w:r w:rsidR="00E56496">
        <w:rPr>
          <w:szCs w:val="24"/>
        </w:rPr>
        <w:t>macroblock</w:t>
      </w:r>
      <w:r w:rsidRPr="00E01E05">
        <w:rPr>
          <w:szCs w:val="24"/>
        </w:rPr>
        <w:t xml:space="preserve"> data in the structs contain the entries described below.</w:t>
      </w:r>
    </w:p>
    <w:p w:rsidR="000329A7" w:rsidRPr="00E01E05" w:rsidRDefault="000329A7" w:rsidP="000329A7">
      <w:pPr>
        <w:ind w:left="2880" w:hanging="2880"/>
        <w:rPr>
          <w:szCs w:val="24"/>
        </w:rPr>
      </w:pPr>
      <w:r w:rsidRPr="00E01E05">
        <w:rPr>
          <w:szCs w:val="24"/>
        </w:rPr>
        <w:t xml:space="preserve">The following parameters of </w:t>
      </w:r>
      <w:r w:rsidRPr="00E01E05">
        <w:rPr>
          <w:i/>
          <w:szCs w:val="24"/>
        </w:rPr>
        <w:t>p_mb_data_array[]</w:t>
      </w:r>
      <w:r w:rsidRPr="00E01E05">
        <w:rPr>
          <w:szCs w:val="24"/>
        </w:rPr>
        <w:t xml:space="preserve"> are obtained for each MB in a picture.</w:t>
      </w:r>
    </w:p>
    <w:p w:rsidR="000329A7" w:rsidRPr="00E01E05" w:rsidRDefault="000329A7" w:rsidP="000329A7">
      <w:pPr>
        <w:ind w:left="2880" w:hanging="2880"/>
        <w:rPr>
          <w:szCs w:val="24"/>
        </w:rPr>
      </w:pPr>
      <w:r w:rsidRPr="00E01E05">
        <w:rPr>
          <w:b/>
          <w:szCs w:val="24"/>
        </w:rPr>
        <w:t>i_dct_coef_ac[][]</w:t>
      </w:r>
      <w:r w:rsidRPr="00E01E05">
        <w:rPr>
          <w:szCs w:val="24"/>
        </w:rPr>
        <w:tab/>
      </w:r>
      <w:r w:rsidRPr="00E01E05">
        <w:rPr>
          <w:szCs w:val="24"/>
        </w:rPr>
        <w:tab/>
        <w:t>AC components of DCT coefficients of prediction residual. Its dimension</w:t>
      </w:r>
      <w:r w:rsidR="00300584" w:rsidRPr="00E01E05">
        <w:rPr>
          <w:szCs w:val="24"/>
        </w:rPr>
        <w:t xml:space="preserve"> </w:t>
      </w:r>
      <w:r w:rsidRPr="00E01E05">
        <w:rPr>
          <w:szCs w:val="24"/>
        </w:rPr>
        <w:t>is 16x16. First dimension corresponds to 16 4x4 sized-blocks; second dimension corresponds to 16 DCT coefficients of 4x4 DCT transform.</w:t>
      </w:r>
    </w:p>
    <w:p w:rsidR="000329A7" w:rsidRPr="00E01E05" w:rsidRDefault="000329A7" w:rsidP="00771D43">
      <w:pPr>
        <w:ind w:left="2880" w:hanging="2880"/>
        <w:rPr>
          <w:szCs w:val="24"/>
        </w:rPr>
      </w:pPr>
      <w:r w:rsidRPr="00E01E05">
        <w:rPr>
          <w:b/>
          <w:szCs w:val="24"/>
        </w:rPr>
        <w:t>i_dct_coef_dc[]</w:t>
      </w:r>
      <w:r w:rsidRPr="00E01E05">
        <w:rPr>
          <w:b/>
          <w:szCs w:val="24"/>
        </w:rPr>
        <w:tab/>
      </w:r>
      <w:r w:rsidRPr="00E01E05">
        <w:rPr>
          <w:b/>
          <w:szCs w:val="24"/>
        </w:rPr>
        <w:tab/>
      </w:r>
      <w:r w:rsidRPr="00E01E05">
        <w:rPr>
          <w:b/>
          <w:szCs w:val="24"/>
        </w:rPr>
        <w:tab/>
      </w:r>
      <w:r w:rsidRPr="00E01E05">
        <w:rPr>
          <w:szCs w:val="24"/>
        </w:rPr>
        <w:t xml:space="preserve">DC components of DCT coefficients of prediction residual. Its dimension is 16, corresponding to Hadamard Transform coefficients of DC components of DCT transform of each 4x4 size-block. </w:t>
      </w:r>
    </w:p>
    <w:p w:rsidR="000329A7" w:rsidRPr="00E01E05" w:rsidRDefault="000329A7" w:rsidP="000329A7">
      <w:pPr>
        <w:ind w:left="2880" w:hanging="2880"/>
        <w:rPr>
          <w:szCs w:val="24"/>
        </w:rPr>
      </w:pPr>
      <w:r w:rsidRPr="00E01E05">
        <w:rPr>
          <w:b/>
          <w:szCs w:val="24"/>
        </w:rPr>
        <w:t>i_cbp</w:t>
      </w:r>
      <w:r w:rsidRPr="00E01E05">
        <w:rPr>
          <w:b/>
          <w:szCs w:val="24"/>
        </w:rPr>
        <w:tab/>
      </w:r>
      <w:r w:rsidRPr="00E01E05">
        <w:rPr>
          <w:b/>
          <w:szCs w:val="24"/>
        </w:rPr>
        <w:tab/>
      </w:r>
      <w:r w:rsidRPr="00E01E05">
        <w:rPr>
          <w:b/>
          <w:szCs w:val="24"/>
        </w:rPr>
        <w:tab/>
      </w:r>
      <w:r w:rsidRPr="00E01E05">
        <w:rPr>
          <w:b/>
          <w:szCs w:val="24"/>
        </w:rPr>
        <w:tab/>
      </w:r>
      <w:r w:rsidRPr="00E01E05">
        <w:rPr>
          <w:b/>
          <w:szCs w:val="24"/>
        </w:rPr>
        <w:tab/>
      </w:r>
      <w:r w:rsidRPr="00E01E05">
        <w:rPr>
          <w:szCs w:val="24"/>
        </w:rPr>
        <w:t xml:space="preserve">It has the same meaning as the cbp defined in </w:t>
      </w:r>
      <w:r w:rsidR="00E82127" w:rsidRPr="00E01E05">
        <w:rPr>
          <w:szCs w:val="24"/>
        </w:rPr>
        <w:t>ITU-T H.</w:t>
      </w:r>
      <w:r w:rsidRPr="00E01E05">
        <w:rPr>
          <w:szCs w:val="24"/>
        </w:rPr>
        <w:t>264 syntax.</w:t>
      </w:r>
      <w:r w:rsidR="00300584" w:rsidRPr="00E01E05">
        <w:rPr>
          <w:szCs w:val="24"/>
        </w:rPr>
        <w:t xml:space="preserve">  </w:t>
      </w:r>
    </w:p>
    <w:p w:rsidR="000329A7" w:rsidRPr="00E01E05" w:rsidRDefault="000329A7" w:rsidP="000329A7">
      <w:pPr>
        <w:ind w:left="2880" w:hanging="2880"/>
        <w:rPr>
          <w:szCs w:val="24"/>
          <w:highlight w:val="yellow"/>
        </w:rPr>
      </w:pPr>
      <w:r w:rsidRPr="00E01E05">
        <w:rPr>
          <w:b/>
          <w:szCs w:val="24"/>
        </w:rPr>
        <w:t>i_mb_type</w:t>
      </w:r>
      <w:r w:rsidRPr="00E01E05">
        <w:rPr>
          <w:szCs w:val="24"/>
        </w:rPr>
        <w:tab/>
      </w:r>
      <w:r w:rsidRPr="00E01E05">
        <w:rPr>
          <w:szCs w:val="24"/>
        </w:rPr>
        <w:tab/>
      </w:r>
      <w:r w:rsidRPr="00E01E05">
        <w:rPr>
          <w:szCs w:val="24"/>
        </w:rPr>
        <w:tab/>
      </w:r>
      <w:r w:rsidRPr="00E01E05">
        <w:rPr>
          <w:szCs w:val="24"/>
        </w:rPr>
        <w:tab/>
      </w:r>
      <w:r w:rsidR="00E56496">
        <w:rPr>
          <w:szCs w:val="24"/>
        </w:rPr>
        <w:t>Macroblock</w:t>
      </w:r>
      <w:r w:rsidRPr="00E01E05">
        <w:rPr>
          <w:szCs w:val="24"/>
        </w:rPr>
        <w:t xml:space="preserve"> type</w:t>
      </w:r>
    </w:p>
    <w:p w:rsidR="000329A7" w:rsidRPr="00E01E05" w:rsidRDefault="000329A7" w:rsidP="000329A7">
      <w:pPr>
        <w:ind w:left="2880" w:hanging="2880"/>
        <w:rPr>
          <w:szCs w:val="24"/>
        </w:rPr>
      </w:pPr>
      <w:r w:rsidRPr="00E01E05">
        <w:rPr>
          <w:b/>
          <w:szCs w:val="24"/>
        </w:rPr>
        <w:t>i_qp</w:t>
      </w:r>
      <w:r w:rsidRPr="00E01E05">
        <w:rPr>
          <w:szCs w:val="24"/>
        </w:rPr>
        <w:tab/>
      </w:r>
      <w:r w:rsidRPr="00E01E05">
        <w:rPr>
          <w:szCs w:val="24"/>
        </w:rPr>
        <w:tab/>
      </w:r>
      <w:r w:rsidRPr="00E01E05">
        <w:rPr>
          <w:szCs w:val="24"/>
        </w:rPr>
        <w:tab/>
      </w:r>
      <w:r w:rsidRPr="00E01E05">
        <w:rPr>
          <w:szCs w:val="24"/>
        </w:rPr>
        <w:tab/>
      </w:r>
      <w:r w:rsidRPr="00E01E05">
        <w:rPr>
          <w:szCs w:val="24"/>
        </w:rPr>
        <w:tab/>
        <w:t xml:space="preserve">QP for the </w:t>
      </w:r>
      <w:r w:rsidR="00E56496">
        <w:rPr>
          <w:szCs w:val="24"/>
        </w:rPr>
        <w:t>macroblock</w:t>
      </w:r>
    </w:p>
    <w:p w:rsidR="000329A7" w:rsidRPr="00E01E05" w:rsidRDefault="000329A7" w:rsidP="000329A7">
      <w:pPr>
        <w:ind w:left="2880" w:hanging="2880"/>
        <w:rPr>
          <w:szCs w:val="24"/>
        </w:rPr>
      </w:pPr>
      <w:r w:rsidRPr="00E01E05">
        <w:rPr>
          <w:b/>
          <w:szCs w:val="24"/>
        </w:rPr>
        <w:t>i_mvx[]</w:t>
      </w:r>
      <w:r w:rsidRPr="00E01E05">
        <w:rPr>
          <w:b/>
          <w:szCs w:val="24"/>
        </w:rPr>
        <w:tab/>
      </w:r>
      <w:r w:rsidRPr="00E01E05">
        <w:rPr>
          <w:szCs w:val="24"/>
        </w:rPr>
        <w:tab/>
      </w:r>
      <w:r w:rsidRPr="00E01E05">
        <w:rPr>
          <w:szCs w:val="24"/>
        </w:rPr>
        <w:tab/>
      </w:r>
      <w:r w:rsidRPr="00E01E05">
        <w:rPr>
          <w:szCs w:val="24"/>
        </w:rPr>
        <w:tab/>
      </w:r>
      <w:r w:rsidRPr="00E01E05">
        <w:rPr>
          <w:szCs w:val="24"/>
        </w:rPr>
        <w:tab/>
        <w:t>Array of h</w:t>
      </w:r>
      <w:r w:rsidR="005A629D">
        <w:rPr>
          <w:szCs w:val="24"/>
        </w:rPr>
        <w:t>orizontal motion vectors at sub-</w:t>
      </w:r>
      <w:r w:rsidR="00E56496">
        <w:rPr>
          <w:szCs w:val="24"/>
        </w:rPr>
        <w:t>macroblock</w:t>
      </w:r>
      <w:r w:rsidRPr="00E01E05">
        <w:rPr>
          <w:szCs w:val="24"/>
        </w:rPr>
        <w:t xml:space="preserve"> level. The size of the array is 16. </w:t>
      </w:r>
    </w:p>
    <w:p w:rsidR="000329A7" w:rsidRPr="00E01E05" w:rsidRDefault="000329A7" w:rsidP="000329A7">
      <w:pPr>
        <w:ind w:left="2880" w:hanging="2880"/>
        <w:rPr>
          <w:szCs w:val="24"/>
        </w:rPr>
      </w:pPr>
      <w:r w:rsidRPr="00E01E05">
        <w:rPr>
          <w:b/>
          <w:szCs w:val="24"/>
        </w:rPr>
        <w:t>i_mvy[]</w:t>
      </w:r>
      <w:r w:rsidRPr="00E01E05">
        <w:rPr>
          <w:szCs w:val="24"/>
        </w:rPr>
        <w:tab/>
      </w:r>
      <w:r w:rsidRPr="00E01E05">
        <w:rPr>
          <w:szCs w:val="24"/>
        </w:rPr>
        <w:tab/>
      </w:r>
      <w:r w:rsidRPr="00E01E05">
        <w:rPr>
          <w:szCs w:val="24"/>
        </w:rPr>
        <w:tab/>
      </w:r>
      <w:r w:rsidRPr="00E01E05">
        <w:rPr>
          <w:szCs w:val="24"/>
        </w:rPr>
        <w:tab/>
      </w:r>
      <w:r w:rsidRPr="00E01E05">
        <w:rPr>
          <w:szCs w:val="24"/>
        </w:rPr>
        <w:tab/>
        <w:t>Array of</w:t>
      </w:r>
      <w:r w:rsidR="005A629D">
        <w:rPr>
          <w:szCs w:val="24"/>
        </w:rPr>
        <w:t xml:space="preserve"> vertical motion vectors at sub-</w:t>
      </w:r>
      <w:r w:rsidR="00E56496">
        <w:rPr>
          <w:szCs w:val="24"/>
        </w:rPr>
        <w:t>macroblock</w:t>
      </w:r>
      <w:r w:rsidRPr="00E01E05">
        <w:rPr>
          <w:szCs w:val="24"/>
        </w:rPr>
        <w:t xml:space="preserve"> level. The size of the array is 16. </w:t>
      </w:r>
    </w:p>
    <w:p w:rsidR="000329A7" w:rsidRPr="00E01E05" w:rsidRDefault="000329A7" w:rsidP="000329A7">
      <w:pPr>
        <w:ind w:left="2880" w:hanging="2880"/>
        <w:rPr>
          <w:szCs w:val="24"/>
        </w:rPr>
      </w:pPr>
      <w:r w:rsidRPr="00E01E05">
        <w:rPr>
          <w:b/>
          <w:szCs w:val="24"/>
        </w:rPr>
        <w:t>i_ref_idx</w:t>
      </w:r>
      <w:r w:rsidRPr="00E01E05">
        <w:rPr>
          <w:szCs w:val="24"/>
        </w:rPr>
        <w:tab/>
      </w:r>
      <w:r w:rsidRPr="00E01E05">
        <w:rPr>
          <w:szCs w:val="24"/>
        </w:rPr>
        <w:tab/>
      </w:r>
      <w:r w:rsidRPr="00E01E05">
        <w:rPr>
          <w:szCs w:val="24"/>
        </w:rPr>
        <w:tab/>
      </w:r>
      <w:r w:rsidRPr="00E01E05">
        <w:rPr>
          <w:szCs w:val="24"/>
        </w:rPr>
        <w:tab/>
        <w:t xml:space="preserve">Index of the reference picture for the first </w:t>
      </w:r>
      <w:r w:rsidR="00E56496">
        <w:rPr>
          <w:szCs w:val="24"/>
        </w:rPr>
        <w:t>macroblock</w:t>
      </w:r>
      <w:r w:rsidRPr="00E01E05">
        <w:rPr>
          <w:szCs w:val="24"/>
        </w:rPr>
        <w:t xml:space="preserve"> partition in the </w:t>
      </w:r>
      <w:r w:rsidR="00E56496">
        <w:rPr>
          <w:szCs w:val="24"/>
        </w:rPr>
        <w:t>macroblock</w:t>
      </w:r>
      <w:r w:rsidRPr="00E01E05">
        <w:rPr>
          <w:szCs w:val="24"/>
        </w:rPr>
        <w:t xml:space="preserve">. </w:t>
      </w:r>
    </w:p>
    <w:p w:rsidR="000329A7" w:rsidRPr="00E01E05" w:rsidRDefault="000329A7" w:rsidP="005A629D">
      <w:pPr>
        <w:ind w:left="2880" w:hanging="2880"/>
        <w:rPr>
          <w:szCs w:val="24"/>
        </w:rPr>
      </w:pPr>
      <w:r w:rsidRPr="00E01E05">
        <w:rPr>
          <w:b/>
          <w:szCs w:val="24"/>
        </w:rPr>
        <w:t>i_sub_mb_type</w:t>
      </w:r>
      <w:r w:rsidRPr="00E01E05">
        <w:rPr>
          <w:szCs w:val="24"/>
        </w:rPr>
        <w:tab/>
      </w:r>
      <w:r w:rsidRPr="00E01E05">
        <w:rPr>
          <w:szCs w:val="24"/>
        </w:rPr>
        <w:tab/>
      </w:r>
      <w:r w:rsidRPr="00E01E05">
        <w:rPr>
          <w:szCs w:val="24"/>
        </w:rPr>
        <w:tab/>
        <w:t>Sub</w:t>
      </w:r>
      <w:r w:rsidR="005A629D">
        <w:rPr>
          <w:szCs w:val="24"/>
        </w:rPr>
        <w:t>-</w:t>
      </w:r>
      <w:r w:rsidR="00E56496">
        <w:rPr>
          <w:szCs w:val="24"/>
        </w:rPr>
        <w:t>macroblock</w:t>
      </w:r>
      <w:r w:rsidRPr="00E01E05">
        <w:rPr>
          <w:szCs w:val="24"/>
        </w:rPr>
        <w:t xml:space="preserve"> type for the first of the four possible sub</w:t>
      </w:r>
      <w:r w:rsidR="005A629D">
        <w:rPr>
          <w:szCs w:val="24"/>
        </w:rPr>
        <w:t>-</w:t>
      </w:r>
      <w:r w:rsidR="00E56496">
        <w:rPr>
          <w:szCs w:val="24"/>
        </w:rPr>
        <w:t>macroblock</w:t>
      </w:r>
      <w:r w:rsidRPr="00E01E05">
        <w:rPr>
          <w:szCs w:val="24"/>
        </w:rPr>
        <w:t xml:space="preserve"> in the </w:t>
      </w:r>
      <w:r w:rsidR="00E56496">
        <w:rPr>
          <w:szCs w:val="24"/>
        </w:rPr>
        <w:t>macroblock</w:t>
      </w:r>
      <w:r w:rsidRPr="00E01E05">
        <w:rPr>
          <w:szCs w:val="24"/>
        </w:rPr>
        <w:t>.</w:t>
      </w:r>
    </w:p>
    <w:p w:rsidR="000329A7" w:rsidRPr="00E56496" w:rsidRDefault="00E22C18" w:rsidP="00281BA8">
      <w:pPr>
        <w:pStyle w:val="Heading4"/>
        <w:jc w:val="both"/>
      </w:pPr>
      <w:bookmarkStart w:id="75" w:name="_Toc362614375"/>
      <w:r>
        <w:t>6</w:t>
      </w:r>
      <w:r w:rsidR="000329A7" w:rsidRPr="00E01E05">
        <w:t>.1.3.2</w:t>
      </w:r>
      <w:r w:rsidR="000329A7" w:rsidRPr="00E01E05">
        <w:tab/>
        <w:t>Output parameter description</w:t>
      </w:r>
      <w:bookmarkEnd w:id="75"/>
    </w:p>
    <w:p w:rsidR="000329A7" w:rsidRPr="00E56496" w:rsidRDefault="000329A7" w:rsidP="00281BA8">
      <w:pPr>
        <w:keepNext/>
        <w:keepLines/>
        <w:rPr>
          <w:szCs w:val="24"/>
        </w:rPr>
      </w:pPr>
      <w:r w:rsidRPr="00E56496">
        <w:rPr>
          <w:szCs w:val="24"/>
        </w:rPr>
        <w:t>The following output parameters are obtained for each parsed picture. Parsed pictures include completely received pictures and partially received pictures.</w:t>
      </w:r>
      <w:r w:rsidR="00300584" w:rsidRPr="00E56496">
        <w:rPr>
          <w:szCs w:val="24"/>
        </w:rPr>
        <w:t xml:space="preserve"> </w:t>
      </w:r>
    </w:p>
    <w:p w:rsidR="000329A7" w:rsidRPr="00E01E05" w:rsidRDefault="000329A7" w:rsidP="000329A7">
      <w:pPr>
        <w:ind w:left="2880" w:hanging="2880"/>
        <w:rPr>
          <w:szCs w:val="24"/>
        </w:rPr>
      </w:pPr>
      <w:r w:rsidRPr="00E01E05">
        <w:rPr>
          <w:b/>
          <w:szCs w:val="24"/>
        </w:rPr>
        <w:t>i_curr_mb_type_map[]</w:t>
      </w:r>
      <w:r w:rsidRPr="00E01E05">
        <w:rPr>
          <w:szCs w:val="24"/>
        </w:rPr>
        <w:tab/>
        <w:t xml:space="preserve">Array containing </w:t>
      </w:r>
      <w:r w:rsidR="00E56496">
        <w:rPr>
          <w:szCs w:val="24"/>
        </w:rPr>
        <w:t>macroblock</w:t>
      </w:r>
      <w:r w:rsidRPr="00E01E05">
        <w:rPr>
          <w:szCs w:val="24"/>
        </w:rPr>
        <w:t xml:space="preserve"> types for the </w:t>
      </w:r>
      <w:r w:rsidR="00E56496">
        <w:rPr>
          <w:szCs w:val="24"/>
        </w:rPr>
        <w:t>macroblock</w:t>
      </w:r>
      <w:r w:rsidRPr="00E01E05">
        <w:rPr>
          <w:szCs w:val="24"/>
        </w:rPr>
        <w:t xml:space="preserve">s in the current picture. The size of the array </w:t>
      </w:r>
      <w:r w:rsidRPr="005A629D">
        <w:rPr>
          <w:iCs/>
          <w:szCs w:val="24"/>
        </w:rPr>
        <w:t>is</w:t>
      </w:r>
      <w:r w:rsidRPr="00E01E05">
        <w:rPr>
          <w:i/>
          <w:szCs w:val="24"/>
        </w:rPr>
        <w:t xml:space="preserve"> i_nbr_mbs</w:t>
      </w:r>
      <w:r w:rsidRPr="00E01E05">
        <w:rPr>
          <w:szCs w:val="24"/>
        </w:rPr>
        <w:t>.</w:t>
      </w:r>
    </w:p>
    <w:p w:rsidR="000329A7" w:rsidRPr="00E01E05" w:rsidRDefault="000329A7" w:rsidP="000329A7">
      <w:pPr>
        <w:ind w:left="2880" w:hanging="2880"/>
        <w:rPr>
          <w:szCs w:val="24"/>
        </w:rPr>
      </w:pPr>
      <w:r w:rsidRPr="00E01E05">
        <w:rPr>
          <w:b/>
          <w:szCs w:val="24"/>
        </w:rPr>
        <w:t>i_curr_qp_map[]</w:t>
      </w:r>
      <w:r w:rsidRPr="00E01E05">
        <w:rPr>
          <w:szCs w:val="24"/>
        </w:rPr>
        <w:tab/>
      </w:r>
      <w:r w:rsidRPr="00E01E05">
        <w:rPr>
          <w:szCs w:val="24"/>
        </w:rPr>
        <w:tab/>
        <w:t xml:space="preserve">Array containing QP values for the </w:t>
      </w:r>
      <w:r w:rsidR="00E56496">
        <w:rPr>
          <w:szCs w:val="24"/>
        </w:rPr>
        <w:t>macroblock</w:t>
      </w:r>
      <w:r w:rsidRPr="00E01E05">
        <w:rPr>
          <w:szCs w:val="24"/>
        </w:rPr>
        <w:t xml:space="preserve">s in the current picture. The size of the array is </w:t>
      </w:r>
      <w:r w:rsidRPr="00E01E05">
        <w:rPr>
          <w:i/>
          <w:szCs w:val="24"/>
        </w:rPr>
        <w:t>i_nbr_mbs</w:t>
      </w:r>
      <w:r w:rsidRPr="00E01E05">
        <w:rPr>
          <w:szCs w:val="24"/>
        </w:rPr>
        <w:t>. Same as pm_data_array[].i_qp for the current picture.</w:t>
      </w:r>
    </w:p>
    <w:p w:rsidR="000329A7" w:rsidRPr="00E01E05" w:rsidRDefault="000329A7" w:rsidP="000329A7">
      <w:pPr>
        <w:ind w:left="2880" w:hanging="2880"/>
        <w:rPr>
          <w:szCs w:val="24"/>
        </w:rPr>
      </w:pPr>
      <w:r w:rsidRPr="00E01E05">
        <w:rPr>
          <w:b/>
          <w:szCs w:val="24"/>
        </w:rPr>
        <w:t>i_curr_avg_mvx_map[]</w:t>
      </w:r>
      <w:r w:rsidRPr="00E01E05">
        <w:rPr>
          <w:szCs w:val="24"/>
        </w:rPr>
        <w:tab/>
        <w:t xml:space="preserve">Array containing averaged horizontal motion vector values for the </w:t>
      </w:r>
      <w:r w:rsidR="00E56496">
        <w:rPr>
          <w:szCs w:val="24"/>
        </w:rPr>
        <w:t>macroblock</w:t>
      </w:r>
      <w:r w:rsidRPr="00E01E05">
        <w:rPr>
          <w:szCs w:val="24"/>
        </w:rPr>
        <w:t xml:space="preserve">s in the current picture. The size of the array is </w:t>
      </w:r>
      <w:r w:rsidRPr="00E01E05">
        <w:rPr>
          <w:i/>
          <w:szCs w:val="24"/>
        </w:rPr>
        <w:t>i_nbr_mbs</w:t>
      </w:r>
      <w:r w:rsidRPr="00E01E05">
        <w:rPr>
          <w:szCs w:val="24"/>
        </w:rPr>
        <w:t>.</w:t>
      </w:r>
    </w:p>
    <w:p w:rsidR="000329A7" w:rsidRPr="00E01E05" w:rsidRDefault="000329A7" w:rsidP="000329A7">
      <w:pPr>
        <w:ind w:left="2880" w:hanging="2880"/>
        <w:rPr>
          <w:szCs w:val="24"/>
        </w:rPr>
      </w:pPr>
      <w:r w:rsidRPr="00E01E05">
        <w:rPr>
          <w:b/>
          <w:szCs w:val="24"/>
        </w:rPr>
        <w:lastRenderedPageBreak/>
        <w:t>i_curr_avg_mvy_map[]</w:t>
      </w:r>
      <w:r w:rsidRPr="00E01E05">
        <w:rPr>
          <w:szCs w:val="24"/>
        </w:rPr>
        <w:tab/>
        <w:t xml:space="preserve">Array containing averaged vertical motion vector values for the </w:t>
      </w:r>
      <w:r w:rsidR="00E56496">
        <w:rPr>
          <w:szCs w:val="24"/>
        </w:rPr>
        <w:t>macroblock</w:t>
      </w:r>
      <w:r w:rsidRPr="00E01E05">
        <w:rPr>
          <w:szCs w:val="24"/>
        </w:rPr>
        <w:t xml:space="preserve">s in the current picture. The size of the array is </w:t>
      </w:r>
      <w:r w:rsidRPr="00E01E05">
        <w:rPr>
          <w:i/>
          <w:szCs w:val="24"/>
        </w:rPr>
        <w:t>i_nbr_mbs</w:t>
      </w:r>
      <w:r w:rsidRPr="00E01E05">
        <w:rPr>
          <w:szCs w:val="24"/>
        </w:rPr>
        <w:t>.</w:t>
      </w:r>
    </w:p>
    <w:p w:rsidR="000329A7" w:rsidRPr="00E01E05" w:rsidRDefault="000329A7" w:rsidP="000329A7">
      <w:pPr>
        <w:ind w:left="2880" w:hanging="2880"/>
        <w:rPr>
          <w:szCs w:val="24"/>
        </w:rPr>
      </w:pPr>
      <w:r w:rsidRPr="00E01E05">
        <w:rPr>
          <w:b/>
          <w:szCs w:val="24"/>
        </w:rPr>
        <w:t>i_max_nbr_used_ref_pics</w:t>
      </w:r>
      <w:r w:rsidRPr="00E01E05">
        <w:rPr>
          <w:szCs w:val="24"/>
        </w:rPr>
        <w:tab/>
        <w:t xml:space="preserve">The number of actually used reference pictures detected in the bitstream so far. This parameter is detected by checking for the maximum reference picture index for the first </w:t>
      </w:r>
      <w:r w:rsidR="00E56496">
        <w:rPr>
          <w:szCs w:val="24"/>
        </w:rPr>
        <w:t>macroblock</w:t>
      </w:r>
      <w:r w:rsidRPr="00E01E05">
        <w:rPr>
          <w:szCs w:val="24"/>
        </w:rPr>
        <w:t xml:space="preserve"> partition in each received </w:t>
      </w:r>
      <w:r w:rsidR="00E56496">
        <w:rPr>
          <w:szCs w:val="24"/>
        </w:rPr>
        <w:t>macroblock</w:t>
      </w:r>
      <w:r w:rsidRPr="00E01E05">
        <w:rPr>
          <w:szCs w:val="24"/>
        </w:rPr>
        <w:t>. This parameter is updated for each picture.</w:t>
      </w:r>
    </w:p>
    <w:p w:rsidR="000329A7" w:rsidRPr="00E01E05" w:rsidRDefault="000329A7" w:rsidP="000329A7">
      <w:pPr>
        <w:ind w:left="2880" w:hanging="2880"/>
        <w:rPr>
          <w:b/>
          <w:szCs w:val="24"/>
        </w:rPr>
      </w:pPr>
      <w:r w:rsidRPr="00E01E05">
        <w:rPr>
          <w:b/>
          <w:szCs w:val="24"/>
        </w:rPr>
        <w:t>b_sub_mb_type_inter8x4_or_inter4x8_exists</w:t>
      </w:r>
    </w:p>
    <w:p w:rsidR="000329A7" w:rsidRPr="00E01E05" w:rsidRDefault="00771D43" w:rsidP="00771D43">
      <w:pPr>
        <w:ind w:left="2880" w:hanging="2880"/>
        <w:rPr>
          <w:szCs w:val="24"/>
        </w:rPr>
      </w:pPr>
      <w:r w:rsidRPr="00E01E05">
        <w:rPr>
          <w:szCs w:val="24"/>
        </w:rPr>
        <w:tab/>
      </w:r>
      <w:r w:rsidR="005A629D">
        <w:rPr>
          <w:szCs w:val="24"/>
        </w:rPr>
        <w:tab/>
      </w:r>
      <w:r w:rsidR="005A629D">
        <w:rPr>
          <w:szCs w:val="24"/>
        </w:rPr>
        <w:tab/>
      </w:r>
      <w:r w:rsidR="005A629D">
        <w:rPr>
          <w:szCs w:val="24"/>
        </w:rPr>
        <w:tab/>
      </w:r>
      <w:r w:rsidR="005A629D">
        <w:rPr>
          <w:szCs w:val="24"/>
        </w:rPr>
        <w:tab/>
        <w:t>Boolean indicating if a sub-</w:t>
      </w:r>
      <w:r w:rsidR="00E56496">
        <w:rPr>
          <w:szCs w:val="24"/>
        </w:rPr>
        <w:t>macroblock</w:t>
      </w:r>
      <w:r w:rsidR="000329A7" w:rsidRPr="00E01E05">
        <w:rPr>
          <w:szCs w:val="24"/>
        </w:rPr>
        <w:t xml:space="preserve"> of type inter 8x4 or inter 4x8 exists in the bitstream so far. This parameter is updated for each picture.</w:t>
      </w:r>
    </w:p>
    <w:p w:rsidR="000329A7" w:rsidRPr="00E01E05" w:rsidRDefault="000329A7" w:rsidP="000329A7">
      <w:pPr>
        <w:ind w:left="2880" w:hanging="2880"/>
        <w:rPr>
          <w:b/>
          <w:szCs w:val="24"/>
        </w:rPr>
      </w:pPr>
      <w:r w:rsidRPr="00E01E05">
        <w:rPr>
          <w:b/>
          <w:szCs w:val="24"/>
        </w:rPr>
        <w:t>b_sub_mb_type_inter4x4_exists</w:t>
      </w:r>
    </w:p>
    <w:p w:rsidR="000329A7" w:rsidRPr="00E01E05" w:rsidRDefault="00771D43" w:rsidP="00771D43">
      <w:pPr>
        <w:ind w:left="2880" w:hanging="2880"/>
        <w:rPr>
          <w:szCs w:val="24"/>
        </w:rPr>
      </w:pPr>
      <w:r w:rsidRPr="00E01E05">
        <w:rPr>
          <w:szCs w:val="24"/>
        </w:rPr>
        <w:tab/>
      </w:r>
      <w:r w:rsidR="005A629D">
        <w:rPr>
          <w:szCs w:val="24"/>
        </w:rPr>
        <w:tab/>
      </w:r>
      <w:r w:rsidR="005A629D">
        <w:rPr>
          <w:szCs w:val="24"/>
        </w:rPr>
        <w:tab/>
      </w:r>
      <w:r w:rsidR="005A629D">
        <w:rPr>
          <w:szCs w:val="24"/>
        </w:rPr>
        <w:tab/>
      </w:r>
      <w:r w:rsidR="005A629D">
        <w:rPr>
          <w:szCs w:val="24"/>
        </w:rPr>
        <w:tab/>
        <w:t>Boolean indicating if a sub-</w:t>
      </w:r>
      <w:r w:rsidR="00E56496">
        <w:rPr>
          <w:szCs w:val="24"/>
        </w:rPr>
        <w:t>macroblock</w:t>
      </w:r>
      <w:r w:rsidR="000329A7" w:rsidRPr="00E01E05">
        <w:rPr>
          <w:szCs w:val="24"/>
        </w:rPr>
        <w:t xml:space="preserve"> of type inter 4x4 exists in the bitstream so far. This parameter updated for each picture.</w:t>
      </w:r>
    </w:p>
    <w:p w:rsidR="000329A7" w:rsidRPr="00E01E05" w:rsidRDefault="000329A7" w:rsidP="009B4627">
      <w:pPr>
        <w:ind w:left="2880" w:hanging="2880"/>
        <w:rPr>
          <w:szCs w:val="24"/>
        </w:rPr>
      </w:pPr>
      <w:r w:rsidRPr="00E01E05">
        <w:rPr>
          <w:b/>
          <w:szCs w:val="24"/>
        </w:rPr>
        <w:t>i_frame_num</w:t>
      </w:r>
      <w:r w:rsidRPr="00E01E05">
        <w:rPr>
          <w:b/>
          <w:szCs w:val="24"/>
        </w:rPr>
        <w:tab/>
      </w:r>
      <w:r w:rsidRPr="00E01E05">
        <w:rPr>
          <w:b/>
          <w:szCs w:val="24"/>
        </w:rPr>
        <w:tab/>
      </w:r>
      <w:r w:rsidRPr="00E01E05">
        <w:rPr>
          <w:b/>
          <w:szCs w:val="24"/>
        </w:rPr>
        <w:tab/>
      </w:r>
      <w:r w:rsidRPr="00E01E05">
        <w:rPr>
          <w:szCs w:val="24"/>
        </w:rPr>
        <w:t xml:space="preserve">The frame number counter in the </w:t>
      </w:r>
      <w:r w:rsidR="00E82127" w:rsidRPr="00E01E05">
        <w:rPr>
          <w:szCs w:val="24"/>
        </w:rPr>
        <w:t>ITU-T H.</w:t>
      </w:r>
      <w:r w:rsidRPr="00E01E05">
        <w:rPr>
          <w:szCs w:val="24"/>
        </w:rPr>
        <w:t xml:space="preserve">264 video bitstream as defined in </w:t>
      </w:r>
      <w:r w:rsidR="009B4627" w:rsidRPr="00E01E05">
        <w:rPr>
          <w:szCs w:val="24"/>
        </w:rPr>
        <w:t>[</w:t>
      </w:r>
      <w:r w:rsidR="00E82127" w:rsidRPr="00E01E05">
        <w:rPr>
          <w:szCs w:val="24"/>
        </w:rPr>
        <w:t>ITU-T H.</w:t>
      </w:r>
      <w:r w:rsidRPr="00E01E05">
        <w:rPr>
          <w:szCs w:val="24"/>
        </w:rPr>
        <w:t>264</w:t>
      </w:r>
      <w:r w:rsidR="009B4627" w:rsidRPr="00E01E05">
        <w:rPr>
          <w:szCs w:val="24"/>
        </w:rPr>
        <w:t>]</w:t>
      </w:r>
      <w:r w:rsidRPr="00E01E05">
        <w:rPr>
          <w:szCs w:val="24"/>
        </w:rPr>
        <w:t>.</w:t>
      </w:r>
    </w:p>
    <w:p w:rsidR="000329A7" w:rsidRPr="00E56496" w:rsidRDefault="000329A7" w:rsidP="000329A7">
      <w:pPr>
        <w:ind w:left="2880" w:hanging="2880"/>
        <w:rPr>
          <w:szCs w:val="24"/>
        </w:rPr>
      </w:pPr>
      <w:r w:rsidRPr="00E56496">
        <w:rPr>
          <w:b/>
          <w:szCs w:val="24"/>
        </w:rPr>
        <w:t>i_displayorder</w:t>
      </w:r>
      <w:r w:rsidRPr="00E56496">
        <w:rPr>
          <w:b/>
          <w:szCs w:val="24"/>
        </w:rPr>
        <w:tab/>
      </w:r>
      <w:r w:rsidRPr="00E56496">
        <w:rPr>
          <w:szCs w:val="24"/>
        </w:rPr>
        <w:tab/>
        <w:t xml:space="preserve"> </w:t>
      </w:r>
      <w:r w:rsidRPr="00E56496">
        <w:rPr>
          <w:szCs w:val="24"/>
        </w:rPr>
        <w:tab/>
        <w:t xml:space="preserve">Display order of a picture in the bitstream corresponding to the picture number. It is obtained from the RTP timestamp for the </w:t>
      </w:r>
      <w:r w:rsidR="00E82127" w:rsidRPr="00E56496">
        <w:rPr>
          <w:szCs w:val="24"/>
        </w:rPr>
        <w:t>ITU-T H.</w:t>
      </w:r>
      <w:r w:rsidRPr="00E56496">
        <w:rPr>
          <w:szCs w:val="24"/>
        </w:rPr>
        <w:t>264/AVC bitstream encoded with baseline profile, where the display order and encoding order are the same.</w:t>
      </w:r>
    </w:p>
    <w:p w:rsidR="000329A7" w:rsidRPr="00E01E05" w:rsidRDefault="000329A7" w:rsidP="000329A7">
      <w:pPr>
        <w:ind w:left="2880" w:hanging="2880"/>
        <w:rPr>
          <w:szCs w:val="24"/>
        </w:rPr>
      </w:pPr>
      <w:r w:rsidRPr="00E01E05">
        <w:rPr>
          <w:b/>
          <w:szCs w:val="24"/>
        </w:rPr>
        <w:t>i_received_packets</w:t>
      </w:r>
      <w:r w:rsidRPr="00E01E05">
        <w:rPr>
          <w:szCs w:val="24"/>
        </w:rPr>
        <w:tab/>
      </w:r>
      <w:r w:rsidRPr="00E01E05">
        <w:rPr>
          <w:szCs w:val="24"/>
        </w:rPr>
        <w:tab/>
        <w:t>The number of received RTP packets belonging to a picture.</w:t>
      </w:r>
    </w:p>
    <w:p w:rsidR="000329A7" w:rsidRPr="00E01E05" w:rsidRDefault="000329A7" w:rsidP="000329A7">
      <w:pPr>
        <w:ind w:left="2880" w:hanging="2880"/>
        <w:rPr>
          <w:szCs w:val="24"/>
        </w:rPr>
      </w:pPr>
      <w:r w:rsidRPr="00E01E05">
        <w:rPr>
          <w:b/>
          <w:szCs w:val="24"/>
        </w:rPr>
        <w:t>i_lostpackets</w:t>
      </w:r>
      <w:r w:rsidRPr="00E01E05">
        <w:rPr>
          <w:szCs w:val="24"/>
        </w:rPr>
        <w:tab/>
      </w:r>
      <w:r w:rsidRPr="00E01E05">
        <w:rPr>
          <w:szCs w:val="24"/>
        </w:rPr>
        <w:tab/>
      </w:r>
      <w:r w:rsidRPr="00E01E05">
        <w:rPr>
          <w:szCs w:val="24"/>
        </w:rPr>
        <w:tab/>
        <w:t>The number of lost RTP packets belonging to a picture. The RTP packets lost between the start of current picture and the end of immediately previous picture are counted into current picture</w:t>
      </w:r>
      <w:r w:rsidR="00300584" w:rsidRPr="00E01E05">
        <w:rPr>
          <w:szCs w:val="24"/>
        </w:rPr>
        <w:t>'</w:t>
      </w:r>
      <w:r w:rsidRPr="00E01E05">
        <w:rPr>
          <w:szCs w:val="24"/>
        </w:rPr>
        <w:t xml:space="preserve">s </w:t>
      </w:r>
      <w:r w:rsidRPr="00E01E05">
        <w:rPr>
          <w:i/>
          <w:szCs w:val="24"/>
        </w:rPr>
        <w:t>i_lostpackets</w:t>
      </w:r>
      <w:r w:rsidRPr="00E01E05">
        <w:rPr>
          <w:szCs w:val="24"/>
        </w:rPr>
        <w:t xml:space="preserve">. </w:t>
      </w:r>
    </w:p>
    <w:p w:rsidR="000329A7" w:rsidRPr="00E01E05" w:rsidRDefault="000329A7" w:rsidP="000329A7">
      <w:pPr>
        <w:ind w:left="2880" w:hanging="2880"/>
        <w:rPr>
          <w:szCs w:val="24"/>
        </w:rPr>
      </w:pPr>
      <w:r w:rsidRPr="00E01E05">
        <w:rPr>
          <w:b/>
          <w:szCs w:val="24"/>
        </w:rPr>
        <w:t>i_received_bytes</w:t>
      </w:r>
      <w:r w:rsidRPr="00E01E05">
        <w:rPr>
          <w:szCs w:val="24"/>
        </w:rPr>
        <w:tab/>
      </w:r>
      <w:r w:rsidRPr="00E01E05">
        <w:rPr>
          <w:szCs w:val="24"/>
        </w:rPr>
        <w:tab/>
        <w:t>The number of received bytes belonging to a picture in the elementary stream</w:t>
      </w:r>
      <w:r w:rsidR="00F02292" w:rsidRPr="00E01E05">
        <w:rPr>
          <w:szCs w:val="24"/>
        </w:rPr>
        <w:t>.</w:t>
      </w:r>
    </w:p>
    <w:p w:rsidR="000329A7" w:rsidRPr="00E01E05" w:rsidRDefault="000329A7" w:rsidP="008054FE">
      <w:pPr>
        <w:ind w:left="2880" w:hanging="2880"/>
        <w:rPr>
          <w:szCs w:val="24"/>
        </w:rPr>
      </w:pPr>
      <w:r w:rsidRPr="00E01E05">
        <w:rPr>
          <w:b/>
          <w:szCs w:val="24"/>
        </w:rPr>
        <w:t>i_frame_type</w:t>
      </w:r>
      <w:r w:rsidRPr="00E01E05">
        <w:rPr>
          <w:szCs w:val="24"/>
        </w:rPr>
        <w:tab/>
      </w:r>
      <w:r w:rsidRPr="00E01E05">
        <w:rPr>
          <w:szCs w:val="24"/>
        </w:rPr>
        <w:tab/>
      </w:r>
      <w:r w:rsidRPr="00E01E05">
        <w:rPr>
          <w:szCs w:val="24"/>
        </w:rPr>
        <w:tab/>
        <w:t>The frame type takes one of the following values; 0 = I_frame, 1</w:t>
      </w:r>
      <w:r w:rsidR="008054FE" w:rsidRPr="00E01E05">
        <w:rPr>
          <w:szCs w:val="24"/>
        </w:rPr>
        <w:t> </w:t>
      </w:r>
      <w:r w:rsidRPr="00E01E05">
        <w:rPr>
          <w:szCs w:val="24"/>
        </w:rPr>
        <w:t>=</w:t>
      </w:r>
      <w:r w:rsidR="008054FE" w:rsidRPr="00E01E05">
        <w:rPr>
          <w:szCs w:val="24"/>
        </w:rPr>
        <w:t> </w:t>
      </w:r>
      <w:r w:rsidRPr="00E01E05">
        <w:rPr>
          <w:szCs w:val="24"/>
        </w:rPr>
        <w:t xml:space="preserve">P_frame, 2 = B_frame (not applicable for </w:t>
      </w:r>
      <w:r w:rsidR="00E82127" w:rsidRPr="00E01E05">
        <w:rPr>
          <w:szCs w:val="24"/>
        </w:rPr>
        <w:t>ITU-T H.</w:t>
      </w:r>
      <w:r w:rsidRPr="00E01E05">
        <w:rPr>
          <w:szCs w:val="24"/>
        </w:rPr>
        <w:t>264/AVC baseline) or 5</w:t>
      </w:r>
      <w:r w:rsidR="00771D43" w:rsidRPr="00E01E05">
        <w:rPr>
          <w:szCs w:val="24"/>
        </w:rPr>
        <w:t> </w:t>
      </w:r>
      <w:r w:rsidRPr="00E01E05">
        <w:rPr>
          <w:szCs w:val="24"/>
        </w:rPr>
        <w:t>= unknown.</w:t>
      </w:r>
    </w:p>
    <w:p w:rsidR="000329A7" w:rsidRPr="00E01E05" w:rsidRDefault="000329A7" w:rsidP="000329A7">
      <w:pPr>
        <w:ind w:left="2880" w:hanging="2880"/>
        <w:rPr>
          <w:szCs w:val="24"/>
        </w:rPr>
      </w:pPr>
      <w:r w:rsidRPr="00E01E05">
        <w:rPr>
          <w:b/>
          <w:szCs w:val="24"/>
        </w:rPr>
        <w:t>b_reflost0</w:t>
      </w:r>
      <w:r w:rsidRPr="00E01E05">
        <w:rPr>
          <w:szCs w:val="24"/>
        </w:rPr>
        <w:tab/>
      </w:r>
      <w:r w:rsidRPr="00E01E05">
        <w:rPr>
          <w:szCs w:val="24"/>
        </w:rPr>
        <w:tab/>
      </w:r>
      <w:r w:rsidRPr="00E01E05">
        <w:rPr>
          <w:szCs w:val="24"/>
        </w:rPr>
        <w:tab/>
      </w:r>
      <w:r w:rsidRPr="00E01E05">
        <w:rPr>
          <w:szCs w:val="24"/>
        </w:rPr>
        <w:tab/>
        <w:t xml:space="preserve">Boolean indicating whether a reference picture in current </w:t>
      </w:r>
      <w:r w:rsidR="008054FE" w:rsidRPr="00E01E05">
        <w:rPr>
          <w:szCs w:val="24"/>
        </w:rPr>
        <w:t>pictures'</w:t>
      </w:r>
      <w:r w:rsidRPr="00E01E05">
        <w:rPr>
          <w:szCs w:val="24"/>
        </w:rPr>
        <w:t xml:space="preserve"> reference_picture_list0 is totally lost. Default/initial value is FALSE</w:t>
      </w:r>
      <w:r w:rsidR="00F02292" w:rsidRPr="00E01E05">
        <w:rPr>
          <w:szCs w:val="24"/>
        </w:rPr>
        <w:t>.</w:t>
      </w:r>
    </w:p>
    <w:p w:rsidR="000329A7" w:rsidRPr="00E01E05" w:rsidRDefault="000329A7" w:rsidP="00D04BB0">
      <w:pPr>
        <w:keepNext/>
        <w:keepLines/>
        <w:ind w:left="2880" w:hanging="2880"/>
        <w:rPr>
          <w:szCs w:val="24"/>
        </w:rPr>
      </w:pPr>
      <w:r w:rsidRPr="00E01E05">
        <w:rPr>
          <w:b/>
          <w:szCs w:val="24"/>
        </w:rPr>
        <w:t>i_lostframegap</w:t>
      </w:r>
      <w:r w:rsidRPr="00E01E05">
        <w:rPr>
          <w:szCs w:val="24"/>
        </w:rPr>
        <w:tab/>
      </w:r>
      <w:r w:rsidRPr="00E01E05">
        <w:rPr>
          <w:szCs w:val="24"/>
        </w:rPr>
        <w:tab/>
      </w:r>
      <w:r w:rsidRPr="00E01E05">
        <w:rPr>
          <w:szCs w:val="24"/>
        </w:rPr>
        <w:tab/>
        <w:t>The number of consecutively totally lost frames from the latest fully/partly received frame. This can be derived from the gap of RTP timestamp.</w:t>
      </w:r>
      <w:r w:rsidR="00300584" w:rsidRPr="00E01E05">
        <w:rPr>
          <w:szCs w:val="24"/>
        </w:rPr>
        <w:t xml:space="preserve"> </w:t>
      </w:r>
    </w:p>
    <w:p w:rsidR="000329A7" w:rsidRPr="00E01E05" w:rsidRDefault="00E22C18" w:rsidP="00771D43">
      <w:pPr>
        <w:pStyle w:val="Heading4"/>
      </w:pPr>
      <w:bookmarkStart w:id="76" w:name="_Toc362614376"/>
      <w:r>
        <w:t>6</w:t>
      </w:r>
      <w:r w:rsidR="000329A7" w:rsidRPr="00E01E05">
        <w:t>.1.3.3</w:t>
      </w:r>
      <w:r w:rsidR="000329A7" w:rsidRPr="00E01E05">
        <w:tab/>
        <w:t>Algorithms</w:t>
      </w:r>
      <w:bookmarkEnd w:id="76"/>
    </w:p>
    <w:p w:rsidR="000329A7" w:rsidRPr="00E01E05" w:rsidRDefault="000329A7" w:rsidP="000329A7">
      <w:r w:rsidRPr="00E01E05">
        <w:t>At this stage</w:t>
      </w:r>
      <w:r w:rsidR="005A629D">
        <w:t>,</w:t>
      </w:r>
      <w:r w:rsidRPr="00E01E05">
        <w:t xml:space="preserve"> basic parameters are extracted and updated for the current picture. Some of the basic picture level information is obtained at the RTP level including the number of received packets for a picture, the number of lost packets for a picture, the number of received bytes belonging to a picture and the number of consecutively totally lost pictures. </w:t>
      </w:r>
    </w:p>
    <w:p w:rsidR="000329A7" w:rsidRPr="00E01E05" w:rsidRDefault="000329A7" w:rsidP="00BE5453">
      <w:r w:rsidRPr="00E01E05">
        <w:t xml:space="preserve">The other basic parameters are obtained at picture level in the elementary stream. An array of structs holding </w:t>
      </w:r>
      <w:r w:rsidR="00E56496">
        <w:t>macroblock</w:t>
      </w:r>
      <w:r w:rsidRPr="00E01E05">
        <w:t xml:space="preserve"> information,</w:t>
      </w:r>
      <w:r w:rsidRPr="00E01E05">
        <w:rPr>
          <w:i/>
        </w:rPr>
        <w:t xml:space="preserve"> p_mb_data_array[]</w:t>
      </w:r>
      <w:r w:rsidRPr="00E01E05">
        <w:t xml:space="preserve">, is used for the data received from the parser for the description in this </w:t>
      </w:r>
      <w:r w:rsidR="00BE5453">
        <w:t>clause</w:t>
      </w:r>
      <w:r w:rsidRPr="00E01E05">
        <w:t>.</w:t>
      </w:r>
    </w:p>
    <w:p w:rsidR="000329A7" w:rsidRPr="00E01E05" w:rsidRDefault="000329A7" w:rsidP="005A629D">
      <w:pPr>
        <w:rPr>
          <w:szCs w:val="24"/>
        </w:rPr>
      </w:pPr>
      <w:r w:rsidRPr="00E01E05">
        <w:rPr>
          <w:szCs w:val="24"/>
        </w:rPr>
        <w:t>Keeping track of lost pictures can be done using timestamp information from the RTP header or be derived from the frame_num parameter in the bitstream.</w:t>
      </w:r>
      <w:r w:rsidR="005A629D">
        <w:rPr>
          <w:szCs w:val="24"/>
        </w:rPr>
        <w:t xml:space="preserve"> The most reliable and straight</w:t>
      </w:r>
      <w:r w:rsidRPr="00E01E05">
        <w:rPr>
          <w:szCs w:val="24"/>
        </w:rPr>
        <w:t xml:space="preserve">forward </w:t>
      </w:r>
      <w:r w:rsidRPr="00E01E05">
        <w:rPr>
          <w:szCs w:val="24"/>
        </w:rPr>
        <w:lastRenderedPageBreak/>
        <w:t>method is to use the timestamp from the RTP header. How to keep track of lost pictures from RTP timestamp and frame_num is explained below.</w:t>
      </w:r>
    </w:p>
    <w:p w:rsidR="000329A7" w:rsidRPr="00E01E05" w:rsidRDefault="00E22C18" w:rsidP="00771D43">
      <w:pPr>
        <w:pStyle w:val="Heading5"/>
      </w:pPr>
      <w:r>
        <w:t>6</w:t>
      </w:r>
      <w:r w:rsidR="000329A7" w:rsidRPr="00E01E05">
        <w:t>.1.3.3.1</w:t>
      </w:r>
      <w:r w:rsidR="00771D43" w:rsidRPr="00E01E05">
        <w:tab/>
      </w:r>
      <w:r w:rsidR="000329A7" w:rsidRPr="00E01E05">
        <w:t>Keeping track of lost packets and pictures using RTP timestamp</w:t>
      </w:r>
    </w:p>
    <w:p w:rsidR="000329A7" w:rsidRPr="00E01E05" w:rsidRDefault="000329A7" w:rsidP="000329A7">
      <w:r w:rsidRPr="00E01E05">
        <w:t>RTP packets having the same RTP timestamp belong to the same picture. The sequence number is defined in the RTP protocol header and it increments by one for each sent RTP packet. The number of lost RTP packets between the first and last received RTP packets belonging to frame</w:t>
      </w:r>
      <w:r w:rsidRPr="00E01E05">
        <w:rPr>
          <w:i/>
        </w:rPr>
        <w:t xml:space="preserve"> i</w:t>
      </w:r>
      <w:r w:rsidRPr="00E01E05">
        <w:t xml:space="preserve"> is counted based on the discontinuity of sequence numbers. Similarly, the lost RTP packets between the first received RTP packet of frame </w:t>
      </w:r>
      <w:r w:rsidRPr="00E01E05">
        <w:rPr>
          <w:i/>
        </w:rPr>
        <w:t>i</w:t>
      </w:r>
      <w:r w:rsidRPr="00E01E05">
        <w:t xml:space="preserve"> and the last received RTP packet of its immediately previous frame </w:t>
      </w:r>
      <w:r w:rsidRPr="00E01E05">
        <w:rPr>
          <w:i/>
        </w:rPr>
        <w:t>i-</w:t>
      </w:r>
      <w:r w:rsidRPr="00E01E05">
        <w:rPr>
          <w:iCs/>
        </w:rPr>
        <w:t>1</w:t>
      </w:r>
      <w:r w:rsidRPr="00E01E05">
        <w:t xml:space="preserve"> are counted based on the discontinuity of sequence numbers and counted into the lost packets of frame</w:t>
      </w:r>
      <w:r w:rsidRPr="00E01E05">
        <w:rPr>
          <w:i/>
        </w:rPr>
        <w:t xml:space="preserve"> i</w:t>
      </w:r>
      <w:r w:rsidRPr="00E01E05">
        <w:t xml:space="preserve">. </w:t>
      </w:r>
    </w:p>
    <w:p w:rsidR="000329A7" w:rsidRPr="00E01E05" w:rsidRDefault="000329A7" w:rsidP="00450EAA">
      <w:r w:rsidRPr="00E01E05">
        <w:t xml:space="preserve">It can be detected if one or more consecutive pictures have been lost by checking if the difference in RTP timestamp for the preceding and following packets of where the loss occurs exceeds the expected RTP timestamp increment by a factor </w:t>
      </w:r>
      <w:r w:rsidRPr="00E01E05">
        <w:rPr>
          <w:i/>
        </w:rPr>
        <w:t>n</w:t>
      </w:r>
      <w:r w:rsidRPr="00E01E05">
        <w:t>, where</w:t>
      </w:r>
      <w:r w:rsidRPr="00E01E05">
        <w:rPr>
          <w:i/>
        </w:rPr>
        <w:t xml:space="preserve"> n</w:t>
      </w:r>
      <w:r w:rsidRPr="00E01E05">
        <w:t xml:space="preserve"> is an integer equal </w:t>
      </w:r>
      <w:r w:rsidR="005A629D">
        <w:t xml:space="preserve">to </w:t>
      </w:r>
      <w:r w:rsidRPr="00E01E05">
        <w:t>or larger than 0. If</w:t>
      </w:r>
      <w:r w:rsidR="00450EAA" w:rsidRPr="00E56496">
        <w:t xml:space="preserve"> </w:t>
      </w:r>
      <w:r w:rsidRPr="00E01E05">
        <w:rPr>
          <w:i/>
        </w:rPr>
        <w:t>n</w:t>
      </w:r>
      <w:r w:rsidR="00450EAA" w:rsidRPr="00E01E05">
        <w:rPr>
          <w:i/>
        </w:rPr>
        <w:t> </w:t>
      </w:r>
      <w:r w:rsidRPr="00E01E05">
        <w:rPr>
          <w:i/>
        </w:rPr>
        <w:t>&gt;</w:t>
      </w:r>
      <w:r w:rsidR="00450EAA" w:rsidRPr="00E01E05">
        <w:rPr>
          <w:i/>
        </w:rPr>
        <w:t> </w:t>
      </w:r>
      <w:r w:rsidRPr="005A629D">
        <w:rPr>
          <w:iCs/>
        </w:rPr>
        <w:t>1</w:t>
      </w:r>
      <w:r w:rsidRPr="00E01E05">
        <w:t xml:space="preserve">, then the number of lost pictures for the gap is </w:t>
      </w:r>
      <w:r w:rsidRPr="00E01E05">
        <w:rPr>
          <w:i/>
        </w:rPr>
        <w:t>n-</w:t>
      </w:r>
      <w:r w:rsidRPr="005A629D">
        <w:rPr>
          <w:iCs/>
        </w:rPr>
        <w:t>1</w:t>
      </w:r>
      <w:r w:rsidRPr="00E01E05">
        <w:t>. The expected RTP timestamp increment can be derived from the video frame rate and the resolution of the sample clock.</w:t>
      </w:r>
      <w:r w:rsidR="00300584" w:rsidRPr="00E01E05">
        <w:t xml:space="preserve">   </w:t>
      </w:r>
    </w:p>
    <w:p w:rsidR="000329A7" w:rsidRPr="00E01E05" w:rsidRDefault="00E22C18" w:rsidP="00771D43">
      <w:pPr>
        <w:pStyle w:val="Heading5"/>
      </w:pPr>
      <w:r>
        <w:t>6</w:t>
      </w:r>
      <w:r w:rsidR="000329A7" w:rsidRPr="00E56496">
        <w:t>.1.3.3.2</w:t>
      </w:r>
      <w:r w:rsidR="000329A7" w:rsidRPr="00E56496">
        <w:tab/>
        <w:t xml:space="preserve">Keeping track of lost pictures using </w:t>
      </w:r>
      <w:r w:rsidR="000329A7" w:rsidRPr="00E01E05">
        <w:t>i_frame_num</w:t>
      </w:r>
    </w:p>
    <w:p w:rsidR="000329A7" w:rsidRPr="00E01E05" w:rsidRDefault="000329A7" w:rsidP="005A629D">
      <w:pPr>
        <w:rPr>
          <w:szCs w:val="24"/>
        </w:rPr>
      </w:pPr>
      <w:r w:rsidRPr="00E01E05">
        <w:rPr>
          <w:szCs w:val="24"/>
        </w:rPr>
        <w:t xml:space="preserve">The flow chart below illustrates how lost pictures are detected using the </w:t>
      </w:r>
      <w:r w:rsidRPr="00E01E05">
        <w:rPr>
          <w:i/>
          <w:szCs w:val="24"/>
        </w:rPr>
        <w:t>i_frame_num</w:t>
      </w:r>
      <w:r w:rsidRPr="00E01E05">
        <w:rPr>
          <w:szCs w:val="24"/>
        </w:rPr>
        <w:t xml:space="preserve"> parameter extracted from the bitstream. For the first picture the current frame number is the expected frame number. If the expected frame number equals the current frame number, the basic parameters are extracted as described in </w:t>
      </w:r>
      <w:r w:rsidR="005A629D">
        <w:rPr>
          <w:szCs w:val="24"/>
        </w:rPr>
        <w:t xml:space="preserve">this </w:t>
      </w:r>
      <w:r w:rsidR="00A84653" w:rsidRPr="00E01E05">
        <w:rPr>
          <w:szCs w:val="24"/>
        </w:rPr>
        <w:t>clause</w:t>
      </w:r>
      <w:r w:rsidRPr="00E01E05">
        <w:rPr>
          <w:szCs w:val="24"/>
        </w:rPr>
        <w:t xml:space="preserve"> followed by aggregating the basic parameters into internal parameters as described in </w:t>
      </w:r>
      <w:r w:rsidR="00A84653" w:rsidRPr="00E01E05">
        <w:rPr>
          <w:szCs w:val="24"/>
        </w:rPr>
        <w:t>clause</w:t>
      </w:r>
      <w:r w:rsidRPr="00E01E05">
        <w:rPr>
          <w:szCs w:val="24"/>
        </w:rPr>
        <w:t xml:space="preserve"> </w:t>
      </w:r>
      <w:r w:rsidR="00E22C18">
        <w:rPr>
          <w:szCs w:val="24"/>
        </w:rPr>
        <w:t>6</w:t>
      </w:r>
      <w:r w:rsidRPr="00E01E05">
        <w:rPr>
          <w:szCs w:val="24"/>
        </w:rPr>
        <w:t xml:space="preserve">.2. If the current frame is not equal to the expected frame number and the flag </w:t>
      </w:r>
      <w:r w:rsidRPr="00E01E05">
        <w:rPr>
          <w:i/>
          <w:szCs w:val="24"/>
        </w:rPr>
        <w:t>b_gaps_in_frame_num_value_allowed_flag</w:t>
      </w:r>
      <w:r w:rsidRPr="00E01E05">
        <w:rPr>
          <w:szCs w:val="24"/>
        </w:rPr>
        <w:t xml:space="preserve"> is not set, a picture has been lost. The LOST state is then updated in all </w:t>
      </w:r>
      <w:r w:rsidR="00E56496">
        <w:rPr>
          <w:szCs w:val="24"/>
        </w:rPr>
        <w:t>macroblock</w:t>
      </w:r>
      <w:r w:rsidRPr="00E01E05">
        <w:rPr>
          <w:szCs w:val="24"/>
        </w:rPr>
        <w:t xml:space="preserve"> positions for the map holding the information about </w:t>
      </w:r>
      <w:r w:rsidR="00E56496">
        <w:rPr>
          <w:szCs w:val="24"/>
        </w:rPr>
        <w:t>macroblock</w:t>
      </w:r>
      <w:r w:rsidRPr="00E01E05">
        <w:rPr>
          <w:szCs w:val="24"/>
        </w:rPr>
        <w:t xml:space="preserve"> type for the current picture.</w:t>
      </w:r>
    </w:p>
    <w:p w:rsidR="000329A7" w:rsidRPr="00E01E05" w:rsidRDefault="00950B9A" w:rsidP="00950B9A">
      <w:pPr>
        <w:pStyle w:val="Figure"/>
      </w:pPr>
      <w:r>
        <w:object w:dxaOrig="4339" w:dyaOrig="4722">
          <v:shape id="_x0000_i1027" type="#_x0000_t75" style="width:286.85pt;height:311.6pt" o:ole="">
            <v:imagedata r:id="rId25" o:title=""/>
          </v:shape>
          <o:OLEObject Type="Embed" ProgID="CorelDRAW.Graphic.14" ShapeID="_x0000_i1027" DrawAspect="Content" ObjectID="_1437548884" r:id="rId26"/>
        </w:object>
      </w:r>
    </w:p>
    <w:p w:rsidR="000329A7" w:rsidRPr="00E01E05" w:rsidRDefault="000329A7" w:rsidP="000329A7">
      <w:pPr>
        <w:pStyle w:val="FigureNoTitle"/>
      </w:pPr>
      <w:r w:rsidRPr="00E01E05">
        <w:t xml:space="preserve">Figure </w:t>
      </w:r>
      <w:r w:rsidR="00E22C18">
        <w:t>6</w:t>
      </w:r>
      <w:r w:rsidRPr="00E01E05">
        <w:t>-3</w:t>
      </w:r>
      <w:r w:rsidR="00300584" w:rsidRPr="00E01E05">
        <w:t xml:space="preserve"> – </w:t>
      </w:r>
      <w:r w:rsidRPr="00E01E05">
        <w:t>Flow chart describing how lost pictures are detected using i_frame_num</w:t>
      </w:r>
    </w:p>
    <w:p w:rsidR="000329A7" w:rsidRPr="00E01E05" w:rsidRDefault="000329A7" w:rsidP="00450EAA">
      <w:pPr>
        <w:pStyle w:val="Normalaftertitle"/>
      </w:pPr>
      <w:r w:rsidRPr="00E01E05">
        <w:lastRenderedPageBreak/>
        <w:t>The following pseudocode describes the procedure for keeping track of lost frames using i_frame_num:</w:t>
      </w:r>
    </w:p>
    <w:p w:rsidR="000329A7" w:rsidRPr="00E56496" w:rsidRDefault="000329A7" w:rsidP="00771D43"/>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while (!EndOfSequence)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if (b_first_picture)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i_expected_frame_num = i_frame_num</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w:t>
      </w:r>
    </w:p>
    <w:p w:rsidR="000329A7" w:rsidRPr="00E01E05" w:rsidRDefault="000329A7" w:rsidP="000329A7">
      <w:pPr>
        <w:spacing w:before="0"/>
        <w:rPr>
          <w:rFonts w:ascii="Courier New" w:hAnsi="Courier New" w:cs="Courier New"/>
          <w:sz w:val="20"/>
        </w:rPr>
      </w:pP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if (!b_gaps_in_frame_num_value_allowed_flag &amp;&amp;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i_frame_num != i_expected_frame_num) {</w:t>
      </w:r>
    </w:p>
    <w:p w:rsidR="000329A7" w:rsidRPr="00E01E05" w:rsidRDefault="000329A7" w:rsidP="000329A7">
      <w:pPr>
        <w:spacing w:before="0"/>
        <w:rPr>
          <w:rFonts w:ascii="Courier New" w:hAnsi="Courier New" w:cs="Courier New"/>
          <w:sz w:val="20"/>
        </w:rPr>
      </w:pP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w:t>
      </w:r>
      <w:r w:rsidRPr="00E01E05">
        <w:rPr>
          <w:rFonts w:ascii="Courier New" w:hAnsi="Courier New" w:cs="Courier New"/>
          <w:color w:val="008000"/>
          <w:sz w:val="20"/>
        </w:rPr>
        <w:t>// Set all macro block types for current picture to LOST</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for (i_mb = 0; i_mb &lt; i_nbr_mbs; i_mb++) {</w:t>
      </w:r>
    </w:p>
    <w:p w:rsidR="000329A7" w:rsidRPr="00E01E05" w:rsidRDefault="000329A7" w:rsidP="000329A7">
      <w:pPr>
        <w:spacing w:before="0"/>
        <w:ind w:left="720"/>
        <w:rPr>
          <w:rFonts w:ascii="Courier New" w:hAnsi="Courier New" w:cs="Courier New"/>
          <w:sz w:val="20"/>
        </w:rPr>
      </w:pPr>
      <w:r w:rsidRPr="00E01E05">
        <w:rPr>
          <w:rFonts w:ascii="Courier New" w:hAnsi="Courier New" w:cs="Courier New"/>
          <w:sz w:val="20"/>
        </w:rPr>
        <w:t xml:space="preserve">    i_curr_mb_type_map[i_mb] = LOST</w:t>
      </w:r>
    </w:p>
    <w:p w:rsidR="000329A7" w:rsidRPr="00E01E05" w:rsidRDefault="000329A7" w:rsidP="000329A7">
      <w:pPr>
        <w:spacing w:before="0"/>
        <w:ind w:left="720"/>
        <w:rPr>
          <w:rFonts w:ascii="Courier New" w:hAnsi="Courier New" w:cs="Courier New"/>
          <w:sz w:val="20"/>
        </w:rPr>
      </w:pPr>
      <w:r w:rsidRPr="00E01E05">
        <w:rPr>
          <w:rFonts w:ascii="Courier New" w:hAnsi="Courier New" w:cs="Courier New"/>
          <w:sz w:val="20"/>
        </w:rPr>
        <w:t xml:space="preserve">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w:t>
      </w:r>
    </w:p>
    <w:p w:rsidR="000329A7" w:rsidRPr="00E01E05" w:rsidRDefault="000329A7" w:rsidP="000329A7">
      <w:pPr>
        <w:spacing w:before="0"/>
        <w:ind w:left="720"/>
        <w:rPr>
          <w:rFonts w:ascii="Courier New" w:hAnsi="Courier New" w:cs="Courier New"/>
          <w:color w:val="008000"/>
          <w:sz w:val="20"/>
        </w:rPr>
      </w:pPr>
      <w:r w:rsidRPr="00E01E05">
        <w:rPr>
          <w:rFonts w:ascii="Courier New" w:hAnsi="Courier New" w:cs="Courier New"/>
          <w:sz w:val="20"/>
        </w:rPr>
        <w:t xml:space="preserve"> </w:t>
      </w:r>
      <w:r w:rsidRPr="00E01E05">
        <w:rPr>
          <w:rFonts w:ascii="Courier New" w:hAnsi="Courier New" w:cs="Courier New"/>
          <w:color w:val="008000"/>
          <w:sz w:val="20"/>
        </w:rPr>
        <w:t>// update frame number</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i_frame_num = (i_frame_num + 1) % MaxFrameNum</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do aggregate basic parameters into internal parameters at picture level</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ab/>
        <w:t xml:space="preserve">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 else { </w:t>
      </w:r>
      <w:r w:rsidRPr="00E01E05">
        <w:rPr>
          <w:rFonts w:ascii="Courier New" w:hAnsi="Courier New" w:cs="Courier New"/>
          <w:color w:val="008000"/>
          <w:sz w:val="20"/>
        </w:rPr>
        <w:t>// The picture is not lost</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i_expected_frame_num = (i_frame_num + 1) % MaxFrameNum</w:t>
      </w:r>
    </w:p>
    <w:p w:rsidR="000329A7" w:rsidRPr="00E01E05" w:rsidRDefault="000329A7" w:rsidP="000329A7">
      <w:pPr>
        <w:spacing w:before="0"/>
        <w:rPr>
          <w:rFonts w:ascii="Courier New" w:hAnsi="Courier New" w:cs="Courier New"/>
          <w:sz w:val="20"/>
        </w:rPr>
      </w:pP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do extract basic parameters at picture level</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do aggregate basic parameters into internal parameters at picture level</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w:t>
      </w:r>
    </w:p>
    <w:p w:rsidR="000329A7" w:rsidRPr="00E01E05" w:rsidRDefault="000329A7" w:rsidP="000329A7">
      <w:pPr>
        <w:spacing w:before="0"/>
        <w:rPr>
          <w:rFonts w:ascii="Courier New" w:hAnsi="Courier New" w:cs="Courier New"/>
          <w:sz w:val="20"/>
        </w:rPr>
      </w:pPr>
    </w:p>
    <w:p w:rsidR="000329A7" w:rsidRPr="00E01E05" w:rsidRDefault="00E22C18" w:rsidP="00771D43">
      <w:pPr>
        <w:pStyle w:val="Heading5"/>
      </w:pPr>
      <w:r>
        <w:t>6</w:t>
      </w:r>
      <w:r w:rsidR="000329A7" w:rsidRPr="00E01E05">
        <w:t>.1.3.3.3</w:t>
      </w:r>
      <w:r w:rsidR="000329A7" w:rsidRPr="00E01E05">
        <w:tab/>
        <w:t>Obtaining basic parameters from the bitstream at picture level</w:t>
      </w:r>
    </w:p>
    <w:p w:rsidR="000329A7" w:rsidRPr="00E01E05" w:rsidRDefault="000329A7" w:rsidP="000329A7">
      <w:r w:rsidRPr="00E01E05">
        <w:t xml:space="preserve">This </w:t>
      </w:r>
      <w:r w:rsidR="00A84653" w:rsidRPr="00E01E05">
        <w:t>clause</w:t>
      </w:r>
      <w:r w:rsidRPr="00E01E05">
        <w:t xml:space="preserve"> describes how to obtain some of the needed basic parameters from the bitstream at picture level.</w:t>
      </w:r>
    </w:p>
    <w:p w:rsidR="000329A7" w:rsidRPr="00E01E05" w:rsidRDefault="00E56496" w:rsidP="000329A7">
      <w:r>
        <w:t>Macroblock</w:t>
      </w:r>
      <w:r w:rsidR="000329A7" w:rsidRPr="00E01E05">
        <w:t xml:space="preserve"> maps containing </w:t>
      </w:r>
      <w:r>
        <w:t>macroblock</w:t>
      </w:r>
      <w:r w:rsidR="000329A7" w:rsidRPr="00E01E05">
        <w:t xml:space="preserve"> type, QP value and average vertical and horizontal motion vectors for the </w:t>
      </w:r>
      <w:r>
        <w:t>macroblock</w:t>
      </w:r>
      <w:r w:rsidR="000329A7" w:rsidRPr="00E01E05">
        <w:t xml:space="preserve"> are updated and kept in array maps for all </w:t>
      </w:r>
      <w:r>
        <w:t>macroblock</w:t>
      </w:r>
      <w:r w:rsidR="000329A7" w:rsidRPr="00E01E05">
        <w:t xml:space="preserve">s in the current picture. If a </w:t>
      </w:r>
      <w:r>
        <w:t>macroblock</w:t>
      </w:r>
      <w:r w:rsidR="000329A7" w:rsidRPr="00E01E05">
        <w:t xml:space="preserve"> has been lost the corresponding value the </w:t>
      </w:r>
      <w:r>
        <w:t>macroblock</w:t>
      </w:r>
      <w:r w:rsidR="000329A7" w:rsidRPr="00E01E05">
        <w:t xml:space="preserve"> type map for that </w:t>
      </w:r>
      <w:r>
        <w:t>macroblock</w:t>
      </w:r>
      <w:r w:rsidR="000329A7" w:rsidRPr="00E01E05">
        <w:t xml:space="preserve"> is set to LOST.</w:t>
      </w:r>
    </w:p>
    <w:p w:rsidR="000329A7" w:rsidRPr="00E01E05" w:rsidRDefault="000329A7" w:rsidP="009B4627">
      <w:r w:rsidRPr="00E01E05">
        <w:t xml:space="preserve">Parameters related to the calculation of the encoder complexity level as described in </w:t>
      </w:r>
      <w:r w:rsidR="009B4627" w:rsidRPr="00E01E05">
        <w:t xml:space="preserve">clause </w:t>
      </w:r>
      <w:r w:rsidR="00E22C18">
        <w:t>6</w:t>
      </w:r>
      <w:r w:rsidRPr="00E01E05">
        <w:t>.4.1 is also extracted at this stage.</w:t>
      </w:r>
    </w:p>
    <w:p w:rsidR="000329A7" w:rsidRPr="00E01E05" w:rsidRDefault="000329A7" w:rsidP="000329A7">
      <w:pPr>
        <w:rPr>
          <w:szCs w:val="24"/>
        </w:rPr>
      </w:pPr>
      <w:r w:rsidRPr="00E01E05">
        <w:rPr>
          <w:szCs w:val="24"/>
        </w:rPr>
        <w:t>The following pseudocode shows how to extract some of the basic parameters at picture level:</w:t>
      </w:r>
    </w:p>
    <w:p w:rsidR="000329A7" w:rsidRPr="00E01E05" w:rsidRDefault="000329A7" w:rsidP="000329A7">
      <w:pPr>
        <w:rPr>
          <w:szCs w:val="24"/>
        </w:rPr>
      </w:pP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if (b_first_picture) {</w:t>
      </w:r>
    </w:p>
    <w:p w:rsidR="000329A7" w:rsidRPr="00E01E05" w:rsidRDefault="000329A7" w:rsidP="000329A7">
      <w:pPr>
        <w:spacing w:before="0"/>
        <w:rPr>
          <w:rFonts w:ascii="Courier New" w:hAnsi="Courier New" w:cs="Courier New"/>
          <w:color w:val="008000"/>
          <w:sz w:val="20"/>
        </w:rPr>
      </w:pPr>
      <w:r w:rsidRPr="00E01E05">
        <w:rPr>
          <w:rFonts w:ascii="Courier New" w:hAnsi="Courier New" w:cs="Courier New"/>
          <w:sz w:val="20"/>
        </w:rPr>
        <w:t xml:space="preserve">   </w:t>
      </w:r>
      <w:r w:rsidRPr="00E01E05">
        <w:rPr>
          <w:rFonts w:ascii="Courier New" w:hAnsi="Courier New" w:cs="Courier New"/>
          <w:color w:val="008000"/>
          <w:sz w:val="20"/>
        </w:rPr>
        <w:t>// Initialize parameters</w:t>
      </w:r>
    </w:p>
    <w:p w:rsidR="000329A7" w:rsidRPr="00E01E05" w:rsidRDefault="000329A7" w:rsidP="000329A7">
      <w:pPr>
        <w:spacing w:before="0"/>
        <w:rPr>
          <w:rFonts w:ascii="Courier New" w:hAnsi="Courier New" w:cs="Courier New"/>
          <w:color w:val="008000"/>
          <w:sz w:val="20"/>
        </w:rPr>
      </w:pPr>
      <w:r w:rsidRPr="00E01E05">
        <w:rPr>
          <w:rFonts w:ascii="Courier New" w:hAnsi="Courier New" w:cs="Courier New"/>
          <w:color w:val="008000"/>
          <w:sz w:val="20"/>
        </w:rPr>
        <w:t xml:space="preserve">   </w:t>
      </w:r>
      <w:r w:rsidRPr="00E01E05">
        <w:rPr>
          <w:rFonts w:ascii="Courier New" w:hAnsi="Courier New" w:cs="Courier New"/>
          <w:sz w:val="20"/>
        </w:rPr>
        <w:t>i_max_nbr_used_ref_pics                   = 0</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b_sub_mb_type_inter8x4_or_inter4x8_exists = FALSE</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b_sub_mb_type_inter4x4_exists             = FALSE</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w:t>
      </w:r>
    </w:p>
    <w:p w:rsidR="000329A7" w:rsidRPr="00E01E05" w:rsidRDefault="000329A7" w:rsidP="000329A7">
      <w:pPr>
        <w:spacing w:before="0"/>
        <w:rPr>
          <w:rFonts w:ascii="Courier New" w:hAnsi="Courier New" w:cs="Courier New"/>
          <w:sz w:val="20"/>
        </w:rPr>
      </w:pP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for (i_mb = 0; i_mb &lt; i_nbr_mbs; i_mb++) {</w:t>
      </w:r>
    </w:p>
    <w:p w:rsidR="000329A7" w:rsidRPr="00E56496" w:rsidRDefault="000329A7" w:rsidP="000329A7">
      <w:pPr>
        <w:spacing w:before="0"/>
        <w:rPr>
          <w:rFonts w:ascii="Courier New" w:hAnsi="Courier New" w:cs="Courier New"/>
          <w:sz w:val="20"/>
        </w:rPr>
      </w:pPr>
      <w:r w:rsidRPr="00E01E05">
        <w:rPr>
          <w:rFonts w:ascii="Courier New" w:hAnsi="Courier New" w:cs="Courier New"/>
          <w:sz w:val="20"/>
        </w:rPr>
        <w:t xml:space="preserve">   if (p_mb_data_array[i_mb].mb_type == UNKNOWN) {  </w:t>
      </w:r>
    </w:p>
    <w:p w:rsidR="000329A7" w:rsidRPr="00E01E05" w:rsidRDefault="000329A7" w:rsidP="000329A7">
      <w:pPr>
        <w:spacing w:before="0"/>
        <w:ind w:left="720"/>
        <w:rPr>
          <w:rFonts w:ascii="Courier New" w:hAnsi="Courier New" w:cs="Courier New"/>
          <w:color w:val="008000"/>
          <w:sz w:val="20"/>
        </w:rPr>
      </w:pPr>
      <w:r w:rsidRPr="00E01E05">
        <w:rPr>
          <w:rFonts w:ascii="Courier New" w:hAnsi="Courier New" w:cs="Courier New"/>
          <w:color w:val="008000"/>
          <w:sz w:val="20"/>
        </w:rPr>
        <w:t>// Set that MB has been lost</w:t>
      </w:r>
    </w:p>
    <w:p w:rsidR="000329A7" w:rsidRPr="00E01E05" w:rsidRDefault="000329A7" w:rsidP="000329A7">
      <w:pPr>
        <w:spacing w:before="0"/>
        <w:ind w:left="720"/>
        <w:rPr>
          <w:rFonts w:ascii="Courier New" w:hAnsi="Courier New" w:cs="Courier New"/>
          <w:sz w:val="20"/>
        </w:rPr>
      </w:pPr>
      <w:r w:rsidRPr="00E01E05">
        <w:rPr>
          <w:rFonts w:ascii="Courier New" w:hAnsi="Courier New" w:cs="Courier New"/>
          <w:sz w:val="20"/>
        </w:rPr>
        <w:t>i_curr_mb_type_map[i_mb] = LOST</w:t>
      </w:r>
    </w:p>
    <w:p w:rsidR="000329A7" w:rsidRPr="00E01E05" w:rsidRDefault="000329A7" w:rsidP="000329A7">
      <w:pPr>
        <w:spacing w:before="0"/>
        <w:ind w:left="720"/>
        <w:rPr>
          <w:rFonts w:ascii="Courier New" w:hAnsi="Courier New" w:cs="Courier New"/>
          <w:sz w:val="20"/>
        </w:rPr>
      </w:pP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 else {</w:t>
      </w:r>
    </w:p>
    <w:p w:rsidR="000329A7" w:rsidRPr="00E01E05" w:rsidRDefault="000329A7" w:rsidP="000329A7">
      <w:pPr>
        <w:spacing w:before="0"/>
        <w:ind w:left="720"/>
        <w:rPr>
          <w:rFonts w:ascii="Courier New" w:hAnsi="Courier New" w:cs="Courier New"/>
          <w:color w:val="008000"/>
          <w:sz w:val="20"/>
        </w:rPr>
      </w:pPr>
      <w:r w:rsidRPr="00E01E05">
        <w:rPr>
          <w:rFonts w:ascii="Courier New" w:hAnsi="Courier New" w:cs="Courier New"/>
          <w:color w:val="008000"/>
          <w:sz w:val="20"/>
        </w:rPr>
        <w:t>// Update values</w:t>
      </w:r>
    </w:p>
    <w:p w:rsidR="000329A7" w:rsidRPr="00E01E05" w:rsidRDefault="000329A7" w:rsidP="000329A7">
      <w:pPr>
        <w:spacing w:before="0"/>
        <w:ind w:left="720"/>
        <w:rPr>
          <w:rFonts w:ascii="Courier New" w:hAnsi="Courier New" w:cs="Courier New"/>
          <w:sz w:val="20"/>
        </w:rPr>
      </w:pPr>
      <w:r w:rsidRPr="00E01E05">
        <w:rPr>
          <w:rFonts w:ascii="Courier New" w:hAnsi="Courier New" w:cs="Courier New"/>
          <w:sz w:val="20"/>
        </w:rPr>
        <w:t>i_curr_mb_type_map[i_mb] = p_mb_data_array[i_mb].i_mb_type</w:t>
      </w:r>
    </w:p>
    <w:p w:rsidR="000329A7" w:rsidRPr="00E01E05" w:rsidRDefault="000329A7" w:rsidP="000329A7">
      <w:pPr>
        <w:spacing w:before="0"/>
        <w:ind w:left="720"/>
        <w:rPr>
          <w:rFonts w:ascii="Courier New" w:hAnsi="Courier New" w:cs="Courier New"/>
          <w:sz w:val="20"/>
        </w:rPr>
      </w:pPr>
      <w:r w:rsidRPr="00E01E05">
        <w:rPr>
          <w:rFonts w:ascii="Courier New" w:hAnsi="Courier New" w:cs="Courier New"/>
          <w:sz w:val="20"/>
        </w:rPr>
        <w:lastRenderedPageBreak/>
        <w:t>i_curr_qp_map[i_mb]      = p_mb_data_array[i_mb].i_qp</w:t>
      </w:r>
    </w:p>
    <w:p w:rsidR="000329A7" w:rsidRPr="00E01E05" w:rsidRDefault="000329A7" w:rsidP="000329A7">
      <w:pPr>
        <w:spacing w:before="0"/>
        <w:ind w:left="720"/>
        <w:rPr>
          <w:rFonts w:ascii="Courier New" w:hAnsi="Courier New" w:cs="Courier New"/>
          <w:sz w:val="20"/>
        </w:rPr>
      </w:pPr>
    </w:p>
    <w:p w:rsidR="000329A7" w:rsidRPr="00E01E05" w:rsidRDefault="000329A7" w:rsidP="000329A7">
      <w:pPr>
        <w:spacing w:before="0"/>
        <w:ind w:left="720"/>
        <w:rPr>
          <w:rFonts w:ascii="Courier New" w:hAnsi="Courier New" w:cs="Courier New"/>
          <w:color w:val="008000"/>
          <w:sz w:val="20"/>
        </w:rPr>
      </w:pPr>
      <w:r w:rsidRPr="00E01E05">
        <w:rPr>
          <w:rFonts w:ascii="Courier New" w:hAnsi="Courier New" w:cs="Courier New"/>
          <w:color w:val="008000"/>
          <w:sz w:val="20"/>
        </w:rPr>
        <w:t>// Reset mv values</w:t>
      </w:r>
    </w:p>
    <w:p w:rsidR="000329A7" w:rsidRPr="00E01E05" w:rsidRDefault="000329A7" w:rsidP="000329A7">
      <w:pPr>
        <w:spacing w:before="0"/>
        <w:ind w:left="720"/>
        <w:rPr>
          <w:rFonts w:ascii="Courier New" w:hAnsi="Courier New" w:cs="Courier New"/>
          <w:sz w:val="20"/>
        </w:rPr>
      </w:pPr>
      <w:r w:rsidRPr="00E01E05">
        <w:rPr>
          <w:rFonts w:ascii="Courier New" w:hAnsi="Courier New" w:cs="Courier New"/>
          <w:sz w:val="20"/>
        </w:rPr>
        <w:t>i_curr_avg_mvx_map[i_mb] = 0</w:t>
      </w:r>
    </w:p>
    <w:p w:rsidR="000329A7" w:rsidRPr="00E01E05" w:rsidRDefault="000329A7" w:rsidP="000329A7">
      <w:pPr>
        <w:spacing w:before="0"/>
        <w:ind w:left="720"/>
        <w:rPr>
          <w:rFonts w:ascii="Courier New" w:hAnsi="Courier New" w:cs="Courier New"/>
          <w:sz w:val="20"/>
        </w:rPr>
      </w:pPr>
      <w:r w:rsidRPr="00E01E05">
        <w:rPr>
          <w:rFonts w:ascii="Courier New" w:hAnsi="Courier New" w:cs="Courier New"/>
          <w:sz w:val="20"/>
        </w:rPr>
        <w:t>i_curr_avg_mvy_map[i_mb] = 0</w:t>
      </w:r>
    </w:p>
    <w:p w:rsidR="000329A7" w:rsidRPr="00E01E05" w:rsidRDefault="000329A7" w:rsidP="000329A7">
      <w:pPr>
        <w:spacing w:before="0"/>
        <w:ind w:left="720"/>
        <w:rPr>
          <w:rFonts w:ascii="Courier New" w:hAnsi="Courier New" w:cs="Courier New"/>
          <w:sz w:val="20"/>
        </w:rPr>
      </w:pPr>
    </w:p>
    <w:p w:rsidR="000329A7" w:rsidRPr="00E01E05" w:rsidRDefault="000329A7" w:rsidP="000329A7">
      <w:pPr>
        <w:spacing w:before="0"/>
        <w:ind w:left="720"/>
        <w:rPr>
          <w:rFonts w:ascii="Courier New" w:hAnsi="Courier New" w:cs="Courier New"/>
          <w:sz w:val="20"/>
        </w:rPr>
      </w:pPr>
      <w:r w:rsidRPr="00E01E05">
        <w:rPr>
          <w:rFonts w:ascii="Courier New" w:hAnsi="Courier New" w:cs="Courier New"/>
          <w:sz w:val="20"/>
        </w:rPr>
        <w:t xml:space="preserve">// </w:t>
      </w:r>
      <w:r w:rsidRPr="00E01E05">
        <w:rPr>
          <w:rFonts w:ascii="Courier New" w:hAnsi="Courier New" w:cs="Courier New"/>
          <w:color w:val="008000"/>
          <w:sz w:val="20"/>
        </w:rPr>
        <w:t>Traverse sub-macro blocks and set avg MVs for non-intra MBs</w:t>
      </w:r>
      <w:r w:rsidRPr="00E01E05">
        <w:rPr>
          <w:rFonts w:ascii="Courier New" w:hAnsi="Courier New" w:cs="Courier New"/>
          <w:sz w:val="20"/>
        </w:rPr>
        <w:t xml:space="preserve">   </w:t>
      </w:r>
    </w:p>
    <w:p w:rsidR="000329A7" w:rsidRPr="00E01E05" w:rsidRDefault="000329A7" w:rsidP="000329A7">
      <w:pPr>
        <w:spacing w:before="0"/>
        <w:ind w:left="720"/>
        <w:rPr>
          <w:rFonts w:ascii="Courier New" w:hAnsi="Courier New" w:cs="Courier New"/>
          <w:sz w:val="20"/>
        </w:rPr>
      </w:pPr>
      <w:r w:rsidRPr="00E01E05">
        <w:rPr>
          <w:rFonts w:ascii="Courier New" w:hAnsi="Courier New" w:cs="Courier New"/>
          <w:sz w:val="20"/>
        </w:rPr>
        <w:t>for (i_smb = 0; i_smb &lt; 16; i_smb++) {</w:t>
      </w:r>
    </w:p>
    <w:p w:rsidR="000329A7" w:rsidRPr="00E01E05" w:rsidRDefault="000329A7" w:rsidP="000329A7">
      <w:pPr>
        <w:spacing w:before="0"/>
        <w:ind w:left="720"/>
        <w:rPr>
          <w:rFonts w:ascii="Courier New" w:hAnsi="Courier New" w:cs="Courier New"/>
          <w:sz w:val="20"/>
        </w:rPr>
      </w:pPr>
      <w:r w:rsidRPr="00E01E05">
        <w:rPr>
          <w:rFonts w:ascii="Courier New" w:hAnsi="Courier New" w:cs="Courier New"/>
          <w:sz w:val="20"/>
        </w:rPr>
        <w:t xml:space="preserve">   if (p_mb_data_array[i_mb].mb_type != INTRA_MB) {</w:t>
      </w:r>
    </w:p>
    <w:p w:rsidR="000329A7" w:rsidRPr="00E01E05" w:rsidRDefault="000329A7" w:rsidP="000329A7">
      <w:pPr>
        <w:spacing w:before="0"/>
        <w:ind w:left="720"/>
        <w:rPr>
          <w:rFonts w:ascii="Courier New" w:hAnsi="Courier New" w:cs="Courier New"/>
          <w:sz w:val="20"/>
        </w:rPr>
      </w:pPr>
      <w:r w:rsidRPr="00E01E05">
        <w:rPr>
          <w:rFonts w:ascii="Courier New" w:hAnsi="Courier New" w:cs="Courier New"/>
          <w:sz w:val="20"/>
        </w:rPr>
        <w:t xml:space="preserve">      i_curr_avg_mvx_map[i_mb] += p_mb_data_array[i_mb].i_mvx[i_smb]</w:t>
      </w:r>
    </w:p>
    <w:p w:rsidR="000329A7" w:rsidRPr="00E01E05" w:rsidRDefault="000329A7" w:rsidP="000329A7">
      <w:pPr>
        <w:spacing w:before="0"/>
        <w:ind w:left="720"/>
        <w:rPr>
          <w:rFonts w:ascii="Courier New" w:hAnsi="Courier New" w:cs="Courier New"/>
          <w:sz w:val="20"/>
        </w:rPr>
      </w:pPr>
      <w:r w:rsidRPr="00E01E05">
        <w:rPr>
          <w:rFonts w:ascii="Courier New" w:hAnsi="Courier New" w:cs="Courier New"/>
          <w:sz w:val="20"/>
        </w:rPr>
        <w:t xml:space="preserve">      i_curr_avg_mvy_map[i_mb] += p_mb_data_array[i_mb].i_mvy[i_smb]</w:t>
      </w:r>
    </w:p>
    <w:p w:rsidR="000329A7" w:rsidRPr="00E01E05" w:rsidRDefault="000329A7" w:rsidP="000329A7">
      <w:pPr>
        <w:spacing w:before="0"/>
        <w:ind w:left="720"/>
        <w:rPr>
          <w:rFonts w:ascii="Courier New" w:hAnsi="Courier New" w:cs="Courier New"/>
          <w:sz w:val="20"/>
        </w:rPr>
      </w:pPr>
      <w:r w:rsidRPr="00E01E05">
        <w:rPr>
          <w:rFonts w:ascii="Courier New" w:hAnsi="Courier New" w:cs="Courier New"/>
          <w:sz w:val="20"/>
        </w:rPr>
        <w:t xml:space="preserve">   }   </w:t>
      </w:r>
    </w:p>
    <w:p w:rsidR="000329A7" w:rsidRPr="00E01E05" w:rsidRDefault="000329A7" w:rsidP="000329A7">
      <w:pPr>
        <w:spacing w:before="0"/>
        <w:ind w:left="720"/>
        <w:rPr>
          <w:rFonts w:ascii="Courier New" w:hAnsi="Courier New" w:cs="Courier New"/>
          <w:sz w:val="20"/>
        </w:rPr>
      </w:pPr>
      <w:r w:rsidRPr="00E01E05">
        <w:rPr>
          <w:rFonts w:ascii="Courier New" w:hAnsi="Courier New" w:cs="Courier New"/>
          <w:sz w:val="20"/>
        </w:rPr>
        <w:t>}</w:t>
      </w:r>
    </w:p>
    <w:p w:rsidR="000329A7" w:rsidRPr="00E01E05" w:rsidRDefault="000329A7" w:rsidP="000329A7">
      <w:pPr>
        <w:spacing w:before="0"/>
        <w:ind w:left="720"/>
        <w:rPr>
          <w:rFonts w:ascii="Courier New" w:hAnsi="Courier New" w:cs="Courier New"/>
          <w:sz w:val="20"/>
        </w:rPr>
      </w:pPr>
      <w:r w:rsidRPr="00E01E05">
        <w:rPr>
          <w:rFonts w:ascii="Courier New" w:hAnsi="Courier New" w:cs="Courier New"/>
          <w:sz w:val="20"/>
        </w:rPr>
        <w:t>i_curr_avg_mvx_map[i_mb] /= 16</w:t>
      </w:r>
    </w:p>
    <w:p w:rsidR="000329A7" w:rsidRPr="00E01E05" w:rsidRDefault="000329A7" w:rsidP="000329A7">
      <w:pPr>
        <w:spacing w:before="0"/>
        <w:ind w:left="720"/>
        <w:rPr>
          <w:rFonts w:ascii="Courier New" w:hAnsi="Courier New" w:cs="Courier New"/>
          <w:sz w:val="20"/>
        </w:rPr>
      </w:pPr>
      <w:r w:rsidRPr="00E01E05">
        <w:rPr>
          <w:rFonts w:ascii="Courier New" w:hAnsi="Courier New" w:cs="Courier New"/>
          <w:sz w:val="20"/>
        </w:rPr>
        <w:t>i_curr_avg_mvy_map[i_mb] /= 16</w:t>
      </w:r>
    </w:p>
    <w:p w:rsidR="000329A7" w:rsidRPr="00E01E05" w:rsidRDefault="000329A7" w:rsidP="000329A7">
      <w:pPr>
        <w:spacing w:before="0"/>
        <w:ind w:left="720"/>
        <w:rPr>
          <w:rFonts w:ascii="Courier New" w:hAnsi="Courier New" w:cs="Courier New"/>
          <w:sz w:val="20"/>
        </w:rPr>
      </w:pPr>
    </w:p>
    <w:p w:rsidR="000329A7" w:rsidRPr="00E01E05" w:rsidRDefault="000329A7" w:rsidP="000329A7">
      <w:pPr>
        <w:spacing w:before="0"/>
        <w:ind w:left="720"/>
        <w:rPr>
          <w:rFonts w:ascii="Courier New" w:hAnsi="Courier New" w:cs="Courier New"/>
          <w:color w:val="008000"/>
          <w:sz w:val="20"/>
        </w:rPr>
      </w:pPr>
      <w:r w:rsidRPr="00E01E05">
        <w:rPr>
          <w:rFonts w:ascii="Courier New" w:hAnsi="Courier New" w:cs="Courier New"/>
          <w:color w:val="008000"/>
          <w:sz w:val="20"/>
        </w:rPr>
        <w:t>// Check for parameters related to the encoder complexity</w:t>
      </w:r>
    </w:p>
    <w:p w:rsidR="000329A7" w:rsidRPr="00E01E05" w:rsidRDefault="000329A7" w:rsidP="000329A7">
      <w:pPr>
        <w:spacing w:before="0"/>
        <w:ind w:left="720"/>
        <w:rPr>
          <w:rFonts w:ascii="Courier New" w:hAnsi="Courier New" w:cs="Courier New"/>
          <w:color w:val="008000"/>
          <w:sz w:val="20"/>
        </w:rPr>
      </w:pPr>
    </w:p>
    <w:p w:rsidR="000329A7" w:rsidRPr="00E01E05" w:rsidRDefault="000329A7" w:rsidP="000329A7">
      <w:pPr>
        <w:spacing w:before="0"/>
        <w:ind w:left="720"/>
        <w:rPr>
          <w:rFonts w:ascii="Courier New" w:hAnsi="Courier New" w:cs="Courier New"/>
          <w:color w:val="008000"/>
          <w:sz w:val="20"/>
        </w:rPr>
      </w:pPr>
      <w:r w:rsidRPr="00E01E05">
        <w:rPr>
          <w:rFonts w:ascii="Courier New" w:hAnsi="Courier New" w:cs="Courier New"/>
          <w:color w:val="008000"/>
          <w:sz w:val="20"/>
        </w:rPr>
        <w:t xml:space="preserve">// Check for nbr of actually used reference pictures in the first macro </w:t>
      </w:r>
    </w:p>
    <w:p w:rsidR="000329A7" w:rsidRPr="00E01E05" w:rsidRDefault="000329A7" w:rsidP="000329A7">
      <w:pPr>
        <w:spacing w:before="0"/>
        <w:ind w:left="720"/>
        <w:rPr>
          <w:rFonts w:ascii="Courier New" w:hAnsi="Courier New" w:cs="Courier New"/>
          <w:color w:val="008000"/>
          <w:sz w:val="20"/>
        </w:rPr>
      </w:pPr>
      <w:r w:rsidRPr="00E01E05">
        <w:rPr>
          <w:rFonts w:ascii="Courier New" w:hAnsi="Courier New" w:cs="Courier New"/>
          <w:color w:val="008000"/>
          <w:sz w:val="20"/>
        </w:rPr>
        <w:t>// block partition only</w:t>
      </w:r>
    </w:p>
    <w:p w:rsidR="000329A7" w:rsidRPr="00E01E05" w:rsidRDefault="000329A7" w:rsidP="000329A7">
      <w:pPr>
        <w:spacing w:before="0"/>
        <w:ind w:left="720"/>
        <w:rPr>
          <w:rFonts w:ascii="Courier New" w:hAnsi="Courier New" w:cs="Courier New"/>
          <w:sz w:val="20"/>
        </w:rPr>
      </w:pPr>
      <w:r w:rsidRPr="00E01E05">
        <w:rPr>
          <w:rFonts w:ascii="Courier New" w:hAnsi="Courier New" w:cs="Courier New"/>
          <w:sz w:val="20"/>
        </w:rPr>
        <w:t>if (i_max_nbr_used_ref_pics &lt; p_mb_data_array[i_mb].i_ref_idx + 1) {</w:t>
      </w:r>
    </w:p>
    <w:p w:rsidR="000329A7" w:rsidRPr="00E01E05" w:rsidRDefault="000329A7" w:rsidP="000329A7">
      <w:pPr>
        <w:spacing w:before="0"/>
        <w:ind w:left="720"/>
        <w:rPr>
          <w:rFonts w:ascii="Courier New" w:hAnsi="Courier New" w:cs="Courier New"/>
          <w:sz w:val="20"/>
        </w:rPr>
      </w:pPr>
      <w:r w:rsidRPr="00E01E05">
        <w:rPr>
          <w:rFonts w:ascii="Courier New" w:hAnsi="Courier New" w:cs="Courier New"/>
          <w:sz w:val="20"/>
        </w:rPr>
        <w:t xml:space="preserve">   i_max_nbr_used_ref_pics = p_mb_data_array[i_mb].i_ref_idx + 1</w:t>
      </w:r>
    </w:p>
    <w:p w:rsidR="000329A7" w:rsidRPr="00E01E05" w:rsidRDefault="000329A7" w:rsidP="000329A7">
      <w:pPr>
        <w:spacing w:before="0"/>
        <w:ind w:left="720"/>
        <w:rPr>
          <w:rFonts w:ascii="Courier New" w:hAnsi="Courier New" w:cs="Courier New"/>
          <w:sz w:val="20"/>
        </w:rPr>
      </w:pPr>
      <w:r w:rsidRPr="00E01E05">
        <w:rPr>
          <w:rFonts w:ascii="Courier New" w:hAnsi="Courier New" w:cs="Courier New"/>
          <w:sz w:val="20"/>
        </w:rPr>
        <w:t xml:space="preserve">}   </w:t>
      </w:r>
    </w:p>
    <w:p w:rsidR="000329A7" w:rsidRPr="00E01E05" w:rsidRDefault="000329A7" w:rsidP="000329A7">
      <w:pPr>
        <w:spacing w:before="0"/>
        <w:ind w:left="720"/>
        <w:rPr>
          <w:rFonts w:ascii="Courier New" w:hAnsi="Courier New" w:cs="Courier New"/>
          <w:color w:val="008000"/>
          <w:sz w:val="20"/>
        </w:rPr>
      </w:pPr>
      <w:r w:rsidRPr="00E01E05">
        <w:rPr>
          <w:rFonts w:ascii="Courier New" w:hAnsi="Courier New" w:cs="Courier New"/>
          <w:color w:val="008000"/>
          <w:sz w:val="20"/>
        </w:rPr>
        <w:t>// Check for inter 8x4 or inter 4x8 sub macro block type</w:t>
      </w:r>
    </w:p>
    <w:p w:rsidR="000329A7" w:rsidRPr="00E01E05" w:rsidRDefault="000329A7" w:rsidP="000329A7">
      <w:pPr>
        <w:spacing w:before="0"/>
        <w:ind w:left="720"/>
        <w:rPr>
          <w:rFonts w:ascii="Courier New" w:hAnsi="Courier New" w:cs="Courier New"/>
          <w:sz w:val="20"/>
        </w:rPr>
      </w:pPr>
      <w:r w:rsidRPr="00E01E05">
        <w:rPr>
          <w:rFonts w:ascii="Courier New" w:hAnsi="Courier New" w:cs="Courier New"/>
          <w:sz w:val="20"/>
        </w:rPr>
        <w:t>if (!b_sub_mb_type_inter8x4_or_inter4x8_exists &amp;&amp;</w:t>
      </w:r>
    </w:p>
    <w:p w:rsidR="000329A7" w:rsidRPr="00E01E05" w:rsidRDefault="000329A7" w:rsidP="000329A7">
      <w:pPr>
        <w:spacing w:before="0"/>
        <w:ind w:left="720"/>
        <w:rPr>
          <w:rFonts w:ascii="Courier New" w:hAnsi="Courier New" w:cs="Courier New"/>
          <w:sz w:val="20"/>
        </w:rPr>
      </w:pPr>
      <w:r w:rsidRPr="00E01E05">
        <w:rPr>
          <w:rFonts w:ascii="Courier New" w:hAnsi="Courier New" w:cs="Courier New"/>
          <w:sz w:val="20"/>
        </w:rPr>
        <w:t xml:space="preserve">   (p_mb_data_array[i_mb].mb_type == INTER8x8_MB ||</w:t>
      </w:r>
    </w:p>
    <w:p w:rsidR="000329A7" w:rsidRPr="00E01E05" w:rsidRDefault="000329A7" w:rsidP="000329A7">
      <w:pPr>
        <w:spacing w:before="0"/>
        <w:ind w:left="720"/>
        <w:rPr>
          <w:rFonts w:ascii="Courier New" w:hAnsi="Courier New" w:cs="Courier New"/>
          <w:sz w:val="20"/>
        </w:rPr>
      </w:pPr>
      <w:r w:rsidRPr="00E01E05">
        <w:rPr>
          <w:rFonts w:ascii="Courier New" w:hAnsi="Courier New" w:cs="Courier New"/>
          <w:sz w:val="20"/>
        </w:rPr>
        <w:t xml:space="preserve">    p_mb_data_array[i_mb].mb_type == INTER8x8REF0_MB) &amp;&amp;</w:t>
      </w:r>
    </w:p>
    <w:p w:rsidR="000329A7" w:rsidRPr="00E01E05" w:rsidRDefault="000329A7" w:rsidP="000329A7">
      <w:pPr>
        <w:spacing w:before="0"/>
        <w:ind w:left="720"/>
        <w:rPr>
          <w:rFonts w:ascii="Courier New" w:hAnsi="Courier New" w:cs="Courier New"/>
          <w:sz w:val="20"/>
        </w:rPr>
      </w:pPr>
      <w:r w:rsidRPr="00E01E05">
        <w:rPr>
          <w:rFonts w:ascii="Courier New" w:hAnsi="Courier New" w:cs="Courier New"/>
          <w:sz w:val="20"/>
        </w:rPr>
        <w:t xml:space="preserve">   (p_mb_data_array[i_mb].sub_mb_type == 1 ||</w:t>
      </w:r>
    </w:p>
    <w:p w:rsidR="000329A7" w:rsidRPr="00E01E05" w:rsidRDefault="000329A7" w:rsidP="000329A7">
      <w:pPr>
        <w:spacing w:before="0"/>
        <w:ind w:left="720"/>
        <w:rPr>
          <w:rFonts w:ascii="Courier New" w:hAnsi="Courier New" w:cs="Courier New"/>
          <w:sz w:val="20"/>
        </w:rPr>
      </w:pPr>
      <w:r w:rsidRPr="00E01E05">
        <w:rPr>
          <w:rFonts w:ascii="Courier New" w:hAnsi="Courier New" w:cs="Courier New"/>
          <w:sz w:val="20"/>
        </w:rPr>
        <w:t xml:space="preserve">    p_mb_data_array[i_mb].sub_mb_type == 2)) {</w:t>
      </w:r>
      <w:r w:rsidRPr="00E01E05">
        <w:rPr>
          <w:rFonts w:ascii="Courier New" w:hAnsi="Courier New" w:cs="Courier New"/>
          <w:sz w:val="20"/>
        </w:rPr>
        <w:tab/>
      </w:r>
    </w:p>
    <w:p w:rsidR="000329A7" w:rsidRPr="00E01E05" w:rsidRDefault="000329A7" w:rsidP="000329A7">
      <w:pPr>
        <w:spacing w:before="0"/>
        <w:ind w:left="720"/>
        <w:rPr>
          <w:rFonts w:ascii="Courier New" w:hAnsi="Courier New" w:cs="Courier New"/>
          <w:sz w:val="20"/>
        </w:rPr>
      </w:pPr>
      <w:r w:rsidRPr="00E01E05">
        <w:rPr>
          <w:rFonts w:ascii="Courier New" w:hAnsi="Courier New" w:cs="Courier New"/>
          <w:sz w:val="20"/>
        </w:rPr>
        <w:t xml:space="preserve">   b_sub_mb_type_inter8x4_or_inter4x8_exists = TRUE</w:t>
      </w:r>
    </w:p>
    <w:p w:rsidR="000329A7" w:rsidRPr="00E01E05" w:rsidRDefault="000329A7" w:rsidP="000329A7">
      <w:pPr>
        <w:spacing w:before="0"/>
        <w:ind w:left="720"/>
        <w:rPr>
          <w:rFonts w:ascii="Courier New" w:hAnsi="Courier New" w:cs="Courier New"/>
          <w:sz w:val="20"/>
        </w:rPr>
      </w:pPr>
      <w:r w:rsidRPr="00E01E05">
        <w:rPr>
          <w:rFonts w:ascii="Courier New" w:hAnsi="Courier New" w:cs="Courier New"/>
          <w:sz w:val="20"/>
        </w:rPr>
        <w:t>}</w:t>
      </w:r>
    </w:p>
    <w:p w:rsidR="000329A7" w:rsidRPr="00E01E05" w:rsidRDefault="000329A7" w:rsidP="000329A7">
      <w:pPr>
        <w:spacing w:before="0"/>
        <w:ind w:left="720"/>
        <w:rPr>
          <w:rFonts w:ascii="Courier New" w:hAnsi="Courier New" w:cs="Courier New"/>
          <w:color w:val="008000"/>
          <w:sz w:val="20"/>
        </w:rPr>
      </w:pPr>
      <w:r w:rsidRPr="00E01E05">
        <w:rPr>
          <w:rFonts w:ascii="Courier New" w:hAnsi="Courier New" w:cs="Courier New"/>
          <w:color w:val="008000"/>
          <w:sz w:val="20"/>
        </w:rPr>
        <w:t>// Check for inter 4x4 sub macro block type</w:t>
      </w:r>
    </w:p>
    <w:p w:rsidR="000329A7" w:rsidRPr="00E01E05" w:rsidRDefault="000329A7" w:rsidP="000329A7">
      <w:pPr>
        <w:spacing w:before="0"/>
        <w:ind w:left="720"/>
        <w:rPr>
          <w:rFonts w:ascii="Courier New" w:hAnsi="Courier New" w:cs="Courier New"/>
          <w:sz w:val="20"/>
        </w:rPr>
      </w:pPr>
      <w:r w:rsidRPr="00E01E05">
        <w:rPr>
          <w:rFonts w:ascii="Courier New" w:hAnsi="Courier New" w:cs="Courier New"/>
          <w:sz w:val="20"/>
        </w:rPr>
        <w:t>if (!b_sub_mb_type_inter4x4_exists &amp;&amp;</w:t>
      </w:r>
    </w:p>
    <w:p w:rsidR="000329A7" w:rsidRPr="00E01E05" w:rsidRDefault="000329A7" w:rsidP="000329A7">
      <w:pPr>
        <w:spacing w:before="0"/>
        <w:ind w:left="720"/>
        <w:rPr>
          <w:rFonts w:ascii="Courier New" w:hAnsi="Courier New" w:cs="Courier New"/>
          <w:sz w:val="20"/>
        </w:rPr>
      </w:pPr>
      <w:r w:rsidRPr="00E01E05">
        <w:rPr>
          <w:rFonts w:ascii="Courier New" w:hAnsi="Courier New" w:cs="Courier New"/>
          <w:sz w:val="20"/>
        </w:rPr>
        <w:t xml:space="preserve">   (p_mb_data_array[i_mb].mb_type == INTER8x8_MB ||</w:t>
      </w:r>
    </w:p>
    <w:p w:rsidR="000329A7" w:rsidRPr="00E01E05" w:rsidRDefault="000329A7" w:rsidP="000329A7">
      <w:pPr>
        <w:spacing w:before="0"/>
        <w:ind w:left="720"/>
        <w:rPr>
          <w:rFonts w:ascii="Courier New" w:hAnsi="Courier New" w:cs="Courier New"/>
          <w:sz w:val="20"/>
        </w:rPr>
      </w:pPr>
      <w:r w:rsidRPr="00E01E05">
        <w:rPr>
          <w:rFonts w:ascii="Courier New" w:hAnsi="Courier New" w:cs="Courier New"/>
          <w:sz w:val="20"/>
        </w:rPr>
        <w:t xml:space="preserve">    p_mb_data_array[i_mb].mb_type == INTER8x8REF0_MB) &amp;&amp;</w:t>
      </w:r>
    </w:p>
    <w:p w:rsidR="000329A7" w:rsidRPr="00E01E05" w:rsidRDefault="000329A7" w:rsidP="000329A7">
      <w:pPr>
        <w:spacing w:before="0"/>
        <w:ind w:left="720"/>
        <w:rPr>
          <w:rFonts w:ascii="Courier New" w:hAnsi="Courier New" w:cs="Courier New"/>
          <w:sz w:val="20"/>
        </w:rPr>
      </w:pPr>
      <w:r w:rsidRPr="00E01E05">
        <w:rPr>
          <w:rFonts w:ascii="Courier New" w:hAnsi="Courier New" w:cs="Courier New"/>
          <w:sz w:val="20"/>
        </w:rPr>
        <w:t xml:space="preserve">   p_mb_data_array[i_mb].sub_mb_type == 0) {</w:t>
      </w:r>
      <w:r w:rsidRPr="00E01E05">
        <w:rPr>
          <w:rFonts w:ascii="Courier New" w:hAnsi="Courier New" w:cs="Courier New"/>
          <w:sz w:val="20"/>
        </w:rPr>
        <w:tab/>
      </w:r>
    </w:p>
    <w:p w:rsidR="000329A7" w:rsidRPr="00E01E05" w:rsidRDefault="000329A7" w:rsidP="000329A7">
      <w:pPr>
        <w:spacing w:before="0"/>
        <w:ind w:left="720"/>
        <w:rPr>
          <w:rFonts w:ascii="Courier New" w:hAnsi="Courier New" w:cs="Courier New"/>
          <w:sz w:val="20"/>
        </w:rPr>
      </w:pPr>
      <w:r w:rsidRPr="00E01E05">
        <w:rPr>
          <w:rFonts w:ascii="Courier New" w:hAnsi="Courier New" w:cs="Courier New"/>
          <w:sz w:val="20"/>
        </w:rPr>
        <w:t xml:space="preserve">   b_sub_mb_type_inter4x4_exists = TRUE</w:t>
      </w:r>
    </w:p>
    <w:p w:rsidR="000329A7" w:rsidRPr="00E01E05" w:rsidRDefault="000329A7" w:rsidP="000329A7">
      <w:pPr>
        <w:spacing w:before="0"/>
        <w:ind w:left="720"/>
        <w:rPr>
          <w:rFonts w:ascii="Courier New" w:hAnsi="Courier New" w:cs="Courier New"/>
          <w:sz w:val="20"/>
        </w:rPr>
      </w:pPr>
      <w:r w:rsidRPr="00E01E05">
        <w:rPr>
          <w:rFonts w:ascii="Courier New" w:hAnsi="Courier New" w:cs="Courier New"/>
          <w:sz w:val="20"/>
        </w:rPr>
        <w:t xml:space="preserve">}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w:t>
      </w:r>
    </w:p>
    <w:p w:rsidR="000329A7" w:rsidRPr="00E56496" w:rsidRDefault="00E22C18" w:rsidP="00450EAA">
      <w:pPr>
        <w:pStyle w:val="Heading2"/>
      </w:pPr>
      <w:bookmarkStart w:id="77" w:name="_Toc354069964"/>
      <w:bookmarkStart w:id="78" w:name="_Toc354996281"/>
      <w:bookmarkStart w:id="79" w:name="_Toc362612404"/>
      <w:bookmarkStart w:id="80" w:name="_Toc362614377"/>
      <w:bookmarkStart w:id="81" w:name="_Toc362614475"/>
      <w:bookmarkStart w:id="82" w:name="_Toc362614523"/>
      <w:bookmarkStart w:id="83" w:name="_Toc363803065"/>
      <w:r>
        <w:t>6</w:t>
      </w:r>
      <w:r w:rsidR="000329A7" w:rsidRPr="00E56496">
        <w:t>.2</w:t>
      </w:r>
      <w:r w:rsidR="000329A7" w:rsidRPr="00E56496">
        <w:tab/>
        <w:t>Aggregation of basic parameters into internal picture level parameters</w:t>
      </w:r>
      <w:bookmarkEnd w:id="77"/>
      <w:bookmarkEnd w:id="78"/>
      <w:bookmarkEnd w:id="79"/>
      <w:bookmarkEnd w:id="80"/>
      <w:bookmarkEnd w:id="81"/>
      <w:bookmarkEnd w:id="82"/>
      <w:bookmarkEnd w:id="83"/>
    </w:p>
    <w:p w:rsidR="000329A7" w:rsidRPr="00E01E05" w:rsidRDefault="000329A7" w:rsidP="000329A7">
      <w:r w:rsidRPr="00E01E05">
        <w:t xml:space="preserve">This </w:t>
      </w:r>
      <w:r w:rsidR="00A84653" w:rsidRPr="00E01E05">
        <w:t>clause</w:t>
      </w:r>
      <w:r w:rsidRPr="00E01E05">
        <w:t xml:space="preserve"> describes how internal picture level parameters are aggregated from the basic parameters extracted from the video bitstream.</w:t>
      </w:r>
    </w:p>
    <w:p w:rsidR="000329A7" w:rsidRPr="00E56496" w:rsidRDefault="00E22C18" w:rsidP="00450EAA">
      <w:pPr>
        <w:pStyle w:val="Heading3"/>
      </w:pPr>
      <w:bookmarkStart w:id="84" w:name="_Toc354069965"/>
      <w:bookmarkStart w:id="85" w:name="_Toc362614378"/>
      <w:r>
        <w:t>6</w:t>
      </w:r>
      <w:r w:rsidR="000329A7" w:rsidRPr="00E56496">
        <w:t>.2.1</w:t>
      </w:r>
      <w:r w:rsidR="000329A7" w:rsidRPr="00E56496">
        <w:tab/>
        <w:t>Compression module parameters</w:t>
      </w:r>
      <w:bookmarkEnd w:id="84"/>
      <w:bookmarkEnd w:id="85"/>
    </w:p>
    <w:p w:rsidR="000329A7" w:rsidRPr="00E56496" w:rsidRDefault="000329A7" w:rsidP="000329A7">
      <w:r w:rsidRPr="00E56496">
        <w:t xml:space="preserve">The aggregation of basic parameters into internal picture level parameters used for the compression module uses the following input and output parameters. </w:t>
      </w:r>
    </w:p>
    <w:p w:rsidR="000329A7" w:rsidRPr="00E56496" w:rsidRDefault="000329A7" w:rsidP="000329A7">
      <w:pPr>
        <w:pStyle w:val="ASN1"/>
      </w:pP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Input  = [b_first_picture,</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i_nbr_mbs,</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i_curr_qp_map[],</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i_curr_mb_type_map[],</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i_curr_avg_mvx_map[],</w:t>
      </w:r>
    </w:p>
    <w:p w:rsidR="000329A7" w:rsidRPr="00E01E05" w:rsidRDefault="000329A7" w:rsidP="000329A7">
      <w:pPr>
        <w:spacing w:before="0"/>
        <w:rPr>
          <w:rFonts w:ascii="Courier New" w:hAnsi="Courier New" w:cs="Courier New"/>
          <w:sz w:val="20"/>
        </w:rPr>
      </w:pPr>
      <w:r w:rsidRPr="00E01E05">
        <w:rPr>
          <w:rFonts w:ascii="Courier New" w:hAnsi="Courier New" w:cs="Courier New"/>
          <w:noProof/>
          <w:sz w:val="20"/>
        </w:rPr>
        <w:tab/>
      </w:r>
      <w:r w:rsidRPr="00E01E05">
        <w:rPr>
          <w:rFonts w:ascii="Courier New" w:hAnsi="Courier New" w:cs="Courier New"/>
          <w:noProof/>
          <w:sz w:val="20"/>
        </w:rPr>
        <w:tab/>
        <w:t>i_curr_avg_mvy_map[]]</w:t>
      </w:r>
    </w:p>
    <w:p w:rsidR="000329A7" w:rsidRPr="00E01E05" w:rsidRDefault="000329A7" w:rsidP="000329A7">
      <w:pPr>
        <w:spacing w:before="0"/>
        <w:rPr>
          <w:rFonts w:ascii="Courier New" w:hAnsi="Courier New" w:cs="Courier New"/>
          <w:noProof/>
          <w:sz w:val="20"/>
        </w:rPr>
      </w:pP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Output = [d_avg_qp_curr_pic,</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d_avg_qp_prev_pic,</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d_min_avg_pic_qp,</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d_max_avg_pic_qp,</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d_sum_avg_pic_qp,</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d_sum_avg_pic_mv,</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lastRenderedPageBreak/>
        <w:tab/>
      </w:r>
      <w:r w:rsidRPr="00E01E05">
        <w:rPr>
          <w:rFonts w:ascii="Courier New" w:hAnsi="Courier New" w:cs="Courier New"/>
          <w:noProof/>
          <w:sz w:val="20"/>
        </w:rPr>
        <w:tab/>
        <w:t>i_prev_mb_type_map[],</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b_curr_pic_is_intra_like,</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i_nbr_intra_pics,</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i_nbr_inter_pics,</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b_has_intra_pic_flicker,</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i_nbr_received_pics,</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i_nbr_lost_pics,</w:t>
      </w:r>
    </w:p>
    <w:p w:rsidR="000329A7" w:rsidRPr="00E01E05" w:rsidRDefault="000329A7" w:rsidP="000329A7">
      <w:pPr>
        <w:spacing w:before="0"/>
        <w:rPr>
          <w:rFonts w:ascii="Courier New" w:hAnsi="Courier New" w:cs="Courier New"/>
          <w:sz w:val="20"/>
        </w:rPr>
      </w:pPr>
      <w:r w:rsidRPr="00E01E05">
        <w:rPr>
          <w:rFonts w:ascii="Courier New" w:hAnsi="Courier New" w:cs="Courier New"/>
          <w:noProof/>
          <w:sz w:val="20"/>
        </w:rPr>
        <w:tab/>
      </w:r>
      <w:r w:rsidRPr="00E01E05">
        <w:rPr>
          <w:rFonts w:ascii="Courier New" w:hAnsi="Courier New" w:cs="Courier New"/>
          <w:noProof/>
          <w:sz w:val="20"/>
        </w:rPr>
        <w:tab/>
      </w:r>
      <w:r w:rsidRPr="00E01E05">
        <w:rPr>
          <w:rFonts w:ascii="Courier New" w:hAnsi="Courier New" w:cs="Courier New"/>
          <w:sz w:val="20"/>
        </w:rPr>
        <w:t>i_loss_penalty_map[],</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sz w:val="20"/>
        </w:rPr>
        <w:tab/>
      </w:r>
      <w:r w:rsidRPr="00E01E05">
        <w:rPr>
          <w:rFonts w:ascii="Courier New" w:hAnsi="Courier New" w:cs="Courier New"/>
          <w:sz w:val="20"/>
        </w:rPr>
        <w:tab/>
        <w:t>d_sum_max_nbr_partitions</w:t>
      </w:r>
      <w:r w:rsidRPr="00E01E05">
        <w:rPr>
          <w:rFonts w:ascii="Courier New" w:hAnsi="Courier New" w:cs="Courier New"/>
          <w:noProof/>
          <w:sz w:val="20"/>
        </w:rPr>
        <w:t>]</w:t>
      </w:r>
    </w:p>
    <w:p w:rsidR="000329A7" w:rsidRPr="00E01E05" w:rsidRDefault="000329A7" w:rsidP="000329A7">
      <w:pPr>
        <w:spacing w:before="0"/>
        <w:rPr>
          <w:rFonts w:ascii="Courier New" w:hAnsi="Courier New" w:cs="Courier New"/>
          <w:noProof/>
          <w:sz w:val="20"/>
        </w:rPr>
      </w:pPr>
    </w:p>
    <w:p w:rsidR="000329A7" w:rsidRPr="00E01E05" w:rsidRDefault="00E22C18" w:rsidP="00450EAA">
      <w:pPr>
        <w:pStyle w:val="Heading4"/>
      </w:pPr>
      <w:bookmarkStart w:id="86" w:name="_Toc362614379"/>
      <w:r>
        <w:t>6</w:t>
      </w:r>
      <w:r w:rsidR="000329A7" w:rsidRPr="00E01E05">
        <w:t>.2.1.1</w:t>
      </w:r>
      <w:r w:rsidR="000329A7" w:rsidRPr="00E01E05">
        <w:tab/>
        <w:t>Input parameter description</w:t>
      </w:r>
      <w:bookmarkEnd w:id="86"/>
    </w:p>
    <w:p w:rsidR="000329A7" w:rsidRPr="00E01E05" w:rsidRDefault="000329A7" w:rsidP="00771D43">
      <w:pPr>
        <w:rPr>
          <w:szCs w:val="24"/>
        </w:rPr>
      </w:pPr>
      <w:r w:rsidRPr="00E01E05">
        <w:rPr>
          <w:b/>
          <w:szCs w:val="24"/>
        </w:rPr>
        <w:t>b_first_picture</w:t>
      </w:r>
      <w:r w:rsidRPr="00E01E05">
        <w:rPr>
          <w:b/>
          <w:szCs w:val="24"/>
        </w:rPr>
        <w:tab/>
      </w:r>
      <w:r w:rsidRPr="00E01E05">
        <w:rPr>
          <w:szCs w:val="24"/>
        </w:rPr>
        <w:tab/>
      </w:r>
      <w:r w:rsidRPr="00E01E05">
        <w:rPr>
          <w:szCs w:val="24"/>
        </w:rPr>
        <w:tab/>
      </w:r>
      <w:r w:rsidR="00771D43" w:rsidRPr="00E01E05">
        <w:rPr>
          <w:szCs w:val="24"/>
        </w:rPr>
        <w:tab/>
      </w:r>
      <w:r w:rsidRPr="00E01E05">
        <w:rPr>
          <w:szCs w:val="24"/>
        </w:rPr>
        <w:t xml:space="preserve">See </w:t>
      </w:r>
      <w:r w:rsidR="00A84653" w:rsidRPr="00E01E05">
        <w:rPr>
          <w:szCs w:val="24"/>
        </w:rPr>
        <w:t>clause</w:t>
      </w:r>
      <w:r w:rsidRPr="00E01E05">
        <w:rPr>
          <w:szCs w:val="24"/>
        </w:rPr>
        <w:t xml:space="preserve"> </w:t>
      </w:r>
      <w:r w:rsidR="00E22C18">
        <w:rPr>
          <w:szCs w:val="24"/>
        </w:rPr>
        <w:t>6</w:t>
      </w:r>
      <w:r w:rsidRPr="00E01E05">
        <w:rPr>
          <w:szCs w:val="24"/>
        </w:rPr>
        <w:t>.1.3.1</w:t>
      </w:r>
    </w:p>
    <w:p w:rsidR="000329A7" w:rsidRPr="00E56496" w:rsidRDefault="000329A7" w:rsidP="00771D43">
      <w:pPr>
        <w:rPr>
          <w:szCs w:val="24"/>
        </w:rPr>
      </w:pPr>
      <w:r w:rsidRPr="00E56496">
        <w:rPr>
          <w:b/>
          <w:szCs w:val="24"/>
        </w:rPr>
        <w:t>i_nbr_mbs</w:t>
      </w:r>
      <w:r w:rsidRPr="00E56496">
        <w:rPr>
          <w:szCs w:val="24"/>
        </w:rPr>
        <w:tab/>
      </w:r>
      <w:r w:rsidRPr="00E56496">
        <w:rPr>
          <w:szCs w:val="24"/>
        </w:rPr>
        <w:tab/>
      </w:r>
      <w:r w:rsidRPr="00E56496">
        <w:rPr>
          <w:szCs w:val="24"/>
        </w:rPr>
        <w:tab/>
      </w:r>
      <w:r w:rsidR="00771D43" w:rsidRPr="00E56496">
        <w:rPr>
          <w:szCs w:val="24"/>
        </w:rPr>
        <w:tab/>
      </w:r>
      <w:r w:rsidRPr="00E56496">
        <w:rPr>
          <w:szCs w:val="24"/>
        </w:rPr>
        <w:tab/>
        <w:t xml:space="preserve">See </w:t>
      </w:r>
      <w:r w:rsidR="00A84653" w:rsidRPr="00E56496">
        <w:rPr>
          <w:szCs w:val="24"/>
        </w:rPr>
        <w:t>clause</w:t>
      </w:r>
      <w:r w:rsidRPr="00E56496">
        <w:rPr>
          <w:szCs w:val="24"/>
        </w:rPr>
        <w:t xml:space="preserve"> </w:t>
      </w:r>
      <w:r w:rsidR="00E22C18">
        <w:rPr>
          <w:szCs w:val="24"/>
        </w:rPr>
        <w:t>6</w:t>
      </w:r>
      <w:r w:rsidRPr="00E56496">
        <w:rPr>
          <w:szCs w:val="24"/>
        </w:rPr>
        <w:t xml:space="preserve">.1.2.2 </w:t>
      </w:r>
    </w:p>
    <w:p w:rsidR="000329A7" w:rsidRPr="00E01E05" w:rsidRDefault="000329A7" w:rsidP="00771D43">
      <w:pPr>
        <w:rPr>
          <w:szCs w:val="24"/>
        </w:rPr>
      </w:pPr>
      <w:r w:rsidRPr="00E01E05">
        <w:rPr>
          <w:b/>
          <w:szCs w:val="24"/>
        </w:rPr>
        <w:t>i_curr_qp_map[]</w:t>
      </w:r>
      <w:r w:rsidRPr="00E01E05">
        <w:rPr>
          <w:szCs w:val="24"/>
        </w:rPr>
        <w:tab/>
      </w:r>
      <w:r w:rsidRPr="00E01E05">
        <w:rPr>
          <w:szCs w:val="24"/>
        </w:rPr>
        <w:tab/>
      </w:r>
      <w:r w:rsidR="00771D43" w:rsidRPr="00E01E05">
        <w:rPr>
          <w:szCs w:val="24"/>
        </w:rPr>
        <w:tab/>
      </w:r>
      <w:r w:rsidRPr="00E01E05">
        <w:rPr>
          <w:szCs w:val="24"/>
        </w:rPr>
        <w:t xml:space="preserve">See </w:t>
      </w:r>
      <w:r w:rsidR="00A84653" w:rsidRPr="00E01E05">
        <w:rPr>
          <w:szCs w:val="24"/>
        </w:rPr>
        <w:t>clause</w:t>
      </w:r>
      <w:r w:rsidRPr="00E01E05">
        <w:rPr>
          <w:szCs w:val="24"/>
        </w:rPr>
        <w:t xml:space="preserve"> </w:t>
      </w:r>
      <w:r w:rsidR="00E22C18">
        <w:rPr>
          <w:szCs w:val="24"/>
        </w:rPr>
        <w:t>6</w:t>
      </w:r>
      <w:r w:rsidRPr="00E01E05">
        <w:rPr>
          <w:szCs w:val="24"/>
        </w:rPr>
        <w:t>.1.3.2</w:t>
      </w:r>
    </w:p>
    <w:p w:rsidR="000329A7" w:rsidRPr="00E01E05" w:rsidRDefault="000329A7" w:rsidP="00771D43">
      <w:pPr>
        <w:rPr>
          <w:szCs w:val="24"/>
        </w:rPr>
      </w:pPr>
      <w:r w:rsidRPr="00E01E05">
        <w:rPr>
          <w:b/>
          <w:szCs w:val="24"/>
        </w:rPr>
        <w:t>i_curr_mb_type_map[]</w:t>
      </w:r>
      <w:r w:rsidRPr="00E01E05">
        <w:rPr>
          <w:szCs w:val="24"/>
        </w:rPr>
        <w:tab/>
        <w:t xml:space="preserve">See </w:t>
      </w:r>
      <w:r w:rsidR="00A84653" w:rsidRPr="00E01E05">
        <w:rPr>
          <w:szCs w:val="24"/>
        </w:rPr>
        <w:t>clause</w:t>
      </w:r>
      <w:r w:rsidRPr="00E01E05">
        <w:rPr>
          <w:szCs w:val="24"/>
        </w:rPr>
        <w:t xml:space="preserve"> </w:t>
      </w:r>
      <w:r w:rsidR="00E22C18">
        <w:rPr>
          <w:szCs w:val="24"/>
        </w:rPr>
        <w:t>6</w:t>
      </w:r>
      <w:r w:rsidRPr="00E01E05">
        <w:rPr>
          <w:szCs w:val="24"/>
        </w:rPr>
        <w:t>.1.3.2</w:t>
      </w:r>
    </w:p>
    <w:p w:rsidR="000329A7" w:rsidRPr="00E01E05" w:rsidRDefault="000329A7" w:rsidP="00771D43">
      <w:pPr>
        <w:rPr>
          <w:szCs w:val="24"/>
        </w:rPr>
      </w:pPr>
      <w:r w:rsidRPr="00E01E05">
        <w:rPr>
          <w:b/>
          <w:szCs w:val="24"/>
        </w:rPr>
        <w:t>i_curr_avg_mvx_map[]</w:t>
      </w:r>
      <w:r w:rsidRPr="00E01E05">
        <w:rPr>
          <w:szCs w:val="24"/>
        </w:rPr>
        <w:tab/>
        <w:t xml:space="preserve">See </w:t>
      </w:r>
      <w:r w:rsidR="00A84653" w:rsidRPr="00E01E05">
        <w:rPr>
          <w:szCs w:val="24"/>
        </w:rPr>
        <w:t>clause</w:t>
      </w:r>
      <w:r w:rsidRPr="00E01E05">
        <w:rPr>
          <w:szCs w:val="24"/>
        </w:rPr>
        <w:t xml:space="preserve"> </w:t>
      </w:r>
      <w:r w:rsidR="00E22C18">
        <w:rPr>
          <w:szCs w:val="24"/>
        </w:rPr>
        <w:t>6</w:t>
      </w:r>
      <w:r w:rsidRPr="00E01E05">
        <w:rPr>
          <w:szCs w:val="24"/>
        </w:rPr>
        <w:t>.1.3.2</w:t>
      </w:r>
    </w:p>
    <w:p w:rsidR="000329A7" w:rsidRPr="00E01E05" w:rsidRDefault="000329A7" w:rsidP="00771D43">
      <w:pPr>
        <w:rPr>
          <w:szCs w:val="24"/>
        </w:rPr>
      </w:pPr>
      <w:r w:rsidRPr="00E01E05">
        <w:rPr>
          <w:b/>
          <w:szCs w:val="24"/>
        </w:rPr>
        <w:t>i_curr_avg_mvy_map[]</w:t>
      </w:r>
      <w:r w:rsidRPr="00E01E05">
        <w:rPr>
          <w:szCs w:val="24"/>
        </w:rPr>
        <w:tab/>
        <w:t xml:space="preserve">See </w:t>
      </w:r>
      <w:r w:rsidR="00A84653" w:rsidRPr="00E01E05">
        <w:rPr>
          <w:szCs w:val="24"/>
        </w:rPr>
        <w:t>clause</w:t>
      </w:r>
      <w:r w:rsidRPr="00E01E05">
        <w:rPr>
          <w:szCs w:val="24"/>
        </w:rPr>
        <w:t xml:space="preserve"> </w:t>
      </w:r>
      <w:r w:rsidR="00E22C18">
        <w:rPr>
          <w:szCs w:val="24"/>
        </w:rPr>
        <w:t>6</w:t>
      </w:r>
      <w:r w:rsidRPr="00E01E05">
        <w:rPr>
          <w:szCs w:val="24"/>
        </w:rPr>
        <w:t>.1.3.2</w:t>
      </w:r>
    </w:p>
    <w:p w:rsidR="000329A7" w:rsidRPr="00E01E05" w:rsidRDefault="00E22C18" w:rsidP="00C6554E">
      <w:pPr>
        <w:pStyle w:val="Heading4"/>
      </w:pPr>
      <w:bookmarkStart w:id="87" w:name="_Toc362614380"/>
      <w:r>
        <w:t>6</w:t>
      </w:r>
      <w:r w:rsidR="000329A7" w:rsidRPr="00E01E05">
        <w:t>.2.1.2</w:t>
      </w:r>
      <w:r w:rsidR="000329A7" w:rsidRPr="00E01E05">
        <w:tab/>
        <w:t>Output parameter description</w:t>
      </w:r>
      <w:bookmarkEnd w:id="87"/>
    </w:p>
    <w:p w:rsidR="000329A7" w:rsidRPr="00E01E05" w:rsidRDefault="000329A7" w:rsidP="000329A7">
      <w:pPr>
        <w:ind w:left="2880" w:hanging="2880"/>
        <w:rPr>
          <w:szCs w:val="24"/>
        </w:rPr>
      </w:pPr>
      <w:r w:rsidRPr="00E01E05">
        <w:rPr>
          <w:b/>
          <w:szCs w:val="24"/>
        </w:rPr>
        <w:t>d_avg_qp_curr_pic</w:t>
      </w:r>
      <w:r w:rsidRPr="00E01E05">
        <w:rPr>
          <w:szCs w:val="24"/>
        </w:rPr>
        <w:tab/>
        <w:t xml:space="preserve">The average QP value for all correctly received </w:t>
      </w:r>
      <w:r w:rsidR="00E56496">
        <w:rPr>
          <w:szCs w:val="24"/>
        </w:rPr>
        <w:t>macroblock</w:t>
      </w:r>
      <w:r w:rsidRPr="00E01E05">
        <w:rPr>
          <w:szCs w:val="24"/>
        </w:rPr>
        <w:t xml:space="preserve">s in the current picture. </w:t>
      </w:r>
    </w:p>
    <w:p w:rsidR="000329A7" w:rsidRPr="00E01E05" w:rsidRDefault="000329A7" w:rsidP="000329A7">
      <w:pPr>
        <w:ind w:left="2880" w:hanging="2880"/>
        <w:rPr>
          <w:szCs w:val="24"/>
        </w:rPr>
      </w:pPr>
      <w:r w:rsidRPr="00E01E05">
        <w:rPr>
          <w:b/>
          <w:szCs w:val="24"/>
        </w:rPr>
        <w:t>d_avg_qp_prev_pic</w:t>
      </w:r>
      <w:r w:rsidRPr="00E01E05">
        <w:rPr>
          <w:szCs w:val="24"/>
        </w:rPr>
        <w:tab/>
        <w:t xml:space="preserve">The average QP value for all correctly received </w:t>
      </w:r>
      <w:r w:rsidR="00E56496">
        <w:rPr>
          <w:szCs w:val="24"/>
        </w:rPr>
        <w:t>macroblock</w:t>
      </w:r>
      <w:r w:rsidRPr="00E01E05">
        <w:rPr>
          <w:szCs w:val="24"/>
        </w:rPr>
        <w:t>s in the previous picture</w:t>
      </w:r>
      <w:r w:rsidR="00F02292" w:rsidRPr="00E01E05">
        <w:rPr>
          <w:szCs w:val="24"/>
        </w:rPr>
        <w:t>.</w:t>
      </w:r>
    </w:p>
    <w:p w:rsidR="000329A7" w:rsidRPr="00E01E05" w:rsidRDefault="000329A7" w:rsidP="000329A7">
      <w:pPr>
        <w:ind w:left="2880" w:hanging="2880"/>
        <w:rPr>
          <w:szCs w:val="24"/>
        </w:rPr>
      </w:pPr>
      <w:r w:rsidRPr="00E01E05">
        <w:rPr>
          <w:b/>
          <w:szCs w:val="24"/>
        </w:rPr>
        <w:t>d_min_avg_pic_qp</w:t>
      </w:r>
      <w:r w:rsidRPr="00E01E05">
        <w:rPr>
          <w:b/>
          <w:szCs w:val="24"/>
        </w:rPr>
        <w:tab/>
      </w:r>
      <w:r w:rsidRPr="00E01E05">
        <w:rPr>
          <w:szCs w:val="24"/>
        </w:rPr>
        <w:tab/>
        <w:t xml:space="preserve">The QP value over all </w:t>
      </w:r>
      <w:r w:rsidR="00E56496">
        <w:rPr>
          <w:szCs w:val="24"/>
        </w:rPr>
        <w:t>macroblock</w:t>
      </w:r>
      <w:r w:rsidRPr="00E01E05">
        <w:rPr>
          <w:szCs w:val="24"/>
        </w:rPr>
        <w:t xml:space="preserve">s are averaged for each picture. This parameter is the value for the picture with the smallest value of all pictures received so far. </w:t>
      </w:r>
    </w:p>
    <w:p w:rsidR="000329A7" w:rsidRPr="00E01E05" w:rsidRDefault="000329A7" w:rsidP="000329A7">
      <w:pPr>
        <w:ind w:left="2880" w:hanging="2880"/>
        <w:rPr>
          <w:szCs w:val="24"/>
        </w:rPr>
      </w:pPr>
      <w:r w:rsidRPr="00E01E05">
        <w:rPr>
          <w:b/>
          <w:szCs w:val="24"/>
        </w:rPr>
        <w:t>d_max_avg_pic_qp</w:t>
      </w:r>
      <w:r w:rsidRPr="00E01E05">
        <w:rPr>
          <w:b/>
          <w:szCs w:val="24"/>
        </w:rPr>
        <w:tab/>
      </w:r>
      <w:r w:rsidRPr="00E01E05">
        <w:rPr>
          <w:szCs w:val="24"/>
        </w:rPr>
        <w:t xml:space="preserve">The QP value over all </w:t>
      </w:r>
      <w:r w:rsidR="00E56496">
        <w:rPr>
          <w:szCs w:val="24"/>
        </w:rPr>
        <w:t>macroblock</w:t>
      </w:r>
      <w:r w:rsidRPr="00E01E05">
        <w:rPr>
          <w:szCs w:val="24"/>
        </w:rPr>
        <w:t xml:space="preserve">s are averaged for each picture. This parameter is the value for the picture with the largest value of all pictures received so far. </w:t>
      </w:r>
    </w:p>
    <w:p w:rsidR="000329A7" w:rsidRPr="00E01E05" w:rsidRDefault="000329A7" w:rsidP="000329A7">
      <w:pPr>
        <w:ind w:left="2880" w:hanging="2880"/>
        <w:rPr>
          <w:szCs w:val="24"/>
        </w:rPr>
      </w:pPr>
      <w:r w:rsidRPr="00E01E05">
        <w:rPr>
          <w:b/>
          <w:szCs w:val="24"/>
        </w:rPr>
        <w:t>d_sum_avg_pic_qp</w:t>
      </w:r>
      <w:r w:rsidRPr="00E01E05">
        <w:rPr>
          <w:b/>
          <w:szCs w:val="24"/>
        </w:rPr>
        <w:tab/>
      </w:r>
      <w:r w:rsidRPr="00E01E05">
        <w:rPr>
          <w:szCs w:val="24"/>
        </w:rPr>
        <w:tab/>
        <w:t xml:space="preserve">The sum of all average QP per picture for all pictures received so far. </w:t>
      </w:r>
    </w:p>
    <w:p w:rsidR="000329A7" w:rsidRPr="00E01E05" w:rsidRDefault="000329A7" w:rsidP="000329A7">
      <w:pPr>
        <w:ind w:left="2880" w:hanging="2880"/>
        <w:rPr>
          <w:szCs w:val="24"/>
        </w:rPr>
      </w:pPr>
      <w:r w:rsidRPr="00E01E05">
        <w:rPr>
          <w:b/>
          <w:szCs w:val="24"/>
        </w:rPr>
        <w:t>d_sum_avg_pic_mv</w:t>
      </w:r>
      <w:r w:rsidRPr="00E01E05">
        <w:rPr>
          <w:szCs w:val="24"/>
        </w:rPr>
        <w:tab/>
        <w:t xml:space="preserve">Average motion per picture summed up for all received pictures so far. Used for calculating average motion for the whole sequence. </w:t>
      </w:r>
    </w:p>
    <w:p w:rsidR="000329A7" w:rsidRPr="00E01E05" w:rsidRDefault="000329A7" w:rsidP="000329A7">
      <w:pPr>
        <w:ind w:left="2880" w:hanging="2880"/>
        <w:rPr>
          <w:szCs w:val="24"/>
        </w:rPr>
      </w:pPr>
      <w:r w:rsidRPr="00E01E05">
        <w:rPr>
          <w:b/>
          <w:szCs w:val="24"/>
        </w:rPr>
        <w:t>i_prev_mb_type_map[]</w:t>
      </w:r>
      <w:r w:rsidRPr="00E01E05">
        <w:rPr>
          <w:b/>
          <w:szCs w:val="24"/>
        </w:rPr>
        <w:tab/>
      </w:r>
      <w:r w:rsidRPr="00E01E05">
        <w:rPr>
          <w:szCs w:val="24"/>
        </w:rPr>
        <w:t xml:space="preserve">Array containing </w:t>
      </w:r>
      <w:r w:rsidR="00E56496">
        <w:rPr>
          <w:szCs w:val="24"/>
        </w:rPr>
        <w:t>macroblock</w:t>
      </w:r>
      <w:r w:rsidRPr="00E01E05">
        <w:rPr>
          <w:szCs w:val="24"/>
        </w:rPr>
        <w:t xml:space="preserve"> types for the </w:t>
      </w:r>
      <w:r w:rsidR="00E56496">
        <w:rPr>
          <w:szCs w:val="24"/>
        </w:rPr>
        <w:t>macroblock</w:t>
      </w:r>
      <w:r w:rsidRPr="00E01E05">
        <w:rPr>
          <w:szCs w:val="24"/>
        </w:rPr>
        <w:t xml:space="preserve">s in the previous picture. The size of the array </w:t>
      </w:r>
      <w:r w:rsidRPr="00E01E05">
        <w:rPr>
          <w:i/>
          <w:szCs w:val="24"/>
        </w:rPr>
        <w:t>is i_nbr_mbs</w:t>
      </w:r>
      <w:r w:rsidRPr="00E01E05">
        <w:rPr>
          <w:szCs w:val="24"/>
        </w:rPr>
        <w:t xml:space="preserve">. </w:t>
      </w:r>
    </w:p>
    <w:p w:rsidR="000329A7" w:rsidRPr="00E01E05" w:rsidRDefault="000329A7" w:rsidP="000329A7">
      <w:pPr>
        <w:ind w:left="2880" w:hanging="2880"/>
        <w:rPr>
          <w:szCs w:val="24"/>
        </w:rPr>
      </w:pPr>
      <w:r w:rsidRPr="00E01E05">
        <w:rPr>
          <w:b/>
          <w:szCs w:val="24"/>
        </w:rPr>
        <w:t>b_curr_pic_is_intra_like</w:t>
      </w:r>
      <w:r w:rsidRPr="00E01E05">
        <w:rPr>
          <w:szCs w:val="24"/>
        </w:rPr>
        <w:tab/>
        <w:t>Indicates if the current picture is considered intra-like.</w:t>
      </w:r>
    </w:p>
    <w:p w:rsidR="000329A7" w:rsidRPr="00E01E05" w:rsidRDefault="000329A7" w:rsidP="000329A7">
      <w:pPr>
        <w:ind w:left="2880" w:hanging="2880"/>
        <w:rPr>
          <w:szCs w:val="24"/>
        </w:rPr>
      </w:pPr>
      <w:r w:rsidRPr="00E01E05">
        <w:rPr>
          <w:b/>
          <w:szCs w:val="24"/>
        </w:rPr>
        <w:t>i_nbr_intra_pics</w:t>
      </w:r>
      <w:r w:rsidRPr="00E01E05">
        <w:rPr>
          <w:b/>
          <w:szCs w:val="24"/>
        </w:rPr>
        <w:tab/>
      </w:r>
      <w:r w:rsidRPr="00E01E05">
        <w:rPr>
          <w:szCs w:val="24"/>
        </w:rPr>
        <w:tab/>
        <w:t>The number of intra pictures received so far.</w:t>
      </w:r>
    </w:p>
    <w:p w:rsidR="000329A7" w:rsidRPr="00E01E05" w:rsidRDefault="000329A7" w:rsidP="000329A7">
      <w:pPr>
        <w:ind w:left="2880" w:hanging="2880"/>
        <w:rPr>
          <w:szCs w:val="24"/>
        </w:rPr>
      </w:pPr>
      <w:r w:rsidRPr="00E01E05">
        <w:rPr>
          <w:b/>
          <w:szCs w:val="24"/>
        </w:rPr>
        <w:t>i_nbr_inter_pics</w:t>
      </w:r>
      <w:r w:rsidRPr="00E01E05">
        <w:rPr>
          <w:b/>
          <w:szCs w:val="24"/>
        </w:rPr>
        <w:tab/>
      </w:r>
      <w:r w:rsidRPr="00E01E05">
        <w:rPr>
          <w:szCs w:val="24"/>
        </w:rPr>
        <w:tab/>
        <w:t>The number of inter pictures received so far.</w:t>
      </w:r>
    </w:p>
    <w:p w:rsidR="000329A7" w:rsidRPr="00E01E05" w:rsidRDefault="000329A7" w:rsidP="000329A7">
      <w:pPr>
        <w:ind w:left="2880" w:hanging="2880"/>
        <w:rPr>
          <w:szCs w:val="24"/>
        </w:rPr>
      </w:pPr>
      <w:r w:rsidRPr="00E01E05">
        <w:rPr>
          <w:b/>
          <w:szCs w:val="24"/>
        </w:rPr>
        <w:t>b_has_intra_pic_flicker</w:t>
      </w:r>
      <w:r w:rsidRPr="00E01E05">
        <w:rPr>
          <w:szCs w:val="24"/>
        </w:rPr>
        <w:tab/>
        <w:t>Boolean indicating if there has been a detected intra picture flicker in the received bitstream up till the current picture.</w:t>
      </w:r>
    </w:p>
    <w:p w:rsidR="000329A7" w:rsidRPr="00E01E05" w:rsidRDefault="000329A7" w:rsidP="000329A7">
      <w:pPr>
        <w:ind w:left="2880" w:hanging="2880"/>
        <w:rPr>
          <w:szCs w:val="24"/>
        </w:rPr>
      </w:pPr>
      <w:r w:rsidRPr="00E01E05">
        <w:rPr>
          <w:b/>
          <w:szCs w:val="24"/>
        </w:rPr>
        <w:t>i_nbr_received_pics</w:t>
      </w:r>
      <w:r w:rsidRPr="00E01E05">
        <w:rPr>
          <w:b/>
          <w:szCs w:val="24"/>
        </w:rPr>
        <w:tab/>
      </w:r>
      <w:r w:rsidRPr="00E01E05">
        <w:rPr>
          <w:szCs w:val="24"/>
        </w:rPr>
        <w:t>The number of pictures received so far.</w:t>
      </w:r>
    </w:p>
    <w:p w:rsidR="000329A7" w:rsidRPr="00E01E05" w:rsidRDefault="000329A7" w:rsidP="000329A7">
      <w:pPr>
        <w:ind w:left="2880" w:hanging="2880"/>
        <w:rPr>
          <w:szCs w:val="24"/>
        </w:rPr>
      </w:pPr>
      <w:r w:rsidRPr="00E01E05">
        <w:rPr>
          <w:b/>
          <w:szCs w:val="24"/>
        </w:rPr>
        <w:t>i_nbr_lost_pics</w:t>
      </w:r>
      <w:r w:rsidRPr="00E01E05">
        <w:rPr>
          <w:b/>
          <w:szCs w:val="24"/>
        </w:rPr>
        <w:tab/>
      </w:r>
      <w:r w:rsidRPr="00E01E05">
        <w:rPr>
          <w:b/>
          <w:szCs w:val="24"/>
        </w:rPr>
        <w:tab/>
      </w:r>
      <w:r w:rsidRPr="00E01E05">
        <w:rPr>
          <w:szCs w:val="24"/>
        </w:rPr>
        <w:tab/>
        <w:t>The number of lost pictures</w:t>
      </w:r>
      <w:r w:rsidR="00300584" w:rsidRPr="00E01E05">
        <w:rPr>
          <w:szCs w:val="24"/>
        </w:rPr>
        <w:t xml:space="preserve"> </w:t>
      </w:r>
      <w:r w:rsidRPr="00E01E05">
        <w:rPr>
          <w:szCs w:val="24"/>
        </w:rPr>
        <w:t>so far in the bitstream.</w:t>
      </w:r>
    </w:p>
    <w:p w:rsidR="000329A7" w:rsidRPr="00E01E05" w:rsidRDefault="000329A7" w:rsidP="000329A7">
      <w:pPr>
        <w:ind w:left="2880" w:hanging="2880"/>
        <w:rPr>
          <w:szCs w:val="24"/>
        </w:rPr>
      </w:pPr>
      <w:r w:rsidRPr="00E01E05">
        <w:rPr>
          <w:b/>
          <w:szCs w:val="24"/>
        </w:rPr>
        <w:t>i_loss_penalty_map[]</w:t>
      </w:r>
      <w:r w:rsidRPr="00E01E05">
        <w:rPr>
          <w:b/>
          <w:szCs w:val="24"/>
        </w:rPr>
        <w:tab/>
      </w:r>
      <w:r w:rsidRPr="00E01E05">
        <w:rPr>
          <w:szCs w:val="24"/>
        </w:rPr>
        <w:t xml:space="preserve">An array keeping track of if an error is propagating for each </w:t>
      </w:r>
      <w:r w:rsidR="00E56496">
        <w:rPr>
          <w:szCs w:val="24"/>
        </w:rPr>
        <w:t>macroblock</w:t>
      </w:r>
      <w:r w:rsidRPr="00E01E05">
        <w:rPr>
          <w:szCs w:val="24"/>
        </w:rPr>
        <w:t xml:space="preserve"> in the picture. The size of the array is i_nbr_mbs. The initial values in the array are all 0.</w:t>
      </w:r>
    </w:p>
    <w:p w:rsidR="000329A7" w:rsidRPr="00E01E05" w:rsidRDefault="000329A7" w:rsidP="001176FD">
      <w:pPr>
        <w:keepNext/>
        <w:keepLines/>
        <w:ind w:left="2880" w:hanging="2880"/>
        <w:rPr>
          <w:szCs w:val="24"/>
          <w:lang w:val="fr-FR"/>
        </w:rPr>
      </w:pPr>
      <w:r w:rsidRPr="00E01E05">
        <w:rPr>
          <w:b/>
          <w:szCs w:val="24"/>
          <w:lang w:val="fr-FR"/>
        </w:rPr>
        <w:lastRenderedPageBreak/>
        <w:t>d_sum_max_nbr_partitions</w:t>
      </w:r>
      <w:r w:rsidRPr="00E01E05">
        <w:rPr>
          <w:b/>
          <w:szCs w:val="24"/>
          <w:lang w:val="fr-FR"/>
        </w:rPr>
        <w:tab/>
      </w:r>
      <w:r w:rsidRPr="00E01E05">
        <w:rPr>
          <w:szCs w:val="24"/>
          <w:lang w:val="fr-FR"/>
        </w:rPr>
        <w:tab/>
      </w:r>
    </w:p>
    <w:p w:rsidR="000329A7" w:rsidRPr="00E01E05" w:rsidRDefault="000329A7" w:rsidP="001176FD">
      <w:pPr>
        <w:keepNext/>
        <w:keepLines/>
        <w:ind w:left="2880" w:hanging="2880"/>
      </w:pPr>
      <w:r w:rsidRPr="00E01E05">
        <w:rPr>
          <w:szCs w:val="24"/>
          <w:lang w:val="fr-FR"/>
        </w:rPr>
        <w:tab/>
      </w:r>
      <w:r w:rsidRPr="00E01E05">
        <w:rPr>
          <w:szCs w:val="24"/>
          <w:lang w:val="fr-FR"/>
        </w:rPr>
        <w:tab/>
      </w:r>
      <w:r w:rsidRPr="00E01E05">
        <w:rPr>
          <w:szCs w:val="24"/>
          <w:lang w:val="fr-FR"/>
        </w:rPr>
        <w:tab/>
      </w:r>
      <w:r w:rsidRPr="00E01E05">
        <w:rPr>
          <w:szCs w:val="24"/>
          <w:lang w:val="fr-FR"/>
        </w:rPr>
        <w:tab/>
      </w:r>
      <w:r w:rsidR="00771D43" w:rsidRPr="00E01E05">
        <w:rPr>
          <w:szCs w:val="24"/>
          <w:lang w:val="fr-FR"/>
        </w:rPr>
        <w:tab/>
      </w:r>
      <w:r w:rsidRPr="00E01E05">
        <w:rPr>
          <w:szCs w:val="24"/>
        </w:rPr>
        <w:t xml:space="preserve">The maximum number of </w:t>
      </w:r>
      <w:r w:rsidR="00E56496">
        <w:rPr>
          <w:szCs w:val="24"/>
        </w:rPr>
        <w:t>macroblock</w:t>
      </w:r>
      <w:r w:rsidRPr="00E01E05">
        <w:rPr>
          <w:szCs w:val="24"/>
        </w:rPr>
        <w:t xml:space="preserve"> partitions in a </w:t>
      </w:r>
      <w:r w:rsidR="00E56496">
        <w:rPr>
          <w:szCs w:val="24"/>
        </w:rPr>
        <w:t>macroblock</w:t>
      </w:r>
      <w:r w:rsidRPr="00E01E05">
        <w:rPr>
          <w:szCs w:val="24"/>
        </w:rPr>
        <w:t xml:space="preserve"> for a picture having a propagating error, summarized over all pictures received so far.</w:t>
      </w:r>
    </w:p>
    <w:p w:rsidR="000329A7" w:rsidRPr="00E56496" w:rsidRDefault="00E22C18" w:rsidP="00450EAA">
      <w:pPr>
        <w:pStyle w:val="Heading4"/>
      </w:pPr>
      <w:bookmarkStart w:id="88" w:name="_Toc362614381"/>
      <w:r>
        <w:t>6</w:t>
      </w:r>
      <w:r w:rsidR="000329A7" w:rsidRPr="00E01E05">
        <w:t>.2.1.3</w:t>
      </w:r>
      <w:r w:rsidR="000329A7" w:rsidRPr="00E01E05">
        <w:tab/>
        <w:t>Algorithms</w:t>
      </w:r>
      <w:bookmarkEnd w:id="88"/>
    </w:p>
    <w:p w:rsidR="000329A7" w:rsidRPr="00E01E05" w:rsidRDefault="00E22C18" w:rsidP="00450EAA">
      <w:pPr>
        <w:pStyle w:val="Heading5"/>
      </w:pPr>
      <w:r>
        <w:t>6</w:t>
      </w:r>
      <w:r w:rsidR="000329A7" w:rsidRPr="00E01E05">
        <w:t>.2.1.3.1</w:t>
      </w:r>
      <w:r w:rsidR="000329A7" w:rsidRPr="00E01E05">
        <w:tab/>
        <w:t>Aggregation of basic parameters into internal parameters at picture level</w:t>
      </w:r>
    </w:p>
    <w:p w:rsidR="000329A7" w:rsidRPr="00E01E05" w:rsidRDefault="000329A7" w:rsidP="00450EAA">
      <w:r w:rsidRPr="00E01E05">
        <w:t xml:space="preserve">This </w:t>
      </w:r>
      <w:r w:rsidR="00A84653" w:rsidRPr="00E01E05">
        <w:t>clause</w:t>
      </w:r>
      <w:r w:rsidRPr="00E01E05">
        <w:t xml:space="preserve"> describes how the basic parameters are aggregated into internal parameters at picture level. If it is the first picture, all parameters that are updated for each picture are first initialized. The following internal parameters are aggregated at picture level; average motion perception, average, min and max QP value, number of inter and int</w:t>
      </w:r>
      <w:r w:rsidR="00BE5453">
        <w:t>ra pictures, detection of intra-</w:t>
      </w:r>
      <w:r w:rsidRPr="00E01E05">
        <w:t xml:space="preserve">picture flicker and maximum number of </w:t>
      </w:r>
      <w:r w:rsidR="00E56496">
        <w:t>macroblock</w:t>
      </w:r>
      <w:r w:rsidRPr="00E01E05">
        <w:t xml:space="preserve"> partitions used for the picture if an error is propagating. All of this is further described in the pseudocode below and the following </w:t>
      </w:r>
      <w:r w:rsidR="00A84653" w:rsidRPr="00E01E05">
        <w:t>clause</w:t>
      </w:r>
      <w:r w:rsidRPr="00E01E05">
        <w:t>s.</w:t>
      </w:r>
    </w:p>
    <w:p w:rsidR="000329A7" w:rsidRPr="00E01E05" w:rsidRDefault="000329A7" w:rsidP="00450EAA">
      <w:pPr>
        <w:rPr>
          <w:highlight w:val="yellow"/>
        </w:rPr>
      </w:pP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if (b_first_picture) {</w:t>
      </w:r>
    </w:p>
    <w:p w:rsidR="000329A7" w:rsidRPr="00E01E05" w:rsidRDefault="000329A7" w:rsidP="000329A7">
      <w:pPr>
        <w:spacing w:before="0"/>
        <w:rPr>
          <w:rFonts w:ascii="Courier New" w:hAnsi="Courier New" w:cs="Courier New"/>
          <w:sz w:val="20"/>
        </w:rPr>
      </w:pPr>
    </w:p>
    <w:p w:rsidR="000329A7" w:rsidRPr="00E01E05" w:rsidRDefault="000329A7" w:rsidP="000329A7">
      <w:pPr>
        <w:spacing w:before="0"/>
        <w:rPr>
          <w:rFonts w:ascii="Courier New" w:hAnsi="Courier New" w:cs="Courier New"/>
          <w:color w:val="008000"/>
          <w:sz w:val="20"/>
        </w:rPr>
      </w:pPr>
      <w:r w:rsidRPr="00E01E05">
        <w:rPr>
          <w:rFonts w:ascii="Courier New" w:hAnsi="Courier New" w:cs="Courier New"/>
          <w:color w:val="008000"/>
          <w:sz w:val="20"/>
        </w:rPr>
        <w:t xml:space="preserve">   // Initialize parameters before first picture</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d_avg_qp_prev_pic        = 0</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d_avg_qp_curr_pic        = 0</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d_sum_avg_pic_mv         = 0</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d_min_avg_pic_qp         = INT_MAX</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d_max_avg_pic_qp         = 0</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d_sum_avg_pic_qp         = 0</w:t>
      </w:r>
    </w:p>
    <w:p w:rsidR="000329A7" w:rsidRPr="00E01E05" w:rsidRDefault="000329A7" w:rsidP="000329A7">
      <w:pPr>
        <w:spacing w:before="0"/>
        <w:rPr>
          <w:rFonts w:ascii="Courier New" w:hAnsi="Courier New" w:cs="Courier New"/>
          <w:sz w:val="20"/>
          <w:lang w:val="fr-FR"/>
        </w:rPr>
      </w:pPr>
      <w:r w:rsidRPr="00E01E05">
        <w:rPr>
          <w:rFonts w:ascii="Courier New" w:hAnsi="Courier New" w:cs="Courier New"/>
          <w:sz w:val="20"/>
        </w:rPr>
        <w:t xml:space="preserve">   </w:t>
      </w:r>
      <w:r w:rsidRPr="00E01E05">
        <w:rPr>
          <w:rFonts w:ascii="Courier New" w:hAnsi="Courier New" w:cs="Courier New"/>
          <w:sz w:val="20"/>
          <w:lang w:val="fr-FR"/>
        </w:rPr>
        <w:t>d_sum_max_nbr_partitions = 0</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lang w:val="fr-FR"/>
        </w:rPr>
        <w:t xml:space="preserve">   </w:t>
      </w:r>
      <w:r w:rsidRPr="00E01E05">
        <w:rPr>
          <w:rFonts w:ascii="Courier New" w:hAnsi="Courier New" w:cs="Courier New"/>
          <w:sz w:val="20"/>
        </w:rPr>
        <w:t>i_nbr_intra_pics         = 0</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i_nbr_inter_pics         = 0</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i_nbr_received_pics      = 0</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i_nbr_lost_pics          = 0</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b_curr_pic_is_intra_like = 0</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b_has_intra_pic_flicker  = 0</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w:t>
      </w:r>
    </w:p>
    <w:p w:rsidR="000329A7" w:rsidRPr="00E01E05" w:rsidRDefault="000329A7" w:rsidP="000329A7">
      <w:pPr>
        <w:spacing w:before="0"/>
        <w:rPr>
          <w:rFonts w:ascii="Courier New" w:hAnsi="Courier New" w:cs="Courier New"/>
          <w:sz w:val="20"/>
        </w:rPr>
      </w:pPr>
    </w:p>
    <w:p w:rsidR="000329A7" w:rsidRPr="00E01E05" w:rsidRDefault="000329A7" w:rsidP="000329A7">
      <w:pPr>
        <w:spacing w:before="0"/>
        <w:rPr>
          <w:rFonts w:ascii="Courier New" w:hAnsi="Courier New" w:cs="Courier New"/>
          <w:color w:val="008000"/>
          <w:sz w:val="20"/>
        </w:rPr>
      </w:pPr>
      <w:r w:rsidRPr="00E01E05">
        <w:rPr>
          <w:rFonts w:ascii="Courier New" w:hAnsi="Courier New" w:cs="Courier New"/>
          <w:color w:val="008000"/>
          <w:sz w:val="20"/>
        </w:rPr>
        <w:t xml:space="preserve">// Initialize internal picture level counters and sums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i_qp_pic_sum               = 0</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i_nbr_lost_mbs             = 0</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i_nbr_intra_mb             = 0</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i_motion_sum               = 0</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d_nbr_mbs_that_may_have_mv = 0</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d_max_nbr_partitions       = 0</w:t>
      </w:r>
    </w:p>
    <w:p w:rsidR="000329A7" w:rsidRPr="00E01E05" w:rsidRDefault="000329A7" w:rsidP="000329A7">
      <w:pPr>
        <w:spacing w:before="0"/>
        <w:rPr>
          <w:rFonts w:ascii="Courier New" w:hAnsi="Courier New" w:cs="Courier New"/>
          <w:sz w:val="20"/>
        </w:rPr>
      </w:pP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for (i_mb = 0; i_mb &lt; i_nbr_mbs; i_mb++)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if (i_curr_mb_type_map[i_mb]==LOST)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i_nbr_lost_mbs++</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 else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i_qp_pic_sum += i_curr_qp_map[i_mb]</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w:t>
      </w:r>
    </w:p>
    <w:p w:rsidR="000329A7" w:rsidRPr="00E01E05" w:rsidRDefault="000329A7" w:rsidP="000329A7">
      <w:pPr>
        <w:spacing w:before="0"/>
        <w:rPr>
          <w:rFonts w:ascii="Courier New" w:hAnsi="Courier New" w:cs="Courier New"/>
          <w:sz w:val="20"/>
        </w:rPr>
      </w:pP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if (i_curr_mb_type_map[i_mb] == INTRA_MB)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i_nbr_intra_mb++</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w:t>
      </w:r>
    </w:p>
    <w:p w:rsidR="000329A7" w:rsidRPr="00E01E05" w:rsidRDefault="000329A7" w:rsidP="000329A7">
      <w:pPr>
        <w:spacing w:before="0"/>
        <w:rPr>
          <w:rFonts w:ascii="Courier New" w:hAnsi="Courier New" w:cs="Courier New"/>
          <w:sz w:val="20"/>
        </w:rPr>
      </w:pPr>
    </w:p>
    <w:p w:rsidR="000329A7" w:rsidRPr="00E01E05" w:rsidRDefault="000329A7" w:rsidP="000329A7">
      <w:pPr>
        <w:spacing w:before="0"/>
        <w:rPr>
          <w:rFonts w:ascii="Courier New" w:hAnsi="Courier New" w:cs="Courier New"/>
          <w:color w:val="008000"/>
          <w:sz w:val="20"/>
        </w:rPr>
      </w:pPr>
      <w:r w:rsidRPr="00E01E05">
        <w:rPr>
          <w:rFonts w:ascii="Courier New" w:hAnsi="Courier New" w:cs="Courier New"/>
          <w:sz w:val="20"/>
        </w:rPr>
        <w:t xml:space="preserve">   </w:t>
      </w:r>
      <w:r w:rsidRPr="00E01E05">
        <w:rPr>
          <w:rFonts w:ascii="Courier New" w:hAnsi="Courier New" w:cs="Courier New"/>
          <w:color w:val="008000"/>
          <w:sz w:val="20"/>
        </w:rPr>
        <w:t>// Calculate average motion perception</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if ((i_curr_mb_type_map[i_mb] != INTRA_MB) &amp;&amp;</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(i_curr_mb_type_map[i_mb] != LOST))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i_motion_sum += (abs(i_curr_avg_mvx_map[i_mb])+</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abs(i_curr_avg_mvy_map[i_mb]))/2</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d_nbr_mbs_that_may_have_mv++</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lastRenderedPageBreak/>
        <w:t xml:space="preserve">} </w:t>
      </w:r>
    </w:p>
    <w:p w:rsidR="000329A7" w:rsidRPr="00E01E05" w:rsidRDefault="000329A7" w:rsidP="000329A7">
      <w:pPr>
        <w:spacing w:before="0"/>
        <w:rPr>
          <w:rFonts w:ascii="Courier New" w:hAnsi="Courier New" w:cs="Courier New"/>
          <w:sz w:val="20"/>
        </w:rPr>
      </w:pPr>
    </w:p>
    <w:p w:rsidR="000329A7" w:rsidRPr="00E01E05" w:rsidRDefault="000329A7" w:rsidP="000329A7">
      <w:pPr>
        <w:spacing w:before="0"/>
        <w:rPr>
          <w:rFonts w:ascii="Courier New" w:hAnsi="Courier New" w:cs="Courier New"/>
          <w:sz w:val="20"/>
        </w:rPr>
      </w:pPr>
      <w:r w:rsidRPr="00E01E05">
        <w:rPr>
          <w:rFonts w:ascii="Courier New" w:hAnsi="Courier New" w:cs="Courier New"/>
          <w:color w:val="008000"/>
          <w:sz w:val="20"/>
        </w:rPr>
        <w:t>// Set if current and previous pictures are intra-like</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b_prev_pic_is_intra_like = b_curr_pic_is_intra_like</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b_curr_pic_is_intra_like =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estimateIfIntraLikePicture(i_nbr_mbs, i_curr_mb_type_map)</w:t>
      </w:r>
    </w:p>
    <w:p w:rsidR="000329A7" w:rsidRPr="00E01E05" w:rsidRDefault="000329A7" w:rsidP="000329A7">
      <w:pPr>
        <w:spacing w:before="0"/>
        <w:rPr>
          <w:rFonts w:ascii="Courier New" w:hAnsi="Courier New" w:cs="Courier New"/>
          <w:sz w:val="20"/>
        </w:rPr>
      </w:pPr>
    </w:p>
    <w:p w:rsidR="000329A7" w:rsidRPr="00E01E05" w:rsidRDefault="000329A7" w:rsidP="000329A7">
      <w:pPr>
        <w:spacing w:before="0"/>
        <w:rPr>
          <w:rFonts w:ascii="Courier New" w:hAnsi="Courier New" w:cs="Courier New"/>
          <w:color w:val="008000"/>
          <w:sz w:val="20"/>
        </w:rPr>
      </w:pPr>
      <w:r w:rsidRPr="00E01E05">
        <w:rPr>
          <w:rFonts w:ascii="Courier New" w:hAnsi="Courier New" w:cs="Courier New"/>
          <w:color w:val="008000"/>
          <w:sz w:val="20"/>
        </w:rPr>
        <w:t>// Calculate average motion for the picture</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if (d_nbr_mbs_that_may_have_mv &amp;&amp; !b_curr_pic_is_intra_like)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d_avg_motion = 1+i_motion_sum/d_nbr_mbs_that_may_have_mv</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else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d_avg_motion = 0</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d_sum_avg_pic_mv += d_avg_motion</w:t>
      </w:r>
    </w:p>
    <w:p w:rsidR="000329A7" w:rsidRPr="00E01E05" w:rsidRDefault="000329A7" w:rsidP="000329A7">
      <w:pPr>
        <w:spacing w:before="0"/>
        <w:rPr>
          <w:rFonts w:ascii="Courier New" w:hAnsi="Courier New" w:cs="Courier New"/>
          <w:sz w:val="20"/>
        </w:rPr>
      </w:pPr>
    </w:p>
    <w:p w:rsidR="000329A7" w:rsidRPr="00E01E05" w:rsidRDefault="000329A7" w:rsidP="000329A7">
      <w:pPr>
        <w:spacing w:before="0"/>
        <w:rPr>
          <w:rFonts w:ascii="Courier New" w:hAnsi="Courier New" w:cs="Courier New"/>
          <w:color w:val="008000"/>
          <w:sz w:val="20"/>
        </w:rPr>
      </w:pPr>
      <w:r w:rsidRPr="00E01E05">
        <w:rPr>
          <w:rFonts w:ascii="Courier New" w:hAnsi="Courier New" w:cs="Courier New"/>
          <w:color w:val="008000"/>
          <w:sz w:val="20"/>
        </w:rPr>
        <w:t>// If at least one macro block was received for the picture</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if (i_nbr_mbs – i_nbr_lost_mbs) {</w:t>
      </w:r>
    </w:p>
    <w:p w:rsidR="000329A7" w:rsidRPr="00E01E05" w:rsidRDefault="000329A7" w:rsidP="000329A7">
      <w:pPr>
        <w:spacing w:before="0"/>
        <w:rPr>
          <w:rFonts w:ascii="Courier New" w:hAnsi="Courier New" w:cs="Courier New"/>
          <w:sz w:val="20"/>
        </w:rPr>
      </w:pPr>
    </w:p>
    <w:p w:rsidR="000329A7" w:rsidRPr="00E01E05" w:rsidRDefault="000329A7" w:rsidP="000329A7">
      <w:pPr>
        <w:spacing w:before="0"/>
        <w:rPr>
          <w:rFonts w:ascii="Courier New" w:hAnsi="Courier New" w:cs="Courier New"/>
          <w:color w:val="008000"/>
          <w:sz w:val="20"/>
        </w:rPr>
      </w:pPr>
      <w:r w:rsidRPr="00E01E05">
        <w:rPr>
          <w:rFonts w:ascii="Courier New" w:hAnsi="Courier New" w:cs="Courier New"/>
          <w:sz w:val="20"/>
        </w:rPr>
        <w:t xml:space="preserve">   </w:t>
      </w:r>
      <w:r w:rsidRPr="00E01E05">
        <w:rPr>
          <w:rFonts w:ascii="Courier New" w:hAnsi="Courier New" w:cs="Courier New"/>
          <w:color w:val="008000"/>
          <w:sz w:val="20"/>
        </w:rPr>
        <w:t>// Set avg QP for current, previous and 2nd to previous picture</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d_avg_qp_2nd_prev_pic = d_avg_qp_prev_pic</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d_avg_qp_prev_pic     = d_avg_qp_curr_pic</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d_avg_qp_curr_pic     =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i_qp_pic_sum/((double)( i_nbr_mbs – i_nbr_lost_mbs))</w:t>
      </w:r>
    </w:p>
    <w:p w:rsidR="000329A7" w:rsidRPr="00E01E05" w:rsidRDefault="000329A7" w:rsidP="000329A7">
      <w:pPr>
        <w:spacing w:before="0"/>
        <w:rPr>
          <w:rFonts w:ascii="Courier New" w:hAnsi="Courier New" w:cs="Courier New"/>
          <w:sz w:val="20"/>
        </w:rPr>
      </w:pPr>
    </w:p>
    <w:p w:rsidR="000329A7" w:rsidRPr="00E01E05" w:rsidRDefault="000329A7" w:rsidP="000329A7">
      <w:pPr>
        <w:spacing w:before="0"/>
        <w:rPr>
          <w:rFonts w:ascii="Courier New" w:hAnsi="Courier New" w:cs="Courier New"/>
          <w:color w:val="008000"/>
          <w:sz w:val="20"/>
        </w:rPr>
      </w:pPr>
      <w:r w:rsidRPr="00E01E05">
        <w:rPr>
          <w:rFonts w:ascii="Courier New" w:hAnsi="Courier New" w:cs="Courier New"/>
          <w:sz w:val="20"/>
        </w:rPr>
        <w:t xml:space="preserve">   </w:t>
      </w:r>
      <w:r w:rsidRPr="00E01E05">
        <w:rPr>
          <w:rFonts w:ascii="Courier New" w:hAnsi="Courier New" w:cs="Courier New"/>
          <w:color w:val="008000"/>
          <w:sz w:val="20"/>
        </w:rPr>
        <w:t>// Determine max and min QP for the sequence so far</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d_min_avg_pic_qp = min(d_min_avg_pic_qp, d_avg_qp_curr_pic)</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d_max_avg_pic_qp = max(d_max_avg_pic_qp, d_avg_qp_curr_pic)</w:t>
      </w:r>
    </w:p>
    <w:p w:rsidR="000329A7" w:rsidRPr="00E01E05" w:rsidRDefault="000329A7" w:rsidP="000329A7">
      <w:pPr>
        <w:spacing w:before="0"/>
        <w:rPr>
          <w:rFonts w:ascii="Courier New" w:hAnsi="Courier New" w:cs="Courier New"/>
          <w:sz w:val="20"/>
        </w:rPr>
      </w:pPr>
    </w:p>
    <w:p w:rsidR="000329A7" w:rsidRPr="00E01E05" w:rsidRDefault="000329A7" w:rsidP="000329A7">
      <w:pPr>
        <w:spacing w:before="0"/>
        <w:rPr>
          <w:rFonts w:ascii="Courier New" w:hAnsi="Courier New" w:cs="Courier New"/>
          <w:color w:val="008000"/>
          <w:sz w:val="20"/>
        </w:rPr>
      </w:pPr>
      <w:r w:rsidRPr="00E01E05">
        <w:rPr>
          <w:rFonts w:ascii="Courier New" w:hAnsi="Courier New" w:cs="Courier New"/>
          <w:sz w:val="20"/>
        </w:rPr>
        <w:t xml:space="preserve">   </w:t>
      </w:r>
      <w:r w:rsidRPr="00E01E05">
        <w:rPr>
          <w:rFonts w:ascii="Courier New" w:hAnsi="Courier New" w:cs="Courier New"/>
          <w:color w:val="008000"/>
          <w:sz w:val="20"/>
        </w:rPr>
        <w:t>// Sum up qp for later calculating sequence average</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d_sum_avg_pic_qp += d_avg_qp_curr_pic</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w:t>
      </w:r>
    </w:p>
    <w:p w:rsidR="000329A7" w:rsidRPr="00E01E05" w:rsidRDefault="000329A7" w:rsidP="000329A7">
      <w:pPr>
        <w:spacing w:before="0"/>
        <w:rPr>
          <w:rFonts w:ascii="Courier New" w:hAnsi="Courier New" w:cs="Courier New"/>
          <w:color w:val="008000"/>
          <w:sz w:val="20"/>
        </w:rPr>
      </w:pPr>
      <w:r w:rsidRPr="00E01E05">
        <w:rPr>
          <w:rFonts w:ascii="Courier New" w:hAnsi="Courier New" w:cs="Courier New"/>
          <w:sz w:val="20"/>
        </w:rPr>
        <w:t xml:space="preserve">   </w:t>
      </w:r>
      <w:r w:rsidRPr="00E01E05">
        <w:rPr>
          <w:rFonts w:ascii="Courier New" w:hAnsi="Courier New" w:cs="Courier New"/>
          <w:color w:val="008000"/>
          <w:sz w:val="20"/>
        </w:rPr>
        <w:t>// Count intra and inter pictures</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if (b_curr_pic_is_intra_like)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i_nbr_intra_pics++</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 else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i_nbr_inter_pics++</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w:t>
      </w:r>
    </w:p>
    <w:p w:rsidR="000329A7" w:rsidRPr="00E01E05" w:rsidRDefault="000329A7" w:rsidP="000329A7">
      <w:pPr>
        <w:spacing w:before="0"/>
        <w:rPr>
          <w:rFonts w:ascii="Courier New" w:hAnsi="Courier New" w:cs="Courier New"/>
          <w:sz w:val="20"/>
        </w:rPr>
      </w:pPr>
    </w:p>
    <w:p w:rsidR="000329A7" w:rsidRPr="00E01E05" w:rsidRDefault="000329A7" w:rsidP="000329A7">
      <w:pPr>
        <w:spacing w:before="0"/>
        <w:rPr>
          <w:rFonts w:ascii="Courier New" w:hAnsi="Courier New" w:cs="Courier New"/>
          <w:color w:val="008000"/>
          <w:sz w:val="20"/>
        </w:rPr>
      </w:pPr>
      <w:r w:rsidRPr="00E01E05">
        <w:rPr>
          <w:rFonts w:ascii="Courier New" w:hAnsi="Courier New" w:cs="Courier New"/>
          <w:sz w:val="20"/>
        </w:rPr>
        <w:t xml:space="preserve">   </w:t>
      </w:r>
      <w:r w:rsidRPr="00E01E05">
        <w:rPr>
          <w:rFonts w:ascii="Courier New" w:hAnsi="Courier New" w:cs="Courier New"/>
          <w:color w:val="008000"/>
          <w:sz w:val="20"/>
        </w:rPr>
        <w:t>// Estimate intra picture flicker and set penalty if found</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if (!b_has_intra_pic_flicker)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b_has_intra_pic_flicker =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estimateIntraPictureFlicker(b_prev_pic_is_intra_like,</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d_avg_qp_curr_pic,</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d_avg_qp_prev_pic,</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d_avg_qp_2nd_prev_pic)</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i_nbr_received_pics++</w:t>
      </w:r>
    </w:p>
    <w:p w:rsidR="000329A7" w:rsidRPr="00E01E05" w:rsidRDefault="000329A7" w:rsidP="000329A7">
      <w:pPr>
        <w:spacing w:before="0"/>
        <w:rPr>
          <w:rFonts w:ascii="Courier New" w:hAnsi="Courier New" w:cs="Courier New"/>
          <w:sz w:val="20"/>
        </w:rPr>
      </w:pP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else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i_nbr_lost_pics++</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w:t>
      </w:r>
    </w:p>
    <w:p w:rsidR="000329A7" w:rsidRPr="00E01E05" w:rsidRDefault="000329A7" w:rsidP="000329A7">
      <w:pPr>
        <w:spacing w:before="0"/>
        <w:rPr>
          <w:rFonts w:ascii="Courier New" w:hAnsi="Courier New" w:cs="Courier New"/>
          <w:sz w:val="20"/>
        </w:rPr>
      </w:pPr>
    </w:p>
    <w:p w:rsidR="000329A7" w:rsidRPr="00E01E05" w:rsidRDefault="000329A7" w:rsidP="000329A7">
      <w:pPr>
        <w:spacing w:before="0"/>
        <w:rPr>
          <w:rFonts w:ascii="Courier New" w:hAnsi="Courier New" w:cs="Courier New"/>
          <w:color w:val="008000"/>
          <w:sz w:val="20"/>
        </w:rPr>
      </w:pPr>
      <w:r w:rsidRPr="00E01E05">
        <w:rPr>
          <w:rFonts w:ascii="Courier New" w:hAnsi="Courier New" w:cs="Courier New"/>
          <w:color w:val="008000"/>
          <w:sz w:val="20"/>
        </w:rPr>
        <w:t>// Determine if error is propagating</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[b_error_is_propagating, i_loss_penalty_map] =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determineErrorPropagation(i_nbr_mbs,</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i_curr_mb_type_map,</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i_prev_mb_type_map,</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i_loss_penalty_map)</w:t>
      </w:r>
    </w:p>
    <w:p w:rsidR="000329A7" w:rsidRPr="00E01E05" w:rsidRDefault="000329A7" w:rsidP="000329A7">
      <w:pPr>
        <w:spacing w:before="0"/>
        <w:rPr>
          <w:rFonts w:ascii="Courier New" w:hAnsi="Courier New" w:cs="Courier New"/>
          <w:sz w:val="20"/>
        </w:rPr>
      </w:pPr>
    </w:p>
    <w:p w:rsidR="000329A7" w:rsidRPr="00E01E05" w:rsidRDefault="000329A7" w:rsidP="000329A7">
      <w:pPr>
        <w:spacing w:before="0"/>
        <w:rPr>
          <w:rFonts w:ascii="Courier New" w:hAnsi="Courier New" w:cs="Courier New"/>
          <w:color w:val="008000"/>
          <w:sz w:val="20"/>
        </w:rPr>
      </w:pPr>
      <w:r w:rsidRPr="00E01E05">
        <w:rPr>
          <w:rFonts w:ascii="Courier New" w:hAnsi="Courier New" w:cs="Courier New"/>
          <w:color w:val="008000"/>
          <w:sz w:val="20"/>
        </w:rPr>
        <w:t xml:space="preserve">// Find max number of macro block partitions in picture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d_max_nbr_partitions = </w:t>
      </w:r>
    </w:p>
    <w:p w:rsidR="000329A7" w:rsidRPr="00E01E05" w:rsidRDefault="000329A7" w:rsidP="00281BA8">
      <w:pPr>
        <w:spacing w:before="0"/>
        <w:rPr>
          <w:rFonts w:ascii="Courier New" w:hAnsi="Courier New" w:cs="Courier New"/>
          <w:sz w:val="20"/>
        </w:rPr>
      </w:pPr>
      <w:r w:rsidRPr="00E01E05">
        <w:rPr>
          <w:rFonts w:ascii="Courier New" w:hAnsi="Courier New" w:cs="Courier New"/>
          <w:sz w:val="20"/>
        </w:rPr>
        <w:t xml:space="preserve">   findMaxN</w:t>
      </w:r>
      <w:r w:rsidR="00281BA8" w:rsidRPr="00E01E05">
        <w:rPr>
          <w:rFonts w:ascii="Courier New" w:hAnsi="Courier New" w:cs="Courier New"/>
          <w:sz w:val="20"/>
        </w:rPr>
        <w:t>brMbPartitions(i_nbr_mbs,</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b_error_is_propagating,</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i_curr_mb_type_map)</w:t>
      </w:r>
    </w:p>
    <w:p w:rsidR="000329A7" w:rsidRPr="00E01E05" w:rsidRDefault="000329A7" w:rsidP="000329A7">
      <w:pPr>
        <w:spacing w:before="0"/>
        <w:rPr>
          <w:rFonts w:ascii="Courier New" w:hAnsi="Courier New" w:cs="Courier New"/>
          <w:sz w:val="20"/>
          <w:lang w:val="fr-FR"/>
        </w:rPr>
      </w:pPr>
      <w:r w:rsidRPr="00E01E05">
        <w:rPr>
          <w:rFonts w:ascii="Courier New" w:hAnsi="Courier New" w:cs="Courier New"/>
          <w:sz w:val="20"/>
          <w:lang w:val="fr-FR"/>
        </w:rPr>
        <w:lastRenderedPageBreak/>
        <w:t>d_sum_max_nbr_partitions += d_max_nbr_partitions</w:t>
      </w:r>
    </w:p>
    <w:p w:rsidR="000329A7" w:rsidRPr="00E01E05" w:rsidRDefault="000329A7" w:rsidP="000329A7">
      <w:pPr>
        <w:spacing w:before="0"/>
        <w:rPr>
          <w:rFonts w:ascii="Courier New" w:hAnsi="Courier New" w:cs="Courier New"/>
          <w:sz w:val="20"/>
          <w:lang w:val="fr-FR"/>
        </w:rPr>
      </w:pPr>
    </w:p>
    <w:p w:rsidR="000329A7" w:rsidRPr="00E01E05" w:rsidRDefault="000329A7" w:rsidP="000329A7">
      <w:pPr>
        <w:spacing w:before="0"/>
        <w:rPr>
          <w:rFonts w:ascii="Courier New" w:hAnsi="Courier New" w:cs="Courier New"/>
          <w:color w:val="008000"/>
          <w:sz w:val="20"/>
        </w:rPr>
      </w:pPr>
      <w:r w:rsidRPr="00E01E05">
        <w:rPr>
          <w:rFonts w:ascii="Courier New" w:hAnsi="Courier New" w:cs="Courier New"/>
          <w:color w:val="008000"/>
          <w:sz w:val="20"/>
        </w:rPr>
        <w:t>// Update mb type maps for next picture</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for (i_mb = 0; i_mb &lt; i_nbr_mbs; i_mb++)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i_prev_mb_type_map[i_mb] = i_curr_mb_type_map[i_mb]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w:t>
      </w:r>
    </w:p>
    <w:p w:rsidR="000329A7" w:rsidRPr="00E01E05" w:rsidRDefault="000329A7" w:rsidP="000329A7">
      <w:pPr>
        <w:spacing w:before="0"/>
        <w:rPr>
          <w:rFonts w:ascii="Courier New" w:hAnsi="Courier New" w:cs="Courier New"/>
          <w:b/>
          <w:sz w:val="20"/>
        </w:rPr>
      </w:pPr>
    </w:p>
    <w:p w:rsidR="000329A7" w:rsidRPr="00E01E05" w:rsidRDefault="000329A7" w:rsidP="000329A7">
      <w:r w:rsidRPr="00E01E05">
        <w:t xml:space="preserve">How the functions </w:t>
      </w:r>
      <w:r w:rsidRPr="00E01E05">
        <w:rPr>
          <w:i/>
        </w:rPr>
        <w:t>determineErrorPropagation()</w:t>
      </w:r>
      <w:r w:rsidRPr="00E01E05">
        <w:t xml:space="preserve"> and </w:t>
      </w:r>
      <w:r w:rsidRPr="00E01E05">
        <w:rPr>
          <w:i/>
        </w:rPr>
        <w:t>findMaxNbrMbPartitions()</w:t>
      </w:r>
      <w:r w:rsidRPr="00E01E05">
        <w:t xml:space="preserve"> are implemented is described in </w:t>
      </w:r>
      <w:r w:rsidR="00A84653" w:rsidRPr="00E01E05">
        <w:t>clause</w:t>
      </w:r>
      <w:r w:rsidRPr="00E01E05">
        <w:t xml:space="preserve">s </w:t>
      </w:r>
      <w:r w:rsidR="00E22C18">
        <w:t>6</w:t>
      </w:r>
      <w:r w:rsidRPr="00E01E05">
        <w:t xml:space="preserve">.2.2.3.6 and </w:t>
      </w:r>
      <w:r w:rsidR="00E22C18">
        <w:t>6</w:t>
      </w:r>
      <w:r w:rsidRPr="00E01E05">
        <w:t>.2.2.3.7 respectively.</w:t>
      </w:r>
    </w:p>
    <w:p w:rsidR="000329A7" w:rsidRPr="00E01E05" w:rsidRDefault="00E22C18" w:rsidP="00BE5453">
      <w:pPr>
        <w:pStyle w:val="Heading5"/>
      </w:pPr>
      <w:r>
        <w:t>6</w:t>
      </w:r>
      <w:r w:rsidR="000329A7" w:rsidRPr="00E01E05">
        <w:t>.2.1.3.2</w:t>
      </w:r>
      <w:r w:rsidR="000329A7" w:rsidRPr="00E01E05">
        <w:tab/>
        <w:t xml:space="preserve">Estimate </w:t>
      </w:r>
      <w:r w:rsidR="00BE5453">
        <w:t>if</w:t>
      </w:r>
      <w:r w:rsidR="00197E8C" w:rsidRPr="00E01E05">
        <w:t xml:space="preserve"> picture is an </w:t>
      </w:r>
      <w:r w:rsidR="000329A7" w:rsidRPr="00E01E05">
        <w:t>intra-like picture</w:t>
      </w:r>
    </w:p>
    <w:p w:rsidR="000329A7" w:rsidRPr="00E01E05" w:rsidRDefault="000329A7" w:rsidP="00BE5453">
      <w:r w:rsidRPr="00E01E05">
        <w:t xml:space="preserve">This function estimates </w:t>
      </w:r>
      <w:r w:rsidR="00197E8C" w:rsidRPr="00E01E05">
        <w:t xml:space="preserve">whether </w:t>
      </w:r>
      <w:r w:rsidRPr="00E01E05">
        <w:t>the picture is an intra</w:t>
      </w:r>
      <w:r w:rsidR="00BE5453">
        <w:t>-</w:t>
      </w:r>
      <w:r w:rsidRPr="00E01E05">
        <w:t xml:space="preserve">picture or an intra-like picture. If more than 50% of the correctly received </w:t>
      </w:r>
      <w:r w:rsidR="00E56496">
        <w:t>macroblock</w:t>
      </w:r>
      <w:r w:rsidRPr="00E01E05">
        <w:t xml:space="preserve">s in the picture are </w:t>
      </w:r>
      <w:r w:rsidR="00E56496">
        <w:t>intra-macroblock</w:t>
      </w:r>
      <w:r w:rsidRPr="00E01E05">
        <w:t xml:space="preserve">, the picture is considered an intra-like picture. An intra-like picture behaves similarly in many ways to a normal intra picture containing only </w:t>
      </w:r>
      <w:r w:rsidR="00E56496">
        <w:t>intra-macroblock</w:t>
      </w:r>
      <w:r w:rsidRPr="00E01E05">
        <w:t xml:space="preserve">s. </w:t>
      </w:r>
    </w:p>
    <w:p w:rsidR="000329A7" w:rsidRPr="00E01E05" w:rsidRDefault="000329A7" w:rsidP="000329A7">
      <w:pPr>
        <w:rPr>
          <w:highlight w:val="yellow"/>
        </w:rPr>
      </w:pP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estimateIfIntraLikePicture(i_nbr_mbs, i_mb_type_map[])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d_nbr_intra_mbs = 0</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i_nbr_lost_mbs  = 0</w:t>
      </w:r>
    </w:p>
    <w:p w:rsidR="000329A7" w:rsidRPr="00E01E05" w:rsidRDefault="000329A7" w:rsidP="000329A7">
      <w:pPr>
        <w:spacing w:before="0"/>
        <w:rPr>
          <w:rFonts w:ascii="Courier New" w:hAnsi="Courier New" w:cs="Courier New"/>
          <w:sz w:val="20"/>
        </w:rPr>
      </w:pP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for (i_mb = 0; i_mb &lt; i_nbr_mbs; i_mb++)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if (i_mb_type_map[i_mb] == INTRA_MB)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d_nbr_intra_mbs++</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 else if (i_mb_type_map[i_mb] == LOST)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i_nbr_lost_mbs++</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return (d_nbr_intra_mbs/(i_nbr_mbs–i_nbr_lost_mbs) &gt; 0.5)</w:t>
      </w:r>
    </w:p>
    <w:p w:rsidR="000329A7" w:rsidRPr="00E01E05" w:rsidRDefault="000329A7" w:rsidP="000329A7">
      <w:pPr>
        <w:spacing w:before="0"/>
        <w:rPr>
          <w:sz w:val="20"/>
          <w:highlight w:val="yellow"/>
        </w:rPr>
      </w:pPr>
      <w:r w:rsidRPr="00E01E05">
        <w:rPr>
          <w:rFonts w:ascii="Courier New" w:hAnsi="Courier New" w:cs="Courier New"/>
          <w:sz w:val="20"/>
        </w:rPr>
        <w:t xml:space="preserve">} </w:t>
      </w:r>
    </w:p>
    <w:p w:rsidR="000329A7" w:rsidRPr="00E01E05" w:rsidRDefault="00E22C18" w:rsidP="00BE5453">
      <w:pPr>
        <w:pStyle w:val="Heading5"/>
      </w:pPr>
      <w:r>
        <w:t>6</w:t>
      </w:r>
      <w:r w:rsidR="000329A7" w:rsidRPr="00E01E05">
        <w:t>.2.1.3.3</w:t>
      </w:r>
      <w:r w:rsidR="000329A7" w:rsidRPr="00E01E05">
        <w:tab/>
        <w:t>Estimate intra</w:t>
      </w:r>
      <w:r w:rsidR="00BE5453">
        <w:t>-</w:t>
      </w:r>
      <w:r w:rsidR="000329A7" w:rsidRPr="00E01E05">
        <w:t>picture flicker</w:t>
      </w:r>
    </w:p>
    <w:p w:rsidR="000329A7" w:rsidRPr="00E01E05" w:rsidRDefault="000329A7" w:rsidP="00BE5453">
      <w:r w:rsidRPr="00E01E05">
        <w:t>The intra</w:t>
      </w:r>
      <w:r w:rsidR="00BE5453">
        <w:t>-</w:t>
      </w:r>
      <w:r w:rsidRPr="00E01E05">
        <w:t xml:space="preserve">picture flicker algorithm determines a measure of quantization parameter for each picture in the received video bitstream and identifies a quality defect when an abrupt change in </w:t>
      </w:r>
      <w:r w:rsidR="00A84653" w:rsidRPr="00E01E05">
        <w:t xml:space="preserve">the </w:t>
      </w:r>
      <w:r w:rsidRPr="00E01E05">
        <w:t xml:space="preserve">quantization parameter occurs. More specifically, after determining </w:t>
      </w:r>
      <w:r w:rsidR="00197E8C" w:rsidRPr="00E01E05">
        <w:t xml:space="preserve">whether </w:t>
      </w:r>
      <w:r w:rsidRPr="00E01E05">
        <w:t>each picture of the video sequence is an intra-coded picture or</w:t>
      </w:r>
      <w:r w:rsidR="00197E8C" w:rsidRPr="00E01E05">
        <w:t xml:space="preserve"> an</w:t>
      </w:r>
      <w:r w:rsidR="00BE5453">
        <w:t xml:space="preserve"> intra-like picture, intra-</w:t>
      </w:r>
      <w:r w:rsidRPr="00E01E05">
        <w:t xml:space="preserve">picture flicker is identified when an abrupt change occurs for the intra-coded picture or intra-like picture. The general process is described in the flow chart in Figure </w:t>
      </w:r>
      <w:r w:rsidR="00E22C18">
        <w:t>6</w:t>
      </w:r>
      <w:r w:rsidRPr="00E01E05">
        <w:t>-4 below.</w:t>
      </w:r>
    </w:p>
    <w:p w:rsidR="000329A7" w:rsidRPr="00E01E05" w:rsidRDefault="00950B9A" w:rsidP="00950B9A">
      <w:pPr>
        <w:pStyle w:val="Figure"/>
      </w:pPr>
      <w:r>
        <w:rPr>
          <w:noProof/>
          <w:lang w:val="en-US" w:eastAsia="zh-CN"/>
        </w:rPr>
        <w:object w:dxaOrig="1403" w:dyaOrig="2483">
          <v:shape id="_x0000_i1028" type="#_x0000_t75" style="width:91pt;height:160.7pt" o:ole="">
            <v:imagedata r:id="rId27" o:title=""/>
          </v:shape>
          <o:OLEObject Type="Embed" ProgID="CorelDRAW.Graphic.14" ShapeID="_x0000_i1028" DrawAspect="Content" ObjectID="_1437548885" r:id="rId28"/>
        </w:object>
      </w:r>
    </w:p>
    <w:p w:rsidR="000329A7" w:rsidRPr="00E01E05" w:rsidRDefault="000329A7" w:rsidP="00BE5453">
      <w:pPr>
        <w:pStyle w:val="FigureNoTitle"/>
      </w:pPr>
      <w:r w:rsidRPr="00E01E05">
        <w:t xml:space="preserve">Figure </w:t>
      </w:r>
      <w:r w:rsidR="00E22C18">
        <w:t>6</w:t>
      </w:r>
      <w:r w:rsidRPr="00E01E05">
        <w:t xml:space="preserve">-4 </w:t>
      </w:r>
      <w:r w:rsidR="00450EAA" w:rsidRPr="00E01E05">
        <w:t>–</w:t>
      </w:r>
      <w:r w:rsidRPr="00E01E05">
        <w:t xml:space="preserve"> Estimation of intra</w:t>
      </w:r>
      <w:r w:rsidR="00BE5453">
        <w:t>-</w:t>
      </w:r>
      <w:r w:rsidRPr="00E01E05">
        <w:t>picture flicker</w:t>
      </w:r>
    </w:p>
    <w:p w:rsidR="000329A7" w:rsidRPr="00E01E05" w:rsidRDefault="000329A7" w:rsidP="00450EAA">
      <w:pPr>
        <w:pStyle w:val="Normalaftertitle"/>
      </w:pPr>
      <w:r w:rsidRPr="00E01E05">
        <w:lastRenderedPageBreak/>
        <w:t xml:space="preserve">If a picture is determined as </w:t>
      </w:r>
      <w:r w:rsidR="00BE5453">
        <w:t>an intra-like picture, an intra-</w:t>
      </w:r>
      <w:r w:rsidRPr="00E01E05">
        <w:t>picture flicker is detected if the abrupt change in the average QP value for that picture is a peak compared to the average QP values of the preceding and subsequent pictures. A peak in the average QP value for a picture is identified if the following two conditions hold:</w:t>
      </w:r>
    </w:p>
    <w:p w:rsidR="000329A7" w:rsidRPr="00E01E05" w:rsidRDefault="00450EAA" w:rsidP="00A84653">
      <w:pPr>
        <w:pStyle w:val="enumlev1"/>
      </w:pPr>
      <w:r w:rsidRPr="00E01E05">
        <w:t>–</w:t>
      </w:r>
      <w:r w:rsidRPr="00E01E05">
        <w:tab/>
      </w:r>
      <w:r w:rsidR="000329A7" w:rsidRPr="00E01E05">
        <w:t>the difference between the average quantization parameter for the current picture and the average quantization parameter for the preceding picture is greater than a threshold 5</w:t>
      </w:r>
      <w:r w:rsidR="00A84653" w:rsidRPr="00E01E05">
        <w:t xml:space="preserve">; </w:t>
      </w:r>
      <w:r w:rsidR="000329A7" w:rsidRPr="00E01E05">
        <w:t xml:space="preserve">and </w:t>
      </w:r>
    </w:p>
    <w:p w:rsidR="000329A7" w:rsidRPr="00E01E05" w:rsidRDefault="00450EAA" w:rsidP="00450EAA">
      <w:pPr>
        <w:pStyle w:val="enumlev1"/>
      </w:pPr>
      <w:r w:rsidRPr="00E01E05">
        <w:t>–</w:t>
      </w:r>
      <w:r w:rsidRPr="00E01E05">
        <w:tab/>
      </w:r>
      <w:r w:rsidR="000329A7" w:rsidRPr="00E01E05">
        <w:t xml:space="preserve">the difference between the average quantization parameter for the current picture and the average quantization parameter for the subsequent picture is greater than a threshold 5. </w:t>
      </w:r>
    </w:p>
    <w:p w:rsidR="000329A7" w:rsidRPr="00E01E05" w:rsidRDefault="000329A7" w:rsidP="005A629D">
      <w:r w:rsidRPr="00E01E05">
        <w:t xml:space="preserve">An illustration of a peak in average quantization parameter is shown in Figure </w:t>
      </w:r>
      <w:r w:rsidR="00E22C18">
        <w:t>6</w:t>
      </w:r>
      <w:r w:rsidRPr="00E01E05">
        <w:t xml:space="preserve">-5 below. </w:t>
      </w:r>
    </w:p>
    <w:p w:rsidR="000329A7" w:rsidRPr="00E01E05" w:rsidRDefault="00950B9A" w:rsidP="00450EAA">
      <w:pPr>
        <w:pStyle w:val="Figure"/>
      </w:pPr>
      <w:r>
        <w:object w:dxaOrig="3961" w:dyaOrig="2126">
          <v:shape id="_x0000_i1029" type="#_x0000_t75" style="width:262.1pt;height:141.1pt" o:ole="">
            <v:imagedata r:id="rId29" o:title=""/>
          </v:shape>
          <o:OLEObject Type="Embed" ProgID="CorelDRAW.Graphic.14" ShapeID="_x0000_i1029" DrawAspect="Content" ObjectID="_1437548886" r:id="rId30"/>
        </w:object>
      </w:r>
    </w:p>
    <w:p w:rsidR="000329A7" w:rsidRPr="00E01E05" w:rsidRDefault="000329A7" w:rsidP="000329A7">
      <w:pPr>
        <w:pStyle w:val="FigureNoTitle"/>
      </w:pPr>
      <w:r w:rsidRPr="00E01E05">
        <w:t xml:space="preserve">Figure </w:t>
      </w:r>
      <w:r w:rsidR="00E22C18">
        <w:t>6</w:t>
      </w:r>
      <w:r w:rsidRPr="00E01E05">
        <w:t xml:space="preserve">-5 </w:t>
      </w:r>
      <w:r w:rsidR="00450EAA" w:rsidRPr="00E01E05">
        <w:t xml:space="preserve">– </w:t>
      </w:r>
      <w:r w:rsidRPr="00E01E05">
        <w:t>Peak in average quantization parameter for a picture</w:t>
      </w:r>
    </w:p>
    <w:p w:rsidR="000329A7" w:rsidRPr="00E01E05" w:rsidRDefault="000329A7" w:rsidP="00BE5453">
      <w:pPr>
        <w:pStyle w:val="Normalaftertitle"/>
      </w:pPr>
      <w:r w:rsidRPr="00E01E05">
        <w:t>The pseudocode for the intra</w:t>
      </w:r>
      <w:r w:rsidR="00BE5453">
        <w:t>-</w:t>
      </w:r>
      <w:r w:rsidRPr="00E01E05">
        <w:t xml:space="preserve">picture flicker estimation is described below: </w:t>
      </w:r>
    </w:p>
    <w:p w:rsidR="000329A7" w:rsidRPr="00E01E05" w:rsidRDefault="000329A7" w:rsidP="000329A7"/>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estimateIntraPictureFlicker(b_prev_pic_is_intra_like,</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d_avg_qp_curr_pic</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d_avg_qp_prev_pic,</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d_avg_qp_2nd_prev_pic)</w:t>
      </w:r>
    </w:p>
    <w:p w:rsidR="000329A7" w:rsidRPr="00E01E05" w:rsidRDefault="000329A7" w:rsidP="000329A7">
      <w:pPr>
        <w:spacing w:before="0"/>
        <w:rPr>
          <w:rFonts w:ascii="Courier New" w:hAnsi="Courier New" w:cs="Courier New"/>
          <w:sz w:val="20"/>
        </w:rPr>
      </w:pP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if (b_prev_pic_is_intra_like)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if (d_avg_qp_prev_pic &gt; (d_avg_qp_curr_pic + 5) &amp;&amp;</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d_avg_qp_prev_pic &gt; (d_avg_qp_2nd_prev_pic + 5))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return 1 </w:t>
      </w:r>
      <w:r w:rsidR="00BE5453">
        <w:rPr>
          <w:rFonts w:ascii="Courier New" w:hAnsi="Courier New" w:cs="Courier New"/>
          <w:color w:val="008000"/>
          <w:sz w:val="20"/>
        </w:rPr>
        <w:t>// Intra-</w:t>
      </w:r>
      <w:r w:rsidRPr="00E01E05">
        <w:rPr>
          <w:rFonts w:ascii="Courier New" w:hAnsi="Courier New" w:cs="Courier New"/>
          <w:color w:val="008000"/>
          <w:sz w:val="20"/>
        </w:rPr>
        <w:t>picture flicker detected</w:t>
      </w:r>
      <w:r w:rsidRPr="00E01E05">
        <w:rPr>
          <w:rFonts w:ascii="Courier New" w:hAnsi="Courier New" w:cs="Courier New"/>
          <w:sz w:val="20"/>
        </w:rPr>
        <w:t xml:space="preserve">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return 0</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w:t>
      </w:r>
    </w:p>
    <w:p w:rsidR="000329A7" w:rsidRPr="00E56496" w:rsidRDefault="00E22C18" w:rsidP="00450EAA">
      <w:pPr>
        <w:pStyle w:val="Heading3"/>
      </w:pPr>
      <w:bookmarkStart w:id="89" w:name="_Toc354069966"/>
      <w:bookmarkStart w:id="90" w:name="_Toc362614382"/>
      <w:r>
        <w:t>6</w:t>
      </w:r>
      <w:r w:rsidR="000329A7" w:rsidRPr="00E56496">
        <w:t>.2.2</w:t>
      </w:r>
      <w:r w:rsidR="000329A7" w:rsidRPr="00E56496">
        <w:tab/>
        <w:t>Slicing module parameters</w:t>
      </w:r>
      <w:bookmarkEnd w:id="89"/>
      <w:bookmarkEnd w:id="90"/>
    </w:p>
    <w:p w:rsidR="000329A7" w:rsidRPr="00E56496" w:rsidRDefault="000329A7" w:rsidP="000329A7">
      <w:pPr>
        <w:rPr>
          <w:highlight w:val="magenta"/>
        </w:rPr>
      </w:pP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Input  = [i_nbr_mbs,</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d_avg_frame_rate,</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i_displayorder,</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i_received_packets,</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i_lostpackets,</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i_received_bytes,</w:t>
      </w:r>
      <w:r w:rsidRPr="00E01E05">
        <w:rPr>
          <w:rFonts w:ascii="Courier New" w:hAnsi="Courier New" w:cs="Courier New"/>
          <w:noProof/>
          <w:sz w:val="20"/>
        </w:rPr>
        <w:tab/>
      </w:r>
      <w:r w:rsidRPr="00E01E05">
        <w:rPr>
          <w:rFonts w:ascii="Courier New" w:hAnsi="Courier New" w:cs="Courier New"/>
          <w:noProof/>
          <w:sz w:val="20"/>
        </w:rPr>
        <w:tab/>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i_frame_type,</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b_reflost0,</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i_lostframegap,</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p_mb_data_array[]]</w:t>
      </w:r>
    </w:p>
    <w:p w:rsidR="000329A7" w:rsidRPr="00E01E05" w:rsidRDefault="000329A7" w:rsidP="000329A7">
      <w:pPr>
        <w:rPr>
          <w:rFonts w:ascii="Courier New" w:hAnsi="Courier New" w:cs="Courier New"/>
          <w:noProof/>
          <w:sz w:val="20"/>
        </w:rPr>
      </w:pP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Output = [i_processed_frames,</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p_frame_parameters[]]</w:t>
      </w:r>
    </w:p>
    <w:p w:rsidR="000329A7" w:rsidRPr="00E01E05" w:rsidRDefault="000329A7" w:rsidP="000329A7">
      <w:pPr>
        <w:spacing w:before="0"/>
        <w:rPr>
          <w:rFonts w:ascii="Courier New" w:hAnsi="Courier New" w:cs="Courier New"/>
          <w:noProof/>
          <w:sz w:val="20"/>
        </w:rPr>
      </w:pP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lastRenderedPageBreak/>
        <w:t>struct Frame_parameters</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 xml:space="preserve">i_ecmbs,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i_frametype,</w:t>
      </w:r>
      <w:r w:rsidRPr="00E01E05">
        <w:rPr>
          <w:rFonts w:ascii="Courier New" w:hAnsi="Courier New" w:cs="Courier New"/>
          <w:noProof/>
          <w:sz w:val="20"/>
        </w:rPr>
        <w:tab/>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 xml:space="preserve">i_ecdist,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b_reflost0,</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d_IntraRatio,</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 xml:space="preserve">i_totalpackets,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i_lostpackets,</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i_totalbytes,</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i_avgbytesPerframe,</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d_avgmv,</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d_residual_var,</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b_fade_pic,</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b_scut_candidate,</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b_scut_loss,</w:t>
      </w:r>
      <w:r w:rsidRPr="00E01E05">
        <w:rPr>
          <w:rFonts w:ascii="Courier New" w:hAnsi="Courier New" w:cs="Courier New"/>
          <w:noProof/>
          <w:sz w:val="20"/>
        </w:rPr>
        <w:tab/>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d_LoVA,</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struct MB_parameters *p_mb_parameters</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w:t>
      </w:r>
    </w:p>
    <w:p w:rsidR="000329A7" w:rsidRPr="00E01E05" w:rsidRDefault="000329A7" w:rsidP="000329A7">
      <w:pPr>
        <w:spacing w:before="0"/>
        <w:rPr>
          <w:rFonts w:ascii="Courier New" w:hAnsi="Courier New" w:cs="Courier New"/>
          <w:noProof/>
          <w:sz w:val="20"/>
        </w:rPr>
      </w:pP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struct Frame_parameters * p_frame_parameters[MAXFRAMES]</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struct MB_parameters</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d_mvmedian,</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b_ec,</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b_mvexist,</w:t>
      </w:r>
      <w:r w:rsidRPr="00E01E05">
        <w:rPr>
          <w:rFonts w:ascii="Courier New" w:hAnsi="Courier New" w:cs="Courier New"/>
          <w:noProof/>
          <w:sz w:val="20"/>
        </w:rPr>
        <w:tab/>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b_intramode,</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d_residual_energy,</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d_residual_var,</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d_lova</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w:t>
      </w:r>
      <w:r w:rsidRPr="00E01E05">
        <w:rPr>
          <w:rFonts w:ascii="Courier New" w:hAnsi="Courier New" w:cs="Courier New"/>
          <w:noProof/>
          <w:sz w:val="20"/>
        </w:rPr>
        <w:tab/>
      </w:r>
      <w:r w:rsidRPr="00E01E05">
        <w:rPr>
          <w:rFonts w:ascii="Courier New" w:hAnsi="Courier New" w:cs="Courier New"/>
          <w:noProof/>
          <w:sz w:val="20"/>
        </w:rPr>
        <w:tab/>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p>
    <w:p w:rsidR="000329A7" w:rsidRPr="00E01E05" w:rsidRDefault="00E22C18" w:rsidP="00771D43">
      <w:pPr>
        <w:pStyle w:val="Heading4"/>
      </w:pPr>
      <w:bookmarkStart w:id="91" w:name="_Toc362614383"/>
      <w:r>
        <w:t>6</w:t>
      </w:r>
      <w:r w:rsidR="000329A7" w:rsidRPr="00E01E05">
        <w:t>.2.2.1</w:t>
      </w:r>
      <w:r w:rsidR="000329A7" w:rsidRPr="00E01E05">
        <w:tab/>
        <w:t>Input parameter description</w:t>
      </w:r>
      <w:bookmarkEnd w:id="91"/>
    </w:p>
    <w:p w:rsidR="000329A7" w:rsidRPr="00E56496" w:rsidRDefault="000329A7" w:rsidP="000329A7">
      <w:pPr>
        <w:ind w:left="2880" w:hanging="2880"/>
        <w:rPr>
          <w:szCs w:val="24"/>
        </w:rPr>
      </w:pPr>
      <w:r w:rsidRPr="00E56496">
        <w:rPr>
          <w:b/>
          <w:szCs w:val="24"/>
        </w:rPr>
        <w:t>i_nbr_mbs</w:t>
      </w:r>
      <w:r w:rsidRPr="00E56496">
        <w:rPr>
          <w:szCs w:val="24"/>
        </w:rPr>
        <w:tab/>
      </w:r>
      <w:r w:rsidRPr="00E56496">
        <w:rPr>
          <w:szCs w:val="24"/>
        </w:rPr>
        <w:tab/>
      </w:r>
      <w:r w:rsidRPr="00E56496">
        <w:rPr>
          <w:szCs w:val="24"/>
        </w:rPr>
        <w:tab/>
      </w:r>
      <w:r w:rsidRPr="00E56496">
        <w:rPr>
          <w:szCs w:val="24"/>
        </w:rPr>
        <w:tab/>
        <w:t xml:space="preserve">See </w:t>
      </w:r>
      <w:r w:rsidR="00A84653" w:rsidRPr="00E56496">
        <w:rPr>
          <w:szCs w:val="24"/>
        </w:rPr>
        <w:t>clause</w:t>
      </w:r>
      <w:r w:rsidRPr="00E56496">
        <w:rPr>
          <w:szCs w:val="24"/>
        </w:rPr>
        <w:t xml:space="preserve"> </w:t>
      </w:r>
      <w:r w:rsidR="00E22C18">
        <w:rPr>
          <w:szCs w:val="24"/>
        </w:rPr>
        <w:t>6</w:t>
      </w:r>
      <w:r w:rsidRPr="00E56496">
        <w:rPr>
          <w:szCs w:val="24"/>
        </w:rPr>
        <w:t>.1.2.2</w:t>
      </w:r>
    </w:p>
    <w:p w:rsidR="000329A7" w:rsidRPr="00E56496" w:rsidRDefault="000329A7" w:rsidP="000329A7">
      <w:pPr>
        <w:ind w:left="2880" w:hanging="2880"/>
        <w:rPr>
          <w:szCs w:val="24"/>
        </w:rPr>
      </w:pPr>
      <w:r w:rsidRPr="00E56496">
        <w:rPr>
          <w:b/>
          <w:szCs w:val="24"/>
        </w:rPr>
        <w:t>d_avg_frame_rate</w:t>
      </w:r>
      <w:r w:rsidRPr="00E56496">
        <w:rPr>
          <w:b/>
          <w:szCs w:val="24"/>
        </w:rPr>
        <w:tab/>
      </w:r>
      <w:r w:rsidRPr="00E56496">
        <w:rPr>
          <w:szCs w:val="24"/>
        </w:rPr>
        <w:tab/>
        <w:t xml:space="preserve">See </w:t>
      </w:r>
      <w:r w:rsidR="00A84653" w:rsidRPr="00E56496">
        <w:rPr>
          <w:szCs w:val="24"/>
        </w:rPr>
        <w:t>clause</w:t>
      </w:r>
      <w:r w:rsidRPr="00E56496">
        <w:rPr>
          <w:szCs w:val="24"/>
        </w:rPr>
        <w:t xml:space="preserve"> </w:t>
      </w:r>
      <w:r w:rsidR="00E22C18">
        <w:rPr>
          <w:szCs w:val="24"/>
        </w:rPr>
        <w:t>6</w:t>
      </w:r>
      <w:r w:rsidRPr="00E56496">
        <w:rPr>
          <w:szCs w:val="24"/>
        </w:rPr>
        <w:t>.1.1.2</w:t>
      </w:r>
    </w:p>
    <w:p w:rsidR="000329A7" w:rsidRPr="00E56496" w:rsidRDefault="000329A7" w:rsidP="000329A7">
      <w:pPr>
        <w:ind w:left="2880" w:hanging="2880"/>
        <w:rPr>
          <w:szCs w:val="24"/>
        </w:rPr>
      </w:pPr>
      <w:r w:rsidRPr="00E56496">
        <w:rPr>
          <w:b/>
          <w:szCs w:val="24"/>
        </w:rPr>
        <w:t>p_mb_data_array[]</w:t>
      </w:r>
      <w:r w:rsidRPr="00E56496">
        <w:rPr>
          <w:b/>
          <w:szCs w:val="24"/>
        </w:rPr>
        <w:tab/>
      </w:r>
      <w:r w:rsidRPr="00E56496">
        <w:rPr>
          <w:szCs w:val="24"/>
        </w:rPr>
        <w:t xml:space="preserve">See </w:t>
      </w:r>
      <w:r w:rsidR="00A84653" w:rsidRPr="00E56496">
        <w:rPr>
          <w:szCs w:val="24"/>
        </w:rPr>
        <w:t>clause</w:t>
      </w:r>
      <w:r w:rsidRPr="00E56496">
        <w:rPr>
          <w:szCs w:val="24"/>
        </w:rPr>
        <w:t xml:space="preserve"> </w:t>
      </w:r>
      <w:r w:rsidR="00E22C18">
        <w:rPr>
          <w:szCs w:val="24"/>
        </w:rPr>
        <w:t>6</w:t>
      </w:r>
      <w:r w:rsidRPr="00E56496">
        <w:rPr>
          <w:szCs w:val="24"/>
        </w:rPr>
        <w:t>.1.3.1</w:t>
      </w:r>
    </w:p>
    <w:p w:rsidR="000329A7" w:rsidRPr="00E56496" w:rsidRDefault="000329A7" w:rsidP="000329A7">
      <w:pPr>
        <w:rPr>
          <w:szCs w:val="24"/>
        </w:rPr>
      </w:pPr>
      <w:r w:rsidRPr="00E56496">
        <w:rPr>
          <w:szCs w:val="24"/>
        </w:rPr>
        <w:t xml:space="preserve">For all other input parameters see </w:t>
      </w:r>
      <w:r w:rsidR="00A84653" w:rsidRPr="00E56496">
        <w:rPr>
          <w:szCs w:val="24"/>
        </w:rPr>
        <w:t>clause</w:t>
      </w:r>
      <w:r w:rsidRPr="00E56496">
        <w:rPr>
          <w:szCs w:val="24"/>
        </w:rPr>
        <w:t xml:space="preserve"> </w:t>
      </w:r>
      <w:r w:rsidR="00E22C18">
        <w:rPr>
          <w:szCs w:val="24"/>
        </w:rPr>
        <w:t>6</w:t>
      </w:r>
      <w:r w:rsidRPr="00E56496">
        <w:rPr>
          <w:szCs w:val="24"/>
        </w:rPr>
        <w:t>.1.3.2.</w:t>
      </w:r>
    </w:p>
    <w:p w:rsidR="000329A7" w:rsidRPr="00E01E05" w:rsidRDefault="00E22C18" w:rsidP="00450EAA">
      <w:pPr>
        <w:pStyle w:val="Heading4"/>
      </w:pPr>
      <w:bookmarkStart w:id="92" w:name="_Toc362614384"/>
      <w:r>
        <w:t>6</w:t>
      </w:r>
      <w:r w:rsidR="000329A7" w:rsidRPr="00E01E05">
        <w:t>.2.2.2</w:t>
      </w:r>
      <w:r w:rsidR="000329A7" w:rsidRPr="00E01E05">
        <w:tab/>
        <w:t>Output parameter description</w:t>
      </w:r>
      <w:bookmarkEnd w:id="92"/>
    </w:p>
    <w:p w:rsidR="000329A7" w:rsidRPr="00E01E05" w:rsidRDefault="000329A7" w:rsidP="000329A7">
      <w:pPr>
        <w:ind w:left="2880" w:hanging="2880"/>
        <w:rPr>
          <w:szCs w:val="24"/>
        </w:rPr>
      </w:pPr>
      <w:r w:rsidRPr="00E01E05">
        <w:rPr>
          <w:b/>
          <w:szCs w:val="24"/>
        </w:rPr>
        <w:t>i_processed_frames</w:t>
      </w:r>
      <w:r w:rsidRPr="00E01E05">
        <w:rPr>
          <w:szCs w:val="24"/>
        </w:rPr>
        <w:tab/>
        <w:t>The number of parsed frames.</w:t>
      </w:r>
      <w:r w:rsidR="00300584" w:rsidRPr="00E01E05">
        <w:rPr>
          <w:szCs w:val="24"/>
        </w:rPr>
        <w:t xml:space="preserve"> </w:t>
      </w:r>
      <w:r w:rsidRPr="00E01E05">
        <w:rPr>
          <w:szCs w:val="24"/>
        </w:rPr>
        <w:t xml:space="preserve">This variable is increased by one when a frame is parsed by the </w:t>
      </w:r>
      <w:r w:rsidR="00E82127" w:rsidRPr="00E01E05">
        <w:rPr>
          <w:szCs w:val="24"/>
        </w:rPr>
        <w:t>ITU-T H.</w:t>
      </w:r>
      <w:r w:rsidRPr="00E01E05">
        <w:rPr>
          <w:szCs w:val="24"/>
        </w:rPr>
        <w:t xml:space="preserve">264/AVC parser using the method of keeping track of lost pictures with frame_num as described in </w:t>
      </w:r>
      <w:r w:rsidR="00A84653" w:rsidRPr="00E01E05">
        <w:rPr>
          <w:szCs w:val="24"/>
        </w:rPr>
        <w:t>clause</w:t>
      </w:r>
      <w:r w:rsidRPr="00E01E05">
        <w:rPr>
          <w:szCs w:val="24"/>
        </w:rPr>
        <w:t xml:space="preserve"> </w:t>
      </w:r>
      <w:r w:rsidR="00E22C18">
        <w:rPr>
          <w:szCs w:val="24"/>
        </w:rPr>
        <w:t>6</w:t>
      </w:r>
      <w:r w:rsidRPr="00E01E05">
        <w:rPr>
          <w:szCs w:val="24"/>
        </w:rPr>
        <w:t>.1.3.3.1.</w:t>
      </w:r>
      <w:r w:rsidR="00300584" w:rsidRPr="00E01E05">
        <w:rPr>
          <w:szCs w:val="24"/>
        </w:rPr>
        <w:t xml:space="preserve"> </w:t>
      </w:r>
    </w:p>
    <w:p w:rsidR="000329A7" w:rsidRPr="00E56496" w:rsidRDefault="000329A7" w:rsidP="00771D43">
      <w:pPr>
        <w:ind w:left="2880" w:hanging="2880"/>
        <w:rPr>
          <w:b/>
          <w:szCs w:val="24"/>
        </w:rPr>
      </w:pPr>
      <w:r w:rsidRPr="00E56496">
        <w:rPr>
          <w:b/>
          <w:szCs w:val="24"/>
        </w:rPr>
        <w:t>p_frame_parameters[]</w:t>
      </w:r>
      <w:r w:rsidRPr="00E56496">
        <w:rPr>
          <w:b/>
          <w:szCs w:val="24"/>
        </w:rPr>
        <w:tab/>
      </w:r>
      <w:r w:rsidRPr="00E56496">
        <w:rPr>
          <w:szCs w:val="24"/>
        </w:rPr>
        <w:t>Array holding parameters for each parsed picture.</w:t>
      </w:r>
    </w:p>
    <w:p w:rsidR="000329A7" w:rsidRPr="00E56496" w:rsidRDefault="000329A7" w:rsidP="000329A7">
      <w:pPr>
        <w:rPr>
          <w:szCs w:val="24"/>
        </w:rPr>
      </w:pPr>
      <w:r w:rsidRPr="00E56496">
        <w:rPr>
          <w:szCs w:val="24"/>
        </w:rPr>
        <w:t xml:space="preserve">The following output parameters are calculated or saved from parser information for each parsed picture in </w:t>
      </w:r>
      <w:r w:rsidRPr="00E56496">
        <w:rPr>
          <w:i/>
          <w:szCs w:val="24"/>
        </w:rPr>
        <w:t>p_frame_parameters[]</w:t>
      </w:r>
      <w:r w:rsidRPr="00E56496">
        <w:rPr>
          <w:szCs w:val="24"/>
        </w:rPr>
        <w:t>:</w:t>
      </w:r>
    </w:p>
    <w:p w:rsidR="000329A7" w:rsidRPr="00E01E05" w:rsidRDefault="000329A7" w:rsidP="000329A7">
      <w:pPr>
        <w:ind w:left="2880" w:hanging="2880"/>
        <w:rPr>
          <w:szCs w:val="24"/>
        </w:rPr>
      </w:pPr>
      <w:r w:rsidRPr="00E01E05">
        <w:rPr>
          <w:b/>
          <w:szCs w:val="24"/>
        </w:rPr>
        <w:t>i_ecmbs</w:t>
      </w:r>
      <w:r w:rsidRPr="00E01E05">
        <w:rPr>
          <w:b/>
          <w:szCs w:val="24"/>
        </w:rPr>
        <w:tab/>
      </w:r>
      <w:r w:rsidRPr="00E01E05">
        <w:rPr>
          <w:szCs w:val="24"/>
        </w:rPr>
        <w:tab/>
      </w:r>
      <w:r w:rsidRPr="00E01E05">
        <w:rPr>
          <w:szCs w:val="24"/>
        </w:rPr>
        <w:tab/>
      </w:r>
      <w:r w:rsidRPr="00E01E05">
        <w:rPr>
          <w:szCs w:val="24"/>
        </w:rPr>
        <w:tab/>
        <w:t xml:space="preserve">The number of error concealed MBs in a frame. </w:t>
      </w:r>
    </w:p>
    <w:p w:rsidR="000329A7" w:rsidRPr="00E01E05" w:rsidRDefault="000329A7" w:rsidP="000329A7">
      <w:pPr>
        <w:ind w:left="2880" w:hanging="2880"/>
        <w:rPr>
          <w:szCs w:val="24"/>
        </w:rPr>
      </w:pPr>
      <w:r w:rsidRPr="00E01E05">
        <w:rPr>
          <w:b/>
          <w:szCs w:val="24"/>
        </w:rPr>
        <w:t>i_frametype</w:t>
      </w:r>
      <w:r w:rsidRPr="00E01E05">
        <w:rPr>
          <w:szCs w:val="24"/>
        </w:rPr>
        <w:tab/>
      </w:r>
      <w:r w:rsidRPr="00E01E05">
        <w:rPr>
          <w:szCs w:val="24"/>
        </w:rPr>
        <w:tab/>
      </w:r>
      <w:r w:rsidRPr="00E01E05">
        <w:rPr>
          <w:szCs w:val="24"/>
        </w:rPr>
        <w:tab/>
        <w:t>Frame type for the picture. Default/initial value is 5, i.e.</w:t>
      </w:r>
      <w:r w:rsidR="00300584" w:rsidRPr="00E01E05">
        <w:rPr>
          <w:szCs w:val="24"/>
        </w:rPr>
        <w:t>,</w:t>
      </w:r>
      <w:r w:rsidRPr="00E01E05">
        <w:rPr>
          <w:szCs w:val="24"/>
        </w:rPr>
        <w:t xml:space="preserve"> unknown frame type.</w:t>
      </w:r>
    </w:p>
    <w:p w:rsidR="000329A7" w:rsidRPr="00E01E05" w:rsidRDefault="000329A7" w:rsidP="00950B9A">
      <w:pPr>
        <w:ind w:left="2880" w:hanging="2880"/>
        <w:rPr>
          <w:szCs w:val="24"/>
        </w:rPr>
      </w:pPr>
      <w:r w:rsidRPr="00E01E05">
        <w:rPr>
          <w:b/>
          <w:szCs w:val="24"/>
        </w:rPr>
        <w:t>i_ecdist</w:t>
      </w:r>
      <w:r w:rsidRPr="00E01E05">
        <w:rPr>
          <w:szCs w:val="24"/>
        </w:rPr>
        <w:tab/>
      </w:r>
      <w:r w:rsidRPr="00E01E05">
        <w:rPr>
          <w:szCs w:val="24"/>
        </w:rPr>
        <w:tab/>
      </w:r>
      <w:r w:rsidRPr="00E01E05">
        <w:rPr>
          <w:szCs w:val="24"/>
        </w:rPr>
        <w:tab/>
      </w:r>
      <w:r w:rsidRPr="00E01E05">
        <w:rPr>
          <w:szCs w:val="24"/>
        </w:rPr>
        <w:tab/>
      </w:r>
      <w:r w:rsidRPr="00E01E05">
        <w:rPr>
          <w:szCs w:val="24"/>
        </w:rPr>
        <w:tab/>
        <w:t>An error concealment distance, defined as a distance, in display order, between the to-be-concealed picture and the concealing picture (i.e.,</w:t>
      </w:r>
      <w:r w:rsidR="00950B9A">
        <w:rPr>
          <w:szCs w:val="24"/>
        </w:rPr>
        <w:t> </w:t>
      </w:r>
      <w:r w:rsidRPr="00E01E05">
        <w:rPr>
          <w:szCs w:val="24"/>
        </w:rPr>
        <w:t xml:space="preserve">the picture used for error concealment). It is set to the distance between the to-be-concealed picture and the immediately previous </w:t>
      </w:r>
      <w:r w:rsidRPr="00E01E05">
        <w:rPr>
          <w:szCs w:val="24"/>
        </w:rPr>
        <w:lastRenderedPageBreak/>
        <w:t xml:space="preserve">decoded reference picture. It is explained in </w:t>
      </w:r>
      <w:r w:rsidR="00A84653" w:rsidRPr="00E01E05">
        <w:rPr>
          <w:szCs w:val="24"/>
        </w:rPr>
        <w:t>clause</w:t>
      </w:r>
      <w:r w:rsidRPr="00E01E05">
        <w:rPr>
          <w:szCs w:val="24"/>
        </w:rPr>
        <w:t xml:space="preserve"> </w:t>
      </w:r>
      <w:r w:rsidR="00E22C18">
        <w:rPr>
          <w:szCs w:val="24"/>
        </w:rPr>
        <w:t>6</w:t>
      </w:r>
      <w:r w:rsidRPr="00E01E05">
        <w:rPr>
          <w:szCs w:val="24"/>
        </w:rPr>
        <w:t>.2.2.3 how this parameter is derived. Default/initial value is a larger value, e.g.,</w:t>
      </w:r>
      <w:r w:rsidR="00950B9A">
        <w:rPr>
          <w:szCs w:val="24"/>
        </w:rPr>
        <w:t> </w:t>
      </w:r>
      <w:r w:rsidRPr="00E01E05">
        <w:rPr>
          <w:szCs w:val="24"/>
        </w:rPr>
        <w:t>0xFFFF.</w:t>
      </w:r>
    </w:p>
    <w:p w:rsidR="000329A7" w:rsidRPr="00E01E05" w:rsidRDefault="000329A7" w:rsidP="000329A7">
      <w:pPr>
        <w:ind w:left="2880" w:hanging="2880"/>
        <w:rPr>
          <w:szCs w:val="24"/>
        </w:rPr>
      </w:pPr>
      <w:r w:rsidRPr="00E01E05">
        <w:rPr>
          <w:b/>
          <w:szCs w:val="24"/>
        </w:rPr>
        <w:t>b_reflost0</w:t>
      </w:r>
      <w:r w:rsidRPr="00E01E05">
        <w:rPr>
          <w:szCs w:val="24"/>
        </w:rPr>
        <w:tab/>
      </w:r>
      <w:r w:rsidRPr="00E01E05">
        <w:rPr>
          <w:szCs w:val="24"/>
        </w:rPr>
        <w:tab/>
      </w:r>
      <w:r w:rsidRPr="00E01E05">
        <w:rPr>
          <w:szCs w:val="24"/>
        </w:rPr>
        <w:tab/>
      </w:r>
      <w:r w:rsidRPr="00E01E05">
        <w:rPr>
          <w:szCs w:val="24"/>
        </w:rPr>
        <w:tab/>
        <w:t xml:space="preserve">See </w:t>
      </w:r>
      <w:r w:rsidR="00A84653" w:rsidRPr="00E01E05">
        <w:rPr>
          <w:szCs w:val="24"/>
        </w:rPr>
        <w:t>clause</w:t>
      </w:r>
      <w:r w:rsidRPr="00E01E05">
        <w:rPr>
          <w:szCs w:val="24"/>
        </w:rPr>
        <w:t xml:space="preserve"> </w:t>
      </w:r>
      <w:r w:rsidR="00E22C18">
        <w:t>6</w:t>
      </w:r>
      <w:r w:rsidRPr="00E01E05">
        <w:t xml:space="preserve">.1.3.2. </w:t>
      </w:r>
      <w:r w:rsidRPr="00E01E05">
        <w:rPr>
          <w:szCs w:val="24"/>
        </w:rPr>
        <w:t>Default/initial value is FALSE</w:t>
      </w:r>
    </w:p>
    <w:p w:rsidR="000329A7" w:rsidRPr="00E01E05" w:rsidRDefault="000329A7" w:rsidP="000329A7">
      <w:pPr>
        <w:ind w:left="2880" w:hanging="2880"/>
        <w:rPr>
          <w:szCs w:val="24"/>
        </w:rPr>
      </w:pPr>
      <w:r w:rsidRPr="00E01E05">
        <w:rPr>
          <w:b/>
          <w:szCs w:val="24"/>
        </w:rPr>
        <w:t>d_IntraRatio</w:t>
      </w:r>
      <w:r w:rsidRPr="00E01E05">
        <w:rPr>
          <w:szCs w:val="24"/>
        </w:rPr>
        <w:tab/>
      </w:r>
      <w:r w:rsidRPr="00E01E05">
        <w:rPr>
          <w:szCs w:val="24"/>
        </w:rPr>
        <w:tab/>
      </w:r>
      <w:r w:rsidRPr="00E01E05">
        <w:rPr>
          <w:szCs w:val="24"/>
        </w:rPr>
        <w:tab/>
        <w:t xml:space="preserve">The ratio of the number of </w:t>
      </w:r>
      <w:r w:rsidR="00E56496">
        <w:rPr>
          <w:szCs w:val="24"/>
        </w:rPr>
        <w:t>intra-macroblock</w:t>
      </w:r>
      <w:r w:rsidRPr="00E01E05">
        <w:rPr>
          <w:szCs w:val="24"/>
        </w:rPr>
        <w:t xml:space="preserve">s to all received </w:t>
      </w:r>
      <w:r w:rsidR="00E56496">
        <w:rPr>
          <w:szCs w:val="24"/>
        </w:rPr>
        <w:t>macroblock</w:t>
      </w:r>
      <w:r w:rsidRPr="00E01E05">
        <w:rPr>
          <w:szCs w:val="24"/>
        </w:rPr>
        <w:t>s, i.e</w:t>
      </w:r>
      <w:r w:rsidRPr="00E01E05">
        <w:rPr>
          <w:i/>
          <w:szCs w:val="24"/>
        </w:rPr>
        <w:t>., i_nbr_intraMB / (i_nbr_mbs – i_ecmbs)</w:t>
      </w:r>
      <w:r w:rsidRPr="00E01E05">
        <w:rPr>
          <w:szCs w:val="24"/>
        </w:rPr>
        <w:t xml:space="preserve">. </w:t>
      </w:r>
    </w:p>
    <w:p w:rsidR="000329A7" w:rsidRPr="00E01E05" w:rsidRDefault="000329A7" w:rsidP="000329A7">
      <w:pPr>
        <w:ind w:left="2880" w:hanging="2880"/>
        <w:rPr>
          <w:szCs w:val="24"/>
        </w:rPr>
      </w:pPr>
      <w:r w:rsidRPr="00E01E05">
        <w:rPr>
          <w:b/>
          <w:szCs w:val="24"/>
        </w:rPr>
        <w:t>i_totalpackets</w:t>
      </w:r>
      <w:r w:rsidRPr="00E01E05">
        <w:rPr>
          <w:szCs w:val="24"/>
        </w:rPr>
        <w:tab/>
      </w:r>
      <w:r w:rsidRPr="00E01E05">
        <w:rPr>
          <w:szCs w:val="24"/>
        </w:rPr>
        <w:tab/>
      </w:r>
      <w:r w:rsidRPr="00E01E05">
        <w:rPr>
          <w:szCs w:val="24"/>
        </w:rPr>
        <w:tab/>
        <w:t>The total number of packets belonging to a frame. It includes the received packets and the estimate of the lost packets of the frame.</w:t>
      </w:r>
    </w:p>
    <w:p w:rsidR="000329A7" w:rsidRPr="00E56496" w:rsidRDefault="000329A7" w:rsidP="000329A7">
      <w:pPr>
        <w:ind w:left="2880" w:hanging="2880"/>
        <w:rPr>
          <w:b/>
          <w:szCs w:val="24"/>
        </w:rPr>
      </w:pPr>
      <w:r w:rsidRPr="00E56496">
        <w:rPr>
          <w:b/>
          <w:szCs w:val="24"/>
        </w:rPr>
        <w:t>i_lostpackets</w:t>
      </w:r>
      <w:r w:rsidRPr="00E56496">
        <w:rPr>
          <w:b/>
          <w:szCs w:val="24"/>
        </w:rPr>
        <w:tab/>
      </w:r>
      <w:r w:rsidRPr="00E56496">
        <w:rPr>
          <w:b/>
          <w:szCs w:val="24"/>
        </w:rPr>
        <w:tab/>
      </w:r>
      <w:r w:rsidRPr="00E56496">
        <w:rPr>
          <w:b/>
          <w:szCs w:val="24"/>
        </w:rPr>
        <w:tab/>
      </w:r>
      <w:r w:rsidRPr="00E56496">
        <w:rPr>
          <w:szCs w:val="24"/>
        </w:rPr>
        <w:t xml:space="preserve">See </w:t>
      </w:r>
      <w:r w:rsidR="00A84653" w:rsidRPr="00E56496">
        <w:rPr>
          <w:szCs w:val="24"/>
        </w:rPr>
        <w:t>clause</w:t>
      </w:r>
      <w:r w:rsidRPr="00E56496">
        <w:rPr>
          <w:szCs w:val="24"/>
        </w:rPr>
        <w:t xml:space="preserve"> </w:t>
      </w:r>
      <w:r w:rsidR="00E22C18">
        <w:rPr>
          <w:szCs w:val="24"/>
        </w:rPr>
        <w:t>6</w:t>
      </w:r>
      <w:r w:rsidRPr="00E56496">
        <w:rPr>
          <w:szCs w:val="24"/>
        </w:rPr>
        <w:t>.1.3.2</w:t>
      </w:r>
      <w:r w:rsidR="00F02292" w:rsidRPr="00E56496">
        <w:rPr>
          <w:szCs w:val="24"/>
        </w:rPr>
        <w:t>.</w:t>
      </w:r>
    </w:p>
    <w:p w:rsidR="000329A7" w:rsidRPr="00E01E05" w:rsidRDefault="000329A7" w:rsidP="000329A7">
      <w:pPr>
        <w:ind w:left="2880" w:hanging="2880"/>
        <w:rPr>
          <w:szCs w:val="24"/>
        </w:rPr>
      </w:pPr>
      <w:r w:rsidRPr="00E01E05">
        <w:rPr>
          <w:b/>
          <w:szCs w:val="24"/>
        </w:rPr>
        <w:t>i_totalbytes</w:t>
      </w:r>
      <w:r w:rsidRPr="00E01E05">
        <w:rPr>
          <w:b/>
          <w:szCs w:val="24"/>
        </w:rPr>
        <w:tab/>
      </w:r>
      <w:r w:rsidRPr="00E01E05">
        <w:rPr>
          <w:szCs w:val="24"/>
        </w:rPr>
        <w:tab/>
      </w:r>
      <w:r w:rsidRPr="00E01E05">
        <w:rPr>
          <w:szCs w:val="24"/>
        </w:rPr>
        <w:tab/>
      </w:r>
      <w:r w:rsidRPr="00E01E05">
        <w:rPr>
          <w:szCs w:val="24"/>
        </w:rPr>
        <w:tab/>
        <w:t xml:space="preserve">The number of total bytes belonging to a frame. It includes the received bytes and the estimate of the bytes of lost packets. </w:t>
      </w:r>
    </w:p>
    <w:p w:rsidR="000329A7" w:rsidRPr="00E01E05" w:rsidRDefault="000329A7" w:rsidP="000329A7">
      <w:pPr>
        <w:ind w:left="2880" w:hanging="2880"/>
        <w:rPr>
          <w:szCs w:val="24"/>
        </w:rPr>
      </w:pPr>
      <w:r w:rsidRPr="00E01E05">
        <w:rPr>
          <w:b/>
          <w:szCs w:val="24"/>
        </w:rPr>
        <w:t>i_avgbytesPerframe</w:t>
      </w:r>
      <w:r w:rsidRPr="00E01E05">
        <w:rPr>
          <w:szCs w:val="24"/>
        </w:rPr>
        <w:tab/>
        <w:t>The average number of bytes per frame calculated in a sliding window of L=10 frames. Initial value is 0.</w:t>
      </w:r>
    </w:p>
    <w:p w:rsidR="000329A7" w:rsidRPr="00E01E05" w:rsidRDefault="000329A7" w:rsidP="000329A7">
      <w:pPr>
        <w:ind w:left="2880" w:hanging="2880"/>
        <w:rPr>
          <w:szCs w:val="24"/>
        </w:rPr>
      </w:pPr>
      <w:r w:rsidRPr="00E01E05">
        <w:rPr>
          <w:b/>
          <w:szCs w:val="24"/>
        </w:rPr>
        <w:t>d_avgmv</w:t>
      </w:r>
      <w:r w:rsidRPr="00E01E05">
        <w:rPr>
          <w:b/>
          <w:szCs w:val="24"/>
        </w:rPr>
        <w:tab/>
      </w:r>
      <w:r w:rsidRPr="00E01E05">
        <w:rPr>
          <w:szCs w:val="24"/>
        </w:rPr>
        <w:tab/>
      </w:r>
      <w:r w:rsidRPr="00E01E05">
        <w:rPr>
          <w:szCs w:val="24"/>
        </w:rPr>
        <w:tab/>
      </w:r>
      <w:r w:rsidRPr="00E01E05">
        <w:rPr>
          <w:szCs w:val="24"/>
        </w:rPr>
        <w:tab/>
        <w:t>Average motion of the inter-prediction MBs in the frame. Initial value is 0.</w:t>
      </w:r>
    </w:p>
    <w:p w:rsidR="000329A7" w:rsidRPr="00E01E05" w:rsidRDefault="000329A7" w:rsidP="000329A7">
      <w:pPr>
        <w:ind w:left="2880" w:hanging="2880"/>
        <w:rPr>
          <w:szCs w:val="24"/>
        </w:rPr>
      </w:pPr>
      <w:r w:rsidRPr="00E01E05">
        <w:rPr>
          <w:b/>
          <w:szCs w:val="24"/>
        </w:rPr>
        <w:t>d_residual_var</w:t>
      </w:r>
      <w:r w:rsidRPr="00E01E05">
        <w:rPr>
          <w:b/>
          <w:szCs w:val="24"/>
        </w:rPr>
        <w:tab/>
      </w:r>
      <w:r w:rsidRPr="00E01E05">
        <w:rPr>
          <w:szCs w:val="24"/>
        </w:rPr>
        <w:tab/>
      </w:r>
      <w:r w:rsidRPr="00E01E05">
        <w:rPr>
          <w:szCs w:val="24"/>
        </w:rPr>
        <w:tab/>
        <w:t xml:space="preserve">Average variance of the prediction residual signal in the frame. Initial value is 0. </w:t>
      </w:r>
    </w:p>
    <w:p w:rsidR="000329A7" w:rsidRPr="00E01E05" w:rsidRDefault="000329A7" w:rsidP="000329A7">
      <w:pPr>
        <w:ind w:left="2880" w:hanging="2880"/>
        <w:rPr>
          <w:b/>
          <w:szCs w:val="24"/>
        </w:rPr>
      </w:pPr>
      <w:r w:rsidRPr="00E01E05">
        <w:rPr>
          <w:b/>
          <w:szCs w:val="24"/>
        </w:rPr>
        <w:t>b_fade_pic</w:t>
      </w:r>
      <w:r w:rsidRPr="00E01E05">
        <w:rPr>
          <w:szCs w:val="24"/>
        </w:rPr>
        <w:tab/>
      </w:r>
      <w:r w:rsidRPr="00E01E05">
        <w:rPr>
          <w:szCs w:val="24"/>
        </w:rPr>
        <w:tab/>
      </w:r>
      <w:r w:rsidRPr="00E01E05">
        <w:rPr>
          <w:szCs w:val="24"/>
        </w:rPr>
        <w:tab/>
      </w:r>
      <w:r w:rsidRPr="00E01E05">
        <w:rPr>
          <w:szCs w:val="24"/>
        </w:rPr>
        <w:tab/>
        <w:t xml:space="preserve">Boolean indicating whether a frame have video content of gradual transition effects. The default/initial value is FALSE. </w:t>
      </w:r>
    </w:p>
    <w:p w:rsidR="000329A7" w:rsidRPr="00E01E05" w:rsidRDefault="000329A7" w:rsidP="00D04BB0">
      <w:pPr>
        <w:keepNext/>
        <w:keepLines/>
        <w:ind w:left="2880" w:hanging="2880"/>
        <w:rPr>
          <w:szCs w:val="24"/>
        </w:rPr>
      </w:pPr>
      <w:r w:rsidRPr="00E01E05">
        <w:rPr>
          <w:b/>
          <w:szCs w:val="24"/>
        </w:rPr>
        <w:t>b_scut_candidate</w:t>
      </w:r>
      <w:r w:rsidRPr="00E01E05">
        <w:rPr>
          <w:szCs w:val="24"/>
        </w:rPr>
        <w:tab/>
      </w:r>
      <w:r w:rsidRPr="00E01E05">
        <w:rPr>
          <w:szCs w:val="24"/>
        </w:rPr>
        <w:tab/>
        <w:t xml:space="preserve">Boolean indicating whether this frame is a scene cut candidate frame. The default/initial value is FALSE. </w:t>
      </w:r>
    </w:p>
    <w:p w:rsidR="000329A7" w:rsidRPr="00E01E05" w:rsidRDefault="000329A7" w:rsidP="000329A7">
      <w:pPr>
        <w:ind w:left="2880" w:hanging="2880"/>
        <w:rPr>
          <w:szCs w:val="24"/>
        </w:rPr>
      </w:pPr>
      <w:r w:rsidRPr="00E01E05">
        <w:rPr>
          <w:b/>
          <w:szCs w:val="24"/>
        </w:rPr>
        <w:t>b_scut_loss</w:t>
      </w:r>
      <w:r w:rsidRPr="00E01E05">
        <w:rPr>
          <w:szCs w:val="24"/>
        </w:rPr>
        <w:tab/>
      </w:r>
      <w:r w:rsidRPr="00E01E05">
        <w:rPr>
          <w:szCs w:val="24"/>
        </w:rPr>
        <w:tab/>
      </w:r>
      <w:r w:rsidRPr="00E01E05">
        <w:rPr>
          <w:szCs w:val="24"/>
        </w:rPr>
        <w:tab/>
      </w:r>
      <w:r w:rsidRPr="00E01E05">
        <w:rPr>
          <w:szCs w:val="24"/>
        </w:rPr>
        <w:tab/>
        <w:t>Boolean indicating whether a frame having packet loss is a scene cut frame. The scene cut frame can be current frame or the immediately previous reference frame that is lost completely. The initial value is FALSE.</w:t>
      </w:r>
    </w:p>
    <w:p w:rsidR="000329A7" w:rsidRPr="00E01E05" w:rsidRDefault="000329A7" w:rsidP="000329A7">
      <w:pPr>
        <w:ind w:left="2880" w:hanging="2880"/>
        <w:rPr>
          <w:szCs w:val="24"/>
        </w:rPr>
      </w:pPr>
      <w:r w:rsidRPr="00E01E05">
        <w:rPr>
          <w:b/>
          <w:szCs w:val="24"/>
        </w:rPr>
        <w:t>d_LoVA</w:t>
      </w:r>
      <w:r w:rsidRPr="00E01E05">
        <w:rPr>
          <w:szCs w:val="24"/>
        </w:rPr>
        <w:tab/>
      </w:r>
      <w:r w:rsidRPr="00E01E05">
        <w:rPr>
          <w:szCs w:val="24"/>
        </w:rPr>
        <w:tab/>
      </w:r>
      <w:r w:rsidRPr="00E01E05">
        <w:rPr>
          <w:szCs w:val="24"/>
        </w:rPr>
        <w:tab/>
      </w:r>
      <w:r w:rsidRPr="00E01E05">
        <w:rPr>
          <w:szCs w:val="24"/>
        </w:rPr>
        <w:tab/>
        <w:t xml:space="preserve">The level of visible </w:t>
      </w:r>
      <w:r w:rsidR="00052A5E" w:rsidRPr="00E01E05">
        <w:rPr>
          <w:szCs w:val="24"/>
        </w:rPr>
        <w:t>artefact</w:t>
      </w:r>
      <w:r w:rsidRPr="00E01E05">
        <w:rPr>
          <w:szCs w:val="24"/>
        </w:rPr>
        <w:t xml:space="preserve">s in a frame. </w:t>
      </w:r>
    </w:p>
    <w:p w:rsidR="000329A7" w:rsidRPr="00E01E05" w:rsidRDefault="000329A7" w:rsidP="000329A7">
      <w:pPr>
        <w:ind w:left="2880" w:hanging="2880"/>
        <w:rPr>
          <w:szCs w:val="24"/>
        </w:rPr>
      </w:pPr>
      <w:r w:rsidRPr="00E01E05">
        <w:rPr>
          <w:b/>
          <w:szCs w:val="24"/>
        </w:rPr>
        <w:t>p_mb_parameters[]</w:t>
      </w:r>
      <w:r w:rsidRPr="00E01E05">
        <w:rPr>
          <w:b/>
          <w:szCs w:val="24"/>
        </w:rPr>
        <w:tab/>
      </w:r>
      <w:r w:rsidRPr="00E01E05">
        <w:rPr>
          <w:szCs w:val="24"/>
        </w:rPr>
        <w:t xml:space="preserve">Pointer to an array of MB parameters. Its size is </w:t>
      </w:r>
      <w:r w:rsidRPr="00E01E05">
        <w:rPr>
          <w:i/>
          <w:szCs w:val="24"/>
        </w:rPr>
        <w:t>i_nbr_mbs</w:t>
      </w:r>
      <w:r w:rsidRPr="00E01E05">
        <w:rPr>
          <w:szCs w:val="24"/>
        </w:rPr>
        <w:t>.</w:t>
      </w:r>
      <w:r w:rsidR="00300584" w:rsidRPr="00E01E05">
        <w:rPr>
          <w:szCs w:val="24"/>
        </w:rPr>
        <w:t xml:space="preserve">  </w:t>
      </w:r>
      <w:r w:rsidRPr="00E01E05">
        <w:rPr>
          <w:szCs w:val="24"/>
        </w:rPr>
        <w:t xml:space="preserve"> </w:t>
      </w:r>
    </w:p>
    <w:p w:rsidR="000329A7" w:rsidRPr="00E56496" w:rsidRDefault="000329A7" w:rsidP="00771D43">
      <w:pPr>
        <w:rPr>
          <w:szCs w:val="24"/>
        </w:rPr>
      </w:pPr>
      <w:r w:rsidRPr="00E56496">
        <w:rPr>
          <w:szCs w:val="24"/>
        </w:rPr>
        <w:t xml:space="preserve">The following output parameters are calculated or saved for each MB in </w:t>
      </w:r>
      <w:r w:rsidRPr="00E56496">
        <w:rPr>
          <w:i/>
          <w:szCs w:val="24"/>
        </w:rPr>
        <w:t>p_mb_parameters[]</w:t>
      </w:r>
      <w:r w:rsidRPr="00E56496">
        <w:rPr>
          <w:szCs w:val="24"/>
        </w:rPr>
        <w:t>.</w:t>
      </w:r>
      <w:r w:rsidR="00300584" w:rsidRPr="00E56496">
        <w:rPr>
          <w:szCs w:val="24"/>
        </w:rPr>
        <w:t xml:space="preserve"> </w:t>
      </w:r>
    </w:p>
    <w:p w:rsidR="000329A7" w:rsidRPr="00E01E05" w:rsidRDefault="000329A7" w:rsidP="000329A7">
      <w:pPr>
        <w:ind w:left="2880" w:hanging="2880"/>
        <w:rPr>
          <w:szCs w:val="24"/>
        </w:rPr>
      </w:pPr>
      <w:r w:rsidRPr="00E01E05">
        <w:rPr>
          <w:b/>
          <w:szCs w:val="24"/>
        </w:rPr>
        <w:t>d_mvmedian</w:t>
      </w:r>
      <w:r w:rsidRPr="00E01E05">
        <w:rPr>
          <w:szCs w:val="24"/>
        </w:rPr>
        <w:tab/>
      </w:r>
      <w:r w:rsidRPr="00E01E05">
        <w:rPr>
          <w:szCs w:val="24"/>
        </w:rPr>
        <w:tab/>
      </w:r>
      <w:r w:rsidRPr="00E01E05">
        <w:rPr>
          <w:szCs w:val="24"/>
        </w:rPr>
        <w:tab/>
        <w:t xml:space="preserve">The magnitude of the median of the motion vectors of the </w:t>
      </w:r>
      <w:r w:rsidR="00E56496">
        <w:rPr>
          <w:szCs w:val="24"/>
        </w:rPr>
        <w:t>macroblock</w:t>
      </w:r>
      <w:r w:rsidRPr="00E01E05">
        <w:rPr>
          <w:szCs w:val="24"/>
        </w:rPr>
        <w:t>.</w:t>
      </w:r>
    </w:p>
    <w:p w:rsidR="000329A7" w:rsidRPr="00E01E05" w:rsidRDefault="000329A7" w:rsidP="000329A7">
      <w:pPr>
        <w:ind w:left="2880" w:hanging="2880"/>
        <w:rPr>
          <w:szCs w:val="24"/>
        </w:rPr>
      </w:pPr>
      <w:r w:rsidRPr="00E01E05">
        <w:rPr>
          <w:b/>
          <w:szCs w:val="24"/>
        </w:rPr>
        <w:t>b_ec</w:t>
      </w:r>
      <w:r w:rsidRPr="00E01E05">
        <w:rPr>
          <w:szCs w:val="24"/>
        </w:rPr>
        <w:tab/>
      </w:r>
      <w:r w:rsidRPr="00E01E05">
        <w:rPr>
          <w:szCs w:val="24"/>
        </w:rPr>
        <w:tab/>
      </w:r>
      <w:r w:rsidRPr="00E01E05">
        <w:rPr>
          <w:szCs w:val="24"/>
        </w:rPr>
        <w:tab/>
      </w:r>
      <w:r w:rsidRPr="00E01E05">
        <w:rPr>
          <w:szCs w:val="24"/>
        </w:rPr>
        <w:tab/>
      </w:r>
      <w:r w:rsidRPr="00E01E05">
        <w:rPr>
          <w:szCs w:val="24"/>
        </w:rPr>
        <w:tab/>
        <w:t xml:space="preserve">Boolean indicating whether error concealment is applied to the </w:t>
      </w:r>
      <w:r w:rsidR="00E56496">
        <w:rPr>
          <w:szCs w:val="24"/>
        </w:rPr>
        <w:t>macroblock</w:t>
      </w:r>
      <w:r w:rsidRPr="00E01E05">
        <w:rPr>
          <w:szCs w:val="24"/>
        </w:rPr>
        <w:t xml:space="preserve"> or not. Initial value is FALSE. </w:t>
      </w:r>
    </w:p>
    <w:p w:rsidR="000329A7" w:rsidRPr="00E01E05" w:rsidRDefault="000329A7" w:rsidP="000329A7">
      <w:pPr>
        <w:ind w:left="2880" w:hanging="2880"/>
        <w:rPr>
          <w:szCs w:val="24"/>
        </w:rPr>
      </w:pPr>
      <w:r w:rsidRPr="00E01E05">
        <w:rPr>
          <w:b/>
          <w:szCs w:val="24"/>
        </w:rPr>
        <w:t>b_mvexist</w:t>
      </w:r>
      <w:r w:rsidRPr="00E01E05">
        <w:rPr>
          <w:szCs w:val="24"/>
        </w:rPr>
        <w:tab/>
      </w:r>
      <w:r w:rsidRPr="00E01E05">
        <w:rPr>
          <w:szCs w:val="24"/>
        </w:rPr>
        <w:tab/>
      </w:r>
      <w:r w:rsidRPr="00E01E05">
        <w:rPr>
          <w:szCs w:val="24"/>
        </w:rPr>
        <w:tab/>
      </w:r>
      <w:r w:rsidRPr="00E01E05">
        <w:rPr>
          <w:szCs w:val="24"/>
        </w:rPr>
        <w:tab/>
        <w:t xml:space="preserve">If the </w:t>
      </w:r>
      <w:r w:rsidRPr="00E01E05">
        <w:rPr>
          <w:i/>
          <w:szCs w:val="24"/>
        </w:rPr>
        <w:t>i_mb_type</w:t>
      </w:r>
      <w:r w:rsidRPr="00E01E05">
        <w:rPr>
          <w:szCs w:val="24"/>
        </w:rPr>
        <w:t xml:space="preserve"> is intra mode or the MB is error concealed, its value is FALSE. Otherwise, TRUE. Initial value is FALSE.</w:t>
      </w:r>
    </w:p>
    <w:p w:rsidR="000329A7" w:rsidRPr="00E01E05" w:rsidRDefault="000329A7" w:rsidP="000329A7">
      <w:pPr>
        <w:ind w:left="2880" w:hanging="2880"/>
        <w:rPr>
          <w:szCs w:val="24"/>
        </w:rPr>
      </w:pPr>
      <w:r w:rsidRPr="00E01E05">
        <w:rPr>
          <w:b/>
          <w:szCs w:val="24"/>
        </w:rPr>
        <w:t>b_intramode</w:t>
      </w:r>
      <w:r w:rsidRPr="00E01E05">
        <w:rPr>
          <w:szCs w:val="24"/>
        </w:rPr>
        <w:tab/>
      </w:r>
      <w:r w:rsidRPr="00E01E05">
        <w:rPr>
          <w:szCs w:val="24"/>
        </w:rPr>
        <w:tab/>
      </w:r>
      <w:r w:rsidRPr="00E01E05">
        <w:rPr>
          <w:szCs w:val="24"/>
        </w:rPr>
        <w:tab/>
        <w:t>Boolean indicating if this MB is encoded with intra mode.</w:t>
      </w:r>
      <w:r w:rsidR="00300584" w:rsidRPr="00E01E05">
        <w:rPr>
          <w:szCs w:val="24"/>
        </w:rPr>
        <w:t xml:space="preserve">  </w:t>
      </w:r>
    </w:p>
    <w:p w:rsidR="000329A7" w:rsidRPr="00E01E05" w:rsidRDefault="000329A7" w:rsidP="000329A7">
      <w:pPr>
        <w:ind w:left="2880" w:hanging="2880"/>
        <w:rPr>
          <w:szCs w:val="24"/>
        </w:rPr>
      </w:pPr>
      <w:r w:rsidRPr="00E01E05">
        <w:rPr>
          <w:b/>
          <w:szCs w:val="24"/>
        </w:rPr>
        <w:t>d_residual_energy</w:t>
      </w:r>
      <w:r w:rsidRPr="00E01E05">
        <w:rPr>
          <w:szCs w:val="24"/>
        </w:rPr>
        <w:tab/>
      </w:r>
      <w:r w:rsidRPr="00E01E05">
        <w:rPr>
          <w:szCs w:val="24"/>
        </w:rPr>
        <w:tab/>
        <w:t>The total energy of prediction residual of the MB</w:t>
      </w:r>
      <w:r w:rsidR="00F02292" w:rsidRPr="00E01E05">
        <w:rPr>
          <w:szCs w:val="24"/>
        </w:rPr>
        <w:t>.</w:t>
      </w:r>
    </w:p>
    <w:p w:rsidR="000329A7" w:rsidRPr="00E01E05" w:rsidRDefault="000329A7" w:rsidP="000329A7">
      <w:pPr>
        <w:ind w:left="2880" w:hanging="2880"/>
        <w:rPr>
          <w:szCs w:val="24"/>
        </w:rPr>
      </w:pPr>
      <w:r w:rsidRPr="00E01E05">
        <w:rPr>
          <w:b/>
          <w:szCs w:val="24"/>
        </w:rPr>
        <w:t>d_residual_var</w:t>
      </w:r>
      <w:r w:rsidRPr="00E01E05">
        <w:rPr>
          <w:b/>
          <w:szCs w:val="24"/>
        </w:rPr>
        <w:tab/>
      </w:r>
      <w:r w:rsidRPr="00E01E05">
        <w:rPr>
          <w:szCs w:val="24"/>
        </w:rPr>
        <w:tab/>
      </w:r>
      <w:r w:rsidRPr="00E01E05">
        <w:rPr>
          <w:szCs w:val="24"/>
        </w:rPr>
        <w:tab/>
        <w:t>Variance (i.e.</w:t>
      </w:r>
      <w:r w:rsidR="00300584" w:rsidRPr="00E01E05">
        <w:rPr>
          <w:szCs w:val="24"/>
        </w:rPr>
        <w:t>,</w:t>
      </w:r>
      <w:r w:rsidRPr="00E01E05">
        <w:rPr>
          <w:szCs w:val="24"/>
        </w:rPr>
        <w:t xml:space="preserve"> AC energy) of the prediction residual signal of the MB. Initial value is 0. </w:t>
      </w:r>
    </w:p>
    <w:p w:rsidR="000329A7" w:rsidRPr="00E01E05" w:rsidRDefault="000329A7" w:rsidP="000329A7">
      <w:pPr>
        <w:ind w:left="2880" w:hanging="2880"/>
        <w:rPr>
          <w:szCs w:val="24"/>
        </w:rPr>
      </w:pPr>
      <w:r w:rsidRPr="00E01E05">
        <w:rPr>
          <w:b/>
          <w:szCs w:val="24"/>
        </w:rPr>
        <w:t>d_lova</w:t>
      </w:r>
      <w:r w:rsidRPr="00E01E05">
        <w:rPr>
          <w:szCs w:val="24"/>
        </w:rPr>
        <w:tab/>
      </w:r>
      <w:r w:rsidRPr="00E01E05">
        <w:rPr>
          <w:szCs w:val="24"/>
        </w:rPr>
        <w:tab/>
      </w:r>
      <w:r w:rsidRPr="00E01E05">
        <w:rPr>
          <w:szCs w:val="24"/>
        </w:rPr>
        <w:tab/>
      </w:r>
      <w:r w:rsidRPr="00E01E05">
        <w:rPr>
          <w:szCs w:val="24"/>
        </w:rPr>
        <w:tab/>
      </w:r>
      <w:r w:rsidRPr="00E01E05">
        <w:rPr>
          <w:szCs w:val="24"/>
        </w:rPr>
        <w:tab/>
        <w:t xml:space="preserve">The level of visible </w:t>
      </w:r>
      <w:r w:rsidR="00052A5E" w:rsidRPr="00E01E05">
        <w:rPr>
          <w:szCs w:val="24"/>
        </w:rPr>
        <w:t>artefact</w:t>
      </w:r>
      <w:r w:rsidRPr="00E01E05">
        <w:rPr>
          <w:szCs w:val="24"/>
        </w:rPr>
        <w:t>s of the MB</w:t>
      </w:r>
      <w:r w:rsidR="00F02292" w:rsidRPr="00E01E05">
        <w:rPr>
          <w:szCs w:val="24"/>
        </w:rPr>
        <w:t>.</w:t>
      </w:r>
    </w:p>
    <w:p w:rsidR="000329A7" w:rsidRPr="00E01E05" w:rsidRDefault="00E22C18" w:rsidP="001176FD">
      <w:pPr>
        <w:pStyle w:val="Heading4"/>
      </w:pPr>
      <w:bookmarkStart w:id="93" w:name="_Toc362614385"/>
      <w:r>
        <w:lastRenderedPageBreak/>
        <w:t>6</w:t>
      </w:r>
      <w:r w:rsidR="000329A7" w:rsidRPr="00E01E05">
        <w:t>.2.2.3</w:t>
      </w:r>
      <w:r w:rsidR="00450EAA" w:rsidRPr="00E01E05">
        <w:tab/>
      </w:r>
      <w:r w:rsidR="000329A7" w:rsidRPr="00E01E05">
        <w:t>Algorithms</w:t>
      </w:r>
      <w:bookmarkEnd w:id="93"/>
    </w:p>
    <w:p w:rsidR="000329A7" w:rsidRPr="00E01E05" w:rsidRDefault="000329A7" w:rsidP="001176FD">
      <w:pPr>
        <w:keepNext/>
        <w:keepLines/>
        <w:rPr>
          <w:szCs w:val="24"/>
        </w:rPr>
      </w:pPr>
      <w:r w:rsidRPr="00E01E05">
        <w:rPr>
          <w:szCs w:val="24"/>
        </w:rPr>
        <w:t xml:space="preserve">The main components are shown in Figure </w:t>
      </w:r>
      <w:r w:rsidR="00E22C18">
        <w:rPr>
          <w:szCs w:val="24"/>
        </w:rPr>
        <w:t>6</w:t>
      </w:r>
      <w:r w:rsidRPr="00E01E05">
        <w:rPr>
          <w:szCs w:val="24"/>
        </w:rPr>
        <w:t xml:space="preserve">-6. First, a parsing of the sequence is made to derive some frame-level parameters in structure </w:t>
      </w:r>
      <w:r w:rsidRPr="00E01E05">
        <w:rPr>
          <w:i/>
          <w:szCs w:val="24"/>
        </w:rPr>
        <w:t>p_frame_parameters[]</w:t>
      </w:r>
      <w:r w:rsidRPr="00E01E05">
        <w:rPr>
          <w:szCs w:val="24"/>
        </w:rPr>
        <w:t xml:space="preserve"> and some MB-level parameters in structure </w:t>
      </w:r>
      <w:r w:rsidRPr="00E01E05">
        <w:rPr>
          <w:i/>
          <w:szCs w:val="24"/>
        </w:rPr>
        <w:t>p_mb_parameters[].</w:t>
      </w:r>
      <w:r w:rsidRPr="00E01E05">
        <w:rPr>
          <w:szCs w:val="24"/>
        </w:rPr>
        <w:t xml:space="preserve"> Secondly, detect if a frame is a gradual transition frame and set </w:t>
      </w:r>
      <w:r w:rsidRPr="00E01E05">
        <w:rPr>
          <w:i/>
          <w:szCs w:val="24"/>
        </w:rPr>
        <w:t>b_fade_pic</w:t>
      </w:r>
      <w:r w:rsidRPr="00E01E05">
        <w:rPr>
          <w:szCs w:val="24"/>
        </w:rPr>
        <w:t xml:space="preserve"> correspondingly. For each of the frames whose </w:t>
      </w:r>
      <w:r w:rsidRPr="00E01E05">
        <w:rPr>
          <w:i/>
          <w:szCs w:val="24"/>
        </w:rPr>
        <w:t>i_lostpackets &gt; 0</w:t>
      </w:r>
      <w:r w:rsidRPr="00E01E05">
        <w:rPr>
          <w:szCs w:val="24"/>
        </w:rPr>
        <w:t xml:space="preserve">, detect if it is candidate scene cut frame and set </w:t>
      </w:r>
      <w:r w:rsidRPr="00E01E05">
        <w:rPr>
          <w:i/>
          <w:szCs w:val="24"/>
        </w:rPr>
        <w:t>b_scut_candidate</w:t>
      </w:r>
      <w:r w:rsidRPr="00E01E05">
        <w:rPr>
          <w:szCs w:val="24"/>
        </w:rPr>
        <w:t xml:space="preserve"> correspondingly. If </w:t>
      </w:r>
      <w:r w:rsidRPr="00E01E05">
        <w:rPr>
          <w:i/>
          <w:szCs w:val="24"/>
        </w:rPr>
        <w:t>b_scut_candidate</w:t>
      </w:r>
      <w:r w:rsidRPr="00E01E05">
        <w:rPr>
          <w:szCs w:val="24"/>
        </w:rPr>
        <w:t xml:space="preserve"> is true</w:t>
      </w:r>
      <w:r w:rsidR="008054FE" w:rsidRPr="00E01E05">
        <w:rPr>
          <w:szCs w:val="24"/>
        </w:rPr>
        <w:t xml:space="preserve"> </w:t>
      </w:r>
      <w:r w:rsidRPr="00E01E05">
        <w:rPr>
          <w:szCs w:val="24"/>
        </w:rPr>
        <w:t xml:space="preserve">and the frame is not a gradual transition frame, further detect if the frame is a scene cut frame and set </w:t>
      </w:r>
      <w:r w:rsidRPr="00E01E05">
        <w:rPr>
          <w:i/>
          <w:szCs w:val="24"/>
        </w:rPr>
        <w:t>b_scut_loss</w:t>
      </w:r>
      <w:r w:rsidRPr="00E01E05">
        <w:rPr>
          <w:szCs w:val="24"/>
        </w:rPr>
        <w:t xml:space="preserve"> correspondingly.</w:t>
      </w:r>
    </w:p>
    <w:p w:rsidR="000329A7" w:rsidRPr="00E01E05" w:rsidRDefault="00CA3240" w:rsidP="00450EAA">
      <w:pPr>
        <w:pStyle w:val="Figure"/>
        <w:rPr>
          <w:szCs w:val="24"/>
        </w:rPr>
      </w:pPr>
      <w:r>
        <w:object w:dxaOrig="6676" w:dyaOrig="11758">
          <v:shape id="_x0000_i1030" type="#_x0000_t75" style="width:316.2pt;height:558.7pt" o:ole="">
            <v:imagedata r:id="rId31" o:title=""/>
          </v:shape>
          <o:OLEObject Type="Embed" ProgID="CorelDRAW.Graphic.14" ShapeID="_x0000_i1030" DrawAspect="Content" ObjectID="_1437548887" r:id="rId32"/>
        </w:object>
      </w:r>
    </w:p>
    <w:p w:rsidR="000329A7" w:rsidRPr="00E01E05" w:rsidRDefault="000329A7" w:rsidP="000329A7">
      <w:pPr>
        <w:pStyle w:val="FigureNoTitle"/>
      </w:pPr>
      <w:r w:rsidRPr="00E01E05">
        <w:t xml:space="preserve">Figure </w:t>
      </w:r>
      <w:r w:rsidR="00E22C18">
        <w:t>6</w:t>
      </w:r>
      <w:r w:rsidRPr="00E01E05">
        <w:t xml:space="preserve">-6 </w:t>
      </w:r>
      <w:r w:rsidR="00450EAA" w:rsidRPr="00E01E05">
        <w:t>–</w:t>
      </w:r>
      <w:r w:rsidRPr="00E01E05">
        <w:t xml:space="preserve"> Overview of components</w:t>
      </w:r>
    </w:p>
    <w:p w:rsidR="00BE5453" w:rsidRDefault="00BE5453" w:rsidP="00450EAA">
      <w:pPr>
        <w:pStyle w:val="Normalaftertitle"/>
      </w:pPr>
      <w:r w:rsidRPr="00E01E05">
        <w:rPr>
          <w:szCs w:val="24"/>
        </w:rPr>
        <w:lastRenderedPageBreak/>
        <w:t xml:space="preserve">The important output parameters in this stage consist of MB-level parameters, i.e., </w:t>
      </w:r>
      <w:r w:rsidRPr="00E01E05">
        <w:rPr>
          <w:i/>
          <w:szCs w:val="24"/>
        </w:rPr>
        <w:t>d_mvmedian</w:t>
      </w:r>
      <w:r w:rsidRPr="00E01E05">
        <w:rPr>
          <w:szCs w:val="24"/>
        </w:rPr>
        <w:t xml:space="preserve">, </w:t>
      </w:r>
      <w:r w:rsidRPr="00E01E05">
        <w:rPr>
          <w:i/>
          <w:szCs w:val="24"/>
        </w:rPr>
        <w:t>d_residual_energy</w:t>
      </w:r>
      <w:r w:rsidRPr="00E01E05">
        <w:rPr>
          <w:szCs w:val="24"/>
        </w:rPr>
        <w:t xml:space="preserve">, and frame-level parameters, i.e., </w:t>
      </w:r>
      <w:r w:rsidRPr="00E01E05">
        <w:rPr>
          <w:i/>
          <w:szCs w:val="24"/>
        </w:rPr>
        <w:t>b_fade_pic, b_scut_candidate, b_scut_loss.</w:t>
      </w:r>
      <w:r w:rsidRPr="00E01E05">
        <w:rPr>
          <w:szCs w:val="24"/>
        </w:rPr>
        <w:t xml:space="preserve"> These parameters will be used to estimate the visible artefact level due to packet loss in each frame of the sequence. Then the frames' visible artefact levels are aggregated into a sequence-level visible artefact metric.</w:t>
      </w:r>
    </w:p>
    <w:p w:rsidR="000329A7" w:rsidRPr="00E01E05" w:rsidRDefault="000329A7" w:rsidP="00BE5453">
      <w:r w:rsidRPr="00E01E05">
        <w:t xml:space="preserve">The important parameters are estimated below. How to use these parameters to estimate the visible </w:t>
      </w:r>
      <w:r w:rsidR="00052A5E" w:rsidRPr="00E01E05">
        <w:t>artefact</w:t>
      </w:r>
      <w:r w:rsidRPr="00E01E05">
        <w:t xml:space="preserve">s due to packet loss in each frame of the sequence is described in </w:t>
      </w:r>
      <w:r w:rsidR="00D2214F" w:rsidRPr="00E01E05">
        <w:t xml:space="preserve">clause </w:t>
      </w:r>
      <w:r w:rsidR="00E22C18">
        <w:t>6</w:t>
      </w:r>
      <w:r w:rsidRPr="00E01E05">
        <w:t>.3.2.</w:t>
      </w:r>
    </w:p>
    <w:p w:rsidR="000329A7" w:rsidRPr="00E01E05" w:rsidRDefault="002B036A" w:rsidP="00D04BB0">
      <w:pPr>
        <w:pStyle w:val="Heading5"/>
      </w:pPr>
      <w:r>
        <w:t>6</w:t>
      </w:r>
      <w:r w:rsidR="000329A7" w:rsidRPr="00E01E05">
        <w:t>.2.2.3.1</w:t>
      </w:r>
      <w:r w:rsidR="000329A7" w:rsidRPr="00E01E05">
        <w:tab/>
        <w:t>Obtain motion and residual energy of MBs</w:t>
      </w:r>
    </w:p>
    <w:p w:rsidR="000329A7" w:rsidRPr="00E01E05" w:rsidRDefault="000329A7" w:rsidP="00BE5453">
      <w:pPr>
        <w:rPr>
          <w:szCs w:val="24"/>
        </w:rPr>
      </w:pPr>
      <w:r w:rsidRPr="00E01E05">
        <w:rPr>
          <w:i/>
          <w:szCs w:val="24"/>
        </w:rPr>
        <w:t>d_mvmedian</w:t>
      </w:r>
      <w:r w:rsidRPr="00E01E05">
        <w:rPr>
          <w:szCs w:val="24"/>
        </w:rPr>
        <w:t xml:space="preserve"> is the magnitude of the median of the motion vectors of the </w:t>
      </w:r>
      <w:r w:rsidR="00E56496">
        <w:rPr>
          <w:szCs w:val="24"/>
        </w:rPr>
        <w:t>macroblock</w:t>
      </w:r>
      <w:r w:rsidRPr="00E01E05">
        <w:rPr>
          <w:szCs w:val="24"/>
        </w:rPr>
        <w:t xml:space="preserve">. </w:t>
      </w:r>
      <w:r w:rsidRPr="00E01E05">
        <w:rPr>
          <w:i/>
          <w:szCs w:val="24"/>
        </w:rPr>
        <w:t>d_residual_energy</w:t>
      </w:r>
      <w:r w:rsidRPr="00E01E05">
        <w:rPr>
          <w:szCs w:val="24"/>
        </w:rPr>
        <w:t xml:space="preserve"> is the energy of prediction residual of a </w:t>
      </w:r>
      <w:r w:rsidR="00E56496">
        <w:rPr>
          <w:szCs w:val="24"/>
        </w:rPr>
        <w:t>macroblock</w:t>
      </w:r>
      <w:r w:rsidRPr="00E01E05">
        <w:rPr>
          <w:szCs w:val="24"/>
        </w:rPr>
        <w:t xml:space="preserve">. These two parameters are used in the next </w:t>
      </w:r>
      <w:r w:rsidR="00BE5453">
        <w:rPr>
          <w:szCs w:val="24"/>
        </w:rPr>
        <w:t>clause</w:t>
      </w:r>
      <w:r w:rsidRPr="00E01E05">
        <w:rPr>
          <w:szCs w:val="24"/>
        </w:rPr>
        <w:t xml:space="preserve"> to estimate the level of visible </w:t>
      </w:r>
      <w:r w:rsidR="00052A5E" w:rsidRPr="00E01E05">
        <w:rPr>
          <w:szCs w:val="24"/>
        </w:rPr>
        <w:t>artefact</w:t>
      </w:r>
      <w:r w:rsidRPr="00E01E05">
        <w:rPr>
          <w:szCs w:val="24"/>
        </w:rPr>
        <w:t xml:space="preserve">s in an error concealed (EC) MB. An EC MB may be a lost MB or an MB that cannot be parsed due to loss of sync of </w:t>
      </w:r>
      <w:r w:rsidR="00E82127" w:rsidRPr="00E01E05">
        <w:rPr>
          <w:szCs w:val="24"/>
        </w:rPr>
        <w:t>ITU-T H.</w:t>
      </w:r>
      <w:r w:rsidRPr="00E01E05">
        <w:rPr>
          <w:szCs w:val="24"/>
        </w:rPr>
        <w:t>264 syntax.</w:t>
      </w:r>
    </w:p>
    <w:p w:rsidR="000329A7" w:rsidRPr="00E01E05" w:rsidRDefault="000329A7" w:rsidP="000329A7">
      <w:pPr>
        <w:rPr>
          <w:szCs w:val="24"/>
        </w:rPr>
      </w:pPr>
      <w:r w:rsidRPr="00E01E05">
        <w:rPr>
          <w:szCs w:val="24"/>
        </w:rPr>
        <w:t xml:space="preserve">For a correctly received MB, these two parameters can be obtained as shown in pseudocode. </w:t>
      </w:r>
    </w:p>
    <w:p w:rsidR="000329A7" w:rsidRPr="00E01E05" w:rsidRDefault="000329A7" w:rsidP="000329A7">
      <w:pPr>
        <w:rPr>
          <w:szCs w:val="24"/>
        </w:rPr>
      </w:pPr>
      <w:r w:rsidRPr="00E01E05">
        <w:rPr>
          <w:szCs w:val="24"/>
        </w:rPr>
        <w:t xml:space="preserve">For an EC MB, the motion vector and residual information of the EC MB are not available directly from the bitstream, and thus, </w:t>
      </w:r>
      <w:r w:rsidRPr="00E01E05">
        <w:rPr>
          <w:i/>
          <w:szCs w:val="24"/>
        </w:rPr>
        <w:t>d_mvmedian</w:t>
      </w:r>
      <w:r w:rsidRPr="00E01E05">
        <w:rPr>
          <w:szCs w:val="24"/>
        </w:rPr>
        <w:t xml:space="preserve"> and </w:t>
      </w:r>
      <w:r w:rsidRPr="00E01E05">
        <w:rPr>
          <w:i/>
          <w:szCs w:val="24"/>
        </w:rPr>
        <w:t xml:space="preserve">d_residual_energy </w:t>
      </w:r>
      <w:r w:rsidRPr="00E01E05">
        <w:rPr>
          <w:szCs w:val="24"/>
        </w:rPr>
        <w:t>need to be estimated.</w:t>
      </w:r>
    </w:p>
    <w:p w:rsidR="000329A7" w:rsidRPr="00E01E05" w:rsidRDefault="000329A7" w:rsidP="000329A7">
      <w:pPr>
        <w:rPr>
          <w:szCs w:val="24"/>
        </w:rPr>
      </w:pPr>
      <w:r w:rsidRPr="00E01E05">
        <w:rPr>
          <w:szCs w:val="24"/>
        </w:rPr>
        <w:t xml:space="preserve">The estimation of </w:t>
      </w:r>
      <w:r w:rsidRPr="00E01E05">
        <w:rPr>
          <w:i/>
          <w:szCs w:val="24"/>
        </w:rPr>
        <w:t xml:space="preserve">d_mvmedian </w:t>
      </w:r>
      <w:r w:rsidRPr="00E01E05">
        <w:rPr>
          <w:szCs w:val="24"/>
        </w:rPr>
        <w:t>for an EC MB depends on the frame type of the frame that the EC MB belongs to.</w:t>
      </w:r>
      <w:r w:rsidR="00300584" w:rsidRPr="00E01E05">
        <w:rPr>
          <w:szCs w:val="24"/>
        </w:rPr>
        <w:t xml:space="preserve"> </w:t>
      </w:r>
      <w:r w:rsidRPr="00E01E05">
        <w:rPr>
          <w:szCs w:val="24"/>
        </w:rPr>
        <w:t xml:space="preserve">If the EC MB is in an Intra frame, </w:t>
      </w:r>
      <w:r w:rsidRPr="00E01E05">
        <w:rPr>
          <w:i/>
          <w:szCs w:val="24"/>
        </w:rPr>
        <w:t>d_mvmedian</w:t>
      </w:r>
      <w:r w:rsidRPr="00E01E05">
        <w:rPr>
          <w:szCs w:val="24"/>
        </w:rPr>
        <w:t xml:space="preserve"> of the EC MB is set to the </w:t>
      </w:r>
      <w:r w:rsidRPr="00E01E05">
        <w:rPr>
          <w:i/>
          <w:szCs w:val="24"/>
        </w:rPr>
        <w:t>d_mvmedian</w:t>
      </w:r>
      <w:r w:rsidRPr="00E01E05">
        <w:rPr>
          <w:szCs w:val="24"/>
        </w:rPr>
        <w:t xml:space="preserve"> of a collocated </w:t>
      </w:r>
      <w:r w:rsidR="00E56496">
        <w:rPr>
          <w:szCs w:val="24"/>
        </w:rPr>
        <w:t>macroblock</w:t>
      </w:r>
      <w:r w:rsidRPr="00E01E05">
        <w:rPr>
          <w:szCs w:val="24"/>
        </w:rPr>
        <w:t xml:space="preserve"> in the closest decoded reference frame.</w:t>
      </w:r>
    </w:p>
    <w:p w:rsidR="000329A7" w:rsidRPr="00E01E05" w:rsidRDefault="000329A7" w:rsidP="000329A7">
      <w:pPr>
        <w:rPr>
          <w:szCs w:val="24"/>
        </w:rPr>
      </w:pPr>
      <w:r w:rsidRPr="00E01E05">
        <w:rPr>
          <w:szCs w:val="24"/>
        </w:rPr>
        <w:t>If an EC MB is in a non-Intra frame (e.g., a P frame), the</w:t>
      </w:r>
      <w:r w:rsidR="00300584" w:rsidRPr="00E01E05">
        <w:rPr>
          <w:szCs w:val="24"/>
        </w:rPr>
        <w:t xml:space="preserve"> </w:t>
      </w:r>
      <w:r w:rsidRPr="00E01E05">
        <w:rPr>
          <w:i/>
          <w:szCs w:val="24"/>
        </w:rPr>
        <w:t>d_mvmedian</w:t>
      </w:r>
      <w:r w:rsidRPr="00E01E05">
        <w:rPr>
          <w:szCs w:val="24"/>
        </w:rPr>
        <w:t xml:space="preserve"> of the EC </w:t>
      </w:r>
      <w:r w:rsidR="00E56496">
        <w:rPr>
          <w:szCs w:val="24"/>
        </w:rPr>
        <w:t>macroblock</w:t>
      </w:r>
      <w:r w:rsidRPr="00E01E05">
        <w:rPr>
          <w:szCs w:val="24"/>
        </w:rPr>
        <w:t xml:space="preserve"> is set to that of the collocated </w:t>
      </w:r>
      <w:r w:rsidR="00E56496">
        <w:rPr>
          <w:szCs w:val="24"/>
        </w:rPr>
        <w:t>macroblock</w:t>
      </w:r>
      <w:r w:rsidRPr="00E01E05">
        <w:rPr>
          <w:szCs w:val="24"/>
        </w:rPr>
        <w:t xml:space="preserve"> in a previous reference frame.</w:t>
      </w:r>
    </w:p>
    <w:p w:rsidR="000329A7" w:rsidRPr="00E01E05" w:rsidRDefault="000329A7" w:rsidP="000329A7">
      <w:pPr>
        <w:rPr>
          <w:szCs w:val="24"/>
        </w:rPr>
      </w:pPr>
      <w:r w:rsidRPr="00E01E05">
        <w:rPr>
          <w:szCs w:val="24"/>
        </w:rPr>
        <w:t xml:space="preserve">For a block of an inter-predicted </w:t>
      </w:r>
      <w:r w:rsidR="00E56496">
        <w:rPr>
          <w:szCs w:val="24"/>
        </w:rPr>
        <w:t>macroblock</w:t>
      </w:r>
      <w:r w:rsidRPr="00E01E05">
        <w:rPr>
          <w:szCs w:val="24"/>
        </w:rPr>
        <w:t xml:space="preserve">, its motion vectors are normalized by the distance between the current frame and its forward reference frame before used to calculate </w:t>
      </w:r>
      <w:r w:rsidRPr="00E01E05">
        <w:rPr>
          <w:i/>
          <w:szCs w:val="24"/>
        </w:rPr>
        <w:t>d_mvmedian</w:t>
      </w:r>
      <w:r w:rsidRPr="00E01E05">
        <w:rPr>
          <w:szCs w:val="24"/>
        </w:rPr>
        <w:t xml:space="preserve">. </w:t>
      </w:r>
    </w:p>
    <w:p w:rsidR="000329A7" w:rsidRPr="00E56496" w:rsidRDefault="000329A7" w:rsidP="000329A7">
      <w:r w:rsidRPr="00E01E05">
        <w:rPr>
          <w:szCs w:val="24"/>
        </w:rPr>
        <w:t>The residual energy</w:t>
      </w:r>
      <w:r w:rsidRPr="00E01E05">
        <w:rPr>
          <w:i/>
          <w:szCs w:val="24"/>
        </w:rPr>
        <w:t xml:space="preserve"> d_residual_energy</w:t>
      </w:r>
      <w:r w:rsidRPr="00E01E05">
        <w:rPr>
          <w:szCs w:val="24"/>
        </w:rPr>
        <w:t xml:space="preserve"> of a non-EC MB is calculated as the sum of energy of de-quantized transform. </w:t>
      </w:r>
    </w:p>
    <w:p w:rsidR="000329A7" w:rsidRPr="00E01E05" w:rsidRDefault="000329A7" w:rsidP="000329A7">
      <w:pPr>
        <w:rPr>
          <w:szCs w:val="24"/>
        </w:rPr>
      </w:pPr>
      <w:r w:rsidRPr="00E01E05">
        <w:rPr>
          <w:szCs w:val="24"/>
        </w:rPr>
        <w:t xml:space="preserve">For an EC MB, its </w:t>
      </w:r>
      <w:r w:rsidRPr="00E01E05">
        <w:rPr>
          <w:i/>
          <w:szCs w:val="24"/>
        </w:rPr>
        <w:t xml:space="preserve">d_residual_energy </w:t>
      </w:r>
      <w:r w:rsidRPr="00E01E05">
        <w:rPr>
          <w:szCs w:val="24"/>
        </w:rPr>
        <w:t>is set to the corresponding value of the collocated MB in its previous reference frame.</w:t>
      </w:r>
    </w:p>
    <w:p w:rsidR="000329A7" w:rsidRPr="00E01E05" w:rsidRDefault="000329A7" w:rsidP="00450EAA">
      <w:pPr>
        <w:rPr>
          <w:szCs w:val="24"/>
        </w:rPr>
      </w:pPr>
      <w:r w:rsidRPr="00E01E05">
        <w:rPr>
          <w:szCs w:val="24"/>
        </w:rPr>
        <w:t>The pseudocode functions for obtaining the MB-level parameters are:</w:t>
      </w:r>
    </w:p>
    <w:p w:rsidR="000329A7" w:rsidRPr="00E01E05" w:rsidRDefault="000329A7" w:rsidP="00771D43">
      <w:pPr>
        <w:rPr>
          <w:szCs w:val="24"/>
        </w:rPr>
      </w:pP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void get_MB_parameters (int frmidx)</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struct MB_parameters *currfrm_mbparameter, *prevfrm_mbparameter;</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currfrm_mbparameter = p_frame_parameters[frmidx]-&gt; p_mb_parameters;</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prevfrm_mbparameter = p_frame_parameters[i_prevfrm]-&gt; p_mb_parameters;</w:t>
      </w:r>
    </w:p>
    <w:p w:rsidR="000329A7" w:rsidRPr="00E01E05" w:rsidRDefault="000329A7" w:rsidP="000329A7">
      <w:pPr>
        <w:spacing w:before="0"/>
        <w:rPr>
          <w:rFonts w:ascii="Courier New" w:hAnsi="Courier New" w:cs="Courier New"/>
          <w:noProof/>
          <w:sz w:val="20"/>
        </w:rPr>
      </w:pP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w:t>
      </w:r>
      <w:r w:rsidRPr="00E01E05">
        <w:rPr>
          <w:rFonts w:ascii="Courier New" w:hAnsi="Courier New" w:cs="Courier New"/>
          <w:color w:val="008000"/>
          <w:sz w:val="20"/>
        </w:rPr>
        <w:t>/*get d_mvmedian, d_residual_var, d_residual_energy of each MB*/</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if (i_frame_type == I_frame)</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for (m=0;m&lt; i_nbr_mbs;m++)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currfrm_mbparameter[m].b_intramode =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(p_mb_data_array[m].i_mb_type == INTRA_MB);</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currfrm_mbparameter[m].b_ec = (p_mb_data_array[m].i_mb_type ==UNKNOWN);</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if (currfrm_mbparameter[m].b_ec == false)</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 xml:space="preserve">   get_DCT_energy(p_mb_data_array[m],currfrm_mbparameter[m]);</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else</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 xml:space="preserve">  currfrm_mbparameter[m].d_residual_energy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prevfrm_mbparameter[m].d_residual_energy;</w:t>
      </w:r>
    </w:p>
    <w:p w:rsidR="000329A7" w:rsidRPr="00E01E05" w:rsidRDefault="000329A7" w:rsidP="000329A7">
      <w:pPr>
        <w:spacing w:before="0"/>
        <w:rPr>
          <w:rFonts w:ascii="Courier New" w:hAnsi="Courier New" w:cs="Courier New"/>
          <w:color w:val="008000"/>
          <w:sz w:val="20"/>
        </w:rPr>
      </w:pPr>
      <w:r w:rsidRPr="00E01E05">
        <w:rPr>
          <w:rFonts w:ascii="Courier New" w:hAnsi="Courier New" w:cs="Courier New"/>
          <w:noProof/>
          <w:sz w:val="20"/>
        </w:rPr>
        <w:tab/>
        <w:t xml:space="preserve">  </w:t>
      </w:r>
      <w:r w:rsidRPr="00E01E05">
        <w:rPr>
          <w:rFonts w:ascii="Courier New" w:hAnsi="Courier New" w:cs="Courier New"/>
          <w:color w:val="008000"/>
          <w:sz w:val="20"/>
        </w:rPr>
        <w:t>// Variance of residual signal is used for scene cut detection, thus</w:t>
      </w:r>
    </w:p>
    <w:p w:rsidR="000329A7" w:rsidRPr="00E01E05" w:rsidRDefault="000329A7" w:rsidP="000329A7">
      <w:pPr>
        <w:spacing w:before="0"/>
        <w:rPr>
          <w:rFonts w:ascii="Courier New" w:hAnsi="Courier New" w:cs="Courier New"/>
          <w:color w:val="008000"/>
          <w:sz w:val="20"/>
        </w:rPr>
      </w:pPr>
      <w:r w:rsidRPr="00E01E05">
        <w:rPr>
          <w:rFonts w:ascii="Courier New" w:hAnsi="Courier New" w:cs="Courier New"/>
          <w:color w:val="008000"/>
          <w:sz w:val="20"/>
        </w:rPr>
        <w:t xml:space="preserve">         // fill in with value of collocated MB in previous I-frame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lastRenderedPageBreak/>
        <w:tab/>
        <w:t xml:space="preserve">  int k = i_displayorder -1;</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 xml:space="preserve">  while (p_frame_parameters[k]-&gt;frametype != I_frame)</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r>
      <w:r w:rsidRPr="00E01E05">
        <w:rPr>
          <w:rFonts w:ascii="Courier New" w:hAnsi="Courier New" w:cs="Courier New"/>
          <w:noProof/>
          <w:sz w:val="20"/>
        </w:rPr>
        <w:tab/>
      </w:r>
      <w:r w:rsidRPr="00E01E05">
        <w:rPr>
          <w:rFonts w:ascii="Courier New" w:hAnsi="Courier New" w:cs="Courier New"/>
          <w:noProof/>
          <w:sz w:val="20"/>
        </w:rPr>
        <w:tab/>
        <w:t xml:space="preserve"> k--;</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 xml:space="preserve">  currfrm_mbparameter[m].d_residual_var =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p_frame_parameters[k]-&gt; p_mb_parameters[m].d_residual_var;</w:t>
      </w:r>
    </w:p>
    <w:p w:rsidR="000329A7" w:rsidRPr="00E01E05" w:rsidRDefault="000329A7" w:rsidP="00771D43">
      <w:pPr>
        <w:rPr>
          <w:rFonts w:ascii="Courier New" w:hAnsi="Courier New" w:cs="Courier New"/>
          <w:noProof/>
          <w:sz w:val="20"/>
        </w:rPr>
      </w:pPr>
      <w:r w:rsidRPr="00E01E05">
        <w:rPr>
          <w:rFonts w:ascii="Courier New" w:hAnsi="Courier New" w:cs="Courier New"/>
          <w:noProof/>
          <w:sz w:val="20"/>
        </w:rPr>
        <w:tab/>
        <w:t>}</w:t>
      </w:r>
    </w:p>
    <w:p w:rsidR="000329A7" w:rsidRPr="00E01E05" w:rsidRDefault="000329A7" w:rsidP="00771D43">
      <w:pPr>
        <w:rPr>
          <w:rFonts w:ascii="Courier New" w:hAnsi="Courier New" w:cs="Courier New"/>
          <w:noProof/>
          <w:sz w:val="20"/>
        </w:rPr>
      </w:pPr>
      <w:r w:rsidRPr="00E01E05">
        <w:rPr>
          <w:rFonts w:ascii="Courier New" w:hAnsi="Courier New" w:cs="Courier New"/>
          <w:noProof/>
          <w:sz w:val="20"/>
        </w:rPr>
        <w:tab/>
        <w:t xml:space="preserve">currfrm_mbparameter[m].d_mvmedian = </w:t>
      </w:r>
    </w:p>
    <w:p w:rsidR="000329A7" w:rsidRPr="00E01E05" w:rsidRDefault="000329A7" w:rsidP="00771D43">
      <w:pPr>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r>
      <w:r w:rsidRPr="00E01E05">
        <w:rPr>
          <w:rFonts w:ascii="Courier New" w:hAnsi="Courier New" w:cs="Courier New"/>
          <w:noProof/>
          <w:sz w:val="20"/>
        </w:rPr>
        <w:tab/>
      </w:r>
      <w:r w:rsidRPr="00E01E05">
        <w:rPr>
          <w:rFonts w:ascii="Courier New" w:hAnsi="Courier New" w:cs="Courier New"/>
          <w:noProof/>
          <w:sz w:val="20"/>
        </w:rPr>
        <w:tab/>
        <w:t>prevfrm_mbparameter[m].d_mvmedian;</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else </w:t>
      </w:r>
      <w:r w:rsidRPr="00E01E05">
        <w:rPr>
          <w:rFonts w:ascii="Courier New" w:hAnsi="Courier New" w:cs="Courier New"/>
          <w:color w:val="008000"/>
          <w:sz w:val="20"/>
        </w:rPr>
        <w:t>//inter-predicted frame</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for (m=0;m&lt; i_nbr_mbs;m++)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 xml:space="preserve">currfrm_mbparameter[m].b_intramode =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r>
      <w:r w:rsidRPr="00E01E05">
        <w:rPr>
          <w:rFonts w:ascii="Courier New" w:hAnsi="Courier New" w:cs="Courier New"/>
          <w:noProof/>
          <w:sz w:val="20"/>
        </w:rPr>
        <w:tab/>
        <w:t>(p_mb_data_array[m].i_mb_type == INTRA_MB);</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currfrm_mbparameter[m].b_ec = (p_mb_data_array[m].i_mb_type == UNKNOWN);</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if (currfrm_mbparameter[m].b_ec == false)</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 xml:space="preserve">  if (p_mb_data_array[m].i_mb_type != INTRA_MB)</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 xml:space="preserve">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 xml:space="preserve">    currfrm_mbparameter[m].b_mvexist = true;</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 xml:space="preserve"> currfrm_mbparameter[m].d_d_mvmedian =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r>
      <w:r w:rsidRPr="00E01E05">
        <w:rPr>
          <w:rFonts w:ascii="Courier New" w:hAnsi="Courier New" w:cs="Courier New"/>
          <w:noProof/>
          <w:sz w:val="20"/>
        </w:rPr>
        <w:tab/>
      </w:r>
      <w:r w:rsidRPr="00E01E05">
        <w:rPr>
          <w:rFonts w:ascii="Courier New" w:hAnsi="Courier New" w:cs="Courier New"/>
          <w:noProof/>
          <w:sz w:val="20"/>
        </w:rPr>
        <w:tab/>
        <w:t>sqrt(pow(getMedian(p_mb_data_array[m].i_mvx),2)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r>
      <w:r w:rsidRPr="00E01E05">
        <w:rPr>
          <w:rFonts w:ascii="Courier New" w:hAnsi="Courier New" w:cs="Courier New"/>
          <w:noProof/>
          <w:sz w:val="20"/>
        </w:rPr>
        <w:tab/>
      </w:r>
      <w:r w:rsidRPr="00E01E05">
        <w:rPr>
          <w:rFonts w:ascii="Courier New" w:hAnsi="Courier New" w:cs="Courier New"/>
          <w:noProof/>
          <w:sz w:val="20"/>
        </w:rPr>
        <w:tab/>
        <w:t xml:space="preserve">     pow(getMedian(p_mb_data_array[m].i_mvy),2));</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 xml:space="preserve">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 xml:space="preserve">  get_DCT_energy(p_mb_data_array[m], currfrm_mbparameter[m]);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 xml:space="preserve">else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 xml:space="preserve">currfrm_mbparameter[m].d_mvmedian =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prevfrm_mbparameter[m].d_mvmedian;</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 xml:space="preserve">   currfrm_mbparameter[m].d_residual_var =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r>
      <w:r w:rsidRPr="00E01E05">
        <w:rPr>
          <w:rFonts w:ascii="Courier New" w:hAnsi="Courier New" w:cs="Courier New"/>
          <w:noProof/>
          <w:sz w:val="20"/>
        </w:rPr>
        <w:tab/>
        <w:t>prevfrm_mbparameter[m].d_residual_var;</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 xml:space="preserve">   currfrm_mbparameter[m].d_residual_energy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r>
      <w:r w:rsidRPr="00E01E05">
        <w:rPr>
          <w:rFonts w:ascii="Courier New" w:hAnsi="Courier New" w:cs="Courier New"/>
          <w:noProof/>
          <w:sz w:val="20"/>
        </w:rPr>
        <w:tab/>
        <w:t>prevfrm_mbparameter[m].d_residual_energy;</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w:t>
      </w:r>
    </w:p>
    <w:p w:rsidR="000329A7" w:rsidRPr="00E01E05" w:rsidRDefault="000329A7" w:rsidP="000329A7">
      <w:pPr>
        <w:spacing w:before="0"/>
        <w:rPr>
          <w:rFonts w:ascii="Courier New" w:hAnsi="Courier New" w:cs="Courier New"/>
          <w:noProof/>
          <w:sz w:val="20"/>
        </w:rPr>
      </w:pP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void get_DCT_energy(p_mb_data_array[m],currfrm_mbparameter[m])</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w:t>
      </w:r>
    </w:p>
    <w:p w:rsidR="000329A7" w:rsidRPr="00E01E05" w:rsidRDefault="000329A7" w:rsidP="000329A7">
      <w:pPr>
        <w:tabs>
          <w:tab w:val="clear" w:pos="794"/>
          <w:tab w:val="clear" w:pos="1191"/>
          <w:tab w:val="clear" w:pos="1588"/>
          <w:tab w:val="clear" w:pos="1985"/>
          <w:tab w:val="left" w:pos="450"/>
          <w:tab w:val="left" w:pos="900"/>
          <w:tab w:val="left" w:pos="1350"/>
          <w:tab w:val="left" w:pos="1710"/>
        </w:tabs>
        <w:spacing w:before="0"/>
        <w:rPr>
          <w:rFonts w:ascii="Courier New" w:hAnsi="Courier New" w:cs="Courier New"/>
          <w:noProof/>
          <w:sz w:val="20"/>
        </w:rPr>
      </w:pPr>
      <w:r w:rsidRPr="00E01E05">
        <w:rPr>
          <w:rFonts w:ascii="Courier New" w:hAnsi="Courier New" w:cs="Courier New"/>
          <w:noProof/>
          <w:sz w:val="20"/>
        </w:rPr>
        <w:tab/>
        <w:t>double dc = 0;</w:t>
      </w:r>
    </w:p>
    <w:p w:rsidR="000329A7" w:rsidRPr="00E01E05" w:rsidRDefault="000329A7" w:rsidP="000329A7">
      <w:pPr>
        <w:tabs>
          <w:tab w:val="clear" w:pos="794"/>
          <w:tab w:val="clear" w:pos="1191"/>
          <w:tab w:val="clear" w:pos="1588"/>
          <w:tab w:val="clear" w:pos="1985"/>
          <w:tab w:val="left" w:pos="450"/>
          <w:tab w:val="left" w:pos="900"/>
          <w:tab w:val="left" w:pos="1350"/>
          <w:tab w:val="left" w:pos="1710"/>
        </w:tabs>
        <w:spacing w:before="0"/>
        <w:rPr>
          <w:rFonts w:ascii="Courier New" w:hAnsi="Courier New" w:cs="Courier New"/>
          <w:noProof/>
          <w:sz w:val="20"/>
        </w:rPr>
      </w:pPr>
      <w:r w:rsidRPr="00E01E05">
        <w:rPr>
          <w:rFonts w:ascii="Courier New" w:hAnsi="Courier New" w:cs="Courier New"/>
          <w:noProof/>
          <w:sz w:val="20"/>
        </w:rPr>
        <w:tab/>
        <w:t>double energy_MB = 0;</w:t>
      </w:r>
    </w:p>
    <w:p w:rsidR="000329A7" w:rsidRPr="00E01E05" w:rsidRDefault="000329A7" w:rsidP="000329A7">
      <w:pPr>
        <w:tabs>
          <w:tab w:val="clear" w:pos="794"/>
          <w:tab w:val="clear" w:pos="1191"/>
          <w:tab w:val="clear" w:pos="1588"/>
          <w:tab w:val="clear" w:pos="1985"/>
          <w:tab w:val="left" w:pos="450"/>
          <w:tab w:val="left" w:pos="900"/>
          <w:tab w:val="left" w:pos="1350"/>
          <w:tab w:val="left" w:pos="1710"/>
        </w:tabs>
        <w:spacing w:before="0"/>
        <w:rPr>
          <w:rFonts w:ascii="Courier New" w:hAnsi="Courier New" w:cs="Courier New"/>
          <w:noProof/>
          <w:sz w:val="20"/>
        </w:rPr>
      </w:pPr>
    </w:p>
    <w:p w:rsidR="000329A7" w:rsidRPr="00E01E05" w:rsidRDefault="000329A7" w:rsidP="000329A7">
      <w:pPr>
        <w:tabs>
          <w:tab w:val="clear" w:pos="794"/>
          <w:tab w:val="clear" w:pos="1191"/>
          <w:tab w:val="clear" w:pos="1588"/>
          <w:tab w:val="clear" w:pos="1985"/>
          <w:tab w:val="left" w:pos="450"/>
          <w:tab w:val="left" w:pos="900"/>
          <w:tab w:val="left" w:pos="1350"/>
          <w:tab w:val="left" w:pos="1710"/>
        </w:tabs>
        <w:spacing w:before="0"/>
        <w:rPr>
          <w:rFonts w:ascii="Courier New" w:hAnsi="Courier New" w:cs="Courier New"/>
          <w:noProof/>
          <w:sz w:val="20"/>
        </w:rPr>
      </w:pPr>
      <w:r w:rsidRPr="00E01E05">
        <w:rPr>
          <w:rFonts w:ascii="Courier New" w:hAnsi="Courier New" w:cs="Courier New"/>
          <w:noProof/>
          <w:sz w:val="20"/>
        </w:rPr>
        <w:tab/>
        <w:t>if ((i_cbp)%16 &gt; 0 || i_mb_type == INTRA16x16_MB)</w:t>
      </w:r>
    </w:p>
    <w:p w:rsidR="000329A7" w:rsidRPr="00E01E05" w:rsidRDefault="000329A7" w:rsidP="000329A7">
      <w:pPr>
        <w:tabs>
          <w:tab w:val="clear" w:pos="794"/>
          <w:tab w:val="clear" w:pos="1191"/>
          <w:tab w:val="clear" w:pos="1588"/>
          <w:tab w:val="clear" w:pos="1985"/>
          <w:tab w:val="left" w:pos="450"/>
          <w:tab w:val="left" w:pos="900"/>
          <w:tab w:val="left" w:pos="1350"/>
          <w:tab w:val="left" w:pos="1710"/>
        </w:tabs>
        <w:spacing w:before="0"/>
        <w:rPr>
          <w:rFonts w:ascii="Courier New" w:hAnsi="Courier New" w:cs="Courier New"/>
          <w:noProof/>
          <w:sz w:val="20"/>
        </w:rPr>
      </w:pPr>
      <w:r w:rsidRPr="00E01E05">
        <w:rPr>
          <w:rFonts w:ascii="Courier New" w:hAnsi="Courier New" w:cs="Courier New"/>
          <w:noProof/>
          <w:sz w:val="20"/>
        </w:rPr>
        <w:tab/>
        <w:t>{</w:t>
      </w:r>
      <w:r w:rsidRPr="00E01E05">
        <w:rPr>
          <w:rFonts w:ascii="Courier New" w:hAnsi="Courier New" w:cs="Courier New"/>
          <w:noProof/>
          <w:sz w:val="20"/>
        </w:rPr>
        <w:tab/>
      </w:r>
    </w:p>
    <w:p w:rsidR="000329A7" w:rsidRPr="00E01E05" w:rsidRDefault="000329A7" w:rsidP="000329A7">
      <w:pPr>
        <w:tabs>
          <w:tab w:val="clear" w:pos="794"/>
          <w:tab w:val="clear" w:pos="1191"/>
          <w:tab w:val="clear" w:pos="1588"/>
          <w:tab w:val="clear" w:pos="1985"/>
          <w:tab w:val="left" w:pos="450"/>
          <w:tab w:val="left" w:pos="900"/>
          <w:tab w:val="left" w:pos="1080"/>
          <w:tab w:val="left" w:pos="1350"/>
          <w:tab w:val="left" w:pos="1710"/>
        </w:tabs>
        <w:spacing w:before="0"/>
        <w:rPr>
          <w:rFonts w:ascii="Courier New" w:hAnsi="Courier New" w:cs="Courier New"/>
          <w:noProof/>
          <w:sz w:val="20"/>
        </w:rPr>
      </w:pPr>
      <w:r w:rsidRPr="00E01E05">
        <w:rPr>
          <w:rFonts w:ascii="Courier New" w:hAnsi="Courier New" w:cs="Courier New"/>
          <w:noProof/>
          <w:sz w:val="20"/>
        </w:rPr>
        <w:tab/>
        <w:t xml:space="preserve">   for (int i=0;i&lt;16;i++)</w:t>
      </w:r>
    </w:p>
    <w:p w:rsidR="000329A7" w:rsidRPr="00E01E05" w:rsidRDefault="000329A7" w:rsidP="000329A7">
      <w:pPr>
        <w:tabs>
          <w:tab w:val="clear" w:pos="794"/>
          <w:tab w:val="clear" w:pos="1191"/>
          <w:tab w:val="clear" w:pos="1588"/>
          <w:tab w:val="clear" w:pos="1985"/>
          <w:tab w:val="left" w:pos="450"/>
          <w:tab w:val="left" w:pos="900"/>
          <w:tab w:val="left" w:pos="1080"/>
          <w:tab w:val="left" w:pos="1350"/>
          <w:tab w:val="left" w:pos="1710"/>
        </w:tabs>
        <w:spacing w:before="0"/>
        <w:rPr>
          <w:rFonts w:ascii="Courier New" w:hAnsi="Courier New" w:cs="Courier New"/>
          <w:noProof/>
          <w:sz w:val="20"/>
        </w:rPr>
      </w:pPr>
      <w:r w:rsidRPr="00E01E05">
        <w:rPr>
          <w:rFonts w:ascii="Courier New" w:hAnsi="Courier New" w:cs="Courier New"/>
          <w:noProof/>
          <w:sz w:val="20"/>
        </w:rPr>
        <w:tab/>
        <w:t xml:space="preserve">   {</w:t>
      </w:r>
    </w:p>
    <w:p w:rsidR="000329A7" w:rsidRPr="00E01E05" w:rsidRDefault="000329A7" w:rsidP="000329A7">
      <w:pPr>
        <w:tabs>
          <w:tab w:val="clear" w:pos="794"/>
          <w:tab w:val="clear" w:pos="1191"/>
          <w:tab w:val="clear" w:pos="1588"/>
          <w:tab w:val="clear" w:pos="1985"/>
          <w:tab w:val="left" w:pos="450"/>
          <w:tab w:val="left" w:pos="900"/>
          <w:tab w:val="left" w:pos="1080"/>
          <w:tab w:val="left" w:pos="1350"/>
          <w:tab w:val="left" w:pos="1710"/>
        </w:tabs>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 xml:space="preserve">  for (int j=1; j&lt;16; j++)</w:t>
      </w:r>
    </w:p>
    <w:p w:rsidR="000329A7" w:rsidRPr="00E01E05" w:rsidRDefault="000329A7" w:rsidP="000329A7">
      <w:pPr>
        <w:tabs>
          <w:tab w:val="clear" w:pos="794"/>
          <w:tab w:val="clear" w:pos="1191"/>
          <w:tab w:val="clear" w:pos="1588"/>
          <w:tab w:val="clear" w:pos="1985"/>
          <w:tab w:val="left" w:pos="450"/>
          <w:tab w:val="left" w:pos="900"/>
          <w:tab w:val="left" w:pos="1080"/>
          <w:tab w:val="left" w:pos="1350"/>
          <w:tab w:val="left" w:pos="1710"/>
        </w:tabs>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r>
      <w:r w:rsidRPr="00E01E05">
        <w:rPr>
          <w:rFonts w:ascii="Courier New" w:hAnsi="Courier New" w:cs="Courier New"/>
          <w:noProof/>
          <w:sz w:val="20"/>
        </w:rPr>
        <w:tab/>
      </w:r>
      <w:r w:rsidRPr="00E01E05">
        <w:rPr>
          <w:rFonts w:ascii="Courier New" w:hAnsi="Courier New" w:cs="Courier New"/>
          <w:noProof/>
          <w:sz w:val="20"/>
        </w:rPr>
        <w:tab/>
      </w:r>
      <w:r w:rsidRPr="00E01E05">
        <w:rPr>
          <w:rFonts w:ascii="Courier New" w:hAnsi="Courier New" w:cs="Courier New"/>
          <w:noProof/>
          <w:sz w:val="20"/>
        </w:rPr>
        <w:tab/>
        <w:t>energy_MB += pow(i_dct_coef_ac[i][j], 2.0);</w:t>
      </w:r>
    </w:p>
    <w:p w:rsidR="000329A7" w:rsidRPr="00E01E05" w:rsidRDefault="000329A7" w:rsidP="000329A7">
      <w:pPr>
        <w:tabs>
          <w:tab w:val="clear" w:pos="794"/>
          <w:tab w:val="clear" w:pos="1191"/>
          <w:tab w:val="clear" w:pos="1588"/>
          <w:tab w:val="clear" w:pos="1985"/>
          <w:tab w:val="left" w:pos="450"/>
          <w:tab w:val="left" w:pos="900"/>
          <w:tab w:val="left" w:pos="1080"/>
          <w:tab w:val="left" w:pos="1350"/>
          <w:tab w:val="left" w:pos="1710"/>
        </w:tabs>
        <w:spacing w:before="0"/>
        <w:rPr>
          <w:rFonts w:ascii="Courier New" w:hAnsi="Courier New" w:cs="Courier New"/>
          <w:noProof/>
          <w:sz w:val="20"/>
        </w:rPr>
      </w:pPr>
      <w:r w:rsidRPr="00E01E05">
        <w:rPr>
          <w:rFonts w:ascii="Courier New" w:hAnsi="Courier New" w:cs="Courier New"/>
          <w:noProof/>
          <w:sz w:val="20"/>
        </w:rPr>
        <w:tab/>
        <w:t xml:space="preserve">   }</w:t>
      </w:r>
    </w:p>
    <w:p w:rsidR="000329A7" w:rsidRPr="00E01E05" w:rsidRDefault="000329A7" w:rsidP="000329A7">
      <w:pPr>
        <w:tabs>
          <w:tab w:val="clear" w:pos="794"/>
          <w:tab w:val="clear" w:pos="1191"/>
          <w:tab w:val="clear" w:pos="1588"/>
          <w:tab w:val="clear" w:pos="1985"/>
          <w:tab w:val="left" w:pos="450"/>
          <w:tab w:val="left" w:pos="900"/>
          <w:tab w:val="left" w:pos="1080"/>
          <w:tab w:val="left" w:pos="1350"/>
          <w:tab w:val="left" w:pos="1710"/>
        </w:tabs>
        <w:spacing w:before="0"/>
        <w:rPr>
          <w:rFonts w:ascii="Courier New" w:hAnsi="Courier New" w:cs="Courier New"/>
          <w:noProof/>
          <w:sz w:val="20"/>
        </w:rPr>
      </w:pPr>
      <w:r w:rsidRPr="00E01E05">
        <w:rPr>
          <w:rFonts w:ascii="Courier New" w:hAnsi="Courier New" w:cs="Courier New"/>
          <w:noProof/>
          <w:sz w:val="20"/>
        </w:rPr>
        <w:tab/>
        <w:t xml:space="preserve">   if (i_mb_type == INTRA16x16_MB)</w:t>
      </w:r>
    </w:p>
    <w:p w:rsidR="000329A7" w:rsidRPr="00E01E05" w:rsidRDefault="000329A7" w:rsidP="000329A7">
      <w:pPr>
        <w:tabs>
          <w:tab w:val="clear" w:pos="794"/>
          <w:tab w:val="clear" w:pos="1191"/>
          <w:tab w:val="clear" w:pos="1588"/>
          <w:tab w:val="clear" w:pos="1985"/>
          <w:tab w:val="left" w:pos="450"/>
          <w:tab w:val="left" w:pos="900"/>
          <w:tab w:val="left" w:pos="1080"/>
          <w:tab w:val="left" w:pos="1350"/>
          <w:tab w:val="left" w:pos="1710"/>
        </w:tabs>
        <w:spacing w:before="0"/>
        <w:rPr>
          <w:rFonts w:ascii="Courier New" w:hAnsi="Courier New" w:cs="Courier New"/>
          <w:noProof/>
          <w:sz w:val="20"/>
        </w:rPr>
      </w:pPr>
      <w:r w:rsidRPr="00E01E05">
        <w:rPr>
          <w:rFonts w:ascii="Courier New" w:hAnsi="Courier New" w:cs="Courier New"/>
          <w:noProof/>
          <w:sz w:val="20"/>
        </w:rPr>
        <w:tab/>
        <w:t xml:space="preserve">   {</w:t>
      </w:r>
    </w:p>
    <w:p w:rsidR="000329A7" w:rsidRPr="00E01E05" w:rsidRDefault="000329A7" w:rsidP="000329A7">
      <w:pPr>
        <w:tabs>
          <w:tab w:val="clear" w:pos="794"/>
          <w:tab w:val="clear" w:pos="1191"/>
          <w:tab w:val="clear" w:pos="1588"/>
          <w:tab w:val="clear" w:pos="1985"/>
          <w:tab w:val="left" w:pos="450"/>
          <w:tab w:val="left" w:pos="900"/>
          <w:tab w:val="left" w:pos="1080"/>
          <w:tab w:val="left" w:pos="1350"/>
          <w:tab w:val="left" w:pos="1710"/>
        </w:tabs>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 xml:space="preserve"> for (int i=0;i&lt;16;i++)</w:t>
      </w:r>
    </w:p>
    <w:p w:rsidR="000329A7" w:rsidRPr="00E01E05" w:rsidRDefault="000329A7" w:rsidP="000329A7">
      <w:pPr>
        <w:tabs>
          <w:tab w:val="clear" w:pos="794"/>
          <w:tab w:val="clear" w:pos="1191"/>
          <w:tab w:val="clear" w:pos="1588"/>
          <w:tab w:val="clear" w:pos="1985"/>
          <w:tab w:val="left" w:pos="450"/>
          <w:tab w:val="left" w:pos="900"/>
          <w:tab w:val="left" w:pos="1080"/>
          <w:tab w:val="left" w:pos="1350"/>
          <w:tab w:val="left" w:pos="1710"/>
        </w:tabs>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 xml:space="preserve"> {</w:t>
      </w:r>
    </w:p>
    <w:p w:rsidR="000329A7" w:rsidRPr="00E01E05" w:rsidRDefault="000329A7" w:rsidP="000329A7">
      <w:pPr>
        <w:tabs>
          <w:tab w:val="clear" w:pos="794"/>
          <w:tab w:val="clear" w:pos="1191"/>
          <w:tab w:val="clear" w:pos="1588"/>
          <w:tab w:val="clear" w:pos="1985"/>
          <w:tab w:val="left" w:pos="450"/>
          <w:tab w:val="left" w:pos="900"/>
          <w:tab w:val="left" w:pos="1080"/>
          <w:tab w:val="left" w:pos="1350"/>
          <w:tab w:val="left" w:pos="1710"/>
        </w:tabs>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r>
      <w:r w:rsidRPr="00E01E05">
        <w:rPr>
          <w:rFonts w:ascii="Courier New" w:hAnsi="Courier New" w:cs="Courier New"/>
          <w:noProof/>
          <w:sz w:val="20"/>
        </w:rPr>
        <w:tab/>
      </w:r>
      <w:r w:rsidRPr="00E01E05">
        <w:rPr>
          <w:rFonts w:ascii="Courier New" w:hAnsi="Courier New" w:cs="Courier New"/>
          <w:noProof/>
          <w:sz w:val="20"/>
        </w:rPr>
        <w:tab/>
        <w:t>energy_MB += pow(i_dct_coef_dc[i], 2.0);</w:t>
      </w:r>
    </w:p>
    <w:p w:rsidR="000329A7" w:rsidRPr="00E01E05" w:rsidRDefault="000329A7" w:rsidP="000329A7">
      <w:pPr>
        <w:tabs>
          <w:tab w:val="clear" w:pos="794"/>
          <w:tab w:val="clear" w:pos="1191"/>
          <w:tab w:val="clear" w:pos="1588"/>
          <w:tab w:val="clear" w:pos="1985"/>
          <w:tab w:val="left" w:pos="450"/>
          <w:tab w:val="left" w:pos="900"/>
          <w:tab w:val="left" w:pos="1080"/>
          <w:tab w:val="left" w:pos="1350"/>
          <w:tab w:val="left" w:pos="1710"/>
        </w:tabs>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 xml:space="preserve"> }</w:t>
      </w:r>
    </w:p>
    <w:p w:rsidR="000329A7" w:rsidRPr="00E01E05" w:rsidRDefault="000329A7" w:rsidP="000329A7">
      <w:pPr>
        <w:tabs>
          <w:tab w:val="clear" w:pos="794"/>
          <w:tab w:val="clear" w:pos="1191"/>
          <w:tab w:val="clear" w:pos="1588"/>
          <w:tab w:val="clear" w:pos="1985"/>
          <w:tab w:val="left" w:pos="450"/>
          <w:tab w:val="left" w:pos="900"/>
          <w:tab w:val="left" w:pos="1080"/>
          <w:tab w:val="left" w:pos="1350"/>
          <w:tab w:val="left" w:pos="1710"/>
        </w:tabs>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 xml:space="preserve"> dc = i_dct_coef_dc[0] /16.0;</w:t>
      </w:r>
    </w:p>
    <w:p w:rsidR="000329A7" w:rsidRPr="00E01E05" w:rsidRDefault="000329A7" w:rsidP="000329A7">
      <w:pPr>
        <w:tabs>
          <w:tab w:val="clear" w:pos="794"/>
          <w:tab w:val="clear" w:pos="1191"/>
          <w:tab w:val="clear" w:pos="1588"/>
          <w:tab w:val="clear" w:pos="1985"/>
          <w:tab w:val="left" w:pos="450"/>
          <w:tab w:val="left" w:pos="900"/>
          <w:tab w:val="left" w:pos="1080"/>
          <w:tab w:val="left" w:pos="1350"/>
          <w:tab w:val="left" w:pos="1710"/>
        </w:tabs>
        <w:spacing w:before="0"/>
        <w:rPr>
          <w:rFonts w:ascii="Courier New" w:hAnsi="Courier New" w:cs="Courier New"/>
          <w:noProof/>
          <w:sz w:val="20"/>
        </w:rPr>
      </w:pPr>
      <w:r w:rsidRPr="00E01E05">
        <w:rPr>
          <w:rFonts w:ascii="Courier New" w:hAnsi="Courier New" w:cs="Courier New"/>
          <w:noProof/>
          <w:sz w:val="20"/>
        </w:rPr>
        <w:tab/>
        <w:t xml:space="preserve">   }</w:t>
      </w:r>
    </w:p>
    <w:p w:rsidR="000329A7" w:rsidRPr="00E01E05" w:rsidRDefault="000329A7" w:rsidP="000329A7">
      <w:pPr>
        <w:tabs>
          <w:tab w:val="clear" w:pos="794"/>
          <w:tab w:val="clear" w:pos="1191"/>
          <w:tab w:val="clear" w:pos="1588"/>
          <w:tab w:val="clear" w:pos="1985"/>
          <w:tab w:val="left" w:pos="450"/>
          <w:tab w:val="left" w:pos="900"/>
          <w:tab w:val="left" w:pos="1080"/>
          <w:tab w:val="left" w:pos="1350"/>
          <w:tab w:val="left" w:pos="1710"/>
        </w:tabs>
        <w:spacing w:before="0"/>
        <w:rPr>
          <w:rFonts w:ascii="Courier New" w:hAnsi="Courier New" w:cs="Courier New"/>
          <w:noProof/>
          <w:sz w:val="20"/>
        </w:rPr>
      </w:pPr>
      <w:r w:rsidRPr="00E01E05">
        <w:rPr>
          <w:rFonts w:ascii="Courier New" w:hAnsi="Courier New" w:cs="Courier New"/>
          <w:noProof/>
          <w:sz w:val="20"/>
        </w:rPr>
        <w:tab/>
        <w:t xml:space="preserve">   else</w:t>
      </w:r>
    </w:p>
    <w:p w:rsidR="000329A7" w:rsidRPr="00E01E05" w:rsidRDefault="000329A7" w:rsidP="000329A7">
      <w:pPr>
        <w:tabs>
          <w:tab w:val="clear" w:pos="794"/>
          <w:tab w:val="clear" w:pos="1191"/>
          <w:tab w:val="clear" w:pos="1588"/>
          <w:tab w:val="clear" w:pos="1985"/>
          <w:tab w:val="left" w:pos="450"/>
          <w:tab w:val="left" w:pos="900"/>
          <w:tab w:val="left" w:pos="1080"/>
          <w:tab w:val="left" w:pos="1350"/>
          <w:tab w:val="left" w:pos="1710"/>
        </w:tabs>
        <w:spacing w:before="0"/>
        <w:rPr>
          <w:rFonts w:ascii="Courier New" w:hAnsi="Courier New" w:cs="Courier New"/>
          <w:noProof/>
          <w:sz w:val="20"/>
        </w:rPr>
      </w:pPr>
      <w:r w:rsidRPr="00E01E05">
        <w:rPr>
          <w:rFonts w:ascii="Courier New" w:hAnsi="Courier New" w:cs="Courier New"/>
          <w:noProof/>
          <w:sz w:val="20"/>
        </w:rPr>
        <w:lastRenderedPageBreak/>
        <w:tab/>
        <w:t xml:space="preserve">   {</w:t>
      </w:r>
    </w:p>
    <w:p w:rsidR="000329A7" w:rsidRPr="00E01E05" w:rsidRDefault="000329A7" w:rsidP="000329A7">
      <w:pPr>
        <w:tabs>
          <w:tab w:val="clear" w:pos="794"/>
          <w:tab w:val="clear" w:pos="1191"/>
          <w:tab w:val="clear" w:pos="1588"/>
          <w:tab w:val="clear" w:pos="1985"/>
          <w:tab w:val="left" w:pos="450"/>
          <w:tab w:val="left" w:pos="900"/>
          <w:tab w:val="left" w:pos="1080"/>
          <w:tab w:val="left" w:pos="1350"/>
          <w:tab w:val="left" w:pos="1710"/>
        </w:tabs>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 xml:space="preserve"> for (int i=0; i&lt;16;i++)</w:t>
      </w:r>
    </w:p>
    <w:p w:rsidR="000329A7" w:rsidRPr="00E01E05" w:rsidRDefault="000329A7" w:rsidP="000329A7">
      <w:pPr>
        <w:tabs>
          <w:tab w:val="clear" w:pos="794"/>
          <w:tab w:val="clear" w:pos="1191"/>
          <w:tab w:val="clear" w:pos="1588"/>
          <w:tab w:val="clear" w:pos="1985"/>
          <w:tab w:val="left" w:pos="450"/>
          <w:tab w:val="left" w:pos="900"/>
          <w:tab w:val="left" w:pos="1080"/>
          <w:tab w:val="left" w:pos="1350"/>
          <w:tab w:val="left" w:pos="1710"/>
        </w:tabs>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r>
      <w:r w:rsidRPr="00E01E05">
        <w:rPr>
          <w:rFonts w:ascii="Courier New" w:hAnsi="Courier New" w:cs="Courier New"/>
          <w:noProof/>
          <w:sz w:val="20"/>
        </w:rPr>
        <w:tab/>
        <w:t>{</w:t>
      </w:r>
    </w:p>
    <w:p w:rsidR="000329A7" w:rsidRPr="00E01E05" w:rsidRDefault="000329A7" w:rsidP="000329A7">
      <w:pPr>
        <w:tabs>
          <w:tab w:val="clear" w:pos="794"/>
          <w:tab w:val="clear" w:pos="1191"/>
          <w:tab w:val="clear" w:pos="1588"/>
          <w:tab w:val="clear" w:pos="1985"/>
          <w:tab w:val="left" w:pos="450"/>
          <w:tab w:val="left" w:pos="900"/>
          <w:tab w:val="left" w:pos="1080"/>
          <w:tab w:val="left" w:pos="1350"/>
          <w:tab w:val="left" w:pos="1710"/>
        </w:tabs>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r>
      <w:r w:rsidRPr="00E01E05">
        <w:rPr>
          <w:rFonts w:ascii="Courier New" w:hAnsi="Courier New" w:cs="Courier New"/>
          <w:noProof/>
          <w:sz w:val="20"/>
        </w:rPr>
        <w:tab/>
      </w:r>
      <w:r w:rsidRPr="00E01E05">
        <w:rPr>
          <w:rFonts w:ascii="Courier New" w:hAnsi="Courier New" w:cs="Courier New"/>
          <w:noProof/>
          <w:sz w:val="20"/>
        </w:rPr>
        <w:tab/>
        <w:t>energy_MB += pow(i_dct_coef_ac[i][0], 2.0);</w:t>
      </w:r>
    </w:p>
    <w:p w:rsidR="000329A7" w:rsidRPr="00E01E05" w:rsidRDefault="000329A7" w:rsidP="000329A7">
      <w:pPr>
        <w:tabs>
          <w:tab w:val="clear" w:pos="794"/>
          <w:tab w:val="clear" w:pos="1191"/>
          <w:tab w:val="clear" w:pos="1588"/>
          <w:tab w:val="clear" w:pos="1985"/>
          <w:tab w:val="left" w:pos="450"/>
          <w:tab w:val="left" w:pos="900"/>
          <w:tab w:val="left" w:pos="1080"/>
          <w:tab w:val="left" w:pos="1350"/>
          <w:tab w:val="left" w:pos="1710"/>
        </w:tabs>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r>
      <w:r w:rsidRPr="00E01E05">
        <w:rPr>
          <w:rFonts w:ascii="Courier New" w:hAnsi="Courier New" w:cs="Courier New"/>
          <w:noProof/>
          <w:sz w:val="20"/>
        </w:rPr>
        <w:tab/>
      </w:r>
      <w:r w:rsidRPr="00E01E05">
        <w:rPr>
          <w:rFonts w:ascii="Courier New" w:hAnsi="Courier New" w:cs="Courier New"/>
          <w:noProof/>
          <w:sz w:val="20"/>
        </w:rPr>
        <w:tab/>
        <w:t>dc += i_dct_coef_ac[i][0];</w:t>
      </w:r>
    </w:p>
    <w:p w:rsidR="000329A7" w:rsidRPr="00E01E05" w:rsidRDefault="000329A7" w:rsidP="000329A7">
      <w:pPr>
        <w:tabs>
          <w:tab w:val="clear" w:pos="794"/>
          <w:tab w:val="clear" w:pos="1191"/>
          <w:tab w:val="clear" w:pos="1588"/>
          <w:tab w:val="clear" w:pos="1985"/>
          <w:tab w:val="left" w:pos="450"/>
          <w:tab w:val="left" w:pos="900"/>
          <w:tab w:val="left" w:pos="1080"/>
          <w:tab w:val="left" w:pos="1350"/>
          <w:tab w:val="left" w:pos="1710"/>
        </w:tabs>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r>
      <w:r w:rsidRPr="00E01E05">
        <w:rPr>
          <w:rFonts w:ascii="Courier New" w:hAnsi="Courier New" w:cs="Courier New"/>
          <w:noProof/>
          <w:sz w:val="20"/>
        </w:rPr>
        <w:tab/>
        <w:t>}</w:t>
      </w:r>
    </w:p>
    <w:p w:rsidR="000329A7" w:rsidRPr="00E01E05" w:rsidRDefault="000329A7" w:rsidP="000329A7">
      <w:pPr>
        <w:tabs>
          <w:tab w:val="clear" w:pos="794"/>
          <w:tab w:val="clear" w:pos="1191"/>
          <w:tab w:val="clear" w:pos="1588"/>
          <w:tab w:val="clear" w:pos="1985"/>
          <w:tab w:val="left" w:pos="450"/>
          <w:tab w:val="left" w:pos="900"/>
          <w:tab w:val="left" w:pos="1080"/>
          <w:tab w:val="left" w:pos="1350"/>
          <w:tab w:val="left" w:pos="1710"/>
        </w:tabs>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r>
      <w:r w:rsidRPr="00E01E05">
        <w:rPr>
          <w:rFonts w:ascii="Courier New" w:hAnsi="Courier New" w:cs="Courier New"/>
          <w:noProof/>
          <w:sz w:val="20"/>
        </w:rPr>
        <w:tab/>
        <w:t>dc /= (16*4);</w:t>
      </w:r>
    </w:p>
    <w:p w:rsidR="000329A7" w:rsidRPr="00E01E05" w:rsidRDefault="000329A7" w:rsidP="000329A7">
      <w:pPr>
        <w:tabs>
          <w:tab w:val="clear" w:pos="794"/>
          <w:tab w:val="clear" w:pos="1191"/>
          <w:tab w:val="clear" w:pos="1588"/>
          <w:tab w:val="clear" w:pos="1985"/>
          <w:tab w:val="left" w:pos="450"/>
          <w:tab w:val="left" w:pos="900"/>
          <w:tab w:val="left" w:pos="1080"/>
          <w:tab w:val="left" w:pos="1350"/>
          <w:tab w:val="left" w:pos="1710"/>
        </w:tabs>
        <w:spacing w:before="0"/>
        <w:rPr>
          <w:rFonts w:ascii="Courier New" w:hAnsi="Courier New" w:cs="Courier New"/>
          <w:noProof/>
          <w:sz w:val="20"/>
        </w:rPr>
      </w:pPr>
      <w:r w:rsidRPr="00E01E05">
        <w:rPr>
          <w:rFonts w:ascii="Courier New" w:hAnsi="Courier New" w:cs="Courier New"/>
          <w:noProof/>
          <w:sz w:val="20"/>
        </w:rPr>
        <w:tab/>
        <w:t xml:space="preserve">   }</w:t>
      </w:r>
    </w:p>
    <w:p w:rsidR="000329A7" w:rsidRPr="00E01E05" w:rsidRDefault="000329A7" w:rsidP="000329A7">
      <w:pPr>
        <w:tabs>
          <w:tab w:val="clear" w:pos="794"/>
          <w:tab w:val="clear" w:pos="1191"/>
          <w:tab w:val="clear" w:pos="1588"/>
          <w:tab w:val="clear" w:pos="1985"/>
          <w:tab w:val="left" w:pos="450"/>
          <w:tab w:val="left" w:pos="900"/>
          <w:tab w:val="left" w:pos="1080"/>
          <w:tab w:val="left" w:pos="1350"/>
          <w:tab w:val="left" w:pos="1710"/>
        </w:tabs>
        <w:spacing w:before="0"/>
        <w:rPr>
          <w:rFonts w:ascii="Courier New" w:hAnsi="Courier New" w:cs="Courier New"/>
          <w:noProof/>
          <w:sz w:val="20"/>
        </w:rPr>
      </w:pPr>
      <w:r w:rsidRPr="00E01E05">
        <w:rPr>
          <w:rFonts w:ascii="Courier New" w:hAnsi="Courier New" w:cs="Courier New"/>
          <w:noProof/>
          <w:sz w:val="20"/>
        </w:rPr>
        <w:tab/>
        <w:t xml:space="preserve">   currfrm_mbparameter[m]-&gt;d_residual_energy = </w:t>
      </w:r>
    </w:p>
    <w:p w:rsidR="000329A7" w:rsidRPr="00E01E05" w:rsidRDefault="000329A7" w:rsidP="000329A7">
      <w:pPr>
        <w:tabs>
          <w:tab w:val="clear" w:pos="794"/>
          <w:tab w:val="clear" w:pos="1191"/>
          <w:tab w:val="clear" w:pos="1588"/>
          <w:tab w:val="clear" w:pos="1985"/>
          <w:tab w:val="left" w:pos="450"/>
          <w:tab w:val="left" w:pos="900"/>
          <w:tab w:val="left" w:pos="1080"/>
          <w:tab w:val="left" w:pos="1350"/>
          <w:tab w:val="left" w:pos="1710"/>
        </w:tabs>
        <w:spacing w:before="0"/>
        <w:rPr>
          <w:rFonts w:ascii="Courier New" w:hAnsi="Courier New" w:cs="Courier New"/>
          <w:noProof/>
          <w:sz w:val="20"/>
        </w:rPr>
      </w:pPr>
      <w:r w:rsidRPr="00E01E05">
        <w:rPr>
          <w:rFonts w:ascii="Courier New" w:hAnsi="Courier New" w:cs="Courier New"/>
          <w:noProof/>
          <w:sz w:val="20"/>
        </w:rPr>
        <w:t xml:space="preserve">          energy_MB/256 * Qstepsqr(i_qp);</w:t>
      </w:r>
    </w:p>
    <w:p w:rsidR="000329A7" w:rsidRPr="00E01E05" w:rsidRDefault="000329A7" w:rsidP="000329A7">
      <w:pPr>
        <w:tabs>
          <w:tab w:val="clear" w:pos="794"/>
          <w:tab w:val="clear" w:pos="1191"/>
          <w:tab w:val="clear" w:pos="1588"/>
          <w:tab w:val="clear" w:pos="1985"/>
          <w:tab w:val="left" w:pos="450"/>
          <w:tab w:val="left" w:pos="900"/>
          <w:tab w:val="left" w:pos="1080"/>
          <w:tab w:val="left" w:pos="1350"/>
          <w:tab w:val="left" w:pos="1710"/>
        </w:tabs>
        <w:spacing w:before="0"/>
        <w:rPr>
          <w:rFonts w:ascii="Courier New" w:hAnsi="Courier New" w:cs="Courier New"/>
          <w:noProof/>
          <w:sz w:val="20"/>
        </w:rPr>
      </w:pPr>
      <w:r w:rsidRPr="00E01E05">
        <w:rPr>
          <w:rFonts w:ascii="Courier New" w:hAnsi="Courier New" w:cs="Courier New"/>
          <w:noProof/>
          <w:sz w:val="20"/>
        </w:rPr>
        <w:tab/>
        <w:t xml:space="preserve">   currfrm_mbparameter[m]-&gt;d_residual_var = </w:t>
      </w:r>
    </w:p>
    <w:p w:rsidR="000329A7" w:rsidRPr="00E01E05" w:rsidRDefault="000329A7" w:rsidP="000329A7">
      <w:pPr>
        <w:tabs>
          <w:tab w:val="clear" w:pos="794"/>
          <w:tab w:val="clear" w:pos="1191"/>
          <w:tab w:val="clear" w:pos="1588"/>
          <w:tab w:val="clear" w:pos="1985"/>
          <w:tab w:val="left" w:pos="450"/>
          <w:tab w:val="left" w:pos="900"/>
          <w:tab w:val="left" w:pos="1080"/>
          <w:tab w:val="left" w:pos="1350"/>
          <w:tab w:val="left" w:pos="1710"/>
        </w:tabs>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r>
      <w:r w:rsidRPr="00E01E05">
        <w:rPr>
          <w:rFonts w:ascii="Courier New" w:hAnsi="Courier New" w:cs="Courier New"/>
          <w:noProof/>
          <w:sz w:val="20"/>
        </w:rPr>
        <w:tab/>
        <w:t xml:space="preserve"> currfrm_mbparameter[m]-&gt;d_residual_energy – dc*dc*Qstepsqr(i_qp);</w:t>
      </w:r>
    </w:p>
    <w:p w:rsidR="000329A7" w:rsidRPr="00E01E05" w:rsidRDefault="000329A7" w:rsidP="000329A7">
      <w:pPr>
        <w:tabs>
          <w:tab w:val="clear" w:pos="794"/>
          <w:tab w:val="clear" w:pos="1191"/>
          <w:tab w:val="clear" w:pos="1588"/>
          <w:tab w:val="clear" w:pos="1985"/>
          <w:tab w:val="left" w:pos="450"/>
          <w:tab w:val="left" w:pos="900"/>
          <w:tab w:val="left" w:pos="1350"/>
          <w:tab w:val="left" w:pos="1710"/>
        </w:tabs>
        <w:spacing w:before="0"/>
        <w:rPr>
          <w:rFonts w:ascii="Courier New" w:hAnsi="Courier New" w:cs="Courier New"/>
          <w:noProof/>
          <w:sz w:val="20"/>
        </w:rPr>
      </w:pPr>
      <w:r w:rsidRPr="00E01E05">
        <w:rPr>
          <w:rFonts w:ascii="Courier New" w:hAnsi="Courier New" w:cs="Courier New"/>
          <w:noProof/>
          <w:sz w:val="20"/>
        </w:rPr>
        <w:tab/>
        <w:t>}</w:t>
      </w:r>
    </w:p>
    <w:p w:rsidR="000329A7" w:rsidRPr="00E01E05" w:rsidRDefault="000329A7" w:rsidP="000329A7">
      <w:pPr>
        <w:tabs>
          <w:tab w:val="clear" w:pos="794"/>
          <w:tab w:val="clear" w:pos="1191"/>
          <w:tab w:val="clear" w:pos="1588"/>
          <w:tab w:val="clear" w:pos="1985"/>
          <w:tab w:val="left" w:pos="450"/>
          <w:tab w:val="left" w:pos="900"/>
          <w:tab w:val="left" w:pos="1350"/>
          <w:tab w:val="left" w:pos="1710"/>
        </w:tabs>
        <w:spacing w:before="0"/>
        <w:rPr>
          <w:rFonts w:ascii="Courier New" w:hAnsi="Courier New" w:cs="Courier New"/>
          <w:noProof/>
          <w:sz w:val="20"/>
        </w:rPr>
      </w:pPr>
      <w:r w:rsidRPr="00E01E05">
        <w:rPr>
          <w:rFonts w:ascii="Courier New" w:hAnsi="Courier New" w:cs="Courier New"/>
          <w:noProof/>
          <w:sz w:val="20"/>
        </w:rPr>
        <w:t>}</w:t>
      </w:r>
    </w:p>
    <w:p w:rsidR="000329A7" w:rsidRPr="00E01E05" w:rsidRDefault="000329A7" w:rsidP="000329A7">
      <w:pPr>
        <w:tabs>
          <w:tab w:val="clear" w:pos="794"/>
          <w:tab w:val="clear" w:pos="1191"/>
          <w:tab w:val="clear" w:pos="1588"/>
          <w:tab w:val="clear" w:pos="1985"/>
          <w:tab w:val="left" w:pos="450"/>
          <w:tab w:val="left" w:pos="900"/>
          <w:tab w:val="left" w:pos="1350"/>
          <w:tab w:val="left" w:pos="1710"/>
        </w:tabs>
        <w:spacing w:before="0"/>
        <w:rPr>
          <w:rFonts w:ascii="Courier New" w:hAnsi="Courier New" w:cs="Courier New"/>
          <w:noProof/>
          <w:sz w:val="20"/>
        </w:rPr>
      </w:pPr>
    </w:p>
    <w:p w:rsidR="000329A7" w:rsidRPr="00E01E05" w:rsidRDefault="00016538" w:rsidP="001176FD">
      <w:pPr>
        <w:keepNext/>
        <w:keepLines/>
        <w:rPr>
          <w:szCs w:val="24"/>
        </w:rPr>
      </w:pPr>
      <m:oMath>
        <m:sSup>
          <m:sSupPr>
            <m:ctrlPr>
              <w:rPr>
                <w:rFonts w:ascii="Cambria Math" w:hAnsi="Cambria Math"/>
                <w:szCs w:val="24"/>
              </w:rPr>
            </m:ctrlPr>
          </m:sSupPr>
          <m:e>
            <m:r>
              <m:rPr>
                <m:sty m:val="p"/>
              </m:rPr>
              <w:rPr>
                <w:rFonts w:ascii="Cambria Math" w:hAnsi="Cambria Math"/>
                <w:szCs w:val="24"/>
              </w:rPr>
              <m:t>Qstep</m:t>
            </m:r>
          </m:e>
          <m:sup>
            <m:r>
              <m:rPr>
                <m:sty m:val="p"/>
              </m:rPr>
              <w:rPr>
                <w:rFonts w:ascii="Cambria Math" w:hAnsi="Cambria Math"/>
                <w:szCs w:val="24"/>
              </w:rPr>
              <m:t>2</m:t>
            </m:r>
          </m:sup>
        </m:sSup>
        <m:d>
          <m:dPr>
            <m:ctrlPr>
              <w:rPr>
                <w:rFonts w:ascii="Cambria Math" w:hAnsi="Cambria Math"/>
                <w:szCs w:val="24"/>
              </w:rPr>
            </m:ctrlPr>
          </m:dPr>
          <m:e>
            <m:r>
              <m:rPr>
                <m:sty m:val="p"/>
              </m:rPr>
              <w:rPr>
                <w:rFonts w:ascii="Cambria Math" w:hAnsi="Cambria Math"/>
                <w:szCs w:val="24"/>
              </w:rPr>
              <m:t>QP</m:t>
            </m:r>
          </m:e>
        </m:d>
      </m:oMath>
      <w:r w:rsidR="000329A7" w:rsidRPr="00E01E05">
        <w:rPr>
          <w:szCs w:val="24"/>
        </w:rPr>
        <w:t xml:space="preserve"> is the square of quantization step. QP is the quantization parameter of the MB, which comes from syntax parsing. The quantization step is calculated as</w:t>
      </w:r>
    </w:p>
    <w:p w:rsidR="000329A7" w:rsidRPr="00E01E05" w:rsidRDefault="000329A7" w:rsidP="001176FD">
      <w:pPr>
        <w:pStyle w:val="Equation"/>
        <w:keepNext/>
        <w:keepLines/>
      </w:pPr>
      <m:oMathPara>
        <m:oMathParaPr>
          <m:jc m:val="center"/>
        </m:oMathParaPr>
        <m:oMath>
          <m:r>
            <m:rPr>
              <m:sty m:val="p"/>
            </m:rPr>
            <w:rPr>
              <w:rFonts w:ascii="Cambria Math" w:hAnsi="Cambria Math"/>
            </w:rPr>
            <m:t>Qstep</m:t>
          </m:r>
          <m:d>
            <m:dPr>
              <m:ctrlPr>
                <w:rPr>
                  <w:rFonts w:ascii="Cambria Math" w:hAnsi="Cambria Math"/>
                </w:rPr>
              </m:ctrlPr>
            </m:dPr>
            <m:e>
              <m:r>
                <m:rPr>
                  <m:sty m:val="p"/>
                </m:rPr>
                <w:rPr>
                  <w:rFonts w:ascii="Cambria Math" w:hAnsi="Cambria Math"/>
                </w:rPr>
                <m:t>QP</m:t>
              </m:r>
            </m:e>
          </m:d>
          <m:r>
            <m:rPr>
              <m:sty m:val="p"/>
            </m:rPr>
            <w:rPr>
              <w:rFonts w:ascii="Cambria Math" w:hAnsi="Cambria Math"/>
            </w:rPr>
            <m:t>=Qstep(QP%6)∙</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floor(QP/6)</m:t>
              </m:r>
            </m:sup>
          </m:sSup>
        </m:oMath>
      </m:oMathPara>
    </w:p>
    <w:p w:rsidR="000329A7" w:rsidRPr="00E01E05" w:rsidRDefault="000329A7" w:rsidP="001176FD">
      <w:pPr>
        <w:pStyle w:val="Equation"/>
        <w:keepNext/>
        <w:keepLines/>
      </w:pPr>
      <m:oMathPara>
        <m:oMathParaPr>
          <m:jc m:val="center"/>
        </m:oMathParaPr>
        <m:oMath>
          <m:r>
            <m:rPr>
              <m:sty m:val="p"/>
            </m:rPr>
            <w:rPr>
              <w:rFonts w:ascii="Cambria Math" w:hAnsi="Cambria Math"/>
            </w:rPr>
            <m:t>Qstep</m:t>
          </m:r>
          <m:d>
            <m:dPr>
              <m:ctrlPr>
                <w:rPr>
                  <w:rFonts w:ascii="Cambria Math" w:hAnsi="Cambria Math"/>
                </w:rPr>
              </m:ctrlPr>
            </m:dPr>
            <m:e>
              <m:r>
                <m:rPr>
                  <m:sty m:val="p"/>
                </m:rPr>
                <w:rPr>
                  <w:rFonts w:ascii="Cambria Math" w:hAnsi="Cambria Math"/>
                </w:rPr>
                <m:t>0</m:t>
              </m:r>
            </m:e>
          </m:d>
          <m:r>
            <m:rPr>
              <m:sty m:val="p"/>
            </m:rPr>
            <w:rPr>
              <w:rFonts w:ascii="Cambria Math" w:hAnsi="Cambria Math"/>
            </w:rPr>
            <m:t>=</m:t>
          </m:r>
          <m:f>
            <m:fPr>
              <m:ctrlPr>
                <w:rPr>
                  <w:rFonts w:ascii="Cambria Math" w:hAnsi="Cambria Math"/>
                </w:rPr>
              </m:ctrlPr>
            </m:fPr>
            <m:num>
              <m:r>
                <m:rPr>
                  <m:sty m:val="p"/>
                </m:rPr>
                <w:rPr>
                  <w:rFonts w:ascii="Cambria Math" w:hAnsi="Cambria Math"/>
                </w:rPr>
                <m:t>40</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6</m:t>
                  </m:r>
                </m:sup>
              </m:sSup>
            </m:den>
          </m:f>
          <m:r>
            <m:rPr>
              <m:sty m:val="p"/>
            </m:rPr>
            <w:rPr>
              <w:rFonts w:ascii="Cambria Math" w:hAnsi="Cambria Math"/>
            </w:rPr>
            <m:t>=0.625</m:t>
          </m:r>
        </m:oMath>
      </m:oMathPara>
    </w:p>
    <w:p w:rsidR="000329A7" w:rsidRPr="00E01E05" w:rsidRDefault="000329A7" w:rsidP="000329A7">
      <w:pPr>
        <w:rPr>
          <w:szCs w:val="24"/>
        </w:rPr>
      </w:pPr>
      <w:r w:rsidRPr="00E01E05">
        <w:rPr>
          <w:szCs w:val="24"/>
        </w:rPr>
        <w:t>The QP takes value from 0 to 51.</w:t>
      </w:r>
    </w:p>
    <w:p w:rsidR="000329A7" w:rsidRPr="00E01E05" w:rsidRDefault="002B036A" w:rsidP="00771D43">
      <w:pPr>
        <w:pStyle w:val="Heading5"/>
      </w:pPr>
      <w:r>
        <w:t>6</w:t>
      </w:r>
      <w:r w:rsidR="000329A7" w:rsidRPr="00E01E05">
        <w:t>.2.2.3.2</w:t>
      </w:r>
      <w:r w:rsidR="000329A7" w:rsidRPr="00E01E05">
        <w:tab/>
        <w:t>Obtain frame-level parameters</w:t>
      </w:r>
    </w:p>
    <w:p w:rsidR="000329A7" w:rsidRPr="00E01E05" w:rsidRDefault="000329A7" w:rsidP="000329A7">
      <w:pPr>
        <w:rPr>
          <w:szCs w:val="24"/>
        </w:rPr>
      </w:pPr>
      <w:r w:rsidRPr="00E01E05">
        <w:rPr>
          <w:szCs w:val="24"/>
        </w:rPr>
        <w:t xml:space="preserve">For frame </w:t>
      </w:r>
      <w:r w:rsidRPr="00E01E05">
        <w:rPr>
          <w:i/>
          <w:szCs w:val="24"/>
        </w:rPr>
        <w:t>frmidx</w:t>
      </w:r>
      <w:r w:rsidRPr="00E01E05">
        <w:rPr>
          <w:szCs w:val="24"/>
        </w:rPr>
        <w:t xml:space="preserve"> having packet losses or having immediately preceding frame(s) lost, we calculate a parameter, </w:t>
      </w:r>
      <w:r w:rsidRPr="00E01E05">
        <w:rPr>
          <w:i/>
          <w:szCs w:val="24"/>
        </w:rPr>
        <w:t>avgpackets_perframe</w:t>
      </w:r>
      <w:r w:rsidRPr="00E01E05">
        <w:rPr>
          <w:szCs w:val="24"/>
        </w:rPr>
        <w:t xml:space="preserve">, by averaging </w:t>
      </w:r>
      <w:r w:rsidRPr="00E01E05">
        <w:rPr>
          <w:i/>
          <w:szCs w:val="24"/>
        </w:rPr>
        <w:t>i_totalpackets</w:t>
      </w:r>
      <w:r w:rsidRPr="00E01E05">
        <w:rPr>
          <w:szCs w:val="24"/>
        </w:rPr>
        <w:t xml:space="preserve"> of the previous (non-I) frames in a sliding window of length N (here N = 10), that is, </w:t>
      </w:r>
      <w:r w:rsidRPr="00E01E05">
        <w:rPr>
          <w:i/>
          <w:szCs w:val="24"/>
        </w:rPr>
        <w:t>avgpackets_perframe</w:t>
      </w:r>
      <w:r w:rsidRPr="00E01E05">
        <w:rPr>
          <w:szCs w:val="24"/>
        </w:rPr>
        <w:t xml:space="preserve"> is defined as the average (estimated) number of transmitted packets preceding the current frame.</w:t>
      </w:r>
    </w:p>
    <w:p w:rsidR="000329A7" w:rsidRPr="00E01E05" w:rsidRDefault="000329A7" w:rsidP="000329A7">
      <w:pPr>
        <w:rPr>
          <w:szCs w:val="24"/>
        </w:rPr>
      </w:pPr>
      <w:r w:rsidRPr="00E01E05">
        <w:rPr>
          <w:szCs w:val="24"/>
        </w:rPr>
        <w:t xml:space="preserve">In addition, the average number of bytes per packet, </w:t>
      </w:r>
      <w:r w:rsidRPr="00E01E05">
        <w:rPr>
          <w:i/>
          <w:szCs w:val="24"/>
        </w:rPr>
        <w:t>i_avgbytesPerframe</w:t>
      </w:r>
      <w:r w:rsidRPr="005A629D">
        <w:rPr>
          <w:rFonts w:asciiTheme="majorBidi" w:hAnsiTheme="majorBidi" w:cstheme="majorBidi"/>
          <w:noProof/>
          <w:szCs w:val="24"/>
        </w:rPr>
        <w:t>,</w:t>
      </w:r>
      <w:r w:rsidRPr="005A629D">
        <w:rPr>
          <w:rFonts w:asciiTheme="majorBidi" w:hAnsiTheme="majorBidi" w:cstheme="majorBidi"/>
          <w:szCs w:val="24"/>
        </w:rPr>
        <w:t xml:space="preserve"> </w:t>
      </w:r>
      <w:r w:rsidRPr="00E01E05">
        <w:rPr>
          <w:szCs w:val="24"/>
        </w:rPr>
        <w:t xml:space="preserve">may be calculated by averaging </w:t>
      </w:r>
      <w:r w:rsidRPr="00E01E05">
        <w:rPr>
          <w:i/>
          <w:szCs w:val="24"/>
        </w:rPr>
        <w:t>i_totalbytes</w:t>
      </w:r>
      <w:r w:rsidRPr="00E01E05">
        <w:rPr>
          <w:szCs w:val="24"/>
        </w:rPr>
        <w:t xml:space="preserve"> of immediately previous frames in a sliding window of N frames. For correctly received frame, </w:t>
      </w:r>
      <w:r w:rsidRPr="00E01E05">
        <w:rPr>
          <w:i/>
          <w:szCs w:val="24"/>
        </w:rPr>
        <w:t>i_totalbytes</w:t>
      </w:r>
      <w:r w:rsidRPr="00E01E05">
        <w:rPr>
          <w:szCs w:val="24"/>
        </w:rPr>
        <w:t xml:space="preserve"> is set to </w:t>
      </w:r>
      <w:r w:rsidRPr="00E01E05">
        <w:rPr>
          <w:i/>
          <w:szCs w:val="24"/>
        </w:rPr>
        <w:t>i_received_bytes</w:t>
      </w:r>
      <w:r w:rsidRPr="00E01E05">
        <w:rPr>
          <w:rFonts w:ascii="Courier New" w:hAnsi="Courier New" w:cs="Courier New"/>
          <w:noProof/>
          <w:sz w:val="20"/>
        </w:rPr>
        <w:t>.</w:t>
      </w:r>
    </w:p>
    <w:p w:rsidR="000329A7" w:rsidRPr="00E01E05" w:rsidRDefault="000329A7" w:rsidP="00450EAA">
      <w:pPr>
        <w:rPr>
          <w:szCs w:val="24"/>
        </w:rPr>
      </w:pPr>
      <w:r w:rsidRPr="00E01E05">
        <w:rPr>
          <w:szCs w:val="24"/>
        </w:rPr>
        <w:t xml:space="preserve">The pseudocode functions for calculating the frame-level parameters </w:t>
      </w:r>
      <w:r w:rsidRPr="00E01E05">
        <w:rPr>
          <w:i/>
          <w:szCs w:val="24"/>
        </w:rPr>
        <w:t>i_avgbytesPerframe</w:t>
      </w:r>
      <w:r w:rsidRPr="00E01E05">
        <w:rPr>
          <w:szCs w:val="24"/>
        </w:rPr>
        <w:t xml:space="preserve">, </w:t>
      </w:r>
      <w:r w:rsidRPr="00E01E05">
        <w:rPr>
          <w:i/>
          <w:szCs w:val="24"/>
        </w:rPr>
        <w:t>i_totalbytes</w:t>
      </w:r>
      <w:r w:rsidRPr="00E01E05">
        <w:rPr>
          <w:szCs w:val="24"/>
        </w:rPr>
        <w:t xml:space="preserve"> are given below.</w:t>
      </w:r>
    </w:p>
    <w:p w:rsidR="00450EAA" w:rsidRPr="00E01E05" w:rsidRDefault="00450EAA" w:rsidP="000329A7">
      <w:pPr>
        <w:spacing w:before="0"/>
        <w:rPr>
          <w:rFonts w:ascii="Courier New" w:hAnsi="Courier New" w:cs="Courier New"/>
          <w:noProof/>
          <w:sz w:val="20"/>
        </w:rPr>
      </w:pP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void get_frame_parameters(int frmidx)</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p_frame_parameters[frmidx]-&gt;i_frametype = i_frame_type;</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p_frame_parameters[frmidx]-&gt;b_reflost0 = b_reflost0;</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p_frame_parameters[frmidx]-&gt;i_ecdist = frmidx – i_prevfrm;</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p_frame_parameters[frmidx]-&gt;i_lostpackets = i_lostpackets;</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struct MB_parameters *currfrm_mbparameter;</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currfrm_mbparameter = p_frame_parameters[frmidx]-&gt; p_mb_parameters;</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acenergy = 0; cnt_goodmbs = 0;</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avgmotion = 0; cnt_mv = 0;</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intraMBs = 0;</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for (int m=0;m&lt;i_nbr_mbs;m++)</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if (currfrm_mbparameter[m].b_ec == false)</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cnt_goodmbs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acenergy += currfrm_mbparameter[m].d_residual_var;</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if (currfrm_mbparameter[m].b_mvexist)</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avgmotion += currfrm_mbparameter[m].d_mvmedian;</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cnt_mv ++;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intraMBs += (currfrm_mbparameter[m].b_intramode?1:0);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lastRenderedPageBreak/>
        <w:t xml:space="preserve">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p_frame_parameters[frmidx]-&gt;i_ecmbs = i_nbr_mbs</w:t>
      </w:r>
      <w:r w:rsidR="00300584" w:rsidRPr="00E01E05">
        <w:rPr>
          <w:rFonts w:ascii="Courier New" w:hAnsi="Courier New" w:cs="Courier New"/>
          <w:noProof/>
          <w:sz w:val="20"/>
        </w:rPr>
        <w:t xml:space="preserve"> – </w:t>
      </w:r>
      <w:r w:rsidRPr="00E01E05">
        <w:rPr>
          <w:rFonts w:ascii="Courier New" w:hAnsi="Courier New" w:cs="Courier New"/>
          <w:noProof/>
          <w:sz w:val="20"/>
        </w:rPr>
        <w:t>cnt_goodmbs;</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p_frame_parameters[frmidx]-&gt;d_IntraRatio = intraMBs/cnt_goodmbs;</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p_frame_parameters[frmidx]-&gt;d_residual_var = acenergy/cnt_goodmbs;</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if (cnt_mv &gt; i_nbr_mbs/2)</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p_frame_parameters[frmidx]-&gt;d_avgmv = avgmotion/cnt_mv;</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else</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p_frame_parameters[frmidx]-&gt;d_avgmv =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p_frame_parameters[i_prevfrm]-&gt;d_avgmv;</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p_frame_parameters[frmidx]-&gt;i_totalpackets = i_received_packets;</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p_frame_parameters[frmidx]-&gt;i_totalbytes = i_received_bytes;</w:t>
      </w:r>
    </w:p>
    <w:p w:rsidR="000329A7" w:rsidRPr="00E01E05" w:rsidRDefault="000329A7" w:rsidP="000329A7">
      <w:pPr>
        <w:spacing w:before="0"/>
        <w:rPr>
          <w:rFonts w:ascii="Courier New" w:hAnsi="Courier New" w:cs="Courier New"/>
          <w:noProof/>
          <w:sz w:val="20"/>
        </w:rPr>
      </w:pPr>
    </w:p>
    <w:p w:rsidR="000329A7" w:rsidRPr="00E01E05" w:rsidRDefault="000329A7" w:rsidP="000329A7">
      <w:pPr>
        <w:spacing w:before="0"/>
        <w:rPr>
          <w:rFonts w:ascii="Courier New" w:hAnsi="Courier New" w:cs="Courier New"/>
          <w:color w:val="008000"/>
          <w:sz w:val="20"/>
        </w:rPr>
      </w:pPr>
      <w:r w:rsidRPr="00E01E05">
        <w:rPr>
          <w:rFonts w:ascii="Courier New" w:hAnsi="Courier New" w:cs="Courier New"/>
          <w:noProof/>
          <w:sz w:val="20"/>
        </w:rPr>
        <w:t xml:space="preserve">  </w:t>
      </w:r>
      <w:r w:rsidRPr="00E01E05">
        <w:rPr>
          <w:rFonts w:ascii="Courier New" w:hAnsi="Courier New" w:cs="Courier New"/>
          <w:color w:val="008000"/>
          <w:sz w:val="20"/>
        </w:rPr>
        <w:t>// if loss occurs, calculate i_avgbytesPerframe and avgpackets_perframe</w:t>
      </w:r>
      <w:r w:rsidRPr="00E01E05" w:rsidDel="00872CB2">
        <w:rPr>
          <w:rFonts w:ascii="Courier New" w:hAnsi="Courier New" w:cs="Courier New"/>
          <w:color w:val="008000"/>
          <w:sz w:val="20"/>
        </w:rPr>
        <w:t xml:space="preserve"> </w:t>
      </w:r>
      <w:r w:rsidRPr="00E01E05">
        <w:rPr>
          <w:rFonts w:ascii="Courier New" w:hAnsi="Courier New" w:cs="Courier New"/>
          <w:color w:val="008000"/>
          <w:sz w:val="20"/>
        </w:rPr>
        <w:t>in a</w:t>
      </w:r>
    </w:p>
    <w:p w:rsidR="000329A7" w:rsidRPr="00E01E05" w:rsidRDefault="000329A7" w:rsidP="000329A7">
      <w:pPr>
        <w:spacing w:before="0"/>
        <w:rPr>
          <w:rFonts w:ascii="Courier New" w:hAnsi="Courier New" w:cs="Courier New"/>
          <w:color w:val="008000"/>
          <w:sz w:val="20"/>
        </w:rPr>
      </w:pPr>
      <w:r w:rsidRPr="00E01E05">
        <w:rPr>
          <w:rFonts w:ascii="Courier New" w:hAnsi="Courier New" w:cs="Courier New"/>
          <w:color w:val="008000"/>
          <w:sz w:val="20"/>
        </w:rPr>
        <w:t xml:space="preserve">  // sliding window of 10 frames; update i_totalpackets and i_totallbytes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if (p_frame_parameters[frmidx]-&gt;i_lostpackets &gt; 0)</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0329A7">
      <w:pPr>
        <w:spacing w:before="0"/>
        <w:ind w:left="270"/>
        <w:rPr>
          <w:rFonts w:ascii="Courier New" w:hAnsi="Courier New" w:cs="Courier New"/>
          <w:noProof/>
          <w:sz w:val="20"/>
        </w:rPr>
      </w:pPr>
      <w:r w:rsidRPr="00E01E05">
        <w:rPr>
          <w:rFonts w:ascii="Courier New" w:hAnsi="Courier New" w:cs="Courier New"/>
          <w:noProof/>
          <w:sz w:val="20"/>
        </w:rPr>
        <w:t xml:space="preserve">  winLen = 10;</w:t>
      </w:r>
    </w:p>
    <w:p w:rsidR="000329A7" w:rsidRPr="00E01E05" w:rsidRDefault="000329A7" w:rsidP="000329A7">
      <w:pPr>
        <w:spacing w:before="0"/>
        <w:ind w:left="270"/>
        <w:rPr>
          <w:rFonts w:ascii="Courier New" w:hAnsi="Courier New" w:cs="Courier New"/>
          <w:noProof/>
          <w:sz w:val="20"/>
        </w:rPr>
      </w:pPr>
      <w:r w:rsidRPr="00E01E05">
        <w:rPr>
          <w:rFonts w:ascii="Courier New" w:hAnsi="Courier New" w:cs="Courier New"/>
          <w:noProof/>
          <w:sz w:val="20"/>
        </w:rPr>
        <w:t xml:space="preserve">  i_dividnum = 0;</w:t>
      </w:r>
    </w:p>
    <w:p w:rsidR="000329A7" w:rsidRPr="00E01E05" w:rsidRDefault="000329A7" w:rsidP="000329A7">
      <w:pPr>
        <w:spacing w:before="0"/>
        <w:ind w:left="270"/>
        <w:rPr>
          <w:rFonts w:ascii="Courier New" w:hAnsi="Courier New" w:cs="Courier New"/>
          <w:noProof/>
          <w:sz w:val="20"/>
        </w:rPr>
      </w:pPr>
      <w:r w:rsidRPr="00E01E05">
        <w:rPr>
          <w:rFonts w:ascii="Courier New" w:hAnsi="Courier New" w:cs="Courier New"/>
          <w:noProof/>
          <w:sz w:val="20"/>
        </w:rPr>
        <w:t xml:space="preserve">  avgbytes_perframe = 0;</w:t>
      </w:r>
    </w:p>
    <w:p w:rsidR="000329A7" w:rsidRPr="00E01E05" w:rsidRDefault="000329A7" w:rsidP="000329A7">
      <w:pPr>
        <w:spacing w:before="0"/>
        <w:ind w:left="270"/>
        <w:rPr>
          <w:rFonts w:ascii="Courier New" w:hAnsi="Courier New" w:cs="Courier New"/>
          <w:noProof/>
          <w:sz w:val="20"/>
        </w:rPr>
      </w:pPr>
      <w:r w:rsidRPr="00E01E05">
        <w:rPr>
          <w:rFonts w:ascii="Courier New" w:hAnsi="Courier New" w:cs="Courier New"/>
          <w:noProof/>
          <w:sz w:val="20"/>
        </w:rPr>
        <w:t xml:space="preserve">  avgpackets_perframe = 0;</w:t>
      </w:r>
    </w:p>
    <w:p w:rsidR="000329A7" w:rsidRPr="00E01E05" w:rsidRDefault="000329A7" w:rsidP="000329A7">
      <w:pPr>
        <w:spacing w:before="0"/>
        <w:ind w:left="270"/>
        <w:rPr>
          <w:rFonts w:ascii="Courier New" w:hAnsi="Courier New" w:cs="Courier New"/>
          <w:noProof/>
          <w:sz w:val="20"/>
        </w:rPr>
      </w:pPr>
      <w:r w:rsidRPr="00E01E05">
        <w:rPr>
          <w:rFonts w:ascii="Courier New" w:hAnsi="Courier New" w:cs="Courier New"/>
          <w:noProof/>
          <w:sz w:val="20"/>
        </w:rPr>
        <w:t xml:space="preserve">  for (int s = frmidx – i_lostframegap</w:t>
      </w:r>
      <w:r w:rsidR="00300584" w:rsidRPr="00E01E05">
        <w:rPr>
          <w:rFonts w:ascii="Courier New" w:hAnsi="Courier New" w:cs="Courier New"/>
          <w:noProof/>
          <w:sz w:val="20"/>
        </w:rPr>
        <w:t xml:space="preserve"> – </w:t>
      </w:r>
      <w:r w:rsidRPr="00E01E05">
        <w:rPr>
          <w:rFonts w:ascii="Courier New" w:hAnsi="Courier New" w:cs="Courier New"/>
          <w:noProof/>
          <w:sz w:val="20"/>
        </w:rPr>
        <w:t>winLen; s &lt; frmidx; s++)</w:t>
      </w:r>
    </w:p>
    <w:p w:rsidR="000329A7" w:rsidRPr="00E01E05" w:rsidRDefault="000329A7" w:rsidP="000329A7">
      <w:pPr>
        <w:spacing w:before="0"/>
        <w:ind w:left="27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0329A7">
      <w:pPr>
        <w:spacing w:before="0"/>
        <w:ind w:left="270"/>
        <w:rPr>
          <w:rFonts w:ascii="Courier New" w:hAnsi="Courier New" w:cs="Courier New"/>
          <w:noProof/>
          <w:sz w:val="20"/>
        </w:rPr>
      </w:pPr>
      <w:r w:rsidRPr="00E01E05">
        <w:rPr>
          <w:rFonts w:ascii="Courier New" w:hAnsi="Courier New" w:cs="Courier New"/>
          <w:noProof/>
          <w:sz w:val="20"/>
        </w:rPr>
        <w:t xml:space="preserve">    if(s &lt; 0) break;</w:t>
      </w:r>
    </w:p>
    <w:p w:rsidR="000329A7" w:rsidRPr="00E01E05" w:rsidRDefault="000329A7" w:rsidP="000329A7">
      <w:pPr>
        <w:spacing w:before="0"/>
        <w:ind w:left="270"/>
        <w:rPr>
          <w:rFonts w:ascii="Courier New" w:hAnsi="Courier New" w:cs="Courier New"/>
          <w:noProof/>
          <w:sz w:val="20"/>
        </w:rPr>
      </w:pPr>
      <w:r w:rsidRPr="00E01E05">
        <w:rPr>
          <w:rFonts w:ascii="Courier New" w:hAnsi="Courier New" w:cs="Courier New"/>
          <w:noProof/>
          <w:sz w:val="20"/>
        </w:rPr>
        <w:t xml:space="preserve">    if(p_frame_parameters[s]-&gt;i_frametype == P_frame)</w:t>
      </w:r>
    </w:p>
    <w:p w:rsidR="000329A7" w:rsidRPr="00E01E05" w:rsidRDefault="000329A7" w:rsidP="000329A7">
      <w:pPr>
        <w:spacing w:before="0"/>
        <w:ind w:left="270"/>
        <w:rPr>
          <w:rFonts w:ascii="Courier New" w:hAnsi="Courier New" w:cs="Courier New"/>
          <w:noProof/>
          <w:sz w:val="20"/>
        </w:rPr>
      </w:pPr>
      <w:r w:rsidRPr="00E01E05">
        <w:rPr>
          <w:rFonts w:ascii="Courier New" w:hAnsi="Courier New" w:cs="Courier New"/>
          <w:noProof/>
          <w:sz w:val="20"/>
        </w:rPr>
        <w:t xml:space="preserve">    {    </w:t>
      </w:r>
    </w:p>
    <w:p w:rsidR="000329A7" w:rsidRPr="00E01E05" w:rsidRDefault="000329A7" w:rsidP="000329A7">
      <w:pPr>
        <w:spacing w:before="0"/>
        <w:ind w:left="270"/>
        <w:rPr>
          <w:rFonts w:ascii="Courier New" w:hAnsi="Courier New" w:cs="Courier New"/>
          <w:noProof/>
          <w:sz w:val="20"/>
        </w:rPr>
      </w:pPr>
      <w:r w:rsidRPr="00E01E05">
        <w:rPr>
          <w:rFonts w:ascii="Courier New" w:hAnsi="Courier New" w:cs="Courier New"/>
          <w:noProof/>
          <w:sz w:val="20"/>
        </w:rPr>
        <w:t xml:space="preserve">       i_dividnum ++;</w:t>
      </w:r>
    </w:p>
    <w:p w:rsidR="000329A7" w:rsidRPr="00E01E05" w:rsidRDefault="000329A7" w:rsidP="000329A7">
      <w:pPr>
        <w:spacing w:before="0"/>
        <w:ind w:left="270"/>
        <w:rPr>
          <w:rFonts w:ascii="Courier New" w:hAnsi="Courier New" w:cs="Courier New"/>
          <w:noProof/>
          <w:sz w:val="20"/>
        </w:rPr>
      </w:pPr>
      <w:r w:rsidRPr="00E01E05">
        <w:rPr>
          <w:rFonts w:ascii="Courier New" w:hAnsi="Courier New" w:cs="Courier New"/>
          <w:noProof/>
          <w:sz w:val="20"/>
        </w:rPr>
        <w:t xml:space="preserve">       avgbytes_perframe += p_frame_parameters[s]-&gt;i_totalbytes; </w:t>
      </w:r>
    </w:p>
    <w:p w:rsidR="000329A7" w:rsidRPr="00E01E05" w:rsidRDefault="000329A7" w:rsidP="000329A7">
      <w:pPr>
        <w:spacing w:before="0"/>
        <w:ind w:left="270"/>
        <w:rPr>
          <w:rFonts w:ascii="Courier New" w:hAnsi="Courier New" w:cs="Courier New"/>
          <w:noProof/>
          <w:sz w:val="20"/>
        </w:rPr>
      </w:pPr>
      <w:r w:rsidRPr="00E01E05">
        <w:rPr>
          <w:rFonts w:ascii="Courier New" w:hAnsi="Courier New" w:cs="Courier New"/>
          <w:noProof/>
          <w:sz w:val="20"/>
        </w:rPr>
        <w:t xml:space="preserve">       avgpackets_perframe += p_frame_parameters[s]-&gt;i_totalpackets;</w:t>
      </w:r>
    </w:p>
    <w:p w:rsidR="000329A7" w:rsidRPr="00E01E05" w:rsidRDefault="000329A7" w:rsidP="000329A7">
      <w:pPr>
        <w:spacing w:before="0"/>
        <w:ind w:left="27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0329A7">
      <w:pPr>
        <w:spacing w:before="0"/>
        <w:ind w:left="27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0329A7">
      <w:pPr>
        <w:spacing w:before="0"/>
        <w:ind w:left="270"/>
        <w:rPr>
          <w:rFonts w:ascii="Courier New" w:hAnsi="Courier New" w:cs="Courier New"/>
          <w:noProof/>
          <w:sz w:val="20"/>
        </w:rPr>
      </w:pPr>
      <w:r w:rsidRPr="00E01E05">
        <w:rPr>
          <w:rFonts w:ascii="Courier New" w:hAnsi="Courier New" w:cs="Courier New"/>
          <w:noProof/>
          <w:sz w:val="20"/>
        </w:rPr>
        <w:t xml:space="preserve">  if (i_dividnum &gt;0)</w:t>
      </w:r>
    </w:p>
    <w:p w:rsidR="000329A7" w:rsidRPr="00E01E05" w:rsidRDefault="000329A7" w:rsidP="000329A7">
      <w:pPr>
        <w:spacing w:before="0"/>
        <w:ind w:left="27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0329A7">
      <w:pPr>
        <w:spacing w:before="0"/>
        <w:ind w:left="270"/>
        <w:rPr>
          <w:rFonts w:ascii="Courier New" w:hAnsi="Courier New" w:cs="Courier New"/>
          <w:noProof/>
          <w:sz w:val="20"/>
        </w:rPr>
      </w:pPr>
      <w:r w:rsidRPr="00E01E05">
        <w:rPr>
          <w:rFonts w:ascii="Courier New" w:hAnsi="Courier New" w:cs="Courier New"/>
          <w:noProof/>
          <w:sz w:val="20"/>
        </w:rPr>
        <w:t xml:space="preserve">     avgbytes_perframe /= i_dividnum;</w:t>
      </w:r>
    </w:p>
    <w:p w:rsidR="000329A7" w:rsidRPr="00E01E05" w:rsidRDefault="000329A7" w:rsidP="000329A7">
      <w:pPr>
        <w:spacing w:before="0"/>
        <w:ind w:left="270"/>
        <w:rPr>
          <w:rFonts w:ascii="Courier New" w:hAnsi="Courier New" w:cs="Courier New"/>
          <w:noProof/>
          <w:sz w:val="20"/>
        </w:rPr>
      </w:pPr>
      <w:r w:rsidRPr="00E01E05">
        <w:rPr>
          <w:rFonts w:ascii="Courier New" w:hAnsi="Courier New" w:cs="Courier New"/>
          <w:noProof/>
          <w:sz w:val="20"/>
        </w:rPr>
        <w:t xml:space="preserve">     avgpackets_perframe /= i_dividnum;</w:t>
      </w:r>
      <w:r w:rsidRPr="00E01E05">
        <w:rPr>
          <w:rFonts w:ascii="Courier New" w:hAnsi="Courier New" w:cs="Courier New"/>
          <w:noProof/>
          <w:sz w:val="20"/>
        </w:rPr>
        <w:tab/>
      </w:r>
      <w:r w:rsidRPr="00E01E05">
        <w:rPr>
          <w:rFonts w:ascii="Courier New" w:hAnsi="Courier New" w:cs="Courier New"/>
          <w:noProof/>
          <w:sz w:val="20"/>
        </w:rPr>
        <w:tab/>
      </w:r>
      <w:r w:rsidRPr="00E01E05">
        <w:rPr>
          <w:rFonts w:ascii="Courier New" w:hAnsi="Courier New" w:cs="Courier New"/>
          <w:noProof/>
          <w:sz w:val="20"/>
        </w:rPr>
        <w:tab/>
      </w:r>
    </w:p>
    <w:p w:rsidR="000329A7" w:rsidRPr="00E01E05" w:rsidRDefault="000329A7" w:rsidP="000329A7">
      <w:pPr>
        <w:spacing w:before="0"/>
        <w:ind w:left="270"/>
        <w:rPr>
          <w:rFonts w:ascii="Courier New" w:hAnsi="Courier New" w:cs="Courier New"/>
          <w:noProof/>
          <w:sz w:val="20"/>
        </w:rPr>
      </w:pPr>
      <w:r w:rsidRPr="00E01E05">
        <w:rPr>
          <w:rFonts w:ascii="Courier New" w:hAnsi="Courier New" w:cs="Courier New"/>
          <w:noProof/>
          <w:sz w:val="20"/>
        </w:rPr>
        <w:t xml:space="preserve">     p_frame_parameters[frmidx]-&gt;i_avgbytesPerframe = avgbytes_perframe;</w:t>
      </w:r>
    </w:p>
    <w:p w:rsidR="000329A7" w:rsidRPr="00E01E05" w:rsidRDefault="000329A7" w:rsidP="000329A7">
      <w:pPr>
        <w:spacing w:before="0"/>
        <w:ind w:left="270"/>
        <w:rPr>
          <w:rFonts w:ascii="Courier New" w:hAnsi="Courier New" w:cs="Courier New"/>
          <w:noProof/>
          <w:sz w:val="20"/>
        </w:rPr>
      </w:pPr>
      <w:r w:rsidRPr="00E01E05">
        <w:rPr>
          <w:rFonts w:ascii="Courier New" w:hAnsi="Courier New" w:cs="Courier New"/>
          <w:noProof/>
          <w:sz w:val="20"/>
        </w:rPr>
        <w:t xml:space="preserve">  }  </w:t>
      </w:r>
    </w:p>
    <w:p w:rsidR="000329A7" w:rsidRPr="00E01E05" w:rsidRDefault="000329A7" w:rsidP="000329A7">
      <w:pPr>
        <w:spacing w:before="0"/>
        <w:ind w:left="27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0329A7">
      <w:pPr>
        <w:spacing w:before="0"/>
        <w:ind w:left="270"/>
        <w:rPr>
          <w:rFonts w:ascii="Courier New" w:hAnsi="Courier New" w:cs="Courier New"/>
          <w:noProof/>
          <w:sz w:val="20"/>
        </w:rPr>
      </w:pPr>
      <w:r w:rsidRPr="00E01E05">
        <w:rPr>
          <w:rFonts w:ascii="Courier New" w:hAnsi="Courier New" w:cs="Courier New"/>
          <w:noProof/>
          <w:sz w:val="20"/>
        </w:rPr>
        <w:t xml:space="preserve">  p_frame_parameters[frmidx]-&gt;i_totalpackets = i_received_packets  + </w:t>
      </w:r>
    </w:p>
    <w:p w:rsidR="000329A7" w:rsidRPr="00E01E05" w:rsidRDefault="000329A7" w:rsidP="000329A7">
      <w:pPr>
        <w:spacing w:before="0"/>
        <w:ind w:left="270"/>
        <w:rPr>
          <w:rFonts w:ascii="Courier New" w:hAnsi="Courier New" w:cs="Courier New"/>
          <w:noProof/>
          <w:sz w:val="20"/>
        </w:rPr>
      </w:pPr>
      <w:r w:rsidRPr="00E01E05">
        <w:rPr>
          <w:rFonts w:ascii="Courier New" w:hAnsi="Courier New" w:cs="Courier New"/>
          <w:noProof/>
          <w:sz w:val="20"/>
        </w:rPr>
        <w:t xml:space="preserve">       max(0,(i_lostpackets – avgpackets_perframe * i_lostframegap));</w:t>
      </w:r>
    </w:p>
    <w:p w:rsidR="000329A7" w:rsidRPr="00E01E05" w:rsidRDefault="000329A7" w:rsidP="000329A7">
      <w:pPr>
        <w:spacing w:before="0"/>
        <w:ind w:left="270"/>
        <w:rPr>
          <w:rFonts w:ascii="Courier New" w:hAnsi="Courier New" w:cs="Courier New"/>
          <w:noProof/>
          <w:sz w:val="20"/>
        </w:rPr>
      </w:pPr>
      <w:r w:rsidRPr="00E01E05">
        <w:rPr>
          <w:rFonts w:ascii="Courier New" w:hAnsi="Courier New" w:cs="Courier New"/>
          <w:noProof/>
          <w:sz w:val="20"/>
        </w:rPr>
        <w:t xml:space="preserve">  p_frame_parameters[frmidx]-&gt;i_totalbytes = i_received_bytes + </w:t>
      </w:r>
    </w:p>
    <w:p w:rsidR="000329A7" w:rsidRPr="00E01E05" w:rsidRDefault="000329A7" w:rsidP="000329A7">
      <w:pPr>
        <w:spacing w:before="0"/>
        <w:ind w:left="270"/>
        <w:rPr>
          <w:rFonts w:ascii="Courier New" w:hAnsi="Courier New" w:cs="Courier New"/>
          <w:noProof/>
          <w:sz w:val="20"/>
        </w:rPr>
      </w:pPr>
      <w:r w:rsidRPr="00E01E05">
        <w:rPr>
          <w:rFonts w:ascii="Courier New" w:hAnsi="Courier New" w:cs="Courier New"/>
          <w:noProof/>
          <w:sz w:val="20"/>
        </w:rPr>
        <w:t xml:space="preserve">       max(0,i_lostpackets * avgbytes_perframe/avgpackets_perframe</w:t>
      </w:r>
      <w:r w:rsidR="00300584" w:rsidRPr="00E01E05">
        <w:rPr>
          <w:rFonts w:ascii="Courier New" w:hAnsi="Courier New" w:cs="Courier New"/>
          <w:noProof/>
          <w:sz w:val="20"/>
        </w:rPr>
        <w:t xml:space="preserve"> – </w:t>
      </w:r>
      <w:r w:rsidRPr="00E01E05">
        <w:rPr>
          <w:rFonts w:ascii="Courier New" w:hAnsi="Courier New" w:cs="Courier New"/>
          <w:noProof/>
          <w:sz w:val="20"/>
        </w:rPr>
        <w:t xml:space="preserve">  </w:t>
      </w:r>
    </w:p>
    <w:p w:rsidR="000329A7" w:rsidRPr="00E01E05" w:rsidRDefault="000329A7" w:rsidP="000329A7">
      <w:pPr>
        <w:spacing w:before="0"/>
        <w:ind w:left="270"/>
        <w:rPr>
          <w:rFonts w:ascii="Courier New" w:hAnsi="Courier New" w:cs="Courier New"/>
          <w:noProof/>
          <w:sz w:val="20"/>
        </w:rPr>
      </w:pPr>
      <w:r w:rsidRPr="00E01E05">
        <w:rPr>
          <w:rFonts w:ascii="Courier New" w:hAnsi="Courier New" w:cs="Courier New"/>
          <w:noProof/>
          <w:sz w:val="20"/>
        </w:rPr>
        <w:t xml:space="preserve">       avgbytes_perframe * i_lostframegap);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w:t>
      </w:r>
    </w:p>
    <w:p w:rsidR="000329A7" w:rsidRPr="00E01E05" w:rsidRDefault="000329A7" w:rsidP="000329A7">
      <w:pPr>
        <w:spacing w:before="0"/>
        <w:rPr>
          <w:rFonts w:ascii="Courier New" w:hAnsi="Courier New" w:cs="Courier New"/>
          <w:noProof/>
          <w:sz w:val="20"/>
        </w:rPr>
      </w:pPr>
    </w:p>
    <w:p w:rsidR="000329A7" w:rsidRPr="00E01E05" w:rsidRDefault="000329A7" w:rsidP="00450EAA">
      <w:pPr>
        <w:rPr>
          <w:szCs w:val="24"/>
        </w:rPr>
      </w:pPr>
      <w:r w:rsidRPr="00E01E05">
        <w:rPr>
          <w:szCs w:val="24"/>
        </w:rPr>
        <w:t>The pseudocode for obtaining the above MB-level and frame-level parameters in a sequence is:</w:t>
      </w:r>
    </w:p>
    <w:p w:rsidR="000329A7" w:rsidRPr="00E01E05" w:rsidRDefault="000329A7" w:rsidP="00771D43">
      <w:pPr>
        <w:rPr>
          <w:szCs w:val="24"/>
        </w:rPr>
      </w:pPr>
    </w:p>
    <w:p w:rsidR="000329A7" w:rsidRPr="00E01E05" w:rsidRDefault="000329A7" w:rsidP="00281BA8">
      <w:pPr>
        <w:spacing w:before="0"/>
        <w:rPr>
          <w:rFonts w:ascii="Courier New" w:hAnsi="Courier New" w:cs="Courier New"/>
          <w:noProof/>
          <w:sz w:val="20"/>
        </w:rPr>
      </w:pPr>
      <w:r w:rsidRPr="00E01E05">
        <w:rPr>
          <w:rFonts w:ascii="Courier New" w:hAnsi="Courier New" w:cs="Courier New"/>
          <w:noProof/>
          <w:sz w:val="20"/>
        </w:rPr>
        <w:t>void get_internal_parameters ()</w:t>
      </w:r>
    </w:p>
    <w:p w:rsidR="000329A7" w:rsidRPr="00E01E05" w:rsidRDefault="000329A7" w:rsidP="00281BA8">
      <w:pPr>
        <w:spacing w:before="0"/>
        <w:rPr>
          <w:rFonts w:ascii="Courier New" w:hAnsi="Courier New" w:cs="Courier New"/>
          <w:noProof/>
          <w:sz w:val="20"/>
        </w:rPr>
      </w:pPr>
      <w:r w:rsidRPr="00E01E05">
        <w:rPr>
          <w:rFonts w:ascii="Courier New" w:hAnsi="Courier New" w:cs="Courier New"/>
          <w:noProof/>
          <w:sz w:val="20"/>
        </w:rPr>
        <w:t>{</w:t>
      </w:r>
    </w:p>
    <w:p w:rsidR="000329A7" w:rsidRPr="00E01E05" w:rsidRDefault="000329A7" w:rsidP="00281BA8">
      <w:pPr>
        <w:spacing w:before="0"/>
        <w:rPr>
          <w:rFonts w:ascii="Courier New" w:hAnsi="Courier New" w:cs="Courier New"/>
          <w:noProof/>
          <w:sz w:val="20"/>
        </w:rPr>
      </w:pPr>
      <w:r w:rsidRPr="00E01E05">
        <w:rPr>
          <w:rFonts w:ascii="Courier New" w:hAnsi="Courier New" w:cs="Courier New"/>
          <w:noProof/>
          <w:sz w:val="20"/>
        </w:rPr>
        <w:t xml:space="preserve">   i_processed_frames = 0;</w:t>
      </w:r>
    </w:p>
    <w:p w:rsidR="000329A7" w:rsidRPr="00E01E05" w:rsidRDefault="000329A7" w:rsidP="00281BA8">
      <w:pPr>
        <w:spacing w:before="0"/>
        <w:rPr>
          <w:rFonts w:ascii="Courier New" w:hAnsi="Courier New" w:cs="Courier New"/>
          <w:noProof/>
          <w:sz w:val="20"/>
        </w:rPr>
      </w:pPr>
      <w:r w:rsidRPr="00E01E05">
        <w:rPr>
          <w:rFonts w:ascii="Courier New" w:hAnsi="Courier New" w:cs="Courier New"/>
          <w:noProof/>
          <w:sz w:val="20"/>
        </w:rPr>
        <w:t xml:space="preserve">   i_prevfrm = 0;</w:t>
      </w:r>
    </w:p>
    <w:p w:rsidR="000329A7" w:rsidRPr="00E01E05" w:rsidRDefault="000329A7" w:rsidP="00281BA8">
      <w:pPr>
        <w:spacing w:before="0"/>
        <w:rPr>
          <w:rFonts w:ascii="Courier New" w:hAnsi="Courier New" w:cs="Courier New"/>
          <w:noProof/>
          <w:sz w:val="20"/>
        </w:rPr>
      </w:pPr>
      <w:r w:rsidRPr="00E01E05">
        <w:rPr>
          <w:rFonts w:ascii="Courier New" w:hAnsi="Courier New" w:cs="Courier New"/>
          <w:noProof/>
          <w:sz w:val="20"/>
        </w:rPr>
        <w:t xml:space="preserve">   while (get_next_pic_data is successful)</w:t>
      </w:r>
    </w:p>
    <w:p w:rsidR="000329A7" w:rsidRPr="00E01E05" w:rsidRDefault="000329A7" w:rsidP="00281BA8">
      <w:pPr>
        <w:spacing w:before="0"/>
        <w:rPr>
          <w:rFonts w:ascii="Courier New" w:hAnsi="Courier New" w:cs="Courier New"/>
          <w:noProof/>
          <w:sz w:val="20"/>
        </w:rPr>
      </w:pPr>
      <w:r w:rsidRPr="00E01E05">
        <w:rPr>
          <w:rFonts w:ascii="Courier New" w:hAnsi="Courier New" w:cs="Courier New"/>
          <w:noProof/>
          <w:sz w:val="20"/>
        </w:rPr>
        <w:t xml:space="preserve">   {            </w:t>
      </w:r>
    </w:p>
    <w:p w:rsidR="000329A7" w:rsidRPr="00E01E05" w:rsidRDefault="000329A7" w:rsidP="00281BA8">
      <w:pPr>
        <w:spacing w:before="0"/>
        <w:rPr>
          <w:rFonts w:ascii="Courier New" w:hAnsi="Courier New" w:cs="Courier New"/>
          <w:noProof/>
          <w:sz w:val="20"/>
        </w:rPr>
      </w:pPr>
      <w:r w:rsidRPr="00E01E05">
        <w:rPr>
          <w:rFonts w:ascii="Courier New" w:hAnsi="Courier New" w:cs="Courier New"/>
          <w:noProof/>
          <w:sz w:val="20"/>
        </w:rPr>
        <w:t xml:space="preserve">      get_MB_parameters(i_displayorder);</w:t>
      </w:r>
    </w:p>
    <w:p w:rsidR="000329A7" w:rsidRPr="00E01E05" w:rsidRDefault="000329A7" w:rsidP="00281BA8">
      <w:pPr>
        <w:spacing w:before="0"/>
        <w:rPr>
          <w:rFonts w:ascii="Courier New" w:hAnsi="Courier New" w:cs="Courier New"/>
          <w:noProof/>
          <w:sz w:val="20"/>
        </w:rPr>
      </w:pPr>
      <w:r w:rsidRPr="00E01E05">
        <w:rPr>
          <w:rFonts w:ascii="Courier New" w:hAnsi="Courier New" w:cs="Courier New"/>
          <w:noProof/>
          <w:sz w:val="20"/>
        </w:rPr>
        <w:t xml:space="preserve">      get_frame_parameters(i_displayorder);</w:t>
      </w:r>
    </w:p>
    <w:p w:rsidR="000329A7" w:rsidRPr="00E01E05" w:rsidRDefault="000329A7" w:rsidP="00281BA8">
      <w:pPr>
        <w:spacing w:before="0"/>
        <w:rPr>
          <w:rFonts w:ascii="Courier New" w:hAnsi="Courier New" w:cs="Courier New"/>
          <w:color w:val="008000"/>
          <w:sz w:val="20"/>
        </w:rPr>
      </w:pPr>
      <w:r w:rsidRPr="00E01E05">
        <w:rPr>
          <w:rFonts w:ascii="Courier New" w:hAnsi="Courier New" w:cs="Courier New"/>
          <w:noProof/>
          <w:sz w:val="20"/>
        </w:rPr>
        <w:tab/>
      </w:r>
      <w:r w:rsidRPr="00E01E05">
        <w:rPr>
          <w:rFonts w:ascii="Courier New" w:hAnsi="Courier New" w:cs="Courier New"/>
          <w:color w:val="008000"/>
          <w:sz w:val="20"/>
        </w:rPr>
        <w:t xml:space="preserve">// A global variable record the previous parsed frame. It will be used in </w:t>
      </w:r>
    </w:p>
    <w:p w:rsidR="000329A7" w:rsidRPr="00E01E05" w:rsidRDefault="000329A7" w:rsidP="00281BA8">
      <w:pPr>
        <w:spacing w:before="0"/>
        <w:rPr>
          <w:rFonts w:ascii="Courier New" w:hAnsi="Courier New" w:cs="Courier New"/>
          <w:color w:val="008000"/>
          <w:sz w:val="20"/>
        </w:rPr>
      </w:pPr>
      <w:r w:rsidRPr="00E01E05">
        <w:rPr>
          <w:rFonts w:ascii="Courier New" w:hAnsi="Courier New" w:cs="Courier New"/>
          <w:color w:val="008000"/>
          <w:sz w:val="20"/>
        </w:rPr>
        <w:t xml:space="preserve">      // get_mb_parameters() function and get_frame_parameters() function</w:t>
      </w:r>
    </w:p>
    <w:p w:rsidR="000329A7" w:rsidRPr="00E01E05" w:rsidRDefault="000329A7" w:rsidP="00281BA8">
      <w:pPr>
        <w:spacing w:before="0"/>
        <w:rPr>
          <w:rFonts w:ascii="Courier New" w:hAnsi="Courier New" w:cs="Courier New"/>
          <w:noProof/>
          <w:sz w:val="20"/>
        </w:rPr>
      </w:pPr>
      <w:r w:rsidRPr="00E01E05">
        <w:rPr>
          <w:rFonts w:ascii="Courier New" w:hAnsi="Courier New" w:cs="Courier New"/>
          <w:noProof/>
          <w:sz w:val="20"/>
        </w:rPr>
        <w:t xml:space="preserve">      i_prevfrm = i_displayorder;   </w:t>
      </w:r>
    </w:p>
    <w:p w:rsidR="000329A7" w:rsidRPr="00E01E05" w:rsidRDefault="000329A7" w:rsidP="00281BA8">
      <w:pPr>
        <w:spacing w:before="0"/>
        <w:rPr>
          <w:rFonts w:ascii="Courier New" w:hAnsi="Courier New" w:cs="Courier New"/>
          <w:noProof/>
          <w:sz w:val="20"/>
        </w:rPr>
      </w:pPr>
      <w:r w:rsidRPr="00E01E05">
        <w:rPr>
          <w:rFonts w:ascii="Courier New" w:hAnsi="Courier New" w:cs="Courier New"/>
          <w:noProof/>
          <w:sz w:val="20"/>
        </w:rPr>
        <w:t xml:space="preserve">      i_processed_frames ++;</w:t>
      </w:r>
    </w:p>
    <w:p w:rsidR="000329A7" w:rsidRPr="00E01E05" w:rsidRDefault="000329A7" w:rsidP="00281BA8">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BE5453">
      <w:pPr>
        <w:spacing w:before="0"/>
        <w:rPr>
          <w:rFonts w:ascii="Courier New" w:hAnsi="Courier New" w:cs="Courier New"/>
          <w:color w:val="008000"/>
          <w:sz w:val="20"/>
        </w:rPr>
      </w:pPr>
      <w:r w:rsidRPr="00E01E05">
        <w:rPr>
          <w:rFonts w:ascii="Courier New" w:hAnsi="Courier New" w:cs="Courier New"/>
          <w:noProof/>
          <w:sz w:val="20"/>
        </w:rPr>
        <w:t xml:space="preserve">   </w:t>
      </w:r>
      <w:r w:rsidRPr="00E01E05">
        <w:rPr>
          <w:rFonts w:ascii="Courier New" w:hAnsi="Courier New" w:cs="Courier New"/>
          <w:color w:val="008000"/>
          <w:sz w:val="20"/>
        </w:rPr>
        <w:t>// Count in lost frames. Assumption: the last frame of a sequence is</w:t>
      </w:r>
      <w:r w:rsidR="00BE5453">
        <w:rPr>
          <w:rFonts w:ascii="Courier New" w:hAnsi="Courier New" w:cs="Courier New"/>
          <w:color w:val="008000"/>
          <w:sz w:val="20"/>
        </w:rPr>
        <w:t xml:space="preserve"> </w:t>
      </w:r>
      <w:r w:rsidRPr="00E01E05">
        <w:rPr>
          <w:rFonts w:ascii="Courier New" w:hAnsi="Courier New" w:cs="Courier New"/>
          <w:color w:val="008000"/>
          <w:sz w:val="20"/>
        </w:rPr>
        <w:t>n</w:t>
      </w:r>
      <w:r w:rsidR="00BE5453">
        <w:rPr>
          <w:rFonts w:ascii="Courier New" w:hAnsi="Courier New" w:cs="Courier New"/>
          <w:color w:val="008000"/>
          <w:sz w:val="20"/>
        </w:rPr>
        <w:t>o</w:t>
      </w:r>
      <w:r w:rsidRPr="00E01E05">
        <w:rPr>
          <w:rFonts w:ascii="Courier New" w:hAnsi="Courier New" w:cs="Courier New"/>
          <w:color w:val="008000"/>
          <w:sz w:val="20"/>
        </w:rPr>
        <w:t>t lost</w:t>
      </w:r>
    </w:p>
    <w:p w:rsidR="000329A7" w:rsidRPr="00E01E05" w:rsidRDefault="000329A7" w:rsidP="00281BA8">
      <w:pPr>
        <w:spacing w:before="0"/>
        <w:rPr>
          <w:rFonts w:ascii="Courier New" w:hAnsi="Courier New" w:cs="Courier New"/>
          <w:noProof/>
          <w:sz w:val="20"/>
        </w:rPr>
      </w:pPr>
      <w:r w:rsidRPr="00E01E05">
        <w:rPr>
          <w:rFonts w:ascii="Courier New" w:hAnsi="Courier New" w:cs="Courier New"/>
          <w:noProof/>
          <w:sz w:val="20"/>
        </w:rPr>
        <w:lastRenderedPageBreak/>
        <w:t xml:space="preserve">   for (i=0;i&lt;i_processed_frames; i++)</w:t>
      </w:r>
    </w:p>
    <w:p w:rsidR="000329A7" w:rsidRPr="00E01E05" w:rsidRDefault="000329A7" w:rsidP="00281BA8">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281BA8">
      <w:pPr>
        <w:spacing w:before="0"/>
        <w:rPr>
          <w:rFonts w:ascii="Courier New" w:hAnsi="Courier New" w:cs="Courier New"/>
          <w:noProof/>
          <w:sz w:val="20"/>
        </w:rPr>
      </w:pPr>
      <w:r w:rsidRPr="00E01E05">
        <w:rPr>
          <w:rFonts w:ascii="Courier New" w:hAnsi="Courier New" w:cs="Courier New"/>
          <w:noProof/>
          <w:sz w:val="20"/>
        </w:rPr>
        <w:t xml:space="preserve">     if (p_frame_parameters[i]-&gt;i_frametype == UNKNOWN)</w:t>
      </w:r>
    </w:p>
    <w:p w:rsidR="000329A7" w:rsidRPr="00E01E05" w:rsidRDefault="000329A7" w:rsidP="00281BA8">
      <w:pPr>
        <w:spacing w:before="0"/>
        <w:rPr>
          <w:rFonts w:ascii="Courier New" w:hAnsi="Courier New" w:cs="Courier New"/>
          <w:noProof/>
          <w:sz w:val="20"/>
        </w:rPr>
      </w:pPr>
      <w:r w:rsidRPr="00E01E05">
        <w:rPr>
          <w:rFonts w:ascii="Courier New" w:hAnsi="Courier New" w:cs="Courier New"/>
          <w:noProof/>
          <w:sz w:val="20"/>
        </w:rPr>
        <w:t xml:space="preserve">        i_processed_frames ++;</w:t>
      </w:r>
    </w:p>
    <w:p w:rsidR="000329A7" w:rsidRPr="00E01E05" w:rsidRDefault="000329A7" w:rsidP="00281BA8">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281BA8">
      <w:pPr>
        <w:spacing w:before="0"/>
        <w:rPr>
          <w:szCs w:val="24"/>
        </w:rPr>
      </w:pPr>
      <w:r w:rsidRPr="00E01E05">
        <w:rPr>
          <w:rFonts w:ascii="Courier New" w:hAnsi="Courier New" w:cs="Courier New"/>
          <w:noProof/>
          <w:sz w:val="20"/>
        </w:rPr>
        <w:t xml:space="preserve">} </w:t>
      </w:r>
    </w:p>
    <w:p w:rsidR="000329A7" w:rsidRPr="00E01E05" w:rsidRDefault="000329A7" w:rsidP="00281BA8">
      <w:pPr>
        <w:spacing w:before="0"/>
        <w:rPr>
          <w:rFonts w:ascii="Courier New" w:hAnsi="Courier New" w:cs="Courier New"/>
          <w:noProof/>
          <w:sz w:val="20"/>
        </w:rPr>
      </w:pPr>
    </w:p>
    <w:p w:rsidR="000329A7" w:rsidRPr="00E01E05" w:rsidRDefault="002B036A" w:rsidP="00771D43">
      <w:pPr>
        <w:pStyle w:val="Heading5"/>
      </w:pPr>
      <w:r>
        <w:t>6</w:t>
      </w:r>
      <w:r w:rsidR="000329A7" w:rsidRPr="00E01E05">
        <w:t>.2.2.3.3</w:t>
      </w:r>
      <w:r w:rsidR="000329A7" w:rsidRPr="00E01E05">
        <w:tab/>
        <w:t>Detect scene cut candidate frames where packet loss occurs</w:t>
      </w:r>
    </w:p>
    <w:p w:rsidR="000329A7" w:rsidRPr="00E01E05" w:rsidRDefault="000329A7" w:rsidP="00D2214F">
      <w:pPr>
        <w:rPr>
          <w:szCs w:val="24"/>
        </w:rPr>
      </w:pPr>
      <w:r w:rsidRPr="00E01E05">
        <w:rPr>
          <w:szCs w:val="24"/>
        </w:rPr>
        <w:t xml:space="preserve">When there is a significant scene change between two adjacent pictures and packet loss occurs in the second picture of the two adjacent pictures, the concealed second picture will have very strong visible </w:t>
      </w:r>
      <w:r w:rsidR="00052A5E" w:rsidRPr="00E01E05">
        <w:rPr>
          <w:szCs w:val="24"/>
        </w:rPr>
        <w:t>artefact</w:t>
      </w:r>
      <w:r w:rsidRPr="00E01E05">
        <w:rPr>
          <w:szCs w:val="24"/>
        </w:rPr>
        <w:t xml:space="preserve">s. These </w:t>
      </w:r>
      <w:r w:rsidR="00052A5E" w:rsidRPr="00E01E05">
        <w:rPr>
          <w:szCs w:val="24"/>
        </w:rPr>
        <w:t>artefact</w:t>
      </w:r>
      <w:r w:rsidRPr="00E01E05">
        <w:rPr>
          <w:szCs w:val="24"/>
        </w:rPr>
        <w:t xml:space="preserve">s are defined as scene cut </w:t>
      </w:r>
      <w:r w:rsidR="00052A5E" w:rsidRPr="00E01E05">
        <w:rPr>
          <w:szCs w:val="24"/>
        </w:rPr>
        <w:t>artefact</w:t>
      </w:r>
      <w:r w:rsidRPr="00E01E05">
        <w:rPr>
          <w:szCs w:val="24"/>
        </w:rPr>
        <w:t xml:space="preserve">s in this Recommendation. Scene cut </w:t>
      </w:r>
      <w:r w:rsidR="00052A5E" w:rsidRPr="00E01E05">
        <w:rPr>
          <w:szCs w:val="24"/>
        </w:rPr>
        <w:t>artefact</w:t>
      </w:r>
      <w:r w:rsidRPr="00E01E05">
        <w:rPr>
          <w:szCs w:val="24"/>
        </w:rPr>
        <w:t>s may also be detected in the first</w:t>
      </w:r>
      <w:r w:rsidR="00D2214F" w:rsidRPr="00E01E05">
        <w:rPr>
          <w:szCs w:val="24"/>
        </w:rPr>
        <w:t>-</w:t>
      </w:r>
      <w:r w:rsidRPr="00E01E05">
        <w:rPr>
          <w:szCs w:val="24"/>
        </w:rPr>
        <w:t xml:space="preserve">received picture after one or more </w:t>
      </w:r>
      <w:r w:rsidR="00D2214F" w:rsidRPr="00E01E05">
        <w:rPr>
          <w:szCs w:val="24"/>
        </w:rPr>
        <w:t xml:space="preserve">consecutive </w:t>
      </w:r>
      <w:r w:rsidRPr="00E01E05">
        <w:rPr>
          <w:szCs w:val="24"/>
        </w:rPr>
        <w:t>pictures have been lost completely and the first</w:t>
      </w:r>
      <w:r w:rsidR="00DF51EA">
        <w:rPr>
          <w:szCs w:val="24"/>
        </w:rPr>
        <w:t>-</w:t>
      </w:r>
      <w:r w:rsidRPr="00E01E05">
        <w:rPr>
          <w:szCs w:val="24"/>
        </w:rPr>
        <w:t>received picture is compressed using a lost picture as reference picture.</w:t>
      </w:r>
    </w:p>
    <w:p w:rsidR="000329A7" w:rsidRPr="00E01E05" w:rsidRDefault="000329A7" w:rsidP="000329A7">
      <w:pPr>
        <w:rPr>
          <w:szCs w:val="24"/>
        </w:rPr>
      </w:pPr>
      <w:r w:rsidRPr="00E01E05">
        <w:rPr>
          <w:szCs w:val="24"/>
        </w:rPr>
        <w:t xml:space="preserve">Scene cut </w:t>
      </w:r>
      <w:r w:rsidR="00052A5E" w:rsidRPr="00E01E05">
        <w:rPr>
          <w:szCs w:val="24"/>
        </w:rPr>
        <w:t>artefact</w:t>
      </w:r>
      <w:r w:rsidRPr="00E01E05">
        <w:rPr>
          <w:szCs w:val="24"/>
        </w:rPr>
        <w:t>s occur at partially received scene cut frames or at frames referring to lost sce</w:t>
      </w:r>
      <w:r w:rsidR="00450EAA" w:rsidRPr="00E01E05">
        <w:rPr>
          <w:szCs w:val="24"/>
        </w:rPr>
        <w:t xml:space="preserve">ne cut frames. </w:t>
      </w:r>
      <w:r w:rsidRPr="00E01E05">
        <w:rPr>
          <w:szCs w:val="24"/>
        </w:rPr>
        <w:t xml:space="preserve">Thus, the frames with or surrounding packet losses may be regarded as potential scene cut </w:t>
      </w:r>
      <w:r w:rsidR="00052A5E" w:rsidRPr="00E01E05">
        <w:rPr>
          <w:szCs w:val="24"/>
        </w:rPr>
        <w:t>artefact</w:t>
      </w:r>
      <w:r w:rsidRPr="00E01E05">
        <w:rPr>
          <w:szCs w:val="24"/>
        </w:rPr>
        <w:t xml:space="preserve"> locations. Since a scene cut frame is usually encoded as an I-frame, a partially received I-frame may be marked as a candidate location for scene cut </w:t>
      </w:r>
      <w:r w:rsidR="00052A5E" w:rsidRPr="00E01E05">
        <w:rPr>
          <w:szCs w:val="24"/>
        </w:rPr>
        <w:t>artefact</w:t>
      </w:r>
      <w:r w:rsidRPr="00E01E05">
        <w:rPr>
          <w:szCs w:val="24"/>
        </w:rPr>
        <w:t>s. A scene cut frame may also be encoded as a non-intra (for example, a P-frame).</w:t>
      </w:r>
      <w:r w:rsidR="00300584" w:rsidRPr="00E01E05">
        <w:rPr>
          <w:szCs w:val="24"/>
        </w:rPr>
        <w:t xml:space="preserve"> </w:t>
      </w:r>
      <w:r w:rsidRPr="00E01E05">
        <w:rPr>
          <w:szCs w:val="24"/>
        </w:rPr>
        <w:t xml:space="preserve">Scene cut </w:t>
      </w:r>
      <w:r w:rsidR="00052A5E" w:rsidRPr="00E01E05">
        <w:rPr>
          <w:szCs w:val="24"/>
        </w:rPr>
        <w:t>artefact</w:t>
      </w:r>
      <w:r w:rsidRPr="00E01E05">
        <w:rPr>
          <w:szCs w:val="24"/>
        </w:rPr>
        <w:t xml:space="preserve">s may also occur in such a frame when it is partially received. A frame may also contain scene cut </w:t>
      </w:r>
      <w:r w:rsidR="00052A5E" w:rsidRPr="00E01E05">
        <w:rPr>
          <w:szCs w:val="24"/>
        </w:rPr>
        <w:t>artefact</w:t>
      </w:r>
      <w:r w:rsidRPr="00E01E05">
        <w:rPr>
          <w:szCs w:val="24"/>
        </w:rPr>
        <w:t>s if it refers to a completely lost scene cut frame. When the total bytes of the frame (</w:t>
      </w:r>
      <w:r w:rsidRPr="00E01E05">
        <w:rPr>
          <w:i/>
          <w:szCs w:val="24"/>
        </w:rPr>
        <w:t>i_totalbytes</w:t>
      </w:r>
      <w:r w:rsidRPr="00E01E05">
        <w:rPr>
          <w:szCs w:val="24"/>
        </w:rPr>
        <w:t>) is much larger than the average bytes per frame in a sliding window near the frame (</w:t>
      </w:r>
      <w:r w:rsidRPr="00E01E05">
        <w:rPr>
          <w:i/>
          <w:szCs w:val="24"/>
        </w:rPr>
        <w:t>i_avgbytesPerframe</w:t>
      </w:r>
      <w:r w:rsidRPr="00E01E05">
        <w:rPr>
          <w:szCs w:val="24"/>
        </w:rPr>
        <w:t xml:space="preserve">), the frame may be identified as a candidate scene cut frame in the decoded video. </w:t>
      </w:r>
    </w:p>
    <w:p w:rsidR="000329A7" w:rsidRPr="00E01E05" w:rsidRDefault="000329A7" w:rsidP="000329A7">
      <w:pPr>
        <w:rPr>
          <w:szCs w:val="24"/>
        </w:rPr>
      </w:pPr>
      <w:r w:rsidRPr="00E01E05">
        <w:rPr>
          <w:szCs w:val="24"/>
        </w:rPr>
        <w:t xml:space="preserve">The flow chart for deriving </w:t>
      </w:r>
      <w:r w:rsidRPr="00E01E05">
        <w:rPr>
          <w:i/>
          <w:szCs w:val="24"/>
        </w:rPr>
        <w:t>b_scut_candidate</w:t>
      </w:r>
      <w:r w:rsidRPr="00E01E05">
        <w:rPr>
          <w:szCs w:val="24"/>
        </w:rPr>
        <w:t xml:space="preserve"> is shown in Figure </w:t>
      </w:r>
      <w:r w:rsidR="002B036A">
        <w:rPr>
          <w:szCs w:val="24"/>
        </w:rPr>
        <w:t>6</w:t>
      </w:r>
      <w:r w:rsidRPr="00E01E05">
        <w:rPr>
          <w:szCs w:val="24"/>
        </w:rPr>
        <w:t xml:space="preserve">-7. </w:t>
      </w:r>
    </w:p>
    <w:p w:rsidR="000329A7" w:rsidRPr="00E56496" w:rsidRDefault="00BE5453" w:rsidP="00450EAA">
      <w:pPr>
        <w:pStyle w:val="Figure"/>
      </w:pPr>
      <w:r>
        <w:rPr>
          <w:noProof/>
          <w:lang w:val="en-US" w:eastAsia="zh-CN"/>
        </w:rPr>
        <w:lastRenderedPageBreak/>
        <w:drawing>
          <wp:inline distT="0" distB="0" distL="0" distR="0" wp14:anchorId="7B578AEB" wp14:editId="6879524E">
            <wp:extent cx="3977648" cy="4541529"/>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1202.1(12)_F6-7.png"/>
                    <pic:cNvPicPr/>
                  </pic:nvPicPr>
                  <pic:blipFill>
                    <a:blip r:embed="rId33" cstate="print">
                      <a:extLst>
                        <a:ext uri="{28A0092B-C50C-407E-A947-70E740481C1C}">
                          <a14:useLocalDpi xmlns:a14="http://schemas.microsoft.com/office/drawing/2010/main" val="0"/>
                        </a:ext>
                      </a:extLst>
                    </a:blip>
                    <a:stretch>
                      <a:fillRect/>
                    </a:stretch>
                  </pic:blipFill>
                  <pic:spPr>
                    <a:xfrm>
                      <a:off x="0" y="0"/>
                      <a:ext cx="3977648" cy="4541529"/>
                    </a:xfrm>
                    <a:prstGeom prst="rect">
                      <a:avLst/>
                    </a:prstGeom>
                  </pic:spPr>
                </pic:pic>
              </a:graphicData>
            </a:graphic>
          </wp:inline>
        </w:drawing>
      </w:r>
    </w:p>
    <w:p w:rsidR="000329A7" w:rsidRPr="00E01E05" w:rsidRDefault="000329A7" w:rsidP="000329A7">
      <w:pPr>
        <w:pStyle w:val="FigureNoTitle"/>
        <w:rPr>
          <w:highlight w:val="yellow"/>
        </w:rPr>
      </w:pPr>
      <w:r w:rsidRPr="00E01E05">
        <w:t xml:space="preserve">Figure </w:t>
      </w:r>
      <w:r w:rsidR="002B036A">
        <w:t>6</w:t>
      </w:r>
      <w:r w:rsidRPr="00E01E05">
        <w:t xml:space="preserve">-7 </w:t>
      </w:r>
      <w:r w:rsidR="00450EAA" w:rsidRPr="00E01E05">
        <w:t>–</w:t>
      </w:r>
      <w:r w:rsidRPr="00E01E05">
        <w:t xml:space="preserve"> Flow chart of detecting scene cut candidate frame</w:t>
      </w:r>
    </w:p>
    <w:p w:rsidR="000329A7" w:rsidRPr="00E01E05" w:rsidRDefault="000329A7" w:rsidP="00771D43">
      <w:pPr>
        <w:pStyle w:val="Normalaftertitle"/>
        <w:keepNext/>
        <w:keepLines/>
      </w:pPr>
      <w:r w:rsidRPr="00E01E05">
        <w:t xml:space="preserve">The pseudocode to derive </w:t>
      </w:r>
      <w:r w:rsidRPr="00E01E05">
        <w:rPr>
          <w:i/>
        </w:rPr>
        <w:t>b_scut_candidate</w:t>
      </w:r>
      <w:r w:rsidRPr="00E01E05">
        <w:t xml:space="preserve"> is: </w:t>
      </w:r>
    </w:p>
    <w:p w:rsidR="000329A7" w:rsidRPr="00E01E05" w:rsidRDefault="000329A7" w:rsidP="00771D43">
      <w:pPr>
        <w:keepNext/>
        <w:keepLines/>
        <w:rPr>
          <w:rFonts w:ascii="Courier New" w:hAnsi="Courier New" w:cs="Courier New"/>
          <w:noProof/>
          <w:sz w:val="20"/>
        </w:rPr>
      </w:pPr>
      <w:r w:rsidRPr="00E01E05">
        <w:rPr>
          <w:rFonts w:ascii="Courier New" w:hAnsi="Courier New" w:cs="Courier New"/>
          <w:noProof/>
          <w:sz w:val="20"/>
        </w:rPr>
        <w:t>void mark_candidate_scut(int frmidx)</w:t>
      </w:r>
    </w:p>
    <w:p w:rsidR="000329A7" w:rsidRPr="00E01E05" w:rsidRDefault="000329A7" w:rsidP="00450EAA">
      <w:pPr>
        <w:rPr>
          <w:rFonts w:ascii="Courier New" w:hAnsi="Courier New" w:cs="Courier New"/>
          <w:noProof/>
          <w:sz w:val="20"/>
        </w:rPr>
      </w:pPr>
      <w:r w:rsidRPr="00E01E05">
        <w:rPr>
          <w:rFonts w:ascii="Courier New" w:hAnsi="Courier New" w:cs="Courier New"/>
          <w:noProof/>
          <w:sz w:val="20"/>
        </w:rPr>
        <w:t>{</w:t>
      </w:r>
    </w:p>
    <w:p w:rsidR="000329A7" w:rsidRPr="00E01E05" w:rsidRDefault="000329A7" w:rsidP="00450EAA">
      <w:pPr>
        <w:rPr>
          <w:rFonts w:ascii="Courier New" w:hAnsi="Courier New" w:cs="Courier New"/>
          <w:color w:val="008000"/>
          <w:sz w:val="20"/>
        </w:rPr>
      </w:pPr>
      <w:r w:rsidRPr="00E01E05">
        <w:rPr>
          <w:rFonts w:ascii="Courier New" w:hAnsi="Courier New" w:cs="Courier New"/>
          <w:noProof/>
          <w:sz w:val="20"/>
        </w:rPr>
        <w:t xml:space="preserve">  </w:t>
      </w:r>
      <w:r w:rsidRPr="00E01E05">
        <w:rPr>
          <w:rFonts w:ascii="Courier New" w:hAnsi="Courier New" w:cs="Courier New"/>
          <w:color w:val="008000"/>
          <w:sz w:val="20"/>
        </w:rPr>
        <w:t xml:space="preserve">// Note: p_frame_parameters[frmidx]-&gt; is omitted for each of the variables </w:t>
      </w:r>
    </w:p>
    <w:p w:rsidR="000329A7" w:rsidRPr="00E01E05" w:rsidRDefault="000329A7" w:rsidP="00281BA8">
      <w:pPr>
        <w:spacing w:before="0"/>
        <w:rPr>
          <w:rFonts w:ascii="Courier New" w:hAnsi="Courier New" w:cs="Courier New"/>
          <w:color w:val="008000"/>
          <w:sz w:val="20"/>
        </w:rPr>
      </w:pPr>
      <w:r w:rsidRPr="00E01E05">
        <w:rPr>
          <w:rFonts w:ascii="Courier New" w:hAnsi="Courier New" w:cs="Courier New"/>
          <w:color w:val="008000"/>
          <w:sz w:val="20"/>
        </w:rPr>
        <w:t xml:space="preserve">  // below.</w:t>
      </w:r>
    </w:p>
    <w:p w:rsidR="000329A7" w:rsidRPr="00E01E05" w:rsidRDefault="000329A7" w:rsidP="00281BA8">
      <w:pPr>
        <w:spacing w:before="0"/>
        <w:rPr>
          <w:rFonts w:ascii="Courier New" w:hAnsi="Courier New" w:cs="Courier New"/>
          <w:noProof/>
          <w:sz w:val="20"/>
        </w:rPr>
      </w:pPr>
      <w:r w:rsidRPr="00E01E05">
        <w:rPr>
          <w:rFonts w:ascii="Courier New" w:hAnsi="Courier New" w:cs="Courier New"/>
          <w:noProof/>
          <w:sz w:val="20"/>
        </w:rPr>
        <w:t xml:space="preserve">  double INTRA_IP = 0.8;</w:t>
      </w:r>
    </w:p>
    <w:p w:rsidR="000329A7" w:rsidRPr="00E01E05" w:rsidRDefault="000329A7" w:rsidP="00281BA8">
      <w:pPr>
        <w:spacing w:before="0"/>
        <w:rPr>
          <w:rFonts w:ascii="Courier New" w:hAnsi="Courier New" w:cs="Courier New"/>
          <w:noProof/>
          <w:sz w:val="20"/>
        </w:rPr>
      </w:pPr>
      <w:r w:rsidRPr="00E01E05">
        <w:rPr>
          <w:rFonts w:ascii="Courier New" w:hAnsi="Courier New" w:cs="Courier New"/>
          <w:noProof/>
          <w:sz w:val="20"/>
        </w:rPr>
        <w:t xml:space="preserve">  double scut_thrd_bytesRatio = 4.0;</w:t>
      </w:r>
    </w:p>
    <w:p w:rsidR="000329A7" w:rsidRPr="00E01E05" w:rsidDel="00844865" w:rsidRDefault="000329A7" w:rsidP="00450EAA">
      <w:pPr>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450EAA">
      <w:pPr>
        <w:rPr>
          <w:rFonts w:ascii="Courier New" w:hAnsi="Courier New" w:cs="Courier New"/>
          <w:noProof/>
          <w:sz w:val="20"/>
        </w:rPr>
      </w:pPr>
      <w:r w:rsidRPr="00E01E05">
        <w:rPr>
          <w:rFonts w:ascii="Courier New" w:hAnsi="Courier New" w:cs="Courier New"/>
          <w:noProof/>
          <w:sz w:val="20"/>
        </w:rPr>
        <w:t>if (i_lostpackets == 0)</w:t>
      </w:r>
    </w:p>
    <w:p w:rsidR="000329A7" w:rsidRPr="00E01E05" w:rsidRDefault="000329A7" w:rsidP="00281BA8">
      <w:pPr>
        <w:spacing w:before="0"/>
        <w:rPr>
          <w:rFonts w:ascii="Courier New" w:hAnsi="Courier New" w:cs="Courier New"/>
          <w:noProof/>
          <w:sz w:val="20"/>
        </w:rPr>
      </w:pPr>
      <w:r w:rsidRPr="00E01E05">
        <w:rPr>
          <w:rFonts w:ascii="Courier New" w:hAnsi="Courier New" w:cs="Courier New"/>
          <w:noProof/>
          <w:sz w:val="20"/>
        </w:rPr>
        <w:t xml:space="preserve">     return;</w:t>
      </w:r>
    </w:p>
    <w:p w:rsidR="000329A7" w:rsidRPr="00E01E05" w:rsidRDefault="000329A7" w:rsidP="00450EAA">
      <w:pPr>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450EAA">
      <w:pPr>
        <w:rPr>
          <w:rFonts w:ascii="Courier New" w:hAnsi="Courier New" w:cs="Courier New"/>
          <w:noProof/>
          <w:sz w:val="20"/>
        </w:rPr>
      </w:pPr>
      <w:r w:rsidRPr="00E01E05">
        <w:rPr>
          <w:rFonts w:ascii="Courier New" w:hAnsi="Courier New" w:cs="Courier New"/>
          <w:noProof/>
          <w:sz w:val="20"/>
        </w:rPr>
        <w:t xml:space="preserve">  if (i_ecmbs &gt; 0 &amp;&amp; i_frametype == I_FRAME)</w:t>
      </w:r>
    </w:p>
    <w:p w:rsidR="000329A7" w:rsidRPr="00E01E05" w:rsidRDefault="000329A7" w:rsidP="00281BA8">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281BA8">
      <w:pPr>
        <w:spacing w:before="0"/>
        <w:rPr>
          <w:rFonts w:ascii="Courier New" w:hAnsi="Courier New" w:cs="Courier New"/>
          <w:noProof/>
          <w:sz w:val="20"/>
        </w:rPr>
      </w:pPr>
      <w:r w:rsidRPr="00E01E05">
        <w:rPr>
          <w:rFonts w:ascii="Courier New" w:hAnsi="Courier New" w:cs="Courier New"/>
          <w:noProof/>
          <w:sz w:val="20"/>
        </w:rPr>
        <w:t xml:space="preserve">     b_scut_candidate = true;</w:t>
      </w:r>
    </w:p>
    <w:p w:rsidR="000329A7" w:rsidRPr="00E01E05" w:rsidRDefault="000329A7" w:rsidP="00281BA8">
      <w:pPr>
        <w:spacing w:before="0"/>
        <w:rPr>
          <w:rFonts w:ascii="Courier New" w:hAnsi="Courier New" w:cs="Courier New"/>
          <w:noProof/>
          <w:sz w:val="20"/>
        </w:rPr>
      </w:pPr>
      <w:r w:rsidRPr="00E01E05">
        <w:rPr>
          <w:rFonts w:ascii="Courier New" w:hAnsi="Courier New" w:cs="Courier New"/>
          <w:noProof/>
          <w:sz w:val="20"/>
        </w:rPr>
        <w:t xml:space="preserve">       return;</w:t>
      </w:r>
    </w:p>
    <w:p w:rsidR="000329A7" w:rsidRPr="00E01E05" w:rsidRDefault="000329A7" w:rsidP="00450EAA">
      <w:pPr>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450EAA">
      <w:pPr>
        <w:rPr>
          <w:rFonts w:ascii="Courier New" w:hAnsi="Courier New" w:cs="Courier New"/>
          <w:noProof/>
          <w:sz w:val="20"/>
        </w:rPr>
      </w:pPr>
      <w:r w:rsidRPr="00E01E05">
        <w:rPr>
          <w:rFonts w:ascii="Courier New" w:hAnsi="Courier New" w:cs="Courier New"/>
          <w:noProof/>
          <w:sz w:val="20"/>
        </w:rPr>
        <w:t xml:space="preserve">  else if(i_ecmbs &gt; 0 &amp;&amp; i_frametype == P_FRAME &amp;&amp;(d_IntraRatio &gt; INTRA_IP))</w:t>
      </w:r>
    </w:p>
    <w:p w:rsidR="000329A7" w:rsidRPr="00E01E05" w:rsidRDefault="000329A7" w:rsidP="00450EAA">
      <w:pPr>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450EAA">
      <w:pPr>
        <w:rPr>
          <w:rFonts w:ascii="Courier New" w:hAnsi="Courier New" w:cs="Courier New"/>
          <w:noProof/>
          <w:sz w:val="20"/>
        </w:rPr>
      </w:pPr>
      <w:r w:rsidRPr="00E01E05">
        <w:rPr>
          <w:rFonts w:ascii="Courier New" w:hAnsi="Courier New" w:cs="Courier New"/>
          <w:noProof/>
          <w:sz w:val="20"/>
        </w:rPr>
        <w:t xml:space="preserve">     b_scut_candidate = true;</w:t>
      </w:r>
    </w:p>
    <w:p w:rsidR="000329A7" w:rsidRPr="00E01E05" w:rsidRDefault="000329A7" w:rsidP="00281BA8">
      <w:pPr>
        <w:spacing w:before="0"/>
        <w:rPr>
          <w:rFonts w:ascii="Courier New" w:hAnsi="Courier New" w:cs="Courier New"/>
          <w:noProof/>
          <w:sz w:val="20"/>
        </w:rPr>
      </w:pPr>
      <w:r w:rsidRPr="00E01E05">
        <w:rPr>
          <w:rFonts w:ascii="Courier New" w:hAnsi="Courier New" w:cs="Courier New"/>
          <w:noProof/>
          <w:sz w:val="20"/>
        </w:rPr>
        <w:t xml:space="preserve">       return;</w:t>
      </w:r>
    </w:p>
    <w:p w:rsidR="000329A7" w:rsidRPr="00E01E05" w:rsidRDefault="000329A7" w:rsidP="00450EAA">
      <w:pPr>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450EAA">
      <w:pPr>
        <w:rPr>
          <w:rFonts w:ascii="Courier New" w:hAnsi="Courier New" w:cs="Courier New"/>
          <w:noProof/>
          <w:sz w:val="20"/>
        </w:rPr>
      </w:pPr>
      <w:r w:rsidRPr="00E01E05">
        <w:rPr>
          <w:rFonts w:ascii="Courier New" w:hAnsi="Courier New" w:cs="Courier New"/>
          <w:noProof/>
          <w:sz w:val="20"/>
        </w:rPr>
        <w:lastRenderedPageBreak/>
        <w:t xml:space="preserve">  else</w:t>
      </w:r>
    </w:p>
    <w:p w:rsidR="000329A7" w:rsidRPr="00E01E05" w:rsidRDefault="000329A7" w:rsidP="00450EAA">
      <w:pPr>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450EAA">
      <w:pPr>
        <w:rPr>
          <w:rFonts w:ascii="Courier New" w:hAnsi="Courier New" w:cs="Courier New"/>
          <w:color w:val="008000"/>
          <w:sz w:val="20"/>
        </w:rPr>
      </w:pPr>
      <w:r w:rsidRPr="00E01E05">
        <w:rPr>
          <w:rFonts w:ascii="Courier New" w:hAnsi="Courier New" w:cs="Courier New"/>
          <w:noProof/>
          <w:sz w:val="20"/>
        </w:rPr>
        <w:t xml:space="preserve">    </w:t>
      </w:r>
      <w:r w:rsidRPr="00E01E05">
        <w:rPr>
          <w:rFonts w:ascii="Courier New" w:hAnsi="Courier New" w:cs="Courier New"/>
          <w:color w:val="008000"/>
          <w:sz w:val="20"/>
        </w:rPr>
        <w:t xml:space="preserve">// i_totallbytes and i_avgbytesPerframe are calculated together with other </w:t>
      </w:r>
    </w:p>
    <w:p w:rsidR="000329A7" w:rsidRPr="00E01E05" w:rsidRDefault="000329A7" w:rsidP="00281BA8">
      <w:pPr>
        <w:spacing w:before="0"/>
        <w:rPr>
          <w:rFonts w:ascii="Courier New" w:hAnsi="Courier New" w:cs="Courier New"/>
          <w:color w:val="008000"/>
          <w:sz w:val="20"/>
        </w:rPr>
      </w:pPr>
      <w:r w:rsidRPr="00E01E05">
        <w:rPr>
          <w:rFonts w:ascii="Courier New" w:hAnsi="Courier New" w:cs="Courier New"/>
          <w:color w:val="008000"/>
          <w:sz w:val="20"/>
        </w:rPr>
        <w:t xml:space="preserve">    // frame-level parameters in function get_frame_parameters() </w:t>
      </w:r>
    </w:p>
    <w:p w:rsidR="000329A7" w:rsidRPr="00E01E05" w:rsidRDefault="000329A7" w:rsidP="00281BA8">
      <w:pPr>
        <w:spacing w:before="0"/>
        <w:rPr>
          <w:rFonts w:ascii="Courier New" w:hAnsi="Courier New" w:cs="Courier New"/>
          <w:noProof/>
          <w:sz w:val="20"/>
        </w:rPr>
      </w:pPr>
      <w:r w:rsidRPr="00E01E05">
        <w:rPr>
          <w:rFonts w:ascii="Courier New" w:hAnsi="Courier New" w:cs="Courier New"/>
          <w:noProof/>
          <w:sz w:val="20"/>
        </w:rPr>
        <w:t xml:space="preserve">    if (b_reflost0 &gt; 0 &amp;&amp; i_frametype != I_FRAME &amp;&amp; </w:t>
      </w:r>
    </w:p>
    <w:p w:rsidR="000329A7" w:rsidRPr="00E01E05" w:rsidRDefault="000329A7" w:rsidP="00281BA8">
      <w:pPr>
        <w:spacing w:before="0"/>
        <w:rPr>
          <w:rFonts w:ascii="Courier New" w:hAnsi="Courier New" w:cs="Courier New"/>
          <w:noProof/>
          <w:sz w:val="20"/>
        </w:rPr>
      </w:pPr>
      <w:r w:rsidRPr="00E01E05">
        <w:rPr>
          <w:rFonts w:ascii="Courier New" w:hAnsi="Courier New" w:cs="Courier New"/>
          <w:noProof/>
          <w:sz w:val="20"/>
        </w:rPr>
        <w:t xml:space="preserve">         i_totalbytes/i_avgbytesPerframe &gt; scut_thrd_bytesRatio)</w:t>
      </w:r>
    </w:p>
    <w:p w:rsidR="000329A7" w:rsidRPr="00E01E05" w:rsidRDefault="000329A7" w:rsidP="00450EAA">
      <w:pPr>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450EAA">
      <w:pPr>
        <w:rPr>
          <w:rFonts w:ascii="Courier New" w:hAnsi="Courier New" w:cs="Courier New"/>
          <w:noProof/>
          <w:sz w:val="20"/>
        </w:rPr>
      </w:pPr>
      <w:r w:rsidRPr="00E01E05">
        <w:rPr>
          <w:rFonts w:ascii="Courier New" w:hAnsi="Courier New" w:cs="Courier New"/>
          <w:noProof/>
          <w:sz w:val="20"/>
        </w:rPr>
        <w:t xml:space="preserve">       b_scut_candidate = true;</w:t>
      </w:r>
    </w:p>
    <w:p w:rsidR="000329A7" w:rsidRPr="00E01E05" w:rsidRDefault="000329A7" w:rsidP="00450EAA">
      <w:pPr>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450EAA">
      <w:pPr>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450EAA">
      <w:pPr>
        <w:rPr>
          <w:rFonts w:ascii="Courier New" w:hAnsi="Courier New" w:cs="Courier New"/>
          <w:noProof/>
          <w:sz w:val="20"/>
        </w:rPr>
      </w:pPr>
      <w:r w:rsidRPr="00E01E05">
        <w:rPr>
          <w:rFonts w:ascii="Courier New" w:hAnsi="Courier New" w:cs="Courier New"/>
          <w:noProof/>
          <w:sz w:val="20"/>
        </w:rPr>
        <w:t>}</w:t>
      </w:r>
    </w:p>
    <w:p w:rsidR="000329A7" w:rsidRPr="00E01E05" w:rsidRDefault="002B036A" w:rsidP="00771D43">
      <w:pPr>
        <w:pStyle w:val="Heading5"/>
      </w:pPr>
      <w:r>
        <w:t>6</w:t>
      </w:r>
      <w:r w:rsidR="000329A7" w:rsidRPr="00E01E05">
        <w:t>.2.2.3.4</w:t>
      </w:r>
      <w:r w:rsidR="000329A7" w:rsidRPr="00E01E05">
        <w:tab/>
        <w:t xml:space="preserve">Detect scene cut picture with </w:t>
      </w:r>
      <w:r w:rsidR="00052A5E" w:rsidRPr="00E01E05">
        <w:t>artefact</w:t>
      </w:r>
      <w:r w:rsidR="000329A7" w:rsidRPr="00E01E05">
        <w:t>s</w:t>
      </w:r>
    </w:p>
    <w:p w:rsidR="000329A7" w:rsidRPr="00E01E05" w:rsidRDefault="000329A7" w:rsidP="000329A7">
      <w:pPr>
        <w:rPr>
          <w:szCs w:val="24"/>
        </w:rPr>
      </w:pPr>
      <w:r w:rsidRPr="00E01E05">
        <w:rPr>
          <w:szCs w:val="24"/>
        </w:rPr>
        <w:t xml:space="preserve">The flow chart for deriving </w:t>
      </w:r>
      <w:r w:rsidRPr="00E01E05">
        <w:rPr>
          <w:i/>
          <w:szCs w:val="24"/>
        </w:rPr>
        <w:t>b_scut_loss</w:t>
      </w:r>
      <w:r w:rsidRPr="00E01E05">
        <w:rPr>
          <w:szCs w:val="24"/>
        </w:rPr>
        <w:t xml:space="preserve"> is shown in Figure </w:t>
      </w:r>
      <w:r w:rsidR="002B036A">
        <w:rPr>
          <w:szCs w:val="24"/>
        </w:rPr>
        <w:t>6</w:t>
      </w:r>
      <w:r w:rsidRPr="00E01E05">
        <w:rPr>
          <w:szCs w:val="24"/>
        </w:rPr>
        <w:t xml:space="preserve">-8. Frame of scene cut </w:t>
      </w:r>
      <w:r w:rsidR="00052A5E" w:rsidRPr="00E01E05">
        <w:rPr>
          <w:szCs w:val="24"/>
        </w:rPr>
        <w:t>artefact</w:t>
      </w:r>
      <w:r w:rsidRPr="00E01E05">
        <w:rPr>
          <w:szCs w:val="24"/>
        </w:rPr>
        <w:t xml:space="preserve">s is detected for a candidate frame with </w:t>
      </w:r>
      <w:r w:rsidRPr="00E01E05">
        <w:rPr>
          <w:i/>
          <w:szCs w:val="24"/>
        </w:rPr>
        <w:t>b_scut_candidate</w:t>
      </w:r>
      <w:r w:rsidRPr="00E01E05">
        <w:rPr>
          <w:szCs w:val="24"/>
        </w:rPr>
        <w:t xml:space="preserve"> equal to TRUE and </w:t>
      </w:r>
      <w:r w:rsidRPr="00E01E05">
        <w:rPr>
          <w:i/>
          <w:szCs w:val="24"/>
        </w:rPr>
        <w:t>b_fade_pic</w:t>
      </w:r>
      <w:r w:rsidRPr="00E01E05">
        <w:rPr>
          <w:szCs w:val="24"/>
        </w:rPr>
        <w:t xml:space="preserve"> equal to FALSE. </w:t>
      </w:r>
    </w:p>
    <w:p w:rsidR="000329A7" w:rsidRPr="00E01E05" w:rsidRDefault="000329A7" w:rsidP="000329A7">
      <w:pPr>
        <w:rPr>
          <w:szCs w:val="24"/>
        </w:rPr>
      </w:pPr>
      <w:r w:rsidRPr="00E01E05">
        <w:rPr>
          <w:szCs w:val="24"/>
        </w:rPr>
        <w:t xml:space="preserve">When the candidate scene cut frame is an I-frame or P-frame with higher intra MB ratio, the prediction residual energy difference between the picture and a preceding I-frame or P-frame with higher intra MB ratio is calculated. If the difference between the energy factors is T1 times larger than the larger energy factor, the candidate I-frame is detected as a scene cut frame in the decoded video. </w:t>
      </w:r>
    </w:p>
    <w:p w:rsidR="000329A7" w:rsidRPr="00E01E05" w:rsidRDefault="000329A7" w:rsidP="000329A7">
      <w:pPr>
        <w:rPr>
          <w:szCs w:val="24"/>
        </w:rPr>
      </w:pPr>
      <w:r w:rsidRPr="00E01E05">
        <w:rPr>
          <w:szCs w:val="24"/>
        </w:rPr>
        <w:t xml:space="preserve">The prediction residual energy change or motion change around a scene change is often greater. Thus, when the residual energy difference or motion difference exceeds a threshold, the candidate frame is detected as having scene cut </w:t>
      </w:r>
      <w:r w:rsidR="00052A5E" w:rsidRPr="00E01E05">
        <w:rPr>
          <w:szCs w:val="24"/>
        </w:rPr>
        <w:t>artefact</w:t>
      </w:r>
      <w:r w:rsidRPr="00E01E05">
        <w:rPr>
          <w:szCs w:val="24"/>
        </w:rPr>
        <w:t xml:space="preserve">s. </w:t>
      </w:r>
    </w:p>
    <w:p w:rsidR="000329A7" w:rsidRPr="00F334BD" w:rsidRDefault="00F334BD" w:rsidP="00F334BD">
      <w:pPr>
        <w:pStyle w:val="Figure"/>
      </w:pPr>
      <w:r>
        <w:object w:dxaOrig="4863" w:dyaOrig="7744">
          <v:shape id="_x0000_i1031" type="#_x0000_t75" style="width:321.4pt;height:512.05pt" o:ole="">
            <v:imagedata r:id="rId34" o:title=""/>
          </v:shape>
          <o:OLEObject Type="Embed" ProgID="CorelDRAW.Graphic.14" ShapeID="_x0000_i1031" DrawAspect="Content" ObjectID="_1437548888" r:id="rId35"/>
        </w:object>
      </w:r>
    </w:p>
    <w:p w:rsidR="000329A7" w:rsidRPr="00E01E05" w:rsidRDefault="000329A7" w:rsidP="000329A7">
      <w:pPr>
        <w:pStyle w:val="FigureNoTitle"/>
      </w:pPr>
      <w:r w:rsidRPr="00E01E05">
        <w:t xml:space="preserve">Figure </w:t>
      </w:r>
      <w:r w:rsidR="002B036A">
        <w:t>6</w:t>
      </w:r>
      <w:r w:rsidRPr="00E01E05">
        <w:t xml:space="preserve">-8 </w:t>
      </w:r>
      <w:r w:rsidR="00450EAA" w:rsidRPr="00E01E05">
        <w:t>–</w:t>
      </w:r>
      <w:r w:rsidRPr="00E01E05">
        <w:t xml:space="preserve"> Flow chart for detection scene cut frame</w:t>
      </w:r>
    </w:p>
    <w:p w:rsidR="000329A7" w:rsidRPr="00E01E05" w:rsidRDefault="000329A7" w:rsidP="00450EAA">
      <w:pPr>
        <w:pStyle w:val="Normalaftertitle"/>
      </w:pPr>
      <w:r w:rsidRPr="00E01E05">
        <w:t xml:space="preserve">The pseudocode to derive </w:t>
      </w:r>
      <w:r w:rsidRPr="00E01E05">
        <w:rPr>
          <w:i/>
        </w:rPr>
        <w:t>b_scut_loss</w:t>
      </w:r>
      <w:r w:rsidRPr="00E01E05">
        <w:t xml:space="preserve"> is:</w:t>
      </w:r>
    </w:p>
    <w:p w:rsidR="000329A7" w:rsidRPr="00E01E05" w:rsidRDefault="000329A7" w:rsidP="00450EAA">
      <w:pPr>
        <w:rPr>
          <w:rFonts w:ascii="Courier New" w:hAnsi="Courier New" w:cs="Courier New"/>
          <w:noProof/>
          <w:sz w:val="20"/>
        </w:rPr>
      </w:pPr>
      <w:r w:rsidRPr="00E01E05">
        <w:rPr>
          <w:rFonts w:ascii="Courier New" w:hAnsi="Courier New" w:cs="Courier New"/>
          <w:noProof/>
          <w:sz w:val="20"/>
        </w:rPr>
        <w:t>void detect_scenecut (int frmidx, int currfrmid)</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w:t>
      </w:r>
      <w:r w:rsidRPr="00E01E05">
        <w:rPr>
          <w:rFonts w:ascii="Courier New" w:hAnsi="Courier New" w:cs="Courier New"/>
          <w:color w:val="008000"/>
          <w:sz w:val="20"/>
        </w:rPr>
        <w:t>/*judge by energy difference between current and previous intra frames*/</w:t>
      </w:r>
      <w:r w:rsidRPr="00E01E05">
        <w:rPr>
          <w:rFonts w:ascii="Courier New" w:hAnsi="Courier New" w:cs="Courier New"/>
          <w:noProof/>
          <w:sz w:val="20"/>
        </w:rPr>
        <w:t xml:space="preserve"> </w:t>
      </w:r>
    </w:p>
    <w:p w:rsidR="000329A7" w:rsidRPr="00E01E05" w:rsidRDefault="000329A7" w:rsidP="002C5BB3">
      <w:pPr>
        <w:spacing w:before="0"/>
        <w:rPr>
          <w:rFonts w:ascii="NSimSun" w:eastAsia="NSimSun"/>
          <w:noProof/>
          <w:sz w:val="18"/>
          <w:szCs w:val="18"/>
          <w:lang w:eastAsia="sv-SE"/>
        </w:rPr>
      </w:pPr>
      <w:r w:rsidRPr="00E01E05">
        <w:rPr>
          <w:rFonts w:ascii="Courier New" w:hAnsi="Courier New" w:cs="Courier New"/>
          <w:noProof/>
          <w:sz w:val="20"/>
        </w:rPr>
        <w:t xml:space="preserve">   double INTRA_IP = 0.8;</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if (p_frame_parameters[frmidx]-&gt;d_IntraRatio &gt;= INTRA_IP &amp;&amp;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p_frame_parameters[frmidx]-&gt;i_ecmbs &lt;= i_nbr_mbs/3)</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2C5BB3">
      <w:pPr>
        <w:spacing w:before="0"/>
        <w:rPr>
          <w:rFonts w:ascii="Courier New" w:hAnsi="Courier New" w:cs="Courier New"/>
          <w:noProof/>
          <w:sz w:val="20"/>
        </w:rPr>
      </w:pPr>
      <w:r w:rsidRPr="00E56496">
        <w:rPr>
          <w:rFonts w:ascii="Courier New" w:eastAsia="NSimSun" w:hAnsi="Courier New" w:cs="Courier New"/>
        </w:rPr>
        <w:t xml:space="preserve">   </w:t>
      </w:r>
      <w:r w:rsidRPr="00E01E05">
        <w:rPr>
          <w:rFonts w:ascii="Courier New" w:hAnsi="Courier New" w:cs="Courier New"/>
          <w:noProof/>
          <w:sz w:val="20"/>
        </w:rPr>
        <w:t xml:space="preserve">double thrd_T1      = 0.45;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double thrd_Ienergy = 36;</w:t>
      </w:r>
    </w:p>
    <w:p w:rsidR="002C5BB3" w:rsidRPr="00E01E05" w:rsidRDefault="002C5BB3" w:rsidP="002C5BB3">
      <w:pPr>
        <w:spacing w:before="0"/>
        <w:rPr>
          <w:rFonts w:ascii="Courier New" w:hAnsi="Courier New" w:cs="Courier New"/>
          <w:noProof/>
          <w:sz w:val="20"/>
        </w:rPr>
      </w:pPr>
    </w:p>
    <w:p w:rsidR="000329A7" w:rsidRPr="00E01E05" w:rsidRDefault="000329A7" w:rsidP="002C5BB3">
      <w:pPr>
        <w:spacing w:before="0"/>
        <w:rPr>
          <w:rFonts w:ascii="Courier New" w:hAnsi="Courier New" w:cs="Courier New"/>
          <w:color w:val="008000"/>
          <w:sz w:val="20"/>
        </w:rPr>
      </w:pPr>
      <w:r w:rsidRPr="00E01E05">
        <w:rPr>
          <w:rFonts w:ascii="Courier New" w:hAnsi="Courier New" w:cs="Courier New"/>
          <w:noProof/>
          <w:sz w:val="20"/>
        </w:rPr>
        <w:t xml:space="preserve">    </w:t>
      </w:r>
      <w:r w:rsidRPr="00E01E05">
        <w:rPr>
          <w:rFonts w:ascii="Courier New" w:hAnsi="Courier New" w:cs="Courier New"/>
          <w:color w:val="008000"/>
          <w:sz w:val="20"/>
        </w:rPr>
        <w:t>// Find immediately previous received frame with high intra ratio</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int idx_prevIframe = i_displayorder -1;</w:t>
      </w:r>
      <w:r w:rsidRPr="00E01E05">
        <w:rPr>
          <w:rFonts w:ascii="Courier New" w:hAnsi="Courier New" w:cs="Courier New"/>
          <w:noProof/>
          <w:sz w:val="20"/>
        </w:rPr>
        <w:tab/>
      </w:r>
      <w:r w:rsidRPr="00E01E05">
        <w:rPr>
          <w:rFonts w:ascii="Courier New" w:hAnsi="Courier New" w:cs="Courier New"/>
          <w:noProof/>
          <w:sz w:val="20"/>
        </w:rPr>
        <w:tab/>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while (idx_prevIframe &gt;= 0)</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lastRenderedPageBreak/>
        <w:t xml:space="preserve">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if ((p_frame_parameters[idx_prevIframe]-&gt; d_IntraRatio </w:t>
      </w:r>
      <w:r w:rsidRPr="00E01E05" w:rsidDel="00377AF1">
        <w:rPr>
          <w:rFonts w:ascii="Courier New" w:hAnsi="Courier New" w:cs="Courier New"/>
          <w:noProof/>
          <w:sz w:val="20"/>
        </w:rPr>
        <w:t xml:space="preserve"> </w:t>
      </w:r>
      <w:r w:rsidRPr="00E01E05">
        <w:rPr>
          <w:rFonts w:ascii="Courier New" w:hAnsi="Courier New" w:cs="Courier New"/>
          <w:noProof/>
          <w:sz w:val="20"/>
        </w:rPr>
        <w:t xml:space="preserve">&gt;INTRA_IP) &amp;&amp;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p_frame_parameters[idx_prevIframe]-&gt;i_ecmbs &lt;= i_nbr_mbs/3)</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break;</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idx_prevIframe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w:t>
      </w:r>
      <w:r w:rsidRPr="00E01E05">
        <w:rPr>
          <w:rFonts w:ascii="Courier New" w:hAnsi="Courier New" w:cs="Courier New"/>
          <w:color w:val="008000"/>
          <w:sz w:val="20"/>
        </w:rPr>
        <w:t>// Calculate residual energy difference</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struct MB_parameters * currfrm_mbparameter, * prevfrm_mbparameter;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currfrm_mbparameter = p_frame_parameters[frmidx]-&gt;p_mb_parameters;</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prevfrm_mbparameter = p_frame_parameters[idx_prevIframe]-&gt;p_mb_parameters;</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mbcnt = 0;</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currenergy = 0;</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prevenergy =0;</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for (int m=0; m&lt; i_nbr_mbs; m++)</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if (currfrm_mbparameter[m].b_ec == false)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mbcnt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currenergy += currfrm_mbparameter[m].d_residual_var;</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prevenergy += prevfrm_mbparameter[m].d_residual_var;</w:t>
      </w:r>
    </w:p>
    <w:p w:rsidR="000329A7" w:rsidRPr="00E01E05" w:rsidRDefault="000329A7" w:rsidP="002C5BB3">
      <w:pPr>
        <w:tabs>
          <w:tab w:val="clear" w:pos="794"/>
          <w:tab w:val="left" w:pos="540"/>
        </w:tabs>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currenergy /= mbcnt;</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prevenergy /= mbcnt;</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if (max(currenergy,prevenergy) &gt; thrd_Ienergy &amp;&amp;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abs(currenergy</w:t>
      </w:r>
      <w:r w:rsidR="00300584" w:rsidRPr="00E01E05">
        <w:rPr>
          <w:rFonts w:ascii="Courier New" w:hAnsi="Courier New" w:cs="Courier New"/>
          <w:noProof/>
          <w:sz w:val="20"/>
        </w:rPr>
        <w:t xml:space="preserve"> – </w:t>
      </w:r>
      <w:r w:rsidRPr="00E01E05">
        <w:rPr>
          <w:rFonts w:ascii="Courier New" w:hAnsi="Courier New" w:cs="Courier New"/>
          <w:noProof/>
          <w:sz w:val="20"/>
        </w:rPr>
        <w:t>prevenergy) / max(currenergy,prevenergy) &gt; thrd_T1)</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p_frame_parameters[i_displayorder]-&gt;b_scut_loss = true;</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return;</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else</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2C5BB3">
      <w:pPr>
        <w:spacing w:before="0"/>
        <w:rPr>
          <w:rFonts w:ascii="Courier New" w:hAnsi="Courier New" w:cs="Courier New"/>
          <w:color w:val="008000"/>
          <w:sz w:val="20"/>
        </w:rPr>
      </w:pPr>
      <w:r w:rsidRPr="00E01E05">
        <w:rPr>
          <w:rFonts w:ascii="Courier New" w:hAnsi="Courier New" w:cs="Courier New"/>
          <w:noProof/>
          <w:sz w:val="20"/>
        </w:rPr>
        <w:t xml:space="preserve">   </w:t>
      </w:r>
      <w:r w:rsidRPr="00E01E05">
        <w:rPr>
          <w:rFonts w:ascii="Courier New" w:hAnsi="Courier New" w:cs="Courier New"/>
          <w:color w:val="008000"/>
          <w:sz w:val="20"/>
        </w:rPr>
        <w:t>// Detect by energy difference or motion difference around a scene change</w:t>
      </w:r>
    </w:p>
    <w:p w:rsidR="000329A7" w:rsidRPr="00E01E05" w:rsidRDefault="000329A7" w:rsidP="002C5BB3">
      <w:pPr>
        <w:spacing w:before="0"/>
        <w:rPr>
          <w:rFonts w:ascii="Courier New" w:hAnsi="Courier New" w:cs="Courier New"/>
          <w:noProof/>
          <w:sz w:val="20"/>
          <w:lang w:val="fr-FR"/>
        </w:rPr>
      </w:pPr>
      <w:r w:rsidRPr="00E01E05">
        <w:rPr>
          <w:rFonts w:ascii="Courier New" w:hAnsi="Courier New" w:cs="Courier New"/>
          <w:noProof/>
          <w:sz w:val="20"/>
        </w:rPr>
        <w:t xml:space="preserve">       </w:t>
      </w:r>
      <w:r w:rsidRPr="00E01E05">
        <w:rPr>
          <w:rFonts w:ascii="Courier New" w:hAnsi="Courier New" w:cs="Courier New"/>
          <w:noProof/>
          <w:sz w:val="20"/>
          <w:lang w:val="fr-FR"/>
        </w:rPr>
        <w:t>double thrd_T2 = 0.7;</w:t>
      </w:r>
    </w:p>
    <w:p w:rsidR="000329A7" w:rsidRPr="00E01E05" w:rsidRDefault="000329A7" w:rsidP="002C5BB3">
      <w:pPr>
        <w:spacing w:before="0"/>
        <w:rPr>
          <w:rFonts w:ascii="Courier New" w:hAnsi="Courier New" w:cs="Courier New"/>
          <w:noProof/>
          <w:sz w:val="20"/>
          <w:lang w:val="fr-FR"/>
        </w:rPr>
      </w:pPr>
      <w:r w:rsidRPr="00E01E05">
        <w:rPr>
          <w:rFonts w:ascii="Courier New" w:hAnsi="Courier New" w:cs="Courier New"/>
          <w:noProof/>
          <w:sz w:val="20"/>
          <w:lang w:val="fr-FR"/>
        </w:rPr>
        <w:t xml:space="preserve">       double thrd_T3 = 0.7;</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lang w:val="fr-FR"/>
        </w:rPr>
        <w:t xml:space="preserve">       </w:t>
      </w:r>
      <w:r w:rsidRPr="00E01E05">
        <w:rPr>
          <w:rFonts w:ascii="Courier New" w:hAnsi="Courier New" w:cs="Courier New"/>
          <w:noProof/>
          <w:sz w:val="20"/>
        </w:rPr>
        <w:t>double thrd_rsd_low = 4;</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double thrd_motion_low = 8;</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int Lwin = 10;</w:t>
      </w:r>
    </w:p>
    <w:p w:rsidR="000329A7" w:rsidRPr="00E01E05" w:rsidRDefault="000329A7" w:rsidP="002C5BB3">
      <w:pPr>
        <w:spacing w:before="0"/>
        <w:rPr>
          <w:rFonts w:ascii="Courier New" w:hAnsi="Courier New" w:cs="Courier New"/>
          <w:noProof/>
          <w:sz w:val="20"/>
        </w:rPr>
      </w:pP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cnt_bef = cnt_aft = 0;</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bef_rsd = aft_rsd = 0;</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bef_motion = aft_motion = 0;</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for (j=1; j&lt; Lwin;j++)</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pos = frmidx -j;</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if (pos &lt; 0)</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break;</w:t>
      </w:r>
    </w:p>
    <w:p w:rsidR="000329A7" w:rsidRPr="00E01E05" w:rsidRDefault="000329A7" w:rsidP="002C5BB3">
      <w:pPr>
        <w:spacing w:before="0"/>
        <w:rPr>
          <w:rFonts w:ascii="Courier New" w:hAnsi="Courier New" w:cs="Courier New"/>
          <w:color w:val="008000"/>
          <w:sz w:val="20"/>
        </w:rPr>
      </w:pPr>
      <w:r w:rsidRPr="00E01E05">
        <w:rPr>
          <w:rFonts w:ascii="Courier New" w:hAnsi="Courier New" w:cs="Courier New"/>
          <w:noProof/>
          <w:sz w:val="20"/>
        </w:rPr>
        <w:t xml:space="preserve">          </w:t>
      </w:r>
      <w:r w:rsidRPr="00E01E05">
        <w:rPr>
          <w:rFonts w:ascii="Courier New" w:hAnsi="Courier New" w:cs="Courier New"/>
          <w:color w:val="008000"/>
          <w:sz w:val="20"/>
        </w:rPr>
        <w:t>// Less likely to have two scene changes in a window of 10 frames</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if (p_frame_parameters[pos]-&gt;b_scut_loss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 xml:space="preserve">    p_frame_parameters[pos]-&gt;b_fade_pic)</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cnt_bef = 0;</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break;</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if (p_frame_parameters[pos]-&gt;i_frametype == P_frame)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cnt_bef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bef_rsd    += p_frame_parameters[pos]-&gt;d_residual_var;</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bef_motion += p_frame_parameters[pos]-&gt;d_avgmv;</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for (j=1; j&lt; Lwin;j++)</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lastRenderedPageBreak/>
        <w:t xml:space="preserve">          pos = frmidx +j;</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if (pos == currfrmid)</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break;</w:t>
      </w:r>
    </w:p>
    <w:p w:rsidR="000329A7" w:rsidRPr="00E01E05" w:rsidRDefault="000329A7" w:rsidP="002C5BB3">
      <w:pPr>
        <w:spacing w:before="0"/>
        <w:rPr>
          <w:rFonts w:ascii="Courier New" w:hAnsi="Courier New" w:cs="Courier New"/>
          <w:color w:val="008000"/>
          <w:sz w:val="20"/>
        </w:rPr>
      </w:pPr>
      <w:r w:rsidRPr="00E01E05">
        <w:rPr>
          <w:rFonts w:ascii="Courier New" w:hAnsi="Courier New" w:cs="Courier New"/>
          <w:noProof/>
          <w:sz w:val="20"/>
        </w:rPr>
        <w:tab/>
      </w:r>
      <w:r w:rsidRPr="00E01E05">
        <w:rPr>
          <w:rFonts w:ascii="Courier New" w:hAnsi="Courier New" w:cs="Courier New"/>
          <w:noProof/>
          <w:sz w:val="20"/>
        </w:rPr>
        <w:tab/>
      </w:r>
      <w:r w:rsidRPr="00E01E05">
        <w:rPr>
          <w:rFonts w:ascii="Courier New" w:hAnsi="Courier New" w:cs="Courier New"/>
          <w:color w:val="008000"/>
          <w:sz w:val="20"/>
        </w:rPr>
        <w:t xml:space="preserve">// Less likely to have two scene changes in a window of 10 frames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if (p_frame_parameters[pos]-&gt;b_fade_pic)</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cnt_bef = 0;</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break;</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if (p_frame_parameters[pos]-&gt;i_frametype == P_frame)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cnt_aft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aft_rsd    += p_frame_parameters[pos]-&gt;d_residual_var;</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aft_motion += p_frame_parameters[pos]-&gt;d_avgmv;</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if (cnt_bef &gt; 0 &amp;&amp; cnt_aft &gt; 0)</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bef_rsd /= cnt_bef;</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bef_motion /= cnt_bef;</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aft_rsd /= cnt_aft;</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aft_motion /= cnt_aft;</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if (max(bef_rsd,aft_rsd) &gt; thrd_rsd_low &amp;&amp;</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abs(bef_rsd</w:t>
      </w:r>
      <w:r w:rsidR="00300584" w:rsidRPr="00E01E05">
        <w:rPr>
          <w:rFonts w:ascii="Courier New" w:hAnsi="Courier New" w:cs="Courier New"/>
          <w:noProof/>
          <w:sz w:val="20"/>
        </w:rPr>
        <w:t xml:space="preserve"> – </w:t>
      </w:r>
      <w:r w:rsidRPr="00E01E05">
        <w:rPr>
          <w:rFonts w:ascii="Courier New" w:hAnsi="Courier New" w:cs="Courier New"/>
          <w:noProof/>
          <w:sz w:val="20"/>
        </w:rPr>
        <w:t>aft_rsd)/max(bef_rsd,aft_rsd) &gt; thrd_T2)</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p_frame_parameters[frmidx]-&gt;b_scut_loss = true;</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else if (max(bef_motion, aft_motion) &gt; thrd_motion_low &amp;&amp;</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abs(bef_motion</w:t>
      </w:r>
      <w:r w:rsidR="00300584" w:rsidRPr="00E01E05">
        <w:rPr>
          <w:rFonts w:ascii="Courier New" w:hAnsi="Courier New" w:cs="Courier New"/>
          <w:noProof/>
          <w:sz w:val="20"/>
        </w:rPr>
        <w:t xml:space="preserve"> – </w:t>
      </w:r>
      <w:r w:rsidRPr="00E01E05">
        <w:rPr>
          <w:rFonts w:ascii="Courier New" w:hAnsi="Courier New" w:cs="Courier New"/>
          <w:noProof/>
          <w:sz w:val="20"/>
        </w:rPr>
        <w:t>aft_motion)/max(bef_motion,aft_motion)&gt; thrd_T3)</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p_frame_parameters[frmidx]-&gt;b_scut_loss = true;</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w:t>
      </w:r>
    </w:p>
    <w:p w:rsidR="000329A7" w:rsidRPr="00E01E05" w:rsidRDefault="002B036A" w:rsidP="00771D43">
      <w:pPr>
        <w:pStyle w:val="Heading5"/>
        <w:rPr>
          <w:szCs w:val="24"/>
        </w:rPr>
      </w:pPr>
      <w:r>
        <w:t>6</w:t>
      </w:r>
      <w:r w:rsidR="000329A7" w:rsidRPr="00E01E05">
        <w:t>.2.2.3.5</w:t>
      </w:r>
      <w:r w:rsidR="000329A7" w:rsidRPr="00E01E05">
        <w:tab/>
        <w:t>Detect gradual transition picture</w:t>
      </w:r>
    </w:p>
    <w:p w:rsidR="000329A7" w:rsidRPr="00E01E05" w:rsidRDefault="000329A7" w:rsidP="000329A7">
      <w:pPr>
        <w:rPr>
          <w:szCs w:val="24"/>
        </w:rPr>
      </w:pPr>
      <w:r w:rsidRPr="00E01E05">
        <w:rPr>
          <w:szCs w:val="24"/>
        </w:rPr>
        <w:t xml:space="preserve">When one scene changes gradually to another scene, and if packet loss occurs in a gradual transition picture, the </w:t>
      </w:r>
      <w:r w:rsidR="00052A5E" w:rsidRPr="00E01E05">
        <w:rPr>
          <w:szCs w:val="24"/>
        </w:rPr>
        <w:t>artefact</w:t>
      </w:r>
      <w:r w:rsidRPr="00E01E05">
        <w:rPr>
          <w:szCs w:val="24"/>
        </w:rPr>
        <w:t xml:space="preserve">s in the error concealed picture are less visible. This is quite contrary to scene cut </w:t>
      </w:r>
      <w:r w:rsidR="00052A5E" w:rsidRPr="00E01E05">
        <w:rPr>
          <w:szCs w:val="24"/>
        </w:rPr>
        <w:t>artefact</w:t>
      </w:r>
      <w:r w:rsidRPr="00E01E05">
        <w:rPr>
          <w:szCs w:val="24"/>
        </w:rPr>
        <w:t xml:space="preserve">s. Even if the scene changes gradually, the energy or motion difference of these scenes may still highly probably be large. Thus, it is better to detect if a scene cut candidate frame is a gradual transition picture. If the scene cut candidate frame is a gradual transition picture, the scene cut </w:t>
      </w:r>
      <w:r w:rsidR="00052A5E" w:rsidRPr="00E01E05">
        <w:rPr>
          <w:szCs w:val="24"/>
        </w:rPr>
        <w:t>artefact</w:t>
      </w:r>
      <w:r w:rsidRPr="00E01E05">
        <w:rPr>
          <w:szCs w:val="24"/>
        </w:rPr>
        <w:t xml:space="preserve">s detection algorithm in Figure </w:t>
      </w:r>
      <w:r w:rsidR="002B036A">
        <w:rPr>
          <w:szCs w:val="24"/>
        </w:rPr>
        <w:t>6</w:t>
      </w:r>
      <w:r w:rsidRPr="00E01E05">
        <w:rPr>
          <w:szCs w:val="24"/>
        </w:rPr>
        <w:t>-8 will not be applied.</w:t>
      </w:r>
      <w:r w:rsidR="00300584" w:rsidRPr="00E01E05">
        <w:rPr>
          <w:szCs w:val="24"/>
        </w:rPr>
        <w:t xml:space="preserve"> </w:t>
      </w:r>
    </w:p>
    <w:p w:rsidR="000329A7" w:rsidRPr="00E01E05" w:rsidRDefault="000329A7" w:rsidP="000329A7">
      <w:pPr>
        <w:rPr>
          <w:szCs w:val="24"/>
        </w:rPr>
      </w:pPr>
      <w:r w:rsidRPr="00E01E05">
        <w:rPr>
          <w:szCs w:val="24"/>
        </w:rPr>
        <w:t xml:space="preserve">The flow chart for deriving </w:t>
      </w:r>
      <w:r w:rsidRPr="00E01E05">
        <w:rPr>
          <w:i/>
          <w:szCs w:val="24"/>
        </w:rPr>
        <w:t>b_fade_pic</w:t>
      </w:r>
      <w:r w:rsidRPr="00E01E05">
        <w:rPr>
          <w:szCs w:val="24"/>
        </w:rPr>
        <w:t xml:space="preserve"> is shown in Figure </w:t>
      </w:r>
      <w:r w:rsidR="002B036A">
        <w:rPr>
          <w:szCs w:val="24"/>
        </w:rPr>
        <w:t>6</w:t>
      </w:r>
      <w:r w:rsidRPr="00E01E05">
        <w:rPr>
          <w:szCs w:val="24"/>
        </w:rPr>
        <w:t xml:space="preserve">-9. The idea is that consecutive frames in a shorter period having larger intra MB ratio than their surrounding frames in a longer period are gradual transition picture positions with higher probability. </w:t>
      </w:r>
    </w:p>
    <w:p w:rsidR="000329A7" w:rsidRPr="00E01E05" w:rsidRDefault="000329A7" w:rsidP="00BE5453">
      <w:pPr>
        <w:rPr>
          <w:szCs w:val="24"/>
        </w:rPr>
      </w:pPr>
      <w:r w:rsidRPr="00E01E05">
        <w:rPr>
          <w:szCs w:val="24"/>
        </w:rPr>
        <w:t xml:space="preserve">For a frame, if its intra-MB ratio is not larger than a lower threshold </w:t>
      </w:r>
      <w:r w:rsidRPr="00E01E05">
        <w:rPr>
          <w:i/>
          <w:szCs w:val="24"/>
        </w:rPr>
        <w:t>INTRA_THRDLOW</w:t>
      </w:r>
      <w:r w:rsidRPr="00E01E05">
        <w:rPr>
          <w:szCs w:val="24"/>
        </w:rPr>
        <w:t>, the frame is most probably not a gradual transition picture. Otherwise, check how many consecutive frames having intra-MB ratio larger than</w:t>
      </w:r>
      <w:r w:rsidRPr="00E01E05">
        <w:rPr>
          <w:color w:val="000000"/>
          <w:szCs w:val="24"/>
          <w:lang w:eastAsia="zh-CN"/>
        </w:rPr>
        <w:t xml:space="preserve"> </w:t>
      </w:r>
      <w:r w:rsidRPr="00E01E05">
        <w:rPr>
          <w:i/>
          <w:szCs w:val="24"/>
        </w:rPr>
        <w:t>INTRA_THRDLOW</w:t>
      </w:r>
      <w:r w:rsidRPr="00E01E05">
        <w:rPr>
          <w:color w:val="000000"/>
          <w:szCs w:val="24"/>
          <w:lang w:eastAsia="zh-CN"/>
        </w:rPr>
        <w:t>, in the surrounding frames in a short window of</w:t>
      </w:r>
      <w:r w:rsidR="00300584" w:rsidRPr="00E01E05">
        <w:rPr>
          <w:color w:val="000000"/>
          <w:szCs w:val="24"/>
          <w:lang w:eastAsia="zh-CN"/>
        </w:rPr>
        <w:t xml:space="preserve"> </w:t>
      </w:r>
      <w:r w:rsidRPr="003D2B84">
        <w:rPr>
          <w:iCs/>
          <w:szCs w:val="24"/>
        </w:rPr>
        <w:t>2</w:t>
      </w:r>
      <w:r w:rsidR="00BE5453">
        <w:rPr>
          <w:iCs/>
          <w:szCs w:val="24"/>
        </w:rPr>
        <w:t>×</w:t>
      </w:r>
      <w:r w:rsidRPr="00E01E05">
        <w:rPr>
          <w:i/>
          <w:szCs w:val="24"/>
        </w:rPr>
        <w:t>winshort</w:t>
      </w:r>
      <w:r w:rsidRPr="00E01E05">
        <w:rPr>
          <w:rFonts w:ascii="Courier New" w:hAnsi="Courier New" w:cs="Courier New"/>
          <w:noProof/>
          <w:color w:val="000000"/>
          <w:szCs w:val="24"/>
          <w:lang w:eastAsia="zh-CN"/>
        </w:rPr>
        <w:t xml:space="preserve"> </w:t>
      </w:r>
      <w:r w:rsidRPr="00E01E05">
        <w:rPr>
          <w:color w:val="000000"/>
          <w:szCs w:val="24"/>
          <w:lang w:eastAsia="zh-CN"/>
        </w:rPr>
        <w:t>frames</w:t>
      </w:r>
      <w:r w:rsidR="00300584" w:rsidRPr="00E01E05">
        <w:rPr>
          <w:color w:val="000000"/>
          <w:szCs w:val="24"/>
          <w:lang w:eastAsia="zh-CN"/>
        </w:rPr>
        <w:t>'</w:t>
      </w:r>
      <w:r w:rsidRPr="00E01E05">
        <w:rPr>
          <w:color w:val="000000"/>
          <w:szCs w:val="24"/>
          <w:lang w:eastAsia="zh-CN"/>
        </w:rPr>
        <w:t xml:space="preserve"> length, and increase the counter </w:t>
      </w:r>
      <w:r w:rsidRPr="00E01E05">
        <w:rPr>
          <w:i/>
          <w:szCs w:val="24"/>
        </w:rPr>
        <w:t>cnt_short</w:t>
      </w:r>
      <w:r w:rsidRPr="00E01E05">
        <w:rPr>
          <w:color w:val="000000"/>
          <w:szCs w:val="24"/>
          <w:lang w:eastAsia="zh-CN"/>
        </w:rPr>
        <w:t xml:space="preserve"> correspondingly. These frames are candidate gradual transition frames. If </w:t>
      </w:r>
      <w:r w:rsidRPr="00E01E05">
        <w:rPr>
          <w:i/>
          <w:szCs w:val="24"/>
        </w:rPr>
        <w:t>cnt_short</w:t>
      </w:r>
      <w:r w:rsidRPr="00E01E05">
        <w:rPr>
          <w:color w:val="000000"/>
          <w:szCs w:val="24"/>
          <w:lang w:eastAsia="zh-CN"/>
        </w:rPr>
        <w:t xml:space="preserve"> is less than a threshold </w:t>
      </w:r>
      <w:r w:rsidRPr="00E01E05">
        <w:rPr>
          <w:i/>
          <w:szCs w:val="24"/>
        </w:rPr>
        <w:t>THD_FADEPICS</w:t>
      </w:r>
      <w:r w:rsidRPr="00E01E05">
        <w:rPr>
          <w:color w:val="000000"/>
          <w:szCs w:val="24"/>
          <w:lang w:eastAsia="zh-CN"/>
        </w:rPr>
        <w:t xml:space="preserve">, the frame is less likely to be gradual transition picture, because gradual transition content generally takes time to be viewed as fade-in and fade-out pictures. The threshold </w:t>
      </w:r>
      <w:r w:rsidRPr="00E01E05">
        <w:rPr>
          <w:i/>
          <w:szCs w:val="24"/>
        </w:rPr>
        <w:t>THD_FADEPICS</w:t>
      </w:r>
      <w:r w:rsidRPr="00E01E05">
        <w:rPr>
          <w:rFonts w:ascii="Courier New" w:hAnsi="Courier New" w:cs="Courier New"/>
          <w:noProof/>
          <w:color w:val="000000"/>
          <w:szCs w:val="24"/>
          <w:lang w:eastAsia="zh-CN"/>
        </w:rPr>
        <w:t xml:space="preserve"> </w:t>
      </w:r>
      <w:r w:rsidRPr="00E01E05">
        <w:rPr>
          <w:color w:val="000000"/>
          <w:szCs w:val="24"/>
          <w:lang w:eastAsia="zh-CN"/>
        </w:rPr>
        <w:t xml:space="preserve">is set to correspond to 0.1 second. </w:t>
      </w:r>
      <w:r w:rsidRPr="00E01E05">
        <w:rPr>
          <w:szCs w:val="24"/>
        </w:rPr>
        <w:t xml:space="preserve">And this threshold should not be less than 2 frames; otherwise, the frame is actually a scene cut. </w:t>
      </w:r>
    </w:p>
    <w:p w:rsidR="000329A7" w:rsidRPr="00E01E05" w:rsidRDefault="000329A7" w:rsidP="00BE5453">
      <w:pPr>
        <w:rPr>
          <w:color w:val="000000"/>
          <w:szCs w:val="24"/>
          <w:lang w:eastAsia="zh-CN"/>
        </w:rPr>
      </w:pPr>
      <w:r w:rsidRPr="00E01E05">
        <w:rPr>
          <w:color w:val="000000"/>
          <w:szCs w:val="24"/>
          <w:lang w:eastAsia="zh-CN"/>
        </w:rPr>
        <w:t xml:space="preserve">If </w:t>
      </w:r>
      <w:r w:rsidRPr="00E01E05">
        <w:rPr>
          <w:i/>
          <w:szCs w:val="24"/>
        </w:rPr>
        <w:t>cnt_short</w:t>
      </w:r>
      <w:r w:rsidRPr="00E01E05">
        <w:rPr>
          <w:color w:val="000000"/>
          <w:szCs w:val="24"/>
          <w:lang w:eastAsia="zh-CN"/>
        </w:rPr>
        <w:t xml:space="preserve"> is larger than a threshold </w:t>
      </w:r>
      <w:r w:rsidRPr="00E01E05">
        <w:rPr>
          <w:i/>
          <w:szCs w:val="24"/>
        </w:rPr>
        <w:t>THD_FADEPICS</w:t>
      </w:r>
      <w:r w:rsidRPr="00E01E05">
        <w:rPr>
          <w:color w:val="000000"/>
          <w:szCs w:val="24"/>
          <w:lang w:eastAsia="zh-CN"/>
        </w:rPr>
        <w:t>,</w:t>
      </w:r>
      <w:r w:rsidRPr="00E01E05">
        <w:rPr>
          <w:szCs w:val="24"/>
        </w:rPr>
        <w:t xml:space="preserve"> calculate</w:t>
      </w:r>
      <w:r w:rsidRPr="00E01E05">
        <w:rPr>
          <w:color w:val="000000"/>
          <w:szCs w:val="24"/>
          <w:lang w:eastAsia="zh-CN"/>
        </w:rPr>
        <w:t xml:space="preserve"> the average intra-MB ratio of the candidate gradual transition frames</w:t>
      </w:r>
      <w:r w:rsidR="00300584" w:rsidRPr="00E01E05">
        <w:rPr>
          <w:color w:val="000000"/>
          <w:szCs w:val="24"/>
          <w:lang w:eastAsia="zh-CN"/>
        </w:rPr>
        <w:t>,</w:t>
      </w:r>
      <w:r w:rsidRPr="00E01E05">
        <w:rPr>
          <w:color w:val="000000"/>
          <w:szCs w:val="24"/>
          <w:lang w:eastAsia="zh-CN"/>
        </w:rPr>
        <w:t xml:space="preserve"> i.e.</w:t>
      </w:r>
      <w:r w:rsidR="00300584" w:rsidRPr="00E01E05">
        <w:rPr>
          <w:color w:val="000000"/>
          <w:szCs w:val="24"/>
          <w:lang w:eastAsia="zh-CN"/>
        </w:rPr>
        <w:t>,</w:t>
      </w:r>
      <w:r w:rsidRPr="00E01E05">
        <w:rPr>
          <w:color w:val="000000"/>
          <w:szCs w:val="24"/>
          <w:lang w:eastAsia="zh-CN"/>
        </w:rPr>
        <w:t xml:space="preserve"> </w:t>
      </w:r>
      <w:r w:rsidRPr="00E01E05">
        <w:rPr>
          <w:i/>
          <w:szCs w:val="24"/>
        </w:rPr>
        <w:t>fadeintra</w:t>
      </w:r>
      <w:r w:rsidRPr="00E56496">
        <w:t xml:space="preserve">. </w:t>
      </w:r>
      <w:r w:rsidRPr="00E01E05">
        <w:rPr>
          <w:color w:val="000000"/>
          <w:szCs w:val="24"/>
          <w:lang w:eastAsia="zh-CN"/>
        </w:rPr>
        <w:t xml:space="preserve">Calculate the average intra-MB ratio, </w:t>
      </w:r>
      <w:r w:rsidRPr="00E01E05">
        <w:rPr>
          <w:i/>
          <w:szCs w:val="24"/>
        </w:rPr>
        <w:t>fadeavg</w:t>
      </w:r>
      <w:r w:rsidRPr="00E56496">
        <w:t xml:space="preserve">, </w:t>
      </w:r>
      <w:r w:rsidRPr="00E01E05">
        <w:rPr>
          <w:color w:val="000000"/>
          <w:szCs w:val="24"/>
          <w:lang w:eastAsia="zh-CN"/>
        </w:rPr>
        <w:t xml:space="preserve">of the inter-prediction frames, i.e., P-frames (excluding the candidate gradual transition frames), in the surrounding frames in a longer window of </w:t>
      </w:r>
      <w:r w:rsidRPr="00BF6F9F">
        <w:rPr>
          <w:iCs/>
          <w:szCs w:val="24"/>
        </w:rPr>
        <w:t>2</w:t>
      </w:r>
      <w:r w:rsidR="00BE5453">
        <w:rPr>
          <w:iCs/>
          <w:szCs w:val="24"/>
        </w:rPr>
        <w:t>×</w:t>
      </w:r>
      <w:r w:rsidRPr="00E01E05">
        <w:rPr>
          <w:i/>
          <w:szCs w:val="24"/>
        </w:rPr>
        <w:t>winlong</w:t>
      </w:r>
      <w:r w:rsidRPr="00E01E05">
        <w:rPr>
          <w:rFonts w:ascii="Courier New" w:hAnsi="Courier New" w:cs="Courier New"/>
          <w:color w:val="000000"/>
          <w:szCs w:val="24"/>
          <w:lang w:eastAsia="zh-CN"/>
        </w:rPr>
        <w:t xml:space="preserve"> </w:t>
      </w:r>
      <w:r w:rsidRPr="00E01E05">
        <w:rPr>
          <w:color w:val="000000"/>
          <w:szCs w:val="24"/>
          <w:lang w:eastAsia="zh-CN"/>
        </w:rPr>
        <w:t>frames</w:t>
      </w:r>
      <w:r w:rsidR="00300584" w:rsidRPr="00E01E05">
        <w:rPr>
          <w:color w:val="000000"/>
          <w:szCs w:val="24"/>
          <w:lang w:eastAsia="zh-CN"/>
        </w:rPr>
        <w:t>'</w:t>
      </w:r>
      <w:r w:rsidRPr="00E01E05">
        <w:rPr>
          <w:color w:val="000000"/>
          <w:szCs w:val="24"/>
          <w:lang w:eastAsia="zh-CN"/>
        </w:rPr>
        <w:t xml:space="preserve"> length. If the ratio </w:t>
      </w:r>
      <w:r w:rsidRPr="00E01E05">
        <w:rPr>
          <w:i/>
          <w:szCs w:val="24"/>
        </w:rPr>
        <w:t>fadeintra/ fadeavg</w:t>
      </w:r>
      <w:r w:rsidR="00CA3240">
        <w:rPr>
          <w:i/>
          <w:szCs w:val="24"/>
        </w:rPr>
        <w:t xml:space="preserve"> </w:t>
      </w:r>
      <w:r w:rsidRPr="00E01E05">
        <w:rPr>
          <w:color w:val="000000"/>
          <w:szCs w:val="24"/>
          <w:lang w:eastAsia="zh-CN"/>
        </w:rPr>
        <w:t>is larger</w:t>
      </w:r>
      <w:r w:rsidRPr="00E01E05">
        <w:rPr>
          <w:rFonts w:ascii="Courier New" w:hAnsi="Courier New" w:cs="Courier New"/>
          <w:noProof/>
          <w:sz w:val="20"/>
        </w:rPr>
        <w:t xml:space="preserve"> </w:t>
      </w:r>
      <w:r w:rsidRPr="00E01E05">
        <w:rPr>
          <w:color w:val="000000"/>
          <w:szCs w:val="24"/>
          <w:lang w:eastAsia="zh-CN"/>
        </w:rPr>
        <w:t>than a threshold</w:t>
      </w:r>
      <w:r w:rsidRPr="00E01E05">
        <w:rPr>
          <w:rFonts w:ascii="Courier New" w:hAnsi="Courier New" w:cs="Courier New"/>
          <w:noProof/>
          <w:sz w:val="20"/>
        </w:rPr>
        <w:t xml:space="preserve"> </w:t>
      </w:r>
      <w:r w:rsidRPr="00E01E05">
        <w:rPr>
          <w:i/>
          <w:szCs w:val="24"/>
        </w:rPr>
        <w:t>THD_FADERATIO</w:t>
      </w:r>
      <w:r w:rsidRPr="00E01E05">
        <w:rPr>
          <w:color w:val="000000"/>
          <w:szCs w:val="24"/>
          <w:lang w:eastAsia="zh-CN"/>
        </w:rPr>
        <w:t xml:space="preserve">, then the current frame is detected as a gradual transition frame. </w:t>
      </w:r>
    </w:p>
    <w:p w:rsidR="000329A7" w:rsidRPr="00E01E05" w:rsidRDefault="00CA3240" w:rsidP="00450EAA">
      <w:pPr>
        <w:pStyle w:val="Figure"/>
        <w:rPr>
          <w:szCs w:val="24"/>
        </w:rPr>
      </w:pPr>
      <w:r>
        <w:object w:dxaOrig="6496" w:dyaOrig="12298">
          <v:shape id="_x0000_i1032" type="#_x0000_t75" style="width:308.75pt;height:584.05pt" o:ole="">
            <v:imagedata r:id="rId36" o:title=""/>
          </v:shape>
          <o:OLEObject Type="Embed" ProgID="CorelDRAW.Graphic.14" ShapeID="_x0000_i1032" DrawAspect="Content" ObjectID="_1437548889" r:id="rId37"/>
        </w:object>
      </w:r>
    </w:p>
    <w:p w:rsidR="000329A7" w:rsidRPr="00E01E05" w:rsidRDefault="000329A7" w:rsidP="000329A7">
      <w:pPr>
        <w:pStyle w:val="FigureNoTitle"/>
      </w:pPr>
      <w:r w:rsidRPr="00E01E05">
        <w:t xml:space="preserve">Figure </w:t>
      </w:r>
      <w:r w:rsidR="002B036A">
        <w:t>6</w:t>
      </w:r>
      <w:r w:rsidRPr="00E01E05">
        <w:t xml:space="preserve">-9 </w:t>
      </w:r>
      <w:r w:rsidR="00450EAA" w:rsidRPr="00E01E05">
        <w:t>–</w:t>
      </w:r>
      <w:r w:rsidRPr="00E01E05">
        <w:t xml:space="preserve"> Flow chart of detecting a gradual transition picture</w:t>
      </w:r>
    </w:p>
    <w:p w:rsidR="000329A7" w:rsidRPr="00E01E05" w:rsidRDefault="000329A7" w:rsidP="00771D43">
      <w:pPr>
        <w:pStyle w:val="Normalaftertitle"/>
        <w:keepNext/>
        <w:keepLines/>
      </w:pPr>
      <w:r w:rsidRPr="00E01E05">
        <w:t xml:space="preserve">The pseudocode to derive </w:t>
      </w:r>
      <w:r w:rsidRPr="00E01E05">
        <w:rPr>
          <w:i/>
        </w:rPr>
        <w:t xml:space="preserve">b_fade_pic </w:t>
      </w:r>
      <w:r w:rsidRPr="00E01E05">
        <w:t>is:</w:t>
      </w:r>
    </w:p>
    <w:p w:rsidR="000329A7" w:rsidRPr="00E01E05" w:rsidRDefault="000329A7" w:rsidP="00450EAA">
      <w:pPr>
        <w:rPr>
          <w:rFonts w:ascii="Courier New" w:hAnsi="Courier New" w:cs="Courier New"/>
          <w:noProof/>
          <w:sz w:val="20"/>
        </w:rPr>
      </w:pPr>
      <w:r w:rsidRPr="00E01E05">
        <w:rPr>
          <w:rFonts w:ascii="Courier New" w:hAnsi="Courier New" w:cs="Courier New"/>
          <w:noProof/>
          <w:sz w:val="20"/>
        </w:rPr>
        <w:t>void detect_transitionPicture(int frmidx, int currfrmid)</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int winshort = d_avg_frame_rate * 0.5;</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int winlong = d_avg_frame_rate * 1.5;</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double INTRA_THRDLOW = 0.3;</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int THD_FADEPICS = max(2,( d_avg_frame_rate * 0.1 + 0.5));</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double THD_DIVFRMES =  d_avg_frame_rate *1.0;</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lastRenderedPageBreak/>
        <w:t xml:space="preserve">   double THD_FADERATIO = 3;</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float fadeavg,fadeintra;</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int cnt, pos, pos_bef, pos_aft,i;</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2C5BB3">
      <w:pPr>
        <w:spacing w:before="0"/>
        <w:rPr>
          <w:rFonts w:ascii="Courier New" w:hAnsi="Courier New" w:cs="Courier New"/>
          <w:color w:val="008000"/>
          <w:sz w:val="20"/>
        </w:rPr>
      </w:pPr>
      <w:r w:rsidRPr="00E01E05">
        <w:rPr>
          <w:rFonts w:ascii="Courier New" w:hAnsi="Courier New" w:cs="Courier New"/>
          <w:noProof/>
          <w:sz w:val="20"/>
        </w:rPr>
        <w:t xml:space="preserve">   </w:t>
      </w:r>
      <w:r w:rsidRPr="00E01E05">
        <w:rPr>
          <w:rFonts w:ascii="Courier New" w:hAnsi="Courier New" w:cs="Courier New"/>
          <w:color w:val="008000"/>
          <w:sz w:val="20"/>
        </w:rPr>
        <w:t xml:space="preserve">/* consecutive frames having larger intra ratio are potential </w:t>
      </w:r>
    </w:p>
    <w:p w:rsidR="000329A7" w:rsidRPr="00E01E05" w:rsidRDefault="000329A7" w:rsidP="002C5BB3">
      <w:pPr>
        <w:spacing w:before="0"/>
        <w:rPr>
          <w:rFonts w:ascii="Courier New" w:hAnsi="Courier New" w:cs="Courier New"/>
          <w:color w:val="008000"/>
          <w:sz w:val="20"/>
        </w:rPr>
      </w:pPr>
      <w:r w:rsidRPr="00E01E05">
        <w:rPr>
          <w:rFonts w:ascii="Courier New" w:hAnsi="Courier New" w:cs="Courier New"/>
          <w:color w:val="008000"/>
          <w:sz w:val="20"/>
        </w:rPr>
        <w:t xml:space="preserve">   fade-in and fade-out position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fadeintra = 0; cnt = 0;</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if (p_frame_parameters[frmidx]-&gt;d_IntraRatio &gt; INTRA_THRDLOW)</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fadeintra += p_frame_parameters[frmidx]-&gt;d_IntraRatio; cnt ++;      </w:t>
      </w:r>
      <w:r w:rsidRPr="00E01E05">
        <w:rPr>
          <w:rFonts w:ascii="Courier New" w:hAnsi="Courier New" w:cs="Courier New"/>
          <w:noProof/>
          <w:sz w:val="20"/>
        </w:rPr>
        <w:tab/>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else</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return;</w:t>
      </w:r>
    </w:p>
    <w:p w:rsidR="002C5BB3" w:rsidRPr="00E01E05" w:rsidRDefault="002C5BB3" w:rsidP="002C5BB3">
      <w:pPr>
        <w:spacing w:before="0"/>
        <w:rPr>
          <w:rFonts w:ascii="Courier New" w:hAnsi="Courier New" w:cs="Courier New"/>
          <w:noProof/>
          <w:sz w:val="20"/>
        </w:rPr>
      </w:pP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for (i= 1; i&lt; winshort; i++)</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pos = frmidx</w:t>
      </w:r>
      <w:r w:rsidR="00300584" w:rsidRPr="00E01E05">
        <w:rPr>
          <w:rFonts w:ascii="Courier New" w:hAnsi="Courier New" w:cs="Courier New"/>
          <w:noProof/>
          <w:sz w:val="20"/>
        </w:rPr>
        <w:t xml:space="preserve"> – </w:t>
      </w:r>
      <w:r w:rsidRPr="00E01E05">
        <w:rPr>
          <w:rFonts w:ascii="Courier New" w:hAnsi="Courier New" w:cs="Courier New"/>
          <w:noProof/>
          <w:sz w:val="20"/>
        </w:rPr>
        <w:t>i;</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if (pos &lt;= 0 || p_frame_parameters[pos]-&gt;d_IntraRatio &lt; INTRA_THRDLOW)</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ab/>
        <w:t xml:space="preserve">   break;</w:t>
      </w:r>
    </w:p>
    <w:p w:rsidR="000329A7" w:rsidRPr="00E01E05" w:rsidRDefault="000329A7" w:rsidP="002C5BB3">
      <w:pPr>
        <w:spacing w:before="0"/>
        <w:rPr>
          <w:rFonts w:ascii="Courier New" w:hAnsi="Courier New" w:cs="Courier New"/>
          <w:noProof/>
          <w:sz w:val="20"/>
        </w:rPr>
      </w:pPr>
      <w:r w:rsidRPr="00E01E05">
        <w:rPr>
          <w:rFonts w:ascii="NSimSun" w:eastAsia="NSimSun"/>
          <w:noProof/>
          <w:sz w:val="18"/>
          <w:szCs w:val="18"/>
          <w:lang w:eastAsia="zh-CN"/>
        </w:rPr>
        <w:tab/>
      </w:r>
      <w:r w:rsidRPr="00E01E05">
        <w:rPr>
          <w:rFonts w:ascii="Courier New" w:hAnsi="Courier New" w:cs="Courier New"/>
          <w:noProof/>
          <w:sz w:val="20"/>
        </w:rPr>
        <w:t>if (p_frame_parameters[pos]-&gt;i_frametype == I_frame)</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ab/>
        <w:t xml:space="preserve">   fadeintra += 0.6; cnt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ab/>
        <w:t>else if (p_frame_parameters[pos]-&gt;i_frametype == P_frame)</w:t>
      </w:r>
    </w:p>
    <w:p w:rsidR="000329A7" w:rsidRPr="00E01E05" w:rsidRDefault="000329A7" w:rsidP="002C5BB3">
      <w:pPr>
        <w:spacing w:before="0"/>
        <w:rPr>
          <w:rFonts w:ascii="Courier New" w:hAnsi="Courier New" w:cs="Courier New"/>
          <w:noProof/>
          <w:sz w:val="20"/>
          <w:lang w:val="es-ES"/>
        </w:rPr>
      </w:pPr>
      <w:r w:rsidRPr="00E01E05">
        <w:rPr>
          <w:rFonts w:ascii="Courier New" w:hAnsi="Courier New" w:cs="Courier New"/>
          <w:noProof/>
          <w:sz w:val="20"/>
        </w:rPr>
        <w:t xml:space="preserve">       </w:t>
      </w:r>
      <w:r w:rsidRPr="00E01E05">
        <w:rPr>
          <w:rFonts w:ascii="Courier New" w:hAnsi="Courier New" w:cs="Courier New"/>
          <w:noProof/>
          <w:sz w:val="20"/>
          <w:lang w:val="es-ES"/>
        </w:rPr>
        <w:t>{</w:t>
      </w:r>
    </w:p>
    <w:p w:rsidR="000329A7" w:rsidRPr="00E01E05" w:rsidRDefault="000329A7" w:rsidP="002C5BB3">
      <w:pPr>
        <w:spacing w:before="0"/>
        <w:rPr>
          <w:rFonts w:ascii="Courier New" w:hAnsi="Courier New" w:cs="Courier New"/>
          <w:noProof/>
          <w:sz w:val="20"/>
          <w:lang w:val="es-ES"/>
        </w:rPr>
      </w:pPr>
      <w:r w:rsidRPr="00E01E05">
        <w:rPr>
          <w:rFonts w:ascii="Courier New" w:hAnsi="Courier New" w:cs="Courier New"/>
          <w:noProof/>
          <w:sz w:val="20"/>
          <w:lang w:val="es-ES"/>
        </w:rPr>
        <w:t xml:space="preserve">         fadeintra += p_frame_parameters[pos]-&gt;d_IntraRatio; cnt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lang w:val="es-ES"/>
        </w:rPr>
        <w:tab/>
      </w:r>
      <w:r w:rsidRPr="00E01E05">
        <w:rPr>
          <w:rFonts w:ascii="Courier New" w:hAnsi="Courier New" w:cs="Courier New"/>
          <w:noProof/>
          <w:sz w:val="20"/>
        </w:rPr>
        <w:t>}</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pos_bef = i;</w:t>
      </w:r>
    </w:p>
    <w:p w:rsidR="000329A7" w:rsidRPr="00E01E05" w:rsidRDefault="000329A7" w:rsidP="002C5BB3">
      <w:pPr>
        <w:spacing w:before="0"/>
        <w:rPr>
          <w:rFonts w:ascii="Courier New" w:hAnsi="Courier New" w:cs="Courier New"/>
          <w:noProof/>
          <w:sz w:val="20"/>
        </w:rPr>
      </w:pPr>
      <w:r w:rsidRPr="00E01E05">
        <w:rPr>
          <w:rFonts w:ascii="NSimSun" w:eastAsia="NSimSun"/>
          <w:noProof/>
          <w:sz w:val="18"/>
          <w:szCs w:val="18"/>
          <w:lang w:eastAsia="zh-CN"/>
        </w:rPr>
        <w:tab/>
      </w:r>
      <w:r w:rsidRPr="00E01E05">
        <w:rPr>
          <w:rFonts w:ascii="Courier New" w:hAnsi="Courier New" w:cs="Courier New"/>
          <w:noProof/>
          <w:sz w:val="20"/>
        </w:rPr>
        <w:t>for (i= 1; i&lt;winshort; i++)</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ab/>
        <w:t>{</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pos = frmidx + i;</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ab/>
        <w:t xml:space="preserve">   if (pos == currfrmid ||p_frame_parameters[pos]-&gt;d_IntraRatio &lt;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INTRA_THRDLOW)</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r>
      <w:r w:rsidRPr="00E01E05">
        <w:rPr>
          <w:rFonts w:ascii="Courier New" w:hAnsi="Courier New" w:cs="Courier New"/>
          <w:noProof/>
          <w:sz w:val="20"/>
        </w:rPr>
        <w:tab/>
        <w:t>break;</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if (p_frame_parameters</w:t>
      </w:r>
      <w:r w:rsidRPr="00E01E05" w:rsidDel="00803663">
        <w:rPr>
          <w:rFonts w:ascii="Courier New" w:hAnsi="Courier New" w:cs="Courier New"/>
          <w:noProof/>
          <w:sz w:val="20"/>
        </w:rPr>
        <w:t xml:space="preserve"> </w:t>
      </w:r>
      <w:r w:rsidRPr="00E01E05">
        <w:rPr>
          <w:rFonts w:ascii="Courier New" w:hAnsi="Courier New" w:cs="Courier New"/>
          <w:noProof/>
          <w:sz w:val="20"/>
        </w:rPr>
        <w:t>[pos]-&gt;i_frametype == I_frame)</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fadeintra += 0.6; cnt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else if (p_frame_parameters[pos]-&gt;i_frametype == P_frame)</w:t>
      </w:r>
    </w:p>
    <w:p w:rsidR="000329A7" w:rsidRPr="00E01E05" w:rsidRDefault="000329A7" w:rsidP="002C5BB3">
      <w:pPr>
        <w:spacing w:before="0"/>
        <w:rPr>
          <w:rFonts w:ascii="Courier New" w:hAnsi="Courier New" w:cs="Courier New"/>
          <w:noProof/>
          <w:sz w:val="20"/>
          <w:lang w:val="es-ES"/>
        </w:rPr>
      </w:pPr>
      <w:r w:rsidRPr="00E01E05">
        <w:rPr>
          <w:rFonts w:ascii="Courier New" w:hAnsi="Courier New" w:cs="Courier New"/>
          <w:noProof/>
          <w:sz w:val="20"/>
        </w:rPr>
        <w:tab/>
      </w:r>
      <w:r w:rsidRPr="00E01E05">
        <w:rPr>
          <w:rFonts w:ascii="Courier New" w:hAnsi="Courier New" w:cs="Courier New"/>
          <w:noProof/>
          <w:sz w:val="20"/>
        </w:rPr>
        <w:tab/>
      </w:r>
      <w:r w:rsidRPr="00E01E05">
        <w:rPr>
          <w:rFonts w:ascii="Courier New" w:hAnsi="Courier New" w:cs="Courier New"/>
          <w:noProof/>
          <w:sz w:val="20"/>
          <w:lang w:val="es-ES"/>
        </w:rPr>
        <w:t>{</w:t>
      </w:r>
    </w:p>
    <w:p w:rsidR="000329A7" w:rsidRPr="00E01E05" w:rsidRDefault="000329A7" w:rsidP="002C5BB3">
      <w:pPr>
        <w:spacing w:before="0"/>
        <w:rPr>
          <w:rFonts w:ascii="Courier New" w:hAnsi="Courier New" w:cs="Courier New"/>
          <w:noProof/>
          <w:sz w:val="20"/>
          <w:lang w:val="es-ES"/>
        </w:rPr>
      </w:pPr>
      <w:r w:rsidRPr="00E01E05">
        <w:rPr>
          <w:rFonts w:ascii="Courier New" w:hAnsi="Courier New" w:cs="Courier New"/>
          <w:noProof/>
          <w:sz w:val="20"/>
          <w:lang w:val="es-ES"/>
        </w:rPr>
        <w:t xml:space="preserve">         fadeintra += p_frame_parameters[pos]-&gt;d_IntraRatio; cnt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lang w:val="es-ES"/>
        </w:rPr>
        <w:t xml:space="preserve">      </w:t>
      </w:r>
      <w:r w:rsidRPr="00E01E05">
        <w:rPr>
          <w:rFonts w:ascii="Courier New" w:hAnsi="Courier New" w:cs="Courier New"/>
          <w:noProof/>
          <w:sz w:val="20"/>
        </w:rPr>
        <w:t>}</w:t>
      </w:r>
      <w:r w:rsidRPr="00E01E05">
        <w:rPr>
          <w:rFonts w:ascii="Courier New" w:hAnsi="Courier New" w:cs="Courier New"/>
          <w:noProof/>
          <w:sz w:val="20"/>
        </w:rPr>
        <w:tab/>
      </w:r>
      <w:r w:rsidRPr="00E01E05">
        <w:rPr>
          <w:rFonts w:ascii="Courier New" w:hAnsi="Courier New" w:cs="Courier New"/>
          <w:noProof/>
          <w:sz w:val="20"/>
        </w:rPr>
        <w:tab/>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ab/>
        <w:t>}</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ab/>
        <w:t>pos_aft = i;</w:t>
      </w:r>
    </w:p>
    <w:p w:rsidR="000329A7" w:rsidRPr="00E01E05" w:rsidRDefault="000329A7" w:rsidP="002C5BB3">
      <w:pPr>
        <w:spacing w:before="0"/>
        <w:rPr>
          <w:rFonts w:ascii="Courier New" w:hAnsi="Courier New" w:cs="Courier New"/>
          <w:noProof/>
          <w:sz w:val="20"/>
        </w:rPr>
      </w:pPr>
    </w:p>
    <w:p w:rsidR="000329A7" w:rsidRPr="00E01E05" w:rsidRDefault="000329A7" w:rsidP="002C5BB3">
      <w:pPr>
        <w:spacing w:before="0"/>
        <w:rPr>
          <w:rFonts w:ascii="Courier New" w:hAnsi="Courier New" w:cs="Courier New"/>
          <w:noProof/>
          <w:sz w:val="20"/>
        </w:rPr>
      </w:pPr>
      <w:r w:rsidRPr="00E01E05">
        <w:rPr>
          <w:rFonts w:ascii="NSimSun" w:eastAsia="NSimSun"/>
          <w:noProof/>
          <w:sz w:val="18"/>
          <w:szCs w:val="18"/>
          <w:lang w:eastAsia="zh-CN"/>
        </w:rPr>
        <w:tab/>
      </w:r>
      <w:r w:rsidRPr="00E01E05">
        <w:rPr>
          <w:rFonts w:ascii="Courier New" w:hAnsi="Courier New" w:cs="Courier New"/>
          <w:noProof/>
          <w:sz w:val="20"/>
        </w:rPr>
        <w:t>if (cnt &lt; THD_FADEPICS)</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return;</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ab/>
        <w:t>fadeintra /= cnt;</w:t>
      </w:r>
    </w:p>
    <w:p w:rsidR="002C5BB3" w:rsidRPr="00E01E05" w:rsidRDefault="002C5BB3" w:rsidP="002C5BB3">
      <w:pPr>
        <w:spacing w:before="0"/>
        <w:rPr>
          <w:rFonts w:ascii="Courier New" w:hAnsi="Courier New" w:cs="Courier New"/>
          <w:noProof/>
          <w:sz w:val="20"/>
        </w:rPr>
      </w:pPr>
    </w:p>
    <w:p w:rsidR="000329A7" w:rsidRPr="00E01E05" w:rsidRDefault="000329A7" w:rsidP="002C5BB3">
      <w:pPr>
        <w:spacing w:before="0"/>
        <w:rPr>
          <w:rFonts w:ascii="Courier New" w:hAnsi="Courier New" w:cs="Courier New"/>
          <w:color w:val="008000"/>
          <w:sz w:val="20"/>
        </w:rPr>
      </w:pPr>
      <w:r w:rsidRPr="00E01E05">
        <w:rPr>
          <w:rFonts w:ascii="Courier New" w:hAnsi="Courier New" w:cs="Courier New"/>
          <w:color w:val="008000"/>
          <w:sz w:val="20"/>
        </w:rPr>
        <w:t>/*the average intra MB ratio of potential fading frames should be much larger than the average intra MB ratio in the long window */</w:t>
      </w:r>
    </w:p>
    <w:p w:rsidR="000329A7" w:rsidRPr="00E01E05" w:rsidRDefault="000329A7" w:rsidP="002C5BB3">
      <w:pPr>
        <w:spacing w:before="0"/>
        <w:rPr>
          <w:rFonts w:ascii="Courier New" w:hAnsi="Courier New" w:cs="Courier New"/>
          <w:noProof/>
          <w:sz w:val="20"/>
        </w:rPr>
      </w:pPr>
    </w:p>
    <w:p w:rsidR="000329A7" w:rsidRPr="00E01E05" w:rsidRDefault="000329A7" w:rsidP="002C5BB3">
      <w:pPr>
        <w:spacing w:before="0"/>
        <w:rPr>
          <w:rFonts w:ascii="Courier New" w:hAnsi="Courier New" w:cs="Courier New"/>
          <w:noProof/>
          <w:sz w:val="20"/>
        </w:rPr>
      </w:pPr>
      <w:r w:rsidRPr="00E01E05">
        <w:rPr>
          <w:rFonts w:ascii="NSimSun" w:eastAsia="NSimSun"/>
          <w:noProof/>
          <w:sz w:val="18"/>
          <w:szCs w:val="18"/>
          <w:lang w:eastAsia="zh-CN"/>
        </w:rPr>
        <w:tab/>
      </w:r>
      <w:r w:rsidRPr="00E01E05">
        <w:rPr>
          <w:rFonts w:ascii="Courier New" w:hAnsi="Courier New" w:cs="Courier New"/>
          <w:noProof/>
          <w:sz w:val="20"/>
        </w:rPr>
        <w:t>fadeavg = 0; cnt = 0;</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ab/>
        <w:t>for (i= pos_bef; i&lt;winlong; i++)</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ab/>
        <w:t>{</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pos = frmidx</w:t>
      </w:r>
      <w:r w:rsidR="00300584" w:rsidRPr="00E01E05">
        <w:rPr>
          <w:rFonts w:ascii="Courier New" w:hAnsi="Courier New" w:cs="Courier New"/>
          <w:noProof/>
          <w:sz w:val="20"/>
        </w:rPr>
        <w:t xml:space="preserve"> – </w:t>
      </w:r>
      <w:r w:rsidRPr="00E01E05">
        <w:rPr>
          <w:rFonts w:ascii="Courier New" w:hAnsi="Courier New" w:cs="Courier New"/>
          <w:noProof/>
          <w:sz w:val="20"/>
        </w:rPr>
        <w:t>i;</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if (pos &lt;= 0)</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r>
      <w:r w:rsidRPr="00E01E05">
        <w:rPr>
          <w:rFonts w:ascii="Courier New" w:hAnsi="Courier New" w:cs="Courier New"/>
          <w:noProof/>
          <w:sz w:val="20"/>
        </w:rPr>
        <w:tab/>
        <w:t>break;</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 xml:space="preserve">if (p_frame_parameters[pos]-&gt;i_frametype == P_frame)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w:t>
      </w:r>
      <w:r w:rsidRPr="00E01E05">
        <w:rPr>
          <w:rFonts w:ascii="Courier New" w:hAnsi="Courier New" w:cs="Courier New"/>
          <w:noProof/>
          <w:sz w:val="20"/>
        </w:rPr>
        <w:tab/>
      </w:r>
      <w:r w:rsidRPr="00E01E05">
        <w:rPr>
          <w:rFonts w:ascii="Courier New" w:hAnsi="Courier New" w:cs="Courier New"/>
          <w:noProof/>
          <w:sz w:val="20"/>
        </w:rPr>
        <w:tab/>
      </w:r>
      <w:r w:rsidRPr="00E01E05">
        <w:rPr>
          <w:rFonts w:ascii="Courier New" w:hAnsi="Courier New" w:cs="Courier New"/>
          <w:noProof/>
          <w:sz w:val="20"/>
        </w:rPr>
        <w:tab/>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r>
      <w:r w:rsidRPr="00E01E05">
        <w:rPr>
          <w:rFonts w:ascii="Courier New" w:hAnsi="Courier New" w:cs="Courier New"/>
          <w:noProof/>
          <w:sz w:val="20"/>
        </w:rPr>
        <w:tab/>
        <w:t>fadeavg += p_frame_parameters[pos]-&gt;d_IntraRatio; cnt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ab/>
        <w:t>}</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lastRenderedPageBreak/>
        <w:tab/>
        <w:t>for (i= pos_aft; i&lt;winlong; i++)</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ab/>
        <w:t>{</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pos = frmidx + i;</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if (pos == i_processed_frames)</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r>
      <w:r w:rsidRPr="00E01E05">
        <w:rPr>
          <w:rFonts w:ascii="Courier New" w:hAnsi="Courier New" w:cs="Courier New"/>
          <w:noProof/>
          <w:sz w:val="20"/>
        </w:rPr>
        <w:tab/>
        <w:t>break;</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if (p_frame_parameters[pos]-&gt;i_frametype == P_frame)</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r>
      <w:r w:rsidRPr="00E01E05">
        <w:rPr>
          <w:rFonts w:ascii="Courier New" w:hAnsi="Courier New" w:cs="Courier New"/>
          <w:noProof/>
          <w:sz w:val="20"/>
        </w:rPr>
        <w:tab/>
        <w:t>fadeavg += p_frame_parameters[pos]-&gt;d_IntraRatio; cnt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w:t>
      </w:r>
    </w:p>
    <w:p w:rsidR="000329A7" w:rsidRPr="00E01E05" w:rsidRDefault="000329A7" w:rsidP="002C5BB3">
      <w:pPr>
        <w:spacing w:before="0"/>
        <w:rPr>
          <w:rFonts w:ascii="NSimSun" w:eastAsia="NSimSun"/>
          <w:noProof/>
          <w:sz w:val="18"/>
          <w:szCs w:val="18"/>
          <w:lang w:eastAsia="zh-CN"/>
        </w:rPr>
      </w:pPr>
      <w:r w:rsidRPr="00E01E05">
        <w:rPr>
          <w:rFonts w:ascii="Courier New" w:hAnsi="Courier New" w:cs="Courier New"/>
          <w:noProof/>
          <w:sz w:val="20"/>
        </w:rPr>
        <w:tab/>
        <w:t>}</w:t>
      </w:r>
    </w:p>
    <w:p w:rsidR="000329A7" w:rsidRPr="00E01E05" w:rsidRDefault="000329A7" w:rsidP="002C5BB3">
      <w:pPr>
        <w:spacing w:before="0"/>
        <w:rPr>
          <w:rFonts w:ascii="Courier New" w:hAnsi="Courier New" w:cs="Courier New"/>
          <w:noProof/>
          <w:sz w:val="20"/>
        </w:rPr>
      </w:pPr>
      <w:r w:rsidRPr="00E01E05">
        <w:rPr>
          <w:rFonts w:ascii="NSimSun" w:eastAsia="NSimSun"/>
          <w:noProof/>
          <w:sz w:val="18"/>
          <w:szCs w:val="18"/>
          <w:lang w:eastAsia="zh-CN"/>
        </w:rPr>
        <w:tab/>
      </w:r>
      <w:r w:rsidRPr="00E01E05">
        <w:rPr>
          <w:rFonts w:ascii="Courier New" w:hAnsi="Courier New" w:cs="Courier New"/>
          <w:noProof/>
          <w:sz w:val="20"/>
        </w:rPr>
        <w:t>if (cnt &gt; THD_DIVFRMES)</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ab/>
        <w:t>{</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ab/>
        <w:t xml:space="preserve">   fadeavg /= cnt;</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ab/>
        <w:t xml:space="preserve">   if (fadeintra &gt; fadeavg * THD_FADERATIO)</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ab/>
        <w:t xml:space="preserve">      p_frame_parameters[frmidx]-&gt;b_fade_pic = true;</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ab/>
        <w:t xml:space="preserve">}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w:t>
      </w:r>
    </w:p>
    <w:p w:rsidR="000329A7" w:rsidRPr="00E01E05" w:rsidRDefault="002B036A" w:rsidP="00771D43">
      <w:pPr>
        <w:pStyle w:val="Heading5"/>
      </w:pPr>
      <w:r>
        <w:t>6</w:t>
      </w:r>
      <w:r w:rsidR="000329A7" w:rsidRPr="00E01E05">
        <w:t>.2.2.3.6</w:t>
      </w:r>
      <w:r w:rsidR="000329A7" w:rsidRPr="00E01E05">
        <w:tab/>
        <w:t>Determine error propagation</w:t>
      </w:r>
    </w:p>
    <w:p w:rsidR="000329A7" w:rsidRPr="00E01E05" w:rsidRDefault="000329A7" w:rsidP="003D2B84">
      <w:r w:rsidRPr="00E01E05">
        <w:t xml:space="preserve">One parameter used for the quality estimation of the video bitstream is the maximum number of </w:t>
      </w:r>
      <w:r w:rsidR="00E56496">
        <w:t>macroblock</w:t>
      </w:r>
      <w:r w:rsidRPr="00E01E05">
        <w:t xml:space="preserve"> partitions for a picture for pictures having a propagating error. The error propagation algorithm is run for each picture in the received video bitstream. The algorithm determines an error occurrence in a picture and determines a visual degradation caused by the error. If the error is estimated to be visible, a penalty value is assigned for the </w:t>
      </w:r>
      <w:r w:rsidR="00E56496">
        <w:t>macroblock</w:t>
      </w:r>
      <w:r w:rsidRPr="00E01E05">
        <w:t xml:space="preserve">. No penalty value is assigned to the error for the </w:t>
      </w:r>
      <w:r w:rsidR="00E56496">
        <w:t>macroblock</w:t>
      </w:r>
      <w:r w:rsidRPr="00E01E05">
        <w:t xml:space="preserve"> if the </w:t>
      </w:r>
      <w:r w:rsidR="00E56496">
        <w:t>macroblock</w:t>
      </w:r>
      <w:r w:rsidRPr="00E01E05">
        <w:t xml:space="preserve"> is a skip or an estimated skip. If the previous co</w:t>
      </w:r>
      <w:r w:rsidR="003D2B84">
        <w:noBreakHyphen/>
      </w:r>
      <w:r w:rsidRPr="00E01E05">
        <w:t xml:space="preserve">located </w:t>
      </w:r>
      <w:r w:rsidR="00E56496">
        <w:t>macroblock</w:t>
      </w:r>
      <w:r w:rsidRPr="00E01E05">
        <w:t>, i.e.</w:t>
      </w:r>
      <w:r w:rsidR="00450EAA" w:rsidRPr="00E01E05">
        <w:t>,</w:t>
      </w:r>
      <w:r w:rsidRPr="00E01E05">
        <w:t xml:space="preserve"> the </w:t>
      </w:r>
      <w:r w:rsidR="00E56496">
        <w:t>macroblock</w:t>
      </w:r>
      <w:r w:rsidRPr="00E01E05">
        <w:t xml:space="preserve"> at the same position in the previous picture, was lost and the current </w:t>
      </w:r>
      <w:r w:rsidR="00E56496">
        <w:t>macroblock</w:t>
      </w:r>
      <w:r w:rsidRPr="00E01E05">
        <w:t xml:space="preserve"> is of skip type, it is estimated that the co-located </w:t>
      </w:r>
      <w:r w:rsidR="00E56496">
        <w:t>macroblock</w:t>
      </w:r>
      <w:r w:rsidRPr="00E01E05">
        <w:t xml:space="preserve"> also was of skip type and losing it would not cause a visible </w:t>
      </w:r>
      <w:r w:rsidR="00052A5E" w:rsidRPr="00E01E05">
        <w:t>artefact</w:t>
      </w:r>
      <w:r w:rsidRPr="00E01E05">
        <w:t xml:space="preserve">. The penalty value is reset upon reception of an intra-coded </w:t>
      </w:r>
      <w:r w:rsidR="00E56496">
        <w:t>macroblock</w:t>
      </w:r>
      <w:r w:rsidRPr="00E01E05">
        <w:t xml:space="preserve"> or an intra-coded picture frame. Finally error propagation is determined taking into account the temporal propagation of the error. The procedure is illustrated in the flow chart in Figure </w:t>
      </w:r>
      <w:r w:rsidR="002B036A">
        <w:t>6</w:t>
      </w:r>
      <w:r w:rsidRPr="00E01E05">
        <w:t>-10.</w:t>
      </w:r>
    </w:p>
    <w:p w:rsidR="003D2B84" w:rsidRDefault="003D2B84" w:rsidP="003D2B84">
      <w:pPr>
        <w:pStyle w:val="Figure"/>
      </w:pPr>
      <w:r>
        <w:object w:dxaOrig="2278" w:dyaOrig="6768">
          <v:shape id="_x0000_i1033" type="#_x0000_t75" style="width:149.2pt;height:442.35pt" o:ole="">
            <v:imagedata r:id="rId38" o:title=""/>
          </v:shape>
          <o:OLEObject Type="Embed" ProgID="CorelDRAW.Graphic.14" ShapeID="_x0000_i1033" DrawAspect="Content" ObjectID="_1437548890" r:id="rId39"/>
        </w:object>
      </w:r>
    </w:p>
    <w:p w:rsidR="000329A7" w:rsidRPr="00E01E05" w:rsidRDefault="000329A7" w:rsidP="000329A7">
      <w:pPr>
        <w:pStyle w:val="FigureNoTitle"/>
      </w:pPr>
      <w:r w:rsidRPr="00E01E05">
        <w:t xml:space="preserve">Figure </w:t>
      </w:r>
      <w:r w:rsidR="002B036A">
        <w:t>6</w:t>
      </w:r>
      <w:r w:rsidRPr="00E01E05">
        <w:t xml:space="preserve">-10 </w:t>
      </w:r>
      <w:r w:rsidR="00450EAA" w:rsidRPr="00E01E05">
        <w:t>–</w:t>
      </w:r>
      <w:r w:rsidRPr="00E01E05">
        <w:t xml:space="preserve"> Flow chart for the error propagation detection algorithm</w:t>
      </w:r>
    </w:p>
    <w:p w:rsidR="000329A7" w:rsidRPr="00E01E05" w:rsidRDefault="000329A7" w:rsidP="00450EAA">
      <w:pPr>
        <w:pStyle w:val="Normalaftertitle"/>
      </w:pPr>
      <w:r w:rsidRPr="00E01E05">
        <w:t xml:space="preserve">The visual degradations comprising the penalty values for each partition are collected in a loss penalty map, </w:t>
      </w:r>
      <w:r w:rsidRPr="00E01E05">
        <w:rPr>
          <w:i/>
        </w:rPr>
        <w:t xml:space="preserve">i_loss_penalty_map[], </w:t>
      </w:r>
      <w:r w:rsidRPr="00E01E05">
        <w:t xml:space="preserve">with the same resolution as the </w:t>
      </w:r>
      <w:r w:rsidR="00E56496">
        <w:t>macroblock</w:t>
      </w:r>
      <w:r w:rsidRPr="00E01E05">
        <w:t xml:space="preserve"> map. In addition to the indication of error propagation, </w:t>
      </w:r>
      <w:r w:rsidRPr="00E01E05">
        <w:rPr>
          <w:i/>
        </w:rPr>
        <w:t>b_error_is_propagating</w:t>
      </w:r>
      <w:r w:rsidRPr="00E01E05">
        <w:t xml:space="preserve">, the updated </w:t>
      </w:r>
      <w:r w:rsidRPr="00E01E05">
        <w:rPr>
          <w:i/>
        </w:rPr>
        <w:t>i_loss_penalty_map[]</w:t>
      </w:r>
      <w:r w:rsidRPr="00E01E05">
        <w:t xml:space="preserve"> is also returned from this function.</w:t>
      </w:r>
    </w:p>
    <w:p w:rsidR="000329A7" w:rsidRPr="00E01E05" w:rsidRDefault="000329A7" w:rsidP="000329A7">
      <w:r w:rsidRPr="00E01E05">
        <w:t xml:space="preserve">The pseudocode for updating the loss penalty map and determining error propagation is shown below. For input parameters to this function, see </w:t>
      </w:r>
      <w:r w:rsidR="002B036A">
        <w:t>clause 6</w:t>
      </w:r>
      <w:r w:rsidRPr="00E01E05">
        <w:t xml:space="preserve">.2.1.1.  </w:t>
      </w:r>
    </w:p>
    <w:p w:rsidR="000329A7" w:rsidRPr="00E01E05" w:rsidRDefault="000329A7" w:rsidP="000329A7">
      <w:pPr>
        <w:rPr>
          <w:highlight w:val="yellow"/>
        </w:rPr>
      </w:pP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determineErrorPropagation(i_nbr_mbs,</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i_curr_mb_type_map[],</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i_prev_mb_type_map[],</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i_loss_penalty_map[]) {</w:t>
      </w:r>
    </w:p>
    <w:p w:rsidR="000329A7" w:rsidRPr="00E01E05" w:rsidRDefault="000329A7" w:rsidP="000329A7">
      <w:pPr>
        <w:spacing w:before="0"/>
        <w:rPr>
          <w:rFonts w:ascii="Courier New" w:hAnsi="Courier New" w:cs="Courier New"/>
          <w:sz w:val="20"/>
        </w:rPr>
      </w:pP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b_error_is_propagating = FALSE</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b_has_loss_penalty     = FALSE</w:t>
      </w:r>
    </w:p>
    <w:p w:rsidR="000329A7" w:rsidRPr="00E01E05" w:rsidRDefault="000329A7" w:rsidP="000329A7">
      <w:pPr>
        <w:spacing w:before="0"/>
        <w:rPr>
          <w:rFonts w:ascii="Courier New" w:hAnsi="Courier New" w:cs="Courier New"/>
          <w:sz w:val="20"/>
        </w:rPr>
      </w:pP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for (i_mb = 0; i_mb &lt; i_nbr_mbs; i_mb++)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w:t>
      </w:r>
    </w:p>
    <w:p w:rsidR="000329A7" w:rsidRPr="00E01E05" w:rsidRDefault="000329A7" w:rsidP="000329A7">
      <w:pPr>
        <w:spacing w:before="0"/>
        <w:rPr>
          <w:rFonts w:ascii="Courier New" w:hAnsi="Courier New" w:cs="Courier New"/>
          <w:color w:val="008000"/>
          <w:sz w:val="20"/>
        </w:rPr>
      </w:pPr>
      <w:r w:rsidRPr="00E01E05">
        <w:rPr>
          <w:rFonts w:ascii="Courier New" w:hAnsi="Courier New" w:cs="Courier New"/>
          <w:sz w:val="20"/>
        </w:rPr>
        <w:t xml:space="preserve">      </w:t>
      </w:r>
      <w:r w:rsidRPr="00E01E05">
        <w:rPr>
          <w:rFonts w:ascii="Courier New" w:hAnsi="Courier New" w:cs="Courier New"/>
          <w:color w:val="008000"/>
          <w:sz w:val="20"/>
        </w:rPr>
        <w:t>// Reset error propagation if intra macro block</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lastRenderedPageBreak/>
        <w:t xml:space="preserve">      if (i_curr_mb_type_map[i_mb] == INTRA_MB)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i_loss_penalty_map[i_mb] = 0</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w:t>
      </w:r>
    </w:p>
    <w:p w:rsidR="000329A7" w:rsidRPr="00E01E05" w:rsidRDefault="000329A7" w:rsidP="000329A7">
      <w:pPr>
        <w:spacing w:before="0"/>
        <w:rPr>
          <w:rFonts w:ascii="Courier New" w:hAnsi="Courier New" w:cs="Courier New"/>
          <w:color w:val="008000"/>
          <w:sz w:val="20"/>
        </w:rPr>
      </w:pPr>
      <w:r w:rsidRPr="00E01E05">
        <w:rPr>
          <w:rFonts w:ascii="Courier New" w:hAnsi="Courier New" w:cs="Courier New"/>
          <w:sz w:val="20"/>
        </w:rPr>
        <w:t xml:space="preserve">      </w:t>
      </w:r>
      <w:r w:rsidRPr="00E01E05">
        <w:rPr>
          <w:rFonts w:ascii="Courier New" w:hAnsi="Courier New" w:cs="Courier New"/>
          <w:color w:val="008000"/>
          <w:sz w:val="20"/>
        </w:rPr>
        <w:t>// If macro block has been lost set that error is propagating for pic</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 else if (i_curr_mb_type_map[i_mb] == LOST)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b_error_is_propagating = TRUE         </w:t>
      </w:r>
    </w:p>
    <w:p w:rsidR="000329A7" w:rsidRPr="00E01E05" w:rsidRDefault="000329A7" w:rsidP="000329A7">
      <w:pPr>
        <w:spacing w:before="0"/>
        <w:rPr>
          <w:rFonts w:ascii="Courier New" w:hAnsi="Courier New" w:cs="Courier New"/>
          <w:sz w:val="20"/>
        </w:rPr>
      </w:pPr>
    </w:p>
    <w:p w:rsidR="000329A7" w:rsidRPr="00E01E05" w:rsidRDefault="000329A7" w:rsidP="000329A7">
      <w:pPr>
        <w:spacing w:before="0"/>
        <w:rPr>
          <w:rFonts w:ascii="Courier New" w:hAnsi="Courier New" w:cs="Courier New"/>
          <w:color w:val="008000"/>
          <w:sz w:val="20"/>
        </w:rPr>
      </w:pPr>
      <w:r w:rsidRPr="00E01E05">
        <w:rPr>
          <w:rFonts w:ascii="Courier New" w:hAnsi="Courier New" w:cs="Courier New"/>
          <w:sz w:val="20"/>
        </w:rPr>
        <w:t xml:space="preserve">      </w:t>
      </w:r>
      <w:r w:rsidRPr="00E01E05">
        <w:rPr>
          <w:rFonts w:ascii="Courier New" w:hAnsi="Courier New" w:cs="Courier New"/>
          <w:color w:val="008000"/>
          <w:sz w:val="20"/>
        </w:rPr>
        <w:t xml:space="preserve">// Set error propagation for macro block if previous macro block was </w:t>
      </w:r>
    </w:p>
    <w:p w:rsidR="000329A7" w:rsidRPr="00E01E05" w:rsidRDefault="000329A7" w:rsidP="000329A7">
      <w:pPr>
        <w:spacing w:before="0"/>
        <w:rPr>
          <w:rFonts w:ascii="Courier New" w:hAnsi="Courier New" w:cs="Courier New"/>
          <w:color w:val="008000"/>
          <w:sz w:val="20"/>
        </w:rPr>
      </w:pPr>
      <w:r w:rsidRPr="00E01E05">
        <w:rPr>
          <w:rFonts w:ascii="Courier New" w:hAnsi="Courier New" w:cs="Courier New"/>
          <w:color w:val="008000"/>
          <w:sz w:val="20"/>
        </w:rPr>
        <w:t xml:space="preserve">      // lost and current macro block is not skipped. If the current macro block </w:t>
      </w:r>
    </w:p>
    <w:p w:rsidR="000329A7" w:rsidRPr="00E01E05" w:rsidRDefault="000329A7" w:rsidP="000329A7">
      <w:pPr>
        <w:spacing w:before="0"/>
        <w:rPr>
          <w:rFonts w:ascii="Courier New" w:hAnsi="Courier New" w:cs="Courier New"/>
          <w:color w:val="008000"/>
          <w:sz w:val="20"/>
        </w:rPr>
      </w:pPr>
      <w:r w:rsidRPr="00E01E05">
        <w:rPr>
          <w:rFonts w:ascii="Courier New" w:hAnsi="Courier New" w:cs="Courier New"/>
          <w:color w:val="008000"/>
          <w:sz w:val="20"/>
        </w:rPr>
        <w:t xml:space="preserve">      // is skipped it is estimated that the previous one was also skipped and </w:t>
      </w:r>
    </w:p>
    <w:p w:rsidR="000329A7" w:rsidRPr="00E01E05" w:rsidRDefault="000329A7" w:rsidP="000329A7">
      <w:pPr>
        <w:spacing w:before="0"/>
        <w:rPr>
          <w:rFonts w:ascii="Courier New" w:hAnsi="Courier New" w:cs="Courier New"/>
          <w:color w:val="008000"/>
          <w:sz w:val="20"/>
        </w:rPr>
      </w:pPr>
      <w:r w:rsidRPr="00E01E05">
        <w:rPr>
          <w:rFonts w:ascii="Courier New" w:hAnsi="Courier New" w:cs="Courier New"/>
          <w:color w:val="008000"/>
          <w:sz w:val="20"/>
        </w:rPr>
        <w:t xml:space="preserve">      // that a loss would not cause any visual artifact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 else if (i_prev_mb_type_map[i_mb] == LOST &amp;&amp;</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i_curr_mb_type_map[i_mb] != SKIPPED_MB)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i_loss_penalty_map[i_mb] = 1</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w:t>
      </w:r>
    </w:p>
    <w:p w:rsidR="000329A7" w:rsidRPr="00E01E05" w:rsidRDefault="000329A7" w:rsidP="000329A7">
      <w:pPr>
        <w:spacing w:before="0"/>
        <w:rPr>
          <w:rFonts w:ascii="Courier New" w:hAnsi="Courier New" w:cs="Courier New"/>
          <w:sz w:val="20"/>
        </w:rPr>
      </w:pPr>
    </w:p>
    <w:p w:rsidR="000329A7" w:rsidRPr="00E01E05" w:rsidRDefault="000329A7" w:rsidP="000329A7">
      <w:pPr>
        <w:spacing w:before="0"/>
        <w:rPr>
          <w:rFonts w:ascii="Courier New" w:hAnsi="Courier New" w:cs="Courier New"/>
          <w:color w:val="008000"/>
          <w:sz w:val="20"/>
        </w:rPr>
      </w:pPr>
      <w:r w:rsidRPr="00E01E05">
        <w:rPr>
          <w:rFonts w:ascii="Courier New" w:hAnsi="Courier New" w:cs="Courier New"/>
          <w:sz w:val="20"/>
        </w:rPr>
        <w:t xml:space="preserve">      </w:t>
      </w:r>
      <w:r w:rsidRPr="00E01E05">
        <w:rPr>
          <w:rFonts w:ascii="Courier New" w:hAnsi="Courier New" w:cs="Courier New"/>
          <w:color w:val="008000"/>
          <w:sz w:val="20"/>
        </w:rPr>
        <w:t>// Check if the loss penalty map contains a loss penalty</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if (i_loss_penalty_map[i_mb])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b_has_loss_penalty = TRUE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w:t>
      </w:r>
    </w:p>
    <w:p w:rsidR="000329A7" w:rsidRPr="00E01E05" w:rsidRDefault="000329A7" w:rsidP="000329A7">
      <w:pPr>
        <w:spacing w:before="0"/>
        <w:rPr>
          <w:rFonts w:ascii="Courier New" w:hAnsi="Courier New" w:cs="Courier New"/>
          <w:sz w:val="20"/>
        </w:rPr>
      </w:pPr>
    </w:p>
    <w:p w:rsidR="000329A7" w:rsidRPr="00E01E05" w:rsidRDefault="000329A7" w:rsidP="000329A7">
      <w:pPr>
        <w:spacing w:before="0"/>
        <w:rPr>
          <w:rFonts w:ascii="Courier New" w:hAnsi="Courier New" w:cs="Courier New"/>
          <w:color w:val="008000"/>
          <w:sz w:val="20"/>
        </w:rPr>
      </w:pPr>
      <w:r w:rsidRPr="00E01E05">
        <w:rPr>
          <w:rFonts w:ascii="Courier New" w:hAnsi="Courier New" w:cs="Courier New"/>
          <w:sz w:val="20"/>
        </w:rPr>
        <w:t xml:space="preserve">   </w:t>
      </w:r>
      <w:r w:rsidRPr="00E01E05">
        <w:rPr>
          <w:rFonts w:ascii="Courier New" w:hAnsi="Courier New" w:cs="Courier New"/>
          <w:color w:val="008000"/>
          <w:sz w:val="20"/>
        </w:rPr>
        <w:t>// Set that error is propagating if there is a loss penalty</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if (b_has_loss_penalty)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b_error_is_propagating = TRUE</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 else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b_error_is_propagating = FALSE</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w:t>
      </w:r>
    </w:p>
    <w:p w:rsidR="000329A7" w:rsidRPr="00E01E05" w:rsidRDefault="000329A7" w:rsidP="000329A7">
      <w:pPr>
        <w:spacing w:before="0"/>
        <w:rPr>
          <w:rFonts w:ascii="Courier New" w:hAnsi="Courier New" w:cs="Courier New"/>
          <w:sz w:val="20"/>
        </w:rPr>
      </w:pP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return [b_error_is_propagating, i_loss_penalty_map]</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w:t>
      </w:r>
    </w:p>
    <w:p w:rsidR="000329A7" w:rsidRPr="00E56496" w:rsidRDefault="000329A7" w:rsidP="000329A7">
      <w:pPr>
        <w:pStyle w:val="ASN1"/>
        <w:rPr>
          <w:highlight w:val="yellow"/>
        </w:rPr>
      </w:pPr>
    </w:p>
    <w:p w:rsidR="000329A7" w:rsidRPr="00E01E05" w:rsidRDefault="002B036A" w:rsidP="00771D43">
      <w:pPr>
        <w:pStyle w:val="Heading5"/>
      </w:pPr>
      <w:r>
        <w:t>6</w:t>
      </w:r>
      <w:r w:rsidR="000329A7" w:rsidRPr="00E01E05">
        <w:t>.2.2.3.7</w:t>
      </w:r>
      <w:r w:rsidR="000329A7" w:rsidRPr="00E01E05">
        <w:tab/>
        <w:t xml:space="preserve">Find max number of </w:t>
      </w:r>
      <w:r w:rsidR="00E56496">
        <w:t>macroblock</w:t>
      </w:r>
      <w:r w:rsidR="000329A7" w:rsidRPr="00E01E05">
        <w:t xml:space="preserve"> partitions</w:t>
      </w:r>
    </w:p>
    <w:p w:rsidR="000329A7" w:rsidRPr="00E56496" w:rsidRDefault="000329A7" w:rsidP="00450EAA">
      <w:r w:rsidRPr="00E56496">
        <w:t xml:space="preserve">This algorithm extracts the maximum number of partitions, </w:t>
      </w:r>
      <w:r w:rsidRPr="00E56496">
        <w:rPr>
          <w:i/>
        </w:rPr>
        <w:t>i_max_nbr_mb_partitions</w:t>
      </w:r>
      <w:r w:rsidRPr="00E56496">
        <w:t xml:space="preserve">, in the picture if a propagating error occurs. In </w:t>
      </w:r>
      <w:r w:rsidR="00E82127" w:rsidRPr="00E56496">
        <w:t>ITU-T H.</w:t>
      </w:r>
      <w:r w:rsidRPr="00E56496">
        <w:t xml:space="preserve">264/AVC, each 16x16 </w:t>
      </w:r>
      <w:r w:rsidR="00E56496">
        <w:t>macroblock</w:t>
      </w:r>
      <w:r w:rsidRPr="00E56496">
        <w:t xml:space="preserve"> can be further split in smaller blocks for the motion estimation process, i.e.</w:t>
      </w:r>
      <w:r w:rsidR="00300584" w:rsidRPr="00E56496">
        <w:t>,</w:t>
      </w:r>
      <w:r w:rsidRPr="00E56496">
        <w:t xml:space="preserve"> blocks of size 16x8, 8x16, or 8x8. If the 8x8 partition size is chosen, each 8x8 partition may be further divided in sub-partitions of size 8x8, 8x4, 4x8, or 4x4 luma samples. Thus, the parameter </w:t>
      </w:r>
      <w:r w:rsidRPr="00E56496">
        <w:rPr>
          <w:i/>
        </w:rPr>
        <w:t>i_max_nbr_mb_partitions</w:t>
      </w:r>
      <w:r w:rsidRPr="00E56496">
        <w:rPr>
          <w:b/>
        </w:rPr>
        <w:t xml:space="preserve"> </w:t>
      </w:r>
      <w:r w:rsidRPr="00E56496">
        <w:t xml:space="preserve">is equal to the maximum number of partitions of the correctly received </w:t>
      </w:r>
      <w:r w:rsidR="00E56496">
        <w:t>macroblock</w:t>
      </w:r>
      <w:r w:rsidRPr="00E56496">
        <w:t xml:space="preserve">s in the frame where the propagating error occurs. The idea is that the more complex a scene is, the larger number of </w:t>
      </w:r>
      <w:r w:rsidR="00E56496">
        <w:t>macroblock</w:t>
      </w:r>
      <w:r w:rsidRPr="00E56496">
        <w:t xml:space="preserve"> partitions will be used per </w:t>
      </w:r>
      <w:r w:rsidR="00E56496">
        <w:t>macroblock</w:t>
      </w:r>
      <w:r w:rsidRPr="00E56496">
        <w:t>. Also, the more complex a scene is, the more visible a loss will become.</w:t>
      </w:r>
    </w:p>
    <w:p w:rsidR="000329A7" w:rsidRPr="00E56496" w:rsidRDefault="000329A7" w:rsidP="003D2B84">
      <w:r w:rsidRPr="00E56496">
        <w:t xml:space="preserve">The algorithm for determining the maximum number of </w:t>
      </w:r>
      <w:r w:rsidR="00E56496">
        <w:t>macroblock</w:t>
      </w:r>
      <w:r w:rsidRPr="00E56496">
        <w:t xml:space="preserve"> partitions for a picture can be expressed with the following pseudocode. For input parameters to this function, see </w:t>
      </w:r>
      <w:r w:rsidR="002B036A">
        <w:t>clause</w:t>
      </w:r>
      <w:r w:rsidR="003D2B84">
        <w:t> </w:t>
      </w:r>
      <w:r w:rsidR="002B036A">
        <w:t>6</w:t>
      </w:r>
      <w:r w:rsidRPr="00E56496">
        <w:t xml:space="preserve">.2.1.1.  </w:t>
      </w:r>
    </w:p>
    <w:p w:rsidR="000329A7" w:rsidRPr="00E01E05" w:rsidRDefault="000329A7" w:rsidP="000329A7">
      <w:pPr>
        <w:spacing w:before="0"/>
        <w:rPr>
          <w:rFonts w:ascii="Courier New" w:hAnsi="Courier New" w:cs="Courier New"/>
          <w:b/>
          <w:sz w:val="20"/>
        </w:rPr>
      </w:pP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findMaxNbrMbPartitions(i_nbr_mbs,</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b_error_is_propagating,</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i_curr_mb_type_map)</w:t>
      </w:r>
    </w:p>
    <w:p w:rsidR="000329A7" w:rsidRPr="00E01E05" w:rsidRDefault="000329A7" w:rsidP="000329A7">
      <w:pPr>
        <w:spacing w:before="0"/>
        <w:rPr>
          <w:rFonts w:ascii="Courier New" w:hAnsi="Courier New" w:cs="Courier New"/>
          <w:sz w:val="20"/>
        </w:rPr>
      </w:pP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i_max_nbr_mb_partitions = 0</w:t>
      </w:r>
    </w:p>
    <w:p w:rsidR="000329A7" w:rsidRPr="00E01E05" w:rsidRDefault="000329A7" w:rsidP="000329A7">
      <w:pPr>
        <w:spacing w:before="0"/>
        <w:rPr>
          <w:rFonts w:ascii="Courier New" w:hAnsi="Courier New" w:cs="Courier New"/>
          <w:sz w:val="20"/>
        </w:rPr>
      </w:pP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if (b_error_is_propagating)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for (i_mb = 0; i_mb &lt; i_nbr_mbs; i_mb++)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if (i_curr_mb_type_map[i_mb] == INTER16x16_MB)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i_nbr_mb_partitions = 1</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 else if (i_curr_mb_type_map[i_mb] == INTER16x8_MB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i_curr_mb_type_map[i_mb] == INTER8x16_MB)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i_nbr_mb_partitions = 2</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lastRenderedPageBreak/>
        <w:t xml:space="preserve">         } else if (i_curr_mb_type_map[i_mb] == INTER8x8_MB ||</w:t>
      </w:r>
    </w:p>
    <w:p w:rsidR="000329A7" w:rsidRPr="00E01E05" w:rsidRDefault="000329A7" w:rsidP="00450EAA">
      <w:pPr>
        <w:rPr>
          <w:rFonts w:ascii="Courier New" w:hAnsi="Courier New" w:cs="Courier New"/>
          <w:sz w:val="20"/>
        </w:rPr>
      </w:pPr>
      <w:r w:rsidRPr="00E01E05">
        <w:rPr>
          <w:rFonts w:ascii="Courier New" w:hAnsi="Courier New" w:cs="Courier New"/>
          <w:sz w:val="20"/>
        </w:rPr>
        <w:t xml:space="preserve">                    i_curr_mb_type_map[i_mb] == INTER8x8REF0_MB)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i_nbr_mb_partitions = 4</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 else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i_nbr_mb_partitions = 0</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if (i_nbr_mb_partitions &gt; i_max_nbr_mb_partitions)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i_max_nbr_mb_partitions = i_nbr_mb_partitions</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return i_max_nbr_mb_partitions</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w:t>
      </w:r>
    </w:p>
    <w:p w:rsidR="000329A7" w:rsidRPr="00E56496" w:rsidRDefault="000329A7" w:rsidP="000329A7">
      <w:pPr>
        <w:pStyle w:val="ASN1"/>
      </w:pPr>
    </w:p>
    <w:p w:rsidR="000329A7" w:rsidRPr="00E56496" w:rsidRDefault="002B036A" w:rsidP="00450EAA">
      <w:pPr>
        <w:pStyle w:val="Heading3"/>
      </w:pPr>
      <w:bookmarkStart w:id="94" w:name="_Toc354069967"/>
      <w:bookmarkStart w:id="95" w:name="_Toc362614386"/>
      <w:r>
        <w:t>6</w:t>
      </w:r>
      <w:r w:rsidR="000329A7" w:rsidRPr="00E56496">
        <w:t>.2.3</w:t>
      </w:r>
      <w:r w:rsidR="000329A7" w:rsidRPr="00E56496">
        <w:tab/>
        <w:t>Freezing module parameters</w:t>
      </w:r>
      <w:bookmarkEnd w:id="94"/>
      <w:bookmarkEnd w:id="95"/>
    </w:p>
    <w:p w:rsidR="000329A7" w:rsidRPr="00E56496" w:rsidRDefault="000329A7">
      <w:r w:rsidRPr="00E56496">
        <w:t xml:space="preserve">The frame-level parameter that is used by freezing module is </w:t>
      </w:r>
      <w:r w:rsidRPr="00E56496">
        <w:rPr>
          <w:i/>
        </w:rPr>
        <w:t>P_frame_parameters[]-&gt;d_avgmv</w:t>
      </w:r>
      <w:r w:rsidRPr="00E56496">
        <w:t xml:space="preserve">. It is calculated as described in </w:t>
      </w:r>
      <w:r w:rsidR="002B036A">
        <w:t>clause</w:t>
      </w:r>
      <w:r w:rsidR="002B036A" w:rsidRPr="00E56496">
        <w:t xml:space="preserve"> </w:t>
      </w:r>
      <w:r w:rsidR="002B036A">
        <w:t>6</w:t>
      </w:r>
      <w:r w:rsidRPr="00E56496">
        <w:t>.2.2.3.</w:t>
      </w:r>
      <w:r w:rsidRPr="00E01E05">
        <w:rPr>
          <w:rFonts w:ascii="Courier New" w:hAnsi="Courier New" w:cs="Courier New"/>
          <w:noProof/>
          <w:sz w:val="20"/>
        </w:rPr>
        <w:t xml:space="preserve"> </w:t>
      </w:r>
    </w:p>
    <w:p w:rsidR="000329A7" w:rsidRPr="00E56496" w:rsidRDefault="002B036A" w:rsidP="00450EAA">
      <w:pPr>
        <w:pStyle w:val="Heading2"/>
      </w:pPr>
      <w:bookmarkStart w:id="96" w:name="_Toc354069968"/>
      <w:bookmarkStart w:id="97" w:name="_Toc354996282"/>
      <w:bookmarkStart w:id="98" w:name="_Toc362612405"/>
      <w:bookmarkStart w:id="99" w:name="_Toc362614387"/>
      <w:bookmarkStart w:id="100" w:name="_Toc362614476"/>
      <w:bookmarkStart w:id="101" w:name="_Toc362614524"/>
      <w:bookmarkStart w:id="102" w:name="_Toc363803066"/>
      <w:r>
        <w:t>6</w:t>
      </w:r>
      <w:r w:rsidR="000329A7" w:rsidRPr="00E56496">
        <w:t>.3</w:t>
      </w:r>
      <w:r w:rsidR="000329A7" w:rsidRPr="00E56496">
        <w:tab/>
        <w:t>Aggregation of parameters into model parameters</w:t>
      </w:r>
      <w:bookmarkEnd w:id="96"/>
      <w:bookmarkEnd w:id="97"/>
      <w:bookmarkEnd w:id="98"/>
      <w:bookmarkEnd w:id="99"/>
      <w:bookmarkEnd w:id="100"/>
      <w:bookmarkEnd w:id="101"/>
      <w:bookmarkEnd w:id="102"/>
    </w:p>
    <w:p w:rsidR="000329A7" w:rsidRPr="00E56496" w:rsidRDefault="000329A7" w:rsidP="00A84653">
      <w:pPr>
        <w:rPr>
          <w:szCs w:val="24"/>
        </w:rPr>
      </w:pPr>
      <w:r w:rsidRPr="00E56496">
        <w:rPr>
          <w:szCs w:val="24"/>
        </w:rPr>
        <w:t xml:space="preserve">This </w:t>
      </w:r>
      <w:r w:rsidR="00A84653" w:rsidRPr="00E56496">
        <w:rPr>
          <w:szCs w:val="24"/>
        </w:rPr>
        <w:t xml:space="preserve">clause </w:t>
      </w:r>
      <w:r w:rsidRPr="00E56496">
        <w:rPr>
          <w:szCs w:val="24"/>
        </w:rPr>
        <w:t>describes how the aggregation of parameters into model parameters is made for each of the degradation modules.</w:t>
      </w:r>
    </w:p>
    <w:p w:rsidR="000329A7" w:rsidRPr="00E56496" w:rsidRDefault="002B036A" w:rsidP="00450EAA">
      <w:pPr>
        <w:pStyle w:val="Heading3"/>
      </w:pPr>
      <w:bookmarkStart w:id="103" w:name="_Toc354069969"/>
      <w:bookmarkStart w:id="104" w:name="_Toc362614388"/>
      <w:r>
        <w:t>6</w:t>
      </w:r>
      <w:r w:rsidR="000329A7" w:rsidRPr="00E56496">
        <w:t>.3.1</w:t>
      </w:r>
      <w:r w:rsidR="000329A7" w:rsidRPr="00E56496">
        <w:tab/>
        <w:t>Compression module parameters</w:t>
      </w:r>
      <w:bookmarkEnd w:id="103"/>
      <w:bookmarkEnd w:id="104"/>
    </w:p>
    <w:p w:rsidR="000329A7" w:rsidRPr="00E56496" w:rsidRDefault="000329A7" w:rsidP="000329A7">
      <w:pPr>
        <w:rPr>
          <w:szCs w:val="24"/>
        </w:rPr>
      </w:pPr>
      <w:r w:rsidRPr="00E56496">
        <w:rPr>
          <w:szCs w:val="24"/>
        </w:rPr>
        <w:t>The aggregation of parameters into compression module model parameters has the following input and output parameters.</w:t>
      </w:r>
    </w:p>
    <w:p w:rsidR="000329A7" w:rsidRPr="00E56496" w:rsidRDefault="000329A7" w:rsidP="000329A7">
      <w:pPr>
        <w:pStyle w:val="ASN1"/>
      </w:pPr>
    </w:p>
    <w:p w:rsidR="000329A7" w:rsidRPr="00E56496" w:rsidRDefault="000329A7" w:rsidP="000329A7">
      <w:pPr>
        <w:spacing w:before="0"/>
        <w:rPr>
          <w:rFonts w:ascii="Courier New" w:hAnsi="Courier New" w:cs="Courier New"/>
          <w:noProof/>
          <w:sz w:val="20"/>
        </w:rPr>
      </w:pPr>
      <w:r w:rsidRPr="00E56496">
        <w:rPr>
          <w:rFonts w:ascii="Courier New" w:hAnsi="Courier New" w:cs="Courier New"/>
          <w:noProof/>
          <w:sz w:val="20"/>
        </w:rPr>
        <w:t>Input  = [d_avg_frame_rate,</w:t>
      </w:r>
    </w:p>
    <w:p w:rsidR="000329A7" w:rsidRPr="00E56496" w:rsidRDefault="000329A7" w:rsidP="000329A7">
      <w:pPr>
        <w:spacing w:before="0"/>
        <w:rPr>
          <w:rFonts w:ascii="Courier New" w:hAnsi="Courier New" w:cs="Courier New"/>
          <w:noProof/>
          <w:sz w:val="20"/>
        </w:rPr>
      </w:pPr>
      <w:r w:rsidRPr="00E56496">
        <w:rPr>
          <w:rFonts w:ascii="Courier New" w:hAnsi="Courier New" w:cs="Courier New"/>
          <w:noProof/>
          <w:sz w:val="20"/>
        </w:rPr>
        <w:tab/>
      </w:r>
      <w:r w:rsidRPr="00E56496">
        <w:rPr>
          <w:rFonts w:ascii="Courier New" w:hAnsi="Courier New" w:cs="Courier New"/>
          <w:noProof/>
          <w:sz w:val="20"/>
        </w:rPr>
        <w:tab/>
        <w:t>i_nbr_received_pics,</w:t>
      </w:r>
    </w:p>
    <w:p w:rsidR="000329A7" w:rsidRPr="00E56496" w:rsidRDefault="000329A7" w:rsidP="000329A7">
      <w:pPr>
        <w:spacing w:before="0"/>
        <w:rPr>
          <w:rFonts w:ascii="Courier New" w:hAnsi="Courier New" w:cs="Courier New"/>
          <w:noProof/>
          <w:sz w:val="20"/>
        </w:rPr>
      </w:pPr>
      <w:r w:rsidRPr="00E56496">
        <w:rPr>
          <w:rFonts w:ascii="Courier New" w:hAnsi="Courier New" w:cs="Courier New"/>
          <w:noProof/>
          <w:sz w:val="20"/>
        </w:rPr>
        <w:tab/>
      </w:r>
      <w:r w:rsidRPr="00E56496">
        <w:rPr>
          <w:rFonts w:ascii="Courier New" w:hAnsi="Courier New" w:cs="Courier New"/>
          <w:noProof/>
          <w:sz w:val="20"/>
        </w:rPr>
        <w:tab/>
        <w:t>i_nbr_intra_pics,</w:t>
      </w:r>
    </w:p>
    <w:p w:rsidR="000329A7" w:rsidRPr="00E56496" w:rsidRDefault="000329A7" w:rsidP="000329A7">
      <w:pPr>
        <w:spacing w:before="0"/>
        <w:rPr>
          <w:rFonts w:ascii="Courier New" w:hAnsi="Courier New" w:cs="Courier New"/>
          <w:noProof/>
          <w:sz w:val="20"/>
        </w:rPr>
      </w:pPr>
      <w:r w:rsidRPr="00E56496">
        <w:rPr>
          <w:rFonts w:ascii="Courier New" w:hAnsi="Courier New" w:cs="Courier New"/>
          <w:noProof/>
          <w:sz w:val="20"/>
        </w:rPr>
        <w:tab/>
      </w:r>
      <w:r w:rsidRPr="00E56496">
        <w:rPr>
          <w:rFonts w:ascii="Courier New" w:hAnsi="Courier New" w:cs="Courier New"/>
          <w:noProof/>
          <w:sz w:val="20"/>
        </w:rPr>
        <w:tab/>
        <w:t>i_nbr_inter_pics,</w:t>
      </w:r>
    </w:p>
    <w:p w:rsidR="000329A7" w:rsidRPr="00E01E05" w:rsidRDefault="000329A7" w:rsidP="000329A7">
      <w:pPr>
        <w:spacing w:before="0"/>
        <w:rPr>
          <w:rFonts w:ascii="Courier New" w:hAnsi="Courier New" w:cs="Courier New"/>
          <w:noProof/>
          <w:sz w:val="20"/>
        </w:rPr>
      </w:pPr>
      <w:r w:rsidRPr="00E56496">
        <w:rPr>
          <w:rFonts w:ascii="Courier New" w:hAnsi="Courier New" w:cs="Courier New"/>
          <w:noProof/>
          <w:sz w:val="20"/>
        </w:rPr>
        <w:tab/>
      </w:r>
      <w:r w:rsidRPr="00E56496">
        <w:rPr>
          <w:rFonts w:ascii="Courier New" w:hAnsi="Courier New" w:cs="Courier New"/>
          <w:noProof/>
          <w:sz w:val="20"/>
        </w:rPr>
        <w:tab/>
        <w:t>d_sum_avg_pic_qp,</w:t>
      </w:r>
    </w:p>
    <w:p w:rsidR="000329A7" w:rsidRPr="00E01E05" w:rsidRDefault="00300584"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r>
      <w:r w:rsidR="000329A7" w:rsidRPr="00E01E05">
        <w:rPr>
          <w:rFonts w:ascii="Courier New" w:hAnsi="Courier New" w:cs="Courier New"/>
          <w:noProof/>
          <w:sz w:val="20"/>
        </w:rPr>
        <w:t>d_sum_avg_pic_mv]</w:t>
      </w:r>
    </w:p>
    <w:p w:rsidR="000329A7" w:rsidRPr="00E01E05" w:rsidRDefault="000329A7" w:rsidP="000329A7">
      <w:pPr>
        <w:rPr>
          <w:rFonts w:ascii="Courier New" w:hAnsi="Courier New" w:cs="Courier New"/>
          <w:noProof/>
          <w:sz w:val="20"/>
        </w:rPr>
      </w:pPr>
      <w:r w:rsidRPr="00E01E05">
        <w:rPr>
          <w:rFonts w:ascii="Courier New" w:hAnsi="Courier New" w:cs="Courier New"/>
          <w:noProof/>
          <w:sz w:val="20"/>
        </w:rPr>
        <w:t>Output = [d_avg_avg_pic_qp,</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d_avg_avg_pic_mv,</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d_key_frame_rate]</w:t>
      </w:r>
    </w:p>
    <w:p w:rsidR="000329A7" w:rsidRPr="00E56496" w:rsidRDefault="000329A7" w:rsidP="000329A7">
      <w:pPr>
        <w:pStyle w:val="ASN1"/>
      </w:pPr>
    </w:p>
    <w:p w:rsidR="000329A7" w:rsidRPr="00E01E05" w:rsidRDefault="002B036A" w:rsidP="00450EAA">
      <w:pPr>
        <w:pStyle w:val="Heading4"/>
      </w:pPr>
      <w:bookmarkStart w:id="105" w:name="_Toc362614389"/>
      <w:r>
        <w:t>6</w:t>
      </w:r>
      <w:r w:rsidR="000329A7" w:rsidRPr="00E01E05">
        <w:t>.3.1.1</w:t>
      </w:r>
      <w:r w:rsidR="000329A7" w:rsidRPr="00E01E05">
        <w:tab/>
        <w:t>Input parameter description</w:t>
      </w:r>
      <w:bookmarkEnd w:id="105"/>
    </w:p>
    <w:p w:rsidR="000329A7" w:rsidRPr="00E56496" w:rsidRDefault="000329A7" w:rsidP="000329A7">
      <w:pPr>
        <w:ind w:left="2880" w:hanging="2880"/>
        <w:rPr>
          <w:szCs w:val="24"/>
        </w:rPr>
      </w:pPr>
      <w:r w:rsidRPr="00E56496">
        <w:rPr>
          <w:b/>
          <w:szCs w:val="24"/>
        </w:rPr>
        <w:t>d_avg_frame_rate</w:t>
      </w:r>
      <w:r w:rsidRPr="00E56496">
        <w:rPr>
          <w:b/>
          <w:szCs w:val="24"/>
        </w:rPr>
        <w:tab/>
      </w:r>
      <w:r w:rsidRPr="00E56496">
        <w:rPr>
          <w:b/>
          <w:szCs w:val="24"/>
        </w:rPr>
        <w:tab/>
      </w:r>
      <w:r w:rsidRPr="00E56496">
        <w:rPr>
          <w:szCs w:val="24"/>
        </w:rPr>
        <w:t xml:space="preserve">See </w:t>
      </w:r>
      <w:r w:rsidR="00A84653" w:rsidRPr="00E56496">
        <w:rPr>
          <w:szCs w:val="24"/>
        </w:rPr>
        <w:t>clause</w:t>
      </w:r>
      <w:r w:rsidRPr="00E56496">
        <w:rPr>
          <w:szCs w:val="24"/>
        </w:rPr>
        <w:t xml:space="preserve"> </w:t>
      </w:r>
      <w:r w:rsidR="002B036A">
        <w:rPr>
          <w:szCs w:val="24"/>
        </w:rPr>
        <w:t>6</w:t>
      </w:r>
      <w:r w:rsidRPr="00E56496">
        <w:rPr>
          <w:szCs w:val="24"/>
        </w:rPr>
        <w:t>.1.1.2</w:t>
      </w:r>
    </w:p>
    <w:p w:rsidR="000329A7" w:rsidRPr="00E56496" w:rsidRDefault="000329A7" w:rsidP="000329A7">
      <w:pPr>
        <w:rPr>
          <w:szCs w:val="24"/>
        </w:rPr>
      </w:pPr>
      <w:r w:rsidRPr="00E56496">
        <w:rPr>
          <w:szCs w:val="24"/>
        </w:rPr>
        <w:t xml:space="preserve">For all other input parameters see </w:t>
      </w:r>
      <w:r w:rsidR="00A84653" w:rsidRPr="00E56496">
        <w:rPr>
          <w:szCs w:val="24"/>
        </w:rPr>
        <w:t>clause</w:t>
      </w:r>
      <w:r w:rsidRPr="00E56496">
        <w:rPr>
          <w:szCs w:val="24"/>
        </w:rPr>
        <w:t xml:space="preserve"> </w:t>
      </w:r>
      <w:r w:rsidR="002B036A">
        <w:rPr>
          <w:szCs w:val="24"/>
        </w:rPr>
        <w:t>6</w:t>
      </w:r>
      <w:r w:rsidRPr="00E56496">
        <w:rPr>
          <w:szCs w:val="24"/>
        </w:rPr>
        <w:t>.2.1.2.</w:t>
      </w:r>
    </w:p>
    <w:p w:rsidR="000329A7" w:rsidRPr="00E01E05" w:rsidRDefault="002B036A" w:rsidP="00450EAA">
      <w:pPr>
        <w:pStyle w:val="Heading4"/>
      </w:pPr>
      <w:bookmarkStart w:id="106" w:name="_Toc362614390"/>
      <w:r>
        <w:t>6</w:t>
      </w:r>
      <w:r w:rsidR="000329A7" w:rsidRPr="00E01E05">
        <w:t>.3.1.2</w:t>
      </w:r>
      <w:r w:rsidR="000329A7" w:rsidRPr="00E01E05">
        <w:tab/>
        <w:t>Output parameter description</w:t>
      </w:r>
      <w:bookmarkEnd w:id="106"/>
    </w:p>
    <w:p w:rsidR="000329A7" w:rsidRPr="00E56496" w:rsidRDefault="000329A7" w:rsidP="00300584">
      <w:pPr>
        <w:ind w:left="2880" w:hanging="2880"/>
        <w:rPr>
          <w:szCs w:val="24"/>
        </w:rPr>
      </w:pPr>
      <w:r w:rsidRPr="00E56496">
        <w:rPr>
          <w:b/>
          <w:szCs w:val="24"/>
        </w:rPr>
        <w:t>d_avg_avg_pic_qp</w:t>
      </w:r>
      <w:r w:rsidRPr="00E56496">
        <w:rPr>
          <w:b/>
          <w:szCs w:val="24"/>
        </w:rPr>
        <w:tab/>
      </w:r>
      <w:r w:rsidR="00300584" w:rsidRPr="00E56496">
        <w:rPr>
          <w:szCs w:val="24"/>
        </w:rPr>
        <w:tab/>
      </w:r>
      <w:r w:rsidRPr="00E56496">
        <w:rPr>
          <w:szCs w:val="24"/>
        </w:rPr>
        <w:t xml:space="preserve">Average of the average QP of all received pictures in the sequence, where the average QP is the averaged </w:t>
      </w:r>
      <w:r w:rsidR="00E56496">
        <w:rPr>
          <w:szCs w:val="24"/>
        </w:rPr>
        <w:t>macroblock</w:t>
      </w:r>
      <w:r w:rsidRPr="00E56496">
        <w:rPr>
          <w:szCs w:val="24"/>
        </w:rPr>
        <w:t xml:space="preserve"> QP per picture.</w:t>
      </w:r>
    </w:p>
    <w:p w:rsidR="000329A7" w:rsidRPr="00E01E05" w:rsidRDefault="000329A7" w:rsidP="00CA3240">
      <w:pPr>
        <w:ind w:left="2880" w:hanging="2880"/>
        <w:rPr>
          <w:szCs w:val="24"/>
        </w:rPr>
      </w:pPr>
      <w:r w:rsidRPr="00E01E05">
        <w:rPr>
          <w:b/>
          <w:szCs w:val="24"/>
        </w:rPr>
        <w:t>d_avg_avg_pic_mv</w:t>
      </w:r>
      <w:r w:rsidRPr="00E01E05">
        <w:rPr>
          <w:b/>
          <w:szCs w:val="24"/>
        </w:rPr>
        <w:tab/>
      </w:r>
      <w:r w:rsidRPr="00E01E05">
        <w:rPr>
          <w:szCs w:val="24"/>
        </w:rPr>
        <w:tab/>
        <w:t xml:space="preserve">Average motion vector calculated as the average vertical and horizontal motion vectors averaged over all </w:t>
      </w:r>
      <w:r w:rsidR="00E56496">
        <w:rPr>
          <w:szCs w:val="24"/>
        </w:rPr>
        <w:t>macroblock</w:t>
      </w:r>
      <w:r w:rsidRPr="00E01E05">
        <w:rPr>
          <w:szCs w:val="24"/>
        </w:rPr>
        <w:t>s, in the sequence, that are not intra or ha</w:t>
      </w:r>
      <w:r w:rsidR="00CA3240">
        <w:rPr>
          <w:szCs w:val="24"/>
        </w:rPr>
        <w:t>ve</w:t>
      </w:r>
      <w:r w:rsidRPr="00E01E05">
        <w:rPr>
          <w:szCs w:val="24"/>
        </w:rPr>
        <w:t xml:space="preserve"> been lost.</w:t>
      </w:r>
    </w:p>
    <w:p w:rsidR="000329A7" w:rsidRPr="00E56496" w:rsidRDefault="000329A7" w:rsidP="000329A7">
      <w:pPr>
        <w:ind w:left="2880" w:hanging="2880"/>
      </w:pPr>
      <w:r w:rsidRPr="00E01E05">
        <w:rPr>
          <w:b/>
          <w:szCs w:val="24"/>
        </w:rPr>
        <w:t>d_key_frame_rate</w:t>
      </w:r>
      <w:r w:rsidRPr="00E01E05">
        <w:rPr>
          <w:b/>
          <w:szCs w:val="24"/>
        </w:rPr>
        <w:tab/>
      </w:r>
      <w:r w:rsidRPr="00E01E05">
        <w:rPr>
          <w:szCs w:val="24"/>
        </w:rPr>
        <w:tab/>
      </w:r>
      <w:r w:rsidRPr="00E56496">
        <w:t>Estimated key frame rate calculated as the frame rate of the sequence divided by number of pictures between two intra pictures. The number of pictures between two intra pictures are calculated as the number of received inter pictures in the sequence divided by the number of received intra pictures in sequence.</w:t>
      </w:r>
    </w:p>
    <w:p w:rsidR="000329A7" w:rsidRPr="00E01E05" w:rsidRDefault="002B036A" w:rsidP="002C5BB3">
      <w:pPr>
        <w:pStyle w:val="Heading4"/>
        <w:rPr>
          <w:szCs w:val="24"/>
        </w:rPr>
      </w:pPr>
      <w:bookmarkStart w:id="107" w:name="_Toc362614391"/>
      <w:r>
        <w:lastRenderedPageBreak/>
        <w:t>6</w:t>
      </w:r>
      <w:r w:rsidR="000329A7" w:rsidRPr="00E56496">
        <w:t>.3.1.3</w:t>
      </w:r>
      <w:r w:rsidR="000329A7" w:rsidRPr="00E56496">
        <w:tab/>
        <w:t>Algorithms</w:t>
      </w:r>
      <w:bookmarkEnd w:id="107"/>
    </w:p>
    <w:p w:rsidR="000329A7" w:rsidRPr="00E56496" w:rsidRDefault="000329A7" w:rsidP="002C5BB3">
      <w:pPr>
        <w:keepNext/>
        <w:keepLines/>
        <w:rPr>
          <w:szCs w:val="24"/>
        </w:rPr>
      </w:pPr>
      <w:r w:rsidRPr="00E56496">
        <w:rPr>
          <w:szCs w:val="24"/>
        </w:rPr>
        <w:t>Below is the pseudocode for aggregating parameters into model parameters for the compression module.</w:t>
      </w:r>
    </w:p>
    <w:p w:rsidR="000329A7" w:rsidRPr="00E01E05" w:rsidRDefault="000329A7" w:rsidP="002C5BB3">
      <w:pPr>
        <w:keepNext/>
        <w:keepLines/>
        <w:spacing w:before="0"/>
        <w:rPr>
          <w:rFonts w:ascii="Courier New" w:hAnsi="Courier New" w:cs="Courier New"/>
          <w:b/>
          <w:sz w:val="20"/>
        </w:rPr>
      </w:pP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d_avg_avg_pic_qp = d_sum_avg_pic_qp / i_nbr_received_pics</w:t>
      </w:r>
    </w:p>
    <w:p w:rsidR="000329A7" w:rsidRPr="00E01E05" w:rsidRDefault="000329A7" w:rsidP="000329A7">
      <w:pPr>
        <w:spacing w:before="0"/>
        <w:rPr>
          <w:rFonts w:ascii="Courier New" w:hAnsi="Courier New" w:cs="Courier New"/>
          <w:sz w:val="20"/>
        </w:rPr>
      </w:pP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d_avg_avg_pic_mv = d_sum_avg_pic_mv / i_nbr_received_pics</w:t>
      </w:r>
    </w:p>
    <w:p w:rsidR="000329A7" w:rsidRPr="00E01E05" w:rsidRDefault="000329A7" w:rsidP="000329A7">
      <w:pPr>
        <w:spacing w:before="0"/>
        <w:rPr>
          <w:rFonts w:ascii="Courier New" w:hAnsi="Courier New" w:cs="Courier New"/>
          <w:sz w:val="20"/>
        </w:rPr>
      </w:pP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d_nbr_of_pics_between_two_intra_pics =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i_nbr_inter_pics / (double) i_nbr_intra_pics</w:t>
      </w:r>
    </w:p>
    <w:p w:rsidR="000329A7" w:rsidRPr="00E01E05" w:rsidRDefault="000329A7" w:rsidP="000329A7">
      <w:pPr>
        <w:spacing w:before="0"/>
        <w:rPr>
          <w:rFonts w:ascii="Courier New" w:hAnsi="Courier New" w:cs="Courier New"/>
          <w:sz w:val="20"/>
        </w:rPr>
      </w:pP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d_key_frame_rate = d_avg_frame_rate / d_nbr_of_pics_between_two_intra_pics</w:t>
      </w:r>
    </w:p>
    <w:p w:rsidR="000329A7" w:rsidRPr="00E56496" w:rsidRDefault="002B036A" w:rsidP="00450EAA">
      <w:pPr>
        <w:pStyle w:val="Heading3"/>
      </w:pPr>
      <w:bookmarkStart w:id="108" w:name="_Toc354069970"/>
      <w:bookmarkStart w:id="109" w:name="_Toc362614392"/>
      <w:r>
        <w:t>6</w:t>
      </w:r>
      <w:r w:rsidR="000329A7" w:rsidRPr="00E56496">
        <w:t>.3.2</w:t>
      </w:r>
      <w:r w:rsidR="000329A7" w:rsidRPr="00E56496">
        <w:tab/>
        <w:t>Slicing module parameters</w:t>
      </w:r>
      <w:bookmarkEnd w:id="108"/>
      <w:bookmarkEnd w:id="109"/>
    </w:p>
    <w:p w:rsidR="000329A7" w:rsidRPr="00E56496" w:rsidRDefault="000329A7" w:rsidP="000329A7">
      <w:pPr>
        <w:spacing w:before="0"/>
      </w:pP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Input  = [i_processed_frames,</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i_nbr_mbs,</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p_frame_parameters[],</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d_avg_frame_rate]</w:t>
      </w:r>
    </w:p>
    <w:p w:rsidR="000329A7" w:rsidRPr="00E01E05" w:rsidRDefault="000329A7" w:rsidP="000329A7">
      <w:pPr>
        <w:rPr>
          <w:rFonts w:ascii="Courier New" w:hAnsi="Courier New" w:cs="Courier New"/>
          <w:noProof/>
          <w:sz w:val="20"/>
        </w:rPr>
      </w:pP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Output = [d_LoVA_seq]</w:t>
      </w:r>
    </w:p>
    <w:p w:rsidR="000329A7" w:rsidRPr="00E01E05" w:rsidRDefault="000329A7" w:rsidP="000329A7">
      <w:pPr>
        <w:spacing w:before="0"/>
        <w:rPr>
          <w:rFonts w:ascii="Courier New" w:hAnsi="Courier New" w:cs="Courier New"/>
          <w:noProof/>
          <w:sz w:val="20"/>
        </w:rPr>
      </w:pPr>
    </w:p>
    <w:p w:rsidR="000329A7" w:rsidRPr="00E01E05" w:rsidRDefault="002B036A" w:rsidP="00450EAA">
      <w:pPr>
        <w:pStyle w:val="Heading4"/>
      </w:pPr>
      <w:bookmarkStart w:id="110" w:name="_Toc362614393"/>
      <w:r>
        <w:t>6</w:t>
      </w:r>
      <w:r w:rsidR="000329A7" w:rsidRPr="00E01E05">
        <w:t>.3.2.1</w:t>
      </w:r>
      <w:r w:rsidR="000329A7" w:rsidRPr="00E01E05">
        <w:tab/>
        <w:t>Input parameter description</w:t>
      </w:r>
      <w:bookmarkEnd w:id="110"/>
    </w:p>
    <w:p w:rsidR="000329A7" w:rsidRPr="00E01E05" w:rsidRDefault="000329A7" w:rsidP="000329A7">
      <w:pPr>
        <w:ind w:left="2880" w:hanging="2880"/>
        <w:rPr>
          <w:szCs w:val="24"/>
        </w:rPr>
      </w:pPr>
      <w:r w:rsidRPr="00E01E05">
        <w:rPr>
          <w:b/>
          <w:szCs w:val="24"/>
        </w:rPr>
        <w:t>i_processed_frames</w:t>
      </w:r>
      <w:r w:rsidRPr="00E01E05">
        <w:rPr>
          <w:b/>
          <w:szCs w:val="24"/>
        </w:rPr>
        <w:tab/>
      </w:r>
      <w:r w:rsidRPr="00E01E05">
        <w:rPr>
          <w:szCs w:val="24"/>
        </w:rPr>
        <w:t xml:space="preserve">See </w:t>
      </w:r>
      <w:r w:rsidR="00A84653" w:rsidRPr="00E01E05">
        <w:rPr>
          <w:szCs w:val="24"/>
        </w:rPr>
        <w:t>clause</w:t>
      </w:r>
      <w:r w:rsidRPr="00E01E05">
        <w:rPr>
          <w:szCs w:val="24"/>
        </w:rPr>
        <w:t xml:space="preserve"> </w:t>
      </w:r>
      <w:r w:rsidR="002B036A">
        <w:rPr>
          <w:szCs w:val="24"/>
        </w:rPr>
        <w:t>6</w:t>
      </w:r>
      <w:r w:rsidRPr="00E01E05">
        <w:rPr>
          <w:szCs w:val="24"/>
        </w:rPr>
        <w:t>.2.2.2</w:t>
      </w:r>
    </w:p>
    <w:p w:rsidR="000329A7" w:rsidRPr="00E01E05" w:rsidRDefault="000329A7" w:rsidP="00771D43">
      <w:pPr>
        <w:rPr>
          <w:b/>
          <w:szCs w:val="24"/>
        </w:rPr>
      </w:pPr>
      <w:r w:rsidRPr="00E01E05">
        <w:rPr>
          <w:b/>
          <w:szCs w:val="24"/>
        </w:rPr>
        <w:t>i_nbr_mbs</w:t>
      </w:r>
      <w:r w:rsidRPr="00E01E05">
        <w:rPr>
          <w:b/>
          <w:szCs w:val="24"/>
        </w:rPr>
        <w:tab/>
      </w:r>
      <w:r w:rsidRPr="00E01E05">
        <w:rPr>
          <w:b/>
          <w:szCs w:val="24"/>
        </w:rPr>
        <w:tab/>
      </w:r>
      <w:r w:rsidRPr="00E01E05">
        <w:rPr>
          <w:b/>
          <w:szCs w:val="24"/>
        </w:rPr>
        <w:tab/>
      </w:r>
      <w:r w:rsidRPr="00E01E05">
        <w:rPr>
          <w:b/>
          <w:szCs w:val="24"/>
        </w:rPr>
        <w:tab/>
      </w:r>
      <w:r w:rsidR="00771D43" w:rsidRPr="00E01E05">
        <w:rPr>
          <w:b/>
          <w:szCs w:val="24"/>
        </w:rPr>
        <w:tab/>
      </w:r>
      <w:r w:rsidRPr="00E01E05">
        <w:rPr>
          <w:szCs w:val="24"/>
        </w:rPr>
        <w:t xml:space="preserve">See </w:t>
      </w:r>
      <w:r w:rsidR="00A84653" w:rsidRPr="00E01E05">
        <w:rPr>
          <w:szCs w:val="24"/>
        </w:rPr>
        <w:t>clause</w:t>
      </w:r>
      <w:r w:rsidRPr="00E01E05">
        <w:rPr>
          <w:szCs w:val="24"/>
        </w:rPr>
        <w:t xml:space="preserve"> </w:t>
      </w:r>
      <w:r w:rsidR="002B036A">
        <w:rPr>
          <w:szCs w:val="24"/>
        </w:rPr>
        <w:t>6</w:t>
      </w:r>
      <w:r w:rsidRPr="00E01E05">
        <w:rPr>
          <w:szCs w:val="24"/>
        </w:rPr>
        <w:t>.1.2.2</w:t>
      </w:r>
    </w:p>
    <w:p w:rsidR="000329A7" w:rsidRPr="00E01E05" w:rsidRDefault="000329A7" w:rsidP="00771D43">
      <w:pPr>
        <w:rPr>
          <w:b/>
          <w:szCs w:val="24"/>
        </w:rPr>
      </w:pPr>
      <w:r w:rsidRPr="00E01E05">
        <w:rPr>
          <w:b/>
          <w:szCs w:val="24"/>
        </w:rPr>
        <w:t>p_frame_parameters[]</w:t>
      </w:r>
      <w:r w:rsidRPr="00E01E05">
        <w:rPr>
          <w:b/>
          <w:szCs w:val="24"/>
        </w:rPr>
        <w:tab/>
      </w:r>
      <w:r w:rsidRPr="00E01E05">
        <w:rPr>
          <w:szCs w:val="24"/>
        </w:rPr>
        <w:t xml:space="preserve">See </w:t>
      </w:r>
      <w:r w:rsidR="00A84653" w:rsidRPr="00E01E05">
        <w:rPr>
          <w:szCs w:val="24"/>
        </w:rPr>
        <w:t>clause</w:t>
      </w:r>
      <w:r w:rsidRPr="00E01E05">
        <w:rPr>
          <w:szCs w:val="24"/>
        </w:rPr>
        <w:t xml:space="preserve"> </w:t>
      </w:r>
      <w:r w:rsidR="002B036A">
        <w:rPr>
          <w:szCs w:val="24"/>
        </w:rPr>
        <w:t>6</w:t>
      </w:r>
      <w:r w:rsidRPr="00E01E05">
        <w:rPr>
          <w:szCs w:val="24"/>
        </w:rPr>
        <w:t>.2.2.2</w:t>
      </w:r>
    </w:p>
    <w:p w:rsidR="000329A7" w:rsidRPr="00E01E05" w:rsidRDefault="000329A7" w:rsidP="00771D43">
      <w:pPr>
        <w:rPr>
          <w:b/>
          <w:szCs w:val="24"/>
        </w:rPr>
      </w:pPr>
      <w:r w:rsidRPr="00E01E05">
        <w:rPr>
          <w:b/>
          <w:szCs w:val="24"/>
        </w:rPr>
        <w:t>d_avg_frame_rate</w:t>
      </w:r>
      <w:r w:rsidRPr="00E01E05" w:rsidDel="00AA52BE">
        <w:rPr>
          <w:b/>
          <w:szCs w:val="24"/>
        </w:rPr>
        <w:t xml:space="preserve"> </w:t>
      </w:r>
      <w:r w:rsidRPr="00E01E05">
        <w:rPr>
          <w:b/>
          <w:szCs w:val="24"/>
        </w:rPr>
        <w:tab/>
      </w:r>
      <w:r w:rsidRPr="00E01E05">
        <w:rPr>
          <w:b/>
          <w:szCs w:val="24"/>
        </w:rPr>
        <w:tab/>
      </w:r>
      <w:r w:rsidR="00771D43" w:rsidRPr="00E01E05">
        <w:rPr>
          <w:b/>
          <w:szCs w:val="24"/>
        </w:rPr>
        <w:tab/>
      </w:r>
      <w:r w:rsidRPr="00E01E05">
        <w:rPr>
          <w:szCs w:val="24"/>
        </w:rPr>
        <w:t xml:space="preserve">See </w:t>
      </w:r>
      <w:r w:rsidR="00A84653" w:rsidRPr="00E01E05">
        <w:rPr>
          <w:szCs w:val="24"/>
        </w:rPr>
        <w:t>clause</w:t>
      </w:r>
      <w:r w:rsidRPr="00E01E05">
        <w:rPr>
          <w:szCs w:val="24"/>
        </w:rPr>
        <w:t xml:space="preserve"> </w:t>
      </w:r>
      <w:r w:rsidR="002B036A">
        <w:rPr>
          <w:szCs w:val="24"/>
        </w:rPr>
        <w:t>6</w:t>
      </w:r>
      <w:r w:rsidRPr="00E01E05">
        <w:rPr>
          <w:szCs w:val="24"/>
        </w:rPr>
        <w:t>.1.1.2</w:t>
      </w:r>
    </w:p>
    <w:p w:rsidR="000329A7" w:rsidRPr="00E01E05" w:rsidRDefault="002B036A" w:rsidP="00450EAA">
      <w:pPr>
        <w:pStyle w:val="Heading4"/>
      </w:pPr>
      <w:bookmarkStart w:id="111" w:name="_Toc362614394"/>
      <w:r>
        <w:t>6</w:t>
      </w:r>
      <w:r w:rsidR="000329A7" w:rsidRPr="00E01E05">
        <w:t>.3.2.2</w:t>
      </w:r>
      <w:r w:rsidR="000329A7" w:rsidRPr="00E01E05">
        <w:tab/>
        <w:t>Output parameter description</w:t>
      </w:r>
      <w:bookmarkEnd w:id="111"/>
    </w:p>
    <w:p w:rsidR="000329A7" w:rsidRPr="00E01E05" w:rsidRDefault="000329A7" w:rsidP="000329A7">
      <w:pPr>
        <w:ind w:left="2880" w:hanging="2880"/>
        <w:rPr>
          <w:szCs w:val="24"/>
        </w:rPr>
      </w:pPr>
      <w:r w:rsidRPr="00E01E05">
        <w:rPr>
          <w:b/>
          <w:szCs w:val="24"/>
        </w:rPr>
        <w:t>d_LoVA_seq</w:t>
      </w:r>
      <w:r w:rsidRPr="00E01E05">
        <w:rPr>
          <w:szCs w:val="24"/>
        </w:rPr>
        <w:tab/>
      </w:r>
      <w:r w:rsidRPr="00E01E05">
        <w:rPr>
          <w:szCs w:val="24"/>
        </w:rPr>
        <w:tab/>
      </w:r>
      <w:r w:rsidRPr="00E01E05">
        <w:rPr>
          <w:szCs w:val="24"/>
        </w:rPr>
        <w:tab/>
        <w:t xml:space="preserve">Measurement of level of visible slicing </w:t>
      </w:r>
      <w:r w:rsidR="00052A5E" w:rsidRPr="00E01E05">
        <w:rPr>
          <w:szCs w:val="24"/>
        </w:rPr>
        <w:t>artefact</w:t>
      </w:r>
      <w:r w:rsidRPr="00E01E05">
        <w:rPr>
          <w:szCs w:val="24"/>
        </w:rPr>
        <w:t xml:space="preserve">s exist in a sequence of pictures. The value is a non-negative number. A value of 0 means there is no visible slicing </w:t>
      </w:r>
      <w:r w:rsidR="00052A5E" w:rsidRPr="00E01E05">
        <w:rPr>
          <w:szCs w:val="24"/>
        </w:rPr>
        <w:t>artefact</w:t>
      </w:r>
      <w:r w:rsidRPr="00E01E05">
        <w:rPr>
          <w:szCs w:val="24"/>
        </w:rPr>
        <w:t xml:space="preserve">. If </w:t>
      </w:r>
      <w:r w:rsidRPr="00E01E05">
        <w:rPr>
          <w:i/>
          <w:szCs w:val="24"/>
        </w:rPr>
        <w:t>s_video_PLC_mode</w:t>
      </w:r>
      <w:r w:rsidRPr="00E01E05">
        <w:rPr>
          <w:szCs w:val="24"/>
        </w:rPr>
        <w:t xml:space="preserve"> is not </w:t>
      </w:r>
      <w:r w:rsidR="00300584" w:rsidRPr="00E01E05">
        <w:rPr>
          <w:szCs w:val="24"/>
        </w:rPr>
        <w:t>"</w:t>
      </w:r>
      <w:r w:rsidRPr="00E01E05">
        <w:rPr>
          <w:szCs w:val="24"/>
        </w:rPr>
        <w:t>SLICING</w:t>
      </w:r>
      <w:r w:rsidR="00300584" w:rsidRPr="00E01E05">
        <w:rPr>
          <w:szCs w:val="24"/>
        </w:rPr>
        <w:t>"</w:t>
      </w:r>
      <w:r w:rsidRPr="00E01E05">
        <w:rPr>
          <w:szCs w:val="24"/>
        </w:rPr>
        <w:t>, this value should be 0.</w:t>
      </w:r>
    </w:p>
    <w:p w:rsidR="000329A7" w:rsidRPr="00E01E05" w:rsidRDefault="002B036A" w:rsidP="00450EAA">
      <w:pPr>
        <w:pStyle w:val="Heading4"/>
        <w:rPr>
          <w:szCs w:val="24"/>
        </w:rPr>
      </w:pPr>
      <w:bookmarkStart w:id="112" w:name="_Toc362614395"/>
      <w:r>
        <w:t>6</w:t>
      </w:r>
      <w:r w:rsidR="000329A7" w:rsidRPr="00E56496">
        <w:t>.3.2.3</w:t>
      </w:r>
      <w:r w:rsidR="000329A7" w:rsidRPr="00E56496">
        <w:tab/>
        <w:t>Algorithms</w:t>
      </w:r>
      <w:bookmarkEnd w:id="112"/>
    </w:p>
    <w:p w:rsidR="000329A7" w:rsidRPr="00E01E05" w:rsidRDefault="000329A7" w:rsidP="000329A7">
      <w:pPr>
        <w:rPr>
          <w:szCs w:val="24"/>
        </w:rPr>
      </w:pPr>
      <w:r w:rsidRPr="00E01E05">
        <w:rPr>
          <w:szCs w:val="24"/>
        </w:rPr>
        <w:t>Generally, the goal of error concealment is to estimate EC MBs in order to minimize perceptual quality degradation.</w:t>
      </w:r>
      <w:r w:rsidR="00300584" w:rsidRPr="00E01E05">
        <w:rPr>
          <w:szCs w:val="24"/>
        </w:rPr>
        <w:t xml:space="preserve"> </w:t>
      </w:r>
      <w:r w:rsidRPr="00E01E05">
        <w:rPr>
          <w:szCs w:val="24"/>
        </w:rPr>
        <w:t xml:space="preserve">The perceived strength of </w:t>
      </w:r>
      <w:r w:rsidR="00052A5E" w:rsidRPr="00E01E05">
        <w:rPr>
          <w:szCs w:val="24"/>
        </w:rPr>
        <w:t>artefact</w:t>
      </w:r>
      <w:r w:rsidRPr="00E01E05">
        <w:rPr>
          <w:szCs w:val="24"/>
        </w:rPr>
        <w:t>s produced by transmission errors depends heavily on the employed error concealment techniques.</w:t>
      </w:r>
      <w:r w:rsidR="00300584" w:rsidRPr="00E01E05">
        <w:rPr>
          <w:szCs w:val="24"/>
        </w:rPr>
        <w:t xml:space="preserve"> </w:t>
      </w:r>
      <w:r w:rsidRPr="00E01E05">
        <w:rPr>
          <w:szCs w:val="24"/>
        </w:rPr>
        <w:t xml:space="preserve">For example, if a frame far away from a current frame is used to conceal a current </w:t>
      </w:r>
      <w:r w:rsidR="00E56496">
        <w:rPr>
          <w:szCs w:val="24"/>
        </w:rPr>
        <w:t>macroblock</w:t>
      </w:r>
      <w:r w:rsidRPr="00E01E05">
        <w:rPr>
          <w:szCs w:val="24"/>
        </w:rPr>
        <w:t xml:space="preserve">, the concealed </w:t>
      </w:r>
      <w:r w:rsidR="00E56496">
        <w:rPr>
          <w:szCs w:val="24"/>
        </w:rPr>
        <w:t>macroblock</w:t>
      </w:r>
      <w:r w:rsidRPr="00E01E05">
        <w:rPr>
          <w:szCs w:val="24"/>
        </w:rPr>
        <w:t xml:space="preserve"> is more likely to have visible </w:t>
      </w:r>
      <w:r w:rsidR="00052A5E" w:rsidRPr="00E01E05">
        <w:rPr>
          <w:szCs w:val="24"/>
        </w:rPr>
        <w:t>artefact</w:t>
      </w:r>
      <w:r w:rsidRPr="00E01E05">
        <w:rPr>
          <w:szCs w:val="24"/>
        </w:rPr>
        <w:t>s.</w:t>
      </w:r>
      <w:r w:rsidR="00300584" w:rsidRPr="00E01E05">
        <w:rPr>
          <w:szCs w:val="24"/>
        </w:rPr>
        <w:t xml:space="preserve"> </w:t>
      </w:r>
      <w:r w:rsidRPr="00E01E05">
        <w:rPr>
          <w:szCs w:val="24"/>
        </w:rPr>
        <w:t xml:space="preserve">In addition, the </w:t>
      </w:r>
      <w:r w:rsidR="00052A5E" w:rsidRPr="00E01E05">
        <w:rPr>
          <w:szCs w:val="24"/>
        </w:rPr>
        <w:t>artefact</w:t>
      </w:r>
      <w:r w:rsidRPr="00E01E05">
        <w:rPr>
          <w:szCs w:val="24"/>
        </w:rPr>
        <w:t xml:space="preserve"> strength is also related to the video content.</w:t>
      </w:r>
      <w:r w:rsidR="00300584" w:rsidRPr="00E01E05">
        <w:rPr>
          <w:szCs w:val="24"/>
        </w:rPr>
        <w:t xml:space="preserve"> </w:t>
      </w:r>
      <w:r w:rsidRPr="00E01E05">
        <w:rPr>
          <w:szCs w:val="24"/>
        </w:rPr>
        <w:t>For example, a slow moving video is easier to be concealed.</w:t>
      </w:r>
      <w:r w:rsidR="00300584" w:rsidRPr="00E01E05">
        <w:rPr>
          <w:szCs w:val="24"/>
        </w:rPr>
        <w:t xml:space="preserve"> </w:t>
      </w:r>
      <w:r w:rsidRPr="00E01E05">
        <w:rPr>
          <w:szCs w:val="24"/>
        </w:rPr>
        <w:t>Thus, parameters, such as motion vectors and error concealment distance, can be used to assess the error concealment effectiveness and the quality of concealed video at a bitstream level.</w:t>
      </w:r>
    </w:p>
    <w:p w:rsidR="000329A7" w:rsidRPr="00E01E05" w:rsidRDefault="000329A7" w:rsidP="000329A7">
      <w:pPr>
        <w:rPr>
          <w:szCs w:val="24"/>
        </w:rPr>
      </w:pPr>
      <w:r w:rsidRPr="00E01E05">
        <w:rPr>
          <w:szCs w:val="24"/>
        </w:rPr>
        <w:t>Residual information results from motion-compensated prediction.</w:t>
      </w:r>
      <w:r w:rsidR="00300584" w:rsidRPr="00E01E05">
        <w:rPr>
          <w:szCs w:val="24"/>
        </w:rPr>
        <w:t xml:space="preserve"> </w:t>
      </w:r>
      <w:r w:rsidRPr="00E01E05">
        <w:rPr>
          <w:szCs w:val="24"/>
        </w:rPr>
        <w:t xml:space="preserve">It is observed that the energy of residual information (also referred to as residual energy) of a </w:t>
      </w:r>
      <w:r w:rsidR="00E56496">
        <w:rPr>
          <w:szCs w:val="24"/>
        </w:rPr>
        <w:t>macroblock</w:t>
      </w:r>
      <w:r w:rsidRPr="00E01E05">
        <w:rPr>
          <w:szCs w:val="24"/>
        </w:rPr>
        <w:t xml:space="preserve"> reflects the texture complexity and motion complexity of the </w:t>
      </w:r>
      <w:r w:rsidR="00E56496">
        <w:rPr>
          <w:szCs w:val="24"/>
        </w:rPr>
        <w:t>macroblock</w:t>
      </w:r>
      <w:r w:rsidRPr="00E01E05">
        <w:rPr>
          <w:szCs w:val="24"/>
        </w:rPr>
        <w:t>.</w:t>
      </w:r>
    </w:p>
    <w:p w:rsidR="000329A7" w:rsidRPr="00E01E05" w:rsidRDefault="000329A7" w:rsidP="00BE5453">
      <w:pPr>
        <w:rPr>
          <w:szCs w:val="24"/>
        </w:rPr>
      </w:pPr>
      <w:r w:rsidRPr="00E01E05">
        <w:rPr>
          <w:szCs w:val="24"/>
        </w:rPr>
        <w:t xml:space="preserve">In smooth areas of some video sequences, for example, in sky and grassland which are usually easy to be concealed, the estimated motion vectors may be large even </w:t>
      </w:r>
      <w:r w:rsidR="00BE5453">
        <w:rPr>
          <w:szCs w:val="24"/>
        </w:rPr>
        <w:t>if</w:t>
      </w:r>
      <w:r w:rsidR="00CA3240" w:rsidRPr="00E01E05">
        <w:rPr>
          <w:szCs w:val="24"/>
        </w:rPr>
        <w:t xml:space="preserve"> </w:t>
      </w:r>
      <w:r w:rsidRPr="00E01E05">
        <w:rPr>
          <w:szCs w:val="24"/>
        </w:rPr>
        <w:t xml:space="preserve">the movement between pictures </w:t>
      </w:r>
      <w:r w:rsidR="00BE5453">
        <w:rPr>
          <w:szCs w:val="24"/>
        </w:rPr>
        <w:t>is</w:t>
      </w:r>
      <w:r w:rsidRPr="00E01E05">
        <w:rPr>
          <w:szCs w:val="24"/>
        </w:rPr>
        <w:t xml:space="preserve"> small.</w:t>
      </w:r>
      <w:r w:rsidR="00300584" w:rsidRPr="00E01E05">
        <w:rPr>
          <w:szCs w:val="24"/>
        </w:rPr>
        <w:t xml:space="preserve"> </w:t>
      </w:r>
      <w:r w:rsidRPr="00E01E05">
        <w:rPr>
          <w:szCs w:val="24"/>
        </w:rPr>
        <w:t xml:space="preserve">Consequently, a video quality measurement based on motion vectors may falsely estimate strong visible </w:t>
      </w:r>
      <w:r w:rsidR="00052A5E" w:rsidRPr="00E01E05">
        <w:rPr>
          <w:szCs w:val="24"/>
        </w:rPr>
        <w:t>artefact</w:t>
      </w:r>
      <w:r w:rsidRPr="00E01E05">
        <w:rPr>
          <w:szCs w:val="24"/>
        </w:rPr>
        <w:t>s even though the concealed areas have good visual quality.</w:t>
      </w:r>
      <w:r w:rsidR="00300584" w:rsidRPr="00E01E05">
        <w:rPr>
          <w:szCs w:val="24"/>
        </w:rPr>
        <w:t xml:space="preserve"> </w:t>
      </w:r>
      <w:r w:rsidRPr="00E01E05">
        <w:rPr>
          <w:szCs w:val="24"/>
        </w:rPr>
        <w:t xml:space="preserve">By contrast, the residual energy in the smooth areas may be relatively small and may provide better indication about </w:t>
      </w:r>
      <w:r w:rsidRPr="00E01E05">
        <w:rPr>
          <w:szCs w:val="24"/>
        </w:rPr>
        <w:lastRenderedPageBreak/>
        <w:t>the perceived visual quality.</w:t>
      </w:r>
      <w:r w:rsidR="00300584" w:rsidRPr="00E01E05">
        <w:rPr>
          <w:szCs w:val="24"/>
        </w:rPr>
        <w:t xml:space="preserve"> </w:t>
      </w:r>
      <w:r w:rsidRPr="00E01E05">
        <w:rPr>
          <w:szCs w:val="24"/>
        </w:rPr>
        <w:t xml:space="preserve">Thus, residual energy is used as another parameter in estimating the </w:t>
      </w:r>
      <w:r w:rsidR="00052A5E" w:rsidRPr="00E01E05">
        <w:rPr>
          <w:szCs w:val="24"/>
        </w:rPr>
        <w:t>artefact</w:t>
      </w:r>
      <w:r w:rsidRPr="00E01E05">
        <w:rPr>
          <w:szCs w:val="24"/>
        </w:rPr>
        <w:t xml:space="preserve"> level.</w:t>
      </w:r>
    </w:p>
    <w:p w:rsidR="000329A7" w:rsidRPr="00E01E05" w:rsidRDefault="000329A7" w:rsidP="000329A7">
      <w:pPr>
        <w:rPr>
          <w:szCs w:val="24"/>
        </w:rPr>
      </w:pPr>
      <w:r w:rsidRPr="00E01E05">
        <w:rPr>
          <w:szCs w:val="24"/>
        </w:rPr>
        <w:t xml:space="preserve">Visual </w:t>
      </w:r>
      <w:r w:rsidR="00052A5E" w:rsidRPr="00E01E05">
        <w:rPr>
          <w:szCs w:val="24"/>
        </w:rPr>
        <w:t>artefact</w:t>
      </w:r>
      <w:r w:rsidRPr="00E01E05">
        <w:rPr>
          <w:szCs w:val="24"/>
        </w:rPr>
        <w:t>s may still be perceived after error concealment, because error concealment may be not effective therein.</w:t>
      </w:r>
      <w:r w:rsidR="00300584" w:rsidRPr="00E01E05">
        <w:rPr>
          <w:szCs w:val="24"/>
        </w:rPr>
        <w:t xml:space="preserve"> </w:t>
      </w:r>
      <w:r w:rsidRPr="00E01E05">
        <w:rPr>
          <w:szCs w:val="24"/>
        </w:rPr>
        <w:t xml:space="preserve">Such visual </w:t>
      </w:r>
      <w:r w:rsidR="00052A5E" w:rsidRPr="00E01E05">
        <w:rPr>
          <w:szCs w:val="24"/>
        </w:rPr>
        <w:t>artefact</w:t>
      </w:r>
      <w:r w:rsidRPr="00E01E05">
        <w:rPr>
          <w:szCs w:val="24"/>
        </w:rPr>
        <w:t xml:space="preserve">s caused by EC MB are denoted as initial visible </w:t>
      </w:r>
      <w:r w:rsidR="00052A5E" w:rsidRPr="00E01E05">
        <w:rPr>
          <w:szCs w:val="24"/>
        </w:rPr>
        <w:t>artefact</w:t>
      </w:r>
      <w:r w:rsidRPr="00E01E05">
        <w:rPr>
          <w:szCs w:val="24"/>
        </w:rPr>
        <w:t>s.</w:t>
      </w:r>
      <w:r w:rsidR="00300584" w:rsidRPr="00E01E05">
        <w:rPr>
          <w:szCs w:val="24"/>
        </w:rPr>
        <w:t xml:space="preserve"> </w:t>
      </w:r>
      <w:r w:rsidRPr="00E01E05">
        <w:rPr>
          <w:szCs w:val="24"/>
        </w:rPr>
        <w:t xml:space="preserve">If a block having initial visible </w:t>
      </w:r>
      <w:r w:rsidR="00052A5E" w:rsidRPr="00E01E05">
        <w:rPr>
          <w:szCs w:val="24"/>
        </w:rPr>
        <w:t>artefact</w:t>
      </w:r>
      <w:r w:rsidRPr="00E01E05">
        <w:rPr>
          <w:szCs w:val="24"/>
        </w:rPr>
        <w:t xml:space="preserve">s is used as a reference, for example, for intra prediction or inter prediction, the initial visible </w:t>
      </w:r>
      <w:r w:rsidR="00052A5E" w:rsidRPr="00E01E05">
        <w:rPr>
          <w:szCs w:val="24"/>
        </w:rPr>
        <w:t>artefact</w:t>
      </w:r>
      <w:r w:rsidRPr="00E01E05">
        <w:rPr>
          <w:szCs w:val="24"/>
        </w:rPr>
        <w:t xml:space="preserve">s may propagate spatially or temporally to other </w:t>
      </w:r>
      <w:r w:rsidR="00E56496">
        <w:rPr>
          <w:szCs w:val="24"/>
        </w:rPr>
        <w:t>macroblock</w:t>
      </w:r>
      <w:r w:rsidRPr="00E01E05">
        <w:rPr>
          <w:szCs w:val="24"/>
        </w:rPr>
        <w:t>s in the same or other frames through prediction.</w:t>
      </w:r>
      <w:r w:rsidR="00300584" w:rsidRPr="00E01E05">
        <w:rPr>
          <w:szCs w:val="24"/>
        </w:rPr>
        <w:t xml:space="preserve"> </w:t>
      </w:r>
      <w:r w:rsidRPr="00E01E05">
        <w:rPr>
          <w:szCs w:val="24"/>
        </w:rPr>
        <w:t xml:space="preserve">Such propagated </w:t>
      </w:r>
      <w:r w:rsidR="00052A5E" w:rsidRPr="00E01E05">
        <w:rPr>
          <w:szCs w:val="24"/>
        </w:rPr>
        <w:t>artefact</w:t>
      </w:r>
      <w:r w:rsidRPr="00E01E05">
        <w:rPr>
          <w:szCs w:val="24"/>
        </w:rPr>
        <w:t xml:space="preserve">s are denoted as propagated visible </w:t>
      </w:r>
      <w:r w:rsidR="00052A5E" w:rsidRPr="00E01E05">
        <w:rPr>
          <w:szCs w:val="24"/>
        </w:rPr>
        <w:t>artefact</w:t>
      </w:r>
      <w:r w:rsidRPr="00E01E05">
        <w:rPr>
          <w:szCs w:val="24"/>
        </w:rPr>
        <w:t>s.</w:t>
      </w:r>
      <w:r w:rsidR="00300584" w:rsidRPr="00E01E05">
        <w:rPr>
          <w:szCs w:val="24"/>
        </w:rPr>
        <w:t xml:space="preserve"> </w:t>
      </w:r>
      <w:r w:rsidRPr="00E01E05">
        <w:rPr>
          <w:szCs w:val="24"/>
        </w:rPr>
        <w:t xml:space="preserve">The overall </w:t>
      </w:r>
      <w:r w:rsidR="00052A5E" w:rsidRPr="00E01E05">
        <w:rPr>
          <w:szCs w:val="24"/>
        </w:rPr>
        <w:t>artefact</w:t>
      </w:r>
      <w:r w:rsidRPr="00E01E05">
        <w:rPr>
          <w:szCs w:val="24"/>
        </w:rPr>
        <w:t xml:space="preserve">s, caused by initial and/or propagated visible </w:t>
      </w:r>
      <w:r w:rsidR="00052A5E" w:rsidRPr="00E01E05">
        <w:rPr>
          <w:szCs w:val="24"/>
        </w:rPr>
        <w:t>artefact</w:t>
      </w:r>
      <w:r w:rsidRPr="00E01E05">
        <w:rPr>
          <w:szCs w:val="24"/>
        </w:rPr>
        <w:t xml:space="preserve">s, are denoted as overall visible </w:t>
      </w:r>
      <w:r w:rsidR="00052A5E" w:rsidRPr="00E01E05">
        <w:rPr>
          <w:szCs w:val="24"/>
        </w:rPr>
        <w:t>artefact</w:t>
      </w:r>
      <w:r w:rsidRPr="00E01E05">
        <w:rPr>
          <w:szCs w:val="24"/>
        </w:rPr>
        <w:t>s.</w:t>
      </w:r>
    </w:p>
    <w:p w:rsidR="000329A7" w:rsidRPr="00E01E05" w:rsidRDefault="000329A7" w:rsidP="000329A7">
      <w:pPr>
        <w:rPr>
          <w:szCs w:val="24"/>
        </w:rPr>
      </w:pPr>
      <w:r w:rsidRPr="00E01E05">
        <w:rPr>
          <w:szCs w:val="24"/>
        </w:rPr>
        <w:t>For a MB indexed as (</w:t>
      </w:r>
      <w:r w:rsidRPr="00CA3240">
        <w:rPr>
          <w:i/>
          <w:iCs/>
          <w:szCs w:val="24"/>
        </w:rPr>
        <w:t>i</w:t>
      </w:r>
      <w:r w:rsidRPr="00E01E05">
        <w:rPr>
          <w:szCs w:val="24"/>
        </w:rPr>
        <w:t>,</w:t>
      </w:r>
      <w:r w:rsidRPr="00CA3240">
        <w:rPr>
          <w:i/>
          <w:iCs/>
          <w:szCs w:val="24"/>
        </w:rPr>
        <w:t>j</w:t>
      </w:r>
      <w:r w:rsidRPr="00E01E05">
        <w:rPr>
          <w:szCs w:val="24"/>
        </w:rPr>
        <w:t xml:space="preserve">) of frame </w:t>
      </w:r>
      <w:r w:rsidRPr="00CA3240">
        <w:rPr>
          <w:i/>
          <w:iCs/>
          <w:szCs w:val="24"/>
        </w:rPr>
        <w:t>n</w:t>
      </w:r>
      <w:r w:rsidRPr="00E01E05">
        <w:rPr>
          <w:szCs w:val="24"/>
        </w:rPr>
        <w:t>, its initial level of visible art</w:t>
      </w:r>
      <w:r w:rsidR="009B4627" w:rsidRPr="00E01E05">
        <w:rPr>
          <w:szCs w:val="24"/>
        </w:rPr>
        <w:t>e</w:t>
      </w:r>
      <w:r w:rsidRPr="00E01E05">
        <w:rPr>
          <w:szCs w:val="24"/>
        </w:rPr>
        <w:t xml:space="preserve">facts </w:t>
      </w:r>
      <w:r w:rsidRPr="00E01E05">
        <w:rPr>
          <w:i/>
          <w:szCs w:val="24"/>
        </w:rPr>
        <w:t>d_lova</w:t>
      </w:r>
      <w:r w:rsidRPr="00E01E05">
        <w:rPr>
          <w:szCs w:val="24"/>
        </w:rPr>
        <w:t xml:space="preserve"> is set as</w:t>
      </w:r>
    </w:p>
    <w:p w:rsidR="000329A7" w:rsidRPr="00E56496" w:rsidRDefault="00016538" w:rsidP="00240B82">
      <w:pPr>
        <w:pStyle w:val="Equation"/>
      </w:pPr>
      <m:oMath>
        <m:sSubSup>
          <m:sSubSupPr>
            <m:ctrlPr>
              <w:rPr>
                <w:rFonts w:ascii="Cambria Math" w:hAnsi="Cambria Math"/>
              </w:rPr>
            </m:ctrlPr>
          </m:sSubSupPr>
          <m:e>
            <m:r>
              <w:rPr>
                <w:rFonts w:ascii="Cambria Math" w:hAnsi="Cambria Math"/>
              </w:rPr>
              <m:t>LoVA</m:t>
            </m:r>
          </m:e>
          <m:sub>
            <m:r>
              <w:rPr>
                <w:rFonts w:ascii="Cambria Math" w:hAnsi="Cambria Math"/>
              </w:rPr>
              <m:t>init</m:t>
            </m:r>
          </m:sub>
          <m:sup>
            <m:r>
              <w:rPr>
                <w:rFonts w:ascii="Cambria Math" w:hAnsi="Cambria Math"/>
              </w:rPr>
              <m:t>curr</m:t>
            </m:r>
          </m:sup>
        </m:sSubSup>
        <m:d>
          <m:dPr>
            <m:ctrlPr>
              <w:rPr>
                <w:rFonts w:ascii="Cambria Math" w:hAnsi="Cambria Math"/>
              </w:rPr>
            </m:ctrlPr>
          </m:dPr>
          <m:e>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e>
        </m:d>
        <m: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0,                                                                                                                     non EC MB</m:t>
                </m:r>
              </m:e>
              <m:e>
                <m:r>
                  <m:rPr>
                    <m:sty m:val="p"/>
                  </m:rPr>
                  <w:rPr>
                    <w:rFonts w:ascii="Cambria Math" w:hAnsi="Cambria Math"/>
                  </w:rPr>
                  <m:t>min</m:t>
                </m:r>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d</m:t>
                        </m:r>
                        <m:r>
                          <m:rPr>
                            <m:sty m:val="p"/>
                          </m:rPr>
                          <w:rPr>
                            <w:rFonts w:ascii="Cambria Math" w:hAnsi="Cambria Math"/>
                          </w:rPr>
                          <m:t>_</m:t>
                        </m:r>
                        <m:r>
                          <w:rPr>
                            <w:rFonts w:ascii="Cambria Math" w:hAnsi="Cambria Math"/>
                          </w:rPr>
                          <m:t>mvmedian</m:t>
                        </m:r>
                      </m:e>
                      <m:sub>
                        <m:r>
                          <w:rPr>
                            <w:rFonts w:ascii="Cambria Math" w:hAnsi="Cambria Math"/>
                          </w:rPr>
                          <m:t>nij</m:t>
                        </m:r>
                      </m:sub>
                    </m:sSub>
                    <m:r>
                      <m:rPr>
                        <m:sty m:val="p"/>
                      </m:rPr>
                      <w:rPr>
                        <w:rFonts w:ascii="Cambria Math" w:hAnsi="Cambria Math"/>
                      </w:rPr>
                      <m:t>×</m:t>
                    </m:r>
                    <m:r>
                      <w:rPr>
                        <w:rFonts w:ascii="Cambria Math" w:hAnsi="Cambria Math"/>
                      </w:rPr>
                      <m:t>ecdist</m:t>
                    </m:r>
                    <m:r>
                      <m:rPr>
                        <m:sty m:val="p"/>
                      </m:rPr>
                      <w:rPr>
                        <w:rFonts w:ascii="Cambria Math" w:hAnsi="Cambria Math"/>
                      </w:rPr>
                      <m:t>/4.0),</m:t>
                    </m:r>
                    <m:sSub>
                      <m:sSubPr>
                        <m:ctrlPr>
                          <w:rPr>
                            <w:rFonts w:ascii="Cambria Math" w:hAnsi="Cambria Math"/>
                          </w:rPr>
                        </m:ctrlPr>
                      </m:sSubPr>
                      <m:e>
                        <m:r>
                          <w:rPr>
                            <w:rFonts w:ascii="Cambria Math" w:hAnsi="Cambria Math"/>
                          </w:rPr>
                          <m:t>f</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r>
                          <m:rPr>
                            <m:sty m:val="p"/>
                          </m:rPr>
                          <w:rPr>
                            <w:rFonts w:ascii="Cambria Math" w:hAnsi="Cambria Math"/>
                          </w:rPr>
                          <m:t>_</m:t>
                        </m:r>
                        <m:r>
                          <w:rPr>
                            <w:rFonts w:ascii="Cambria Math" w:hAnsi="Cambria Math"/>
                          </w:rPr>
                          <m:t>residual</m:t>
                        </m:r>
                        <m:r>
                          <m:rPr>
                            <m:sty m:val="p"/>
                          </m:rPr>
                          <w:rPr>
                            <w:rFonts w:ascii="Cambria Math" w:hAnsi="Cambria Math"/>
                          </w:rPr>
                          <m:t>_</m:t>
                        </m:r>
                        <m:r>
                          <w:rPr>
                            <w:rFonts w:ascii="Cambria Math" w:hAnsi="Cambria Math"/>
                          </w:rPr>
                          <m:t>energy</m:t>
                        </m:r>
                      </m:e>
                      <m:sub>
                        <m:r>
                          <w:rPr>
                            <w:rFonts w:ascii="Cambria Math" w:hAnsi="Cambria Math"/>
                          </w:rPr>
                          <m:t>nij</m:t>
                        </m:r>
                      </m:sub>
                    </m:sSub>
                    <m:r>
                      <m:rPr>
                        <m:sty m:val="p"/>
                      </m:rPr>
                      <w:rPr>
                        <w:rFonts w:ascii="Cambria Math" w:hAnsi="Cambria Math"/>
                      </w:rPr>
                      <m:t>)</m:t>
                    </m:r>
                  </m:e>
                </m:d>
                <m:r>
                  <m:rPr>
                    <m:sty m:val="p"/>
                  </m:rPr>
                  <w:rPr>
                    <w:rFonts w:ascii="Cambria Math" w:hAnsi="Cambria Math"/>
                  </w:rPr>
                  <m:t>, EC MB</m:t>
                </m:r>
              </m:e>
            </m:eqArr>
          </m:e>
        </m:d>
      </m:oMath>
      <w:r w:rsidR="00450EAA" w:rsidRPr="00E56496">
        <w:tab/>
      </w:r>
      <w:r w:rsidR="00930803" w:rsidRPr="00E56496">
        <w:t xml:space="preserve">  </w:t>
      </w:r>
      <w:r w:rsidR="000329A7" w:rsidRPr="00E56496">
        <w:t>(1)</w:t>
      </w:r>
    </w:p>
    <w:p w:rsidR="000329A7" w:rsidRPr="00E56496" w:rsidRDefault="000329A7" w:rsidP="00240B82">
      <w:pPr>
        <w:pStyle w:val="Equation"/>
      </w:pPr>
      <w:r w:rsidRPr="00E56496">
        <w:tab/>
      </w:r>
      <w:r w:rsidR="00450EAA" w:rsidRPr="00E56496">
        <w:tab/>
      </w:r>
      <m:oMath>
        <m:r>
          <w:rPr>
            <w:rFonts w:ascii="Cambria Math" w:hAnsi="Cambria Math"/>
          </w:rPr>
          <m:t>f</m:t>
        </m:r>
        <m:d>
          <m:dPr>
            <m:ctrlPr>
              <w:rPr>
                <w:rFonts w:ascii="Cambria Math" w:hAnsi="Cambria Math"/>
              </w:rPr>
            </m:ctrlPr>
          </m:dPr>
          <m:e>
            <m:r>
              <w:rPr>
                <w:rFonts w:ascii="Cambria Math" w:hAnsi="Cambria Math"/>
              </w:rPr>
              <m:t>x</m:t>
            </m:r>
          </m:e>
        </m:d>
        <m:r>
          <m:rPr>
            <m:sty m:val="p"/>
          </m:rPr>
          <w:rPr>
            <w:rFonts w:ascii="Cambria Math" w:hAnsi="Cambria Math"/>
          </w:rPr>
          <m:t xml:space="preserve">= </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v</m:t>
                    </m:r>
                  </m:e>
                  <m:sub>
                    <m:r>
                      <m:rPr>
                        <m:sty m:val="p"/>
                      </m:rPr>
                      <w:rPr>
                        <w:rFonts w:ascii="Cambria Math" w:hAnsi="Cambria Math"/>
                      </w:rPr>
                      <m:t>1</m:t>
                    </m:r>
                  </m:sub>
                </m:sSub>
                <m:r>
                  <m:rPr>
                    <m:sty m:val="p"/>
                  </m:rPr>
                  <w:rPr>
                    <w:rFonts w:ascii="Cambria Math" w:hAnsi="Cambria Math"/>
                  </w:rPr>
                  <m:t xml:space="preserve">,                                                                         </m:t>
                </m:r>
                <m:r>
                  <w:rPr>
                    <w:rFonts w:ascii="Cambria Math" w:hAnsi="Cambria Math"/>
                  </w:rPr>
                  <m:t>x</m:t>
                </m:r>
                <m:r>
                  <m:rPr>
                    <m:sty m:val="p"/>
                  </m:rPr>
                  <w:rPr>
                    <w:rFonts w:ascii="Cambria Math" w:hAnsi="Cambria Math"/>
                  </w:rPr>
                  <m:t>&lt;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1</m:t>
                    </m:r>
                  </m:sub>
                </m:sSub>
              </m:e>
              <m:e>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v</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v</m:t>
                            </m:r>
                          </m:e>
                          <m:sub>
                            <m:r>
                              <m:rPr>
                                <m:sty m:val="p"/>
                              </m:rPr>
                              <w:rPr>
                                <w:rFonts w:ascii="Cambria Math" w:hAnsi="Cambria Math"/>
                              </w:rPr>
                              <m:t>1</m:t>
                            </m:r>
                          </m:sub>
                        </m:sSub>
                      </m:e>
                    </m:d>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1</m:t>
                        </m:r>
                      </m:sub>
                    </m:sSub>
                  </m:den>
                </m:f>
                <m:r>
                  <m:rPr>
                    <m:sty m:val="p"/>
                  </m:rPr>
                  <w:rPr>
                    <w:rFonts w:ascii="Cambria Math" w:hAnsi="Cambria Math"/>
                  </w:rPr>
                  <m:t>×</m:t>
                </m:r>
                <m:d>
                  <m:dPr>
                    <m:ctrlPr>
                      <w:rPr>
                        <w:rFonts w:ascii="Cambria Math" w:hAnsi="Cambria Math"/>
                      </w:rPr>
                    </m:ctrlPr>
                  </m:dPr>
                  <m:e>
                    <m:r>
                      <w:rPr>
                        <w:rFonts w:ascii="Cambria Math" w:hAnsi="Cambria Math"/>
                      </w:rPr>
                      <m:t>x</m:t>
                    </m:r>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1</m:t>
                        </m:r>
                      </m:sub>
                    </m:sSub>
                  </m:e>
                </m:d>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 xml:space="preserve">                                 T</m:t>
                    </m:r>
                  </m:e>
                  <m:sub>
                    <m:r>
                      <m:rPr>
                        <m:sty m:val="p"/>
                      </m:rPr>
                      <w:rPr>
                        <w:rFonts w:ascii="Cambria Math" w:hAnsi="Cambria Math"/>
                      </w:rPr>
                      <m:t>1</m:t>
                    </m:r>
                  </m:sub>
                </m:sSub>
                <m:r>
                  <m:rPr>
                    <m:sty m:val="p"/>
                  </m:rPr>
                  <w:rPr>
                    <w:rFonts w:ascii="Cambria Math" w:hAnsi="Cambria Math"/>
                  </w:rPr>
                  <m:t>≤</m:t>
                </m:r>
                <m:r>
                  <w:rPr>
                    <w:rFonts w:ascii="Cambria Math" w:hAnsi="Cambria Math"/>
                  </w:rPr>
                  <m:t>x</m:t>
                </m:r>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2</m:t>
                    </m:r>
                  </m:sub>
                </m:sSub>
                <m:ctrlPr>
                  <w:rPr>
                    <w:rFonts w:ascii="Cambria Math" w:eastAsia="Cambria Math" w:hAnsi="Cambria Math"/>
                  </w:rPr>
                </m:ctrlPr>
              </m:e>
              <m:e>
                <m:sSub>
                  <m:sSubPr>
                    <m:ctrlPr>
                      <w:rPr>
                        <w:rFonts w:ascii="Cambria Math" w:hAnsi="Cambria Math"/>
                      </w:rPr>
                    </m:ctrlPr>
                  </m:sSubPr>
                  <m:e>
                    <m:r>
                      <w:rPr>
                        <w:rFonts w:ascii="Cambria Math" w:hAnsi="Cambria Math"/>
                      </w:rPr>
                      <m:t>v</m:t>
                    </m:r>
                  </m:e>
                  <m:sub>
                    <m:r>
                      <m:rPr>
                        <m:sty m:val="p"/>
                      </m:rPr>
                      <w:rPr>
                        <w:rFonts w:ascii="Cambria Math" w:hAnsi="Cambria Math"/>
                      </w:rPr>
                      <m:t>2</m:t>
                    </m:r>
                  </m:sub>
                </m:sSub>
                <m:r>
                  <m:rPr>
                    <m:sty m:val="p"/>
                  </m:rPr>
                  <w:rPr>
                    <w:rFonts w:ascii="Cambria Math" w:hAnsi="Cambria Math"/>
                  </w:rPr>
                  <m:t xml:space="preserve">,                                                                         </m:t>
                </m:r>
                <m:r>
                  <w:rPr>
                    <w:rFonts w:ascii="Cambria Math" w:hAnsi="Cambria Math"/>
                  </w:rPr>
                  <m:t>x</m:t>
                </m:r>
                <m:r>
                  <m:rPr>
                    <m:sty m:val="p"/>
                  </m:rPr>
                  <w:rPr>
                    <w:rFonts w:ascii="Cambria Math" w:hAnsi="Cambria Math"/>
                  </w:rPr>
                  <m:t>&gt;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2</m:t>
                    </m:r>
                  </m:sub>
                </m:sSub>
                <m:r>
                  <m:rPr>
                    <m:sty m:val="p"/>
                  </m:rPr>
                  <w:rPr>
                    <w:rFonts w:ascii="Cambria Math" w:hAnsi="Cambria Math"/>
                  </w:rPr>
                  <m:t xml:space="preserve">   </m:t>
                </m:r>
              </m:e>
            </m:eqArr>
          </m:e>
        </m:d>
      </m:oMath>
      <w:r w:rsidRPr="00E56496">
        <w:tab/>
        <w:t>(2)</w:t>
      </w:r>
    </w:p>
    <w:p w:rsidR="000329A7" w:rsidRPr="00E01E05" w:rsidRDefault="000329A7" w:rsidP="001176FD">
      <w:pPr>
        <w:rPr>
          <w:szCs w:val="24"/>
        </w:rPr>
      </w:pPr>
      <w:r w:rsidRPr="00E01E05">
        <w:rPr>
          <w:szCs w:val="24"/>
        </w:rPr>
        <w:t xml:space="preserve">The reason for the dividend 4.0 in the above equation is that the motion estimation accuracy in </w:t>
      </w:r>
      <w:r w:rsidR="00CA3240">
        <w:rPr>
          <w:szCs w:val="24"/>
        </w:rPr>
        <w:t>[</w:t>
      </w:r>
      <w:r w:rsidR="00E82127" w:rsidRPr="00E01E05">
        <w:rPr>
          <w:szCs w:val="24"/>
        </w:rPr>
        <w:t>ITU</w:t>
      </w:r>
      <w:r w:rsidR="001176FD">
        <w:rPr>
          <w:szCs w:val="24"/>
        </w:rPr>
        <w:noBreakHyphen/>
      </w:r>
      <w:r w:rsidR="00E82127" w:rsidRPr="00E01E05">
        <w:rPr>
          <w:szCs w:val="24"/>
        </w:rPr>
        <w:t>T H.</w:t>
      </w:r>
      <w:r w:rsidRPr="00E01E05">
        <w:rPr>
          <w:szCs w:val="24"/>
        </w:rPr>
        <w:t>264</w:t>
      </w:r>
      <w:r w:rsidR="00CA3240">
        <w:rPr>
          <w:szCs w:val="24"/>
        </w:rPr>
        <w:t>]</w:t>
      </w:r>
      <w:r w:rsidRPr="00E01E05">
        <w:rPr>
          <w:szCs w:val="24"/>
        </w:rPr>
        <w:t xml:space="preserve"> is ¼ sub-pixel.  </w:t>
      </w:r>
    </w:p>
    <w:p w:rsidR="000329A7" w:rsidRPr="00E01E05" w:rsidRDefault="000329A7" w:rsidP="00930803">
      <w:pPr>
        <w:rPr>
          <w:szCs w:val="24"/>
        </w:rPr>
      </w:pPr>
      <w:r w:rsidRPr="00E01E05">
        <w:rPr>
          <w:szCs w:val="24"/>
        </w:rPr>
        <w:t xml:space="preserve">For </w:t>
      </w:r>
      <m:oMath>
        <m:sSub>
          <m:sSubPr>
            <m:ctrlPr>
              <w:rPr>
                <w:rFonts w:ascii="Cambria Math" w:hAnsi="Cambria Math"/>
                <w:szCs w:val="24"/>
              </w:rPr>
            </m:ctrlPr>
          </m:sSubPr>
          <m:e>
            <m:r>
              <w:rPr>
                <w:rFonts w:ascii="Cambria Math" w:hAnsi="Cambria Math"/>
                <w:szCs w:val="24"/>
              </w:rPr>
              <m:t>f</m:t>
            </m:r>
          </m:e>
          <m:sub>
            <m:r>
              <m:rPr>
                <m:sty m:val="p"/>
              </m:rPr>
              <w:rPr>
                <w:rFonts w:ascii="Cambria Math" w:hAnsi="Cambria Math"/>
                <w:szCs w:val="24"/>
              </w:rPr>
              <m:t>1</m:t>
            </m:r>
          </m:sub>
        </m:sSub>
      </m:oMath>
      <w:r w:rsidR="00930803" w:rsidRPr="00E01E05">
        <w:rPr>
          <w:szCs w:val="24"/>
        </w:rPr>
        <w:t xml:space="preserve"> </w:t>
      </w:r>
      <w:r w:rsidRPr="00E01E05">
        <w:rPr>
          <w:szCs w:val="24"/>
        </w:rPr>
        <w:t xml:space="preserve">the constants take </w:t>
      </w:r>
      <w:r w:rsidR="00CA3240">
        <w:rPr>
          <w:szCs w:val="24"/>
        </w:rPr>
        <w:t xml:space="preserve">the </w:t>
      </w:r>
      <w:r w:rsidRPr="00E01E05">
        <w:rPr>
          <w:szCs w:val="24"/>
        </w:rPr>
        <w:t xml:space="preserve">following values: </w:t>
      </w:r>
      <m:oMath>
        <m:sSub>
          <m:sSubPr>
            <m:ctrlPr>
              <w:rPr>
                <w:rFonts w:ascii="Cambria Math" w:hAnsi="Cambria Math"/>
                <w:szCs w:val="24"/>
              </w:rPr>
            </m:ctrlPr>
          </m:sSubPr>
          <m:e>
            <m:r>
              <w:rPr>
                <w:rFonts w:ascii="Cambria Math" w:hAnsi="Cambria Math"/>
                <w:szCs w:val="24"/>
              </w:rPr>
              <m:t>v</m:t>
            </m:r>
          </m:e>
          <m:sub>
            <m:r>
              <m:rPr>
                <m:sty m:val="p"/>
              </m:rPr>
              <w:rPr>
                <w:rFonts w:ascii="Cambria Math" w:hAnsi="Cambria Math"/>
                <w:szCs w:val="24"/>
              </w:rPr>
              <m:t>1</m:t>
            </m:r>
          </m:sub>
        </m:sSub>
        <m:r>
          <m:rPr>
            <m:sty m:val="p"/>
          </m:rPr>
          <w:rPr>
            <w:rFonts w:ascii="Cambria Math" w:hAnsi="Cambria Math"/>
            <w:szCs w:val="24"/>
          </w:rPr>
          <m:t>=0</m:t>
        </m:r>
      </m:oMath>
      <w:r w:rsidRPr="00E01E05">
        <w:rPr>
          <w:szCs w:val="24"/>
        </w:rPr>
        <w:t xml:space="preserve">, </w:t>
      </w:r>
      <m:oMath>
        <m:sSub>
          <m:sSubPr>
            <m:ctrlPr>
              <w:rPr>
                <w:rFonts w:ascii="Cambria Math" w:hAnsi="Cambria Math"/>
                <w:szCs w:val="24"/>
              </w:rPr>
            </m:ctrlPr>
          </m:sSubPr>
          <m:e>
            <m:r>
              <m:rPr>
                <m:sty m:val="p"/>
              </m:rPr>
              <w:rPr>
                <w:rFonts w:ascii="Cambria Math" w:hAnsi="Cambria Math"/>
                <w:szCs w:val="24"/>
              </w:rPr>
              <m:t>v</m:t>
            </m:r>
          </m:e>
          <m:sub>
            <m:r>
              <m:rPr>
                <m:sty m:val="p"/>
              </m:rPr>
              <w:rPr>
                <w:rFonts w:ascii="Cambria Math" w:hAnsi="Cambria Math"/>
                <w:szCs w:val="24"/>
              </w:rPr>
              <m:t>2</m:t>
            </m:r>
          </m:sub>
        </m:sSub>
        <m:r>
          <m:rPr>
            <m:sty m:val="p"/>
          </m:rPr>
          <w:rPr>
            <w:rFonts w:ascii="Cambria Math" w:hAnsi="Cambria Math"/>
            <w:szCs w:val="24"/>
          </w:rPr>
          <m:t>=100</m:t>
        </m:r>
      </m:oMath>
      <w:r w:rsidRPr="00E01E05">
        <w:rPr>
          <w:szCs w:val="24"/>
        </w:rPr>
        <w:t xml:space="preserve">; </w:t>
      </w:r>
      <m:oMath>
        <m:sSub>
          <m:sSubPr>
            <m:ctrlPr>
              <w:rPr>
                <w:rFonts w:ascii="Cambria Math" w:hAnsi="Cambria Math"/>
                <w:sz w:val="22"/>
                <w:szCs w:val="22"/>
              </w:rPr>
            </m:ctrlPr>
          </m:sSubPr>
          <m:e>
            <m:r>
              <w:rPr>
                <w:rFonts w:ascii="Cambria Math" w:hAnsi="Cambria Math"/>
                <w:sz w:val="22"/>
                <w:szCs w:val="22"/>
              </w:rPr>
              <m:t>T</m:t>
            </m:r>
          </m:e>
          <m:sub>
            <m:r>
              <m:rPr>
                <m:sty m:val="p"/>
              </m:rPr>
              <w:rPr>
                <w:rFonts w:ascii="Cambria Math" w:hAnsi="Cambria Math"/>
                <w:sz w:val="22"/>
                <w:szCs w:val="22"/>
              </w:rPr>
              <m:t>1</m:t>
            </m:r>
          </m:sub>
        </m:sSub>
        <m:r>
          <m:rPr>
            <m:sty m:val="p"/>
          </m:rPr>
          <w:rPr>
            <w:rFonts w:ascii="Cambria Math" w:hAnsi="Cambria Math"/>
            <w:szCs w:val="24"/>
          </w:rPr>
          <m:t>=1</m:t>
        </m:r>
      </m:oMath>
      <w:r w:rsidRPr="00E01E05">
        <w:rPr>
          <w:szCs w:val="24"/>
        </w:rPr>
        <w:t xml:space="preserve"> and </w:t>
      </w:r>
      <m:oMath>
        <m:sSub>
          <m:sSubPr>
            <m:ctrlPr>
              <w:rPr>
                <w:rFonts w:ascii="Cambria Math" w:hAnsi="Cambria Math"/>
                <w:sz w:val="22"/>
                <w:szCs w:val="22"/>
              </w:rPr>
            </m:ctrlPr>
          </m:sSubPr>
          <m:e>
            <m:r>
              <w:rPr>
                <w:rFonts w:ascii="Cambria Math" w:hAnsi="Cambria Math"/>
                <w:sz w:val="22"/>
                <w:szCs w:val="22"/>
              </w:rPr>
              <m:t>T</m:t>
            </m:r>
          </m:e>
          <m:sub>
            <m:r>
              <m:rPr>
                <m:sty m:val="p"/>
              </m:rPr>
              <w:rPr>
                <w:rFonts w:ascii="Cambria Math" w:hAnsi="Cambria Math"/>
                <w:sz w:val="22"/>
                <w:szCs w:val="22"/>
              </w:rPr>
              <m:t>2</m:t>
            </m:r>
          </m:sub>
        </m:sSub>
        <m:r>
          <m:rPr>
            <m:sty m:val="p"/>
          </m:rPr>
          <w:rPr>
            <w:rFonts w:ascii="Cambria Math" w:hAnsi="Cambria Math"/>
            <w:szCs w:val="24"/>
          </w:rPr>
          <m:t>=8</m:t>
        </m:r>
      </m:oMath>
      <w:r w:rsidRPr="00E01E05">
        <w:rPr>
          <w:szCs w:val="24"/>
        </w:rPr>
        <w:t xml:space="preserve"> in the unit of pixel.</w:t>
      </w:r>
    </w:p>
    <w:p w:rsidR="000329A7" w:rsidRPr="00E56496" w:rsidRDefault="000329A7" w:rsidP="00930803">
      <w:r w:rsidRPr="00E56496">
        <w:t xml:space="preserve">For </w:t>
      </w:r>
      <m:oMath>
        <m:sSub>
          <m:sSubPr>
            <m:ctrlPr>
              <w:rPr>
                <w:rFonts w:ascii="Cambria Math" w:hAnsi="Cambria Math"/>
                <w:i/>
              </w:rPr>
            </m:ctrlPr>
          </m:sSubPr>
          <m:e>
            <m:r>
              <w:rPr>
                <w:rFonts w:ascii="Cambria Math" w:hAnsi="Cambria Math"/>
              </w:rPr>
              <m:t>f</m:t>
            </m:r>
          </m:e>
          <m:sub>
            <m:r>
              <m:rPr>
                <m:sty m:val="p"/>
              </m:rPr>
              <w:rPr>
                <w:rFonts w:ascii="Cambria Math" w:hAnsi="Cambria Math"/>
              </w:rPr>
              <m:t>2</m:t>
            </m:r>
          </m:sub>
        </m:sSub>
      </m:oMath>
      <w:r w:rsidR="00930803" w:rsidRPr="00E56496">
        <w:t xml:space="preserve"> </w:t>
      </w:r>
      <w:r w:rsidRPr="00E56496">
        <w:t xml:space="preserve">the constants take </w:t>
      </w:r>
      <w:r w:rsidR="00CA3240">
        <w:rPr>
          <w:szCs w:val="24"/>
        </w:rPr>
        <w:t xml:space="preserve">the </w:t>
      </w:r>
      <w:r w:rsidRPr="00E56496">
        <w:t>following values:</w:t>
      </w:r>
    </w:p>
    <w:p w:rsidR="000329A7" w:rsidRPr="00E01E05" w:rsidRDefault="00016538" w:rsidP="00930803">
      <w:pPr>
        <w:rPr>
          <w:szCs w:val="24"/>
        </w:rPr>
      </w:pPr>
      <m:oMath>
        <m:sSub>
          <m:sSubPr>
            <m:ctrlPr>
              <w:rPr>
                <w:rFonts w:ascii="Cambria Math" w:hAnsi="Cambria Math"/>
                <w:i/>
              </w:rPr>
            </m:ctrlPr>
          </m:sSubPr>
          <m:e>
            <m:r>
              <w:rPr>
                <w:rFonts w:ascii="Cambria Math" w:hAnsi="Cambria Math"/>
              </w:rPr>
              <m:t>v</m:t>
            </m:r>
          </m:e>
          <m:sub>
            <m:r>
              <m:rPr>
                <m:sty m:val="p"/>
              </m:rPr>
              <w:rPr>
                <w:rFonts w:ascii="Cambria Math" w:hAnsi="Cambria Math"/>
              </w:rPr>
              <m:t>1</m:t>
            </m:r>
          </m:sub>
        </m:sSub>
        <m:r>
          <w:rPr>
            <w:rFonts w:ascii="Cambria Math" w:hAnsi="Cambria Math"/>
          </w:rPr>
          <m:t>=0</m:t>
        </m:r>
      </m:oMath>
      <w:r w:rsidR="000329A7" w:rsidRPr="00E56496">
        <w:t xml:space="preserve">, </w:t>
      </w:r>
      <m:oMath>
        <m:sSub>
          <m:sSubPr>
            <m:ctrlPr>
              <w:rPr>
                <w:rFonts w:ascii="Cambria Math" w:hAnsi="Cambria Math"/>
                <w:i/>
              </w:rPr>
            </m:ctrlPr>
          </m:sSubPr>
          <m:e>
            <m:r>
              <w:rPr>
                <w:rFonts w:ascii="Cambria Math" w:hAnsi="Cambria Math"/>
              </w:rPr>
              <m:t>v</m:t>
            </m:r>
          </m:e>
          <m:sub>
            <m:r>
              <m:rPr>
                <m:sty m:val="p"/>
              </m:rPr>
              <w:rPr>
                <w:rFonts w:ascii="Cambria Math" w:hAnsi="Cambria Math"/>
              </w:rPr>
              <m:t>2</m:t>
            </m:r>
          </m:sub>
        </m:sSub>
        <m:r>
          <w:rPr>
            <w:rFonts w:ascii="Cambria Math" w:hAnsi="Cambria Math"/>
          </w:rPr>
          <m:t>=100</m:t>
        </m:r>
      </m:oMath>
      <w:r w:rsidR="000329A7" w:rsidRPr="00E56496">
        <w:t>;</w:t>
      </w:r>
      <w:r w:rsidR="000329A7" w:rsidRPr="00E56496">
        <w:rPr>
          <w:rFonts w:ascii="Arial" w:hAnsi="Arial" w:cs="Arial"/>
          <w:szCs w:val="24"/>
        </w:rPr>
        <w:t xml:space="preserve"> </w:t>
      </w:r>
      <m:oMath>
        <m:sSub>
          <m:sSubPr>
            <m:ctrlPr>
              <w:rPr>
                <w:rFonts w:ascii="Cambria Math" w:hAnsi="Cambria Math" w:cs="Arial"/>
                <w:i/>
                <w:szCs w:val="24"/>
              </w:rPr>
            </m:ctrlPr>
          </m:sSubPr>
          <m:e>
            <m:r>
              <w:rPr>
                <w:rFonts w:ascii="Cambria Math" w:hAnsi="Cambria Math" w:cs="Arial"/>
                <w:szCs w:val="24"/>
              </w:rPr>
              <m:t>T</m:t>
            </m:r>
          </m:e>
          <m:sub>
            <m:r>
              <m:rPr>
                <m:sty m:val="p"/>
              </m:rPr>
              <w:rPr>
                <w:rFonts w:ascii="Cambria Math" w:hAnsi="Cambria Math" w:cs="Arial"/>
                <w:szCs w:val="24"/>
              </w:rPr>
              <m:t>1</m:t>
            </m:r>
          </m:sub>
        </m:sSub>
        <m:r>
          <w:rPr>
            <w:rFonts w:ascii="Cambria Math" w:hAnsi="Arial" w:cs="Arial"/>
            <w:szCs w:val="24"/>
          </w:rPr>
          <m:t>=1</m:t>
        </m:r>
      </m:oMath>
      <w:r w:rsidR="000329A7" w:rsidRPr="00E56496">
        <w:rPr>
          <w:rFonts w:ascii="Arial" w:hAnsi="Arial" w:cs="Arial"/>
          <w:szCs w:val="24"/>
        </w:rPr>
        <w:t xml:space="preserve">, </w:t>
      </w:r>
      <w:r w:rsidR="000329A7" w:rsidRPr="00E56496">
        <w:t>and</w:t>
      </w:r>
      <w:r w:rsidR="000329A7" w:rsidRPr="00E56496">
        <w:rPr>
          <w:rFonts w:ascii="Arial" w:hAnsi="Arial" w:cs="Arial"/>
          <w:szCs w:val="24"/>
        </w:rPr>
        <w:t xml:space="preserve"> </w:t>
      </w:r>
      <m:oMath>
        <m:sSub>
          <m:sSubPr>
            <m:ctrlPr>
              <w:rPr>
                <w:rFonts w:ascii="Cambria Math" w:hAnsi="Cambria Math" w:cs="Arial"/>
                <w:i/>
                <w:szCs w:val="24"/>
              </w:rPr>
            </m:ctrlPr>
          </m:sSubPr>
          <m:e>
            <m:r>
              <w:rPr>
                <w:rFonts w:ascii="Cambria Math" w:hAnsi="Cambria Math" w:cs="Arial"/>
                <w:szCs w:val="24"/>
              </w:rPr>
              <m:t>T</m:t>
            </m:r>
          </m:e>
          <m:sub>
            <m:r>
              <m:rPr>
                <m:sty m:val="p"/>
              </m:rPr>
              <w:rPr>
                <w:rFonts w:ascii="Cambria Math" w:hAnsi="Cambria Math" w:cs="Arial"/>
                <w:szCs w:val="24"/>
              </w:rPr>
              <m:t>2</m:t>
            </m:r>
          </m:sub>
        </m:sSub>
        <m:r>
          <w:rPr>
            <w:rFonts w:ascii="Cambria Math" w:hAnsi="Arial" w:cs="Arial"/>
            <w:szCs w:val="24"/>
          </w:rPr>
          <m:t>=64</m:t>
        </m:r>
      </m:oMath>
      <w:r w:rsidR="000329A7" w:rsidRPr="00E56496">
        <w:rPr>
          <w:rFonts w:ascii="Arial" w:hAnsi="Arial" w:cs="Arial"/>
          <w:szCs w:val="24"/>
        </w:rPr>
        <w:t>.</w:t>
      </w:r>
      <w:r w:rsidR="00300584" w:rsidRPr="00E56496">
        <w:rPr>
          <w:rFonts w:ascii="Arial" w:hAnsi="Arial" w:cs="Arial"/>
          <w:szCs w:val="24"/>
        </w:rPr>
        <w:t xml:space="preserve"> </w:t>
      </w:r>
    </w:p>
    <w:p w:rsidR="000329A7" w:rsidRPr="00E01E05" w:rsidRDefault="000329A7" w:rsidP="00CA3240">
      <w:pPr>
        <w:rPr>
          <w:szCs w:val="24"/>
        </w:rPr>
      </w:pPr>
      <w:r w:rsidRPr="00E01E05">
        <w:rPr>
          <w:szCs w:val="24"/>
        </w:rPr>
        <w:t xml:space="preserve">If its reference frame is lost completely, i.e., </w:t>
      </w:r>
      <w:r w:rsidRPr="00E01E05">
        <w:rPr>
          <w:i/>
          <w:szCs w:val="24"/>
        </w:rPr>
        <w:t>b_reflost0 == true</w:t>
      </w:r>
      <w:r w:rsidRPr="00E01E05">
        <w:rPr>
          <w:szCs w:val="24"/>
        </w:rPr>
        <w:t xml:space="preserve">, additional initial </w:t>
      </w:r>
      <w:r w:rsidR="00052A5E" w:rsidRPr="00E01E05">
        <w:rPr>
          <w:szCs w:val="24"/>
        </w:rPr>
        <w:t>artefact</w:t>
      </w:r>
      <w:r w:rsidRPr="00E01E05">
        <w:rPr>
          <w:szCs w:val="24"/>
        </w:rPr>
        <w:t xml:space="preserve">s caused by lost reference frame </w:t>
      </w:r>
      <w:r w:rsidR="00CA3240">
        <w:rPr>
          <w:szCs w:val="24"/>
        </w:rPr>
        <w:t>are</w:t>
      </w:r>
      <w:r w:rsidRPr="00E01E05">
        <w:rPr>
          <w:szCs w:val="24"/>
        </w:rPr>
        <w:t xml:space="preserve"> calculated for correctly received inter-predicted MB:</w:t>
      </w:r>
    </w:p>
    <w:p w:rsidR="000329A7" w:rsidRPr="00E01E05" w:rsidRDefault="00930803" w:rsidP="00240B82">
      <w:pPr>
        <w:pStyle w:val="Equation"/>
      </w:pPr>
      <w:r w:rsidRPr="00E56496">
        <w:tab/>
      </w:r>
      <w:r w:rsidR="000329A7" w:rsidRPr="00E56496">
        <w:tab/>
      </w:r>
      <m:oMath>
        <m:sSubSup>
          <m:sSubSupPr>
            <m:ctrlPr>
              <w:rPr>
                <w:rFonts w:ascii="Cambria Math" w:hAnsi="Cambria Math"/>
              </w:rPr>
            </m:ctrlPr>
          </m:sSubSupPr>
          <m:e>
            <m:r>
              <w:rPr>
                <w:rFonts w:ascii="Cambria Math" w:hAnsi="Cambria Math"/>
              </w:rPr>
              <m:t>LoVA</m:t>
            </m:r>
          </m:e>
          <m:sub>
            <m:r>
              <w:rPr>
                <w:rFonts w:ascii="Cambria Math" w:hAnsi="Cambria Math"/>
              </w:rPr>
              <m:t>init</m:t>
            </m:r>
          </m:sub>
          <m:sup>
            <m:r>
              <w:rPr>
                <w:rFonts w:ascii="Cambria Math" w:hAnsi="Cambria Math"/>
              </w:rPr>
              <m:t>ref</m:t>
            </m:r>
          </m:sup>
        </m:sSubSup>
        <m:d>
          <m:dPr>
            <m:ctrlPr>
              <w:rPr>
                <w:rFonts w:ascii="Cambria Math" w:hAnsi="Cambria Math"/>
              </w:rPr>
            </m:ctrlPr>
          </m:dPr>
          <m:e>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e>
        </m:d>
        <m:r>
          <m:rPr>
            <m:sty m:val="p"/>
          </m:rPr>
          <w:rPr>
            <w:rFonts w:ascii="Cambria Math" w:hAnsi="Cambria Math"/>
          </w:rPr>
          <m:t>=min</m:t>
        </m:r>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m:rPr>
                    <m:sty m:val="p"/>
                  </m:rPr>
                  <w:rPr>
                    <w:rFonts w:ascii="Cambria Math" w:hAnsi="Cambria Math"/>
                  </w:rPr>
                  <m:t>1</m:t>
                </m:r>
              </m:sub>
            </m:sSub>
            <m:r>
              <m:rPr>
                <m:sty m:val="p"/>
              </m:rPr>
              <w:rPr>
                <w:rFonts w:ascii="Cambria Math" w:hAnsi="Cambria Math"/>
              </w:rPr>
              <m:t>(</m:t>
            </m:r>
            <m:r>
              <w:rPr>
                <w:rFonts w:ascii="Cambria Math" w:hAnsi="Cambria Math"/>
              </w:rPr>
              <m:t>M</m:t>
            </m:r>
            <m:sSub>
              <m:sSubPr>
                <m:ctrlPr>
                  <w:rPr>
                    <w:rFonts w:ascii="Cambria Math" w:hAnsi="Cambria Math"/>
                  </w:rPr>
                </m:ctrlPr>
              </m:sSubPr>
              <m:e>
                <m:r>
                  <w:rPr>
                    <w:rFonts w:ascii="Cambria Math" w:hAnsi="Cambria Math"/>
                  </w:rPr>
                  <m:t>V</m:t>
                </m:r>
              </m:e>
              <m:sub>
                <m:r>
                  <w:rPr>
                    <w:rFonts w:ascii="Cambria Math" w:hAnsi="Cambria Math"/>
                  </w:rPr>
                  <m:t>mgnt</m:t>
                </m:r>
              </m:sub>
            </m:sSub>
            <m:r>
              <m:rPr>
                <m:sty m:val="p"/>
              </m:rPr>
              <w:rPr>
                <w:rFonts w:ascii="Cambria Math" w:hAnsi="Cambria Math"/>
                <w:sz w:val="20"/>
              </w:rPr>
              <m:t>×</m:t>
            </m:r>
            <m:r>
              <w:rPr>
                <w:rFonts w:ascii="Cambria Math" w:hAnsi="Cambria Math"/>
                <w:sz w:val="20"/>
              </w:rPr>
              <m:t>ecdist</m:t>
            </m:r>
            <m:r>
              <m:rPr>
                <m:sty m:val="p"/>
              </m:rPr>
              <w:rPr>
                <w:rFonts w:ascii="Cambria Math" w:hAnsi="Cambria Math"/>
                <w:sz w:val="20"/>
              </w:rPr>
              <m:t>/4.0</m:t>
            </m:r>
            <m:r>
              <m:rPr>
                <m:sty m:val="p"/>
              </m:rPr>
              <w:rPr>
                <w:rFonts w:ascii="Cambria Math" w:hAnsi="Cambria Math"/>
              </w:rPr>
              <m:t>),</m:t>
            </m:r>
            <m:sSub>
              <m:sSubPr>
                <m:ctrlPr>
                  <w:rPr>
                    <w:rFonts w:ascii="Cambria Math" w:hAnsi="Cambria Math"/>
                  </w:rPr>
                </m:ctrlPr>
              </m:sSubPr>
              <m:e>
                <m:r>
                  <w:rPr>
                    <w:rFonts w:ascii="Cambria Math" w:hAnsi="Cambria Math"/>
                  </w:rPr>
                  <m:t>f</m:t>
                </m:r>
              </m:e>
              <m:sub>
                <m:r>
                  <m:rPr>
                    <m:sty m:val="p"/>
                  </m:rPr>
                  <w:rPr>
                    <w:rFonts w:ascii="Cambria Math" w:hAnsi="Cambria Math"/>
                  </w:rPr>
                  <m:t>2</m:t>
                </m:r>
              </m:sub>
            </m:sSub>
            <m:r>
              <m:rPr>
                <m:sty m:val="p"/>
              </m:rPr>
              <w:rPr>
                <w:rFonts w:ascii="Cambria Math" w:hAnsi="Cambria Math"/>
              </w:rPr>
              <m:t>(</m:t>
            </m:r>
            <m:sSub>
              <m:sSubPr>
                <m:ctrlPr>
                  <w:rPr>
                    <w:rFonts w:ascii="Cambria Math" w:hAnsi="Cambria Math"/>
                    <w:sz w:val="20"/>
                  </w:rPr>
                </m:ctrlPr>
              </m:sSubPr>
              <m:e>
                <m:r>
                  <w:rPr>
                    <w:rFonts w:ascii="Cambria Math" w:hAnsi="Cambria Math"/>
                    <w:sz w:val="20"/>
                  </w:rPr>
                  <m:t>d</m:t>
                </m:r>
                <m:r>
                  <m:rPr>
                    <m:sty m:val="p"/>
                  </m:rPr>
                  <w:rPr>
                    <w:rFonts w:ascii="Cambria Math" w:hAnsi="Cambria Math"/>
                    <w:sz w:val="20"/>
                  </w:rPr>
                  <m:t>_</m:t>
                </m:r>
                <m:r>
                  <w:rPr>
                    <w:rFonts w:ascii="Cambria Math" w:hAnsi="Cambria Math"/>
                    <w:sz w:val="20"/>
                  </w:rPr>
                  <m:t>residual</m:t>
                </m:r>
                <m:r>
                  <m:rPr>
                    <m:sty m:val="p"/>
                  </m:rPr>
                  <w:rPr>
                    <w:rFonts w:ascii="Cambria Math" w:hAnsi="Cambria Math"/>
                    <w:sz w:val="20"/>
                  </w:rPr>
                  <m:t>_</m:t>
                </m:r>
                <m:r>
                  <w:rPr>
                    <w:rFonts w:ascii="Cambria Math" w:hAnsi="Cambria Math"/>
                    <w:sz w:val="20"/>
                  </w:rPr>
                  <m:t>energy</m:t>
                </m:r>
              </m:e>
              <m:sub>
                <m:r>
                  <w:rPr>
                    <w:rFonts w:ascii="Cambria Math" w:hAnsi="Cambria Math"/>
                    <w:sz w:val="20"/>
                  </w:rPr>
                  <m:t>nij</m:t>
                </m:r>
              </m:sub>
            </m:sSub>
            <m:r>
              <m:rPr>
                <m:sty m:val="p"/>
              </m:rPr>
              <w:rPr>
                <w:rFonts w:ascii="Cambria Math" w:hAnsi="Cambria Math"/>
              </w:rPr>
              <m:t>)</m:t>
            </m:r>
          </m:e>
        </m:d>
      </m:oMath>
      <w:r w:rsidR="000329A7" w:rsidRPr="00E01E05">
        <w:tab/>
        <w:t>(3)</w:t>
      </w:r>
    </w:p>
    <w:p w:rsidR="000329A7" w:rsidRPr="00E01E05" w:rsidRDefault="000329A7" w:rsidP="00930803">
      <w:pPr>
        <w:rPr>
          <w:szCs w:val="24"/>
        </w:rPr>
      </w:pPr>
      <w:r w:rsidRPr="00E01E05">
        <w:rPr>
          <w:szCs w:val="24"/>
        </w:rPr>
        <w:t xml:space="preserve">where the magnitude of the median of its motion vectors pointed to the lost reference frame is calculated as </w:t>
      </w:r>
      <m:oMath>
        <m:sSub>
          <m:sSubPr>
            <m:ctrlPr>
              <w:rPr>
                <w:rFonts w:ascii="Cambria Math" w:hAnsi="Cambria Math"/>
                <w:i/>
                <w:iCs/>
                <w:szCs w:val="24"/>
              </w:rPr>
            </m:ctrlPr>
          </m:sSubPr>
          <m:e>
            <m:r>
              <w:rPr>
                <w:rFonts w:ascii="Cambria Math" w:hAnsi="Cambria Math"/>
                <w:szCs w:val="24"/>
              </w:rPr>
              <m:t>MV</m:t>
            </m:r>
          </m:e>
          <m:sub>
            <m:r>
              <w:rPr>
                <w:rFonts w:ascii="Cambria Math" w:hAnsi="Cambria Math"/>
                <w:szCs w:val="24"/>
              </w:rPr>
              <m:t>mgnt</m:t>
            </m:r>
          </m:sub>
        </m:sSub>
      </m:oMath>
      <w:r w:rsidRPr="00E01E05">
        <w:rPr>
          <w:szCs w:val="24"/>
        </w:rPr>
        <w:t xml:space="preserve">. When there is no corresponding motion vector for the </w:t>
      </w:r>
      <w:r w:rsidR="00E56496">
        <w:rPr>
          <w:szCs w:val="24"/>
        </w:rPr>
        <w:t>macroblock</w:t>
      </w:r>
      <w:r w:rsidRPr="00E01E05">
        <w:rPr>
          <w:szCs w:val="24"/>
        </w:rPr>
        <w:t xml:space="preserve">, </w:t>
      </w:r>
      <m:oMath>
        <m:sSub>
          <m:sSubPr>
            <m:ctrlPr>
              <w:rPr>
                <w:rFonts w:ascii="Cambria Math" w:hAnsi="Cambria Math"/>
                <w:i/>
                <w:iCs/>
                <w:szCs w:val="24"/>
              </w:rPr>
            </m:ctrlPr>
          </m:sSubPr>
          <m:e>
            <m:r>
              <w:rPr>
                <w:rFonts w:ascii="Cambria Math" w:hAnsi="Cambria Math"/>
                <w:szCs w:val="24"/>
              </w:rPr>
              <m:t>MV</m:t>
            </m:r>
          </m:e>
          <m:sub>
            <m:r>
              <w:rPr>
                <w:rFonts w:ascii="Cambria Math" w:hAnsi="Cambria Math"/>
                <w:szCs w:val="24"/>
              </w:rPr>
              <m:t>mgnt</m:t>
            </m:r>
          </m:sub>
        </m:sSub>
      </m:oMath>
      <w:r w:rsidRPr="00E01E05">
        <w:rPr>
          <w:szCs w:val="24"/>
        </w:rPr>
        <w:t xml:space="preserve"> is set to zero. For simplicity, </w:t>
      </w:r>
      <m:oMath>
        <m:sSub>
          <m:sSubPr>
            <m:ctrlPr>
              <w:rPr>
                <w:rFonts w:ascii="Cambria Math" w:hAnsi="Cambria Math"/>
                <w:i/>
                <w:iCs/>
                <w:szCs w:val="24"/>
              </w:rPr>
            </m:ctrlPr>
          </m:sSubPr>
          <m:e>
            <m:r>
              <w:rPr>
                <w:rFonts w:ascii="Cambria Math" w:hAnsi="Cambria Math"/>
                <w:szCs w:val="24"/>
              </w:rPr>
              <m:t>MV</m:t>
            </m:r>
          </m:e>
          <m:sub>
            <m:r>
              <w:rPr>
                <w:rFonts w:ascii="Cambria Math" w:hAnsi="Cambria Math"/>
                <w:szCs w:val="24"/>
              </w:rPr>
              <m:t>mgnt</m:t>
            </m:r>
          </m:sub>
        </m:sSub>
      </m:oMath>
      <w:r w:rsidRPr="00E01E05">
        <w:rPr>
          <w:szCs w:val="24"/>
        </w:rPr>
        <w:t xml:space="preserve"> is set to the value of </w:t>
      </w:r>
      <w:r w:rsidRPr="00E01E05">
        <w:rPr>
          <w:i/>
          <w:szCs w:val="24"/>
        </w:rPr>
        <w:t>d_mvmedian</w:t>
      </w:r>
      <w:r w:rsidRPr="00E01E05">
        <w:rPr>
          <w:szCs w:val="24"/>
        </w:rPr>
        <w:t xml:space="preserve"> for the correctly received inter-predicted MB in implementation. Otherwise (i.e.</w:t>
      </w:r>
      <w:r w:rsidR="00930803" w:rsidRPr="00E01E05">
        <w:rPr>
          <w:szCs w:val="24"/>
        </w:rPr>
        <w:t>,</w:t>
      </w:r>
      <w:r w:rsidRPr="00E01E05">
        <w:rPr>
          <w:szCs w:val="24"/>
        </w:rPr>
        <w:t xml:space="preserve"> b_reflost0 == false), </w:t>
      </w:r>
      <m:oMath>
        <m:sSubSup>
          <m:sSubSupPr>
            <m:ctrlPr>
              <w:rPr>
                <w:rFonts w:ascii="Cambria Math" w:hAnsi="Cambria Math"/>
                <w:szCs w:val="24"/>
              </w:rPr>
            </m:ctrlPr>
          </m:sSubSupPr>
          <m:e>
            <m:r>
              <m:rPr>
                <m:sty m:val="p"/>
              </m:rPr>
              <w:rPr>
                <w:rFonts w:ascii="Cambria Math" w:hAnsi="Cambria Math"/>
                <w:szCs w:val="24"/>
              </w:rPr>
              <m:t>LoVA</m:t>
            </m:r>
          </m:e>
          <m:sub>
            <m:r>
              <m:rPr>
                <m:sty m:val="p"/>
              </m:rPr>
              <w:rPr>
                <w:rFonts w:ascii="Cambria Math" w:hAnsi="Cambria Math"/>
                <w:szCs w:val="24"/>
              </w:rPr>
              <m:t>init</m:t>
            </m:r>
          </m:sub>
          <m:sup>
            <m:r>
              <m:rPr>
                <m:sty m:val="p"/>
              </m:rPr>
              <w:rPr>
                <w:rFonts w:ascii="Cambria Math" w:hAnsi="Cambria Math"/>
                <w:szCs w:val="24"/>
              </w:rPr>
              <m:t>ref</m:t>
            </m:r>
          </m:sup>
        </m:sSubSup>
        <m:d>
          <m:dPr>
            <m:ctrlPr>
              <w:rPr>
                <w:rFonts w:ascii="Cambria Math" w:hAnsi="Cambria Math"/>
                <w:szCs w:val="24"/>
              </w:rPr>
            </m:ctrlPr>
          </m:dPr>
          <m:e>
            <m:r>
              <m:rPr>
                <m:sty m:val="p"/>
              </m:rPr>
              <w:rPr>
                <w:rFonts w:ascii="Cambria Math" w:hAnsi="Cambria Math"/>
                <w:szCs w:val="24"/>
              </w:rPr>
              <m:t>n</m:t>
            </m:r>
            <m:r>
              <m:rPr>
                <m:sty m:val="p"/>
              </m:rPr>
              <w:rPr>
                <w:rFonts w:ascii="Cambria Math"/>
                <w:szCs w:val="24"/>
              </w:rPr>
              <m:t>,</m:t>
            </m:r>
            <m:r>
              <m:rPr>
                <m:sty m:val="p"/>
              </m:rPr>
              <w:rPr>
                <w:rFonts w:ascii="Cambria Math" w:hAnsi="Cambria Math"/>
                <w:szCs w:val="24"/>
              </w:rPr>
              <m:t>i</m:t>
            </m:r>
            <m:r>
              <m:rPr>
                <m:sty m:val="p"/>
              </m:rPr>
              <w:rPr>
                <w:rFonts w:ascii="Cambria Math"/>
                <w:szCs w:val="24"/>
              </w:rPr>
              <m:t>,</m:t>
            </m:r>
            <m:r>
              <m:rPr>
                <m:sty m:val="p"/>
              </m:rPr>
              <w:rPr>
                <w:rFonts w:ascii="Cambria Math" w:hAnsi="Cambria Math"/>
                <w:szCs w:val="24"/>
              </w:rPr>
              <m:t>j</m:t>
            </m:r>
          </m:e>
        </m:d>
        <m:r>
          <m:rPr>
            <m:sty m:val="p"/>
          </m:rPr>
          <w:rPr>
            <w:rFonts w:ascii="Cambria Math"/>
            <w:szCs w:val="24"/>
          </w:rPr>
          <m:t>=0</m:t>
        </m:r>
      </m:oMath>
      <w:r w:rsidRPr="00E01E05">
        <w:rPr>
          <w:szCs w:val="24"/>
        </w:rPr>
        <w:t xml:space="preserve">. </w:t>
      </w:r>
    </w:p>
    <w:p w:rsidR="000329A7" w:rsidRPr="00E01E05" w:rsidRDefault="000329A7" w:rsidP="000329A7">
      <w:pPr>
        <w:rPr>
          <w:szCs w:val="24"/>
        </w:rPr>
      </w:pPr>
      <w:r w:rsidRPr="00E01E05">
        <w:rPr>
          <w:szCs w:val="24"/>
        </w:rPr>
        <w:t xml:space="preserve">Considering both lost </w:t>
      </w:r>
      <w:r w:rsidR="00E56496">
        <w:rPr>
          <w:szCs w:val="24"/>
        </w:rPr>
        <w:t>macroblock</w:t>
      </w:r>
      <w:r w:rsidRPr="00E01E05">
        <w:rPr>
          <w:szCs w:val="24"/>
        </w:rPr>
        <w:t xml:space="preserve">s in the current frame and the loss of reference frames, the initial visible </w:t>
      </w:r>
      <w:r w:rsidR="00052A5E" w:rsidRPr="00E01E05">
        <w:rPr>
          <w:szCs w:val="24"/>
        </w:rPr>
        <w:t>artefact</w:t>
      </w:r>
      <w:r w:rsidRPr="00E01E05">
        <w:rPr>
          <w:szCs w:val="24"/>
        </w:rPr>
        <w:t xml:space="preserve"> level is calculated as:</w:t>
      </w:r>
    </w:p>
    <w:p w:rsidR="000329A7" w:rsidRPr="00E01E05" w:rsidRDefault="00930803" w:rsidP="00930803">
      <w:pPr>
        <w:pStyle w:val="Equation"/>
        <w:rPr>
          <w:szCs w:val="24"/>
        </w:rPr>
      </w:pPr>
      <w:r w:rsidRPr="00E01E05">
        <w:tab/>
      </w:r>
      <w:r w:rsidR="000329A7" w:rsidRPr="00E01E05">
        <w:tab/>
      </w:r>
      <m:oMath>
        <m:r>
          <w:rPr>
            <w:rFonts w:ascii="Cambria Math" w:hAnsi="Cambria Math"/>
          </w:rPr>
          <m:t>LoV</m:t>
        </m:r>
        <m:sSub>
          <m:sSubPr>
            <m:ctrlPr>
              <w:rPr>
                <w:rFonts w:ascii="Cambria Math" w:hAnsi="Cambria Math"/>
                <w:i/>
                <w:iCs/>
              </w:rPr>
            </m:ctrlPr>
          </m:sSubPr>
          <m:e>
            <m:r>
              <w:rPr>
                <w:rFonts w:ascii="Cambria Math" w:hAnsi="Cambria Math"/>
              </w:rPr>
              <m:t>A</m:t>
            </m:r>
          </m:e>
          <m:sub>
            <m:r>
              <w:rPr>
                <w:rFonts w:ascii="Cambria Math" w:hAnsi="Cambria Math"/>
              </w:rPr>
              <m:t>init</m:t>
            </m:r>
          </m:sub>
        </m:sSub>
        <m:d>
          <m:dPr>
            <m:ctrlPr>
              <w:rPr>
                <w:rFonts w:ascii="Cambria Math" w:hAnsi="Cambria Math"/>
              </w:rPr>
            </m:ctrlPr>
          </m:dPr>
          <m:e>
            <m:r>
              <w:rPr>
                <w:rFonts w:ascii="Cambria Math" w:hAnsi="Cambria Math"/>
              </w:rPr>
              <m:t>n,i,j</m:t>
            </m:r>
          </m:e>
        </m:d>
        <m:r>
          <m:rPr>
            <m:sty m:val="p"/>
          </m:rPr>
          <w:rPr>
            <w:rFonts w:ascii="Cambria Math" w:hAnsi="Cambria Math"/>
          </w:rPr>
          <m:t>= max</m:t>
        </m:r>
        <m:r>
          <m:rPr>
            <m:sty m:val="p"/>
          </m:rPr>
          <w:rPr>
            <w:rFonts w:ascii="Cambria Math" w:hAnsi="Cambria Math" w:cs="Cambria Math"/>
          </w:rPr>
          <m:t>⁡</m:t>
        </m:r>
        <m:r>
          <m:rPr>
            <m:sty m:val="p"/>
          </m:rPr>
          <w:rPr>
            <w:rFonts w:ascii="Cambria Math" w:hAnsi="Cambria Math"/>
          </w:rPr>
          <m:t>{</m:t>
        </m:r>
        <m:sSubSup>
          <m:sSubSupPr>
            <m:ctrlPr>
              <w:rPr>
                <w:rFonts w:ascii="Cambria Math" w:hAnsi="Cambria Math"/>
                <w:i/>
                <w:iCs/>
              </w:rPr>
            </m:ctrlPr>
          </m:sSubSupPr>
          <m:e>
            <m:r>
              <w:rPr>
                <w:rFonts w:ascii="Cambria Math" w:hAnsi="Cambria Math"/>
              </w:rPr>
              <m:t>LoVA</m:t>
            </m:r>
          </m:e>
          <m:sub>
            <m:r>
              <w:rPr>
                <w:rFonts w:ascii="Cambria Math" w:hAnsi="Cambria Math"/>
              </w:rPr>
              <m:t>init</m:t>
            </m:r>
          </m:sub>
          <m:sup>
            <m:r>
              <w:rPr>
                <w:rFonts w:ascii="Cambria Math" w:hAnsi="Cambria Math"/>
              </w:rPr>
              <m:t>curr</m:t>
            </m:r>
          </m:sup>
        </m:sSubSup>
        <m:d>
          <m:dPr>
            <m:ctrlPr>
              <w:rPr>
                <w:rFonts w:ascii="Cambria Math" w:hAnsi="Cambria Math"/>
              </w:rPr>
            </m:ctrlPr>
          </m:dPr>
          <m:e>
            <m:r>
              <w:rPr>
                <w:rFonts w:ascii="Cambria Math" w:hAnsi="Cambria Math"/>
              </w:rPr>
              <m:t>n,i,j</m:t>
            </m:r>
          </m:e>
        </m:d>
        <m:r>
          <m:rPr>
            <m:sty m:val="p"/>
          </m:rPr>
          <w:rPr>
            <w:rFonts w:ascii="Cambria Math" w:hAnsi="Cambria Math"/>
          </w:rPr>
          <m:t>,</m:t>
        </m:r>
        <m:sSubSup>
          <m:sSubSupPr>
            <m:ctrlPr>
              <w:rPr>
                <w:rFonts w:ascii="Cambria Math" w:hAnsi="Cambria Math"/>
                <w:i/>
                <w:iCs/>
              </w:rPr>
            </m:ctrlPr>
          </m:sSubSupPr>
          <m:e>
            <m:r>
              <w:rPr>
                <w:rFonts w:ascii="Cambria Math" w:hAnsi="Cambria Math"/>
              </w:rPr>
              <m:t>LoVA</m:t>
            </m:r>
          </m:e>
          <m:sub>
            <m:r>
              <w:rPr>
                <w:rFonts w:ascii="Cambria Math" w:hAnsi="Cambria Math"/>
              </w:rPr>
              <m:t>init</m:t>
            </m:r>
          </m:sub>
          <m:sup>
            <m:r>
              <w:rPr>
                <w:rFonts w:ascii="Cambria Math" w:hAnsi="Cambria Math"/>
              </w:rPr>
              <m:t>ref</m:t>
            </m:r>
          </m:sup>
        </m:sSubSup>
        <m:d>
          <m:dPr>
            <m:ctrlPr>
              <w:rPr>
                <w:rFonts w:ascii="Cambria Math" w:hAnsi="Cambria Math"/>
              </w:rPr>
            </m:ctrlPr>
          </m:dPr>
          <m:e>
            <m:r>
              <w:rPr>
                <w:rFonts w:ascii="Cambria Math" w:hAnsi="Cambria Math"/>
              </w:rPr>
              <m:t>n,i,j</m:t>
            </m:r>
          </m:e>
        </m:d>
        <m:r>
          <m:rPr>
            <m:sty m:val="p"/>
          </m:rPr>
          <w:rPr>
            <w:rFonts w:ascii="Cambria Math" w:hAnsi="Cambria Math"/>
          </w:rPr>
          <m:t>}</m:t>
        </m:r>
      </m:oMath>
      <w:r w:rsidR="000329A7" w:rsidRPr="00E01E05">
        <w:rPr>
          <w:szCs w:val="24"/>
        </w:rPr>
        <w:tab/>
        <w:t>(4)</w:t>
      </w:r>
    </w:p>
    <w:p w:rsidR="000329A7" w:rsidRPr="00E01E05" w:rsidRDefault="000329A7" w:rsidP="000329A7">
      <w:pPr>
        <w:rPr>
          <w:szCs w:val="24"/>
        </w:rPr>
      </w:pPr>
      <w:r w:rsidRPr="00E01E05">
        <w:rPr>
          <w:szCs w:val="24"/>
        </w:rPr>
        <w:t xml:space="preserve">The overall </w:t>
      </w:r>
      <w:r w:rsidR="00052A5E" w:rsidRPr="00E01E05">
        <w:rPr>
          <w:szCs w:val="24"/>
        </w:rPr>
        <w:t>artefact</w:t>
      </w:r>
      <w:r w:rsidRPr="00E01E05">
        <w:rPr>
          <w:szCs w:val="24"/>
        </w:rPr>
        <w:t xml:space="preserve">s in a MB should consider both initial </w:t>
      </w:r>
      <w:r w:rsidR="00052A5E" w:rsidRPr="00E01E05">
        <w:rPr>
          <w:szCs w:val="24"/>
        </w:rPr>
        <w:t>artefact</w:t>
      </w:r>
      <w:r w:rsidRPr="00E01E05">
        <w:rPr>
          <w:szCs w:val="24"/>
        </w:rPr>
        <w:t xml:space="preserve">s and propagated </w:t>
      </w:r>
      <w:r w:rsidR="00052A5E" w:rsidRPr="00E01E05">
        <w:rPr>
          <w:szCs w:val="24"/>
        </w:rPr>
        <w:t>artefact</w:t>
      </w:r>
      <w:r w:rsidRPr="00E01E05">
        <w:rPr>
          <w:szCs w:val="24"/>
        </w:rPr>
        <w:t xml:space="preserve">s. The </w:t>
      </w:r>
      <w:r w:rsidR="00052A5E" w:rsidRPr="00E01E05">
        <w:rPr>
          <w:szCs w:val="24"/>
        </w:rPr>
        <w:t>artefact</w:t>
      </w:r>
      <w:r w:rsidRPr="00E01E05">
        <w:rPr>
          <w:szCs w:val="24"/>
        </w:rPr>
        <w:t xml:space="preserve"> level of a pixel </w:t>
      </w:r>
      <m:oMath>
        <m:sSub>
          <m:sSubPr>
            <m:ctrlPr>
              <w:rPr>
                <w:rFonts w:ascii="Cambria Math" w:hAnsi="Cambria Math"/>
                <w:i/>
                <w:iCs/>
                <w:szCs w:val="24"/>
              </w:rPr>
            </m:ctrlPr>
          </m:sSubPr>
          <m:e>
            <m:r>
              <w:rPr>
                <w:rFonts w:ascii="Cambria Math" w:hAnsi="Cambria Math"/>
                <w:szCs w:val="24"/>
              </w:rPr>
              <m:t>d_lova</m:t>
            </m:r>
          </m:e>
          <m:sub>
            <m:r>
              <w:rPr>
                <w:rFonts w:ascii="Cambria Math" w:hAnsi="Cambria Math"/>
                <w:szCs w:val="24"/>
              </w:rPr>
              <m:t>n</m:t>
            </m:r>
            <m:r>
              <w:rPr>
                <w:rFonts w:ascii="Cambria Math"/>
                <w:szCs w:val="24"/>
              </w:rPr>
              <m:t>,</m:t>
            </m:r>
            <m:r>
              <w:rPr>
                <w:rFonts w:ascii="Cambria Math" w:hAnsi="Cambria Math"/>
                <w:szCs w:val="24"/>
              </w:rPr>
              <m:t>x</m:t>
            </m:r>
            <m:r>
              <w:rPr>
                <w:rFonts w:ascii="Cambria Math"/>
                <w:szCs w:val="24"/>
              </w:rPr>
              <m:t>,</m:t>
            </m:r>
            <m:r>
              <w:rPr>
                <w:rFonts w:ascii="Cambria Math" w:hAnsi="Cambria Math"/>
                <w:szCs w:val="24"/>
              </w:rPr>
              <m:t>y</m:t>
            </m:r>
          </m:sub>
        </m:sSub>
      </m:oMath>
      <w:r w:rsidRPr="00CA3240">
        <w:rPr>
          <w:i/>
          <w:iCs/>
          <w:szCs w:val="24"/>
        </w:rPr>
        <w:t>,</w:t>
      </w:r>
      <w:r w:rsidRPr="00E01E05">
        <w:rPr>
          <w:szCs w:val="24"/>
        </w:rPr>
        <w:t xml:space="preserve"> where </w:t>
      </w:r>
      <w:r w:rsidRPr="00CA3240">
        <w:rPr>
          <w:i/>
          <w:iCs/>
          <w:szCs w:val="24"/>
        </w:rPr>
        <w:t>n</w:t>
      </w:r>
      <w:r w:rsidRPr="00E01E05">
        <w:rPr>
          <w:szCs w:val="24"/>
        </w:rPr>
        <w:t xml:space="preserve"> is the frame index, (</w:t>
      </w:r>
      <w:r w:rsidRPr="00CA3240">
        <w:rPr>
          <w:i/>
          <w:iCs/>
          <w:szCs w:val="24"/>
        </w:rPr>
        <w:t>x,y</w:t>
      </w:r>
      <w:r w:rsidRPr="00E01E05">
        <w:rPr>
          <w:szCs w:val="24"/>
        </w:rPr>
        <w:t>) is the pixel</w:t>
      </w:r>
      <w:r w:rsidR="00300584" w:rsidRPr="00E01E05">
        <w:rPr>
          <w:szCs w:val="24"/>
        </w:rPr>
        <w:t>'</w:t>
      </w:r>
      <w:r w:rsidRPr="00E01E05">
        <w:rPr>
          <w:szCs w:val="24"/>
        </w:rPr>
        <w:t>s coordinate in the frame, is calculated as follows:</w:t>
      </w:r>
    </w:p>
    <w:p w:rsidR="000329A7" w:rsidRPr="00E01E05" w:rsidRDefault="00930803" w:rsidP="00CA3240">
      <w:pPr>
        <w:pStyle w:val="Equation"/>
        <w:rPr>
          <w:szCs w:val="24"/>
        </w:rPr>
      </w:pPr>
      <w:r w:rsidRPr="00E01E05">
        <w:tab/>
      </w:r>
      <w:r w:rsidR="000329A7" w:rsidRPr="00E01E05">
        <w:tab/>
      </w:r>
      <m:oMath>
        <m:sSub>
          <m:sSubPr>
            <m:ctrlPr>
              <w:rPr>
                <w:rFonts w:ascii="Cambria Math" w:hAnsi="Cambria Math"/>
                <w:i/>
                <w:iCs/>
              </w:rPr>
            </m:ctrlPr>
          </m:sSubPr>
          <m:e>
            <m:r>
              <w:rPr>
                <w:rFonts w:ascii="Cambria Math" w:hAnsi="Cambria Math"/>
              </w:rPr>
              <m:t>d</m:t>
            </m:r>
          </m:e>
          <m:sub>
            <m:r>
              <w:rPr>
                <w:rFonts w:ascii="Cambria Math" w:hAnsi="Cambria Math"/>
              </w:rPr>
              <m:t>n,x,y</m:t>
            </m:r>
          </m:sub>
        </m:sSub>
        <m:r>
          <m:rPr>
            <m:sty m:val="p"/>
          </m:rPr>
          <w:rPr>
            <w:rFonts w:ascii="Cambria Math" w:hAnsi="Cambria Math"/>
          </w:rPr>
          <m:t>=max</m:t>
        </m:r>
        <m:d>
          <m:dPr>
            <m:ctrlPr>
              <w:rPr>
                <w:rFonts w:ascii="Cambria Math" w:hAnsi="Cambria Math"/>
              </w:rPr>
            </m:ctrlPr>
          </m:dPr>
          <m:e>
            <m:sSub>
              <m:sSubPr>
                <m:ctrlPr>
                  <w:rPr>
                    <w:rFonts w:ascii="Cambria Math" w:hAnsi="Cambria Math"/>
                    <w:i/>
                    <w:iCs/>
                  </w:rPr>
                </m:ctrlPr>
              </m:sSubPr>
              <m:e>
                <m:r>
                  <w:rPr>
                    <w:rFonts w:ascii="Cambria Math" w:hAnsi="Cambria Math"/>
                  </w:rPr>
                  <m:t>d</m:t>
                </m:r>
              </m:e>
              <m:sub>
                <m:r>
                  <w:rPr>
                    <w:rFonts w:ascii="Cambria Math" w:hAnsi="Cambria Math"/>
                  </w:rPr>
                  <m:t>n-k,</m:t>
                </m:r>
                <m:sSup>
                  <m:sSupPr>
                    <m:ctrlPr>
                      <w:rPr>
                        <w:rFonts w:ascii="Cambria Math" w:hAnsi="Cambria Math"/>
                        <w:i/>
                        <w:iCs/>
                      </w:rPr>
                    </m:ctrlPr>
                  </m:sSupPr>
                  <m:e>
                    <m:r>
                      <w:rPr>
                        <w:rFonts w:ascii="Cambria Math" w:hAnsi="Cambria Math"/>
                      </w:rPr>
                      <m:t>x</m:t>
                    </m:r>
                  </m:e>
                  <m:sup>
                    <m:r>
                      <w:rPr>
                        <w:rFonts w:ascii="Cambria Math" w:hAnsi="Cambria Math"/>
                      </w:rPr>
                      <m:t>'</m:t>
                    </m:r>
                  </m:sup>
                </m:sSup>
                <m:r>
                  <w:rPr>
                    <w:rFonts w:ascii="Cambria Math" w:hAnsi="Cambria Math"/>
                  </w:rPr>
                  <m:t>,</m:t>
                </m:r>
                <m:sSup>
                  <m:sSupPr>
                    <m:ctrlPr>
                      <w:rPr>
                        <w:rFonts w:ascii="Cambria Math" w:hAnsi="Cambria Math"/>
                        <w:i/>
                        <w:iCs/>
                      </w:rPr>
                    </m:ctrlPr>
                  </m:sSupPr>
                  <m:e>
                    <m:r>
                      <w:rPr>
                        <w:rFonts w:ascii="Cambria Math" w:hAnsi="Cambria Math"/>
                      </w:rPr>
                      <m:t>y</m:t>
                    </m:r>
                  </m:e>
                  <m:sup>
                    <m:r>
                      <w:rPr>
                        <w:rFonts w:ascii="Cambria Math" w:hAnsi="Cambria Math"/>
                      </w:rPr>
                      <m:t>'</m:t>
                    </m:r>
                  </m:sup>
                </m:sSup>
              </m:sub>
            </m:sSub>
            <m:r>
              <m:rPr>
                <m:sty m:val="p"/>
              </m:rPr>
              <w:rPr>
                <w:rFonts w:ascii="Cambria Math" w:hAnsi="Cambria Math"/>
              </w:rPr>
              <m:t xml:space="preserve">,   </m:t>
            </m:r>
            <m:sSubSup>
              <m:sSubSupPr>
                <m:ctrlPr>
                  <w:rPr>
                    <w:rFonts w:ascii="Cambria Math" w:hAnsi="Cambria Math"/>
                    <w:i/>
                    <w:iCs/>
                  </w:rPr>
                </m:ctrlPr>
              </m:sSubSupPr>
              <m:e>
                <m:r>
                  <w:rPr>
                    <w:rFonts w:ascii="Cambria Math" w:hAnsi="Cambria Math"/>
                  </w:rPr>
                  <m:t>LoVA</m:t>
                </m:r>
              </m:e>
              <m:sub>
                <m:r>
                  <w:rPr>
                    <w:rFonts w:ascii="Cambria Math" w:hAnsi="Cambria Math"/>
                  </w:rPr>
                  <m:t>init</m:t>
                </m:r>
              </m:sub>
              <m:sup/>
            </m:sSubSup>
            <m:r>
              <m:rPr>
                <m:sty m:val="p"/>
              </m:rPr>
              <w:rPr>
                <w:rFonts w:ascii="Cambria Math" w:hAnsi="Cambria Math"/>
              </w:rPr>
              <m:t>(</m:t>
            </m:r>
            <m:r>
              <w:rPr>
                <w:rFonts w:ascii="Cambria Math" w:hAnsi="Cambria Math"/>
              </w:rPr>
              <m:t>n,x</m:t>
            </m:r>
            <m:r>
              <m:rPr>
                <m:sty m:val="p"/>
              </m:rPr>
              <w:rPr>
                <w:rFonts w:ascii="Cambria Math" w:hAnsi="Cambria Math"/>
              </w:rPr>
              <m:t>/16,</m:t>
            </m:r>
            <m:r>
              <w:rPr>
                <w:rFonts w:ascii="Cambria Math" w:hAnsi="Cambria Math"/>
              </w:rPr>
              <m:t>y</m:t>
            </m:r>
            <m:r>
              <m:rPr>
                <m:sty m:val="p"/>
              </m:rPr>
              <w:rPr>
                <w:rFonts w:ascii="Cambria Math" w:hAnsi="Cambria Math"/>
              </w:rPr>
              <m:t>/16)</m:t>
            </m:r>
          </m:e>
        </m:d>
      </m:oMath>
      <w:r w:rsidR="000329A7" w:rsidRPr="00E01E05">
        <w:rPr>
          <w:szCs w:val="24"/>
        </w:rPr>
        <w:t>,</w:t>
      </w:r>
      <w:r w:rsidR="000329A7" w:rsidRPr="00E01E05">
        <w:rPr>
          <w:szCs w:val="24"/>
        </w:rPr>
        <w:tab/>
        <w:t>(5)</w:t>
      </w:r>
    </w:p>
    <w:p w:rsidR="000329A7" w:rsidRPr="00E01E05" w:rsidRDefault="000329A7" w:rsidP="00930803">
      <w:pPr>
        <w:rPr>
          <w:szCs w:val="24"/>
        </w:rPr>
      </w:pPr>
      <w:r w:rsidRPr="00E01E05">
        <w:rPr>
          <w:szCs w:val="24"/>
        </w:rPr>
        <w:t xml:space="preserve">where </w:t>
      </w:r>
      <m:oMath>
        <m:sSub>
          <m:sSubPr>
            <m:ctrlPr>
              <w:rPr>
                <w:rFonts w:ascii="Cambria Math" w:hAnsi="Cambria Math"/>
                <w:i/>
                <w:iCs/>
                <w:szCs w:val="24"/>
              </w:rPr>
            </m:ctrlPr>
          </m:sSubPr>
          <m:e>
            <m:r>
              <w:rPr>
                <w:rFonts w:ascii="Cambria Math" w:hAnsi="Cambria Math"/>
                <w:szCs w:val="24"/>
              </w:rPr>
              <m:t>d</m:t>
            </m:r>
          </m:e>
          <m:sub>
            <m:r>
              <w:rPr>
                <w:rFonts w:ascii="Cambria Math" w:hAnsi="Cambria Math"/>
                <w:szCs w:val="24"/>
              </w:rPr>
              <m:t>n-k</m:t>
            </m:r>
            <m:r>
              <w:rPr>
                <w:rFonts w:ascii="Cambria Math"/>
                <w:szCs w:val="24"/>
              </w:rPr>
              <m:t>,</m:t>
            </m:r>
            <m:sSup>
              <m:sSupPr>
                <m:ctrlPr>
                  <w:rPr>
                    <w:rFonts w:ascii="Cambria Math" w:hAnsi="Cambria Math"/>
                    <w:i/>
                    <w:iCs/>
                    <w:szCs w:val="24"/>
                  </w:rPr>
                </m:ctrlPr>
              </m:sSupPr>
              <m:e>
                <m:r>
                  <w:rPr>
                    <w:rFonts w:ascii="Cambria Math" w:hAnsi="Cambria Math"/>
                    <w:szCs w:val="24"/>
                  </w:rPr>
                  <m:t>x</m:t>
                </m:r>
              </m:e>
              <m:sup>
                <m:r>
                  <w:rPr>
                    <w:rFonts w:ascii="Cambria Math"/>
                    <w:szCs w:val="24"/>
                  </w:rPr>
                  <m:t>'</m:t>
                </m:r>
              </m:sup>
            </m:sSup>
            <m:r>
              <w:rPr>
                <w:rFonts w:ascii="Cambria Math"/>
                <w:szCs w:val="24"/>
              </w:rPr>
              <m:t>,</m:t>
            </m:r>
            <m:sSup>
              <m:sSupPr>
                <m:ctrlPr>
                  <w:rPr>
                    <w:rFonts w:ascii="Cambria Math" w:hAnsi="Cambria Math"/>
                    <w:i/>
                    <w:iCs/>
                    <w:szCs w:val="24"/>
                  </w:rPr>
                </m:ctrlPr>
              </m:sSupPr>
              <m:e>
                <m:r>
                  <w:rPr>
                    <w:rFonts w:ascii="Cambria Math" w:hAnsi="Cambria Math"/>
                    <w:szCs w:val="24"/>
                  </w:rPr>
                  <m:t>y</m:t>
                </m:r>
              </m:e>
              <m:sup>
                <m:r>
                  <w:rPr>
                    <w:rFonts w:ascii="Cambria Math"/>
                    <w:szCs w:val="24"/>
                  </w:rPr>
                  <m:t>'</m:t>
                </m:r>
              </m:sup>
            </m:sSup>
          </m:sub>
        </m:sSub>
      </m:oMath>
      <w:r w:rsidRPr="00E01E05">
        <w:rPr>
          <w:szCs w:val="24"/>
        </w:rPr>
        <w:t xml:space="preserve"> is the propagated visible </w:t>
      </w:r>
      <w:r w:rsidR="00052A5E" w:rsidRPr="00E01E05">
        <w:rPr>
          <w:szCs w:val="24"/>
        </w:rPr>
        <w:t>artefact</w:t>
      </w:r>
      <w:r w:rsidRPr="00E01E05">
        <w:rPr>
          <w:szCs w:val="24"/>
        </w:rPr>
        <w:t xml:space="preserve"> for pixel (</w:t>
      </w:r>
      <w:r w:rsidRPr="003958C0">
        <w:rPr>
          <w:i/>
          <w:iCs/>
          <w:szCs w:val="24"/>
        </w:rPr>
        <w:t>n,x,y</w:t>
      </w:r>
      <w:r w:rsidRPr="00E01E05">
        <w:rPr>
          <w:szCs w:val="24"/>
        </w:rPr>
        <w:t xml:space="preserve">), and is the </w:t>
      </w:r>
      <w:r w:rsidR="00052A5E" w:rsidRPr="00E01E05">
        <w:rPr>
          <w:szCs w:val="24"/>
        </w:rPr>
        <w:t>artefact</w:t>
      </w:r>
      <w:r w:rsidRPr="00E01E05">
        <w:rPr>
          <w:szCs w:val="24"/>
        </w:rPr>
        <w:t xml:space="preserve"> level at reference pixel (</w:t>
      </w:r>
      <w:r w:rsidRPr="003958C0">
        <w:rPr>
          <w:i/>
          <w:iCs/>
          <w:szCs w:val="24"/>
        </w:rPr>
        <w:t>n-k,x</w:t>
      </w:r>
      <w:r w:rsidR="00300584" w:rsidRPr="003958C0">
        <w:rPr>
          <w:i/>
          <w:iCs/>
          <w:szCs w:val="24"/>
        </w:rPr>
        <w:t>'</w:t>
      </w:r>
      <w:r w:rsidRPr="003958C0">
        <w:rPr>
          <w:i/>
          <w:iCs/>
          <w:szCs w:val="24"/>
        </w:rPr>
        <w:t>,y</w:t>
      </w:r>
      <w:r w:rsidR="00300584" w:rsidRPr="003958C0">
        <w:rPr>
          <w:i/>
          <w:iCs/>
          <w:szCs w:val="24"/>
        </w:rPr>
        <w:t>'</w:t>
      </w:r>
      <w:r w:rsidRPr="00E01E05">
        <w:rPr>
          <w:szCs w:val="24"/>
        </w:rPr>
        <w:t xml:space="preserve">) of the current pixel. The initial value of </w:t>
      </w:r>
      <m:oMath>
        <m:sSub>
          <m:sSubPr>
            <m:ctrlPr>
              <w:rPr>
                <w:rFonts w:ascii="Cambria Math" w:hAnsi="Cambria Math"/>
                <w:i/>
                <w:iCs/>
                <w:szCs w:val="24"/>
              </w:rPr>
            </m:ctrlPr>
          </m:sSubPr>
          <m:e>
            <m:r>
              <w:rPr>
                <w:rFonts w:ascii="Cambria Math" w:hAnsi="Cambria Math"/>
                <w:szCs w:val="24"/>
              </w:rPr>
              <m:t>d_lova</m:t>
            </m:r>
          </m:e>
          <m:sub>
            <m:r>
              <w:rPr>
                <w:rFonts w:ascii="Cambria Math" w:hAnsi="Cambria Math"/>
                <w:szCs w:val="24"/>
              </w:rPr>
              <m:t>n</m:t>
            </m:r>
            <m:r>
              <w:rPr>
                <w:rFonts w:ascii="Cambria Math"/>
                <w:szCs w:val="24"/>
              </w:rPr>
              <m:t>,</m:t>
            </m:r>
            <m:r>
              <w:rPr>
                <w:rFonts w:ascii="Cambria Math" w:hAnsi="Cambria Math"/>
                <w:szCs w:val="24"/>
              </w:rPr>
              <m:t>x</m:t>
            </m:r>
            <m:r>
              <w:rPr>
                <w:rFonts w:ascii="Cambria Math"/>
                <w:szCs w:val="24"/>
              </w:rPr>
              <m:t>,</m:t>
            </m:r>
            <m:r>
              <w:rPr>
                <w:rFonts w:ascii="Cambria Math" w:hAnsi="Cambria Math"/>
                <w:szCs w:val="24"/>
              </w:rPr>
              <m:t>y</m:t>
            </m:r>
          </m:sub>
        </m:sSub>
      </m:oMath>
      <w:r w:rsidRPr="00E01E05">
        <w:rPr>
          <w:szCs w:val="24"/>
        </w:rPr>
        <w:t xml:space="preserve"> is zero, meaning no visible </w:t>
      </w:r>
      <w:r w:rsidR="00052A5E" w:rsidRPr="00E01E05">
        <w:rPr>
          <w:szCs w:val="24"/>
        </w:rPr>
        <w:t>artefact</w:t>
      </w:r>
      <w:r w:rsidRPr="00E01E05">
        <w:rPr>
          <w:szCs w:val="24"/>
        </w:rPr>
        <w:t xml:space="preserve">. In summary, how the </w:t>
      </w:r>
      <w:r w:rsidR="00052A5E" w:rsidRPr="00E01E05">
        <w:rPr>
          <w:szCs w:val="24"/>
        </w:rPr>
        <w:t>artefact</w:t>
      </w:r>
      <w:r w:rsidRPr="00E01E05">
        <w:rPr>
          <w:szCs w:val="24"/>
        </w:rPr>
        <w:t xml:space="preserve"> level propagates may be traced through motion vectors. In this implementation, it is sufficient to use zero motion vectors instead of accurate motion vectors to roughly track the temporal propagation of visible </w:t>
      </w:r>
      <w:r w:rsidR="00052A5E" w:rsidRPr="00E01E05">
        <w:rPr>
          <w:szCs w:val="24"/>
        </w:rPr>
        <w:t>artefact</w:t>
      </w:r>
      <w:r w:rsidRPr="00E01E05">
        <w:rPr>
          <w:szCs w:val="24"/>
        </w:rPr>
        <w:t>s.</w:t>
      </w:r>
    </w:p>
    <w:p w:rsidR="000329A7" w:rsidRPr="00E01E05" w:rsidRDefault="000329A7" w:rsidP="000329A7">
      <w:pPr>
        <w:rPr>
          <w:szCs w:val="24"/>
        </w:rPr>
      </w:pPr>
      <w:r w:rsidRPr="00E01E05">
        <w:rPr>
          <w:szCs w:val="24"/>
        </w:rPr>
        <w:t xml:space="preserve">In case that the frame having </w:t>
      </w:r>
      <w:r w:rsidR="00773454" w:rsidRPr="00E01E05">
        <w:rPr>
          <w:szCs w:val="24"/>
        </w:rPr>
        <w:t>sce</w:t>
      </w:r>
      <w:r w:rsidR="00D2214F" w:rsidRPr="00E01E05">
        <w:rPr>
          <w:szCs w:val="24"/>
        </w:rPr>
        <w:t xml:space="preserve">ne-cut </w:t>
      </w:r>
      <w:r w:rsidR="00052A5E" w:rsidRPr="00E01E05">
        <w:rPr>
          <w:szCs w:val="24"/>
        </w:rPr>
        <w:t>artefact</w:t>
      </w:r>
      <w:r w:rsidRPr="00E01E05">
        <w:rPr>
          <w:szCs w:val="24"/>
        </w:rPr>
        <w:t xml:space="preserve">, i.e., </w:t>
      </w:r>
      <w:r w:rsidRPr="00E01E05">
        <w:rPr>
          <w:i/>
          <w:szCs w:val="24"/>
        </w:rPr>
        <w:t>b_scut_loss == true</w:t>
      </w:r>
      <w:r w:rsidRPr="00E01E05">
        <w:rPr>
          <w:rFonts w:ascii="Courier New" w:hAnsi="Courier New" w:cs="Courier New"/>
          <w:noProof/>
          <w:sz w:val="20"/>
        </w:rPr>
        <w:t xml:space="preserve">, </w:t>
      </w:r>
      <w:r w:rsidRPr="00E01E05">
        <w:rPr>
          <w:szCs w:val="24"/>
        </w:rPr>
        <w:t xml:space="preserve">the above method to estimate visible </w:t>
      </w:r>
      <w:r w:rsidR="00052A5E" w:rsidRPr="00E01E05">
        <w:rPr>
          <w:szCs w:val="24"/>
        </w:rPr>
        <w:t>artefact</w:t>
      </w:r>
      <w:r w:rsidRPr="00E01E05">
        <w:rPr>
          <w:szCs w:val="24"/>
        </w:rPr>
        <w:t xml:space="preserve">s of an EC MB does not work well, because an assumption is made when </w:t>
      </w:r>
      <w:r w:rsidRPr="00E01E05">
        <w:rPr>
          <w:szCs w:val="24"/>
        </w:rPr>
        <w:lastRenderedPageBreak/>
        <w:t xml:space="preserve">estimate the </w:t>
      </w:r>
      <m:oMath>
        <m:r>
          <w:rPr>
            <w:rFonts w:ascii="Cambria Math" w:hAnsi="Cambria Math"/>
            <w:szCs w:val="24"/>
          </w:rPr>
          <m:t>d_mvmedian</m:t>
        </m:r>
      </m:oMath>
      <w:r w:rsidRPr="00E01E05">
        <w:rPr>
          <w:szCs w:val="24"/>
        </w:rPr>
        <w:t xml:space="preserve"> and </w:t>
      </w:r>
      <m:oMath>
        <m:r>
          <w:rPr>
            <w:rFonts w:ascii="Cambria Math" w:hAnsi="Cambria Math"/>
            <w:szCs w:val="24"/>
          </w:rPr>
          <m:t>d_residual_energy</m:t>
        </m:r>
      </m:oMath>
      <w:r w:rsidRPr="003958C0">
        <w:rPr>
          <w:szCs w:val="24"/>
        </w:rPr>
        <w:t xml:space="preserve"> </w:t>
      </w:r>
      <w:r w:rsidRPr="00E01E05">
        <w:rPr>
          <w:szCs w:val="24"/>
        </w:rPr>
        <w:t xml:space="preserve">of the EC MB. The assumption is that the current picture and the previous pictures are highly correlated, thus the motion and residual in these frames are similar. When scenes change, this assumption does not hold. Generally, the </w:t>
      </w:r>
      <w:r w:rsidR="00773454" w:rsidRPr="00E01E05">
        <w:rPr>
          <w:szCs w:val="24"/>
        </w:rPr>
        <w:t>sce</w:t>
      </w:r>
      <w:r w:rsidR="00D2214F" w:rsidRPr="00E01E05">
        <w:rPr>
          <w:szCs w:val="24"/>
        </w:rPr>
        <w:t xml:space="preserve">ne-cut </w:t>
      </w:r>
      <w:r w:rsidR="00052A5E" w:rsidRPr="00E01E05">
        <w:rPr>
          <w:szCs w:val="24"/>
        </w:rPr>
        <w:t>artefact</w:t>
      </w:r>
      <w:r w:rsidRPr="00E01E05">
        <w:rPr>
          <w:szCs w:val="24"/>
        </w:rPr>
        <w:t xml:space="preserve"> is very strong. So, modify the </w:t>
      </w:r>
      <w:r w:rsidR="00E56496">
        <w:rPr>
          <w:szCs w:val="24"/>
        </w:rPr>
        <w:t>macroblock</w:t>
      </w:r>
      <w:r w:rsidR="00300584" w:rsidRPr="00E01E05">
        <w:rPr>
          <w:szCs w:val="24"/>
        </w:rPr>
        <w:t>'</w:t>
      </w:r>
      <w:r w:rsidRPr="00E01E05">
        <w:rPr>
          <w:szCs w:val="24"/>
        </w:rPr>
        <w:t xml:space="preserve">s visible </w:t>
      </w:r>
      <w:r w:rsidR="00052A5E" w:rsidRPr="00E01E05">
        <w:rPr>
          <w:szCs w:val="24"/>
        </w:rPr>
        <w:t>artefact</w:t>
      </w:r>
      <w:r w:rsidRPr="00E01E05">
        <w:rPr>
          <w:szCs w:val="24"/>
        </w:rPr>
        <w:t xml:space="preserve"> level to a larger value, as:</w:t>
      </w:r>
    </w:p>
    <w:p w:rsidR="000329A7" w:rsidRPr="00E56496" w:rsidRDefault="00930803" w:rsidP="00930803">
      <w:pPr>
        <w:pStyle w:val="Equation"/>
      </w:pPr>
      <w:r w:rsidRPr="00E56496">
        <w:tab/>
      </w:r>
      <w:r w:rsidRPr="00E56496">
        <w:tab/>
      </w:r>
      <m:oMath>
        <m:r>
          <w:rPr>
            <w:rFonts w:ascii="Cambria Math" w:hAnsi="Cambria Math"/>
          </w:rPr>
          <m:t>d_lova</m:t>
        </m:r>
        <m:d>
          <m:dPr>
            <m:ctrlPr>
              <w:rPr>
                <w:rFonts w:ascii="Cambria Math" w:hAnsi="Cambria Math"/>
              </w:rPr>
            </m:ctrlPr>
          </m:dPr>
          <m:e>
            <m:r>
              <w:rPr>
                <w:rFonts w:ascii="Cambria Math" w:hAnsi="Cambria Math"/>
              </w:rPr>
              <m:t>n,i,j</m:t>
            </m:r>
          </m:e>
        </m:d>
        <m:r>
          <w:rPr>
            <w:rFonts w:ascii="Cambria Math" w:hAnsi="Cambria Math"/>
          </w:rPr>
          <m:t xml:space="preserve">= </m:t>
        </m:r>
        <m:r>
          <m:rPr>
            <m:sty m:val="p"/>
          </m:rPr>
          <w:rPr>
            <w:rFonts w:ascii="Cambria Math" w:hAnsi="Cambria Math"/>
          </w:rPr>
          <m:t>max⁡</m:t>
        </m:r>
        <m:r>
          <w:rPr>
            <w:rFonts w:ascii="Cambria Math" w:hAnsi="Cambria Math"/>
          </w:rPr>
          <m:t>(d_lova</m:t>
        </m:r>
        <m:d>
          <m:dPr>
            <m:ctrlPr>
              <w:rPr>
                <w:rFonts w:ascii="Cambria Math" w:hAnsi="Cambria Math"/>
              </w:rPr>
            </m:ctrlPr>
          </m:dPr>
          <m:e>
            <m:r>
              <w:rPr>
                <w:rFonts w:ascii="Cambria Math" w:hAnsi="Cambria Math"/>
              </w:rPr>
              <m:t>n,i,j</m:t>
            </m:r>
          </m:e>
        </m:d>
        <m:r>
          <m:rPr>
            <m:sty m:val="p"/>
          </m:rPr>
          <w:rPr>
            <w:rFonts w:ascii="Cambria Math" w:hAnsi="Cambria Math"/>
          </w:rPr>
          <m:t>,  100)</m:t>
        </m:r>
      </m:oMath>
      <w:r w:rsidR="000329A7" w:rsidRPr="00E56496">
        <w:tab/>
        <w:t>(6)</w:t>
      </w:r>
    </w:p>
    <w:p w:rsidR="000329A7" w:rsidRPr="00E01E05" w:rsidRDefault="000329A7" w:rsidP="00930803">
      <w:pPr>
        <w:rPr>
          <w:szCs w:val="24"/>
        </w:rPr>
      </w:pPr>
      <w:r w:rsidRPr="00E01E05">
        <w:rPr>
          <w:szCs w:val="24"/>
        </w:rPr>
        <w:t>and set the distortion of the MB</w:t>
      </w:r>
      <w:r w:rsidR="00300584" w:rsidRPr="00E01E05">
        <w:rPr>
          <w:szCs w:val="24"/>
        </w:rPr>
        <w:t>'</w:t>
      </w:r>
      <w:r w:rsidRPr="00E01E05">
        <w:rPr>
          <w:szCs w:val="24"/>
        </w:rPr>
        <w:t xml:space="preserve">s pixels, </w:t>
      </w:r>
      <m:oMath>
        <m:sSub>
          <m:sSubPr>
            <m:ctrlPr>
              <w:rPr>
                <w:rFonts w:ascii="Cambria Math" w:hAnsi="Cambria Math"/>
                <w:i/>
                <w:iCs/>
                <w:sz w:val="20"/>
              </w:rPr>
            </m:ctrlPr>
          </m:sSubPr>
          <m:e>
            <m:r>
              <w:rPr>
                <w:rFonts w:ascii="Cambria Math" w:hAnsi="Cambria Math"/>
                <w:sz w:val="20"/>
              </w:rPr>
              <m:t>d</m:t>
            </m:r>
          </m:e>
          <m:sub>
            <m:r>
              <w:rPr>
                <w:rFonts w:ascii="Cambria Math" w:hAnsi="Cambria Math"/>
                <w:sz w:val="20"/>
              </w:rPr>
              <m:t>n</m:t>
            </m:r>
            <m:r>
              <w:rPr>
                <w:rFonts w:ascii="Cambria Math"/>
                <w:sz w:val="20"/>
              </w:rPr>
              <m:t>,</m:t>
            </m:r>
            <m:r>
              <w:rPr>
                <w:rFonts w:ascii="Cambria Math" w:hAnsi="Cambria Math"/>
                <w:sz w:val="20"/>
              </w:rPr>
              <m:t>x</m:t>
            </m:r>
            <m:r>
              <w:rPr>
                <w:rFonts w:ascii="Cambria Math"/>
                <w:sz w:val="20"/>
              </w:rPr>
              <m:t>,</m:t>
            </m:r>
            <m:r>
              <w:rPr>
                <w:rFonts w:ascii="Cambria Math" w:hAnsi="Cambria Math"/>
                <w:sz w:val="20"/>
              </w:rPr>
              <m:t>y</m:t>
            </m:r>
          </m:sub>
        </m:sSub>
      </m:oMath>
      <w:r w:rsidR="00930803" w:rsidRPr="00E56496">
        <w:t xml:space="preserve">, </w:t>
      </w:r>
      <w:r w:rsidRPr="00E01E05">
        <w:rPr>
          <w:szCs w:val="24"/>
        </w:rPr>
        <w:t xml:space="preserve">to the value of </w:t>
      </w:r>
      <w:r w:rsidRPr="003958C0">
        <w:rPr>
          <w:i/>
          <w:iCs/>
          <w:szCs w:val="24"/>
        </w:rPr>
        <w:t>d_lova</w:t>
      </w:r>
      <w:r w:rsidRPr="00E01E05">
        <w:rPr>
          <w:szCs w:val="24"/>
        </w:rPr>
        <w:t>(</w:t>
      </w:r>
      <w:r w:rsidRPr="003958C0">
        <w:rPr>
          <w:i/>
          <w:iCs/>
          <w:szCs w:val="24"/>
        </w:rPr>
        <w:t>n,i,j</w:t>
      </w:r>
      <w:r w:rsidRPr="00E01E05">
        <w:rPr>
          <w:szCs w:val="24"/>
        </w:rPr>
        <w:t>) correspondingly for ensuing error propagation.</w:t>
      </w:r>
    </w:p>
    <w:p w:rsidR="000329A7" w:rsidRPr="00E01E05" w:rsidRDefault="000329A7" w:rsidP="000329A7">
      <w:pPr>
        <w:rPr>
          <w:szCs w:val="24"/>
        </w:rPr>
      </w:pPr>
      <w:r w:rsidRPr="00E01E05">
        <w:rPr>
          <w:szCs w:val="24"/>
        </w:rPr>
        <w:t xml:space="preserve">The visible </w:t>
      </w:r>
      <w:r w:rsidR="00052A5E" w:rsidRPr="00E01E05">
        <w:rPr>
          <w:szCs w:val="24"/>
        </w:rPr>
        <w:t>artefact</w:t>
      </w:r>
      <w:r w:rsidRPr="00E01E05">
        <w:rPr>
          <w:szCs w:val="24"/>
        </w:rPr>
        <w:t xml:space="preserve"> level of a frame </w:t>
      </w:r>
      <w:r w:rsidRPr="00E01E05">
        <w:rPr>
          <w:i/>
          <w:szCs w:val="24"/>
        </w:rPr>
        <w:t>n</w:t>
      </w:r>
      <w:r w:rsidRPr="00E01E05">
        <w:rPr>
          <w:szCs w:val="24"/>
        </w:rPr>
        <w:t xml:space="preserve"> is calculated as the sum of all MBs</w:t>
      </w:r>
      <w:r w:rsidR="00300584" w:rsidRPr="00E01E05">
        <w:rPr>
          <w:szCs w:val="24"/>
        </w:rPr>
        <w:t>'</w:t>
      </w:r>
      <w:r w:rsidRPr="00E01E05">
        <w:rPr>
          <w:szCs w:val="24"/>
        </w:rPr>
        <w:t xml:space="preserve"> </w:t>
      </w:r>
      <m:oMath>
        <m:r>
          <w:rPr>
            <w:rFonts w:ascii="Cambria Math" w:hAnsi="Cambria Math" w:cs="Courier New"/>
            <w:noProof/>
            <w:szCs w:val="24"/>
          </w:rPr>
          <m:t>d_lova</m:t>
        </m:r>
      </m:oMath>
      <w:r w:rsidRPr="00E01E05">
        <w:rPr>
          <w:szCs w:val="24"/>
        </w:rPr>
        <w:t>:</w:t>
      </w:r>
    </w:p>
    <w:p w:rsidR="000329A7" w:rsidRPr="00E56496" w:rsidRDefault="00930803" w:rsidP="00930803">
      <w:pPr>
        <w:pStyle w:val="Equation"/>
      </w:pPr>
      <w:r w:rsidRPr="00E56496">
        <w:tab/>
      </w:r>
      <w:r w:rsidR="000329A7" w:rsidRPr="00E56496">
        <w:tab/>
      </w:r>
      <m:oMath>
        <m:r>
          <w:rPr>
            <w:rFonts w:ascii="Cambria Math" w:hAnsi="Cambria Math"/>
          </w:rPr>
          <m:t>d_LoVA</m:t>
        </m:r>
        <m:r>
          <m:rPr>
            <m:sty m:val="p"/>
          </m:rPr>
          <w:rPr>
            <w:rFonts w:ascii="Cambria Math" w:hAnsi="Cambria Math"/>
          </w:rPr>
          <m:t>(</m:t>
        </m:r>
        <m:r>
          <w:rPr>
            <w:rFonts w:ascii="Cambria Math" w:hAnsi="Cambria Math"/>
          </w:rPr>
          <m:t>n</m:t>
        </m:r>
        <m:r>
          <m:rPr>
            <m:sty m:val="p"/>
          </m:rPr>
          <w:rPr>
            <w:rFonts w:ascii="Cambria Math" w:hAnsi="Cambria Math"/>
          </w:rPr>
          <m:t>)  =</m:t>
        </m:r>
        <m:nary>
          <m:naryPr>
            <m:chr m:val="∑"/>
            <m:limLoc m:val="subSup"/>
            <m:ctrlPr>
              <w:rPr>
                <w:rFonts w:ascii="Cambria Math" w:hAnsi="Cambria Math"/>
              </w:rPr>
            </m:ctrlPr>
          </m:naryPr>
          <m:sub>
            <m:r>
              <w:rPr>
                <w:rFonts w:ascii="Cambria Math" w:hAnsi="Cambria Math"/>
              </w:rPr>
              <m:t>j</m:t>
            </m:r>
            <m:r>
              <m:rPr>
                <m:sty m:val="p"/>
              </m:rPr>
              <w:rPr>
                <w:rFonts w:ascii="Cambria Math" w:hAnsi="Cambria Math"/>
              </w:rPr>
              <m:t>=0</m:t>
            </m:r>
          </m:sub>
          <m:sup>
            <m:r>
              <w:rPr>
                <w:rFonts w:ascii="Cambria Math" w:hAnsi="Cambria Math"/>
              </w:rPr>
              <m:t>i_nbr_mb_ver</m:t>
            </m:r>
          </m:sup>
          <m:e>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i_nbr_mb_hor</m:t>
                </m:r>
              </m:sup>
              <m:e>
                <m:r>
                  <w:rPr>
                    <w:rFonts w:ascii="Cambria Math" w:hAnsi="Cambria Math"/>
                  </w:rPr>
                  <m:t>d_lova</m:t>
                </m:r>
                <m:d>
                  <m:dPr>
                    <m:ctrlPr>
                      <w:rPr>
                        <w:rFonts w:ascii="Cambria Math" w:hAnsi="Cambria Math"/>
                      </w:rPr>
                    </m:ctrlPr>
                  </m:dPr>
                  <m:e>
                    <m:r>
                      <w:rPr>
                        <w:rFonts w:ascii="Cambria Math" w:hAnsi="Cambria Math"/>
                      </w:rPr>
                      <m:t>n,i,j</m:t>
                    </m:r>
                  </m:e>
                </m:d>
              </m:e>
            </m:nary>
          </m:e>
        </m:nary>
      </m:oMath>
      <w:r w:rsidR="000329A7" w:rsidRPr="00E56496">
        <w:tab/>
        <w:t>(7)</w:t>
      </w:r>
    </w:p>
    <w:p w:rsidR="000329A7" w:rsidRPr="00E56496" w:rsidRDefault="000329A7" w:rsidP="000329A7">
      <w:pPr>
        <w:rPr>
          <w:szCs w:val="24"/>
        </w:rPr>
      </w:pPr>
      <w:r w:rsidRPr="00E56496">
        <w:rPr>
          <w:szCs w:val="24"/>
        </w:rPr>
        <w:t>For the frame that is lost completely (i.e.</w:t>
      </w:r>
      <w:r w:rsidR="00300584" w:rsidRPr="00E56496">
        <w:rPr>
          <w:szCs w:val="24"/>
        </w:rPr>
        <w:t>,</w:t>
      </w:r>
      <w:r w:rsidRPr="00E56496">
        <w:rPr>
          <w:szCs w:val="24"/>
        </w:rPr>
        <w:t xml:space="preserve"> </w:t>
      </w:r>
      <w:r w:rsidRPr="00E01E05">
        <w:rPr>
          <w:i/>
          <w:szCs w:val="24"/>
        </w:rPr>
        <w:t>p_frame_parameters[n]-&gt;i_frame_type == UNKNOWN</w:t>
      </w:r>
      <w:r w:rsidRPr="00E56496">
        <w:rPr>
          <w:szCs w:val="24"/>
        </w:rPr>
        <w:t xml:space="preserve">), set its </w:t>
      </w:r>
      <w:r w:rsidRPr="00E01E05">
        <w:rPr>
          <w:i/>
          <w:szCs w:val="24"/>
        </w:rPr>
        <w:t>d_LoVA(n)</w:t>
      </w:r>
      <w:r w:rsidRPr="00E01E05">
        <w:rPr>
          <w:rFonts w:ascii="Courier New" w:hAnsi="Courier New" w:cs="Courier New"/>
          <w:noProof/>
          <w:sz w:val="20"/>
        </w:rPr>
        <w:t xml:space="preserve"> </w:t>
      </w:r>
      <w:r w:rsidRPr="00E56496">
        <w:rPr>
          <w:szCs w:val="24"/>
        </w:rPr>
        <w:t>to that of its previous frame.</w:t>
      </w:r>
    </w:p>
    <w:p w:rsidR="000329A7" w:rsidRPr="00E56496" w:rsidRDefault="000329A7" w:rsidP="000329A7">
      <w:pPr>
        <w:rPr>
          <w:szCs w:val="24"/>
        </w:rPr>
      </w:pPr>
      <w:r w:rsidRPr="00E56496">
        <w:rPr>
          <w:szCs w:val="24"/>
        </w:rPr>
        <w:t xml:space="preserve">The sequence level </w:t>
      </w:r>
      <w:r w:rsidR="00052A5E" w:rsidRPr="00E56496">
        <w:rPr>
          <w:szCs w:val="24"/>
        </w:rPr>
        <w:t>artefact</w:t>
      </w:r>
      <w:r w:rsidRPr="00E56496">
        <w:rPr>
          <w:szCs w:val="24"/>
        </w:rPr>
        <w:t xml:space="preserve"> is calculated as:</w:t>
      </w:r>
    </w:p>
    <w:p w:rsidR="000329A7" w:rsidRPr="00E01E05" w:rsidRDefault="00930803" w:rsidP="00930803">
      <w:pPr>
        <w:pStyle w:val="Equation"/>
        <w:rPr>
          <w:szCs w:val="24"/>
        </w:rPr>
      </w:pPr>
      <w:r w:rsidRPr="00E56496">
        <w:rPr>
          <w:szCs w:val="24"/>
        </w:rPr>
        <w:tab/>
      </w:r>
      <w:r w:rsidR="000329A7" w:rsidRPr="00E56496">
        <w:rPr>
          <w:szCs w:val="24"/>
        </w:rPr>
        <w:tab/>
      </w:r>
      <m:oMath>
        <m:r>
          <w:rPr>
            <w:rFonts w:ascii="Cambria Math" w:hAnsi="Cambria Math"/>
            <w:noProof/>
          </w:rPr>
          <m:t>d_LoVA_seq</m:t>
        </m:r>
        <m:r>
          <m:rPr>
            <m:sty m:val="p"/>
          </m:rPr>
          <w:rPr>
            <w:rFonts w:ascii="Cambria Math" w:hAnsi="Cambria Math"/>
            <w:noProof/>
          </w:rPr>
          <m:t>=log10(</m:t>
        </m:r>
        <m:nary>
          <m:naryPr>
            <m:chr m:val="∑"/>
            <m:limLoc m:val="subSup"/>
            <m:ctrlPr>
              <w:rPr>
                <w:rFonts w:ascii="Cambria Math" w:hAnsi="Cambria Math"/>
                <w:noProof/>
              </w:rPr>
            </m:ctrlPr>
          </m:naryPr>
          <m:sub>
            <m:r>
              <w:rPr>
                <w:rFonts w:ascii="Cambria Math" w:hAnsi="Cambria Math"/>
                <w:noProof/>
              </w:rPr>
              <m:t>n</m:t>
            </m:r>
            <m:r>
              <m:rPr>
                <m:sty m:val="p"/>
              </m:rPr>
              <w:rPr>
                <w:rFonts w:ascii="Cambria Math" w:hAnsi="Cambria Math"/>
                <w:noProof/>
              </w:rPr>
              <m:t>=1</m:t>
            </m:r>
          </m:sub>
          <m:sup>
            <m:r>
              <w:rPr>
                <w:rFonts w:ascii="Cambria Math" w:hAnsi="Cambria Math"/>
                <w:noProof/>
              </w:rPr>
              <m:t>i_processed_frames</m:t>
            </m:r>
          </m:sup>
          <m:e>
            <m:r>
              <w:rPr>
                <w:rFonts w:ascii="Cambria Math" w:hAnsi="Cambria Math"/>
                <w:noProof/>
              </w:rPr>
              <m:t>d_LoVA</m:t>
            </m:r>
            <m:r>
              <m:rPr>
                <m:sty m:val="p"/>
              </m:rPr>
              <w:rPr>
                <w:rFonts w:ascii="Cambria Math" w:hAnsi="Cambria Math"/>
                <w:noProof/>
              </w:rPr>
              <m:t>(</m:t>
            </m:r>
            <m:r>
              <w:rPr>
                <w:rFonts w:ascii="Cambria Math" w:hAnsi="Cambria Math"/>
                <w:noProof/>
              </w:rPr>
              <m:t>n</m:t>
            </m:r>
            <m:r>
              <m:rPr>
                <m:sty m:val="p"/>
              </m:rPr>
              <w:rPr>
                <w:rFonts w:ascii="Cambria Math" w:hAnsi="Cambria Math"/>
                <w:noProof/>
              </w:rPr>
              <m:t>))/</m:t>
            </m:r>
            <m:r>
              <w:rPr>
                <w:rFonts w:ascii="Cambria Math" w:hAnsi="Cambria Math"/>
                <w:noProof/>
              </w:rPr>
              <m:t>d_avg_frame_rate</m:t>
            </m:r>
          </m:e>
        </m:nary>
        <m:r>
          <m:rPr>
            <m:sty m:val="p"/>
          </m:rPr>
          <w:rPr>
            <w:rFonts w:ascii="Cambria Math" w:hAnsi="Cambria Math"/>
            <w:noProof/>
          </w:rPr>
          <m:t>+1)</m:t>
        </m:r>
      </m:oMath>
      <w:r w:rsidR="000329A7" w:rsidRPr="00E56496">
        <w:tab/>
      </w:r>
      <w:r w:rsidR="000329A7" w:rsidRPr="00E01E05">
        <w:rPr>
          <w:szCs w:val="24"/>
        </w:rPr>
        <w:t>(8)</w:t>
      </w:r>
    </w:p>
    <w:p w:rsidR="000329A7" w:rsidRPr="00E56496" w:rsidRDefault="000329A7" w:rsidP="00930803">
      <w:r w:rsidRPr="00E56496">
        <w:rPr>
          <w:szCs w:val="24"/>
        </w:rPr>
        <w:t xml:space="preserve">This metric </w:t>
      </w:r>
      <m:oMath>
        <m:r>
          <w:rPr>
            <w:rFonts w:ascii="Cambria Math" w:hAnsi="Cambria Math" w:cs="Courier New"/>
            <w:noProof/>
            <w:szCs w:val="24"/>
          </w:rPr>
          <m:t>d_LoVA_seq</m:t>
        </m:r>
      </m:oMath>
      <w:r w:rsidRPr="00E56496">
        <w:rPr>
          <w:szCs w:val="24"/>
        </w:rPr>
        <w:t xml:space="preserve"> will be used as slicing module output to the framework algorithm.</w:t>
      </w:r>
    </w:p>
    <w:p w:rsidR="000329A7" w:rsidRPr="00E56496" w:rsidRDefault="000329A7" w:rsidP="00930803">
      <w:r w:rsidRPr="00E56496">
        <w:rPr>
          <w:szCs w:val="24"/>
        </w:rPr>
        <w:t xml:space="preserve">Note that the metric </w:t>
      </w:r>
      <w:r w:rsidRPr="003958C0">
        <w:rPr>
          <w:i/>
          <w:iCs/>
          <w:szCs w:val="24"/>
        </w:rPr>
        <w:t>d_LoVA_seq</w:t>
      </w:r>
      <w:r w:rsidRPr="00E56496">
        <w:rPr>
          <w:szCs w:val="24"/>
        </w:rPr>
        <w:t xml:space="preserve">, which measures the level of visible slicing artefacts in a segment of sequence, can be used independently. Furthermore, the parameters used in calculating the metric </w:t>
      </w:r>
      <w:r w:rsidRPr="003958C0">
        <w:rPr>
          <w:i/>
          <w:iCs/>
          <w:szCs w:val="24"/>
        </w:rPr>
        <w:t>d_LoVA_seq</w:t>
      </w:r>
      <w:r w:rsidRPr="00E56496">
        <w:rPr>
          <w:szCs w:val="24"/>
        </w:rPr>
        <w:t>, are more related to video content characteristics. They are independent of encoder configuration, e.g.</w:t>
      </w:r>
      <w:r w:rsidR="00930803" w:rsidRPr="00E56496">
        <w:rPr>
          <w:szCs w:val="24"/>
        </w:rPr>
        <w:t>,</w:t>
      </w:r>
      <w:r w:rsidRPr="00E56496">
        <w:rPr>
          <w:szCs w:val="24"/>
        </w:rPr>
        <w:t xml:space="preserve"> prediction modes. Thus, the metric can be used in a more general scenario.</w:t>
      </w:r>
      <w:r w:rsidRPr="00E56496">
        <w:t xml:space="preserve"> </w:t>
      </w:r>
    </w:p>
    <w:p w:rsidR="000329A7" w:rsidRPr="00E56496" w:rsidRDefault="000329A7" w:rsidP="000329A7">
      <w:pPr>
        <w:spacing w:after="120"/>
        <w:rPr>
          <w:szCs w:val="24"/>
        </w:rPr>
      </w:pPr>
      <w:r w:rsidRPr="00E56496">
        <w:rPr>
          <w:szCs w:val="24"/>
        </w:rPr>
        <w:t xml:space="preserve">The pseudocode for deriving the initial visible </w:t>
      </w:r>
      <w:r w:rsidR="00052A5E" w:rsidRPr="00E56496">
        <w:rPr>
          <w:szCs w:val="24"/>
        </w:rPr>
        <w:t>artefact</w:t>
      </w:r>
      <w:r w:rsidRPr="00E56496">
        <w:rPr>
          <w:szCs w:val="24"/>
        </w:rPr>
        <w:t xml:space="preserve"> estimation, propagated </w:t>
      </w:r>
      <w:r w:rsidR="00052A5E" w:rsidRPr="00E56496">
        <w:rPr>
          <w:szCs w:val="24"/>
        </w:rPr>
        <w:t>artefact</w:t>
      </w:r>
      <w:r w:rsidRPr="00E56496">
        <w:rPr>
          <w:szCs w:val="24"/>
        </w:rPr>
        <w:t xml:space="preserve">s and overall visible </w:t>
      </w:r>
      <w:r w:rsidR="00052A5E" w:rsidRPr="00E56496">
        <w:rPr>
          <w:szCs w:val="24"/>
        </w:rPr>
        <w:t>artefact</w:t>
      </w:r>
      <w:r w:rsidRPr="00E56496">
        <w:rPr>
          <w:szCs w:val="24"/>
        </w:rPr>
        <w:t xml:space="preserve"> level of a sequence, </w:t>
      </w:r>
      <m:oMath>
        <m:r>
          <w:rPr>
            <w:rFonts w:ascii="Cambria Math" w:hAnsi="Cambria Math" w:cs="Courier New"/>
            <w:noProof/>
            <w:szCs w:val="24"/>
          </w:rPr>
          <m:t>d_LoVA_seq</m:t>
        </m:r>
      </m:oMath>
      <w:r w:rsidRPr="00E56496">
        <w:rPr>
          <w:szCs w:val="24"/>
        </w:rPr>
        <w:t>, is:</w:t>
      </w:r>
    </w:p>
    <w:p w:rsidR="000329A7" w:rsidRPr="00E01E05" w:rsidRDefault="000329A7" w:rsidP="000329A7">
      <w:pPr>
        <w:spacing w:before="0"/>
        <w:rPr>
          <w:rFonts w:ascii="Courier New" w:hAnsi="Courier New" w:cs="Courier New"/>
          <w:noProof/>
          <w:sz w:val="20"/>
        </w:rPr>
      </w:pP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void EC_EP_artifacts (frmidx)</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int MV_UPTHRD = 8;</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int MV_LOWTHRD = 1;</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int RSD_UPTHRD = 64;</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int RSD_LOWTHRD = 1;</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int MAX_ARTIFACT = 100;</w:t>
      </w:r>
    </w:p>
    <w:p w:rsidR="000329A7" w:rsidRPr="00E01E05" w:rsidRDefault="000329A7" w:rsidP="000329A7">
      <w:pPr>
        <w:spacing w:before="0"/>
        <w:rPr>
          <w:rFonts w:ascii="Courier New" w:hAnsi="Courier New" w:cs="Courier New"/>
          <w:noProof/>
          <w:sz w:val="20"/>
        </w:rPr>
      </w:pP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struct MB_parameters * currfrm_mbparameter =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p_frame_parameters[frmidx]-&gt;p_mb_parameters;</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struct MB_parameters * prevfrm_mbparameter =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p_frame_parameters[frmidx-1]-&gt;p_mb_parameters;</w:t>
      </w:r>
    </w:p>
    <w:p w:rsidR="000329A7" w:rsidRPr="00E01E05" w:rsidRDefault="000329A7" w:rsidP="000329A7">
      <w:pPr>
        <w:spacing w:before="0"/>
        <w:rPr>
          <w:rFonts w:ascii="Courier New" w:hAnsi="Courier New" w:cs="Courier New"/>
          <w:noProof/>
          <w:sz w:val="20"/>
        </w:rPr>
      </w:pPr>
    </w:p>
    <w:p w:rsidR="000329A7" w:rsidRPr="00E01E05" w:rsidRDefault="000329A7" w:rsidP="000329A7">
      <w:pPr>
        <w:spacing w:before="0"/>
        <w:rPr>
          <w:rFonts w:ascii="Courier New" w:hAnsi="Courier New" w:cs="Courier New"/>
          <w:noProof/>
          <w:sz w:val="20"/>
        </w:rPr>
      </w:pPr>
    </w:p>
    <w:p w:rsidR="000329A7" w:rsidRPr="00E01E05" w:rsidRDefault="000329A7" w:rsidP="000329A7">
      <w:pPr>
        <w:spacing w:before="0"/>
        <w:rPr>
          <w:rFonts w:ascii="Courier New" w:hAnsi="Courier New" w:cs="Courier New"/>
          <w:color w:val="008000"/>
          <w:sz w:val="20"/>
        </w:rPr>
      </w:pPr>
      <w:r w:rsidRPr="00E01E05">
        <w:rPr>
          <w:rFonts w:ascii="Courier New" w:hAnsi="Courier New" w:cs="Courier New"/>
          <w:noProof/>
          <w:sz w:val="20"/>
        </w:rPr>
        <w:t xml:space="preserve">  </w:t>
      </w:r>
      <w:r w:rsidRPr="00E01E05">
        <w:rPr>
          <w:rFonts w:ascii="Courier New" w:hAnsi="Courier New" w:cs="Courier New"/>
          <w:color w:val="008000"/>
          <w:sz w:val="20"/>
        </w:rPr>
        <w:t>// For completely lost frame, its artifact level equal to previous frame</w:t>
      </w:r>
      <w:r w:rsidR="00300584" w:rsidRPr="00E01E05">
        <w:rPr>
          <w:rFonts w:ascii="Courier New" w:hAnsi="Courier New" w:cs="Courier New"/>
          <w:color w:val="008000"/>
          <w:sz w:val="20"/>
        </w:rPr>
        <w:t>'</w:t>
      </w:r>
      <w:r w:rsidRPr="00E01E05">
        <w:rPr>
          <w:rFonts w:ascii="Courier New" w:hAnsi="Courier New" w:cs="Courier New"/>
          <w:color w:val="008000"/>
          <w:sz w:val="20"/>
        </w:rPr>
        <w:t>s</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if (p_frame_parameters[frmidx]-&gt;i_frametype == UNKNOWN)</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p_frame_parameters[frmidx]-&gt;d_LoVA = p_frame_parameters[frmidx-1]-&gt;d_LoVA;</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return;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0329A7">
      <w:pPr>
        <w:spacing w:before="0"/>
        <w:rPr>
          <w:rFonts w:ascii="Courier New" w:hAnsi="Courier New" w:cs="Courier New"/>
          <w:noProof/>
          <w:sz w:val="20"/>
        </w:rPr>
      </w:pPr>
    </w:p>
    <w:p w:rsidR="000329A7" w:rsidRPr="00E01E05" w:rsidRDefault="000329A7" w:rsidP="000329A7">
      <w:pPr>
        <w:spacing w:before="0"/>
        <w:rPr>
          <w:rFonts w:ascii="Courier New" w:hAnsi="Courier New" w:cs="Courier New"/>
          <w:color w:val="008000"/>
          <w:sz w:val="20"/>
        </w:rPr>
      </w:pPr>
      <w:r w:rsidRPr="00E01E05">
        <w:rPr>
          <w:rFonts w:ascii="Courier New" w:hAnsi="Courier New" w:cs="Courier New"/>
          <w:noProof/>
          <w:sz w:val="20"/>
        </w:rPr>
        <w:t xml:space="preserve">  </w:t>
      </w:r>
      <w:r w:rsidRPr="00E01E05">
        <w:rPr>
          <w:rFonts w:ascii="Courier New" w:hAnsi="Courier New" w:cs="Courier New"/>
          <w:color w:val="008000"/>
          <w:sz w:val="20"/>
        </w:rPr>
        <w:t>// Estimate initial visible artifacts for EC MB according to Eq. (1)</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if (p_frame_parameters[frmidx]-&gt;i_ecmbs &gt; 0)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w:t>
      </w:r>
      <w:r w:rsidRPr="00E01E05">
        <w:rPr>
          <w:rFonts w:ascii="Courier New" w:hAnsi="Courier New" w:cs="Courier New"/>
          <w:noProof/>
          <w:sz w:val="20"/>
        </w:rPr>
        <w:tab/>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for (int i=0;i&lt;i_nbr_mbs;i++)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if (currfrm_mbparameter[i].b_ec)</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 xml:space="preserve">  int judgement1 = currfrm_mbparameter[i].d_mvmedian /4.0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p_frame_parameters[frmidx]-&gt;i_ecdist;</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 xml:space="preserve">  if (judgement1 &gt; MV_UPTHRD)</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 xml:space="preserve">  artifacts_level = MAX_ARTIFACT;</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lastRenderedPageBreak/>
        <w:tab/>
        <w:t xml:space="preserve">  else if (judgement1 &lt;= MV_LOWTHRD)</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 xml:space="preserve">     artifacts_level = 0;</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 xml:space="preserve">  else</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 xml:space="preserve">  artifacts_level = (judgement1</w:t>
      </w:r>
      <w:r w:rsidR="00300584" w:rsidRPr="00E01E05">
        <w:rPr>
          <w:rFonts w:ascii="Courier New" w:hAnsi="Courier New" w:cs="Courier New"/>
          <w:noProof/>
          <w:sz w:val="20"/>
        </w:rPr>
        <w:t xml:space="preserve"> – </w:t>
      </w:r>
      <w:r w:rsidRPr="00E01E05">
        <w:rPr>
          <w:rFonts w:ascii="Courier New" w:hAnsi="Courier New" w:cs="Courier New"/>
          <w:noProof/>
          <w:sz w:val="20"/>
        </w:rPr>
        <w:t>MV_LOWTHRD) * MAX_ARTIFACT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(MV_UPTHRD</w:t>
      </w:r>
      <w:r w:rsidR="00300584" w:rsidRPr="00E01E05">
        <w:rPr>
          <w:rFonts w:ascii="Courier New" w:hAnsi="Courier New" w:cs="Courier New"/>
          <w:noProof/>
          <w:sz w:val="20"/>
        </w:rPr>
        <w:t xml:space="preserve"> – </w:t>
      </w:r>
      <w:r w:rsidRPr="00E01E05">
        <w:rPr>
          <w:rFonts w:ascii="Courier New" w:hAnsi="Courier New" w:cs="Courier New"/>
          <w:noProof/>
          <w:sz w:val="20"/>
        </w:rPr>
        <w:t>MV_LOWTHRD);</w:t>
      </w:r>
    </w:p>
    <w:p w:rsidR="000329A7" w:rsidRPr="00E01E05" w:rsidRDefault="000329A7" w:rsidP="000329A7">
      <w:pPr>
        <w:spacing w:before="0"/>
        <w:rPr>
          <w:rFonts w:ascii="Courier New" w:hAnsi="Courier New" w:cs="Courier New"/>
          <w:noProof/>
          <w:sz w:val="20"/>
        </w:rPr>
      </w:pP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int judgement2 = currfrm_mbparameter[i].d_residual_energy;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 xml:space="preserve">  if (judgement2 &gt; RSD_UPTHRD)</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 xml:space="preserve">  artifacts_level2 = MAX_ARTIFACT;</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 xml:space="preserve">  else if (judgement2 &lt;= RSD_LOWTHRD)</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 xml:space="preserve">  artifacts_level2 = 0;</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 xml:space="preserve">  else</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 xml:space="preserve">  artifacts_level2 = (judgement2</w:t>
      </w:r>
      <w:r w:rsidR="00300584" w:rsidRPr="00E01E05">
        <w:rPr>
          <w:rFonts w:ascii="Courier New" w:hAnsi="Courier New" w:cs="Courier New"/>
          <w:noProof/>
          <w:sz w:val="20"/>
        </w:rPr>
        <w:t xml:space="preserve"> – </w:t>
      </w:r>
      <w:r w:rsidRPr="00E01E05">
        <w:rPr>
          <w:rFonts w:ascii="Courier New" w:hAnsi="Courier New" w:cs="Courier New"/>
          <w:noProof/>
          <w:sz w:val="20"/>
        </w:rPr>
        <w:t>RSD_LOWTHRD) * MAX_ARTIFACT</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/(RSD_UPTHRD</w:t>
      </w:r>
      <w:r w:rsidR="00300584" w:rsidRPr="00E01E05">
        <w:rPr>
          <w:rFonts w:ascii="Courier New" w:hAnsi="Courier New" w:cs="Courier New"/>
          <w:noProof/>
          <w:sz w:val="20"/>
        </w:rPr>
        <w:t xml:space="preserve"> – </w:t>
      </w:r>
      <w:r w:rsidRPr="00E01E05">
        <w:rPr>
          <w:rFonts w:ascii="Courier New" w:hAnsi="Courier New" w:cs="Courier New"/>
          <w:noProof/>
          <w:sz w:val="20"/>
        </w:rPr>
        <w:t>RSD_LOWTHRD);</w:t>
      </w:r>
    </w:p>
    <w:p w:rsidR="000329A7" w:rsidRPr="00E01E05" w:rsidRDefault="000329A7" w:rsidP="000329A7">
      <w:pPr>
        <w:spacing w:before="0"/>
        <w:rPr>
          <w:rFonts w:ascii="Courier New" w:hAnsi="Courier New" w:cs="Courier New"/>
          <w:noProof/>
          <w:sz w:val="20"/>
        </w:rPr>
      </w:pP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 xml:space="preserve">  currfrm_mbparameter[i].d_lova = min(artifacts_level, artifacts_level2);</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w:t>
      </w:r>
    </w:p>
    <w:p w:rsidR="000329A7" w:rsidRPr="00E01E05" w:rsidRDefault="000329A7" w:rsidP="000329A7">
      <w:pPr>
        <w:spacing w:before="0"/>
        <w:ind w:firstLine="480"/>
        <w:rPr>
          <w:rFonts w:ascii="Courier New" w:hAnsi="Courier New" w:cs="Courier New"/>
          <w:noProof/>
          <w:sz w:val="20"/>
        </w:rPr>
      </w:pPr>
      <w:r w:rsidRPr="00E01E05">
        <w:rPr>
          <w:rFonts w:ascii="Courier New" w:hAnsi="Courier New" w:cs="Courier New"/>
          <w:noProof/>
          <w:sz w:val="20"/>
        </w:rPr>
        <w:t>}</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0329A7">
      <w:pPr>
        <w:spacing w:before="0"/>
        <w:rPr>
          <w:rFonts w:ascii="Courier New" w:hAnsi="Courier New" w:cs="Courier New"/>
          <w:noProof/>
          <w:sz w:val="20"/>
        </w:rPr>
      </w:pPr>
    </w:p>
    <w:p w:rsidR="000329A7" w:rsidRPr="00E01E05" w:rsidRDefault="000329A7" w:rsidP="000329A7">
      <w:pPr>
        <w:spacing w:before="0"/>
        <w:rPr>
          <w:rFonts w:ascii="Courier New" w:hAnsi="Courier New" w:cs="Courier New"/>
          <w:color w:val="008000"/>
          <w:sz w:val="20"/>
        </w:rPr>
      </w:pPr>
      <w:r w:rsidRPr="00E01E05">
        <w:rPr>
          <w:rFonts w:ascii="Courier New" w:hAnsi="Courier New" w:cs="Courier New"/>
          <w:noProof/>
          <w:sz w:val="20"/>
        </w:rPr>
        <w:t xml:space="preserve">  </w:t>
      </w:r>
      <w:r w:rsidRPr="00E01E05">
        <w:rPr>
          <w:rFonts w:ascii="Courier New" w:hAnsi="Courier New" w:cs="Courier New"/>
          <w:color w:val="008000"/>
          <w:sz w:val="20"/>
        </w:rPr>
        <w:t>// Additional initial artifacts caused by lost reference frame per Eq. (2)</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if (p_frame_parameters[frmidx]-&gt;b_reflost0)</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w:t>
      </w:r>
      <w:r w:rsidRPr="00E01E05">
        <w:rPr>
          <w:rFonts w:ascii="Courier New" w:hAnsi="Courier New" w:cs="Courier New"/>
          <w:noProof/>
          <w:sz w:val="20"/>
        </w:rPr>
        <w:tab/>
      </w:r>
      <w:r w:rsidRPr="00E01E05">
        <w:rPr>
          <w:rFonts w:ascii="Courier New" w:hAnsi="Courier New" w:cs="Courier New"/>
          <w:noProof/>
          <w:sz w:val="20"/>
        </w:rPr>
        <w:tab/>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for (int i=0;i&lt;i_nbr_mbs;i++)</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if (!currfrm_mbparameter[i].b_intramode &amp;&amp;</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currfrm_mbparameter[i].b_ec == false)</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 xml:space="preserve">  int judgement1 = abs(currfrm_mbparameter[i].d_mvmedian /4.0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p_frame_parameters[frmidx]-&gt;i_ecdist);</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 xml:space="preserve">  if (judgement1 &gt; MV_UPTHRD)</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 xml:space="preserve">  artifacts_level = MAX_ARTIFACT;</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 xml:space="preserve">  else if (judgement1 &lt;= MV_LOWTHRD)</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 xml:space="preserve">     artifacts_level = 0;</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 xml:space="preserve">  else</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 xml:space="preserve"> artifacts_level = (judgement1</w:t>
      </w:r>
      <w:r w:rsidR="00300584" w:rsidRPr="00E01E05">
        <w:rPr>
          <w:rFonts w:ascii="Courier New" w:hAnsi="Courier New" w:cs="Courier New"/>
          <w:noProof/>
          <w:sz w:val="20"/>
        </w:rPr>
        <w:t xml:space="preserve"> – </w:t>
      </w:r>
      <w:r w:rsidRPr="00E01E05">
        <w:rPr>
          <w:rFonts w:ascii="Courier New" w:hAnsi="Courier New" w:cs="Courier New"/>
          <w:noProof/>
          <w:sz w:val="20"/>
        </w:rPr>
        <w:t>MV_LOWTHRD) * MAX_ARTIFACT</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/(MV_UPTHRD</w:t>
      </w:r>
      <w:r w:rsidR="00300584" w:rsidRPr="00E01E05">
        <w:rPr>
          <w:rFonts w:ascii="Courier New" w:hAnsi="Courier New" w:cs="Courier New"/>
          <w:noProof/>
          <w:sz w:val="20"/>
        </w:rPr>
        <w:t xml:space="preserve"> – </w:t>
      </w:r>
      <w:r w:rsidRPr="00E01E05">
        <w:rPr>
          <w:rFonts w:ascii="Courier New" w:hAnsi="Courier New" w:cs="Courier New"/>
          <w:noProof/>
          <w:sz w:val="20"/>
        </w:rPr>
        <w:t>MV_LOWTHRD);</w:t>
      </w:r>
    </w:p>
    <w:p w:rsidR="000329A7" w:rsidRPr="00E01E05" w:rsidRDefault="000329A7" w:rsidP="000329A7">
      <w:pPr>
        <w:spacing w:before="0"/>
        <w:rPr>
          <w:rFonts w:ascii="Courier New" w:hAnsi="Courier New" w:cs="Courier New"/>
          <w:noProof/>
          <w:sz w:val="20"/>
        </w:rPr>
      </w:pP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int judgement2 = currfrm_mbparameter[i].d_residual_energy;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 xml:space="preserve">  if (judgement2 &gt; RSD_UPTHRD)</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 xml:space="preserve">  artifacts_level2 = MAX_ARTIFACT;</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 xml:space="preserve">  else if (judgement2 &lt;= RSD_LOWTHRD)</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 xml:space="preserve">  artifacts_level2 = 0;</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t xml:space="preserve">  else</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 xml:space="preserve">  artifacts_level2 = (judgement2</w:t>
      </w:r>
      <w:r w:rsidR="00300584" w:rsidRPr="00E01E05">
        <w:rPr>
          <w:rFonts w:ascii="Courier New" w:hAnsi="Courier New" w:cs="Courier New"/>
          <w:noProof/>
          <w:sz w:val="20"/>
        </w:rPr>
        <w:t xml:space="preserve"> – </w:t>
      </w:r>
      <w:r w:rsidRPr="00E01E05">
        <w:rPr>
          <w:rFonts w:ascii="Courier New" w:hAnsi="Courier New" w:cs="Courier New"/>
          <w:noProof/>
          <w:sz w:val="20"/>
        </w:rPr>
        <w:t>RSD_LOWTHRD) * MAX_ARTIFACT</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/(RSD_UPTHRD</w:t>
      </w:r>
      <w:r w:rsidR="00300584" w:rsidRPr="00E01E05">
        <w:rPr>
          <w:rFonts w:ascii="Courier New" w:hAnsi="Courier New" w:cs="Courier New"/>
          <w:noProof/>
          <w:sz w:val="20"/>
        </w:rPr>
        <w:t xml:space="preserve"> – </w:t>
      </w:r>
      <w:r w:rsidRPr="00E01E05">
        <w:rPr>
          <w:rFonts w:ascii="Courier New" w:hAnsi="Courier New" w:cs="Courier New"/>
          <w:noProof/>
          <w:sz w:val="20"/>
        </w:rPr>
        <w:t>RSD_LOWTHRD);</w:t>
      </w:r>
    </w:p>
    <w:p w:rsidR="000329A7" w:rsidRPr="00E01E05" w:rsidRDefault="000329A7" w:rsidP="000329A7">
      <w:pPr>
        <w:spacing w:before="0"/>
        <w:rPr>
          <w:rFonts w:ascii="Courier New" w:hAnsi="Courier New" w:cs="Courier New"/>
          <w:noProof/>
          <w:sz w:val="20"/>
        </w:rPr>
      </w:pP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artifacts_level = EC min(artifacts_level, artifacts_level2);</w:t>
      </w:r>
    </w:p>
    <w:p w:rsidR="000329A7" w:rsidRPr="00E01E05" w:rsidRDefault="000329A7" w:rsidP="000329A7">
      <w:pPr>
        <w:spacing w:before="0"/>
        <w:rPr>
          <w:rFonts w:ascii="Courier New" w:hAnsi="Courier New" w:cs="Courier New"/>
          <w:color w:val="008000"/>
          <w:sz w:val="20"/>
        </w:rPr>
      </w:pPr>
      <w:r w:rsidRPr="00E01E05">
        <w:rPr>
          <w:rFonts w:ascii="Courier New" w:hAnsi="Courier New" w:cs="Courier New"/>
          <w:noProof/>
          <w:sz w:val="20"/>
        </w:rPr>
        <w:tab/>
        <w:t xml:space="preserve">  </w:t>
      </w:r>
      <w:r w:rsidRPr="00E01E05">
        <w:rPr>
          <w:rFonts w:ascii="Courier New" w:hAnsi="Courier New" w:cs="Courier New"/>
          <w:color w:val="008000"/>
          <w:sz w:val="20"/>
        </w:rPr>
        <w:t>// Count in the effects of both types of loss according to Eq. (5)</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currfrm_mbparameter[i].d_lova =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max(artifacts_level, currfrm_mbparameter[i].d_lova);</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0329A7">
      <w:pPr>
        <w:spacing w:before="0"/>
        <w:rPr>
          <w:rFonts w:ascii="Courier New" w:hAnsi="Courier New" w:cs="Courier New"/>
          <w:noProof/>
          <w:sz w:val="20"/>
        </w:rPr>
      </w:pP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w:t>
      </w:r>
      <w:r w:rsidRPr="00E01E05">
        <w:rPr>
          <w:rFonts w:ascii="Courier New" w:hAnsi="Courier New" w:cs="Courier New"/>
          <w:noProof/>
          <w:sz w:val="20"/>
        </w:rPr>
        <w:tab/>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0329A7">
      <w:pPr>
        <w:spacing w:before="0"/>
        <w:rPr>
          <w:rFonts w:ascii="Courier New" w:hAnsi="Courier New" w:cs="Courier New"/>
          <w:noProof/>
          <w:sz w:val="20"/>
        </w:rPr>
      </w:pP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0329A7">
      <w:pPr>
        <w:spacing w:before="0"/>
        <w:rPr>
          <w:rFonts w:ascii="Courier New" w:hAnsi="Courier New" w:cs="Courier New"/>
          <w:color w:val="008000"/>
          <w:sz w:val="20"/>
        </w:rPr>
      </w:pPr>
      <w:r w:rsidRPr="00E01E05">
        <w:rPr>
          <w:rFonts w:ascii="Courier New" w:hAnsi="Courier New" w:cs="Courier New"/>
          <w:noProof/>
          <w:sz w:val="20"/>
        </w:rPr>
        <w:t xml:space="preserve">  </w:t>
      </w:r>
      <w:r w:rsidRPr="00E01E05">
        <w:rPr>
          <w:rFonts w:ascii="Courier New" w:hAnsi="Courier New" w:cs="Courier New"/>
          <w:color w:val="008000"/>
          <w:sz w:val="20"/>
        </w:rPr>
        <w:t>// In case that the frame having scene cut artifact, modify the MB</w:t>
      </w:r>
      <w:r w:rsidR="00300584" w:rsidRPr="00E01E05">
        <w:rPr>
          <w:rFonts w:ascii="Courier New" w:hAnsi="Courier New" w:cs="Courier New"/>
          <w:color w:val="008000"/>
          <w:sz w:val="20"/>
        </w:rPr>
        <w:t>'</w:t>
      </w:r>
      <w:r w:rsidRPr="00E01E05">
        <w:rPr>
          <w:rFonts w:ascii="Courier New" w:hAnsi="Courier New" w:cs="Courier New"/>
          <w:color w:val="008000"/>
          <w:sz w:val="20"/>
        </w:rPr>
        <w:t xml:space="preserve">s </w:t>
      </w:r>
    </w:p>
    <w:p w:rsidR="000329A7" w:rsidRPr="00E01E05" w:rsidRDefault="000329A7" w:rsidP="000329A7">
      <w:pPr>
        <w:spacing w:before="0"/>
        <w:textAlignment w:val="auto"/>
        <w:rPr>
          <w:rFonts w:ascii="Courier New" w:hAnsi="Courier New" w:cs="Courier New"/>
          <w:noProof/>
          <w:sz w:val="20"/>
        </w:rPr>
      </w:pPr>
      <w:r w:rsidRPr="00E01E05">
        <w:rPr>
          <w:rFonts w:ascii="Courier New" w:hAnsi="Courier New" w:cs="Courier New"/>
          <w:color w:val="008000"/>
          <w:sz w:val="20"/>
        </w:rPr>
        <w:t xml:space="preserve">  // visible artifact level to a larger value</w:t>
      </w:r>
    </w:p>
    <w:p w:rsidR="000329A7" w:rsidRPr="00E01E05" w:rsidRDefault="000329A7" w:rsidP="000329A7">
      <w:pPr>
        <w:spacing w:before="0"/>
        <w:textAlignment w:val="auto"/>
        <w:rPr>
          <w:rFonts w:ascii="Courier New" w:hAnsi="Courier New" w:cs="Courier New"/>
          <w:noProof/>
          <w:sz w:val="20"/>
        </w:rPr>
      </w:pPr>
      <w:r w:rsidRPr="00E01E05">
        <w:rPr>
          <w:rFonts w:ascii="Courier New" w:hAnsi="Courier New" w:cs="Courier New"/>
          <w:noProof/>
          <w:sz w:val="20"/>
        </w:rPr>
        <w:t xml:space="preserve">  if (p_frame_parameters[frmidx]-&gt;b_scut_loss == true)</w:t>
      </w:r>
    </w:p>
    <w:p w:rsidR="000329A7" w:rsidRPr="00E01E05" w:rsidRDefault="000329A7" w:rsidP="000329A7">
      <w:pPr>
        <w:spacing w:before="0"/>
        <w:textAlignment w:val="auto"/>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0329A7">
      <w:pPr>
        <w:spacing w:before="0"/>
        <w:ind w:firstLine="480"/>
        <w:textAlignment w:val="auto"/>
        <w:rPr>
          <w:rFonts w:ascii="Courier New" w:hAnsi="Courier New" w:cs="Courier New"/>
          <w:noProof/>
          <w:sz w:val="20"/>
        </w:rPr>
      </w:pPr>
      <w:r w:rsidRPr="00E01E05">
        <w:rPr>
          <w:rFonts w:ascii="Courier New" w:hAnsi="Courier New" w:cs="Courier New"/>
          <w:noProof/>
          <w:sz w:val="20"/>
        </w:rPr>
        <w:t>for (int i=0;i&lt;i_nbr_mbs;i++)</w:t>
      </w:r>
    </w:p>
    <w:p w:rsidR="000329A7" w:rsidRPr="00E01E05" w:rsidRDefault="000329A7" w:rsidP="000329A7">
      <w:pPr>
        <w:spacing w:before="0"/>
        <w:ind w:firstLine="480"/>
        <w:textAlignment w:val="auto"/>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0329A7">
      <w:pPr>
        <w:spacing w:before="0"/>
        <w:textAlignment w:val="auto"/>
        <w:rPr>
          <w:rFonts w:ascii="Courier New" w:hAnsi="Courier New" w:cs="Courier New"/>
          <w:noProof/>
          <w:sz w:val="20"/>
        </w:rPr>
      </w:pPr>
      <w:r w:rsidRPr="00E01E05">
        <w:rPr>
          <w:rFonts w:ascii="Courier New" w:hAnsi="Courier New" w:cs="Courier New"/>
          <w:noProof/>
          <w:sz w:val="20"/>
        </w:rPr>
        <w:lastRenderedPageBreak/>
        <w:t xml:space="preserve">      if (currfrm_mbparameter[i].b_ec || p_frame_parameters[frmidx]-&gt;b_reflost0)</w:t>
      </w:r>
    </w:p>
    <w:p w:rsidR="000329A7" w:rsidRPr="00E01E05" w:rsidRDefault="000329A7" w:rsidP="000329A7">
      <w:pPr>
        <w:spacing w:before="0"/>
        <w:textAlignment w:val="auto"/>
        <w:rPr>
          <w:rFonts w:ascii="Courier New" w:hAnsi="Courier New" w:cs="Courier New"/>
          <w:noProof/>
          <w:sz w:val="20"/>
        </w:rPr>
      </w:pPr>
      <w:r w:rsidRPr="00E01E05">
        <w:rPr>
          <w:rFonts w:ascii="Courier New" w:hAnsi="Courier New" w:cs="Courier New"/>
          <w:noProof/>
          <w:sz w:val="20"/>
        </w:rPr>
        <w:t xml:space="preserve">        currfrm_mbparameter[i].d_lova =</w:t>
      </w:r>
    </w:p>
    <w:p w:rsidR="000329A7" w:rsidRPr="00E01E05" w:rsidRDefault="000329A7" w:rsidP="000329A7">
      <w:pPr>
        <w:spacing w:before="0"/>
        <w:textAlignment w:val="auto"/>
        <w:rPr>
          <w:rFonts w:ascii="Courier New" w:hAnsi="Courier New" w:cs="Courier New"/>
          <w:noProof/>
          <w:sz w:val="20"/>
        </w:rPr>
      </w:pPr>
      <w:r w:rsidRPr="00E01E05">
        <w:rPr>
          <w:rFonts w:ascii="Courier New" w:hAnsi="Courier New" w:cs="Courier New"/>
          <w:noProof/>
          <w:sz w:val="20"/>
        </w:rPr>
        <w:t xml:space="preserve">          max(currfrm_mbparameter[i].d_lova,MAX_ARTIFACT);</w:t>
      </w:r>
    </w:p>
    <w:p w:rsidR="000329A7" w:rsidRPr="00E01E05" w:rsidRDefault="000329A7" w:rsidP="000329A7">
      <w:pPr>
        <w:spacing w:before="0"/>
        <w:ind w:firstLine="480"/>
        <w:textAlignment w:val="auto"/>
        <w:rPr>
          <w:rFonts w:ascii="Courier New" w:hAnsi="Courier New" w:cs="Courier New"/>
          <w:noProof/>
          <w:sz w:val="20"/>
        </w:rPr>
      </w:pPr>
      <w:r w:rsidRPr="00E01E05">
        <w:rPr>
          <w:rFonts w:ascii="Courier New" w:hAnsi="Courier New" w:cs="Courier New"/>
          <w:noProof/>
          <w:sz w:val="20"/>
        </w:rPr>
        <w:t>}</w:t>
      </w:r>
    </w:p>
    <w:p w:rsidR="000329A7" w:rsidRPr="00E01E05" w:rsidRDefault="000329A7" w:rsidP="000329A7">
      <w:pPr>
        <w:spacing w:before="0"/>
        <w:textAlignment w:val="auto"/>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0329A7">
      <w:pPr>
        <w:spacing w:before="0"/>
        <w:textAlignment w:val="auto"/>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0329A7">
      <w:pPr>
        <w:spacing w:before="0"/>
        <w:textAlignment w:val="auto"/>
        <w:rPr>
          <w:rFonts w:ascii="Courier New" w:hAnsi="Courier New" w:cs="Courier New"/>
          <w:color w:val="008000"/>
          <w:sz w:val="20"/>
        </w:rPr>
      </w:pPr>
      <w:r w:rsidRPr="00E01E05">
        <w:rPr>
          <w:rFonts w:ascii="Courier New" w:hAnsi="Courier New" w:cs="Courier New"/>
          <w:noProof/>
          <w:sz w:val="20"/>
        </w:rPr>
        <w:t xml:space="preserve">  </w:t>
      </w:r>
      <w:r w:rsidRPr="00E01E05">
        <w:rPr>
          <w:rFonts w:ascii="Courier New" w:hAnsi="Courier New" w:cs="Courier New"/>
          <w:color w:val="008000"/>
          <w:sz w:val="20"/>
        </w:rPr>
        <w:t xml:space="preserve">// Track visible artifact propagation by zero motion vector, </w:t>
      </w:r>
    </w:p>
    <w:p w:rsidR="000329A7" w:rsidRPr="00E01E05" w:rsidRDefault="000329A7" w:rsidP="000329A7">
      <w:pPr>
        <w:spacing w:before="0"/>
        <w:textAlignment w:val="auto"/>
        <w:rPr>
          <w:rFonts w:ascii="Courier New" w:hAnsi="Courier New" w:cs="Courier New"/>
          <w:color w:val="008000"/>
          <w:sz w:val="20"/>
        </w:rPr>
      </w:pPr>
      <w:r w:rsidRPr="00E01E05">
        <w:rPr>
          <w:rFonts w:ascii="Courier New" w:hAnsi="Courier New" w:cs="Courier New"/>
          <w:color w:val="008000"/>
          <w:sz w:val="20"/>
        </w:rPr>
        <w:t xml:space="preserve">  // and stop artifact propagation when an Intra MB is correctly received</w:t>
      </w:r>
    </w:p>
    <w:p w:rsidR="000329A7" w:rsidRPr="00E01E05" w:rsidRDefault="000329A7" w:rsidP="000329A7">
      <w:pPr>
        <w:spacing w:before="0"/>
        <w:textAlignment w:val="auto"/>
        <w:rPr>
          <w:rFonts w:ascii="Courier New" w:hAnsi="Courier New" w:cs="Courier New"/>
          <w:color w:val="008000"/>
          <w:sz w:val="20"/>
        </w:rPr>
      </w:pPr>
      <w:r w:rsidRPr="00E01E05">
        <w:rPr>
          <w:rFonts w:ascii="Courier New" w:hAnsi="Courier New" w:cs="Courier New"/>
          <w:color w:val="008000"/>
          <w:sz w:val="20"/>
        </w:rPr>
        <w:t xml:space="preserve">  </w:t>
      </w:r>
      <w:r w:rsidRPr="00E01E05">
        <w:rPr>
          <w:rFonts w:ascii="Courier New" w:hAnsi="Courier New" w:cs="Courier New"/>
          <w:noProof/>
          <w:sz w:val="20"/>
        </w:rPr>
        <w:t xml:space="preserve">for </w:t>
      </w:r>
      <w:r w:rsidRPr="00E01E05">
        <w:rPr>
          <w:rFonts w:ascii="Courier New" w:hAnsi="Courier New" w:cs="Courier New"/>
          <w:color w:val="008000"/>
          <w:sz w:val="20"/>
        </w:rPr>
        <w:t>(</w:t>
      </w:r>
      <w:r w:rsidRPr="00E01E05">
        <w:rPr>
          <w:rFonts w:ascii="Courier New" w:hAnsi="Courier New" w:cs="Courier New"/>
          <w:noProof/>
          <w:sz w:val="20"/>
        </w:rPr>
        <w:t>int i=0;i&lt;i_=nbr_mbs;i++)  {</w:t>
      </w:r>
    </w:p>
    <w:p w:rsidR="000329A7" w:rsidRPr="00E01E05" w:rsidRDefault="000329A7" w:rsidP="000329A7">
      <w:pPr>
        <w:spacing w:before="0"/>
        <w:textAlignment w:val="auto"/>
        <w:rPr>
          <w:rFonts w:ascii="Courier New" w:hAnsi="Courier New" w:cs="Courier New"/>
          <w:noProof/>
          <w:sz w:val="20"/>
        </w:rPr>
      </w:pPr>
      <w:r w:rsidRPr="00E01E05">
        <w:rPr>
          <w:rFonts w:ascii="Courier New" w:hAnsi="Courier New" w:cs="Courier New"/>
          <w:noProof/>
          <w:sz w:val="20"/>
        </w:rPr>
        <w:t xml:space="preserve">    if (currfrm_mbparameter[i].b_intramode)</w:t>
      </w:r>
    </w:p>
    <w:p w:rsidR="000329A7" w:rsidRPr="00E01E05" w:rsidRDefault="000329A7" w:rsidP="000329A7">
      <w:pPr>
        <w:spacing w:before="0"/>
        <w:ind w:firstLine="480"/>
        <w:textAlignment w:val="auto"/>
        <w:rPr>
          <w:rFonts w:ascii="Courier New" w:hAnsi="Courier New" w:cs="Courier New"/>
          <w:noProof/>
          <w:sz w:val="20"/>
        </w:rPr>
      </w:pPr>
      <w:r w:rsidRPr="00E01E05">
        <w:rPr>
          <w:rFonts w:ascii="Courier New" w:hAnsi="Courier New" w:cs="Courier New"/>
          <w:noProof/>
          <w:sz w:val="20"/>
        </w:rPr>
        <w:t xml:space="preserve">  currfrm_mbparameter[i].d_lova = 0;</w:t>
      </w:r>
    </w:p>
    <w:p w:rsidR="000329A7" w:rsidRPr="00E01E05" w:rsidRDefault="000329A7" w:rsidP="000329A7">
      <w:pPr>
        <w:spacing w:before="0"/>
        <w:textAlignment w:val="auto"/>
        <w:rPr>
          <w:rFonts w:ascii="Courier New" w:hAnsi="Courier New" w:cs="Courier New"/>
          <w:noProof/>
          <w:sz w:val="20"/>
        </w:rPr>
      </w:pPr>
      <w:r w:rsidRPr="00E01E05">
        <w:rPr>
          <w:rFonts w:ascii="Courier New" w:hAnsi="Courier New" w:cs="Courier New"/>
          <w:noProof/>
          <w:sz w:val="20"/>
        </w:rPr>
        <w:t xml:space="preserve">    else</w:t>
      </w:r>
    </w:p>
    <w:p w:rsidR="000329A7" w:rsidRPr="00E01E05" w:rsidRDefault="000329A7" w:rsidP="000329A7">
      <w:pPr>
        <w:spacing w:before="0"/>
        <w:ind w:firstLine="480"/>
        <w:textAlignment w:val="auto"/>
        <w:rPr>
          <w:rFonts w:ascii="Courier New" w:hAnsi="Courier New" w:cs="Courier New"/>
          <w:noProof/>
          <w:sz w:val="20"/>
        </w:rPr>
      </w:pPr>
      <w:r w:rsidRPr="00E01E05">
        <w:rPr>
          <w:rFonts w:ascii="Courier New" w:hAnsi="Courier New" w:cs="Courier New"/>
          <w:noProof/>
          <w:sz w:val="20"/>
        </w:rPr>
        <w:t xml:space="preserve">  currfrm_mbparameter[i].d_lova = </w:t>
      </w:r>
    </w:p>
    <w:p w:rsidR="000329A7" w:rsidRPr="00E01E05" w:rsidRDefault="000329A7" w:rsidP="000329A7">
      <w:pPr>
        <w:spacing w:before="0"/>
        <w:textAlignment w:val="auto"/>
        <w:rPr>
          <w:rFonts w:ascii="Courier New" w:hAnsi="Courier New" w:cs="Courier New"/>
          <w:noProof/>
          <w:sz w:val="20"/>
        </w:rPr>
      </w:pPr>
      <w:r w:rsidRPr="00E01E05">
        <w:rPr>
          <w:rFonts w:ascii="Courier New" w:hAnsi="Courier New" w:cs="Courier New"/>
          <w:noProof/>
          <w:sz w:val="20"/>
        </w:rPr>
        <w:t xml:space="preserve">        max(currfrm_mbparameter[i].d_lova,prevfrm_mbparameters[i].d_lova);</w:t>
      </w:r>
    </w:p>
    <w:p w:rsidR="000329A7" w:rsidRPr="00E01E05" w:rsidRDefault="000329A7" w:rsidP="000329A7">
      <w:pPr>
        <w:spacing w:before="0"/>
        <w:textAlignment w:val="auto"/>
        <w:rPr>
          <w:rFonts w:ascii="Courier New" w:hAnsi="Courier New" w:cs="Courier New"/>
          <w:noProof/>
          <w:sz w:val="20"/>
        </w:rPr>
      </w:pPr>
      <w:r w:rsidRPr="00E01E05">
        <w:rPr>
          <w:rFonts w:ascii="Courier New" w:hAnsi="Courier New" w:cs="Courier New"/>
          <w:noProof/>
          <w:sz w:val="20"/>
        </w:rPr>
        <w:t xml:space="preserve">  } </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w:t>
      </w:r>
    </w:p>
    <w:p w:rsidR="000329A7" w:rsidRPr="00E01E05" w:rsidRDefault="002B036A" w:rsidP="00930803">
      <w:pPr>
        <w:pStyle w:val="Heading3"/>
      </w:pPr>
      <w:bookmarkStart w:id="113" w:name="_Toc333499996"/>
      <w:bookmarkStart w:id="114" w:name="_Toc354069971"/>
      <w:bookmarkStart w:id="115" w:name="_Toc362614396"/>
      <w:r>
        <w:t>6</w:t>
      </w:r>
      <w:r w:rsidR="000329A7" w:rsidRPr="00E01E05">
        <w:t>.3.3</w:t>
      </w:r>
      <w:r w:rsidR="000329A7" w:rsidRPr="00E01E05">
        <w:tab/>
        <w:t>Freezing module parameters</w:t>
      </w:r>
      <w:bookmarkEnd w:id="113"/>
      <w:bookmarkEnd w:id="114"/>
      <w:bookmarkEnd w:id="115"/>
    </w:p>
    <w:p w:rsidR="000329A7" w:rsidRPr="00E01E05" w:rsidRDefault="000329A7" w:rsidP="000329A7">
      <w:pPr>
        <w:spacing w:before="0"/>
      </w:pP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Input  = [i_processed_frames,</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p_frame_parameters[]]</w:t>
      </w:r>
    </w:p>
    <w:p w:rsidR="000329A7" w:rsidRPr="00E01E05" w:rsidRDefault="000329A7" w:rsidP="000329A7">
      <w:pPr>
        <w:rPr>
          <w:rFonts w:ascii="Courier New" w:hAnsi="Courier New" w:cs="Courier New"/>
          <w:noProof/>
          <w:sz w:val="20"/>
        </w:rPr>
      </w:pP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Output = [p_frame_parameters[]-&gt;i_freezing_pics]</w:t>
      </w:r>
    </w:p>
    <w:p w:rsidR="000329A7" w:rsidRPr="00E01E05" w:rsidRDefault="000329A7" w:rsidP="000329A7">
      <w:pPr>
        <w:spacing w:before="0"/>
        <w:rPr>
          <w:rFonts w:ascii="Courier New" w:hAnsi="Courier New" w:cs="Courier New"/>
          <w:noProof/>
          <w:sz w:val="20"/>
        </w:rPr>
      </w:pPr>
    </w:p>
    <w:p w:rsidR="000329A7" w:rsidRPr="00E01E05" w:rsidRDefault="002B036A" w:rsidP="00771D43">
      <w:pPr>
        <w:pStyle w:val="Heading4"/>
      </w:pPr>
      <w:bookmarkStart w:id="116" w:name="_Toc362614397"/>
      <w:r>
        <w:t>6</w:t>
      </w:r>
      <w:r w:rsidR="000329A7" w:rsidRPr="00E01E05">
        <w:t>.3.3.1</w:t>
      </w:r>
      <w:r w:rsidR="000329A7" w:rsidRPr="00E01E05">
        <w:tab/>
        <w:t>Input parameter description</w:t>
      </w:r>
      <w:bookmarkEnd w:id="116"/>
    </w:p>
    <w:p w:rsidR="000329A7" w:rsidRPr="00E56496" w:rsidRDefault="000329A7" w:rsidP="000329A7">
      <w:pPr>
        <w:rPr>
          <w:szCs w:val="24"/>
        </w:rPr>
      </w:pPr>
      <w:r w:rsidRPr="00E56496">
        <w:rPr>
          <w:szCs w:val="24"/>
        </w:rPr>
        <w:t xml:space="preserve">See </w:t>
      </w:r>
      <w:r w:rsidR="00A84653" w:rsidRPr="00E56496">
        <w:rPr>
          <w:szCs w:val="24"/>
        </w:rPr>
        <w:t>clause</w:t>
      </w:r>
      <w:r w:rsidRPr="00E56496">
        <w:rPr>
          <w:szCs w:val="24"/>
        </w:rPr>
        <w:t xml:space="preserve"> </w:t>
      </w:r>
      <w:r w:rsidR="002B036A">
        <w:rPr>
          <w:szCs w:val="24"/>
        </w:rPr>
        <w:t>6</w:t>
      </w:r>
      <w:r w:rsidRPr="00E56496">
        <w:rPr>
          <w:szCs w:val="24"/>
        </w:rPr>
        <w:t>.2.2.2 for all input parameters.</w:t>
      </w:r>
    </w:p>
    <w:p w:rsidR="000329A7" w:rsidRPr="00E01E05" w:rsidRDefault="002B036A" w:rsidP="00771D43">
      <w:pPr>
        <w:pStyle w:val="Heading4"/>
      </w:pPr>
      <w:bookmarkStart w:id="117" w:name="_Toc362614398"/>
      <w:r>
        <w:t>6</w:t>
      </w:r>
      <w:r w:rsidR="000329A7" w:rsidRPr="00E01E05">
        <w:t>.3.3.2</w:t>
      </w:r>
      <w:r w:rsidR="000329A7" w:rsidRPr="00E01E05">
        <w:tab/>
        <w:t>Output parameter description</w:t>
      </w:r>
      <w:bookmarkEnd w:id="117"/>
    </w:p>
    <w:p w:rsidR="000329A7" w:rsidRPr="00E56496" w:rsidRDefault="000329A7" w:rsidP="000329A7">
      <w:pPr>
        <w:ind w:left="2880" w:hanging="2880"/>
        <w:rPr>
          <w:szCs w:val="24"/>
        </w:rPr>
      </w:pPr>
      <w:r w:rsidRPr="00E56496">
        <w:rPr>
          <w:b/>
          <w:szCs w:val="24"/>
        </w:rPr>
        <w:t>i_freezing_pics</w:t>
      </w:r>
      <w:r w:rsidRPr="00E56496">
        <w:rPr>
          <w:b/>
          <w:szCs w:val="24"/>
        </w:rPr>
        <w:tab/>
      </w:r>
      <w:r w:rsidRPr="00E01E05">
        <w:rPr>
          <w:b/>
          <w:szCs w:val="24"/>
        </w:rPr>
        <w:tab/>
      </w:r>
      <w:r w:rsidRPr="00E01E05">
        <w:rPr>
          <w:szCs w:val="24"/>
        </w:rPr>
        <w:tab/>
        <w:t xml:space="preserve">Length of a freeze with skipping. For the start frame of the freeze </w:t>
      </w:r>
      <w:r w:rsidRPr="00E01E05">
        <w:rPr>
          <w:i/>
          <w:szCs w:val="24"/>
        </w:rPr>
        <w:t>i_freezing_pics</w:t>
      </w:r>
      <w:r w:rsidRPr="00E56496">
        <w:rPr>
          <w:szCs w:val="24"/>
        </w:rPr>
        <w:t xml:space="preserve"> is set to the length of the freeze. For other frames, </w:t>
      </w:r>
      <w:r w:rsidRPr="00E01E05">
        <w:rPr>
          <w:i/>
          <w:szCs w:val="24"/>
        </w:rPr>
        <w:t>i_freezing_pics</w:t>
      </w:r>
      <w:r w:rsidRPr="00E56496">
        <w:rPr>
          <w:szCs w:val="24"/>
        </w:rPr>
        <w:t xml:space="preserve"> is set to zero. Initial value is zero.</w:t>
      </w:r>
    </w:p>
    <w:p w:rsidR="000329A7" w:rsidRPr="00E01E05" w:rsidRDefault="002B036A" w:rsidP="00771D43">
      <w:pPr>
        <w:pStyle w:val="Heading4"/>
        <w:rPr>
          <w:szCs w:val="24"/>
        </w:rPr>
      </w:pPr>
      <w:bookmarkStart w:id="118" w:name="_Toc362614399"/>
      <w:r>
        <w:t>6</w:t>
      </w:r>
      <w:r w:rsidR="000329A7" w:rsidRPr="00E56496">
        <w:t>.3.3.3</w:t>
      </w:r>
      <w:r w:rsidR="000329A7" w:rsidRPr="00E56496">
        <w:tab/>
        <w:t>Algorithms</w:t>
      </w:r>
      <w:bookmarkEnd w:id="118"/>
    </w:p>
    <w:p w:rsidR="000329A7" w:rsidRPr="00E01E05" w:rsidRDefault="000329A7" w:rsidP="00771D43">
      <w:pPr>
        <w:keepNext/>
        <w:keepLines/>
        <w:rPr>
          <w:szCs w:val="24"/>
        </w:rPr>
      </w:pPr>
      <w:r w:rsidRPr="00E01E05">
        <w:rPr>
          <w:szCs w:val="24"/>
        </w:rPr>
        <w:t>The pseudocode for deriving the length of each group of consecutively dropped frames in a sequence is:</w:t>
      </w:r>
    </w:p>
    <w:p w:rsidR="000329A7" w:rsidRPr="00E01E05" w:rsidRDefault="000329A7" w:rsidP="000329A7">
      <w:pPr>
        <w:rPr>
          <w:szCs w:val="24"/>
        </w:rPr>
      </w:pPr>
    </w:p>
    <w:p w:rsidR="000329A7" w:rsidRPr="00E01E05" w:rsidRDefault="000329A7" w:rsidP="000329A7">
      <w:pPr>
        <w:tabs>
          <w:tab w:val="clear" w:pos="794"/>
          <w:tab w:val="clear" w:pos="1191"/>
          <w:tab w:val="clear" w:pos="1588"/>
          <w:tab w:val="clear" w:pos="1985"/>
        </w:tabs>
        <w:overflowPunct/>
        <w:spacing w:before="0"/>
        <w:textAlignment w:val="auto"/>
        <w:rPr>
          <w:rFonts w:ascii="Courier New" w:hAnsi="Courier New" w:cs="Courier New"/>
          <w:noProof/>
          <w:sz w:val="20"/>
        </w:rPr>
      </w:pPr>
      <w:r w:rsidRPr="00E01E05">
        <w:rPr>
          <w:rFonts w:ascii="Courier New" w:hAnsi="Courier New" w:cs="Courier New"/>
          <w:noProof/>
          <w:sz w:val="20"/>
        </w:rPr>
        <w:t>void get_freezing_len (i_processed_frames)</w:t>
      </w:r>
    </w:p>
    <w:p w:rsidR="000329A7" w:rsidRPr="00E01E05" w:rsidRDefault="000329A7" w:rsidP="000329A7">
      <w:pPr>
        <w:tabs>
          <w:tab w:val="clear" w:pos="794"/>
          <w:tab w:val="clear" w:pos="1191"/>
          <w:tab w:val="clear" w:pos="1588"/>
          <w:tab w:val="clear" w:pos="1985"/>
        </w:tabs>
        <w:overflowPunct/>
        <w:spacing w:before="0"/>
        <w:textAlignment w:val="auto"/>
        <w:rPr>
          <w:rFonts w:ascii="Courier New" w:hAnsi="Courier New" w:cs="Courier New"/>
          <w:noProof/>
          <w:sz w:val="20"/>
        </w:rPr>
      </w:pPr>
      <w:r w:rsidRPr="00E01E05">
        <w:rPr>
          <w:rFonts w:ascii="Courier New" w:hAnsi="Courier New" w:cs="Courier New"/>
          <w:noProof/>
          <w:sz w:val="20"/>
        </w:rPr>
        <w:t>{</w:t>
      </w:r>
    </w:p>
    <w:p w:rsidR="000329A7" w:rsidRPr="00E01E05" w:rsidRDefault="000329A7" w:rsidP="000329A7">
      <w:pPr>
        <w:tabs>
          <w:tab w:val="clear" w:pos="794"/>
          <w:tab w:val="clear" w:pos="1191"/>
          <w:tab w:val="clear" w:pos="1588"/>
          <w:tab w:val="clear" w:pos="1985"/>
        </w:tabs>
        <w:overflowPunct/>
        <w:spacing w:before="0"/>
        <w:textAlignment w:val="auto"/>
        <w:rPr>
          <w:rFonts w:ascii="Courier New" w:hAnsi="Courier New" w:cs="Courier New"/>
          <w:noProof/>
          <w:sz w:val="20"/>
        </w:rPr>
      </w:pPr>
      <w:r w:rsidRPr="00E01E05">
        <w:rPr>
          <w:rFonts w:ascii="Courier New" w:hAnsi="Courier New" w:cs="Courier New"/>
          <w:noProof/>
          <w:sz w:val="20"/>
        </w:rPr>
        <w:t xml:space="preserve">   bool startfreeze = false;</w:t>
      </w:r>
    </w:p>
    <w:p w:rsidR="000329A7" w:rsidRPr="00E01E05" w:rsidRDefault="000329A7" w:rsidP="000329A7">
      <w:pPr>
        <w:tabs>
          <w:tab w:val="clear" w:pos="794"/>
          <w:tab w:val="clear" w:pos="1191"/>
          <w:tab w:val="clear" w:pos="1588"/>
          <w:tab w:val="clear" w:pos="1985"/>
        </w:tabs>
        <w:overflowPunct/>
        <w:spacing w:before="0"/>
        <w:textAlignment w:val="auto"/>
        <w:rPr>
          <w:rFonts w:ascii="Courier New" w:hAnsi="Courier New" w:cs="Courier New"/>
          <w:noProof/>
          <w:sz w:val="20"/>
        </w:rPr>
      </w:pPr>
      <w:r w:rsidRPr="00E01E05">
        <w:rPr>
          <w:rFonts w:ascii="Courier New" w:hAnsi="Courier New" w:cs="Courier New"/>
          <w:noProof/>
          <w:sz w:val="20"/>
        </w:rPr>
        <w:t xml:space="preserve">   int startfrmidx = 0;</w:t>
      </w:r>
    </w:p>
    <w:p w:rsidR="000329A7" w:rsidRPr="00E01E05" w:rsidRDefault="000329A7" w:rsidP="000329A7">
      <w:pPr>
        <w:tabs>
          <w:tab w:val="clear" w:pos="794"/>
          <w:tab w:val="clear" w:pos="1191"/>
          <w:tab w:val="clear" w:pos="1588"/>
          <w:tab w:val="clear" w:pos="1985"/>
        </w:tabs>
        <w:overflowPunct/>
        <w:spacing w:before="0"/>
        <w:textAlignment w:val="auto"/>
        <w:rPr>
          <w:rFonts w:ascii="Courier New" w:hAnsi="Courier New" w:cs="Courier New"/>
          <w:noProof/>
          <w:sz w:val="20"/>
        </w:rPr>
      </w:pPr>
      <w:r w:rsidRPr="00E01E05">
        <w:rPr>
          <w:rFonts w:ascii="Courier New" w:hAnsi="Courier New" w:cs="Courier New"/>
          <w:noProof/>
          <w:sz w:val="20"/>
        </w:rPr>
        <w:t xml:space="preserve">   int i;</w:t>
      </w:r>
    </w:p>
    <w:p w:rsidR="000329A7" w:rsidRPr="00E01E05" w:rsidRDefault="000329A7" w:rsidP="000329A7">
      <w:pPr>
        <w:tabs>
          <w:tab w:val="clear" w:pos="794"/>
          <w:tab w:val="clear" w:pos="1191"/>
          <w:tab w:val="clear" w:pos="1588"/>
          <w:tab w:val="clear" w:pos="1985"/>
        </w:tabs>
        <w:overflowPunct/>
        <w:spacing w:before="0"/>
        <w:textAlignment w:val="auto"/>
        <w:rPr>
          <w:rFonts w:ascii="Courier New" w:hAnsi="Courier New" w:cs="Courier New"/>
          <w:noProof/>
          <w:sz w:val="20"/>
        </w:rPr>
      </w:pPr>
    </w:p>
    <w:p w:rsidR="000329A7" w:rsidRPr="00E01E05" w:rsidRDefault="000329A7" w:rsidP="000329A7">
      <w:pPr>
        <w:tabs>
          <w:tab w:val="clear" w:pos="794"/>
          <w:tab w:val="clear" w:pos="1191"/>
          <w:tab w:val="clear" w:pos="1588"/>
          <w:tab w:val="clear" w:pos="1985"/>
        </w:tabs>
        <w:overflowPunct/>
        <w:spacing w:before="0"/>
        <w:textAlignment w:val="auto"/>
        <w:rPr>
          <w:rFonts w:ascii="Courier New" w:hAnsi="Courier New" w:cs="Courier New"/>
          <w:noProof/>
          <w:sz w:val="20"/>
        </w:rPr>
      </w:pPr>
      <w:r w:rsidRPr="00E01E05">
        <w:rPr>
          <w:rFonts w:ascii="Courier New" w:hAnsi="Courier New" w:cs="Courier New"/>
          <w:noProof/>
          <w:sz w:val="20"/>
        </w:rPr>
        <w:t xml:space="preserve">   for (i=0; i&lt; i_processed_frames; i++)</w:t>
      </w:r>
    </w:p>
    <w:p w:rsidR="000329A7" w:rsidRPr="00E01E05" w:rsidRDefault="000329A7" w:rsidP="000329A7">
      <w:pPr>
        <w:tabs>
          <w:tab w:val="clear" w:pos="794"/>
          <w:tab w:val="clear" w:pos="1191"/>
          <w:tab w:val="clear" w:pos="1588"/>
          <w:tab w:val="clear" w:pos="1985"/>
        </w:tabs>
        <w:overflowPunct/>
        <w:spacing w:before="0"/>
        <w:textAlignment w:val="auto"/>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0329A7">
      <w:pPr>
        <w:tabs>
          <w:tab w:val="clear" w:pos="794"/>
          <w:tab w:val="clear" w:pos="1191"/>
          <w:tab w:val="clear" w:pos="1588"/>
          <w:tab w:val="clear" w:pos="1985"/>
        </w:tabs>
        <w:overflowPunct/>
        <w:spacing w:before="0"/>
        <w:textAlignment w:val="auto"/>
        <w:rPr>
          <w:rFonts w:ascii="Courier New" w:hAnsi="Courier New" w:cs="Courier New"/>
          <w:noProof/>
          <w:sz w:val="20"/>
        </w:rPr>
      </w:pPr>
      <w:r w:rsidRPr="00E01E05">
        <w:rPr>
          <w:rFonts w:ascii="Courier New" w:hAnsi="Courier New" w:cs="Courier New"/>
          <w:noProof/>
          <w:sz w:val="20"/>
        </w:rPr>
        <w:t xml:space="preserve">      if (startfreeze)</w:t>
      </w:r>
    </w:p>
    <w:p w:rsidR="000329A7" w:rsidRPr="00E01E05" w:rsidRDefault="000329A7" w:rsidP="000329A7">
      <w:pPr>
        <w:tabs>
          <w:tab w:val="clear" w:pos="794"/>
          <w:tab w:val="clear" w:pos="1191"/>
          <w:tab w:val="clear" w:pos="1588"/>
          <w:tab w:val="clear" w:pos="1985"/>
        </w:tabs>
        <w:overflowPunct/>
        <w:spacing w:before="0"/>
        <w:textAlignment w:val="auto"/>
        <w:rPr>
          <w:rFonts w:ascii="Courier New" w:hAnsi="Courier New" w:cs="Courier New"/>
          <w:noProof/>
          <w:sz w:val="20"/>
        </w:rPr>
      </w:pPr>
      <w:r w:rsidRPr="00E01E05">
        <w:rPr>
          <w:rFonts w:ascii="Courier New" w:hAnsi="Courier New" w:cs="Courier New"/>
          <w:noProof/>
          <w:sz w:val="20"/>
        </w:rPr>
        <w:t xml:space="preserve">      { </w:t>
      </w:r>
    </w:p>
    <w:p w:rsidR="000329A7" w:rsidRPr="00E01E05" w:rsidRDefault="000329A7" w:rsidP="000329A7">
      <w:pPr>
        <w:spacing w:before="0"/>
        <w:rPr>
          <w:rFonts w:ascii="Courier New" w:hAnsi="Courier New" w:cs="Courier New"/>
          <w:color w:val="008000"/>
          <w:sz w:val="20"/>
        </w:rPr>
      </w:pPr>
      <w:r w:rsidRPr="00E01E05">
        <w:rPr>
          <w:rFonts w:ascii="Courier New" w:hAnsi="Courier New" w:cs="Courier New"/>
          <w:noProof/>
          <w:sz w:val="20"/>
        </w:rPr>
        <w:t xml:space="preserve">        </w:t>
      </w:r>
      <w:r w:rsidRPr="00E01E05">
        <w:rPr>
          <w:rFonts w:ascii="Courier New" w:hAnsi="Courier New" w:cs="Courier New"/>
          <w:color w:val="008000"/>
          <w:sz w:val="20"/>
        </w:rPr>
        <w:t>// Correctly received I frame, stop freezing</w:t>
      </w:r>
    </w:p>
    <w:p w:rsidR="000329A7" w:rsidRPr="00E01E05" w:rsidRDefault="000329A7" w:rsidP="000329A7">
      <w:pPr>
        <w:tabs>
          <w:tab w:val="clear" w:pos="794"/>
          <w:tab w:val="clear" w:pos="1191"/>
          <w:tab w:val="clear" w:pos="1588"/>
          <w:tab w:val="clear" w:pos="1985"/>
        </w:tabs>
        <w:overflowPunct/>
        <w:spacing w:before="0"/>
        <w:textAlignment w:val="auto"/>
        <w:rPr>
          <w:rFonts w:ascii="Courier New" w:hAnsi="Courier New" w:cs="Courier New"/>
          <w:noProof/>
          <w:sz w:val="20"/>
        </w:rPr>
      </w:pPr>
      <w:r w:rsidRPr="00E01E05">
        <w:rPr>
          <w:rFonts w:ascii="Courier New" w:hAnsi="Courier New" w:cs="Courier New"/>
          <w:noProof/>
          <w:sz w:val="20"/>
        </w:rPr>
        <w:tab/>
        <w:t xml:space="preserve">   if (p_frame_parameters[i]-&gt;i_frametype == I_frame &amp;&amp; </w:t>
      </w:r>
    </w:p>
    <w:p w:rsidR="000329A7" w:rsidRPr="00E01E05" w:rsidRDefault="000329A7" w:rsidP="000329A7">
      <w:pPr>
        <w:tabs>
          <w:tab w:val="clear" w:pos="794"/>
          <w:tab w:val="clear" w:pos="1191"/>
          <w:tab w:val="clear" w:pos="1588"/>
          <w:tab w:val="clear" w:pos="1985"/>
        </w:tabs>
        <w:overflowPunct/>
        <w:spacing w:before="0"/>
        <w:textAlignment w:val="auto"/>
        <w:rPr>
          <w:rFonts w:ascii="Courier New" w:hAnsi="Courier New" w:cs="Courier New"/>
          <w:noProof/>
          <w:sz w:val="20"/>
        </w:rPr>
      </w:pPr>
      <w:r w:rsidRPr="00E01E05">
        <w:rPr>
          <w:rFonts w:ascii="Courier New" w:hAnsi="Courier New" w:cs="Courier New"/>
          <w:noProof/>
          <w:sz w:val="20"/>
        </w:rPr>
        <w:t xml:space="preserve">          p_frame_parameters[i]-&gt;i_ecmbs==0)</w:t>
      </w:r>
    </w:p>
    <w:p w:rsidR="000329A7" w:rsidRPr="00E01E05" w:rsidRDefault="000329A7" w:rsidP="000329A7">
      <w:pPr>
        <w:tabs>
          <w:tab w:val="clear" w:pos="794"/>
          <w:tab w:val="clear" w:pos="1191"/>
          <w:tab w:val="clear" w:pos="1588"/>
          <w:tab w:val="clear" w:pos="1985"/>
        </w:tabs>
        <w:overflowPunct/>
        <w:spacing w:before="0"/>
        <w:textAlignment w:val="auto"/>
        <w:rPr>
          <w:rFonts w:ascii="Courier New" w:hAnsi="Courier New" w:cs="Courier New"/>
          <w:noProof/>
          <w:sz w:val="20"/>
        </w:rPr>
      </w:pPr>
      <w:r w:rsidRPr="00E01E05">
        <w:rPr>
          <w:rFonts w:ascii="Courier New" w:hAnsi="Courier New" w:cs="Courier New"/>
          <w:noProof/>
          <w:sz w:val="20"/>
        </w:rPr>
        <w:t xml:space="preserve">        { </w:t>
      </w:r>
    </w:p>
    <w:p w:rsidR="000329A7" w:rsidRPr="00E01E05" w:rsidRDefault="000329A7" w:rsidP="000329A7">
      <w:pPr>
        <w:tabs>
          <w:tab w:val="clear" w:pos="794"/>
          <w:tab w:val="clear" w:pos="1191"/>
          <w:tab w:val="clear" w:pos="1588"/>
          <w:tab w:val="clear" w:pos="1985"/>
        </w:tabs>
        <w:overflowPunct/>
        <w:spacing w:before="0"/>
        <w:textAlignment w:val="auto"/>
        <w:rPr>
          <w:rFonts w:ascii="Courier New" w:hAnsi="Courier New" w:cs="Courier New"/>
          <w:noProof/>
          <w:sz w:val="20"/>
        </w:rPr>
      </w:pPr>
      <w:r w:rsidRPr="00E01E05">
        <w:rPr>
          <w:rFonts w:ascii="Courier New" w:hAnsi="Courier New" w:cs="Courier New"/>
          <w:noProof/>
          <w:sz w:val="20"/>
        </w:rPr>
        <w:tab/>
        <w:t xml:space="preserve">      startfreeze = false;</w:t>
      </w:r>
    </w:p>
    <w:p w:rsidR="000329A7" w:rsidRPr="00E01E05" w:rsidRDefault="000329A7" w:rsidP="002C5BB3">
      <w:pPr>
        <w:tabs>
          <w:tab w:val="clear" w:pos="794"/>
          <w:tab w:val="clear" w:pos="1191"/>
          <w:tab w:val="clear" w:pos="1588"/>
          <w:tab w:val="clear" w:pos="1985"/>
        </w:tabs>
        <w:overflowPunct/>
        <w:spacing w:before="0"/>
        <w:textAlignment w:val="auto"/>
        <w:rPr>
          <w:rFonts w:ascii="Courier New" w:hAnsi="Courier New" w:cs="Courier New"/>
          <w:noProof/>
          <w:sz w:val="20"/>
        </w:rPr>
      </w:pPr>
      <w:r w:rsidRPr="00E01E05">
        <w:rPr>
          <w:rFonts w:ascii="Courier New" w:hAnsi="Courier New" w:cs="Courier New"/>
          <w:noProof/>
          <w:sz w:val="20"/>
        </w:rPr>
        <w:t xml:space="preserve">           p_frame_parameters[startfrmidx]-&gt;i_freezing_pics = i – startfrmidx;</w:t>
      </w:r>
    </w:p>
    <w:p w:rsidR="000329A7" w:rsidRPr="00E01E05" w:rsidRDefault="000329A7" w:rsidP="000329A7">
      <w:pPr>
        <w:tabs>
          <w:tab w:val="clear" w:pos="794"/>
          <w:tab w:val="clear" w:pos="1191"/>
          <w:tab w:val="clear" w:pos="1588"/>
          <w:tab w:val="clear" w:pos="1985"/>
        </w:tabs>
        <w:overflowPunct/>
        <w:spacing w:before="0"/>
        <w:textAlignment w:val="auto"/>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0329A7">
      <w:pPr>
        <w:tabs>
          <w:tab w:val="clear" w:pos="794"/>
          <w:tab w:val="clear" w:pos="1191"/>
          <w:tab w:val="clear" w:pos="1588"/>
          <w:tab w:val="clear" w:pos="1985"/>
        </w:tabs>
        <w:overflowPunct/>
        <w:spacing w:before="0"/>
        <w:textAlignment w:val="auto"/>
        <w:rPr>
          <w:rFonts w:ascii="Courier New" w:hAnsi="Courier New" w:cs="Courier New"/>
          <w:noProof/>
          <w:sz w:val="20"/>
        </w:rPr>
      </w:pPr>
      <w:r w:rsidRPr="00E01E05">
        <w:rPr>
          <w:rFonts w:ascii="Courier New" w:hAnsi="Courier New" w:cs="Courier New"/>
          <w:noProof/>
          <w:sz w:val="20"/>
        </w:rPr>
        <w:tab/>
        <w:t xml:space="preserve"> }</w:t>
      </w:r>
    </w:p>
    <w:p w:rsidR="000329A7" w:rsidRPr="00E01E05" w:rsidRDefault="000329A7" w:rsidP="000329A7">
      <w:pPr>
        <w:tabs>
          <w:tab w:val="clear" w:pos="794"/>
          <w:tab w:val="clear" w:pos="1191"/>
          <w:tab w:val="clear" w:pos="1588"/>
          <w:tab w:val="clear" w:pos="1985"/>
        </w:tabs>
        <w:overflowPunct/>
        <w:spacing w:before="0"/>
        <w:textAlignment w:val="auto"/>
        <w:rPr>
          <w:rFonts w:ascii="Courier New" w:hAnsi="Courier New" w:cs="Courier New"/>
          <w:noProof/>
          <w:sz w:val="20"/>
        </w:rPr>
      </w:pPr>
      <w:r w:rsidRPr="00E01E05">
        <w:rPr>
          <w:rFonts w:ascii="Courier New" w:hAnsi="Courier New" w:cs="Courier New"/>
          <w:noProof/>
          <w:sz w:val="20"/>
        </w:rPr>
        <w:tab/>
        <w:t xml:space="preserve"> else if (p_frame_parameters[i]-&gt;i_frametype == UNKNOWN ||</w:t>
      </w:r>
    </w:p>
    <w:p w:rsidR="000329A7" w:rsidRPr="00E01E05" w:rsidRDefault="000329A7" w:rsidP="000329A7">
      <w:pPr>
        <w:tabs>
          <w:tab w:val="clear" w:pos="794"/>
          <w:tab w:val="clear" w:pos="1191"/>
          <w:tab w:val="clear" w:pos="1588"/>
          <w:tab w:val="clear" w:pos="1985"/>
        </w:tabs>
        <w:overflowPunct/>
        <w:spacing w:before="0"/>
        <w:textAlignment w:val="auto"/>
        <w:rPr>
          <w:rFonts w:ascii="Courier New" w:hAnsi="Courier New" w:cs="Courier New"/>
          <w:noProof/>
          <w:sz w:val="20"/>
        </w:rPr>
      </w:pPr>
      <w:r w:rsidRPr="00E01E05">
        <w:rPr>
          <w:rFonts w:ascii="Courier New" w:hAnsi="Courier New" w:cs="Courier New"/>
          <w:noProof/>
          <w:sz w:val="20"/>
        </w:rPr>
        <w:t xml:space="preserve">                p_frame_parameters[i]-&gt;i_ecmbs)</w:t>
      </w:r>
    </w:p>
    <w:p w:rsidR="000329A7" w:rsidRPr="00E01E05" w:rsidRDefault="000329A7" w:rsidP="000329A7">
      <w:pPr>
        <w:tabs>
          <w:tab w:val="clear" w:pos="794"/>
          <w:tab w:val="clear" w:pos="1191"/>
          <w:tab w:val="clear" w:pos="1588"/>
          <w:tab w:val="clear" w:pos="1985"/>
        </w:tabs>
        <w:overflowPunct/>
        <w:spacing w:before="0"/>
        <w:textAlignment w:val="auto"/>
        <w:rPr>
          <w:rFonts w:ascii="Courier New" w:hAnsi="Courier New" w:cs="Courier New"/>
          <w:noProof/>
          <w:sz w:val="20"/>
        </w:rPr>
      </w:pPr>
      <w:r w:rsidRPr="00E01E05">
        <w:rPr>
          <w:rFonts w:ascii="Courier New" w:hAnsi="Courier New" w:cs="Courier New"/>
          <w:noProof/>
          <w:sz w:val="20"/>
        </w:rPr>
        <w:tab/>
        <w:t xml:space="preserve"> {</w:t>
      </w:r>
      <w:r w:rsidRPr="00E01E05">
        <w:rPr>
          <w:rFonts w:ascii="Courier New" w:hAnsi="Courier New" w:cs="Courier New"/>
          <w:noProof/>
          <w:sz w:val="20"/>
        </w:rPr>
        <w:tab/>
      </w:r>
      <w:r w:rsidRPr="00E01E05">
        <w:rPr>
          <w:rFonts w:ascii="Courier New" w:hAnsi="Courier New" w:cs="Courier New"/>
          <w:noProof/>
          <w:sz w:val="20"/>
        </w:rPr>
        <w:tab/>
      </w:r>
      <w:r w:rsidRPr="00E01E05">
        <w:rPr>
          <w:rFonts w:ascii="Courier New" w:hAnsi="Courier New" w:cs="Courier New"/>
          <w:noProof/>
          <w:sz w:val="20"/>
        </w:rPr>
        <w:tab/>
      </w:r>
    </w:p>
    <w:p w:rsidR="000329A7" w:rsidRPr="00E01E05" w:rsidRDefault="000329A7" w:rsidP="000329A7">
      <w:pPr>
        <w:tabs>
          <w:tab w:val="clear" w:pos="794"/>
          <w:tab w:val="clear" w:pos="1191"/>
          <w:tab w:val="clear" w:pos="1588"/>
          <w:tab w:val="clear" w:pos="1985"/>
        </w:tabs>
        <w:overflowPunct/>
        <w:spacing w:before="0"/>
        <w:textAlignment w:val="auto"/>
        <w:rPr>
          <w:rFonts w:ascii="Courier New" w:hAnsi="Courier New" w:cs="Courier New"/>
          <w:noProof/>
          <w:sz w:val="20"/>
        </w:rPr>
      </w:pPr>
      <w:r w:rsidRPr="00E01E05">
        <w:rPr>
          <w:rFonts w:ascii="Courier New" w:hAnsi="Courier New" w:cs="Courier New"/>
          <w:noProof/>
          <w:sz w:val="20"/>
        </w:rPr>
        <w:tab/>
        <w:t xml:space="preserve">   startfreeze = true;</w:t>
      </w:r>
    </w:p>
    <w:p w:rsidR="000329A7" w:rsidRPr="00E01E05" w:rsidRDefault="000329A7" w:rsidP="000329A7">
      <w:pPr>
        <w:tabs>
          <w:tab w:val="clear" w:pos="794"/>
          <w:tab w:val="clear" w:pos="1191"/>
          <w:tab w:val="clear" w:pos="1588"/>
          <w:tab w:val="clear" w:pos="1985"/>
        </w:tabs>
        <w:overflowPunct/>
        <w:spacing w:before="0"/>
        <w:textAlignment w:val="auto"/>
        <w:rPr>
          <w:rFonts w:ascii="Courier New" w:hAnsi="Courier New" w:cs="Courier New"/>
          <w:noProof/>
          <w:sz w:val="20"/>
        </w:rPr>
      </w:pPr>
      <w:r w:rsidRPr="00E01E05">
        <w:rPr>
          <w:rFonts w:ascii="Courier New" w:hAnsi="Courier New" w:cs="Courier New"/>
          <w:noProof/>
          <w:sz w:val="20"/>
        </w:rPr>
        <w:tab/>
        <w:t xml:space="preserve">   startfrmidx = i;</w:t>
      </w:r>
    </w:p>
    <w:p w:rsidR="000329A7" w:rsidRPr="00E01E05" w:rsidRDefault="000329A7" w:rsidP="000329A7">
      <w:pPr>
        <w:tabs>
          <w:tab w:val="clear" w:pos="794"/>
          <w:tab w:val="clear" w:pos="1191"/>
          <w:tab w:val="clear" w:pos="1588"/>
          <w:tab w:val="clear" w:pos="1985"/>
        </w:tabs>
        <w:overflowPunct/>
        <w:spacing w:before="0"/>
        <w:textAlignment w:val="auto"/>
        <w:rPr>
          <w:rFonts w:ascii="Courier New" w:hAnsi="Courier New" w:cs="Courier New"/>
          <w:noProof/>
          <w:sz w:val="20"/>
        </w:rPr>
      </w:pPr>
      <w:r w:rsidRPr="00E01E05">
        <w:rPr>
          <w:rFonts w:ascii="Courier New" w:hAnsi="Courier New" w:cs="Courier New"/>
          <w:noProof/>
          <w:sz w:val="20"/>
        </w:rPr>
        <w:lastRenderedPageBreak/>
        <w:tab/>
        <w:t xml:space="preserve"> }</w:t>
      </w:r>
    </w:p>
    <w:p w:rsidR="000329A7" w:rsidRPr="00E01E05" w:rsidRDefault="000329A7" w:rsidP="000329A7">
      <w:pPr>
        <w:tabs>
          <w:tab w:val="clear" w:pos="794"/>
          <w:tab w:val="clear" w:pos="1191"/>
          <w:tab w:val="clear" w:pos="1588"/>
          <w:tab w:val="clear" w:pos="1985"/>
        </w:tabs>
        <w:overflowPunct/>
        <w:spacing w:before="0"/>
        <w:textAlignment w:val="auto"/>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0329A7">
      <w:pPr>
        <w:tabs>
          <w:tab w:val="clear" w:pos="794"/>
          <w:tab w:val="clear" w:pos="1191"/>
          <w:tab w:val="clear" w:pos="1588"/>
          <w:tab w:val="clear" w:pos="1985"/>
        </w:tabs>
        <w:overflowPunct/>
        <w:spacing w:before="0"/>
        <w:textAlignment w:val="auto"/>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0329A7">
      <w:pPr>
        <w:spacing w:before="0"/>
        <w:rPr>
          <w:rFonts w:ascii="Courier New" w:hAnsi="Courier New" w:cs="Courier New"/>
          <w:color w:val="008000"/>
          <w:sz w:val="20"/>
        </w:rPr>
      </w:pPr>
      <w:r w:rsidRPr="00E01E05">
        <w:rPr>
          <w:rFonts w:ascii="Courier New" w:hAnsi="Courier New" w:cs="Courier New"/>
          <w:noProof/>
          <w:sz w:val="20"/>
        </w:rPr>
        <w:t xml:space="preserve">   </w:t>
      </w:r>
      <w:r w:rsidRPr="00E01E05">
        <w:rPr>
          <w:rFonts w:ascii="Courier New" w:hAnsi="Courier New" w:cs="Courier New"/>
          <w:color w:val="008000"/>
          <w:sz w:val="20"/>
        </w:rPr>
        <w:t>// Freezing to the end of sequence</w:t>
      </w:r>
    </w:p>
    <w:p w:rsidR="000329A7" w:rsidRPr="00E01E05" w:rsidRDefault="000329A7" w:rsidP="000329A7">
      <w:pPr>
        <w:tabs>
          <w:tab w:val="clear" w:pos="794"/>
          <w:tab w:val="clear" w:pos="1191"/>
          <w:tab w:val="clear" w:pos="1588"/>
          <w:tab w:val="clear" w:pos="1985"/>
        </w:tabs>
        <w:overflowPunct/>
        <w:spacing w:before="0"/>
        <w:textAlignment w:val="auto"/>
        <w:rPr>
          <w:rFonts w:ascii="Courier New" w:hAnsi="Courier New" w:cs="Courier New"/>
          <w:noProof/>
          <w:sz w:val="20"/>
        </w:rPr>
      </w:pPr>
      <w:r w:rsidRPr="00E01E05">
        <w:rPr>
          <w:rFonts w:ascii="Courier New" w:hAnsi="Courier New" w:cs="Courier New"/>
          <w:noProof/>
          <w:sz w:val="20"/>
        </w:rPr>
        <w:t xml:space="preserve">   if (startfreeze)</w:t>
      </w:r>
    </w:p>
    <w:p w:rsidR="000329A7" w:rsidRPr="00E01E05" w:rsidRDefault="000329A7" w:rsidP="000329A7">
      <w:pPr>
        <w:tabs>
          <w:tab w:val="clear" w:pos="794"/>
          <w:tab w:val="clear" w:pos="1191"/>
          <w:tab w:val="clear" w:pos="1588"/>
          <w:tab w:val="clear" w:pos="1985"/>
        </w:tabs>
        <w:overflowPunct/>
        <w:spacing w:before="0"/>
        <w:textAlignment w:val="auto"/>
        <w:rPr>
          <w:rFonts w:ascii="Courier New" w:hAnsi="Courier New" w:cs="Courier New"/>
          <w:noProof/>
          <w:sz w:val="20"/>
        </w:rPr>
      </w:pPr>
      <w:r w:rsidRPr="00E01E05">
        <w:rPr>
          <w:rFonts w:ascii="Courier New" w:hAnsi="Courier New" w:cs="Courier New"/>
          <w:noProof/>
          <w:sz w:val="20"/>
        </w:rPr>
        <w:t xml:space="preserve">     p_frame_parameters[startfrmidx]-&gt;i_freezing_pics = i – startfrmidx;</w:t>
      </w:r>
    </w:p>
    <w:p w:rsidR="000329A7" w:rsidRPr="00E01E05" w:rsidRDefault="000329A7" w:rsidP="000329A7">
      <w:pPr>
        <w:tabs>
          <w:tab w:val="clear" w:pos="794"/>
          <w:tab w:val="clear" w:pos="1191"/>
          <w:tab w:val="clear" w:pos="1588"/>
          <w:tab w:val="clear" w:pos="1985"/>
        </w:tabs>
        <w:overflowPunct/>
        <w:spacing w:before="0"/>
        <w:textAlignment w:val="auto"/>
        <w:rPr>
          <w:rFonts w:ascii="Courier New" w:hAnsi="Courier New" w:cs="Courier New"/>
          <w:noProof/>
          <w:sz w:val="20"/>
        </w:rPr>
      </w:pPr>
      <w:r w:rsidRPr="00E01E05">
        <w:rPr>
          <w:rFonts w:ascii="Courier New" w:hAnsi="Courier New" w:cs="Courier New"/>
          <w:noProof/>
          <w:sz w:val="20"/>
        </w:rPr>
        <w:t>}</w:t>
      </w:r>
      <w:r w:rsidRPr="00E01E05">
        <w:rPr>
          <w:rFonts w:ascii="Courier New" w:hAnsi="Courier New" w:cs="Courier New"/>
          <w:noProof/>
          <w:sz w:val="20"/>
        </w:rPr>
        <w:tab/>
      </w:r>
      <w:r w:rsidRPr="00E01E05">
        <w:rPr>
          <w:rFonts w:ascii="Courier New" w:hAnsi="Courier New" w:cs="Courier New"/>
          <w:noProof/>
          <w:sz w:val="20"/>
        </w:rPr>
        <w:tab/>
      </w:r>
    </w:p>
    <w:p w:rsidR="000329A7" w:rsidRPr="00E56496" w:rsidRDefault="002B036A" w:rsidP="00930803">
      <w:pPr>
        <w:pStyle w:val="Heading3"/>
      </w:pPr>
      <w:bookmarkStart w:id="119" w:name="_Toc354069972"/>
      <w:bookmarkStart w:id="120" w:name="_Toc362614400"/>
      <w:r>
        <w:t>6</w:t>
      </w:r>
      <w:r w:rsidR="000329A7" w:rsidRPr="00E56496">
        <w:t>.3.4</w:t>
      </w:r>
      <w:r w:rsidR="000329A7" w:rsidRPr="00E56496">
        <w:tab/>
        <w:t>Rebuffering module parameters</w:t>
      </w:r>
      <w:bookmarkEnd w:id="119"/>
      <w:bookmarkEnd w:id="120"/>
    </w:p>
    <w:p w:rsidR="000329A7" w:rsidRPr="00E56496" w:rsidRDefault="000329A7" w:rsidP="000329A7">
      <w:r w:rsidRPr="00E56496">
        <w:t>The inputs and output for the calculation of the rebuffering module model parameter are:</w:t>
      </w:r>
    </w:p>
    <w:p w:rsidR="00930803" w:rsidRPr="00E01E05" w:rsidRDefault="00930803" w:rsidP="000329A7">
      <w:pPr>
        <w:spacing w:before="0"/>
        <w:rPr>
          <w:rFonts w:ascii="Courier New" w:hAnsi="Courier New" w:cs="Courier New"/>
          <w:noProof/>
          <w:sz w:val="20"/>
        </w:rPr>
      </w:pP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Input  = [d_rebuffering_duration,</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i_nbr_received_pics,</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i_nbr_lost_pics,</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d_avg_frame_rate]</w:t>
      </w:r>
    </w:p>
    <w:p w:rsidR="000329A7" w:rsidRPr="00E01E05" w:rsidRDefault="000329A7" w:rsidP="000329A7">
      <w:pPr>
        <w:rPr>
          <w:rFonts w:ascii="Courier New" w:hAnsi="Courier New" w:cs="Courier New"/>
          <w:noProof/>
          <w:sz w:val="20"/>
        </w:rPr>
      </w:pPr>
      <w:r w:rsidRPr="00E01E05">
        <w:rPr>
          <w:rFonts w:ascii="Courier New" w:hAnsi="Courier New" w:cs="Courier New"/>
          <w:noProof/>
          <w:sz w:val="20"/>
        </w:rPr>
        <w:t>Output = [d_rebuffering_ratio]</w:t>
      </w:r>
    </w:p>
    <w:p w:rsidR="000329A7" w:rsidRPr="00E01E05" w:rsidRDefault="002B036A" w:rsidP="00930803">
      <w:pPr>
        <w:pStyle w:val="Heading4"/>
      </w:pPr>
      <w:bookmarkStart w:id="121" w:name="_Toc362614401"/>
      <w:r>
        <w:t>6</w:t>
      </w:r>
      <w:r w:rsidR="000329A7" w:rsidRPr="00E01E05">
        <w:t>.3.4.1</w:t>
      </w:r>
      <w:r w:rsidR="000329A7" w:rsidRPr="00E01E05">
        <w:tab/>
        <w:t xml:space="preserve"> Input parameter description</w:t>
      </w:r>
      <w:bookmarkEnd w:id="121"/>
    </w:p>
    <w:p w:rsidR="000329A7" w:rsidRPr="00E56496" w:rsidRDefault="000329A7" w:rsidP="000329A7">
      <w:pPr>
        <w:ind w:left="2880" w:hanging="2880"/>
        <w:rPr>
          <w:b/>
          <w:szCs w:val="24"/>
        </w:rPr>
      </w:pPr>
      <w:r w:rsidRPr="00E56496">
        <w:rPr>
          <w:b/>
          <w:szCs w:val="24"/>
        </w:rPr>
        <w:t>d_rebuffering_duration</w:t>
      </w:r>
      <w:r w:rsidRPr="00E56496">
        <w:rPr>
          <w:b/>
          <w:szCs w:val="24"/>
        </w:rPr>
        <w:tab/>
      </w:r>
      <w:r w:rsidRPr="00E56496">
        <w:rPr>
          <w:szCs w:val="24"/>
        </w:rPr>
        <w:t xml:space="preserve">See </w:t>
      </w:r>
      <w:r w:rsidR="00A84653" w:rsidRPr="00E56496">
        <w:rPr>
          <w:szCs w:val="24"/>
        </w:rPr>
        <w:t>clause</w:t>
      </w:r>
      <w:r w:rsidRPr="00E56496">
        <w:rPr>
          <w:szCs w:val="24"/>
        </w:rPr>
        <w:t xml:space="preserve"> </w:t>
      </w:r>
      <w:r w:rsidR="002B036A">
        <w:rPr>
          <w:szCs w:val="24"/>
        </w:rPr>
        <w:t>6</w:t>
      </w:r>
      <w:r w:rsidRPr="00E56496">
        <w:rPr>
          <w:szCs w:val="24"/>
        </w:rPr>
        <w:t>.1.1.2</w:t>
      </w:r>
    </w:p>
    <w:p w:rsidR="000329A7" w:rsidRPr="00E56496" w:rsidRDefault="000329A7" w:rsidP="000329A7">
      <w:pPr>
        <w:ind w:left="2880" w:hanging="2880"/>
        <w:rPr>
          <w:b/>
          <w:szCs w:val="24"/>
        </w:rPr>
      </w:pPr>
      <w:r w:rsidRPr="00E56496">
        <w:rPr>
          <w:b/>
          <w:szCs w:val="24"/>
        </w:rPr>
        <w:t>i_nbr_received_pics</w:t>
      </w:r>
      <w:r w:rsidRPr="00E56496">
        <w:rPr>
          <w:b/>
          <w:szCs w:val="24"/>
        </w:rPr>
        <w:tab/>
      </w:r>
      <w:r w:rsidRPr="00E56496">
        <w:rPr>
          <w:szCs w:val="24"/>
        </w:rPr>
        <w:t xml:space="preserve">See </w:t>
      </w:r>
      <w:r w:rsidR="00A84653" w:rsidRPr="00E56496">
        <w:rPr>
          <w:szCs w:val="24"/>
        </w:rPr>
        <w:t>clause</w:t>
      </w:r>
      <w:r w:rsidRPr="00E56496">
        <w:rPr>
          <w:szCs w:val="24"/>
        </w:rPr>
        <w:t xml:space="preserve"> </w:t>
      </w:r>
      <w:r w:rsidR="002B036A">
        <w:rPr>
          <w:szCs w:val="24"/>
        </w:rPr>
        <w:t>6</w:t>
      </w:r>
      <w:r w:rsidRPr="00E56496">
        <w:rPr>
          <w:szCs w:val="24"/>
        </w:rPr>
        <w:t>.2.1.1</w:t>
      </w:r>
    </w:p>
    <w:p w:rsidR="000329A7" w:rsidRPr="00E56496" w:rsidRDefault="000329A7" w:rsidP="000329A7">
      <w:pPr>
        <w:ind w:left="2880" w:hanging="2880"/>
        <w:rPr>
          <w:b/>
          <w:szCs w:val="24"/>
        </w:rPr>
      </w:pPr>
      <w:r w:rsidRPr="00E56496">
        <w:rPr>
          <w:b/>
          <w:szCs w:val="24"/>
        </w:rPr>
        <w:t>i_nbr_lost_pics</w:t>
      </w:r>
      <w:r w:rsidRPr="00E56496">
        <w:rPr>
          <w:b/>
          <w:szCs w:val="24"/>
        </w:rPr>
        <w:tab/>
      </w:r>
      <w:r w:rsidRPr="00E56496">
        <w:rPr>
          <w:b/>
          <w:szCs w:val="24"/>
        </w:rPr>
        <w:tab/>
      </w:r>
      <w:r w:rsidRPr="00E56496">
        <w:rPr>
          <w:b/>
          <w:szCs w:val="24"/>
        </w:rPr>
        <w:tab/>
      </w:r>
      <w:r w:rsidRPr="00E56496">
        <w:rPr>
          <w:szCs w:val="24"/>
        </w:rPr>
        <w:t xml:space="preserve">See </w:t>
      </w:r>
      <w:r w:rsidR="00A84653" w:rsidRPr="00E56496">
        <w:rPr>
          <w:szCs w:val="24"/>
        </w:rPr>
        <w:t>clause</w:t>
      </w:r>
      <w:r w:rsidRPr="00E56496">
        <w:rPr>
          <w:szCs w:val="24"/>
        </w:rPr>
        <w:t xml:space="preserve"> </w:t>
      </w:r>
      <w:r w:rsidR="002B036A">
        <w:rPr>
          <w:szCs w:val="24"/>
        </w:rPr>
        <w:t>6</w:t>
      </w:r>
      <w:r w:rsidRPr="00E56496">
        <w:rPr>
          <w:szCs w:val="24"/>
        </w:rPr>
        <w:t>.2.1.1</w:t>
      </w:r>
    </w:p>
    <w:p w:rsidR="000329A7" w:rsidRPr="00E01E05" w:rsidRDefault="000329A7" w:rsidP="008054FE">
      <w:pPr>
        <w:rPr>
          <w:szCs w:val="24"/>
        </w:rPr>
      </w:pPr>
      <w:r w:rsidRPr="00E56496">
        <w:rPr>
          <w:b/>
          <w:szCs w:val="24"/>
        </w:rPr>
        <w:t>d_avg_frame_rate</w:t>
      </w:r>
      <w:r w:rsidRPr="00E56496">
        <w:rPr>
          <w:b/>
          <w:szCs w:val="24"/>
        </w:rPr>
        <w:tab/>
      </w:r>
      <w:r w:rsidRPr="00E56496">
        <w:rPr>
          <w:b/>
          <w:szCs w:val="24"/>
        </w:rPr>
        <w:tab/>
      </w:r>
      <w:r w:rsidRPr="00E56496">
        <w:rPr>
          <w:b/>
          <w:szCs w:val="24"/>
        </w:rPr>
        <w:tab/>
      </w:r>
      <w:r w:rsidRPr="00E56496">
        <w:rPr>
          <w:szCs w:val="24"/>
        </w:rPr>
        <w:t xml:space="preserve">See </w:t>
      </w:r>
      <w:r w:rsidR="00A84653" w:rsidRPr="00E56496">
        <w:rPr>
          <w:szCs w:val="24"/>
        </w:rPr>
        <w:t>clause</w:t>
      </w:r>
      <w:r w:rsidRPr="00E56496">
        <w:rPr>
          <w:szCs w:val="24"/>
        </w:rPr>
        <w:t xml:space="preserve"> </w:t>
      </w:r>
      <w:r w:rsidR="002B036A">
        <w:rPr>
          <w:szCs w:val="24"/>
        </w:rPr>
        <w:t>6</w:t>
      </w:r>
      <w:r w:rsidRPr="00E56496">
        <w:rPr>
          <w:szCs w:val="24"/>
        </w:rPr>
        <w:t>.1.1.2</w:t>
      </w:r>
      <w:r w:rsidRPr="00E01E05">
        <w:rPr>
          <w:szCs w:val="24"/>
        </w:rPr>
        <w:tab/>
      </w:r>
    </w:p>
    <w:p w:rsidR="000329A7" w:rsidRPr="00E01E05" w:rsidRDefault="002B036A" w:rsidP="00930803">
      <w:pPr>
        <w:pStyle w:val="Heading4"/>
      </w:pPr>
      <w:bookmarkStart w:id="122" w:name="_Toc362614402"/>
      <w:r>
        <w:t>6</w:t>
      </w:r>
      <w:r w:rsidR="000329A7" w:rsidRPr="00E01E05">
        <w:t xml:space="preserve">.3.4.2 </w:t>
      </w:r>
      <w:r w:rsidR="000329A7" w:rsidRPr="00E01E05">
        <w:tab/>
        <w:t>Output parameter description</w:t>
      </w:r>
      <w:bookmarkEnd w:id="122"/>
    </w:p>
    <w:p w:rsidR="000329A7" w:rsidRPr="00E56496" w:rsidRDefault="000329A7" w:rsidP="000329A7">
      <w:pPr>
        <w:ind w:left="2880" w:hanging="2880"/>
        <w:rPr>
          <w:szCs w:val="24"/>
        </w:rPr>
      </w:pPr>
      <w:r w:rsidRPr="00E56496">
        <w:rPr>
          <w:b/>
          <w:szCs w:val="24"/>
        </w:rPr>
        <w:t>d_rebuffering_ratio</w:t>
      </w:r>
      <w:r w:rsidRPr="00E56496">
        <w:rPr>
          <w:b/>
          <w:szCs w:val="24"/>
        </w:rPr>
        <w:tab/>
      </w:r>
      <w:r w:rsidRPr="00E56496">
        <w:rPr>
          <w:szCs w:val="24"/>
        </w:rPr>
        <w:t>Ratio between the rebuffering duration of the sequence divided by the total duration of the sequence (including the rebuffering duration).</w:t>
      </w:r>
    </w:p>
    <w:p w:rsidR="000329A7" w:rsidRPr="00E56496" w:rsidRDefault="002B036A" w:rsidP="00771D43">
      <w:pPr>
        <w:pStyle w:val="Heading4"/>
      </w:pPr>
      <w:bookmarkStart w:id="123" w:name="_Toc362614403"/>
      <w:r>
        <w:t>6</w:t>
      </w:r>
      <w:r w:rsidR="000329A7" w:rsidRPr="00E56496">
        <w:t>.3.4.3</w:t>
      </w:r>
      <w:r w:rsidR="000329A7" w:rsidRPr="00E56496">
        <w:tab/>
        <w:t>Algorithms</w:t>
      </w:r>
      <w:bookmarkEnd w:id="123"/>
    </w:p>
    <w:p w:rsidR="000329A7" w:rsidRPr="00E56496" w:rsidRDefault="000329A7" w:rsidP="00771D43">
      <w:pPr>
        <w:keepNext/>
        <w:keepLines/>
        <w:rPr>
          <w:szCs w:val="24"/>
        </w:rPr>
      </w:pPr>
      <w:r w:rsidRPr="00E56496">
        <w:rPr>
          <w:szCs w:val="24"/>
        </w:rPr>
        <w:t xml:space="preserve">The formulas for calculating </w:t>
      </w:r>
      <w:r w:rsidRPr="00E01E05">
        <w:rPr>
          <w:rFonts w:ascii="Courier New" w:hAnsi="Courier New" w:cs="Courier New"/>
          <w:noProof/>
          <w:sz w:val="20"/>
        </w:rPr>
        <w:t>d_rebuffering_ratio</w:t>
      </w:r>
      <w:r w:rsidRPr="00E56496">
        <w:rPr>
          <w:szCs w:val="24"/>
        </w:rPr>
        <w:t xml:space="preserve"> are:</w:t>
      </w:r>
    </w:p>
    <w:p w:rsidR="000329A7" w:rsidRPr="00E56496" w:rsidRDefault="000329A7" w:rsidP="000329A7">
      <w:pPr>
        <w:rPr>
          <w:szCs w:val="24"/>
        </w:rPr>
      </w:pP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i_total_nbr_pics = i_nbr_received_pics + i_nbr_lost_pics</w:t>
      </w:r>
    </w:p>
    <w:p w:rsidR="000329A7" w:rsidRPr="00E01E05" w:rsidRDefault="000329A7" w:rsidP="000329A7">
      <w:pPr>
        <w:spacing w:before="0"/>
        <w:rPr>
          <w:rFonts w:ascii="Courier New" w:hAnsi="Courier New" w:cs="Courier New"/>
          <w:noProof/>
          <w:sz w:val="20"/>
        </w:rPr>
      </w:pP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d_tot_duration = i_total_nbr_pics / d_avg_frame_rate + d_rebuffering_duration</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w:t>
      </w:r>
    </w:p>
    <w:p w:rsidR="000329A7" w:rsidRPr="00E01E05" w:rsidRDefault="000329A7" w:rsidP="002C5BB3">
      <w:pPr>
        <w:spacing w:before="0"/>
        <w:rPr>
          <w:rFonts w:ascii="Courier New" w:hAnsi="Courier New" w:cs="Courier New"/>
          <w:noProof/>
          <w:sz w:val="20"/>
        </w:rPr>
      </w:pPr>
      <w:r w:rsidRPr="00E01E05">
        <w:rPr>
          <w:rFonts w:ascii="Courier New" w:hAnsi="Courier New" w:cs="Courier New"/>
          <w:noProof/>
          <w:sz w:val="20"/>
        </w:rPr>
        <w:t>d_rebuffering_ratio</w:t>
      </w:r>
      <w:r w:rsidR="002C5BB3" w:rsidRPr="00E01E05">
        <w:rPr>
          <w:rFonts w:ascii="Courier New" w:hAnsi="Courier New" w:cs="Courier New"/>
          <w:noProof/>
          <w:sz w:val="20"/>
        </w:rPr>
        <w:t xml:space="preserve"> </w:t>
      </w:r>
      <w:r w:rsidRPr="00E01E05">
        <w:rPr>
          <w:rFonts w:ascii="Courier New" w:hAnsi="Courier New" w:cs="Courier New"/>
          <w:noProof/>
          <w:sz w:val="20"/>
        </w:rPr>
        <w:t>= d_rebuffering_duration / d_tot_duration</w:t>
      </w:r>
    </w:p>
    <w:p w:rsidR="000329A7" w:rsidRPr="00E56496" w:rsidRDefault="000329A7" w:rsidP="000329A7">
      <w:pPr>
        <w:pStyle w:val="ASN1"/>
      </w:pPr>
    </w:p>
    <w:p w:rsidR="000329A7" w:rsidRPr="00E56496" w:rsidRDefault="002B036A" w:rsidP="00930803">
      <w:pPr>
        <w:pStyle w:val="Heading2"/>
      </w:pPr>
      <w:bookmarkStart w:id="124" w:name="_Toc354069973"/>
      <w:bookmarkStart w:id="125" w:name="_Toc354996283"/>
      <w:bookmarkStart w:id="126" w:name="_Toc362612406"/>
      <w:bookmarkStart w:id="127" w:name="_Toc362614404"/>
      <w:bookmarkStart w:id="128" w:name="_Toc362614477"/>
      <w:bookmarkStart w:id="129" w:name="_Toc362614525"/>
      <w:bookmarkStart w:id="130" w:name="_Toc363803067"/>
      <w:r>
        <w:t>6</w:t>
      </w:r>
      <w:r w:rsidR="000329A7" w:rsidRPr="00E56496">
        <w:t>.4</w:t>
      </w:r>
      <w:r w:rsidR="000329A7" w:rsidRPr="00E56496">
        <w:tab/>
        <w:t>Quality estimation model</w:t>
      </w:r>
      <w:bookmarkEnd w:id="124"/>
      <w:bookmarkEnd w:id="125"/>
      <w:bookmarkEnd w:id="126"/>
      <w:bookmarkEnd w:id="127"/>
      <w:bookmarkEnd w:id="128"/>
      <w:bookmarkEnd w:id="129"/>
      <w:bookmarkEnd w:id="130"/>
    </w:p>
    <w:p w:rsidR="000329A7" w:rsidRPr="00E56496" w:rsidRDefault="000329A7" w:rsidP="000329A7">
      <w:pPr>
        <w:rPr>
          <w:szCs w:val="24"/>
        </w:rPr>
      </w:pPr>
      <w:r w:rsidRPr="00E56496">
        <w:rPr>
          <w:szCs w:val="24"/>
        </w:rPr>
        <w:t>The quality estimation model consists of quality estimation modules for compression, slicing, freezing with skipping and rebuffering degradation and a framework module that is used to combine the various degradations into a total video quality score.</w:t>
      </w:r>
    </w:p>
    <w:p w:rsidR="000329A7" w:rsidRPr="00E56496" w:rsidRDefault="002B036A" w:rsidP="00930803">
      <w:pPr>
        <w:pStyle w:val="Heading3"/>
      </w:pPr>
      <w:bookmarkStart w:id="131" w:name="_Toc354069974"/>
      <w:bookmarkStart w:id="132" w:name="_Toc362614405"/>
      <w:r>
        <w:t>6</w:t>
      </w:r>
      <w:r w:rsidR="000329A7" w:rsidRPr="00E56496">
        <w:t>.4.1</w:t>
      </w:r>
      <w:r w:rsidR="000329A7" w:rsidRPr="00E56496">
        <w:tab/>
        <w:t>Compression module</w:t>
      </w:r>
      <w:bookmarkEnd w:id="131"/>
      <w:bookmarkEnd w:id="132"/>
    </w:p>
    <w:p w:rsidR="000329A7" w:rsidRPr="00E56496" w:rsidRDefault="000329A7" w:rsidP="000329A7">
      <w:pPr>
        <w:rPr>
          <w:szCs w:val="24"/>
        </w:rPr>
      </w:pPr>
      <w:r w:rsidRPr="00E56496">
        <w:rPr>
          <w:szCs w:val="24"/>
        </w:rPr>
        <w:t>The compression quality degradation estimation module has the following input and output parameters:</w:t>
      </w:r>
    </w:p>
    <w:p w:rsidR="000329A7" w:rsidRPr="00E01E05" w:rsidRDefault="000329A7" w:rsidP="000329A7">
      <w:pPr>
        <w:rPr>
          <w:rFonts w:ascii="Courier New" w:hAnsi="Courier New" w:cs="Courier New"/>
          <w:noProof/>
          <w:sz w:val="20"/>
        </w:rPr>
      </w:pPr>
      <w:r w:rsidRPr="00E01E05">
        <w:rPr>
          <w:rFonts w:ascii="Courier New" w:hAnsi="Courier New" w:cs="Courier New"/>
          <w:noProof/>
          <w:sz w:val="20"/>
        </w:rPr>
        <w:t>Input  = [i_nbr_mb_ver,</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d_avg_frame_rate,</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d_avg_avg_pic_qp,</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d_max_avg_pic_qp,</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d_min_avg_pic_qp,</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b_has_intra_pic_flicker,</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i_max_nbr_used_ref_pics,</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r>
      <w:r w:rsidRPr="00E01E05">
        <w:rPr>
          <w:rFonts w:ascii="Courier New" w:hAnsi="Courier New" w:cs="Courier New"/>
          <w:sz w:val="20"/>
        </w:rPr>
        <w:t>b_sub_mb_type_inter8x4_or_inter4x8_exists</w:t>
      </w:r>
      <w:r w:rsidRPr="00E01E05">
        <w:rPr>
          <w:rFonts w:ascii="Courier New" w:hAnsi="Courier New" w:cs="Courier New"/>
          <w:noProof/>
          <w:sz w:val="20"/>
        </w:rPr>
        <w:t>,</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r>
      <w:r w:rsidRPr="00E01E05">
        <w:rPr>
          <w:rFonts w:ascii="Courier New" w:hAnsi="Courier New" w:cs="Courier New"/>
          <w:sz w:val="20"/>
        </w:rPr>
        <w:t>b_sub_mb_type_inter4x4_exists</w:t>
      </w:r>
      <w:r w:rsidRPr="00E01E05">
        <w:rPr>
          <w:rFonts w:ascii="Courier New" w:hAnsi="Courier New" w:cs="Courier New"/>
          <w:noProof/>
          <w:sz w:val="20"/>
        </w:rPr>
        <w:t>,</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lastRenderedPageBreak/>
        <w:tab/>
      </w:r>
      <w:r w:rsidRPr="00E01E05">
        <w:rPr>
          <w:rFonts w:ascii="Courier New" w:hAnsi="Courier New" w:cs="Courier New"/>
          <w:noProof/>
          <w:sz w:val="20"/>
        </w:rPr>
        <w:tab/>
        <w:t>d_avg_avg_pic_mv,</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d_key_frame_rate]</w:t>
      </w:r>
    </w:p>
    <w:p w:rsidR="000329A7" w:rsidRPr="00E01E05" w:rsidRDefault="000329A7" w:rsidP="0061116C">
      <w:pPr>
        <w:rPr>
          <w:rFonts w:ascii="Courier New" w:hAnsi="Courier New" w:cs="Courier New"/>
          <w:noProof/>
          <w:sz w:val="20"/>
        </w:rPr>
      </w:pPr>
      <w:r w:rsidRPr="00E01E05">
        <w:rPr>
          <w:rFonts w:ascii="Courier New" w:hAnsi="Courier New" w:cs="Courier New"/>
          <w:noProof/>
          <w:sz w:val="20"/>
        </w:rPr>
        <w:t>Output = [d_compression_</w:t>
      </w:r>
      <w:r w:rsidR="00052A5E" w:rsidRPr="00E01E05">
        <w:rPr>
          <w:rFonts w:ascii="Courier New" w:hAnsi="Courier New" w:cs="Courier New"/>
          <w:noProof/>
          <w:sz w:val="20"/>
        </w:rPr>
        <w:t>art</w:t>
      </w:r>
      <w:r w:rsidR="0061116C">
        <w:rPr>
          <w:rFonts w:ascii="Courier New" w:hAnsi="Courier New" w:cs="Courier New"/>
          <w:noProof/>
          <w:sz w:val="20"/>
        </w:rPr>
        <w:t>i</w:t>
      </w:r>
      <w:r w:rsidR="00052A5E" w:rsidRPr="00E01E05">
        <w:rPr>
          <w:rFonts w:ascii="Courier New" w:hAnsi="Courier New" w:cs="Courier New"/>
          <w:noProof/>
          <w:sz w:val="20"/>
        </w:rPr>
        <w:t>fact</w:t>
      </w:r>
      <w:r w:rsidRPr="00E01E05">
        <w:rPr>
          <w:rFonts w:ascii="Courier New" w:hAnsi="Courier New" w:cs="Courier New"/>
          <w:noProof/>
          <w:sz w:val="20"/>
        </w:rPr>
        <w:t>_value]</w:t>
      </w:r>
    </w:p>
    <w:p w:rsidR="000329A7" w:rsidRPr="00E56496" w:rsidRDefault="002B036A" w:rsidP="00771D43">
      <w:pPr>
        <w:pStyle w:val="Heading4"/>
      </w:pPr>
      <w:bookmarkStart w:id="133" w:name="_Toc362614406"/>
      <w:r>
        <w:t>6</w:t>
      </w:r>
      <w:r w:rsidR="000329A7" w:rsidRPr="00E56496">
        <w:t>.4.1.1</w:t>
      </w:r>
      <w:r w:rsidR="000329A7" w:rsidRPr="00E56496">
        <w:tab/>
        <w:t>Input parameter description</w:t>
      </w:r>
      <w:bookmarkEnd w:id="133"/>
    </w:p>
    <w:p w:rsidR="000329A7" w:rsidRPr="00E56496" w:rsidRDefault="000329A7" w:rsidP="000329A7">
      <w:pPr>
        <w:ind w:left="2880" w:hanging="2880"/>
        <w:rPr>
          <w:b/>
          <w:szCs w:val="24"/>
        </w:rPr>
      </w:pPr>
      <w:r w:rsidRPr="00E56496">
        <w:rPr>
          <w:b/>
          <w:szCs w:val="24"/>
        </w:rPr>
        <w:t>i_nbr_mb_ver</w:t>
      </w:r>
      <w:r w:rsidRPr="00E56496">
        <w:rPr>
          <w:b/>
          <w:szCs w:val="24"/>
        </w:rPr>
        <w:tab/>
      </w:r>
      <w:r w:rsidRPr="00E56496">
        <w:rPr>
          <w:b/>
          <w:szCs w:val="24"/>
        </w:rPr>
        <w:tab/>
      </w:r>
      <w:r w:rsidRPr="00E56496">
        <w:rPr>
          <w:b/>
          <w:szCs w:val="24"/>
        </w:rPr>
        <w:tab/>
      </w:r>
      <w:r w:rsidRPr="00E56496">
        <w:rPr>
          <w:szCs w:val="24"/>
        </w:rPr>
        <w:t xml:space="preserve">See </w:t>
      </w:r>
      <w:r w:rsidR="00A84653" w:rsidRPr="00E56496">
        <w:rPr>
          <w:szCs w:val="24"/>
        </w:rPr>
        <w:t>clause</w:t>
      </w:r>
      <w:r w:rsidRPr="00E56496">
        <w:rPr>
          <w:szCs w:val="24"/>
        </w:rPr>
        <w:t xml:space="preserve"> </w:t>
      </w:r>
      <w:r w:rsidR="002B036A">
        <w:rPr>
          <w:szCs w:val="24"/>
        </w:rPr>
        <w:t>6</w:t>
      </w:r>
      <w:r w:rsidRPr="00E56496">
        <w:rPr>
          <w:szCs w:val="24"/>
        </w:rPr>
        <w:t>.1.2.2</w:t>
      </w:r>
    </w:p>
    <w:p w:rsidR="000329A7" w:rsidRPr="00E56496" w:rsidRDefault="000329A7" w:rsidP="000329A7">
      <w:pPr>
        <w:ind w:left="2880" w:hanging="2880"/>
        <w:rPr>
          <w:b/>
          <w:szCs w:val="24"/>
        </w:rPr>
      </w:pPr>
      <w:r w:rsidRPr="00E56496">
        <w:rPr>
          <w:b/>
          <w:szCs w:val="24"/>
        </w:rPr>
        <w:t>d_avg_frame_rate</w:t>
      </w:r>
      <w:r w:rsidRPr="00E56496">
        <w:rPr>
          <w:b/>
          <w:szCs w:val="24"/>
        </w:rPr>
        <w:tab/>
      </w:r>
      <w:r w:rsidRPr="00E56496">
        <w:rPr>
          <w:b/>
          <w:szCs w:val="24"/>
        </w:rPr>
        <w:tab/>
      </w:r>
      <w:r w:rsidRPr="00E56496">
        <w:rPr>
          <w:szCs w:val="24"/>
        </w:rPr>
        <w:t xml:space="preserve">See </w:t>
      </w:r>
      <w:r w:rsidR="00A84653" w:rsidRPr="00E56496">
        <w:rPr>
          <w:szCs w:val="24"/>
        </w:rPr>
        <w:t>clause</w:t>
      </w:r>
      <w:r w:rsidRPr="00E56496">
        <w:rPr>
          <w:szCs w:val="24"/>
        </w:rPr>
        <w:t xml:space="preserve"> </w:t>
      </w:r>
      <w:r w:rsidR="002B036A">
        <w:rPr>
          <w:szCs w:val="24"/>
        </w:rPr>
        <w:t>6</w:t>
      </w:r>
      <w:r w:rsidRPr="00E56496">
        <w:rPr>
          <w:szCs w:val="24"/>
        </w:rPr>
        <w:t>.1.1.2</w:t>
      </w:r>
    </w:p>
    <w:p w:rsidR="000329A7" w:rsidRPr="00E56496" w:rsidRDefault="000329A7" w:rsidP="000329A7">
      <w:pPr>
        <w:ind w:left="2880" w:hanging="2880"/>
        <w:rPr>
          <w:b/>
          <w:szCs w:val="24"/>
        </w:rPr>
      </w:pPr>
      <w:r w:rsidRPr="00E56496">
        <w:rPr>
          <w:b/>
          <w:szCs w:val="24"/>
        </w:rPr>
        <w:t>d_avg_avg_pic_qp</w:t>
      </w:r>
      <w:r w:rsidRPr="00E56496">
        <w:rPr>
          <w:b/>
          <w:szCs w:val="24"/>
        </w:rPr>
        <w:tab/>
      </w:r>
      <w:r w:rsidRPr="00E56496">
        <w:rPr>
          <w:b/>
          <w:szCs w:val="24"/>
        </w:rPr>
        <w:tab/>
      </w:r>
      <w:r w:rsidRPr="00E56496">
        <w:rPr>
          <w:szCs w:val="24"/>
        </w:rPr>
        <w:t xml:space="preserve">See </w:t>
      </w:r>
      <w:r w:rsidR="00A84653" w:rsidRPr="00E56496">
        <w:rPr>
          <w:szCs w:val="24"/>
        </w:rPr>
        <w:t>clause</w:t>
      </w:r>
      <w:r w:rsidRPr="00E56496">
        <w:rPr>
          <w:szCs w:val="24"/>
        </w:rPr>
        <w:t xml:space="preserve"> </w:t>
      </w:r>
      <w:r w:rsidR="002B036A">
        <w:rPr>
          <w:szCs w:val="24"/>
        </w:rPr>
        <w:t>6</w:t>
      </w:r>
      <w:r w:rsidRPr="00E56496">
        <w:rPr>
          <w:szCs w:val="24"/>
        </w:rPr>
        <w:t>.3.1.2</w:t>
      </w:r>
    </w:p>
    <w:p w:rsidR="000329A7" w:rsidRPr="00E56496" w:rsidRDefault="000329A7" w:rsidP="000329A7">
      <w:pPr>
        <w:ind w:left="2880" w:hanging="2880"/>
        <w:rPr>
          <w:b/>
          <w:szCs w:val="24"/>
        </w:rPr>
      </w:pPr>
      <w:r w:rsidRPr="00E56496">
        <w:rPr>
          <w:b/>
          <w:szCs w:val="24"/>
        </w:rPr>
        <w:t>d_max_avg_pic_qp</w:t>
      </w:r>
      <w:r w:rsidRPr="00E56496">
        <w:rPr>
          <w:b/>
          <w:szCs w:val="24"/>
        </w:rPr>
        <w:tab/>
      </w:r>
      <w:r w:rsidRPr="00E56496">
        <w:rPr>
          <w:szCs w:val="24"/>
        </w:rPr>
        <w:t xml:space="preserve">See </w:t>
      </w:r>
      <w:r w:rsidR="00A84653" w:rsidRPr="00E56496">
        <w:rPr>
          <w:szCs w:val="24"/>
        </w:rPr>
        <w:t>clause</w:t>
      </w:r>
      <w:r w:rsidRPr="00E56496">
        <w:rPr>
          <w:szCs w:val="24"/>
        </w:rPr>
        <w:t xml:space="preserve"> </w:t>
      </w:r>
      <w:r w:rsidR="002B036A">
        <w:rPr>
          <w:szCs w:val="24"/>
        </w:rPr>
        <w:t>6</w:t>
      </w:r>
      <w:r w:rsidRPr="00E56496">
        <w:rPr>
          <w:szCs w:val="24"/>
        </w:rPr>
        <w:t>.2.1.1</w:t>
      </w:r>
    </w:p>
    <w:p w:rsidR="000329A7" w:rsidRPr="00E01E05" w:rsidRDefault="000329A7" w:rsidP="000329A7">
      <w:pPr>
        <w:ind w:left="2880" w:hanging="2880"/>
        <w:rPr>
          <w:b/>
          <w:szCs w:val="24"/>
        </w:rPr>
      </w:pPr>
      <w:r w:rsidRPr="00E01E05">
        <w:rPr>
          <w:b/>
          <w:szCs w:val="24"/>
        </w:rPr>
        <w:t>d_min_avg_pic_qp</w:t>
      </w:r>
      <w:r w:rsidRPr="00E01E05">
        <w:rPr>
          <w:b/>
          <w:szCs w:val="24"/>
        </w:rPr>
        <w:tab/>
      </w:r>
      <w:r w:rsidRPr="00E01E05">
        <w:rPr>
          <w:b/>
          <w:szCs w:val="24"/>
        </w:rPr>
        <w:tab/>
      </w:r>
      <w:r w:rsidRPr="00E56496">
        <w:rPr>
          <w:szCs w:val="24"/>
        </w:rPr>
        <w:t xml:space="preserve">See </w:t>
      </w:r>
      <w:r w:rsidR="00A84653" w:rsidRPr="00E56496">
        <w:rPr>
          <w:szCs w:val="24"/>
        </w:rPr>
        <w:t>clause</w:t>
      </w:r>
      <w:r w:rsidRPr="00E56496">
        <w:rPr>
          <w:szCs w:val="24"/>
        </w:rPr>
        <w:t xml:space="preserve"> </w:t>
      </w:r>
      <w:r w:rsidR="002B036A">
        <w:rPr>
          <w:szCs w:val="24"/>
        </w:rPr>
        <w:t>6</w:t>
      </w:r>
      <w:r w:rsidRPr="00E56496">
        <w:rPr>
          <w:szCs w:val="24"/>
        </w:rPr>
        <w:t>.2.1.1</w:t>
      </w:r>
    </w:p>
    <w:p w:rsidR="000329A7" w:rsidRPr="00E56496" w:rsidRDefault="000329A7" w:rsidP="000329A7">
      <w:pPr>
        <w:ind w:left="2880" w:hanging="2880"/>
        <w:rPr>
          <w:b/>
          <w:szCs w:val="24"/>
        </w:rPr>
      </w:pPr>
      <w:r w:rsidRPr="00E56496">
        <w:rPr>
          <w:b/>
          <w:szCs w:val="24"/>
        </w:rPr>
        <w:t>b_has_intra_pic_flicker</w:t>
      </w:r>
      <w:r w:rsidRPr="00E56496">
        <w:rPr>
          <w:b/>
          <w:szCs w:val="24"/>
        </w:rPr>
        <w:tab/>
      </w:r>
      <w:r w:rsidRPr="00E56496">
        <w:rPr>
          <w:szCs w:val="24"/>
        </w:rPr>
        <w:t xml:space="preserve">See </w:t>
      </w:r>
      <w:r w:rsidR="00A84653" w:rsidRPr="00E56496">
        <w:rPr>
          <w:szCs w:val="24"/>
        </w:rPr>
        <w:t>clause</w:t>
      </w:r>
      <w:r w:rsidRPr="00E56496">
        <w:rPr>
          <w:szCs w:val="24"/>
        </w:rPr>
        <w:t xml:space="preserve"> </w:t>
      </w:r>
      <w:r w:rsidR="002B036A">
        <w:rPr>
          <w:szCs w:val="24"/>
        </w:rPr>
        <w:t>6</w:t>
      </w:r>
      <w:r w:rsidRPr="00E56496">
        <w:rPr>
          <w:szCs w:val="24"/>
        </w:rPr>
        <w:t>.2.1.1</w:t>
      </w:r>
    </w:p>
    <w:p w:rsidR="000329A7" w:rsidRPr="00E56496" w:rsidRDefault="000329A7" w:rsidP="000329A7">
      <w:pPr>
        <w:ind w:left="2880" w:hanging="2880"/>
        <w:rPr>
          <w:b/>
          <w:szCs w:val="24"/>
        </w:rPr>
      </w:pPr>
      <w:r w:rsidRPr="00E56496">
        <w:rPr>
          <w:b/>
          <w:szCs w:val="24"/>
        </w:rPr>
        <w:t>i_max_nbr_used_ref_pics</w:t>
      </w:r>
      <w:r w:rsidRPr="00E56496">
        <w:rPr>
          <w:b/>
          <w:szCs w:val="24"/>
        </w:rPr>
        <w:tab/>
      </w:r>
      <w:r w:rsidRPr="00E56496">
        <w:rPr>
          <w:szCs w:val="24"/>
        </w:rPr>
        <w:t xml:space="preserve">See </w:t>
      </w:r>
      <w:r w:rsidR="00A84653" w:rsidRPr="00E56496">
        <w:rPr>
          <w:szCs w:val="24"/>
        </w:rPr>
        <w:t>clause</w:t>
      </w:r>
      <w:r w:rsidRPr="00E56496">
        <w:rPr>
          <w:szCs w:val="24"/>
        </w:rPr>
        <w:t xml:space="preserve"> </w:t>
      </w:r>
      <w:r w:rsidR="002B036A">
        <w:rPr>
          <w:szCs w:val="24"/>
        </w:rPr>
        <w:t>6</w:t>
      </w:r>
      <w:r w:rsidRPr="00E56496">
        <w:rPr>
          <w:szCs w:val="24"/>
        </w:rPr>
        <w:t>.1.3.1</w:t>
      </w:r>
    </w:p>
    <w:p w:rsidR="000329A7" w:rsidRPr="00E56496" w:rsidRDefault="000329A7" w:rsidP="000329A7">
      <w:pPr>
        <w:ind w:left="2880" w:hanging="2880"/>
        <w:rPr>
          <w:b/>
          <w:szCs w:val="24"/>
        </w:rPr>
      </w:pPr>
      <w:r w:rsidRPr="00E56496">
        <w:rPr>
          <w:b/>
          <w:szCs w:val="24"/>
        </w:rPr>
        <w:t>b_sub_mb_type_inter8x4_or_inter4x8_exists</w:t>
      </w:r>
    </w:p>
    <w:p w:rsidR="000329A7" w:rsidRPr="00E56496" w:rsidRDefault="00771D43" w:rsidP="00771D43">
      <w:pPr>
        <w:rPr>
          <w:b/>
          <w:szCs w:val="24"/>
        </w:rPr>
      </w:pPr>
      <w:r w:rsidRPr="00E56496">
        <w:rPr>
          <w:b/>
          <w:szCs w:val="24"/>
        </w:rPr>
        <w:tab/>
      </w:r>
      <w:r w:rsidR="000329A7" w:rsidRPr="00E56496">
        <w:rPr>
          <w:b/>
          <w:szCs w:val="24"/>
        </w:rPr>
        <w:tab/>
      </w:r>
      <w:r w:rsidR="000329A7" w:rsidRPr="00E56496">
        <w:rPr>
          <w:b/>
          <w:szCs w:val="24"/>
        </w:rPr>
        <w:tab/>
      </w:r>
      <w:r w:rsidR="000329A7" w:rsidRPr="00E56496">
        <w:rPr>
          <w:b/>
          <w:szCs w:val="24"/>
        </w:rPr>
        <w:tab/>
      </w:r>
      <w:r w:rsidR="000329A7" w:rsidRPr="00E56496">
        <w:rPr>
          <w:b/>
          <w:szCs w:val="24"/>
        </w:rPr>
        <w:tab/>
      </w:r>
      <w:r w:rsidR="000329A7" w:rsidRPr="00E56496">
        <w:rPr>
          <w:b/>
          <w:szCs w:val="24"/>
        </w:rPr>
        <w:tab/>
      </w:r>
      <w:r w:rsidR="000329A7" w:rsidRPr="00E56496">
        <w:rPr>
          <w:szCs w:val="24"/>
        </w:rPr>
        <w:t xml:space="preserve">See </w:t>
      </w:r>
      <w:r w:rsidR="00A84653" w:rsidRPr="00E56496">
        <w:rPr>
          <w:szCs w:val="24"/>
        </w:rPr>
        <w:t>clause</w:t>
      </w:r>
      <w:r w:rsidR="000329A7" w:rsidRPr="00E56496">
        <w:rPr>
          <w:szCs w:val="24"/>
        </w:rPr>
        <w:t xml:space="preserve"> </w:t>
      </w:r>
      <w:r w:rsidR="002B036A">
        <w:rPr>
          <w:szCs w:val="24"/>
        </w:rPr>
        <w:t>6</w:t>
      </w:r>
      <w:r w:rsidR="000329A7" w:rsidRPr="00E56496">
        <w:rPr>
          <w:szCs w:val="24"/>
        </w:rPr>
        <w:t>.1.3.1</w:t>
      </w:r>
    </w:p>
    <w:p w:rsidR="000329A7" w:rsidRPr="00E56496" w:rsidRDefault="000329A7" w:rsidP="000329A7">
      <w:pPr>
        <w:ind w:left="2880" w:hanging="2880"/>
        <w:rPr>
          <w:b/>
          <w:szCs w:val="24"/>
        </w:rPr>
      </w:pPr>
      <w:r w:rsidRPr="00E56496">
        <w:rPr>
          <w:b/>
          <w:szCs w:val="24"/>
        </w:rPr>
        <w:t>b_sub_mb_type_inter4x4_exists</w:t>
      </w:r>
    </w:p>
    <w:p w:rsidR="000329A7" w:rsidRPr="00E56496" w:rsidRDefault="00771D43" w:rsidP="00771D43">
      <w:pPr>
        <w:rPr>
          <w:b/>
          <w:szCs w:val="24"/>
        </w:rPr>
      </w:pPr>
      <w:r w:rsidRPr="00E56496">
        <w:rPr>
          <w:b/>
          <w:szCs w:val="24"/>
        </w:rPr>
        <w:tab/>
      </w:r>
      <w:r w:rsidR="000329A7" w:rsidRPr="00E56496">
        <w:rPr>
          <w:b/>
          <w:szCs w:val="24"/>
        </w:rPr>
        <w:tab/>
      </w:r>
      <w:r w:rsidR="000329A7" w:rsidRPr="00E56496">
        <w:rPr>
          <w:b/>
          <w:szCs w:val="24"/>
        </w:rPr>
        <w:tab/>
      </w:r>
      <w:r w:rsidR="000329A7" w:rsidRPr="00E56496">
        <w:rPr>
          <w:b/>
          <w:szCs w:val="24"/>
        </w:rPr>
        <w:tab/>
      </w:r>
      <w:r w:rsidR="000329A7" w:rsidRPr="00E56496">
        <w:rPr>
          <w:b/>
          <w:szCs w:val="24"/>
        </w:rPr>
        <w:tab/>
      </w:r>
      <w:r w:rsidR="000329A7" w:rsidRPr="00E56496">
        <w:rPr>
          <w:b/>
          <w:szCs w:val="24"/>
        </w:rPr>
        <w:tab/>
      </w:r>
      <w:r w:rsidR="000329A7" w:rsidRPr="00E56496">
        <w:rPr>
          <w:szCs w:val="24"/>
        </w:rPr>
        <w:t xml:space="preserve">See </w:t>
      </w:r>
      <w:r w:rsidR="00A84653" w:rsidRPr="00E56496">
        <w:rPr>
          <w:szCs w:val="24"/>
        </w:rPr>
        <w:t>clause</w:t>
      </w:r>
      <w:r w:rsidR="000329A7" w:rsidRPr="00E56496">
        <w:rPr>
          <w:szCs w:val="24"/>
        </w:rPr>
        <w:t xml:space="preserve"> </w:t>
      </w:r>
      <w:r w:rsidR="002B036A">
        <w:rPr>
          <w:szCs w:val="24"/>
        </w:rPr>
        <w:t>6</w:t>
      </w:r>
      <w:r w:rsidR="000329A7" w:rsidRPr="00E56496">
        <w:rPr>
          <w:szCs w:val="24"/>
        </w:rPr>
        <w:t>.1.3.1</w:t>
      </w:r>
    </w:p>
    <w:p w:rsidR="000329A7" w:rsidRPr="00E56496" w:rsidRDefault="000329A7" w:rsidP="000329A7">
      <w:pPr>
        <w:ind w:left="2880" w:hanging="2880"/>
        <w:rPr>
          <w:b/>
          <w:szCs w:val="24"/>
        </w:rPr>
      </w:pPr>
      <w:r w:rsidRPr="00E56496">
        <w:rPr>
          <w:b/>
          <w:szCs w:val="24"/>
        </w:rPr>
        <w:t>d_avg_avg_pic_mv</w:t>
      </w:r>
      <w:r w:rsidRPr="00E56496">
        <w:rPr>
          <w:b/>
          <w:szCs w:val="24"/>
        </w:rPr>
        <w:tab/>
      </w:r>
      <w:r w:rsidRPr="00E56496">
        <w:rPr>
          <w:b/>
          <w:szCs w:val="24"/>
        </w:rPr>
        <w:tab/>
      </w:r>
      <w:r w:rsidRPr="00E56496">
        <w:rPr>
          <w:szCs w:val="24"/>
        </w:rPr>
        <w:t xml:space="preserve">See </w:t>
      </w:r>
      <w:r w:rsidR="00A84653" w:rsidRPr="00E56496">
        <w:rPr>
          <w:szCs w:val="24"/>
        </w:rPr>
        <w:t>clause</w:t>
      </w:r>
      <w:r w:rsidRPr="00E56496">
        <w:rPr>
          <w:szCs w:val="24"/>
        </w:rPr>
        <w:t xml:space="preserve"> </w:t>
      </w:r>
      <w:r w:rsidR="002B036A">
        <w:rPr>
          <w:szCs w:val="24"/>
        </w:rPr>
        <w:t>6</w:t>
      </w:r>
      <w:r w:rsidRPr="00E56496">
        <w:rPr>
          <w:szCs w:val="24"/>
        </w:rPr>
        <w:t>.3.1.2</w:t>
      </w:r>
    </w:p>
    <w:p w:rsidR="000329A7" w:rsidRPr="00E56496" w:rsidRDefault="000329A7" w:rsidP="000329A7">
      <w:pPr>
        <w:ind w:left="2880" w:hanging="2880"/>
        <w:rPr>
          <w:b/>
          <w:szCs w:val="24"/>
        </w:rPr>
      </w:pPr>
      <w:r w:rsidRPr="00E56496">
        <w:rPr>
          <w:b/>
          <w:szCs w:val="24"/>
        </w:rPr>
        <w:t>d_key_frame_rate</w:t>
      </w:r>
      <w:r w:rsidRPr="00E56496">
        <w:rPr>
          <w:b/>
          <w:szCs w:val="24"/>
        </w:rPr>
        <w:tab/>
      </w:r>
      <w:r w:rsidRPr="00E56496">
        <w:rPr>
          <w:b/>
          <w:szCs w:val="24"/>
        </w:rPr>
        <w:tab/>
      </w:r>
      <w:r w:rsidRPr="00E56496">
        <w:rPr>
          <w:szCs w:val="24"/>
        </w:rPr>
        <w:t xml:space="preserve">See </w:t>
      </w:r>
      <w:r w:rsidR="00A84653" w:rsidRPr="00E56496">
        <w:rPr>
          <w:szCs w:val="24"/>
        </w:rPr>
        <w:t>clause</w:t>
      </w:r>
      <w:r w:rsidRPr="00E56496">
        <w:rPr>
          <w:szCs w:val="24"/>
        </w:rPr>
        <w:t xml:space="preserve"> </w:t>
      </w:r>
      <w:r w:rsidR="002B036A">
        <w:rPr>
          <w:szCs w:val="24"/>
        </w:rPr>
        <w:t>6</w:t>
      </w:r>
      <w:r w:rsidRPr="00E56496">
        <w:rPr>
          <w:szCs w:val="24"/>
        </w:rPr>
        <w:t>.1.1.2</w:t>
      </w:r>
    </w:p>
    <w:p w:rsidR="000329A7" w:rsidRPr="00E56496" w:rsidRDefault="002B036A" w:rsidP="00771D43">
      <w:pPr>
        <w:pStyle w:val="Heading4"/>
      </w:pPr>
      <w:bookmarkStart w:id="134" w:name="_Toc362614407"/>
      <w:r>
        <w:t>6</w:t>
      </w:r>
      <w:r w:rsidR="000329A7" w:rsidRPr="00E56496">
        <w:t>.4.1.2</w:t>
      </w:r>
      <w:r w:rsidR="000329A7" w:rsidRPr="00E56496">
        <w:tab/>
        <w:t>Output parameter description</w:t>
      </w:r>
      <w:bookmarkEnd w:id="134"/>
      <w:r w:rsidR="000329A7" w:rsidRPr="00E56496">
        <w:t xml:space="preserve"> </w:t>
      </w:r>
    </w:p>
    <w:p w:rsidR="000329A7" w:rsidRPr="00E56496" w:rsidRDefault="000329A7" w:rsidP="0061116C">
      <w:pPr>
        <w:keepNext/>
        <w:keepLines/>
        <w:rPr>
          <w:szCs w:val="24"/>
        </w:rPr>
      </w:pPr>
      <w:r w:rsidRPr="00E56496">
        <w:rPr>
          <w:b/>
          <w:szCs w:val="24"/>
        </w:rPr>
        <w:t>d_compression_</w:t>
      </w:r>
      <w:r w:rsidR="00052A5E" w:rsidRPr="00E56496">
        <w:rPr>
          <w:b/>
          <w:szCs w:val="24"/>
        </w:rPr>
        <w:t>art</w:t>
      </w:r>
      <w:r w:rsidR="0061116C">
        <w:rPr>
          <w:b/>
          <w:szCs w:val="24"/>
        </w:rPr>
        <w:t>i</w:t>
      </w:r>
      <w:r w:rsidR="00052A5E" w:rsidRPr="00E56496">
        <w:rPr>
          <w:b/>
          <w:szCs w:val="24"/>
        </w:rPr>
        <w:t>f</w:t>
      </w:r>
      <w:r w:rsidR="0061116C">
        <w:rPr>
          <w:b/>
          <w:szCs w:val="24"/>
        </w:rPr>
        <w:t>a</w:t>
      </w:r>
      <w:r w:rsidR="00052A5E" w:rsidRPr="00E56496">
        <w:rPr>
          <w:b/>
          <w:szCs w:val="24"/>
        </w:rPr>
        <w:t>ct</w:t>
      </w:r>
      <w:r w:rsidRPr="00E56496">
        <w:rPr>
          <w:b/>
          <w:szCs w:val="24"/>
        </w:rPr>
        <w:t>_value</w:t>
      </w:r>
      <w:r w:rsidRPr="00E56496">
        <w:rPr>
          <w:szCs w:val="24"/>
        </w:rPr>
        <w:tab/>
      </w:r>
    </w:p>
    <w:p w:rsidR="000329A7" w:rsidRPr="00E56496" w:rsidRDefault="000329A7" w:rsidP="000329A7">
      <w:pPr>
        <w:spacing w:before="0"/>
        <w:ind w:left="2880" w:hanging="2880"/>
        <w:rPr>
          <w:szCs w:val="24"/>
        </w:rPr>
      </w:pPr>
      <w:r w:rsidRPr="00E56496">
        <w:rPr>
          <w:szCs w:val="24"/>
        </w:rPr>
        <w:tab/>
      </w:r>
      <w:r w:rsidRPr="00E56496">
        <w:rPr>
          <w:szCs w:val="24"/>
        </w:rPr>
        <w:tab/>
      </w:r>
      <w:r w:rsidRPr="00E56496">
        <w:rPr>
          <w:szCs w:val="24"/>
        </w:rPr>
        <w:tab/>
      </w:r>
      <w:r w:rsidRPr="00E56496">
        <w:rPr>
          <w:szCs w:val="24"/>
        </w:rPr>
        <w:tab/>
      </w:r>
      <w:r w:rsidRPr="00E56496">
        <w:rPr>
          <w:szCs w:val="24"/>
        </w:rPr>
        <w:tab/>
        <w:t xml:space="preserve">Estimation of the compression quality in the range [1.0, 5.0], where 1.0 is the worst possible quality and 5.0 the best possible quality. </w:t>
      </w:r>
    </w:p>
    <w:p w:rsidR="000329A7" w:rsidRPr="00E56496" w:rsidRDefault="002B036A" w:rsidP="00771D43">
      <w:pPr>
        <w:pStyle w:val="Heading4"/>
      </w:pPr>
      <w:bookmarkStart w:id="135" w:name="_Toc362614408"/>
      <w:r>
        <w:t>6</w:t>
      </w:r>
      <w:r w:rsidR="000329A7" w:rsidRPr="00E56496">
        <w:t>.4.1.3</w:t>
      </w:r>
      <w:r w:rsidR="000329A7" w:rsidRPr="00E56496">
        <w:tab/>
        <w:t>Coefficients</w:t>
      </w:r>
      <w:bookmarkEnd w:id="135"/>
    </w:p>
    <w:p w:rsidR="000329A7" w:rsidRPr="00E56496" w:rsidRDefault="000329A7" w:rsidP="000329A7">
      <w:pPr>
        <w:pStyle w:val="ASN1"/>
        <w:rPr>
          <w:b w:val="0"/>
          <w:bCs/>
        </w:rPr>
      </w:pPr>
    </w:p>
    <w:p w:rsidR="000329A7" w:rsidRPr="00E01E05" w:rsidRDefault="000329A7" w:rsidP="000329A7">
      <w:pPr>
        <w:pStyle w:val="ASN1"/>
        <w:rPr>
          <w:b w:val="0"/>
          <w:bCs/>
        </w:rPr>
      </w:pPr>
      <w:r w:rsidRPr="00E01E05">
        <w:rPr>
          <w:rFonts w:cs="Courier New"/>
          <w:b w:val="0"/>
          <w:bCs/>
        </w:rPr>
        <w:t xml:space="preserve">d_coef_compression = [6.3675,   -8.0077,       -9.6179,      5.9917,     </w:t>
      </w:r>
    </w:p>
    <w:p w:rsidR="000329A7" w:rsidRPr="00E01E05" w:rsidRDefault="000329A7" w:rsidP="000329A7">
      <w:pPr>
        <w:pStyle w:val="ASN1"/>
        <w:rPr>
          <w:b w:val="0"/>
          <w:bCs/>
        </w:rPr>
      </w:pPr>
      <w:r w:rsidRPr="00E01E05">
        <w:rPr>
          <w:b w:val="0"/>
          <w:bCs/>
        </w:rPr>
        <w:t xml:space="preserve">                     -5.7356,   -0.10028,      -0.0096472,   0.034306,   </w:t>
      </w:r>
    </w:p>
    <w:p w:rsidR="000329A7" w:rsidRPr="00E01E05" w:rsidRDefault="000329A7" w:rsidP="000329A7">
      <w:pPr>
        <w:pStyle w:val="ASN1"/>
        <w:rPr>
          <w:b w:val="0"/>
          <w:bCs/>
        </w:rPr>
      </w:pPr>
      <w:r w:rsidRPr="00E01E05">
        <w:rPr>
          <w:b w:val="0"/>
          <w:bCs/>
        </w:rPr>
        <w:t xml:space="preserve">                      6.3396,   -0.12657,      -0.02691,     0.17708,    </w:t>
      </w:r>
    </w:p>
    <w:p w:rsidR="000329A7" w:rsidRPr="00E01E05" w:rsidRDefault="000329A7" w:rsidP="000329A7">
      <w:pPr>
        <w:pStyle w:val="ASN1"/>
        <w:rPr>
          <w:b w:val="0"/>
          <w:bCs/>
        </w:rPr>
      </w:pPr>
      <w:r w:rsidRPr="00E01E05">
        <w:rPr>
          <w:b w:val="0"/>
          <w:bCs/>
        </w:rPr>
        <w:t xml:space="preserve">                      0.0085058, 0.66455,       0.33821]</w:t>
      </w:r>
    </w:p>
    <w:p w:rsidR="000329A7" w:rsidRPr="00E56496" w:rsidRDefault="002B036A" w:rsidP="00930803">
      <w:pPr>
        <w:pStyle w:val="Heading4"/>
      </w:pPr>
      <w:bookmarkStart w:id="136" w:name="_Toc362614409"/>
      <w:r>
        <w:t>6</w:t>
      </w:r>
      <w:r w:rsidR="000329A7" w:rsidRPr="00E56496">
        <w:t>.4.1.4</w:t>
      </w:r>
      <w:r w:rsidR="000329A7" w:rsidRPr="00E56496">
        <w:tab/>
        <w:t>Algorithm</w:t>
      </w:r>
      <w:bookmarkEnd w:id="136"/>
    </w:p>
    <w:p w:rsidR="000329A7" w:rsidRPr="00E56496" w:rsidRDefault="000329A7" w:rsidP="000329A7">
      <w:r w:rsidRPr="00E56496">
        <w:t xml:space="preserve">The calculation of the compression quality score is made by combining a set of compression quality related parameters. Thus the objective quality measure is based on extracted video coding dependent parameters. These compression quality related parameters each contribute in different ways to the estimation of the </w:t>
      </w:r>
      <w:r w:rsidRPr="00E56496">
        <w:rPr>
          <w:i/>
        </w:rPr>
        <w:t>d_compression_artifact_value</w:t>
      </w:r>
      <w:r w:rsidRPr="00E56496">
        <w:t>.</w:t>
      </w:r>
    </w:p>
    <w:p w:rsidR="000329A7" w:rsidRPr="00E56496" w:rsidRDefault="000329A7" w:rsidP="000329A7">
      <w:r w:rsidRPr="00E56496">
        <w:t xml:space="preserve">The quantization parameter (QP), also referred to as quantizer, is a good first indication of the compression quality as it determines the amount of quantization to be applied on the transform coefficients of the video bitstream. Three QP parameters are used when calculating the compression degradation quality score; the QP per </w:t>
      </w:r>
      <w:r w:rsidR="00E56496">
        <w:t>macroblock</w:t>
      </w:r>
      <w:r w:rsidRPr="00E56496">
        <w:t xml:space="preserve"> averaged over all </w:t>
      </w:r>
      <w:r w:rsidR="00E56496">
        <w:t>macroblock</w:t>
      </w:r>
      <w:r w:rsidRPr="00E56496">
        <w:t xml:space="preserve">s in all pictures, and the difference between the maximum value when averaging macroblock level QP per picture and the minimum value when averaging macroblock level per picture. </w:t>
      </w:r>
    </w:p>
    <w:p w:rsidR="000329A7" w:rsidRPr="00E56496" w:rsidRDefault="000329A7" w:rsidP="000329A7">
      <w:r w:rsidRPr="00E56496">
        <w:t>Additional parameters used for the calculation of the compression degrada</w:t>
      </w:r>
      <w:r w:rsidR="00E050EA">
        <w:t>tion quality score is the intra-</w:t>
      </w:r>
      <w:r w:rsidRPr="00E56496">
        <w:t xml:space="preserve">picture flicker detection indicator, described in </w:t>
      </w:r>
      <w:r w:rsidR="00A84653" w:rsidRPr="00E56496">
        <w:t>clause</w:t>
      </w:r>
      <w:r w:rsidRPr="00E56496">
        <w:t xml:space="preserve"> </w:t>
      </w:r>
      <w:r w:rsidR="002B036A">
        <w:t>6</w:t>
      </w:r>
      <w:r w:rsidRPr="00E56496">
        <w:t xml:space="preserve">.2.1.3.4, and the average frame rate of the sequence. A low average frame rate may result in temporal </w:t>
      </w:r>
      <w:r w:rsidR="00052A5E" w:rsidRPr="00E56496">
        <w:t>artefact</w:t>
      </w:r>
      <w:r w:rsidRPr="00E56496">
        <w:t xml:space="preserve">s when there is motion in the video.  </w:t>
      </w:r>
    </w:p>
    <w:p w:rsidR="000329A7" w:rsidRPr="00E56496" w:rsidRDefault="000329A7" w:rsidP="003958C0">
      <w:r w:rsidRPr="00E56496">
        <w:lastRenderedPageBreak/>
        <w:t xml:space="preserve">Another parameter used for the compression degradation quality score is the </w:t>
      </w:r>
      <w:r w:rsidRPr="00E56496">
        <w:rPr>
          <w:i/>
        </w:rPr>
        <w:t>i_encoder_complexity_level</w:t>
      </w:r>
      <w:r w:rsidRPr="00E56496">
        <w:t>, which is related to the encoding complexity used by the encoder and is derived from complexity related information extracted from the encoded bitstream. The complexity related information being indicative of the complexity of the encoding, consist</w:t>
      </w:r>
      <w:r w:rsidR="003958C0">
        <w:t>s</w:t>
      </w:r>
      <w:r w:rsidRPr="00E56496">
        <w:t xml:space="preserve"> of the number of used reference pictures and the existence of various </w:t>
      </w:r>
      <w:r w:rsidR="00E56496">
        <w:t>macroblock</w:t>
      </w:r>
      <w:r w:rsidRPr="00E56496">
        <w:t xml:space="preserve"> partition sizes, more precisely the existence of inter 8x4 partitions, the existence of inter 4x8 partitions and the existence of inter 4x4 partitions. Figure </w:t>
      </w:r>
      <w:r w:rsidR="002B036A">
        <w:t>6</w:t>
      </w:r>
      <w:r w:rsidRPr="00E56496">
        <w:t>-11 shows a typical example of an inter MB which has been divided into one 16x8 partition, two 8x4 partitions, one 4x8 partition and two 4x4 partitions, during encoding. Testing all possible partitions during rate distortion optimization in the encoder is very processing consuming and may therefore not be considered for low complex encoders. Since it is possible to use several reference frames in a video bitstream, also such a decision can have impact on the encoding computational power.</w:t>
      </w:r>
    </w:p>
    <w:p w:rsidR="000329A7" w:rsidRPr="00E56496" w:rsidRDefault="003D2B84" w:rsidP="00930803">
      <w:pPr>
        <w:pStyle w:val="Figure"/>
      </w:pPr>
      <w:r>
        <w:rPr>
          <w:noProof/>
          <w:lang w:val="en-US" w:eastAsia="zh-CN"/>
        </w:rPr>
        <w:object w:dxaOrig="2828" w:dyaOrig="2007">
          <v:shape id="_x0000_i1034" type="#_x0000_t75" style="width:186.05pt;height:131.35pt" o:ole="">
            <v:imagedata r:id="rId40" o:title=""/>
          </v:shape>
          <o:OLEObject Type="Embed" ProgID="CorelDRAW.Graphic.14" ShapeID="_x0000_i1034" DrawAspect="Content" ObjectID="_1437548891" r:id="rId41"/>
        </w:object>
      </w:r>
    </w:p>
    <w:p w:rsidR="000329A7" w:rsidRPr="00E56496" w:rsidRDefault="000329A7" w:rsidP="0029093E">
      <w:pPr>
        <w:pStyle w:val="FigureNoTitle"/>
      </w:pPr>
      <w:r w:rsidRPr="00E56496">
        <w:t xml:space="preserve">Figure </w:t>
      </w:r>
      <w:r w:rsidR="002B036A">
        <w:t>6</w:t>
      </w:r>
      <w:r w:rsidRPr="00E56496">
        <w:t>-11</w:t>
      </w:r>
      <w:r w:rsidRPr="00E56496">
        <w:tab/>
        <w:t xml:space="preserve"> </w:t>
      </w:r>
      <w:r w:rsidR="00930803" w:rsidRPr="00E56496">
        <w:t>–</w:t>
      </w:r>
      <w:r w:rsidRPr="00E56496">
        <w:t xml:space="preserve"> Inter </w:t>
      </w:r>
      <w:r w:rsidR="00E56496">
        <w:t>macroblock</w:t>
      </w:r>
      <w:r w:rsidRPr="00E56496">
        <w:t xml:space="preserve"> divided into one 16x8 partition, </w:t>
      </w:r>
      <w:r w:rsidR="0029093E">
        <w:br/>
      </w:r>
      <w:r w:rsidRPr="00E56496">
        <w:t>two 8x4 partitions,</w:t>
      </w:r>
      <w:r w:rsidR="0029093E">
        <w:t xml:space="preserve"> </w:t>
      </w:r>
      <w:r w:rsidRPr="00E56496">
        <w:t>one 4x8 partition and two 4x4 partitions</w:t>
      </w:r>
    </w:p>
    <w:p w:rsidR="000329A7" w:rsidRPr="00E56496" w:rsidRDefault="000329A7" w:rsidP="00930803">
      <w:pPr>
        <w:pStyle w:val="Normalaftertitle"/>
      </w:pPr>
      <w:r w:rsidRPr="00E56496">
        <w:t xml:space="preserve">The extracted information is compared to a set of pre-defined complexity settings and the matching level setting is used in combination with the additional quality related parameters when calculating a bitstream quality score for the encoded bitstream. </w:t>
      </w:r>
    </w:p>
    <w:p w:rsidR="000329A7" w:rsidRPr="00E56496" w:rsidRDefault="000329A7" w:rsidP="000329A7">
      <w:r w:rsidRPr="00E56496">
        <w:t xml:space="preserve">The quality impact of the motion of the sequence is also considered and included as the product of absolute vertical and horizontal motion vectors per </w:t>
      </w:r>
      <w:r w:rsidR="00E56496">
        <w:t>macroblock</w:t>
      </w:r>
      <w:r w:rsidRPr="00E56496">
        <w:t xml:space="preserve"> averaged over all </w:t>
      </w:r>
      <w:r w:rsidR="00E56496">
        <w:t>macroblock</w:t>
      </w:r>
      <w:r w:rsidRPr="00E56496">
        <w:t xml:space="preserve">s and pictures in the sequence. </w:t>
      </w:r>
    </w:p>
    <w:p w:rsidR="000329A7" w:rsidRPr="00E56496" w:rsidRDefault="000329A7" w:rsidP="00930803">
      <w:r w:rsidRPr="00E56496">
        <w:t xml:space="preserve">The key frame rate of the video signal as a GOP-length related parameter is also used when calculating the compression degradation quality score. The key frame rate </w:t>
      </w:r>
      <w:r w:rsidRPr="00E56496">
        <w:rPr>
          <w:i/>
        </w:rPr>
        <w:t>kfr</w:t>
      </w:r>
      <w:r w:rsidRPr="00E56496">
        <w:t xml:space="preserve"> is estimated as </w:t>
      </w:r>
      <w:r w:rsidRPr="003958C0">
        <w:rPr>
          <w:i/>
          <w:iCs/>
        </w:rPr>
        <w:t>k</w:t>
      </w:r>
      <w:r w:rsidRPr="00E56496">
        <w:rPr>
          <w:i/>
        </w:rPr>
        <w:t>fr</w:t>
      </w:r>
      <w:r w:rsidR="00930803" w:rsidRPr="00E56496">
        <w:rPr>
          <w:i/>
        </w:rPr>
        <w:t> </w:t>
      </w:r>
      <w:r w:rsidRPr="00E56496">
        <w:rPr>
          <w:i/>
        </w:rPr>
        <w:t>=</w:t>
      </w:r>
      <w:r w:rsidR="00930803" w:rsidRPr="00E56496">
        <w:rPr>
          <w:i/>
        </w:rPr>
        <w:t> </w:t>
      </w:r>
      <w:r w:rsidRPr="00E56496">
        <w:rPr>
          <w:i/>
        </w:rPr>
        <w:t>fr/d</w:t>
      </w:r>
      <w:r w:rsidRPr="00E56496">
        <w:t xml:space="preserve"> where </w:t>
      </w:r>
      <w:r w:rsidRPr="00E56496">
        <w:rPr>
          <w:i/>
        </w:rPr>
        <w:t xml:space="preserve">fr </w:t>
      </w:r>
      <w:r w:rsidRPr="00E56496">
        <w:t xml:space="preserve">is the average frame rate and </w:t>
      </w:r>
      <w:r w:rsidRPr="00E56496">
        <w:rPr>
          <w:i/>
        </w:rPr>
        <w:t>d</w:t>
      </w:r>
      <w:r w:rsidRPr="00E56496">
        <w:t xml:space="preserve"> the average number of frames between two intra frames, and is integrated with the other compression quality related parameters using the following formula:  </w:t>
      </w:r>
    </w:p>
    <w:p w:rsidR="000329A7" w:rsidRPr="00E56496" w:rsidRDefault="00930803" w:rsidP="0061116C">
      <w:pPr>
        <w:pStyle w:val="Equation"/>
      </w:pPr>
      <w:r w:rsidRPr="00E56496">
        <w:tab/>
      </w:r>
      <w:r w:rsidR="000329A7" w:rsidRPr="00E56496">
        <w:tab/>
      </w:r>
      <w:r w:rsidR="000329A7" w:rsidRPr="003958C0">
        <w:rPr>
          <w:i/>
          <w:iCs/>
        </w:rPr>
        <w:t>d_compression_</w:t>
      </w:r>
      <w:r w:rsidR="00052A5E" w:rsidRPr="003958C0">
        <w:rPr>
          <w:i/>
          <w:iCs/>
        </w:rPr>
        <w:t>art</w:t>
      </w:r>
      <w:r w:rsidR="0061116C">
        <w:rPr>
          <w:i/>
          <w:iCs/>
        </w:rPr>
        <w:t>i</w:t>
      </w:r>
      <w:r w:rsidR="00052A5E" w:rsidRPr="003958C0">
        <w:rPr>
          <w:i/>
          <w:iCs/>
        </w:rPr>
        <w:t>fact</w:t>
      </w:r>
      <w:r w:rsidR="000329A7" w:rsidRPr="003958C0">
        <w:rPr>
          <w:i/>
          <w:iCs/>
        </w:rPr>
        <w:t>_value</w:t>
      </w:r>
      <w:r w:rsidR="000329A7" w:rsidRPr="00E56496">
        <w:t xml:space="preserve"> = (</w:t>
      </w:r>
      <w:r w:rsidR="000329A7" w:rsidRPr="003958C0">
        <w:rPr>
          <w:i/>
          <w:iCs/>
        </w:rPr>
        <w:t>a</w:t>
      </w:r>
      <w:r w:rsidR="000329A7" w:rsidRPr="00E56496">
        <w:t>1</w:t>
      </w:r>
      <w:r w:rsidR="00E050EA">
        <w:t>×</w:t>
      </w:r>
      <w:r w:rsidR="000329A7" w:rsidRPr="003958C0">
        <w:rPr>
          <w:i/>
          <w:iCs/>
        </w:rPr>
        <w:t>kfr</w:t>
      </w:r>
      <w:r w:rsidR="000329A7" w:rsidRPr="00E56496">
        <w:t>+</w:t>
      </w:r>
      <w:r w:rsidR="000329A7" w:rsidRPr="003958C0">
        <w:rPr>
          <w:i/>
          <w:iCs/>
        </w:rPr>
        <w:t>a</w:t>
      </w:r>
      <w:r w:rsidR="000329A7" w:rsidRPr="00E56496">
        <w:t>2)</w:t>
      </w:r>
      <w:r w:rsidR="00E050EA">
        <w:t>×</w:t>
      </w:r>
      <w:r w:rsidR="000329A7" w:rsidRPr="00E56496">
        <w:t>exp(</w:t>
      </w:r>
      <w:r w:rsidR="000329A7" w:rsidRPr="003958C0">
        <w:rPr>
          <w:i/>
          <w:iCs/>
        </w:rPr>
        <w:t>b</w:t>
      </w:r>
      <w:r w:rsidR="00E050EA">
        <w:t>×</w:t>
      </w:r>
      <w:r w:rsidR="000329A7" w:rsidRPr="003958C0">
        <w:rPr>
          <w:i/>
          <w:iCs/>
        </w:rPr>
        <w:t>cQ</w:t>
      </w:r>
      <w:r w:rsidR="000329A7" w:rsidRPr="00E56496">
        <w:t>)</w:t>
      </w:r>
      <w:r w:rsidR="000329A7" w:rsidRPr="00E56496">
        <w:tab/>
        <w:t>(9)</w:t>
      </w:r>
    </w:p>
    <w:p w:rsidR="000329A7" w:rsidRPr="00E56496" w:rsidRDefault="000329A7" w:rsidP="000329A7">
      <w:r w:rsidRPr="00E56496">
        <w:t xml:space="preserve">where </w:t>
      </w:r>
      <w:r w:rsidRPr="00E56496">
        <w:rPr>
          <w:i/>
        </w:rPr>
        <w:t>a</w:t>
      </w:r>
      <w:r w:rsidRPr="003958C0">
        <w:rPr>
          <w:iCs/>
        </w:rPr>
        <w:t>1</w:t>
      </w:r>
      <w:r w:rsidRPr="00E56496">
        <w:t xml:space="preserve">, </w:t>
      </w:r>
      <w:r w:rsidRPr="00E56496">
        <w:rPr>
          <w:i/>
        </w:rPr>
        <w:t>a</w:t>
      </w:r>
      <w:r w:rsidRPr="003958C0">
        <w:rPr>
          <w:iCs/>
        </w:rPr>
        <w:t>2</w:t>
      </w:r>
      <w:r w:rsidRPr="00E56496">
        <w:t xml:space="preserve"> and </w:t>
      </w:r>
      <w:r w:rsidRPr="00E56496">
        <w:rPr>
          <w:i/>
        </w:rPr>
        <w:t>b</w:t>
      </w:r>
      <w:r w:rsidRPr="00E56496">
        <w:t xml:space="preserve"> are coefficients and </w:t>
      </w:r>
      <w:r w:rsidRPr="00E56496">
        <w:rPr>
          <w:i/>
        </w:rPr>
        <w:t>cQ</w:t>
      </w:r>
      <w:r w:rsidRPr="00E56496">
        <w:t xml:space="preserve"> the result when combining the other compression quality related parameters.</w:t>
      </w:r>
    </w:p>
    <w:p w:rsidR="000329A7" w:rsidRPr="00E56496" w:rsidRDefault="000329A7" w:rsidP="000329A7">
      <w:r w:rsidRPr="00E56496">
        <w:t>The estimated compression quality degradation score is calculated according to the following pseudocode:</w:t>
      </w:r>
    </w:p>
    <w:p w:rsidR="00930803" w:rsidRPr="00E01E05" w:rsidRDefault="00930803" w:rsidP="000329A7">
      <w:pPr>
        <w:pStyle w:val="ASN1"/>
        <w:rPr>
          <w:rFonts w:cs="Courier New"/>
          <w:b w:val="0"/>
          <w:bCs/>
          <w:color w:val="008000"/>
        </w:rPr>
      </w:pPr>
    </w:p>
    <w:p w:rsidR="000329A7" w:rsidRPr="00E01E05" w:rsidRDefault="000329A7" w:rsidP="000329A7">
      <w:pPr>
        <w:pStyle w:val="ASN1"/>
        <w:rPr>
          <w:b w:val="0"/>
          <w:bCs/>
        </w:rPr>
      </w:pPr>
      <w:r w:rsidRPr="00E01E05">
        <w:rPr>
          <w:rFonts w:cs="Courier New"/>
          <w:b w:val="0"/>
          <w:bCs/>
          <w:color w:val="008000"/>
        </w:rPr>
        <w:t>// Different QP curve for QCIF resolution and below</w:t>
      </w:r>
    </w:p>
    <w:p w:rsidR="000329A7" w:rsidRPr="00E01E05" w:rsidRDefault="000329A7" w:rsidP="000329A7">
      <w:pPr>
        <w:pStyle w:val="ASN1"/>
        <w:rPr>
          <w:b w:val="0"/>
          <w:bCs/>
        </w:rPr>
      </w:pPr>
      <w:r w:rsidRPr="00E01E05">
        <w:rPr>
          <w:b w:val="0"/>
          <w:bCs/>
        </w:rPr>
        <w:t>if (i_nbr_mb_ver &lt; 11) {</w:t>
      </w:r>
    </w:p>
    <w:p w:rsidR="000329A7" w:rsidRPr="00E01E05" w:rsidRDefault="000329A7" w:rsidP="000329A7">
      <w:pPr>
        <w:pStyle w:val="ASN1"/>
        <w:rPr>
          <w:b w:val="0"/>
          <w:bCs/>
          <w:lang w:val="fr-FR"/>
        </w:rPr>
      </w:pPr>
      <w:r w:rsidRPr="00E01E05">
        <w:rPr>
          <w:b w:val="0"/>
          <w:bCs/>
        </w:rPr>
        <w:t xml:space="preserve">    </w:t>
      </w:r>
      <w:r w:rsidRPr="00E01E05">
        <w:rPr>
          <w:b w:val="0"/>
          <w:bCs/>
          <w:lang w:val="fr-FR"/>
        </w:rPr>
        <w:t>d_coef_compression0 = d_coef_compression[8]</w:t>
      </w:r>
    </w:p>
    <w:p w:rsidR="000329A7" w:rsidRPr="00E01E05" w:rsidRDefault="000329A7" w:rsidP="000329A7">
      <w:pPr>
        <w:pStyle w:val="ASN1"/>
        <w:rPr>
          <w:b w:val="0"/>
          <w:bCs/>
          <w:lang w:val="fr-FR"/>
        </w:rPr>
      </w:pPr>
      <w:r w:rsidRPr="00E01E05">
        <w:rPr>
          <w:b w:val="0"/>
          <w:bCs/>
          <w:lang w:val="fr-FR"/>
        </w:rPr>
        <w:t xml:space="preserve">    d_coef_compression1 = d_coef_compression[2]</w:t>
      </w:r>
    </w:p>
    <w:p w:rsidR="000329A7" w:rsidRPr="00E01E05" w:rsidRDefault="000329A7" w:rsidP="000329A7">
      <w:pPr>
        <w:pStyle w:val="ASN1"/>
        <w:rPr>
          <w:b w:val="0"/>
          <w:bCs/>
        </w:rPr>
      </w:pPr>
      <w:r w:rsidRPr="00E01E05">
        <w:rPr>
          <w:b w:val="0"/>
          <w:bCs/>
        </w:rPr>
        <w:t>} else {</w:t>
      </w:r>
    </w:p>
    <w:p w:rsidR="000329A7" w:rsidRPr="00E01E05" w:rsidRDefault="000329A7" w:rsidP="000329A7">
      <w:pPr>
        <w:pStyle w:val="ASN1"/>
        <w:rPr>
          <w:b w:val="0"/>
          <w:bCs/>
        </w:rPr>
      </w:pPr>
      <w:r w:rsidRPr="00E01E05">
        <w:rPr>
          <w:b w:val="0"/>
          <w:bCs/>
        </w:rPr>
        <w:t xml:space="preserve">    d_coef_compression0 = d_coef_compression[0]</w:t>
      </w:r>
    </w:p>
    <w:p w:rsidR="000329A7" w:rsidRPr="00E01E05" w:rsidRDefault="000329A7" w:rsidP="000329A7">
      <w:pPr>
        <w:pStyle w:val="ASN1"/>
        <w:rPr>
          <w:b w:val="0"/>
          <w:bCs/>
        </w:rPr>
      </w:pPr>
      <w:r w:rsidRPr="00E01E05">
        <w:rPr>
          <w:b w:val="0"/>
          <w:bCs/>
        </w:rPr>
        <w:t xml:space="preserve">    d_coef_compression1 = d_coef_compression[1]</w:t>
      </w:r>
    </w:p>
    <w:p w:rsidR="000329A7" w:rsidRPr="00E01E05" w:rsidRDefault="000329A7" w:rsidP="000329A7">
      <w:pPr>
        <w:pStyle w:val="ASN1"/>
        <w:rPr>
          <w:b w:val="0"/>
          <w:bCs/>
        </w:rPr>
      </w:pPr>
      <w:r w:rsidRPr="00E01E05">
        <w:rPr>
          <w:b w:val="0"/>
          <w:bCs/>
        </w:rPr>
        <w:t>}</w:t>
      </w:r>
    </w:p>
    <w:p w:rsidR="000329A7" w:rsidRPr="00E01E05" w:rsidRDefault="000329A7" w:rsidP="000329A7">
      <w:pPr>
        <w:pStyle w:val="ASN1"/>
        <w:rPr>
          <w:b w:val="0"/>
          <w:bCs/>
        </w:rPr>
      </w:pPr>
    </w:p>
    <w:p w:rsidR="000329A7" w:rsidRPr="00E01E05" w:rsidRDefault="000329A7" w:rsidP="000329A7">
      <w:pPr>
        <w:pStyle w:val="ASN1"/>
        <w:rPr>
          <w:b w:val="0"/>
          <w:bCs/>
        </w:rPr>
      </w:pPr>
      <w:r w:rsidRPr="00E01E05">
        <w:rPr>
          <w:b w:val="0"/>
          <w:bCs/>
        </w:rPr>
        <w:t>i_qp_max = 51</w:t>
      </w:r>
    </w:p>
    <w:p w:rsidR="000329A7" w:rsidRPr="00E01E05" w:rsidRDefault="000329A7" w:rsidP="000329A7">
      <w:pPr>
        <w:pStyle w:val="ASN1"/>
        <w:rPr>
          <w:b w:val="0"/>
          <w:bCs/>
        </w:rPr>
      </w:pPr>
    </w:p>
    <w:p w:rsidR="000329A7" w:rsidRPr="00E01E05" w:rsidRDefault="000329A7" w:rsidP="000329A7">
      <w:pPr>
        <w:pStyle w:val="ASN1"/>
        <w:rPr>
          <w:b w:val="0"/>
          <w:bCs/>
        </w:rPr>
      </w:pPr>
      <w:r w:rsidRPr="00E01E05">
        <w:rPr>
          <w:b w:val="0"/>
          <w:bCs/>
        </w:rPr>
        <w:t>// QP and frame rate impact</w:t>
      </w:r>
    </w:p>
    <w:p w:rsidR="000329A7" w:rsidRPr="00E01E05" w:rsidRDefault="000329A7" w:rsidP="000329A7">
      <w:pPr>
        <w:pStyle w:val="ASN1"/>
        <w:rPr>
          <w:b w:val="0"/>
          <w:bCs/>
        </w:rPr>
      </w:pPr>
      <w:r w:rsidRPr="00E01E05">
        <w:rPr>
          <w:b w:val="0"/>
          <w:bCs/>
        </w:rPr>
        <w:t xml:space="preserve">d_qp_and_framerate_impact = </w:t>
      </w:r>
    </w:p>
    <w:p w:rsidR="000329A7" w:rsidRPr="00E01E05" w:rsidRDefault="000329A7" w:rsidP="000329A7">
      <w:pPr>
        <w:pStyle w:val="ASN1"/>
        <w:rPr>
          <w:b w:val="0"/>
          <w:bCs/>
        </w:rPr>
      </w:pPr>
      <w:r w:rsidRPr="00E01E05">
        <w:rPr>
          <w:b w:val="0"/>
          <w:bCs/>
        </w:rPr>
        <w:t xml:space="preserve">   d_coef_compression0 + </w:t>
      </w:r>
    </w:p>
    <w:p w:rsidR="000329A7" w:rsidRPr="00E01E05" w:rsidRDefault="000329A7" w:rsidP="000329A7">
      <w:pPr>
        <w:pStyle w:val="ASN1"/>
        <w:rPr>
          <w:b w:val="0"/>
          <w:bCs/>
        </w:rPr>
      </w:pPr>
      <w:r w:rsidRPr="00E01E05">
        <w:rPr>
          <w:b w:val="0"/>
          <w:bCs/>
        </w:rPr>
        <w:t xml:space="preserve">   d_coef_compression1 * pow(d_avg_avg_pic_qp/i_qp_max, d_coef_compression[3]) +</w:t>
      </w:r>
    </w:p>
    <w:p w:rsidR="000329A7" w:rsidRPr="00E01E05" w:rsidRDefault="000329A7" w:rsidP="000329A7">
      <w:pPr>
        <w:pStyle w:val="ASN1"/>
        <w:rPr>
          <w:b w:val="0"/>
          <w:bCs/>
        </w:rPr>
      </w:pPr>
      <w:r w:rsidRPr="00E01E05">
        <w:rPr>
          <w:b w:val="0"/>
          <w:bCs/>
        </w:rPr>
        <w:t xml:space="preserve">   d_coef_compression[4] * 1/d_avg_frame_rate +</w:t>
      </w:r>
    </w:p>
    <w:p w:rsidR="000329A7" w:rsidRPr="00E01E05" w:rsidRDefault="000329A7" w:rsidP="000329A7">
      <w:pPr>
        <w:pStyle w:val="ASN1"/>
        <w:rPr>
          <w:b w:val="0"/>
          <w:bCs/>
        </w:rPr>
      </w:pPr>
      <w:r w:rsidRPr="00E01E05">
        <w:rPr>
          <w:b w:val="0"/>
          <w:bCs/>
        </w:rPr>
        <w:t xml:space="preserve">   d_coef_compression[5] * b_has_intra_pic_flicker +</w:t>
      </w:r>
    </w:p>
    <w:p w:rsidR="000329A7" w:rsidRPr="00E01E05" w:rsidRDefault="000329A7" w:rsidP="000329A7">
      <w:pPr>
        <w:pStyle w:val="ASN1"/>
        <w:rPr>
          <w:b w:val="0"/>
          <w:bCs/>
        </w:rPr>
      </w:pPr>
      <w:r w:rsidRPr="00E01E05">
        <w:rPr>
          <w:b w:val="0"/>
          <w:bCs/>
        </w:rPr>
        <w:t xml:space="preserve">   d_coef_compression[6] *(d_max_avg_pic_qp – d_min_avg_pic_qp)</w:t>
      </w:r>
    </w:p>
    <w:p w:rsidR="000329A7" w:rsidRPr="00E01E05" w:rsidRDefault="000329A7" w:rsidP="000329A7">
      <w:pPr>
        <w:pStyle w:val="ASN1"/>
        <w:rPr>
          <w:b w:val="0"/>
          <w:bCs/>
        </w:rPr>
      </w:pPr>
    </w:p>
    <w:p w:rsidR="000329A7" w:rsidRPr="00E01E05" w:rsidRDefault="000329A7" w:rsidP="000329A7">
      <w:pPr>
        <w:pStyle w:val="ASN1"/>
        <w:rPr>
          <w:b w:val="0"/>
          <w:bCs/>
        </w:rPr>
      </w:pPr>
      <w:r w:rsidRPr="00E01E05">
        <w:rPr>
          <w:b w:val="0"/>
          <w:bCs/>
        </w:rPr>
        <w:t>// Encoder complexity impact</w:t>
      </w:r>
    </w:p>
    <w:p w:rsidR="000329A7" w:rsidRPr="00E01E05" w:rsidRDefault="000329A7" w:rsidP="000329A7">
      <w:pPr>
        <w:pStyle w:val="ASN1"/>
        <w:rPr>
          <w:b w:val="0"/>
          <w:bCs/>
        </w:rPr>
      </w:pPr>
      <w:r w:rsidRPr="00E01E05">
        <w:rPr>
          <w:b w:val="0"/>
          <w:bCs/>
        </w:rPr>
        <w:t>i_encoder_complexity_level = 1</w:t>
      </w:r>
    </w:p>
    <w:p w:rsidR="000329A7" w:rsidRPr="00E01E05" w:rsidRDefault="000329A7" w:rsidP="000329A7">
      <w:pPr>
        <w:pStyle w:val="ASN1"/>
        <w:rPr>
          <w:b w:val="0"/>
          <w:bCs/>
        </w:rPr>
      </w:pPr>
    </w:p>
    <w:p w:rsidR="000329A7" w:rsidRPr="00E01E05" w:rsidRDefault="000329A7" w:rsidP="000329A7">
      <w:pPr>
        <w:pStyle w:val="ASN1"/>
        <w:rPr>
          <w:b w:val="0"/>
          <w:bCs/>
        </w:rPr>
      </w:pPr>
      <w:r w:rsidRPr="00E01E05">
        <w:rPr>
          <w:b w:val="0"/>
          <w:bCs/>
        </w:rPr>
        <w:t xml:space="preserve">if (b_sub_mb_type_inter8x4_or_inter4x8_exists &amp;&amp; </w:t>
      </w:r>
    </w:p>
    <w:p w:rsidR="000329A7" w:rsidRPr="00E01E05" w:rsidRDefault="000329A7" w:rsidP="000329A7">
      <w:pPr>
        <w:pStyle w:val="ASN1"/>
        <w:rPr>
          <w:b w:val="0"/>
          <w:bCs/>
        </w:rPr>
      </w:pPr>
      <w:r w:rsidRPr="00E01E05">
        <w:rPr>
          <w:b w:val="0"/>
          <w:bCs/>
        </w:rPr>
        <w:t xml:space="preserve">    b_sub_mb_type_inter4x4_exists) {</w:t>
      </w:r>
    </w:p>
    <w:p w:rsidR="000329A7" w:rsidRPr="00E01E05" w:rsidRDefault="000329A7" w:rsidP="000329A7">
      <w:pPr>
        <w:pStyle w:val="ASN1"/>
        <w:rPr>
          <w:b w:val="0"/>
          <w:bCs/>
        </w:rPr>
      </w:pPr>
      <w:r w:rsidRPr="00E01E05">
        <w:rPr>
          <w:b w:val="0"/>
          <w:bCs/>
        </w:rPr>
        <w:t xml:space="preserve">   i_encoder_complexity_level = 3</w:t>
      </w:r>
    </w:p>
    <w:p w:rsidR="000329A7" w:rsidRPr="00E01E05" w:rsidRDefault="000329A7" w:rsidP="000329A7">
      <w:pPr>
        <w:pStyle w:val="ASN1"/>
        <w:rPr>
          <w:b w:val="0"/>
          <w:bCs/>
        </w:rPr>
      </w:pPr>
      <w:r w:rsidRPr="00E01E05">
        <w:rPr>
          <w:b w:val="0"/>
          <w:bCs/>
        </w:rPr>
        <w:t xml:space="preserve">}  </w:t>
      </w:r>
    </w:p>
    <w:p w:rsidR="000329A7" w:rsidRPr="00E01E05" w:rsidRDefault="000329A7" w:rsidP="000329A7">
      <w:pPr>
        <w:pStyle w:val="ASN1"/>
        <w:rPr>
          <w:b w:val="0"/>
          <w:bCs/>
        </w:rPr>
      </w:pPr>
      <w:r w:rsidRPr="00E01E05">
        <w:rPr>
          <w:b w:val="0"/>
          <w:bCs/>
        </w:rPr>
        <w:t>if (i_max_nbr_used_ref_pics &lt; 1) {</w:t>
      </w:r>
    </w:p>
    <w:p w:rsidR="000329A7" w:rsidRPr="00E01E05" w:rsidRDefault="000329A7" w:rsidP="000329A7">
      <w:pPr>
        <w:pStyle w:val="ASN1"/>
        <w:rPr>
          <w:b w:val="0"/>
          <w:bCs/>
        </w:rPr>
      </w:pPr>
      <w:r w:rsidRPr="00E01E05">
        <w:rPr>
          <w:b w:val="0"/>
          <w:bCs/>
        </w:rPr>
        <w:t xml:space="preserve">   i_max_nbr_used_ref_pics = 1</w:t>
      </w:r>
    </w:p>
    <w:p w:rsidR="000329A7" w:rsidRPr="00E01E05" w:rsidRDefault="000329A7" w:rsidP="000329A7">
      <w:pPr>
        <w:pStyle w:val="ASN1"/>
        <w:rPr>
          <w:b w:val="0"/>
          <w:bCs/>
        </w:rPr>
      </w:pPr>
      <w:r w:rsidRPr="00E01E05">
        <w:rPr>
          <w:b w:val="0"/>
          <w:bCs/>
        </w:rPr>
        <w:t>}</w:t>
      </w:r>
    </w:p>
    <w:p w:rsidR="000329A7" w:rsidRPr="00E01E05" w:rsidRDefault="000329A7" w:rsidP="000329A7">
      <w:pPr>
        <w:pStyle w:val="ASN1"/>
        <w:rPr>
          <w:b w:val="0"/>
          <w:bCs/>
        </w:rPr>
      </w:pPr>
      <w:r w:rsidRPr="00E01E05">
        <w:rPr>
          <w:b w:val="0"/>
          <w:bCs/>
        </w:rPr>
        <w:t>if (i_max_nbr_used_ref_pics &gt; 1) {</w:t>
      </w:r>
    </w:p>
    <w:p w:rsidR="000329A7" w:rsidRPr="00E01E05" w:rsidRDefault="000329A7" w:rsidP="000329A7">
      <w:pPr>
        <w:pStyle w:val="ASN1"/>
        <w:rPr>
          <w:b w:val="0"/>
          <w:bCs/>
        </w:rPr>
      </w:pPr>
      <w:r w:rsidRPr="00E01E05">
        <w:rPr>
          <w:b w:val="0"/>
          <w:bCs/>
        </w:rPr>
        <w:t xml:space="preserve">   i_encoder_complexity_level += 1</w:t>
      </w:r>
    </w:p>
    <w:p w:rsidR="000329A7" w:rsidRPr="00E01E05" w:rsidRDefault="000329A7" w:rsidP="000329A7">
      <w:pPr>
        <w:pStyle w:val="ASN1"/>
        <w:rPr>
          <w:b w:val="0"/>
          <w:bCs/>
        </w:rPr>
      </w:pPr>
      <w:r w:rsidRPr="00E01E05">
        <w:rPr>
          <w:b w:val="0"/>
          <w:bCs/>
        </w:rPr>
        <w:t>}</w:t>
      </w:r>
    </w:p>
    <w:p w:rsidR="000329A7" w:rsidRPr="00E01E05" w:rsidRDefault="000329A7" w:rsidP="000329A7">
      <w:pPr>
        <w:pStyle w:val="ASN1"/>
        <w:rPr>
          <w:b w:val="0"/>
          <w:bCs/>
        </w:rPr>
      </w:pPr>
      <w:r w:rsidRPr="00E01E05">
        <w:rPr>
          <w:b w:val="0"/>
          <w:bCs/>
        </w:rPr>
        <w:t xml:space="preserve">d_encoder_complexity_impact = d_coef_compression[9] *   </w:t>
      </w:r>
    </w:p>
    <w:p w:rsidR="000329A7" w:rsidRPr="00E01E05" w:rsidRDefault="000329A7" w:rsidP="000329A7">
      <w:pPr>
        <w:pStyle w:val="ASN1"/>
        <w:rPr>
          <w:b w:val="0"/>
          <w:bCs/>
        </w:rPr>
      </w:pPr>
      <w:r w:rsidRPr="00E01E05">
        <w:rPr>
          <w:b w:val="0"/>
          <w:bCs/>
        </w:rPr>
        <w:t xml:space="preserve">   i_encoder_complexity_level </w:t>
      </w:r>
    </w:p>
    <w:p w:rsidR="000329A7" w:rsidRPr="00E01E05" w:rsidRDefault="000329A7" w:rsidP="000329A7">
      <w:pPr>
        <w:pStyle w:val="ASN1"/>
        <w:rPr>
          <w:b w:val="0"/>
          <w:bCs/>
        </w:rPr>
      </w:pPr>
    </w:p>
    <w:p w:rsidR="000329A7" w:rsidRPr="00E01E05" w:rsidRDefault="000329A7" w:rsidP="000329A7">
      <w:pPr>
        <w:pStyle w:val="ASN1"/>
        <w:rPr>
          <w:b w:val="0"/>
          <w:bCs/>
        </w:rPr>
      </w:pPr>
      <w:r w:rsidRPr="00E01E05">
        <w:rPr>
          <w:b w:val="0"/>
          <w:bCs/>
        </w:rPr>
        <w:t>// Motion impact</w:t>
      </w:r>
    </w:p>
    <w:p w:rsidR="000329A7" w:rsidRPr="00E01E05" w:rsidRDefault="000329A7" w:rsidP="000329A7">
      <w:pPr>
        <w:pStyle w:val="ASN1"/>
        <w:rPr>
          <w:b w:val="0"/>
          <w:bCs/>
        </w:rPr>
      </w:pPr>
      <w:r w:rsidRPr="00E01E05">
        <w:rPr>
          <w:b w:val="0"/>
          <w:bCs/>
        </w:rPr>
        <w:t xml:space="preserve">d_motion_impact = </w:t>
      </w:r>
    </w:p>
    <w:p w:rsidR="000329A7" w:rsidRPr="00E01E05" w:rsidRDefault="000329A7" w:rsidP="000329A7">
      <w:pPr>
        <w:pStyle w:val="ASN1"/>
        <w:rPr>
          <w:b w:val="0"/>
          <w:bCs/>
        </w:rPr>
      </w:pPr>
      <w:r w:rsidRPr="00E01E05">
        <w:rPr>
          <w:b w:val="0"/>
          <w:bCs/>
        </w:rPr>
        <w:t xml:space="preserve">   d_coef_compression[10]*d_avg_avg_pic_mv*(1-d_avg_frame_rate/30)</w:t>
      </w:r>
    </w:p>
    <w:p w:rsidR="000329A7" w:rsidRPr="00E01E05" w:rsidRDefault="000329A7" w:rsidP="000329A7">
      <w:pPr>
        <w:pStyle w:val="ASN1"/>
        <w:rPr>
          <w:b w:val="0"/>
          <w:bCs/>
        </w:rPr>
      </w:pPr>
    </w:p>
    <w:p w:rsidR="000329A7" w:rsidRPr="00E01E05" w:rsidRDefault="000329A7" w:rsidP="000329A7">
      <w:pPr>
        <w:pStyle w:val="ASN1"/>
        <w:rPr>
          <w:b w:val="0"/>
          <w:bCs/>
        </w:rPr>
      </w:pPr>
      <w:r w:rsidRPr="00E01E05">
        <w:rPr>
          <w:b w:val="0"/>
          <w:bCs/>
        </w:rPr>
        <w:t>// Key frame rate estimation impact</w:t>
      </w:r>
    </w:p>
    <w:p w:rsidR="000329A7" w:rsidRPr="00E01E05" w:rsidRDefault="000329A7" w:rsidP="000329A7">
      <w:pPr>
        <w:pStyle w:val="ASN1"/>
        <w:rPr>
          <w:b w:val="0"/>
          <w:bCs/>
        </w:rPr>
      </w:pPr>
      <w:r w:rsidRPr="00E01E05">
        <w:rPr>
          <w:b w:val="0"/>
          <w:bCs/>
        </w:rPr>
        <w:t xml:space="preserve">d_key_frame_rate_estimation_impact = </w:t>
      </w:r>
    </w:p>
    <w:p w:rsidR="000329A7" w:rsidRPr="00E01E05" w:rsidRDefault="000329A7" w:rsidP="000329A7">
      <w:pPr>
        <w:pStyle w:val="ASN1"/>
        <w:rPr>
          <w:b w:val="0"/>
          <w:bCs/>
        </w:rPr>
      </w:pPr>
      <w:r w:rsidRPr="00E01E05">
        <w:rPr>
          <w:b w:val="0"/>
          <w:bCs/>
        </w:rPr>
        <w:t xml:space="preserve">   d_coef_compression[12] * d_key_frame_rate + d_coef_compression[13]</w:t>
      </w:r>
    </w:p>
    <w:p w:rsidR="000329A7" w:rsidRPr="00E01E05" w:rsidRDefault="000329A7" w:rsidP="000329A7">
      <w:pPr>
        <w:pStyle w:val="ASN1"/>
        <w:rPr>
          <w:b w:val="0"/>
          <w:bCs/>
        </w:rPr>
      </w:pPr>
    </w:p>
    <w:p w:rsidR="000329A7" w:rsidRPr="00E01E05" w:rsidRDefault="000329A7" w:rsidP="000329A7">
      <w:pPr>
        <w:pStyle w:val="ASN1"/>
        <w:rPr>
          <w:b w:val="0"/>
          <w:bCs/>
        </w:rPr>
      </w:pPr>
      <w:r w:rsidRPr="00E01E05">
        <w:rPr>
          <w:b w:val="0"/>
          <w:bCs/>
        </w:rPr>
        <w:t>// Combine into compression score</w:t>
      </w:r>
    </w:p>
    <w:p w:rsidR="000329A7" w:rsidRPr="00E01E05" w:rsidRDefault="000329A7" w:rsidP="000329A7">
      <w:pPr>
        <w:pStyle w:val="ASN1"/>
        <w:rPr>
          <w:b w:val="0"/>
          <w:bCs/>
        </w:rPr>
      </w:pPr>
      <w:r w:rsidRPr="00E01E05">
        <w:rPr>
          <w:b w:val="0"/>
          <w:bCs/>
        </w:rPr>
        <w:t xml:space="preserve">d_compression_artifact_value = </w:t>
      </w:r>
    </w:p>
    <w:p w:rsidR="000329A7" w:rsidRPr="00E01E05" w:rsidRDefault="000329A7" w:rsidP="000329A7">
      <w:pPr>
        <w:pStyle w:val="ASN1"/>
        <w:rPr>
          <w:b w:val="0"/>
          <w:bCs/>
        </w:rPr>
      </w:pPr>
      <w:r w:rsidRPr="00E01E05">
        <w:rPr>
          <w:b w:val="0"/>
          <w:bCs/>
        </w:rPr>
        <w:t xml:space="preserve">   d_key_frame_rate_estimation_impact * exp (d_coef_compression[14] *</w:t>
      </w:r>
    </w:p>
    <w:p w:rsidR="000329A7" w:rsidRPr="00E01E05" w:rsidRDefault="000329A7" w:rsidP="000329A7">
      <w:pPr>
        <w:pStyle w:val="ASN1"/>
        <w:rPr>
          <w:b w:val="0"/>
          <w:bCs/>
        </w:rPr>
      </w:pPr>
      <w:r w:rsidRPr="00E01E05">
        <w:rPr>
          <w:b w:val="0"/>
          <w:bCs/>
        </w:rPr>
        <w:t xml:space="preserve">    (d_qp_and_framerate_impact + </w:t>
      </w:r>
    </w:p>
    <w:p w:rsidR="000329A7" w:rsidRPr="00E01E05" w:rsidRDefault="000329A7" w:rsidP="000329A7">
      <w:pPr>
        <w:pStyle w:val="ASN1"/>
        <w:rPr>
          <w:b w:val="0"/>
          <w:bCs/>
        </w:rPr>
      </w:pPr>
      <w:r w:rsidRPr="00E01E05">
        <w:rPr>
          <w:b w:val="0"/>
          <w:bCs/>
        </w:rPr>
        <w:t xml:space="preserve">     d_encoder_complexity_impact + </w:t>
      </w:r>
    </w:p>
    <w:p w:rsidR="000329A7" w:rsidRPr="00E01E05" w:rsidRDefault="000329A7" w:rsidP="000329A7">
      <w:pPr>
        <w:pStyle w:val="ASN1"/>
        <w:rPr>
          <w:b w:val="0"/>
          <w:bCs/>
        </w:rPr>
      </w:pPr>
      <w:r w:rsidRPr="00E01E05">
        <w:rPr>
          <w:b w:val="0"/>
          <w:bCs/>
        </w:rPr>
        <w:t xml:space="preserve">     d_motion_impact))</w:t>
      </w:r>
    </w:p>
    <w:p w:rsidR="000329A7" w:rsidRPr="00E01E05" w:rsidRDefault="000329A7" w:rsidP="000329A7">
      <w:pPr>
        <w:pStyle w:val="ASN1"/>
        <w:rPr>
          <w:b w:val="0"/>
          <w:bCs/>
        </w:rPr>
      </w:pPr>
    </w:p>
    <w:p w:rsidR="000329A7" w:rsidRPr="00E01E05" w:rsidRDefault="000329A7" w:rsidP="000329A7">
      <w:pPr>
        <w:pStyle w:val="ASN1"/>
        <w:rPr>
          <w:b w:val="0"/>
          <w:bCs/>
        </w:rPr>
      </w:pPr>
      <w:r w:rsidRPr="00E01E05">
        <w:rPr>
          <w:b w:val="0"/>
          <w:bCs/>
        </w:rPr>
        <w:t>// Make sure scores are between 1 and 5</w:t>
      </w:r>
    </w:p>
    <w:p w:rsidR="000329A7" w:rsidRPr="00E01E05" w:rsidRDefault="000329A7" w:rsidP="000329A7">
      <w:pPr>
        <w:pStyle w:val="ASN1"/>
        <w:rPr>
          <w:b w:val="0"/>
          <w:bCs/>
        </w:rPr>
      </w:pPr>
      <w:r w:rsidRPr="00E01E05">
        <w:rPr>
          <w:b w:val="0"/>
          <w:bCs/>
        </w:rPr>
        <w:t>d_compression_artifact_value = min(max(d_compression_artifact_value, 1.0), 5.0)</w:t>
      </w:r>
    </w:p>
    <w:p w:rsidR="000329A7" w:rsidRPr="00E56496" w:rsidRDefault="002B036A" w:rsidP="00930803">
      <w:pPr>
        <w:pStyle w:val="Heading3"/>
      </w:pPr>
      <w:bookmarkStart w:id="137" w:name="_Toc354069975"/>
      <w:bookmarkStart w:id="138" w:name="_Toc362614410"/>
      <w:r>
        <w:t>6</w:t>
      </w:r>
      <w:r w:rsidR="000329A7" w:rsidRPr="00E56496">
        <w:t>.4.2</w:t>
      </w:r>
      <w:r w:rsidR="000329A7" w:rsidRPr="00E56496">
        <w:tab/>
        <w:t>Slicing module</w:t>
      </w:r>
      <w:bookmarkEnd w:id="137"/>
      <w:bookmarkEnd w:id="138"/>
    </w:p>
    <w:p w:rsidR="000329A7" w:rsidRPr="00E56496" w:rsidRDefault="000329A7" w:rsidP="000329A7">
      <w:r w:rsidRPr="00E56496">
        <w:t xml:space="preserve">The following inputs and outputs are used when calculating a slicing artefact value indicative of the visible degradation due to slicing: </w:t>
      </w:r>
    </w:p>
    <w:p w:rsidR="000329A7" w:rsidRPr="00E01E05" w:rsidRDefault="000329A7" w:rsidP="00930803">
      <w:pPr>
        <w:rPr>
          <w:rFonts w:ascii="Courier New" w:hAnsi="Courier New" w:cs="Courier New"/>
          <w:noProof/>
          <w:sz w:val="20"/>
        </w:rPr>
      </w:pP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Input  = [d_LoVA_seq,</w:t>
      </w:r>
    </w:p>
    <w:p w:rsidR="000329A7" w:rsidRPr="00E01E05" w:rsidRDefault="000329A7" w:rsidP="000329A7">
      <w:pPr>
        <w:spacing w:before="0"/>
        <w:rPr>
          <w:rFonts w:ascii="Courier New" w:hAnsi="Courier New" w:cs="Courier New"/>
          <w:sz w:val="20"/>
        </w:rPr>
      </w:pPr>
      <w:r w:rsidRPr="00E01E05">
        <w:rPr>
          <w:rFonts w:ascii="Courier New" w:hAnsi="Courier New" w:cs="Courier New"/>
          <w:noProof/>
          <w:sz w:val="20"/>
        </w:rPr>
        <w:tab/>
      </w:r>
      <w:r w:rsidRPr="00E01E05">
        <w:rPr>
          <w:rFonts w:ascii="Courier New" w:hAnsi="Courier New" w:cs="Courier New"/>
          <w:noProof/>
          <w:sz w:val="20"/>
        </w:rPr>
        <w:tab/>
      </w:r>
      <w:r w:rsidRPr="00E01E05">
        <w:rPr>
          <w:rFonts w:ascii="Courier New" w:hAnsi="Courier New" w:cs="Courier New"/>
          <w:sz w:val="20"/>
        </w:rPr>
        <w:t>d_sum_max_nbr_partitions,</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sz w:val="20"/>
        </w:rPr>
        <w:tab/>
      </w:r>
      <w:r w:rsidRPr="00E01E05">
        <w:rPr>
          <w:rFonts w:ascii="Courier New" w:hAnsi="Courier New" w:cs="Courier New"/>
          <w:sz w:val="20"/>
        </w:rPr>
        <w:tab/>
        <w:t>i_nbr_received_pics</w:t>
      </w:r>
      <w:r w:rsidRPr="00E01E05">
        <w:rPr>
          <w:rFonts w:ascii="Courier New" w:hAnsi="Courier New" w:cs="Courier New"/>
          <w:noProof/>
          <w:sz w:val="20"/>
        </w:rPr>
        <w:t>]</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Output = [d_slicing_artifact_value]</w:t>
      </w:r>
    </w:p>
    <w:p w:rsidR="000329A7" w:rsidRPr="00E01E05" w:rsidRDefault="000329A7" w:rsidP="000329A7">
      <w:pPr>
        <w:spacing w:before="0"/>
        <w:rPr>
          <w:rFonts w:ascii="Courier New" w:hAnsi="Courier New" w:cs="Courier New"/>
          <w:noProof/>
          <w:sz w:val="20"/>
        </w:rPr>
      </w:pPr>
    </w:p>
    <w:p w:rsidR="000329A7" w:rsidRPr="00E01E05" w:rsidRDefault="002B036A" w:rsidP="000329A7">
      <w:pPr>
        <w:pStyle w:val="Heading4"/>
      </w:pPr>
      <w:bookmarkStart w:id="139" w:name="_Toc362614411"/>
      <w:r>
        <w:t>6</w:t>
      </w:r>
      <w:r w:rsidR="000329A7" w:rsidRPr="00E01E05">
        <w:t>.4.2.1</w:t>
      </w:r>
      <w:r w:rsidR="000329A7" w:rsidRPr="00E01E05">
        <w:tab/>
        <w:t>Input parameter description</w:t>
      </w:r>
      <w:bookmarkEnd w:id="139"/>
    </w:p>
    <w:p w:rsidR="000329A7" w:rsidRPr="00E01E05" w:rsidRDefault="000329A7" w:rsidP="000329A7">
      <w:pPr>
        <w:ind w:left="2835" w:hanging="2835"/>
        <w:rPr>
          <w:b/>
        </w:rPr>
      </w:pPr>
      <w:r w:rsidRPr="00E01E05">
        <w:rPr>
          <w:b/>
        </w:rPr>
        <w:t>d_LoVA_seq</w:t>
      </w:r>
      <w:r w:rsidRPr="00E01E05">
        <w:rPr>
          <w:b/>
        </w:rPr>
        <w:tab/>
      </w:r>
      <w:r w:rsidRPr="00E01E05">
        <w:rPr>
          <w:b/>
        </w:rPr>
        <w:tab/>
      </w:r>
      <w:r w:rsidRPr="00E01E05">
        <w:rPr>
          <w:b/>
        </w:rPr>
        <w:tab/>
      </w:r>
      <w:r w:rsidRPr="00E01E05">
        <w:t xml:space="preserve">See </w:t>
      </w:r>
      <w:r w:rsidR="00A84653" w:rsidRPr="00E01E05">
        <w:t>clause</w:t>
      </w:r>
      <w:r w:rsidRPr="00E01E05">
        <w:t xml:space="preserve"> </w:t>
      </w:r>
      <w:r w:rsidR="002B036A">
        <w:t>6</w:t>
      </w:r>
      <w:r w:rsidRPr="00E01E05">
        <w:t>.3.2.2</w:t>
      </w:r>
    </w:p>
    <w:p w:rsidR="000329A7" w:rsidRPr="00E01E05" w:rsidRDefault="000329A7" w:rsidP="000329A7">
      <w:pPr>
        <w:ind w:left="2835" w:hanging="2835"/>
        <w:rPr>
          <w:b/>
        </w:rPr>
      </w:pPr>
      <w:r w:rsidRPr="00E01E05">
        <w:rPr>
          <w:b/>
        </w:rPr>
        <w:t>d_sum_max_nbr_partitions</w:t>
      </w:r>
    </w:p>
    <w:p w:rsidR="000329A7" w:rsidRPr="00E01E05" w:rsidRDefault="00771D43" w:rsidP="00771D43">
      <w:pPr>
        <w:rPr>
          <w:b/>
        </w:rPr>
      </w:pPr>
      <w:r w:rsidRPr="00E01E05">
        <w:rPr>
          <w:b/>
        </w:rPr>
        <w:tab/>
      </w:r>
      <w:r w:rsidR="000329A7" w:rsidRPr="00E01E05">
        <w:rPr>
          <w:b/>
        </w:rPr>
        <w:tab/>
      </w:r>
      <w:r w:rsidR="000329A7" w:rsidRPr="00E01E05">
        <w:rPr>
          <w:b/>
        </w:rPr>
        <w:tab/>
      </w:r>
      <w:r w:rsidR="000329A7" w:rsidRPr="00E01E05">
        <w:rPr>
          <w:b/>
        </w:rPr>
        <w:tab/>
      </w:r>
      <w:r w:rsidR="000329A7" w:rsidRPr="00E01E05">
        <w:rPr>
          <w:b/>
        </w:rPr>
        <w:tab/>
      </w:r>
      <w:r w:rsidR="000329A7" w:rsidRPr="00E01E05">
        <w:rPr>
          <w:b/>
        </w:rPr>
        <w:tab/>
      </w:r>
      <w:r w:rsidR="000329A7" w:rsidRPr="00E01E05">
        <w:t xml:space="preserve">See </w:t>
      </w:r>
      <w:r w:rsidR="00A84653" w:rsidRPr="00E01E05">
        <w:t>clause</w:t>
      </w:r>
      <w:r w:rsidR="000329A7" w:rsidRPr="00E01E05">
        <w:t xml:space="preserve"> </w:t>
      </w:r>
      <w:r w:rsidR="002B036A">
        <w:t>6</w:t>
      </w:r>
      <w:r w:rsidR="000329A7" w:rsidRPr="00E01E05">
        <w:t>.2.1.1</w:t>
      </w:r>
    </w:p>
    <w:p w:rsidR="000329A7" w:rsidRPr="00E01E05" w:rsidRDefault="000329A7" w:rsidP="000329A7">
      <w:pPr>
        <w:ind w:left="2835" w:hanging="2835"/>
        <w:rPr>
          <w:b/>
        </w:rPr>
      </w:pPr>
      <w:r w:rsidRPr="00E01E05">
        <w:rPr>
          <w:b/>
        </w:rPr>
        <w:lastRenderedPageBreak/>
        <w:t>i_nbr_received_pics</w:t>
      </w:r>
      <w:r w:rsidRPr="00E01E05" w:rsidDel="0054446C">
        <w:rPr>
          <w:b/>
        </w:rPr>
        <w:t xml:space="preserve"> </w:t>
      </w:r>
      <w:r w:rsidRPr="00E01E05">
        <w:rPr>
          <w:b/>
        </w:rPr>
        <w:tab/>
      </w:r>
      <w:r w:rsidRPr="00E01E05">
        <w:t xml:space="preserve">See </w:t>
      </w:r>
      <w:r w:rsidR="00A84653" w:rsidRPr="00E01E05">
        <w:t>clause</w:t>
      </w:r>
      <w:r w:rsidRPr="00E01E05">
        <w:t xml:space="preserve"> </w:t>
      </w:r>
      <w:r w:rsidR="002B036A">
        <w:t>6</w:t>
      </w:r>
      <w:r w:rsidRPr="00E01E05">
        <w:t>.2.1.1</w:t>
      </w:r>
    </w:p>
    <w:p w:rsidR="000329A7" w:rsidRPr="00E01E05" w:rsidRDefault="002B036A" w:rsidP="00930803">
      <w:pPr>
        <w:pStyle w:val="Heading4"/>
      </w:pPr>
      <w:bookmarkStart w:id="140" w:name="_Toc362614412"/>
      <w:r>
        <w:t>6</w:t>
      </w:r>
      <w:r w:rsidR="000329A7" w:rsidRPr="00E01E05">
        <w:t>.4.2.2</w:t>
      </w:r>
      <w:r w:rsidR="000329A7" w:rsidRPr="00E01E05">
        <w:tab/>
        <w:t>Output parameter description</w:t>
      </w:r>
      <w:bookmarkEnd w:id="140"/>
    </w:p>
    <w:p w:rsidR="000329A7" w:rsidRPr="00E01E05" w:rsidRDefault="000329A7" w:rsidP="0061116C">
      <w:pPr>
        <w:ind w:left="2835" w:hanging="2835"/>
      </w:pPr>
      <w:r w:rsidRPr="00E01E05">
        <w:rPr>
          <w:b/>
        </w:rPr>
        <w:t>d_slicing_</w:t>
      </w:r>
      <w:r w:rsidR="00052A5E" w:rsidRPr="00E01E05">
        <w:rPr>
          <w:b/>
        </w:rPr>
        <w:t>art</w:t>
      </w:r>
      <w:r w:rsidR="0061116C">
        <w:rPr>
          <w:b/>
        </w:rPr>
        <w:t>i</w:t>
      </w:r>
      <w:r w:rsidR="00052A5E" w:rsidRPr="00E01E05">
        <w:rPr>
          <w:b/>
        </w:rPr>
        <w:t>fact</w:t>
      </w:r>
      <w:r w:rsidRPr="00E01E05">
        <w:rPr>
          <w:b/>
        </w:rPr>
        <w:t>_value</w:t>
      </w:r>
      <w:r w:rsidRPr="00E01E05">
        <w:rPr>
          <w:b/>
        </w:rPr>
        <w:tab/>
      </w:r>
      <w:r w:rsidRPr="00E01E05">
        <w:t xml:space="preserve">A float value indicating the estimated level of </w:t>
      </w:r>
      <w:r w:rsidR="002F4905" w:rsidRPr="00E01E05">
        <w:t xml:space="preserve">the </w:t>
      </w:r>
      <w:r w:rsidRPr="00E01E05">
        <w:t xml:space="preserve">slicing </w:t>
      </w:r>
      <w:r w:rsidR="00052A5E" w:rsidRPr="00E01E05">
        <w:t>artefact</w:t>
      </w:r>
      <w:r w:rsidRPr="00E01E05">
        <w:t xml:space="preserve"> for the sequence.</w:t>
      </w:r>
    </w:p>
    <w:p w:rsidR="000329A7" w:rsidRPr="00E01E05" w:rsidRDefault="002B036A" w:rsidP="000329A7">
      <w:pPr>
        <w:pStyle w:val="Heading4"/>
      </w:pPr>
      <w:bookmarkStart w:id="141" w:name="_Toc362614413"/>
      <w:r>
        <w:t>6</w:t>
      </w:r>
      <w:r w:rsidR="000329A7" w:rsidRPr="00E01E05">
        <w:t>.4.2.3</w:t>
      </w:r>
      <w:r w:rsidR="000329A7" w:rsidRPr="00E01E05">
        <w:tab/>
        <w:t>Coefficients</w:t>
      </w:r>
      <w:bookmarkEnd w:id="141"/>
    </w:p>
    <w:p w:rsidR="000329A7" w:rsidRPr="00E01E05" w:rsidRDefault="000329A7" w:rsidP="000329A7">
      <w:pPr>
        <w:spacing w:before="0"/>
        <w:rPr>
          <w:rFonts w:ascii="Courier New" w:hAnsi="Courier New" w:cs="Courier New"/>
          <w:noProof/>
          <w:sz w:val="20"/>
        </w:rPr>
      </w:pP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d_coef_slicing  = 0.0479</w:t>
      </w:r>
    </w:p>
    <w:p w:rsidR="000329A7" w:rsidRPr="00E56496" w:rsidRDefault="000329A7" w:rsidP="000329A7">
      <w:pPr>
        <w:pStyle w:val="ASN1"/>
      </w:pPr>
    </w:p>
    <w:p w:rsidR="000329A7" w:rsidRPr="00E01E05" w:rsidRDefault="002B036A" w:rsidP="000329A7">
      <w:pPr>
        <w:pStyle w:val="Heading4"/>
      </w:pPr>
      <w:bookmarkStart w:id="142" w:name="_Toc362614414"/>
      <w:r>
        <w:t>6</w:t>
      </w:r>
      <w:r w:rsidR="000329A7" w:rsidRPr="00E01E05">
        <w:t>.4.2.4</w:t>
      </w:r>
      <w:r w:rsidR="000329A7" w:rsidRPr="00E01E05">
        <w:tab/>
        <w:t>Algorithm</w:t>
      </w:r>
      <w:bookmarkEnd w:id="142"/>
    </w:p>
    <w:p w:rsidR="000329A7" w:rsidRPr="00E01E05" w:rsidRDefault="000329A7" w:rsidP="000329A7">
      <w:r w:rsidRPr="00E01E05">
        <w:t xml:space="preserve">The average maximum number of partitions is calculated and combined with the visible </w:t>
      </w:r>
      <w:r w:rsidR="00052A5E" w:rsidRPr="00E01E05">
        <w:t>artefact</w:t>
      </w:r>
      <w:r w:rsidRPr="00E01E05">
        <w:t xml:space="preserve">s metric d_LoVA_seq by a linear function to produce the overall slicing </w:t>
      </w:r>
      <w:r w:rsidR="00052A5E" w:rsidRPr="00E01E05">
        <w:t>artefact</w:t>
      </w:r>
      <w:r w:rsidRPr="00E01E05">
        <w:t xml:space="preserve"> value according to the following pseudocode:</w:t>
      </w:r>
    </w:p>
    <w:p w:rsidR="00930803" w:rsidRPr="00E01E05" w:rsidRDefault="00930803" w:rsidP="000329A7">
      <w:pPr>
        <w:keepNext/>
        <w:spacing w:before="0"/>
        <w:rPr>
          <w:rFonts w:ascii="Courier New" w:hAnsi="Courier New" w:cs="Courier New"/>
          <w:noProof/>
          <w:sz w:val="20"/>
        </w:rPr>
      </w:pPr>
    </w:p>
    <w:p w:rsidR="000329A7" w:rsidRPr="00E01E05" w:rsidRDefault="000329A7" w:rsidP="000329A7">
      <w:pPr>
        <w:keepNext/>
        <w:spacing w:before="0"/>
        <w:rPr>
          <w:rFonts w:ascii="Courier New" w:hAnsi="Courier New" w:cs="Courier New"/>
          <w:sz w:val="20"/>
        </w:rPr>
      </w:pPr>
      <w:r w:rsidRPr="00E01E05">
        <w:rPr>
          <w:rFonts w:ascii="Courier New" w:hAnsi="Courier New" w:cs="Courier New"/>
          <w:noProof/>
          <w:sz w:val="20"/>
        </w:rPr>
        <w:t xml:space="preserve">d_avg_max_nbr_partitions = </w:t>
      </w:r>
      <w:r w:rsidRPr="00E01E05">
        <w:rPr>
          <w:rFonts w:ascii="Courier New" w:hAnsi="Courier New" w:cs="Courier New"/>
          <w:sz w:val="20"/>
        </w:rPr>
        <w:t>d_sum_max_nbr_partitions / i_nbr_received_pics</w:t>
      </w:r>
      <w:r w:rsidRPr="00E01E05">
        <w:rPr>
          <w:rFonts w:ascii="Courier New" w:hAnsi="Courier New" w:cs="Courier New"/>
          <w:noProof/>
          <w:sz w:val="20"/>
        </w:rPr>
        <w:t xml:space="preserve"> </w:t>
      </w:r>
    </w:p>
    <w:p w:rsidR="000329A7" w:rsidRPr="00E01E05" w:rsidRDefault="000329A7" w:rsidP="000329A7">
      <w:pPr>
        <w:keepNext/>
        <w:spacing w:before="0"/>
        <w:rPr>
          <w:rFonts w:ascii="Courier New" w:hAnsi="Courier New" w:cs="Courier New"/>
          <w:noProof/>
          <w:sz w:val="20"/>
        </w:rPr>
      </w:pPr>
    </w:p>
    <w:p w:rsidR="000329A7" w:rsidRPr="00E01E05" w:rsidRDefault="000329A7" w:rsidP="000329A7">
      <w:pPr>
        <w:keepNext/>
        <w:spacing w:before="0"/>
        <w:rPr>
          <w:rFonts w:ascii="Courier New" w:hAnsi="Courier New" w:cs="Courier New"/>
          <w:noProof/>
          <w:sz w:val="20"/>
        </w:rPr>
      </w:pPr>
      <w:r w:rsidRPr="00E01E05">
        <w:rPr>
          <w:rFonts w:ascii="Courier New" w:hAnsi="Courier New" w:cs="Courier New"/>
          <w:noProof/>
          <w:sz w:val="20"/>
        </w:rPr>
        <w:t xml:space="preserve">d_slicing_artifact_value = </w:t>
      </w:r>
    </w:p>
    <w:p w:rsidR="000329A7" w:rsidRPr="00E01E05" w:rsidRDefault="000329A7" w:rsidP="000329A7">
      <w:pPr>
        <w:keepNext/>
        <w:spacing w:before="0"/>
      </w:pPr>
      <w:r w:rsidRPr="00E01E05">
        <w:rPr>
          <w:rFonts w:ascii="Courier New" w:hAnsi="Courier New" w:cs="Courier New"/>
          <w:noProof/>
          <w:sz w:val="20"/>
        </w:rPr>
        <w:t xml:space="preserve">   d_LoVA_seq + d_coef_slicing * d_avg_max_nbr_partitions</w:t>
      </w:r>
    </w:p>
    <w:p w:rsidR="000329A7" w:rsidRPr="00E56496" w:rsidRDefault="000329A7" w:rsidP="000329A7">
      <w:pPr>
        <w:pStyle w:val="ASN1"/>
        <w:rPr>
          <w:highlight w:val="yellow"/>
        </w:rPr>
      </w:pPr>
    </w:p>
    <w:p w:rsidR="000329A7" w:rsidRPr="00E56496" w:rsidRDefault="002B036A" w:rsidP="00930803">
      <w:pPr>
        <w:pStyle w:val="Heading3"/>
      </w:pPr>
      <w:bookmarkStart w:id="143" w:name="_Toc354069976"/>
      <w:bookmarkStart w:id="144" w:name="_Toc362614415"/>
      <w:r>
        <w:t>6</w:t>
      </w:r>
      <w:r w:rsidR="000329A7" w:rsidRPr="00E56496">
        <w:t>.4.3</w:t>
      </w:r>
      <w:r w:rsidR="000329A7" w:rsidRPr="00E56496">
        <w:tab/>
        <w:t>Freezing module</w:t>
      </w:r>
      <w:bookmarkEnd w:id="143"/>
      <w:bookmarkEnd w:id="144"/>
    </w:p>
    <w:p w:rsidR="000329A7" w:rsidRPr="00E56496" w:rsidRDefault="000329A7" w:rsidP="00930803">
      <w:pPr>
        <w:rPr>
          <w:szCs w:val="24"/>
        </w:rPr>
      </w:pPr>
      <w:r w:rsidRPr="00E56496">
        <w:rPr>
          <w:szCs w:val="24"/>
        </w:rPr>
        <w:t>The freezing with skipping degradation module has the following input and output parameters.</w:t>
      </w:r>
    </w:p>
    <w:p w:rsidR="00930803" w:rsidRPr="00E01E05" w:rsidRDefault="00930803" w:rsidP="000329A7">
      <w:pPr>
        <w:spacing w:before="0"/>
        <w:rPr>
          <w:rFonts w:ascii="Courier New" w:hAnsi="Courier New" w:cs="Courier New"/>
          <w:noProof/>
          <w:sz w:val="20"/>
        </w:rPr>
      </w:pP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Input  = [p_frame_parameters[]-&gt;i_freezing_pics,</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p_frame_parameters[]-&gt;d_avgmv,</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d_avg_frame_rate,</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ab/>
      </w:r>
      <w:r w:rsidRPr="00E01E05">
        <w:rPr>
          <w:rFonts w:ascii="Courier New" w:hAnsi="Courier New" w:cs="Courier New"/>
          <w:noProof/>
          <w:sz w:val="20"/>
        </w:rPr>
        <w:tab/>
        <w:t>i_processed_frames]</w:t>
      </w:r>
    </w:p>
    <w:p w:rsidR="000329A7" w:rsidRPr="00E01E05" w:rsidRDefault="000329A7" w:rsidP="000329A7">
      <w:pPr>
        <w:rPr>
          <w:rFonts w:ascii="Courier New" w:hAnsi="Courier New" w:cs="Courier New"/>
          <w:noProof/>
          <w:sz w:val="20"/>
        </w:rPr>
      </w:pP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Output = [d_freezing_artifact_value]</w:t>
      </w:r>
    </w:p>
    <w:p w:rsidR="000329A7" w:rsidRPr="00E01E05" w:rsidRDefault="000329A7" w:rsidP="000329A7">
      <w:pPr>
        <w:spacing w:before="0"/>
        <w:rPr>
          <w:rFonts w:ascii="Courier New" w:hAnsi="Courier New" w:cs="Courier New"/>
          <w:noProof/>
          <w:sz w:val="20"/>
        </w:rPr>
      </w:pPr>
    </w:p>
    <w:p w:rsidR="000329A7" w:rsidRPr="00E01E05" w:rsidRDefault="002B036A" w:rsidP="000329A7">
      <w:pPr>
        <w:pStyle w:val="Heading4"/>
      </w:pPr>
      <w:bookmarkStart w:id="145" w:name="_Toc362614416"/>
      <w:r>
        <w:t>6</w:t>
      </w:r>
      <w:r w:rsidR="000329A7" w:rsidRPr="00E01E05">
        <w:t>.4.3.1</w:t>
      </w:r>
      <w:r w:rsidR="000329A7" w:rsidRPr="00E01E05">
        <w:tab/>
        <w:t>Input parameter description</w:t>
      </w:r>
      <w:bookmarkEnd w:id="145"/>
    </w:p>
    <w:p w:rsidR="000329A7" w:rsidRPr="00E56496" w:rsidRDefault="000329A7" w:rsidP="000329A7">
      <w:pPr>
        <w:ind w:left="2880" w:hanging="2880"/>
        <w:rPr>
          <w:szCs w:val="24"/>
        </w:rPr>
      </w:pPr>
      <w:r w:rsidRPr="00E56496">
        <w:rPr>
          <w:b/>
          <w:szCs w:val="24"/>
        </w:rPr>
        <w:t>i_freezing_pics</w:t>
      </w:r>
      <w:r w:rsidRPr="00E56496">
        <w:rPr>
          <w:b/>
          <w:szCs w:val="24"/>
        </w:rPr>
        <w:tab/>
      </w:r>
      <w:r w:rsidRPr="00E56496">
        <w:rPr>
          <w:szCs w:val="24"/>
        </w:rPr>
        <w:tab/>
      </w:r>
      <w:r w:rsidRPr="00E56496">
        <w:rPr>
          <w:szCs w:val="24"/>
        </w:rPr>
        <w:tab/>
        <w:t xml:space="preserve">See </w:t>
      </w:r>
      <w:r w:rsidR="00A84653" w:rsidRPr="00E56496">
        <w:rPr>
          <w:szCs w:val="24"/>
        </w:rPr>
        <w:t>clause</w:t>
      </w:r>
      <w:r w:rsidRPr="00E56496">
        <w:rPr>
          <w:szCs w:val="24"/>
        </w:rPr>
        <w:t xml:space="preserve"> </w:t>
      </w:r>
      <w:r w:rsidR="002B036A">
        <w:rPr>
          <w:szCs w:val="24"/>
        </w:rPr>
        <w:t>6</w:t>
      </w:r>
      <w:r w:rsidRPr="00E56496">
        <w:rPr>
          <w:szCs w:val="24"/>
        </w:rPr>
        <w:t>.3.3.2</w:t>
      </w:r>
    </w:p>
    <w:p w:rsidR="000329A7" w:rsidRPr="00E56496" w:rsidRDefault="000329A7" w:rsidP="000329A7">
      <w:pPr>
        <w:ind w:left="2880" w:hanging="2880"/>
        <w:rPr>
          <w:szCs w:val="24"/>
        </w:rPr>
      </w:pPr>
      <w:r w:rsidRPr="00E56496">
        <w:rPr>
          <w:b/>
          <w:szCs w:val="24"/>
        </w:rPr>
        <w:t>d_avgmv</w:t>
      </w:r>
      <w:r w:rsidRPr="00E56496">
        <w:rPr>
          <w:b/>
          <w:szCs w:val="24"/>
        </w:rPr>
        <w:tab/>
      </w:r>
      <w:r w:rsidRPr="00E56496">
        <w:rPr>
          <w:szCs w:val="24"/>
        </w:rPr>
        <w:tab/>
      </w:r>
      <w:r w:rsidRPr="00E56496">
        <w:rPr>
          <w:szCs w:val="24"/>
        </w:rPr>
        <w:tab/>
      </w:r>
      <w:r w:rsidRPr="00E56496">
        <w:rPr>
          <w:szCs w:val="24"/>
        </w:rPr>
        <w:tab/>
        <w:t xml:space="preserve">See </w:t>
      </w:r>
      <w:r w:rsidR="00A84653" w:rsidRPr="00E56496">
        <w:rPr>
          <w:szCs w:val="24"/>
        </w:rPr>
        <w:t>clause</w:t>
      </w:r>
      <w:r w:rsidRPr="00E56496">
        <w:rPr>
          <w:szCs w:val="24"/>
        </w:rPr>
        <w:t xml:space="preserve"> </w:t>
      </w:r>
      <w:r w:rsidR="002B036A">
        <w:rPr>
          <w:szCs w:val="24"/>
        </w:rPr>
        <w:t>6</w:t>
      </w:r>
      <w:r w:rsidRPr="00E56496">
        <w:rPr>
          <w:szCs w:val="24"/>
        </w:rPr>
        <w:t xml:space="preserve">.2.2.2 </w:t>
      </w:r>
    </w:p>
    <w:p w:rsidR="000329A7" w:rsidRPr="00E56496" w:rsidRDefault="000329A7" w:rsidP="000329A7">
      <w:pPr>
        <w:ind w:left="2880" w:hanging="2880"/>
        <w:rPr>
          <w:b/>
          <w:szCs w:val="24"/>
        </w:rPr>
      </w:pPr>
      <w:r w:rsidRPr="00E56496">
        <w:rPr>
          <w:b/>
          <w:szCs w:val="24"/>
        </w:rPr>
        <w:t>d_avg_frame_rate</w:t>
      </w:r>
      <w:r w:rsidRPr="00E56496">
        <w:rPr>
          <w:b/>
          <w:szCs w:val="24"/>
        </w:rPr>
        <w:tab/>
      </w:r>
      <w:r w:rsidRPr="00E56496">
        <w:rPr>
          <w:b/>
          <w:szCs w:val="24"/>
        </w:rPr>
        <w:tab/>
      </w:r>
      <w:r w:rsidRPr="00E56496">
        <w:rPr>
          <w:szCs w:val="24"/>
        </w:rPr>
        <w:t xml:space="preserve">See </w:t>
      </w:r>
      <w:r w:rsidR="00A84653" w:rsidRPr="00E56496">
        <w:rPr>
          <w:szCs w:val="24"/>
        </w:rPr>
        <w:t>clause</w:t>
      </w:r>
      <w:r w:rsidRPr="00E56496">
        <w:rPr>
          <w:szCs w:val="24"/>
        </w:rPr>
        <w:t xml:space="preserve"> </w:t>
      </w:r>
      <w:r w:rsidR="002B036A">
        <w:rPr>
          <w:szCs w:val="24"/>
        </w:rPr>
        <w:t>6</w:t>
      </w:r>
      <w:r w:rsidRPr="00E56496">
        <w:rPr>
          <w:szCs w:val="24"/>
        </w:rPr>
        <w:t>.1.1.2</w:t>
      </w:r>
      <w:r w:rsidRPr="00E56496">
        <w:rPr>
          <w:b/>
          <w:szCs w:val="24"/>
        </w:rPr>
        <w:t xml:space="preserve"> </w:t>
      </w:r>
    </w:p>
    <w:p w:rsidR="000329A7" w:rsidRPr="00E56496" w:rsidRDefault="000329A7" w:rsidP="000329A7">
      <w:pPr>
        <w:ind w:left="2880" w:hanging="2880"/>
        <w:rPr>
          <w:szCs w:val="24"/>
        </w:rPr>
      </w:pPr>
      <w:r w:rsidRPr="00E56496">
        <w:rPr>
          <w:b/>
          <w:szCs w:val="24"/>
        </w:rPr>
        <w:t>i_processed_frames</w:t>
      </w:r>
      <w:r w:rsidRPr="00E56496">
        <w:rPr>
          <w:b/>
          <w:szCs w:val="24"/>
        </w:rPr>
        <w:tab/>
      </w:r>
      <w:r w:rsidRPr="00E56496">
        <w:rPr>
          <w:szCs w:val="24"/>
        </w:rPr>
        <w:t xml:space="preserve">See </w:t>
      </w:r>
      <w:r w:rsidR="00A84653" w:rsidRPr="00E56496">
        <w:rPr>
          <w:szCs w:val="24"/>
        </w:rPr>
        <w:t>clause</w:t>
      </w:r>
      <w:r w:rsidRPr="00E56496">
        <w:rPr>
          <w:szCs w:val="24"/>
        </w:rPr>
        <w:t xml:space="preserve"> </w:t>
      </w:r>
      <w:r w:rsidR="002B036A">
        <w:rPr>
          <w:szCs w:val="24"/>
        </w:rPr>
        <w:t>6</w:t>
      </w:r>
      <w:r w:rsidRPr="00E56496">
        <w:rPr>
          <w:szCs w:val="24"/>
        </w:rPr>
        <w:t>.2.2.2</w:t>
      </w:r>
    </w:p>
    <w:p w:rsidR="000329A7" w:rsidRPr="00E01E05" w:rsidRDefault="002B036A" w:rsidP="000329A7">
      <w:pPr>
        <w:pStyle w:val="Heading4"/>
        <w:rPr>
          <w:rFonts w:ascii="Courier New" w:hAnsi="Courier New" w:cs="Courier New"/>
          <w:noProof/>
          <w:sz w:val="20"/>
        </w:rPr>
      </w:pPr>
      <w:bookmarkStart w:id="146" w:name="_Toc362614417"/>
      <w:r>
        <w:t>6</w:t>
      </w:r>
      <w:r w:rsidR="000329A7" w:rsidRPr="00E01E05">
        <w:t>.4.3.2</w:t>
      </w:r>
      <w:r w:rsidR="000329A7" w:rsidRPr="00E01E05">
        <w:tab/>
        <w:t>Output parameter description</w:t>
      </w:r>
      <w:bookmarkEnd w:id="146"/>
    </w:p>
    <w:p w:rsidR="000329A7" w:rsidRPr="00E56496" w:rsidRDefault="000329A7" w:rsidP="000329A7">
      <w:pPr>
        <w:ind w:left="2880" w:hanging="2880"/>
      </w:pPr>
      <w:r w:rsidRPr="00E01E05">
        <w:rPr>
          <w:b/>
          <w:szCs w:val="24"/>
        </w:rPr>
        <w:t>d_freezing_artifact_value</w:t>
      </w:r>
      <w:r w:rsidRPr="00E01E05">
        <w:rPr>
          <w:szCs w:val="24"/>
        </w:rPr>
        <w:tab/>
        <w:t xml:space="preserve">A float value indicating the estimated level of freezing </w:t>
      </w:r>
      <w:r w:rsidR="00052A5E" w:rsidRPr="00E01E05">
        <w:rPr>
          <w:szCs w:val="24"/>
        </w:rPr>
        <w:t>artefact</w:t>
      </w:r>
      <w:r w:rsidRPr="00E01E05">
        <w:rPr>
          <w:szCs w:val="24"/>
        </w:rPr>
        <w:t xml:space="preserve"> of the observed sequence. If no freezing </w:t>
      </w:r>
      <w:r w:rsidR="00052A5E" w:rsidRPr="00E01E05">
        <w:rPr>
          <w:szCs w:val="24"/>
        </w:rPr>
        <w:t>artefact</w:t>
      </w:r>
      <w:r w:rsidRPr="00E01E05">
        <w:rPr>
          <w:szCs w:val="24"/>
        </w:rPr>
        <w:t xml:space="preserve"> is present or </w:t>
      </w:r>
      <w:r w:rsidRPr="00E01E05">
        <w:rPr>
          <w:i/>
          <w:szCs w:val="24"/>
        </w:rPr>
        <w:t>s_video_PLC_mode</w:t>
      </w:r>
      <w:r w:rsidRPr="00E01E05">
        <w:rPr>
          <w:szCs w:val="24"/>
        </w:rPr>
        <w:t xml:space="preserve"> is not </w:t>
      </w:r>
      <w:r w:rsidR="00300584" w:rsidRPr="00E01E05">
        <w:rPr>
          <w:szCs w:val="24"/>
        </w:rPr>
        <w:t>"</w:t>
      </w:r>
      <w:r w:rsidRPr="00E01E05">
        <w:rPr>
          <w:szCs w:val="24"/>
        </w:rPr>
        <w:t>FREEZING</w:t>
      </w:r>
      <w:r w:rsidR="00300584" w:rsidRPr="00E01E05">
        <w:rPr>
          <w:szCs w:val="24"/>
        </w:rPr>
        <w:t>"</w:t>
      </w:r>
      <w:r w:rsidRPr="00E01E05">
        <w:rPr>
          <w:szCs w:val="24"/>
        </w:rPr>
        <w:t xml:space="preserve"> this value should be 5.0.</w:t>
      </w:r>
    </w:p>
    <w:p w:rsidR="000329A7" w:rsidRPr="00E01E05" w:rsidRDefault="002B036A" w:rsidP="000329A7">
      <w:pPr>
        <w:pStyle w:val="Heading4"/>
        <w:rPr>
          <w:lang w:val="fr-FR"/>
        </w:rPr>
      </w:pPr>
      <w:bookmarkStart w:id="147" w:name="_Toc362614418"/>
      <w:r>
        <w:rPr>
          <w:lang w:val="fr-FR"/>
        </w:rPr>
        <w:t>6</w:t>
      </w:r>
      <w:r w:rsidR="000329A7" w:rsidRPr="00E01E05">
        <w:rPr>
          <w:lang w:val="fr-FR"/>
        </w:rPr>
        <w:t>.4.3.3</w:t>
      </w:r>
      <w:r w:rsidR="000329A7" w:rsidRPr="00E01E05">
        <w:rPr>
          <w:lang w:val="fr-FR"/>
        </w:rPr>
        <w:tab/>
        <w:t>Coefficients</w:t>
      </w:r>
      <w:bookmarkEnd w:id="147"/>
    </w:p>
    <w:p w:rsidR="000329A7" w:rsidRPr="00E01E05" w:rsidRDefault="000329A7" w:rsidP="000329A7">
      <w:pPr>
        <w:ind w:left="2880" w:hanging="2880"/>
        <w:rPr>
          <w:rFonts w:ascii="Courier New" w:hAnsi="Courier New" w:cs="Courier New"/>
          <w:noProof/>
          <w:sz w:val="20"/>
          <w:lang w:val="fr-FR"/>
        </w:rPr>
      </w:pPr>
      <w:r w:rsidRPr="00E01E05">
        <w:rPr>
          <w:rFonts w:ascii="Courier New" w:hAnsi="Courier New" w:cs="Courier New"/>
          <w:noProof/>
          <w:sz w:val="20"/>
          <w:lang w:val="fr-FR"/>
        </w:rPr>
        <w:t>d_MMax        = 5.0</w:t>
      </w:r>
    </w:p>
    <w:p w:rsidR="000329A7" w:rsidRPr="00E01E05" w:rsidRDefault="000329A7" w:rsidP="000329A7">
      <w:pPr>
        <w:spacing w:before="0"/>
        <w:ind w:left="2880" w:hanging="2880"/>
        <w:rPr>
          <w:rFonts w:ascii="Courier New" w:hAnsi="Courier New" w:cs="Courier New"/>
          <w:noProof/>
          <w:sz w:val="20"/>
          <w:lang w:val="fr-FR"/>
        </w:rPr>
      </w:pPr>
      <w:r w:rsidRPr="00E01E05">
        <w:rPr>
          <w:rFonts w:ascii="Courier New" w:hAnsi="Courier New" w:cs="Courier New"/>
          <w:noProof/>
          <w:sz w:val="20"/>
          <w:lang w:val="fr-FR"/>
        </w:rPr>
        <w:t>d_MMin        = 3.5</w:t>
      </w:r>
    </w:p>
    <w:p w:rsidR="000329A7" w:rsidRPr="00E01E05" w:rsidRDefault="000329A7" w:rsidP="000329A7">
      <w:pPr>
        <w:spacing w:before="0"/>
        <w:ind w:left="2880" w:hanging="2880"/>
        <w:rPr>
          <w:rFonts w:ascii="Courier New" w:hAnsi="Courier New" w:cs="Courier New"/>
          <w:noProof/>
          <w:sz w:val="20"/>
        </w:rPr>
      </w:pPr>
      <w:r w:rsidRPr="00E01E05">
        <w:rPr>
          <w:rFonts w:ascii="Courier New" w:hAnsi="Courier New" w:cs="Courier New"/>
          <w:noProof/>
          <w:sz w:val="20"/>
        </w:rPr>
        <w:t>d_MVInfluence = 2.5</w:t>
      </w:r>
    </w:p>
    <w:p w:rsidR="000329A7" w:rsidRPr="00E01E05" w:rsidRDefault="000329A7" w:rsidP="000329A7">
      <w:pPr>
        <w:spacing w:before="0"/>
        <w:ind w:left="2880" w:hanging="2880"/>
        <w:rPr>
          <w:b/>
          <w:szCs w:val="24"/>
        </w:rPr>
      </w:pPr>
      <w:r w:rsidRPr="00E01E05">
        <w:rPr>
          <w:rFonts w:ascii="Courier New" w:hAnsi="Courier New" w:cs="Courier New"/>
          <w:noProof/>
          <w:sz w:val="20"/>
        </w:rPr>
        <w:t>d_c           = 4.0</w:t>
      </w:r>
    </w:p>
    <w:p w:rsidR="000329A7" w:rsidRPr="00E56496" w:rsidRDefault="000329A7" w:rsidP="000329A7">
      <w:pPr>
        <w:pStyle w:val="ASN1"/>
      </w:pPr>
    </w:p>
    <w:p w:rsidR="000329A7" w:rsidRPr="00E01E05" w:rsidRDefault="002B036A" w:rsidP="00930803">
      <w:pPr>
        <w:pStyle w:val="Heading4"/>
      </w:pPr>
      <w:bookmarkStart w:id="148" w:name="_Toc362614419"/>
      <w:r>
        <w:t>6</w:t>
      </w:r>
      <w:r w:rsidR="000329A7" w:rsidRPr="00E01E05">
        <w:t>.4.3.4</w:t>
      </w:r>
      <w:r w:rsidR="000329A7" w:rsidRPr="00E01E05">
        <w:tab/>
        <w:t>Algorithms</w:t>
      </w:r>
      <w:bookmarkEnd w:id="148"/>
    </w:p>
    <w:p w:rsidR="000329A7" w:rsidRPr="00E01E05" w:rsidRDefault="000329A7" w:rsidP="000329A7">
      <w:pPr>
        <w:rPr>
          <w:szCs w:val="24"/>
        </w:rPr>
      </w:pPr>
      <w:r w:rsidRPr="00E01E05">
        <w:rPr>
          <w:szCs w:val="24"/>
        </w:rPr>
        <w:t xml:space="preserve">If the video contains </w:t>
      </w:r>
      <w:r w:rsidRPr="00E56496">
        <w:rPr>
          <w:i/>
          <w:szCs w:val="24"/>
        </w:rPr>
        <w:t xml:space="preserve">a pause, also referred to as a freeze, with skipping, </w:t>
      </w:r>
      <w:r w:rsidRPr="00E01E05">
        <w:rPr>
          <w:szCs w:val="24"/>
        </w:rPr>
        <w:t xml:space="preserve">the distorted video contains a group of consecutive frames that are dropped. Every freeze with skipping (shorted as freeze) </w:t>
      </w:r>
      <w:r w:rsidRPr="00E01E05">
        <w:rPr>
          <w:szCs w:val="24"/>
        </w:rPr>
        <w:lastRenderedPageBreak/>
        <w:t>includes one or more consecutive pictures, which are dropped and replaced by the last correctly received picture for the displayed video.</w:t>
      </w:r>
    </w:p>
    <w:p w:rsidR="000329A7" w:rsidRPr="00E01E05" w:rsidRDefault="000329A7" w:rsidP="000329A7">
      <w:pPr>
        <w:rPr>
          <w:szCs w:val="24"/>
        </w:rPr>
      </w:pPr>
      <w:r w:rsidRPr="00E01E05">
        <w:rPr>
          <w:szCs w:val="24"/>
        </w:rPr>
        <w:t>The distortion created by a freeze is mainly influenced by two parameters: the length of the freeze, and the movement at the location where the pictures are dropped. For a freezestarted at the i-th frame of the observed video, a pause term that indicates the amount of distortion associated with the duration of a</w:t>
      </w:r>
      <w:r w:rsidR="00300584" w:rsidRPr="00E01E05">
        <w:rPr>
          <w:szCs w:val="24"/>
        </w:rPr>
        <w:t xml:space="preserve"> </w:t>
      </w:r>
      <w:r w:rsidRPr="00E01E05">
        <w:rPr>
          <w:szCs w:val="24"/>
        </w:rPr>
        <w:t xml:space="preserve">freeze is defined as: </w:t>
      </w:r>
    </w:p>
    <w:p w:rsidR="000329A7" w:rsidRPr="00E01E05" w:rsidRDefault="00930803" w:rsidP="00930803">
      <w:pPr>
        <w:pStyle w:val="Equation"/>
      </w:pPr>
      <w:r w:rsidRPr="00E01E05">
        <w:tab/>
      </w:r>
      <w:r w:rsidRPr="00E01E05">
        <w:tab/>
      </w:r>
      <w:r w:rsidR="000329A7" w:rsidRPr="00E01E05">
        <w:t>5.0-(</w:t>
      </w:r>
      <w:r w:rsidR="000329A7" w:rsidRPr="003958C0">
        <w:rPr>
          <w:i/>
          <w:iCs/>
        </w:rPr>
        <w:t>d_MMax</w:t>
      </w:r>
      <w:r w:rsidR="000329A7" w:rsidRPr="00E01E05">
        <w:t>-(</w:t>
      </w:r>
      <w:r w:rsidR="000329A7" w:rsidRPr="003958C0">
        <w:rPr>
          <w:i/>
          <w:iCs/>
        </w:rPr>
        <w:t>d_MMax</w:t>
      </w:r>
      <w:r w:rsidR="000329A7" w:rsidRPr="00E01E05">
        <w:t>-</w:t>
      </w:r>
      <w:r w:rsidR="000329A7" w:rsidRPr="003958C0">
        <w:rPr>
          <w:i/>
          <w:iCs/>
        </w:rPr>
        <w:t>d_MMin</w:t>
      </w:r>
      <w:r w:rsidR="000329A7" w:rsidRPr="00E01E05">
        <w:t>)/(1.0+</w:t>
      </w:r>
      <w:r w:rsidR="000329A7" w:rsidRPr="003958C0">
        <w:rPr>
          <w:i/>
          <w:iCs/>
        </w:rPr>
        <w:t>d_c</w:t>
      </w:r>
      <w:r w:rsidR="000329A7" w:rsidRPr="00E01E05">
        <w:t>/</w:t>
      </w:r>
      <w:r w:rsidR="000329A7" w:rsidRPr="003958C0">
        <w:rPr>
          <w:i/>
          <w:iCs/>
        </w:rPr>
        <w:t>d_freezing_length</w:t>
      </w:r>
      <w:r w:rsidR="000329A7" w:rsidRPr="00E01E05">
        <w:t>[</w:t>
      </w:r>
      <w:r w:rsidR="000329A7" w:rsidRPr="003958C0">
        <w:rPr>
          <w:i/>
          <w:iCs/>
        </w:rPr>
        <w:t>i</w:t>
      </w:r>
      <w:r w:rsidR="000329A7" w:rsidRPr="00E01E05">
        <w:t>]))</w:t>
      </w:r>
      <w:r w:rsidR="000329A7" w:rsidRPr="00E01E05">
        <w:tab/>
        <w:t>(10)</w:t>
      </w:r>
    </w:p>
    <w:p w:rsidR="000329A7" w:rsidRPr="00E01E05" w:rsidRDefault="000329A7" w:rsidP="000329A7">
      <w:pPr>
        <w:rPr>
          <w:szCs w:val="24"/>
        </w:rPr>
      </w:pPr>
      <w:r w:rsidRPr="00E01E05">
        <w:rPr>
          <w:szCs w:val="24"/>
        </w:rPr>
        <w:t xml:space="preserve">When </w:t>
      </w:r>
      <w:r w:rsidRPr="00E01E05">
        <w:rPr>
          <w:i/>
          <w:szCs w:val="24"/>
        </w:rPr>
        <w:t>d_freezing_length[i]=+∞,</w:t>
      </w:r>
      <w:r w:rsidRPr="00E01E05">
        <w:rPr>
          <w:szCs w:val="24"/>
        </w:rPr>
        <w:t xml:space="preserve"> the above equation reaches its maximal value </w:t>
      </w:r>
      <w:r w:rsidRPr="003958C0">
        <w:rPr>
          <w:iCs/>
          <w:szCs w:val="24"/>
        </w:rPr>
        <w:t>5.0</w:t>
      </w:r>
      <w:r w:rsidRPr="00E01E05">
        <w:rPr>
          <w:i/>
          <w:szCs w:val="24"/>
        </w:rPr>
        <w:t>-d_MMin</w:t>
      </w:r>
      <w:r w:rsidRPr="00E01E05">
        <w:rPr>
          <w:szCs w:val="24"/>
        </w:rPr>
        <w:t xml:space="preserve">, while it reaches its minimal value </w:t>
      </w:r>
      <w:r w:rsidRPr="003958C0">
        <w:rPr>
          <w:iCs/>
          <w:szCs w:val="24"/>
        </w:rPr>
        <w:t>5.0</w:t>
      </w:r>
      <w:r w:rsidRPr="00E01E05">
        <w:rPr>
          <w:i/>
          <w:szCs w:val="24"/>
        </w:rPr>
        <w:t>-dMMax</w:t>
      </w:r>
      <w:r w:rsidRPr="00E01E05">
        <w:rPr>
          <w:szCs w:val="24"/>
        </w:rPr>
        <w:t xml:space="preserve"> </w:t>
      </w:r>
      <w:r w:rsidRPr="00E01E05">
        <w:rPr>
          <w:i/>
          <w:szCs w:val="24"/>
        </w:rPr>
        <w:t>when d_freezing_length[i]=0</w:t>
      </w:r>
      <w:r w:rsidRPr="00E01E05">
        <w:rPr>
          <w:szCs w:val="24"/>
        </w:rPr>
        <w:t>.</w:t>
      </w:r>
    </w:p>
    <w:p w:rsidR="000329A7" w:rsidRPr="00E01E05" w:rsidRDefault="000329A7" w:rsidP="004151B2">
      <w:r w:rsidRPr="00E01E05">
        <w:t>Secondly, a motion term that indicates the amount of distortion associated with change in motion for a freeze is defined as:</w:t>
      </w:r>
    </w:p>
    <w:p w:rsidR="000329A7" w:rsidRPr="00E01E05" w:rsidRDefault="00930803" w:rsidP="00333F21">
      <w:pPr>
        <w:pStyle w:val="Equation"/>
      </w:pPr>
      <w:r w:rsidRPr="00E01E05">
        <w:tab/>
      </w:r>
      <w:r w:rsidRPr="00E01E05">
        <w:tab/>
      </w:r>
      <w:r w:rsidR="000329A7" w:rsidRPr="003958C0">
        <w:rPr>
          <w:i/>
          <w:iCs/>
        </w:rPr>
        <w:t>d_MVInfluence</w:t>
      </w:r>
      <w:r w:rsidR="000329A7" w:rsidRPr="00E01E05">
        <w:t xml:space="preserve"> </w:t>
      </w:r>
      <w:r w:rsidR="00333F21">
        <w:t>×</w:t>
      </w:r>
      <w:r w:rsidR="000329A7" w:rsidRPr="00E01E05">
        <w:t xml:space="preserve"> </w:t>
      </w:r>
      <w:r w:rsidR="000329A7" w:rsidRPr="003958C0">
        <w:rPr>
          <w:i/>
          <w:iCs/>
        </w:rPr>
        <w:t>d_mv</w:t>
      </w:r>
      <w:r w:rsidR="000329A7" w:rsidRPr="00E01E05">
        <w:t>[</w:t>
      </w:r>
      <w:r w:rsidR="000329A7" w:rsidRPr="003958C0">
        <w:rPr>
          <w:i/>
          <w:iCs/>
        </w:rPr>
        <w:t>i</w:t>
      </w:r>
      <w:r w:rsidR="000329A7" w:rsidRPr="00E01E05">
        <w:t>]</w:t>
      </w:r>
      <w:r w:rsidR="000329A7" w:rsidRPr="00E01E05">
        <w:tab/>
        <w:t>(11)</w:t>
      </w:r>
    </w:p>
    <w:p w:rsidR="000329A7" w:rsidRPr="00E01E05" w:rsidRDefault="000329A7" w:rsidP="000329A7">
      <w:pPr>
        <w:rPr>
          <w:szCs w:val="24"/>
        </w:rPr>
      </w:pPr>
      <w:r w:rsidRPr="00E01E05">
        <w:rPr>
          <w:szCs w:val="24"/>
        </w:rPr>
        <w:t>Therefore, higher frame movement results in higher distortion.</w:t>
      </w:r>
    </w:p>
    <w:p w:rsidR="000329A7" w:rsidRPr="00E01E05" w:rsidRDefault="000329A7" w:rsidP="000329A7">
      <w:pPr>
        <w:rPr>
          <w:szCs w:val="24"/>
        </w:rPr>
      </w:pPr>
      <w:r w:rsidRPr="00E01E05">
        <w:rPr>
          <w:szCs w:val="24"/>
        </w:rPr>
        <w:t>By adding up the pause term and motion term, the distortion estimation of the current freeze is calculated as:</w:t>
      </w:r>
    </w:p>
    <w:p w:rsidR="000329A7" w:rsidRPr="00E01E05" w:rsidRDefault="002C5BB3" w:rsidP="00333F21">
      <w:pPr>
        <w:pStyle w:val="Equation"/>
      </w:pPr>
      <w:r w:rsidRPr="00E01E05">
        <w:t xml:space="preserve"> </w:t>
      </w:r>
      <w:r w:rsidR="000329A7" w:rsidRPr="00E01E05">
        <w:t>5.0-(</w:t>
      </w:r>
      <w:r w:rsidR="000329A7" w:rsidRPr="003958C0">
        <w:rPr>
          <w:i/>
          <w:iCs/>
        </w:rPr>
        <w:t>d_MMax</w:t>
      </w:r>
      <w:r w:rsidR="000329A7" w:rsidRPr="00E01E05">
        <w:t>-(</w:t>
      </w:r>
      <w:r w:rsidR="000329A7" w:rsidRPr="003958C0">
        <w:rPr>
          <w:i/>
          <w:iCs/>
        </w:rPr>
        <w:t>d_MMax</w:t>
      </w:r>
      <w:r w:rsidR="000329A7" w:rsidRPr="00E01E05">
        <w:t>-</w:t>
      </w:r>
      <w:r w:rsidR="000329A7" w:rsidRPr="003958C0">
        <w:rPr>
          <w:i/>
          <w:iCs/>
        </w:rPr>
        <w:t>d_MMin</w:t>
      </w:r>
      <w:r w:rsidR="000329A7" w:rsidRPr="00E01E05">
        <w:t>)/(1.0+</w:t>
      </w:r>
      <w:r w:rsidR="000329A7" w:rsidRPr="003958C0">
        <w:rPr>
          <w:i/>
          <w:iCs/>
        </w:rPr>
        <w:t>d_c</w:t>
      </w:r>
      <w:r w:rsidR="000329A7" w:rsidRPr="00E01E05">
        <w:t>/</w:t>
      </w:r>
      <w:r w:rsidR="000329A7" w:rsidRPr="003958C0">
        <w:rPr>
          <w:i/>
          <w:iCs/>
        </w:rPr>
        <w:t>d_freezing_length</w:t>
      </w:r>
      <w:r w:rsidR="000329A7" w:rsidRPr="00E01E05">
        <w:t>[</w:t>
      </w:r>
      <w:r w:rsidR="000329A7" w:rsidRPr="003958C0">
        <w:rPr>
          <w:i/>
          <w:iCs/>
        </w:rPr>
        <w:t>i</w:t>
      </w:r>
      <w:r w:rsidR="000329A7" w:rsidRPr="00E01E05">
        <w:t>]))+</w:t>
      </w:r>
      <w:r w:rsidR="000329A7" w:rsidRPr="003958C0">
        <w:rPr>
          <w:i/>
          <w:iCs/>
        </w:rPr>
        <w:t>d_MVInfluence</w:t>
      </w:r>
      <w:r w:rsidR="00333F21">
        <w:t>×</w:t>
      </w:r>
      <w:r w:rsidR="000329A7" w:rsidRPr="003958C0">
        <w:rPr>
          <w:i/>
          <w:iCs/>
        </w:rPr>
        <w:t>d_mv</w:t>
      </w:r>
      <w:r w:rsidR="000329A7" w:rsidRPr="00E01E05">
        <w:t>[</w:t>
      </w:r>
      <w:r w:rsidR="000329A7" w:rsidRPr="003958C0">
        <w:rPr>
          <w:i/>
          <w:iCs/>
        </w:rPr>
        <w:t>i</w:t>
      </w:r>
      <w:r w:rsidR="000329A7" w:rsidRPr="00E01E05">
        <w:t>] (12)</w:t>
      </w:r>
    </w:p>
    <w:p w:rsidR="000329A7" w:rsidRPr="00E01E05" w:rsidRDefault="000329A7" w:rsidP="004151B2">
      <w:r w:rsidRPr="00E01E05">
        <w:t xml:space="preserve">where </w:t>
      </w:r>
      <w:r w:rsidRPr="003958C0">
        <w:rPr>
          <w:i/>
          <w:iCs/>
        </w:rPr>
        <w:t>d_MMax</w:t>
      </w:r>
      <w:r w:rsidRPr="00E01E05">
        <w:t xml:space="preserve">, </w:t>
      </w:r>
      <w:r w:rsidRPr="003958C0">
        <w:rPr>
          <w:i/>
          <w:iCs/>
        </w:rPr>
        <w:t>d_MMin</w:t>
      </w:r>
      <w:r w:rsidRPr="00E01E05">
        <w:t xml:space="preserve"> and </w:t>
      </w:r>
      <w:r w:rsidRPr="003958C0">
        <w:rPr>
          <w:i/>
          <w:iCs/>
        </w:rPr>
        <w:t>d_MVInfluence</w:t>
      </w:r>
      <w:r w:rsidRPr="00E01E05">
        <w:t xml:space="preserve"> are constants.</w:t>
      </w:r>
    </w:p>
    <w:p w:rsidR="000329A7" w:rsidRPr="00E01E05" w:rsidRDefault="000329A7" w:rsidP="004151B2">
      <w:r w:rsidRPr="00E01E05">
        <w:t>Finally the estimated degradation value is averaged by the number of total pictures and brought into a square root function to get the overall freezing estimation.</w:t>
      </w:r>
    </w:p>
    <w:p w:rsidR="000329A7" w:rsidRPr="00E01E05" w:rsidRDefault="000329A7" w:rsidP="004151B2">
      <w:r w:rsidRPr="00E01E05">
        <w:t xml:space="preserve">The freezing </w:t>
      </w:r>
      <w:r w:rsidR="00052A5E" w:rsidRPr="00E01E05">
        <w:t>artefact</w:t>
      </w:r>
      <w:r w:rsidRPr="00E01E05">
        <w:t xml:space="preserve"> level is estimated according to the following pseudocode:</w:t>
      </w:r>
    </w:p>
    <w:p w:rsidR="000329A7" w:rsidRPr="00E01E05" w:rsidRDefault="000329A7" w:rsidP="000329A7">
      <w:pPr>
        <w:spacing w:before="0"/>
        <w:rPr>
          <w:rFonts w:ascii="Courier New" w:hAnsi="Courier New" w:cs="Courier New"/>
          <w:sz w:val="20"/>
        </w:rPr>
      </w:pP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Void FreezingWithSkip(i_processed_frames, d_avg_frame_rate)</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w:t>
      </w:r>
    </w:p>
    <w:p w:rsidR="000329A7" w:rsidRPr="00E01E05" w:rsidRDefault="000329A7" w:rsidP="000329A7">
      <w:pPr>
        <w:spacing w:before="0"/>
        <w:ind w:left="360"/>
        <w:rPr>
          <w:rFonts w:ascii="Courier New" w:hAnsi="Courier New" w:cs="Courier New"/>
          <w:sz w:val="20"/>
        </w:rPr>
      </w:pPr>
      <w:r w:rsidRPr="00E01E05">
        <w:rPr>
          <w:rFonts w:ascii="Courier New" w:hAnsi="Courier New" w:cs="Courier New"/>
          <w:sz w:val="20"/>
        </w:rPr>
        <w:t>d_Total = 0;</w:t>
      </w:r>
    </w:p>
    <w:p w:rsidR="000329A7" w:rsidRPr="00E01E05" w:rsidRDefault="000329A7" w:rsidP="000329A7">
      <w:pPr>
        <w:spacing w:before="0"/>
        <w:ind w:left="360"/>
        <w:rPr>
          <w:rFonts w:ascii="Courier New" w:hAnsi="Courier New" w:cs="Courier New"/>
          <w:sz w:val="20"/>
        </w:rPr>
      </w:pPr>
      <w:r w:rsidRPr="00E01E05">
        <w:rPr>
          <w:rFonts w:ascii="Courier New" w:hAnsi="Courier New" w:cs="Courier New"/>
          <w:sz w:val="20"/>
        </w:rPr>
        <w:t>d_freezing_length = 0;</w:t>
      </w:r>
    </w:p>
    <w:p w:rsidR="000329A7" w:rsidRPr="00E01E05" w:rsidRDefault="000329A7" w:rsidP="000329A7">
      <w:pPr>
        <w:spacing w:before="0"/>
        <w:ind w:left="360"/>
        <w:rPr>
          <w:rFonts w:ascii="Courier New" w:hAnsi="Courier New" w:cs="Courier New"/>
          <w:sz w:val="20"/>
        </w:rPr>
      </w:pPr>
      <w:r w:rsidRPr="00E01E05">
        <w:rPr>
          <w:rFonts w:ascii="Courier New" w:hAnsi="Courier New" w:cs="Courier New"/>
          <w:sz w:val="20"/>
        </w:rPr>
        <w:t>for (i = 0; i &lt; i_processed_frames; i++)</w:t>
      </w:r>
    </w:p>
    <w:p w:rsidR="000329A7" w:rsidRPr="00E01E05" w:rsidRDefault="000329A7" w:rsidP="000329A7">
      <w:pPr>
        <w:spacing w:before="0"/>
        <w:ind w:left="360"/>
        <w:rPr>
          <w:rFonts w:ascii="Courier New" w:hAnsi="Courier New" w:cs="Courier New"/>
          <w:sz w:val="20"/>
        </w:rPr>
      </w:pPr>
      <w:r w:rsidRPr="00E01E05">
        <w:rPr>
          <w:rFonts w:ascii="Courier New" w:hAnsi="Courier New" w:cs="Courier New"/>
          <w:sz w:val="20"/>
        </w:rPr>
        <w:t>{</w:t>
      </w:r>
    </w:p>
    <w:p w:rsidR="000329A7" w:rsidRPr="00E01E05" w:rsidRDefault="000329A7" w:rsidP="000329A7">
      <w:pPr>
        <w:spacing w:before="0"/>
        <w:ind w:left="360"/>
        <w:rPr>
          <w:rFonts w:ascii="Courier New" w:hAnsi="Courier New" w:cs="Courier New"/>
          <w:sz w:val="20"/>
        </w:rPr>
      </w:pPr>
      <w:r w:rsidRPr="00E01E05">
        <w:rPr>
          <w:rFonts w:ascii="Courier New" w:hAnsi="Courier New" w:cs="Courier New"/>
          <w:sz w:val="20"/>
        </w:rPr>
        <w:tab/>
        <w:t>if (i == 0 || p_frame_parameters[i]-&gt;i_freezing_pics==0) continue;</w:t>
      </w:r>
    </w:p>
    <w:p w:rsidR="000329A7" w:rsidRPr="00E01E05" w:rsidRDefault="000329A7" w:rsidP="000329A7">
      <w:pPr>
        <w:spacing w:before="0"/>
        <w:ind w:left="360"/>
        <w:rPr>
          <w:rFonts w:ascii="Courier New" w:hAnsi="Courier New" w:cs="Courier New"/>
          <w:sz w:val="20"/>
        </w:rPr>
      </w:pPr>
      <w:r w:rsidRPr="00E01E05">
        <w:rPr>
          <w:rFonts w:ascii="Courier New" w:hAnsi="Courier New" w:cs="Courier New"/>
          <w:sz w:val="20"/>
        </w:rPr>
        <w:tab/>
        <w:t xml:space="preserve">d_freezing_length = </w:t>
      </w:r>
    </w:p>
    <w:p w:rsidR="000329A7" w:rsidRPr="00E01E05" w:rsidRDefault="000329A7" w:rsidP="000329A7">
      <w:pPr>
        <w:spacing w:before="0"/>
        <w:ind w:left="360"/>
        <w:rPr>
          <w:rFonts w:ascii="Courier New" w:hAnsi="Courier New" w:cs="Courier New"/>
          <w:sz w:val="20"/>
        </w:rPr>
      </w:pPr>
      <w:r w:rsidRPr="00E01E05">
        <w:rPr>
          <w:rFonts w:ascii="Courier New" w:hAnsi="Courier New" w:cs="Courier New"/>
          <w:sz w:val="20"/>
        </w:rPr>
        <w:t xml:space="preserve">      p_frame_parameters[i]-&gt;i_freezing_pics /d_avg_frame_rate;</w:t>
      </w:r>
    </w:p>
    <w:p w:rsidR="000329A7" w:rsidRPr="00E01E05" w:rsidRDefault="000329A7" w:rsidP="000329A7">
      <w:pPr>
        <w:spacing w:before="0"/>
        <w:ind w:left="360"/>
        <w:rPr>
          <w:rFonts w:ascii="Courier New" w:hAnsi="Courier New" w:cs="Courier New"/>
          <w:sz w:val="20"/>
        </w:rPr>
      </w:pPr>
      <w:r w:rsidRPr="00E01E05">
        <w:rPr>
          <w:rFonts w:ascii="Courier New" w:hAnsi="Courier New" w:cs="Courier New"/>
          <w:sz w:val="20"/>
        </w:rPr>
        <w:t xml:space="preserve">   if (d_freezing_length &lt;= 0.04) continue;</w:t>
      </w:r>
    </w:p>
    <w:p w:rsidR="000329A7" w:rsidRPr="00E01E05" w:rsidRDefault="000329A7" w:rsidP="000329A7">
      <w:pPr>
        <w:spacing w:before="0"/>
        <w:ind w:left="360"/>
        <w:rPr>
          <w:rFonts w:ascii="Courier New" w:hAnsi="Courier New" w:cs="Courier New"/>
          <w:sz w:val="20"/>
        </w:rPr>
      </w:pPr>
      <w:r w:rsidRPr="00E01E05">
        <w:rPr>
          <w:rFonts w:ascii="Courier New" w:hAnsi="Courier New" w:cs="Courier New"/>
          <w:sz w:val="20"/>
        </w:rPr>
        <w:tab/>
        <w:t>mvIndex = i-1;</w:t>
      </w:r>
    </w:p>
    <w:p w:rsidR="000329A7" w:rsidRPr="00E01E05" w:rsidRDefault="000329A7" w:rsidP="000329A7">
      <w:pPr>
        <w:spacing w:before="0"/>
        <w:ind w:left="360"/>
        <w:rPr>
          <w:rFonts w:ascii="Courier New" w:hAnsi="Courier New" w:cs="Courier New"/>
          <w:sz w:val="20"/>
        </w:rPr>
      </w:pPr>
      <w:r w:rsidRPr="00E01E05">
        <w:rPr>
          <w:rFonts w:ascii="Courier New" w:hAnsi="Courier New" w:cs="Courier New"/>
          <w:sz w:val="20"/>
        </w:rPr>
        <w:t xml:space="preserve">   if (p_frame_parameters[mvIndex]-&gt;i_frametype == I_frame &amp;&amp; mvIndex&gt;0)</w:t>
      </w:r>
    </w:p>
    <w:p w:rsidR="000329A7" w:rsidRPr="00E01E05" w:rsidRDefault="000329A7" w:rsidP="000329A7">
      <w:pPr>
        <w:spacing w:before="0"/>
        <w:ind w:left="360"/>
        <w:rPr>
          <w:rFonts w:ascii="Courier New" w:hAnsi="Courier New" w:cs="Courier New"/>
          <w:sz w:val="20"/>
        </w:rPr>
      </w:pPr>
      <w:r w:rsidRPr="00E01E05">
        <w:rPr>
          <w:rFonts w:ascii="Courier New" w:hAnsi="Courier New" w:cs="Courier New"/>
          <w:sz w:val="20"/>
        </w:rPr>
        <w:tab/>
      </w:r>
      <w:r w:rsidRPr="00E01E05">
        <w:rPr>
          <w:rFonts w:ascii="Courier New" w:hAnsi="Courier New" w:cs="Courier New"/>
          <w:sz w:val="20"/>
        </w:rPr>
        <w:tab/>
        <w:t>mvIndex--;</w:t>
      </w:r>
    </w:p>
    <w:p w:rsidR="000329A7" w:rsidRPr="00E01E05" w:rsidRDefault="000329A7" w:rsidP="000329A7">
      <w:pPr>
        <w:spacing w:before="0"/>
        <w:ind w:left="360"/>
        <w:rPr>
          <w:rFonts w:ascii="Courier New" w:hAnsi="Courier New" w:cs="Courier New"/>
          <w:sz w:val="20"/>
        </w:rPr>
      </w:pPr>
      <w:r w:rsidRPr="00E01E05">
        <w:rPr>
          <w:rFonts w:ascii="Courier New" w:hAnsi="Courier New" w:cs="Courier New"/>
          <w:sz w:val="20"/>
        </w:rPr>
        <w:tab/>
        <w:t>d_mv = p_frame_parameters[mvIndex]-&gt;d_avgmv/4.0;</w:t>
      </w:r>
    </w:p>
    <w:p w:rsidR="000329A7" w:rsidRPr="00E01E05" w:rsidRDefault="000329A7" w:rsidP="000329A7">
      <w:pPr>
        <w:pStyle w:val="ASN1"/>
        <w:rPr>
          <w:b w:val="0"/>
          <w:bCs/>
        </w:rPr>
      </w:pPr>
      <w:r w:rsidRPr="00E01E05">
        <w:rPr>
          <w:rFonts w:cs="Courier New"/>
          <w:b w:val="0"/>
          <w:bCs/>
        </w:rPr>
        <w:t xml:space="preserve">       </w:t>
      </w:r>
      <w:r w:rsidRPr="00E01E05">
        <w:rPr>
          <w:rFonts w:cs="Courier New"/>
          <w:b w:val="0"/>
          <w:bCs/>
          <w:color w:val="008000"/>
        </w:rPr>
        <w:t>/* Normalize d_mv to range [0,1] */</w:t>
      </w:r>
    </w:p>
    <w:p w:rsidR="000329A7" w:rsidRPr="00E01E05" w:rsidRDefault="000329A7" w:rsidP="000329A7">
      <w:pPr>
        <w:spacing w:before="0"/>
        <w:ind w:left="360"/>
        <w:rPr>
          <w:rFonts w:ascii="Courier New" w:hAnsi="Courier New" w:cs="Courier New"/>
          <w:sz w:val="20"/>
        </w:rPr>
      </w:pPr>
      <w:r w:rsidRPr="00E01E05">
        <w:rPr>
          <w:rFonts w:ascii="Courier New" w:hAnsi="Courier New" w:cs="Courier New"/>
          <w:sz w:val="20"/>
        </w:rPr>
        <w:tab/>
        <w:t>if (d_mv &gt; 64.0) d_mv =1.0;</w:t>
      </w:r>
    </w:p>
    <w:p w:rsidR="000329A7" w:rsidRPr="00E01E05" w:rsidRDefault="000329A7" w:rsidP="000329A7">
      <w:pPr>
        <w:spacing w:before="0"/>
        <w:ind w:left="360"/>
        <w:rPr>
          <w:rFonts w:ascii="Courier New" w:hAnsi="Courier New" w:cs="Courier New"/>
          <w:sz w:val="20"/>
        </w:rPr>
      </w:pPr>
      <w:r w:rsidRPr="00E01E05">
        <w:rPr>
          <w:rFonts w:ascii="Courier New" w:hAnsi="Courier New" w:cs="Courier New"/>
          <w:sz w:val="20"/>
        </w:rPr>
        <w:tab/>
        <w:t>else d_mv /= 64.0;</w:t>
      </w:r>
    </w:p>
    <w:p w:rsidR="000329A7" w:rsidRPr="00E01E05" w:rsidRDefault="000329A7" w:rsidP="000329A7">
      <w:pPr>
        <w:spacing w:before="0"/>
        <w:ind w:left="360"/>
        <w:rPr>
          <w:rFonts w:ascii="Courier New" w:hAnsi="Courier New" w:cs="Courier New"/>
          <w:sz w:val="20"/>
        </w:rPr>
      </w:pPr>
      <w:r w:rsidRPr="00E01E05">
        <w:rPr>
          <w:rFonts w:ascii="Courier New" w:hAnsi="Courier New" w:cs="Courier New"/>
          <w:sz w:val="20"/>
        </w:rPr>
        <w:tab/>
      </w:r>
    </w:p>
    <w:p w:rsidR="000329A7" w:rsidRPr="00E01E05" w:rsidRDefault="000329A7" w:rsidP="000329A7">
      <w:pPr>
        <w:spacing w:before="0"/>
        <w:ind w:left="360"/>
        <w:rPr>
          <w:rFonts w:ascii="Courier New" w:hAnsi="Courier New" w:cs="Courier New"/>
          <w:sz w:val="20"/>
        </w:rPr>
      </w:pPr>
      <w:r w:rsidRPr="00E01E05">
        <w:rPr>
          <w:rFonts w:ascii="Courier New" w:hAnsi="Courier New" w:cs="Courier New"/>
          <w:sz w:val="20"/>
        </w:rPr>
        <w:tab/>
        <w:t>dQ = d_MMax-(d_MMax-d_MMin)/(1.0+d_c/d_freezing_length)+</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ab/>
      </w:r>
      <w:r w:rsidRPr="00E01E05">
        <w:rPr>
          <w:rFonts w:ascii="Courier New" w:hAnsi="Courier New" w:cs="Courier New"/>
          <w:sz w:val="20"/>
        </w:rPr>
        <w:tab/>
      </w:r>
      <w:r w:rsidRPr="00E01E05">
        <w:rPr>
          <w:rFonts w:ascii="Courier New" w:hAnsi="Courier New" w:cs="Courier New"/>
          <w:sz w:val="20"/>
        </w:rPr>
        <w:tab/>
        <w:t>d_MVInfluence*d_mv;</w:t>
      </w:r>
      <w:r w:rsidRPr="00E01E05">
        <w:rPr>
          <w:rFonts w:ascii="Courier New" w:hAnsi="Courier New" w:cs="Courier New"/>
          <w:sz w:val="20"/>
        </w:rPr>
        <w:tab/>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ab/>
        <w:t>if (dQ &lt; 1.0) dQ = 1.0;</w:t>
      </w:r>
    </w:p>
    <w:p w:rsidR="000329A7" w:rsidRPr="00E01E05" w:rsidRDefault="000329A7" w:rsidP="000329A7">
      <w:pPr>
        <w:spacing w:before="0"/>
        <w:ind w:left="360"/>
        <w:rPr>
          <w:rFonts w:ascii="Courier New" w:hAnsi="Courier New" w:cs="Courier New"/>
          <w:sz w:val="20"/>
        </w:rPr>
      </w:pPr>
      <w:r w:rsidRPr="00E01E05">
        <w:rPr>
          <w:rFonts w:ascii="Courier New" w:hAnsi="Courier New" w:cs="Courier New"/>
          <w:sz w:val="20"/>
        </w:rPr>
        <w:tab/>
        <w:t>d_Total += (5.0</w:t>
      </w:r>
      <w:r w:rsidR="00300584" w:rsidRPr="00E01E05">
        <w:rPr>
          <w:rFonts w:ascii="Courier New" w:hAnsi="Courier New" w:cs="Courier New"/>
          <w:sz w:val="20"/>
        </w:rPr>
        <w:t xml:space="preserve"> – </w:t>
      </w:r>
      <w:r w:rsidRPr="00E01E05">
        <w:rPr>
          <w:rFonts w:ascii="Courier New" w:hAnsi="Courier New" w:cs="Courier New"/>
          <w:sz w:val="20"/>
        </w:rPr>
        <w:t>dQ);</w:t>
      </w:r>
    </w:p>
    <w:p w:rsidR="000329A7" w:rsidRPr="00E01E05" w:rsidRDefault="000329A7" w:rsidP="000329A7">
      <w:pPr>
        <w:spacing w:before="0"/>
        <w:ind w:left="360"/>
        <w:rPr>
          <w:rFonts w:ascii="Courier New" w:hAnsi="Courier New" w:cs="Courier New"/>
          <w:sz w:val="20"/>
        </w:rPr>
      </w:pPr>
      <w:r w:rsidRPr="00E01E05">
        <w:rPr>
          <w:rFonts w:ascii="Courier New" w:hAnsi="Courier New" w:cs="Courier New"/>
          <w:sz w:val="20"/>
        </w:rPr>
        <w:t>}</w:t>
      </w:r>
    </w:p>
    <w:p w:rsidR="000329A7" w:rsidRPr="00E01E05" w:rsidRDefault="000329A7" w:rsidP="000329A7">
      <w:pPr>
        <w:pStyle w:val="ASN1"/>
        <w:rPr>
          <w:b w:val="0"/>
          <w:bCs/>
        </w:rPr>
      </w:pPr>
      <w:r w:rsidRPr="00E01E05">
        <w:rPr>
          <w:rFonts w:cs="Courier New"/>
          <w:b w:val="0"/>
          <w:bCs/>
          <w:color w:val="008000"/>
        </w:rPr>
        <w:t xml:space="preserve">   // Pool freezing degradations with averaging and square root operations</w:t>
      </w:r>
    </w:p>
    <w:p w:rsidR="000329A7" w:rsidRPr="00E01E05" w:rsidRDefault="000329A7" w:rsidP="000329A7">
      <w:pPr>
        <w:spacing w:before="0"/>
        <w:ind w:left="360"/>
        <w:rPr>
          <w:rFonts w:ascii="Courier New" w:hAnsi="Courier New" w:cs="Courier New"/>
          <w:sz w:val="20"/>
        </w:rPr>
      </w:pPr>
      <w:r w:rsidRPr="00E01E05">
        <w:rPr>
          <w:rFonts w:ascii="Courier New" w:hAnsi="Courier New" w:cs="Courier New"/>
          <w:sz w:val="20"/>
        </w:rPr>
        <w:t>d_Total /= (double) i_processed_frames;</w:t>
      </w:r>
    </w:p>
    <w:p w:rsidR="000329A7" w:rsidRPr="00E01E05" w:rsidRDefault="000329A7" w:rsidP="000329A7">
      <w:pPr>
        <w:spacing w:before="0"/>
        <w:ind w:left="360"/>
        <w:rPr>
          <w:rFonts w:ascii="Courier New" w:hAnsi="Courier New" w:cs="Courier New"/>
          <w:sz w:val="20"/>
        </w:rPr>
      </w:pPr>
      <w:r w:rsidRPr="00E01E05">
        <w:rPr>
          <w:rFonts w:ascii="Courier New" w:hAnsi="Courier New" w:cs="Courier New"/>
          <w:sz w:val="20"/>
        </w:rPr>
        <w:t>d_Total = sqrt(d_Total);</w:t>
      </w:r>
    </w:p>
    <w:p w:rsidR="000329A7" w:rsidRPr="00E01E05" w:rsidRDefault="000329A7" w:rsidP="000329A7">
      <w:pPr>
        <w:spacing w:before="0"/>
        <w:ind w:left="360"/>
        <w:rPr>
          <w:rFonts w:ascii="Courier New" w:hAnsi="Courier New" w:cs="Courier New"/>
          <w:sz w:val="20"/>
        </w:rPr>
      </w:pPr>
      <w:r w:rsidRPr="00E01E05">
        <w:rPr>
          <w:rFonts w:ascii="Courier New" w:hAnsi="Courier New" w:cs="Courier New"/>
          <w:sz w:val="20"/>
        </w:rPr>
        <w:t>if (d_Total &gt; 4.0) d_Total = 4.0;</w:t>
      </w:r>
    </w:p>
    <w:p w:rsidR="000329A7" w:rsidRPr="00E01E05" w:rsidRDefault="000329A7" w:rsidP="000329A7">
      <w:pPr>
        <w:spacing w:before="0"/>
        <w:ind w:left="360"/>
        <w:rPr>
          <w:rFonts w:ascii="Courier New" w:hAnsi="Courier New" w:cs="Courier New"/>
          <w:sz w:val="20"/>
        </w:rPr>
      </w:pPr>
      <w:r w:rsidRPr="00E01E05">
        <w:rPr>
          <w:rFonts w:ascii="Courier New" w:hAnsi="Courier New" w:cs="Courier New"/>
          <w:sz w:val="20"/>
        </w:rPr>
        <w:t>if (d_Total &lt; 0.0) d_Total = 0.0;</w:t>
      </w:r>
    </w:p>
    <w:p w:rsidR="000329A7" w:rsidRPr="00E01E05" w:rsidRDefault="000329A7" w:rsidP="000329A7">
      <w:pPr>
        <w:spacing w:before="0"/>
        <w:ind w:left="360"/>
        <w:rPr>
          <w:rFonts w:ascii="Courier New" w:hAnsi="Courier New" w:cs="Courier New"/>
          <w:sz w:val="20"/>
        </w:rPr>
      </w:pPr>
      <w:r w:rsidRPr="00E01E05">
        <w:rPr>
          <w:rFonts w:ascii="Courier New" w:hAnsi="Courier New" w:cs="Courier New"/>
          <w:sz w:val="20"/>
        </w:rPr>
        <w:t>d_freezing_artifact_value = d_Total + 1.0;</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w:t>
      </w:r>
    </w:p>
    <w:p w:rsidR="000329A7" w:rsidRPr="00E01E05" w:rsidRDefault="000329A7" w:rsidP="000329A7">
      <w:pPr>
        <w:spacing w:before="0"/>
        <w:rPr>
          <w:rFonts w:ascii="Courier New" w:hAnsi="Courier New" w:cs="Courier New"/>
          <w:sz w:val="20"/>
        </w:rPr>
      </w:pPr>
    </w:p>
    <w:p w:rsidR="000329A7" w:rsidRPr="00E56496" w:rsidRDefault="002B036A" w:rsidP="002C5BB3">
      <w:pPr>
        <w:pStyle w:val="Heading3"/>
      </w:pPr>
      <w:bookmarkStart w:id="149" w:name="_Toc354069977"/>
      <w:bookmarkStart w:id="150" w:name="_Toc362614420"/>
      <w:r>
        <w:lastRenderedPageBreak/>
        <w:t>6</w:t>
      </w:r>
      <w:r w:rsidR="000329A7" w:rsidRPr="00E56496">
        <w:t>.4.4</w:t>
      </w:r>
      <w:r w:rsidR="000329A7" w:rsidRPr="00E56496">
        <w:tab/>
        <w:t>Rebuffering module</w:t>
      </w:r>
      <w:bookmarkEnd w:id="149"/>
      <w:bookmarkEnd w:id="150"/>
    </w:p>
    <w:p w:rsidR="000329A7" w:rsidRPr="00E56496" w:rsidRDefault="000329A7" w:rsidP="002C5BB3">
      <w:pPr>
        <w:keepNext/>
        <w:keepLines/>
        <w:rPr>
          <w:szCs w:val="24"/>
        </w:rPr>
      </w:pPr>
      <w:r w:rsidRPr="00E56496">
        <w:rPr>
          <w:szCs w:val="24"/>
        </w:rPr>
        <w:t>The rebuffering degradation module has the following input and output parameters.</w:t>
      </w:r>
    </w:p>
    <w:p w:rsidR="000329A7" w:rsidRPr="00E56496" w:rsidRDefault="000329A7" w:rsidP="002C5BB3">
      <w:pPr>
        <w:pStyle w:val="ASN1"/>
        <w:keepNext/>
        <w:keepLines/>
      </w:pPr>
    </w:p>
    <w:p w:rsidR="000329A7" w:rsidRPr="00E01E05" w:rsidRDefault="000329A7" w:rsidP="000329A7">
      <w:pPr>
        <w:rPr>
          <w:rFonts w:ascii="Courier New" w:hAnsi="Courier New" w:cs="Courier New"/>
          <w:noProof/>
          <w:sz w:val="20"/>
        </w:rPr>
      </w:pPr>
      <w:r w:rsidRPr="00E01E05">
        <w:rPr>
          <w:rFonts w:ascii="Courier New" w:hAnsi="Courier New" w:cs="Courier New"/>
          <w:noProof/>
          <w:sz w:val="20"/>
        </w:rPr>
        <w:t>Input  = [d_rebuffering_ratio]</w:t>
      </w:r>
    </w:p>
    <w:p w:rsidR="000329A7" w:rsidRPr="00E01E05" w:rsidRDefault="000329A7" w:rsidP="000329A7">
      <w:pPr>
        <w:rPr>
          <w:rFonts w:ascii="Courier New" w:hAnsi="Courier New" w:cs="Courier New"/>
          <w:noProof/>
          <w:sz w:val="20"/>
        </w:rPr>
      </w:pPr>
      <w:r w:rsidRPr="00E01E05">
        <w:rPr>
          <w:rFonts w:ascii="Courier New" w:hAnsi="Courier New" w:cs="Courier New"/>
          <w:noProof/>
          <w:sz w:val="20"/>
        </w:rPr>
        <w:t>Output = [d_rebuffering_artifact_value]</w:t>
      </w:r>
    </w:p>
    <w:p w:rsidR="000329A7" w:rsidRPr="00E56496" w:rsidRDefault="000329A7" w:rsidP="000329A7">
      <w:pPr>
        <w:pStyle w:val="ASN1"/>
        <w:rPr>
          <w:highlight w:val="yellow"/>
        </w:rPr>
      </w:pPr>
    </w:p>
    <w:p w:rsidR="000329A7" w:rsidRPr="00E56496" w:rsidRDefault="002B036A" w:rsidP="00930803">
      <w:pPr>
        <w:pStyle w:val="Heading4"/>
      </w:pPr>
      <w:bookmarkStart w:id="151" w:name="_Toc362614421"/>
      <w:r>
        <w:t>6</w:t>
      </w:r>
      <w:r w:rsidR="000329A7" w:rsidRPr="00E56496">
        <w:t>.4.4.1</w:t>
      </w:r>
      <w:r w:rsidR="000329A7" w:rsidRPr="00E56496">
        <w:tab/>
        <w:t>Input parameter description</w:t>
      </w:r>
      <w:bookmarkEnd w:id="151"/>
    </w:p>
    <w:p w:rsidR="000329A7" w:rsidRPr="00E56496" w:rsidRDefault="000329A7" w:rsidP="000329A7">
      <w:pPr>
        <w:ind w:left="3600" w:hanging="3600"/>
        <w:rPr>
          <w:b/>
          <w:szCs w:val="24"/>
        </w:rPr>
      </w:pPr>
      <w:r w:rsidRPr="00E56496">
        <w:rPr>
          <w:b/>
          <w:szCs w:val="24"/>
        </w:rPr>
        <w:t>d_rebuffering_ratio</w:t>
      </w:r>
      <w:r w:rsidRPr="00E56496">
        <w:rPr>
          <w:b/>
          <w:szCs w:val="24"/>
        </w:rPr>
        <w:tab/>
      </w:r>
      <w:r w:rsidRPr="00E56496">
        <w:rPr>
          <w:szCs w:val="24"/>
        </w:rPr>
        <w:t xml:space="preserve">See </w:t>
      </w:r>
      <w:r w:rsidR="00A84653" w:rsidRPr="00E56496">
        <w:rPr>
          <w:szCs w:val="24"/>
        </w:rPr>
        <w:t>clause</w:t>
      </w:r>
      <w:r w:rsidRPr="00E56496">
        <w:rPr>
          <w:szCs w:val="24"/>
        </w:rPr>
        <w:t xml:space="preserve"> </w:t>
      </w:r>
      <w:r w:rsidR="002B036A">
        <w:rPr>
          <w:szCs w:val="24"/>
        </w:rPr>
        <w:t>6</w:t>
      </w:r>
      <w:r w:rsidRPr="00E56496">
        <w:rPr>
          <w:szCs w:val="24"/>
        </w:rPr>
        <w:t>.3.4.2</w:t>
      </w:r>
    </w:p>
    <w:p w:rsidR="000329A7" w:rsidRPr="00E56496" w:rsidRDefault="002B036A" w:rsidP="00930803">
      <w:pPr>
        <w:pStyle w:val="Heading4"/>
      </w:pPr>
      <w:bookmarkStart w:id="152" w:name="_Toc362614422"/>
      <w:r>
        <w:t>6</w:t>
      </w:r>
      <w:r w:rsidR="000329A7" w:rsidRPr="00E56496">
        <w:t>.4.4.2</w:t>
      </w:r>
      <w:r w:rsidR="000329A7" w:rsidRPr="00E56496">
        <w:tab/>
        <w:t>Output parameter description</w:t>
      </w:r>
      <w:bookmarkEnd w:id="152"/>
    </w:p>
    <w:p w:rsidR="000329A7" w:rsidRPr="00E56496" w:rsidRDefault="000329A7" w:rsidP="000329A7">
      <w:pPr>
        <w:ind w:left="3600" w:hanging="3600"/>
        <w:rPr>
          <w:szCs w:val="24"/>
        </w:rPr>
      </w:pPr>
      <w:r w:rsidRPr="00E56496">
        <w:rPr>
          <w:b/>
          <w:szCs w:val="24"/>
        </w:rPr>
        <w:t>d_rebuffering_artifact_value</w:t>
      </w:r>
      <w:r w:rsidRPr="00E56496">
        <w:rPr>
          <w:szCs w:val="24"/>
        </w:rPr>
        <w:tab/>
        <w:t>Estimated buffering degradation score expressed as a double in the range [0.0, 1.0].</w:t>
      </w:r>
    </w:p>
    <w:p w:rsidR="000329A7" w:rsidRPr="00E56496" w:rsidRDefault="002B036A" w:rsidP="00930803">
      <w:pPr>
        <w:pStyle w:val="Heading4"/>
      </w:pPr>
      <w:bookmarkStart w:id="153" w:name="_Toc362614423"/>
      <w:r>
        <w:t>6</w:t>
      </w:r>
      <w:r w:rsidR="000329A7" w:rsidRPr="00E56496">
        <w:t>.4.4.3</w:t>
      </w:r>
      <w:r w:rsidR="000329A7" w:rsidRPr="00E56496">
        <w:tab/>
        <w:t>Coefficients</w:t>
      </w:r>
      <w:bookmarkEnd w:id="153"/>
    </w:p>
    <w:p w:rsidR="00930803" w:rsidRPr="00E01E05" w:rsidRDefault="00930803" w:rsidP="000329A7">
      <w:pPr>
        <w:pStyle w:val="ASN1"/>
        <w:rPr>
          <w:rFonts w:cs="Courier New"/>
          <w:b w:val="0"/>
          <w:bCs/>
        </w:rPr>
      </w:pPr>
    </w:p>
    <w:p w:rsidR="000329A7" w:rsidRPr="00E01E05" w:rsidRDefault="000329A7" w:rsidP="000329A7">
      <w:pPr>
        <w:pStyle w:val="ASN1"/>
        <w:rPr>
          <w:rFonts w:cs="Courier New"/>
          <w:b w:val="0"/>
          <w:bCs/>
        </w:rPr>
      </w:pPr>
      <w:r w:rsidRPr="00E01E05">
        <w:rPr>
          <w:rFonts w:cs="Courier New"/>
          <w:b w:val="0"/>
          <w:bCs/>
        </w:rPr>
        <w:t>d_coef_buf = 0.0737</w:t>
      </w:r>
    </w:p>
    <w:p w:rsidR="00930803" w:rsidRPr="00E01E05" w:rsidRDefault="00930803" w:rsidP="000329A7">
      <w:pPr>
        <w:pStyle w:val="ASN1"/>
        <w:rPr>
          <w:b w:val="0"/>
          <w:bCs/>
        </w:rPr>
      </w:pPr>
    </w:p>
    <w:p w:rsidR="000329A7" w:rsidRPr="00E56496" w:rsidRDefault="002B036A" w:rsidP="00930803">
      <w:pPr>
        <w:pStyle w:val="Heading4"/>
      </w:pPr>
      <w:bookmarkStart w:id="154" w:name="_Toc362614424"/>
      <w:r>
        <w:t>6</w:t>
      </w:r>
      <w:r w:rsidR="000329A7" w:rsidRPr="00E56496">
        <w:t>.4.4.4</w:t>
      </w:r>
      <w:r w:rsidR="000329A7" w:rsidRPr="00E56496">
        <w:tab/>
        <w:t>Algorithm</w:t>
      </w:r>
      <w:bookmarkEnd w:id="154"/>
    </w:p>
    <w:p w:rsidR="000329A7" w:rsidRPr="00E56496" w:rsidRDefault="000329A7" w:rsidP="00930803">
      <w:pPr>
        <w:rPr>
          <w:szCs w:val="24"/>
        </w:rPr>
      </w:pPr>
      <w:r w:rsidRPr="00E56496">
        <w:rPr>
          <w:szCs w:val="24"/>
        </w:rPr>
        <w:t>The estimated buffering degradation ratio is calculated according to the following formula:</w:t>
      </w:r>
    </w:p>
    <w:p w:rsidR="000329A7" w:rsidRPr="00E01E05" w:rsidRDefault="000329A7" w:rsidP="000329A7">
      <w:pPr>
        <w:pStyle w:val="ASN1"/>
        <w:rPr>
          <w:b w:val="0"/>
          <w:bCs/>
        </w:rPr>
      </w:pPr>
    </w:p>
    <w:p w:rsidR="000329A7" w:rsidRPr="00E01E05" w:rsidRDefault="000329A7" w:rsidP="000329A7">
      <w:pPr>
        <w:pStyle w:val="ASN1"/>
        <w:rPr>
          <w:b w:val="0"/>
          <w:bCs/>
        </w:rPr>
      </w:pPr>
      <w:r w:rsidRPr="00E01E05">
        <w:rPr>
          <w:b w:val="0"/>
          <w:bCs/>
        </w:rPr>
        <w:t>d_rebuffering_artifact_value = 1 – pow (d_rebuffering_ratio, d_coef_buf)</w:t>
      </w:r>
    </w:p>
    <w:p w:rsidR="000329A7" w:rsidRPr="00E01E05" w:rsidRDefault="000329A7" w:rsidP="000329A7">
      <w:pPr>
        <w:pStyle w:val="ASN1"/>
        <w:rPr>
          <w:b w:val="0"/>
          <w:bCs/>
        </w:rPr>
      </w:pPr>
      <w:r w:rsidRPr="00E01E05">
        <w:rPr>
          <w:b w:val="0"/>
          <w:bCs/>
        </w:rPr>
        <w:tab/>
      </w:r>
      <w:r w:rsidRPr="00E01E05">
        <w:rPr>
          <w:b w:val="0"/>
          <w:bCs/>
        </w:rPr>
        <w:tab/>
      </w:r>
    </w:p>
    <w:p w:rsidR="000329A7" w:rsidRPr="00E56496" w:rsidRDefault="002B036A" w:rsidP="00930803">
      <w:pPr>
        <w:pStyle w:val="Heading3"/>
      </w:pPr>
      <w:bookmarkStart w:id="155" w:name="_Toc354069978"/>
      <w:bookmarkStart w:id="156" w:name="_Toc362614425"/>
      <w:r>
        <w:t>6</w:t>
      </w:r>
      <w:r w:rsidR="000329A7" w:rsidRPr="00E01E05">
        <w:t>.4.5</w:t>
      </w:r>
      <w:r w:rsidR="000329A7" w:rsidRPr="00E01E05">
        <w:tab/>
        <w:t>Framework for combining modules</w:t>
      </w:r>
      <w:bookmarkEnd w:id="155"/>
      <w:bookmarkEnd w:id="156"/>
    </w:p>
    <w:p w:rsidR="000329A7" w:rsidRPr="00E56496" w:rsidRDefault="000329A7" w:rsidP="000329A7">
      <w:pPr>
        <w:pStyle w:val="ASN1"/>
      </w:pP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Input  = [d_compression_artifact_value,</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d_slicing_artifact_value,</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d_freezing_artifact_value,</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 xml:space="preserve">          d_rebuffering_artifact_value]</w:t>
      </w:r>
    </w:p>
    <w:p w:rsidR="000329A7" w:rsidRPr="00E01E05" w:rsidRDefault="000329A7" w:rsidP="000329A7">
      <w:pPr>
        <w:spacing w:before="0"/>
        <w:rPr>
          <w:rFonts w:ascii="Courier New" w:hAnsi="Courier New" w:cs="Courier New"/>
          <w:noProof/>
          <w:sz w:val="20"/>
        </w:rPr>
      </w:pPr>
    </w:p>
    <w:p w:rsidR="000329A7" w:rsidRPr="00E01E05" w:rsidRDefault="000329A7" w:rsidP="000329A7">
      <w:pPr>
        <w:rPr>
          <w:rFonts w:ascii="Courier New" w:hAnsi="Courier New" w:cs="Courier New"/>
          <w:noProof/>
          <w:sz w:val="20"/>
        </w:rPr>
      </w:pPr>
      <w:r w:rsidRPr="00E01E05">
        <w:rPr>
          <w:rFonts w:ascii="Courier New" w:hAnsi="Courier New" w:cs="Courier New"/>
          <w:noProof/>
          <w:sz w:val="20"/>
        </w:rPr>
        <w:t>Output = [d_combined_quality_value]</w:t>
      </w:r>
    </w:p>
    <w:p w:rsidR="000329A7" w:rsidRPr="00E01E05" w:rsidRDefault="000329A7" w:rsidP="000329A7">
      <w:pPr>
        <w:spacing w:before="0"/>
        <w:rPr>
          <w:rFonts w:ascii="Courier New" w:hAnsi="Courier New" w:cs="Courier New"/>
          <w:noProof/>
          <w:sz w:val="20"/>
        </w:rPr>
      </w:pPr>
    </w:p>
    <w:p w:rsidR="000329A7" w:rsidRPr="00E01E05" w:rsidRDefault="002B036A" w:rsidP="00930803">
      <w:pPr>
        <w:pStyle w:val="Heading4"/>
        <w:jc w:val="both"/>
      </w:pPr>
      <w:bookmarkStart w:id="157" w:name="_Toc362614426"/>
      <w:r>
        <w:t>6</w:t>
      </w:r>
      <w:r w:rsidR="000329A7" w:rsidRPr="00E01E05">
        <w:t>.4.5.1</w:t>
      </w:r>
      <w:r w:rsidR="000329A7" w:rsidRPr="00E01E05">
        <w:tab/>
        <w:t>Input parameter description</w:t>
      </w:r>
      <w:bookmarkEnd w:id="157"/>
    </w:p>
    <w:p w:rsidR="000329A7" w:rsidRPr="00E56496" w:rsidRDefault="000329A7" w:rsidP="000329A7">
      <w:pPr>
        <w:ind w:left="2880" w:hanging="2880"/>
        <w:rPr>
          <w:szCs w:val="24"/>
        </w:rPr>
      </w:pPr>
      <w:r w:rsidRPr="00E56496">
        <w:rPr>
          <w:b/>
          <w:szCs w:val="24"/>
        </w:rPr>
        <w:t>d_compression_</w:t>
      </w:r>
      <w:r w:rsidR="0061116C">
        <w:rPr>
          <w:b/>
          <w:szCs w:val="24"/>
        </w:rPr>
        <w:t>arti</w:t>
      </w:r>
      <w:r w:rsidR="00052A5E" w:rsidRPr="00E56496">
        <w:rPr>
          <w:b/>
          <w:szCs w:val="24"/>
        </w:rPr>
        <w:t>fact</w:t>
      </w:r>
      <w:r w:rsidRPr="00E56496">
        <w:rPr>
          <w:b/>
          <w:szCs w:val="24"/>
        </w:rPr>
        <w:t>_value</w:t>
      </w:r>
      <w:r w:rsidRPr="00E56496">
        <w:rPr>
          <w:szCs w:val="24"/>
        </w:rPr>
        <w:tab/>
        <w:t xml:space="preserve">See </w:t>
      </w:r>
      <w:r w:rsidR="00A84653" w:rsidRPr="00E56496">
        <w:rPr>
          <w:szCs w:val="24"/>
        </w:rPr>
        <w:t>clause</w:t>
      </w:r>
      <w:r w:rsidRPr="00E56496">
        <w:rPr>
          <w:szCs w:val="24"/>
        </w:rPr>
        <w:t xml:space="preserve"> </w:t>
      </w:r>
      <w:r w:rsidR="002B036A">
        <w:rPr>
          <w:szCs w:val="24"/>
        </w:rPr>
        <w:t>6</w:t>
      </w:r>
      <w:r w:rsidRPr="00E56496">
        <w:rPr>
          <w:szCs w:val="24"/>
        </w:rPr>
        <w:t>.4.1.2</w:t>
      </w:r>
    </w:p>
    <w:p w:rsidR="000329A7" w:rsidRPr="00E56496" w:rsidRDefault="000329A7" w:rsidP="0061116C">
      <w:pPr>
        <w:ind w:left="2880" w:hanging="2880"/>
        <w:rPr>
          <w:szCs w:val="24"/>
        </w:rPr>
      </w:pPr>
      <w:r w:rsidRPr="00E56496">
        <w:rPr>
          <w:b/>
          <w:szCs w:val="24"/>
        </w:rPr>
        <w:t>d_slicing_</w:t>
      </w:r>
      <w:r w:rsidR="00052A5E" w:rsidRPr="00E56496">
        <w:rPr>
          <w:b/>
          <w:szCs w:val="24"/>
        </w:rPr>
        <w:t>art</w:t>
      </w:r>
      <w:r w:rsidR="0061116C">
        <w:rPr>
          <w:b/>
          <w:szCs w:val="24"/>
        </w:rPr>
        <w:t>i</w:t>
      </w:r>
      <w:r w:rsidR="00052A5E" w:rsidRPr="00E56496">
        <w:rPr>
          <w:b/>
          <w:szCs w:val="24"/>
        </w:rPr>
        <w:t>fact</w:t>
      </w:r>
      <w:r w:rsidRPr="00E56496">
        <w:rPr>
          <w:b/>
          <w:szCs w:val="24"/>
        </w:rPr>
        <w:t>_value</w:t>
      </w:r>
      <w:r w:rsidRPr="00E56496">
        <w:rPr>
          <w:szCs w:val="24"/>
        </w:rPr>
        <w:tab/>
      </w:r>
      <w:r w:rsidRPr="00E56496">
        <w:rPr>
          <w:szCs w:val="24"/>
        </w:rPr>
        <w:tab/>
        <w:t xml:space="preserve">See </w:t>
      </w:r>
      <w:r w:rsidR="00A84653" w:rsidRPr="00E56496">
        <w:rPr>
          <w:szCs w:val="24"/>
        </w:rPr>
        <w:t>clause</w:t>
      </w:r>
      <w:r w:rsidRPr="00E56496">
        <w:rPr>
          <w:szCs w:val="24"/>
        </w:rPr>
        <w:t xml:space="preserve"> </w:t>
      </w:r>
      <w:r w:rsidR="002B036A">
        <w:rPr>
          <w:szCs w:val="24"/>
        </w:rPr>
        <w:t>6</w:t>
      </w:r>
      <w:r w:rsidRPr="00E56496">
        <w:rPr>
          <w:szCs w:val="24"/>
        </w:rPr>
        <w:t>.4.2.2</w:t>
      </w:r>
    </w:p>
    <w:p w:rsidR="000329A7" w:rsidRPr="00E56496" w:rsidRDefault="000329A7" w:rsidP="0061116C">
      <w:pPr>
        <w:ind w:left="2880" w:hanging="2880"/>
        <w:rPr>
          <w:szCs w:val="24"/>
        </w:rPr>
      </w:pPr>
      <w:r w:rsidRPr="00E56496">
        <w:rPr>
          <w:b/>
          <w:szCs w:val="24"/>
        </w:rPr>
        <w:t>d_freezing_</w:t>
      </w:r>
      <w:r w:rsidR="00052A5E" w:rsidRPr="00E56496">
        <w:rPr>
          <w:b/>
          <w:szCs w:val="24"/>
        </w:rPr>
        <w:t>art</w:t>
      </w:r>
      <w:r w:rsidR="0061116C">
        <w:rPr>
          <w:b/>
          <w:szCs w:val="24"/>
        </w:rPr>
        <w:t>i</w:t>
      </w:r>
      <w:r w:rsidR="00052A5E" w:rsidRPr="00E56496">
        <w:rPr>
          <w:b/>
          <w:szCs w:val="24"/>
        </w:rPr>
        <w:t>fact</w:t>
      </w:r>
      <w:r w:rsidRPr="00E56496">
        <w:rPr>
          <w:b/>
          <w:szCs w:val="24"/>
        </w:rPr>
        <w:t>_value</w:t>
      </w:r>
      <w:r w:rsidRPr="00E56496">
        <w:rPr>
          <w:szCs w:val="24"/>
        </w:rPr>
        <w:tab/>
      </w:r>
      <w:r w:rsidRPr="00E56496">
        <w:rPr>
          <w:szCs w:val="24"/>
        </w:rPr>
        <w:tab/>
        <w:t xml:space="preserve">See </w:t>
      </w:r>
      <w:r w:rsidR="00A84653" w:rsidRPr="00E56496">
        <w:rPr>
          <w:szCs w:val="24"/>
        </w:rPr>
        <w:t>clause</w:t>
      </w:r>
      <w:r w:rsidRPr="00E56496">
        <w:rPr>
          <w:szCs w:val="24"/>
        </w:rPr>
        <w:t xml:space="preserve"> </w:t>
      </w:r>
      <w:r w:rsidR="002B036A">
        <w:rPr>
          <w:szCs w:val="24"/>
        </w:rPr>
        <w:t>6</w:t>
      </w:r>
      <w:r w:rsidRPr="00E56496">
        <w:rPr>
          <w:szCs w:val="24"/>
        </w:rPr>
        <w:t>.4.3.2</w:t>
      </w:r>
    </w:p>
    <w:p w:rsidR="000329A7" w:rsidRPr="00E56496" w:rsidRDefault="000329A7" w:rsidP="0061116C">
      <w:pPr>
        <w:ind w:left="2880" w:hanging="2880"/>
        <w:rPr>
          <w:szCs w:val="24"/>
        </w:rPr>
      </w:pPr>
      <w:r w:rsidRPr="00E56496">
        <w:rPr>
          <w:b/>
          <w:szCs w:val="24"/>
        </w:rPr>
        <w:t>d_rebuffering_</w:t>
      </w:r>
      <w:r w:rsidR="00052A5E" w:rsidRPr="00E56496">
        <w:rPr>
          <w:b/>
          <w:szCs w:val="24"/>
        </w:rPr>
        <w:t>art</w:t>
      </w:r>
      <w:r w:rsidR="0061116C">
        <w:rPr>
          <w:b/>
          <w:szCs w:val="24"/>
        </w:rPr>
        <w:t>i</w:t>
      </w:r>
      <w:r w:rsidR="00052A5E" w:rsidRPr="00E56496">
        <w:rPr>
          <w:b/>
          <w:szCs w:val="24"/>
        </w:rPr>
        <w:t>fact</w:t>
      </w:r>
      <w:r w:rsidRPr="00E56496">
        <w:rPr>
          <w:b/>
          <w:szCs w:val="24"/>
        </w:rPr>
        <w:t>_value</w:t>
      </w:r>
      <w:r w:rsidRPr="00E56496">
        <w:rPr>
          <w:szCs w:val="24"/>
        </w:rPr>
        <w:tab/>
        <w:t xml:space="preserve">See </w:t>
      </w:r>
      <w:r w:rsidR="00A84653" w:rsidRPr="00E56496">
        <w:rPr>
          <w:szCs w:val="24"/>
        </w:rPr>
        <w:t>clause</w:t>
      </w:r>
      <w:r w:rsidRPr="00E56496">
        <w:rPr>
          <w:szCs w:val="24"/>
        </w:rPr>
        <w:t xml:space="preserve"> </w:t>
      </w:r>
      <w:r w:rsidR="002B036A">
        <w:rPr>
          <w:szCs w:val="24"/>
        </w:rPr>
        <w:t>6</w:t>
      </w:r>
      <w:r w:rsidRPr="00E56496">
        <w:rPr>
          <w:szCs w:val="24"/>
        </w:rPr>
        <w:t>.4.4.2</w:t>
      </w:r>
    </w:p>
    <w:p w:rsidR="000329A7" w:rsidRPr="00E56496" w:rsidRDefault="002B036A" w:rsidP="00930803">
      <w:pPr>
        <w:pStyle w:val="Heading4"/>
      </w:pPr>
      <w:bookmarkStart w:id="158" w:name="_Toc362614427"/>
      <w:r>
        <w:t>6</w:t>
      </w:r>
      <w:r w:rsidR="000329A7" w:rsidRPr="00E01E05">
        <w:t>.4.5.2</w:t>
      </w:r>
      <w:r w:rsidR="000329A7" w:rsidRPr="00E01E05">
        <w:tab/>
        <w:t>Output parameter description</w:t>
      </w:r>
      <w:bookmarkEnd w:id="158"/>
    </w:p>
    <w:p w:rsidR="000329A7" w:rsidRPr="00E01E05" w:rsidRDefault="000329A7" w:rsidP="00771D43">
      <w:pPr>
        <w:ind w:left="3600" w:hanging="3600"/>
        <w:rPr>
          <w:szCs w:val="24"/>
        </w:rPr>
      </w:pPr>
      <w:r w:rsidRPr="00E01E05">
        <w:rPr>
          <w:b/>
          <w:szCs w:val="24"/>
        </w:rPr>
        <w:t>d_combined_quality_value</w:t>
      </w:r>
      <w:r w:rsidRPr="00E01E05">
        <w:rPr>
          <w:szCs w:val="24"/>
        </w:rPr>
        <w:tab/>
        <w:t xml:space="preserve">A float number between 1 and 5 indicating the level of video quality, considering all kinds of </w:t>
      </w:r>
      <w:r w:rsidR="00052A5E" w:rsidRPr="00E01E05">
        <w:rPr>
          <w:szCs w:val="24"/>
        </w:rPr>
        <w:t>artefact</w:t>
      </w:r>
      <w:r w:rsidRPr="00E01E05">
        <w:rPr>
          <w:szCs w:val="24"/>
        </w:rPr>
        <w:t>s, i.e.</w:t>
      </w:r>
      <w:r w:rsidR="00300584" w:rsidRPr="00E01E05">
        <w:rPr>
          <w:szCs w:val="24"/>
        </w:rPr>
        <w:t>,</w:t>
      </w:r>
      <w:r w:rsidRPr="00E01E05">
        <w:rPr>
          <w:szCs w:val="24"/>
        </w:rPr>
        <w:t xml:space="preserve"> estimated total video MOS.</w:t>
      </w:r>
    </w:p>
    <w:p w:rsidR="000329A7" w:rsidRPr="00E01E05" w:rsidRDefault="002B036A" w:rsidP="000329A7">
      <w:pPr>
        <w:pStyle w:val="Heading4"/>
        <w:rPr>
          <w:lang w:val="fr-FR"/>
        </w:rPr>
      </w:pPr>
      <w:bookmarkStart w:id="159" w:name="_Toc362614428"/>
      <w:r>
        <w:rPr>
          <w:lang w:val="fr-FR"/>
        </w:rPr>
        <w:t>6</w:t>
      </w:r>
      <w:r w:rsidR="000329A7" w:rsidRPr="00E01E05">
        <w:rPr>
          <w:lang w:val="fr-FR"/>
        </w:rPr>
        <w:t>.4.5.3</w:t>
      </w:r>
      <w:r w:rsidR="000329A7" w:rsidRPr="00E01E05">
        <w:rPr>
          <w:lang w:val="fr-FR"/>
        </w:rPr>
        <w:tab/>
        <w:t>Coefficients</w:t>
      </w:r>
      <w:bookmarkEnd w:id="159"/>
    </w:p>
    <w:p w:rsidR="000329A7" w:rsidRPr="00E01E05" w:rsidRDefault="000329A7" w:rsidP="000329A7">
      <w:pPr>
        <w:rPr>
          <w:rFonts w:ascii="Courier New" w:hAnsi="Courier New" w:cs="Courier New"/>
          <w:noProof/>
          <w:sz w:val="20"/>
          <w:lang w:val="fr-FR"/>
        </w:rPr>
      </w:pPr>
      <w:r w:rsidRPr="00E01E05">
        <w:rPr>
          <w:rFonts w:ascii="Courier New" w:hAnsi="Courier New" w:cs="Courier New"/>
          <w:noProof/>
          <w:sz w:val="20"/>
          <w:lang w:val="fr-FR"/>
        </w:rPr>
        <w:t>d_alpha</w:t>
      </w:r>
      <w:r w:rsidRPr="00E01E05">
        <w:rPr>
          <w:rFonts w:ascii="Courier New" w:hAnsi="Courier New" w:cs="Courier New"/>
          <w:noProof/>
          <w:sz w:val="20"/>
          <w:lang w:val="fr-FR"/>
        </w:rPr>
        <w:tab/>
        <w:t>= [ 1.0833,    0.3138,   -1.7665]</w:t>
      </w:r>
    </w:p>
    <w:p w:rsidR="000329A7" w:rsidRPr="00E01E05" w:rsidRDefault="000329A7" w:rsidP="000329A7">
      <w:pPr>
        <w:spacing w:before="0"/>
        <w:rPr>
          <w:rFonts w:ascii="Courier New" w:hAnsi="Courier New" w:cs="Courier New"/>
          <w:noProof/>
          <w:sz w:val="20"/>
          <w:lang w:val="fr-FR"/>
        </w:rPr>
      </w:pPr>
      <w:r w:rsidRPr="00E01E05">
        <w:rPr>
          <w:rFonts w:ascii="Courier New" w:hAnsi="Courier New" w:cs="Courier New"/>
          <w:noProof/>
          <w:sz w:val="20"/>
          <w:lang w:val="fr-FR"/>
        </w:rPr>
        <w:t>d_beta2</w:t>
      </w:r>
      <w:r w:rsidRPr="00E01E05">
        <w:rPr>
          <w:rFonts w:ascii="Courier New" w:hAnsi="Courier New" w:cs="Courier New"/>
          <w:noProof/>
          <w:sz w:val="20"/>
          <w:lang w:val="fr-FR"/>
        </w:rPr>
        <w:tab/>
        <w:t>= [ 3.3254,    5.8293]</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d_beta3</w:t>
      </w:r>
      <w:r w:rsidRPr="00E01E05">
        <w:rPr>
          <w:rFonts w:ascii="Courier New" w:hAnsi="Courier New" w:cs="Courier New"/>
          <w:noProof/>
          <w:sz w:val="20"/>
        </w:rPr>
        <w:tab/>
        <w:t>= [36.0047, -175.4657]</w:t>
      </w:r>
    </w:p>
    <w:p w:rsidR="000329A7" w:rsidRPr="00E01E05" w:rsidRDefault="000329A7" w:rsidP="000329A7">
      <w:pPr>
        <w:spacing w:before="0"/>
        <w:rPr>
          <w:rFonts w:ascii="Courier New" w:hAnsi="Courier New" w:cs="Courier New"/>
          <w:noProof/>
          <w:sz w:val="20"/>
        </w:rPr>
      </w:pPr>
      <w:r w:rsidRPr="00E01E05">
        <w:rPr>
          <w:rFonts w:ascii="Courier New" w:hAnsi="Courier New" w:cs="Courier New"/>
          <w:noProof/>
          <w:sz w:val="20"/>
        </w:rPr>
        <w:t>d_beta4</w:t>
      </w:r>
      <w:r w:rsidRPr="00E01E05">
        <w:rPr>
          <w:rFonts w:ascii="Courier New" w:hAnsi="Courier New" w:cs="Courier New"/>
          <w:noProof/>
          <w:sz w:val="20"/>
        </w:rPr>
        <w:tab/>
        <w:t>= [ 2.1741]</w:t>
      </w:r>
    </w:p>
    <w:p w:rsidR="000329A7" w:rsidRPr="00E01E05" w:rsidRDefault="002B036A" w:rsidP="000329A7">
      <w:pPr>
        <w:pStyle w:val="Heading4"/>
      </w:pPr>
      <w:bookmarkStart w:id="160" w:name="_Toc362614429"/>
      <w:r>
        <w:lastRenderedPageBreak/>
        <w:t>6</w:t>
      </w:r>
      <w:r w:rsidR="000329A7" w:rsidRPr="00E01E05">
        <w:t>.4</w:t>
      </w:r>
      <w:r w:rsidR="00930803" w:rsidRPr="00E01E05">
        <w:t>.5.4</w:t>
      </w:r>
      <w:r w:rsidR="000329A7" w:rsidRPr="00E01E05">
        <w:tab/>
        <w:t>Algorithms</w:t>
      </w:r>
      <w:bookmarkEnd w:id="160"/>
    </w:p>
    <w:p w:rsidR="000329A7" w:rsidRPr="00E01E05" w:rsidRDefault="000329A7" w:rsidP="008222C4">
      <w:pPr>
        <w:rPr>
          <w:szCs w:val="24"/>
        </w:rPr>
      </w:pPr>
      <w:r w:rsidRPr="00E01E05">
        <w:rPr>
          <w:i/>
          <w:szCs w:val="24"/>
        </w:rPr>
        <w:t>d_compression_</w:t>
      </w:r>
      <w:r w:rsidR="00052A5E" w:rsidRPr="00E01E05">
        <w:rPr>
          <w:i/>
          <w:szCs w:val="24"/>
        </w:rPr>
        <w:t>art</w:t>
      </w:r>
      <w:r w:rsidR="0061116C">
        <w:rPr>
          <w:i/>
          <w:szCs w:val="24"/>
        </w:rPr>
        <w:t>i</w:t>
      </w:r>
      <w:r w:rsidR="00052A5E" w:rsidRPr="00E01E05">
        <w:rPr>
          <w:i/>
          <w:szCs w:val="24"/>
        </w:rPr>
        <w:t>fact</w:t>
      </w:r>
      <w:r w:rsidRPr="00E01E05">
        <w:rPr>
          <w:i/>
          <w:szCs w:val="24"/>
        </w:rPr>
        <w:t>_value</w:t>
      </w:r>
      <w:r w:rsidRPr="00E01E05">
        <w:rPr>
          <w:szCs w:val="24"/>
        </w:rPr>
        <w:t xml:space="preserve">, </w:t>
      </w:r>
      <w:r w:rsidRPr="00E01E05">
        <w:rPr>
          <w:i/>
          <w:szCs w:val="24"/>
        </w:rPr>
        <w:t>d_slicing_</w:t>
      </w:r>
      <w:r w:rsidR="00052A5E" w:rsidRPr="00E01E05">
        <w:rPr>
          <w:i/>
          <w:szCs w:val="24"/>
        </w:rPr>
        <w:t>art</w:t>
      </w:r>
      <w:r w:rsidR="0061116C">
        <w:rPr>
          <w:i/>
          <w:szCs w:val="24"/>
        </w:rPr>
        <w:t>i</w:t>
      </w:r>
      <w:r w:rsidR="00052A5E" w:rsidRPr="00E01E05">
        <w:rPr>
          <w:i/>
          <w:szCs w:val="24"/>
        </w:rPr>
        <w:t>fact</w:t>
      </w:r>
      <w:r w:rsidRPr="00E01E05">
        <w:rPr>
          <w:i/>
          <w:szCs w:val="24"/>
        </w:rPr>
        <w:t>_value</w:t>
      </w:r>
      <w:r w:rsidRPr="00E01E05">
        <w:rPr>
          <w:szCs w:val="24"/>
        </w:rPr>
        <w:t xml:space="preserve">, </w:t>
      </w:r>
      <w:r w:rsidRPr="00E01E05">
        <w:rPr>
          <w:i/>
          <w:szCs w:val="24"/>
        </w:rPr>
        <w:t>d_freezing_</w:t>
      </w:r>
      <w:r w:rsidR="00052A5E" w:rsidRPr="00E01E05">
        <w:rPr>
          <w:i/>
          <w:szCs w:val="24"/>
        </w:rPr>
        <w:t>art</w:t>
      </w:r>
      <w:r w:rsidR="008222C4">
        <w:rPr>
          <w:i/>
          <w:szCs w:val="24"/>
        </w:rPr>
        <w:t>i</w:t>
      </w:r>
      <w:r w:rsidR="00052A5E" w:rsidRPr="00E01E05">
        <w:rPr>
          <w:i/>
          <w:szCs w:val="24"/>
        </w:rPr>
        <w:t>fact</w:t>
      </w:r>
      <w:r w:rsidRPr="00E01E05">
        <w:rPr>
          <w:i/>
          <w:szCs w:val="24"/>
        </w:rPr>
        <w:t>_value</w:t>
      </w:r>
      <w:r w:rsidRPr="00E01E05">
        <w:rPr>
          <w:szCs w:val="24"/>
        </w:rPr>
        <w:t xml:space="preserve"> and </w:t>
      </w:r>
      <w:r w:rsidRPr="00E01E05">
        <w:rPr>
          <w:i/>
          <w:szCs w:val="24"/>
        </w:rPr>
        <w:t>d_rebuffering_</w:t>
      </w:r>
      <w:r w:rsidR="00052A5E" w:rsidRPr="00E01E05">
        <w:rPr>
          <w:i/>
          <w:szCs w:val="24"/>
        </w:rPr>
        <w:t>art</w:t>
      </w:r>
      <w:r w:rsidR="008222C4">
        <w:rPr>
          <w:i/>
          <w:szCs w:val="24"/>
        </w:rPr>
        <w:t>i</w:t>
      </w:r>
      <w:r w:rsidR="00052A5E" w:rsidRPr="00E01E05">
        <w:rPr>
          <w:i/>
          <w:szCs w:val="24"/>
        </w:rPr>
        <w:t>fact</w:t>
      </w:r>
      <w:r w:rsidRPr="00E01E05">
        <w:rPr>
          <w:i/>
          <w:szCs w:val="24"/>
        </w:rPr>
        <w:t>_value</w:t>
      </w:r>
      <w:r w:rsidRPr="00E01E05">
        <w:rPr>
          <w:szCs w:val="24"/>
        </w:rPr>
        <w:t xml:space="preserve"> are provided by the above sub-</w:t>
      </w:r>
      <w:r w:rsidR="00333F21">
        <w:rPr>
          <w:szCs w:val="24"/>
        </w:rPr>
        <w:t>clauses</w:t>
      </w:r>
      <w:r w:rsidRPr="00E01E05">
        <w:rPr>
          <w:szCs w:val="24"/>
        </w:rPr>
        <w:t xml:space="preserve"> respectively, as the estimation of the level of coding </w:t>
      </w:r>
      <w:r w:rsidR="00052A5E" w:rsidRPr="00E01E05">
        <w:rPr>
          <w:szCs w:val="24"/>
        </w:rPr>
        <w:t>artefact</w:t>
      </w:r>
      <w:r w:rsidRPr="00E01E05">
        <w:rPr>
          <w:szCs w:val="24"/>
        </w:rPr>
        <w:t xml:space="preserve">, slicing </w:t>
      </w:r>
      <w:r w:rsidR="00052A5E" w:rsidRPr="00E01E05">
        <w:rPr>
          <w:szCs w:val="24"/>
        </w:rPr>
        <w:t>artefact</w:t>
      </w:r>
      <w:r w:rsidRPr="00E01E05">
        <w:rPr>
          <w:szCs w:val="24"/>
        </w:rPr>
        <w:t xml:space="preserve">, freezing </w:t>
      </w:r>
      <w:r w:rsidR="00052A5E" w:rsidRPr="00E01E05">
        <w:rPr>
          <w:szCs w:val="24"/>
        </w:rPr>
        <w:t>artefact</w:t>
      </w:r>
      <w:r w:rsidRPr="00E01E05">
        <w:rPr>
          <w:szCs w:val="24"/>
        </w:rPr>
        <w:t xml:space="preserve">, and rebuffering </w:t>
      </w:r>
      <w:r w:rsidR="00052A5E" w:rsidRPr="00E01E05">
        <w:rPr>
          <w:szCs w:val="24"/>
        </w:rPr>
        <w:t>artefact</w:t>
      </w:r>
      <w:r w:rsidRPr="00E01E05">
        <w:rPr>
          <w:szCs w:val="24"/>
        </w:rPr>
        <w:t xml:space="preserve"> contained in the observed video. The compression </w:t>
      </w:r>
      <w:r w:rsidR="00052A5E" w:rsidRPr="00E01E05">
        <w:rPr>
          <w:szCs w:val="24"/>
        </w:rPr>
        <w:t>artefact</w:t>
      </w:r>
      <w:r w:rsidRPr="00E01E05">
        <w:rPr>
          <w:szCs w:val="24"/>
        </w:rPr>
        <w:t xml:space="preserve"> value corresponds to the ACR MOS scale.</w:t>
      </w:r>
    </w:p>
    <w:p w:rsidR="000329A7" w:rsidRPr="00E01E05" w:rsidRDefault="000329A7" w:rsidP="008222C4">
      <w:pPr>
        <w:rPr>
          <w:szCs w:val="24"/>
        </w:rPr>
      </w:pPr>
      <w:r w:rsidRPr="00E01E05">
        <w:rPr>
          <w:szCs w:val="24"/>
        </w:rPr>
        <w:t xml:space="preserve">The general procedure for combining the four degradation types into a predicted MOS is as follows. First, the estimated levels of distortion for different </w:t>
      </w:r>
      <w:r w:rsidR="00052A5E" w:rsidRPr="00E01E05">
        <w:rPr>
          <w:szCs w:val="24"/>
        </w:rPr>
        <w:t>artefact</w:t>
      </w:r>
      <w:r w:rsidRPr="00E01E05">
        <w:rPr>
          <w:szCs w:val="24"/>
        </w:rPr>
        <w:t xml:space="preserve"> types are aligned, that is, the estimated level of </w:t>
      </w:r>
      <w:r w:rsidR="00052A5E" w:rsidRPr="00E01E05">
        <w:rPr>
          <w:szCs w:val="24"/>
        </w:rPr>
        <w:t>artefact</w:t>
      </w:r>
      <w:r w:rsidRPr="00E01E05">
        <w:rPr>
          <w:szCs w:val="24"/>
        </w:rPr>
        <w:t xml:space="preserve"> is mapped to the same subjective </w:t>
      </w:r>
      <w:r w:rsidR="00052A5E" w:rsidRPr="00E01E05">
        <w:rPr>
          <w:szCs w:val="24"/>
        </w:rPr>
        <w:t>artefact</w:t>
      </w:r>
      <w:r w:rsidRPr="00E01E05">
        <w:rPr>
          <w:szCs w:val="24"/>
        </w:rPr>
        <w:t xml:space="preserve"> level, regardless of the </w:t>
      </w:r>
      <w:r w:rsidR="00052A5E" w:rsidRPr="00E01E05">
        <w:rPr>
          <w:szCs w:val="24"/>
        </w:rPr>
        <w:t>artefact</w:t>
      </w:r>
      <w:r w:rsidRPr="00E01E05">
        <w:rPr>
          <w:szCs w:val="24"/>
        </w:rPr>
        <w:t xml:space="preserve"> type. Second, identify the dominant visual </w:t>
      </w:r>
      <w:r w:rsidR="00052A5E" w:rsidRPr="00E01E05">
        <w:rPr>
          <w:szCs w:val="24"/>
        </w:rPr>
        <w:t>artefact</w:t>
      </w:r>
      <w:r w:rsidRPr="00E01E05">
        <w:rPr>
          <w:szCs w:val="24"/>
        </w:rPr>
        <w:t xml:space="preserve">s by sorting the aligned values of </w:t>
      </w:r>
      <w:r w:rsidRPr="00E01E05">
        <w:rPr>
          <w:i/>
          <w:szCs w:val="24"/>
        </w:rPr>
        <w:t>d_compression_</w:t>
      </w:r>
      <w:r w:rsidR="00052A5E" w:rsidRPr="00E01E05">
        <w:rPr>
          <w:i/>
          <w:szCs w:val="24"/>
        </w:rPr>
        <w:t>art</w:t>
      </w:r>
      <w:r w:rsidR="008222C4">
        <w:rPr>
          <w:i/>
          <w:szCs w:val="24"/>
        </w:rPr>
        <w:t>i</w:t>
      </w:r>
      <w:r w:rsidR="00052A5E" w:rsidRPr="00E01E05">
        <w:rPr>
          <w:i/>
          <w:szCs w:val="24"/>
        </w:rPr>
        <w:t>fact</w:t>
      </w:r>
      <w:r w:rsidRPr="00E01E05">
        <w:rPr>
          <w:i/>
          <w:szCs w:val="24"/>
        </w:rPr>
        <w:t>_value</w:t>
      </w:r>
      <w:r w:rsidRPr="00E01E05">
        <w:rPr>
          <w:szCs w:val="24"/>
        </w:rPr>
        <w:t xml:space="preserve">, </w:t>
      </w:r>
      <w:r w:rsidRPr="00E01E05">
        <w:rPr>
          <w:i/>
          <w:szCs w:val="24"/>
        </w:rPr>
        <w:t>d_slicing_</w:t>
      </w:r>
      <w:r w:rsidR="00052A5E" w:rsidRPr="00E01E05">
        <w:rPr>
          <w:i/>
          <w:szCs w:val="24"/>
        </w:rPr>
        <w:t>art</w:t>
      </w:r>
      <w:r w:rsidR="008222C4">
        <w:rPr>
          <w:i/>
          <w:szCs w:val="24"/>
        </w:rPr>
        <w:t>i</w:t>
      </w:r>
      <w:r w:rsidR="00052A5E" w:rsidRPr="00E01E05">
        <w:rPr>
          <w:i/>
          <w:szCs w:val="24"/>
        </w:rPr>
        <w:t>fact</w:t>
      </w:r>
      <w:r w:rsidRPr="00E01E05">
        <w:rPr>
          <w:i/>
          <w:szCs w:val="24"/>
        </w:rPr>
        <w:t>_value</w:t>
      </w:r>
      <w:r w:rsidRPr="00E01E05">
        <w:rPr>
          <w:szCs w:val="24"/>
        </w:rPr>
        <w:t xml:space="preserve">, </w:t>
      </w:r>
      <w:r w:rsidRPr="00E01E05">
        <w:rPr>
          <w:i/>
          <w:szCs w:val="24"/>
        </w:rPr>
        <w:t>d_freezing_</w:t>
      </w:r>
      <w:r w:rsidR="00052A5E" w:rsidRPr="00E01E05">
        <w:rPr>
          <w:i/>
          <w:szCs w:val="24"/>
        </w:rPr>
        <w:t>art</w:t>
      </w:r>
      <w:r w:rsidR="008222C4">
        <w:rPr>
          <w:i/>
          <w:szCs w:val="24"/>
        </w:rPr>
        <w:t>i</w:t>
      </w:r>
      <w:r w:rsidR="00052A5E" w:rsidRPr="00E01E05">
        <w:rPr>
          <w:i/>
          <w:szCs w:val="24"/>
        </w:rPr>
        <w:t>fact</w:t>
      </w:r>
      <w:r w:rsidRPr="00E01E05">
        <w:rPr>
          <w:i/>
          <w:szCs w:val="24"/>
        </w:rPr>
        <w:t xml:space="preserve">_value </w:t>
      </w:r>
      <w:r w:rsidRPr="00E01E05">
        <w:rPr>
          <w:szCs w:val="24"/>
        </w:rPr>
        <w:t xml:space="preserve">and </w:t>
      </w:r>
      <w:r w:rsidRPr="00E01E05">
        <w:rPr>
          <w:i/>
          <w:szCs w:val="24"/>
        </w:rPr>
        <w:t>d_rebuffering_</w:t>
      </w:r>
      <w:r w:rsidR="00052A5E" w:rsidRPr="00E01E05">
        <w:rPr>
          <w:i/>
          <w:szCs w:val="24"/>
        </w:rPr>
        <w:t>art</w:t>
      </w:r>
      <w:r w:rsidR="008222C4">
        <w:rPr>
          <w:i/>
          <w:szCs w:val="24"/>
        </w:rPr>
        <w:t>i</w:t>
      </w:r>
      <w:r w:rsidR="00052A5E" w:rsidRPr="00E01E05">
        <w:rPr>
          <w:i/>
          <w:szCs w:val="24"/>
        </w:rPr>
        <w:t>fact</w:t>
      </w:r>
      <w:r w:rsidRPr="00E01E05">
        <w:rPr>
          <w:i/>
          <w:szCs w:val="24"/>
        </w:rPr>
        <w:t>_value</w:t>
      </w:r>
      <w:r w:rsidRPr="00E01E05">
        <w:rPr>
          <w:szCs w:val="24"/>
        </w:rPr>
        <w:t xml:space="preserve"> in ascending order. Third, linearly combine the dominant visual </w:t>
      </w:r>
      <w:r w:rsidR="00052A5E" w:rsidRPr="00E01E05">
        <w:rPr>
          <w:szCs w:val="24"/>
        </w:rPr>
        <w:t>artefact</w:t>
      </w:r>
      <w:r w:rsidRPr="00E01E05">
        <w:rPr>
          <w:szCs w:val="24"/>
        </w:rPr>
        <w:t xml:space="preserve">s into a predicted MOS. </w:t>
      </w:r>
    </w:p>
    <w:p w:rsidR="000329A7" w:rsidRPr="00E01E05" w:rsidRDefault="000329A7" w:rsidP="000329A7">
      <w:pPr>
        <w:rPr>
          <w:szCs w:val="24"/>
        </w:rPr>
      </w:pPr>
      <w:r w:rsidRPr="00E01E05">
        <w:rPr>
          <w:szCs w:val="24"/>
        </w:rPr>
        <w:t xml:space="preserve">Specifically, to make it possible to compare the different </w:t>
      </w:r>
      <w:r w:rsidR="00052A5E" w:rsidRPr="00E01E05">
        <w:rPr>
          <w:szCs w:val="24"/>
        </w:rPr>
        <w:t>artefact</w:t>
      </w:r>
      <w:r w:rsidRPr="00E01E05">
        <w:rPr>
          <w:szCs w:val="24"/>
        </w:rPr>
        <w:t xml:space="preserve">s, all </w:t>
      </w:r>
      <w:r w:rsidR="00052A5E" w:rsidRPr="00E01E05">
        <w:rPr>
          <w:szCs w:val="24"/>
        </w:rPr>
        <w:t>artefact</w:t>
      </w:r>
      <w:r w:rsidRPr="00E01E05">
        <w:rPr>
          <w:szCs w:val="24"/>
        </w:rPr>
        <w:t xml:space="preserve"> values are aligned to the ACR MOS scale using specific alignment functions. Slicing is aligned using a negative exponential function, freezing is aligned using a linear function and rebuffering is aligned using a bounded log-function of the following form:</w:t>
      </w:r>
    </w:p>
    <w:p w:rsidR="000329A7" w:rsidRPr="00E56496" w:rsidRDefault="00930803" w:rsidP="00930803">
      <w:pPr>
        <w:pStyle w:val="Equation"/>
      </w:pPr>
      <w:r w:rsidRPr="00E01E05">
        <w:rPr>
          <w:szCs w:val="24"/>
        </w:rPr>
        <w:tab/>
      </w:r>
      <w:r w:rsidR="000329A7" w:rsidRPr="00E01E05">
        <w:rPr>
          <w:szCs w:val="24"/>
        </w:rPr>
        <w:tab/>
      </w:r>
      <w:r w:rsidR="000329A7" w:rsidRPr="00E01E05">
        <w:rPr>
          <w:position w:val="-12"/>
        </w:rPr>
        <w:object w:dxaOrig="3420" w:dyaOrig="380">
          <v:shape id="_x0000_i1035" type="#_x0000_t75" style="width:170.5pt;height:19.6pt" o:ole="">
            <v:imagedata r:id="rId42" o:title=""/>
          </v:shape>
          <o:OLEObject Type="Embed" ProgID="Equation.3" ShapeID="_x0000_i1035" DrawAspect="Content" ObjectID="_1437548892" r:id="rId43"/>
        </w:object>
      </w:r>
      <w:r w:rsidR="000329A7" w:rsidRPr="00E01E05">
        <w:rPr>
          <w:szCs w:val="24"/>
        </w:rPr>
        <w:tab/>
        <w:t>(13)</w:t>
      </w:r>
    </w:p>
    <w:p w:rsidR="000329A7" w:rsidRPr="00E01E05" w:rsidRDefault="000329A7" w:rsidP="008222C4">
      <w:pPr>
        <w:rPr>
          <w:szCs w:val="24"/>
        </w:rPr>
      </w:pPr>
      <w:r w:rsidRPr="00E56496">
        <w:t>which outputs a number in the range</w:t>
      </w:r>
      <w:r w:rsidR="00E465F8">
        <w:t xml:space="preserve"> </w:t>
      </w:r>
      <w:r w:rsidRPr="00E56496">
        <w:t xml:space="preserve">[0,1] given x in the range [0,1] regardless of the value of the coefficient </w:t>
      </w:r>
      <w:r w:rsidRPr="00E56496">
        <w:rPr>
          <w:i/>
        </w:rPr>
        <w:t>d</w:t>
      </w:r>
      <w:r w:rsidRPr="00E56496">
        <w:t xml:space="preserve">. This output is scaled to the range [1, 5] according to formula </w:t>
      </w:r>
      <w:r w:rsidRPr="00E465F8">
        <w:rPr>
          <w:iCs/>
        </w:rPr>
        <w:t>4</w:t>
      </w:r>
      <w:r w:rsidRPr="00E56496">
        <w:rPr>
          <w:i/>
        </w:rPr>
        <w:t>·f(x)+</w:t>
      </w:r>
      <w:r w:rsidRPr="00E465F8">
        <w:rPr>
          <w:iCs/>
        </w:rPr>
        <w:t>1</w:t>
      </w:r>
      <w:r w:rsidRPr="00E56496">
        <w:t xml:space="preserve">. </w:t>
      </w:r>
      <w:r w:rsidRPr="00E01E05">
        <w:rPr>
          <w:szCs w:val="24"/>
        </w:rPr>
        <w:t xml:space="preserve">The resulting aligned values of </w:t>
      </w:r>
      <w:r w:rsidRPr="00E01E05">
        <w:rPr>
          <w:i/>
          <w:szCs w:val="24"/>
        </w:rPr>
        <w:t>d_compression_</w:t>
      </w:r>
      <w:r w:rsidR="00052A5E" w:rsidRPr="00E01E05">
        <w:rPr>
          <w:i/>
          <w:szCs w:val="24"/>
        </w:rPr>
        <w:t>art</w:t>
      </w:r>
      <w:r w:rsidR="008222C4">
        <w:rPr>
          <w:i/>
          <w:szCs w:val="24"/>
        </w:rPr>
        <w:t>i</w:t>
      </w:r>
      <w:r w:rsidR="00052A5E" w:rsidRPr="00E01E05">
        <w:rPr>
          <w:i/>
          <w:szCs w:val="24"/>
        </w:rPr>
        <w:t>fact</w:t>
      </w:r>
      <w:r w:rsidRPr="00E01E05">
        <w:rPr>
          <w:i/>
          <w:szCs w:val="24"/>
        </w:rPr>
        <w:t>_value</w:t>
      </w:r>
      <w:r w:rsidRPr="00E01E05">
        <w:rPr>
          <w:szCs w:val="24"/>
        </w:rPr>
        <w:t xml:space="preserve">, </w:t>
      </w:r>
      <w:r w:rsidRPr="00E01E05">
        <w:rPr>
          <w:i/>
          <w:szCs w:val="24"/>
        </w:rPr>
        <w:t>d_slicing_</w:t>
      </w:r>
      <w:r w:rsidR="00052A5E" w:rsidRPr="00E01E05">
        <w:rPr>
          <w:i/>
          <w:szCs w:val="24"/>
        </w:rPr>
        <w:t>art</w:t>
      </w:r>
      <w:r w:rsidR="008222C4">
        <w:rPr>
          <w:i/>
          <w:szCs w:val="24"/>
        </w:rPr>
        <w:t>i</w:t>
      </w:r>
      <w:r w:rsidR="00052A5E" w:rsidRPr="00E01E05">
        <w:rPr>
          <w:i/>
          <w:szCs w:val="24"/>
        </w:rPr>
        <w:t>fact</w:t>
      </w:r>
      <w:r w:rsidRPr="00E01E05">
        <w:rPr>
          <w:i/>
          <w:szCs w:val="24"/>
        </w:rPr>
        <w:t>_value</w:t>
      </w:r>
      <w:r w:rsidRPr="00E01E05">
        <w:rPr>
          <w:szCs w:val="24"/>
        </w:rPr>
        <w:t xml:space="preserve">, </w:t>
      </w:r>
      <w:r w:rsidRPr="00E01E05">
        <w:rPr>
          <w:i/>
          <w:szCs w:val="24"/>
        </w:rPr>
        <w:t>d_freezing_</w:t>
      </w:r>
      <w:r w:rsidR="00052A5E" w:rsidRPr="00E01E05">
        <w:rPr>
          <w:i/>
          <w:szCs w:val="24"/>
        </w:rPr>
        <w:t>art</w:t>
      </w:r>
      <w:r w:rsidR="008222C4">
        <w:rPr>
          <w:i/>
          <w:szCs w:val="24"/>
        </w:rPr>
        <w:t>i</w:t>
      </w:r>
      <w:r w:rsidR="00052A5E" w:rsidRPr="00E01E05">
        <w:rPr>
          <w:i/>
          <w:szCs w:val="24"/>
        </w:rPr>
        <w:t>fact</w:t>
      </w:r>
      <w:r w:rsidRPr="00E01E05">
        <w:rPr>
          <w:i/>
          <w:szCs w:val="24"/>
        </w:rPr>
        <w:t>_value</w:t>
      </w:r>
      <w:r w:rsidRPr="00E01E05">
        <w:rPr>
          <w:szCs w:val="24"/>
        </w:rPr>
        <w:t xml:space="preserve"> and </w:t>
      </w:r>
      <w:r w:rsidRPr="00E01E05">
        <w:rPr>
          <w:i/>
          <w:szCs w:val="24"/>
        </w:rPr>
        <w:t>d_rebuffering_</w:t>
      </w:r>
      <w:r w:rsidR="00052A5E" w:rsidRPr="00E01E05">
        <w:rPr>
          <w:i/>
          <w:szCs w:val="24"/>
        </w:rPr>
        <w:t>art</w:t>
      </w:r>
      <w:r w:rsidR="008222C4">
        <w:rPr>
          <w:i/>
          <w:szCs w:val="24"/>
        </w:rPr>
        <w:t>i</w:t>
      </w:r>
      <w:r w:rsidR="00052A5E" w:rsidRPr="00E01E05">
        <w:rPr>
          <w:i/>
          <w:szCs w:val="24"/>
        </w:rPr>
        <w:t>fact</w:t>
      </w:r>
      <w:r w:rsidRPr="00E01E05">
        <w:rPr>
          <w:i/>
          <w:szCs w:val="24"/>
        </w:rPr>
        <w:t>_value</w:t>
      </w:r>
      <w:r w:rsidRPr="00E01E05">
        <w:rPr>
          <w:szCs w:val="24"/>
        </w:rPr>
        <w:t xml:space="preserve"> are sorted in ascending order, and the sorted results are stored in the array </w:t>
      </w:r>
      <w:r w:rsidRPr="00E01E05">
        <w:rPr>
          <w:i/>
          <w:szCs w:val="24"/>
        </w:rPr>
        <w:t>dpp</w:t>
      </w:r>
      <w:r w:rsidRPr="00E465F8">
        <w:rPr>
          <w:iCs/>
          <w:szCs w:val="24"/>
        </w:rPr>
        <w:t>[0...3]</w:t>
      </w:r>
      <w:r w:rsidRPr="00E01E05">
        <w:rPr>
          <w:szCs w:val="24"/>
        </w:rPr>
        <w:t xml:space="preserve">. Therefore, </w:t>
      </w:r>
      <w:r w:rsidRPr="00E01E05">
        <w:rPr>
          <w:i/>
          <w:szCs w:val="24"/>
        </w:rPr>
        <w:t>dpp</w:t>
      </w:r>
      <w:r w:rsidRPr="00E465F8">
        <w:rPr>
          <w:iCs/>
          <w:szCs w:val="24"/>
        </w:rPr>
        <w:t>[0]</w:t>
      </w:r>
      <w:r w:rsidRPr="00E01E05">
        <w:rPr>
          <w:szCs w:val="24"/>
        </w:rPr>
        <w:t xml:space="preserve"> is the estimated level for the </w:t>
      </w:r>
      <w:r w:rsidR="00052A5E" w:rsidRPr="00E01E05">
        <w:rPr>
          <w:szCs w:val="24"/>
        </w:rPr>
        <w:t>artefact</w:t>
      </w:r>
      <w:r w:rsidRPr="00E01E05">
        <w:rPr>
          <w:szCs w:val="24"/>
        </w:rPr>
        <w:t xml:space="preserve"> with highest quality impact while </w:t>
      </w:r>
      <w:r w:rsidRPr="00E01E05">
        <w:rPr>
          <w:i/>
          <w:szCs w:val="24"/>
        </w:rPr>
        <w:t>dpp</w:t>
      </w:r>
      <w:r w:rsidRPr="00E465F8">
        <w:rPr>
          <w:iCs/>
          <w:szCs w:val="24"/>
        </w:rPr>
        <w:t>[3]</w:t>
      </w:r>
      <w:r w:rsidRPr="00E01E05">
        <w:rPr>
          <w:szCs w:val="24"/>
        </w:rPr>
        <w:t xml:space="preserve"> is the estimated level for the </w:t>
      </w:r>
      <w:r w:rsidR="00052A5E" w:rsidRPr="00E01E05">
        <w:rPr>
          <w:szCs w:val="24"/>
        </w:rPr>
        <w:t>artefact</w:t>
      </w:r>
      <w:r w:rsidRPr="00E01E05">
        <w:rPr>
          <w:szCs w:val="24"/>
        </w:rPr>
        <w:t xml:space="preserve"> with lowest quality impact.</w:t>
      </w:r>
    </w:p>
    <w:p w:rsidR="000329A7" w:rsidRPr="00E01E05" w:rsidRDefault="000329A7" w:rsidP="00930803">
      <w:pPr>
        <w:rPr>
          <w:szCs w:val="24"/>
        </w:rPr>
      </w:pPr>
      <w:r w:rsidRPr="00E01E05">
        <w:rPr>
          <w:szCs w:val="24"/>
        </w:rPr>
        <w:t xml:space="preserve">It is believed that human perception is not very sensitive to differences between distortion types (that is, no matter if it is a compression, slicing, freezing or rebuffering </w:t>
      </w:r>
      <w:r w:rsidR="00052A5E" w:rsidRPr="00E01E05">
        <w:rPr>
          <w:szCs w:val="24"/>
        </w:rPr>
        <w:t>artefact</w:t>
      </w:r>
      <w:r w:rsidRPr="00E01E05">
        <w:rPr>
          <w:szCs w:val="24"/>
        </w:rPr>
        <w:t xml:space="preserve">). For example, suppose video </w:t>
      </w:r>
      <w:r w:rsidRPr="00E01E05">
        <w:rPr>
          <w:i/>
          <w:szCs w:val="24"/>
        </w:rPr>
        <w:t>V</w:t>
      </w:r>
      <w:r w:rsidRPr="00E01E05">
        <w:rPr>
          <w:iCs/>
          <w:szCs w:val="24"/>
          <w:vertAlign w:val="subscript"/>
        </w:rPr>
        <w:t>1</w:t>
      </w:r>
      <w:r w:rsidRPr="00E56496">
        <w:t xml:space="preserve"> </w:t>
      </w:r>
      <w:r w:rsidRPr="00E01E05">
        <w:rPr>
          <w:szCs w:val="24"/>
        </w:rPr>
        <w:t xml:space="preserve">and </w:t>
      </w:r>
      <w:r w:rsidRPr="00E01E05">
        <w:rPr>
          <w:i/>
          <w:szCs w:val="24"/>
        </w:rPr>
        <w:t>V</w:t>
      </w:r>
      <w:r w:rsidRPr="00E01E05">
        <w:rPr>
          <w:iCs/>
          <w:szCs w:val="24"/>
          <w:vertAlign w:val="subscript"/>
        </w:rPr>
        <w:t>2</w:t>
      </w:r>
      <w:r w:rsidRPr="00E01E05">
        <w:rPr>
          <w:szCs w:val="24"/>
        </w:rPr>
        <w:t xml:space="preserve"> are affected by two kinds of distortions – compression </w:t>
      </w:r>
      <w:r w:rsidR="00052A5E" w:rsidRPr="00E01E05">
        <w:rPr>
          <w:szCs w:val="24"/>
        </w:rPr>
        <w:t>artefact</w:t>
      </w:r>
      <w:r w:rsidRPr="00E01E05">
        <w:rPr>
          <w:szCs w:val="24"/>
        </w:rPr>
        <w:t xml:space="preserve">s and slicing </w:t>
      </w:r>
      <w:r w:rsidR="00052A5E" w:rsidRPr="00E01E05">
        <w:rPr>
          <w:szCs w:val="24"/>
        </w:rPr>
        <w:t>artefact</w:t>
      </w:r>
      <w:r w:rsidRPr="00E01E05">
        <w:rPr>
          <w:szCs w:val="24"/>
        </w:rPr>
        <w:t xml:space="preserve">s. After alignment, denote compression </w:t>
      </w:r>
      <w:r w:rsidR="00052A5E" w:rsidRPr="00E01E05">
        <w:rPr>
          <w:szCs w:val="24"/>
        </w:rPr>
        <w:t>artefact</w:t>
      </w:r>
      <w:r w:rsidRPr="00E01E05">
        <w:rPr>
          <w:szCs w:val="24"/>
        </w:rPr>
        <w:t xml:space="preserve">s by </w:t>
      </w:r>
      <w:r w:rsidRPr="00E01E05">
        <w:rPr>
          <w:i/>
          <w:szCs w:val="24"/>
        </w:rPr>
        <w:t>dp</w:t>
      </w:r>
      <w:r w:rsidRPr="00E01E05">
        <w:rPr>
          <w:iCs/>
          <w:szCs w:val="24"/>
          <w:vertAlign w:val="subscript"/>
        </w:rPr>
        <w:t>0</w:t>
      </w:r>
      <w:r w:rsidRPr="00E01E05">
        <w:rPr>
          <w:szCs w:val="24"/>
        </w:rPr>
        <w:t xml:space="preserve">, slicing </w:t>
      </w:r>
      <w:r w:rsidR="00052A5E" w:rsidRPr="00E01E05">
        <w:rPr>
          <w:szCs w:val="24"/>
        </w:rPr>
        <w:t>artefact</w:t>
      </w:r>
      <w:r w:rsidRPr="00E01E05">
        <w:rPr>
          <w:szCs w:val="24"/>
        </w:rPr>
        <w:t xml:space="preserve">s by </w:t>
      </w:r>
      <w:r w:rsidRPr="00E01E05">
        <w:rPr>
          <w:i/>
          <w:szCs w:val="24"/>
        </w:rPr>
        <w:t>dp</w:t>
      </w:r>
      <w:r w:rsidRPr="00E01E05">
        <w:rPr>
          <w:iCs/>
          <w:szCs w:val="24"/>
          <w:vertAlign w:val="subscript"/>
        </w:rPr>
        <w:t>1</w:t>
      </w:r>
      <w:r w:rsidRPr="00E01E05">
        <w:rPr>
          <w:szCs w:val="24"/>
        </w:rPr>
        <w:t>.</w:t>
      </w:r>
      <w:r w:rsidRPr="00E01E05">
        <w:rPr>
          <w:i/>
          <w:szCs w:val="24"/>
        </w:rPr>
        <w:t xml:space="preserve"> </w:t>
      </w:r>
      <w:r w:rsidRPr="00E01E05">
        <w:rPr>
          <w:szCs w:val="24"/>
        </w:rPr>
        <w:t xml:space="preserve">In the example the compression </w:t>
      </w:r>
      <w:r w:rsidR="00052A5E" w:rsidRPr="00E01E05">
        <w:rPr>
          <w:szCs w:val="24"/>
        </w:rPr>
        <w:t>artefact</w:t>
      </w:r>
      <w:r w:rsidRPr="00E01E05">
        <w:rPr>
          <w:szCs w:val="24"/>
        </w:rPr>
        <w:t xml:space="preserve"> in </w:t>
      </w:r>
      <w:r w:rsidRPr="00E01E05">
        <w:rPr>
          <w:i/>
          <w:szCs w:val="24"/>
        </w:rPr>
        <w:t>V</w:t>
      </w:r>
      <w:r w:rsidRPr="00E01E05">
        <w:rPr>
          <w:iCs/>
          <w:szCs w:val="24"/>
          <w:vertAlign w:val="subscript"/>
        </w:rPr>
        <w:t>1</w:t>
      </w:r>
      <w:r w:rsidRPr="00E01E05">
        <w:rPr>
          <w:i/>
          <w:szCs w:val="24"/>
        </w:rPr>
        <w:t xml:space="preserve"> </w:t>
      </w:r>
      <w:r w:rsidRPr="00E01E05">
        <w:rPr>
          <w:szCs w:val="24"/>
        </w:rPr>
        <w:t xml:space="preserve">is much more significant than the slicing </w:t>
      </w:r>
      <w:r w:rsidR="00052A5E" w:rsidRPr="00E01E05">
        <w:rPr>
          <w:szCs w:val="24"/>
        </w:rPr>
        <w:t>artefact</w:t>
      </w:r>
      <w:r w:rsidRPr="00E01E05">
        <w:rPr>
          <w:szCs w:val="24"/>
        </w:rPr>
        <w:t>s</w:t>
      </w:r>
      <w:r w:rsidRPr="00E01E05">
        <w:rPr>
          <w:szCs w:val="24"/>
          <w:vertAlign w:val="subscript"/>
        </w:rPr>
        <w:t xml:space="preserve"> </w:t>
      </w:r>
      <w:r w:rsidRPr="00E01E05">
        <w:rPr>
          <w:i/>
          <w:szCs w:val="24"/>
        </w:rPr>
        <w:t>(dp</w:t>
      </w:r>
      <w:r w:rsidRPr="00E01E05">
        <w:rPr>
          <w:iCs/>
          <w:szCs w:val="24"/>
          <w:vertAlign w:val="subscript"/>
        </w:rPr>
        <w:t>0</w:t>
      </w:r>
      <w:r w:rsidRPr="00E01E05">
        <w:rPr>
          <w:i/>
          <w:szCs w:val="24"/>
        </w:rPr>
        <w:t>(V</w:t>
      </w:r>
      <w:r w:rsidRPr="00E01E05">
        <w:rPr>
          <w:iCs/>
          <w:szCs w:val="24"/>
          <w:vertAlign w:val="subscript"/>
        </w:rPr>
        <w:t>1</w:t>
      </w:r>
      <w:r w:rsidRPr="00E01E05">
        <w:rPr>
          <w:i/>
          <w:szCs w:val="24"/>
        </w:rPr>
        <w:t>)</w:t>
      </w:r>
      <w:r w:rsidR="00930803" w:rsidRPr="00E01E05">
        <w:rPr>
          <w:i/>
          <w:szCs w:val="24"/>
        </w:rPr>
        <w:t xml:space="preserve"> </w:t>
      </w:r>
      <w:r w:rsidRPr="00E01E05">
        <w:rPr>
          <w:i/>
          <w:szCs w:val="24"/>
        </w:rPr>
        <w:t>&gt; dp</w:t>
      </w:r>
      <w:r w:rsidRPr="00E01E05">
        <w:rPr>
          <w:iCs/>
          <w:szCs w:val="24"/>
          <w:vertAlign w:val="subscript"/>
        </w:rPr>
        <w:t>1</w:t>
      </w:r>
      <w:r w:rsidRPr="00E01E05">
        <w:rPr>
          <w:i/>
          <w:szCs w:val="24"/>
        </w:rPr>
        <w:t>(V</w:t>
      </w:r>
      <w:r w:rsidRPr="00E01E05">
        <w:rPr>
          <w:iCs/>
          <w:szCs w:val="24"/>
          <w:vertAlign w:val="subscript"/>
        </w:rPr>
        <w:t>1</w:t>
      </w:r>
      <w:r w:rsidRPr="00E01E05">
        <w:rPr>
          <w:i/>
          <w:szCs w:val="24"/>
        </w:rPr>
        <w:t>))</w:t>
      </w:r>
      <w:r w:rsidRPr="00E01E05">
        <w:rPr>
          <w:szCs w:val="24"/>
        </w:rPr>
        <w:t xml:space="preserve">. Contrarily, the slicing </w:t>
      </w:r>
      <w:r w:rsidR="00052A5E" w:rsidRPr="00E01E05">
        <w:rPr>
          <w:szCs w:val="24"/>
        </w:rPr>
        <w:t>artefact</w:t>
      </w:r>
      <w:r w:rsidRPr="00E01E05">
        <w:rPr>
          <w:szCs w:val="24"/>
        </w:rPr>
        <w:t xml:space="preserve"> in </w:t>
      </w:r>
      <w:r w:rsidRPr="00E01E05">
        <w:rPr>
          <w:i/>
          <w:szCs w:val="24"/>
        </w:rPr>
        <w:t>V</w:t>
      </w:r>
      <w:r w:rsidRPr="00E01E05">
        <w:rPr>
          <w:iCs/>
          <w:szCs w:val="24"/>
          <w:vertAlign w:val="subscript"/>
        </w:rPr>
        <w:t>2</w:t>
      </w:r>
      <w:r w:rsidRPr="00E56496">
        <w:t xml:space="preserve"> </w:t>
      </w:r>
      <w:r w:rsidRPr="00E01E05">
        <w:rPr>
          <w:szCs w:val="24"/>
        </w:rPr>
        <w:t xml:space="preserve">is much more significant than the compression </w:t>
      </w:r>
      <w:r w:rsidR="00052A5E" w:rsidRPr="00E01E05">
        <w:rPr>
          <w:szCs w:val="24"/>
        </w:rPr>
        <w:t>artefact</w:t>
      </w:r>
      <w:r w:rsidRPr="00E01E05">
        <w:rPr>
          <w:szCs w:val="24"/>
        </w:rPr>
        <w:t xml:space="preserve"> </w:t>
      </w:r>
      <w:r w:rsidRPr="00E01E05">
        <w:rPr>
          <w:i/>
          <w:szCs w:val="24"/>
        </w:rPr>
        <w:t>(dp</w:t>
      </w:r>
      <w:r w:rsidRPr="00E01E05">
        <w:rPr>
          <w:iCs/>
          <w:szCs w:val="24"/>
          <w:vertAlign w:val="subscript"/>
        </w:rPr>
        <w:t>1</w:t>
      </w:r>
      <w:r w:rsidRPr="00E01E05">
        <w:rPr>
          <w:i/>
          <w:szCs w:val="24"/>
        </w:rPr>
        <w:t>(V</w:t>
      </w:r>
      <w:r w:rsidRPr="00E01E05">
        <w:rPr>
          <w:iCs/>
          <w:szCs w:val="24"/>
          <w:vertAlign w:val="subscript"/>
        </w:rPr>
        <w:t>2</w:t>
      </w:r>
      <w:r w:rsidRPr="00E01E05">
        <w:rPr>
          <w:i/>
          <w:szCs w:val="24"/>
        </w:rPr>
        <w:t>)</w:t>
      </w:r>
      <w:r w:rsidR="00930803" w:rsidRPr="00E01E05">
        <w:rPr>
          <w:i/>
          <w:szCs w:val="24"/>
        </w:rPr>
        <w:t xml:space="preserve"> </w:t>
      </w:r>
      <w:r w:rsidRPr="00E01E05">
        <w:rPr>
          <w:i/>
          <w:szCs w:val="24"/>
        </w:rPr>
        <w:t>&gt; dp</w:t>
      </w:r>
      <w:r w:rsidRPr="00E01E05">
        <w:rPr>
          <w:iCs/>
          <w:szCs w:val="24"/>
          <w:vertAlign w:val="subscript"/>
        </w:rPr>
        <w:t>0</w:t>
      </w:r>
      <w:r w:rsidRPr="00E01E05">
        <w:rPr>
          <w:i/>
          <w:szCs w:val="24"/>
        </w:rPr>
        <w:t>(V</w:t>
      </w:r>
      <w:r w:rsidRPr="00E01E05">
        <w:rPr>
          <w:iCs/>
          <w:szCs w:val="24"/>
          <w:vertAlign w:val="subscript"/>
        </w:rPr>
        <w:t>2</w:t>
      </w:r>
      <w:r w:rsidRPr="00E01E05">
        <w:rPr>
          <w:i/>
          <w:szCs w:val="24"/>
        </w:rPr>
        <w:t>))</w:t>
      </w:r>
      <w:r w:rsidRPr="00E01E05">
        <w:rPr>
          <w:szCs w:val="24"/>
        </w:rPr>
        <w:t>. If</w:t>
      </w:r>
      <w:r w:rsidRPr="00E01E05">
        <w:rPr>
          <w:i/>
          <w:szCs w:val="24"/>
        </w:rPr>
        <w:t xml:space="preserve"> dp</w:t>
      </w:r>
      <w:r w:rsidRPr="00E01E05">
        <w:rPr>
          <w:iCs/>
          <w:szCs w:val="24"/>
          <w:vertAlign w:val="subscript"/>
        </w:rPr>
        <w:t>0</w:t>
      </w:r>
      <w:r w:rsidRPr="00E01E05">
        <w:rPr>
          <w:i/>
          <w:szCs w:val="24"/>
        </w:rPr>
        <w:t>(V</w:t>
      </w:r>
      <w:r w:rsidRPr="00E01E05">
        <w:rPr>
          <w:iCs/>
          <w:szCs w:val="24"/>
          <w:vertAlign w:val="subscript"/>
        </w:rPr>
        <w:t>1</w:t>
      </w:r>
      <w:r w:rsidRPr="00E01E05">
        <w:rPr>
          <w:i/>
          <w:szCs w:val="24"/>
        </w:rPr>
        <w:t>)== dp</w:t>
      </w:r>
      <w:r w:rsidRPr="00E01E05">
        <w:rPr>
          <w:iCs/>
          <w:szCs w:val="24"/>
          <w:vertAlign w:val="subscript"/>
        </w:rPr>
        <w:t>1</w:t>
      </w:r>
      <w:r w:rsidRPr="00E01E05">
        <w:rPr>
          <w:i/>
          <w:szCs w:val="24"/>
        </w:rPr>
        <w:t>(V</w:t>
      </w:r>
      <w:r w:rsidRPr="00E01E05">
        <w:rPr>
          <w:iCs/>
          <w:szCs w:val="24"/>
          <w:vertAlign w:val="subscript"/>
        </w:rPr>
        <w:t>2</w:t>
      </w:r>
      <w:r w:rsidRPr="00E01E05">
        <w:rPr>
          <w:i/>
          <w:szCs w:val="24"/>
        </w:rPr>
        <w:t xml:space="preserve">) </w:t>
      </w:r>
      <w:r w:rsidRPr="00E01E05">
        <w:rPr>
          <w:szCs w:val="24"/>
        </w:rPr>
        <w:t xml:space="preserve">and </w:t>
      </w:r>
      <w:r w:rsidRPr="00E01E05">
        <w:rPr>
          <w:i/>
          <w:szCs w:val="24"/>
        </w:rPr>
        <w:t>dp</w:t>
      </w:r>
      <w:r w:rsidRPr="00E01E05">
        <w:rPr>
          <w:iCs/>
          <w:szCs w:val="24"/>
          <w:vertAlign w:val="subscript"/>
        </w:rPr>
        <w:t>1</w:t>
      </w:r>
      <w:r w:rsidRPr="00E01E05">
        <w:rPr>
          <w:i/>
          <w:szCs w:val="24"/>
        </w:rPr>
        <w:t>(V</w:t>
      </w:r>
      <w:r w:rsidRPr="00E01E05">
        <w:rPr>
          <w:iCs/>
          <w:szCs w:val="24"/>
          <w:vertAlign w:val="subscript"/>
        </w:rPr>
        <w:t>1</w:t>
      </w:r>
      <w:r w:rsidRPr="00E01E05">
        <w:rPr>
          <w:i/>
          <w:szCs w:val="24"/>
        </w:rPr>
        <w:t>)== dp</w:t>
      </w:r>
      <w:r w:rsidRPr="00E01E05">
        <w:rPr>
          <w:iCs/>
          <w:szCs w:val="24"/>
          <w:vertAlign w:val="subscript"/>
        </w:rPr>
        <w:t>0</w:t>
      </w:r>
      <w:r w:rsidRPr="00E01E05">
        <w:rPr>
          <w:i/>
          <w:szCs w:val="24"/>
        </w:rPr>
        <w:t>(V</w:t>
      </w:r>
      <w:r w:rsidRPr="00E01E05">
        <w:rPr>
          <w:iCs/>
          <w:szCs w:val="24"/>
          <w:vertAlign w:val="subscript"/>
        </w:rPr>
        <w:t>2</w:t>
      </w:r>
      <w:r w:rsidRPr="00E01E05">
        <w:rPr>
          <w:i/>
          <w:szCs w:val="24"/>
        </w:rPr>
        <w:t>)</w:t>
      </w:r>
      <w:r w:rsidRPr="00E01E05">
        <w:rPr>
          <w:szCs w:val="24"/>
        </w:rPr>
        <w:t xml:space="preserve">, then according to the human visual system, human perceives nearly the same level of overall quality degradation for </w:t>
      </w:r>
      <w:r w:rsidRPr="00E01E05">
        <w:rPr>
          <w:i/>
          <w:szCs w:val="24"/>
        </w:rPr>
        <w:t>V</w:t>
      </w:r>
      <w:r w:rsidRPr="00E01E05">
        <w:rPr>
          <w:iCs/>
          <w:szCs w:val="24"/>
          <w:vertAlign w:val="subscript"/>
        </w:rPr>
        <w:t>1</w:t>
      </w:r>
      <w:r w:rsidRPr="00E01E05">
        <w:rPr>
          <w:i/>
          <w:szCs w:val="24"/>
        </w:rPr>
        <w:t xml:space="preserve"> </w:t>
      </w:r>
      <w:r w:rsidRPr="00E01E05">
        <w:rPr>
          <w:szCs w:val="24"/>
        </w:rPr>
        <w:t xml:space="preserve">and </w:t>
      </w:r>
      <w:r w:rsidRPr="00E01E05">
        <w:rPr>
          <w:i/>
          <w:szCs w:val="24"/>
        </w:rPr>
        <w:t>V</w:t>
      </w:r>
      <w:r w:rsidRPr="00E01E05">
        <w:rPr>
          <w:iCs/>
          <w:szCs w:val="24"/>
          <w:vertAlign w:val="subscript"/>
        </w:rPr>
        <w:t>2</w:t>
      </w:r>
      <w:r w:rsidRPr="00E01E05">
        <w:rPr>
          <w:szCs w:val="24"/>
        </w:rPr>
        <w:t xml:space="preserve">, no matter if the significant and secondary </w:t>
      </w:r>
      <w:r w:rsidR="00052A5E" w:rsidRPr="00E01E05">
        <w:rPr>
          <w:szCs w:val="24"/>
        </w:rPr>
        <w:t>artefact</w:t>
      </w:r>
      <w:r w:rsidRPr="00E01E05">
        <w:rPr>
          <w:szCs w:val="24"/>
        </w:rPr>
        <w:t xml:space="preserve">s are of slicing </w:t>
      </w:r>
      <w:r w:rsidR="00052A5E" w:rsidRPr="00E01E05">
        <w:rPr>
          <w:szCs w:val="24"/>
        </w:rPr>
        <w:t>artefact</w:t>
      </w:r>
      <w:r w:rsidRPr="00E01E05">
        <w:rPr>
          <w:szCs w:val="24"/>
        </w:rPr>
        <w:t xml:space="preserve"> type or of compression </w:t>
      </w:r>
      <w:r w:rsidR="00052A5E" w:rsidRPr="00E01E05">
        <w:rPr>
          <w:szCs w:val="24"/>
        </w:rPr>
        <w:t>artefact</w:t>
      </w:r>
      <w:r w:rsidRPr="00E01E05">
        <w:rPr>
          <w:szCs w:val="24"/>
        </w:rPr>
        <w:t xml:space="preserve"> type. </w:t>
      </w:r>
    </w:p>
    <w:p w:rsidR="000329A7" w:rsidRPr="00E01E05" w:rsidRDefault="000329A7" w:rsidP="000329A7">
      <w:pPr>
        <w:rPr>
          <w:szCs w:val="24"/>
        </w:rPr>
      </w:pPr>
      <w:r w:rsidRPr="00E01E05">
        <w:rPr>
          <w:szCs w:val="24"/>
        </w:rPr>
        <w:t xml:space="preserve">Human perception will be more influenced by the most significant </w:t>
      </w:r>
      <w:r w:rsidR="00052A5E" w:rsidRPr="00E01E05">
        <w:rPr>
          <w:szCs w:val="24"/>
        </w:rPr>
        <w:t>artefact</w:t>
      </w:r>
      <w:r w:rsidRPr="00E01E05">
        <w:rPr>
          <w:szCs w:val="24"/>
        </w:rPr>
        <w:t xml:space="preserve"> with value </w:t>
      </w:r>
      <w:r w:rsidRPr="00E01E05">
        <w:rPr>
          <w:i/>
          <w:szCs w:val="24"/>
        </w:rPr>
        <w:t>dpp</w:t>
      </w:r>
      <w:r w:rsidRPr="00E465F8">
        <w:rPr>
          <w:iCs/>
          <w:szCs w:val="24"/>
        </w:rPr>
        <w:t>[0]</w:t>
      </w:r>
      <w:r w:rsidRPr="00E01E05">
        <w:rPr>
          <w:szCs w:val="24"/>
        </w:rPr>
        <w:t xml:space="preserve">, then </w:t>
      </w:r>
      <w:r w:rsidRPr="00E01E05">
        <w:rPr>
          <w:i/>
          <w:szCs w:val="24"/>
        </w:rPr>
        <w:t>dpp[1]</w:t>
      </w:r>
      <w:r w:rsidRPr="00E01E05">
        <w:rPr>
          <w:szCs w:val="24"/>
        </w:rPr>
        <w:t xml:space="preserve">. Linear combination is applied to get the overall quality value from </w:t>
      </w:r>
      <w:r w:rsidRPr="00E01E05">
        <w:rPr>
          <w:i/>
          <w:szCs w:val="24"/>
        </w:rPr>
        <w:t>dpp</w:t>
      </w:r>
      <w:r w:rsidRPr="00E465F8">
        <w:rPr>
          <w:iCs/>
          <w:szCs w:val="24"/>
        </w:rPr>
        <w:t>[0]</w:t>
      </w:r>
      <w:r w:rsidRPr="00E01E05">
        <w:rPr>
          <w:szCs w:val="24"/>
        </w:rPr>
        <w:t xml:space="preserve"> and </w:t>
      </w:r>
      <w:r w:rsidRPr="00E01E05">
        <w:rPr>
          <w:i/>
          <w:szCs w:val="24"/>
        </w:rPr>
        <w:t>dpp</w:t>
      </w:r>
      <w:r w:rsidRPr="00E465F8">
        <w:rPr>
          <w:iCs/>
          <w:szCs w:val="24"/>
        </w:rPr>
        <w:t>[1]</w:t>
      </w:r>
      <w:r w:rsidRPr="00E01E05">
        <w:rPr>
          <w:szCs w:val="24"/>
        </w:rPr>
        <w:t>:</w:t>
      </w:r>
    </w:p>
    <w:p w:rsidR="000329A7" w:rsidRPr="00E01E05" w:rsidRDefault="00930803" w:rsidP="00333F21">
      <w:pPr>
        <w:pStyle w:val="Equation"/>
      </w:pPr>
      <w:r w:rsidRPr="00E01E05">
        <w:tab/>
      </w:r>
      <w:r w:rsidR="000329A7" w:rsidRPr="00E01E05">
        <w:tab/>
      </w:r>
      <w:r w:rsidR="000329A7" w:rsidRPr="00E465F8">
        <w:rPr>
          <w:i/>
          <w:iCs/>
        </w:rPr>
        <w:t>d_combined_quality_value</w:t>
      </w:r>
      <w:r w:rsidR="000329A7" w:rsidRPr="00E01E05">
        <w:t>=α</w:t>
      </w:r>
      <w:r w:rsidR="000329A7" w:rsidRPr="00E01E05">
        <w:rPr>
          <w:vertAlign w:val="subscript"/>
        </w:rPr>
        <w:t>1</w:t>
      </w:r>
      <w:r w:rsidR="00333F21">
        <w:t>×</w:t>
      </w:r>
      <w:r w:rsidR="000329A7" w:rsidRPr="00E465F8">
        <w:rPr>
          <w:i/>
          <w:iCs/>
        </w:rPr>
        <w:t>dpp</w:t>
      </w:r>
      <w:r w:rsidR="000329A7" w:rsidRPr="00E01E05">
        <w:t>[0]+ α</w:t>
      </w:r>
      <w:r w:rsidR="000329A7" w:rsidRPr="00E01E05">
        <w:rPr>
          <w:vertAlign w:val="subscript"/>
        </w:rPr>
        <w:t>2·</w:t>
      </w:r>
      <w:r w:rsidR="00333F21">
        <w:t>×</w:t>
      </w:r>
      <w:r w:rsidR="000329A7" w:rsidRPr="00E465F8">
        <w:rPr>
          <w:i/>
          <w:iCs/>
        </w:rPr>
        <w:t>dpp</w:t>
      </w:r>
      <w:r w:rsidR="000329A7" w:rsidRPr="00E01E05">
        <w:t>[1]+ α</w:t>
      </w:r>
      <w:r w:rsidR="000329A7" w:rsidRPr="00E01E05">
        <w:rPr>
          <w:vertAlign w:val="subscript"/>
        </w:rPr>
        <w:t>3</w:t>
      </w:r>
      <w:r w:rsidR="000329A7" w:rsidRPr="00E01E05">
        <w:tab/>
        <w:t>(14)</w:t>
      </w:r>
    </w:p>
    <w:p w:rsidR="000329A7" w:rsidRPr="00E01E05" w:rsidRDefault="000329A7" w:rsidP="000329A7">
      <w:pPr>
        <w:rPr>
          <w:szCs w:val="24"/>
        </w:rPr>
      </w:pPr>
      <w:r w:rsidRPr="00E01E05">
        <w:rPr>
          <w:szCs w:val="24"/>
        </w:rPr>
        <w:t xml:space="preserve">wherein </w:t>
      </w:r>
      <w:r w:rsidRPr="00E01E05">
        <w:rPr>
          <w:i/>
          <w:szCs w:val="24"/>
        </w:rPr>
        <w:t>| α</w:t>
      </w:r>
      <w:r w:rsidRPr="00E01E05">
        <w:rPr>
          <w:iCs/>
          <w:szCs w:val="24"/>
          <w:vertAlign w:val="subscript"/>
        </w:rPr>
        <w:t>1</w:t>
      </w:r>
      <w:r w:rsidRPr="00E01E05">
        <w:rPr>
          <w:i/>
          <w:szCs w:val="24"/>
        </w:rPr>
        <w:t>| &gt;| α</w:t>
      </w:r>
      <w:r w:rsidRPr="00E01E05">
        <w:rPr>
          <w:iCs/>
          <w:szCs w:val="24"/>
          <w:vertAlign w:val="subscript"/>
        </w:rPr>
        <w:t>2</w:t>
      </w:r>
      <w:r w:rsidRPr="00E01E05">
        <w:rPr>
          <w:szCs w:val="24"/>
        </w:rPr>
        <w:t>|.</w:t>
      </w:r>
    </w:p>
    <w:p w:rsidR="000329A7" w:rsidRPr="00E01E05" w:rsidRDefault="000329A7" w:rsidP="00595EB0">
      <w:pPr>
        <w:rPr>
          <w:rFonts w:ascii="Courier New" w:hAnsi="Courier New" w:cs="Courier New"/>
          <w:sz w:val="20"/>
        </w:rPr>
      </w:pPr>
      <w:r w:rsidRPr="00E01E05">
        <w:rPr>
          <w:szCs w:val="24"/>
        </w:rPr>
        <w:t xml:space="preserve">The combined </w:t>
      </w:r>
      <w:r w:rsidR="00052A5E" w:rsidRPr="00E01E05">
        <w:rPr>
          <w:szCs w:val="24"/>
        </w:rPr>
        <w:t>artefact</w:t>
      </w:r>
      <w:r w:rsidRPr="00E01E05">
        <w:rPr>
          <w:szCs w:val="24"/>
        </w:rPr>
        <w:t xml:space="preserve"> level is then estimated according to the following pseudocode:</w:t>
      </w:r>
    </w:p>
    <w:p w:rsidR="000329A7" w:rsidRPr="00E01E05" w:rsidRDefault="000329A7" w:rsidP="000329A7">
      <w:pPr>
        <w:spacing w:before="0"/>
        <w:rPr>
          <w:rFonts w:ascii="Courier New" w:hAnsi="Courier New" w:cs="Courier New"/>
          <w:sz w:val="20"/>
        </w:rPr>
      </w:pP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d[0] = d_compression_artifact_value</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d[1] = d_slicing_artifact_value</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d[2] = d_freezing_artifact_value</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d[3] = d_rebuffering_artifact_value</w:t>
      </w:r>
    </w:p>
    <w:p w:rsidR="000329A7" w:rsidRPr="00E01E05" w:rsidRDefault="000329A7" w:rsidP="000329A7">
      <w:pPr>
        <w:spacing w:before="0"/>
        <w:rPr>
          <w:rFonts w:ascii="Courier New" w:hAnsi="Courier New" w:cs="Courier New"/>
          <w:sz w:val="20"/>
        </w:rPr>
      </w:pPr>
    </w:p>
    <w:p w:rsidR="000329A7" w:rsidRPr="00E01E05" w:rsidRDefault="000329A7" w:rsidP="000329A7">
      <w:pPr>
        <w:spacing w:before="0"/>
        <w:rPr>
          <w:rFonts w:ascii="Courier New" w:hAnsi="Courier New" w:cs="Courier New"/>
          <w:color w:val="008000"/>
          <w:sz w:val="20"/>
        </w:rPr>
      </w:pPr>
      <w:r w:rsidRPr="00E01E05">
        <w:rPr>
          <w:rFonts w:ascii="Courier New" w:hAnsi="Courier New" w:cs="Courier New"/>
          <w:color w:val="008000"/>
          <w:sz w:val="20"/>
        </w:rPr>
        <w:t>// Align to MOS</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dp[0] = d[0]</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dp[1] = -exp(d[1]/d_beta2[0]) + d_beta2[1]</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dp[2] = d_beta3[0]*d[2] + d_beta3[1]</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lastRenderedPageBreak/>
        <w:t>dp[3] = 4*(1.0/d_beta4[0]*log10(1.0+d[3]*(pow(10,d_beta4[0])-1.0)))+1.0</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  </w:t>
      </w:r>
    </w:p>
    <w:p w:rsidR="000329A7" w:rsidRPr="00E01E05" w:rsidRDefault="000329A7" w:rsidP="000329A7">
      <w:pPr>
        <w:spacing w:before="0"/>
        <w:rPr>
          <w:rFonts w:ascii="Courier New" w:hAnsi="Courier New" w:cs="Courier New"/>
          <w:sz w:val="20"/>
        </w:rPr>
      </w:pPr>
      <w:r w:rsidRPr="00E01E05">
        <w:rPr>
          <w:rFonts w:ascii="Courier New" w:hAnsi="Courier New" w:cs="Courier New"/>
          <w:sz w:val="20"/>
        </w:rPr>
        <w:t xml:space="preserve">dpp = sorting(dp)          </w:t>
      </w:r>
      <w:r w:rsidRPr="00E01E05">
        <w:rPr>
          <w:rFonts w:ascii="Courier New" w:hAnsi="Courier New" w:cs="Courier New"/>
          <w:color w:val="008000"/>
          <w:sz w:val="20"/>
        </w:rPr>
        <w:t>// sorting in ascending order</w:t>
      </w:r>
    </w:p>
    <w:p w:rsidR="000329A7" w:rsidRPr="00E01E05" w:rsidRDefault="000329A7" w:rsidP="000329A7">
      <w:pPr>
        <w:spacing w:before="0"/>
        <w:rPr>
          <w:rFonts w:ascii="Courier New" w:hAnsi="Courier New" w:cs="Courier New"/>
          <w:sz w:val="20"/>
        </w:rPr>
      </w:pPr>
    </w:p>
    <w:p w:rsidR="000329A7" w:rsidRPr="00E01E05" w:rsidRDefault="000329A7" w:rsidP="000329A7">
      <w:pPr>
        <w:spacing w:before="0"/>
        <w:rPr>
          <w:rFonts w:ascii="Courier New" w:hAnsi="Courier New" w:cs="Courier New"/>
          <w:color w:val="008000"/>
          <w:sz w:val="20"/>
        </w:rPr>
      </w:pPr>
      <w:r w:rsidRPr="00E01E05">
        <w:rPr>
          <w:rFonts w:ascii="Courier New" w:hAnsi="Courier New" w:cs="Courier New"/>
          <w:color w:val="008000"/>
          <w:sz w:val="20"/>
        </w:rPr>
        <w:t>// Combine the two most significant artifacts with a linear function</w:t>
      </w:r>
    </w:p>
    <w:p w:rsidR="000329A7" w:rsidRPr="00E01E05" w:rsidRDefault="000329A7" w:rsidP="000329A7">
      <w:pPr>
        <w:spacing w:before="0"/>
        <w:rPr>
          <w:rFonts w:ascii="Courier New" w:hAnsi="Courier New" w:cs="Courier New"/>
          <w:sz w:val="20"/>
        </w:rPr>
      </w:pPr>
      <w:r w:rsidRPr="00E01E05">
        <w:rPr>
          <w:rFonts w:ascii="Courier New" w:hAnsi="Courier New" w:cs="Courier New"/>
          <w:noProof/>
          <w:sz w:val="20"/>
        </w:rPr>
        <w:t>d_combined_quality_value</w:t>
      </w:r>
      <w:r w:rsidRPr="00E01E05">
        <w:rPr>
          <w:rFonts w:ascii="Courier New" w:hAnsi="Courier New" w:cs="Courier New"/>
          <w:sz w:val="20"/>
        </w:rPr>
        <w:t xml:space="preserve"> = d_alpha[0]*dpp[0] + d_alpha[1]*dpp[1] + d_alpha[2]</w:t>
      </w:r>
    </w:p>
    <w:p w:rsidR="000329A7" w:rsidRPr="00E01E05" w:rsidRDefault="000329A7" w:rsidP="000329A7">
      <w:pPr>
        <w:spacing w:before="0"/>
        <w:rPr>
          <w:rFonts w:ascii="Courier New" w:hAnsi="Courier New" w:cs="Courier New"/>
          <w:sz w:val="20"/>
        </w:rPr>
      </w:pPr>
    </w:p>
    <w:p w:rsidR="000329A7" w:rsidRPr="00E01E05" w:rsidRDefault="000329A7" w:rsidP="000329A7">
      <w:pPr>
        <w:pStyle w:val="ASN1"/>
        <w:rPr>
          <w:b w:val="0"/>
          <w:bCs/>
        </w:rPr>
      </w:pPr>
      <w:r w:rsidRPr="00E01E05">
        <w:rPr>
          <w:rFonts w:cs="Courier New"/>
          <w:b w:val="0"/>
          <w:bCs/>
          <w:color w:val="008000"/>
        </w:rPr>
        <w:t>// Make sure scores are between 1 and 5</w:t>
      </w:r>
    </w:p>
    <w:p w:rsidR="000329A7" w:rsidRPr="00E01E05" w:rsidRDefault="000329A7" w:rsidP="000329A7">
      <w:pPr>
        <w:pStyle w:val="ASN1"/>
        <w:rPr>
          <w:b w:val="0"/>
          <w:bCs/>
        </w:rPr>
      </w:pPr>
      <w:r w:rsidRPr="00E01E05">
        <w:rPr>
          <w:b w:val="0"/>
          <w:bCs/>
        </w:rPr>
        <w:t>d_combined_quality_value = min(max(d_combined_quality_value, 1.0), 5.0)</w:t>
      </w:r>
    </w:p>
    <w:p w:rsidR="000329A7" w:rsidRPr="00E01E05" w:rsidRDefault="00134637" w:rsidP="00595EB0">
      <w:pPr>
        <w:pStyle w:val="Heading1"/>
      </w:pPr>
      <w:bookmarkStart w:id="161" w:name="_Toc354069979"/>
      <w:bookmarkStart w:id="162" w:name="_Toc354996284"/>
      <w:bookmarkStart w:id="163" w:name="_Toc362612407"/>
      <w:bookmarkStart w:id="164" w:name="_Toc362614430"/>
      <w:bookmarkStart w:id="165" w:name="_Toc362614478"/>
      <w:bookmarkStart w:id="166" w:name="_Toc362614526"/>
      <w:bookmarkStart w:id="167" w:name="_Toc363803068"/>
      <w:r>
        <w:t>7</w:t>
      </w:r>
      <w:r w:rsidR="000329A7" w:rsidRPr="00E01E05">
        <w:tab/>
        <w:t>Assumptions</w:t>
      </w:r>
      <w:bookmarkEnd w:id="161"/>
      <w:bookmarkEnd w:id="162"/>
      <w:bookmarkEnd w:id="163"/>
      <w:bookmarkEnd w:id="164"/>
      <w:bookmarkEnd w:id="165"/>
      <w:bookmarkEnd w:id="166"/>
      <w:bookmarkEnd w:id="167"/>
      <w:r w:rsidR="000329A7" w:rsidRPr="00E01E05">
        <w:t xml:space="preserve"> </w:t>
      </w:r>
    </w:p>
    <w:p w:rsidR="000329A7" w:rsidRPr="00E01E05" w:rsidRDefault="000329A7">
      <w:r w:rsidRPr="00E56496">
        <w:t xml:space="preserve">It is assumed that the user of this Recommendation knows how to extract an RTP packed video bitstream encapsulated in the libPcap format, as well as </w:t>
      </w:r>
      <w:r w:rsidR="00134637">
        <w:t>how to extract</w:t>
      </w:r>
      <w:r w:rsidR="00134637" w:rsidRPr="00E56496">
        <w:t xml:space="preserve"> </w:t>
      </w:r>
      <w:r w:rsidRPr="00E56496">
        <w:t xml:space="preserve">the video elementary stream from the RTP packed video bitstream, while keeping track of lost pictures. </w:t>
      </w:r>
    </w:p>
    <w:p w:rsidR="000329A7" w:rsidRPr="00E56496" w:rsidRDefault="000329A7" w:rsidP="001176FD">
      <w:r w:rsidRPr="00E56496">
        <w:t xml:space="preserve">It is further assumed that the user of this Recommendation has </w:t>
      </w:r>
      <w:r w:rsidR="00134637">
        <w:t xml:space="preserve">a </w:t>
      </w:r>
      <w:r w:rsidRPr="00E56496">
        <w:t xml:space="preserve">good knowledge about the </w:t>
      </w:r>
      <w:r w:rsidR="00E82127" w:rsidRPr="00E56496">
        <w:t>ITU</w:t>
      </w:r>
      <w:r w:rsidR="001176FD">
        <w:noBreakHyphen/>
      </w:r>
      <w:r w:rsidR="00E82127" w:rsidRPr="00E56496">
        <w:t>T</w:t>
      </w:r>
      <w:r w:rsidR="001176FD">
        <w:t> </w:t>
      </w:r>
      <w:r w:rsidR="00E82127" w:rsidRPr="00E56496">
        <w:t>H.</w:t>
      </w:r>
      <w:r w:rsidRPr="00E56496">
        <w:t xml:space="preserve">264/AVC video codec defined in </w:t>
      </w:r>
      <w:r w:rsidR="00F649F2">
        <w:t>[</w:t>
      </w:r>
      <w:r w:rsidR="00E82127" w:rsidRPr="00E56496">
        <w:t>ITU-T H.</w:t>
      </w:r>
      <w:r w:rsidRPr="00E56496">
        <w:t>264</w:t>
      </w:r>
      <w:r w:rsidR="00F649F2">
        <w:t>]</w:t>
      </w:r>
      <w:r w:rsidRPr="00E56496">
        <w:t>, and that the user knows how to extract basic parameters from the video bitstream.</w:t>
      </w:r>
    </w:p>
    <w:p w:rsidR="000329A7" w:rsidRPr="00E01E05" w:rsidRDefault="00134637" w:rsidP="00595EB0">
      <w:pPr>
        <w:pStyle w:val="Heading1"/>
      </w:pPr>
      <w:bookmarkStart w:id="168" w:name="_Toc354069980"/>
      <w:bookmarkStart w:id="169" w:name="_Toc354996285"/>
      <w:bookmarkStart w:id="170" w:name="_Toc362612408"/>
      <w:bookmarkStart w:id="171" w:name="_Toc362614431"/>
      <w:bookmarkStart w:id="172" w:name="_Toc362614479"/>
      <w:bookmarkStart w:id="173" w:name="_Toc362614527"/>
      <w:bookmarkStart w:id="174" w:name="_Toc363803069"/>
      <w:r>
        <w:t>8</w:t>
      </w:r>
      <w:r w:rsidR="000329A7" w:rsidRPr="00E01E05">
        <w:tab/>
        <w:t>Model compliance</w:t>
      </w:r>
      <w:bookmarkEnd w:id="168"/>
      <w:bookmarkEnd w:id="169"/>
      <w:bookmarkEnd w:id="170"/>
      <w:bookmarkEnd w:id="171"/>
      <w:bookmarkEnd w:id="172"/>
      <w:bookmarkEnd w:id="173"/>
      <w:bookmarkEnd w:id="174"/>
    </w:p>
    <w:p w:rsidR="000329A7" w:rsidRPr="00E56496" w:rsidRDefault="000329A7" w:rsidP="00E465F8">
      <w:r w:rsidRPr="00E01E05">
        <w:t xml:space="preserve">In order to verify compliance with the ITU-T P.1202.1 model a set of 12 test sequences with a set of corresponding test vectors are provided with </w:t>
      </w:r>
      <w:r w:rsidR="00E465F8">
        <w:t xml:space="preserve">this </w:t>
      </w:r>
      <w:r w:rsidRPr="00E01E05">
        <w:t>Recommendation. Test vectors are given at picture level, sequence level and model level.</w:t>
      </w:r>
    </w:p>
    <w:p w:rsidR="000329A7" w:rsidRPr="00E56496" w:rsidRDefault="000329A7" w:rsidP="000329A7">
      <w:r w:rsidRPr="00E56496">
        <w:t>The following test files have been provided with this Recommendation for verifying compliance with the ITU-T P.1202.1 model:</w:t>
      </w:r>
    </w:p>
    <w:p w:rsidR="000329A7" w:rsidRPr="00E01E05" w:rsidRDefault="002C5BB3" w:rsidP="002C5BB3">
      <w:r w:rsidRPr="00E01E05">
        <w:tab/>
      </w:r>
      <w:r w:rsidR="000329A7" w:rsidRPr="00E01E05">
        <w:t>P1202_LR_TV01.pre</w:t>
      </w:r>
    </w:p>
    <w:p w:rsidR="000329A7" w:rsidRPr="00E01E05" w:rsidRDefault="002C5BB3" w:rsidP="002C5BB3">
      <w:pPr>
        <w:spacing w:before="0"/>
      </w:pPr>
      <w:r w:rsidRPr="00E01E05">
        <w:tab/>
      </w:r>
      <w:r w:rsidR="000329A7" w:rsidRPr="00E01E05">
        <w:t>P1202_LR_TV02.pre</w:t>
      </w:r>
    </w:p>
    <w:p w:rsidR="000329A7" w:rsidRPr="00E01E05" w:rsidRDefault="002C5BB3" w:rsidP="002C5BB3">
      <w:pPr>
        <w:spacing w:before="0"/>
      </w:pPr>
      <w:r w:rsidRPr="00E01E05">
        <w:tab/>
      </w:r>
      <w:r w:rsidR="000329A7" w:rsidRPr="00E01E05">
        <w:t>P1202_LR_TV03.pre</w:t>
      </w:r>
    </w:p>
    <w:p w:rsidR="000329A7" w:rsidRPr="00E01E05" w:rsidRDefault="002C5BB3" w:rsidP="002C5BB3">
      <w:pPr>
        <w:spacing w:before="0"/>
      </w:pPr>
      <w:r w:rsidRPr="00E01E05">
        <w:tab/>
      </w:r>
      <w:r w:rsidR="000329A7" w:rsidRPr="00E01E05">
        <w:t>P1202_LR_TV04.pre</w:t>
      </w:r>
    </w:p>
    <w:p w:rsidR="000329A7" w:rsidRPr="00E01E05" w:rsidRDefault="002C5BB3" w:rsidP="002C5BB3">
      <w:pPr>
        <w:spacing w:before="0"/>
      </w:pPr>
      <w:r w:rsidRPr="00E01E05">
        <w:tab/>
      </w:r>
      <w:r w:rsidR="000329A7" w:rsidRPr="00E01E05">
        <w:t>P1202_LR_TV05.pre</w:t>
      </w:r>
    </w:p>
    <w:p w:rsidR="000329A7" w:rsidRPr="00E01E05" w:rsidRDefault="002C5BB3" w:rsidP="002C5BB3">
      <w:pPr>
        <w:spacing w:before="0"/>
      </w:pPr>
      <w:r w:rsidRPr="00E01E05">
        <w:tab/>
      </w:r>
      <w:r w:rsidR="000329A7" w:rsidRPr="00E01E05">
        <w:t>P1202_LR_TV06.pre</w:t>
      </w:r>
    </w:p>
    <w:p w:rsidR="000329A7" w:rsidRPr="00E01E05" w:rsidRDefault="002C5BB3" w:rsidP="002C5BB3">
      <w:pPr>
        <w:spacing w:before="0"/>
      </w:pPr>
      <w:r w:rsidRPr="00E01E05">
        <w:tab/>
      </w:r>
      <w:r w:rsidR="000329A7" w:rsidRPr="00E01E05">
        <w:t>P1202_LR_TV07.pre</w:t>
      </w:r>
    </w:p>
    <w:p w:rsidR="000329A7" w:rsidRPr="00E01E05" w:rsidRDefault="002C5BB3" w:rsidP="002C5BB3">
      <w:pPr>
        <w:spacing w:before="0"/>
      </w:pPr>
      <w:r w:rsidRPr="00E01E05">
        <w:tab/>
      </w:r>
      <w:r w:rsidR="000329A7" w:rsidRPr="00E01E05">
        <w:t>P1202_LR_TV08.pre</w:t>
      </w:r>
    </w:p>
    <w:p w:rsidR="000329A7" w:rsidRPr="00E01E05" w:rsidRDefault="002C5BB3" w:rsidP="002C5BB3">
      <w:pPr>
        <w:spacing w:before="0"/>
      </w:pPr>
      <w:r w:rsidRPr="00E01E05">
        <w:tab/>
      </w:r>
      <w:r w:rsidR="000329A7" w:rsidRPr="00E01E05">
        <w:t>P1202_LR_TV09.pre</w:t>
      </w:r>
    </w:p>
    <w:p w:rsidR="000329A7" w:rsidRPr="00E01E05" w:rsidRDefault="002C5BB3" w:rsidP="002C5BB3">
      <w:pPr>
        <w:spacing w:before="0"/>
      </w:pPr>
      <w:r w:rsidRPr="00E01E05">
        <w:tab/>
      </w:r>
      <w:r w:rsidR="000329A7" w:rsidRPr="00E01E05">
        <w:t>P1202_LR_TV11.pre</w:t>
      </w:r>
    </w:p>
    <w:p w:rsidR="000329A7" w:rsidRPr="00E01E05" w:rsidRDefault="002C5BB3" w:rsidP="002C5BB3">
      <w:r w:rsidRPr="00E01E05">
        <w:tab/>
      </w:r>
      <w:r w:rsidR="000329A7" w:rsidRPr="00E01E05">
        <w:t>P1202_LR_TV01.pcap</w:t>
      </w:r>
    </w:p>
    <w:p w:rsidR="000329A7" w:rsidRPr="00E01E05" w:rsidRDefault="002C5BB3" w:rsidP="002C5BB3">
      <w:pPr>
        <w:spacing w:before="0"/>
      </w:pPr>
      <w:r w:rsidRPr="00E01E05">
        <w:tab/>
      </w:r>
      <w:r w:rsidR="000329A7" w:rsidRPr="00E01E05">
        <w:t>P1202_LR_TV02.pcap</w:t>
      </w:r>
    </w:p>
    <w:p w:rsidR="000329A7" w:rsidRPr="00E01E05" w:rsidRDefault="002C5BB3" w:rsidP="002C5BB3">
      <w:pPr>
        <w:spacing w:before="0"/>
      </w:pPr>
      <w:r w:rsidRPr="00E01E05">
        <w:tab/>
      </w:r>
      <w:r w:rsidR="000329A7" w:rsidRPr="00E01E05">
        <w:t>P1202_LR_TV03.pcap</w:t>
      </w:r>
    </w:p>
    <w:p w:rsidR="000329A7" w:rsidRPr="00E01E05" w:rsidRDefault="002C5BB3" w:rsidP="002C5BB3">
      <w:pPr>
        <w:spacing w:before="0"/>
      </w:pPr>
      <w:r w:rsidRPr="00E01E05">
        <w:tab/>
      </w:r>
      <w:r w:rsidR="000329A7" w:rsidRPr="00E01E05">
        <w:t>P1202_LR_TV04.pcap</w:t>
      </w:r>
    </w:p>
    <w:p w:rsidR="000329A7" w:rsidRPr="00E01E05" w:rsidRDefault="002C5BB3" w:rsidP="002C5BB3">
      <w:pPr>
        <w:spacing w:before="0"/>
      </w:pPr>
      <w:r w:rsidRPr="00E01E05">
        <w:tab/>
      </w:r>
      <w:r w:rsidR="000329A7" w:rsidRPr="00E01E05">
        <w:t>P1202_LR_TV05.pcap</w:t>
      </w:r>
    </w:p>
    <w:p w:rsidR="000329A7" w:rsidRPr="00E01E05" w:rsidRDefault="002C5BB3" w:rsidP="002C5BB3">
      <w:pPr>
        <w:spacing w:before="0"/>
      </w:pPr>
      <w:r w:rsidRPr="00E01E05">
        <w:tab/>
      </w:r>
      <w:r w:rsidR="000329A7" w:rsidRPr="00E01E05">
        <w:t>P1202_LR_TV06.pcap</w:t>
      </w:r>
    </w:p>
    <w:p w:rsidR="000329A7" w:rsidRPr="00E01E05" w:rsidRDefault="002C5BB3" w:rsidP="002C5BB3">
      <w:pPr>
        <w:spacing w:before="0"/>
      </w:pPr>
      <w:r w:rsidRPr="00E01E05">
        <w:tab/>
      </w:r>
      <w:r w:rsidR="000329A7" w:rsidRPr="00E01E05">
        <w:t>P1202_LR_TV07.pcap</w:t>
      </w:r>
    </w:p>
    <w:p w:rsidR="000329A7" w:rsidRPr="00E01E05" w:rsidRDefault="002C5BB3" w:rsidP="002C5BB3">
      <w:pPr>
        <w:spacing w:before="0"/>
      </w:pPr>
      <w:r w:rsidRPr="00E01E05">
        <w:tab/>
      </w:r>
      <w:r w:rsidR="000329A7" w:rsidRPr="00E01E05">
        <w:t>P1202_LR_TV08.pcap</w:t>
      </w:r>
    </w:p>
    <w:p w:rsidR="000329A7" w:rsidRPr="00E01E05" w:rsidRDefault="002C5BB3" w:rsidP="002C5BB3">
      <w:pPr>
        <w:spacing w:before="0"/>
      </w:pPr>
      <w:r w:rsidRPr="00E01E05">
        <w:tab/>
      </w:r>
      <w:r w:rsidR="000329A7" w:rsidRPr="00E01E05">
        <w:t>P1202_LR_TV09.pcap</w:t>
      </w:r>
    </w:p>
    <w:p w:rsidR="000329A7" w:rsidRPr="00E01E05" w:rsidRDefault="002C5BB3" w:rsidP="002C5BB3">
      <w:pPr>
        <w:spacing w:before="0"/>
      </w:pPr>
      <w:r w:rsidRPr="00E01E05">
        <w:tab/>
      </w:r>
      <w:r w:rsidR="000329A7" w:rsidRPr="00E01E05">
        <w:t>P1202_LR_TV11.pcap</w:t>
      </w:r>
    </w:p>
    <w:p w:rsidR="000329A7" w:rsidRPr="00E01E05" w:rsidRDefault="002C5BB3" w:rsidP="002C5BB3">
      <w:r w:rsidRPr="00E01E05">
        <w:tab/>
      </w:r>
      <w:r w:rsidR="000329A7" w:rsidRPr="00E01E05">
        <w:t>P1202_LR_TV06.buf</w:t>
      </w:r>
    </w:p>
    <w:p w:rsidR="000329A7" w:rsidRPr="00E01E05" w:rsidRDefault="002C5BB3" w:rsidP="002C5BB3">
      <w:pPr>
        <w:spacing w:before="0"/>
      </w:pPr>
      <w:r w:rsidRPr="00E01E05">
        <w:tab/>
      </w:r>
      <w:r w:rsidR="000329A7" w:rsidRPr="00E01E05">
        <w:t>P1202_LR_TV09.buf</w:t>
      </w:r>
    </w:p>
    <w:p w:rsidR="000329A7" w:rsidRPr="00E56496" w:rsidRDefault="000329A7" w:rsidP="00BF6F9F">
      <w:r w:rsidRPr="00E56496">
        <w:t xml:space="preserve">The .pcap files are </w:t>
      </w:r>
      <w:r w:rsidR="00E82127" w:rsidRPr="00E56496">
        <w:t>ITU-T H.</w:t>
      </w:r>
      <w:r w:rsidRPr="00E56496">
        <w:t>264/AVC video bitstream files packed in IP/UDP/RTP encapsulated in the libpcap dump format. The .pre and .buf contain side information that is used by the ITU</w:t>
      </w:r>
      <w:r w:rsidR="00BF6F9F">
        <w:noBreakHyphen/>
      </w:r>
      <w:r w:rsidRPr="00E56496">
        <w:t>T</w:t>
      </w:r>
      <w:r w:rsidR="00BF6F9F">
        <w:t> </w:t>
      </w:r>
      <w:r w:rsidRPr="00E56496">
        <w:t xml:space="preserve">P.1202.1 model. Each line in the .buf file corresponds to a rebuffering event where the first </w:t>
      </w:r>
      <w:r w:rsidRPr="00E56496">
        <w:lastRenderedPageBreak/>
        <w:t>value indicates the start of the rebuffering (not used by the model) and the second value the duration in seconds of the rebuffering event.</w:t>
      </w:r>
    </w:p>
    <w:p w:rsidR="000329A7" w:rsidRPr="00E56496" w:rsidRDefault="00134637" w:rsidP="000329A7">
      <w:pPr>
        <w:pStyle w:val="Heading2"/>
      </w:pPr>
      <w:bookmarkStart w:id="175" w:name="_Toc354069981"/>
      <w:bookmarkStart w:id="176" w:name="_Toc354996286"/>
      <w:bookmarkStart w:id="177" w:name="_Toc362612409"/>
      <w:bookmarkStart w:id="178" w:name="_Toc362614432"/>
      <w:bookmarkStart w:id="179" w:name="_Toc362614480"/>
      <w:bookmarkStart w:id="180" w:name="_Toc362614528"/>
      <w:bookmarkStart w:id="181" w:name="_Toc363803070"/>
      <w:r>
        <w:t>8</w:t>
      </w:r>
      <w:r w:rsidR="000329A7" w:rsidRPr="00E56496">
        <w:t>.1</w:t>
      </w:r>
      <w:r w:rsidR="000329A7" w:rsidRPr="00E56496">
        <w:tab/>
        <w:t>Test vectors for extraction of basic parameters</w:t>
      </w:r>
      <w:bookmarkEnd w:id="175"/>
      <w:bookmarkEnd w:id="176"/>
      <w:bookmarkEnd w:id="177"/>
      <w:bookmarkEnd w:id="178"/>
      <w:bookmarkEnd w:id="179"/>
      <w:bookmarkEnd w:id="180"/>
      <w:bookmarkEnd w:id="181"/>
    </w:p>
    <w:p w:rsidR="000329A7" w:rsidRPr="00E56496" w:rsidRDefault="000329A7" w:rsidP="000329A7">
      <w:r w:rsidRPr="00E56496">
        <w:t xml:space="preserve">Test vectors are provided for </w:t>
      </w:r>
      <w:r w:rsidR="00A84653" w:rsidRPr="00E56496">
        <w:t>clause</w:t>
      </w:r>
      <w:r w:rsidRPr="00E56496">
        <w:t xml:space="preserve">s </w:t>
      </w:r>
      <w:r w:rsidR="002B036A">
        <w:t>6</w:t>
      </w:r>
      <w:r w:rsidRPr="00E56496">
        <w:t xml:space="preserve">.1.1.2, </w:t>
      </w:r>
      <w:r w:rsidR="002B036A">
        <w:t>6</w:t>
      </w:r>
      <w:r w:rsidRPr="00E56496">
        <w:t xml:space="preserve">.1.2.2, </w:t>
      </w:r>
      <w:r w:rsidR="002B036A">
        <w:t>6</w:t>
      </w:r>
      <w:r w:rsidRPr="00E56496">
        <w:t xml:space="preserve">.1.3.1 and </w:t>
      </w:r>
      <w:r w:rsidR="002B036A">
        <w:t>6</w:t>
      </w:r>
      <w:r w:rsidRPr="00E56496">
        <w:t xml:space="preserve">.1.3.2. The test vectors for </w:t>
      </w:r>
      <w:r w:rsidR="00E465F8">
        <w:t>clauses </w:t>
      </w:r>
      <w:r w:rsidR="002B036A">
        <w:t>6</w:t>
      </w:r>
      <w:r w:rsidRPr="00E56496">
        <w:t xml:space="preserve">.1.3.1 and </w:t>
      </w:r>
      <w:r w:rsidR="002B036A">
        <w:t>6</w:t>
      </w:r>
      <w:r w:rsidRPr="00E56496">
        <w:t>.1.3.2 are given as excel files together with the test vector sequences.</w:t>
      </w:r>
    </w:p>
    <w:p w:rsidR="000329A7" w:rsidRPr="00E56496" w:rsidRDefault="000329A7" w:rsidP="00771D43">
      <w:pPr>
        <w:pStyle w:val="TableNoTitle"/>
      </w:pPr>
      <w:r w:rsidRPr="00E56496">
        <w:t xml:space="preserve">Table </w:t>
      </w:r>
      <w:r w:rsidR="00134637">
        <w:t>8</w:t>
      </w:r>
      <w:r w:rsidRPr="00E56496">
        <w:t xml:space="preserve">-1 </w:t>
      </w:r>
      <w:r w:rsidR="007E327A" w:rsidRPr="00E56496">
        <w:t xml:space="preserve">– </w:t>
      </w:r>
      <w:r w:rsidRPr="00E56496">
        <w:t>Test vectors for extraction of basic parameters from side</w:t>
      </w:r>
      <w:r w:rsidR="00771D43" w:rsidRPr="00E56496">
        <w:br/>
      </w:r>
      <w:r w:rsidRPr="00E56496">
        <w:t xml:space="preserve">information in </w:t>
      </w:r>
      <w:r w:rsidR="00A84653" w:rsidRPr="00E56496">
        <w:t>clause</w:t>
      </w:r>
      <w:r w:rsidRPr="00E56496">
        <w:t xml:space="preserve"> </w:t>
      </w:r>
      <w:r w:rsidR="002B036A">
        <w:t>6</w:t>
      </w:r>
      <w:r w:rsidRPr="00E56496">
        <w:t>.1.1.2</w:t>
      </w:r>
    </w:p>
    <w:tbl>
      <w:tblPr>
        <w:tblW w:w="9639" w:type="dxa"/>
        <w:jc w:val="center"/>
        <w:tblLayout w:type="fixed"/>
        <w:tblLook w:val="04A0" w:firstRow="1" w:lastRow="0" w:firstColumn="1" w:lastColumn="0" w:noHBand="0" w:noVBand="1"/>
      </w:tblPr>
      <w:tblGrid>
        <w:gridCol w:w="1265"/>
        <w:gridCol w:w="607"/>
        <w:gridCol w:w="859"/>
        <w:gridCol w:w="859"/>
        <w:gridCol w:w="1003"/>
        <w:gridCol w:w="859"/>
        <w:gridCol w:w="607"/>
        <w:gridCol w:w="1003"/>
        <w:gridCol w:w="859"/>
        <w:gridCol w:w="859"/>
        <w:gridCol w:w="859"/>
      </w:tblGrid>
      <w:tr w:rsidR="00D04BB0" w:rsidRPr="00E465F8" w:rsidTr="009B5F63">
        <w:trPr>
          <w:jc w:val="center"/>
        </w:trPr>
        <w:tc>
          <w:tcPr>
            <w:tcW w:w="1265" w:type="dxa"/>
            <w:tcBorders>
              <w:top w:val="single" w:sz="4" w:space="0" w:color="000000" w:themeColor="text1"/>
              <w:bottom w:val="single" w:sz="4" w:space="0" w:color="000000" w:themeColor="text1"/>
            </w:tcBorders>
            <w:vAlign w:val="center"/>
          </w:tcPr>
          <w:p w:rsidR="00D04BB0" w:rsidRPr="00E465F8" w:rsidRDefault="00D04BB0" w:rsidP="00D04BB0">
            <w:pPr>
              <w:pStyle w:val="Tabletext"/>
              <w:rPr>
                <w:b/>
                <w:bCs/>
                <w:sz w:val="16"/>
                <w:szCs w:val="16"/>
              </w:rPr>
            </w:pPr>
            <w:r w:rsidRPr="00E465F8">
              <w:rPr>
                <w:b/>
                <w:bCs/>
                <w:sz w:val="16"/>
                <w:szCs w:val="16"/>
              </w:rPr>
              <w:t>pcap</w:t>
            </w:r>
          </w:p>
        </w:tc>
        <w:tc>
          <w:tcPr>
            <w:tcW w:w="607" w:type="dxa"/>
            <w:tcBorders>
              <w:top w:val="single" w:sz="4" w:space="0" w:color="000000" w:themeColor="text1"/>
              <w:bottom w:val="single" w:sz="4" w:space="0" w:color="000000" w:themeColor="text1"/>
            </w:tcBorders>
            <w:vAlign w:val="center"/>
          </w:tcPr>
          <w:p w:rsidR="00D04BB0" w:rsidRPr="00E465F8" w:rsidRDefault="00D04BB0" w:rsidP="00D04BB0">
            <w:pPr>
              <w:pStyle w:val="Tabletext"/>
              <w:jc w:val="right"/>
              <w:rPr>
                <w:b/>
                <w:bCs/>
                <w:sz w:val="16"/>
                <w:szCs w:val="16"/>
              </w:rPr>
            </w:pPr>
            <w:r w:rsidRPr="00E465F8">
              <w:rPr>
                <w:b/>
                <w:bCs/>
                <w:sz w:val="16"/>
                <w:szCs w:val="16"/>
              </w:rPr>
              <w:t>TV01</w:t>
            </w:r>
          </w:p>
        </w:tc>
        <w:tc>
          <w:tcPr>
            <w:tcW w:w="859" w:type="dxa"/>
            <w:tcBorders>
              <w:top w:val="single" w:sz="4" w:space="0" w:color="000000" w:themeColor="text1"/>
              <w:bottom w:val="single" w:sz="4" w:space="0" w:color="000000" w:themeColor="text1"/>
            </w:tcBorders>
            <w:vAlign w:val="center"/>
          </w:tcPr>
          <w:p w:rsidR="00D04BB0" w:rsidRPr="00E465F8" w:rsidRDefault="00D04BB0" w:rsidP="00D04BB0">
            <w:pPr>
              <w:pStyle w:val="Tabletext"/>
              <w:jc w:val="right"/>
              <w:rPr>
                <w:b/>
                <w:bCs/>
                <w:sz w:val="16"/>
                <w:szCs w:val="16"/>
              </w:rPr>
            </w:pPr>
            <w:r w:rsidRPr="00E465F8">
              <w:rPr>
                <w:b/>
                <w:bCs/>
                <w:sz w:val="16"/>
                <w:szCs w:val="16"/>
              </w:rPr>
              <w:t>TV02</w:t>
            </w:r>
          </w:p>
        </w:tc>
        <w:tc>
          <w:tcPr>
            <w:tcW w:w="859" w:type="dxa"/>
            <w:tcBorders>
              <w:top w:val="single" w:sz="4" w:space="0" w:color="000000" w:themeColor="text1"/>
              <w:bottom w:val="single" w:sz="4" w:space="0" w:color="000000" w:themeColor="text1"/>
            </w:tcBorders>
            <w:vAlign w:val="center"/>
          </w:tcPr>
          <w:p w:rsidR="00D04BB0" w:rsidRPr="00E465F8" w:rsidRDefault="00D04BB0" w:rsidP="00D04BB0">
            <w:pPr>
              <w:pStyle w:val="Tabletext"/>
              <w:jc w:val="right"/>
              <w:rPr>
                <w:b/>
                <w:bCs/>
                <w:sz w:val="16"/>
                <w:szCs w:val="16"/>
              </w:rPr>
            </w:pPr>
            <w:r w:rsidRPr="00E465F8">
              <w:rPr>
                <w:b/>
                <w:bCs/>
                <w:sz w:val="16"/>
                <w:szCs w:val="16"/>
              </w:rPr>
              <w:t>TV03</w:t>
            </w:r>
          </w:p>
        </w:tc>
        <w:tc>
          <w:tcPr>
            <w:tcW w:w="1003" w:type="dxa"/>
            <w:tcBorders>
              <w:top w:val="single" w:sz="4" w:space="0" w:color="000000" w:themeColor="text1"/>
              <w:bottom w:val="single" w:sz="4" w:space="0" w:color="000000" w:themeColor="text1"/>
            </w:tcBorders>
            <w:vAlign w:val="center"/>
          </w:tcPr>
          <w:p w:rsidR="00D04BB0" w:rsidRPr="00E465F8" w:rsidRDefault="00D04BB0" w:rsidP="00D04BB0">
            <w:pPr>
              <w:pStyle w:val="Tabletext"/>
              <w:jc w:val="right"/>
              <w:rPr>
                <w:b/>
                <w:bCs/>
                <w:sz w:val="16"/>
                <w:szCs w:val="16"/>
              </w:rPr>
            </w:pPr>
            <w:r w:rsidRPr="00E465F8">
              <w:rPr>
                <w:b/>
                <w:bCs/>
                <w:sz w:val="16"/>
                <w:szCs w:val="16"/>
              </w:rPr>
              <w:t>TV04</w:t>
            </w:r>
          </w:p>
        </w:tc>
        <w:tc>
          <w:tcPr>
            <w:tcW w:w="859" w:type="dxa"/>
            <w:tcBorders>
              <w:top w:val="single" w:sz="4" w:space="0" w:color="000000" w:themeColor="text1"/>
              <w:bottom w:val="single" w:sz="4" w:space="0" w:color="000000" w:themeColor="text1"/>
            </w:tcBorders>
            <w:vAlign w:val="center"/>
          </w:tcPr>
          <w:p w:rsidR="00D04BB0" w:rsidRPr="00E465F8" w:rsidRDefault="00D04BB0" w:rsidP="00D04BB0">
            <w:pPr>
              <w:pStyle w:val="Tabletext"/>
              <w:jc w:val="right"/>
              <w:rPr>
                <w:b/>
                <w:bCs/>
                <w:sz w:val="16"/>
                <w:szCs w:val="16"/>
              </w:rPr>
            </w:pPr>
            <w:r w:rsidRPr="00E465F8">
              <w:rPr>
                <w:b/>
                <w:bCs/>
                <w:sz w:val="16"/>
                <w:szCs w:val="16"/>
              </w:rPr>
              <w:t>TV05</w:t>
            </w:r>
          </w:p>
        </w:tc>
        <w:tc>
          <w:tcPr>
            <w:tcW w:w="607" w:type="dxa"/>
            <w:tcBorders>
              <w:top w:val="single" w:sz="4" w:space="0" w:color="000000" w:themeColor="text1"/>
              <w:bottom w:val="single" w:sz="4" w:space="0" w:color="000000" w:themeColor="text1"/>
            </w:tcBorders>
            <w:vAlign w:val="center"/>
          </w:tcPr>
          <w:p w:rsidR="00D04BB0" w:rsidRPr="00E465F8" w:rsidRDefault="00D04BB0" w:rsidP="00D04BB0">
            <w:pPr>
              <w:pStyle w:val="Tabletext"/>
              <w:jc w:val="right"/>
              <w:rPr>
                <w:b/>
                <w:bCs/>
                <w:sz w:val="16"/>
                <w:szCs w:val="16"/>
              </w:rPr>
            </w:pPr>
            <w:r w:rsidRPr="00E465F8">
              <w:rPr>
                <w:b/>
                <w:bCs/>
                <w:sz w:val="16"/>
                <w:szCs w:val="16"/>
              </w:rPr>
              <w:t>TV06</w:t>
            </w:r>
          </w:p>
        </w:tc>
        <w:tc>
          <w:tcPr>
            <w:tcW w:w="1003" w:type="dxa"/>
            <w:tcBorders>
              <w:top w:val="single" w:sz="4" w:space="0" w:color="000000" w:themeColor="text1"/>
              <w:bottom w:val="single" w:sz="4" w:space="0" w:color="000000" w:themeColor="text1"/>
            </w:tcBorders>
            <w:vAlign w:val="center"/>
          </w:tcPr>
          <w:p w:rsidR="00D04BB0" w:rsidRPr="00E465F8" w:rsidRDefault="00D04BB0" w:rsidP="00D04BB0">
            <w:pPr>
              <w:pStyle w:val="Tabletext"/>
              <w:jc w:val="right"/>
              <w:rPr>
                <w:b/>
                <w:bCs/>
                <w:sz w:val="16"/>
                <w:szCs w:val="16"/>
              </w:rPr>
            </w:pPr>
            <w:r w:rsidRPr="00E465F8">
              <w:rPr>
                <w:b/>
                <w:bCs/>
                <w:sz w:val="16"/>
                <w:szCs w:val="16"/>
              </w:rPr>
              <w:t>TV07</w:t>
            </w:r>
          </w:p>
        </w:tc>
        <w:tc>
          <w:tcPr>
            <w:tcW w:w="859" w:type="dxa"/>
            <w:tcBorders>
              <w:top w:val="single" w:sz="4" w:space="0" w:color="000000" w:themeColor="text1"/>
              <w:bottom w:val="single" w:sz="4" w:space="0" w:color="000000" w:themeColor="text1"/>
            </w:tcBorders>
            <w:vAlign w:val="center"/>
          </w:tcPr>
          <w:p w:rsidR="00D04BB0" w:rsidRPr="00E465F8" w:rsidRDefault="00D04BB0" w:rsidP="00D04BB0">
            <w:pPr>
              <w:pStyle w:val="Tabletext"/>
              <w:jc w:val="right"/>
              <w:rPr>
                <w:b/>
                <w:bCs/>
                <w:sz w:val="16"/>
                <w:szCs w:val="16"/>
              </w:rPr>
            </w:pPr>
            <w:r w:rsidRPr="00E465F8">
              <w:rPr>
                <w:b/>
                <w:bCs/>
                <w:sz w:val="16"/>
                <w:szCs w:val="16"/>
              </w:rPr>
              <w:t>TV08</w:t>
            </w:r>
          </w:p>
        </w:tc>
        <w:tc>
          <w:tcPr>
            <w:tcW w:w="859" w:type="dxa"/>
            <w:tcBorders>
              <w:top w:val="single" w:sz="4" w:space="0" w:color="000000" w:themeColor="text1"/>
              <w:bottom w:val="single" w:sz="4" w:space="0" w:color="000000" w:themeColor="text1"/>
            </w:tcBorders>
            <w:vAlign w:val="center"/>
          </w:tcPr>
          <w:p w:rsidR="00D04BB0" w:rsidRPr="00E465F8" w:rsidRDefault="00D04BB0" w:rsidP="00D04BB0">
            <w:pPr>
              <w:pStyle w:val="Tabletext"/>
              <w:jc w:val="right"/>
              <w:rPr>
                <w:b/>
                <w:bCs/>
                <w:sz w:val="16"/>
                <w:szCs w:val="16"/>
              </w:rPr>
            </w:pPr>
            <w:r w:rsidRPr="00E465F8">
              <w:rPr>
                <w:b/>
                <w:bCs/>
                <w:sz w:val="16"/>
                <w:szCs w:val="16"/>
              </w:rPr>
              <w:t>TV09</w:t>
            </w:r>
          </w:p>
        </w:tc>
        <w:tc>
          <w:tcPr>
            <w:tcW w:w="859" w:type="dxa"/>
            <w:tcBorders>
              <w:top w:val="single" w:sz="4" w:space="0" w:color="000000" w:themeColor="text1"/>
              <w:bottom w:val="single" w:sz="4" w:space="0" w:color="000000" w:themeColor="text1"/>
            </w:tcBorders>
            <w:vAlign w:val="center"/>
          </w:tcPr>
          <w:p w:rsidR="00D04BB0" w:rsidRPr="00E465F8" w:rsidRDefault="00D04BB0" w:rsidP="00D04BB0">
            <w:pPr>
              <w:pStyle w:val="Tabletext"/>
              <w:jc w:val="right"/>
              <w:rPr>
                <w:b/>
                <w:bCs/>
                <w:sz w:val="16"/>
                <w:szCs w:val="16"/>
              </w:rPr>
            </w:pPr>
            <w:r w:rsidRPr="00E465F8">
              <w:rPr>
                <w:b/>
                <w:bCs/>
                <w:sz w:val="16"/>
                <w:szCs w:val="16"/>
              </w:rPr>
              <w:t>TV11</w:t>
            </w:r>
          </w:p>
        </w:tc>
      </w:tr>
      <w:tr w:rsidR="00D04BB0" w:rsidRPr="00E465F8" w:rsidTr="009B5F63">
        <w:trPr>
          <w:jc w:val="center"/>
        </w:trPr>
        <w:tc>
          <w:tcPr>
            <w:tcW w:w="1265" w:type="dxa"/>
            <w:tcBorders>
              <w:top w:val="single" w:sz="4" w:space="0" w:color="000000" w:themeColor="text1"/>
            </w:tcBorders>
            <w:vAlign w:val="center"/>
          </w:tcPr>
          <w:p w:rsidR="00D04BB0" w:rsidRPr="00E465F8" w:rsidRDefault="00D04BB0" w:rsidP="00D04BB0">
            <w:pPr>
              <w:pStyle w:val="Tabletext"/>
              <w:rPr>
                <w:b/>
                <w:bCs/>
                <w:sz w:val="16"/>
                <w:szCs w:val="16"/>
              </w:rPr>
            </w:pPr>
            <w:r w:rsidRPr="00E465F8">
              <w:rPr>
                <w:b/>
                <w:bCs/>
                <w:sz w:val="16"/>
                <w:szCs w:val="16"/>
              </w:rPr>
              <w:t>d_avg_frame_</w:t>
            </w:r>
            <w:r w:rsidRPr="00E465F8">
              <w:rPr>
                <w:b/>
                <w:bCs/>
                <w:sz w:val="16"/>
                <w:szCs w:val="16"/>
              </w:rPr>
              <w:br/>
              <w:t>rate</w:t>
            </w:r>
          </w:p>
        </w:tc>
        <w:tc>
          <w:tcPr>
            <w:tcW w:w="607" w:type="dxa"/>
            <w:tcBorders>
              <w:top w:val="single" w:sz="4" w:space="0" w:color="000000" w:themeColor="text1"/>
            </w:tcBorders>
            <w:vAlign w:val="center"/>
          </w:tcPr>
          <w:p w:rsidR="00D04BB0" w:rsidRPr="00E465F8" w:rsidRDefault="00D04BB0" w:rsidP="00D04BB0">
            <w:pPr>
              <w:pStyle w:val="Tabletext"/>
              <w:keepNext/>
              <w:keepLines/>
              <w:jc w:val="right"/>
              <w:rPr>
                <w:sz w:val="16"/>
                <w:szCs w:val="16"/>
              </w:rPr>
            </w:pPr>
            <w:r w:rsidRPr="00E465F8">
              <w:rPr>
                <w:sz w:val="16"/>
                <w:szCs w:val="16"/>
              </w:rPr>
              <w:t>15</w:t>
            </w:r>
          </w:p>
        </w:tc>
        <w:tc>
          <w:tcPr>
            <w:tcW w:w="859" w:type="dxa"/>
            <w:tcBorders>
              <w:top w:val="single" w:sz="4" w:space="0" w:color="000000" w:themeColor="text1"/>
            </w:tcBorders>
            <w:vAlign w:val="center"/>
          </w:tcPr>
          <w:p w:rsidR="00D04BB0" w:rsidRPr="00E465F8" w:rsidRDefault="00D04BB0" w:rsidP="00D04BB0">
            <w:pPr>
              <w:pStyle w:val="Tabletext"/>
              <w:keepNext/>
              <w:keepLines/>
              <w:jc w:val="right"/>
              <w:rPr>
                <w:sz w:val="16"/>
                <w:szCs w:val="16"/>
              </w:rPr>
            </w:pPr>
            <w:r w:rsidRPr="00E465F8">
              <w:rPr>
                <w:sz w:val="16"/>
                <w:szCs w:val="16"/>
              </w:rPr>
              <w:t>30</w:t>
            </w:r>
          </w:p>
        </w:tc>
        <w:tc>
          <w:tcPr>
            <w:tcW w:w="859" w:type="dxa"/>
            <w:tcBorders>
              <w:top w:val="single" w:sz="4" w:space="0" w:color="000000" w:themeColor="text1"/>
            </w:tcBorders>
            <w:vAlign w:val="center"/>
          </w:tcPr>
          <w:p w:rsidR="00D04BB0" w:rsidRPr="00E465F8" w:rsidRDefault="00D04BB0" w:rsidP="00D04BB0">
            <w:pPr>
              <w:pStyle w:val="Tabletext"/>
              <w:keepNext/>
              <w:keepLines/>
              <w:jc w:val="right"/>
              <w:rPr>
                <w:sz w:val="16"/>
                <w:szCs w:val="16"/>
              </w:rPr>
            </w:pPr>
            <w:r w:rsidRPr="00E465F8">
              <w:rPr>
                <w:sz w:val="16"/>
                <w:szCs w:val="16"/>
              </w:rPr>
              <w:t>30</w:t>
            </w:r>
          </w:p>
        </w:tc>
        <w:tc>
          <w:tcPr>
            <w:tcW w:w="1003" w:type="dxa"/>
            <w:tcBorders>
              <w:top w:val="single" w:sz="4" w:space="0" w:color="000000" w:themeColor="text1"/>
            </w:tcBorders>
            <w:vAlign w:val="center"/>
          </w:tcPr>
          <w:p w:rsidR="00D04BB0" w:rsidRPr="00E465F8" w:rsidRDefault="00D04BB0" w:rsidP="00D04BB0">
            <w:pPr>
              <w:pStyle w:val="Tabletext"/>
              <w:keepNext/>
              <w:keepLines/>
              <w:jc w:val="right"/>
              <w:rPr>
                <w:sz w:val="16"/>
                <w:szCs w:val="16"/>
              </w:rPr>
            </w:pPr>
            <w:r w:rsidRPr="00E465F8">
              <w:rPr>
                <w:sz w:val="16"/>
                <w:szCs w:val="16"/>
              </w:rPr>
              <w:t>30</w:t>
            </w:r>
          </w:p>
        </w:tc>
        <w:tc>
          <w:tcPr>
            <w:tcW w:w="859" w:type="dxa"/>
            <w:tcBorders>
              <w:top w:val="single" w:sz="4" w:space="0" w:color="000000" w:themeColor="text1"/>
            </w:tcBorders>
            <w:vAlign w:val="center"/>
          </w:tcPr>
          <w:p w:rsidR="00D04BB0" w:rsidRPr="00E465F8" w:rsidRDefault="00D04BB0" w:rsidP="00D04BB0">
            <w:pPr>
              <w:pStyle w:val="Tabletext"/>
              <w:keepNext/>
              <w:keepLines/>
              <w:jc w:val="right"/>
              <w:rPr>
                <w:sz w:val="16"/>
                <w:szCs w:val="16"/>
              </w:rPr>
            </w:pPr>
            <w:r w:rsidRPr="00E465F8">
              <w:rPr>
                <w:sz w:val="16"/>
                <w:szCs w:val="16"/>
              </w:rPr>
              <w:t>30</w:t>
            </w:r>
          </w:p>
        </w:tc>
        <w:tc>
          <w:tcPr>
            <w:tcW w:w="607" w:type="dxa"/>
            <w:tcBorders>
              <w:top w:val="single" w:sz="4" w:space="0" w:color="000000" w:themeColor="text1"/>
            </w:tcBorders>
            <w:vAlign w:val="center"/>
          </w:tcPr>
          <w:p w:rsidR="00D04BB0" w:rsidRPr="00E465F8" w:rsidRDefault="00D04BB0" w:rsidP="00D04BB0">
            <w:pPr>
              <w:pStyle w:val="Tabletext"/>
              <w:keepNext/>
              <w:keepLines/>
              <w:jc w:val="right"/>
              <w:rPr>
                <w:sz w:val="16"/>
                <w:szCs w:val="16"/>
              </w:rPr>
            </w:pPr>
            <w:r w:rsidRPr="00E465F8">
              <w:rPr>
                <w:sz w:val="16"/>
                <w:szCs w:val="16"/>
              </w:rPr>
              <w:t>30</w:t>
            </w:r>
          </w:p>
        </w:tc>
        <w:tc>
          <w:tcPr>
            <w:tcW w:w="1003" w:type="dxa"/>
            <w:tcBorders>
              <w:top w:val="single" w:sz="4" w:space="0" w:color="000000" w:themeColor="text1"/>
            </w:tcBorders>
            <w:vAlign w:val="center"/>
          </w:tcPr>
          <w:p w:rsidR="00D04BB0" w:rsidRPr="00E465F8" w:rsidRDefault="00D04BB0" w:rsidP="00D04BB0">
            <w:pPr>
              <w:pStyle w:val="Tabletext"/>
              <w:keepNext/>
              <w:keepLines/>
              <w:jc w:val="right"/>
              <w:rPr>
                <w:sz w:val="16"/>
                <w:szCs w:val="16"/>
              </w:rPr>
            </w:pPr>
            <w:r w:rsidRPr="00E465F8">
              <w:rPr>
                <w:sz w:val="16"/>
                <w:szCs w:val="16"/>
              </w:rPr>
              <w:t>30</w:t>
            </w:r>
          </w:p>
        </w:tc>
        <w:tc>
          <w:tcPr>
            <w:tcW w:w="859" w:type="dxa"/>
            <w:tcBorders>
              <w:top w:val="single" w:sz="4" w:space="0" w:color="000000" w:themeColor="text1"/>
            </w:tcBorders>
            <w:vAlign w:val="center"/>
          </w:tcPr>
          <w:p w:rsidR="00D04BB0" w:rsidRPr="00E465F8" w:rsidRDefault="00D04BB0" w:rsidP="00D04BB0">
            <w:pPr>
              <w:pStyle w:val="Tabletext"/>
              <w:keepNext/>
              <w:keepLines/>
              <w:jc w:val="right"/>
              <w:rPr>
                <w:sz w:val="16"/>
                <w:szCs w:val="16"/>
              </w:rPr>
            </w:pPr>
            <w:r w:rsidRPr="00E465F8">
              <w:rPr>
                <w:sz w:val="16"/>
                <w:szCs w:val="16"/>
              </w:rPr>
              <w:t>15</w:t>
            </w:r>
          </w:p>
        </w:tc>
        <w:tc>
          <w:tcPr>
            <w:tcW w:w="859" w:type="dxa"/>
            <w:tcBorders>
              <w:top w:val="single" w:sz="4" w:space="0" w:color="000000" w:themeColor="text1"/>
            </w:tcBorders>
            <w:vAlign w:val="center"/>
          </w:tcPr>
          <w:p w:rsidR="00D04BB0" w:rsidRPr="00E465F8" w:rsidRDefault="00D04BB0" w:rsidP="00D04BB0">
            <w:pPr>
              <w:pStyle w:val="Tabletext"/>
              <w:keepNext/>
              <w:keepLines/>
              <w:jc w:val="right"/>
              <w:rPr>
                <w:sz w:val="16"/>
                <w:szCs w:val="16"/>
              </w:rPr>
            </w:pPr>
            <w:r w:rsidRPr="00E465F8">
              <w:rPr>
                <w:sz w:val="16"/>
                <w:szCs w:val="16"/>
              </w:rPr>
              <w:t>30</w:t>
            </w:r>
          </w:p>
        </w:tc>
        <w:tc>
          <w:tcPr>
            <w:tcW w:w="859" w:type="dxa"/>
            <w:tcBorders>
              <w:top w:val="single" w:sz="4" w:space="0" w:color="000000" w:themeColor="text1"/>
            </w:tcBorders>
            <w:vAlign w:val="center"/>
          </w:tcPr>
          <w:p w:rsidR="00D04BB0" w:rsidRPr="00E465F8" w:rsidRDefault="00D04BB0" w:rsidP="00D04BB0">
            <w:pPr>
              <w:pStyle w:val="Tabletext"/>
              <w:keepNext/>
              <w:keepLines/>
              <w:jc w:val="right"/>
              <w:rPr>
                <w:sz w:val="16"/>
                <w:szCs w:val="16"/>
              </w:rPr>
            </w:pPr>
            <w:r w:rsidRPr="00E465F8">
              <w:rPr>
                <w:sz w:val="16"/>
                <w:szCs w:val="16"/>
              </w:rPr>
              <w:t>30</w:t>
            </w:r>
          </w:p>
        </w:tc>
      </w:tr>
      <w:tr w:rsidR="00D04BB0" w:rsidRPr="00E465F8" w:rsidTr="009B5F63">
        <w:trPr>
          <w:jc w:val="center"/>
        </w:trPr>
        <w:tc>
          <w:tcPr>
            <w:tcW w:w="1265" w:type="dxa"/>
            <w:vAlign w:val="center"/>
          </w:tcPr>
          <w:p w:rsidR="00D04BB0" w:rsidRPr="00E465F8" w:rsidRDefault="00D04BB0" w:rsidP="00D04BB0">
            <w:pPr>
              <w:pStyle w:val="Tabletext"/>
              <w:keepNext/>
              <w:keepLines/>
              <w:rPr>
                <w:b/>
                <w:bCs/>
                <w:sz w:val="16"/>
                <w:szCs w:val="16"/>
              </w:rPr>
            </w:pPr>
            <w:r w:rsidRPr="00E465F8">
              <w:rPr>
                <w:b/>
                <w:bCs/>
                <w:sz w:val="16"/>
                <w:szCs w:val="16"/>
              </w:rPr>
              <w:t>d_rebuffering_</w:t>
            </w:r>
            <w:r w:rsidRPr="00E465F8">
              <w:rPr>
                <w:b/>
                <w:bCs/>
                <w:sz w:val="16"/>
                <w:szCs w:val="16"/>
              </w:rPr>
              <w:br/>
              <w:t>duration</w:t>
            </w:r>
          </w:p>
        </w:tc>
        <w:tc>
          <w:tcPr>
            <w:tcW w:w="607" w:type="dxa"/>
            <w:vAlign w:val="center"/>
          </w:tcPr>
          <w:p w:rsidR="00D04BB0" w:rsidRPr="00E465F8" w:rsidRDefault="00D04BB0" w:rsidP="00D04BB0">
            <w:pPr>
              <w:pStyle w:val="Tabletext"/>
              <w:keepNext/>
              <w:keepLines/>
              <w:jc w:val="right"/>
              <w:rPr>
                <w:sz w:val="16"/>
                <w:szCs w:val="16"/>
              </w:rPr>
            </w:pPr>
            <w:r w:rsidRPr="00E465F8">
              <w:rPr>
                <w:sz w:val="16"/>
                <w:szCs w:val="16"/>
              </w:rPr>
              <w:t>0</w:t>
            </w:r>
          </w:p>
        </w:tc>
        <w:tc>
          <w:tcPr>
            <w:tcW w:w="859" w:type="dxa"/>
            <w:vAlign w:val="center"/>
          </w:tcPr>
          <w:p w:rsidR="00D04BB0" w:rsidRPr="00E465F8" w:rsidRDefault="00D04BB0" w:rsidP="00D04BB0">
            <w:pPr>
              <w:pStyle w:val="Tabletext"/>
              <w:keepNext/>
              <w:keepLines/>
              <w:jc w:val="right"/>
              <w:rPr>
                <w:sz w:val="16"/>
                <w:szCs w:val="16"/>
              </w:rPr>
            </w:pPr>
            <w:r w:rsidRPr="00E465F8">
              <w:rPr>
                <w:sz w:val="16"/>
                <w:szCs w:val="16"/>
              </w:rPr>
              <w:t>0</w:t>
            </w:r>
          </w:p>
        </w:tc>
        <w:tc>
          <w:tcPr>
            <w:tcW w:w="859" w:type="dxa"/>
            <w:vAlign w:val="center"/>
          </w:tcPr>
          <w:p w:rsidR="00D04BB0" w:rsidRPr="00E465F8" w:rsidRDefault="00D04BB0" w:rsidP="00D04BB0">
            <w:pPr>
              <w:pStyle w:val="Tabletext"/>
              <w:keepNext/>
              <w:keepLines/>
              <w:jc w:val="right"/>
              <w:rPr>
                <w:sz w:val="16"/>
                <w:szCs w:val="16"/>
              </w:rPr>
            </w:pPr>
            <w:r w:rsidRPr="00E465F8">
              <w:rPr>
                <w:sz w:val="16"/>
                <w:szCs w:val="16"/>
              </w:rPr>
              <w:t>0</w:t>
            </w:r>
          </w:p>
        </w:tc>
        <w:tc>
          <w:tcPr>
            <w:tcW w:w="1003" w:type="dxa"/>
            <w:vAlign w:val="center"/>
          </w:tcPr>
          <w:p w:rsidR="00D04BB0" w:rsidRPr="00E465F8" w:rsidRDefault="00D04BB0" w:rsidP="00D04BB0">
            <w:pPr>
              <w:pStyle w:val="Tabletext"/>
              <w:keepNext/>
              <w:keepLines/>
              <w:jc w:val="right"/>
              <w:rPr>
                <w:sz w:val="16"/>
                <w:szCs w:val="16"/>
              </w:rPr>
            </w:pPr>
            <w:r w:rsidRPr="00E465F8">
              <w:rPr>
                <w:sz w:val="16"/>
                <w:szCs w:val="16"/>
              </w:rPr>
              <w:t>0</w:t>
            </w:r>
          </w:p>
        </w:tc>
        <w:tc>
          <w:tcPr>
            <w:tcW w:w="859" w:type="dxa"/>
            <w:vAlign w:val="center"/>
          </w:tcPr>
          <w:p w:rsidR="00D04BB0" w:rsidRPr="00E465F8" w:rsidRDefault="00D04BB0" w:rsidP="00D04BB0">
            <w:pPr>
              <w:pStyle w:val="Tabletext"/>
              <w:keepNext/>
              <w:keepLines/>
              <w:jc w:val="right"/>
              <w:rPr>
                <w:sz w:val="16"/>
                <w:szCs w:val="16"/>
              </w:rPr>
            </w:pPr>
            <w:r w:rsidRPr="00E465F8">
              <w:rPr>
                <w:sz w:val="16"/>
                <w:szCs w:val="16"/>
              </w:rPr>
              <w:t>0</w:t>
            </w:r>
          </w:p>
        </w:tc>
        <w:tc>
          <w:tcPr>
            <w:tcW w:w="607" w:type="dxa"/>
            <w:vAlign w:val="center"/>
          </w:tcPr>
          <w:p w:rsidR="00D04BB0" w:rsidRPr="00E465F8" w:rsidRDefault="00D04BB0" w:rsidP="00D04BB0">
            <w:pPr>
              <w:pStyle w:val="Tabletext"/>
              <w:keepNext/>
              <w:keepLines/>
              <w:jc w:val="right"/>
              <w:rPr>
                <w:sz w:val="16"/>
                <w:szCs w:val="16"/>
              </w:rPr>
            </w:pPr>
            <w:r w:rsidRPr="00E465F8">
              <w:rPr>
                <w:sz w:val="16"/>
                <w:szCs w:val="16"/>
              </w:rPr>
              <w:t>1.5</w:t>
            </w:r>
          </w:p>
        </w:tc>
        <w:tc>
          <w:tcPr>
            <w:tcW w:w="1003" w:type="dxa"/>
            <w:vAlign w:val="center"/>
          </w:tcPr>
          <w:p w:rsidR="00D04BB0" w:rsidRPr="00E465F8" w:rsidRDefault="00D04BB0" w:rsidP="00D04BB0">
            <w:pPr>
              <w:pStyle w:val="Tabletext"/>
              <w:keepNext/>
              <w:keepLines/>
              <w:jc w:val="right"/>
              <w:rPr>
                <w:sz w:val="16"/>
                <w:szCs w:val="16"/>
              </w:rPr>
            </w:pPr>
            <w:r w:rsidRPr="00E465F8">
              <w:rPr>
                <w:sz w:val="16"/>
                <w:szCs w:val="16"/>
              </w:rPr>
              <w:t>0</w:t>
            </w:r>
          </w:p>
        </w:tc>
        <w:tc>
          <w:tcPr>
            <w:tcW w:w="859" w:type="dxa"/>
            <w:vAlign w:val="center"/>
          </w:tcPr>
          <w:p w:rsidR="00D04BB0" w:rsidRPr="00E465F8" w:rsidRDefault="00D04BB0" w:rsidP="00D04BB0">
            <w:pPr>
              <w:pStyle w:val="Tabletext"/>
              <w:keepNext/>
              <w:keepLines/>
              <w:jc w:val="right"/>
              <w:rPr>
                <w:sz w:val="16"/>
                <w:szCs w:val="16"/>
              </w:rPr>
            </w:pPr>
            <w:r w:rsidRPr="00E465F8">
              <w:rPr>
                <w:sz w:val="16"/>
                <w:szCs w:val="16"/>
              </w:rPr>
              <w:t>0</w:t>
            </w:r>
          </w:p>
        </w:tc>
        <w:tc>
          <w:tcPr>
            <w:tcW w:w="859" w:type="dxa"/>
            <w:vAlign w:val="center"/>
          </w:tcPr>
          <w:p w:rsidR="00D04BB0" w:rsidRPr="00E465F8" w:rsidRDefault="00D04BB0" w:rsidP="00D04BB0">
            <w:pPr>
              <w:pStyle w:val="Tabletext"/>
              <w:keepNext/>
              <w:keepLines/>
              <w:jc w:val="right"/>
              <w:rPr>
                <w:sz w:val="16"/>
                <w:szCs w:val="16"/>
              </w:rPr>
            </w:pPr>
            <w:r w:rsidRPr="00E465F8">
              <w:rPr>
                <w:sz w:val="16"/>
                <w:szCs w:val="16"/>
              </w:rPr>
              <w:t>4</w:t>
            </w:r>
          </w:p>
        </w:tc>
        <w:tc>
          <w:tcPr>
            <w:tcW w:w="859" w:type="dxa"/>
            <w:vAlign w:val="center"/>
          </w:tcPr>
          <w:p w:rsidR="00D04BB0" w:rsidRPr="00E465F8" w:rsidRDefault="00D04BB0" w:rsidP="00D04BB0">
            <w:pPr>
              <w:pStyle w:val="Tabletext"/>
              <w:keepNext/>
              <w:keepLines/>
              <w:jc w:val="right"/>
              <w:rPr>
                <w:sz w:val="16"/>
                <w:szCs w:val="16"/>
              </w:rPr>
            </w:pPr>
            <w:r w:rsidRPr="00E465F8">
              <w:rPr>
                <w:sz w:val="16"/>
                <w:szCs w:val="16"/>
              </w:rPr>
              <w:t>0</w:t>
            </w:r>
          </w:p>
        </w:tc>
      </w:tr>
      <w:tr w:rsidR="00D04BB0" w:rsidRPr="00E465F8" w:rsidTr="009B5F63">
        <w:trPr>
          <w:jc w:val="center"/>
        </w:trPr>
        <w:tc>
          <w:tcPr>
            <w:tcW w:w="1265" w:type="dxa"/>
            <w:tcBorders>
              <w:bottom w:val="single" w:sz="4" w:space="0" w:color="000000" w:themeColor="text1"/>
            </w:tcBorders>
            <w:vAlign w:val="center"/>
          </w:tcPr>
          <w:p w:rsidR="00D04BB0" w:rsidRPr="00E465F8" w:rsidRDefault="00D04BB0" w:rsidP="00D04BB0">
            <w:pPr>
              <w:pStyle w:val="Tabletext"/>
              <w:keepNext/>
              <w:keepLines/>
              <w:rPr>
                <w:b/>
                <w:bCs/>
                <w:sz w:val="16"/>
                <w:szCs w:val="16"/>
              </w:rPr>
            </w:pPr>
            <w:r w:rsidRPr="00E465F8">
              <w:rPr>
                <w:b/>
                <w:bCs/>
                <w:sz w:val="16"/>
                <w:szCs w:val="16"/>
              </w:rPr>
              <w:t>s_video_PLC_</w:t>
            </w:r>
            <w:r w:rsidRPr="00E465F8">
              <w:rPr>
                <w:b/>
                <w:bCs/>
                <w:sz w:val="16"/>
                <w:szCs w:val="16"/>
              </w:rPr>
              <w:br/>
              <w:t>mode</w:t>
            </w:r>
          </w:p>
        </w:tc>
        <w:tc>
          <w:tcPr>
            <w:tcW w:w="607" w:type="dxa"/>
            <w:tcBorders>
              <w:bottom w:val="single" w:sz="4" w:space="0" w:color="000000" w:themeColor="text1"/>
            </w:tcBorders>
            <w:vAlign w:val="center"/>
          </w:tcPr>
          <w:p w:rsidR="00D04BB0" w:rsidRPr="00E465F8" w:rsidRDefault="00D04BB0" w:rsidP="00D04BB0">
            <w:pPr>
              <w:pStyle w:val="Tabletext"/>
              <w:keepNext/>
              <w:keepLines/>
              <w:jc w:val="right"/>
              <w:rPr>
                <w:sz w:val="16"/>
                <w:szCs w:val="16"/>
              </w:rPr>
            </w:pPr>
            <w:r w:rsidRPr="00E465F8">
              <w:rPr>
                <w:sz w:val="16"/>
                <w:szCs w:val="16"/>
              </w:rPr>
              <w:t>N/A</w:t>
            </w:r>
          </w:p>
        </w:tc>
        <w:tc>
          <w:tcPr>
            <w:tcW w:w="859" w:type="dxa"/>
            <w:tcBorders>
              <w:bottom w:val="single" w:sz="4" w:space="0" w:color="000000" w:themeColor="text1"/>
            </w:tcBorders>
            <w:vAlign w:val="center"/>
          </w:tcPr>
          <w:p w:rsidR="00D04BB0" w:rsidRPr="00E465F8" w:rsidRDefault="00D04BB0" w:rsidP="00D04BB0">
            <w:pPr>
              <w:pStyle w:val="Tabletext"/>
              <w:keepNext/>
              <w:keepLines/>
              <w:jc w:val="right"/>
              <w:rPr>
                <w:sz w:val="16"/>
                <w:szCs w:val="16"/>
              </w:rPr>
            </w:pPr>
            <w:r w:rsidRPr="00E465F8">
              <w:rPr>
                <w:sz w:val="16"/>
                <w:szCs w:val="16"/>
              </w:rPr>
              <w:t>SLICING</w:t>
            </w:r>
          </w:p>
        </w:tc>
        <w:tc>
          <w:tcPr>
            <w:tcW w:w="859" w:type="dxa"/>
            <w:tcBorders>
              <w:bottom w:val="single" w:sz="4" w:space="0" w:color="000000" w:themeColor="text1"/>
            </w:tcBorders>
            <w:vAlign w:val="center"/>
          </w:tcPr>
          <w:p w:rsidR="00D04BB0" w:rsidRPr="00E465F8" w:rsidRDefault="00D04BB0" w:rsidP="00D04BB0">
            <w:pPr>
              <w:pStyle w:val="Tabletext"/>
              <w:keepNext/>
              <w:keepLines/>
              <w:jc w:val="right"/>
              <w:rPr>
                <w:sz w:val="16"/>
                <w:szCs w:val="16"/>
              </w:rPr>
            </w:pPr>
            <w:r w:rsidRPr="00E465F8">
              <w:rPr>
                <w:sz w:val="16"/>
                <w:szCs w:val="16"/>
              </w:rPr>
              <w:t>SLICING</w:t>
            </w:r>
          </w:p>
        </w:tc>
        <w:tc>
          <w:tcPr>
            <w:tcW w:w="1003" w:type="dxa"/>
            <w:tcBorders>
              <w:bottom w:val="single" w:sz="4" w:space="0" w:color="000000" w:themeColor="text1"/>
            </w:tcBorders>
            <w:vAlign w:val="center"/>
          </w:tcPr>
          <w:p w:rsidR="00D04BB0" w:rsidRPr="00E465F8" w:rsidRDefault="00D04BB0" w:rsidP="00D04BB0">
            <w:pPr>
              <w:pStyle w:val="Tabletext"/>
              <w:keepNext/>
              <w:keepLines/>
              <w:jc w:val="right"/>
              <w:rPr>
                <w:sz w:val="16"/>
                <w:szCs w:val="16"/>
              </w:rPr>
            </w:pPr>
            <w:r w:rsidRPr="00E465F8">
              <w:rPr>
                <w:sz w:val="16"/>
                <w:szCs w:val="16"/>
              </w:rPr>
              <w:t>FREEZING</w:t>
            </w:r>
          </w:p>
        </w:tc>
        <w:tc>
          <w:tcPr>
            <w:tcW w:w="859" w:type="dxa"/>
            <w:tcBorders>
              <w:bottom w:val="single" w:sz="4" w:space="0" w:color="000000" w:themeColor="text1"/>
            </w:tcBorders>
            <w:vAlign w:val="center"/>
          </w:tcPr>
          <w:p w:rsidR="00D04BB0" w:rsidRPr="00E465F8" w:rsidRDefault="00D04BB0" w:rsidP="00D04BB0">
            <w:pPr>
              <w:pStyle w:val="Tabletext"/>
              <w:keepNext/>
              <w:keepLines/>
              <w:jc w:val="right"/>
              <w:rPr>
                <w:sz w:val="16"/>
                <w:szCs w:val="16"/>
              </w:rPr>
            </w:pPr>
            <w:r w:rsidRPr="00E465F8">
              <w:rPr>
                <w:sz w:val="16"/>
                <w:szCs w:val="16"/>
              </w:rPr>
              <w:t>SLICING</w:t>
            </w:r>
          </w:p>
        </w:tc>
        <w:tc>
          <w:tcPr>
            <w:tcW w:w="607" w:type="dxa"/>
            <w:tcBorders>
              <w:bottom w:val="single" w:sz="4" w:space="0" w:color="000000" w:themeColor="text1"/>
            </w:tcBorders>
            <w:vAlign w:val="center"/>
          </w:tcPr>
          <w:p w:rsidR="00D04BB0" w:rsidRPr="00E465F8" w:rsidRDefault="00D04BB0" w:rsidP="00D04BB0">
            <w:pPr>
              <w:pStyle w:val="Tabletext"/>
              <w:keepNext/>
              <w:keepLines/>
              <w:jc w:val="right"/>
              <w:rPr>
                <w:sz w:val="16"/>
                <w:szCs w:val="16"/>
              </w:rPr>
            </w:pPr>
            <w:r w:rsidRPr="00E465F8">
              <w:rPr>
                <w:sz w:val="16"/>
                <w:szCs w:val="16"/>
              </w:rPr>
              <w:t>N/A</w:t>
            </w:r>
          </w:p>
        </w:tc>
        <w:tc>
          <w:tcPr>
            <w:tcW w:w="1003" w:type="dxa"/>
            <w:tcBorders>
              <w:bottom w:val="single" w:sz="4" w:space="0" w:color="000000" w:themeColor="text1"/>
            </w:tcBorders>
            <w:vAlign w:val="center"/>
          </w:tcPr>
          <w:p w:rsidR="00D04BB0" w:rsidRPr="00E465F8" w:rsidRDefault="00D04BB0" w:rsidP="00D04BB0">
            <w:pPr>
              <w:pStyle w:val="Tabletext"/>
              <w:keepNext/>
              <w:keepLines/>
              <w:jc w:val="right"/>
              <w:rPr>
                <w:sz w:val="16"/>
                <w:szCs w:val="16"/>
              </w:rPr>
            </w:pPr>
            <w:r w:rsidRPr="00E465F8">
              <w:rPr>
                <w:sz w:val="16"/>
                <w:szCs w:val="16"/>
              </w:rPr>
              <w:t>FREEZING</w:t>
            </w:r>
          </w:p>
        </w:tc>
        <w:tc>
          <w:tcPr>
            <w:tcW w:w="859" w:type="dxa"/>
            <w:tcBorders>
              <w:bottom w:val="single" w:sz="4" w:space="0" w:color="000000" w:themeColor="text1"/>
            </w:tcBorders>
            <w:vAlign w:val="center"/>
          </w:tcPr>
          <w:p w:rsidR="00D04BB0" w:rsidRPr="00E465F8" w:rsidRDefault="00D04BB0" w:rsidP="00D04BB0">
            <w:pPr>
              <w:pStyle w:val="Tabletext"/>
              <w:keepNext/>
              <w:keepLines/>
              <w:jc w:val="right"/>
              <w:rPr>
                <w:sz w:val="16"/>
                <w:szCs w:val="16"/>
              </w:rPr>
            </w:pPr>
            <w:r w:rsidRPr="00E465F8">
              <w:rPr>
                <w:sz w:val="16"/>
                <w:szCs w:val="16"/>
              </w:rPr>
              <w:t>SLICING</w:t>
            </w:r>
          </w:p>
        </w:tc>
        <w:tc>
          <w:tcPr>
            <w:tcW w:w="859" w:type="dxa"/>
            <w:tcBorders>
              <w:bottom w:val="single" w:sz="4" w:space="0" w:color="000000" w:themeColor="text1"/>
            </w:tcBorders>
            <w:vAlign w:val="center"/>
          </w:tcPr>
          <w:p w:rsidR="00D04BB0" w:rsidRPr="00E465F8" w:rsidRDefault="00D04BB0" w:rsidP="00D04BB0">
            <w:pPr>
              <w:pStyle w:val="Tabletext"/>
              <w:keepNext/>
              <w:keepLines/>
              <w:jc w:val="right"/>
              <w:rPr>
                <w:sz w:val="16"/>
                <w:szCs w:val="16"/>
              </w:rPr>
            </w:pPr>
            <w:r w:rsidRPr="00E465F8">
              <w:rPr>
                <w:sz w:val="16"/>
                <w:szCs w:val="16"/>
              </w:rPr>
              <w:t>SLICING</w:t>
            </w:r>
          </w:p>
        </w:tc>
        <w:tc>
          <w:tcPr>
            <w:tcW w:w="859" w:type="dxa"/>
            <w:tcBorders>
              <w:bottom w:val="single" w:sz="4" w:space="0" w:color="000000" w:themeColor="text1"/>
            </w:tcBorders>
            <w:vAlign w:val="center"/>
          </w:tcPr>
          <w:p w:rsidR="00D04BB0" w:rsidRPr="00E465F8" w:rsidRDefault="00D04BB0" w:rsidP="00D04BB0">
            <w:pPr>
              <w:pStyle w:val="Tabletext"/>
              <w:keepNext/>
              <w:keepLines/>
              <w:jc w:val="right"/>
              <w:rPr>
                <w:sz w:val="16"/>
                <w:szCs w:val="16"/>
              </w:rPr>
            </w:pPr>
            <w:r w:rsidRPr="00E465F8">
              <w:rPr>
                <w:sz w:val="16"/>
                <w:szCs w:val="16"/>
              </w:rPr>
              <w:t>SLICING</w:t>
            </w:r>
          </w:p>
        </w:tc>
      </w:tr>
    </w:tbl>
    <w:p w:rsidR="000329A7" w:rsidRPr="00E56496" w:rsidRDefault="000329A7" w:rsidP="007E327A">
      <w:pPr>
        <w:pStyle w:val="TableNoTitle"/>
      </w:pPr>
      <w:r w:rsidRPr="00E56496">
        <w:t xml:space="preserve">Table </w:t>
      </w:r>
      <w:r w:rsidR="00134637">
        <w:t>8</w:t>
      </w:r>
      <w:r w:rsidRPr="00E56496">
        <w:t xml:space="preserve">-2 </w:t>
      </w:r>
      <w:r w:rsidR="007E327A" w:rsidRPr="00E56496">
        <w:t xml:space="preserve">– </w:t>
      </w:r>
      <w:r w:rsidRPr="00E56496">
        <w:t xml:space="preserve">Test vectors for extraction of basic parameters from SPS in </w:t>
      </w:r>
      <w:r w:rsidR="00A84653" w:rsidRPr="00E56496">
        <w:t>clause</w:t>
      </w:r>
      <w:r w:rsidRPr="00E56496">
        <w:t xml:space="preserve"> </w:t>
      </w:r>
      <w:r w:rsidR="002B036A">
        <w:t>6</w:t>
      </w:r>
      <w:r w:rsidRPr="00E56496">
        <w:t>.1.2.2</w:t>
      </w:r>
    </w:p>
    <w:tbl>
      <w:tblPr>
        <w:tblW w:w="9639" w:type="dxa"/>
        <w:jc w:val="center"/>
        <w:tblLayout w:type="fixed"/>
        <w:tblLook w:val="04A0" w:firstRow="1" w:lastRow="0" w:firstColumn="1" w:lastColumn="0" w:noHBand="0" w:noVBand="1"/>
      </w:tblPr>
      <w:tblGrid>
        <w:gridCol w:w="2253"/>
        <w:gridCol w:w="724"/>
        <w:gridCol w:w="725"/>
        <w:gridCol w:w="725"/>
        <w:gridCol w:w="724"/>
        <w:gridCol w:w="748"/>
        <w:gridCol w:w="748"/>
        <w:gridCol w:w="748"/>
        <w:gridCol w:w="748"/>
        <w:gridCol w:w="748"/>
        <w:gridCol w:w="748"/>
      </w:tblGrid>
      <w:tr w:rsidR="005441D2" w:rsidRPr="00E56496" w:rsidTr="009B5F63">
        <w:trPr>
          <w:jc w:val="center"/>
        </w:trPr>
        <w:tc>
          <w:tcPr>
            <w:tcW w:w="2314" w:type="dxa"/>
            <w:tcBorders>
              <w:top w:val="single" w:sz="4" w:space="0" w:color="000000" w:themeColor="text1"/>
              <w:left w:val="nil"/>
              <w:bottom w:val="single" w:sz="4" w:space="0" w:color="000000" w:themeColor="text1"/>
              <w:right w:val="nil"/>
            </w:tcBorders>
          </w:tcPr>
          <w:p w:rsidR="005441D2" w:rsidRPr="00E01E05" w:rsidRDefault="005441D2" w:rsidP="00052A5E">
            <w:pPr>
              <w:pStyle w:val="Tabletext"/>
              <w:keepNext/>
              <w:keepLines/>
              <w:rPr>
                <w:b/>
                <w:bCs/>
                <w:sz w:val="16"/>
                <w:szCs w:val="16"/>
              </w:rPr>
            </w:pPr>
            <w:r w:rsidRPr="00E01E05">
              <w:rPr>
                <w:b/>
                <w:bCs/>
                <w:sz w:val="16"/>
                <w:szCs w:val="16"/>
              </w:rPr>
              <w:t>pcap</w:t>
            </w:r>
          </w:p>
        </w:tc>
        <w:tc>
          <w:tcPr>
            <w:tcW w:w="738" w:type="dxa"/>
            <w:tcBorders>
              <w:top w:val="single" w:sz="4" w:space="0" w:color="000000" w:themeColor="text1"/>
              <w:left w:val="nil"/>
              <w:bottom w:val="single" w:sz="4" w:space="0" w:color="000000" w:themeColor="text1"/>
              <w:right w:val="nil"/>
            </w:tcBorders>
          </w:tcPr>
          <w:p w:rsidR="005441D2" w:rsidRPr="00E01E05" w:rsidRDefault="005441D2" w:rsidP="00052A5E">
            <w:pPr>
              <w:pStyle w:val="Tabletext"/>
              <w:jc w:val="right"/>
              <w:rPr>
                <w:b/>
                <w:bCs/>
                <w:sz w:val="16"/>
                <w:szCs w:val="16"/>
              </w:rPr>
            </w:pPr>
            <w:r w:rsidRPr="00E01E05">
              <w:rPr>
                <w:b/>
                <w:bCs/>
                <w:sz w:val="16"/>
                <w:szCs w:val="16"/>
              </w:rPr>
              <w:t>TV01</w:t>
            </w:r>
          </w:p>
        </w:tc>
        <w:tc>
          <w:tcPr>
            <w:tcW w:w="740" w:type="dxa"/>
            <w:tcBorders>
              <w:top w:val="single" w:sz="4" w:space="0" w:color="000000" w:themeColor="text1"/>
              <w:left w:val="nil"/>
              <w:bottom w:val="single" w:sz="4" w:space="0" w:color="000000" w:themeColor="text1"/>
              <w:right w:val="nil"/>
            </w:tcBorders>
          </w:tcPr>
          <w:p w:rsidR="005441D2" w:rsidRPr="00E01E05" w:rsidRDefault="005441D2" w:rsidP="00052A5E">
            <w:pPr>
              <w:pStyle w:val="Tabletext"/>
              <w:jc w:val="right"/>
              <w:rPr>
                <w:b/>
                <w:bCs/>
                <w:sz w:val="16"/>
                <w:szCs w:val="16"/>
              </w:rPr>
            </w:pPr>
            <w:r w:rsidRPr="00E01E05">
              <w:rPr>
                <w:b/>
                <w:bCs/>
                <w:sz w:val="16"/>
                <w:szCs w:val="16"/>
              </w:rPr>
              <w:t>TV02</w:t>
            </w:r>
          </w:p>
        </w:tc>
        <w:tc>
          <w:tcPr>
            <w:tcW w:w="740" w:type="dxa"/>
            <w:tcBorders>
              <w:top w:val="single" w:sz="4" w:space="0" w:color="000000" w:themeColor="text1"/>
              <w:left w:val="nil"/>
              <w:bottom w:val="single" w:sz="4" w:space="0" w:color="000000" w:themeColor="text1"/>
              <w:right w:val="nil"/>
            </w:tcBorders>
          </w:tcPr>
          <w:p w:rsidR="005441D2" w:rsidRPr="00E01E05" w:rsidRDefault="005441D2" w:rsidP="00052A5E">
            <w:pPr>
              <w:pStyle w:val="Tabletext"/>
              <w:jc w:val="right"/>
              <w:rPr>
                <w:b/>
                <w:bCs/>
                <w:sz w:val="16"/>
                <w:szCs w:val="16"/>
              </w:rPr>
            </w:pPr>
            <w:r w:rsidRPr="00E01E05">
              <w:rPr>
                <w:b/>
                <w:bCs/>
                <w:sz w:val="16"/>
                <w:szCs w:val="16"/>
              </w:rPr>
              <w:t>TV03</w:t>
            </w:r>
          </w:p>
        </w:tc>
        <w:tc>
          <w:tcPr>
            <w:tcW w:w="739" w:type="dxa"/>
            <w:tcBorders>
              <w:top w:val="single" w:sz="4" w:space="0" w:color="000000" w:themeColor="text1"/>
              <w:left w:val="nil"/>
              <w:bottom w:val="single" w:sz="4" w:space="0" w:color="000000" w:themeColor="text1"/>
              <w:right w:val="nil"/>
            </w:tcBorders>
          </w:tcPr>
          <w:p w:rsidR="005441D2" w:rsidRPr="00E01E05" w:rsidRDefault="005441D2" w:rsidP="00052A5E">
            <w:pPr>
              <w:pStyle w:val="Tabletext"/>
              <w:jc w:val="right"/>
              <w:rPr>
                <w:b/>
                <w:bCs/>
                <w:sz w:val="16"/>
                <w:szCs w:val="16"/>
              </w:rPr>
            </w:pPr>
            <w:r w:rsidRPr="00E01E05">
              <w:rPr>
                <w:b/>
                <w:bCs/>
                <w:sz w:val="16"/>
                <w:szCs w:val="16"/>
              </w:rPr>
              <w:t>TV04</w:t>
            </w:r>
          </w:p>
        </w:tc>
        <w:tc>
          <w:tcPr>
            <w:tcW w:w="764" w:type="dxa"/>
            <w:tcBorders>
              <w:top w:val="single" w:sz="4" w:space="0" w:color="000000" w:themeColor="text1"/>
              <w:left w:val="nil"/>
              <w:bottom w:val="single" w:sz="4" w:space="0" w:color="000000" w:themeColor="text1"/>
              <w:right w:val="nil"/>
            </w:tcBorders>
          </w:tcPr>
          <w:p w:rsidR="005441D2" w:rsidRPr="00E01E05" w:rsidRDefault="005441D2" w:rsidP="00052A5E">
            <w:pPr>
              <w:pStyle w:val="Tabletext"/>
              <w:jc w:val="right"/>
              <w:rPr>
                <w:b/>
                <w:bCs/>
                <w:sz w:val="16"/>
                <w:szCs w:val="16"/>
              </w:rPr>
            </w:pPr>
            <w:r w:rsidRPr="00E01E05">
              <w:rPr>
                <w:b/>
                <w:bCs/>
                <w:sz w:val="16"/>
                <w:szCs w:val="16"/>
              </w:rPr>
              <w:t>TV05</w:t>
            </w:r>
          </w:p>
        </w:tc>
        <w:tc>
          <w:tcPr>
            <w:tcW w:w="764" w:type="dxa"/>
            <w:tcBorders>
              <w:top w:val="single" w:sz="4" w:space="0" w:color="000000" w:themeColor="text1"/>
              <w:left w:val="nil"/>
              <w:bottom w:val="single" w:sz="4" w:space="0" w:color="000000" w:themeColor="text1"/>
              <w:right w:val="nil"/>
            </w:tcBorders>
          </w:tcPr>
          <w:p w:rsidR="005441D2" w:rsidRPr="00E01E05" w:rsidRDefault="005441D2" w:rsidP="00052A5E">
            <w:pPr>
              <w:pStyle w:val="Tabletext"/>
              <w:jc w:val="right"/>
              <w:rPr>
                <w:b/>
                <w:bCs/>
                <w:sz w:val="16"/>
                <w:szCs w:val="16"/>
              </w:rPr>
            </w:pPr>
            <w:r w:rsidRPr="00E01E05">
              <w:rPr>
                <w:b/>
                <w:bCs/>
                <w:sz w:val="16"/>
                <w:szCs w:val="16"/>
              </w:rPr>
              <w:t>TV06</w:t>
            </w:r>
          </w:p>
        </w:tc>
        <w:tc>
          <w:tcPr>
            <w:tcW w:w="764" w:type="dxa"/>
            <w:tcBorders>
              <w:top w:val="single" w:sz="4" w:space="0" w:color="000000" w:themeColor="text1"/>
              <w:left w:val="nil"/>
              <w:bottom w:val="single" w:sz="4" w:space="0" w:color="000000" w:themeColor="text1"/>
              <w:right w:val="nil"/>
            </w:tcBorders>
          </w:tcPr>
          <w:p w:rsidR="005441D2" w:rsidRPr="00E01E05" w:rsidRDefault="005441D2" w:rsidP="00052A5E">
            <w:pPr>
              <w:pStyle w:val="Tabletext"/>
              <w:jc w:val="right"/>
              <w:rPr>
                <w:b/>
                <w:bCs/>
                <w:sz w:val="16"/>
                <w:szCs w:val="16"/>
              </w:rPr>
            </w:pPr>
            <w:r w:rsidRPr="00E01E05">
              <w:rPr>
                <w:b/>
                <w:bCs/>
                <w:sz w:val="16"/>
                <w:szCs w:val="16"/>
              </w:rPr>
              <w:t>TV07</w:t>
            </w:r>
          </w:p>
        </w:tc>
        <w:tc>
          <w:tcPr>
            <w:tcW w:w="764" w:type="dxa"/>
            <w:tcBorders>
              <w:top w:val="single" w:sz="4" w:space="0" w:color="000000" w:themeColor="text1"/>
              <w:left w:val="nil"/>
              <w:bottom w:val="single" w:sz="4" w:space="0" w:color="000000" w:themeColor="text1"/>
              <w:right w:val="nil"/>
            </w:tcBorders>
          </w:tcPr>
          <w:p w:rsidR="005441D2" w:rsidRPr="00E01E05" w:rsidRDefault="005441D2" w:rsidP="00052A5E">
            <w:pPr>
              <w:pStyle w:val="Tabletext"/>
              <w:jc w:val="right"/>
              <w:rPr>
                <w:b/>
                <w:bCs/>
                <w:sz w:val="16"/>
                <w:szCs w:val="16"/>
              </w:rPr>
            </w:pPr>
            <w:r w:rsidRPr="00E01E05">
              <w:rPr>
                <w:b/>
                <w:bCs/>
                <w:sz w:val="16"/>
                <w:szCs w:val="16"/>
              </w:rPr>
              <w:t>TV08</w:t>
            </w:r>
          </w:p>
        </w:tc>
        <w:tc>
          <w:tcPr>
            <w:tcW w:w="764" w:type="dxa"/>
            <w:tcBorders>
              <w:top w:val="single" w:sz="4" w:space="0" w:color="000000" w:themeColor="text1"/>
              <w:left w:val="nil"/>
              <w:bottom w:val="single" w:sz="4" w:space="0" w:color="000000" w:themeColor="text1"/>
              <w:right w:val="nil"/>
            </w:tcBorders>
          </w:tcPr>
          <w:p w:rsidR="005441D2" w:rsidRPr="00E01E05" w:rsidRDefault="005441D2" w:rsidP="00052A5E">
            <w:pPr>
              <w:pStyle w:val="Tabletext"/>
              <w:jc w:val="right"/>
              <w:rPr>
                <w:b/>
                <w:bCs/>
                <w:sz w:val="16"/>
                <w:szCs w:val="16"/>
              </w:rPr>
            </w:pPr>
            <w:r w:rsidRPr="00E01E05">
              <w:rPr>
                <w:b/>
                <w:bCs/>
                <w:sz w:val="16"/>
                <w:szCs w:val="16"/>
              </w:rPr>
              <w:t>TV09</w:t>
            </w:r>
          </w:p>
        </w:tc>
        <w:tc>
          <w:tcPr>
            <w:tcW w:w="764" w:type="dxa"/>
            <w:tcBorders>
              <w:top w:val="single" w:sz="4" w:space="0" w:color="000000" w:themeColor="text1"/>
              <w:left w:val="nil"/>
              <w:bottom w:val="single" w:sz="4" w:space="0" w:color="000000" w:themeColor="text1"/>
              <w:right w:val="nil"/>
            </w:tcBorders>
          </w:tcPr>
          <w:p w:rsidR="005441D2" w:rsidRPr="00E01E05" w:rsidRDefault="005441D2" w:rsidP="00052A5E">
            <w:pPr>
              <w:pStyle w:val="Tabletext"/>
              <w:jc w:val="right"/>
              <w:rPr>
                <w:b/>
                <w:bCs/>
                <w:sz w:val="16"/>
                <w:szCs w:val="16"/>
              </w:rPr>
            </w:pPr>
            <w:r w:rsidRPr="00E01E05">
              <w:rPr>
                <w:b/>
                <w:bCs/>
                <w:sz w:val="16"/>
                <w:szCs w:val="16"/>
              </w:rPr>
              <w:t>TV11</w:t>
            </w:r>
          </w:p>
        </w:tc>
      </w:tr>
      <w:tr w:rsidR="00D04BB0" w:rsidRPr="00E56496" w:rsidTr="009B5F63">
        <w:trPr>
          <w:jc w:val="center"/>
        </w:trPr>
        <w:tc>
          <w:tcPr>
            <w:tcW w:w="2314" w:type="dxa"/>
            <w:tcBorders>
              <w:top w:val="single" w:sz="4" w:space="0" w:color="000000" w:themeColor="text1"/>
            </w:tcBorders>
            <w:vAlign w:val="center"/>
          </w:tcPr>
          <w:p w:rsidR="00D04BB0" w:rsidRPr="00E01E05" w:rsidRDefault="00D04BB0" w:rsidP="00D04BB0">
            <w:pPr>
              <w:pStyle w:val="Tabletext"/>
              <w:rPr>
                <w:b/>
                <w:bCs/>
                <w:sz w:val="16"/>
                <w:szCs w:val="16"/>
              </w:rPr>
            </w:pPr>
            <w:r w:rsidRPr="00E01E05">
              <w:rPr>
                <w:b/>
                <w:bCs/>
                <w:sz w:val="16"/>
                <w:szCs w:val="16"/>
              </w:rPr>
              <w:t>i_nbr_mb_ver</w:t>
            </w:r>
          </w:p>
        </w:tc>
        <w:tc>
          <w:tcPr>
            <w:tcW w:w="738" w:type="dxa"/>
            <w:tcBorders>
              <w:top w:val="single" w:sz="4" w:space="0" w:color="000000" w:themeColor="text1"/>
            </w:tcBorders>
            <w:vAlign w:val="center"/>
          </w:tcPr>
          <w:p w:rsidR="00D04BB0" w:rsidRPr="00E01E05" w:rsidRDefault="00D04BB0" w:rsidP="00D04BB0">
            <w:pPr>
              <w:pStyle w:val="Tabletext"/>
              <w:keepNext/>
              <w:keepLines/>
              <w:jc w:val="right"/>
              <w:rPr>
                <w:sz w:val="16"/>
                <w:szCs w:val="16"/>
              </w:rPr>
            </w:pPr>
            <w:r w:rsidRPr="00E01E05">
              <w:rPr>
                <w:sz w:val="16"/>
                <w:szCs w:val="16"/>
              </w:rPr>
              <w:t>9</w:t>
            </w:r>
          </w:p>
        </w:tc>
        <w:tc>
          <w:tcPr>
            <w:tcW w:w="740" w:type="dxa"/>
            <w:tcBorders>
              <w:top w:val="single" w:sz="4" w:space="0" w:color="000000" w:themeColor="text1"/>
            </w:tcBorders>
            <w:vAlign w:val="center"/>
          </w:tcPr>
          <w:p w:rsidR="00D04BB0" w:rsidRPr="00E01E05" w:rsidRDefault="00D04BB0" w:rsidP="00D04BB0">
            <w:pPr>
              <w:pStyle w:val="Tabletext"/>
              <w:keepNext/>
              <w:keepLines/>
              <w:jc w:val="right"/>
              <w:rPr>
                <w:sz w:val="16"/>
                <w:szCs w:val="16"/>
              </w:rPr>
            </w:pPr>
            <w:r w:rsidRPr="00E01E05">
              <w:rPr>
                <w:sz w:val="16"/>
                <w:szCs w:val="16"/>
              </w:rPr>
              <w:t>9</w:t>
            </w:r>
          </w:p>
        </w:tc>
        <w:tc>
          <w:tcPr>
            <w:tcW w:w="740" w:type="dxa"/>
            <w:tcBorders>
              <w:top w:val="single" w:sz="4" w:space="0" w:color="000000" w:themeColor="text1"/>
            </w:tcBorders>
            <w:vAlign w:val="center"/>
          </w:tcPr>
          <w:p w:rsidR="00D04BB0" w:rsidRPr="00E01E05" w:rsidRDefault="00D04BB0" w:rsidP="00D04BB0">
            <w:pPr>
              <w:pStyle w:val="Tabletext"/>
              <w:keepNext/>
              <w:keepLines/>
              <w:jc w:val="right"/>
              <w:rPr>
                <w:sz w:val="16"/>
                <w:szCs w:val="16"/>
              </w:rPr>
            </w:pPr>
            <w:r w:rsidRPr="00E01E05">
              <w:rPr>
                <w:sz w:val="16"/>
                <w:szCs w:val="16"/>
              </w:rPr>
              <w:t>9</w:t>
            </w:r>
          </w:p>
        </w:tc>
        <w:tc>
          <w:tcPr>
            <w:tcW w:w="739" w:type="dxa"/>
            <w:tcBorders>
              <w:top w:val="single" w:sz="4" w:space="0" w:color="000000" w:themeColor="text1"/>
            </w:tcBorders>
            <w:vAlign w:val="center"/>
          </w:tcPr>
          <w:p w:rsidR="00D04BB0" w:rsidRPr="00E01E05" w:rsidRDefault="00D04BB0" w:rsidP="00D04BB0">
            <w:pPr>
              <w:pStyle w:val="Tabletext"/>
              <w:keepNext/>
              <w:keepLines/>
              <w:jc w:val="right"/>
              <w:rPr>
                <w:sz w:val="16"/>
                <w:szCs w:val="16"/>
              </w:rPr>
            </w:pPr>
            <w:r w:rsidRPr="00E01E05">
              <w:rPr>
                <w:sz w:val="16"/>
                <w:szCs w:val="16"/>
              </w:rPr>
              <w:t>9</w:t>
            </w:r>
          </w:p>
        </w:tc>
        <w:tc>
          <w:tcPr>
            <w:tcW w:w="764" w:type="dxa"/>
            <w:tcBorders>
              <w:top w:val="single" w:sz="4" w:space="0" w:color="000000" w:themeColor="text1"/>
            </w:tcBorders>
            <w:vAlign w:val="center"/>
          </w:tcPr>
          <w:p w:rsidR="00D04BB0" w:rsidRPr="00E01E05" w:rsidRDefault="00D04BB0" w:rsidP="00D04BB0">
            <w:pPr>
              <w:pStyle w:val="Tabletext"/>
              <w:keepNext/>
              <w:keepLines/>
              <w:jc w:val="right"/>
              <w:rPr>
                <w:sz w:val="16"/>
                <w:szCs w:val="16"/>
              </w:rPr>
            </w:pPr>
            <w:r w:rsidRPr="00E01E05">
              <w:rPr>
                <w:sz w:val="16"/>
                <w:szCs w:val="16"/>
              </w:rPr>
              <w:t>15</w:t>
            </w:r>
          </w:p>
        </w:tc>
        <w:tc>
          <w:tcPr>
            <w:tcW w:w="764" w:type="dxa"/>
            <w:tcBorders>
              <w:top w:val="single" w:sz="4" w:space="0" w:color="000000" w:themeColor="text1"/>
            </w:tcBorders>
            <w:vAlign w:val="center"/>
          </w:tcPr>
          <w:p w:rsidR="00D04BB0" w:rsidRPr="00E01E05" w:rsidRDefault="00D04BB0" w:rsidP="00D04BB0">
            <w:pPr>
              <w:pStyle w:val="Tabletext"/>
              <w:keepNext/>
              <w:keepLines/>
              <w:jc w:val="right"/>
              <w:rPr>
                <w:sz w:val="16"/>
                <w:szCs w:val="16"/>
              </w:rPr>
            </w:pPr>
            <w:r w:rsidRPr="00E01E05">
              <w:rPr>
                <w:sz w:val="16"/>
                <w:szCs w:val="16"/>
              </w:rPr>
              <w:t>15</w:t>
            </w:r>
          </w:p>
        </w:tc>
        <w:tc>
          <w:tcPr>
            <w:tcW w:w="764" w:type="dxa"/>
            <w:tcBorders>
              <w:top w:val="single" w:sz="4" w:space="0" w:color="000000" w:themeColor="text1"/>
            </w:tcBorders>
            <w:vAlign w:val="center"/>
          </w:tcPr>
          <w:p w:rsidR="00D04BB0" w:rsidRPr="00E01E05" w:rsidRDefault="00D04BB0" w:rsidP="00D04BB0">
            <w:pPr>
              <w:pStyle w:val="Tabletext"/>
              <w:keepNext/>
              <w:keepLines/>
              <w:jc w:val="right"/>
              <w:rPr>
                <w:sz w:val="16"/>
                <w:szCs w:val="16"/>
              </w:rPr>
            </w:pPr>
            <w:r w:rsidRPr="00E01E05">
              <w:rPr>
                <w:sz w:val="16"/>
                <w:szCs w:val="16"/>
              </w:rPr>
              <w:t>15</w:t>
            </w:r>
          </w:p>
        </w:tc>
        <w:tc>
          <w:tcPr>
            <w:tcW w:w="764" w:type="dxa"/>
            <w:tcBorders>
              <w:top w:val="single" w:sz="4" w:space="0" w:color="000000" w:themeColor="text1"/>
            </w:tcBorders>
            <w:vAlign w:val="center"/>
          </w:tcPr>
          <w:p w:rsidR="00D04BB0" w:rsidRPr="00E01E05" w:rsidRDefault="00D04BB0" w:rsidP="00D04BB0">
            <w:pPr>
              <w:pStyle w:val="Tabletext"/>
              <w:keepNext/>
              <w:keepLines/>
              <w:jc w:val="right"/>
              <w:rPr>
                <w:sz w:val="16"/>
                <w:szCs w:val="16"/>
              </w:rPr>
            </w:pPr>
            <w:r w:rsidRPr="00E01E05">
              <w:rPr>
                <w:sz w:val="16"/>
                <w:szCs w:val="16"/>
              </w:rPr>
              <w:t>15</w:t>
            </w:r>
          </w:p>
        </w:tc>
        <w:tc>
          <w:tcPr>
            <w:tcW w:w="764" w:type="dxa"/>
            <w:tcBorders>
              <w:top w:val="single" w:sz="4" w:space="0" w:color="000000" w:themeColor="text1"/>
            </w:tcBorders>
            <w:vAlign w:val="center"/>
          </w:tcPr>
          <w:p w:rsidR="00D04BB0" w:rsidRPr="00E01E05" w:rsidRDefault="00D04BB0" w:rsidP="00D04BB0">
            <w:pPr>
              <w:pStyle w:val="Tabletext"/>
              <w:keepNext/>
              <w:keepLines/>
              <w:jc w:val="right"/>
              <w:rPr>
                <w:sz w:val="16"/>
                <w:szCs w:val="16"/>
              </w:rPr>
            </w:pPr>
            <w:r w:rsidRPr="00E01E05">
              <w:rPr>
                <w:sz w:val="16"/>
                <w:szCs w:val="16"/>
              </w:rPr>
              <w:t>20</w:t>
            </w:r>
          </w:p>
        </w:tc>
        <w:tc>
          <w:tcPr>
            <w:tcW w:w="764" w:type="dxa"/>
            <w:tcBorders>
              <w:top w:val="single" w:sz="4" w:space="0" w:color="000000" w:themeColor="text1"/>
            </w:tcBorders>
            <w:vAlign w:val="center"/>
          </w:tcPr>
          <w:p w:rsidR="00D04BB0" w:rsidRPr="00E01E05" w:rsidRDefault="00D04BB0" w:rsidP="00D04BB0">
            <w:pPr>
              <w:pStyle w:val="Tabletext"/>
              <w:keepNext/>
              <w:keepLines/>
              <w:jc w:val="right"/>
              <w:rPr>
                <w:sz w:val="16"/>
                <w:szCs w:val="16"/>
              </w:rPr>
            </w:pPr>
            <w:r w:rsidRPr="00E01E05">
              <w:rPr>
                <w:sz w:val="16"/>
                <w:szCs w:val="16"/>
              </w:rPr>
              <w:t>20</w:t>
            </w:r>
          </w:p>
        </w:tc>
      </w:tr>
      <w:tr w:rsidR="00D04BB0" w:rsidRPr="00E56496" w:rsidTr="009B5F63">
        <w:trPr>
          <w:jc w:val="center"/>
        </w:trPr>
        <w:tc>
          <w:tcPr>
            <w:tcW w:w="2314" w:type="dxa"/>
            <w:vAlign w:val="center"/>
          </w:tcPr>
          <w:p w:rsidR="00D04BB0" w:rsidRPr="00E01E05" w:rsidRDefault="00D04BB0" w:rsidP="00D04BB0">
            <w:pPr>
              <w:pStyle w:val="Tabletext"/>
              <w:keepNext/>
              <w:keepLines/>
              <w:rPr>
                <w:b/>
                <w:bCs/>
                <w:sz w:val="16"/>
                <w:szCs w:val="16"/>
              </w:rPr>
            </w:pPr>
            <w:r w:rsidRPr="00E01E05">
              <w:rPr>
                <w:b/>
                <w:bCs/>
                <w:sz w:val="16"/>
                <w:szCs w:val="16"/>
              </w:rPr>
              <w:t>i_nbr_mbs</w:t>
            </w:r>
          </w:p>
        </w:tc>
        <w:tc>
          <w:tcPr>
            <w:tcW w:w="738" w:type="dxa"/>
            <w:vAlign w:val="center"/>
          </w:tcPr>
          <w:p w:rsidR="00D04BB0" w:rsidRPr="00E01E05" w:rsidRDefault="00D04BB0" w:rsidP="00D04BB0">
            <w:pPr>
              <w:pStyle w:val="Tabletext"/>
              <w:keepNext/>
              <w:keepLines/>
              <w:jc w:val="right"/>
              <w:rPr>
                <w:sz w:val="16"/>
                <w:szCs w:val="16"/>
              </w:rPr>
            </w:pPr>
            <w:r w:rsidRPr="00E01E05">
              <w:rPr>
                <w:sz w:val="16"/>
                <w:szCs w:val="16"/>
              </w:rPr>
              <w:t>99</w:t>
            </w:r>
          </w:p>
        </w:tc>
        <w:tc>
          <w:tcPr>
            <w:tcW w:w="740" w:type="dxa"/>
            <w:vAlign w:val="center"/>
          </w:tcPr>
          <w:p w:rsidR="00D04BB0" w:rsidRPr="00E01E05" w:rsidRDefault="00D04BB0" w:rsidP="00D04BB0">
            <w:pPr>
              <w:pStyle w:val="Tabletext"/>
              <w:keepNext/>
              <w:keepLines/>
              <w:jc w:val="right"/>
              <w:rPr>
                <w:sz w:val="16"/>
                <w:szCs w:val="16"/>
              </w:rPr>
            </w:pPr>
            <w:r w:rsidRPr="00E01E05">
              <w:rPr>
                <w:sz w:val="16"/>
                <w:szCs w:val="16"/>
              </w:rPr>
              <w:t>99</w:t>
            </w:r>
          </w:p>
        </w:tc>
        <w:tc>
          <w:tcPr>
            <w:tcW w:w="740" w:type="dxa"/>
            <w:vAlign w:val="center"/>
          </w:tcPr>
          <w:p w:rsidR="00D04BB0" w:rsidRPr="00E01E05" w:rsidRDefault="00D04BB0" w:rsidP="00D04BB0">
            <w:pPr>
              <w:pStyle w:val="Tabletext"/>
              <w:keepNext/>
              <w:keepLines/>
              <w:jc w:val="right"/>
              <w:rPr>
                <w:sz w:val="16"/>
                <w:szCs w:val="16"/>
              </w:rPr>
            </w:pPr>
            <w:r w:rsidRPr="00E01E05">
              <w:rPr>
                <w:sz w:val="16"/>
                <w:szCs w:val="16"/>
              </w:rPr>
              <w:t>99</w:t>
            </w:r>
          </w:p>
        </w:tc>
        <w:tc>
          <w:tcPr>
            <w:tcW w:w="739" w:type="dxa"/>
            <w:vAlign w:val="center"/>
          </w:tcPr>
          <w:p w:rsidR="00D04BB0" w:rsidRPr="00E01E05" w:rsidRDefault="00D04BB0" w:rsidP="00D04BB0">
            <w:pPr>
              <w:pStyle w:val="Tabletext"/>
              <w:keepNext/>
              <w:keepLines/>
              <w:jc w:val="right"/>
              <w:rPr>
                <w:sz w:val="16"/>
                <w:szCs w:val="16"/>
              </w:rPr>
            </w:pPr>
            <w:r w:rsidRPr="00E01E05">
              <w:rPr>
                <w:sz w:val="16"/>
                <w:szCs w:val="16"/>
              </w:rPr>
              <w:t>99</w:t>
            </w:r>
          </w:p>
        </w:tc>
        <w:tc>
          <w:tcPr>
            <w:tcW w:w="764" w:type="dxa"/>
            <w:vAlign w:val="center"/>
          </w:tcPr>
          <w:p w:rsidR="00D04BB0" w:rsidRPr="00E01E05" w:rsidRDefault="00D04BB0" w:rsidP="00D04BB0">
            <w:pPr>
              <w:pStyle w:val="Tabletext"/>
              <w:keepNext/>
              <w:keepLines/>
              <w:jc w:val="right"/>
              <w:rPr>
                <w:sz w:val="16"/>
                <w:szCs w:val="16"/>
              </w:rPr>
            </w:pPr>
            <w:r w:rsidRPr="00E01E05">
              <w:rPr>
                <w:sz w:val="16"/>
                <w:szCs w:val="16"/>
              </w:rPr>
              <w:t>300</w:t>
            </w:r>
          </w:p>
        </w:tc>
        <w:tc>
          <w:tcPr>
            <w:tcW w:w="764" w:type="dxa"/>
            <w:vAlign w:val="center"/>
          </w:tcPr>
          <w:p w:rsidR="00D04BB0" w:rsidRPr="00E01E05" w:rsidRDefault="00D04BB0" w:rsidP="00D04BB0">
            <w:pPr>
              <w:pStyle w:val="Tabletext"/>
              <w:keepNext/>
              <w:keepLines/>
              <w:jc w:val="right"/>
              <w:rPr>
                <w:sz w:val="16"/>
                <w:szCs w:val="16"/>
              </w:rPr>
            </w:pPr>
            <w:r w:rsidRPr="00E01E05">
              <w:rPr>
                <w:sz w:val="16"/>
                <w:szCs w:val="16"/>
              </w:rPr>
              <w:t>300</w:t>
            </w:r>
          </w:p>
        </w:tc>
        <w:tc>
          <w:tcPr>
            <w:tcW w:w="764" w:type="dxa"/>
            <w:vAlign w:val="center"/>
          </w:tcPr>
          <w:p w:rsidR="00D04BB0" w:rsidRPr="00E01E05" w:rsidRDefault="00D04BB0" w:rsidP="00D04BB0">
            <w:pPr>
              <w:pStyle w:val="Tabletext"/>
              <w:keepNext/>
              <w:keepLines/>
              <w:jc w:val="right"/>
              <w:rPr>
                <w:sz w:val="16"/>
                <w:szCs w:val="16"/>
              </w:rPr>
            </w:pPr>
            <w:r w:rsidRPr="00E01E05">
              <w:rPr>
                <w:sz w:val="16"/>
                <w:szCs w:val="16"/>
              </w:rPr>
              <w:t>300</w:t>
            </w:r>
          </w:p>
        </w:tc>
        <w:tc>
          <w:tcPr>
            <w:tcW w:w="764" w:type="dxa"/>
            <w:vAlign w:val="center"/>
          </w:tcPr>
          <w:p w:rsidR="00D04BB0" w:rsidRPr="00E01E05" w:rsidRDefault="00D04BB0" w:rsidP="00D04BB0">
            <w:pPr>
              <w:pStyle w:val="Tabletext"/>
              <w:keepNext/>
              <w:keepLines/>
              <w:jc w:val="right"/>
              <w:rPr>
                <w:sz w:val="16"/>
                <w:szCs w:val="16"/>
              </w:rPr>
            </w:pPr>
            <w:r w:rsidRPr="00E01E05">
              <w:rPr>
                <w:sz w:val="16"/>
                <w:szCs w:val="16"/>
              </w:rPr>
              <w:t>300</w:t>
            </w:r>
          </w:p>
        </w:tc>
        <w:tc>
          <w:tcPr>
            <w:tcW w:w="764" w:type="dxa"/>
            <w:vAlign w:val="center"/>
          </w:tcPr>
          <w:p w:rsidR="00D04BB0" w:rsidRPr="00E01E05" w:rsidRDefault="00D04BB0" w:rsidP="00D04BB0">
            <w:pPr>
              <w:pStyle w:val="Tabletext"/>
              <w:keepNext/>
              <w:keepLines/>
              <w:jc w:val="right"/>
              <w:rPr>
                <w:sz w:val="16"/>
                <w:szCs w:val="16"/>
              </w:rPr>
            </w:pPr>
            <w:r w:rsidRPr="00E01E05">
              <w:rPr>
                <w:sz w:val="16"/>
                <w:szCs w:val="16"/>
              </w:rPr>
              <w:t>600</w:t>
            </w:r>
          </w:p>
        </w:tc>
        <w:tc>
          <w:tcPr>
            <w:tcW w:w="764" w:type="dxa"/>
            <w:vAlign w:val="center"/>
          </w:tcPr>
          <w:p w:rsidR="00D04BB0" w:rsidRPr="00E01E05" w:rsidRDefault="00D04BB0" w:rsidP="00D04BB0">
            <w:pPr>
              <w:pStyle w:val="Tabletext"/>
              <w:keepNext/>
              <w:keepLines/>
              <w:jc w:val="right"/>
              <w:rPr>
                <w:sz w:val="16"/>
                <w:szCs w:val="16"/>
              </w:rPr>
            </w:pPr>
            <w:r w:rsidRPr="00E01E05">
              <w:rPr>
                <w:sz w:val="16"/>
                <w:szCs w:val="16"/>
              </w:rPr>
              <w:t>600</w:t>
            </w:r>
          </w:p>
        </w:tc>
      </w:tr>
      <w:tr w:rsidR="00D04BB0" w:rsidRPr="00E56496" w:rsidTr="009B5F63">
        <w:trPr>
          <w:jc w:val="center"/>
        </w:trPr>
        <w:tc>
          <w:tcPr>
            <w:tcW w:w="2314" w:type="dxa"/>
            <w:tcBorders>
              <w:bottom w:val="single" w:sz="4" w:space="0" w:color="000000" w:themeColor="text1"/>
            </w:tcBorders>
            <w:vAlign w:val="center"/>
          </w:tcPr>
          <w:p w:rsidR="00D04BB0" w:rsidRPr="00E01E05" w:rsidRDefault="00D04BB0" w:rsidP="00101010">
            <w:pPr>
              <w:pStyle w:val="Tabletext"/>
              <w:keepNext/>
              <w:keepLines/>
              <w:rPr>
                <w:b/>
                <w:bCs/>
                <w:sz w:val="16"/>
                <w:szCs w:val="16"/>
              </w:rPr>
            </w:pPr>
            <w:r w:rsidRPr="00E01E05">
              <w:rPr>
                <w:b/>
                <w:bCs/>
                <w:sz w:val="16"/>
                <w:szCs w:val="16"/>
              </w:rPr>
              <w:t>b_gaps_in_frame_num_value_allowed_flag</w:t>
            </w:r>
          </w:p>
        </w:tc>
        <w:tc>
          <w:tcPr>
            <w:tcW w:w="738" w:type="dxa"/>
            <w:tcBorders>
              <w:bottom w:val="single" w:sz="4" w:space="0" w:color="000000" w:themeColor="text1"/>
            </w:tcBorders>
            <w:vAlign w:val="center"/>
          </w:tcPr>
          <w:p w:rsidR="00D04BB0" w:rsidRPr="00E01E05" w:rsidRDefault="00D04BB0" w:rsidP="00D04BB0">
            <w:pPr>
              <w:pStyle w:val="Tabletext"/>
              <w:keepNext/>
              <w:keepLines/>
              <w:jc w:val="right"/>
              <w:rPr>
                <w:sz w:val="16"/>
                <w:szCs w:val="16"/>
              </w:rPr>
            </w:pPr>
            <w:r w:rsidRPr="00E01E05">
              <w:rPr>
                <w:sz w:val="16"/>
                <w:szCs w:val="16"/>
              </w:rPr>
              <w:t>0</w:t>
            </w:r>
          </w:p>
        </w:tc>
        <w:tc>
          <w:tcPr>
            <w:tcW w:w="740" w:type="dxa"/>
            <w:tcBorders>
              <w:bottom w:val="single" w:sz="4" w:space="0" w:color="000000" w:themeColor="text1"/>
            </w:tcBorders>
            <w:vAlign w:val="center"/>
          </w:tcPr>
          <w:p w:rsidR="00D04BB0" w:rsidRPr="00E01E05" w:rsidRDefault="00D04BB0" w:rsidP="00D04BB0">
            <w:pPr>
              <w:pStyle w:val="Tabletext"/>
              <w:keepNext/>
              <w:keepLines/>
              <w:jc w:val="right"/>
              <w:rPr>
                <w:sz w:val="16"/>
                <w:szCs w:val="16"/>
              </w:rPr>
            </w:pPr>
            <w:r w:rsidRPr="00E01E05">
              <w:rPr>
                <w:sz w:val="16"/>
                <w:szCs w:val="16"/>
              </w:rPr>
              <w:t>0</w:t>
            </w:r>
          </w:p>
        </w:tc>
        <w:tc>
          <w:tcPr>
            <w:tcW w:w="740" w:type="dxa"/>
            <w:tcBorders>
              <w:bottom w:val="single" w:sz="4" w:space="0" w:color="000000" w:themeColor="text1"/>
            </w:tcBorders>
            <w:vAlign w:val="center"/>
          </w:tcPr>
          <w:p w:rsidR="00D04BB0" w:rsidRPr="00E01E05" w:rsidRDefault="00D04BB0" w:rsidP="00D04BB0">
            <w:pPr>
              <w:pStyle w:val="Tabletext"/>
              <w:keepNext/>
              <w:keepLines/>
              <w:jc w:val="right"/>
              <w:rPr>
                <w:sz w:val="16"/>
                <w:szCs w:val="16"/>
              </w:rPr>
            </w:pPr>
            <w:r w:rsidRPr="00E01E05">
              <w:rPr>
                <w:sz w:val="16"/>
                <w:szCs w:val="16"/>
              </w:rPr>
              <w:t>0</w:t>
            </w:r>
          </w:p>
        </w:tc>
        <w:tc>
          <w:tcPr>
            <w:tcW w:w="739" w:type="dxa"/>
            <w:tcBorders>
              <w:bottom w:val="single" w:sz="4" w:space="0" w:color="000000" w:themeColor="text1"/>
            </w:tcBorders>
            <w:vAlign w:val="center"/>
          </w:tcPr>
          <w:p w:rsidR="00D04BB0" w:rsidRPr="00E01E05" w:rsidRDefault="00D04BB0" w:rsidP="00D04BB0">
            <w:pPr>
              <w:pStyle w:val="Tabletext"/>
              <w:keepNext/>
              <w:keepLines/>
              <w:jc w:val="right"/>
              <w:rPr>
                <w:sz w:val="16"/>
                <w:szCs w:val="16"/>
              </w:rPr>
            </w:pPr>
            <w:r w:rsidRPr="00E01E05">
              <w:rPr>
                <w:sz w:val="16"/>
                <w:szCs w:val="16"/>
              </w:rPr>
              <w:t>0</w:t>
            </w:r>
          </w:p>
        </w:tc>
        <w:tc>
          <w:tcPr>
            <w:tcW w:w="764" w:type="dxa"/>
            <w:tcBorders>
              <w:bottom w:val="single" w:sz="4" w:space="0" w:color="000000" w:themeColor="text1"/>
            </w:tcBorders>
            <w:vAlign w:val="center"/>
          </w:tcPr>
          <w:p w:rsidR="00D04BB0" w:rsidRPr="00E01E05" w:rsidRDefault="00D04BB0" w:rsidP="00D04BB0">
            <w:pPr>
              <w:pStyle w:val="Tabletext"/>
              <w:keepNext/>
              <w:keepLines/>
              <w:jc w:val="right"/>
              <w:rPr>
                <w:sz w:val="16"/>
                <w:szCs w:val="16"/>
              </w:rPr>
            </w:pPr>
            <w:r w:rsidRPr="00E01E05">
              <w:rPr>
                <w:sz w:val="16"/>
                <w:szCs w:val="16"/>
              </w:rPr>
              <w:t>0</w:t>
            </w:r>
          </w:p>
        </w:tc>
        <w:tc>
          <w:tcPr>
            <w:tcW w:w="764" w:type="dxa"/>
            <w:tcBorders>
              <w:bottom w:val="single" w:sz="4" w:space="0" w:color="000000" w:themeColor="text1"/>
            </w:tcBorders>
            <w:vAlign w:val="center"/>
          </w:tcPr>
          <w:p w:rsidR="00D04BB0" w:rsidRPr="00E01E05" w:rsidRDefault="00D04BB0" w:rsidP="00D04BB0">
            <w:pPr>
              <w:pStyle w:val="Tabletext"/>
              <w:keepNext/>
              <w:keepLines/>
              <w:jc w:val="right"/>
              <w:rPr>
                <w:sz w:val="16"/>
                <w:szCs w:val="16"/>
              </w:rPr>
            </w:pPr>
            <w:r w:rsidRPr="00E01E05">
              <w:rPr>
                <w:sz w:val="16"/>
                <w:szCs w:val="16"/>
              </w:rPr>
              <w:t>0</w:t>
            </w:r>
          </w:p>
        </w:tc>
        <w:tc>
          <w:tcPr>
            <w:tcW w:w="764" w:type="dxa"/>
            <w:tcBorders>
              <w:bottom w:val="single" w:sz="4" w:space="0" w:color="000000" w:themeColor="text1"/>
            </w:tcBorders>
            <w:vAlign w:val="center"/>
          </w:tcPr>
          <w:p w:rsidR="00D04BB0" w:rsidRPr="00E01E05" w:rsidRDefault="00D04BB0" w:rsidP="00D04BB0">
            <w:pPr>
              <w:pStyle w:val="Tabletext"/>
              <w:keepNext/>
              <w:keepLines/>
              <w:jc w:val="right"/>
              <w:rPr>
                <w:sz w:val="16"/>
                <w:szCs w:val="16"/>
              </w:rPr>
            </w:pPr>
            <w:r w:rsidRPr="00E01E05">
              <w:rPr>
                <w:sz w:val="16"/>
                <w:szCs w:val="16"/>
              </w:rPr>
              <w:t>0</w:t>
            </w:r>
          </w:p>
        </w:tc>
        <w:tc>
          <w:tcPr>
            <w:tcW w:w="764" w:type="dxa"/>
            <w:tcBorders>
              <w:bottom w:val="single" w:sz="4" w:space="0" w:color="000000" w:themeColor="text1"/>
            </w:tcBorders>
            <w:vAlign w:val="center"/>
          </w:tcPr>
          <w:p w:rsidR="00D04BB0" w:rsidRPr="00E01E05" w:rsidRDefault="00D04BB0" w:rsidP="00D04BB0">
            <w:pPr>
              <w:pStyle w:val="Tabletext"/>
              <w:keepNext/>
              <w:keepLines/>
              <w:jc w:val="right"/>
              <w:rPr>
                <w:sz w:val="16"/>
                <w:szCs w:val="16"/>
              </w:rPr>
            </w:pPr>
            <w:r w:rsidRPr="00E01E05">
              <w:rPr>
                <w:sz w:val="16"/>
                <w:szCs w:val="16"/>
              </w:rPr>
              <w:t>0</w:t>
            </w:r>
          </w:p>
        </w:tc>
        <w:tc>
          <w:tcPr>
            <w:tcW w:w="764" w:type="dxa"/>
            <w:tcBorders>
              <w:bottom w:val="single" w:sz="4" w:space="0" w:color="000000" w:themeColor="text1"/>
            </w:tcBorders>
            <w:vAlign w:val="center"/>
          </w:tcPr>
          <w:p w:rsidR="00D04BB0" w:rsidRPr="00E01E05" w:rsidRDefault="00D04BB0" w:rsidP="00D04BB0">
            <w:pPr>
              <w:pStyle w:val="Tabletext"/>
              <w:keepNext/>
              <w:keepLines/>
              <w:jc w:val="right"/>
              <w:rPr>
                <w:sz w:val="16"/>
                <w:szCs w:val="16"/>
              </w:rPr>
            </w:pPr>
            <w:r w:rsidRPr="00E01E05">
              <w:rPr>
                <w:sz w:val="16"/>
                <w:szCs w:val="16"/>
              </w:rPr>
              <w:t>0</w:t>
            </w:r>
          </w:p>
        </w:tc>
        <w:tc>
          <w:tcPr>
            <w:tcW w:w="764" w:type="dxa"/>
            <w:tcBorders>
              <w:bottom w:val="single" w:sz="4" w:space="0" w:color="000000" w:themeColor="text1"/>
            </w:tcBorders>
            <w:vAlign w:val="center"/>
          </w:tcPr>
          <w:p w:rsidR="00D04BB0" w:rsidRPr="00E01E05" w:rsidRDefault="00D04BB0" w:rsidP="00D04BB0">
            <w:pPr>
              <w:pStyle w:val="Tabletext"/>
              <w:keepNext/>
              <w:keepLines/>
              <w:jc w:val="right"/>
              <w:rPr>
                <w:sz w:val="16"/>
                <w:szCs w:val="16"/>
              </w:rPr>
            </w:pPr>
            <w:r w:rsidRPr="00E01E05">
              <w:rPr>
                <w:sz w:val="16"/>
                <w:szCs w:val="16"/>
              </w:rPr>
              <w:t>0</w:t>
            </w:r>
          </w:p>
        </w:tc>
      </w:tr>
    </w:tbl>
    <w:p w:rsidR="000329A7" w:rsidRPr="00E56496" w:rsidRDefault="00134637" w:rsidP="000329A7">
      <w:pPr>
        <w:pStyle w:val="Heading2"/>
      </w:pPr>
      <w:bookmarkStart w:id="182" w:name="_Toc354069982"/>
      <w:bookmarkStart w:id="183" w:name="_Toc354996287"/>
      <w:bookmarkStart w:id="184" w:name="_Toc362612410"/>
      <w:bookmarkStart w:id="185" w:name="_Toc362614433"/>
      <w:bookmarkStart w:id="186" w:name="_Toc362614481"/>
      <w:bookmarkStart w:id="187" w:name="_Toc362614529"/>
      <w:bookmarkStart w:id="188" w:name="_Toc363803071"/>
      <w:r>
        <w:t>8</w:t>
      </w:r>
      <w:r w:rsidR="000329A7" w:rsidRPr="00E56496">
        <w:t>.2</w:t>
      </w:r>
      <w:r w:rsidR="000329A7" w:rsidRPr="00E56496">
        <w:tab/>
        <w:t>Test vectors for aggregation of basic parameters into internal picture level parameters</w:t>
      </w:r>
      <w:bookmarkEnd w:id="182"/>
      <w:bookmarkEnd w:id="183"/>
      <w:bookmarkEnd w:id="184"/>
      <w:bookmarkEnd w:id="185"/>
      <w:bookmarkEnd w:id="186"/>
      <w:bookmarkEnd w:id="187"/>
      <w:bookmarkEnd w:id="188"/>
    </w:p>
    <w:p w:rsidR="000329A7" w:rsidRPr="00E56496" w:rsidRDefault="000329A7" w:rsidP="000329A7">
      <w:r w:rsidRPr="00E56496">
        <w:t xml:space="preserve">Test vectors are provided for </w:t>
      </w:r>
      <w:r w:rsidR="00A84653" w:rsidRPr="00E56496">
        <w:t>clause</w:t>
      </w:r>
      <w:r w:rsidRPr="00E56496">
        <w:t xml:space="preserve">s </w:t>
      </w:r>
      <w:r w:rsidR="002B036A">
        <w:t>6</w:t>
      </w:r>
      <w:r w:rsidRPr="00E56496">
        <w:t xml:space="preserve">.2.1.1, </w:t>
      </w:r>
      <w:r w:rsidR="002B036A">
        <w:t>6</w:t>
      </w:r>
      <w:r w:rsidRPr="00E56496">
        <w:t xml:space="preserve">.2.1.2, </w:t>
      </w:r>
      <w:r w:rsidR="002B036A">
        <w:t>6</w:t>
      </w:r>
      <w:r w:rsidRPr="00E56496">
        <w:t xml:space="preserve">.2.2.X and </w:t>
      </w:r>
      <w:r w:rsidR="002B036A">
        <w:t>6</w:t>
      </w:r>
      <w:r w:rsidRPr="00E56496">
        <w:t>.3.2.X in excel files together with the test vector sequences.</w:t>
      </w:r>
    </w:p>
    <w:p w:rsidR="000329A7" w:rsidRPr="00E56496" w:rsidRDefault="00134637" w:rsidP="000329A7">
      <w:pPr>
        <w:pStyle w:val="Heading2"/>
      </w:pPr>
      <w:bookmarkStart w:id="189" w:name="_Toc354069983"/>
      <w:bookmarkStart w:id="190" w:name="_Toc354996288"/>
      <w:bookmarkStart w:id="191" w:name="_Toc362612411"/>
      <w:bookmarkStart w:id="192" w:name="_Toc362614434"/>
      <w:bookmarkStart w:id="193" w:name="_Toc362614482"/>
      <w:bookmarkStart w:id="194" w:name="_Toc362614530"/>
      <w:bookmarkStart w:id="195" w:name="_Toc363803072"/>
      <w:r>
        <w:t>8</w:t>
      </w:r>
      <w:r w:rsidR="000329A7" w:rsidRPr="00E56496">
        <w:t>.3</w:t>
      </w:r>
      <w:r w:rsidR="000329A7" w:rsidRPr="00E56496">
        <w:tab/>
        <w:t>Test vectors for aggregation of parameters into model parameters</w:t>
      </w:r>
      <w:bookmarkEnd w:id="189"/>
      <w:bookmarkEnd w:id="190"/>
      <w:bookmarkEnd w:id="191"/>
      <w:bookmarkEnd w:id="192"/>
      <w:bookmarkEnd w:id="193"/>
      <w:bookmarkEnd w:id="194"/>
      <w:bookmarkEnd w:id="195"/>
    </w:p>
    <w:p w:rsidR="000329A7" w:rsidRPr="00E56496" w:rsidRDefault="000329A7" w:rsidP="000329A7">
      <w:r w:rsidRPr="00E56496">
        <w:t xml:space="preserve">Test vectors are provided for </w:t>
      </w:r>
      <w:r w:rsidR="00A84653" w:rsidRPr="00E56496">
        <w:t>clause</w:t>
      </w:r>
      <w:r w:rsidRPr="00E56496">
        <w:t xml:space="preserve">s </w:t>
      </w:r>
      <w:r w:rsidR="002B036A">
        <w:t>6</w:t>
      </w:r>
      <w:r w:rsidRPr="00E56496">
        <w:t xml:space="preserve">.3.X.1 and </w:t>
      </w:r>
      <w:r w:rsidR="002B036A">
        <w:t>6</w:t>
      </w:r>
      <w:r w:rsidRPr="00E56496">
        <w:t>.3.X.2. Picture level test vectors can be found in excel files together with the test vector sequences.</w:t>
      </w:r>
    </w:p>
    <w:p w:rsidR="000329A7" w:rsidRPr="00E56496" w:rsidRDefault="000329A7" w:rsidP="007E327A">
      <w:pPr>
        <w:pStyle w:val="TableNoTitle"/>
      </w:pPr>
      <w:r w:rsidRPr="00E56496">
        <w:t xml:space="preserve">Table </w:t>
      </w:r>
      <w:r w:rsidR="00134637">
        <w:t>8</w:t>
      </w:r>
      <w:r w:rsidRPr="00E56496">
        <w:t xml:space="preserve">-3 </w:t>
      </w:r>
      <w:r w:rsidR="007E327A" w:rsidRPr="00E56496">
        <w:t xml:space="preserve">– </w:t>
      </w:r>
      <w:r w:rsidRPr="00E56496">
        <w:t xml:space="preserve">Test vectors for </w:t>
      </w:r>
      <w:r w:rsidR="00A84653" w:rsidRPr="00E56496">
        <w:t>clause</w:t>
      </w:r>
      <w:r w:rsidRPr="00E56496">
        <w:t xml:space="preserve"> </w:t>
      </w:r>
      <w:r w:rsidR="002B036A">
        <w:t>6</w:t>
      </w:r>
      <w:r w:rsidRPr="00E56496">
        <w:t>.3.1.1</w:t>
      </w:r>
    </w:p>
    <w:tbl>
      <w:tblPr>
        <w:tblW w:w="9639" w:type="dxa"/>
        <w:jc w:val="center"/>
        <w:tblLayout w:type="fixed"/>
        <w:tblLook w:val="04A0" w:firstRow="1" w:lastRow="0" w:firstColumn="1" w:lastColumn="0" w:noHBand="0" w:noVBand="1"/>
      </w:tblPr>
      <w:tblGrid>
        <w:gridCol w:w="1520"/>
        <w:gridCol w:w="820"/>
        <w:gridCol w:w="820"/>
        <w:gridCol w:w="820"/>
        <w:gridCol w:w="820"/>
        <w:gridCol w:w="739"/>
        <w:gridCol w:w="820"/>
        <w:gridCol w:w="820"/>
        <w:gridCol w:w="820"/>
        <w:gridCol w:w="820"/>
        <w:gridCol w:w="820"/>
      </w:tblGrid>
      <w:tr w:rsidR="005441D2" w:rsidRPr="00E56496" w:rsidTr="009B5F63">
        <w:trPr>
          <w:trHeight w:val="254"/>
          <w:jc w:val="center"/>
        </w:trPr>
        <w:tc>
          <w:tcPr>
            <w:tcW w:w="1520" w:type="dxa"/>
            <w:tcBorders>
              <w:top w:val="single" w:sz="4" w:space="0" w:color="000000" w:themeColor="text1"/>
              <w:bottom w:val="single" w:sz="4" w:space="0" w:color="000000" w:themeColor="text1"/>
            </w:tcBorders>
            <w:noWrap/>
            <w:vAlign w:val="center"/>
            <w:hideMark/>
          </w:tcPr>
          <w:p w:rsidR="005441D2" w:rsidRPr="00E01E05" w:rsidRDefault="005441D2" w:rsidP="00052A5E">
            <w:pPr>
              <w:pStyle w:val="Tabletext"/>
              <w:keepNext/>
              <w:keepLines/>
              <w:rPr>
                <w:b/>
                <w:bCs/>
                <w:sz w:val="16"/>
                <w:szCs w:val="16"/>
              </w:rPr>
            </w:pPr>
            <w:r w:rsidRPr="00E01E05">
              <w:rPr>
                <w:b/>
                <w:bCs/>
                <w:sz w:val="16"/>
                <w:szCs w:val="16"/>
              </w:rPr>
              <w:t>pcap</w:t>
            </w:r>
          </w:p>
        </w:tc>
        <w:tc>
          <w:tcPr>
            <w:tcW w:w="820"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jc w:val="right"/>
              <w:rPr>
                <w:b/>
                <w:bCs/>
                <w:sz w:val="16"/>
                <w:szCs w:val="16"/>
              </w:rPr>
            </w:pPr>
            <w:r w:rsidRPr="00E01E05">
              <w:rPr>
                <w:b/>
                <w:bCs/>
                <w:sz w:val="16"/>
                <w:szCs w:val="16"/>
              </w:rPr>
              <w:t>TV01</w:t>
            </w:r>
          </w:p>
        </w:tc>
        <w:tc>
          <w:tcPr>
            <w:tcW w:w="820"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jc w:val="right"/>
              <w:rPr>
                <w:b/>
                <w:bCs/>
                <w:sz w:val="16"/>
                <w:szCs w:val="16"/>
              </w:rPr>
            </w:pPr>
            <w:r w:rsidRPr="00E01E05">
              <w:rPr>
                <w:b/>
                <w:bCs/>
                <w:sz w:val="16"/>
                <w:szCs w:val="16"/>
              </w:rPr>
              <w:t>TV02</w:t>
            </w:r>
          </w:p>
        </w:tc>
        <w:tc>
          <w:tcPr>
            <w:tcW w:w="820"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jc w:val="right"/>
              <w:rPr>
                <w:b/>
                <w:bCs/>
                <w:sz w:val="16"/>
                <w:szCs w:val="16"/>
              </w:rPr>
            </w:pPr>
            <w:r w:rsidRPr="00E01E05">
              <w:rPr>
                <w:b/>
                <w:bCs/>
                <w:sz w:val="16"/>
                <w:szCs w:val="16"/>
              </w:rPr>
              <w:t>TV03</w:t>
            </w:r>
          </w:p>
        </w:tc>
        <w:tc>
          <w:tcPr>
            <w:tcW w:w="820"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jc w:val="right"/>
              <w:rPr>
                <w:b/>
                <w:bCs/>
                <w:sz w:val="16"/>
                <w:szCs w:val="16"/>
              </w:rPr>
            </w:pPr>
            <w:r w:rsidRPr="00E01E05">
              <w:rPr>
                <w:b/>
                <w:bCs/>
                <w:sz w:val="16"/>
                <w:szCs w:val="16"/>
              </w:rPr>
              <w:t>TV04</w:t>
            </w:r>
          </w:p>
        </w:tc>
        <w:tc>
          <w:tcPr>
            <w:tcW w:w="739"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jc w:val="right"/>
              <w:rPr>
                <w:b/>
                <w:bCs/>
                <w:sz w:val="16"/>
                <w:szCs w:val="16"/>
              </w:rPr>
            </w:pPr>
            <w:r w:rsidRPr="00E01E05">
              <w:rPr>
                <w:b/>
                <w:bCs/>
                <w:sz w:val="16"/>
                <w:szCs w:val="16"/>
              </w:rPr>
              <w:t>TV05</w:t>
            </w:r>
          </w:p>
        </w:tc>
        <w:tc>
          <w:tcPr>
            <w:tcW w:w="820"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jc w:val="right"/>
              <w:rPr>
                <w:b/>
                <w:bCs/>
                <w:sz w:val="16"/>
                <w:szCs w:val="16"/>
              </w:rPr>
            </w:pPr>
            <w:r w:rsidRPr="00E01E05">
              <w:rPr>
                <w:b/>
                <w:bCs/>
                <w:sz w:val="16"/>
                <w:szCs w:val="16"/>
              </w:rPr>
              <w:t>TV06</w:t>
            </w:r>
          </w:p>
        </w:tc>
        <w:tc>
          <w:tcPr>
            <w:tcW w:w="820"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jc w:val="right"/>
              <w:rPr>
                <w:b/>
                <w:bCs/>
                <w:sz w:val="16"/>
                <w:szCs w:val="16"/>
              </w:rPr>
            </w:pPr>
            <w:r w:rsidRPr="00E01E05">
              <w:rPr>
                <w:b/>
                <w:bCs/>
                <w:sz w:val="16"/>
                <w:szCs w:val="16"/>
              </w:rPr>
              <w:t>TV07</w:t>
            </w:r>
          </w:p>
        </w:tc>
        <w:tc>
          <w:tcPr>
            <w:tcW w:w="820"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jc w:val="right"/>
              <w:rPr>
                <w:b/>
                <w:bCs/>
                <w:sz w:val="16"/>
                <w:szCs w:val="16"/>
              </w:rPr>
            </w:pPr>
            <w:r w:rsidRPr="00E01E05">
              <w:rPr>
                <w:b/>
                <w:bCs/>
                <w:sz w:val="16"/>
                <w:szCs w:val="16"/>
              </w:rPr>
              <w:t>TV08</w:t>
            </w:r>
          </w:p>
        </w:tc>
        <w:tc>
          <w:tcPr>
            <w:tcW w:w="820"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jc w:val="right"/>
              <w:rPr>
                <w:b/>
                <w:bCs/>
                <w:sz w:val="16"/>
                <w:szCs w:val="16"/>
              </w:rPr>
            </w:pPr>
            <w:r w:rsidRPr="00E01E05">
              <w:rPr>
                <w:b/>
                <w:bCs/>
                <w:sz w:val="16"/>
                <w:szCs w:val="16"/>
              </w:rPr>
              <w:t>TV09</w:t>
            </w:r>
          </w:p>
        </w:tc>
        <w:tc>
          <w:tcPr>
            <w:tcW w:w="820"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jc w:val="right"/>
              <w:rPr>
                <w:b/>
                <w:bCs/>
                <w:sz w:val="16"/>
                <w:szCs w:val="16"/>
              </w:rPr>
            </w:pPr>
            <w:r w:rsidRPr="00E01E05">
              <w:rPr>
                <w:b/>
                <w:bCs/>
                <w:sz w:val="16"/>
                <w:szCs w:val="16"/>
              </w:rPr>
              <w:t>TV11</w:t>
            </w:r>
          </w:p>
        </w:tc>
      </w:tr>
      <w:tr w:rsidR="005441D2" w:rsidRPr="00E56496" w:rsidTr="009B5F63">
        <w:trPr>
          <w:trHeight w:val="254"/>
          <w:jc w:val="center"/>
        </w:trPr>
        <w:tc>
          <w:tcPr>
            <w:tcW w:w="1520" w:type="dxa"/>
            <w:tcBorders>
              <w:top w:val="single" w:sz="4" w:space="0" w:color="000000" w:themeColor="text1"/>
            </w:tcBorders>
            <w:noWrap/>
            <w:vAlign w:val="center"/>
            <w:hideMark/>
          </w:tcPr>
          <w:p w:rsidR="005441D2" w:rsidRPr="00E01E05" w:rsidRDefault="005441D2" w:rsidP="00052A5E">
            <w:pPr>
              <w:pStyle w:val="Tabletext"/>
              <w:rPr>
                <w:b/>
                <w:bCs/>
                <w:sz w:val="16"/>
                <w:szCs w:val="16"/>
              </w:rPr>
            </w:pPr>
            <w:r w:rsidRPr="00E01E05">
              <w:rPr>
                <w:b/>
                <w:bCs/>
                <w:sz w:val="16"/>
                <w:szCs w:val="16"/>
              </w:rPr>
              <w:t>d_avg_frame_rate</w:t>
            </w:r>
          </w:p>
        </w:tc>
        <w:tc>
          <w:tcPr>
            <w:tcW w:w="820" w:type="dxa"/>
            <w:tcBorders>
              <w:top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15</w:t>
            </w:r>
          </w:p>
        </w:tc>
        <w:tc>
          <w:tcPr>
            <w:tcW w:w="820" w:type="dxa"/>
            <w:tcBorders>
              <w:top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30</w:t>
            </w:r>
          </w:p>
        </w:tc>
        <w:tc>
          <w:tcPr>
            <w:tcW w:w="820" w:type="dxa"/>
            <w:tcBorders>
              <w:top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30</w:t>
            </w:r>
          </w:p>
        </w:tc>
        <w:tc>
          <w:tcPr>
            <w:tcW w:w="820" w:type="dxa"/>
            <w:tcBorders>
              <w:top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30</w:t>
            </w:r>
          </w:p>
        </w:tc>
        <w:tc>
          <w:tcPr>
            <w:tcW w:w="739" w:type="dxa"/>
            <w:tcBorders>
              <w:top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30</w:t>
            </w:r>
          </w:p>
        </w:tc>
        <w:tc>
          <w:tcPr>
            <w:tcW w:w="820" w:type="dxa"/>
            <w:tcBorders>
              <w:top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30</w:t>
            </w:r>
          </w:p>
        </w:tc>
        <w:tc>
          <w:tcPr>
            <w:tcW w:w="820" w:type="dxa"/>
            <w:tcBorders>
              <w:top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30</w:t>
            </w:r>
          </w:p>
        </w:tc>
        <w:tc>
          <w:tcPr>
            <w:tcW w:w="820" w:type="dxa"/>
            <w:tcBorders>
              <w:top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15</w:t>
            </w:r>
          </w:p>
        </w:tc>
        <w:tc>
          <w:tcPr>
            <w:tcW w:w="820" w:type="dxa"/>
            <w:tcBorders>
              <w:top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30</w:t>
            </w:r>
          </w:p>
        </w:tc>
        <w:tc>
          <w:tcPr>
            <w:tcW w:w="820" w:type="dxa"/>
            <w:tcBorders>
              <w:top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30</w:t>
            </w:r>
          </w:p>
        </w:tc>
      </w:tr>
      <w:tr w:rsidR="005441D2" w:rsidRPr="00E56496" w:rsidTr="005441D2">
        <w:trPr>
          <w:trHeight w:val="254"/>
          <w:jc w:val="center"/>
        </w:trPr>
        <w:tc>
          <w:tcPr>
            <w:tcW w:w="1520" w:type="dxa"/>
            <w:noWrap/>
            <w:tcMar>
              <w:right w:w="0" w:type="dxa"/>
            </w:tcMar>
            <w:vAlign w:val="center"/>
            <w:hideMark/>
          </w:tcPr>
          <w:p w:rsidR="005441D2" w:rsidRPr="00E01E05" w:rsidRDefault="005441D2" w:rsidP="003D2B84">
            <w:pPr>
              <w:pStyle w:val="Tabletext"/>
              <w:widowControl w:val="0"/>
              <w:rPr>
                <w:b/>
                <w:bCs/>
                <w:sz w:val="16"/>
                <w:szCs w:val="16"/>
              </w:rPr>
            </w:pPr>
            <w:r w:rsidRPr="00E01E05">
              <w:rPr>
                <w:b/>
                <w:bCs/>
                <w:sz w:val="16"/>
                <w:szCs w:val="16"/>
              </w:rPr>
              <w:t>i_nbr_received_pics</w:t>
            </w:r>
          </w:p>
        </w:tc>
        <w:tc>
          <w:tcPr>
            <w:tcW w:w="820" w:type="dxa"/>
            <w:noWrap/>
            <w:vAlign w:val="center"/>
            <w:hideMark/>
          </w:tcPr>
          <w:p w:rsidR="005441D2" w:rsidRPr="00E01E05" w:rsidRDefault="005441D2" w:rsidP="003D2B84">
            <w:pPr>
              <w:pStyle w:val="Tabletext"/>
              <w:widowControl w:val="0"/>
              <w:jc w:val="right"/>
              <w:rPr>
                <w:sz w:val="16"/>
                <w:szCs w:val="16"/>
              </w:rPr>
            </w:pPr>
            <w:r w:rsidRPr="00E01E05">
              <w:rPr>
                <w:sz w:val="16"/>
                <w:szCs w:val="16"/>
              </w:rPr>
              <w:t>150</w:t>
            </w:r>
          </w:p>
        </w:tc>
        <w:tc>
          <w:tcPr>
            <w:tcW w:w="820" w:type="dxa"/>
            <w:noWrap/>
            <w:vAlign w:val="center"/>
            <w:hideMark/>
          </w:tcPr>
          <w:p w:rsidR="005441D2" w:rsidRPr="00E01E05" w:rsidRDefault="005441D2" w:rsidP="003D2B84">
            <w:pPr>
              <w:pStyle w:val="Tabletext"/>
              <w:widowControl w:val="0"/>
              <w:jc w:val="right"/>
              <w:rPr>
                <w:sz w:val="16"/>
                <w:szCs w:val="16"/>
              </w:rPr>
            </w:pPr>
            <w:r w:rsidRPr="00E01E05">
              <w:rPr>
                <w:sz w:val="16"/>
                <w:szCs w:val="16"/>
              </w:rPr>
              <w:t>290</w:t>
            </w:r>
          </w:p>
        </w:tc>
        <w:tc>
          <w:tcPr>
            <w:tcW w:w="820" w:type="dxa"/>
            <w:noWrap/>
            <w:vAlign w:val="center"/>
            <w:hideMark/>
          </w:tcPr>
          <w:p w:rsidR="005441D2" w:rsidRPr="00E01E05" w:rsidRDefault="005441D2" w:rsidP="003D2B84">
            <w:pPr>
              <w:pStyle w:val="Tabletext"/>
              <w:widowControl w:val="0"/>
              <w:jc w:val="right"/>
              <w:rPr>
                <w:sz w:val="16"/>
                <w:szCs w:val="16"/>
              </w:rPr>
            </w:pPr>
            <w:r w:rsidRPr="00E01E05">
              <w:rPr>
                <w:sz w:val="16"/>
                <w:szCs w:val="16"/>
              </w:rPr>
              <w:t>467</w:t>
            </w:r>
          </w:p>
        </w:tc>
        <w:tc>
          <w:tcPr>
            <w:tcW w:w="820" w:type="dxa"/>
            <w:noWrap/>
            <w:vAlign w:val="center"/>
            <w:hideMark/>
          </w:tcPr>
          <w:p w:rsidR="005441D2" w:rsidRPr="00E01E05" w:rsidRDefault="005441D2" w:rsidP="003D2B84">
            <w:pPr>
              <w:pStyle w:val="Tabletext"/>
              <w:widowControl w:val="0"/>
              <w:jc w:val="right"/>
              <w:rPr>
                <w:sz w:val="16"/>
                <w:szCs w:val="16"/>
              </w:rPr>
            </w:pPr>
            <w:r w:rsidRPr="00E01E05">
              <w:rPr>
                <w:sz w:val="16"/>
                <w:szCs w:val="16"/>
              </w:rPr>
              <w:t>476</w:t>
            </w:r>
          </w:p>
        </w:tc>
        <w:tc>
          <w:tcPr>
            <w:tcW w:w="739" w:type="dxa"/>
            <w:noWrap/>
            <w:vAlign w:val="center"/>
            <w:hideMark/>
          </w:tcPr>
          <w:p w:rsidR="005441D2" w:rsidRPr="00E01E05" w:rsidRDefault="005441D2" w:rsidP="003D2B84">
            <w:pPr>
              <w:pStyle w:val="Tabletext"/>
              <w:widowControl w:val="0"/>
              <w:jc w:val="right"/>
              <w:rPr>
                <w:sz w:val="16"/>
                <w:szCs w:val="16"/>
              </w:rPr>
            </w:pPr>
            <w:r w:rsidRPr="00E01E05">
              <w:rPr>
                <w:sz w:val="16"/>
                <w:szCs w:val="16"/>
              </w:rPr>
              <w:t>291</w:t>
            </w:r>
          </w:p>
        </w:tc>
        <w:tc>
          <w:tcPr>
            <w:tcW w:w="820" w:type="dxa"/>
            <w:noWrap/>
            <w:vAlign w:val="center"/>
            <w:hideMark/>
          </w:tcPr>
          <w:p w:rsidR="005441D2" w:rsidRPr="00E01E05" w:rsidRDefault="005441D2" w:rsidP="003D2B84">
            <w:pPr>
              <w:pStyle w:val="Tabletext"/>
              <w:widowControl w:val="0"/>
              <w:jc w:val="right"/>
              <w:rPr>
                <w:sz w:val="16"/>
                <w:szCs w:val="16"/>
              </w:rPr>
            </w:pPr>
            <w:r w:rsidRPr="00E01E05">
              <w:rPr>
                <w:sz w:val="16"/>
                <w:szCs w:val="16"/>
              </w:rPr>
              <w:t>480</w:t>
            </w:r>
          </w:p>
        </w:tc>
        <w:tc>
          <w:tcPr>
            <w:tcW w:w="820" w:type="dxa"/>
            <w:noWrap/>
            <w:vAlign w:val="center"/>
            <w:hideMark/>
          </w:tcPr>
          <w:p w:rsidR="005441D2" w:rsidRPr="00E01E05" w:rsidRDefault="005441D2" w:rsidP="003D2B84">
            <w:pPr>
              <w:pStyle w:val="Tabletext"/>
              <w:widowControl w:val="0"/>
              <w:jc w:val="right"/>
              <w:rPr>
                <w:sz w:val="16"/>
                <w:szCs w:val="16"/>
              </w:rPr>
            </w:pPr>
            <w:r w:rsidRPr="00E01E05">
              <w:rPr>
                <w:sz w:val="16"/>
                <w:szCs w:val="16"/>
              </w:rPr>
              <w:t>298</w:t>
            </w:r>
          </w:p>
        </w:tc>
        <w:tc>
          <w:tcPr>
            <w:tcW w:w="820" w:type="dxa"/>
            <w:noWrap/>
            <w:vAlign w:val="center"/>
            <w:hideMark/>
          </w:tcPr>
          <w:p w:rsidR="005441D2" w:rsidRPr="00E01E05" w:rsidRDefault="005441D2" w:rsidP="003D2B84">
            <w:pPr>
              <w:pStyle w:val="Tabletext"/>
              <w:widowControl w:val="0"/>
              <w:jc w:val="right"/>
              <w:rPr>
                <w:sz w:val="16"/>
                <w:szCs w:val="16"/>
              </w:rPr>
            </w:pPr>
            <w:r w:rsidRPr="00E01E05">
              <w:rPr>
                <w:sz w:val="16"/>
                <w:szCs w:val="16"/>
              </w:rPr>
              <w:t>149</w:t>
            </w:r>
          </w:p>
        </w:tc>
        <w:tc>
          <w:tcPr>
            <w:tcW w:w="820" w:type="dxa"/>
            <w:noWrap/>
            <w:vAlign w:val="center"/>
            <w:hideMark/>
          </w:tcPr>
          <w:p w:rsidR="005441D2" w:rsidRPr="00E01E05" w:rsidRDefault="005441D2" w:rsidP="003D2B84">
            <w:pPr>
              <w:pStyle w:val="Tabletext"/>
              <w:widowControl w:val="0"/>
              <w:jc w:val="right"/>
              <w:rPr>
                <w:sz w:val="16"/>
                <w:szCs w:val="16"/>
              </w:rPr>
            </w:pPr>
            <w:r w:rsidRPr="00E01E05">
              <w:rPr>
                <w:sz w:val="16"/>
                <w:szCs w:val="16"/>
              </w:rPr>
              <w:t>480</w:t>
            </w:r>
          </w:p>
        </w:tc>
        <w:tc>
          <w:tcPr>
            <w:tcW w:w="820" w:type="dxa"/>
            <w:noWrap/>
            <w:vAlign w:val="center"/>
            <w:hideMark/>
          </w:tcPr>
          <w:p w:rsidR="005441D2" w:rsidRPr="00E01E05" w:rsidRDefault="005441D2" w:rsidP="003D2B84">
            <w:pPr>
              <w:pStyle w:val="Tabletext"/>
              <w:widowControl w:val="0"/>
              <w:jc w:val="right"/>
              <w:rPr>
                <w:sz w:val="16"/>
                <w:szCs w:val="16"/>
              </w:rPr>
            </w:pPr>
            <w:r w:rsidRPr="00E01E05">
              <w:rPr>
                <w:sz w:val="16"/>
                <w:szCs w:val="16"/>
              </w:rPr>
              <w:t>298</w:t>
            </w:r>
          </w:p>
        </w:tc>
      </w:tr>
      <w:tr w:rsidR="005441D2" w:rsidRPr="00E56496" w:rsidTr="005441D2">
        <w:trPr>
          <w:trHeight w:val="254"/>
          <w:jc w:val="center"/>
        </w:trPr>
        <w:tc>
          <w:tcPr>
            <w:tcW w:w="1520" w:type="dxa"/>
            <w:noWrap/>
            <w:vAlign w:val="center"/>
            <w:hideMark/>
          </w:tcPr>
          <w:p w:rsidR="005441D2" w:rsidRPr="00E01E05" w:rsidRDefault="005441D2" w:rsidP="003D2B84">
            <w:pPr>
              <w:pStyle w:val="Tabletext"/>
              <w:widowControl w:val="0"/>
              <w:rPr>
                <w:b/>
                <w:bCs/>
                <w:sz w:val="16"/>
                <w:szCs w:val="16"/>
              </w:rPr>
            </w:pPr>
            <w:r w:rsidRPr="00E01E05">
              <w:rPr>
                <w:b/>
                <w:bCs/>
                <w:sz w:val="16"/>
                <w:szCs w:val="16"/>
              </w:rPr>
              <w:t>i_nbr_intra_pics</w:t>
            </w:r>
          </w:p>
        </w:tc>
        <w:tc>
          <w:tcPr>
            <w:tcW w:w="820" w:type="dxa"/>
            <w:noWrap/>
            <w:vAlign w:val="center"/>
            <w:hideMark/>
          </w:tcPr>
          <w:p w:rsidR="005441D2" w:rsidRPr="00E01E05" w:rsidRDefault="005441D2" w:rsidP="003D2B84">
            <w:pPr>
              <w:pStyle w:val="Tabletext"/>
              <w:widowControl w:val="0"/>
              <w:jc w:val="right"/>
              <w:rPr>
                <w:sz w:val="16"/>
                <w:szCs w:val="16"/>
              </w:rPr>
            </w:pPr>
            <w:r w:rsidRPr="00E01E05">
              <w:rPr>
                <w:sz w:val="16"/>
                <w:szCs w:val="16"/>
              </w:rPr>
              <w:t>2</w:t>
            </w:r>
          </w:p>
        </w:tc>
        <w:tc>
          <w:tcPr>
            <w:tcW w:w="820" w:type="dxa"/>
            <w:noWrap/>
            <w:vAlign w:val="center"/>
            <w:hideMark/>
          </w:tcPr>
          <w:p w:rsidR="005441D2" w:rsidRPr="00E01E05" w:rsidRDefault="005441D2" w:rsidP="003D2B84">
            <w:pPr>
              <w:pStyle w:val="Tabletext"/>
              <w:widowControl w:val="0"/>
              <w:jc w:val="right"/>
              <w:rPr>
                <w:sz w:val="16"/>
                <w:szCs w:val="16"/>
              </w:rPr>
            </w:pPr>
            <w:r w:rsidRPr="00E01E05">
              <w:rPr>
                <w:sz w:val="16"/>
                <w:szCs w:val="16"/>
              </w:rPr>
              <w:t>4</w:t>
            </w:r>
          </w:p>
        </w:tc>
        <w:tc>
          <w:tcPr>
            <w:tcW w:w="820" w:type="dxa"/>
            <w:noWrap/>
            <w:vAlign w:val="center"/>
            <w:hideMark/>
          </w:tcPr>
          <w:p w:rsidR="005441D2" w:rsidRPr="00E01E05" w:rsidRDefault="005441D2" w:rsidP="003D2B84">
            <w:pPr>
              <w:pStyle w:val="Tabletext"/>
              <w:widowControl w:val="0"/>
              <w:jc w:val="right"/>
              <w:rPr>
                <w:sz w:val="16"/>
                <w:szCs w:val="16"/>
              </w:rPr>
            </w:pPr>
            <w:r w:rsidRPr="00E01E05">
              <w:rPr>
                <w:sz w:val="16"/>
                <w:szCs w:val="16"/>
              </w:rPr>
              <w:t>6</w:t>
            </w:r>
          </w:p>
        </w:tc>
        <w:tc>
          <w:tcPr>
            <w:tcW w:w="820" w:type="dxa"/>
            <w:noWrap/>
            <w:vAlign w:val="center"/>
            <w:hideMark/>
          </w:tcPr>
          <w:p w:rsidR="005441D2" w:rsidRPr="00E01E05" w:rsidRDefault="005441D2" w:rsidP="003D2B84">
            <w:pPr>
              <w:pStyle w:val="Tabletext"/>
              <w:widowControl w:val="0"/>
              <w:jc w:val="right"/>
              <w:rPr>
                <w:sz w:val="16"/>
                <w:szCs w:val="16"/>
              </w:rPr>
            </w:pPr>
            <w:r w:rsidRPr="00E01E05">
              <w:rPr>
                <w:sz w:val="16"/>
                <w:szCs w:val="16"/>
              </w:rPr>
              <w:t>8</w:t>
            </w:r>
          </w:p>
        </w:tc>
        <w:tc>
          <w:tcPr>
            <w:tcW w:w="739" w:type="dxa"/>
            <w:noWrap/>
            <w:vAlign w:val="center"/>
            <w:hideMark/>
          </w:tcPr>
          <w:p w:rsidR="005441D2" w:rsidRPr="00E01E05" w:rsidRDefault="005441D2" w:rsidP="003D2B84">
            <w:pPr>
              <w:pStyle w:val="Tabletext"/>
              <w:widowControl w:val="0"/>
              <w:jc w:val="right"/>
              <w:rPr>
                <w:sz w:val="16"/>
                <w:szCs w:val="16"/>
              </w:rPr>
            </w:pPr>
            <w:r w:rsidRPr="00E01E05">
              <w:rPr>
                <w:sz w:val="16"/>
                <w:szCs w:val="16"/>
              </w:rPr>
              <w:t>2</w:t>
            </w:r>
          </w:p>
        </w:tc>
        <w:tc>
          <w:tcPr>
            <w:tcW w:w="820" w:type="dxa"/>
            <w:noWrap/>
            <w:vAlign w:val="center"/>
            <w:hideMark/>
          </w:tcPr>
          <w:p w:rsidR="005441D2" w:rsidRPr="00E01E05" w:rsidRDefault="005441D2" w:rsidP="003D2B84">
            <w:pPr>
              <w:pStyle w:val="Tabletext"/>
              <w:widowControl w:val="0"/>
              <w:jc w:val="right"/>
              <w:rPr>
                <w:sz w:val="16"/>
                <w:szCs w:val="16"/>
              </w:rPr>
            </w:pPr>
            <w:r w:rsidRPr="00E01E05">
              <w:rPr>
                <w:sz w:val="16"/>
                <w:szCs w:val="16"/>
              </w:rPr>
              <w:t>11</w:t>
            </w:r>
          </w:p>
        </w:tc>
        <w:tc>
          <w:tcPr>
            <w:tcW w:w="820" w:type="dxa"/>
            <w:noWrap/>
            <w:vAlign w:val="center"/>
            <w:hideMark/>
          </w:tcPr>
          <w:p w:rsidR="005441D2" w:rsidRPr="00E01E05" w:rsidRDefault="005441D2" w:rsidP="003D2B84">
            <w:pPr>
              <w:pStyle w:val="Tabletext"/>
              <w:widowControl w:val="0"/>
              <w:jc w:val="right"/>
              <w:rPr>
                <w:sz w:val="16"/>
                <w:szCs w:val="16"/>
              </w:rPr>
            </w:pPr>
            <w:r w:rsidRPr="00E01E05">
              <w:rPr>
                <w:sz w:val="16"/>
                <w:szCs w:val="16"/>
              </w:rPr>
              <w:t>5</w:t>
            </w:r>
          </w:p>
        </w:tc>
        <w:tc>
          <w:tcPr>
            <w:tcW w:w="820" w:type="dxa"/>
            <w:noWrap/>
            <w:vAlign w:val="center"/>
            <w:hideMark/>
          </w:tcPr>
          <w:p w:rsidR="005441D2" w:rsidRPr="00E01E05" w:rsidRDefault="005441D2" w:rsidP="003D2B84">
            <w:pPr>
              <w:pStyle w:val="Tabletext"/>
              <w:widowControl w:val="0"/>
              <w:jc w:val="right"/>
              <w:rPr>
                <w:sz w:val="16"/>
                <w:szCs w:val="16"/>
              </w:rPr>
            </w:pPr>
            <w:r w:rsidRPr="00E01E05">
              <w:rPr>
                <w:sz w:val="16"/>
                <w:szCs w:val="16"/>
              </w:rPr>
              <w:t>3</w:t>
            </w:r>
          </w:p>
        </w:tc>
        <w:tc>
          <w:tcPr>
            <w:tcW w:w="820" w:type="dxa"/>
            <w:noWrap/>
            <w:vAlign w:val="center"/>
            <w:hideMark/>
          </w:tcPr>
          <w:p w:rsidR="005441D2" w:rsidRPr="00E01E05" w:rsidRDefault="005441D2" w:rsidP="003D2B84">
            <w:pPr>
              <w:pStyle w:val="Tabletext"/>
              <w:widowControl w:val="0"/>
              <w:jc w:val="right"/>
              <w:rPr>
                <w:sz w:val="16"/>
                <w:szCs w:val="16"/>
              </w:rPr>
            </w:pPr>
            <w:r w:rsidRPr="00E01E05">
              <w:rPr>
                <w:sz w:val="16"/>
                <w:szCs w:val="16"/>
              </w:rPr>
              <w:t>8</w:t>
            </w:r>
          </w:p>
        </w:tc>
        <w:tc>
          <w:tcPr>
            <w:tcW w:w="820" w:type="dxa"/>
            <w:noWrap/>
            <w:vAlign w:val="center"/>
            <w:hideMark/>
          </w:tcPr>
          <w:p w:rsidR="005441D2" w:rsidRPr="00E01E05" w:rsidRDefault="005441D2" w:rsidP="003D2B84">
            <w:pPr>
              <w:pStyle w:val="Tabletext"/>
              <w:widowControl w:val="0"/>
              <w:jc w:val="right"/>
              <w:rPr>
                <w:sz w:val="16"/>
                <w:szCs w:val="16"/>
              </w:rPr>
            </w:pPr>
            <w:r w:rsidRPr="00E01E05">
              <w:rPr>
                <w:sz w:val="16"/>
                <w:szCs w:val="16"/>
              </w:rPr>
              <w:t>5</w:t>
            </w:r>
          </w:p>
        </w:tc>
      </w:tr>
      <w:tr w:rsidR="005441D2" w:rsidRPr="00E56496" w:rsidTr="005441D2">
        <w:trPr>
          <w:trHeight w:val="254"/>
          <w:jc w:val="center"/>
        </w:trPr>
        <w:tc>
          <w:tcPr>
            <w:tcW w:w="1520" w:type="dxa"/>
            <w:noWrap/>
            <w:vAlign w:val="center"/>
            <w:hideMark/>
          </w:tcPr>
          <w:p w:rsidR="005441D2" w:rsidRPr="00E01E05" w:rsidRDefault="005441D2" w:rsidP="003D2B84">
            <w:pPr>
              <w:pStyle w:val="Tabletext"/>
              <w:widowControl w:val="0"/>
              <w:rPr>
                <w:b/>
                <w:bCs/>
                <w:sz w:val="16"/>
                <w:szCs w:val="16"/>
              </w:rPr>
            </w:pPr>
            <w:r w:rsidRPr="00E01E05">
              <w:rPr>
                <w:b/>
                <w:bCs/>
                <w:sz w:val="16"/>
                <w:szCs w:val="16"/>
              </w:rPr>
              <w:t>i_nbr_inter_pics</w:t>
            </w:r>
          </w:p>
        </w:tc>
        <w:tc>
          <w:tcPr>
            <w:tcW w:w="820" w:type="dxa"/>
            <w:noWrap/>
            <w:vAlign w:val="center"/>
            <w:hideMark/>
          </w:tcPr>
          <w:p w:rsidR="005441D2" w:rsidRPr="00E01E05" w:rsidRDefault="005441D2" w:rsidP="003D2B84">
            <w:pPr>
              <w:pStyle w:val="Tabletext"/>
              <w:widowControl w:val="0"/>
              <w:jc w:val="right"/>
              <w:rPr>
                <w:sz w:val="16"/>
                <w:szCs w:val="16"/>
              </w:rPr>
            </w:pPr>
            <w:r w:rsidRPr="00E01E05">
              <w:rPr>
                <w:sz w:val="16"/>
                <w:szCs w:val="16"/>
              </w:rPr>
              <w:t>148</w:t>
            </w:r>
          </w:p>
        </w:tc>
        <w:tc>
          <w:tcPr>
            <w:tcW w:w="820" w:type="dxa"/>
            <w:noWrap/>
            <w:vAlign w:val="center"/>
            <w:hideMark/>
          </w:tcPr>
          <w:p w:rsidR="005441D2" w:rsidRPr="00E01E05" w:rsidRDefault="005441D2" w:rsidP="003D2B84">
            <w:pPr>
              <w:pStyle w:val="Tabletext"/>
              <w:widowControl w:val="0"/>
              <w:jc w:val="right"/>
              <w:rPr>
                <w:sz w:val="16"/>
                <w:szCs w:val="16"/>
              </w:rPr>
            </w:pPr>
            <w:r w:rsidRPr="00E01E05">
              <w:rPr>
                <w:sz w:val="16"/>
                <w:szCs w:val="16"/>
              </w:rPr>
              <w:t>286</w:t>
            </w:r>
          </w:p>
        </w:tc>
        <w:tc>
          <w:tcPr>
            <w:tcW w:w="820" w:type="dxa"/>
            <w:noWrap/>
            <w:vAlign w:val="center"/>
            <w:hideMark/>
          </w:tcPr>
          <w:p w:rsidR="005441D2" w:rsidRPr="00E01E05" w:rsidRDefault="005441D2" w:rsidP="003D2B84">
            <w:pPr>
              <w:pStyle w:val="Tabletext"/>
              <w:widowControl w:val="0"/>
              <w:jc w:val="right"/>
              <w:rPr>
                <w:sz w:val="16"/>
                <w:szCs w:val="16"/>
              </w:rPr>
            </w:pPr>
            <w:r w:rsidRPr="00E01E05">
              <w:rPr>
                <w:sz w:val="16"/>
                <w:szCs w:val="16"/>
              </w:rPr>
              <w:t>461</w:t>
            </w:r>
          </w:p>
        </w:tc>
        <w:tc>
          <w:tcPr>
            <w:tcW w:w="820" w:type="dxa"/>
            <w:noWrap/>
            <w:vAlign w:val="center"/>
            <w:hideMark/>
          </w:tcPr>
          <w:p w:rsidR="005441D2" w:rsidRPr="00E01E05" w:rsidRDefault="005441D2" w:rsidP="003D2B84">
            <w:pPr>
              <w:pStyle w:val="Tabletext"/>
              <w:widowControl w:val="0"/>
              <w:jc w:val="right"/>
              <w:rPr>
                <w:sz w:val="16"/>
                <w:szCs w:val="16"/>
              </w:rPr>
            </w:pPr>
            <w:r w:rsidRPr="00E01E05">
              <w:rPr>
                <w:sz w:val="16"/>
                <w:szCs w:val="16"/>
              </w:rPr>
              <w:t>468</w:t>
            </w:r>
          </w:p>
        </w:tc>
        <w:tc>
          <w:tcPr>
            <w:tcW w:w="739" w:type="dxa"/>
            <w:noWrap/>
            <w:vAlign w:val="center"/>
            <w:hideMark/>
          </w:tcPr>
          <w:p w:rsidR="005441D2" w:rsidRPr="00E01E05" w:rsidRDefault="005441D2" w:rsidP="003D2B84">
            <w:pPr>
              <w:pStyle w:val="Tabletext"/>
              <w:widowControl w:val="0"/>
              <w:jc w:val="right"/>
              <w:rPr>
                <w:sz w:val="16"/>
                <w:szCs w:val="16"/>
              </w:rPr>
            </w:pPr>
            <w:r w:rsidRPr="00E01E05">
              <w:rPr>
                <w:sz w:val="16"/>
                <w:szCs w:val="16"/>
              </w:rPr>
              <w:t>289</w:t>
            </w:r>
          </w:p>
        </w:tc>
        <w:tc>
          <w:tcPr>
            <w:tcW w:w="820" w:type="dxa"/>
            <w:noWrap/>
            <w:vAlign w:val="center"/>
            <w:hideMark/>
          </w:tcPr>
          <w:p w:rsidR="005441D2" w:rsidRPr="00E01E05" w:rsidRDefault="005441D2" w:rsidP="003D2B84">
            <w:pPr>
              <w:pStyle w:val="Tabletext"/>
              <w:widowControl w:val="0"/>
              <w:jc w:val="right"/>
              <w:rPr>
                <w:sz w:val="16"/>
                <w:szCs w:val="16"/>
              </w:rPr>
            </w:pPr>
            <w:r w:rsidRPr="00E01E05">
              <w:rPr>
                <w:sz w:val="16"/>
                <w:szCs w:val="16"/>
              </w:rPr>
              <w:t>469</w:t>
            </w:r>
          </w:p>
        </w:tc>
        <w:tc>
          <w:tcPr>
            <w:tcW w:w="820" w:type="dxa"/>
            <w:noWrap/>
            <w:vAlign w:val="center"/>
            <w:hideMark/>
          </w:tcPr>
          <w:p w:rsidR="005441D2" w:rsidRPr="00E01E05" w:rsidRDefault="005441D2" w:rsidP="003D2B84">
            <w:pPr>
              <w:pStyle w:val="Tabletext"/>
              <w:widowControl w:val="0"/>
              <w:jc w:val="right"/>
              <w:rPr>
                <w:sz w:val="16"/>
                <w:szCs w:val="16"/>
              </w:rPr>
            </w:pPr>
            <w:r w:rsidRPr="00E01E05">
              <w:rPr>
                <w:sz w:val="16"/>
                <w:szCs w:val="16"/>
              </w:rPr>
              <w:t>293</w:t>
            </w:r>
          </w:p>
        </w:tc>
        <w:tc>
          <w:tcPr>
            <w:tcW w:w="820" w:type="dxa"/>
            <w:noWrap/>
            <w:vAlign w:val="center"/>
            <w:hideMark/>
          </w:tcPr>
          <w:p w:rsidR="005441D2" w:rsidRPr="00E01E05" w:rsidRDefault="005441D2" w:rsidP="003D2B84">
            <w:pPr>
              <w:pStyle w:val="Tabletext"/>
              <w:widowControl w:val="0"/>
              <w:jc w:val="right"/>
              <w:rPr>
                <w:sz w:val="16"/>
                <w:szCs w:val="16"/>
              </w:rPr>
            </w:pPr>
            <w:r w:rsidRPr="00E01E05">
              <w:rPr>
                <w:sz w:val="16"/>
                <w:szCs w:val="16"/>
              </w:rPr>
              <w:t>146</w:t>
            </w:r>
          </w:p>
        </w:tc>
        <w:tc>
          <w:tcPr>
            <w:tcW w:w="820" w:type="dxa"/>
            <w:noWrap/>
            <w:vAlign w:val="center"/>
            <w:hideMark/>
          </w:tcPr>
          <w:p w:rsidR="005441D2" w:rsidRPr="00E01E05" w:rsidRDefault="005441D2" w:rsidP="003D2B84">
            <w:pPr>
              <w:pStyle w:val="Tabletext"/>
              <w:widowControl w:val="0"/>
              <w:jc w:val="right"/>
              <w:rPr>
                <w:sz w:val="16"/>
                <w:szCs w:val="16"/>
              </w:rPr>
            </w:pPr>
            <w:r w:rsidRPr="00E01E05">
              <w:rPr>
                <w:sz w:val="16"/>
                <w:szCs w:val="16"/>
              </w:rPr>
              <w:t>472</w:t>
            </w:r>
          </w:p>
        </w:tc>
        <w:tc>
          <w:tcPr>
            <w:tcW w:w="820" w:type="dxa"/>
            <w:noWrap/>
            <w:vAlign w:val="center"/>
            <w:hideMark/>
          </w:tcPr>
          <w:p w:rsidR="005441D2" w:rsidRPr="00E01E05" w:rsidRDefault="005441D2" w:rsidP="003D2B84">
            <w:pPr>
              <w:pStyle w:val="Tabletext"/>
              <w:widowControl w:val="0"/>
              <w:jc w:val="right"/>
              <w:rPr>
                <w:sz w:val="16"/>
                <w:szCs w:val="16"/>
              </w:rPr>
            </w:pPr>
            <w:r w:rsidRPr="00E01E05">
              <w:rPr>
                <w:sz w:val="16"/>
                <w:szCs w:val="16"/>
              </w:rPr>
              <w:t>293</w:t>
            </w:r>
          </w:p>
        </w:tc>
      </w:tr>
      <w:tr w:rsidR="005441D2" w:rsidRPr="00E56496" w:rsidTr="009B5F63">
        <w:trPr>
          <w:trHeight w:val="254"/>
          <w:jc w:val="center"/>
        </w:trPr>
        <w:tc>
          <w:tcPr>
            <w:tcW w:w="1520" w:type="dxa"/>
            <w:noWrap/>
            <w:vAlign w:val="center"/>
            <w:hideMark/>
          </w:tcPr>
          <w:p w:rsidR="005441D2" w:rsidRPr="00E01E05" w:rsidRDefault="005441D2" w:rsidP="003D2B84">
            <w:pPr>
              <w:pStyle w:val="Tabletext"/>
              <w:widowControl w:val="0"/>
              <w:rPr>
                <w:b/>
                <w:bCs/>
                <w:sz w:val="16"/>
                <w:szCs w:val="16"/>
              </w:rPr>
            </w:pPr>
            <w:r w:rsidRPr="00E01E05">
              <w:rPr>
                <w:b/>
                <w:bCs/>
                <w:sz w:val="16"/>
                <w:szCs w:val="16"/>
              </w:rPr>
              <w:t>d_sum_avg_pic_</w:t>
            </w:r>
            <w:r w:rsidRPr="00E01E05">
              <w:rPr>
                <w:b/>
                <w:bCs/>
                <w:sz w:val="16"/>
                <w:szCs w:val="16"/>
              </w:rPr>
              <w:br/>
              <w:t>qp</w:t>
            </w:r>
          </w:p>
        </w:tc>
        <w:tc>
          <w:tcPr>
            <w:tcW w:w="820" w:type="dxa"/>
            <w:noWrap/>
            <w:vAlign w:val="center"/>
            <w:hideMark/>
          </w:tcPr>
          <w:p w:rsidR="005441D2" w:rsidRPr="00E01E05" w:rsidRDefault="005441D2" w:rsidP="003D2B84">
            <w:pPr>
              <w:pStyle w:val="Tabletext"/>
              <w:widowControl w:val="0"/>
              <w:jc w:val="right"/>
              <w:rPr>
                <w:sz w:val="16"/>
                <w:szCs w:val="16"/>
              </w:rPr>
            </w:pPr>
            <w:r w:rsidRPr="00E01E05">
              <w:rPr>
                <w:sz w:val="16"/>
                <w:szCs w:val="16"/>
              </w:rPr>
              <w:t>4841.475</w:t>
            </w:r>
          </w:p>
        </w:tc>
        <w:tc>
          <w:tcPr>
            <w:tcW w:w="820" w:type="dxa"/>
            <w:noWrap/>
            <w:vAlign w:val="center"/>
            <w:hideMark/>
          </w:tcPr>
          <w:p w:rsidR="005441D2" w:rsidRPr="00E01E05" w:rsidRDefault="005441D2" w:rsidP="003D2B84">
            <w:pPr>
              <w:pStyle w:val="Tabletext"/>
              <w:widowControl w:val="0"/>
              <w:jc w:val="right"/>
              <w:rPr>
                <w:sz w:val="16"/>
                <w:szCs w:val="16"/>
              </w:rPr>
            </w:pPr>
            <w:r w:rsidRPr="00E01E05">
              <w:rPr>
                <w:sz w:val="16"/>
                <w:szCs w:val="16"/>
              </w:rPr>
              <w:t>9282.894</w:t>
            </w:r>
          </w:p>
        </w:tc>
        <w:tc>
          <w:tcPr>
            <w:tcW w:w="820" w:type="dxa"/>
            <w:noWrap/>
            <w:vAlign w:val="center"/>
            <w:hideMark/>
          </w:tcPr>
          <w:p w:rsidR="005441D2" w:rsidRPr="00E01E05" w:rsidRDefault="005441D2" w:rsidP="003D2B84">
            <w:pPr>
              <w:pStyle w:val="Tabletext"/>
              <w:widowControl w:val="0"/>
              <w:jc w:val="right"/>
              <w:rPr>
                <w:sz w:val="16"/>
                <w:szCs w:val="16"/>
              </w:rPr>
            </w:pPr>
            <w:r w:rsidRPr="00E01E05">
              <w:rPr>
                <w:sz w:val="16"/>
                <w:szCs w:val="16"/>
              </w:rPr>
              <w:t>16261.87</w:t>
            </w:r>
          </w:p>
        </w:tc>
        <w:tc>
          <w:tcPr>
            <w:tcW w:w="820" w:type="dxa"/>
            <w:noWrap/>
            <w:vAlign w:val="center"/>
            <w:hideMark/>
          </w:tcPr>
          <w:p w:rsidR="005441D2" w:rsidRPr="00E01E05" w:rsidRDefault="005441D2" w:rsidP="003D2B84">
            <w:pPr>
              <w:pStyle w:val="Tabletext"/>
              <w:widowControl w:val="0"/>
              <w:jc w:val="right"/>
              <w:rPr>
                <w:sz w:val="16"/>
                <w:szCs w:val="16"/>
              </w:rPr>
            </w:pPr>
            <w:r w:rsidRPr="00E01E05">
              <w:rPr>
                <w:sz w:val="16"/>
                <w:szCs w:val="16"/>
              </w:rPr>
              <w:t>13353.11</w:t>
            </w:r>
          </w:p>
        </w:tc>
        <w:tc>
          <w:tcPr>
            <w:tcW w:w="739" w:type="dxa"/>
            <w:noWrap/>
            <w:vAlign w:val="center"/>
            <w:hideMark/>
          </w:tcPr>
          <w:p w:rsidR="005441D2" w:rsidRPr="00E01E05" w:rsidRDefault="005441D2" w:rsidP="003D2B84">
            <w:pPr>
              <w:pStyle w:val="Tabletext"/>
              <w:widowControl w:val="0"/>
              <w:jc w:val="right"/>
              <w:rPr>
                <w:sz w:val="16"/>
                <w:szCs w:val="16"/>
              </w:rPr>
            </w:pPr>
            <w:r w:rsidRPr="00E01E05">
              <w:rPr>
                <w:sz w:val="16"/>
                <w:szCs w:val="16"/>
              </w:rPr>
              <w:t>10964.7</w:t>
            </w:r>
          </w:p>
        </w:tc>
        <w:tc>
          <w:tcPr>
            <w:tcW w:w="820" w:type="dxa"/>
            <w:noWrap/>
            <w:vAlign w:val="center"/>
            <w:hideMark/>
          </w:tcPr>
          <w:p w:rsidR="005441D2" w:rsidRPr="00E01E05" w:rsidRDefault="005441D2" w:rsidP="003D2B84">
            <w:pPr>
              <w:pStyle w:val="Tabletext"/>
              <w:widowControl w:val="0"/>
              <w:jc w:val="right"/>
              <w:rPr>
                <w:sz w:val="16"/>
                <w:szCs w:val="16"/>
              </w:rPr>
            </w:pPr>
            <w:r w:rsidRPr="00E01E05">
              <w:rPr>
                <w:sz w:val="16"/>
                <w:szCs w:val="16"/>
              </w:rPr>
              <w:t>13952.78</w:t>
            </w:r>
          </w:p>
        </w:tc>
        <w:tc>
          <w:tcPr>
            <w:tcW w:w="820" w:type="dxa"/>
            <w:noWrap/>
            <w:vAlign w:val="center"/>
            <w:hideMark/>
          </w:tcPr>
          <w:p w:rsidR="005441D2" w:rsidRPr="00E01E05" w:rsidRDefault="005441D2" w:rsidP="003D2B84">
            <w:pPr>
              <w:pStyle w:val="Tabletext"/>
              <w:widowControl w:val="0"/>
              <w:jc w:val="right"/>
              <w:rPr>
                <w:sz w:val="16"/>
                <w:szCs w:val="16"/>
              </w:rPr>
            </w:pPr>
            <w:r w:rsidRPr="00E01E05">
              <w:rPr>
                <w:sz w:val="16"/>
                <w:szCs w:val="16"/>
              </w:rPr>
              <w:t>9939.417</w:t>
            </w:r>
          </w:p>
        </w:tc>
        <w:tc>
          <w:tcPr>
            <w:tcW w:w="820" w:type="dxa"/>
            <w:noWrap/>
            <w:vAlign w:val="center"/>
            <w:hideMark/>
          </w:tcPr>
          <w:p w:rsidR="005441D2" w:rsidRPr="00E01E05" w:rsidRDefault="005441D2" w:rsidP="003D2B84">
            <w:pPr>
              <w:pStyle w:val="Tabletext"/>
              <w:widowControl w:val="0"/>
              <w:jc w:val="right"/>
              <w:rPr>
                <w:sz w:val="16"/>
                <w:szCs w:val="16"/>
              </w:rPr>
            </w:pPr>
            <w:r w:rsidRPr="00E01E05">
              <w:rPr>
                <w:sz w:val="16"/>
                <w:szCs w:val="16"/>
              </w:rPr>
              <w:t>5207.17</w:t>
            </w:r>
          </w:p>
        </w:tc>
        <w:tc>
          <w:tcPr>
            <w:tcW w:w="820" w:type="dxa"/>
            <w:noWrap/>
            <w:vAlign w:val="center"/>
            <w:hideMark/>
          </w:tcPr>
          <w:p w:rsidR="005441D2" w:rsidRPr="00E01E05" w:rsidRDefault="005441D2" w:rsidP="003D2B84">
            <w:pPr>
              <w:pStyle w:val="Tabletext"/>
              <w:widowControl w:val="0"/>
              <w:jc w:val="right"/>
              <w:rPr>
                <w:sz w:val="16"/>
                <w:szCs w:val="16"/>
              </w:rPr>
            </w:pPr>
            <w:r w:rsidRPr="00E01E05">
              <w:rPr>
                <w:sz w:val="16"/>
                <w:szCs w:val="16"/>
              </w:rPr>
              <w:t>13905.03</w:t>
            </w:r>
          </w:p>
        </w:tc>
        <w:tc>
          <w:tcPr>
            <w:tcW w:w="820" w:type="dxa"/>
            <w:noWrap/>
            <w:vAlign w:val="center"/>
            <w:hideMark/>
          </w:tcPr>
          <w:p w:rsidR="005441D2" w:rsidRPr="00E01E05" w:rsidRDefault="005441D2" w:rsidP="003D2B84">
            <w:pPr>
              <w:pStyle w:val="Tabletext"/>
              <w:widowControl w:val="0"/>
              <w:jc w:val="right"/>
              <w:rPr>
                <w:sz w:val="16"/>
                <w:szCs w:val="16"/>
              </w:rPr>
            </w:pPr>
            <w:r w:rsidRPr="00E01E05">
              <w:rPr>
                <w:sz w:val="16"/>
                <w:szCs w:val="16"/>
              </w:rPr>
              <w:t>9153.836</w:t>
            </w:r>
          </w:p>
        </w:tc>
      </w:tr>
      <w:tr w:rsidR="005441D2" w:rsidRPr="00E56496" w:rsidTr="009B5F63">
        <w:trPr>
          <w:trHeight w:val="254"/>
          <w:jc w:val="center"/>
        </w:trPr>
        <w:tc>
          <w:tcPr>
            <w:tcW w:w="1520" w:type="dxa"/>
            <w:tcBorders>
              <w:bottom w:val="single" w:sz="4" w:space="0" w:color="000000" w:themeColor="text1"/>
            </w:tcBorders>
            <w:noWrap/>
            <w:vAlign w:val="center"/>
            <w:hideMark/>
          </w:tcPr>
          <w:p w:rsidR="005441D2" w:rsidRPr="00E01E05" w:rsidRDefault="005441D2" w:rsidP="003D2B84">
            <w:pPr>
              <w:pStyle w:val="Tabletext"/>
              <w:widowControl w:val="0"/>
              <w:rPr>
                <w:b/>
                <w:bCs/>
                <w:sz w:val="16"/>
                <w:szCs w:val="16"/>
              </w:rPr>
            </w:pPr>
            <w:r w:rsidRPr="00E01E05">
              <w:rPr>
                <w:b/>
                <w:bCs/>
                <w:sz w:val="16"/>
                <w:szCs w:val="16"/>
              </w:rPr>
              <w:t>d_sum_avg_pic_</w:t>
            </w:r>
            <w:r w:rsidRPr="00E01E05">
              <w:rPr>
                <w:b/>
                <w:bCs/>
                <w:sz w:val="16"/>
                <w:szCs w:val="16"/>
              </w:rPr>
              <w:br/>
              <w:t>mv</w:t>
            </w:r>
          </w:p>
        </w:tc>
        <w:tc>
          <w:tcPr>
            <w:tcW w:w="820" w:type="dxa"/>
            <w:tcBorders>
              <w:bottom w:val="single" w:sz="4" w:space="0" w:color="000000" w:themeColor="text1"/>
            </w:tcBorders>
            <w:noWrap/>
            <w:vAlign w:val="center"/>
            <w:hideMark/>
          </w:tcPr>
          <w:p w:rsidR="005441D2" w:rsidRPr="00E01E05" w:rsidRDefault="005441D2" w:rsidP="003D2B84">
            <w:pPr>
              <w:pStyle w:val="Tabletext"/>
              <w:widowControl w:val="0"/>
              <w:jc w:val="right"/>
              <w:rPr>
                <w:sz w:val="16"/>
                <w:szCs w:val="16"/>
              </w:rPr>
            </w:pPr>
            <w:r w:rsidRPr="00E01E05">
              <w:rPr>
                <w:sz w:val="16"/>
                <w:szCs w:val="16"/>
              </w:rPr>
              <w:t>401.4853</w:t>
            </w:r>
          </w:p>
        </w:tc>
        <w:tc>
          <w:tcPr>
            <w:tcW w:w="820" w:type="dxa"/>
            <w:tcBorders>
              <w:bottom w:val="single" w:sz="4" w:space="0" w:color="000000" w:themeColor="text1"/>
            </w:tcBorders>
            <w:noWrap/>
            <w:vAlign w:val="center"/>
            <w:hideMark/>
          </w:tcPr>
          <w:p w:rsidR="005441D2" w:rsidRPr="00E01E05" w:rsidRDefault="005441D2" w:rsidP="003D2B84">
            <w:pPr>
              <w:pStyle w:val="Tabletext"/>
              <w:widowControl w:val="0"/>
              <w:jc w:val="right"/>
              <w:rPr>
                <w:sz w:val="16"/>
                <w:szCs w:val="16"/>
              </w:rPr>
            </w:pPr>
            <w:r w:rsidRPr="00E01E05">
              <w:rPr>
                <w:sz w:val="16"/>
                <w:szCs w:val="16"/>
              </w:rPr>
              <w:t>537.6276</w:t>
            </w:r>
          </w:p>
        </w:tc>
        <w:tc>
          <w:tcPr>
            <w:tcW w:w="820" w:type="dxa"/>
            <w:tcBorders>
              <w:bottom w:val="single" w:sz="4" w:space="0" w:color="000000" w:themeColor="text1"/>
            </w:tcBorders>
            <w:noWrap/>
            <w:vAlign w:val="center"/>
            <w:hideMark/>
          </w:tcPr>
          <w:p w:rsidR="005441D2" w:rsidRPr="00E01E05" w:rsidRDefault="005441D2" w:rsidP="003D2B84">
            <w:pPr>
              <w:pStyle w:val="Tabletext"/>
              <w:widowControl w:val="0"/>
              <w:jc w:val="right"/>
              <w:rPr>
                <w:sz w:val="16"/>
                <w:szCs w:val="16"/>
              </w:rPr>
            </w:pPr>
            <w:r w:rsidRPr="00E01E05">
              <w:rPr>
                <w:sz w:val="16"/>
                <w:szCs w:val="16"/>
              </w:rPr>
              <w:t>2766.81</w:t>
            </w:r>
          </w:p>
        </w:tc>
        <w:tc>
          <w:tcPr>
            <w:tcW w:w="820" w:type="dxa"/>
            <w:tcBorders>
              <w:bottom w:val="single" w:sz="4" w:space="0" w:color="000000" w:themeColor="text1"/>
            </w:tcBorders>
            <w:noWrap/>
            <w:vAlign w:val="center"/>
            <w:hideMark/>
          </w:tcPr>
          <w:p w:rsidR="005441D2" w:rsidRPr="00E01E05" w:rsidRDefault="005441D2" w:rsidP="003D2B84">
            <w:pPr>
              <w:pStyle w:val="Tabletext"/>
              <w:widowControl w:val="0"/>
              <w:jc w:val="right"/>
              <w:rPr>
                <w:sz w:val="16"/>
                <w:szCs w:val="16"/>
              </w:rPr>
            </w:pPr>
            <w:r w:rsidRPr="00E01E05">
              <w:rPr>
                <w:sz w:val="16"/>
                <w:szCs w:val="16"/>
              </w:rPr>
              <w:t>1834.749</w:t>
            </w:r>
          </w:p>
        </w:tc>
        <w:tc>
          <w:tcPr>
            <w:tcW w:w="739" w:type="dxa"/>
            <w:tcBorders>
              <w:bottom w:val="single" w:sz="4" w:space="0" w:color="000000" w:themeColor="text1"/>
            </w:tcBorders>
            <w:noWrap/>
            <w:vAlign w:val="center"/>
            <w:hideMark/>
          </w:tcPr>
          <w:p w:rsidR="005441D2" w:rsidRPr="00E01E05" w:rsidRDefault="005441D2" w:rsidP="003D2B84">
            <w:pPr>
              <w:pStyle w:val="Tabletext"/>
              <w:widowControl w:val="0"/>
              <w:jc w:val="right"/>
              <w:rPr>
                <w:sz w:val="16"/>
                <w:szCs w:val="16"/>
              </w:rPr>
            </w:pPr>
            <w:r w:rsidRPr="00E01E05">
              <w:rPr>
                <w:sz w:val="16"/>
                <w:szCs w:val="16"/>
              </w:rPr>
              <w:t>1662.7</w:t>
            </w:r>
          </w:p>
        </w:tc>
        <w:tc>
          <w:tcPr>
            <w:tcW w:w="820" w:type="dxa"/>
            <w:tcBorders>
              <w:bottom w:val="single" w:sz="4" w:space="0" w:color="000000" w:themeColor="text1"/>
            </w:tcBorders>
            <w:noWrap/>
            <w:vAlign w:val="center"/>
            <w:hideMark/>
          </w:tcPr>
          <w:p w:rsidR="005441D2" w:rsidRPr="00E01E05" w:rsidRDefault="005441D2" w:rsidP="003D2B84">
            <w:pPr>
              <w:pStyle w:val="Tabletext"/>
              <w:widowControl w:val="0"/>
              <w:jc w:val="right"/>
              <w:rPr>
                <w:sz w:val="16"/>
                <w:szCs w:val="16"/>
              </w:rPr>
            </w:pPr>
            <w:r w:rsidRPr="00E01E05">
              <w:rPr>
                <w:sz w:val="16"/>
                <w:szCs w:val="16"/>
              </w:rPr>
              <w:t>2700.145</w:t>
            </w:r>
          </w:p>
        </w:tc>
        <w:tc>
          <w:tcPr>
            <w:tcW w:w="820" w:type="dxa"/>
            <w:tcBorders>
              <w:bottom w:val="single" w:sz="4" w:space="0" w:color="000000" w:themeColor="text1"/>
            </w:tcBorders>
            <w:noWrap/>
            <w:vAlign w:val="center"/>
            <w:hideMark/>
          </w:tcPr>
          <w:p w:rsidR="005441D2" w:rsidRPr="00E01E05" w:rsidRDefault="005441D2" w:rsidP="003D2B84">
            <w:pPr>
              <w:pStyle w:val="Tabletext"/>
              <w:widowControl w:val="0"/>
              <w:jc w:val="right"/>
              <w:rPr>
                <w:sz w:val="16"/>
                <w:szCs w:val="16"/>
              </w:rPr>
            </w:pPr>
            <w:r w:rsidRPr="00E01E05">
              <w:rPr>
                <w:sz w:val="16"/>
                <w:szCs w:val="16"/>
              </w:rPr>
              <w:t>792.7342</w:t>
            </w:r>
          </w:p>
        </w:tc>
        <w:tc>
          <w:tcPr>
            <w:tcW w:w="820" w:type="dxa"/>
            <w:tcBorders>
              <w:bottom w:val="single" w:sz="4" w:space="0" w:color="000000" w:themeColor="text1"/>
            </w:tcBorders>
            <w:noWrap/>
            <w:vAlign w:val="center"/>
            <w:hideMark/>
          </w:tcPr>
          <w:p w:rsidR="005441D2" w:rsidRPr="00E01E05" w:rsidRDefault="005441D2" w:rsidP="003D2B84">
            <w:pPr>
              <w:pStyle w:val="Tabletext"/>
              <w:widowControl w:val="0"/>
              <w:jc w:val="right"/>
              <w:rPr>
                <w:sz w:val="16"/>
                <w:szCs w:val="16"/>
              </w:rPr>
            </w:pPr>
            <w:r w:rsidRPr="00E01E05">
              <w:rPr>
                <w:sz w:val="16"/>
                <w:szCs w:val="16"/>
              </w:rPr>
              <w:t>1280.844</w:t>
            </w:r>
          </w:p>
        </w:tc>
        <w:tc>
          <w:tcPr>
            <w:tcW w:w="820" w:type="dxa"/>
            <w:tcBorders>
              <w:bottom w:val="single" w:sz="4" w:space="0" w:color="000000" w:themeColor="text1"/>
            </w:tcBorders>
            <w:noWrap/>
            <w:vAlign w:val="center"/>
            <w:hideMark/>
          </w:tcPr>
          <w:p w:rsidR="005441D2" w:rsidRPr="00E01E05" w:rsidRDefault="005441D2" w:rsidP="003D2B84">
            <w:pPr>
              <w:pStyle w:val="Tabletext"/>
              <w:widowControl w:val="0"/>
              <w:jc w:val="right"/>
              <w:rPr>
                <w:sz w:val="16"/>
                <w:szCs w:val="16"/>
              </w:rPr>
            </w:pPr>
            <w:r w:rsidRPr="00E01E05">
              <w:rPr>
                <w:sz w:val="16"/>
                <w:szCs w:val="16"/>
              </w:rPr>
              <w:t>3302.594</w:t>
            </w:r>
          </w:p>
        </w:tc>
        <w:tc>
          <w:tcPr>
            <w:tcW w:w="820" w:type="dxa"/>
            <w:tcBorders>
              <w:bottom w:val="single" w:sz="4" w:space="0" w:color="000000" w:themeColor="text1"/>
            </w:tcBorders>
            <w:noWrap/>
            <w:vAlign w:val="center"/>
            <w:hideMark/>
          </w:tcPr>
          <w:p w:rsidR="005441D2" w:rsidRPr="00E01E05" w:rsidRDefault="005441D2" w:rsidP="003D2B84">
            <w:pPr>
              <w:pStyle w:val="Tabletext"/>
              <w:widowControl w:val="0"/>
              <w:jc w:val="right"/>
              <w:rPr>
                <w:sz w:val="16"/>
                <w:szCs w:val="16"/>
              </w:rPr>
            </w:pPr>
            <w:r w:rsidRPr="00E01E05">
              <w:rPr>
                <w:sz w:val="16"/>
                <w:szCs w:val="16"/>
              </w:rPr>
              <w:t>965.5608</w:t>
            </w:r>
          </w:p>
        </w:tc>
      </w:tr>
    </w:tbl>
    <w:p w:rsidR="000329A7" w:rsidRPr="00E56496" w:rsidRDefault="000329A7" w:rsidP="003D2B84">
      <w:pPr>
        <w:pStyle w:val="TableNoTitle"/>
      </w:pPr>
      <w:r w:rsidRPr="00E56496">
        <w:lastRenderedPageBreak/>
        <w:t xml:space="preserve">Table </w:t>
      </w:r>
      <w:r w:rsidR="00134637">
        <w:t>8</w:t>
      </w:r>
      <w:r w:rsidRPr="00E56496">
        <w:t xml:space="preserve">-4 </w:t>
      </w:r>
      <w:r w:rsidR="007E327A" w:rsidRPr="00E56496">
        <w:t xml:space="preserve">– </w:t>
      </w:r>
      <w:r w:rsidRPr="00E56496">
        <w:t xml:space="preserve">Test vectors for </w:t>
      </w:r>
      <w:r w:rsidR="00A84653" w:rsidRPr="00E56496">
        <w:t>clause</w:t>
      </w:r>
      <w:r w:rsidRPr="00E56496">
        <w:t xml:space="preserve"> </w:t>
      </w:r>
      <w:r w:rsidR="002B036A">
        <w:t>6</w:t>
      </w:r>
      <w:r w:rsidRPr="00E56496">
        <w:t>.3.1.2</w:t>
      </w:r>
    </w:p>
    <w:tbl>
      <w:tblPr>
        <w:tblW w:w="9639" w:type="dxa"/>
        <w:jc w:val="center"/>
        <w:tblLayout w:type="fixed"/>
        <w:tblLook w:val="04A0" w:firstRow="1" w:lastRow="0" w:firstColumn="1" w:lastColumn="0" w:noHBand="0" w:noVBand="1"/>
      </w:tblPr>
      <w:tblGrid>
        <w:gridCol w:w="1457"/>
        <w:gridCol w:w="819"/>
        <w:gridCol w:w="819"/>
        <w:gridCol w:w="818"/>
        <w:gridCol w:w="818"/>
        <w:gridCol w:w="818"/>
        <w:gridCol w:w="818"/>
        <w:gridCol w:w="818"/>
        <w:gridCol w:w="818"/>
        <w:gridCol w:w="818"/>
        <w:gridCol w:w="818"/>
      </w:tblGrid>
      <w:tr w:rsidR="005441D2" w:rsidRPr="00E56496" w:rsidTr="009B5F63">
        <w:trPr>
          <w:trHeight w:val="261"/>
          <w:jc w:val="center"/>
        </w:trPr>
        <w:tc>
          <w:tcPr>
            <w:tcW w:w="1456" w:type="dxa"/>
            <w:tcBorders>
              <w:top w:val="single" w:sz="4" w:space="0" w:color="000000" w:themeColor="text1"/>
              <w:bottom w:val="single" w:sz="4" w:space="0" w:color="000000" w:themeColor="text1"/>
            </w:tcBorders>
            <w:noWrap/>
            <w:vAlign w:val="center"/>
            <w:hideMark/>
          </w:tcPr>
          <w:p w:rsidR="005441D2" w:rsidRPr="00E01E05" w:rsidRDefault="005441D2" w:rsidP="003D2B84">
            <w:pPr>
              <w:pStyle w:val="Tabletext"/>
              <w:keepNext/>
              <w:keepLines/>
              <w:rPr>
                <w:b/>
                <w:bCs/>
                <w:sz w:val="16"/>
                <w:szCs w:val="16"/>
              </w:rPr>
            </w:pPr>
            <w:r w:rsidRPr="00E01E05">
              <w:rPr>
                <w:b/>
                <w:bCs/>
                <w:sz w:val="16"/>
                <w:szCs w:val="16"/>
              </w:rPr>
              <w:t>pcap</w:t>
            </w:r>
          </w:p>
        </w:tc>
        <w:tc>
          <w:tcPr>
            <w:tcW w:w="818" w:type="dxa"/>
            <w:tcBorders>
              <w:top w:val="single" w:sz="4" w:space="0" w:color="000000" w:themeColor="text1"/>
              <w:bottom w:val="single" w:sz="4" w:space="0" w:color="000000" w:themeColor="text1"/>
            </w:tcBorders>
            <w:noWrap/>
            <w:vAlign w:val="center"/>
            <w:hideMark/>
          </w:tcPr>
          <w:p w:rsidR="005441D2" w:rsidRPr="00E01E05" w:rsidRDefault="005441D2" w:rsidP="003D2B84">
            <w:pPr>
              <w:pStyle w:val="Tabletext"/>
              <w:keepNext/>
              <w:keepLines/>
              <w:jc w:val="right"/>
              <w:rPr>
                <w:b/>
                <w:bCs/>
                <w:sz w:val="16"/>
                <w:szCs w:val="16"/>
              </w:rPr>
            </w:pPr>
            <w:r w:rsidRPr="00E01E05">
              <w:rPr>
                <w:b/>
                <w:bCs/>
                <w:sz w:val="16"/>
                <w:szCs w:val="16"/>
              </w:rPr>
              <w:t>TV01</w:t>
            </w:r>
          </w:p>
        </w:tc>
        <w:tc>
          <w:tcPr>
            <w:tcW w:w="818" w:type="dxa"/>
            <w:tcBorders>
              <w:top w:val="single" w:sz="4" w:space="0" w:color="000000" w:themeColor="text1"/>
              <w:bottom w:val="single" w:sz="4" w:space="0" w:color="000000" w:themeColor="text1"/>
            </w:tcBorders>
            <w:noWrap/>
            <w:vAlign w:val="center"/>
            <w:hideMark/>
          </w:tcPr>
          <w:p w:rsidR="005441D2" w:rsidRPr="00E01E05" w:rsidRDefault="005441D2" w:rsidP="003D2B84">
            <w:pPr>
              <w:pStyle w:val="Tabletext"/>
              <w:keepNext/>
              <w:keepLines/>
              <w:jc w:val="right"/>
              <w:rPr>
                <w:b/>
                <w:bCs/>
                <w:sz w:val="16"/>
                <w:szCs w:val="16"/>
              </w:rPr>
            </w:pPr>
            <w:r w:rsidRPr="00E01E05">
              <w:rPr>
                <w:b/>
                <w:bCs/>
                <w:sz w:val="16"/>
                <w:szCs w:val="16"/>
              </w:rPr>
              <w:t>TV02</w:t>
            </w:r>
          </w:p>
        </w:tc>
        <w:tc>
          <w:tcPr>
            <w:tcW w:w="818" w:type="dxa"/>
            <w:tcBorders>
              <w:top w:val="single" w:sz="4" w:space="0" w:color="000000" w:themeColor="text1"/>
              <w:bottom w:val="single" w:sz="4" w:space="0" w:color="000000" w:themeColor="text1"/>
            </w:tcBorders>
            <w:noWrap/>
            <w:vAlign w:val="center"/>
            <w:hideMark/>
          </w:tcPr>
          <w:p w:rsidR="005441D2" w:rsidRPr="00E01E05" w:rsidRDefault="005441D2" w:rsidP="003D2B84">
            <w:pPr>
              <w:pStyle w:val="Tabletext"/>
              <w:keepNext/>
              <w:keepLines/>
              <w:jc w:val="right"/>
              <w:rPr>
                <w:b/>
                <w:bCs/>
                <w:sz w:val="16"/>
                <w:szCs w:val="16"/>
              </w:rPr>
            </w:pPr>
            <w:r w:rsidRPr="00E01E05">
              <w:rPr>
                <w:b/>
                <w:bCs/>
                <w:sz w:val="16"/>
                <w:szCs w:val="16"/>
              </w:rPr>
              <w:t>TV03</w:t>
            </w:r>
          </w:p>
        </w:tc>
        <w:tc>
          <w:tcPr>
            <w:tcW w:w="818" w:type="dxa"/>
            <w:tcBorders>
              <w:top w:val="single" w:sz="4" w:space="0" w:color="000000" w:themeColor="text1"/>
              <w:bottom w:val="single" w:sz="4" w:space="0" w:color="000000" w:themeColor="text1"/>
            </w:tcBorders>
            <w:noWrap/>
            <w:vAlign w:val="center"/>
            <w:hideMark/>
          </w:tcPr>
          <w:p w:rsidR="005441D2" w:rsidRPr="00E01E05" w:rsidRDefault="005441D2" w:rsidP="003D2B84">
            <w:pPr>
              <w:pStyle w:val="Tabletext"/>
              <w:keepNext/>
              <w:keepLines/>
              <w:jc w:val="right"/>
              <w:rPr>
                <w:b/>
                <w:bCs/>
                <w:sz w:val="16"/>
                <w:szCs w:val="16"/>
              </w:rPr>
            </w:pPr>
            <w:r w:rsidRPr="00E01E05">
              <w:rPr>
                <w:b/>
                <w:bCs/>
                <w:sz w:val="16"/>
                <w:szCs w:val="16"/>
              </w:rPr>
              <w:t>TV04</w:t>
            </w:r>
          </w:p>
        </w:tc>
        <w:tc>
          <w:tcPr>
            <w:tcW w:w="818" w:type="dxa"/>
            <w:tcBorders>
              <w:top w:val="single" w:sz="4" w:space="0" w:color="000000" w:themeColor="text1"/>
              <w:bottom w:val="single" w:sz="4" w:space="0" w:color="000000" w:themeColor="text1"/>
            </w:tcBorders>
            <w:noWrap/>
            <w:vAlign w:val="center"/>
            <w:hideMark/>
          </w:tcPr>
          <w:p w:rsidR="005441D2" w:rsidRPr="00E01E05" w:rsidRDefault="005441D2" w:rsidP="003D2B84">
            <w:pPr>
              <w:pStyle w:val="Tabletext"/>
              <w:keepNext/>
              <w:keepLines/>
              <w:jc w:val="right"/>
              <w:rPr>
                <w:b/>
                <w:bCs/>
                <w:sz w:val="16"/>
                <w:szCs w:val="16"/>
              </w:rPr>
            </w:pPr>
            <w:r w:rsidRPr="00E01E05">
              <w:rPr>
                <w:b/>
                <w:bCs/>
                <w:sz w:val="16"/>
                <w:szCs w:val="16"/>
              </w:rPr>
              <w:t>TV05</w:t>
            </w:r>
          </w:p>
        </w:tc>
        <w:tc>
          <w:tcPr>
            <w:tcW w:w="818" w:type="dxa"/>
            <w:tcBorders>
              <w:top w:val="single" w:sz="4" w:space="0" w:color="000000" w:themeColor="text1"/>
              <w:bottom w:val="single" w:sz="4" w:space="0" w:color="000000" w:themeColor="text1"/>
            </w:tcBorders>
            <w:noWrap/>
            <w:vAlign w:val="center"/>
            <w:hideMark/>
          </w:tcPr>
          <w:p w:rsidR="005441D2" w:rsidRPr="00E01E05" w:rsidRDefault="005441D2" w:rsidP="003D2B84">
            <w:pPr>
              <w:pStyle w:val="Tabletext"/>
              <w:keepNext/>
              <w:keepLines/>
              <w:jc w:val="right"/>
              <w:rPr>
                <w:b/>
                <w:bCs/>
                <w:sz w:val="16"/>
                <w:szCs w:val="16"/>
              </w:rPr>
            </w:pPr>
            <w:r w:rsidRPr="00E01E05">
              <w:rPr>
                <w:b/>
                <w:bCs/>
                <w:sz w:val="16"/>
                <w:szCs w:val="16"/>
              </w:rPr>
              <w:t>TV06</w:t>
            </w:r>
          </w:p>
        </w:tc>
        <w:tc>
          <w:tcPr>
            <w:tcW w:w="818" w:type="dxa"/>
            <w:tcBorders>
              <w:top w:val="single" w:sz="4" w:space="0" w:color="000000" w:themeColor="text1"/>
              <w:bottom w:val="single" w:sz="4" w:space="0" w:color="000000" w:themeColor="text1"/>
            </w:tcBorders>
            <w:noWrap/>
            <w:vAlign w:val="center"/>
            <w:hideMark/>
          </w:tcPr>
          <w:p w:rsidR="005441D2" w:rsidRPr="00E01E05" w:rsidRDefault="005441D2" w:rsidP="003D2B84">
            <w:pPr>
              <w:pStyle w:val="Tabletext"/>
              <w:keepNext/>
              <w:keepLines/>
              <w:jc w:val="right"/>
              <w:rPr>
                <w:b/>
                <w:bCs/>
                <w:sz w:val="16"/>
                <w:szCs w:val="16"/>
              </w:rPr>
            </w:pPr>
            <w:r w:rsidRPr="00E01E05">
              <w:rPr>
                <w:b/>
                <w:bCs/>
                <w:sz w:val="16"/>
                <w:szCs w:val="16"/>
              </w:rPr>
              <w:t>TV07</w:t>
            </w:r>
          </w:p>
        </w:tc>
        <w:tc>
          <w:tcPr>
            <w:tcW w:w="818" w:type="dxa"/>
            <w:tcBorders>
              <w:top w:val="single" w:sz="4" w:space="0" w:color="000000" w:themeColor="text1"/>
              <w:bottom w:val="single" w:sz="4" w:space="0" w:color="000000" w:themeColor="text1"/>
            </w:tcBorders>
            <w:noWrap/>
            <w:vAlign w:val="center"/>
            <w:hideMark/>
          </w:tcPr>
          <w:p w:rsidR="005441D2" w:rsidRPr="00E01E05" w:rsidRDefault="005441D2" w:rsidP="003D2B84">
            <w:pPr>
              <w:pStyle w:val="Tabletext"/>
              <w:keepNext/>
              <w:keepLines/>
              <w:jc w:val="right"/>
              <w:rPr>
                <w:b/>
                <w:bCs/>
                <w:sz w:val="16"/>
                <w:szCs w:val="16"/>
              </w:rPr>
            </w:pPr>
            <w:r w:rsidRPr="00E01E05">
              <w:rPr>
                <w:b/>
                <w:bCs/>
                <w:sz w:val="16"/>
                <w:szCs w:val="16"/>
              </w:rPr>
              <w:t>TV08</w:t>
            </w:r>
          </w:p>
        </w:tc>
        <w:tc>
          <w:tcPr>
            <w:tcW w:w="818" w:type="dxa"/>
            <w:tcBorders>
              <w:top w:val="single" w:sz="4" w:space="0" w:color="000000" w:themeColor="text1"/>
              <w:bottom w:val="single" w:sz="4" w:space="0" w:color="000000" w:themeColor="text1"/>
            </w:tcBorders>
            <w:noWrap/>
            <w:vAlign w:val="center"/>
            <w:hideMark/>
          </w:tcPr>
          <w:p w:rsidR="005441D2" w:rsidRPr="00E01E05" w:rsidRDefault="005441D2" w:rsidP="003D2B84">
            <w:pPr>
              <w:pStyle w:val="Tabletext"/>
              <w:keepNext/>
              <w:keepLines/>
              <w:jc w:val="right"/>
              <w:rPr>
                <w:b/>
                <w:bCs/>
                <w:sz w:val="16"/>
                <w:szCs w:val="16"/>
              </w:rPr>
            </w:pPr>
            <w:r w:rsidRPr="00E01E05">
              <w:rPr>
                <w:b/>
                <w:bCs/>
                <w:sz w:val="16"/>
                <w:szCs w:val="16"/>
              </w:rPr>
              <w:t>TV09</w:t>
            </w:r>
          </w:p>
        </w:tc>
        <w:tc>
          <w:tcPr>
            <w:tcW w:w="818" w:type="dxa"/>
            <w:tcBorders>
              <w:top w:val="single" w:sz="4" w:space="0" w:color="000000" w:themeColor="text1"/>
              <w:bottom w:val="single" w:sz="4" w:space="0" w:color="000000" w:themeColor="text1"/>
            </w:tcBorders>
            <w:noWrap/>
            <w:vAlign w:val="center"/>
            <w:hideMark/>
          </w:tcPr>
          <w:p w:rsidR="005441D2" w:rsidRPr="00E01E05" w:rsidRDefault="005441D2" w:rsidP="003D2B84">
            <w:pPr>
              <w:pStyle w:val="Tabletext"/>
              <w:keepNext/>
              <w:keepLines/>
              <w:jc w:val="right"/>
              <w:rPr>
                <w:b/>
                <w:bCs/>
                <w:sz w:val="16"/>
                <w:szCs w:val="16"/>
              </w:rPr>
            </w:pPr>
            <w:r w:rsidRPr="00E01E05">
              <w:rPr>
                <w:b/>
                <w:bCs/>
                <w:sz w:val="16"/>
                <w:szCs w:val="16"/>
              </w:rPr>
              <w:t>TV11</w:t>
            </w:r>
          </w:p>
        </w:tc>
      </w:tr>
      <w:tr w:rsidR="005441D2" w:rsidRPr="00E56496" w:rsidTr="009B5F63">
        <w:trPr>
          <w:trHeight w:val="261"/>
          <w:jc w:val="center"/>
        </w:trPr>
        <w:tc>
          <w:tcPr>
            <w:tcW w:w="1456" w:type="dxa"/>
            <w:tcBorders>
              <w:top w:val="single" w:sz="4" w:space="0" w:color="000000" w:themeColor="text1"/>
            </w:tcBorders>
            <w:noWrap/>
            <w:vAlign w:val="center"/>
            <w:hideMark/>
          </w:tcPr>
          <w:p w:rsidR="005441D2" w:rsidRPr="00E01E05" w:rsidRDefault="005441D2" w:rsidP="003D2B84">
            <w:pPr>
              <w:pStyle w:val="Tabletext"/>
              <w:keepNext/>
              <w:keepLines/>
              <w:rPr>
                <w:b/>
                <w:bCs/>
                <w:sz w:val="16"/>
                <w:szCs w:val="16"/>
              </w:rPr>
            </w:pPr>
            <w:r w:rsidRPr="00E01E05">
              <w:rPr>
                <w:b/>
                <w:bCs/>
                <w:sz w:val="16"/>
                <w:szCs w:val="16"/>
              </w:rPr>
              <w:t>d_avg_avg_pic_</w:t>
            </w:r>
            <w:r w:rsidR="009B5F63" w:rsidRPr="00E01E05">
              <w:rPr>
                <w:b/>
                <w:bCs/>
                <w:sz w:val="16"/>
                <w:szCs w:val="16"/>
              </w:rPr>
              <w:br/>
            </w:r>
            <w:r w:rsidRPr="00E01E05">
              <w:rPr>
                <w:b/>
                <w:bCs/>
                <w:sz w:val="16"/>
                <w:szCs w:val="16"/>
              </w:rPr>
              <w:t>qp</w:t>
            </w:r>
          </w:p>
        </w:tc>
        <w:tc>
          <w:tcPr>
            <w:tcW w:w="818" w:type="dxa"/>
            <w:tcBorders>
              <w:top w:val="single" w:sz="4" w:space="0" w:color="000000" w:themeColor="text1"/>
            </w:tcBorders>
            <w:noWrap/>
            <w:vAlign w:val="center"/>
            <w:hideMark/>
          </w:tcPr>
          <w:p w:rsidR="005441D2" w:rsidRPr="00E01E05" w:rsidRDefault="005441D2" w:rsidP="003D2B84">
            <w:pPr>
              <w:pStyle w:val="Tabletext"/>
              <w:keepNext/>
              <w:keepLines/>
              <w:jc w:val="right"/>
              <w:rPr>
                <w:sz w:val="16"/>
                <w:szCs w:val="16"/>
              </w:rPr>
            </w:pPr>
            <w:r w:rsidRPr="00E01E05">
              <w:rPr>
                <w:sz w:val="16"/>
                <w:szCs w:val="16"/>
              </w:rPr>
              <w:t>32.2765</w:t>
            </w:r>
          </w:p>
        </w:tc>
        <w:tc>
          <w:tcPr>
            <w:tcW w:w="818" w:type="dxa"/>
            <w:tcBorders>
              <w:top w:val="single" w:sz="4" w:space="0" w:color="000000" w:themeColor="text1"/>
            </w:tcBorders>
            <w:noWrap/>
            <w:vAlign w:val="center"/>
            <w:hideMark/>
          </w:tcPr>
          <w:p w:rsidR="005441D2" w:rsidRPr="00E01E05" w:rsidRDefault="005441D2" w:rsidP="003D2B84">
            <w:pPr>
              <w:pStyle w:val="Tabletext"/>
              <w:keepNext/>
              <w:keepLines/>
              <w:jc w:val="right"/>
              <w:rPr>
                <w:sz w:val="16"/>
                <w:szCs w:val="16"/>
              </w:rPr>
            </w:pPr>
            <w:r w:rsidRPr="00E01E05">
              <w:rPr>
                <w:sz w:val="16"/>
                <w:szCs w:val="16"/>
              </w:rPr>
              <w:t>32.00998</w:t>
            </w:r>
          </w:p>
        </w:tc>
        <w:tc>
          <w:tcPr>
            <w:tcW w:w="818" w:type="dxa"/>
            <w:tcBorders>
              <w:top w:val="single" w:sz="4" w:space="0" w:color="000000" w:themeColor="text1"/>
            </w:tcBorders>
            <w:noWrap/>
            <w:vAlign w:val="center"/>
            <w:hideMark/>
          </w:tcPr>
          <w:p w:rsidR="005441D2" w:rsidRPr="00E01E05" w:rsidRDefault="005441D2" w:rsidP="003D2B84">
            <w:pPr>
              <w:pStyle w:val="Tabletext"/>
              <w:keepNext/>
              <w:keepLines/>
              <w:jc w:val="right"/>
              <w:rPr>
                <w:sz w:val="16"/>
                <w:szCs w:val="16"/>
              </w:rPr>
            </w:pPr>
            <w:r w:rsidRPr="00E01E05">
              <w:rPr>
                <w:sz w:val="16"/>
                <w:szCs w:val="16"/>
              </w:rPr>
              <w:t>34.82199</w:t>
            </w:r>
          </w:p>
        </w:tc>
        <w:tc>
          <w:tcPr>
            <w:tcW w:w="818" w:type="dxa"/>
            <w:tcBorders>
              <w:top w:val="single" w:sz="4" w:space="0" w:color="000000" w:themeColor="text1"/>
            </w:tcBorders>
            <w:noWrap/>
            <w:vAlign w:val="center"/>
            <w:hideMark/>
          </w:tcPr>
          <w:p w:rsidR="005441D2" w:rsidRPr="00E01E05" w:rsidRDefault="005441D2" w:rsidP="003D2B84">
            <w:pPr>
              <w:pStyle w:val="Tabletext"/>
              <w:keepNext/>
              <w:keepLines/>
              <w:jc w:val="right"/>
              <w:rPr>
                <w:sz w:val="16"/>
                <w:szCs w:val="16"/>
              </w:rPr>
            </w:pPr>
            <w:r w:rsidRPr="00E01E05">
              <w:rPr>
                <w:sz w:val="16"/>
                <w:szCs w:val="16"/>
              </w:rPr>
              <w:t>28.05275</w:t>
            </w:r>
          </w:p>
        </w:tc>
        <w:tc>
          <w:tcPr>
            <w:tcW w:w="818" w:type="dxa"/>
            <w:tcBorders>
              <w:top w:val="single" w:sz="4" w:space="0" w:color="000000" w:themeColor="text1"/>
            </w:tcBorders>
            <w:noWrap/>
            <w:vAlign w:val="center"/>
            <w:hideMark/>
          </w:tcPr>
          <w:p w:rsidR="005441D2" w:rsidRPr="00E01E05" w:rsidRDefault="005441D2" w:rsidP="003D2B84">
            <w:pPr>
              <w:pStyle w:val="Tabletext"/>
              <w:keepNext/>
              <w:keepLines/>
              <w:jc w:val="right"/>
              <w:rPr>
                <w:sz w:val="16"/>
                <w:szCs w:val="16"/>
              </w:rPr>
            </w:pPr>
            <w:r w:rsidRPr="00E01E05">
              <w:rPr>
                <w:sz w:val="16"/>
                <w:szCs w:val="16"/>
              </w:rPr>
              <w:t>37.67937</w:t>
            </w:r>
          </w:p>
        </w:tc>
        <w:tc>
          <w:tcPr>
            <w:tcW w:w="818" w:type="dxa"/>
            <w:tcBorders>
              <w:top w:val="single" w:sz="4" w:space="0" w:color="000000" w:themeColor="text1"/>
            </w:tcBorders>
            <w:noWrap/>
            <w:vAlign w:val="center"/>
            <w:hideMark/>
          </w:tcPr>
          <w:p w:rsidR="005441D2" w:rsidRPr="00E01E05" w:rsidRDefault="005441D2" w:rsidP="003D2B84">
            <w:pPr>
              <w:pStyle w:val="Tabletext"/>
              <w:keepNext/>
              <w:keepLines/>
              <w:jc w:val="right"/>
              <w:rPr>
                <w:sz w:val="16"/>
                <w:szCs w:val="16"/>
              </w:rPr>
            </w:pPr>
            <w:r w:rsidRPr="00E01E05">
              <w:rPr>
                <w:sz w:val="16"/>
                <w:szCs w:val="16"/>
              </w:rPr>
              <w:t>29.0683</w:t>
            </w:r>
          </w:p>
        </w:tc>
        <w:tc>
          <w:tcPr>
            <w:tcW w:w="818" w:type="dxa"/>
            <w:tcBorders>
              <w:top w:val="single" w:sz="4" w:space="0" w:color="000000" w:themeColor="text1"/>
            </w:tcBorders>
            <w:noWrap/>
            <w:vAlign w:val="center"/>
            <w:hideMark/>
          </w:tcPr>
          <w:p w:rsidR="005441D2" w:rsidRPr="00E01E05" w:rsidRDefault="005441D2" w:rsidP="003D2B84">
            <w:pPr>
              <w:pStyle w:val="Tabletext"/>
              <w:keepNext/>
              <w:keepLines/>
              <w:jc w:val="right"/>
              <w:rPr>
                <w:sz w:val="16"/>
                <w:szCs w:val="16"/>
              </w:rPr>
            </w:pPr>
            <w:r w:rsidRPr="00E01E05">
              <w:rPr>
                <w:sz w:val="16"/>
                <w:szCs w:val="16"/>
              </w:rPr>
              <w:t>33.35375</w:t>
            </w:r>
          </w:p>
        </w:tc>
        <w:tc>
          <w:tcPr>
            <w:tcW w:w="818" w:type="dxa"/>
            <w:tcBorders>
              <w:top w:val="single" w:sz="4" w:space="0" w:color="000000" w:themeColor="text1"/>
            </w:tcBorders>
            <w:noWrap/>
            <w:vAlign w:val="center"/>
            <w:hideMark/>
          </w:tcPr>
          <w:p w:rsidR="005441D2" w:rsidRPr="00E01E05" w:rsidRDefault="005441D2" w:rsidP="003D2B84">
            <w:pPr>
              <w:pStyle w:val="Tabletext"/>
              <w:keepNext/>
              <w:keepLines/>
              <w:jc w:val="right"/>
              <w:rPr>
                <w:sz w:val="16"/>
                <w:szCs w:val="16"/>
              </w:rPr>
            </w:pPr>
            <w:r w:rsidRPr="00E01E05">
              <w:rPr>
                <w:sz w:val="16"/>
                <w:szCs w:val="16"/>
              </w:rPr>
              <w:t>34.94745</w:t>
            </w:r>
          </w:p>
        </w:tc>
        <w:tc>
          <w:tcPr>
            <w:tcW w:w="818" w:type="dxa"/>
            <w:tcBorders>
              <w:top w:val="single" w:sz="4" w:space="0" w:color="000000" w:themeColor="text1"/>
            </w:tcBorders>
            <w:noWrap/>
            <w:vAlign w:val="center"/>
            <w:hideMark/>
          </w:tcPr>
          <w:p w:rsidR="005441D2" w:rsidRPr="00E01E05" w:rsidRDefault="005441D2" w:rsidP="003D2B84">
            <w:pPr>
              <w:pStyle w:val="Tabletext"/>
              <w:keepNext/>
              <w:keepLines/>
              <w:jc w:val="right"/>
              <w:rPr>
                <w:sz w:val="16"/>
                <w:szCs w:val="16"/>
              </w:rPr>
            </w:pPr>
            <w:r w:rsidRPr="00E01E05">
              <w:rPr>
                <w:sz w:val="16"/>
                <w:szCs w:val="16"/>
              </w:rPr>
              <w:t>28.9688</w:t>
            </w:r>
          </w:p>
        </w:tc>
        <w:tc>
          <w:tcPr>
            <w:tcW w:w="818" w:type="dxa"/>
            <w:tcBorders>
              <w:top w:val="single" w:sz="4" w:space="0" w:color="000000" w:themeColor="text1"/>
            </w:tcBorders>
            <w:noWrap/>
            <w:vAlign w:val="center"/>
            <w:hideMark/>
          </w:tcPr>
          <w:p w:rsidR="005441D2" w:rsidRPr="00E01E05" w:rsidRDefault="005441D2" w:rsidP="003D2B84">
            <w:pPr>
              <w:pStyle w:val="Tabletext"/>
              <w:keepNext/>
              <w:keepLines/>
              <w:jc w:val="right"/>
              <w:rPr>
                <w:sz w:val="16"/>
                <w:szCs w:val="16"/>
              </w:rPr>
            </w:pPr>
            <w:r w:rsidRPr="00E01E05">
              <w:rPr>
                <w:sz w:val="16"/>
                <w:szCs w:val="16"/>
              </w:rPr>
              <w:t>30.71757</w:t>
            </w:r>
          </w:p>
        </w:tc>
      </w:tr>
      <w:tr w:rsidR="005441D2" w:rsidRPr="00E56496" w:rsidTr="009B5F63">
        <w:trPr>
          <w:trHeight w:val="261"/>
          <w:jc w:val="center"/>
        </w:trPr>
        <w:tc>
          <w:tcPr>
            <w:tcW w:w="1456" w:type="dxa"/>
            <w:noWrap/>
            <w:tcMar>
              <w:right w:w="0" w:type="dxa"/>
            </w:tcMar>
            <w:vAlign w:val="center"/>
            <w:hideMark/>
          </w:tcPr>
          <w:p w:rsidR="005441D2" w:rsidRPr="00E01E05" w:rsidRDefault="005441D2" w:rsidP="003D2B84">
            <w:pPr>
              <w:pStyle w:val="Tabletext"/>
              <w:keepNext/>
              <w:keepLines/>
              <w:rPr>
                <w:b/>
                <w:bCs/>
                <w:sz w:val="16"/>
                <w:szCs w:val="16"/>
              </w:rPr>
            </w:pPr>
            <w:r w:rsidRPr="00E01E05">
              <w:rPr>
                <w:b/>
                <w:bCs/>
                <w:sz w:val="16"/>
                <w:szCs w:val="16"/>
              </w:rPr>
              <w:t>d_avg_avg_pic_mv</w:t>
            </w:r>
          </w:p>
        </w:tc>
        <w:tc>
          <w:tcPr>
            <w:tcW w:w="818" w:type="dxa"/>
            <w:noWrap/>
            <w:vAlign w:val="center"/>
            <w:hideMark/>
          </w:tcPr>
          <w:p w:rsidR="005441D2" w:rsidRPr="00E01E05" w:rsidRDefault="005441D2" w:rsidP="003D2B84">
            <w:pPr>
              <w:pStyle w:val="Tabletext"/>
              <w:keepNext/>
              <w:keepLines/>
              <w:jc w:val="right"/>
              <w:rPr>
                <w:sz w:val="16"/>
                <w:szCs w:val="16"/>
              </w:rPr>
            </w:pPr>
            <w:r w:rsidRPr="00E01E05">
              <w:rPr>
                <w:sz w:val="16"/>
                <w:szCs w:val="16"/>
              </w:rPr>
              <w:t>2.676568</w:t>
            </w:r>
          </w:p>
        </w:tc>
        <w:tc>
          <w:tcPr>
            <w:tcW w:w="818" w:type="dxa"/>
            <w:noWrap/>
            <w:vAlign w:val="center"/>
            <w:hideMark/>
          </w:tcPr>
          <w:p w:rsidR="005441D2" w:rsidRPr="00E01E05" w:rsidRDefault="005441D2" w:rsidP="003D2B84">
            <w:pPr>
              <w:pStyle w:val="Tabletext"/>
              <w:keepNext/>
              <w:keepLines/>
              <w:jc w:val="right"/>
              <w:rPr>
                <w:sz w:val="16"/>
                <w:szCs w:val="16"/>
              </w:rPr>
            </w:pPr>
            <w:r w:rsidRPr="00E01E05">
              <w:rPr>
                <w:sz w:val="16"/>
                <w:szCs w:val="16"/>
              </w:rPr>
              <w:t>1.853888</w:t>
            </w:r>
          </w:p>
        </w:tc>
        <w:tc>
          <w:tcPr>
            <w:tcW w:w="818" w:type="dxa"/>
            <w:noWrap/>
            <w:vAlign w:val="center"/>
            <w:hideMark/>
          </w:tcPr>
          <w:p w:rsidR="005441D2" w:rsidRPr="00E01E05" w:rsidRDefault="005441D2" w:rsidP="003D2B84">
            <w:pPr>
              <w:pStyle w:val="Tabletext"/>
              <w:keepNext/>
              <w:keepLines/>
              <w:jc w:val="right"/>
              <w:rPr>
                <w:sz w:val="16"/>
                <w:szCs w:val="16"/>
              </w:rPr>
            </w:pPr>
            <w:r w:rsidRPr="00E01E05">
              <w:rPr>
                <w:sz w:val="16"/>
                <w:szCs w:val="16"/>
              </w:rPr>
              <w:t>5.924646</w:t>
            </w:r>
          </w:p>
        </w:tc>
        <w:tc>
          <w:tcPr>
            <w:tcW w:w="818" w:type="dxa"/>
            <w:noWrap/>
            <w:vAlign w:val="center"/>
            <w:hideMark/>
          </w:tcPr>
          <w:p w:rsidR="005441D2" w:rsidRPr="00E01E05" w:rsidRDefault="005441D2" w:rsidP="003D2B84">
            <w:pPr>
              <w:pStyle w:val="Tabletext"/>
              <w:keepNext/>
              <w:keepLines/>
              <w:jc w:val="right"/>
              <w:rPr>
                <w:sz w:val="16"/>
                <w:szCs w:val="16"/>
              </w:rPr>
            </w:pPr>
            <w:r w:rsidRPr="00E01E05">
              <w:rPr>
                <w:sz w:val="16"/>
                <w:szCs w:val="16"/>
              </w:rPr>
              <w:t>3.854514</w:t>
            </w:r>
          </w:p>
        </w:tc>
        <w:tc>
          <w:tcPr>
            <w:tcW w:w="818" w:type="dxa"/>
            <w:noWrap/>
            <w:vAlign w:val="center"/>
            <w:hideMark/>
          </w:tcPr>
          <w:p w:rsidR="005441D2" w:rsidRPr="00E01E05" w:rsidRDefault="005441D2" w:rsidP="003D2B84">
            <w:pPr>
              <w:pStyle w:val="Tabletext"/>
              <w:keepNext/>
              <w:keepLines/>
              <w:jc w:val="right"/>
              <w:rPr>
                <w:sz w:val="16"/>
                <w:szCs w:val="16"/>
              </w:rPr>
            </w:pPr>
            <w:r w:rsidRPr="00E01E05">
              <w:rPr>
                <w:sz w:val="16"/>
                <w:szCs w:val="16"/>
              </w:rPr>
              <w:t>5.713747</w:t>
            </w:r>
          </w:p>
        </w:tc>
        <w:tc>
          <w:tcPr>
            <w:tcW w:w="818" w:type="dxa"/>
            <w:noWrap/>
            <w:vAlign w:val="center"/>
            <w:hideMark/>
          </w:tcPr>
          <w:p w:rsidR="005441D2" w:rsidRPr="00E01E05" w:rsidRDefault="005441D2" w:rsidP="003D2B84">
            <w:pPr>
              <w:pStyle w:val="Tabletext"/>
              <w:keepNext/>
              <w:keepLines/>
              <w:jc w:val="right"/>
              <w:rPr>
                <w:sz w:val="16"/>
                <w:szCs w:val="16"/>
              </w:rPr>
            </w:pPr>
            <w:r w:rsidRPr="00E01E05">
              <w:rPr>
                <w:sz w:val="16"/>
                <w:szCs w:val="16"/>
              </w:rPr>
              <w:t>5.625303</w:t>
            </w:r>
          </w:p>
        </w:tc>
        <w:tc>
          <w:tcPr>
            <w:tcW w:w="818" w:type="dxa"/>
            <w:noWrap/>
            <w:vAlign w:val="center"/>
            <w:hideMark/>
          </w:tcPr>
          <w:p w:rsidR="005441D2" w:rsidRPr="00E01E05" w:rsidRDefault="005441D2" w:rsidP="003D2B84">
            <w:pPr>
              <w:pStyle w:val="Tabletext"/>
              <w:keepNext/>
              <w:keepLines/>
              <w:jc w:val="right"/>
              <w:rPr>
                <w:sz w:val="16"/>
                <w:szCs w:val="16"/>
              </w:rPr>
            </w:pPr>
            <w:r w:rsidRPr="00E01E05">
              <w:rPr>
                <w:sz w:val="16"/>
                <w:szCs w:val="16"/>
              </w:rPr>
              <w:t>2.660182</w:t>
            </w:r>
          </w:p>
        </w:tc>
        <w:tc>
          <w:tcPr>
            <w:tcW w:w="818" w:type="dxa"/>
            <w:noWrap/>
            <w:vAlign w:val="center"/>
            <w:hideMark/>
          </w:tcPr>
          <w:p w:rsidR="005441D2" w:rsidRPr="00E01E05" w:rsidRDefault="005441D2" w:rsidP="003D2B84">
            <w:pPr>
              <w:pStyle w:val="Tabletext"/>
              <w:keepNext/>
              <w:keepLines/>
              <w:jc w:val="right"/>
              <w:rPr>
                <w:sz w:val="16"/>
                <w:szCs w:val="16"/>
              </w:rPr>
            </w:pPr>
            <w:r w:rsidRPr="00E01E05">
              <w:rPr>
                <w:sz w:val="16"/>
                <w:szCs w:val="16"/>
              </w:rPr>
              <w:t>8.596266</w:t>
            </w:r>
          </w:p>
        </w:tc>
        <w:tc>
          <w:tcPr>
            <w:tcW w:w="818" w:type="dxa"/>
            <w:noWrap/>
            <w:vAlign w:val="center"/>
            <w:hideMark/>
          </w:tcPr>
          <w:p w:rsidR="005441D2" w:rsidRPr="00E01E05" w:rsidRDefault="005441D2" w:rsidP="003D2B84">
            <w:pPr>
              <w:pStyle w:val="Tabletext"/>
              <w:keepNext/>
              <w:keepLines/>
              <w:jc w:val="right"/>
              <w:rPr>
                <w:sz w:val="16"/>
                <w:szCs w:val="16"/>
              </w:rPr>
            </w:pPr>
            <w:r w:rsidRPr="00E01E05">
              <w:rPr>
                <w:sz w:val="16"/>
                <w:szCs w:val="16"/>
              </w:rPr>
              <w:t>6.880403</w:t>
            </w:r>
          </w:p>
        </w:tc>
        <w:tc>
          <w:tcPr>
            <w:tcW w:w="818" w:type="dxa"/>
            <w:noWrap/>
            <w:vAlign w:val="center"/>
            <w:hideMark/>
          </w:tcPr>
          <w:p w:rsidR="005441D2" w:rsidRPr="00E01E05" w:rsidRDefault="005441D2" w:rsidP="003D2B84">
            <w:pPr>
              <w:pStyle w:val="Tabletext"/>
              <w:keepNext/>
              <w:keepLines/>
              <w:jc w:val="right"/>
              <w:rPr>
                <w:sz w:val="16"/>
                <w:szCs w:val="16"/>
              </w:rPr>
            </w:pPr>
            <w:r w:rsidRPr="00E01E05">
              <w:rPr>
                <w:sz w:val="16"/>
                <w:szCs w:val="16"/>
              </w:rPr>
              <w:t>3.240137</w:t>
            </w:r>
          </w:p>
        </w:tc>
      </w:tr>
      <w:tr w:rsidR="005441D2" w:rsidRPr="00E56496" w:rsidTr="009B5F63">
        <w:trPr>
          <w:trHeight w:val="261"/>
          <w:jc w:val="center"/>
        </w:trPr>
        <w:tc>
          <w:tcPr>
            <w:tcW w:w="1456" w:type="dxa"/>
            <w:tcBorders>
              <w:bottom w:val="single" w:sz="4" w:space="0" w:color="000000" w:themeColor="text1"/>
            </w:tcBorders>
            <w:noWrap/>
            <w:vAlign w:val="center"/>
            <w:hideMark/>
          </w:tcPr>
          <w:p w:rsidR="005441D2" w:rsidRPr="00E01E05" w:rsidRDefault="005441D2" w:rsidP="003D2B84">
            <w:pPr>
              <w:pStyle w:val="Tabletext"/>
              <w:keepNext/>
              <w:keepLines/>
              <w:rPr>
                <w:b/>
                <w:bCs/>
                <w:sz w:val="16"/>
                <w:szCs w:val="16"/>
              </w:rPr>
            </w:pPr>
            <w:r w:rsidRPr="00E01E05">
              <w:rPr>
                <w:b/>
                <w:bCs/>
                <w:sz w:val="16"/>
                <w:szCs w:val="16"/>
              </w:rPr>
              <w:t>d_key_frame_</w:t>
            </w:r>
            <w:r w:rsidR="009B5F63" w:rsidRPr="00E01E05">
              <w:rPr>
                <w:b/>
                <w:bCs/>
                <w:sz w:val="16"/>
                <w:szCs w:val="16"/>
              </w:rPr>
              <w:br/>
            </w:r>
            <w:r w:rsidRPr="00E01E05">
              <w:rPr>
                <w:b/>
                <w:bCs/>
                <w:sz w:val="16"/>
                <w:szCs w:val="16"/>
              </w:rPr>
              <w:t>rate</w:t>
            </w:r>
          </w:p>
        </w:tc>
        <w:tc>
          <w:tcPr>
            <w:tcW w:w="818" w:type="dxa"/>
            <w:tcBorders>
              <w:bottom w:val="single" w:sz="4" w:space="0" w:color="000000" w:themeColor="text1"/>
            </w:tcBorders>
            <w:noWrap/>
            <w:vAlign w:val="center"/>
            <w:hideMark/>
          </w:tcPr>
          <w:p w:rsidR="005441D2" w:rsidRPr="00E01E05" w:rsidRDefault="005441D2" w:rsidP="003D2B84">
            <w:pPr>
              <w:pStyle w:val="Tabletext"/>
              <w:keepNext/>
              <w:keepLines/>
              <w:jc w:val="right"/>
              <w:rPr>
                <w:sz w:val="16"/>
                <w:szCs w:val="16"/>
              </w:rPr>
            </w:pPr>
            <w:r w:rsidRPr="00E01E05">
              <w:rPr>
                <w:sz w:val="16"/>
                <w:szCs w:val="16"/>
              </w:rPr>
              <w:t>0.202703</w:t>
            </w:r>
          </w:p>
        </w:tc>
        <w:tc>
          <w:tcPr>
            <w:tcW w:w="818" w:type="dxa"/>
            <w:tcBorders>
              <w:bottom w:val="single" w:sz="4" w:space="0" w:color="000000" w:themeColor="text1"/>
            </w:tcBorders>
            <w:noWrap/>
            <w:vAlign w:val="center"/>
            <w:hideMark/>
          </w:tcPr>
          <w:p w:rsidR="005441D2" w:rsidRPr="00E01E05" w:rsidRDefault="005441D2" w:rsidP="003D2B84">
            <w:pPr>
              <w:pStyle w:val="Tabletext"/>
              <w:keepNext/>
              <w:keepLines/>
              <w:jc w:val="right"/>
              <w:rPr>
                <w:sz w:val="16"/>
                <w:szCs w:val="16"/>
              </w:rPr>
            </w:pPr>
            <w:r w:rsidRPr="00E01E05">
              <w:rPr>
                <w:sz w:val="16"/>
                <w:szCs w:val="16"/>
              </w:rPr>
              <w:t>0.41958</w:t>
            </w:r>
          </w:p>
        </w:tc>
        <w:tc>
          <w:tcPr>
            <w:tcW w:w="818" w:type="dxa"/>
            <w:tcBorders>
              <w:bottom w:val="single" w:sz="4" w:space="0" w:color="000000" w:themeColor="text1"/>
            </w:tcBorders>
            <w:noWrap/>
            <w:vAlign w:val="center"/>
            <w:hideMark/>
          </w:tcPr>
          <w:p w:rsidR="005441D2" w:rsidRPr="00E01E05" w:rsidRDefault="005441D2" w:rsidP="003D2B84">
            <w:pPr>
              <w:pStyle w:val="Tabletext"/>
              <w:keepNext/>
              <w:keepLines/>
              <w:jc w:val="right"/>
              <w:rPr>
                <w:sz w:val="16"/>
                <w:szCs w:val="16"/>
              </w:rPr>
            </w:pPr>
            <w:r w:rsidRPr="00E01E05">
              <w:rPr>
                <w:sz w:val="16"/>
                <w:szCs w:val="16"/>
              </w:rPr>
              <w:t>0.390456</w:t>
            </w:r>
          </w:p>
        </w:tc>
        <w:tc>
          <w:tcPr>
            <w:tcW w:w="818" w:type="dxa"/>
            <w:tcBorders>
              <w:bottom w:val="single" w:sz="4" w:space="0" w:color="000000" w:themeColor="text1"/>
            </w:tcBorders>
            <w:noWrap/>
            <w:vAlign w:val="center"/>
            <w:hideMark/>
          </w:tcPr>
          <w:p w:rsidR="005441D2" w:rsidRPr="00E01E05" w:rsidRDefault="005441D2" w:rsidP="003D2B84">
            <w:pPr>
              <w:pStyle w:val="Tabletext"/>
              <w:keepNext/>
              <w:keepLines/>
              <w:jc w:val="right"/>
              <w:rPr>
                <w:sz w:val="16"/>
                <w:szCs w:val="16"/>
              </w:rPr>
            </w:pPr>
            <w:r w:rsidRPr="00E01E05">
              <w:rPr>
                <w:sz w:val="16"/>
                <w:szCs w:val="16"/>
              </w:rPr>
              <w:t>0.512821</w:t>
            </w:r>
          </w:p>
        </w:tc>
        <w:tc>
          <w:tcPr>
            <w:tcW w:w="818" w:type="dxa"/>
            <w:tcBorders>
              <w:bottom w:val="single" w:sz="4" w:space="0" w:color="000000" w:themeColor="text1"/>
            </w:tcBorders>
            <w:noWrap/>
            <w:vAlign w:val="center"/>
            <w:hideMark/>
          </w:tcPr>
          <w:p w:rsidR="005441D2" w:rsidRPr="00E01E05" w:rsidRDefault="005441D2" w:rsidP="003D2B84">
            <w:pPr>
              <w:pStyle w:val="Tabletext"/>
              <w:keepNext/>
              <w:keepLines/>
              <w:jc w:val="right"/>
              <w:rPr>
                <w:sz w:val="16"/>
                <w:szCs w:val="16"/>
              </w:rPr>
            </w:pPr>
            <w:r w:rsidRPr="00E01E05">
              <w:rPr>
                <w:sz w:val="16"/>
                <w:szCs w:val="16"/>
              </w:rPr>
              <w:t>0.207612</w:t>
            </w:r>
          </w:p>
        </w:tc>
        <w:tc>
          <w:tcPr>
            <w:tcW w:w="818" w:type="dxa"/>
            <w:tcBorders>
              <w:bottom w:val="single" w:sz="4" w:space="0" w:color="000000" w:themeColor="text1"/>
            </w:tcBorders>
            <w:noWrap/>
            <w:vAlign w:val="center"/>
            <w:hideMark/>
          </w:tcPr>
          <w:p w:rsidR="005441D2" w:rsidRPr="00E01E05" w:rsidRDefault="005441D2" w:rsidP="003D2B84">
            <w:pPr>
              <w:pStyle w:val="Tabletext"/>
              <w:keepNext/>
              <w:keepLines/>
              <w:jc w:val="right"/>
              <w:rPr>
                <w:sz w:val="16"/>
                <w:szCs w:val="16"/>
              </w:rPr>
            </w:pPr>
            <w:r w:rsidRPr="00E01E05">
              <w:rPr>
                <w:sz w:val="16"/>
                <w:szCs w:val="16"/>
              </w:rPr>
              <w:t>0.703625</w:t>
            </w:r>
          </w:p>
        </w:tc>
        <w:tc>
          <w:tcPr>
            <w:tcW w:w="818" w:type="dxa"/>
            <w:tcBorders>
              <w:bottom w:val="single" w:sz="4" w:space="0" w:color="000000" w:themeColor="text1"/>
            </w:tcBorders>
            <w:noWrap/>
            <w:vAlign w:val="center"/>
            <w:hideMark/>
          </w:tcPr>
          <w:p w:rsidR="005441D2" w:rsidRPr="00E01E05" w:rsidRDefault="005441D2" w:rsidP="003D2B84">
            <w:pPr>
              <w:pStyle w:val="Tabletext"/>
              <w:keepNext/>
              <w:keepLines/>
              <w:jc w:val="right"/>
              <w:rPr>
                <w:sz w:val="16"/>
                <w:szCs w:val="16"/>
              </w:rPr>
            </w:pPr>
            <w:r w:rsidRPr="00E01E05">
              <w:rPr>
                <w:sz w:val="16"/>
                <w:szCs w:val="16"/>
              </w:rPr>
              <w:t>0.511945</w:t>
            </w:r>
          </w:p>
        </w:tc>
        <w:tc>
          <w:tcPr>
            <w:tcW w:w="818" w:type="dxa"/>
            <w:tcBorders>
              <w:bottom w:val="single" w:sz="4" w:space="0" w:color="000000" w:themeColor="text1"/>
            </w:tcBorders>
            <w:noWrap/>
            <w:vAlign w:val="center"/>
            <w:hideMark/>
          </w:tcPr>
          <w:p w:rsidR="005441D2" w:rsidRPr="00E01E05" w:rsidRDefault="005441D2" w:rsidP="003D2B84">
            <w:pPr>
              <w:pStyle w:val="Tabletext"/>
              <w:keepNext/>
              <w:keepLines/>
              <w:jc w:val="right"/>
              <w:rPr>
                <w:sz w:val="16"/>
                <w:szCs w:val="16"/>
              </w:rPr>
            </w:pPr>
            <w:r w:rsidRPr="00E01E05">
              <w:rPr>
                <w:sz w:val="16"/>
                <w:szCs w:val="16"/>
              </w:rPr>
              <w:t>0.308219</w:t>
            </w:r>
          </w:p>
        </w:tc>
        <w:tc>
          <w:tcPr>
            <w:tcW w:w="818" w:type="dxa"/>
            <w:tcBorders>
              <w:bottom w:val="single" w:sz="4" w:space="0" w:color="000000" w:themeColor="text1"/>
            </w:tcBorders>
            <w:noWrap/>
            <w:vAlign w:val="center"/>
            <w:hideMark/>
          </w:tcPr>
          <w:p w:rsidR="005441D2" w:rsidRPr="00E01E05" w:rsidRDefault="005441D2" w:rsidP="003D2B84">
            <w:pPr>
              <w:pStyle w:val="Tabletext"/>
              <w:keepNext/>
              <w:keepLines/>
              <w:jc w:val="right"/>
              <w:rPr>
                <w:sz w:val="16"/>
                <w:szCs w:val="16"/>
              </w:rPr>
            </w:pPr>
            <w:r w:rsidRPr="00E01E05">
              <w:rPr>
                <w:sz w:val="16"/>
                <w:szCs w:val="16"/>
              </w:rPr>
              <w:t>0.508475</w:t>
            </w:r>
          </w:p>
        </w:tc>
        <w:tc>
          <w:tcPr>
            <w:tcW w:w="818" w:type="dxa"/>
            <w:tcBorders>
              <w:bottom w:val="single" w:sz="4" w:space="0" w:color="000000" w:themeColor="text1"/>
            </w:tcBorders>
            <w:noWrap/>
            <w:vAlign w:val="center"/>
            <w:hideMark/>
          </w:tcPr>
          <w:p w:rsidR="005441D2" w:rsidRPr="00E01E05" w:rsidRDefault="005441D2" w:rsidP="003D2B84">
            <w:pPr>
              <w:pStyle w:val="Tabletext"/>
              <w:keepNext/>
              <w:keepLines/>
              <w:jc w:val="right"/>
              <w:rPr>
                <w:sz w:val="16"/>
                <w:szCs w:val="16"/>
              </w:rPr>
            </w:pPr>
            <w:r w:rsidRPr="00E01E05">
              <w:rPr>
                <w:sz w:val="16"/>
                <w:szCs w:val="16"/>
              </w:rPr>
              <w:t>0.511945</w:t>
            </w:r>
          </w:p>
        </w:tc>
      </w:tr>
    </w:tbl>
    <w:p w:rsidR="000329A7" w:rsidRPr="00E56496" w:rsidRDefault="000329A7" w:rsidP="005441D2">
      <w:pPr>
        <w:pStyle w:val="TableNoTitle"/>
      </w:pPr>
      <w:r w:rsidRPr="00E56496">
        <w:t xml:space="preserve">Table </w:t>
      </w:r>
      <w:r w:rsidR="00134637">
        <w:t>8</w:t>
      </w:r>
      <w:r w:rsidRPr="00E56496">
        <w:t xml:space="preserve">-5 </w:t>
      </w:r>
      <w:r w:rsidR="007E327A" w:rsidRPr="00E56496">
        <w:t xml:space="preserve">– </w:t>
      </w:r>
      <w:r w:rsidRPr="00E56496">
        <w:t xml:space="preserve">Test vectors for </w:t>
      </w:r>
      <w:r w:rsidR="00A84653" w:rsidRPr="00E56496">
        <w:t>clause</w:t>
      </w:r>
      <w:r w:rsidRPr="00E56496">
        <w:t xml:space="preserve"> </w:t>
      </w:r>
      <w:r w:rsidR="002B036A">
        <w:t>6</w:t>
      </w:r>
      <w:r w:rsidRPr="00E56496">
        <w:t>.3.2.1</w:t>
      </w:r>
    </w:p>
    <w:tbl>
      <w:tblPr>
        <w:tblW w:w="9641" w:type="dxa"/>
        <w:jc w:val="center"/>
        <w:tblLayout w:type="fixed"/>
        <w:tblLook w:val="04A0" w:firstRow="1" w:lastRow="0" w:firstColumn="1" w:lastColumn="0" w:noHBand="0" w:noVBand="1"/>
      </w:tblPr>
      <w:tblGrid>
        <w:gridCol w:w="1477"/>
        <w:gridCol w:w="817"/>
        <w:gridCol w:w="817"/>
        <w:gridCol w:w="817"/>
        <w:gridCol w:w="817"/>
        <w:gridCol w:w="816"/>
        <w:gridCol w:w="816"/>
        <w:gridCol w:w="816"/>
        <w:gridCol w:w="816"/>
        <w:gridCol w:w="816"/>
        <w:gridCol w:w="816"/>
      </w:tblGrid>
      <w:tr w:rsidR="005441D2" w:rsidRPr="00E56496" w:rsidTr="009B5F63">
        <w:trPr>
          <w:trHeight w:val="292"/>
          <w:jc w:val="center"/>
        </w:trPr>
        <w:tc>
          <w:tcPr>
            <w:tcW w:w="1477"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keepNext/>
              <w:keepLines/>
              <w:rPr>
                <w:b/>
                <w:bCs/>
                <w:sz w:val="16"/>
                <w:szCs w:val="16"/>
              </w:rPr>
            </w:pPr>
            <w:r w:rsidRPr="00E01E05">
              <w:rPr>
                <w:b/>
                <w:bCs/>
                <w:sz w:val="16"/>
                <w:szCs w:val="16"/>
              </w:rPr>
              <w:t>pcap</w:t>
            </w:r>
          </w:p>
        </w:tc>
        <w:tc>
          <w:tcPr>
            <w:tcW w:w="817"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keepNext/>
              <w:keepLines/>
              <w:jc w:val="right"/>
              <w:rPr>
                <w:b/>
                <w:bCs/>
                <w:sz w:val="16"/>
                <w:szCs w:val="16"/>
              </w:rPr>
            </w:pPr>
            <w:r w:rsidRPr="00E01E05">
              <w:rPr>
                <w:b/>
                <w:bCs/>
                <w:sz w:val="16"/>
                <w:szCs w:val="16"/>
              </w:rPr>
              <w:t>TV01</w:t>
            </w:r>
          </w:p>
        </w:tc>
        <w:tc>
          <w:tcPr>
            <w:tcW w:w="817"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keepNext/>
              <w:keepLines/>
              <w:jc w:val="right"/>
              <w:rPr>
                <w:b/>
                <w:bCs/>
                <w:sz w:val="16"/>
                <w:szCs w:val="16"/>
              </w:rPr>
            </w:pPr>
            <w:r w:rsidRPr="00E01E05">
              <w:rPr>
                <w:b/>
                <w:bCs/>
                <w:sz w:val="16"/>
                <w:szCs w:val="16"/>
              </w:rPr>
              <w:t>TV02</w:t>
            </w:r>
          </w:p>
        </w:tc>
        <w:tc>
          <w:tcPr>
            <w:tcW w:w="817"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keepNext/>
              <w:keepLines/>
              <w:jc w:val="right"/>
              <w:rPr>
                <w:b/>
                <w:bCs/>
                <w:sz w:val="16"/>
                <w:szCs w:val="16"/>
              </w:rPr>
            </w:pPr>
            <w:r w:rsidRPr="00E01E05">
              <w:rPr>
                <w:b/>
                <w:bCs/>
                <w:sz w:val="16"/>
                <w:szCs w:val="16"/>
              </w:rPr>
              <w:t>TV03</w:t>
            </w:r>
          </w:p>
        </w:tc>
        <w:tc>
          <w:tcPr>
            <w:tcW w:w="817"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keepNext/>
              <w:keepLines/>
              <w:jc w:val="right"/>
              <w:rPr>
                <w:b/>
                <w:bCs/>
                <w:sz w:val="16"/>
                <w:szCs w:val="16"/>
              </w:rPr>
            </w:pPr>
            <w:r w:rsidRPr="00E01E05">
              <w:rPr>
                <w:b/>
                <w:bCs/>
                <w:sz w:val="16"/>
                <w:szCs w:val="16"/>
              </w:rPr>
              <w:t>TV04</w:t>
            </w:r>
          </w:p>
        </w:tc>
        <w:tc>
          <w:tcPr>
            <w:tcW w:w="816"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keepNext/>
              <w:keepLines/>
              <w:jc w:val="right"/>
              <w:rPr>
                <w:b/>
                <w:bCs/>
                <w:sz w:val="16"/>
                <w:szCs w:val="16"/>
              </w:rPr>
            </w:pPr>
            <w:r w:rsidRPr="00E01E05">
              <w:rPr>
                <w:b/>
                <w:bCs/>
                <w:sz w:val="16"/>
                <w:szCs w:val="16"/>
              </w:rPr>
              <w:t>TV05</w:t>
            </w:r>
          </w:p>
        </w:tc>
        <w:tc>
          <w:tcPr>
            <w:tcW w:w="816"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keepNext/>
              <w:keepLines/>
              <w:jc w:val="right"/>
              <w:rPr>
                <w:b/>
                <w:bCs/>
                <w:sz w:val="16"/>
                <w:szCs w:val="16"/>
              </w:rPr>
            </w:pPr>
            <w:r w:rsidRPr="00E01E05">
              <w:rPr>
                <w:b/>
                <w:bCs/>
                <w:sz w:val="16"/>
                <w:szCs w:val="16"/>
              </w:rPr>
              <w:t>TV06</w:t>
            </w:r>
          </w:p>
        </w:tc>
        <w:tc>
          <w:tcPr>
            <w:tcW w:w="816"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keepNext/>
              <w:keepLines/>
              <w:jc w:val="right"/>
              <w:rPr>
                <w:b/>
                <w:bCs/>
                <w:sz w:val="16"/>
                <w:szCs w:val="16"/>
              </w:rPr>
            </w:pPr>
            <w:r w:rsidRPr="00E01E05">
              <w:rPr>
                <w:b/>
                <w:bCs/>
                <w:sz w:val="16"/>
                <w:szCs w:val="16"/>
              </w:rPr>
              <w:t>TV07</w:t>
            </w:r>
          </w:p>
        </w:tc>
        <w:tc>
          <w:tcPr>
            <w:tcW w:w="816"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keepNext/>
              <w:keepLines/>
              <w:jc w:val="right"/>
              <w:rPr>
                <w:b/>
                <w:bCs/>
                <w:sz w:val="16"/>
                <w:szCs w:val="16"/>
              </w:rPr>
            </w:pPr>
            <w:r w:rsidRPr="00E01E05">
              <w:rPr>
                <w:b/>
                <w:bCs/>
                <w:sz w:val="16"/>
                <w:szCs w:val="16"/>
              </w:rPr>
              <w:t>TV08</w:t>
            </w:r>
          </w:p>
        </w:tc>
        <w:tc>
          <w:tcPr>
            <w:tcW w:w="816"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keepNext/>
              <w:keepLines/>
              <w:jc w:val="right"/>
              <w:rPr>
                <w:b/>
                <w:bCs/>
                <w:sz w:val="16"/>
                <w:szCs w:val="16"/>
              </w:rPr>
            </w:pPr>
            <w:r w:rsidRPr="00E01E05">
              <w:rPr>
                <w:b/>
                <w:bCs/>
                <w:sz w:val="16"/>
                <w:szCs w:val="16"/>
              </w:rPr>
              <w:t>TV09</w:t>
            </w:r>
          </w:p>
        </w:tc>
        <w:tc>
          <w:tcPr>
            <w:tcW w:w="816"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keepNext/>
              <w:keepLines/>
              <w:jc w:val="right"/>
              <w:rPr>
                <w:b/>
                <w:bCs/>
                <w:sz w:val="16"/>
                <w:szCs w:val="16"/>
              </w:rPr>
            </w:pPr>
            <w:r w:rsidRPr="00E01E05">
              <w:rPr>
                <w:b/>
                <w:bCs/>
                <w:sz w:val="16"/>
                <w:szCs w:val="16"/>
              </w:rPr>
              <w:t>TV11</w:t>
            </w:r>
          </w:p>
        </w:tc>
      </w:tr>
      <w:tr w:rsidR="005441D2" w:rsidRPr="00E56496" w:rsidTr="009B5F63">
        <w:trPr>
          <w:trHeight w:val="292"/>
          <w:jc w:val="center"/>
        </w:trPr>
        <w:tc>
          <w:tcPr>
            <w:tcW w:w="1477" w:type="dxa"/>
            <w:tcBorders>
              <w:top w:val="single" w:sz="4" w:space="0" w:color="000000" w:themeColor="text1"/>
            </w:tcBorders>
            <w:noWrap/>
            <w:tcMar>
              <w:right w:w="28" w:type="dxa"/>
            </w:tcMar>
            <w:vAlign w:val="center"/>
            <w:hideMark/>
          </w:tcPr>
          <w:p w:rsidR="005441D2" w:rsidRPr="00E01E05" w:rsidRDefault="005441D2" w:rsidP="005441D2">
            <w:pPr>
              <w:pStyle w:val="Tabletext"/>
              <w:keepNext/>
              <w:keepLines/>
              <w:rPr>
                <w:b/>
                <w:bCs/>
                <w:sz w:val="16"/>
                <w:szCs w:val="16"/>
              </w:rPr>
            </w:pPr>
            <w:r w:rsidRPr="00E01E05">
              <w:rPr>
                <w:b/>
                <w:bCs/>
                <w:sz w:val="16"/>
                <w:szCs w:val="16"/>
              </w:rPr>
              <w:t>i_processed_</w:t>
            </w:r>
            <w:r w:rsidRPr="00E01E05">
              <w:rPr>
                <w:b/>
                <w:bCs/>
                <w:sz w:val="16"/>
                <w:szCs w:val="16"/>
              </w:rPr>
              <w:br/>
              <w:t>frames</w:t>
            </w:r>
          </w:p>
        </w:tc>
        <w:tc>
          <w:tcPr>
            <w:tcW w:w="817" w:type="dxa"/>
            <w:tcBorders>
              <w:top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N/A</w:t>
            </w:r>
          </w:p>
        </w:tc>
        <w:tc>
          <w:tcPr>
            <w:tcW w:w="817" w:type="dxa"/>
            <w:tcBorders>
              <w:top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300</w:t>
            </w:r>
          </w:p>
        </w:tc>
        <w:tc>
          <w:tcPr>
            <w:tcW w:w="817" w:type="dxa"/>
            <w:tcBorders>
              <w:top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480</w:t>
            </w:r>
          </w:p>
        </w:tc>
        <w:tc>
          <w:tcPr>
            <w:tcW w:w="817" w:type="dxa"/>
            <w:tcBorders>
              <w:top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N/A</w:t>
            </w:r>
          </w:p>
        </w:tc>
        <w:tc>
          <w:tcPr>
            <w:tcW w:w="816" w:type="dxa"/>
            <w:tcBorders>
              <w:top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300</w:t>
            </w:r>
          </w:p>
        </w:tc>
        <w:tc>
          <w:tcPr>
            <w:tcW w:w="816" w:type="dxa"/>
            <w:tcBorders>
              <w:top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N/A</w:t>
            </w:r>
          </w:p>
        </w:tc>
        <w:tc>
          <w:tcPr>
            <w:tcW w:w="816" w:type="dxa"/>
            <w:tcBorders>
              <w:top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N/A</w:t>
            </w:r>
          </w:p>
        </w:tc>
        <w:tc>
          <w:tcPr>
            <w:tcW w:w="816" w:type="dxa"/>
            <w:tcBorders>
              <w:top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150</w:t>
            </w:r>
          </w:p>
        </w:tc>
        <w:tc>
          <w:tcPr>
            <w:tcW w:w="816" w:type="dxa"/>
            <w:tcBorders>
              <w:top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480</w:t>
            </w:r>
          </w:p>
        </w:tc>
        <w:tc>
          <w:tcPr>
            <w:tcW w:w="816" w:type="dxa"/>
            <w:tcBorders>
              <w:top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300</w:t>
            </w:r>
          </w:p>
        </w:tc>
      </w:tr>
      <w:tr w:rsidR="005441D2" w:rsidRPr="00E56496" w:rsidTr="009B5F63">
        <w:trPr>
          <w:trHeight w:val="292"/>
          <w:jc w:val="center"/>
        </w:trPr>
        <w:tc>
          <w:tcPr>
            <w:tcW w:w="1477" w:type="dxa"/>
            <w:noWrap/>
            <w:tcMar>
              <w:right w:w="28" w:type="dxa"/>
            </w:tcMar>
            <w:vAlign w:val="center"/>
            <w:hideMark/>
          </w:tcPr>
          <w:p w:rsidR="005441D2" w:rsidRPr="00E01E05" w:rsidRDefault="005441D2" w:rsidP="00052A5E">
            <w:pPr>
              <w:pStyle w:val="Tabletext"/>
              <w:keepNext/>
              <w:keepLines/>
              <w:rPr>
                <w:b/>
                <w:bCs/>
                <w:sz w:val="16"/>
                <w:szCs w:val="16"/>
              </w:rPr>
            </w:pPr>
            <w:r w:rsidRPr="00E01E05">
              <w:rPr>
                <w:b/>
                <w:bCs/>
                <w:sz w:val="16"/>
                <w:szCs w:val="16"/>
              </w:rPr>
              <w:t>i_nbr_mbs</w:t>
            </w:r>
          </w:p>
        </w:tc>
        <w:tc>
          <w:tcPr>
            <w:tcW w:w="817" w:type="dxa"/>
            <w:noWrap/>
            <w:vAlign w:val="center"/>
            <w:hideMark/>
          </w:tcPr>
          <w:p w:rsidR="005441D2" w:rsidRPr="00E01E05" w:rsidRDefault="005441D2" w:rsidP="005441D2">
            <w:pPr>
              <w:pStyle w:val="Tabletext"/>
              <w:keepNext/>
              <w:keepLines/>
              <w:jc w:val="right"/>
              <w:rPr>
                <w:sz w:val="16"/>
                <w:szCs w:val="16"/>
              </w:rPr>
            </w:pPr>
            <w:r w:rsidRPr="00E01E05">
              <w:rPr>
                <w:sz w:val="16"/>
                <w:szCs w:val="16"/>
              </w:rPr>
              <w:t>N/A</w:t>
            </w:r>
          </w:p>
        </w:tc>
        <w:tc>
          <w:tcPr>
            <w:tcW w:w="817" w:type="dxa"/>
            <w:noWrap/>
            <w:vAlign w:val="center"/>
            <w:hideMark/>
          </w:tcPr>
          <w:p w:rsidR="005441D2" w:rsidRPr="00E01E05" w:rsidRDefault="005441D2" w:rsidP="005441D2">
            <w:pPr>
              <w:pStyle w:val="Tabletext"/>
              <w:keepNext/>
              <w:keepLines/>
              <w:jc w:val="right"/>
              <w:rPr>
                <w:sz w:val="16"/>
                <w:szCs w:val="16"/>
              </w:rPr>
            </w:pPr>
            <w:r w:rsidRPr="00E01E05">
              <w:rPr>
                <w:sz w:val="16"/>
                <w:szCs w:val="16"/>
              </w:rPr>
              <w:t>99</w:t>
            </w:r>
          </w:p>
        </w:tc>
        <w:tc>
          <w:tcPr>
            <w:tcW w:w="817" w:type="dxa"/>
            <w:noWrap/>
            <w:vAlign w:val="center"/>
            <w:hideMark/>
          </w:tcPr>
          <w:p w:rsidR="005441D2" w:rsidRPr="00E01E05" w:rsidRDefault="005441D2" w:rsidP="005441D2">
            <w:pPr>
              <w:pStyle w:val="Tabletext"/>
              <w:keepNext/>
              <w:keepLines/>
              <w:jc w:val="right"/>
              <w:rPr>
                <w:sz w:val="16"/>
                <w:szCs w:val="16"/>
              </w:rPr>
            </w:pPr>
            <w:r w:rsidRPr="00E01E05">
              <w:rPr>
                <w:sz w:val="16"/>
                <w:szCs w:val="16"/>
              </w:rPr>
              <w:t>99</w:t>
            </w:r>
          </w:p>
        </w:tc>
        <w:tc>
          <w:tcPr>
            <w:tcW w:w="817" w:type="dxa"/>
            <w:noWrap/>
            <w:vAlign w:val="center"/>
            <w:hideMark/>
          </w:tcPr>
          <w:p w:rsidR="005441D2" w:rsidRPr="00E01E05" w:rsidRDefault="005441D2" w:rsidP="005441D2">
            <w:pPr>
              <w:pStyle w:val="Tabletext"/>
              <w:keepNext/>
              <w:keepLines/>
              <w:jc w:val="right"/>
              <w:rPr>
                <w:sz w:val="16"/>
                <w:szCs w:val="16"/>
              </w:rPr>
            </w:pPr>
            <w:r w:rsidRPr="00E01E05">
              <w:rPr>
                <w:sz w:val="16"/>
                <w:szCs w:val="16"/>
              </w:rPr>
              <w:t>N/A</w:t>
            </w:r>
          </w:p>
        </w:tc>
        <w:tc>
          <w:tcPr>
            <w:tcW w:w="816" w:type="dxa"/>
            <w:noWrap/>
            <w:vAlign w:val="center"/>
            <w:hideMark/>
          </w:tcPr>
          <w:p w:rsidR="005441D2" w:rsidRPr="00E01E05" w:rsidRDefault="005441D2" w:rsidP="005441D2">
            <w:pPr>
              <w:pStyle w:val="Tabletext"/>
              <w:keepNext/>
              <w:keepLines/>
              <w:jc w:val="right"/>
              <w:rPr>
                <w:sz w:val="16"/>
                <w:szCs w:val="16"/>
              </w:rPr>
            </w:pPr>
            <w:r w:rsidRPr="00E01E05">
              <w:rPr>
                <w:sz w:val="16"/>
                <w:szCs w:val="16"/>
              </w:rPr>
              <w:t>300</w:t>
            </w:r>
          </w:p>
        </w:tc>
        <w:tc>
          <w:tcPr>
            <w:tcW w:w="816" w:type="dxa"/>
            <w:noWrap/>
            <w:vAlign w:val="center"/>
            <w:hideMark/>
          </w:tcPr>
          <w:p w:rsidR="005441D2" w:rsidRPr="00E01E05" w:rsidRDefault="005441D2" w:rsidP="005441D2">
            <w:pPr>
              <w:pStyle w:val="Tabletext"/>
              <w:keepNext/>
              <w:keepLines/>
              <w:jc w:val="right"/>
              <w:rPr>
                <w:sz w:val="16"/>
                <w:szCs w:val="16"/>
              </w:rPr>
            </w:pPr>
            <w:r w:rsidRPr="00E01E05">
              <w:rPr>
                <w:sz w:val="16"/>
                <w:szCs w:val="16"/>
              </w:rPr>
              <w:t>N/A</w:t>
            </w:r>
          </w:p>
        </w:tc>
        <w:tc>
          <w:tcPr>
            <w:tcW w:w="816" w:type="dxa"/>
            <w:noWrap/>
            <w:vAlign w:val="center"/>
            <w:hideMark/>
          </w:tcPr>
          <w:p w:rsidR="005441D2" w:rsidRPr="00E01E05" w:rsidRDefault="005441D2" w:rsidP="005441D2">
            <w:pPr>
              <w:pStyle w:val="Tabletext"/>
              <w:keepNext/>
              <w:keepLines/>
              <w:jc w:val="right"/>
              <w:rPr>
                <w:sz w:val="16"/>
                <w:szCs w:val="16"/>
              </w:rPr>
            </w:pPr>
            <w:r w:rsidRPr="00E01E05">
              <w:rPr>
                <w:sz w:val="16"/>
                <w:szCs w:val="16"/>
              </w:rPr>
              <w:t>N/A</w:t>
            </w:r>
          </w:p>
        </w:tc>
        <w:tc>
          <w:tcPr>
            <w:tcW w:w="816" w:type="dxa"/>
            <w:noWrap/>
            <w:vAlign w:val="center"/>
            <w:hideMark/>
          </w:tcPr>
          <w:p w:rsidR="005441D2" w:rsidRPr="00E01E05" w:rsidRDefault="005441D2" w:rsidP="005441D2">
            <w:pPr>
              <w:pStyle w:val="Tabletext"/>
              <w:keepNext/>
              <w:keepLines/>
              <w:jc w:val="right"/>
              <w:rPr>
                <w:sz w:val="16"/>
                <w:szCs w:val="16"/>
              </w:rPr>
            </w:pPr>
            <w:r w:rsidRPr="00E01E05">
              <w:rPr>
                <w:sz w:val="16"/>
                <w:szCs w:val="16"/>
              </w:rPr>
              <w:t>300</w:t>
            </w:r>
          </w:p>
        </w:tc>
        <w:tc>
          <w:tcPr>
            <w:tcW w:w="816" w:type="dxa"/>
            <w:noWrap/>
            <w:vAlign w:val="center"/>
            <w:hideMark/>
          </w:tcPr>
          <w:p w:rsidR="005441D2" w:rsidRPr="00E01E05" w:rsidRDefault="005441D2" w:rsidP="005441D2">
            <w:pPr>
              <w:pStyle w:val="Tabletext"/>
              <w:keepNext/>
              <w:keepLines/>
              <w:jc w:val="right"/>
              <w:rPr>
                <w:sz w:val="16"/>
                <w:szCs w:val="16"/>
              </w:rPr>
            </w:pPr>
            <w:r w:rsidRPr="00E01E05">
              <w:rPr>
                <w:sz w:val="16"/>
                <w:szCs w:val="16"/>
              </w:rPr>
              <w:t>600</w:t>
            </w:r>
          </w:p>
        </w:tc>
        <w:tc>
          <w:tcPr>
            <w:tcW w:w="816" w:type="dxa"/>
            <w:noWrap/>
            <w:vAlign w:val="center"/>
            <w:hideMark/>
          </w:tcPr>
          <w:p w:rsidR="005441D2" w:rsidRPr="00E01E05" w:rsidRDefault="005441D2" w:rsidP="005441D2">
            <w:pPr>
              <w:pStyle w:val="Tabletext"/>
              <w:keepNext/>
              <w:keepLines/>
              <w:jc w:val="right"/>
              <w:rPr>
                <w:sz w:val="16"/>
                <w:szCs w:val="16"/>
              </w:rPr>
            </w:pPr>
            <w:r w:rsidRPr="00E01E05">
              <w:rPr>
                <w:sz w:val="16"/>
                <w:szCs w:val="16"/>
              </w:rPr>
              <w:t>600</w:t>
            </w:r>
          </w:p>
        </w:tc>
      </w:tr>
      <w:tr w:rsidR="005441D2" w:rsidRPr="00E56496" w:rsidTr="009B5F63">
        <w:trPr>
          <w:trHeight w:val="292"/>
          <w:jc w:val="center"/>
        </w:trPr>
        <w:tc>
          <w:tcPr>
            <w:tcW w:w="1477" w:type="dxa"/>
            <w:tcBorders>
              <w:bottom w:val="single" w:sz="4" w:space="0" w:color="000000" w:themeColor="text1"/>
            </w:tcBorders>
            <w:noWrap/>
            <w:vAlign w:val="center"/>
            <w:hideMark/>
          </w:tcPr>
          <w:p w:rsidR="005441D2" w:rsidRPr="00E01E05" w:rsidRDefault="005441D2" w:rsidP="00052A5E">
            <w:pPr>
              <w:pStyle w:val="Tabletext"/>
              <w:keepNext/>
              <w:keepLines/>
              <w:rPr>
                <w:b/>
                <w:bCs/>
                <w:sz w:val="16"/>
                <w:szCs w:val="16"/>
              </w:rPr>
            </w:pPr>
            <w:r w:rsidRPr="00E01E05">
              <w:rPr>
                <w:b/>
                <w:bCs/>
                <w:sz w:val="16"/>
                <w:szCs w:val="16"/>
              </w:rPr>
              <w:t>d_avg_frame_rate</w:t>
            </w:r>
          </w:p>
        </w:tc>
        <w:tc>
          <w:tcPr>
            <w:tcW w:w="817" w:type="dxa"/>
            <w:tcBorders>
              <w:bottom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N/A</w:t>
            </w:r>
          </w:p>
        </w:tc>
        <w:tc>
          <w:tcPr>
            <w:tcW w:w="817" w:type="dxa"/>
            <w:tcBorders>
              <w:bottom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30</w:t>
            </w:r>
          </w:p>
        </w:tc>
        <w:tc>
          <w:tcPr>
            <w:tcW w:w="817" w:type="dxa"/>
            <w:tcBorders>
              <w:bottom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30</w:t>
            </w:r>
          </w:p>
        </w:tc>
        <w:tc>
          <w:tcPr>
            <w:tcW w:w="817" w:type="dxa"/>
            <w:tcBorders>
              <w:bottom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N/A</w:t>
            </w:r>
          </w:p>
        </w:tc>
        <w:tc>
          <w:tcPr>
            <w:tcW w:w="816" w:type="dxa"/>
            <w:tcBorders>
              <w:bottom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30</w:t>
            </w:r>
          </w:p>
        </w:tc>
        <w:tc>
          <w:tcPr>
            <w:tcW w:w="816" w:type="dxa"/>
            <w:tcBorders>
              <w:bottom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N/A</w:t>
            </w:r>
          </w:p>
        </w:tc>
        <w:tc>
          <w:tcPr>
            <w:tcW w:w="816" w:type="dxa"/>
            <w:tcBorders>
              <w:bottom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N/A</w:t>
            </w:r>
          </w:p>
        </w:tc>
        <w:tc>
          <w:tcPr>
            <w:tcW w:w="816" w:type="dxa"/>
            <w:tcBorders>
              <w:bottom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15</w:t>
            </w:r>
          </w:p>
        </w:tc>
        <w:tc>
          <w:tcPr>
            <w:tcW w:w="816" w:type="dxa"/>
            <w:tcBorders>
              <w:bottom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30</w:t>
            </w:r>
          </w:p>
        </w:tc>
        <w:tc>
          <w:tcPr>
            <w:tcW w:w="816" w:type="dxa"/>
            <w:tcBorders>
              <w:bottom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30</w:t>
            </w:r>
          </w:p>
        </w:tc>
      </w:tr>
    </w:tbl>
    <w:p w:rsidR="000329A7" w:rsidRPr="00E56496" w:rsidRDefault="000329A7" w:rsidP="007E327A">
      <w:pPr>
        <w:pStyle w:val="TableNoTitle"/>
      </w:pPr>
      <w:r w:rsidRPr="00E56496">
        <w:t xml:space="preserve">Table </w:t>
      </w:r>
      <w:r w:rsidR="00134637">
        <w:t>8</w:t>
      </w:r>
      <w:r w:rsidRPr="00E56496">
        <w:t xml:space="preserve">-6 </w:t>
      </w:r>
      <w:r w:rsidR="007E327A" w:rsidRPr="00E56496">
        <w:t xml:space="preserve">– </w:t>
      </w:r>
      <w:r w:rsidRPr="00E56496">
        <w:t xml:space="preserve">Test vectors for </w:t>
      </w:r>
      <w:r w:rsidR="00A84653" w:rsidRPr="00E56496">
        <w:t>clause</w:t>
      </w:r>
      <w:r w:rsidRPr="00E56496">
        <w:t xml:space="preserve"> </w:t>
      </w:r>
      <w:r w:rsidR="002B036A">
        <w:t>6</w:t>
      </w:r>
      <w:r w:rsidRPr="00E56496">
        <w:t>.3.2.2</w:t>
      </w:r>
    </w:p>
    <w:tbl>
      <w:tblPr>
        <w:tblW w:w="9639" w:type="dxa"/>
        <w:jc w:val="center"/>
        <w:tblLayout w:type="fixed"/>
        <w:tblLook w:val="04A0" w:firstRow="1" w:lastRow="0" w:firstColumn="1" w:lastColumn="0" w:noHBand="0" w:noVBand="1"/>
      </w:tblPr>
      <w:tblGrid>
        <w:gridCol w:w="1293"/>
        <w:gridCol w:w="701"/>
        <w:gridCol w:w="861"/>
        <w:gridCol w:w="861"/>
        <w:gridCol w:w="701"/>
        <w:gridCol w:w="955"/>
        <w:gridCol w:w="701"/>
        <w:gridCol w:w="701"/>
        <w:gridCol w:w="955"/>
        <w:gridCol w:w="955"/>
        <w:gridCol w:w="955"/>
      </w:tblGrid>
      <w:tr w:rsidR="005441D2" w:rsidRPr="00E56496" w:rsidTr="009B5F63">
        <w:trPr>
          <w:trHeight w:val="300"/>
          <w:jc w:val="center"/>
        </w:trPr>
        <w:tc>
          <w:tcPr>
            <w:tcW w:w="1293" w:type="dxa"/>
            <w:tcBorders>
              <w:top w:val="single" w:sz="4" w:space="0" w:color="000000" w:themeColor="text1"/>
              <w:bottom w:val="single" w:sz="4" w:space="0" w:color="000000" w:themeColor="text1"/>
            </w:tcBorders>
            <w:noWrap/>
            <w:vAlign w:val="center"/>
            <w:hideMark/>
          </w:tcPr>
          <w:p w:rsidR="005441D2" w:rsidRPr="00E01E05" w:rsidRDefault="005441D2" w:rsidP="00052A5E">
            <w:pPr>
              <w:pStyle w:val="Tabletext"/>
              <w:keepNext/>
              <w:keepLines/>
              <w:rPr>
                <w:b/>
                <w:bCs/>
                <w:sz w:val="16"/>
                <w:szCs w:val="16"/>
              </w:rPr>
            </w:pPr>
            <w:r w:rsidRPr="00E01E05">
              <w:rPr>
                <w:b/>
                <w:bCs/>
                <w:sz w:val="16"/>
                <w:szCs w:val="16"/>
              </w:rPr>
              <w:t>pcap</w:t>
            </w:r>
          </w:p>
        </w:tc>
        <w:tc>
          <w:tcPr>
            <w:tcW w:w="701"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jc w:val="right"/>
              <w:rPr>
                <w:b/>
                <w:bCs/>
                <w:sz w:val="16"/>
                <w:szCs w:val="16"/>
              </w:rPr>
            </w:pPr>
            <w:r w:rsidRPr="00E01E05">
              <w:rPr>
                <w:b/>
                <w:bCs/>
                <w:sz w:val="16"/>
                <w:szCs w:val="16"/>
              </w:rPr>
              <w:t>TV01</w:t>
            </w:r>
          </w:p>
        </w:tc>
        <w:tc>
          <w:tcPr>
            <w:tcW w:w="861"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jc w:val="right"/>
              <w:rPr>
                <w:b/>
                <w:bCs/>
                <w:sz w:val="16"/>
                <w:szCs w:val="16"/>
              </w:rPr>
            </w:pPr>
            <w:r w:rsidRPr="00E01E05">
              <w:rPr>
                <w:b/>
                <w:bCs/>
                <w:sz w:val="16"/>
                <w:szCs w:val="16"/>
              </w:rPr>
              <w:t>TV02</w:t>
            </w:r>
          </w:p>
        </w:tc>
        <w:tc>
          <w:tcPr>
            <w:tcW w:w="861"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jc w:val="right"/>
              <w:rPr>
                <w:b/>
                <w:bCs/>
                <w:sz w:val="16"/>
                <w:szCs w:val="16"/>
              </w:rPr>
            </w:pPr>
            <w:r w:rsidRPr="00E01E05">
              <w:rPr>
                <w:b/>
                <w:bCs/>
                <w:sz w:val="16"/>
                <w:szCs w:val="16"/>
              </w:rPr>
              <w:t>TV03</w:t>
            </w:r>
          </w:p>
        </w:tc>
        <w:tc>
          <w:tcPr>
            <w:tcW w:w="701"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jc w:val="right"/>
              <w:rPr>
                <w:b/>
                <w:bCs/>
                <w:sz w:val="16"/>
                <w:szCs w:val="16"/>
              </w:rPr>
            </w:pPr>
            <w:r w:rsidRPr="00E01E05">
              <w:rPr>
                <w:b/>
                <w:bCs/>
                <w:sz w:val="16"/>
                <w:szCs w:val="16"/>
              </w:rPr>
              <w:t>TV04</w:t>
            </w:r>
          </w:p>
        </w:tc>
        <w:tc>
          <w:tcPr>
            <w:tcW w:w="955"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jc w:val="right"/>
              <w:rPr>
                <w:b/>
                <w:bCs/>
                <w:sz w:val="16"/>
                <w:szCs w:val="16"/>
              </w:rPr>
            </w:pPr>
            <w:r w:rsidRPr="00E01E05">
              <w:rPr>
                <w:b/>
                <w:bCs/>
                <w:sz w:val="16"/>
                <w:szCs w:val="16"/>
              </w:rPr>
              <w:t>TV05</w:t>
            </w:r>
          </w:p>
        </w:tc>
        <w:tc>
          <w:tcPr>
            <w:tcW w:w="701"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jc w:val="right"/>
              <w:rPr>
                <w:b/>
                <w:bCs/>
                <w:sz w:val="16"/>
                <w:szCs w:val="16"/>
              </w:rPr>
            </w:pPr>
            <w:r w:rsidRPr="00E01E05">
              <w:rPr>
                <w:b/>
                <w:bCs/>
                <w:sz w:val="16"/>
                <w:szCs w:val="16"/>
              </w:rPr>
              <w:t>TV06</w:t>
            </w:r>
          </w:p>
        </w:tc>
        <w:tc>
          <w:tcPr>
            <w:tcW w:w="701"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jc w:val="right"/>
              <w:rPr>
                <w:b/>
                <w:bCs/>
                <w:sz w:val="16"/>
                <w:szCs w:val="16"/>
              </w:rPr>
            </w:pPr>
            <w:r w:rsidRPr="00E01E05">
              <w:rPr>
                <w:b/>
                <w:bCs/>
                <w:sz w:val="16"/>
                <w:szCs w:val="16"/>
              </w:rPr>
              <w:t>TV07</w:t>
            </w:r>
          </w:p>
        </w:tc>
        <w:tc>
          <w:tcPr>
            <w:tcW w:w="955"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jc w:val="right"/>
              <w:rPr>
                <w:b/>
                <w:bCs/>
                <w:sz w:val="16"/>
                <w:szCs w:val="16"/>
              </w:rPr>
            </w:pPr>
            <w:r w:rsidRPr="00E01E05">
              <w:rPr>
                <w:b/>
                <w:bCs/>
                <w:sz w:val="16"/>
                <w:szCs w:val="16"/>
              </w:rPr>
              <w:t>TV08</w:t>
            </w:r>
          </w:p>
        </w:tc>
        <w:tc>
          <w:tcPr>
            <w:tcW w:w="955"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jc w:val="right"/>
              <w:rPr>
                <w:b/>
                <w:bCs/>
                <w:sz w:val="16"/>
                <w:szCs w:val="16"/>
              </w:rPr>
            </w:pPr>
            <w:r w:rsidRPr="00E01E05">
              <w:rPr>
                <w:b/>
                <w:bCs/>
                <w:sz w:val="16"/>
                <w:szCs w:val="16"/>
              </w:rPr>
              <w:t>TV09</w:t>
            </w:r>
          </w:p>
        </w:tc>
        <w:tc>
          <w:tcPr>
            <w:tcW w:w="955"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jc w:val="right"/>
              <w:rPr>
                <w:b/>
                <w:bCs/>
                <w:sz w:val="16"/>
                <w:szCs w:val="16"/>
              </w:rPr>
            </w:pPr>
            <w:r w:rsidRPr="00E01E05">
              <w:rPr>
                <w:b/>
                <w:bCs/>
                <w:sz w:val="16"/>
                <w:szCs w:val="16"/>
              </w:rPr>
              <w:t>TV11</w:t>
            </w:r>
          </w:p>
        </w:tc>
      </w:tr>
      <w:tr w:rsidR="005441D2" w:rsidRPr="00E56496" w:rsidTr="009B5F63">
        <w:trPr>
          <w:trHeight w:val="300"/>
          <w:jc w:val="center"/>
        </w:trPr>
        <w:tc>
          <w:tcPr>
            <w:tcW w:w="1293" w:type="dxa"/>
            <w:tcBorders>
              <w:top w:val="single" w:sz="4" w:space="0" w:color="000000" w:themeColor="text1"/>
              <w:bottom w:val="single" w:sz="4" w:space="0" w:color="000000" w:themeColor="text1"/>
            </w:tcBorders>
            <w:noWrap/>
            <w:vAlign w:val="center"/>
            <w:hideMark/>
          </w:tcPr>
          <w:p w:rsidR="005441D2" w:rsidRPr="00E01E05" w:rsidRDefault="005441D2" w:rsidP="00052A5E">
            <w:pPr>
              <w:pStyle w:val="Tabletext"/>
              <w:rPr>
                <w:b/>
                <w:bCs/>
                <w:sz w:val="16"/>
                <w:szCs w:val="16"/>
              </w:rPr>
            </w:pPr>
            <w:r w:rsidRPr="00E01E05">
              <w:rPr>
                <w:b/>
                <w:bCs/>
                <w:sz w:val="16"/>
                <w:szCs w:val="16"/>
              </w:rPr>
              <w:t>d_LoVA_seq</w:t>
            </w:r>
          </w:p>
        </w:tc>
        <w:tc>
          <w:tcPr>
            <w:tcW w:w="701"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0</w:t>
            </w:r>
          </w:p>
        </w:tc>
        <w:tc>
          <w:tcPr>
            <w:tcW w:w="861"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4.15299</w:t>
            </w:r>
          </w:p>
        </w:tc>
        <w:tc>
          <w:tcPr>
            <w:tcW w:w="861"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4.00047</w:t>
            </w:r>
          </w:p>
        </w:tc>
        <w:tc>
          <w:tcPr>
            <w:tcW w:w="701"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0</w:t>
            </w:r>
          </w:p>
        </w:tc>
        <w:tc>
          <w:tcPr>
            <w:tcW w:w="955"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4.608799</w:t>
            </w:r>
          </w:p>
        </w:tc>
        <w:tc>
          <w:tcPr>
            <w:tcW w:w="701"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0</w:t>
            </w:r>
          </w:p>
        </w:tc>
        <w:tc>
          <w:tcPr>
            <w:tcW w:w="701"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0</w:t>
            </w:r>
          </w:p>
        </w:tc>
        <w:tc>
          <w:tcPr>
            <w:tcW w:w="955"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3.043126</w:t>
            </w:r>
          </w:p>
        </w:tc>
        <w:tc>
          <w:tcPr>
            <w:tcW w:w="955"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3.435844</w:t>
            </w:r>
          </w:p>
        </w:tc>
        <w:tc>
          <w:tcPr>
            <w:tcW w:w="955"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4.404755</w:t>
            </w:r>
          </w:p>
        </w:tc>
      </w:tr>
    </w:tbl>
    <w:p w:rsidR="000329A7" w:rsidRPr="00E56496" w:rsidRDefault="000329A7" w:rsidP="007E327A">
      <w:pPr>
        <w:pStyle w:val="TableNoTitle"/>
      </w:pPr>
      <w:r w:rsidRPr="00E56496">
        <w:t xml:space="preserve">Table </w:t>
      </w:r>
      <w:r w:rsidR="00134637">
        <w:t>8</w:t>
      </w:r>
      <w:r w:rsidRPr="00E56496">
        <w:t xml:space="preserve">-7 </w:t>
      </w:r>
      <w:r w:rsidR="007E327A" w:rsidRPr="00E56496">
        <w:t xml:space="preserve">– </w:t>
      </w:r>
      <w:r w:rsidRPr="00E56496">
        <w:t xml:space="preserve">Test vectors for </w:t>
      </w:r>
      <w:r w:rsidR="00A84653" w:rsidRPr="00E56496">
        <w:t>clause</w:t>
      </w:r>
      <w:r w:rsidRPr="00E56496">
        <w:t xml:space="preserve"> </w:t>
      </w:r>
      <w:r w:rsidR="002B036A">
        <w:t>6</w:t>
      </w:r>
      <w:r w:rsidRPr="00E56496">
        <w:t>.3.4.1</w:t>
      </w:r>
    </w:p>
    <w:tbl>
      <w:tblPr>
        <w:tblW w:w="9639" w:type="dxa"/>
        <w:jc w:val="center"/>
        <w:tblLayout w:type="fixed"/>
        <w:tblLook w:val="04A0" w:firstRow="1" w:lastRow="0" w:firstColumn="1" w:lastColumn="0" w:noHBand="0" w:noVBand="1"/>
      </w:tblPr>
      <w:tblGrid>
        <w:gridCol w:w="1819"/>
        <w:gridCol w:w="634"/>
        <w:gridCol w:w="800"/>
        <w:gridCol w:w="800"/>
        <w:gridCol w:w="798"/>
        <w:gridCol w:w="798"/>
        <w:gridCol w:w="798"/>
        <w:gridCol w:w="798"/>
        <w:gridCol w:w="798"/>
        <w:gridCol w:w="798"/>
        <w:gridCol w:w="798"/>
      </w:tblGrid>
      <w:tr w:rsidR="005441D2" w:rsidRPr="00E56496" w:rsidTr="009B5F63">
        <w:trPr>
          <w:trHeight w:val="259"/>
          <w:jc w:val="center"/>
        </w:trPr>
        <w:tc>
          <w:tcPr>
            <w:tcW w:w="1816" w:type="dxa"/>
            <w:tcBorders>
              <w:top w:val="single" w:sz="4" w:space="0" w:color="000000" w:themeColor="text1"/>
              <w:bottom w:val="single" w:sz="4" w:space="0" w:color="000000" w:themeColor="text1"/>
            </w:tcBorders>
            <w:noWrap/>
            <w:vAlign w:val="center"/>
            <w:hideMark/>
          </w:tcPr>
          <w:p w:rsidR="005441D2" w:rsidRPr="00E01E05" w:rsidRDefault="00101010" w:rsidP="00052A5E">
            <w:pPr>
              <w:pStyle w:val="Tabletext"/>
              <w:keepNext/>
              <w:keepLines/>
              <w:rPr>
                <w:b/>
                <w:bCs/>
                <w:sz w:val="16"/>
                <w:szCs w:val="16"/>
              </w:rPr>
            </w:pPr>
            <w:r w:rsidRPr="00E01E05">
              <w:rPr>
                <w:b/>
                <w:bCs/>
                <w:sz w:val="16"/>
                <w:szCs w:val="16"/>
              </w:rPr>
              <w:t>pcap</w:t>
            </w:r>
          </w:p>
        </w:tc>
        <w:tc>
          <w:tcPr>
            <w:tcW w:w="632"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jc w:val="right"/>
              <w:rPr>
                <w:b/>
                <w:bCs/>
                <w:sz w:val="16"/>
                <w:szCs w:val="16"/>
              </w:rPr>
            </w:pPr>
            <w:r w:rsidRPr="00E01E05">
              <w:rPr>
                <w:b/>
                <w:bCs/>
                <w:sz w:val="16"/>
                <w:szCs w:val="16"/>
              </w:rPr>
              <w:t>TV01</w:t>
            </w:r>
          </w:p>
        </w:tc>
        <w:tc>
          <w:tcPr>
            <w:tcW w:w="798"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jc w:val="right"/>
              <w:rPr>
                <w:b/>
                <w:bCs/>
                <w:sz w:val="16"/>
                <w:szCs w:val="16"/>
              </w:rPr>
            </w:pPr>
            <w:r w:rsidRPr="00E01E05">
              <w:rPr>
                <w:b/>
                <w:bCs/>
                <w:sz w:val="16"/>
                <w:szCs w:val="16"/>
              </w:rPr>
              <w:t>TV02</w:t>
            </w:r>
          </w:p>
        </w:tc>
        <w:tc>
          <w:tcPr>
            <w:tcW w:w="798"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jc w:val="right"/>
              <w:rPr>
                <w:b/>
                <w:bCs/>
                <w:sz w:val="16"/>
                <w:szCs w:val="16"/>
              </w:rPr>
            </w:pPr>
            <w:r w:rsidRPr="00E01E05">
              <w:rPr>
                <w:b/>
                <w:bCs/>
                <w:sz w:val="16"/>
                <w:szCs w:val="16"/>
              </w:rPr>
              <w:t>TV03</w:t>
            </w:r>
          </w:p>
        </w:tc>
        <w:tc>
          <w:tcPr>
            <w:tcW w:w="796"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jc w:val="right"/>
              <w:rPr>
                <w:b/>
                <w:bCs/>
                <w:sz w:val="16"/>
                <w:szCs w:val="16"/>
              </w:rPr>
            </w:pPr>
            <w:r w:rsidRPr="00E01E05">
              <w:rPr>
                <w:b/>
                <w:bCs/>
                <w:sz w:val="16"/>
                <w:szCs w:val="16"/>
              </w:rPr>
              <w:t>TV04</w:t>
            </w:r>
          </w:p>
        </w:tc>
        <w:tc>
          <w:tcPr>
            <w:tcW w:w="796"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jc w:val="right"/>
              <w:rPr>
                <w:b/>
                <w:bCs/>
                <w:sz w:val="16"/>
                <w:szCs w:val="16"/>
              </w:rPr>
            </w:pPr>
            <w:r w:rsidRPr="00E01E05">
              <w:rPr>
                <w:b/>
                <w:bCs/>
                <w:sz w:val="16"/>
                <w:szCs w:val="16"/>
              </w:rPr>
              <w:t>TV05</w:t>
            </w:r>
          </w:p>
        </w:tc>
        <w:tc>
          <w:tcPr>
            <w:tcW w:w="796"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jc w:val="right"/>
              <w:rPr>
                <w:b/>
                <w:bCs/>
                <w:sz w:val="16"/>
                <w:szCs w:val="16"/>
              </w:rPr>
            </w:pPr>
            <w:r w:rsidRPr="00E01E05">
              <w:rPr>
                <w:b/>
                <w:bCs/>
                <w:sz w:val="16"/>
                <w:szCs w:val="16"/>
              </w:rPr>
              <w:t>TV06</w:t>
            </w:r>
          </w:p>
        </w:tc>
        <w:tc>
          <w:tcPr>
            <w:tcW w:w="796"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jc w:val="right"/>
              <w:rPr>
                <w:b/>
                <w:bCs/>
                <w:sz w:val="16"/>
                <w:szCs w:val="16"/>
              </w:rPr>
            </w:pPr>
            <w:r w:rsidRPr="00E01E05">
              <w:rPr>
                <w:b/>
                <w:bCs/>
                <w:sz w:val="16"/>
                <w:szCs w:val="16"/>
              </w:rPr>
              <w:t>TV07</w:t>
            </w:r>
          </w:p>
        </w:tc>
        <w:tc>
          <w:tcPr>
            <w:tcW w:w="796"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jc w:val="right"/>
              <w:rPr>
                <w:b/>
                <w:bCs/>
                <w:sz w:val="16"/>
                <w:szCs w:val="16"/>
              </w:rPr>
            </w:pPr>
            <w:r w:rsidRPr="00E01E05">
              <w:rPr>
                <w:b/>
                <w:bCs/>
                <w:sz w:val="16"/>
                <w:szCs w:val="16"/>
              </w:rPr>
              <w:t>TV08</w:t>
            </w:r>
          </w:p>
        </w:tc>
        <w:tc>
          <w:tcPr>
            <w:tcW w:w="796"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jc w:val="right"/>
              <w:rPr>
                <w:b/>
                <w:bCs/>
                <w:sz w:val="16"/>
                <w:szCs w:val="16"/>
              </w:rPr>
            </w:pPr>
            <w:r w:rsidRPr="00E01E05">
              <w:rPr>
                <w:b/>
                <w:bCs/>
                <w:sz w:val="16"/>
                <w:szCs w:val="16"/>
              </w:rPr>
              <w:t>TV09</w:t>
            </w:r>
          </w:p>
        </w:tc>
        <w:tc>
          <w:tcPr>
            <w:tcW w:w="796" w:type="dxa"/>
            <w:tcBorders>
              <w:top w:val="single" w:sz="4" w:space="0" w:color="000000" w:themeColor="text1"/>
              <w:bottom w:val="single" w:sz="4" w:space="0" w:color="000000" w:themeColor="text1"/>
            </w:tcBorders>
            <w:noWrap/>
            <w:vAlign w:val="center"/>
            <w:hideMark/>
          </w:tcPr>
          <w:p w:rsidR="005441D2" w:rsidRPr="00E01E05" w:rsidRDefault="005441D2" w:rsidP="005441D2">
            <w:pPr>
              <w:pStyle w:val="Tabletext"/>
              <w:jc w:val="right"/>
              <w:rPr>
                <w:b/>
                <w:bCs/>
                <w:sz w:val="16"/>
                <w:szCs w:val="16"/>
              </w:rPr>
            </w:pPr>
            <w:r w:rsidRPr="00E01E05">
              <w:rPr>
                <w:b/>
                <w:bCs/>
                <w:sz w:val="16"/>
                <w:szCs w:val="16"/>
              </w:rPr>
              <w:t>TV11</w:t>
            </w:r>
          </w:p>
        </w:tc>
      </w:tr>
      <w:tr w:rsidR="005441D2" w:rsidRPr="00E56496" w:rsidTr="009B5F63">
        <w:trPr>
          <w:trHeight w:val="259"/>
          <w:jc w:val="center"/>
        </w:trPr>
        <w:tc>
          <w:tcPr>
            <w:tcW w:w="1816" w:type="dxa"/>
            <w:tcBorders>
              <w:top w:val="single" w:sz="4" w:space="0" w:color="000000" w:themeColor="text1"/>
            </w:tcBorders>
            <w:noWrap/>
            <w:vAlign w:val="center"/>
            <w:hideMark/>
          </w:tcPr>
          <w:p w:rsidR="005441D2" w:rsidRPr="00E01E05" w:rsidRDefault="005441D2" w:rsidP="00052A5E">
            <w:pPr>
              <w:pStyle w:val="Tabletext"/>
              <w:rPr>
                <w:b/>
                <w:bCs/>
                <w:sz w:val="16"/>
                <w:szCs w:val="16"/>
              </w:rPr>
            </w:pPr>
            <w:r w:rsidRPr="00E01E05">
              <w:rPr>
                <w:b/>
                <w:bCs/>
                <w:sz w:val="16"/>
                <w:szCs w:val="16"/>
              </w:rPr>
              <w:t>d_rebuffering_</w:t>
            </w:r>
            <w:r w:rsidRPr="00E01E05">
              <w:rPr>
                <w:b/>
                <w:bCs/>
                <w:sz w:val="16"/>
                <w:szCs w:val="16"/>
              </w:rPr>
              <w:br/>
              <w:t>duration</w:t>
            </w:r>
          </w:p>
        </w:tc>
        <w:tc>
          <w:tcPr>
            <w:tcW w:w="632" w:type="dxa"/>
            <w:tcBorders>
              <w:top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0</w:t>
            </w:r>
          </w:p>
        </w:tc>
        <w:tc>
          <w:tcPr>
            <w:tcW w:w="798" w:type="dxa"/>
            <w:tcBorders>
              <w:top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0</w:t>
            </w:r>
          </w:p>
        </w:tc>
        <w:tc>
          <w:tcPr>
            <w:tcW w:w="798" w:type="dxa"/>
            <w:tcBorders>
              <w:top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0</w:t>
            </w:r>
          </w:p>
        </w:tc>
        <w:tc>
          <w:tcPr>
            <w:tcW w:w="796" w:type="dxa"/>
            <w:tcBorders>
              <w:top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0</w:t>
            </w:r>
          </w:p>
        </w:tc>
        <w:tc>
          <w:tcPr>
            <w:tcW w:w="796" w:type="dxa"/>
            <w:tcBorders>
              <w:top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0</w:t>
            </w:r>
          </w:p>
        </w:tc>
        <w:tc>
          <w:tcPr>
            <w:tcW w:w="796" w:type="dxa"/>
            <w:tcBorders>
              <w:top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1.5</w:t>
            </w:r>
          </w:p>
        </w:tc>
        <w:tc>
          <w:tcPr>
            <w:tcW w:w="796" w:type="dxa"/>
            <w:tcBorders>
              <w:top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0</w:t>
            </w:r>
          </w:p>
        </w:tc>
        <w:tc>
          <w:tcPr>
            <w:tcW w:w="796" w:type="dxa"/>
            <w:tcBorders>
              <w:top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0</w:t>
            </w:r>
          </w:p>
        </w:tc>
        <w:tc>
          <w:tcPr>
            <w:tcW w:w="796" w:type="dxa"/>
            <w:tcBorders>
              <w:top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4</w:t>
            </w:r>
          </w:p>
        </w:tc>
        <w:tc>
          <w:tcPr>
            <w:tcW w:w="796" w:type="dxa"/>
            <w:tcBorders>
              <w:top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0</w:t>
            </w:r>
          </w:p>
        </w:tc>
      </w:tr>
      <w:tr w:rsidR="005441D2" w:rsidRPr="00E56496" w:rsidTr="005441D2">
        <w:trPr>
          <w:trHeight w:val="259"/>
          <w:jc w:val="center"/>
        </w:trPr>
        <w:tc>
          <w:tcPr>
            <w:tcW w:w="1816" w:type="dxa"/>
            <w:noWrap/>
            <w:vAlign w:val="center"/>
            <w:hideMark/>
          </w:tcPr>
          <w:p w:rsidR="005441D2" w:rsidRPr="00E01E05" w:rsidRDefault="005441D2" w:rsidP="00052A5E">
            <w:pPr>
              <w:pStyle w:val="Tabletext"/>
              <w:keepNext/>
              <w:keepLines/>
              <w:rPr>
                <w:b/>
                <w:bCs/>
                <w:sz w:val="16"/>
                <w:szCs w:val="16"/>
              </w:rPr>
            </w:pPr>
            <w:r w:rsidRPr="00E01E05">
              <w:rPr>
                <w:b/>
                <w:bCs/>
                <w:sz w:val="16"/>
                <w:szCs w:val="16"/>
              </w:rPr>
              <w:t>i_nbr_received_pics</w:t>
            </w:r>
          </w:p>
        </w:tc>
        <w:tc>
          <w:tcPr>
            <w:tcW w:w="632" w:type="dxa"/>
            <w:noWrap/>
            <w:vAlign w:val="center"/>
            <w:hideMark/>
          </w:tcPr>
          <w:p w:rsidR="005441D2" w:rsidRPr="00E01E05" w:rsidRDefault="005441D2" w:rsidP="005441D2">
            <w:pPr>
              <w:pStyle w:val="Tabletext"/>
              <w:keepNext/>
              <w:keepLines/>
              <w:jc w:val="right"/>
              <w:rPr>
                <w:sz w:val="16"/>
                <w:szCs w:val="16"/>
              </w:rPr>
            </w:pPr>
            <w:r w:rsidRPr="00E01E05">
              <w:rPr>
                <w:sz w:val="16"/>
                <w:szCs w:val="16"/>
              </w:rPr>
              <w:t>150</w:t>
            </w:r>
          </w:p>
        </w:tc>
        <w:tc>
          <w:tcPr>
            <w:tcW w:w="798" w:type="dxa"/>
            <w:noWrap/>
            <w:vAlign w:val="center"/>
            <w:hideMark/>
          </w:tcPr>
          <w:p w:rsidR="005441D2" w:rsidRPr="00E01E05" w:rsidRDefault="005441D2" w:rsidP="005441D2">
            <w:pPr>
              <w:pStyle w:val="Tabletext"/>
              <w:keepNext/>
              <w:keepLines/>
              <w:jc w:val="right"/>
              <w:rPr>
                <w:sz w:val="16"/>
                <w:szCs w:val="16"/>
              </w:rPr>
            </w:pPr>
            <w:r w:rsidRPr="00E01E05">
              <w:rPr>
                <w:sz w:val="16"/>
                <w:szCs w:val="16"/>
              </w:rPr>
              <w:t>290</w:t>
            </w:r>
          </w:p>
        </w:tc>
        <w:tc>
          <w:tcPr>
            <w:tcW w:w="798" w:type="dxa"/>
            <w:noWrap/>
            <w:vAlign w:val="center"/>
            <w:hideMark/>
          </w:tcPr>
          <w:p w:rsidR="005441D2" w:rsidRPr="00E01E05" w:rsidRDefault="005441D2" w:rsidP="005441D2">
            <w:pPr>
              <w:pStyle w:val="Tabletext"/>
              <w:keepNext/>
              <w:keepLines/>
              <w:jc w:val="right"/>
              <w:rPr>
                <w:sz w:val="16"/>
                <w:szCs w:val="16"/>
              </w:rPr>
            </w:pPr>
            <w:r w:rsidRPr="00E01E05">
              <w:rPr>
                <w:sz w:val="16"/>
                <w:szCs w:val="16"/>
              </w:rPr>
              <w:t>467</w:t>
            </w:r>
          </w:p>
        </w:tc>
        <w:tc>
          <w:tcPr>
            <w:tcW w:w="796" w:type="dxa"/>
            <w:noWrap/>
            <w:vAlign w:val="center"/>
            <w:hideMark/>
          </w:tcPr>
          <w:p w:rsidR="005441D2" w:rsidRPr="00E01E05" w:rsidRDefault="005441D2" w:rsidP="005441D2">
            <w:pPr>
              <w:pStyle w:val="Tabletext"/>
              <w:keepNext/>
              <w:keepLines/>
              <w:jc w:val="right"/>
              <w:rPr>
                <w:sz w:val="16"/>
                <w:szCs w:val="16"/>
              </w:rPr>
            </w:pPr>
            <w:r w:rsidRPr="00E01E05">
              <w:rPr>
                <w:sz w:val="16"/>
                <w:szCs w:val="16"/>
              </w:rPr>
              <w:t>476</w:t>
            </w:r>
          </w:p>
        </w:tc>
        <w:tc>
          <w:tcPr>
            <w:tcW w:w="796" w:type="dxa"/>
            <w:noWrap/>
            <w:vAlign w:val="center"/>
            <w:hideMark/>
          </w:tcPr>
          <w:p w:rsidR="005441D2" w:rsidRPr="00E01E05" w:rsidRDefault="005441D2" w:rsidP="005441D2">
            <w:pPr>
              <w:pStyle w:val="Tabletext"/>
              <w:keepNext/>
              <w:keepLines/>
              <w:jc w:val="right"/>
              <w:rPr>
                <w:sz w:val="16"/>
                <w:szCs w:val="16"/>
              </w:rPr>
            </w:pPr>
            <w:r w:rsidRPr="00E01E05">
              <w:rPr>
                <w:sz w:val="16"/>
                <w:szCs w:val="16"/>
              </w:rPr>
              <w:t>291</w:t>
            </w:r>
          </w:p>
        </w:tc>
        <w:tc>
          <w:tcPr>
            <w:tcW w:w="796" w:type="dxa"/>
            <w:noWrap/>
            <w:vAlign w:val="center"/>
            <w:hideMark/>
          </w:tcPr>
          <w:p w:rsidR="005441D2" w:rsidRPr="00E01E05" w:rsidRDefault="005441D2" w:rsidP="005441D2">
            <w:pPr>
              <w:pStyle w:val="Tabletext"/>
              <w:keepNext/>
              <w:keepLines/>
              <w:jc w:val="right"/>
              <w:rPr>
                <w:sz w:val="16"/>
                <w:szCs w:val="16"/>
              </w:rPr>
            </w:pPr>
            <w:r w:rsidRPr="00E01E05">
              <w:rPr>
                <w:sz w:val="16"/>
                <w:szCs w:val="16"/>
              </w:rPr>
              <w:t>480</w:t>
            </w:r>
          </w:p>
        </w:tc>
        <w:tc>
          <w:tcPr>
            <w:tcW w:w="796" w:type="dxa"/>
            <w:noWrap/>
            <w:vAlign w:val="center"/>
            <w:hideMark/>
          </w:tcPr>
          <w:p w:rsidR="005441D2" w:rsidRPr="00E01E05" w:rsidRDefault="005441D2" w:rsidP="005441D2">
            <w:pPr>
              <w:pStyle w:val="Tabletext"/>
              <w:keepNext/>
              <w:keepLines/>
              <w:jc w:val="right"/>
              <w:rPr>
                <w:sz w:val="16"/>
                <w:szCs w:val="16"/>
              </w:rPr>
            </w:pPr>
            <w:r w:rsidRPr="00E01E05">
              <w:rPr>
                <w:sz w:val="16"/>
                <w:szCs w:val="16"/>
              </w:rPr>
              <w:t>298</w:t>
            </w:r>
          </w:p>
        </w:tc>
        <w:tc>
          <w:tcPr>
            <w:tcW w:w="796" w:type="dxa"/>
            <w:noWrap/>
            <w:vAlign w:val="center"/>
            <w:hideMark/>
          </w:tcPr>
          <w:p w:rsidR="005441D2" w:rsidRPr="00E01E05" w:rsidRDefault="005441D2" w:rsidP="005441D2">
            <w:pPr>
              <w:pStyle w:val="Tabletext"/>
              <w:keepNext/>
              <w:keepLines/>
              <w:jc w:val="right"/>
              <w:rPr>
                <w:sz w:val="16"/>
                <w:szCs w:val="16"/>
              </w:rPr>
            </w:pPr>
            <w:r w:rsidRPr="00E01E05">
              <w:rPr>
                <w:sz w:val="16"/>
                <w:szCs w:val="16"/>
              </w:rPr>
              <w:t>149</w:t>
            </w:r>
          </w:p>
        </w:tc>
        <w:tc>
          <w:tcPr>
            <w:tcW w:w="796" w:type="dxa"/>
            <w:noWrap/>
            <w:vAlign w:val="center"/>
            <w:hideMark/>
          </w:tcPr>
          <w:p w:rsidR="005441D2" w:rsidRPr="00E01E05" w:rsidRDefault="005441D2" w:rsidP="005441D2">
            <w:pPr>
              <w:pStyle w:val="Tabletext"/>
              <w:keepNext/>
              <w:keepLines/>
              <w:jc w:val="right"/>
              <w:rPr>
                <w:sz w:val="16"/>
                <w:szCs w:val="16"/>
              </w:rPr>
            </w:pPr>
            <w:r w:rsidRPr="00E01E05">
              <w:rPr>
                <w:sz w:val="16"/>
                <w:szCs w:val="16"/>
              </w:rPr>
              <w:t>480</w:t>
            </w:r>
          </w:p>
        </w:tc>
        <w:tc>
          <w:tcPr>
            <w:tcW w:w="796" w:type="dxa"/>
            <w:noWrap/>
            <w:vAlign w:val="center"/>
            <w:hideMark/>
          </w:tcPr>
          <w:p w:rsidR="005441D2" w:rsidRPr="00E01E05" w:rsidRDefault="005441D2" w:rsidP="005441D2">
            <w:pPr>
              <w:pStyle w:val="Tabletext"/>
              <w:keepNext/>
              <w:keepLines/>
              <w:jc w:val="right"/>
              <w:rPr>
                <w:sz w:val="16"/>
                <w:szCs w:val="16"/>
              </w:rPr>
            </w:pPr>
            <w:r w:rsidRPr="00E01E05">
              <w:rPr>
                <w:sz w:val="16"/>
                <w:szCs w:val="16"/>
              </w:rPr>
              <w:t>298</w:t>
            </w:r>
          </w:p>
        </w:tc>
      </w:tr>
      <w:tr w:rsidR="005441D2" w:rsidRPr="00E56496" w:rsidTr="009B5F63">
        <w:trPr>
          <w:trHeight w:val="259"/>
          <w:jc w:val="center"/>
        </w:trPr>
        <w:tc>
          <w:tcPr>
            <w:tcW w:w="1816" w:type="dxa"/>
            <w:noWrap/>
            <w:vAlign w:val="center"/>
            <w:hideMark/>
          </w:tcPr>
          <w:p w:rsidR="005441D2" w:rsidRPr="00E01E05" w:rsidRDefault="005441D2" w:rsidP="00052A5E">
            <w:pPr>
              <w:pStyle w:val="Tabletext"/>
              <w:keepNext/>
              <w:keepLines/>
              <w:rPr>
                <w:b/>
                <w:bCs/>
                <w:sz w:val="16"/>
                <w:szCs w:val="16"/>
              </w:rPr>
            </w:pPr>
            <w:r w:rsidRPr="00E01E05">
              <w:rPr>
                <w:b/>
                <w:bCs/>
                <w:sz w:val="16"/>
                <w:szCs w:val="16"/>
              </w:rPr>
              <w:t>i_nbr_lost_pics</w:t>
            </w:r>
          </w:p>
        </w:tc>
        <w:tc>
          <w:tcPr>
            <w:tcW w:w="632" w:type="dxa"/>
            <w:noWrap/>
            <w:vAlign w:val="center"/>
            <w:hideMark/>
          </w:tcPr>
          <w:p w:rsidR="005441D2" w:rsidRPr="00E01E05" w:rsidRDefault="005441D2" w:rsidP="005441D2">
            <w:pPr>
              <w:pStyle w:val="Tabletext"/>
              <w:keepNext/>
              <w:keepLines/>
              <w:jc w:val="right"/>
              <w:rPr>
                <w:sz w:val="16"/>
                <w:szCs w:val="16"/>
              </w:rPr>
            </w:pPr>
            <w:r w:rsidRPr="00E01E05">
              <w:rPr>
                <w:sz w:val="16"/>
                <w:szCs w:val="16"/>
              </w:rPr>
              <w:t>0</w:t>
            </w:r>
          </w:p>
        </w:tc>
        <w:tc>
          <w:tcPr>
            <w:tcW w:w="798" w:type="dxa"/>
            <w:noWrap/>
            <w:vAlign w:val="center"/>
            <w:hideMark/>
          </w:tcPr>
          <w:p w:rsidR="005441D2" w:rsidRPr="00E01E05" w:rsidRDefault="005441D2" w:rsidP="005441D2">
            <w:pPr>
              <w:pStyle w:val="Tabletext"/>
              <w:keepNext/>
              <w:keepLines/>
              <w:jc w:val="right"/>
              <w:rPr>
                <w:sz w:val="16"/>
                <w:szCs w:val="16"/>
              </w:rPr>
            </w:pPr>
            <w:r w:rsidRPr="00E01E05">
              <w:rPr>
                <w:sz w:val="16"/>
                <w:szCs w:val="16"/>
              </w:rPr>
              <w:t>10</w:t>
            </w:r>
          </w:p>
        </w:tc>
        <w:tc>
          <w:tcPr>
            <w:tcW w:w="798" w:type="dxa"/>
            <w:noWrap/>
            <w:vAlign w:val="center"/>
            <w:hideMark/>
          </w:tcPr>
          <w:p w:rsidR="005441D2" w:rsidRPr="00E01E05" w:rsidRDefault="005441D2" w:rsidP="005441D2">
            <w:pPr>
              <w:pStyle w:val="Tabletext"/>
              <w:keepNext/>
              <w:keepLines/>
              <w:jc w:val="right"/>
              <w:rPr>
                <w:sz w:val="16"/>
                <w:szCs w:val="16"/>
              </w:rPr>
            </w:pPr>
            <w:r w:rsidRPr="00E01E05">
              <w:rPr>
                <w:sz w:val="16"/>
                <w:szCs w:val="16"/>
              </w:rPr>
              <w:t>11</w:t>
            </w:r>
          </w:p>
        </w:tc>
        <w:tc>
          <w:tcPr>
            <w:tcW w:w="796" w:type="dxa"/>
            <w:noWrap/>
            <w:vAlign w:val="center"/>
            <w:hideMark/>
          </w:tcPr>
          <w:p w:rsidR="005441D2" w:rsidRPr="00E01E05" w:rsidRDefault="005441D2" w:rsidP="005441D2">
            <w:pPr>
              <w:pStyle w:val="Tabletext"/>
              <w:keepNext/>
              <w:keepLines/>
              <w:jc w:val="right"/>
              <w:rPr>
                <w:sz w:val="16"/>
                <w:szCs w:val="16"/>
              </w:rPr>
            </w:pPr>
            <w:r w:rsidRPr="00E01E05">
              <w:rPr>
                <w:sz w:val="16"/>
                <w:szCs w:val="16"/>
              </w:rPr>
              <w:t>4</w:t>
            </w:r>
          </w:p>
        </w:tc>
        <w:tc>
          <w:tcPr>
            <w:tcW w:w="796" w:type="dxa"/>
            <w:noWrap/>
            <w:vAlign w:val="center"/>
            <w:hideMark/>
          </w:tcPr>
          <w:p w:rsidR="005441D2" w:rsidRPr="00E01E05" w:rsidRDefault="005441D2" w:rsidP="005441D2">
            <w:pPr>
              <w:pStyle w:val="Tabletext"/>
              <w:keepNext/>
              <w:keepLines/>
              <w:jc w:val="right"/>
              <w:rPr>
                <w:sz w:val="16"/>
                <w:szCs w:val="16"/>
              </w:rPr>
            </w:pPr>
            <w:r w:rsidRPr="00E01E05">
              <w:rPr>
                <w:sz w:val="16"/>
                <w:szCs w:val="16"/>
              </w:rPr>
              <w:t>9</w:t>
            </w:r>
          </w:p>
        </w:tc>
        <w:tc>
          <w:tcPr>
            <w:tcW w:w="796" w:type="dxa"/>
            <w:noWrap/>
            <w:vAlign w:val="center"/>
            <w:hideMark/>
          </w:tcPr>
          <w:p w:rsidR="005441D2" w:rsidRPr="00E01E05" w:rsidRDefault="005441D2" w:rsidP="005441D2">
            <w:pPr>
              <w:pStyle w:val="Tabletext"/>
              <w:keepNext/>
              <w:keepLines/>
              <w:jc w:val="right"/>
              <w:rPr>
                <w:sz w:val="16"/>
                <w:szCs w:val="16"/>
              </w:rPr>
            </w:pPr>
            <w:r w:rsidRPr="00E01E05">
              <w:rPr>
                <w:sz w:val="16"/>
                <w:szCs w:val="16"/>
              </w:rPr>
              <w:t>0</w:t>
            </w:r>
          </w:p>
        </w:tc>
        <w:tc>
          <w:tcPr>
            <w:tcW w:w="796" w:type="dxa"/>
            <w:noWrap/>
            <w:vAlign w:val="center"/>
            <w:hideMark/>
          </w:tcPr>
          <w:p w:rsidR="005441D2" w:rsidRPr="00E01E05" w:rsidRDefault="005441D2" w:rsidP="005441D2">
            <w:pPr>
              <w:pStyle w:val="Tabletext"/>
              <w:keepNext/>
              <w:keepLines/>
              <w:jc w:val="right"/>
              <w:rPr>
                <w:sz w:val="16"/>
                <w:szCs w:val="16"/>
              </w:rPr>
            </w:pPr>
            <w:r w:rsidRPr="00E01E05">
              <w:rPr>
                <w:sz w:val="16"/>
                <w:szCs w:val="16"/>
              </w:rPr>
              <w:t>2</w:t>
            </w:r>
          </w:p>
        </w:tc>
        <w:tc>
          <w:tcPr>
            <w:tcW w:w="796" w:type="dxa"/>
            <w:noWrap/>
            <w:vAlign w:val="center"/>
            <w:hideMark/>
          </w:tcPr>
          <w:p w:rsidR="005441D2" w:rsidRPr="00E01E05" w:rsidRDefault="005441D2" w:rsidP="005441D2">
            <w:pPr>
              <w:pStyle w:val="Tabletext"/>
              <w:keepNext/>
              <w:keepLines/>
              <w:jc w:val="right"/>
              <w:rPr>
                <w:sz w:val="16"/>
                <w:szCs w:val="16"/>
              </w:rPr>
            </w:pPr>
            <w:r w:rsidRPr="00E01E05">
              <w:rPr>
                <w:sz w:val="16"/>
                <w:szCs w:val="16"/>
              </w:rPr>
              <w:t>1</w:t>
            </w:r>
          </w:p>
        </w:tc>
        <w:tc>
          <w:tcPr>
            <w:tcW w:w="796" w:type="dxa"/>
            <w:noWrap/>
            <w:vAlign w:val="center"/>
            <w:hideMark/>
          </w:tcPr>
          <w:p w:rsidR="005441D2" w:rsidRPr="00E01E05" w:rsidRDefault="005441D2" w:rsidP="005441D2">
            <w:pPr>
              <w:pStyle w:val="Tabletext"/>
              <w:keepNext/>
              <w:keepLines/>
              <w:jc w:val="right"/>
              <w:rPr>
                <w:sz w:val="16"/>
                <w:szCs w:val="16"/>
              </w:rPr>
            </w:pPr>
            <w:r w:rsidRPr="00E01E05">
              <w:rPr>
                <w:sz w:val="16"/>
                <w:szCs w:val="16"/>
              </w:rPr>
              <w:t>0</w:t>
            </w:r>
          </w:p>
        </w:tc>
        <w:tc>
          <w:tcPr>
            <w:tcW w:w="796" w:type="dxa"/>
            <w:noWrap/>
            <w:vAlign w:val="center"/>
            <w:hideMark/>
          </w:tcPr>
          <w:p w:rsidR="005441D2" w:rsidRPr="00E01E05" w:rsidRDefault="005441D2" w:rsidP="005441D2">
            <w:pPr>
              <w:pStyle w:val="Tabletext"/>
              <w:keepNext/>
              <w:keepLines/>
              <w:jc w:val="right"/>
              <w:rPr>
                <w:sz w:val="16"/>
                <w:szCs w:val="16"/>
              </w:rPr>
            </w:pPr>
            <w:r w:rsidRPr="00E01E05">
              <w:rPr>
                <w:sz w:val="16"/>
                <w:szCs w:val="16"/>
              </w:rPr>
              <w:t>2</w:t>
            </w:r>
          </w:p>
        </w:tc>
      </w:tr>
      <w:tr w:rsidR="005441D2" w:rsidRPr="00E56496" w:rsidTr="009B5F63">
        <w:trPr>
          <w:trHeight w:val="259"/>
          <w:jc w:val="center"/>
        </w:trPr>
        <w:tc>
          <w:tcPr>
            <w:tcW w:w="1816" w:type="dxa"/>
            <w:tcBorders>
              <w:bottom w:val="single" w:sz="4" w:space="0" w:color="000000" w:themeColor="text1"/>
            </w:tcBorders>
            <w:noWrap/>
            <w:vAlign w:val="center"/>
            <w:hideMark/>
          </w:tcPr>
          <w:p w:rsidR="005441D2" w:rsidRPr="00E01E05" w:rsidRDefault="005441D2" w:rsidP="00052A5E">
            <w:pPr>
              <w:pStyle w:val="Tabletext"/>
              <w:keepNext/>
              <w:keepLines/>
              <w:rPr>
                <w:b/>
                <w:bCs/>
                <w:sz w:val="16"/>
                <w:szCs w:val="16"/>
              </w:rPr>
            </w:pPr>
            <w:r w:rsidRPr="00E01E05">
              <w:rPr>
                <w:b/>
                <w:bCs/>
                <w:sz w:val="16"/>
                <w:szCs w:val="16"/>
              </w:rPr>
              <w:t>d_avg_frame_rate</w:t>
            </w:r>
          </w:p>
        </w:tc>
        <w:tc>
          <w:tcPr>
            <w:tcW w:w="632" w:type="dxa"/>
            <w:tcBorders>
              <w:bottom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15</w:t>
            </w:r>
          </w:p>
        </w:tc>
        <w:tc>
          <w:tcPr>
            <w:tcW w:w="798" w:type="dxa"/>
            <w:tcBorders>
              <w:bottom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30</w:t>
            </w:r>
          </w:p>
        </w:tc>
        <w:tc>
          <w:tcPr>
            <w:tcW w:w="798" w:type="dxa"/>
            <w:tcBorders>
              <w:bottom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30</w:t>
            </w:r>
          </w:p>
        </w:tc>
        <w:tc>
          <w:tcPr>
            <w:tcW w:w="796" w:type="dxa"/>
            <w:tcBorders>
              <w:bottom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30</w:t>
            </w:r>
          </w:p>
        </w:tc>
        <w:tc>
          <w:tcPr>
            <w:tcW w:w="796" w:type="dxa"/>
            <w:tcBorders>
              <w:bottom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30</w:t>
            </w:r>
          </w:p>
        </w:tc>
        <w:tc>
          <w:tcPr>
            <w:tcW w:w="796" w:type="dxa"/>
            <w:tcBorders>
              <w:bottom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30</w:t>
            </w:r>
          </w:p>
        </w:tc>
        <w:tc>
          <w:tcPr>
            <w:tcW w:w="796" w:type="dxa"/>
            <w:tcBorders>
              <w:bottom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30</w:t>
            </w:r>
          </w:p>
        </w:tc>
        <w:tc>
          <w:tcPr>
            <w:tcW w:w="796" w:type="dxa"/>
            <w:tcBorders>
              <w:bottom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15</w:t>
            </w:r>
          </w:p>
        </w:tc>
        <w:tc>
          <w:tcPr>
            <w:tcW w:w="796" w:type="dxa"/>
            <w:tcBorders>
              <w:bottom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30</w:t>
            </w:r>
          </w:p>
        </w:tc>
        <w:tc>
          <w:tcPr>
            <w:tcW w:w="796" w:type="dxa"/>
            <w:tcBorders>
              <w:bottom w:val="single" w:sz="4" w:space="0" w:color="000000" w:themeColor="text1"/>
            </w:tcBorders>
            <w:noWrap/>
            <w:vAlign w:val="center"/>
            <w:hideMark/>
          </w:tcPr>
          <w:p w:rsidR="005441D2" w:rsidRPr="00E01E05" w:rsidRDefault="005441D2" w:rsidP="005441D2">
            <w:pPr>
              <w:pStyle w:val="Tabletext"/>
              <w:keepNext/>
              <w:keepLines/>
              <w:jc w:val="right"/>
              <w:rPr>
                <w:sz w:val="16"/>
                <w:szCs w:val="16"/>
              </w:rPr>
            </w:pPr>
            <w:r w:rsidRPr="00E01E05">
              <w:rPr>
                <w:sz w:val="16"/>
                <w:szCs w:val="16"/>
              </w:rPr>
              <w:t>30</w:t>
            </w:r>
          </w:p>
        </w:tc>
      </w:tr>
    </w:tbl>
    <w:p w:rsidR="000329A7" w:rsidRPr="00E56496" w:rsidRDefault="000329A7" w:rsidP="007E327A">
      <w:pPr>
        <w:pStyle w:val="TableNoTitle"/>
      </w:pPr>
      <w:r w:rsidRPr="00E56496">
        <w:t xml:space="preserve">Table </w:t>
      </w:r>
      <w:r w:rsidR="00134637">
        <w:t>8</w:t>
      </w:r>
      <w:r w:rsidRPr="00E56496">
        <w:t xml:space="preserve">-8 </w:t>
      </w:r>
      <w:r w:rsidR="007E327A" w:rsidRPr="00E56496">
        <w:t xml:space="preserve">– </w:t>
      </w:r>
      <w:r w:rsidRPr="00E56496">
        <w:t xml:space="preserve">Test vectors for </w:t>
      </w:r>
      <w:r w:rsidR="00A84653" w:rsidRPr="00E56496">
        <w:t>clause</w:t>
      </w:r>
      <w:r w:rsidRPr="00E56496">
        <w:t xml:space="preserve"> </w:t>
      </w:r>
      <w:r w:rsidR="002B036A">
        <w:t>6</w:t>
      </w:r>
      <w:r w:rsidRPr="00E56496">
        <w:t>.3.4.2</w:t>
      </w:r>
    </w:p>
    <w:tbl>
      <w:tblPr>
        <w:tblW w:w="9639" w:type="dxa"/>
        <w:jc w:val="center"/>
        <w:tblBorders>
          <w:top w:val="single" w:sz="4" w:space="0" w:color="000000" w:themeColor="text1"/>
          <w:bottom w:val="single" w:sz="4" w:space="0" w:color="000000" w:themeColor="text1"/>
          <w:insideH w:val="single" w:sz="4" w:space="0" w:color="000000" w:themeColor="text1"/>
        </w:tblBorders>
        <w:tblLayout w:type="fixed"/>
        <w:tblLook w:val="04A0" w:firstRow="1" w:lastRow="0" w:firstColumn="1" w:lastColumn="0" w:noHBand="0" w:noVBand="1"/>
      </w:tblPr>
      <w:tblGrid>
        <w:gridCol w:w="1863"/>
        <w:gridCol w:w="748"/>
        <w:gridCol w:w="749"/>
        <w:gridCol w:w="749"/>
        <w:gridCol w:w="749"/>
        <w:gridCol w:w="749"/>
        <w:gridCol w:w="1036"/>
        <w:gridCol w:w="749"/>
        <w:gridCol w:w="749"/>
        <w:gridCol w:w="749"/>
        <w:gridCol w:w="749"/>
      </w:tblGrid>
      <w:tr w:rsidR="005441D2" w:rsidRPr="00E56496" w:rsidTr="009B5F63">
        <w:trPr>
          <w:trHeight w:val="250"/>
          <w:jc w:val="center"/>
        </w:trPr>
        <w:tc>
          <w:tcPr>
            <w:tcW w:w="1863" w:type="dxa"/>
            <w:noWrap/>
            <w:hideMark/>
          </w:tcPr>
          <w:p w:rsidR="005441D2" w:rsidRPr="00E01E05" w:rsidRDefault="005441D2" w:rsidP="00052A5E">
            <w:pPr>
              <w:pStyle w:val="Tabletext"/>
              <w:keepNext/>
              <w:keepLines/>
              <w:rPr>
                <w:b/>
                <w:bCs/>
                <w:sz w:val="16"/>
                <w:szCs w:val="16"/>
              </w:rPr>
            </w:pPr>
            <w:r w:rsidRPr="00E01E05">
              <w:rPr>
                <w:b/>
                <w:bCs/>
                <w:sz w:val="16"/>
                <w:szCs w:val="16"/>
              </w:rPr>
              <w:t>pcap</w:t>
            </w:r>
          </w:p>
        </w:tc>
        <w:tc>
          <w:tcPr>
            <w:tcW w:w="748" w:type="dxa"/>
            <w:noWrap/>
            <w:vAlign w:val="center"/>
            <w:hideMark/>
          </w:tcPr>
          <w:p w:rsidR="005441D2" w:rsidRPr="00E01E05" w:rsidRDefault="005441D2" w:rsidP="005441D2">
            <w:pPr>
              <w:pStyle w:val="Tabletext"/>
              <w:jc w:val="right"/>
              <w:rPr>
                <w:b/>
                <w:bCs/>
                <w:sz w:val="16"/>
                <w:szCs w:val="16"/>
              </w:rPr>
            </w:pPr>
            <w:r w:rsidRPr="00E01E05">
              <w:rPr>
                <w:b/>
                <w:bCs/>
                <w:sz w:val="16"/>
                <w:szCs w:val="16"/>
              </w:rPr>
              <w:t>TV01</w:t>
            </w:r>
          </w:p>
        </w:tc>
        <w:tc>
          <w:tcPr>
            <w:tcW w:w="749" w:type="dxa"/>
            <w:noWrap/>
            <w:vAlign w:val="center"/>
            <w:hideMark/>
          </w:tcPr>
          <w:p w:rsidR="005441D2" w:rsidRPr="00E01E05" w:rsidRDefault="005441D2" w:rsidP="005441D2">
            <w:pPr>
              <w:pStyle w:val="Tabletext"/>
              <w:jc w:val="right"/>
              <w:rPr>
                <w:b/>
                <w:bCs/>
                <w:sz w:val="16"/>
                <w:szCs w:val="16"/>
              </w:rPr>
            </w:pPr>
            <w:r w:rsidRPr="00E01E05">
              <w:rPr>
                <w:b/>
                <w:bCs/>
                <w:sz w:val="16"/>
                <w:szCs w:val="16"/>
              </w:rPr>
              <w:t>TV02</w:t>
            </w:r>
          </w:p>
        </w:tc>
        <w:tc>
          <w:tcPr>
            <w:tcW w:w="749" w:type="dxa"/>
            <w:noWrap/>
            <w:vAlign w:val="center"/>
            <w:hideMark/>
          </w:tcPr>
          <w:p w:rsidR="005441D2" w:rsidRPr="00E01E05" w:rsidRDefault="005441D2" w:rsidP="005441D2">
            <w:pPr>
              <w:pStyle w:val="Tabletext"/>
              <w:jc w:val="right"/>
              <w:rPr>
                <w:b/>
                <w:bCs/>
                <w:sz w:val="16"/>
                <w:szCs w:val="16"/>
              </w:rPr>
            </w:pPr>
            <w:r w:rsidRPr="00E01E05">
              <w:rPr>
                <w:b/>
                <w:bCs/>
                <w:sz w:val="16"/>
                <w:szCs w:val="16"/>
              </w:rPr>
              <w:t>TV03</w:t>
            </w:r>
          </w:p>
        </w:tc>
        <w:tc>
          <w:tcPr>
            <w:tcW w:w="749" w:type="dxa"/>
            <w:noWrap/>
            <w:vAlign w:val="center"/>
            <w:hideMark/>
          </w:tcPr>
          <w:p w:rsidR="005441D2" w:rsidRPr="00E01E05" w:rsidRDefault="005441D2" w:rsidP="005441D2">
            <w:pPr>
              <w:pStyle w:val="Tabletext"/>
              <w:jc w:val="right"/>
              <w:rPr>
                <w:b/>
                <w:bCs/>
                <w:sz w:val="16"/>
                <w:szCs w:val="16"/>
              </w:rPr>
            </w:pPr>
            <w:r w:rsidRPr="00E01E05">
              <w:rPr>
                <w:b/>
                <w:bCs/>
                <w:sz w:val="16"/>
                <w:szCs w:val="16"/>
              </w:rPr>
              <w:t>TV04</w:t>
            </w:r>
          </w:p>
        </w:tc>
        <w:tc>
          <w:tcPr>
            <w:tcW w:w="749" w:type="dxa"/>
            <w:noWrap/>
            <w:vAlign w:val="center"/>
            <w:hideMark/>
          </w:tcPr>
          <w:p w:rsidR="005441D2" w:rsidRPr="00E01E05" w:rsidRDefault="005441D2" w:rsidP="005441D2">
            <w:pPr>
              <w:pStyle w:val="Tabletext"/>
              <w:jc w:val="right"/>
              <w:rPr>
                <w:b/>
                <w:bCs/>
                <w:sz w:val="16"/>
                <w:szCs w:val="16"/>
              </w:rPr>
            </w:pPr>
            <w:r w:rsidRPr="00E01E05">
              <w:rPr>
                <w:b/>
                <w:bCs/>
                <w:sz w:val="16"/>
                <w:szCs w:val="16"/>
              </w:rPr>
              <w:t>TV05</w:t>
            </w:r>
          </w:p>
        </w:tc>
        <w:tc>
          <w:tcPr>
            <w:tcW w:w="1036" w:type="dxa"/>
            <w:noWrap/>
            <w:vAlign w:val="center"/>
            <w:hideMark/>
          </w:tcPr>
          <w:p w:rsidR="005441D2" w:rsidRPr="00E01E05" w:rsidRDefault="005441D2" w:rsidP="005441D2">
            <w:pPr>
              <w:pStyle w:val="Tabletext"/>
              <w:jc w:val="right"/>
              <w:rPr>
                <w:b/>
                <w:bCs/>
                <w:sz w:val="16"/>
                <w:szCs w:val="16"/>
              </w:rPr>
            </w:pPr>
            <w:r w:rsidRPr="00E01E05">
              <w:rPr>
                <w:b/>
                <w:bCs/>
                <w:sz w:val="16"/>
                <w:szCs w:val="16"/>
              </w:rPr>
              <w:t>TV06</w:t>
            </w:r>
          </w:p>
        </w:tc>
        <w:tc>
          <w:tcPr>
            <w:tcW w:w="749" w:type="dxa"/>
            <w:noWrap/>
            <w:vAlign w:val="center"/>
            <w:hideMark/>
          </w:tcPr>
          <w:p w:rsidR="005441D2" w:rsidRPr="00E01E05" w:rsidRDefault="005441D2" w:rsidP="005441D2">
            <w:pPr>
              <w:pStyle w:val="Tabletext"/>
              <w:jc w:val="right"/>
              <w:rPr>
                <w:b/>
                <w:bCs/>
                <w:sz w:val="16"/>
                <w:szCs w:val="16"/>
              </w:rPr>
            </w:pPr>
            <w:r w:rsidRPr="00E01E05">
              <w:rPr>
                <w:b/>
                <w:bCs/>
                <w:sz w:val="16"/>
                <w:szCs w:val="16"/>
              </w:rPr>
              <w:t>TV07</w:t>
            </w:r>
          </w:p>
        </w:tc>
        <w:tc>
          <w:tcPr>
            <w:tcW w:w="749" w:type="dxa"/>
            <w:noWrap/>
            <w:vAlign w:val="center"/>
            <w:hideMark/>
          </w:tcPr>
          <w:p w:rsidR="005441D2" w:rsidRPr="00E01E05" w:rsidRDefault="005441D2" w:rsidP="005441D2">
            <w:pPr>
              <w:pStyle w:val="Tabletext"/>
              <w:jc w:val="right"/>
              <w:rPr>
                <w:b/>
                <w:bCs/>
                <w:sz w:val="16"/>
                <w:szCs w:val="16"/>
              </w:rPr>
            </w:pPr>
            <w:r w:rsidRPr="00E01E05">
              <w:rPr>
                <w:b/>
                <w:bCs/>
                <w:sz w:val="16"/>
                <w:szCs w:val="16"/>
              </w:rPr>
              <w:t>TV08</w:t>
            </w:r>
          </w:p>
        </w:tc>
        <w:tc>
          <w:tcPr>
            <w:tcW w:w="749" w:type="dxa"/>
            <w:noWrap/>
            <w:vAlign w:val="center"/>
            <w:hideMark/>
          </w:tcPr>
          <w:p w:rsidR="005441D2" w:rsidRPr="00E01E05" w:rsidRDefault="005441D2" w:rsidP="005441D2">
            <w:pPr>
              <w:pStyle w:val="Tabletext"/>
              <w:jc w:val="right"/>
              <w:rPr>
                <w:b/>
                <w:bCs/>
                <w:sz w:val="16"/>
                <w:szCs w:val="16"/>
              </w:rPr>
            </w:pPr>
            <w:r w:rsidRPr="00E01E05">
              <w:rPr>
                <w:b/>
                <w:bCs/>
                <w:sz w:val="16"/>
                <w:szCs w:val="16"/>
              </w:rPr>
              <w:t>TV09</w:t>
            </w:r>
          </w:p>
        </w:tc>
        <w:tc>
          <w:tcPr>
            <w:tcW w:w="749" w:type="dxa"/>
            <w:noWrap/>
            <w:vAlign w:val="center"/>
            <w:hideMark/>
          </w:tcPr>
          <w:p w:rsidR="005441D2" w:rsidRPr="00E01E05" w:rsidRDefault="005441D2" w:rsidP="005441D2">
            <w:pPr>
              <w:pStyle w:val="Tabletext"/>
              <w:jc w:val="right"/>
              <w:rPr>
                <w:b/>
                <w:bCs/>
                <w:sz w:val="16"/>
                <w:szCs w:val="16"/>
              </w:rPr>
            </w:pPr>
            <w:r w:rsidRPr="00E01E05">
              <w:rPr>
                <w:b/>
                <w:bCs/>
                <w:sz w:val="16"/>
                <w:szCs w:val="16"/>
              </w:rPr>
              <w:t>TV11</w:t>
            </w:r>
          </w:p>
        </w:tc>
      </w:tr>
      <w:tr w:rsidR="005441D2" w:rsidRPr="00E56496" w:rsidTr="009B5F63">
        <w:trPr>
          <w:trHeight w:val="250"/>
          <w:jc w:val="center"/>
        </w:trPr>
        <w:tc>
          <w:tcPr>
            <w:tcW w:w="1863" w:type="dxa"/>
            <w:noWrap/>
          </w:tcPr>
          <w:p w:rsidR="005441D2" w:rsidRPr="00E01E05" w:rsidRDefault="005441D2" w:rsidP="00052A5E">
            <w:pPr>
              <w:pStyle w:val="Tabletext"/>
              <w:rPr>
                <w:b/>
                <w:bCs/>
                <w:sz w:val="16"/>
                <w:szCs w:val="16"/>
              </w:rPr>
            </w:pPr>
            <w:r w:rsidRPr="00E01E05">
              <w:rPr>
                <w:b/>
                <w:bCs/>
                <w:sz w:val="16"/>
                <w:szCs w:val="16"/>
              </w:rPr>
              <w:t>d_rebuffering_ratio</w:t>
            </w:r>
          </w:p>
        </w:tc>
        <w:tc>
          <w:tcPr>
            <w:tcW w:w="748" w:type="dxa"/>
            <w:noWrap/>
            <w:vAlign w:val="center"/>
          </w:tcPr>
          <w:p w:rsidR="005441D2" w:rsidRPr="00E01E05" w:rsidRDefault="005441D2" w:rsidP="005441D2">
            <w:pPr>
              <w:pStyle w:val="Tabletext"/>
              <w:keepNext/>
              <w:keepLines/>
              <w:jc w:val="right"/>
              <w:rPr>
                <w:sz w:val="16"/>
                <w:szCs w:val="16"/>
              </w:rPr>
            </w:pPr>
            <w:r w:rsidRPr="00E01E05">
              <w:rPr>
                <w:sz w:val="16"/>
                <w:szCs w:val="16"/>
              </w:rPr>
              <w:t>0</w:t>
            </w:r>
          </w:p>
        </w:tc>
        <w:tc>
          <w:tcPr>
            <w:tcW w:w="749" w:type="dxa"/>
            <w:noWrap/>
            <w:vAlign w:val="center"/>
          </w:tcPr>
          <w:p w:rsidR="005441D2" w:rsidRPr="00E01E05" w:rsidRDefault="005441D2" w:rsidP="005441D2">
            <w:pPr>
              <w:pStyle w:val="Tabletext"/>
              <w:keepNext/>
              <w:keepLines/>
              <w:jc w:val="right"/>
              <w:rPr>
                <w:sz w:val="16"/>
                <w:szCs w:val="16"/>
              </w:rPr>
            </w:pPr>
            <w:r w:rsidRPr="00E01E05">
              <w:rPr>
                <w:sz w:val="16"/>
                <w:szCs w:val="16"/>
              </w:rPr>
              <w:t>0</w:t>
            </w:r>
          </w:p>
        </w:tc>
        <w:tc>
          <w:tcPr>
            <w:tcW w:w="749" w:type="dxa"/>
            <w:noWrap/>
            <w:vAlign w:val="center"/>
          </w:tcPr>
          <w:p w:rsidR="005441D2" w:rsidRPr="00E01E05" w:rsidRDefault="005441D2" w:rsidP="005441D2">
            <w:pPr>
              <w:pStyle w:val="Tabletext"/>
              <w:keepNext/>
              <w:keepLines/>
              <w:jc w:val="right"/>
              <w:rPr>
                <w:sz w:val="16"/>
                <w:szCs w:val="16"/>
              </w:rPr>
            </w:pPr>
            <w:r w:rsidRPr="00E01E05">
              <w:rPr>
                <w:sz w:val="16"/>
                <w:szCs w:val="16"/>
              </w:rPr>
              <w:t>0</w:t>
            </w:r>
          </w:p>
        </w:tc>
        <w:tc>
          <w:tcPr>
            <w:tcW w:w="749" w:type="dxa"/>
            <w:noWrap/>
            <w:vAlign w:val="center"/>
          </w:tcPr>
          <w:p w:rsidR="005441D2" w:rsidRPr="00E01E05" w:rsidRDefault="005441D2" w:rsidP="005441D2">
            <w:pPr>
              <w:pStyle w:val="Tabletext"/>
              <w:keepNext/>
              <w:keepLines/>
              <w:jc w:val="right"/>
              <w:rPr>
                <w:sz w:val="16"/>
                <w:szCs w:val="16"/>
              </w:rPr>
            </w:pPr>
            <w:r w:rsidRPr="00E01E05">
              <w:rPr>
                <w:sz w:val="16"/>
                <w:szCs w:val="16"/>
              </w:rPr>
              <w:t>0</w:t>
            </w:r>
          </w:p>
        </w:tc>
        <w:tc>
          <w:tcPr>
            <w:tcW w:w="749" w:type="dxa"/>
            <w:noWrap/>
            <w:vAlign w:val="center"/>
          </w:tcPr>
          <w:p w:rsidR="005441D2" w:rsidRPr="00E01E05" w:rsidRDefault="005441D2" w:rsidP="005441D2">
            <w:pPr>
              <w:pStyle w:val="Tabletext"/>
              <w:keepNext/>
              <w:keepLines/>
              <w:jc w:val="right"/>
              <w:rPr>
                <w:sz w:val="16"/>
                <w:szCs w:val="16"/>
              </w:rPr>
            </w:pPr>
            <w:r w:rsidRPr="00E01E05">
              <w:rPr>
                <w:sz w:val="16"/>
                <w:szCs w:val="16"/>
              </w:rPr>
              <w:t>0</w:t>
            </w:r>
          </w:p>
        </w:tc>
        <w:tc>
          <w:tcPr>
            <w:tcW w:w="1036" w:type="dxa"/>
            <w:noWrap/>
            <w:vAlign w:val="center"/>
          </w:tcPr>
          <w:p w:rsidR="005441D2" w:rsidRPr="00E01E05" w:rsidRDefault="005441D2" w:rsidP="005441D2">
            <w:pPr>
              <w:pStyle w:val="Tabletext"/>
              <w:keepNext/>
              <w:keepLines/>
              <w:jc w:val="right"/>
              <w:rPr>
                <w:sz w:val="16"/>
                <w:szCs w:val="16"/>
              </w:rPr>
            </w:pPr>
            <w:r w:rsidRPr="00E01E05">
              <w:rPr>
                <w:sz w:val="16"/>
                <w:szCs w:val="16"/>
              </w:rPr>
              <w:t>0.085714</w:t>
            </w:r>
          </w:p>
        </w:tc>
        <w:tc>
          <w:tcPr>
            <w:tcW w:w="749" w:type="dxa"/>
            <w:noWrap/>
            <w:vAlign w:val="center"/>
          </w:tcPr>
          <w:p w:rsidR="005441D2" w:rsidRPr="00E01E05" w:rsidRDefault="005441D2" w:rsidP="005441D2">
            <w:pPr>
              <w:pStyle w:val="Tabletext"/>
              <w:keepNext/>
              <w:keepLines/>
              <w:jc w:val="right"/>
              <w:rPr>
                <w:sz w:val="16"/>
                <w:szCs w:val="16"/>
              </w:rPr>
            </w:pPr>
            <w:r w:rsidRPr="00E01E05">
              <w:rPr>
                <w:sz w:val="16"/>
                <w:szCs w:val="16"/>
              </w:rPr>
              <w:t>0</w:t>
            </w:r>
          </w:p>
        </w:tc>
        <w:tc>
          <w:tcPr>
            <w:tcW w:w="749" w:type="dxa"/>
            <w:noWrap/>
            <w:vAlign w:val="center"/>
          </w:tcPr>
          <w:p w:rsidR="005441D2" w:rsidRPr="00E01E05" w:rsidRDefault="005441D2" w:rsidP="005441D2">
            <w:pPr>
              <w:pStyle w:val="Tabletext"/>
              <w:keepNext/>
              <w:keepLines/>
              <w:jc w:val="right"/>
              <w:rPr>
                <w:sz w:val="16"/>
                <w:szCs w:val="16"/>
              </w:rPr>
            </w:pPr>
            <w:r w:rsidRPr="00E01E05">
              <w:rPr>
                <w:sz w:val="16"/>
                <w:szCs w:val="16"/>
              </w:rPr>
              <w:t>0</w:t>
            </w:r>
          </w:p>
        </w:tc>
        <w:tc>
          <w:tcPr>
            <w:tcW w:w="749" w:type="dxa"/>
            <w:noWrap/>
            <w:vAlign w:val="center"/>
          </w:tcPr>
          <w:p w:rsidR="005441D2" w:rsidRPr="00E01E05" w:rsidRDefault="005441D2" w:rsidP="005441D2">
            <w:pPr>
              <w:pStyle w:val="Tabletext"/>
              <w:keepNext/>
              <w:keepLines/>
              <w:jc w:val="right"/>
              <w:rPr>
                <w:sz w:val="16"/>
                <w:szCs w:val="16"/>
              </w:rPr>
            </w:pPr>
            <w:r w:rsidRPr="00E01E05">
              <w:rPr>
                <w:sz w:val="16"/>
                <w:szCs w:val="16"/>
              </w:rPr>
              <w:t>0.2</w:t>
            </w:r>
          </w:p>
        </w:tc>
        <w:tc>
          <w:tcPr>
            <w:tcW w:w="749" w:type="dxa"/>
            <w:noWrap/>
            <w:vAlign w:val="center"/>
          </w:tcPr>
          <w:p w:rsidR="005441D2" w:rsidRPr="00E01E05" w:rsidRDefault="005441D2" w:rsidP="005441D2">
            <w:pPr>
              <w:pStyle w:val="Tabletext"/>
              <w:keepNext/>
              <w:keepLines/>
              <w:jc w:val="right"/>
              <w:rPr>
                <w:sz w:val="16"/>
                <w:szCs w:val="16"/>
              </w:rPr>
            </w:pPr>
            <w:r w:rsidRPr="00E01E05">
              <w:rPr>
                <w:sz w:val="16"/>
                <w:szCs w:val="16"/>
              </w:rPr>
              <w:t>0</w:t>
            </w:r>
          </w:p>
        </w:tc>
      </w:tr>
    </w:tbl>
    <w:p w:rsidR="000329A7" w:rsidRPr="00E56496" w:rsidRDefault="00134637" w:rsidP="000329A7">
      <w:pPr>
        <w:pStyle w:val="Heading2"/>
      </w:pPr>
      <w:bookmarkStart w:id="196" w:name="_Toc354069984"/>
      <w:bookmarkStart w:id="197" w:name="_Toc354996289"/>
      <w:bookmarkStart w:id="198" w:name="_Toc362612412"/>
      <w:bookmarkStart w:id="199" w:name="_Toc362614435"/>
      <w:bookmarkStart w:id="200" w:name="_Toc362614483"/>
      <w:bookmarkStart w:id="201" w:name="_Toc362614531"/>
      <w:bookmarkStart w:id="202" w:name="_Toc363803073"/>
      <w:r>
        <w:t>8</w:t>
      </w:r>
      <w:r w:rsidR="000329A7" w:rsidRPr="00E56496">
        <w:t>.4</w:t>
      </w:r>
      <w:r w:rsidR="000329A7" w:rsidRPr="00E56496">
        <w:tab/>
        <w:t>Test vectors for quality estimation model</w:t>
      </w:r>
      <w:bookmarkEnd w:id="196"/>
      <w:bookmarkEnd w:id="197"/>
      <w:bookmarkEnd w:id="198"/>
      <w:bookmarkEnd w:id="199"/>
      <w:bookmarkEnd w:id="200"/>
      <w:bookmarkEnd w:id="201"/>
      <w:bookmarkEnd w:id="202"/>
    </w:p>
    <w:p w:rsidR="000329A7" w:rsidRPr="00E56496" w:rsidRDefault="000329A7" w:rsidP="00820FA9">
      <w:pPr>
        <w:rPr>
          <w:b/>
        </w:rPr>
      </w:pPr>
      <w:r w:rsidRPr="00E56496">
        <w:t xml:space="preserve">Test vectors are provided for </w:t>
      </w:r>
      <w:r w:rsidR="00A84653" w:rsidRPr="00E56496">
        <w:t>clause</w:t>
      </w:r>
      <w:r w:rsidRPr="00E56496">
        <w:t xml:space="preserve">s </w:t>
      </w:r>
      <w:r w:rsidR="002B036A">
        <w:t>6</w:t>
      </w:r>
      <w:r w:rsidRPr="00E56496">
        <w:t xml:space="preserve">.4.X.1 and </w:t>
      </w:r>
      <w:r w:rsidR="002B036A">
        <w:t>6</w:t>
      </w:r>
      <w:r w:rsidRPr="00E56496">
        <w:t>.4.X.2.</w:t>
      </w:r>
    </w:p>
    <w:p w:rsidR="000329A7" w:rsidRPr="00E56496" w:rsidRDefault="000329A7" w:rsidP="003D2B84">
      <w:pPr>
        <w:pStyle w:val="TableNoTitle"/>
      </w:pPr>
      <w:r w:rsidRPr="00E56496">
        <w:lastRenderedPageBreak/>
        <w:t xml:space="preserve">Table </w:t>
      </w:r>
      <w:r w:rsidR="00134637">
        <w:t>8</w:t>
      </w:r>
      <w:r w:rsidRPr="00E56496">
        <w:t xml:space="preserve">-9 </w:t>
      </w:r>
      <w:r w:rsidR="007E327A" w:rsidRPr="00E56496">
        <w:t xml:space="preserve">– </w:t>
      </w:r>
      <w:r w:rsidRPr="00E56496">
        <w:t xml:space="preserve">Test vectors for </w:t>
      </w:r>
      <w:r w:rsidR="00A84653" w:rsidRPr="00E56496">
        <w:t>clause</w:t>
      </w:r>
      <w:r w:rsidRPr="00E56496">
        <w:t xml:space="preserve"> </w:t>
      </w:r>
      <w:r w:rsidR="002B036A">
        <w:t>6</w:t>
      </w:r>
      <w:r w:rsidRPr="00E56496">
        <w:t>.4.1.1</w:t>
      </w:r>
    </w:p>
    <w:tbl>
      <w:tblPr>
        <w:tblW w:w="9639" w:type="dxa"/>
        <w:jc w:val="center"/>
        <w:tblLayout w:type="fixed"/>
        <w:tblLook w:val="04A0" w:firstRow="1" w:lastRow="0" w:firstColumn="1" w:lastColumn="0" w:noHBand="0" w:noVBand="1"/>
      </w:tblPr>
      <w:tblGrid>
        <w:gridCol w:w="1410"/>
        <w:gridCol w:w="822"/>
        <w:gridCol w:w="823"/>
        <w:gridCol w:w="823"/>
        <w:gridCol w:w="823"/>
        <w:gridCol w:w="823"/>
        <w:gridCol w:w="823"/>
        <w:gridCol w:w="823"/>
        <w:gridCol w:w="823"/>
        <w:gridCol w:w="823"/>
        <w:gridCol w:w="823"/>
      </w:tblGrid>
      <w:tr w:rsidR="00327DBB" w:rsidRPr="00E56496" w:rsidTr="009B5F63">
        <w:trPr>
          <w:trHeight w:val="268"/>
          <w:jc w:val="center"/>
        </w:trPr>
        <w:tc>
          <w:tcPr>
            <w:tcW w:w="1410" w:type="dxa"/>
            <w:tcBorders>
              <w:top w:val="single" w:sz="4" w:space="0" w:color="000000" w:themeColor="text1"/>
              <w:bottom w:val="single" w:sz="4" w:space="0" w:color="000000" w:themeColor="text1"/>
            </w:tcBorders>
            <w:noWrap/>
            <w:vAlign w:val="center"/>
          </w:tcPr>
          <w:p w:rsidR="00327DBB" w:rsidRPr="00E01E05" w:rsidRDefault="00327DBB" w:rsidP="003D2B84">
            <w:pPr>
              <w:pStyle w:val="Tabletext"/>
              <w:keepNext/>
              <w:keepLines/>
              <w:rPr>
                <w:b/>
                <w:bCs/>
                <w:sz w:val="16"/>
                <w:szCs w:val="16"/>
              </w:rPr>
            </w:pPr>
            <w:r w:rsidRPr="00E01E05">
              <w:rPr>
                <w:b/>
                <w:bCs/>
                <w:sz w:val="16"/>
                <w:szCs w:val="16"/>
              </w:rPr>
              <w:t>pcap</w:t>
            </w:r>
          </w:p>
        </w:tc>
        <w:tc>
          <w:tcPr>
            <w:tcW w:w="822" w:type="dxa"/>
            <w:tcBorders>
              <w:top w:val="single" w:sz="4" w:space="0" w:color="000000" w:themeColor="text1"/>
              <w:bottom w:val="single" w:sz="4" w:space="0" w:color="000000" w:themeColor="text1"/>
            </w:tcBorders>
            <w:noWrap/>
            <w:vAlign w:val="center"/>
          </w:tcPr>
          <w:p w:rsidR="00327DBB" w:rsidRPr="00E01E05" w:rsidRDefault="00327DBB" w:rsidP="003D2B84">
            <w:pPr>
              <w:pStyle w:val="Tabletext"/>
              <w:keepNext/>
              <w:keepLines/>
              <w:jc w:val="right"/>
              <w:rPr>
                <w:b/>
                <w:bCs/>
                <w:sz w:val="16"/>
                <w:szCs w:val="16"/>
              </w:rPr>
            </w:pPr>
            <w:r w:rsidRPr="00E01E05">
              <w:rPr>
                <w:b/>
                <w:bCs/>
                <w:sz w:val="16"/>
                <w:szCs w:val="16"/>
              </w:rPr>
              <w:t>TV01</w:t>
            </w:r>
          </w:p>
        </w:tc>
        <w:tc>
          <w:tcPr>
            <w:tcW w:w="823" w:type="dxa"/>
            <w:tcBorders>
              <w:top w:val="single" w:sz="4" w:space="0" w:color="000000" w:themeColor="text1"/>
              <w:bottom w:val="single" w:sz="4" w:space="0" w:color="000000" w:themeColor="text1"/>
            </w:tcBorders>
            <w:noWrap/>
            <w:vAlign w:val="center"/>
          </w:tcPr>
          <w:p w:rsidR="00327DBB" w:rsidRPr="00E01E05" w:rsidRDefault="00327DBB" w:rsidP="003D2B84">
            <w:pPr>
              <w:pStyle w:val="Tabletext"/>
              <w:keepNext/>
              <w:keepLines/>
              <w:jc w:val="right"/>
              <w:rPr>
                <w:b/>
                <w:bCs/>
                <w:sz w:val="16"/>
                <w:szCs w:val="16"/>
              </w:rPr>
            </w:pPr>
            <w:r w:rsidRPr="00E01E05">
              <w:rPr>
                <w:b/>
                <w:bCs/>
                <w:sz w:val="16"/>
                <w:szCs w:val="16"/>
              </w:rPr>
              <w:t>TV02</w:t>
            </w:r>
          </w:p>
        </w:tc>
        <w:tc>
          <w:tcPr>
            <w:tcW w:w="823" w:type="dxa"/>
            <w:tcBorders>
              <w:top w:val="single" w:sz="4" w:space="0" w:color="000000" w:themeColor="text1"/>
              <w:bottom w:val="single" w:sz="4" w:space="0" w:color="000000" w:themeColor="text1"/>
            </w:tcBorders>
            <w:noWrap/>
            <w:vAlign w:val="center"/>
          </w:tcPr>
          <w:p w:rsidR="00327DBB" w:rsidRPr="00E01E05" w:rsidRDefault="00327DBB" w:rsidP="003D2B84">
            <w:pPr>
              <w:pStyle w:val="Tabletext"/>
              <w:keepNext/>
              <w:keepLines/>
              <w:jc w:val="right"/>
              <w:rPr>
                <w:b/>
                <w:bCs/>
                <w:sz w:val="16"/>
                <w:szCs w:val="16"/>
              </w:rPr>
            </w:pPr>
            <w:r w:rsidRPr="00E01E05">
              <w:rPr>
                <w:b/>
                <w:bCs/>
                <w:sz w:val="16"/>
                <w:szCs w:val="16"/>
              </w:rPr>
              <w:t>TV03</w:t>
            </w:r>
          </w:p>
        </w:tc>
        <w:tc>
          <w:tcPr>
            <w:tcW w:w="823" w:type="dxa"/>
            <w:tcBorders>
              <w:top w:val="single" w:sz="4" w:space="0" w:color="000000" w:themeColor="text1"/>
              <w:bottom w:val="single" w:sz="4" w:space="0" w:color="000000" w:themeColor="text1"/>
            </w:tcBorders>
            <w:noWrap/>
            <w:vAlign w:val="center"/>
          </w:tcPr>
          <w:p w:rsidR="00327DBB" w:rsidRPr="00E01E05" w:rsidRDefault="00327DBB" w:rsidP="003D2B84">
            <w:pPr>
              <w:pStyle w:val="Tabletext"/>
              <w:keepNext/>
              <w:keepLines/>
              <w:jc w:val="right"/>
              <w:rPr>
                <w:b/>
                <w:bCs/>
                <w:sz w:val="16"/>
                <w:szCs w:val="16"/>
              </w:rPr>
            </w:pPr>
            <w:r w:rsidRPr="00E01E05">
              <w:rPr>
                <w:b/>
                <w:bCs/>
                <w:sz w:val="16"/>
                <w:szCs w:val="16"/>
              </w:rPr>
              <w:t>TV04</w:t>
            </w:r>
          </w:p>
        </w:tc>
        <w:tc>
          <w:tcPr>
            <w:tcW w:w="823" w:type="dxa"/>
            <w:tcBorders>
              <w:top w:val="single" w:sz="4" w:space="0" w:color="000000" w:themeColor="text1"/>
              <w:bottom w:val="single" w:sz="4" w:space="0" w:color="000000" w:themeColor="text1"/>
            </w:tcBorders>
            <w:noWrap/>
            <w:vAlign w:val="center"/>
          </w:tcPr>
          <w:p w:rsidR="00327DBB" w:rsidRPr="00E01E05" w:rsidRDefault="00327DBB" w:rsidP="003D2B84">
            <w:pPr>
              <w:pStyle w:val="Tabletext"/>
              <w:keepNext/>
              <w:keepLines/>
              <w:jc w:val="right"/>
              <w:rPr>
                <w:b/>
                <w:bCs/>
                <w:sz w:val="16"/>
                <w:szCs w:val="16"/>
              </w:rPr>
            </w:pPr>
            <w:r w:rsidRPr="00E01E05">
              <w:rPr>
                <w:b/>
                <w:bCs/>
                <w:sz w:val="16"/>
                <w:szCs w:val="16"/>
              </w:rPr>
              <w:t>TV05</w:t>
            </w:r>
          </w:p>
        </w:tc>
        <w:tc>
          <w:tcPr>
            <w:tcW w:w="823" w:type="dxa"/>
            <w:tcBorders>
              <w:top w:val="single" w:sz="4" w:space="0" w:color="000000" w:themeColor="text1"/>
              <w:bottom w:val="single" w:sz="4" w:space="0" w:color="000000" w:themeColor="text1"/>
            </w:tcBorders>
            <w:noWrap/>
            <w:vAlign w:val="center"/>
          </w:tcPr>
          <w:p w:rsidR="00327DBB" w:rsidRPr="00E01E05" w:rsidRDefault="00327DBB" w:rsidP="003D2B84">
            <w:pPr>
              <w:pStyle w:val="Tabletext"/>
              <w:keepNext/>
              <w:keepLines/>
              <w:jc w:val="right"/>
              <w:rPr>
                <w:b/>
                <w:bCs/>
                <w:sz w:val="16"/>
                <w:szCs w:val="16"/>
              </w:rPr>
            </w:pPr>
            <w:r w:rsidRPr="00E01E05">
              <w:rPr>
                <w:b/>
                <w:bCs/>
                <w:sz w:val="16"/>
                <w:szCs w:val="16"/>
              </w:rPr>
              <w:t>TV06</w:t>
            </w:r>
          </w:p>
        </w:tc>
        <w:tc>
          <w:tcPr>
            <w:tcW w:w="823" w:type="dxa"/>
            <w:tcBorders>
              <w:top w:val="single" w:sz="4" w:space="0" w:color="000000" w:themeColor="text1"/>
              <w:bottom w:val="single" w:sz="4" w:space="0" w:color="000000" w:themeColor="text1"/>
            </w:tcBorders>
            <w:noWrap/>
            <w:vAlign w:val="center"/>
          </w:tcPr>
          <w:p w:rsidR="00327DBB" w:rsidRPr="00E01E05" w:rsidRDefault="00327DBB" w:rsidP="003D2B84">
            <w:pPr>
              <w:pStyle w:val="Tabletext"/>
              <w:keepNext/>
              <w:keepLines/>
              <w:jc w:val="right"/>
              <w:rPr>
                <w:b/>
                <w:bCs/>
                <w:sz w:val="16"/>
                <w:szCs w:val="16"/>
              </w:rPr>
            </w:pPr>
            <w:r w:rsidRPr="00E01E05">
              <w:rPr>
                <w:b/>
                <w:bCs/>
                <w:sz w:val="16"/>
                <w:szCs w:val="16"/>
              </w:rPr>
              <w:t>TV07</w:t>
            </w:r>
          </w:p>
        </w:tc>
        <w:tc>
          <w:tcPr>
            <w:tcW w:w="823" w:type="dxa"/>
            <w:tcBorders>
              <w:top w:val="single" w:sz="4" w:space="0" w:color="000000" w:themeColor="text1"/>
              <w:bottom w:val="single" w:sz="4" w:space="0" w:color="000000" w:themeColor="text1"/>
            </w:tcBorders>
            <w:noWrap/>
            <w:vAlign w:val="center"/>
          </w:tcPr>
          <w:p w:rsidR="00327DBB" w:rsidRPr="00E01E05" w:rsidRDefault="00327DBB" w:rsidP="003D2B84">
            <w:pPr>
              <w:pStyle w:val="Tabletext"/>
              <w:keepNext/>
              <w:keepLines/>
              <w:jc w:val="right"/>
              <w:rPr>
                <w:b/>
                <w:bCs/>
                <w:sz w:val="16"/>
                <w:szCs w:val="16"/>
              </w:rPr>
            </w:pPr>
            <w:r w:rsidRPr="00E01E05">
              <w:rPr>
                <w:b/>
                <w:bCs/>
                <w:sz w:val="16"/>
                <w:szCs w:val="16"/>
              </w:rPr>
              <w:t>TV08</w:t>
            </w:r>
          </w:p>
        </w:tc>
        <w:tc>
          <w:tcPr>
            <w:tcW w:w="823" w:type="dxa"/>
            <w:tcBorders>
              <w:top w:val="single" w:sz="4" w:space="0" w:color="000000" w:themeColor="text1"/>
              <w:bottom w:val="single" w:sz="4" w:space="0" w:color="000000" w:themeColor="text1"/>
            </w:tcBorders>
            <w:noWrap/>
            <w:vAlign w:val="center"/>
          </w:tcPr>
          <w:p w:rsidR="00327DBB" w:rsidRPr="00E01E05" w:rsidRDefault="00327DBB" w:rsidP="003D2B84">
            <w:pPr>
              <w:pStyle w:val="Tabletext"/>
              <w:keepNext/>
              <w:keepLines/>
              <w:jc w:val="right"/>
              <w:rPr>
                <w:b/>
                <w:bCs/>
                <w:sz w:val="16"/>
                <w:szCs w:val="16"/>
              </w:rPr>
            </w:pPr>
            <w:r w:rsidRPr="00E01E05">
              <w:rPr>
                <w:b/>
                <w:bCs/>
                <w:sz w:val="16"/>
                <w:szCs w:val="16"/>
              </w:rPr>
              <w:t>TV09</w:t>
            </w:r>
          </w:p>
        </w:tc>
        <w:tc>
          <w:tcPr>
            <w:tcW w:w="823" w:type="dxa"/>
            <w:tcBorders>
              <w:top w:val="single" w:sz="4" w:space="0" w:color="000000" w:themeColor="text1"/>
              <w:bottom w:val="single" w:sz="4" w:space="0" w:color="000000" w:themeColor="text1"/>
            </w:tcBorders>
            <w:noWrap/>
            <w:vAlign w:val="center"/>
          </w:tcPr>
          <w:p w:rsidR="00327DBB" w:rsidRPr="00E01E05" w:rsidRDefault="00327DBB" w:rsidP="003D2B84">
            <w:pPr>
              <w:pStyle w:val="Tabletext"/>
              <w:keepNext/>
              <w:keepLines/>
              <w:jc w:val="right"/>
              <w:rPr>
                <w:b/>
                <w:bCs/>
                <w:sz w:val="16"/>
                <w:szCs w:val="16"/>
              </w:rPr>
            </w:pPr>
            <w:r w:rsidRPr="00E01E05">
              <w:rPr>
                <w:b/>
                <w:bCs/>
                <w:sz w:val="16"/>
                <w:szCs w:val="16"/>
              </w:rPr>
              <w:t>TV11</w:t>
            </w:r>
          </w:p>
        </w:tc>
      </w:tr>
      <w:tr w:rsidR="002F0134" w:rsidRPr="00E56496" w:rsidTr="009B5F63">
        <w:trPr>
          <w:trHeight w:val="268"/>
          <w:jc w:val="center"/>
        </w:trPr>
        <w:tc>
          <w:tcPr>
            <w:tcW w:w="1410" w:type="dxa"/>
            <w:tcBorders>
              <w:top w:val="single" w:sz="4" w:space="0" w:color="000000" w:themeColor="text1"/>
            </w:tcBorders>
            <w:noWrap/>
            <w:vAlign w:val="center"/>
            <w:hideMark/>
          </w:tcPr>
          <w:p w:rsidR="005441D2" w:rsidRPr="00E01E05" w:rsidRDefault="005441D2" w:rsidP="003D2B84">
            <w:pPr>
              <w:pStyle w:val="Tabletext"/>
              <w:keepNext/>
              <w:keepLines/>
              <w:rPr>
                <w:b/>
                <w:bCs/>
                <w:sz w:val="16"/>
                <w:szCs w:val="16"/>
              </w:rPr>
            </w:pPr>
            <w:r w:rsidRPr="00E01E05">
              <w:rPr>
                <w:b/>
                <w:bCs/>
                <w:sz w:val="16"/>
                <w:szCs w:val="16"/>
              </w:rPr>
              <w:t>i_nbr_mb_ver</w:t>
            </w:r>
          </w:p>
        </w:tc>
        <w:tc>
          <w:tcPr>
            <w:tcW w:w="822" w:type="dxa"/>
            <w:tcBorders>
              <w:top w:val="single" w:sz="4" w:space="0" w:color="000000" w:themeColor="text1"/>
            </w:tcBorders>
            <w:noWrap/>
            <w:vAlign w:val="center"/>
            <w:hideMark/>
          </w:tcPr>
          <w:p w:rsidR="005441D2" w:rsidRPr="00E01E05" w:rsidRDefault="005441D2" w:rsidP="003D2B84">
            <w:pPr>
              <w:pStyle w:val="Tabletext"/>
              <w:keepNext/>
              <w:keepLines/>
              <w:jc w:val="right"/>
              <w:rPr>
                <w:sz w:val="16"/>
                <w:szCs w:val="16"/>
              </w:rPr>
            </w:pPr>
            <w:r w:rsidRPr="00E01E05">
              <w:rPr>
                <w:sz w:val="16"/>
                <w:szCs w:val="16"/>
              </w:rPr>
              <w:t>9</w:t>
            </w:r>
          </w:p>
        </w:tc>
        <w:tc>
          <w:tcPr>
            <w:tcW w:w="823" w:type="dxa"/>
            <w:tcBorders>
              <w:top w:val="single" w:sz="4" w:space="0" w:color="000000" w:themeColor="text1"/>
            </w:tcBorders>
            <w:noWrap/>
            <w:vAlign w:val="center"/>
            <w:hideMark/>
          </w:tcPr>
          <w:p w:rsidR="005441D2" w:rsidRPr="00E01E05" w:rsidRDefault="005441D2" w:rsidP="003D2B84">
            <w:pPr>
              <w:pStyle w:val="Tabletext"/>
              <w:keepNext/>
              <w:keepLines/>
              <w:jc w:val="right"/>
              <w:rPr>
                <w:sz w:val="16"/>
                <w:szCs w:val="16"/>
              </w:rPr>
            </w:pPr>
            <w:r w:rsidRPr="00E01E05">
              <w:rPr>
                <w:sz w:val="16"/>
                <w:szCs w:val="16"/>
              </w:rPr>
              <w:t>9</w:t>
            </w:r>
          </w:p>
        </w:tc>
        <w:tc>
          <w:tcPr>
            <w:tcW w:w="823" w:type="dxa"/>
            <w:tcBorders>
              <w:top w:val="single" w:sz="4" w:space="0" w:color="000000" w:themeColor="text1"/>
            </w:tcBorders>
            <w:noWrap/>
            <w:vAlign w:val="center"/>
            <w:hideMark/>
          </w:tcPr>
          <w:p w:rsidR="005441D2" w:rsidRPr="00E01E05" w:rsidRDefault="005441D2" w:rsidP="003D2B84">
            <w:pPr>
              <w:pStyle w:val="Tabletext"/>
              <w:keepNext/>
              <w:keepLines/>
              <w:jc w:val="right"/>
              <w:rPr>
                <w:sz w:val="16"/>
                <w:szCs w:val="16"/>
              </w:rPr>
            </w:pPr>
            <w:r w:rsidRPr="00E01E05">
              <w:rPr>
                <w:sz w:val="16"/>
                <w:szCs w:val="16"/>
              </w:rPr>
              <w:t>9</w:t>
            </w:r>
          </w:p>
        </w:tc>
        <w:tc>
          <w:tcPr>
            <w:tcW w:w="823" w:type="dxa"/>
            <w:tcBorders>
              <w:top w:val="single" w:sz="4" w:space="0" w:color="000000" w:themeColor="text1"/>
            </w:tcBorders>
            <w:noWrap/>
            <w:vAlign w:val="center"/>
            <w:hideMark/>
          </w:tcPr>
          <w:p w:rsidR="005441D2" w:rsidRPr="00E01E05" w:rsidRDefault="005441D2" w:rsidP="003D2B84">
            <w:pPr>
              <w:pStyle w:val="Tabletext"/>
              <w:keepNext/>
              <w:keepLines/>
              <w:jc w:val="right"/>
              <w:rPr>
                <w:sz w:val="16"/>
                <w:szCs w:val="16"/>
              </w:rPr>
            </w:pPr>
            <w:r w:rsidRPr="00E01E05">
              <w:rPr>
                <w:sz w:val="16"/>
                <w:szCs w:val="16"/>
              </w:rPr>
              <w:t>9</w:t>
            </w:r>
          </w:p>
        </w:tc>
        <w:tc>
          <w:tcPr>
            <w:tcW w:w="823" w:type="dxa"/>
            <w:tcBorders>
              <w:top w:val="single" w:sz="4" w:space="0" w:color="000000" w:themeColor="text1"/>
            </w:tcBorders>
            <w:noWrap/>
            <w:vAlign w:val="center"/>
            <w:hideMark/>
          </w:tcPr>
          <w:p w:rsidR="005441D2" w:rsidRPr="00E01E05" w:rsidRDefault="005441D2" w:rsidP="003D2B84">
            <w:pPr>
              <w:pStyle w:val="Tabletext"/>
              <w:keepNext/>
              <w:keepLines/>
              <w:jc w:val="right"/>
              <w:rPr>
                <w:sz w:val="16"/>
                <w:szCs w:val="16"/>
              </w:rPr>
            </w:pPr>
            <w:r w:rsidRPr="00E01E05">
              <w:rPr>
                <w:sz w:val="16"/>
                <w:szCs w:val="16"/>
              </w:rPr>
              <w:t>15</w:t>
            </w:r>
          </w:p>
        </w:tc>
        <w:tc>
          <w:tcPr>
            <w:tcW w:w="823" w:type="dxa"/>
            <w:tcBorders>
              <w:top w:val="single" w:sz="4" w:space="0" w:color="000000" w:themeColor="text1"/>
            </w:tcBorders>
            <w:noWrap/>
            <w:vAlign w:val="center"/>
            <w:hideMark/>
          </w:tcPr>
          <w:p w:rsidR="005441D2" w:rsidRPr="00E01E05" w:rsidRDefault="005441D2" w:rsidP="003D2B84">
            <w:pPr>
              <w:pStyle w:val="Tabletext"/>
              <w:keepNext/>
              <w:keepLines/>
              <w:jc w:val="right"/>
              <w:rPr>
                <w:sz w:val="16"/>
                <w:szCs w:val="16"/>
              </w:rPr>
            </w:pPr>
            <w:r w:rsidRPr="00E01E05">
              <w:rPr>
                <w:sz w:val="16"/>
                <w:szCs w:val="16"/>
              </w:rPr>
              <w:t>15</w:t>
            </w:r>
          </w:p>
        </w:tc>
        <w:tc>
          <w:tcPr>
            <w:tcW w:w="823" w:type="dxa"/>
            <w:tcBorders>
              <w:top w:val="single" w:sz="4" w:space="0" w:color="000000" w:themeColor="text1"/>
            </w:tcBorders>
            <w:noWrap/>
            <w:vAlign w:val="center"/>
            <w:hideMark/>
          </w:tcPr>
          <w:p w:rsidR="005441D2" w:rsidRPr="00E01E05" w:rsidRDefault="005441D2" w:rsidP="003D2B84">
            <w:pPr>
              <w:pStyle w:val="Tabletext"/>
              <w:keepNext/>
              <w:keepLines/>
              <w:jc w:val="right"/>
              <w:rPr>
                <w:sz w:val="16"/>
                <w:szCs w:val="16"/>
              </w:rPr>
            </w:pPr>
            <w:r w:rsidRPr="00E01E05">
              <w:rPr>
                <w:sz w:val="16"/>
                <w:szCs w:val="16"/>
              </w:rPr>
              <w:t>15</w:t>
            </w:r>
          </w:p>
        </w:tc>
        <w:tc>
          <w:tcPr>
            <w:tcW w:w="823" w:type="dxa"/>
            <w:tcBorders>
              <w:top w:val="single" w:sz="4" w:space="0" w:color="000000" w:themeColor="text1"/>
            </w:tcBorders>
            <w:noWrap/>
            <w:vAlign w:val="center"/>
            <w:hideMark/>
          </w:tcPr>
          <w:p w:rsidR="005441D2" w:rsidRPr="00E01E05" w:rsidRDefault="005441D2" w:rsidP="003D2B84">
            <w:pPr>
              <w:pStyle w:val="Tabletext"/>
              <w:keepNext/>
              <w:keepLines/>
              <w:jc w:val="right"/>
              <w:rPr>
                <w:sz w:val="16"/>
                <w:szCs w:val="16"/>
              </w:rPr>
            </w:pPr>
            <w:r w:rsidRPr="00E01E05">
              <w:rPr>
                <w:sz w:val="16"/>
                <w:szCs w:val="16"/>
              </w:rPr>
              <w:t>15</w:t>
            </w:r>
          </w:p>
        </w:tc>
        <w:tc>
          <w:tcPr>
            <w:tcW w:w="823" w:type="dxa"/>
            <w:tcBorders>
              <w:top w:val="single" w:sz="4" w:space="0" w:color="000000" w:themeColor="text1"/>
            </w:tcBorders>
            <w:noWrap/>
            <w:vAlign w:val="center"/>
            <w:hideMark/>
          </w:tcPr>
          <w:p w:rsidR="005441D2" w:rsidRPr="00E01E05" w:rsidRDefault="005441D2" w:rsidP="003D2B84">
            <w:pPr>
              <w:pStyle w:val="Tabletext"/>
              <w:keepNext/>
              <w:keepLines/>
              <w:jc w:val="right"/>
              <w:rPr>
                <w:sz w:val="16"/>
                <w:szCs w:val="16"/>
              </w:rPr>
            </w:pPr>
            <w:r w:rsidRPr="00E01E05">
              <w:rPr>
                <w:sz w:val="16"/>
                <w:szCs w:val="16"/>
              </w:rPr>
              <w:t>20</w:t>
            </w:r>
          </w:p>
        </w:tc>
        <w:tc>
          <w:tcPr>
            <w:tcW w:w="823" w:type="dxa"/>
            <w:tcBorders>
              <w:top w:val="single" w:sz="4" w:space="0" w:color="000000" w:themeColor="text1"/>
            </w:tcBorders>
            <w:noWrap/>
            <w:vAlign w:val="center"/>
            <w:hideMark/>
          </w:tcPr>
          <w:p w:rsidR="005441D2" w:rsidRPr="00E01E05" w:rsidRDefault="005441D2" w:rsidP="003D2B84">
            <w:pPr>
              <w:pStyle w:val="Tabletext"/>
              <w:keepNext/>
              <w:keepLines/>
              <w:jc w:val="right"/>
              <w:rPr>
                <w:sz w:val="16"/>
                <w:szCs w:val="16"/>
              </w:rPr>
            </w:pPr>
            <w:r w:rsidRPr="00E01E05">
              <w:rPr>
                <w:sz w:val="16"/>
                <w:szCs w:val="16"/>
              </w:rPr>
              <w:t>20</w:t>
            </w:r>
          </w:p>
        </w:tc>
      </w:tr>
      <w:tr w:rsidR="002F0134" w:rsidRPr="00E56496" w:rsidTr="002F0134">
        <w:trPr>
          <w:trHeight w:val="268"/>
          <w:jc w:val="center"/>
        </w:trPr>
        <w:tc>
          <w:tcPr>
            <w:tcW w:w="1410" w:type="dxa"/>
            <w:noWrap/>
            <w:vAlign w:val="center"/>
            <w:hideMark/>
          </w:tcPr>
          <w:p w:rsidR="005441D2" w:rsidRPr="00E01E05" w:rsidRDefault="005441D2" w:rsidP="00052A5E">
            <w:pPr>
              <w:pStyle w:val="Tabletext"/>
              <w:keepNext/>
              <w:keepLines/>
              <w:rPr>
                <w:b/>
                <w:bCs/>
                <w:sz w:val="16"/>
                <w:szCs w:val="16"/>
              </w:rPr>
            </w:pPr>
            <w:r w:rsidRPr="00E01E05">
              <w:rPr>
                <w:b/>
                <w:bCs/>
                <w:sz w:val="16"/>
                <w:szCs w:val="16"/>
              </w:rPr>
              <w:t>d_avg_frame_</w:t>
            </w:r>
            <w:r w:rsidR="002F0134" w:rsidRPr="00E01E05">
              <w:rPr>
                <w:b/>
                <w:bCs/>
                <w:sz w:val="16"/>
                <w:szCs w:val="16"/>
              </w:rPr>
              <w:br/>
            </w:r>
            <w:r w:rsidRPr="00E01E05">
              <w:rPr>
                <w:b/>
                <w:bCs/>
                <w:sz w:val="16"/>
                <w:szCs w:val="16"/>
              </w:rPr>
              <w:t>rate</w:t>
            </w:r>
          </w:p>
        </w:tc>
        <w:tc>
          <w:tcPr>
            <w:tcW w:w="822"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15</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30</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30</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30</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30</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30</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30</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15</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30</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30</w:t>
            </w:r>
          </w:p>
        </w:tc>
      </w:tr>
      <w:tr w:rsidR="002F0134" w:rsidRPr="00E56496" w:rsidTr="002F0134">
        <w:trPr>
          <w:trHeight w:val="268"/>
          <w:jc w:val="center"/>
        </w:trPr>
        <w:tc>
          <w:tcPr>
            <w:tcW w:w="1410" w:type="dxa"/>
            <w:noWrap/>
            <w:vAlign w:val="center"/>
            <w:hideMark/>
          </w:tcPr>
          <w:p w:rsidR="005441D2" w:rsidRPr="00E01E05" w:rsidRDefault="005441D2" w:rsidP="00052A5E">
            <w:pPr>
              <w:pStyle w:val="Tabletext"/>
              <w:keepNext/>
              <w:keepLines/>
              <w:rPr>
                <w:b/>
                <w:bCs/>
                <w:sz w:val="16"/>
                <w:szCs w:val="16"/>
              </w:rPr>
            </w:pPr>
            <w:r w:rsidRPr="00E01E05">
              <w:rPr>
                <w:b/>
                <w:bCs/>
                <w:sz w:val="16"/>
                <w:szCs w:val="16"/>
              </w:rPr>
              <w:t>d_avg_avg_pic_</w:t>
            </w:r>
            <w:r w:rsidR="002F0134" w:rsidRPr="00E01E05">
              <w:rPr>
                <w:b/>
                <w:bCs/>
                <w:sz w:val="16"/>
                <w:szCs w:val="16"/>
              </w:rPr>
              <w:br/>
            </w:r>
            <w:r w:rsidRPr="00E01E05">
              <w:rPr>
                <w:b/>
                <w:bCs/>
                <w:sz w:val="16"/>
                <w:szCs w:val="16"/>
              </w:rPr>
              <w:t>qp</w:t>
            </w:r>
          </w:p>
        </w:tc>
        <w:tc>
          <w:tcPr>
            <w:tcW w:w="822"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32.2765</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32.00998</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34.82199</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28.05275</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37.67937</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29.0683</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33.35375</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34.94745</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28.9688</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30.71757</w:t>
            </w:r>
          </w:p>
        </w:tc>
      </w:tr>
      <w:tr w:rsidR="002F0134" w:rsidRPr="00E56496" w:rsidTr="002F0134">
        <w:trPr>
          <w:trHeight w:val="268"/>
          <w:jc w:val="center"/>
        </w:trPr>
        <w:tc>
          <w:tcPr>
            <w:tcW w:w="1410" w:type="dxa"/>
            <w:noWrap/>
            <w:vAlign w:val="center"/>
            <w:hideMark/>
          </w:tcPr>
          <w:p w:rsidR="005441D2" w:rsidRPr="00E01E05" w:rsidRDefault="005441D2" w:rsidP="00052A5E">
            <w:pPr>
              <w:pStyle w:val="Tabletext"/>
              <w:keepNext/>
              <w:keepLines/>
              <w:rPr>
                <w:b/>
                <w:bCs/>
                <w:sz w:val="16"/>
                <w:szCs w:val="16"/>
              </w:rPr>
            </w:pPr>
            <w:r w:rsidRPr="00E01E05">
              <w:rPr>
                <w:b/>
                <w:bCs/>
                <w:sz w:val="16"/>
                <w:szCs w:val="16"/>
              </w:rPr>
              <w:t>d_max_avg_pic_</w:t>
            </w:r>
            <w:r w:rsidR="002F0134" w:rsidRPr="00E01E05">
              <w:rPr>
                <w:b/>
                <w:bCs/>
                <w:sz w:val="16"/>
                <w:szCs w:val="16"/>
              </w:rPr>
              <w:br/>
            </w:r>
            <w:r w:rsidRPr="00E01E05">
              <w:rPr>
                <w:b/>
                <w:bCs/>
                <w:sz w:val="16"/>
                <w:szCs w:val="16"/>
              </w:rPr>
              <w:t>qp</w:t>
            </w:r>
          </w:p>
        </w:tc>
        <w:tc>
          <w:tcPr>
            <w:tcW w:w="822"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47</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40.74748</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43.0101</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43</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44.50667</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36.11333</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39.62</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50</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39.83</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40.18333</w:t>
            </w:r>
          </w:p>
        </w:tc>
      </w:tr>
      <w:tr w:rsidR="002F0134" w:rsidRPr="00E56496" w:rsidTr="002F0134">
        <w:trPr>
          <w:trHeight w:val="268"/>
          <w:jc w:val="center"/>
        </w:trPr>
        <w:tc>
          <w:tcPr>
            <w:tcW w:w="1410" w:type="dxa"/>
            <w:noWrap/>
            <w:vAlign w:val="center"/>
            <w:hideMark/>
          </w:tcPr>
          <w:p w:rsidR="005441D2" w:rsidRPr="00E01E05" w:rsidRDefault="005441D2" w:rsidP="00052A5E">
            <w:pPr>
              <w:pStyle w:val="Tabletext"/>
              <w:keepNext/>
              <w:keepLines/>
              <w:rPr>
                <w:b/>
                <w:bCs/>
                <w:sz w:val="16"/>
                <w:szCs w:val="16"/>
              </w:rPr>
            </w:pPr>
            <w:r w:rsidRPr="00E01E05">
              <w:rPr>
                <w:b/>
                <w:bCs/>
                <w:sz w:val="16"/>
                <w:szCs w:val="16"/>
              </w:rPr>
              <w:t>d_min_avg_pic_</w:t>
            </w:r>
            <w:r w:rsidR="002F0134" w:rsidRPr="00E01E05">
              <w:rPr>
                <w:b/>
                <w:bCs/>
                <w:sz w:val="16"/>
                <w:szCs w:val="16"/>
              </w:rPr>
              <w:br/>
            </w:r>
            <w:r w:rsidRPr="00E01E05">
              <w:rPr>
                <w:b/>
                <w:bCs/>
                <w:sz w:val="16"/>
                <w:szCs w:val="16"/>
              </w:rPr>
              <w:t>qp</w:t>
            </w:r>
          </w:p>
        </w:tc>
        <w:tc>
          <w:tcPr>
            <w:tcW w:w="822"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27</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23.92929</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25.07071</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21.55556</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33.26818</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24.21667</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24.15333</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30.62667</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22.63667</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20.79167</w:t>
            </w:r>
          </w:p>
        </w:tc>
      </w:tr>
      <w:tr w:rsidR="002F0134" w:rsidRPr="00E56496" w:rsidTr="002F0134">
        <w:trPr>
          <w:trHeight w:val="268"/>
          <w:jc w:val="center"/>
        </w:trPr>
        <w:tc>
          <w:tcPr>
            <w:tcW w:w="1410" w:type="dxa"/>
            <w:noWrap/>
            <w:vAlign w:val="center"/>
            <w:hideMark/>
          </w:tcPr>
          <w:p w:rsidR="005441D2" w:rsidRPr="00E01E05" w:rsidRDefault="005441D2" w:rsidP="00052A5E">
            <w:pPr>
              <w:pStyle w:val="Tabletext"/>
              <w:keepNext/>
              <w:keepLines/>
              <w:rPr>
                <w:b/>
                <w:bCs/>
                <w:sz w:val="16"/>
                <w:szCs w:val="16"/>
              </w:rPr>
            </w:pPr>
            <w:r w:rsidRPr="00E01E05">
              <w:rPr>
                <w:b/>
                <w:bCs/>
                <w:sz w:val="16"/>
                <w:szCs w:val="16"/>
              </w:rPr>
              <w:t>b_has_intra_pic_</w:t>
            </w:r>
            <w:r w:rsidR="00327DBB" w:rsidRPr="00E01E05">
              <w:rPr>
                <w:b/>
                <w:bCs/>
                <w:sz w:val="16"/>
                <w:szCs w:val="16"/>
              </w:rPr>
              <w:br/>
            </w:r>
            <w:r w:rsidRPr="00E01E05">
              <w:rPr>
                <w:b/>
                <w:bCs/>
                <w:sz w:val="16"/>
                <w:szCs w:val="16"/>
              </w:rPr>
              <w:t>flicker</w:t>
            </w:r>
          </w:p>
        </w:tc>
        <w:tc>
          <w:tcPr>
            <w:tcW w:w="822"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0</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0</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0</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0</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0</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0</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0</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0</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0</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0</w:t>
            </w:r>
          </w:p>
        </w:tc>
      </w:tr>
      <w:tr w:rsidR="002F0134" w:rsidRPr="00E56496" w:rsidTr="002F0134">
        <w:trPr>
          <w:trHeight w:val="268"/>
          <w:jc w:val="center"/>
        </w:trPr>
        <w:tc>
          <w:tcPr>
            <w:tcW w:w="1410" w:type="dxa"/>
            <w:noWrap/>
            <w:vAlign w:val="center"/>
            <w:hideMark/>
          </w:tcPr>
          <w:p w:rsidR="005441D2" w:rsidRPr="00E01E05" w:rsidRDefault="005441D2" w:rsidP="002F0134">
            <w:pPr>
              <w:pStyle w:val="Tabletext"/>
              <w:keepNext/>
              <w:keepLines/>
              <w:rPr>
                <w:b/>
                <w:bCs/>
                <w:sz w:val="16"/>
                <w:szCs w:val="16"/>
              </w:rPr>
            </w:pPr>
            <w:r w:rsidRPr="00E01E05">
              <w:rPr>
                <w:b/>
                <w:bCs/>
                <w:sz w:val="16"/>
                <w:szCs w:val="16"/>
              </w:rPr>
              <w:t>i_max_nbr_</w:t>
            </w:r>
            <w:r w:rsidR="002F0134" w:rsidRPr="00E01E05">
              <w:rPr>
                <w:b/>
                <w:bCs/>
                <w:sz w:val="16"/>
                <w:szCs w:val="16"/>
              </w:rPr>
              <w:br/>
            </w:r>
            <w:r w:rsidRPr="00E01E05">
              <w:rPr>
                <w:b/>
                <w:bCs/>
                <w:sz w:val="16"/>
                <w:szCs w:val="16"/>
              </w:rPr>
              <w:t>used_ref_pics</w:t>
            </w:r>
          </w:p>
        </w:tc>
        <w:tc>
          <w:tcPr>
            <w:tcW w:w="822"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3</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3</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3</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3</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3</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3</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3</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3</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3</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3</w:t>
            </w:r>
          </w:p>
        </w:tc>
      </w:tr>
      <w:tr w:rsidR="002F0134" w:rsidRPr="00E56496" w:rsidTr="002F0134">
        <w:trPr>
          <w:trHeight w:val="268"/>
          <w:jc w:val="center"/>
        </w:trPr>
        <w:tc>
          <w:tcPr>
            <w:tcW w:w="1410" w:type="dxa"/>
            <w:noWrap/>
            <w:vAlign w:val="center"/>
            <w:hideMark/>
          </w:tcPr>
          <w:p w:rsidR="005441D2" w:rsidRPr="00E01E05" w:rsidRDefault="005441D2" w:rsidP="002F0134">
            <w:pPr>
              <w:pStyle w:val="Tabletext"/>
              <w:keepNext/>
              <w:keepLines/>
              <w:rPr>
                <w:b/>
                <w:bCs/>
                <w:sz w:val="16"/>
                <w:szCs w:val="16"/>
              </w:rPr>
            </w:pPr>
            <w:r w:rsidRPr="00E01E05">
              <w:rPr>
                <w:b/>
                <w:bCs/>
                <w:sz w:val="16"/>
                <w:szCs w:val="16"/>
              </w:rPr>
              <w:t>b_sub_mb_</w:t>
            </w:r>
            <w:r w:rsidR="002F0134" w:rsidRPr="00E01E05">
              <w:rPr>
                <w:b/>
                <w:bCs/>
                <w:sz w:val="16"/>
                <w:szCs w:val="16"/>
              </w:rPr>
              <w:br/>
            </w:r>
            <w:r w:rsidRPr="00E01E05">
              <w:rPr>
                <w:b/>
                <w:bCs/>
                <w:sz w:val="16"/>
                <w:szCs w:val="16"/>
              </w:rPr>
              <w:t>type_inter8x4_</w:t>
            </w:r>
            <w:r w:rsidR="00327DBB" w:rsidRPr="00E01E05">
              <w:rPr>
                <w:b/>
                <w:bCs/>
                <w:sz w:val="16"/>
                <w:szCs w:val="16"/>
              </w:rPr>
              <w:br/>
            </w:r>
            <w:r w:rsidRPr="00E01E05">
              <w:rPr>
                <w:b/>
                <w:bCs/>
                <w:sz w:val="16"/>
                <w:szCs w:val="16"/>
              </w:rPr>
              <w:t>or_inter4x8_</w:t>
            </w:r>
            <w:r w:rsidR="002F0134" w:rsidRPr="00E01E05">
              <w:rPr>
                <w:b/>
                <w:bCs/>
                <w:sz w:val="16"/>
                <w:szCs w:val="16"/>
              </w:rPr>
              <w:br/>
            </w:r>
            <w:r w:rsidRPr="00E01E05">
              <w:rPr>
                <w:b/>
                <w:bCs/>
                <w:sz w:val="16"/>
                <w:szCs w:val="16"/>
              </w:rPr>
              <w:t>exists</w:t>
            </w:r>
          </w:p>
        </w:tc>
        <w:tc>
          <w:tcPr>
            <w:tcW w:w="822"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0</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0</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0</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0</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0</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0</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0</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0</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0</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0</w:t>
            </w:r>
          </w:p>
        </w:tc>
      </w:tr>
      <w:tr w:rsidR="002F0134" w:rsidRPr="00E56496" w:rsidTr="002F0134">
        <w:trPr>
          <w:trHeight w:val="268"/>
          <w:jc w:val="center"/>
        </w:trPr>
        <w:tc>
          <w:tcPr>
            <w:tcW w:w="1410" w:type="dxa"/>
            <w:noWrap/>
            <w:vAlign w:val="center"/>
            <w:hideMark/>
          </w:tcPr>
          <w:p w:rsidR="005441D2" w:rsidRPr="00E01E05" w:rsidRDefault="005441D2" w:rsidP="00052A5E">
            <w:pPr>
              <w:pStyle w:val="Tabletext"/>
              <w:keepNext/>
              <w:keepLines/>
              <w:rPr>
                <w:b/>
                <w:bCs/>
                <w:sz w:val="16"/>
                <w:szCs w:val="16"/>
              </w:rPr>
            </w:pPr>
            <w:r w:rsidRPr="00E01E05">
              <w:rPr>
                <w:b/>
                <w:bCs/>
                <w:sz w:val="16"/>
                <w:szCs w:val="16"/>
              </w:rPr>
              <w:t>b_sub_mb_type_</w:t>
            </w:r>
            <w:r w:rsidR="00327DBB" w:rsidRPr="00E01E05">
              <w:rPr>
                <w:b/>
                <w:bCs/>
                <w:sz w:val="16"/>
                <w:szCs w:val="16"/>
              </w:rPr>
              <w:br/>
            </w:r>
            <w:r w:rsidRPr="00E01E05">
              <w:rPr>
                <w:b/>
                <w:bCs/>
                <w:sz w:val="16"/>
                <w:szCs w:val="16"/>
              </w:rPr>
              <w:t>inter4x4_exists</w:t>
            </w:r>
          </w:p>
        </w:tc>
        <w:tc>
          <w:tcPr>
            <w:tcW w:w="822"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1</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1</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1</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1</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1</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1</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1</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1</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1</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1</w:t>
            </w:r>
          </w:p>
        </w:tc>
      </w:tr>
      <w:tr w:rsidR="002F0134" w:rsidRPr="00E56496" w:rsidTr="009B5F63">
        <w:trPr>
          <w:trHeight w:val="268"/>
          <w:jc w:val="center"/>
        </w:trPr>
        <w:tc>
          <w:tcPr>
            <w:tcW w:w="1410" w:type="dxa"/>
            <w:noWrap/>
            <w:vAlign w:val="center"/>
            <w:hideMark/>
          </w:tcPr>
          <w:p w:rsidR="005441D2" w:rsidRPr="00E01E05" w:rsidRDefault="005441D2" w:rsidP="00052A5E">
            <w:pPr>
              <w:pStyle w:val="Tabletext"/>
              <w:keepNext/>
              <w:keepLines/>
              <w:rPr>
                <w:b/>
                <w:bCs/>
                <w:sz w:val="16"/>
                <w:szCs w:val="16"/>
              </w:rPr>
            </w:pPr>
            <w:r w:rsidRPr="00E01E05">
              <w:rPr>
                <w:b/>
                <w:bCs/>
                <w:sz w:val="16"/>
                <w:szCs w:val="16"/>
              </w:rPr>
              <w:t>d_avg_avg_pic_</w:t>
            </w:r>
            <w:r w:rsidR="002F0134" w:rsidRPr="00E01E05">
              <w:rPr>
                <w:b/>
                <w:bCs/>
                <w:sz w:val="16"/>
                <w:szCs w:val="16"/>
              </w:rPr>
              <w:br/>
            </w:r>
            <w:r w:rsidRPr="00E01E05">
              <w:rPr>
                <w:b/>
                <w:bCs/>
                <w:sz w:val="16"/>
                <w:szCs w:val="16"/>
              </w:rPr>
              <w:t>mv</w:t>
            </w:r>
          </w:p>
        </w:tc>
        <w:tc>
          <w:tcPr>
            <w:tcW w:w="822"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2.676568</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1.853888</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5.924646</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3.854514</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5.713747</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5.625303</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2.660182</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8.596266</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6.880403</w:t>
            </w:r>
          </w:p>
        </w:tc>
        <w:tc>
          <w:tcPr>
            <w:tcW w:w="82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3.240137</w:t>
            </w:r>
          </w:p>
        </w:tc>
      </w:tr>
      <w:tr w:rsidR="002F0134" w:rsidRPr="00E56496" w:rsidTr="009B5F63">
        <w:trPr>
          <w:trHeight w:val="268"/>
          <w:jc w:val="center"/>
        </w:trPr>
        <w:tc>
          <w:tcPr>
            <w:tcW w:w="1410" w:type="dxa"/>
            <w:tcBorders>
              <w:bottom w:val="single" w:sz="4" w:space="0" w:color="000000" w:themeColor="text1"/>
            </w:tcBorders>
            <w:noWrap/>
            <w:vAlign w:val="center"/>
            <w:hideMark/>
          </w:tcPr>
          <w:p w:rsidR="005441D2" w:rsidRPr="00E01E05" w:rsidRDefault="005441D2" w:rsidP="00052A5E">
            <w:pPr>
              <w:pStyle w:val="Tabletext"/>
              <w:keepNext/>
              <w:keepLines/>
              <w:rPr>
                <w:b/>
                <w:bCs/>
                <w:sz w:val="16"/>
                <w:szCs w:val="16"/>
              </w:rPr>
            </w:pPr>
            <w:r w:rsidRPr="00E01E05">
              <w:rPr>
                <w:b/>
                <w:bCs/>
                <w:sz w:val="16"/>
                <w:szCs w:val="16"/>
              </w:rPr>
              <w:t>d_key_frame_</w:t>
            </w:r>
            <w:r w:rsidR="002F0134" w:rsidRPr="00E01E05">
              <w:rPr>
                <w:b/>
                <w:bCs/>
                <w:sz w:val="16"/>
                <w:szCs w:val="16"/>
              </w:rPr>
              <w:br/>
            </w:r>
            <w:r w:rsidRPr="00E01E05">
              <w:rPr>
                <w:b/>
                <w:bCs/>
                <w:sz w:val="16"/>
                <w:szCs w:val="16"/>
              </w:rPr>
              <w:t>rate</w:t>
            </w:r>
          </w:p>
        </w:tc>
        <w:tc>
          <w:tcPr>
            <w:tcW w:w="822" w:type="dxa"/>
            <w:tcBorders>
              <w:bottom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0.202703</w:t>
            </w:r>
          </w:p>
        </w:tc>
        <w:tc>
          <w:tcPr>
            <w:tcW w:w="823" w:type="dxa"/>
            <w:tcBorders>
              <w:bottom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0.41958</w:t>
            </w:r>
          </w:p>
        </w:tc>
        <w:tc>
          <w:tcPr>
            <w:tcW w:w="823" w:type="dxa"/>
            <w:tcBorders>
              <w:bottom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0.390456</w:t>
            </w:r>
          </w:p>
        </w:tc>
        <w:tc>
          <w:tcPr>
            <w:tcW w:w="823" w:type="dxa"/>
            <w:tcBorders>
              <w:bottom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0.512821</w:t>
            </w:r>
          </w:p>
        </w:tc>
        <w:tc>
          <w:tcPr>
            <w:tcW w:w="823" w:type="dxa"/>
            <w:tcBorders>
              <w:bottom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0.207612</w:t>
            </w:r>
          </w:p>
        </w:tc>
        <w:tc>
          <w:tcPr>
            <w:tcW w:w="823" w:type="dxa"/>
            <w:tcBorders>
              <w:bottom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0.703625</w:t>
            </w:r>
          </w:p>
        </w:tc>
        <w:tc>
          <w:tcPr>
            <w:tcW w:w="823" w:type="dxa"/>
            <w:tcBorders>
              <w:bottom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0.511945</w:t>
            </w:r>
          </w:p>
        </w:tc>
        <w:tc>
          <w:tcPr>
            <w:tcW w:w="823" w:type="dxa"/>
            <w:tcBorders>
              <w:bottom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0.308219</w:t>
            </w:r>
          </w:p>
        </w:tc>
        <w:tc>
          <w:tcPr>
            <w:tcW w:w="823" w:type="dxa"/>
            <w:tcBorders>
              <w:bottom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0.508475</w:t>
            </w:r>
          </w:p>
        </w:tc>
        <w:tc>
          <w:tcPr>
            <w:tcW w:w="823" w:type="dxa"/>
            <w:tcBorders>
              <w:bottom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0.511945</w:t>
            </w:r>
          </w:p>
        </w:tc>
      </w:tr>
    </w:tbl>
    <w:p w:rsidR="000329A7" w:rsidRPr="00E56496" w:rsidRDefault="000329A7" w:rsidP="00327DBB">
      <w:pPr>
        <w:pStyle w:val="TableNoTitle"/>
      </w:pPr>
      <w:r w:rsidRPr="00E56496">
        <w:t xml:space="preserve">Table </w:t>
      </w:r>
      <w:r w:rsidR="00134637">
        <w:t>8</w:t>
      </w:r>
      <w:r w:rsidRPr="00E56496">
        <w:t xml:space="preserve">-10 </w:t>
      </w:r>
      <w:r w:rsidR="007E327A" w:rsidRPr="00E56496">
        <w:t xml:space="preserve">– </w:t>
      </w:r>
      <w:r w:rsidRPr="00E56496">
        <w:t xml:space="preserve">Test vectors for </w:t>
      </w:r>
      <w:r w:rsidR="00A84653" w:rsidRPr="00E56496">
        <w:t>clause</w:t>
      </w:r>
      <w:r w:rsidRPr="00E56496">
        <w:t xml:space="preserve"> </w:t>
      </w:r>
      <w:r w:rsidR="00134637">
        <w:t>6</w:t>
      </w:r>
      <w:r w:rsidRPr="00E56496">
        <w:t>.4.1.2</w:t>
      </w:r>
    </w:p>
    <w:tbl>
      <w:tblPr>
        <w:tblW w:w="9639" w:type="dxa"/>
        <w:jc w:val="center"/>
        <w:tblBorders>
          <w:top w:val="single" w:sz="4" w:space="0" w:color="000000" w:themeColor="text1"/>
          <w:bottom w:val="single" w:sz="4" w:space="0" w:color="000000" w:themeColor="text1"/>
          <w:insideH w:val="single" w:sz="4" w:space="0" w:color="000000" w:themeColor="text1"/>
        </w:tblBorders>
        <w:tblLayout w:type="fixed"/>
        <w:tblLook w:val="04A0" w:firstRow="1" w:lastRow="0" w:firstColumn="1" w:lastColumn="0" w:noHBand="0" w:noVBand="1"/>
      </w:tblPr>
      <w:tblGrid>
        <w:gridCol w:w="1330"/>
        <w:gridCol w:w="830"/>
        <w:gridCol w:w="831"/>
        <w:gridCol w:w="831"/>
        <w:gridCol w:w="831"/>
        <w:gridCol w:w="831"/>
        <w:gridCol w:w="831"/>
        <w:gridCol w:w="831"/>
        <w:gridCol w:w="831"/>
        <w:gridCol w:w="831"/>
        <w:gridCol w:w="831"/>
      </w:tblGrid>
      <w:tr w:rsidR="005441D2" w:rsidRPr="00E56496" w:rsidTr="009B5F63">
        <w:trPr>
          <w:trHeight w:val="320"/>
          <w:jc w:val="center"/>
        </w:trPr>
        <w:tc>
          <w:tcPr>
            <w:tcW w:w="1324" w:type="dxa"/>
            <w:noWrap/>
            <w:vAlign w:val="center"/>
            <w:hideMark/>
          </w:tcPr>
          <w:p w:rsidR="005441D2" w:rsidRPr="00E01E05" w:rsidRDefault="00101010" w:rsidP="00327DBB">
            <w:pPr>
              <w:pStyle w:val="Tabletext"/>
              <w:keepNext/>
              <w:keepLines/>
              <w:rPr>
                <w:b/>
                <w:bCs/>
                <w:sz w:val="16"/>
                <w:szCs w:val="16"/>
              </w:rPr>
            </w:pPr>
            <w:r w:rsidRPr="00E01E05">
              <w:rPr>
                <w:b/>
                <w:bCs/>
                <w:sz w:val="16"/>
                <w:szCs w:val="16"/>
              </w:rPr>
              <w:t>pcap</w:t>
            </w:r>
          </w:p>
        </w:tc>
        <w:tc>
          <w:tcPr>
            <w:tcW w:w="826" w:type="dxa"/>
            <w:noWrap/>
            <w:vAlign w:val="center"/>
            <w:hideMark/>
          </w:tcPr>
          <w:p w:rsidR="005441D2" w:rsidRPr="00E01E05" w:rsidRDefault="005441D2" w:rsidP="00327DBB">
            <w:pPr>
              <w:pStyle w:val="Tabletext"/>
              <w:keepNext/>
              <w:keepLines/>
              <w:jc w:val="right"/>
              <w:rPr>
                <w:b/>
                <w:bCs/>
                <w:sz w:val="16"/>
                <w:szCs w:val="16"/>
              </w:rPr>
            </w:pPr>
            <w:r w:rsidRPr="00E01E05">
              <w:rPr>
                <w:b/>
                <w:bCs/>
                <w:sz w:val="16"/>
                <w:szCs w:val="16"/>
              </w:rPr>
              <w:t>TV01</w:t>
            </w:r>
          </w:p>
        </w:tc>
        <w:tc>
          <w:tcPr>
            <w:tcW w:w="827" w:type="dxa"/>
            <w:noWrap/>
            <w:vAlign w:val="center"/>
            <w:hideMark/>
          </w:tcPr>
          <w:p w:rsidR="005441D2" w:rsidRPr="00E01E05" w:rsidRDefault="005441D2" w:rsidP="00327DBB">
            <w:pPr>
              <w:pStyle w:val="Tabletext"/>
              <w:keepNext/>
              <w:keepLines/>
              <w:jc w:val="right"/>
              <w:rPr>
                <w:b/>
                <w:bCs/>
                <w:sz w:val="16"/>
                <w:szCs w:val="16"/>
              </w:rPr>
            </w:pPr>
            <w:r w:rsidRPr="00E01E05">
              <w:rPr>
                <w:b/>
                <w:bCs/>
                <w:sz w:val="16"/>
                <w:szCs w:val="16"/>
              </w:rPr>
              <w:t>TV02</w:t>
            </w:r>
          </w:p>
        </w:tc>
        <w:tc>
          <w:tcPr>
            <w:tcW w:w="827" w:type="dxa"/>
            <w:noWrap/>
            <w:vAlign w:val="center"/>
            <w:hideMark/>
          </w:tcPr>
          <w:p w:rsidR="005441D2" w:rsidRPr="00E01E05" w:rsidRDefault="005441D2" w:rsidP="00327DBB">
            <w:pPr>
              <w:pStyle w:val="Tabletext"/>
              <w:keepNext/>
              <w:keepLines/>
              <w:jc w:val="right"/>
              <w:rPr>
                <w:b/>
                <w:bCs/>
                <w:sz w:val="16"/>
                <w:szCs w:val="16"/>
              </w:rPr>
            </w:pPr>
            <w:r w:rsidRPr="00E01E05">
              <w:rPr>
                <w:b/>
                <w:bCs/>
                <w:sz w:val="16"/>
                <w:szCs w:val="16"/>
              </w:rPr>
              <w:t>TV03</w:t>
            </w:r>
          </w:p>
        </w:tc>
        <w:tc>
          <w:tcPr>
            <w:tcW w:w="827" w:type="dxa"/>
            <w:noWrap/>
            <w:vAlign w:val="center"/>
            <w:hideMark/>
          </w:tcPr>
          <w:p w:rsidR="005441D2" w:rsidRPr="00E01E05" w:rsidRDefault="005441D2" w:rsidP="00327DBB">
            <w:pPr>
              <w:pStyle w:val="Tabletext"/>
              <w:keepNext/>
              <w:keepLines/>
              <w:jc w:val="right"/>
              <w:rPr>
                <w:b/>
                <w:bCs/>
                <w:sz w:val="16"/>
                <w:szCs w:val="16"/>
              </w:rPr>
            </w:pPr>
            <w:r w:rsidRPr="00E01E05">
              <w:rPr>
                <w:b/>
                <w:bCs/>
                <w:sz w:val="16"/>
                <w:szCs w:val="16"/>
              </w:rPr>
              <w:t>TV04</w:t>
            </w:r>
          </w:p>
        </w:tc>
        <w:tc>
          <w:tcPr>
            <w:tcW w:w="827" w:type="dxa"/>
            <w:noWrap/>
            <w:vAlign w:val="center"/>
            <w:hideMark/>
          </w:tcPr>
          <w:p w:rsidR="005441D2" w:rsidRPr="00E01E05" w:rsidRDefault="005441D2" w:rsidP="00327DBB">
            <w:pPr>
              <w:pStyle w:val="Tabletext"/>
              <w:keepNext/>
              <w:keepLines/>
              <w:jc w:val="right"/>
              <w:rPr>
                <w:b/>
                <w:bCs/>
                <w:sz w:val="16"/>
                <w:szCs w:val="16"/>
              </w:rPr>
            </w:pPr>
            <w:r w:rsidRPr="00E01E05">
              <w:rPr>
                <w:b/>
                <w:bCs/>
                <w:sz w:val="16"/>
                <w:szCs w:val="16"/>
              </w:rPr>
              <w:t>TV05</w:t>
            </w:r>
          </w:p>
        </w:tc>
        <w:tc>
          <w:tcPr>
            <w:tcW w:w="827" w:type="dxa"/>
            <w:noWrap/>
            <w:vAlign w:val="center"/>
            <w:hideMark/>
          </w:tcPr>
          <w:p w:rsidR="005441D2" w:rsidRPr="00E01E05" w:rsidRDefault="005441D2" w:rsidP="00327DBB">
            <w:pPr>
              <w:pStyle w:val="Tabletext"/>
              <w:keepNext/>
              <w:keepLines/>
              <w:jc w:val="right"/>
              <w:rPr>
                <w:b/>
                <w:bCs/>
                <w:sz w:val="16"/>
                <w:szCs w:val="16"/>
              </w:rPr>
            </w:pPr>
            <w:r w:rsidRPr="00E01E05">
              <w:rPr>
                <w:b/>
                <w:bCs/>
                <w:sz w:val="16"/>
                <w:szCs w:val="16"/>
              </w:rPr>
              <w:t>TV06</w:t>
            </w:r>
          </w:p>
        </w:tc>
        <w:tc>
          <w:tcPr>
            <w:tcW w:w="827" w:type="dxa"/>
            <w:noWrap/>
            <w:vAlign w:val="center"/>
            <w:hideMark/>
          </w:tcPr>
          <w:p w:rsidR="005441D2" w:rsidRPr="00E01E05" w:rsidRDefault="005441D2" w:rsidP="00327DBB">
            <w:pPr>
              <w:pStyle w:val="Tabletext"/>
              <w:keepNext/>
              <w:keepLines/>
              <w:jc w:val="right"/>
              <w:rPr>
                <w:b/>
                <w:bCs/>
                <w:sz w:val="16"/>
                <w:szCs w:val="16"/>
              </w:rPr>
            </w:pPr>
            <w:r w:rsidRPr="00E01E05">
              <w:rPr>
                <w:b/>
                <w:bCs/>
                <w:sz w:val="16"/>
                <w:szCs w:val="16"/>
              </w:rPr>
              <w:t>TV07</w:t>
            </w:r>
          </w:p>
        </w:tc>
        <w:tc>
          <w:tcPr>
            <w:tcW w:w="827" w:type="dxa"/>
            <w:noWrap/>
            <w:vAlign w:val="center"/>
            <w:hideMark/>
          </w:tcPr>
          <w:p w:rsidR="005441D2" w:rsidRPr="00E01E05" w:rsidRDefault="005441D2" w:rsidP="00327DBB">
            <w:pPr>
              <w:pStyle w:val="Tabletext"/>
              <w:keepNext/>
              <w:keepLines/>
              <w:jc w:val="right"/>
              <w:rPr>
                <w:b/>
                <w:bCs/>
                <w:sz w:val="16"/>
                <w:szCs w:val="16"/>
              </w:rPr>
            </w:pPr>
            <w:r w:rsidRPr="00E01E05">
              <w:rPr>
                <w:b/>
                <w:bCs/>
                <w:sz w:val="16"/>
                <w:szCs w:val="16"/>
              </w:rPr>
              <w:t>TV08</w:t>
            </w:r>
          </w:p>
        </w:tc>
        <w:tc>
          <w:tcPr>
            <w:tcW w:w="827" w:type="dxa"/>
            <w:noWrap/>
            <w:vAlign w:val="center"/>
            <w:hideMark/>
          </w:tcPr>
          <w:p w:rsidR="005441D2" w:rsidRPr="00E01E05" w:rsidRDefault="005441D2" w:rsidP="00327DBB">
            <w:pPr>
              <w:pStyle w:val="Tabletext"/>
              <w:keepNext/>
              <w:keepLines/>
              <w:jc w:val="right"/>
              <w:rPr>
                <w:b/>
                <w:bCs/>
                <w:sz w:val="16"/>
                <w:szCs w:val="16"/>
              </w:rPr>
            </w:pPr>
            <w:r w:rsidRPr="00E01E05">
              <w:rPr>
                <w:b/>
                <w:bCs/>
                <w:sz w:val="16"/>
                <w:szCs w:val="16"/>
              </w:rPr>
              <w:t>TV09</w:t>
            </w:r>
          </w:p>
        </w:tc>
        <w:tc>
          <w:tcPr>
            <w:tcW w:w="827" w:type="dxa"/>
            <w:noWrap/>
            <w:vAlign w:val="center"/>
            <w:hideMark/>
          </w:tcPr>
          <w:p w:rsidR="005441D2" w:rsidRPr="00E01E05" w:rsidRDefault="005441D2" w:rsidP="00327DBB">
            <w:pPr>
              <w:pStyle w:val="Tabletext"/>
              <w:keepNext/>
              <w:keepLines/>
              <w:jc w:val="right"/>
              <w:rPr>
                <w:b/>
                <w:bCs/>
                <w:sz w:val="16"/>
                <w:szCs w:val="16"/>
              </w:rPr>
            </w:pPr>
            <w:r w:rsidRPr="00E01E05">
              <w:rPr>
                <w:b/>
                <w:bCs/>
                <w:sz w:val="16"/>
                <w:szCs w:val="16"/>
              </w:rPr>
              <w:t>TV11</w:t>
            </w:r>
          </w:p>
        </w:tc>
      </w:tr>
      <w:tr w:rsidR="005441D2" w:rsidRPr="00E56496" w:rsidTr="009B5F63">
        <w:trPr>
          <w:trHeight w:val="320"/>
          <w:jc w:val="center"/>
        </w:trPr>
        <w:tc>
          <w:tcPr>
            <w:tcW w:w="1324" w:type="dxa"/>
            <w:noWrap/>
            <w:vAlign w:val="center"/>
            <w:hideMark/>
          </w:tcPr>
          <w:p w:rsidR="005441D2" w:rsidRPr="00E01E05" w:rsidRDefault="005441D2" w:rsidP="00327DBB">
            <w:pPr>
              <w:pStyle w:val="Tabletext"/>
              <w:rPr>
                <w:b/>
                <w:bCs/>
                <w:sz w:val="16"/>
                <w:szCs w:val="16"/>
              </w:rPr>
            </w:pPr>
            <w:r w:rsidRPr="00E01E05">
              <w:rPr>
                <w:b/>
                <w:bCs/>
                <w:sz w:val="16"/>
                <w:szCs w:val="16"/>
              </w:rPr>
              <w:t>d_compression_artifact_value</w:t>
            </w:r>
          </w:p>
        </w:tc>
        <w:tc>
          <w:tcPr>
            <w:tcW w:w="826"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3.441425</w:t>
            </w:r>
          </w:p>
        </w:tc>
        <w:tc>
          <w:tcPr>
            <w:tcW w:w="827"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3.803958</w:t>
            </w:r>
          </w:p>
        </w:tc>
        <w:tc>
          <w:tcPr>
            <w:tcW w:w="827"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3.323498</w:t>
            </w:r>
          </w:p>
        </w:tc>
        <w:tc>
          <w:tcPr>
            <w:tcW w:w="827"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4.183827</w:t>
            </w:r>
          </w:p>
        </w:tc>
        <w:tc>
          <w:tcPr>
            <w:tcW w:w="827"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3.061975</w:t>
            </w:r>
          </w:p>
        </w:tc>
        <w:tc>
          <w:tcPr>
            <w:tcW w:w="827"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4.35574</w:t>
            </w:r>
          </w:p>
        </w:tc>
        <w:tc>
          <w:tcPr>
            <w:tcW w:w="827"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3.811585</w:t>
            </w:r>
          </w:p>
        </w:tc>
        <w:tc>
          <w:tcPr>
            <w:tcW w:w="827"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3.159155</w:t>
            </w:r>
          </w:p>
        </w:tc>
        <w:tc>
          <w:tcPr>
            <w:tcW w:w="827"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4.278622</w:t>
            </w:r>
          </w:p>
        </w:tc>
        <w:tc>
          <w:tcPr>
            <w:tcW w:w="827"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4.087967</w:t>
            </w:r>
          </w:p>
        </w:tc>
      </w:tr>
    </w:tbl>
    <w:p w:rsidR="000329A7" w:rsidRPr="00E56496" w:rsidRDefault="000329A7" w:rsidP="007E327A">
      <w:pPr>
        <w:pStyle w:val="TableNoTitle"/>
      </w:pPr>
      <w:r w:rsidRPr="00E56496">
        <w:t xml:space="preserve">Table </w:t>
      </w:r>
      <w:r w:rsidR="00134637">
        <w:t>8</w:t>
      </w:r>
      <w:r w:rsidRPr="00E56496">
        <w:t xml:space="preserve">-11 </w:t>
      </w:r>
      <w:r w:rsidR="007E327A" w:rsidRPr="00E56496">
        <w:t xml:space="preserve">– </w:t>
      </w:r>
      <w:r w:rsidRPr="00E56496">
        <w:t xml:space="preserve">Test vectors for </w:t>
      </w:r>
      <w:r w:rsidR="00A84653" w:rsidRPr="00E56496">
        <w:t>clause</w:t>
      </w:r>
      <w:r w:rsidRPr="00E56496">
        <w:t xml:space="preserve"> </w:t>
      </w:r>
      <w:r w:rsidR="00134637">
        <w:t>6</w:t>
      </w:r>
      <w:r w:rsidRPr="00E56496">
        <w:t>.4.2.1</w:t>
      </w:r>
    </w:p>
    <w:tbl>
      <w:tblPr>
        <w:tblW w:w="9639" w:type="dxa"/>
        <w:jc w:val="center"/>
        <w:tblLayout w:type="fixed"/>
        <w:tblLook w:val="04A0" w:firstRow="1" w:lastRow="0" w:firstColumn="1" w:lastColumn="0" w:noHBand="0" w:noVBand="1"/>
      </w:tblPr>
      <w:tblGrid>
        <w:gridCol w:w="1705"/>
        <w:gridCol w:w="666"/>
        <w:gridCol w:w="819"/>
        <w:gridCol w:w="819"/>
        <w:gridCol w:w="666"/>
        <w:gridCol w:w="908"/>
        <w:gridCol w:w="666"/>
        <w:gridCol w:w="666"/>
        <w:gridCol w:w="908"/>
        <w:gridCol w:w="908"/>
        <w:gridCol w:w="908"/>
      </w:tblGrid>
      <w:tr w:rsidR="005441D2" w:rsidRPr="00E56496" w:rsidTr="009B5F63">
        <w:trPr>
          <w:trHeight w:val="261"/>
          <w:jc w:val="center"/>
        </w:trPr>
        <w:tc>
          <w:tcPr>
            <w:tcW w:w="1705" w:type="dxa"/>
            <w:tcBorders>
              <w:top w:val="single" w:sz="4" w:space="0" w:color="000000" w:themeColor="text1"/>
              <w:bottom w:val="single" w:sz="4" w:space="0" w:color="000000" w:themeColor="text1"/>
            </w:tcBorders>
            <w:noWrap/>
            <w:tcMar>
              <w:left w:w="57" w:type="dxa"/>
            </w:tcMar>
            <w:vAlign w:val="center"/>
            <w:hideMark/>
          </w:tcPr>
          <w:p w:rsidR="005441D2" w:rsidRPr="00E01E05" w:rsidRDefault="00101010" w:rsidP="00327DBB">
            <w:pPr>
              <w:pStyle w:val="Tabletext"/>
              <w:keepNext/>
              <w:keepLines/>
              <w:rPr>
                <w:b/>
                <w:bCs/>
                <w:sz w:val="16"/>
                <w:szCs w:val="16"/>
              </w:rPr>
            </w:pPr>
            <w:r w:rsidRPr="00E01E05">
              <w:rPr>
                <w:b/>
                <w:bCs/>
                <w:sz w:val="16"/>
                <w:szCs w:val="16"/>
              </w:rPr>
              <w:t>pcap</w:t>
            </w:r>
          </w:p>
        </w:tc>
        <w:tc>
          <w:tcPr>
            <w:tcW w:w="666" w:type="dxa"/>
            <w:tcBorders>
              <w:top w:val="single" w:sz="4" w:space="0" w:color="000000" w:themeColor="text1"/>
              <w:bottom w:val="single" w:sz="4" w:space="0" w:color="000000" w:themeColor="text1"/>
            </w:tcBorders>
            <w:noWrap/>
            <w:vAlign w:val="center"/>
            <w:hideMark/>
          </w:tcPr>
          <w:p w:rsidR="005441D2" w:rsidRPr="00E01E05" w:rsidRDefault="005441D2" w:rsidP="00327DBB">
            <w:pPr>
              <w:pStyle w:val="Tabletext"/>
              <w:jc w:val="right"/>
              <w:rPr>
                <w:b/>
                <w:bCs/>
                <w:sz w:val="16"/>
                <w:szCs w:val="16"/>
              </w:rPr>
            </w:pPr>
            <w:r w:rsidRPr="00E01E05">
              <w:rPr>
                <w:b/>
                <w:bCs/>
                <w:sz w:val="16"/>
                <w:szCs w:val="16"/>
              </w:rPr>
              <w:t>TV01</w:t>
            </w:r>
          </w:p>
        </w:tc>
        <w:tc>
          <w:tcPr>
            <w:tcW w:w="819" w:type="dxa"/>
            <w:tcBorders>
              <w:top w:val="single" w:sz="4" w:space="0" w:color="000000" w:themeColor="text1"/>
              <w:bottom w:val="single" w:sz="4" w:space="0" w:color="000000" w:themeColor="text1"/>
            </w:tcBorders>
            <w:noWrap/>
            <w:vAlign w:val="center"/>
            <w:hideMark/>
          </w:tcPr>
          <w:p w:rsidR="005441D2" w:rsidRPr="00E01E05" w:rsidRDefault="005441D2" w:rsidP="00327DBB">
            <w:pPr>
              <w:pStyle w:val="Tabletext"/>
              <w:jc w:val="right"/>
              <w:rPr>
                <w:b/>
                <w:bCs/>
                <w:sz w:val="16"/>
                <w:szCs w:val="16"/>
              </w:rPr>
            </w:pPr>
            <w:r w:rsidRPr="00E01E05">
              <w:rPr>
                <w:b/>
                <w:bCs/>
                <w:sz w:val="16"/>
                <w:szCs w:val="16"/>
              </w:rPr>
              <w:t>TV02</w:t>
            </w:r>
          </w:p>
        </w:tc>
        <w:tc>
          <w:tcPr>
            <w:tcW w:w="819" w:type="dxa"/>
            <w:tcBorders>
              <w:top w:val="single" w:sz="4" w:space="0" w:color="000000" w:themeColor="text1"/>
              <w:bottom w:val="single" w:sz="4" w:space="0" w:color="000000" w:themeColor="text1"/>
            </w:tcBorders>
            <w:noWrap/>
            <w:vAlign w:val="center"/>
            <w:hideMark/>
          </w:tcPr>
          <w:p w:rsidR="005441D2" w:rsidRPr="00E01E05" w:rsidRDefault="005441D2" w:rsidP="00327DBB">
            <w:pPr>
              <w:pStyle w:val="Tabletext"/>
              <w:jc w:val="right"/>
              <w:rPr>
                <w:b/>
                <w:bCs/>
                <w:sz w:val="16"/>
                <w:szCs w:val="16"/>
              </w:rPr>
            </w:pPr>
            <w:r w:rsidRPr="00E01E05">
              <w:rPr>
                <w:b/>
                <w:bCs/>
                <w:sz w:val="16"/>
                <w:szCs w:val="16"/>
              </w:rPr>
              <w:t>TV03</w:t>
            </w:r>
          </w:p>
        </w:tc>
        <w:tc>
          <w:tcPr>
            <w:tcW w:w="666" w:type="dxa"/>
            <w:tcBorders>
              <w:top w:val="single" w:sz="4" w:space="0" w:color="000000" w:themeColor="text1"/>
              <w:bottom w:val="single" w:sz="4" w:space="0" w:color="000000" w:themeColor="text1"/>
            </w:tcBorders>
            <w:noWrap/>
            <w:vAlign w:val="center"/>
            <w:hideMark/>
          </w:tcPr>
          <w:p w:rsidR="005441D2" w:rsidRPr="00E01E05" w:rsidRDefault="005441D2" w:rsidP="00327DBB">
            <w:pPr>
              <w:pStyle w:val="Tabletext"/>
              <w:jc w:val="right"/>
              <w:rPr>
                <w:b/>
                <w:bCs/>
                <w:sz w:val="16"/>
                <w:szCs w:val="16"/>
              </w:rPr>
            </w:pPr>
            <w:r w:rsidRPr="00E01E05">
              <w:rPr>
                <w:b/>
                <w:bCs/>
                <w:sz w:val="16"/>
                <w:szCs w:val="16"/>
              </w:rPr>
              <w:t>TV04</w:t>
            </w:r>
          </w:p>
        </w:tc>
        <w:tc>
          <w:tcPr>
            <w:tcW w:w="908" w:type="dxa"/>
            <w:tcBorders>
              <w:top w:val="single" w:sz="4" w:space="0" w:color="000000" w:themeColor="text1"/>
              <w:bottom w:val="single" w:sz="4" w:space="0" w:color="000000" w:themeColor="text1"/>
            </w:tcBorders>
            <w:noWrap/>
            <w:vAlign w:val="center"/>
            <w:hideMark/>
          </w:tcPr>
          <w:p w:rsidR="005441D2" w:rsidRPr="00E01E05" w:rsidRDefault="005441D2" w:rsidP="00327DBB">
            <w:pPr>
              <w:pStyle w:val="Tabletext"/>
              <w:jc w:val="right"/>
              <w:rPr>
                <w:b/>
                <w:bCs/>
                <w:sz w:val="16"/>
                <w:szCs w:val="16"/>
              </w:rPr>
            </w:pPr>
            <w:r w:rsidRPr="00E01E05">
              <w:rPr>
                <w:b/>
                <w:bCs/>
                <w:sz w:val="16"/>
                <w:szCs w:val="16"/>
              </w:rPr>
              <w:t>TV05</w:t>
            </w:r>
          </w:p>
        </w:tc>
        <w:tc>
          <w:tcPr>
            <w:tcW w:w="666" w:type="dxa"/>
            <w:tcBorders>
              <w:top w:val="single" w:sz="4" w:space="0" w:color="000000" w:themeColor="text1"/>
              <w:bottom w:val="single" w:sz="4" w:space="0" w:color="000000" w:themeColor="text1"/>
            </w:tcBorders>
            <w:noWrap/>
            <w:vAlign w:val="center"/>
            <w:hideMark/>
          </w:tcPr>
          <w:p w:rsidR="005441D2" w:rsidRPr="00E01E05" w:rsidRDefault="005441D2" w:rsidP="00327DBB">
            <w:pPr>
              <w:pStyle w:val="Tabletext"/>
              <w:jc w:val="right"/>
              <w:rPr>
                <w:b/>
                <w:bCs/>
                <w:sz w:val="16"/>
                <w:szCs w:val="16"/>
              </w:rPr>
            </w:pPr>
            <w:r w:rsidRPr="00E01E05">
              <w:rPr>
                <w:b/>
                <w:bCs/>
                <w:sz w:val="16"/>
                <w:szCs w:val="16"/>
              </w:rPr>
              <w:t>TV06</w:t>
            </w:r>
          </w:p>
        </w:tc>
        <w:tc>
          <w:tcPr>
            <w:tcW w:w="666" w:type="dxa"/>
            <w:tcBorders>
              <w:top w:val="single" w:sz="4" w:space="0" w:color="000000" w:themeColor="text1"/>
              <w:bottom w:val="single" w:sz="4" w:space="0" w:color="000000" w:themeColor="text1"/>
            </w:tcBorders>
            <w:noWrap/>
            <w:vAlign w:val="center"/>
            <w:hideMark/>
          </w:tcPr>
          <w:p w:rsidR="005441D2" w:rsidRPr="00E01E05" w:rsidRDefault="005441D2" w:rsidP="00327DBB">
            <w:pPr>
              <w:pStyle w:val="Tabletext"/>
              <w:jc w:val="right"/>
              <w:rPr>
                <w:b/>
                <w:bCs/>
                <w:sz w:val="16"/>
                <w:szCs w:val="16"/>
              </w:rPr>
            </w:pPr>
            <w:r w:rsidRPr="00E01E05">
              <w:rPr>
                <w:b/>
                <w:bCs/>
                <w:sz w:val="16"/>
                <w:szCs w:val="16"/>
              </w:rPr>
              <w:t>TV07</w:t>
            </w:r>
          </w:p>
        </w:tc>
        <w:tc>
          <w:tcPr>
            <w:tcW w:w="908" w:type="dxa"/>
            <w:tcBorders>
              <w:top w:val="single" w:sz="4" w:space="0" w:color="000000" w:themeColor="text1"/>
              <w:bottom w:val="single" w:sz="4" w:space="0" w:color="000000" w:themeColor="text1"/>
            </w:tcBorders>
            <w:noWrap/>
            <w:vAlign w:val="center"/>
            <w:hideMark/>
          </w:tcPr>
          <w:p w:rsidR="005441D2" w:rsidRPr="00E01E05" w:rsidRDefault="005441D2" w:rsidP="00327DBB">
            <w:pPr>
              <w:pStyle w:val="Tabletext"/>
              <w:jc w:val="right"/>
              <w:rPr>
                <w:b/>
                <w:bCs/>
                <w:sz w:val="16"/>
                <w:szCs w:val="16"/>
              </w:rPr>
            </w:pPr>
            <w:r w:rsidRPr="00E01E05">
              <w:rPr>
                <w:b/>
                <w:bCs/>
                <w:sz w:val="16"/>
                <w:szCs w:val="16"/>
              </w:rPr>
              <w:t>TV08</w:t>
            </w:r>
          </w:p>
        </w:tc>
        <w:tc>
          <w:tcPr>
            <w:tcW w:w="908" w:type="dxa"/>
            <w:tcBorders>
              <w:top w:val="single" w:sz="4" w:space="0" w:color="000000" w:themeColor="text1"/>
              <w:bottom w:val="single" w:sz="4" w:space="0" w:color="000000" w:themeColor="text1"/>
            </w:tcBorders>
            <w:noWrap/>
            <w:vAlign w:val="center"/>
            <w:hideMark/>
          </w:tcPr>
          <w:p w:rsidR="005441D2" w:rsidRPr="00E01E05" w:rsidRDefault="005441D2" w:rsidP="00327DBB">
            <w:pPr>
              <w:pStyle w:val="Tabletext"/>
              <w:jc w:val="right"/>
              <w:rPr>
                <w:b/>
                <w:bCs/>
                <w:sz w:val="16"/>
                <w:szCs w:val="16"/>
              </w:rPr>
            </w:pPr>
            <w:r w:rsidRPr="00E01E05">
              <w:rPr>
                <w:b/>
                <w:bCs/>
                <w:sz w:val="16"/>
                <w:szCs w:val="16"/>
              </w:rPr>
              <w:t>TV09</w:t>
            </w:r>
          </w:p>
        </w:tc>
        <w:tc>
          <w:tcPr>
            <w:tcW w:w="908" w:type="dxa"/>
            <w:tcBorders>
              <w:top w:val="single" w:sz="4" w:space="0" w:color="000000" w:themeColor="text1"/>
              <w:bottom w:val="single" w:sz="4" w:space="0" w:color="000000" w:themeColor="text1"/>
            </w:tcBorders>
            <w:noWrap/>
            <w:vAlign w:val="center"/>
            <w:hideMark/>
          </w:tcPr>
          <w:p w:rsidR="005441D2" w:rsidRPr="00E01E05" w:rsidRDefault="005441D2" w:rsidP="00327DBB">
            <w:pPr>
              <w:pStyle w:val="Tabletext"/>
              <w:jc w:val="right"/>
              <w:rPr>
                <w:b/>
                <w:bCs/>
                <w:sz w:val="16"/>
                <w:szCs w:val="16"/>
              </w:rPr>
            </w:pPr>
            <w:r w:rsidRPr="00E01E05">
              <w:rPr>
                <w:b/>
                <w:bCs/>
                <w:sz w:val="16"/>
                <w:szCs w:val="16"/>
              </w:rPr>
              <w:t>TV11</w:t>
            </w:r>
          </w:p>
        </w:tc>
      </w:tr>
      <w:tr w:rsidR="005441D2" w:rsidRPr="00E56496" w:rsidTr="009B5F63">
        <w:trPr>
          <w:trHeight w:val="261"/>
          <w:jc w:val="center"/>
        </w:trPr>
        <w:tc>
          <w:tcPr>
            <w:tcW w:w="1705" w:type="dxa"/>
            <w:tcBorders>
              <w:top w:val="single" w:sz="4" w:space="0" w:color="000000" w:themeColor="text1"/>
            </w:tcBorders>
            <w:noWrap/>
            <w:tcMar>
              <w:left w:w="57" w:type="dxa"/>
            </w:tcMar>
            <w:vAlign w:val="center"/>
            <w:hideMark/>
          </w:tcPr>
          <w:p w:rsidR="005441D2" w:rsidRPr="00E01E05" w:rsidRDefault="005441D2" w:rsidP="00327DBB">
            <w:pPr>
              <w:pStyle w:val="Tabletext"/>
              <w:rPr>
                <w:b/>
                <w:bCs/>
                <w:sz w:val="16"/>
                <w:szCs w:val="16"/>
              </w:rPr>
            </w:pPr>
            <w:r w:rsidRPr="00E01E05">
              <w:rPr>
                <w:b/>
                <w:bCs/>
                <w:sz w:val="16"/>
                <w:szCs w:val="16"/>
              </w:rPr>
              <w:t>d_LoVA_seq</w:t>
            </w:r>
          </w:p>
        </w:tc>
        <w:tc>
          <w:tcPr>
            <w:tcW w:w="666" w:type="dxa"/>
            <w:tcBorders>
              <w:top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0</w:t>
            </w:r>
          </w:p>
        </w:tc>
        <w:tc>
          <w:tcPr>
            <w:tcW w:w="819" w:type="dxa"/>
            <w:tcBorders>
              <w:top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4.15299</w:t>
            </w:r>
          </w:p>
        </w:tc>
        <w:tc>
          <w:tcPr>
            <w:tcW w:w="819" w:type="dxa"/>
            <w:tcBorders>
              <w:top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4.00047</w:t>
            </w:r>
          </w:p>
        </w:tc>
        <w:tc>
          <w:tcPr>
            <w:tcW w:w="666" w:type="dxa"/>
            <w:tcBorders>
              <w:top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0</w:t>
            </w:r>
          </w:p>
        </w:tc>
        <w:tc>
          <w:tcPr>
            <w:tcW w:w="908" w:type="dxa"/>
            <w:tcBorders>
              <w:top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4.608799</w:t>
            </w:r>
          </w:p>
        </w:tc>
        <w:tc>
          <w:tcPr>
            <w:tcW w:w="666" w:type="dxa"/>
            <w:tcBorders>
              <w:top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0</w:t>
            </w:r>
          </w:p>
        </w:tc>
        <w:tc>
          <w:tcPr>
            <w:tcW w:w="666" w:type="dxa"/>
            <w:tcBorders>
              <w:top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0</w:t>
            </w:r>
          </w:p>
        </w:tc>
        <w:tc>
          <w:tcPr>
            <w:tcW w:w="908" w:type="dxa"/>
            <w:tcBorders>
              <w:top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3.043126</w:t>
            </w:r>
          </w:p>
        </w:tc>
        <w:tc>
          <w:tcPr>
            <w:tcW w:w="908" w:type="dxa"/>
            <w:tcBorders>
              <w:top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3.435844</w:t>
            </w:r>
          </w:p>
        </w:tc>
        <w:tc>
          <w:tcPr>
            <w:tcW w:w="908" w:type="dxa"/>
            <w:tcBorders>
              <w:top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4.404755</w:t>
            </w:r>
          </w:p>
        </w:tc>
      </w:tr>
      <w:tr w:rsidR="005441D2" w:rsidRPr="00E56496" w:rsidTr="009B5F63">
        <w:trPr>
          <w:trHeight w:val="261"/>
          <w:jc w:val="center"/>
        </w:trPr>
        <w:tc>
          <w:tcPr>
            <w:tcW w:w="1705" w:type="dxa"/>
            <w:noWrap/>
            <w:tcMar>
              <w:left w:w="57" w:type="dxa"/>
              <w:right w:w="0" w:type="dxa"/>
            </w:tcMar>
            <w:vAlign w:val="center"/>
            <w:hideMark/>
          </w:tcPr>
          <w:p w:rsidR="005441D2" w:rsidRPr="00E01E05" w:rsidRDefault="005441D2" w:rsidP="00327DBB">
            <w:pPr>
              <w:pStyle w:val="Tabletext"/>
              <w:keepNext/>
              <w:keepLines/>
              <w:rPr>
                <w:b/>
                <w:bCs/>
                <w:sz w:val="16"/>
                <w:szCs w:val="16"/>
                <w:lang w:val="fr-FR"/>
              </w:rPr>
            </w:pPr>
            <w:r w:rsidRPr="00E01E05">
              <w:rPr>
                <w:b/>
                <w:bCs/>
                <w:sz w:val="16"/>
                <w:szCs w:val="16"/>
                <w:lang w:val="fr-FR"/>
              </w:rPr>
              <w:t>d_sum_max_nbr_</w:t>
            </w:r>
            <w:r w:rsidR="00327DBB" w:rsidRPr="00E01E05">
              <w:rPr>
                <w:b/>
                <w:bCs/>
                <w:sz w:val="16"/>
                <w:szCs w:val="16"/>
                <w:lang w:val="fr-FR"/>
              </w:rPr>
              <w:br/>
            </w:r>
            <w:r w:rsidRPr="00E01E05">
              <w:rPr>
                <w:b/>
                <w:bCs/>
                <w:sz w:val="16"/>
                <w:szCs w:val="16"/>
                <w:lang w:val="fr-FR"/>
              </w:rPr>
              <w:t>partitions</w:t>
            </w:r>
          </w:p>
        </w:tc>
        <w:tc>
          <w:tcPr>
            <w:tcW w:w="666"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0</w:t>
            </w:r>
          </w:p>
        </w:tc>
        <w:tc>
          <w:tcPr>
            <w:tcW w:w="819"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812</w:t>
            </w:r>
          </w:p>
        </w:tc>
        <w:tc>
          <w:tcPr>
            <w:tcW w:w="819"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1100</w:t>
            </w:r>
          </w:p>
        </w:tc>
        <w:tc>
          <w:tcPr>
            <w:tcW w:w="666"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284</w:t>
            </w:r>
          </w:p>
        </w:tc>
        <w:tc>
          <w:tcPr>
            <w:tcW w:w="908"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968</w:t>
            </w:r>
          </w:p>
        </w:tc>
        <w:tc>
          <w:tcPr>
            <w:tcW w:w="666"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0</w:t>
            </w:r>
          </w:p>
        </w:tc>
        <w:tc>
          <w:tcPr>
            <w:tcW w:w="666"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384</w:t>
            </w:r>
          </w:p>
        </w:tc>
        <w:tc>
          <w:tcPr>
            <w:tcW w:w="908"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28</w:t>
            </w:r>
          </w:p>
        </w:tc>
        <w:tc>
          <w:tcPr>
            <w:tcW w:w="908"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182</w:t>
            </w:r>
          </w:p>
        </w:tc>
        <w:tc>
          <w:tcPr>
            <w:tcW w:w="908"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908</w:t>
            </w:r>
          </w:p>
        </w:tc>
      </w:tr>
      <w:tr w:rsidR="005441D2" w:rsidRPr="00E56496" w:rsidTr="009B5F63">
        <w:trPr>
          <w:trHeight w:val="261"/>
          <w:jc w:val="center"/>
        </w:trPr>
        <w:tc>
          <w:tcPr>
            <w:tcW w:w="1705" w:type="dxa"/>
            <w:tcBorders>
              <w:bottom w:val="single" w:sz="4" w:space="0" w:color="000000" w:themeColor="text1"/>
            </w:tcBorders>
            <w:noWrap/>
            <w:tcMar>
              <w:left w:w="57" w:type="dxa"/>
            </w:tcMar>
            <w:vAlign w:val="center"/>
            <w:hideMark/>
          </w:tcPr>
          <w:p w:rsidR="005441D2" w:rsidRPr="00E01E05" w:rsidRDefault="005441D2" w:rsidP="00327DBB">
            <w:pPr>
              <w:pStyle w:val="Tabletext"/>
              <w:keepNext/>
              <w:keepLines/>
              <w:rPr>
                <w:b/>
                <w:bCs/>
                <w:sz w:val="16"/>
                <w:szCs w:val="16"/>
              </w:rPr>
            </w:pPr>
            <w:r w:rsidRPr="00E01E05">
              <w:rPr>
                <w:b/>
                <w:bCs/>
                <w:sz w:val="16"/>
                <w:szCs w:val="16"/>
              </w:rPr>
              <w:t>i_nbr_received_pics</w:t>
            </w:r>
          </w:p>
        </w:tc>
        <w:tc>
          <w:tcPr>
            <w:tcW w:w="666" w:type="dxa"/>
            <w:tcBorders>
              <w:bottom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150</w:t>
            </w:r>
          </w:p>
        </w:tc>
        <w:tc>
          <w:tcPr>
            <w:tcW w:w="819" w:type="dxa"/>
            <w:tcBorders>
              <w:bottom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290</w:t>
            </w:r>
          </w:p>
        </w:tc>
        <w:tc>
          <w:tcPr>
            <w:tcW w:w="819" w:type="dxa"/>
            <w:tcBorders>
              <w:bottom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467</w:t>
            </w:r>
          </w:p>
        </w:tc>
        <w:tc>
          <w:tcPr>
            <w:tcW w:w="666" w:type="dxa"/>
            <w:tcBorders>
              <w:bottom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476</w:t>
            </w:r>
          </w:p>
        </w:tc>
        <w:tc>
          <w:tcPr>
            <w:tcW w:w="908" w:type="dxa"/>
            <w:tcBorders>
              <w:bottom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291</w:t>
            </w:r>
          </w:p>
        </w:tc>
        <w:tc>
          <w:tcPr>
            <w:tcW w:w="666" w:type="dxa"/>
            <w:tcBorders>
              <w:bottom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480</w:t>
            </w:r>
          </w:p>
        </w:tc>
        <w:tc>
          <w:tcPr>
            <w:tcW w:w="666" w:type="dxa"/>
            <w:tcBorders>
              <w:bottom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298</w:t>
            </w:r>
          </w:p>
        </w:tc>
        <w:tc>
          <w:tcPr>
            <w:tcW w:w="908" w:type="dxa"/>
            <w:tcBorders>
              <w:bottom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149</w:t>
            </w:r>
          </w:p>
        </w:tc>
        <w:tc>
          <w:tcPr>
            <w:tcW w:w="908" w:type="dxa"/>
            <w:tcBorders>
              <w:bottom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480</w:t>
            </w:r>
          </w:p>
        </w:tc>
        <w:tc>
          <w:tcPr>
            <w:tcW w:w="908" w:type="dxa"/>
            <w:tcBorders>
              <w:bottom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298</w:t>
            </w:r>
          </w:p>
        </w:tc>
      </w:tr>
    </w:tbl>
    <w:p w:rsidR="000329A7" w:rsidRPr="00E56496" w:rsidRDefault="000329A7" w:rsidP="001C33AC">
      <w:pPr>
        <w:pStyle w:val="TableNoTitle"/>
      </w:pPr>
      <w:r w:rsidRPr="00E56496">
        <w:t xml:space="preserve">Table </w:t>
      </w:r>
      <w:r w:rsidR="00134637">
        <w:t>8</w:t>
      </w:r>
      <w:r w:rsidRPr="00E56496">
        <w:t xml:space="preserve">-12 </w:t>
      </w:r>
      <w:r w:rsidR="007E327A" w:rsidRPr="00E56496">
        <w:t xml:space="preserve">– </w:t>
      </w:r>
      <w:r w:rsidRPr="00E56496">
        <w:t xml:space="preserve">Test vectors for </w:t>
      </w:r>
      <w:r w:rsidR="00A84653" w:rsidRPr="00E56496">
        <w:t>clause</w:t>
      </w:r>
      <w:r w:rsidRPr="00E56496">
        <w:t xml:space="preserve"> </w:t>
      </w:r>
      <w:r w:rsidR="00134637">
        <w:t>6</w:t>
      </w:r>
      <w:r w:rsidRPr="00E56496">
        <w:t>.4.2.2</w:t>
      </w:r>
    </w:p>
    <w:tbl>
      <w:tblPr>
        <w:tblW w:w="9639" w:type="dxa"/>
        <w:jc w:val="center"/>
        <w:tblBorders>
          <w:top w:val="single" w:sz="4" w:space="0" w:color="000000" w:themeColor="text1"/>
          <w:bottom w:val="single" w:sz="4" w:space="0" w:color="000000" w:themeColor="text1"/>
          <w:insideH w:val="single" w:sz="4" w:space="0" w:color="000000" w:themeColor="text1"/>
        </w:tblBorders>
        <w:tblLayout w:type="fixed"/>
        <w:tblLook w:val="04A0" w:firstRow="1" w:lastRow="0" w:firstColumn="1" w:lastColumn="0" w:noHBand="0" w:noVBand="1"/>
      </w:tblPr>
      <w:tblGrid>
        <w:gridCol w:w="1570"/>
        <w:gridCol w:w="633"/>
        <w:gridCol w:w="777"/>
        <w:gridCol w:w="861"/>
        <w:gridCol w:w="861"/>
        <w:gridCol w:w="861"/>
        <w:gridCol w:w="632"/>
        <w:gridCol w:w="861"/>
        <w:gridCol w:w="861"/>
        <w:gridCol w:w="861"/>
        <w:gridCol w:w="861"/>
      </w:tblGrid>
      <w:tr w:rsidR="00101010" w:rsidRPr="00E56496" w:rsidTr="00101010">
        <w:trPr>
          <w:trHeight w:val="262"/>
          <w:jc w:val="center"/>
        </w:trPr>
        <w:tc>
          <w:tcPr>
            <w:tcW w:w="1570" w:type="dxa"/>
            <w:noWrap/>
            <w:vAlign w:val="center"/>
            <w:hideMark/>
          </w:tcPr>
          <w:p w:rsidR="005441D2" w:rsidRPr="00E01E05" w:rsidRDefault="00101010" w:rsidP="00101010">
            <w:pPr>
              <w:pStyle w:val="Tabletext"/>
              <w:keepNext/>
              <w:keepLines/>
              <w:rPr>
                <w:b/>
                <w:bCs/>
                <w:sz w:val="16"/>
                <w:szCs w:val="16"/>
              </w:rPr>
            </w:pPr>
            <w:r w:rsidRPr="00E01E05">
              <w:rPr>
                <w:b/>
                <w:bCs/>
                <w:sz w:val="16"/>
                <w:szCs w:val="16"/>
              </w:rPr>
              <w:t>pcap</w:t>
            </w:r>
          </w:p>
        </w:tc>
        <w:tc>
          <w:tcPr>
            <w:tcW w:w="633" w:type="dxa"/>
            <w:noWrap/>
            <w:vAlign w:val="center"/>
            <w:hideMark/>
          </w:tcPr>
          <w:p w:rsidR="005441D2" w:rsidRPr="00E01E05" w:rsidRDefault="005441D2" w:rsidP="00327DBB">
            <w:pPr>
              <w:pStyle w:val="Tabletext"/>
              <w:jc w:val="right"/>
              <w:rPr>
                <w:b/>
                <w:bCs/>
                <w:sz w:val="16"/>
                <w:szCs w:val="16"/>
              </w:rPr>
            </w:pPr>
            <w:r w:rsidRPr="00E01E05">
              <w:rPr>
                <w:b/>
                <w:bCs/>
                <w:sz w:val="16"/>
                <w:szCs w:val="16"/>
              </w:rPr>
              <w:t>TV01</w:t>
            </w:r>
          </w:p>
        </w:tc>
        <w:tc>
          <w:tcPr>
            <w:tcW w:w="777" w:type="dxa"/>
            <w:noWrap/>
            <w:vAlign w:val="center"/>
            <w:hideMark/>
          </w:tcPr>
          <w:p w:rsidR="005441D2" w:rsidRPr="00E01E05" w:rsidRDefault="005441D2" w:rsidP="00327DBB">
            <w:pPr>
              <w:pStyle w:val="Tabletext"/>
              <w:jc w:val="right"/>
              <w:rPr>
                <w:b/>
                <w:bCs/>
                <w:sz w:val="16"/>
                <w:szCs w:val="16"/>
              </w:rPr>
            </w:pPr>
            <w:r w:rsidRPr="00E01E05">
              <w:rPr>
                <w:b/>
                <w:bCs/>
                <w:sz w:val="16"/>
                <w:szCs w:val="16"/>
              </w:rPr>
              <w:t>TV02</w:t>
            </w:r>
          </w:p>
        </w:tc>
        <w:tc>
          <w:tcPr>
            <w:tcW w:w="861" w:type="dxa"/>
            <w:noWrap/>
            <w:vAlign w:val="center"/>
            <w:hideMark/>
          </w:tcPr>
          <w:p w:rsidR="005441D2" w:rsidRPr="00E01E05" w:rsidRDefault="005441D2" w:rsidP="00327DBB">
            <w:pPr>
              <w:pStyle w:val="Tabletext"/>
              <w:jc w:val="right"/>
              <w:rPr>
                <w:b/>
                <w:bCs/>
                <w:sz w:val="16"/>
                <w:szCs w:val="16"/>
              </w:rPr>
            </w:pPr>
            <w:r w:rsidRPr="00E01E05">
              <w:rPr>
                <w:b/>
                <w:bCs/>
                <w:sz w:val="16"/>
                <w:szCs w:val="16"/>
              </w:rPr>
              <w:t>TV03</w:t>
            </w:r>
          </w:p>
        </w:tc>
        <w:tc>
          <w:tcPr>
            <w:tcW w:w="861" w:type="dxa"/>
            <w:noWrap/>
            <w:vAlign w:val="center"/>
            <w:hideMark/>
          </w:tcPr>
          <w:p w:rsidR="005441D2" w:rsidRPr="00E01E05" w:rsidRDefault="005441D2" w:rsidP="00327DBB">
            <w:pPr>
              <w:pStyle w:val="Tabletext"/>
              <w:jc w:val="right"/>
              <w:rPr>
                <w:b/>
                <w:bCs/>
                <w:sz w:val="16"/>
                <w:szCs w:val="16"/>
              </w:rPr>
            </w:pPr>
            <w:r w:rsidRPr="00E01E05">
              <w:rPr>
                <w:b/>
                <w:bCs/>
                <w:sz w:val="16"/>
                <w:szCs w:val="16"/>
              </w:rPr>
              <w:t>TV04</w:t>
            </w:r>
          </w:p>
        </w:tc>
        <w:tc>
          <w:tcPr>
            <w:tcW w:w="861" w:type="dxa"/>
            <w:noWrap/>
            <w:vAlign w:val="center"/>
            <w:hideMark/>
          </w:tcPr>
          <w:p w:rsidR="005441D2" w:rsidRPr="00E01E05" w:rsidRDefault="005441D2" w:rsidP="00327DBB">
            <w:pPr>
              <w:pStyle w:val="Tabletext"/>
              <w:jc w:val="right"/>
              <w:rPr>
                <w:b/>
                <w:bCs/>
                <w:sz w:val="16"/>
                <w:szCs w:val="16"/>
              </w:rPr>
            </w:pPr>
            <w:r w:rsidRPr="00E01E05">
              <w:rPr>
                <w:b/>
                <w:bCs/>
                <w:sz w:val="16"/>
                <w:szCs w:val="16"/>
              </w:rPr>
              <w:t>TV05</w:t>
            </w:r>
          </w:p>
        </w:tc>
        <w:tc>
          <w:tcPr>
            <w:tcW w:w="632" w:type="dxa"/>
            <w:noWrap/>
            <w:vAlign w:val="center"/>
            <w:hideMark/>
          </w:tcPr>
          <w:p w:rsidR="005441D2" w:rsidRPr="00E01E05" w:rsidRDefault="005441D2" w:rsidP="00327DBB">
            <w:pPr>
              <w:pStyle w:val="Tabletext"/>
              <w:jc w:val="right"/>
              <w:rPr>
                <w:b/>
                <w:bCs/>
                <w:sz w:val="16"/>
                <w:szCs w:val="16"/>
              </w:rPr>
            </w:pPr>
            <w:r w:rsidRPr="00E01E05">
              <w:rPr>
                <w:b/>
                <w:bCs/>
                <w:sz w:val="16"/>
                <w:szCs w:val="16"/>
              </w:rPr>
              <w:t>TV06</w:t>
            </w:r>
          </w:p>
        </w:tc>
        <w:tc>
          <w:tcPr>
            <w:tcW w:w="861" w:type="dxa"/>
            <w:noWrap/>
            <w:vAlign w:val="center"/>
            <w:hideMark/>
          </w:tcPr>
          <w:p w:rsidR="005441D2" w:rsidRPr="00E01E05" w:rsidRDefault="005441D2" w:rsidP="00327DBB">
            <w:pPr>
              <w:pStyle w:val="Tabletext"/>
              <w:jc w:val="right"/>
              <w:rPr>
                <w:b/>
                <w:bCs/>
                <w:sz w:val="16"/>
                <w:szCs w:val="16"/>
              </w:rPr>
            </w:pPr>
            <w:r w:rsidRPr="00E01E05">
              <w:rPr>
                <w:b/>
                <w:bCs/>
                <w:sz w:val="16"/>
                <w:szCs w:val="16"/>
              </w:rPr>
              <w:t>TV07</w:t>
            </w:r>
          </w:p>
        </w:tc>
        <w:tc>
          <w:tcPr>
            <w:tcW w:w="861" w:type="dxa"/>
            <w:noWrap/>
            <w:vAlign w:val="center"/>
            <w:hideMark/>
          </w:tcPr>
          <w:p w:rsidR="005441D2" w:rsidRPr="00E01E05" w:rsidRDefault="005441D2" w:rsidP="00327DBB">
            <w:pPr>
              <w:pStyle w:val="Tabletext"/>
              <w:jc w:val="right"/>
              <w:rPr>
                <w:b/>
                <w:bCs/>
                <w:sz w:val="16"/>
                <w:szCs w:val="16"/>
              </w:rPr>
            </w:pPr>
            <w:r w:rsidRPr="00E01E05">
              <w:rPr>
                <w:b/>
                <w:bCs/>
                <w:sz w:val="16"/>
                <w:szCs w:val="16"/>
              </w:rPr>
              <w:t>TV08</w:t>
            </w:r>
          </w:p>
        </w:tc>
        <w:tc>
          <w:tcPr>
            <w:tcW w:w="861" w:type="dxa"/>
            <w:noWrap/>
            <w:vAlign w:val="center"/>
            <w:hideMark/>
          </w:tcPr>
          <w:p w:rsidR="005441D2" w:rsidRPr="00E01E05" w:rsidRDefault="005441D2" w:rsidP="00327DBB">
            <w:pPr>
              <w:pStyle w:val="Tabletext"/>
              <w:jc w:val="right"/>
              <w:rPr>
                <w:b/>
                <w:bCs/>
                <w:sz w:val="16"/>
                <w:szCs w:val="16"/>
              </w:rPr>
            </w:pPr>
            <w:r w:rsidRPr="00E01E05">
              <w:rPr>
                <w:b/>
                <w:bCs/>
                <w:sz w:val="16"/>
                <w:szCs w:val="16"/>
              </w:rPr>
              <w:t>TV09</w:t>
            </w:r>
          </w:p>
        </w:tc>
        <w:tc>
          <w:tcPr>
            <w:tcW w:w="861" w:type="dxa"/>
            <w:noWrap/>
            <w:vAlign w:val="center"/>
            <w:hideMark/>
          </w:tcPr>
          <w:p w:rsidR="005441D2" w:rsidRPr="00E01E05" w:rsidRDefault="005441D2" w:rsidP="00327DBB">
            <w:pPr>
              <w:pStyle w:val="Tabletext"/>
              <w:jc w:val="right"/>
              <w:rPr>
                <w:b/>
                <w:bCs/>
                <w:sz w:val="16"/>
                <w:szCs w:val="16"/>
              </w:rPr>
            </w:pPr>
            <w:r w:rsidRPr="00E01E05">
              <w:rPr>
                <w:b/>
                <w:bCs/>
                <w:sz w:val="16"/>
                <w:szCs w:val="16"/>
              </w:rPr>
              <w:t>TV11</w:t>
            </w:r>
          </w:p>
        </w:tc>
      </w:tr>
      <w:tr w:rsidR="00101010" w:rsidRPr="00E56496" w:rsidTr="00101010">
        <w:trPr>
          <w:trHeight w:val="262"/>
          <w:jc w:val="center"/>
        </w:trPr>
        <w:tc>
          <w:tcPr>
            <w:tcW w:w="1570" w:type="dxa"/>
            <w:noWrap/>
            <w:vAlign w:val="center"/>
            <w:hideMark/>
          </w:tcPr>
          <w:p w:rsidR="005441D2" w:rsidRPr="00E01E05" w:rsidRDefault="005441D2" w:rsidP="00052A5E">
            <w:pPr>
              <w:pStyle w:val="Tabletext"/>
              <w:rPr>
                <w:b/>
                <w:bCs/>
                <w:sz w:val="16"/>
                <w:szCs w:val="16"/>
              </w:rPr>
            </w:pPr>
            <w:r w:rsidRPr="00E01E05">
              <w:rPr>
                <w:b/>
                <w:bCs/>
                <w:sz w:val="16"/>
                <w:szCs w:val="16"/>
              </w:rPr>
              <w:t>d_slicing_artifact_</w:t>
            </w:r>
            <w:r w:rsidR="00101010" w:rsidRPr="00E01E05">
              <w:rPr>
                <w:b/>
                <w:bCs/>
                <w:sz w:val="16"/>
                <w:szCs w:val="16"/>
              </w:rPr>
              <w:br/>
            </w:r>
            <w:r w:rsidRPr="00E01E05">
              <w:rPr>
                <w:b/>
                <w:bCs/>
                <w:sz w:val="16"/>
                <w:szCs w:val="16"/>
              </w:rPr>
              <w:t>value</w:t>
            </w:r>
          </w:p>
        </w:tc>
        <w:tc>
          <w:tcPr>
            <w:tcW w:w="633"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0</w:t>
            </w:r>
          </w:p>
        </w:tc>
        <w:tc>
          <w:tcPr>
            <w:tcW w:w="777"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4.28711</w:t>
            </w:r>
          </w:p>
        </w:tc>
        <w:tc>
          <w:tcPr>
            <w:tcW w:w="861"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4.113297</w:t>
            </w:r>
          </w:p>
        </w:tc>
        <w:tc>
          <w:tcPr>
            <w:tcW w:w="861"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0.028579</w:t>
            </w:r>
          </w:p>
        </w:tc>
        <w:tc>
          <w:tcPr>
            <w:tcW w:w="861"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4.768136</w:t>
            </w:r>
          </w:p>
        </w:tc>
        <w:tc>
          <w:tcPr>
            <w:tcW w:w="632"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0</w:t>
            </w:r>
          </w:p>
        </w:tc>
        <w:tc>
          <w:tcPr>
            <w:tcW w:w="861"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0.061723</w:t>
            </w:r>
          </w:p>
        </w:tc>
        <w:tc>
          <w:tcPr>
            <w:tcW w:w="861"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3.052127</w:t>
            </w:r>
          </w:p>
        </w:tc>
        <w:tc>
          <w:tcPr>
            <w:tcW w:w="861"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3.454006</w:t>
            </w:r>
          </w:p>
        </w:tc>
        <w:tc>
          <w:tcPr>
            <w:tcW w:w="861"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4.550705</w:t>
            </w:r>
          </w:p>
        </w:tc>
      </w:tr>
    </w:tbl>
    <w:p w:rsidR="000329A7" w:rsidRPr="00E56496" w:rsidRDefault="000329A7" w:rsidP="001C33AC">
      <w:pPr>
        <w:pStyle w:val="TableNoTitle"/>
      </w:pPr>
      <w:r w:rsidRPr="00E56496">
        <w:t xml:space="preserve">Table </w:t>
      </w:r>
      <w:r w:rsidR="00134637">
        <w:t>8</w:t>
      </w:r>
      <w:r w:rsidRPr="00E56496">
        <w:t xml:space="preserve">-13 </w:t>
      </w:r>
      <w:r w:rsidR="007E327A" w:rsidRPr="00E56496">
        <w:t xml:space="preserve">– </w:t>
      </w:r>
      <w:r w:rsidRPr="00E56496">
        <w:t xml:space="preserve">Test vectors for </w:t>
      </w:r>
      <w:r w:rsidR="00A84653" w:rsidRPr="00E56496">
        <w:t>clause</w:t>
      </w:r>
      <w:r w:rsidRPr="00E56496">
        <w:t xml:space="preserve"> </w:t>
      </w:r>
      <w:r w:rsidR="00134637">
        <w:t>6</w:t>
      </w:r>
      <w:r w:rsidRPr="00E56496">
        <w:t>.4.3.1</w:t>
      </w:r>
    </w:p>
    <w:tbl>
      <w:tblPr>
        <w:tblW w:w="9639" w:type="dxa"/>
        <w:jc w:val="center"/>
        <w:tblLayout w:type="fixed"/>
        <w:tblLook w:val="04A0" w:firstRow="1" w:lastRow="0" w:firstColumn="1" w:lastColumn="0" w:noHBand="0" w:noVBand="1"/>
      </w:tblPr>
      <w:tblGrid>
        <w:gridCol w:w="1449"/>
        <w:gridCol w:w="819"/>
        <w:gridCol w:w="819"/>
        <w:gridCol w:w="819"/>
        <w:gridCol w:w="819"/>
        <w:gridCol w:w="819"/>
        <w:gridCol w:w="819"/>
        <w:gridCol w:w="819"/>
        <w:gridCol w:w="819"/>
        <w:gridCol w:w="819"/>
        <w:gridCol w:w="819"/>
      </w:tblGrid>
      <w:tr w:rsidR="005441D2" w:rsidRPr="00E56496" w:rsidTr="009B5F63">
        <w:trPr>
          <w:trHeight w:val="300"/>
          <w:jc w:val="center"/>
        </w:trPr>
        <w:tc>
          <w:tcPr>
            <w:tcW w:w="1446" w:type="dxa"/>
            <w:tcBorders>
              <w:top w:val="single" w:sz="4" w:space="0" w:color="000000" w:themeColor="text1"/>
              <w:bottom w:val="single" w:sz="4" w:space="0" w:color="000000" w:themeColor="text1"/>
            </w:tcBorders>
            <w:noWrap/>
            <w:tcMar>
              <w:right w:w="28" w:type="dxa"/>
            </w:tcMar>
            <w:vAlign w:val="center"/>
            <w:hideMark/>
          </w:tcPr>
          <w:p w:rsidR="005441D2" w:rsidRPr="00E01E05" w:rsidRDefault="00101010" w:rsidP="00052A5E">
            <w:pPr>
              <w:pStyle w:val="Tabletext"/>
              <w:keepNext/>
              <w:keepLines/>
              <w:rPr>
                <w:b/>
                <w:bCs/>
                <w:sz w:val="16"/>
                <w:szCs w:val="16"/>
              </w:rPr>
            </w:pPr>
            <w:r w:rsidRPr="00E01E05">
              <w:rPr>
                <w:b/>
                <w:bCs/>
                <w:sz w:val="16"/>
                <w:szCs w:val="16"/>
              </w:rPr>
              <w:t>pcap</w:t>
            </w:r>
          </w:p>
        </w:tc>
        <w:tc>
          <w:tcPr>
            <w:tcW w:w="818" w:type="dxa"/>
            <w:tcBorders>
              <w:top w:val="single" w:sz="4" w:space="0" w:color="000000" w:themeColor="text1"/>
              <w:bottom w:val="single" w:sz="4" w:space="0" w:color="000000" w:themeColor="text1"/>
            </w:tcBorders>
            <w:noWrap/>
            <w:vAlign w:val="center"/>
            <w:hideMark/>
          </w:tcPr>
          <w:p w:rsidR="005441D2" w:rsidRPr="00E01E05" w:rsidRDefault="005441D2" w:rsidP="00327DBB">
            <w:pPr>
              <w:pStyle w:val="Tabletext"/>
              <w:jc w:val="right"/>
              <w:rPr>
                <w:b/>
                <w:bCs/>
                <w:sz w:val="16"/>
                <w:szCs w:val="16"/>
              </w:rPr>
            </w:pPr>
            <w:r w:rsidRPr="00E01E05">
              <w:rPr>
                <w:b/>
                <w:bCs/>
                <w:sz w:val="16"/>
                <w:szCs w:val="16"/>
              </w:rPr>
              <w:t>TV01</w:t>
            </w:r>
          </w:p>
        </w:tc>
        <w:tc>
          <w:tcPr>
            <w:tcW w:w="818" w:type="dxa"/>
            <w:tcBorders>
              <w:top w:val="single" w:sz="4" w:space="0" w:color="000000" w:themeColor="text1"/>
              <w:bottom w:val="single" w:sz="4" w:space="0" w:color="000000" w:themeColor="text1"/>
            </w:tcBorders>
            <w:noWrap/>
            <w:vAlign w:val="center"/>
            <w:hideMark/>
          </w:tcPr>
          <w:p w:rsidR="005441D2" w:rsidRPr="00E01E05" w:rsidRDefault="005441D2" w:rsidP="00327DBB">
            <w:pPr>
              <w:pStyle w:val="Tabletext"/>
              <w:jc w:val="right"/>
              <w:rPr>
                <w:b/>
                <w:bCs/>
                <w:sz w:val="16"/>
                <w:szCs w:val="16"/>
              </w:rPr>
            </w:pPr>
            <w:r w:rsidRPr="00E01E05">
              <w:rPr>
                <w:b/>
                <w:bCs/>
                <w:sz w:val="16"/>
                <w:szCs w:val="16"/>
              </w:rPr>
              <w:t>TV02</w:t>
            </w:r>
          </w:p>
        </w:tc>
        <w:tc>
          <w:tcPr>
            <w:tcW w:w="818" w:type="dxa"/>
            <w:tcBorders>
              <w:top w:val="single" w:sz="4" w:space="0" w:color="000000" w:themeColor="text1"/>
              <w:bottom w:val="single" w:sz="4" w:space="0" w:color="000000" w:themeColor="text1"/>
            </w:tcBorders>
            <w:noWrap/>
            <w:vAlign w:val="center"/>
            <w:hideMark/>
          </w:tcPr>
          <w:p w:rsidR="005441D2" w:rsidRPr="00E01E05" w:rsidRDefault="005441D2" w:rsidP="00327DBB">
            <w:pPr>
              <w:pStyle w:val="Tabletext"/>
              <w:jc w:val="right"/>
              <w:rPr>
                <w:b/>
                <w:bCs/>
                <w:sz w:val="16"/>
                <w:szCs w:val="16"/>
              </w:rPr>
            </w:pPr>
            <w:r w:rsidRPr="00E01E05">
              <w:rPr>
                <w:b/>
                <w:bCs/>
                <w:sz w:val="16"/>
                <w:szCs w:val="16"/>
              </w:rPr>
              <w:t>TV03</w:t>
            </w:r>
          </w:p>
        </w:tc>
        <w:tc>
          <w:tcPr>
            <w:tcW w:w="818" w:type="dxa"/>
            <w:tcBorders>
              <w:top w:val="single" w:sz="4" w:space="0" w:color="000000" w:themeColor="text1"/>
              <w:bottom w:val="single" w:sz="4" w:space="0" w:color="000000" w:themeColor="text1"/>
            </w:tcBorders>
            <w:noWrap/>
            <w:vAlign w:val="center"/>
            <w:hideMark/>
          </w:tcPr>
          <w:p w:rsidR="005441D2" w:rsidRPr="00E01E05" w:rsidRDefault="005441D2" w:rsidP="00327DBB">
            <w:pPr>
              <w:pStyle w:val="Tabletext"/>
              <w:jc w:val="right"/>
              <w:rPr>
                <w:b/>
                <w:bCs/>
                <w:sz w:val="16"/>
                <w:szCs w:val="16"/>
              </w:rPr>
            </w:pPr>
            <w:r w:rsidRPr="00E01E05">
              <w:rPr>
                <w:b/>
                <w:bCs/>
                <w:sz w:val="16"/>
                <w:szCs w:val="16"/>
              </w:rPr>
              <w:t>TV04</w:t>
            </w:r>
          </w:p>
        </w:tc>
        <w:tc>
          <w:tcPr>
            <w:tcW w:w="818" w:type="dxa"/>
            <w:tcBorders>
              <w:top w:val="single" w:sz="4" w:space="0" w:color="000000" w:themeColor="text1"/>
              <w:bottom w:val="single" w:sz="4" w:space="0" w:color="000000" w:themeColor="text1"/>
            </w:tcBorders>
            <w:noWrap/>
            <w:vAlign w:val="center"/>
            <w:hideMark/>
          </w:tcPr>
          <w:p w:rsidR="005441D2" w:rsidRPr="00E01E05" w:rsidRDefault="005441D2" w:rsidP="00327DBB">
            <w:pPr>
              <w:pStyle w:val="Tabletext"/>
              <w:jc w:val="right"/>
              <w:rPr>
                <w:b/>
                <w:bCs/>
                <w:sz w:val="16"/>
                <w:szCs w:val="16"/>
              </w:rPr>
            </w:pPr>
            <w:r w:rsidRPr="00E01E05">
              <w:rPr>
                <w:b/>
                <w:bCs/>
                <w:sz w:val="16"/>
                <w:szCs w:val="16"/>
              </w:rPr>
              <w:t>TV05</w:t>
            </w:r>
          </w:p>
        </w:tc>
        <w:tc>
          <w:tcPr>
            <w:tcW w:w="818" w:type="dxa"/>
            <w:tcBorders>
              <w:top w:val="single" w:sz="4" w:space="0" w:color="000000" w:themeColor="text1"/>
              <w:bottom w:val="single" w:sz="4" w:space="0" w:color="000000" w:themeColor="text1"/>
            </w:tcBorders>
            <w:noWrap/>
            <w:vAlign w:val="center"/>
            <w:hideMark/>
          </w:tcPr>
          <w:p w:rsidR="005441D2" w:rsidRPr="00E01E05" w:rsidRDefault="005441D2" w:rsidP="00327DBB">
            <w:pPr>
              <w:pStyle w:val="Tabletext"/>
              <w:jc w:val="right"/>
              <w:rPr>
                <w:b/>
                <w:bCs/>
                <w:sz w:val="16"/>
                <w:szCs w:val="16"/>
              </w:rPr>
            </w:pPr>
            <w:r w:rsidRPr="00E01E05">
              <w:rPr>
                <w:b/>
                <w:bCs/>
                <w:sz w:val="16"/>
                <w:szCs w:val="16"/>
              </w:rPr>
              <w:t>TV06</w:t>
            </w:r>
          </w:p>
        </w:tc>
        <w:tc>
          <w:tcPr>
            <w:tcW w:w="818" w:type="dxa"/>
            <w:tcBorders>
              <w:top w:val="single" w:sz="4" w:space="0" w:color="000000" w:themeColor="text1"/>
              <w:bottom w:val="single" w:sz="4" w:space="0" w:color="000000" w:themeColor="text1"/>
            </w:tcBorders>
            <w:noWrap/>
            <w:vAlign w:val="center"/>
            <w:hideMark/>
          </w:tcPr>
          <w:p w:rsidR="005441D2" w:rsidRPr="00E01E05" w:rsidRDefault="005441D2" w:rsidP="00327DBB">
            <w:pPr>
              <w:pStyle w:val="Tabletext"/>
              <w:jc w:val="right"/>
              <w:rPr>
                <w:b/>
                <w:bCs/>
                <w:sz w:val="16"/>
                <w:szCs w:val="16"/>
              </w:rPr>
            </w:pPr>
            <w:r w:rsidRPr="00E01E05">
              <w:rPr>
                <w:b/>
                <w:bCs/>
                <w:sz w:val="16"/>
                <w:szCs w:val="16"/>
              </w:rPr>
              <w:t>TV07</w:t>
            </w:r>
          </w:p>
        </w:tc>
        <w:tc>
          <w:tcPr>
            <w:tcW w:w="818" w:type="dxa"/>
            <w:tcBorders>
              <w:top w:val="single" w:sz="4" w:space="0" w:color="000000" w:themeColor="text1"/>
              <w:bottom w:val="single" w:sz="4" w:space="0" w:color="000000" w:themeColor="text1"/>
            </w:tcBorders>
            <w:noWrap/>
            <w:vAlign w:val="center"/>
            <w:hideMark/>
          </w:tcPr>
          <w:p w:rsidR="005441D2" w:rsidRPr="00E01E05" w:rsidRDefault="005441D2" w:rsidP="00327DBB">
            <w:pPr>
              <w:pStyle w:val="Tabletext"/>
              <w:jc w:val="right"/>
              <w:rPr>
                <w:b/>
                <w:bCs/>
                <w:sz w:val="16"/>
                <w:szCs w:val="16"/>
              </w:rPr>
            </w:pPr>
            <w:r w:rsidRPr="00E01E05">
              <w:rPr>
                <w:b/>
                <w:bCs/>
                <w:sz w:val="16"/>
                <w:szCs w:val="16"/>
              </w:rPr>
              <w:t>TV08</w:t>
            </w:r>
          </w:p>
        </w:tc>
        <w:tc>
          <w:tcPr>
            <w:tcW w:w="818" w:type="dxa"/>
            <w:tcBorders>
              <w:top w:val="single" w:sz="4" w:space="0" w:color="000000" w:themeColor="text1"/>
              <w:bottom w:val="single" w:sz="4" w:space="0" w:color="000000" w:themeColor="text1"/>
            </w:tcBorders>
            <w:noWrap/>
            <w:vAlign w:val="center"/>
            <w:hideMark/>
          </w:tcPr>
          <w:p w:rsidR="005441D2" w:rsidRPr="00E01E05" w:rsidRDefault="005441D2" w:rsidP="00327DBB">
            <w:pPr>
              <w:pStyle w:val="Tabletext"/>
              <w:jc w:val="right"/>
              <w:rPr>
                <w:b/>
                <w:bCs/>
                <w:sz w:val="16"/>
                <w:szCs w:val="16"/>
              </w:rPr>
            </w:pPr>
            <w:r w:rsidRPr="00E01E05">
              <w:rPr>
                <w:b/>
                <w:bCs/>
                <w:sz w:val="16"/>
                <w:szCs w:val="16"/>
              </w:rPr>
              <w:t>TV09</w:t>
            </w:r>
          </w:p>
        </w:tc>
        <w:tc>
          <w:tcPr>
            <w:tcW w:w="818" w:type="dxa"/>
            <w:tcBorders>
              <w:top w:val="single" w:sz="4" w:space="0" w:color="000000" w:themeColor="text1"/>
              <w:bottom w:val="single" w:sz="4" w:space="0" w:color="000000" w:themeColor="text1"/>
            </w:tcBorders>
            <w:noWrap/>
            <w:vAlign w:val="center"/>
            <w:hideMark/>
          </w:tcPr>
          <w:p w:rsidR="005441D2" w:rsidRPr="00E01E05" w:rsidRDefault="005441D2" w:rsidP="00327DBB">
            <w:pPr>
              <w:pStyle w:val="Tabletext"/>
              <w:jc w:val="right"/>
              <w:rPr>
                <w:b/>
                <w:bCs/>
                <w:sz w:val="16"/>
                <w:szCs w:val="16"/>
              </w:rPr>
            </w:pPr>
            <w:r w:rsidRPr="00E01E05">
              <w:rPr>
                <w:b/>
                <w:bCs/>
                <w:sz w:val="16"/>
                <w:szCs w:val="16"/>
              </w:rPr>
              <w:t>TV11</w:t>
            </w:r>
          </w:p>
        </w:tc>
      </w:tr>
      <w:tr w:rsidR="005441D2" w:rsidRPr="00E56496" w:rsidTr="009B5F63">
        <w:trPr>
          <w:trHeight w:val="300"/>
          <w:jc w:val="center"/>
        </w:trPr>
        <w:tc>
          <w:tcPr>
            <w:tcW w:w="1446" w:type="dxa"/>
            <w:tcBorders>
              <w:top w:val="single" w:sz="4" w:space="0" w:color="000000" w:themeColor="text1"/>
            </w:tcBorders>
            <w:noWrap/>
            <w:tcMar>
              <w:right w:w="28" w:type="dxa"/>
            </w:tcMar>
            <w:vAlign w:val="center"/>
            <w:hideMark/>
          </w:tcPr>
          <w:p w:rsidR="005441D2" w:rsidRPr="00E01E05" w:rsidRDefault="005441D2" w:rsidP="00052A5E">
            <w:pPr>
              <w:pStyle w:val="Tabletext"/>
              <w:rPr>
                <w:b/>
                <w:bCs/>
                <w:sz w:val="16"/>
                <w:szCs w:val="16"/>
              </w:rPr>
            </w:pPr>
            <w:r w:rsidRPr="00E01E05">
              <w:rPr>
                <w:b/>
                <w:bCs/>
                <w:sz w:val="16"/>
                <w:szCs w:val="16"/>
              </w:rPr>
              <w:t>i_processed_</w:t>
            </w:r>
            <w:r w:rsidR="00327DBB" w:rsidRPr="00E01E05">
              <w:rPr>
                <w:b/>
                <w:bCs/>
                <w:sz w:val="16"/>
                <w:szCs w:val="16"/>
              </w:rPr>
              <w:br/>
            </w:r>
            <w:r w:rsidRPr="00E01E05">
              <w:rPr>
                <w:b/>
                <w:bCs/>
                <w:sz w:val="16"/>
                <w:szCs w:val="16"/>
              </w:rPr>
              <w:t>frames</w:t>
            </w:r>
          </w:p>
        </w:tc>
        <w:tc>
          <w:tcPr>
            <w:tcW w:w="818" w:type="dxa"/>
            <w:tcBorders>
              <w:top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N/A</w:t>
            </w:r>
          </w:p>
        </w:tc>
        <w:tc>
          <w:tcPr>
            <w:tcW w:w="818" w:type="dxa"/>
            <w:tcBorders>
              <w:top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N/A</w:t>
            </w:r>
          </w:p>
        </w:tc>
        <w:tc>
          <w:tcPr>
            <w:tcW w:w="818" w:type="dxa"/>
            <w:tcBorders>
              <w:top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N/A</w:t>
            </w:r>
          </w:p>
        </w:tc>
        <w:tc>
          <w:tcPr>
            <w:tcW w:w="818" w:type="dxa"/>
            <w:tcBorders>
              <w:top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480</w:t>
            </w:r>
          </w:p>
        </w:tc>
        <w:tc>
          <w:tcPr>
            <w:tcW w:w="818" w:type="dxa"/>
            <w:tcBorders>
              <w:top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N/A</w:t>
            </w:r>
          </w:p>
        </w:tc>
        <w:tc>
          <w:tcPr>
            <w:tcW w:w="818" w:type="dxa"/>
            <w:tcBorders>
              <w:top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N/A</w:t>
            </w:r>
          </w:p>
        </w:tc>
        <w:tc>
          <w:tcPr>
            <w:tcW w:w="818" w:type="dxa"/>
            <w:tcBorders>
              <w:top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300</w:t>
            </w:r>
          </w:p>
        </w:tc>
        <w:tc>
          <w:tcPr>
            <w:tcW w:w="818" w:type="dxa"/>
            <w:tcBorders>
              <w:top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N/A</w:t>
            </w:r>
          </w:p>
        </w:tc>
        <w:tc>
          <w:tcPr>
            <w:tcW w:w="818" w:type="dxa"/>
            <w:tcBorders>
              <w:top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N/A</w:t>
            </w:r>
          </w:p>
        </w:tc>
        <w:tc>
          <w:tcPr>
            <w:tcW w:w="818" w:type="dxa"/>
            <w:tcBorders>
              <w:top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N/A</w:t>
            </w:r>
          </w:p>
        </w:tc>
      </w:tr>
      <w:tr w:rsidR="005441D2" w:rsidRPr="00E56496" w:rsidTr="009B5F63">
        <w:trPr>
          <w:trHeight w:val="300"/>
          <w:jc w:val="center"/>
        </w:trPr>
        <w:tc>
          <w:tcPr>
            <w:tcW w:w="1446" w:type="dxa"/>
            <w:tcBorders>
              <w:bottom w:val="single" w:sz="4" w:space="0" w:color="000000" w:themeColor="text1"/>
            </w:tcBorders>
            <w:noWrap/>
            <w:tcMar>
              <w:right w:w="28" w:type="dxa"/>
            </w:tcMar>
            <w:vAlign w:val="center"/>
            <w:hideMark/>
          </w:tcPr>
          <w:p w:rsidR="005441D2" w:rsidRPr="00E01E05" w:rsidRDefault="005441D2" w:rsidP="00052A5E">
            <w:pPr>
              <w:pStyle w:val="Tabletext"/>
              <w:keepNext/>
              <w:keepLines/>
              <w:rPr>
                <w:b/>
                <w:bCs/>
                <w:sz w:val="16"/>
                <w:szCs w:val="16"/>
              </w:rPr>
            </w:pPr>
            <w:r w:rsidRPr="00E01E05">
              <w:rPr>
                <w:b/>
                <w:bCs/>
                <w:sz w:val="16"/>
                <w:szCs w:val="16"/>
              </w:rPr>
              <w:t>d_avg_frame_rate</w:t>
            </w:r>
          </w:p>
        </w:tc>
        <w:tc>
          <w:tcPr>
            <w:tcW w:w="818" w:type="dxa"/>
            <w:tcBorders>
              <w:bottom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N/A</w:t>
            </w:r>
          </w:p>
        </w:tc>
        <w:tc>
          <w:tcPr>
            <w:tcW w:w="818" w:type="dxa"/>
            <w:tcBorders>
              <w:bottom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N/A</w:t>
            </w:r>
          </w:p>
        </w:tc>
        <w:tc>
          <w:tcPr>
            <w:tcW w:w="818" w:type="dxa"/>
            <w:tcBorders>
              <w:bottom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N/A</w:t>
            </w:r>
          </w:p>
        </w:tc>
        <w:tc>
          <w:tcPr>
            <w:tcW w:w="818" w:type="dxa"/>
            <w:tcBorders>
              <w:bottom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30</w:t>
            </w:r>
          </w:p>
        </w:tc>
        <w:tc>
          <w:tcPr>
            <w:tcW w:w="818" w:type="dxa"/>
            <w:tcBorders>
              <w:bottom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N/A</w:t>
            </w:r>
          </w:p>
        </w:tc>
        <w:tc>
          <w:tcPr>
            <w:tcW w:w="818" w:type="dxa"/>
            <w:tcBorders>
              <w:bottom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N/A</w:t>
            </w:r>
          </w:p>
        </w:tc>
        <w:tc>
          <w:tcPr>
            <w:tcW w:w="818" w:type="dxa"/>
            <w:tcBorders>
              <w:bottom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30</w:t>
            </w:r>
          </w:p>
        </w:tc>
        <w:tc>
          <w:tcPr>
            <w:tcW w:w="818" w:type="dxa"/>
            <w:tcBorders>
              <w:bottom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N/A</w:t>
            </w:r>
          </w:p>
        </w:tc>
        <w:tc>
          <w:tcPr>
            <w:tcW w:w="818" w:type="dxa"/>
            <w:tcBorders>
              <w:bottom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N/A</w:t>
            </w:r>
          </w:p>
        </w:tc>
        <w:tc>
          <w:tcPr>
            <w:tcW w:w="818" w:type="dxa"/>
            <w:tcBorders>
              <w:bottom w:val="single" w:sz="4" w:space="0" w:color="000000" w:themeColor="text1"/>
            </w:tcBorders>
            <w:noWrap/>
            <w:vAlign w:val="center"/>
            <w:hideMark/>
          </w:tcPr>
          <w:p w:rsidR="005441D2" w:rsidRPr="00E01E05" w:rsidRDefault="005441D2" w:rsidP="00327DBB">
            <w:pPr>
              <w:pStyle w:val="Tabletext"/>
              <w:keepNext/>
              <w:keepLines/>
              <w:jc w:val="right"/>
              <w:rPr>
                <w:sz w:val="16"/>
                <w:szCs w:val="16"/>
              </w:rPr>
            </w:pPr>
            <w:r w:rsidRPr="00E01E05">
              <w:rPr>
                <w:sz w:val="16"/>
                <w:szCs w:val="16"/>
              </w:rPr>
              <w:t>N/A</w:t>
            </w:r>
          </w:p>
        </w:tc>
      </w:tr>
    </w:tbl>
    <w:p w:rsidR="000329A7" w:rsidRPr="00E56496" w:rsidRDefault="000329A7" w:rsidP="001C33AC">
      <w:pPr>
        <w:pStyle w:val="TableNoTitle"/>
      </w:pPr>
      <w:r w:rsidRPr="00E56496">
        <w:t xml:space="preserve">Table </w:t>
      </w:r>
      <w:r w:rsidR="00134637">
        <w:t>8</w:t>
      </w:r>
      <w:r w:rsidRPr="00E56496">
        <w:t xml:space="preserve">-14 </w:t>
      </w:r>
      <w:r w:rsidR="007E327A" w:rsidRPr="00E56496">
        <w:t xml:space="preserve">– </w:t>
      </w:r>
      <w:r w:rsidRPr="00E56496">
        <w:t xml:space="preserve">Test vectors for </w:t>
      </w:r>
      <w:r w:rsidR="00A84653" w:rsidRPr="00E56496">
        <w:t>clause</w:t>
      </w:r>
      <w:r w:rsidRPr="00E56496">
        <w:t xml:space="preserve"> </w:t>
      </w:r>
      <w:r w:rsidR="00134637">
        <w:t>6</w:t>
      </w:r>
      <w:r w:rsidRPr="00E56496">
        <w:t>.4.3.2</w:t>
      </w:r>
    </w:p>
    <w:tbl>
      <w:tblPr>
        <w:tblW w:w="9639" w:type="dxa"/>
        <w:jc w:val="center"/>
        <w:tblBorders>
          <w:top w:val="single" w:sz="4" w:space="0" w:color="000000" w:themeColor="text1"/>
          <w:bottom w:val="single" w:sz="4" w:space="0" w:color="000000" w:themeColor="text1"/>
          <w:insideH w:val="single" w:sz="4" w:space="0" w:color="000000" w:themeColor="text1"/>
        </w:tblBorders>
        <w:tblLayout w:type="fixed"/>
        <w:tblLook w:val="04A0" w:firstRow="1" w:lastRow="0" w:firstColumn="1" w:lastColumn="0" w:noHBand="0" w:noVBand="1"/>
      </w:tblPr>
      <w:tblGrid>
        <w:gridCol w:w="1846"/>
        <w:gridCol w:w="726"/>
        <w:gridCol w:w="726"/>
        <w:gridCol w:w="726"/>
        <w:gridCol w:w="990"/>
        <w:gridCol w:w="727"/>
        <w:gridCol w:w="727"/>
        <w:gridCol w:w="990"/>
        <w:gridCol w:w="727"/>
        <w:gridCol w:w="727"/>
        <w:gridCol w:w="727"/>
      </w:tblGrid>
      <w:tr w:rsidR="005441D2" w:rsidRPr="00E56496" w:rsidTr="00327DBB">
        <w:trPr>
          <w:trHeight w:val="285"/>
          <w:jc w:val="center"/>
        </w:trPr>
        <w:tc>
          <w:tcPr>
            <w:tcW w:w="1846" w:type="dxa"/>
            <w:noWrap/>
            <w:tcMar>
              <w:right w:w="28" w:type="dxa"/>
            </w:tcMar>
            <w:vAlign w:val="center"/>
            <w:hideMark/>
          </w:tcPr>
          <w:p w:rsidR="005441D2" w:rsidRPr="00E01E05" w:rsidRDefault="00101010" w:rsidP="00052A5E">
            <w:pPr>
              <w:pStyle w:val="Tabletext"/>
              <w:keepNext/>
              <w:keepLines/>
              <w:rPr>
                <w:b/>
                <w:bCs/>
                <w:sz w:val="16"/>
                <w:szCs w:val="16"/>
              </w:rPr>
            </w:pPr>
            <w:r w:rsidRPr="00E01E05">
              <w:rPr>
                <w:b/>
                <w:bCs/>
                <w:sz w:val="16"/>
                <w:szCs w:val="16"/>
              </w:rPr>
              <w:t>pcap</w:t>
            </w:r>
          </w:p>
        </w:tc>
        <w:tc>
          <w:tcPr>
            <w:tcW w:w="726" w:type="dxa"/>
            <w:noWrap/>
            <w:vAlign w:val="center"/>
            <w:hideMark/>
          </w:tcPr>
          <w:p w:rsidR="005441D2" w:rsidRPr="00E01E05" w:rsidRDefault="005441D2" w:rsidP="00327DBB">
            <w:pPr>
              <w:pStyle w:val="Tabletext"/>
              <w:jc w:val="right"/>
              <w:rPr>
                <w:b/>
                <w:bCs/>
                <w:sz w:val="16"/>
                <w:szCs w:val="16"/>
              </w:rPr>
            </w:pPr>
            <w:r w:rsidRPr="00E01E05">
              <w:rPr>
                <w:b/>
                <w:bCs/>
                <w:sz w:val="16"/>
                <w:szCs w:val="16"/>
              </w:rPr>
              <w:t>TV01</w:t>
            </w:r>
          </w:p>
        </w:tc>
        <w:tc>
          <w:tcPr>
            <w:tcW w:w="726" w:type="dxa"/>
            <w:noWrap/>
            <w:vAlign w:val="center"/>
            <w:hideMark/>
          </w:tcPr>
          <w:p w:rsidR="005441D2" w:rsidRPr="00E01E05" w:rsidRDefault="005441D2" w:rsidP="00327DBB">
            <w:pPr>
              <w:pStyle w:val="Tabletext"/>
              <w:jc w:val="right"/>
              <w:rPr>
                <w:b/>
                <w:bCs/>
                <w:sz w:val="16"/>
                <w:szCs w:val="16"/>
              </w:rPr>
            </w:pPr>
            <w:r w:rsidRPr="00E01E05">
              <w:rPr>
                <w:b/>
                <w:bCs/>
                <w:sz w:val="16"/>
                <w:szCs w:val="16"/>
              </w:rPr>
              <w:t>TV02</w:t>
            </w:r>
          </w:p>
        </w:tc>
        <w:tc>
          <w:tcPr>
            <w:tcW w:w="726" w:type="dxa"/>
            <w:noWrap/>
            <w:vAlign w:val="center"/>
            <w:hideMark/>
          </w:tcPr>
          <w:p w:rsidR="005441D2" w:rsidRPr="00E01E05" w:rsidRDefault="005441D2" w:rsidP="00327DBB">
            <w:pPr>
              <w:pStyle w:val="Tabletext"/>
              <w:jc w:val="right"/>
              <w:rPr>
                <w:b/>
                <w:bCs/>
                <w:sz w:val="16"/>
                <w:szCs w:val="16"/>
              </w:rPr>
            </w:pPr>
            <w:r w:rsidRPr="00E01E05">
              <w:rPr>
                <w:b/>
                <w:bCs/>
                <w:sz w:val="16"/>
                <w:szCs w:val="16"/>
              </w:rPr>
              <w:t>TV03</w:t>
            </w:r>
          </w:p>
        </w:tc>
        <w:tc>
          <w:tcPr>
            <w:tcW w:w="990" w:type="dxa"/>
            <w:noWrap/>
            <w:vAlign w:val="center"/>
            <w:hideMark/>
          </w:tcPr>
          <w:p w:rsidR="005441D2" w:rsidRPr="00E01E05" w:rsidRDefault="005441D2" w:rsidP="00327DBB">
            <w:pPr>
              <w:pStyle w:val="Tabletext"/>
              <w:jc w:val="right"/>
              <w:rPr>
                <w:b/>
                <w:bCs/>
                <w:sz w:val="16"/>
                <w:szCs w:val="16"/>
              </w:rPr>
            </w:pPr>
            <w:r w:rsidRPr="00E01E05">
              <w:rPr>
                <w:b/>
                <w:bCs/>
                <w:sz w:val="16"/>
                <w:szCs w:val="16"/>
              </w:rPr>
              <w:t>TV04</w:t>
            </w:r>
          </w:p>
        </w:tc>
        <w:tc>
          <w:tcPr>
            <w:tcW w:w="727" w:type="dxa"/>
            <w:noWrap/>
            <w:vAlign w:val="center"/>
            <w:hideMark/>
          </w:tcPr>
          <w:p w:rsidR="005441D2" w:rsidRPr="00E01E05" w:rsidRDefault="005441D2" w:rsidP="00327DBB">
            <w:pPr>
              <w:pStyle w:val="Tabletext"/>
              <w:jc w:val="right"/>
              <w:rPr>
                <w:b/>
                <w:bCs/>
                <w:sz w:val="16"/>
                <w:szCs w:val="16"/>
              </w:rPr>
            </w:pPr>
            <w:r w:rsidRPr="00E01E05">
              <w:rPr>
                <w:b/>
                <w:bCs/>
                <w:sz w:val="16"/>
                <w:szCs w:val="16"/>
              </w:rPr>
              <w:t>TV05</w:t>
            </w:r>
          </w:p>
        </w:tc>
        <w:tc>
          <w:tcPr>
            <w:tcW w:w="727" w:type="dxa"/>
            <w:noWrap/>
            <w:vAlign w:val="center"/>
            <w:hideMark/>
          </w:tcPr>
          <w:p w:rsidR="005441D2" w:rsidRPr="00E01E05" w:rsidRDefault="005441D2" w:rsidP="00327DBB">
            <w:pPr>
              <w:pStyle w:val="Tabletext"/>
              <w:jc w:val="right"/>
              <w:rPr>
                <w:b/>
                <w:bCs/>
                <w:sz w:val="16"/>
                <w:szCs w:val="16"/>
              </w:rPr>
            </w:pPr>
            <w:r w:rsidRPr="00E01E05">
              <w:rPr>
                <w:b/>
                <w:bCs/>
                <w:sz w:val="16"/>
                <w:szCs w:val="16"/>
              </w:rPr>
              <w:t>TV06</w:t>
            </w:r>
          </w:p>
        </w:tc>
        <w:tc>
          <w:tcPr>
            <w:tcW w:w="990" w:type="dxa"/>
            <w:noWrap/>
            <w:vAlign w:val="center"/>
            <w:hideMark/>
          </w:tcPr>
          <w:p w:rsidR="005441D2" w:rsidRPr="00E01E05" w:rsidRDefault="005441D2" w:rsidP="00327DBB">
            <w:pPr>
              <w:pStyle w:val="Tabletext"/>
              <w:jc w:val="right"/>
              <w:rPr>
                <w:b/>
                <w:bCs/>
                <w:sz w:val="16"/>
                <w:szCs w:val="16"/>
              </w:rPr>
            </w:pPr>
            <w:r w:rsidRPr="00E01E05">
              <w:rPr>
                <w:b/>
                <w:bCs/>
                <w:sz w:val="16"/>
                <w:szCs w:val="16"/>
              </w:rPr>
              <w:t>TV07</w:t>
            </w:r>
          </w:p>
        </w:tc>
        <w:tc>
          <w:tcPr>
            <w:tcW w:w="727" w:type="dxa"/>
            <w:noWrap/>
            <w:vAlign w:val="center"/>
            <w:hideMark/>
          </w:tcPr>
          <w:p w:rsidR="005441D2" w:rsidRPr="00E01E05" w:rsidRDefault="005441D2" w:rsidP="00327DBB">
            <w:pPr>
              <w:pStyle w:val="Tabletext"/>
              <w:jc w:val="right"/>
              <w:rPr>
                <w:b/>
                <w:bCs/>
                <w:sz w:val="16"/>
                <w:szCs w:val="16"/>
              </w:rPr>
            </w:pPr>
            <w:r w:rsidRPr="00E01E05">
              <w:rPr>
                <w:b/>
                <w:bCs/>
                <w:sz w:val="16"/>
                <w:szCs w:val="16"/>
              </w:rPr>
              <w:t>TV08</w:t>
            </w:r>
          </w:p>
        </w:tc>
        <w:tc>
          <w:tcPr>
            <w:tcW w:w="727" w:type="dxa"/>
            <w:noWrap/>
            <w:vAlign w:val="center"/>
            <w:hideMark/>
          </w:tcPr>
          <w:p w:rsidR="005441D2" w:rsidRPr="00E01E05" w:rsidRDefault="005441D2" w:rsidP="00327DBB">
            <w:pPr>
              <w:pStyle w:val="Tabletext"/>
              <w:jc w:val="right"/>
              <w:rPr>
                <w:b/>
                <w:bCs/>
                <w:sz w:val="16"/>
                <w:szCs w:val="16"/>
              </w:rPr>
            </w:pPr>
            <w:r w:rsidRPr="00E01E05">
              <w:rPr>
                <w:b/>
                <w:bCs/>
                <w:sz w:val="16"/>
                <w:szCs w:val="16"/>
              </w:rPr>
              <w:t>TV09</w:t>
            </w:r>
          </w:p>
        </w:tc>
        <w:tc>
          <w:tcPr>
            <w:tcW w:w="727" w:type="dxa"/>
            <w:noWrap/>
            <w:vAlign w:val="center"/>
            <w:hideMark/>
          </w:tcPr>
          <w:p w:rsidR="005441D2" w:rsidRPr="00E01E05" w:rsidRDefault="005441D2" w:rsidP="00327DBB">
            <w:pPr>
              <w:pStyle w:val="Tabletext"/>
              <w:jc w:val="right"/>
              <w:rPr>
                <w:b/>
                <w:bCs/>
                <w:sz w:val="16"/>
                <w:szCs w:val="16"/>
              </w:rPr>
            </w:pPr>
            <w:r w:rsidRPr="00E01E05">
              <w:rPr>
                <w:b/>
                <w:bCs/>
                <w:sz w:val="16"/>
                <w:szCs w:val="16"/>
              </w:rPr>
              <w:t>TV11</w:t>
            </w:r>
          </w:p>
        </w:tc>
      </w:tr>
      <w:tr w:rsidR="005441D2" w:rsidRPr="00E56496" w:rsidTr="00327DBB">
        <w:trPr>
          <w:trHeight w:val="285"/>
          <w:jc w:val="center"/>
        </w:trPr>
        <w:tc>
          <w:tcPr>
            <w:tcW w:w="1846" w:type="dxa"/>
            <w:noWrap/>
            <w:tcMar>
              <w:right w:w="28" w:type="dxa"/>
            </w:tcMar>
            <w:vAlign w:val="center"/>
            <w:hideMark/>
          </w:tcPr>
          <w:p w:rsidR="005441D2" w:rsidRPr="00E01E05" w:rsidRDefault="005441D2" w:rsidP="00052A5E">
            <w:pPr>
              <w:pStyle w:val="Tabletext"/>
              <w:rPr>
                <w:b/>
                <w:bCs/>
                <w:sz w:val="16"/>
                <w:szCs w:val="16"/>
              </w:rPr>
            </w:pPr>
            <w:r w:rsidRPr="00E01E05">
              <w:rPr>
                <w:b/>
                <w:bCs/>
                <w:sz w:val="16"/>
                <w:szCs w:val="16"/>
              </w:rPr>
              <w:t>d_freezing_artifact_</w:t>
            </w:r>
            <w:r w:rsidR="00327DBB" w:rsidRPr="00E01E05">
              <w:rPr>
                <w:b/>
                <w:bCs/>
                <w:sz w:val="16"/>
                <w:szCs w:val="16"/>
              </w:rPr>
              <w:br/>
            </w:r>
            <w:r w:rsidRPr="00E01E05">
              <w:rPr>
                <w:b/>
                <w:bCs/>
                <w:sz w:val="16"/>
                <w:szCs w:val="16"/>
              </w:rPr>
              <w:t>value</w:t>
            </w:r>
          </w:p>
        </w:tc>
        <w:tc>
          <w:tcPr>
            <w:tcW w:w="726"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5</w:t>
            </w:r>
          </w:p>
        </w:tc>
        <w:tc>
          <w:tcPr>
            <w:tcW w:w="726"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5</w:t>
            </w:r>
          </w:p>
        </w:tc>
        <w:tc>
          <w:tcPr>
            <w:tcW w:w="726"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5</w:t>
            </w:r>
          </w:p>
        </w:tc>
        <w:tc>
          <w:tcPr>
            <w:tcW w:w="990"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4.961477</w:t>
            </w:r>
          </w:p>
        </w:tc>
        <w:tc>
          <w:tcPr>
            <w:tcW w:w="727"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5</w:t>
            </w:r>
          </w:p>
        </w:tc>
        <w:tc>
          <w:tcPr>
            <w:tcW w:w="727"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5</w:t>
            </w:r>
          </w:p>
        </w:tc>
        <w:tc>
          <w:tcPr>
            <w:tcW w:w="990"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4.945679</w:t>
            </w:r>
          </w:p>
        </w:tc>
        <w:tc>
          <w:tcPr>
            <w:tcW w:w="727"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5</w:t>
            </w:r>
          </w:p>
        </w:tc>
        <w:tc>
          <w:tcPr>
            <w:tcW w:w="727"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5</w:t>
            </w:r>
          </w:p>
        </w:tc>
        <w:tc>
          <w:tcPr>
            <w:tcW w:w="727"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5</w:t>
            </w:r>
          </w:p>
        </w:tc>
      </w:tr>
    </w:tbl>
    <w:p w:rsidR="000329A7" w:rsidRPr="00E56496" w:rsidRDefault="000329A7" w:rsidP="001C33AC">
      <w:pPr>
        <w:pStyle w:val="TableNoTitle"/>
      </w:pPr>
      <w:r w:rsidRPr="00E56496">
        <w:lastRenderedPageBreak/>
        <w:t xml:space="preserve">Table </w:t>
      </w:r>
      <w:r w:rsidR="00134637">
        <w:t>8</w:t>
      </w:r>
      <w:r w:rsidRPr="00E56496">
        <w:t xml:space="preserve">-15 </w:t>
      </w:r>
      <w:r w:rsidR="007E327A" w:rsidRPr="00E56496">
        <w:t xml:space="preserve">– </w:t>
      </w:r>
      <w:r w:rsidRPr="00E56496">
        <w:t xml:space="preserve">Test vectors for </w:t>
      </w:r>
      <w:r w:rsidR="00A84653" w:rsidRPr="00E56496">
        <w:t>clause</w:t>
      </w:r>
      <w:r w:rsidRPr="00E56496">
        <w:t xml:space="preserve"> </w:t>
      </w:r>
      <w:r w:rsidR="00134637">
        <w:t>6</w:t>
      </w:r>
      <w:r w:rsidRPr="00E56496">
        <w:t>.4.4.1</w:t>
      </w:r>
    </w:p>
    <w:tbl>
      <w:tblPr>
        <w:tblW w:w="9639" w:type="dxa"/>
        <w:jc w:val="center"/>
        <w:tblBorders>
          <w:top w:val="single" w:sz="4" w:space="0" w:color="000000" w:themeColor="text1"/>
          <w:bottom w:val="single" w:sz="4" w:space="0" w:color="000000" w:themeColor="text1"/>
          <w:insideH w:val="single" w:sz="4" w:space="0" w:color="000000" w:themeColor="text1"/>
        </w:tblBorders>
        <w:tblLayout w:type="fixed"/>
        <w:tblLook w:val="04A0" w:firstRow="1" w:lastRow="0" w:firstColumn="1" w:lastColumn="0" w:noHBand="0" w:noVBand="1"/>
      </w:tblPr>
      <w:tblGrid>
        <w:gridCol w:w="1863"/>
        <w:gridCol w:w="748"/>
        <w:gridCol w:w="749"/>
        <w:gridCol w:w="749"/>
        <w:gridCol w:w="749"/>
        <w:gridCol w:w="749"/>
        <w:gridCol w:w="1036"/>
        <w:gridCol w:w="749"/>
        <w:gridCol w:w="749"/>
        <w:gridCol w:w="749"/>
        <w:gridCol w:w="749"/>
      </w:tblGrid>
      <w:tr w:rsidR="005441D2" w:rsidRPr="00E56496" w:rsidTr="00327DBB">
        <w:trPr>
          <w:trHeight w:val="250"/>
          <w:jc w:val="center"/>
        </w:trPr>
        <w:tc>
          <w:tcPr>
            <w:tcW w:w="1863" w:type="dxa"/>
            <w:noWrap/>
            <w:vAlign w:val="center"/>
            <w:hideMark/>
          </w:tcPr>
          <w:p w:rsidR="005441D2" w:rsidRPr="00E01E05" w:rsidRDefault="005441D2" w:rsidP="005441D2">
            <w:pPr>
              <w:pStyle w:val="Tabletext"/>
              <w:keepNext/>
              <w:keepLines/>
              <w:rPr>
                <w:b/>
                <w:bCs/>
                <w:sz w:val="16"/>
                <w:szCs w:val="16"/>
              </w:rPr>
            </w:pPr>
            <w:r w:rsidRPr="00E01E05">
              <w:rPr>
                <w:b/>
                <w:bCs/>
                <w:sz w:val="16"/>
                <w:szCs w:val="16"/>
              </w:rPr>
              <w:t>pcap</w:t>
            </w:r>
          </w:p>
        </w:tc>
        <w:tc>
          <w:tcPr>
            <w:tcW w:w="748" w:type="dxa"/>
            <w:noWrap/>
            <w:vAlign w:val="center"/>
            <w:hideMark/>
          </w:tcPr>
          <w:p w:rsidR="005441D2" w:rsidRPr="00E01E05" w:rsidRDefault="005441D2" w:rsidP="00327DBB">
            <w:pPr>
              <w:pStyle w:val="Tabletext"/>
              <w:jc w:val="right"/>
              <w:rPr>
                <w:b/>
                <w:bCs/>
                <w:sz w:val="16"/>
                <w:szCs w:val="16"/>
              </w:rPr>
            </w:pPr>
            <w:r w:rsidRPr="00E01E05">
              <w:rPr>
                <w:b/>
                <w:bCs/>
                <w:sz w:val="16"/>
                <w:szCs w:val="16"/>
              </w:rPr>
              <w:t>TV01</w:t>
            </w:r>
          </w:p>
        </w:tc>
        <w:tc>
          <w:tcPr>
            <w:tcW w:w="749" w:type="dxa"/>
            <w:noWrap/>
            <w:vAlign w:val="center"/>
            <w:hideMark/>
          </w:tcPr>
          <w:p w:rsidR="005441D2" w:rsidRPr="00E01E05" w:rsidRDefault="005441D2" w:rsidP="00327DBB">
            <w:pPr>
              <w:pStyle w:val="Tabletext"/>
              <w:jc w:val="right"/>
              <w:rPr>
                <w:b/>
                <w:bCs/>
                <w:sz w:val="16"/>
                <w:szCs w:val="16"/>
              </w:rPr>
            </w:pPr>
            <w:r w:rsidRPr="00E01E05">
              <w:rPr>
                <w:b/>
                <w:bCs/>
                <w:sz w:val="16"/>
                <w:szCs w:val="16"/>
              </w:rPr>
              <w:t>TV02</w:t>
            </w:r>
          </w:p>
        </w:tc>
        <w:tc>
          <w:tcPr>
            <w:tcW w:w="749" w:type="dxa"/>
            <w:noWrap/>
            <w:vAlign w:val="center"/>
            <w:hideMark/>
          </w:tcPr>
          <w:p w:rsidR="005441D2" w:rsidRPr="00E01E05" w:rsidRDefault="005441D2" w:rsidP="00327DBB">
            <w:pPr>
              <w:pStyle w:val="Tabletext"/>
              <w:jc w:val="right"/>
              <w:rPr>
                <w:b/>
                <w:bCs/>
                <w:sz w:val="16"/>
                <w:szCs w:val="16"/>
              </w:rPr>
            </w:pPr>
            <w:r w:rsidRPr="00E01E05">
              <w:rPr>
                <w:b/>
                <w:bCs/>
                <w:sz w:val="16"/>
                <w:szCs w:val="16"/>
              </w:rPr>
              <w:t>TV03</w:t>
            </w:r>
          </w:p>
        </w:tc>
        <w:tc>
          <w:tcPr>
            <w:tcW w:w="749" w:type="dxa"/>
            <w:noWrap/>
            <w:vAlign w:val="center"/>
            <w:hideMark/>
          </w:tcPr>
          <w:p w:rsidR="005441D2" w:rsidRPr="00E01E05" w:rsidRDefault="005441D2" w:rsidP="00327DBB">
            <w:pPr>
              <w:pStyle w:val="Tabletext"/>
              <w:jc w:val="right"/>
              <w:rPr>
                <w:b/>
                <w:bCs/>
                <w:sz w:val="16"/>
                <w:szCs w:val="16"/>
              </w:rPr>
            </w:pPr>
            <w:r w:rsidRPr="00E01E05">
              <w:rPr>
                <w:b/>
                <w:bCs/>
                <w:sz w:val="16"/>
                <w:szCs w:val="16"/>
              </w:rPr>
              <w:t>TV04</w:t>
            </w:r>
          </w:p>
        </w:tc>
        <w:tc>
          <w:tcPr>
            <w:tcW w:w="749" w:type="dxa"/>
            <w:noWrap/>
            <w:vAlign w:val="center"/>
            <w:hideMark/>
          </w:tcPr>
          <w:p w:rsidR="005441D2" w:rsidRPr="00E01E05" w:rsidRDefault="005441D2" w:rsidP="00327DBB">
            <w:pPr>
              <w:pStyle w:val="Tabletext"/>
              <w:jc w:val="right"/>
              <w:rPr>
                <w:b/>
                <w:bCs/>
                <w:sz w:val="16"/>
                <w:szCs w:val="16"/>
              </w:rPr>
            </w:pPr>
            <w:r w:rsidRPr="00E01E05">
              <w:rPr>
                <w:b/>
                <w:bCs/>
                <w:sz w:val="16"/>
                <w:szCs w:val="16"/>
              </w:rPr>
              <w:t>TV05</w:t>
            </w:r>
          </w:p>
        </w:tc>
        <w:tc>
          <w:tcPr>
            <w:tcW w:w="1036" w:type="dxa"/>
            <w:noWrap/>
            <w:vAlign w:val="center"/>
            <w:hideMark/>
          </w:tcPr>
          <w:p w:rsidR="005441D2" w:rsidRPr="00E01E05" w:rsidRDefault="005441D2" w:rsidP="00327DBB">
            <w:pPr>
              <w:pStyle w:val="Tabletext"/>
              <w:jc w:val="right"/>
              <w:rPr>
                <w:b/>
                <w:bCs/>
                <w:sz w:val="16"/>
                <w:szCs w:val="16"/>
              </w:rPr>
            </w:pPr>
            <w:r w:rsidRPr="00E01E05">
              <w:rPr>
                <w:b/>
                <w:bCs/>
                <w:sz w:val="16"/>
                <w:szCs w:val="16"/>
              </w:rPr>
              <w:t>TV06</w:t>
            </w:r>
          </w:p>
        </w:tc>
        <w:tc>
          <w:tcPr>
            <w:tcW w:w="749" w:type="dxa"/>
            <w:noWrap/>
            <w:vAlign w:val="center"/>
            <w:hideMark/>
          </w:tcPr>
          <w:p w:rsidR="005441D2" w:rsidRPr="00E01E05" w:rsidRDefault="005441D2" w:rsidP="00327DBB">
            <w:pPr>
              <w:pStyle w:val="Tabletext"/>
              <w:jc w:val="right"/>
              <w:rPr>
                <w:b/>
                <w:bCs/>
                <w:sz w:val="16"/>
                <w:szCs w:val="16"/>
              </w:rPr>
            </w:pPr>
            <w:r w:rsidRPr="00E01E05">
              <w:rPr>
                <w:b/>
                <w:bCs/>
                <w:sz w:val="16"/>
                <w:szCs w:val="16"/>
              </w:rPr>
              <w:t>TV07</w:t>
            </w:r>
          </w:p>
        </w:tc>
        <w:tc>
          <w:tcPr>
            <w:tcW w:w="749" w:type="dxa"/>
            <w:noWrap/>
            <w:vAlign w:val="center"/>
            <w:hideMark/>
          </w:tcPr>
          <w:p w:rsidR="005441D2" w:rsidRPr="00E01E05" w:rsidRDefault="005441D2" w:rsidP="00327DBB">
            <w:pPr>
              <w:pStyle w:val="Tabletext"/>
              <w:jc w:val="right"/>
              <w:rPr>
                <w:b/>
                <w:bCs/>
                <w:sz w:val="16"/>
                <w:szCs w:val="16"/>
              </w:rPr>
            </w:pPr>
            <w:r w:rsidRPr="00E01E05">
              <w:rPr>
                <w:b/>
                <w:bCs/>
                <w:sz w:val="16"/>
                <w:szCs w:val="16"/>
              </w:rPr>
              <w:t>TV08</w:t>
            </w:r>
          </w:p>
        </w:tc>
        <w:tc>
          <w:tcPr>
            <w:tcW w:w="749" w:type="dxa"/>
            <w:noWrap/>
            <w:vAlign w:val="center"/>
            <w:hideMark/>
          </w:tcPr>
          <w:p w:rsidR="005441D2" w:rsidRPr="00E01E05" w:rsidRDefault="005441D2" w:rsidP="00327DBB">
            <w:pPr>
              <w:pStyle w:val="Tabletext"/>
              <w:jc w:val="right"/>
              <w:rPr>
                <w:b/>
                <w:bCs/>
                <w:sz w:val="16"/>
                <w:szCs w:val="16"/>
              </w:rPr>
            </w:pPr>
            <w:r w:rsidRPr="00E01E05">
              <w:rPr>
                <w:b/>
                <w:bCs/>
                <w:sz w:val="16"/>
                <w:szCs w:val="16"/>
              </w:rPr>
              <w:t>TV09</w:t>
            </w:r>
          </w:p>
        </w:tc>
        <w:tc>
          <w:tcPr>
            <w:tcW w:w="749" w:type="dxa"/>
            <w:noWrap/>
            <w:vAlign w:val="center"/>
            <w:hideMark/>
          </w:tcPr>
          <w:p w:rsidR="005441D2" w:rsidRPr="00E01E05" w:rsidRDefault="005441D2" w:rsidP="00327DBB">
            <w:pPr>
              <w:pStyle w:val="Tabletext"/>
              <w:jc w:val="right"/>
              <w:rPr>
                <w:b/>
                <w:bCs/>
                <w:sz w:val="16"/>
                <w:szCs w:val="16"/>
              </w:rPr>
            </w:pPr>
            <w:r w:rsidRPr="00E01E05">
              <w:rPr>
                <w:b/>
                <w:bCs/>
                <w:sz w:val="16"/>
                <w:szCs w:val="16"/>
              </w:rPr>
              <w:t>TV11</w:t>
            </w:r>
          </w:p>
        </w:tc>
      </w:tr>
      <w:tr w:rsidR="005441D2" w:rsidRPr="00E56496" w:rsidTr="00327DBB">
        <w:trPr>
          <w:trHeight w:val="250"/>
          <w:jc w:val="center"/>
        </w:trPr>
        <w:tc>
          <w:tcPr>
            <w:tcW w:w="1863" w:type="dxa"/>
            <w:noWrap/>
            <w:vAlign w:val="center"/>
            <w:hideMark/>
          </w:tcPr>
          <w:p w:rsidR="005441D2" w:rsidRPr="00E01E05" w:rsidRDefault="005441D2" w:rsidP="005441D2">
            <w:pPr>
              <w:pStyle w:val="Tabletext"/>
              <w:rPr>
                <w:b/>
                <w:bCs/>
                <w:sz w:val="16"/>
                <w:szCs w:val="16"/>
              </w:rPr>
            </w:pPr>
            <w:r w:rsidRPr="00E01E05">
              <w:rPr>
                <w:b/>
                <w:bCs/>
                <w:sz w:val="16"/>
                <w:szCs w:val="16"/>
              </w:rPr>
              <w:t>d_rebuffering_ratio</w:t>
            </w:r>
          </w:p>
        </w:tc>
        <w:tc>
          <w:tcPr>
            <w:tcW w:w="748"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0</w:t>
            </w:r>
          </w:p>
        </w:tc>
        <w:tc>
          <w:tcPr>
            <w:tcW w:w="749"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0</w:t>
            </w:r>
          </w:p>
        </w:tc>
        <w:tc>
          <w:tcPr>
            <w:tcW w:w="749"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0</w:t>
            </w:r>
          </w:p>
        </w:tc>
        <w:tc>
          <w:tcPr>
            <w:tcW w:w="749"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0</w:t>
            </w:r>
          </w:p>
        </w:tc>
        <w:tc>
          <w:tcPr>
            <w:tcW w:w="749"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0</w:t>
            </w:r>
          </w:p>
        </w:tc>
        <w:tc>
          <w:tcPr>
            <w:tcW w:w="1036"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0.085714</w:t>
            </w:r>
          </w:p>
        </w:tc>
        <w:tc>
          <w:tcPr>
            <w:tcW w:w="749"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0</w:t>
            </w:r>
          </w:p>
        </w:tc>
        <w:tc>
          <w:tcPr>
            <w:tcW w:w="749"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0</w:t>
            </w:r>
          </w:p>
        </w:tc>
        <w:tc>
          <w:tcPr>
            <w:tcW w:w="749"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0.2</w:t>
            </w:r>
          </w:p>
        </w:tc>
        <w:tc>
          <w:tcPr>
            <w:tcW w:w="749"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0</w:t>
            </w:r>
          </w:p>
        </w:tc>
      </w:tr>
    </w:tbl>
    <w:p w:rsidR="000329A7" w:rsidRPr="00E56496" w:rsidRDefault="000329A7" w:rsidP="001C33AC">
      <w:pPr>
        <w:pStyle w:val="TableNoTitle"/>
      </w:pPr>
      <w:r w:rsidRPr="00E56496">
        <w:t xml:space="preserve">Table </w:t>
      </w:r>
      <w:r w:rsidR="00134637">
        <w:t>8</w:t>
      </w:r>
      <w:r w:rsidRPr="00E56496">
        <w:t xml:space="preserve">-16 </w:t>
      </w:r>
      <w:r w:rsidR="007E327A" w:rsidRPr="00E56496">
        <w:t xml:space="preserve">– </w:t>
      </w:r>
      <w:r w:rsidRPr="00E56496">
        <w:t xml:space="preserve">Test vectors for </w:t>
      </w:r>
      <w:r w:rsidR="00A84653" w:rsidRPr="00E56496">
        <w:t>clause</w:t>
      </w:r>
      <w:r w:rsidRPr="00E56496">
        <w:t xml:space="preserve"> </w:t>
      </w:r>
      <w:r w:rsidR="00134637">
        <w:t>6</w:t>
      </w:r>
      <w:r w:rsidRPr="00E56496">
        <w:t>.4.4.2</w:t>
      </w:r>
    </w:p>
    <w:tbl>
      <w:tblPr>
        <w:tblW w:w="9639" w:type="dxa"/>
        <w:jc w:val="center"/>
        <w:tblBorders>
          <w:top w:val="single" w:sz="4" w:space="0" w:color="000000" w:themeColor="text1"/>
          <w:bottom w:val="single" w:sz="4" w:space="0" w:color="000000" w:themeColor="text1"/>
          <w:insideH w:val="single" w:sz="4" w:space="0" w:color="000000" w:themeColor="text1"/>
        </w:tblBorders>
        <w:tblLayout w:type="fixed"/>
        <w:tblLook w:val="04A0" w:firstRow="1" w:lastRow="0" w:firstColumn="1" w:lastColumn="0" w:noHBand="0" w:noVBand="1"/>
      </w:tblPr>
      <w:tblGrid>
        <w:gridCol w:w="2358"/>
        <w:gridCol w:w="677"/>
        <w:gridCol w:w="677"/>
        <w:gridCol w:w="677"/>
        <w:gridCol w:w="676"/>
        <w:gridCol w:w="676"/>
        <w:gridCol w:w="935"/>
        <w:gridCol w:w="676"/>
        <w:gridCol w:w="676"/>
        <w:gridCol w:w="935"/>
        <w:gridCol w:w="676"/>
      </w:tblGrid>
      <w:tr w:rsidR="005441D2" w:rsidRPr="00E56496" w:rsidTr="00327DBB">
        <w:trPr>
          <w:trHeight w:val="256"/>
          <w:jc w:val="center"/>
        </w:trPr>
        <w:tc>
          <w:tcPr>
            <w:tcW w:w="2358" w:type="dxa"/>
            <w:noWrap/>
            <w:vAlign w:val="center"/>
            <w:hideMark/>
          </w:tcPr>
          <w:p w:rsidR="005441D2" w:rsidRPr="00E01E05" w:rsidRDefault="00101010" w:rsidP="005441D2">
            <w:pPr>
              <w:pStyle w:val="Tabletext"/>
              <w:keepNext/>
              <w:keepLines/>
              <w:rPr>
                <w:b/>
                <w:bCs/>
                <w:sz w:val="16"/>
                <w:szCs w:val="16"/>
              </w:rPr>
            </w:pPr>
            <w:r w:rsidRPr="00E01E05">
              <w:rPr>
                <w:b/>
                <w:bCs/>
                <w:sz w:val="16"/>
                <w:szCs w:val="16"/>
              </w:rPr>
              <w:t>pcap</w:t>
            </w:r>
          </w:p>
        </w:tc>
        <w:tc>
          <w:tcPr>
            <w:tcW w:w="677" w:type="dxa"/>
            <w:noWrap/>
            <w:vAlign w:val="center"/>
            <w:hideMark/>
          </w:tcPr>
          <w:p w:rsidR="005441D2" w:rsidRPr="00E01E05" w:rsidRDefault="005441D2" w:rsidP="00327DBB">
            <w:pPr>
              <w:pStyle w:val="Tabletext"/>
              <w:jc w:val="right"/>
              <w:rPr>
                <w:b/>
                <w:bCs/>
                <w:sz w:val="16"/>
                <w:szCs w:val="16"/>
              </w:rPr>
            </w:pPr>
            <w:r w:rsidRPr="00E01E05">
              <w:rPr>
                <w:b/>
                <w:bCs/>
                <w:sz w:val="16"/>
                <w:szCs w:val="16"/>
              </w:rPr>
              <w:t>TV01</w:t>
            </w:r>
          </w:p>
        </w:tc>
        <w:tc>
          <w:tcPr>
            <w:tcW w:w="677" w:type="dxa"/>
            <w:noWrap/>
            <w:vAlign w:val="center"/>
            <w:hideMark/>
          </w:tcPr>
          <w:p w:rsidR="005441D2" w:rsidRPr="00E01E05" w:rsidRDefault="005441D2" w:rsidP="00327DBB">
            <w:pPr>
              <w:pStyle w:val="Tabletext"/>
              <w:jc w:val="right"/>
              <w:rPr>
                <w:b/>
                <w:bCs/>
                <w:sz w:val="16"/>
                <w:szCs w:val="16"/>
              </w:rPr>
            </w:pPr>
            <w:r w:rsidRPr="00E01E05">
              <w:rPr>
                <w:b/>
                <w:bCs/>
                <w:sz w:val="16"/>
                <w:szCs w:val="16"/>
              </w:rPr>
              <w:t>TV02</w:t>
            </w:r>
          </w:p>
        </w:tc>
        <w:tc>
          <w:tcPr>
            <w:tcW w:w="677" w:type="dxa"/>
            <w:noWrap/>
            <w:vAlign w:val="center"/>
            <w:hideMark/>
          </w:tcPr>
          <w:p w:rsidR="005441D2" w:rsidRPr="00E01E05" w:rsidRDefault="005441D2" w:rsidP="00327DBB">
            <w:pPr>
              <w:pStyle w:val="Tabletext"/>
              <w:jc w:val="right"/>
              <w:rPr>
                <w:b/>
                <w:bCs/>
                <w:sz w:val="16"/>
                <w:szCs w:val="16"/>
              </w:rPr>
            </w:pPr>
            <w:r w:rsidRPr="00E01E05">
              <w:rPr>
                <w:b/>
                <w:bCs/>
                <w:sz w:val="16"/>
                <w:szCs w:val="16"/>
              </w:rPr>
              <w:t>TV03</w:t>
            </w:r>
          </w:p>
        </w:tc>
        <w:tc>
          <w:tcPr>
            <w:tcW w:w="676" w:type="dxa"/>
            <w:noWrap/>
            <w:vAlign w:val="center"/>
            <w:hideMark/>
          </w:tcPr>
          <w:p w:rsidR="005441D2" w:rsidRPr="00E01E05" w:rsidRDefault="005441D2" w:rsidP="00327DBB">
            <w:pPr>
              <w:pStyle w:val="Tabletext"/>
              <w:jc w:val="right"/>
              <w:rPr>
                <w:b/>
                <w:bCs/>
                <w:sz w:val="16"/>
                <w:szCs w:val="16"/>
              </w:rPr>
            </w:pPr>
            <w:r w:rsidRPr="00E01E05">
              <w:rPr>
                <w:b/>
                <w:bCs/>
                <w:sz w:val="16"/>
                <w:szCs w:val="16"/>
              </w:rPr>
              <w:t>TV04</w:t>
            </w:r>
          </w:p>
        </w:tc>
        <w:tc>
          <w:tcPr>
            <w:tcW w:w="676" w:type="dxa"/>
            <w:noWrap/>
            <w:vAlign w:val="center"/>
            <w:hideMark/>
          </w:tcPr>
          <w:p w:rsidR="005441D2" w:rsidRPr="00E01E05" w:rsidRDefault="005441D2" w:rsidP="00327DBB">
            <w:pPr>
              <w:pStyle w:val="Tabletext"/>
              <w:jc w:val="right"/>
              <w:rPr>
                <w:b/>
                <w:bCs/>
                <w:sz w:val="16"/>
                <w:szCs w:val="16"/>
              </w:rPr>
            </w:pPr>
            <w:r w:rsidRPr="00E01E05">
              <w:rPr>
                <w:b/>
                <w:bCs/>
                <w:sz w:val="16"/>
                <w:szCs w:val="16"/>
              </w:rPr>
              <w:t>TV05</w:t>
            </w:r>
          </w:p>
        </w:tc>
        <w:tc>
          <w:tcPr>
            <w:tcW w:w="935" w:type="dxa"/>
            <w:noWrap/>
            <w:vAlign w:val="center"/>
            <w:hideMark/>
          </w:tcPr>
          <w:p w:rsidR="005441D2" w:rsidRPr="00E01E05" w:rsidRDefault="005441D2" w:rsidP="00327DBB">
            <w:pPr>
              <w:pStyle w:val="Tabletext"/>
              <w:jc w:val="right"/>
              <w:rPr>
                <w:b/>
                <w:bCs/>
                <w:sz w:val="16"/>
                <w:szCs w:val="16"/>
              </w:rPr>
            </w:pPr>
            <w:r w:rsidRPr="00E01E05">
              <w:rPr>
                <w:b/>
                <w:bCs/>
                <w:sz w:val="16"/>
                <w:szCs w:val="16"/>
              </w:rPr>
              <w:t>TV06</w:t>
            </w:r>
          </w:p>
        </w:tc>
        <w:tc>
          <w:tcPr>
            <w:tcW w:w="676" w:type="dxa"/>
            <w:noWrap/>
            <w:vAlign w:val="center"/>
            <w:hideMark/>
          </w:tcPr>
          <w:p w:rsidR="005441D2" w:rsidRPr="00E01E05" w:rsidRDefault="005441D2" w:rsidP="00327DBB">
            <w:pPr>
              <w:pStyle w:val="Tabletext"/>
              <w:jc w:val="right"/>
              <w:rPr>
                <w:b/>
                <w:bCs/>
                <w:sz w:val="16"/>
                <w:szCs w:val="16"/>
              </w:rPr>
            </w:pPr>
            <w:r w:rsidRPr="00E01E05">
              <w:rPr>
                <w:b/>
                <w:bCs/>
                <w:sz w:val="16"/>
                <w:szCs w:val="16"/>
              </w:rPr>
              <w:t>TV07</w:t>
            </w:r>
          </w:p>
        </w:tc>
        <w:tc>
          <w:tcPr>
            <w:tcW w:w="676" w:type="dxa"/>
            <w:noWrap/>
            <w:vAlign w:val="center"/>
            <w:hideMark/>
          </w:tcPr>
          <w:p w:rsidR="005441D2" w:rsidRPr="00E01E05" w:rsidRDefault="005441D2" w:rsidP="00327DBB">
            <w:pPr>
              <w:pStyle w:val="Tabletext"/>
              <w:jc w:val="right"/>
              <w:rPr>
                <w:b/>
                <w:bCs/>
                <w:sz w:val="16"/>
                <w:szCs w:val="16"/>
              </w:rPr>
            </w:pPr>
            <w:r w:rsidRPr="00E01E05">
              <w:rPr>
                <w:b/>
                <w:bCs/>
                <w:sz w:val="16"/>
                <w:szCs w:val="16"/>
              </w:rPr>
              <w:t>TV08</w:t>
            </w:r>
          </w:p>
        </w:tc>
        <w:tc>
          <w:tcPr>
            <w:tcW w:w="935" w:type="dxa"/>
            <w:noWrap/>
            <w:vAlign w:val="center"/>
            <w:hideMark/>
          </w:tcPr>
          <w:p w:rsidR="005441D2" w:rsidRPr="00E01E05" w:rsidRDefault="005441D2" w:rsidP="00327DBB">
            <w:pPr>
              <w:pStyle w:val="Tabletext"/>
              <w:jc w:val="right"/>
              <w:rPr>
                <w:b/>
                <w:bCs/>
                <w:sz w:val="16"/>
                <w:szCs w:val="16"/>
              </w:rPr>
            </w:pPr>
            <w:r w:rsidRPr="00E01E05">
              <w:rPr>
                <w:b/>
                <w:bCs/>
                <w:sz w:val="16"/>
                <w:szCs w:val="16"/>
              </w:rPr>
              <w:t>TV09</w:t>
            </w:r>
          </w:p>
        </w:tc>
        <w:tc>
          <w:tcPr>
            <w:tcW w:w="676" w:type="dxa"/>
            <w:noWrap/>
            <w:vAlign w:val="center"/>
            <w:hideMark/>
          </w:tcPr>
          <w:p w:rsidR="005441D2" w:rsidRPr="00E01E05" w:rsidRDefault="005441D2" w:rsidP="00327DBB">
            <w:pPr>
              <w:pStyle w:val="Tabletext"/>
              <w:jc w:val="right"/>
              <w:rPr>
                <w:b/>
                <w:bCs/>
                <w:sz w:val="16"/>
                <w:szCs w:val="16"/>
              </w:rPr>
            </w:pPr>
            <w:r w:rsidRPr="00E01E05">
              <w:rPr>
                <w:b/>
                <w:bCs/>
                <w:sz w:val="16"/>
                <w:szCs w:val="16"/>
              </w:rPr>
              <w:t>TV11</w:t>
            </w:r>
          </w:p>
        </w:tc>
      </w:tr>
      <w:tr w:rsidR="005441D2" w:rsidRPr="00E56496" w:rsidTr="00327DBB">
        <w:trPr>
          <w:trHeight w:val="256"/>
          <w:jc w:val="center"/>
        </w:trPr>
        <w:tc>
          <w:tcPr>
            <w:tcW w:w="2358" w:type="dxa"/>
            <w:noWrap/>
            <w:vAlign w:val="center"/>
            <w:hideMark/>
          </w:tcPr>
          <w:p w:rsidR="005441D2" w:rsidRPr="00E01E05" w:rsidRDefault="005441D2" w:rsidP="005441D2">
            <w:pPr>
              <w:pStyle w:val="Tabletext"/>
              <w:rPr>
                <w:b/>
                <w:bCs/>
                <w:sz w:val="16"/>
                <w:szCs w:val="16"/>
              </w:rPr>
            </w:pPr>
            <w:r w:rsidRPr="00E01E05">
              <w:rPr>
                <w:b/>
                <w:bCs/>
                <w:sz w:val="16"/>
                <w:szCs w:val="16"/>
              </w:rPr>
              <w:t>d_rebuffering_artifact_value</w:t>
            </w:r>
          </w:p>
        </w:tc>
        <w:tc>
          <w:tcPr>
            <w:tcW w:w="677"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1</w:t>
            </w:r>
          </w:p>
        </w:tc>
        <w:tc>
          <w:tcPr>
            <w:tcW w:w="677"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1</w:t>
            </w:r>
          </w:p>
        </w:tc>
        <w:tc>
          <w:tcPr>
            <w:tcW w:w="677"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1</w:t>
            </w:r>
          </w:p>
        </w:tc>
        <w:tc>
          <w:tcPr>
            <w:tcW w:w="676"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1</w:t>
            </w:r>
          </w:p>
        </w:tc>
        <w:tc>
          <w:tcPr>
            <w:tcW w:w="676"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1</w:t>
            </w:r>
          </w:p>
        </w:tc>
        <w:tc>
          <w:tcPr>
            <w:tcW w:w="935"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0.165616</w:t>
            </w:r>
          </w:p>
        </w:tc>
        <w:tc>
          <w:tcPr>
            <w:tcW w:w="676"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1</w:t>
            </w:r>
          </w:p>
        </w:tc>
        <w:tc>
          <w:tcPr>
            <w:tcW w:w="676"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1</w:t>
            </w:r>
          </w:p>
        </w:tc>
        <w:tc>
          <w:tcPr>
            <w:tcW w:w="935"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0.111851</w:t>
            </w:r>
          </w:p>
        </w:tc>
        <w:tc>
          <w:tcPr>
            <w:tcW w:w="676" w:type="dxa"/>
            <w:noWrap/>
            <w:vAlign w:val="center"/>
            <w:hideMark/>
          </w:tcPr>
          <w:p w:rsidR="005441D2" w:rsidRPr="00E01E05" w:rsidRDefault="005441D2" w:rsidP="00327DBB">
            <w:pPr>
              <w:pStyle w:val="Tabletext"/>
              <w:keepNext/>
              <w:keepLines/>
              <w:jc w:val="right"/>
              <w:rPr>
                <w:sz w:val="16"/>
                <w:szCs w:val="16"/>
              </w:rPr>
            </w:pPr>
            <w:r w:rsidRPr="00E01E05">
              <w:rPr>
                <w:sz w:val="16"/>
                <w:szCs w:val="16"/>
              </w:rPr>
              <w:t>1</w:t>
            </w:r>
          </w:p>
        </w:tc>
      </w:tr>
    </w:tbl>
    <w:p w:rsidR="000329A7" w:rsidRPr="00E56496" w:rsidRDefault="000329A7" w:rsidP="001C33AC">
      <w:pPr>
        <w:pStyle w:val="TableNoTitle"/>
      </w:pPr>
      <w:r w:rsidRPr="00E56496">
        <w:t xml:space="preserve">Table </w:t>
      </w:r>
      <w:r w:rsidR="00134637">
        <w:t>8</w:t>
      </w:r>
      <w:r w:rsidRPr="00E56496">
        <w:t xml:space="preserve">-17 </w:t>
      </w:r>
      <w:r w:rsidR="007E327A" w:rsidRPr="00E56496">
        <w:t xml:space="preserve">– </w:t>
      </w:r>
      <w:r w:rsidRPr="00E56496">
        <w:t xml:space="preserve">Test vectors for </w:t>
      </w:r>
      <w:r w:rsidR="00A84653" w:rsidRPr="00E56496">
        <w:t>clause</w:t>
      </w:r>
      <w:r w:rsidRPr="00E56496">
        <w:t xml:space="preserve"> </w:t>
      </w:r>
      <w:r w:rsidR="00134637">
        <w:t>6</w:t>
      </w:r>
      <w:r w:rsidRPr="00E56496">
        <w:t>.4.5.1</w:t>
      </w:r>
    </w:p>
    <w:tbl>
      <w:tblPr>
        <w:tblW w:w="9639" w:type="dxa"/>
        <w:jc w:val="center"/>
        <w:tblLayout w:type="fixed"/>
        <w:tblLook w:val="04A0" w:firstRow="1" w:lastRow="0" w:firstColumn="1" w:lastColumn="0" w:noHBand="0" w:noVBand="1"/>
      </w:tblPr>
      <w:tblGrid>
        <w:gridCol w:w="2298"/>
        <w:gridCol w:w="627"/>
        <w:gridCol w:w="746"/>
        <w:gridCol w:w="746"/>
        <w:gridCol w:w="746"/>
        <w:gridCol w:w="746"/>
        <w:gridCol w:w="746"/>
        <w:gridCol w:w="746"/>
        <w:gridCol w:w="746"/>
        <w:gridCol w:w="746"/>
        <w:gridCol w:w="746"/>
      </w:tblGrid>
      <w:tr w:rsidR="005441D2" w:rsidRPr="00E56496" w:rsidTr="00327DBB">
        <w:trPr>
          <w:trHeight w:val="264"/>
          <w:jc w:val="center"/>
        </w:trPr>
        <w:tc>
          <w:tcPr>
            <w:tcW w:w="2298" w:type="dxa"/>
            <w:tcBorders>
              <w:top w:val="single" w:sz="4" w:space="0" w:color="000000" w:themeColor="text1"/>
              <w:bottom w:val="single" w:sz="4" w:space="0" w:color="000000" w:themeColor="text1"/>
            </w:tcBorders>
            <w:noWrap/>
            <w:hideMark/>
          </w:tcPr>
          <w:p w:rsidR="005441D2" w:rsidRPr="00E01E05" w:rsidRDefault="00101010" w:rsidP="005441D2">
            <w:pPr>
              <w:pStyle w:val="Tabletext"/>
              <w:keepNext/>
              <w:keepLines/>
              <w:rPr>
                <w:b/>
                <w:bCs/>
                <w:sz w:val="16"/>
                <w:szCs w:val="16"/>
              </w:rPr>
            </w:pPr>
            <w:r w:rsidRPr="00E01E05">
              <w:rPr>
                <w:b/>
                <w:bCs/>
                <w:sz w:val="16"/>
                <w:szCs w:val="16"/>
              </w:rPr>
              <w:t>pcap</w:t>
            </w:r>
          </w:p>
        </w:tc>
        <w:tc>
          <w:tcPr>
            <w:tcW w:w="627" w:type="dxa"/>
            <w:tcBorders>
              <w:top w:val="single" w:sz="4" w:space="0" w:color="000000" w:themeColor="text1"/>
              <w:bottom w:val="single" w:sz="4" w:space="0" w:color="000000" w:themeColor="text1"/>
            </w:tcBorders>
            <w:noWrap/>
            <w:tcMar>
              <w:left w:w="57" w:type="dxa"/>
              <w:right w:w="57" w:type="dxa"/>
            </w:tcMar>
            <w:hideMark/>
          </w:tcPr>
          <w:p w:rsidR="005441D2" w:rsidRPr="00E01E05" w:rsidRDefault="005441D2" w:rsidP="00327DBB">
            <w:pPr>
              <w:pStyle w:val="Tabletext"/>
              <w:jc w:val="right"/>
              <w:rPr>
                <w:b/>
                <w:bCs/>
                <w:sz w:val="16"/>
                <w:szCs w:val="16"/>
              </w:rPr>
            </w:pPr>
            <w:r w:rsidRPr="00E01E05">
              <w:rPr>
                <w:b/>
                <w:bCs/>
                <w:sz w:val="16"/>
                <w:szCs w:val="16"/>
              </w:rPr>
              <w:t>TV01</w:t>
            </w:r>
          </w:p>
        </w:tc>
        <w:tc>
          <w:tcPr>
            <w:tcW w:w="746" w:type="dxa"/>
            <w:tcBorders>
              <w:top w:val="single" w:sz="4" w:space="0" w:color="000000" w:themeColor="text1"/>
              <w:bottom w:val="single" w:sz="4" w:space="0" w:color="000000" w:themeColor="text1"/>
            </w:tcBorders>
            <w:noWrap/>
            <w:tcMar>
              <w:left w:w="57" w:type="dxa"/>
              <w:right w:w="57" w:type="dxa"/>
            </w:tcMar>
            <w:hideMark/>
          </w:tcPr>
          <w:p w:rsidR="005441D2" w:rsidRPr="00E01E05" w:rsidRDefault="005441D2" w:rsidP="00327DBB">
            <w:pPr>
              <w:pStyle w:val="Tabletext"/>
              <w:jc w:val="right"/>
              <w:rPr>
                <w:b/>
                <w:bCs/>
                <w:sz w:val="16"/>
                <w:szCs w:val="16"/>
              </w:rPr>
            </w:pPr>
            <w:r w:rsidRPr="00E01E05">
              <w:rPr>
                <w:b/>
                <w:bCs/>
                <w:sz w:val="16"/>
                <w:szCs w:val="16"/>
              </w:rPr>
              <w:t>TV02</w:t>
            </w:r>
          </w:p>
        </w:tc>
        <w:tc>
          <w:tcPr>
            <w:tcW w:w="746" w:type="dxa"/>
            <w:tcBorders>
              <w:top w:val="single" w:sz="4" w:space="0" w:color="000000" w:themeColor="text1"/>
              <w:bottom w:val="single" w:sz="4" w:space="0" w:color="000000" w:themeColor="text1"/>
            </w:tcBorders>
            <w:noWrap/>
            <w:tcMar>
              <w:left w:w="57" w:type="dxa"/>
              <w:right w:w="57" w:type="dxa"/>
            </w:tcMar>
            <w:hideMark/>
          </w:tcPr>
          <w:p w:rsidR="005441D2" w:rsidRPr="00E01E05" w:rsidRDefault="005441D2" w:rsidP="00327DBB">
            <w:pPr>
              <w:pStyle w:val="Tabletext"/>
              <w:jc w:val="right"/>
              <w:rPr>
                <w:b/>
                <w:bCs/>
                <w:sz w:val="16"/>
                <w:szCs w:val="16"/>
              </w:rPr>
            </w:pPr>
            <w:r w:rsidRPr="00E01E05">
              <w:rPr>
                <w:b/>
                <w:bCs/>
                <w:sz w:val="16"/>
                <w:szCs w:val="16"/>
              </w:rPr>
              <w:t>TV03</w:t>
            </w:r>
          </w:p>
        </w:tc>
        <w:tc>
          <w:tcPr>
            <w:tcW w:w="746" w:type="dxa"/>
            <w:tcBorders>
              <w:top w:val="single" w:sz="4" w:space="0" w:color="000000" w:themeColor="text1"/>
              <w:bottom w:val="single" w:sz="4" w:space="0" w:color="000000" w:themeColor="text1"/>
            </w:tcBorders>
            <w:noWrap/>
            <w:tcMar>
              <w:left w:w="57" w:type="dxa"/>
              <w:right w:w="57" w:type="dxa"/>
            </w:tcMar>
            <w:hideMark/>
          </w:tcPr>
          <w:p w:rsidR="005441D2" w:rsidRPr="00E01E05" w:rsidRDefault="005441D2" w:rsidP="00327DBB">
            <w:pPr>
              <w:pStyle w:val="Tabletext"/>
              <w:jc w:val="right"/>
              <w:rPr>
                <w:b/>
                <w:bCs/>
                <w:sz w:val="16"/>
                <w:szCs w:val="16"/>
              </w:rPr>
            </w:pPr>
            <w:r w:rsidRPr="00E01E05">
              <w:rPr>
                <w:b/>
                <w:bCs/>
                <w:sz w:val="16"/>
                <w:szCs w:val="16"/>
              </w:rPr>
              <w:t>TV04</w:t>
            </w:r>
          </w:p>
        </w:tc>
        <w:tc>
          <w:tcPr>
            <w:tcW w:w="746" w:type="dxa"/>
            <w:tcBorders>
              <w:top w:val="single" w:sz="4" w:space="0" w:color="000000" w:themeColor="text1"/>
              <w:bottom w:val="single" w:sz="4" w:space="0" w:color="000000" w:themeColor="text1"/>
            </w:tcBorders>
            <w:noWrap/>
            <w:tcMar>
              <w:left w:w="57" w:type="dxa"/>
              <w:right w:w="57" w:type="dxa"/>
            </w:tcMar>
            <w:hideMark/>
          </w:tcPr>
          <w:p w:rsidR="005441D2" w:rsidRPr="00E01E05" w:rsidRDefault="005441D2" w:rsidP="00327DBB">
            <w:pPr>
              <w:pStyle w:val="Tabletext"/>
              <w:jc w:val="right"/>
              <w:rPr>
                <w:b/>
                <w:bCs/>
                <w:sz w:val="16"/>
                <w:szCs w:val="16"/>
              </w:rPr>
            </w:pPr>
            <w:r w:rsidRPr="00E01E05">
              <w:rPr>
                <w:b/>
                <w:bCs/>
                <w:sz w:val="16"/>
                <w:szCs w:val="16"/>
              </w:rPr>
              <w:t>TV05</w:t>
            </w:r>
          </w:p>
        </w:tc>
        <w:tc>
          <w:tcPr>
            <w:tcW w:w="746" w:type="dxa"/>
            <w:tcBorders>
              <w:top w:val="single" w:sz="4" w:space="0" w:color="000000" w:themeColor="text1"/>
              <w:bottom w:val="single" w:sz="4" w:space="0" w:color="000000" w:themeColor="text1"/>
            </w:tcBorders>
            <w:noWrap/>
            <w:tcMar>
              <w:left w:w="57" w:type="dxa"/>
              <w:right w:w="57" w:type="dxa"/>
            </w:tcMar>
            <w:hideMark/>
          </w:tcPr>
          <w:p w:rsidR="005441D2" w:rsidRPr="00E01E05" w:rsidRDefault="005441D2" w:rsidP="00327DBB">
            <w:pPr>
              <w:pStyle w:val="Tabletext"/>
              <w:jc w:val="right"/>
              <w:rPr>
                <w:b/>
                <w:bCs/>
                <w:sz w:val="16"/>
                <w:szCs w:val="16"/>
              </w:rPr>
            </w:pPr>
            <w:r w:rsidRPr="00E01E05">
              <w:rPr>
                <w:b/>
                <w:bCs/>
                <w:sz w:val="16"/>
                <w:szCs w:val="16"/>
              </w:rPr>
              <w:t>TV06</w:t>
            </w:r>
          </w:p>
        </w:tc>
        <w:tc>
          <w:tcPr>
            <w:tcW w:w="746" w:type="dxa"/>
            <w:tcBorders>
              <w:top w:val="single" w:sz="4" w:space="0" w:color="000000" w:themeColor="text1"/>
              <w:bottom w:val="single" w:sz="4" w:space="0" w:color="000000" w:themeColor="text1"/>
            </w:tcBorders>
            <w:noWrap/>
            <w:tcMar>
              <w:left w:w="57" w:type="dxa"/>
              <w:right w:w="57" w:type="dxa"/>
            </w:tcMar>
            <w:hideMark/>
          </w:tcPr>
          <w:p w:rsidR="005441D2" w:rsidRPr="00E01E05" w:rsidRDefault="005441D2" w:rsidP="00327DBB">
            <w:pPr>
              <w:pStyle w:val="Tabletext"/>
              <w:jc w:val="right"/>
              <w:rPr>
                <w:b/>
                <w:bCs/>
                <w:sz w:val="16"/>
                <w:szCs w:val="16"/>
              </w:rPr>
            </w:pPr>
            <w:r w:rsidRPr="00E01E05">
              <w:rPr>
                <w:b/>
                <w:bCs/>
                <w:sz w:val="16"/>
                <w:szCs w:val="16"/>
              </w:rPr>
              <w:t>TV07</w:t>
            </w:r>
          </w:p>
        </w:tc>
        <w:tc>
          <w:tcPr>
            <w:tcW w:w="746" w:type="dxa"/>
            <w:tcBorders>
              <w:top w:val="single" w:sz="4" w:space="0" w:color="000000" w:themeColor="text1"/>
              <w:bottom w:val="single" w:sz="4" w:space="0" w:color="000000" w:themeColor="text1"/>
            </w:tcBorders>
            <w:noWrap/>
            <w:tcMar>
              <w:left w:w="57" w:type="dxa"/>
              <w:right w:w="57" w:type="dxa"/>
            </w:tcMar>
            <w:hideMark/>
          </w:tcPr>
          <w:p w:rsidR="005441D2" w:rsidRPr="00E01E05" w:rsidRDefault="005441D2" w:rsidP="00327DBB">
            <w:pPr>
              <w:pStyle w:val="Tabletext"/>
              <w:jc w:val="right"/>
              <w:rPr>
                <w:b/>
                <w:bCs/>
                <w:sz w:val="16"/>
                <w:szCs w:val="16"/>
              </w:rPr>
            </w:pPr>
            <w:r w:rsidRPr="00E01E05">
              <w:rPr>
                <w:b/>
                <w:bCs/>
                <w:sz w:val="16"/>
                <w:szCs w:val="16"/>
              </w:rPr>
              <w:t>TV08</w:t>
            </w:r>
          </w:p>
        </w:tc>
        <w:tc>
          <w:tcPr>
            <w:tcW w:w="746" w:type="dxa"/>
            <w:tcBorders>
              <w:top w:val="single" w:sz="4" w:space="0" w:color="000000" w:themeColor="text1"/>
              <w:bottom w:val="single" w:sz="4" w:space="0" w:color="000000" w:themeColor="text1"/>
            </w:tcBorders>
            <w:noWrap/>
            <w:tcMar>
              <w:left w:w="57" w:type="dxa"/>
              <w:right w:w="57" w:type="dxa"/>
            </w:tcMar>
            <w:hideMark/>
          </w:tcPr>
          <w:p w:rsidR="005441D2" w:rsidRPr="00E01E05" w:rsidRDefault="005441D2" w:rsidP="00327DBB">
            <w:pPr>
              <w:pStyle w:val="Tabletext"/>
              <w:jc w:val="right"/>
              <w:rPr>
                <w:b/>
                <w:bCs/>
                <w:sz w:val="16"/>
                <w:szCs w:val="16"/>
              </w:rPr>
            </w:pPr>
            <w:r w:rsidRPr="00E01E05">
              <w:rPr>
                <w:b/>
                <w:bCs/>
                <w:sz w:val="16"/>
                <w:szCs w:val="16"/>
              </w:rPr>
              <w:t>TV09</w:t>
            </w:r>
          </w:p>
        </w:tc>
        <w:tc>
          <w:tcPr>
            <w:tcW w:w="746" w:type="dxa"/>
            <w:tcBorders>
              <w:top w:val="single" w:sz="4" w:space="0" w:color="000000" w:themeColor="text1"/>
              <w:bottom w:val="single" w:sz="4" w:space="0" w:color="000000" w:themeColor="text1"/>
            </w:tcBorders>
            <w:noWrap/>
            <w:tcMar>
              <w:left w:w="57" w:type="dxa"/>
              <w:right w:w="57" w:type="dxa"/>
            </w:tcMar>
            <w:hideMark/>
          </w:tcPr>
          <w:p w:rsidR="005441D2" w:rsidRPr="00E01E05" w:rsidRDefault="005441D2" w:rsidP="00327DBB">
            <w:pPr>
              <w:pStyle w:val="Tabletext"/>
              <w:jc w:val="right"/>
              <w:rPr>
                <w:b/>
                <w:bCs/>
                <w:sz w:val="16"/>
                <w:szCs w:val="16"/>
              </w:rPr>
            </w:pPr>
            <w:r w:rsidRPr="00E01E05">
              <w:rPr>
                <w:b/>
                <w:bCs/>
                <w:sz w:val="16"/>
                <w:szCs w:val="16"/>
              </w:rPr>
              <w:t>TV11</w:t>
            </w:r>
          </w:p>
        </w:tc>
      </w:tr>
      <w:tr w:rsidR="005441D2" w:rsidRPr="00E56496" w:rsidTr="00327DBB">
        <w:trPr>
          <w:trHeight w:val="264"/>
          <w:jc w:val="center"/>
        </w:trPr>
        <w:tc>
          <w:tcPr>
            <w:tcW w:w="2298" w:type="dxa"/>
            <w:tcBorders>
              <w:top w:val="single" w:sz="4" w:space="0" w:color="000000" w:themeColor="text1"/>
            </w:tcBorders>
            <w:noWrap/>
            <w:tcMar>
              <w:right w:w="0" w:type="dxa"/>
            </w:tcMar>
            <w:hideMark/>
          </w:tcPr>
          <w:p w:rsidR="005441D2" w:rsidRPr="00E01E05" w:rsidRDefault="005441D2" w:rsidP="005441D2">
            <w:pPr>
              <w:pStyle w:val="Tabletext"/>
              <w:rPr>
                <w:b/>
                <w:bCs/>
                <w:sz w:val="16"/>
                <w:szCs w:val="16"/>
              </w:rPr>
            </w:pPr>
            <w:r w:rsidRPr="00E01E05">
              <w:rPr>
                <w:b/>
                <w:bCs/>
                <w:sz w:val="16"/>
                <w:szCs w:val="16"/>
              </w:rPr>
              <w:t>d_compression_artifact_value</w:t>
            </w:r>
          </w:p>
        </w:tc>
        <w:tc>
          <w:tcPr>
            <w:tcW w:w="627" w:type="dxa"/>
            <w:tcBorders>
              <w:top w:val="single" w:sz="4" w:space="0" w:color="000000" w:themeColor="text1"/>
            </w:tcBorders>
            <w:noWrap/>
            <w:tcMar>
              <w:left w:w="0" w:type="dxa"/>
              <w:right w:w="0" w:type="dxa"/>
            </w:tcMar>
            <w:hideMark/>
          </w:tcPr>
          <w:p w:rsidR="005441D2" w:rsidRPr="00E01E05" w:rsidRDefault="005441D2" w:rsidP="00327DBB">
            <w:pPr>
              <w:pStyle w:val="Tabletext"/>
              <w:keepNext/>
              <w:keepLines/>
              <w:jc w:val="right"/>
              <w:rPr>
                <w:sz w:val="16"/>
                <w:szCs w:val="16"/>
              </w:rPr>
            </w:pPr>
            <w:r w:rsidRPr="00E01E05">
              <w:rPr>
                <w:sz w:val="16"/>
                <w:szCs w:val="16"/>
              </w:rPr>
              <w:t>3.441425</w:t>
            </w:r>
          </w:p>
        </w:tc>
        <w:tc>
          <w:tcPr>
            <w:tcW w:w="746" w:type="dxa"/>
            <w:tcBorders>
              <w:top w:val="single" w:sz="4" w:space="0" w:color="000000" w:themeColor="text1"/>
            </w:tcBorders>
            <w:noWrap/>
            <w:tcMar>
              <w:left w:w="57" w:type="dxa"/>
              <w:right w:w="57" w:type="dxa"/>
            </w:tcMar>
            <w:hideMark/>
          </w:tcPr>
          <w:p w:rsidR="005441D2" w:rsidRPr="00E01E05" w:rsidRDefault="005441D2" w:rsidP="00327DBB">
            <w:pPr>
              <w:pStyle w:val="Tabletext"/>
              <w:keepNext/>
              <w:keepLines/>
              <w:jc w:val="right"/>
              <w:rPr>
                <w:sz w:val="16"/>
                <w:szCs w:val="16"/>
              </w:rPr>
            </w:pPr>
            <w:r w:rsidRPr="00E01E05">
              <w:rPr>
                <w:sz w:val="16"/>
                <w:szCs w:val="16"/>
              </w:rPr>
              <w:t>3.803958</w:t>
            </w:r>
          </w:p>
        </w:tc>
        <w:tc>
          <w:tcPr>
            <w:tcW w:w="746" w:type="dxa"/>
            <w:tcBorders>
              <w:top w:val="single" w:sz="4" w:space="0" w:color="000000" w:themeColor="text1"/>
            </w:tcBorders>
            <w:noWrap/>
            <w:tcMar>
              <w:left w:w="57" w:type="dxa"/>
              <w:right w:w="57" w:type="dxa"/>
            </w:tcMar>
            <w:hideMark/>
          </w:tcPr>
          <w:p w:rsidR="005441D2" w:rsidRPr="00E01E05" w:rsidRDefault="005441D2" w:rsidP="00327DBB">
            <w:pPr>
              <w:pStyle w:val="Tabletext"/>
              <w:keepNext/>
              <w:keepLines/>
              <w:jc w:val="right"/>
              <w:rPr>
                <w:sz w:val="16"/>
                <w:szCs w:val="16"/>
              </w:rPr>
            </w:pPr>
            <w:r w:rsidRPr="00E01E05">
              <w:rPr>
                <w:sz w:val="16"/>
                <w:szCs w:val="16"/>
              </w:rPr>
              <w:t>3.323498</w:t>
            </w:r>
          </w:p>
        </w:tc>
        <w:tc>
          <w:tcPr>
            <w:tcW w:w="746" w:type="dxa"/>
            <w:tcBorders>
              <w:top w:val="single" w:sz="4" w:space="0" w:color="000000" w:themeColor="text1"/>
            </w:tcBorders>
            <w:noWrap/>
            <w:tcMar>
              <w:left w:w="57" w:type="dxa"/>
              <w:right w:w="57" w:type="dxa"/>
            </w:tcMar>
            <w:hideMark/>
          </w:tcPr>
          <w:p w:rsidR="005441D2" w:rsidRPr="00E01E05" w:rsidRDefault="005441D2" w:rsidP="00327DBB">
            <w:pPr>
              <w:pStyle w:val="Tabletext"/>
              <w:keepNext/>
              <w:keepLines/>
              <w:jc w:val="right"/>
              <w:rPr>
                <w:sz w:val="16"/>
                <w:szCs w:val="16"/>
              </w:rPr>
            </w:pPr>
            <w:r w:rsidRPr="00E01E05">
              <w:rPr>
                <w:sz w:val="16"/>
                <w:szCs w:val="16"/>
              </w:rPr>
              <w:t>4.183827</w:t>
            </w:r>
          </w:p>
        </w:tc>
        <w:tc>
          <w:tcPr>
            <w:tcW w:w="746" w:type="dxa"/>
            <w:tcBorders>
              <w:top w:val="single" w:sz="4" w:space="0" w:color="000000" w:themeColor="text1"/>
            </w:tcBorders>
            <w:noWrap/>
            <w:tcMar>
              <w:left w:w="57" w:type="dxa"/>
              <w:right w:w="57" w:type="dxa"/>
            </w:tcMar>
            <w:hideMark/>
          </w:tcPr>
          <w:p w:rsidR="005441D2" w:rsidRPr="00E01E05" w:rsidRDefault="005441D2" w:rsidP="00327DBB">
            <w:pPr>
              <w:pStyle w:val="Tabletext"/>
              <w:keepNext/>
              <w:keepLines/>
              <w:jc w:val="right"/>
              <w:rPr>
                <w:sz w:val="16"/>
                <w:szCs w:val="16"/>
              </w:rPr>
            </w:pPr>
            <w:r w:rsidRPr="00E01E05">
              <w:rPr>
                <w:sz w:val="16"/>
                <w:szCs w:val="16"/>
              </w:rPr>
              <w:t>3.061975</w:t>
            </w:r>
          </w:p>
        </w:tc>
        <w:tc>
          <w:tcPr>
            <w:tcW w:w="746" w:type="dxa"/>
            <w:tcBorders>
              <w:top w:val="single" w:sz="4" w:space="0" w:color="000000" w:themeColor="text1"/>
            </w:tcBorders>
            <w:noWrap/>
            <w:tcMar>
              <w:left w:w="57" w:type="dxa"/>
              <w:right w:w="57" w:type="dxa"/>
            </w:tcMar>
            <w:hideMark/>
          </w:tcPr>
          <w:p w:rsidR="005441D2" w:rsidRPr="00E01E05" w:rsidRDefault="005441D2" w:rsidP="00327DBB">
            <w:pPr>
              <w:pStyle w:val="Tabletext"/>
              <w:keepNext/>
              <w:keepLines/>
              <w:jc w:val="right"/>
              <w:rPr>
                <w:sz w:val="16"/>
                <w:szCs w:val="16"/>
              </w:rPr>
            </w:pPr>
            <w:r w:rsidRPr="00E01E05">
              <w:rPr>
                <w:sz w:val="16"/>
                <w:szCs w:val="16"/>
              </w:rPr>
              <w:t>4.35574</w:t>
            </w:r>
          </w:p>
        </w:tc>
        <w:tc>
          <w:tcPr>
            <w:tcW w:w="746" w:type="dxa"/>
            <w:tcBorders>
              <w:top w:val="single" w:sz="4" w:space="0" w:color="000000" w:themeColor="text1"/>
            </w:tcBorders>
            <w:noWrap/>
            <w:tcMar>
              <w:left w:w="57" w:type="dxa"/>
              <w:right w:w="57" w:type="dxa"/>
            </w:tcMar>
            <w:hideMark/>
          </w:tcPr>
          <w:p w:rsidR="005441D2" w:rsidRPr="00E01E05" w:rsidRDefault="005441D2" w:rsidP="00327DBB">
            <w:pPr>
              <w:pStyle w:val="Tabletext"/>
              <w:keepNext/>
              <w:keepLines/>
              <w:jc w:val="right"/>
              <w:rPr>
                <w:sz w:val="16"/>
                <w:szCs w:val="16"/>
              </w:rPr>
            </w:pPr>
            <w:r w:rsidRPr="00E01E05">
              <w:rPr>
                <w:sz w:val="16"/>
                <w:szCs w:val="16"/>
              </w:rPr>
              <w:t>3.811585</w:t>
            </w:r>
          </w:p>
        </w:tc>
        <w:tc>
          <w:tcPr>
            <w:tcW w:w="746" w:type="dxa"/>
            <w:tcBorders>
              <w:top w:val="single" w:sz="4" w:space="0" w:color="000000" w:themeColor="text1"/>
            </w:tcBorders>
            <w:noWrap/>
            <w:tcMar>
              <w:left w:w="57" w:type="dxa"/>
              <w:right w:w="57" w:type="dxa"/>
            </w:tcMar>
            <w:hideMark/>
          </w:tcPr>
          <w:p w:rsidR="005441D2" w:rsidRPr="00E01E05" w:rsidRDefault="005441D2" w:rsidP="00327DBB">
            <w:pPr>
              <w:pStyle w:val="Tabletext"/>
              <w:keepNext/>
              <w:keepLines/>
              <w:jc w:val="right"/>
              <w:rPr>
                <w:sz w:val="16"/>
                <w:szCs w:val="16"/>
              </w:rPr>
            </w:pPr>
            <w:r w:rsidRPr="00E01E05">
              <w:rPr>
                <w:sz w:val="16"/>
                <w:szCs w:val="16"/>
              </w:rPr>
              <w:t>3.159155</w:t>
            </w:r>
          </w:p>
        </w:tc>
        <w:tc>
          <w:tcPr>
            <w:tcW w:w="746" w:type="dxa"/>
            <w:tcBorders>
              <w:top w:val="single" w:sz="4" w:space="0" w:color="000000" w:themeColor="text1"/>
            </w:tcBorders>
            <w:noWrap/>
            <w:tcMar>
              <w:left w:w="57" w:type="dxa"/>
              <w:right w:w="57" w:type="dxa"/>
            </w:tcMar>
            <w:hideMark/>
          </w:tcPr>
          <w:p w:rsidR="005441D2" w:rsidRPr="00E01E05" w:rsidRDefault="005441D2" w:rsidP="00327DBB">
            <w:pPr>
              <w:pStyle w:val="Tabletext"/>
              <w:keepNext/>
              <w:keepLines/>
              <w:jc w:val="right"/>
              <w:rPr>
                <w:sz w:val="16"/>
                <w:szCs w:val="16"/>
              </w:rPr>
            </w:pPr>
            <w:r w:rsidRPr="00E01E05">
              <w:rPr>
                <w:sz w:val="16"/>
                <w:szCs w:val="16"/>
              </w:rPr>
              <w:t>4.278622</w:t>
            </w:r>
          </w:p>
        </w:tc>
        <w:tc>
          <w:tcPr>
            <w:tcW w:w="746" w:type="dxa"/>
            <w:tcBorders>
              <w:top w:val="single" w:sz="4" w:space="0" w:color="000000" w:themeColor="text1"/>
            </w:tcBorders>
            <w:noWrap/>
            <w:tcMar>
              <w:left w:w="57" w:type="dxa"/>
              <w:right w:w="57" w:type="dxa"/>
            </w:tcMar>
            <w:hideMark/>
          </w:tcPr>
          <w:p w:rsidR="005441D2" w:rsidRPr="00E01E05" w:rsidRDefault="005441D2" w:rsidP="00327DBB">
            <w:pPr>
              <w:pStyle w:val="Tabletext"/>
              <w:keepNext/>
              <w:keepLines/>
              <w:jc w:val="right"/>
              <w:rPr>
                <w:sz w:val="16"/>
                <w:szCs w:val="16"/>
              </w:rPr>
            </w:pPr>
            <w:r w:rsidRPr="00E01E05">
              <w:rPr>
                <w:sz w:val="16"/>
                <w:szCs w:val="16"/>
              </w:rPr>
              <w:t>4.087967</w:t>
            </w:r>
          </w:p>
        </w:tc>
      </w:tr>
      <w:tr w:rsidR="005441D2" w:rsidRPr="00E56496" w:rsidTr="00327DBB">
        <w:trPr>
          <w:trHeight w:val="264"/>
          <w:jc w:val="center"/>
        </w:trPr>
        <w:tc>
          <w:tcPr>
            <w:tcW w:w="2298" w:type="dxa"/>
            <w:noWrap/>
            <w:hideMark/>
          </w:tcPr>
          <w:p w:rsidR="005441D2" w:rsidRPr="00E01E05" w:rsidRDefault="005441D2" w:rsidP="005441D2">
            <w:pPr>
              <w:pStyle w:val="Tabletext"/>
              <w:keepNext/>
              <w:keepLines/>
              <w:rPr>
                <w:b/>
                <w:bCs/>
                <w:sz w:val="16"/>
                <w:szCs w:val="16"/>
              </w:rPr>
            </w:pPr>
            <w:r w:rsidRPr="00E01E05">
              <w:rPr>
                <w:b/>
                <w:bCs/>
                <w:sz w:val="16"/>
                <w:szCs w:val="16"/>
              </w:rPr>
              <w:t>d_slicing_artifact_value</w:t>
            </w:r>
          </w:p>
        </w:tc>
        <w:tc>
          <w:tcPr>
            <w:tcW w:w="627" w:type="dxa"/>
            <w:noWrap/>
            <w:tcMar>
              <w:left w:w="57" w:type="dxa"/>
              <w:right w:w="57" w:type="dxa"/>
            </w:tcMar>
            <w:hideMark/>
          </w:tcPr>
          <w:p w:rsidR="005441D2" w:rsidRPr="00E01E05" w:rsidRDefault="005441D2" w:rsidP="00327DBB">
            <w:pPr>
              <w:pStyle w:val="Tabletext"/>
              <w:keepNext/>
              <w:keepLines/>
              <w:jc w:val="right"/>
              <w:rPr>
                <w:sz w:val="16"/>
                <w:szCs w:val="16"/>
              </w:rPr>
            </w:pPr>
            <w:r w:rsidRPr="00E01E05">
              <w:rPr>
                <w:sz w:val="16"/>
                <w:szCs w:val="16"/>
              </w:rPr>
              <w:t>0</w:t>
            </w:r>
          </w:p>
        </w:tc>
        <w:tc>
          <w:tcPr>
            <w:tcW w:w="746" w:type="dxa"/>
            <w:noWrap/>
            <w:tcMar>
              <w:left w:w="57" w:type="dxa"/>
              <w:right w:w="57" w:type="dxa"/>
            </w:tcMar>
            <w:hideMark/>
          </w:tcPr>
          <w:p w:rsidR="005441D2" w:rsidRPr="00E01E05" w:rsidRDefault="005441D2" w:rsidP="00327DBB">
            <w:pPr>
              <w:pStyle w:val="Tabletext"/>
              <w:keepNext/>
              <w:keepLines/>
              <w:jc w:val="right"/>
              <w:rPr>
                <w:sz w:val="16"/>
                <w:szCs w:val="16"/>
              </w:rPr>
            </w:pPr>
            <w:r w:rsidRPr="00E01E05">
              <w:rPr>
                <w:sz w:val="16"/>
                <w:szCs w:val="16"/>
              </w:rPr>
              <w:t>4.28711</w:t>
            </w:r>
          </w:p>
        </w:tc>
        <w:tc>
          <w:tcPr>
            <w:tcW w:w="746" w:type="dxa"/>
            <w:noWrap/>
            <w:tcMar>
              <w:left w:w="57" w:type="dxa"/>
              <w:right w:w="57" w:type="dxa"/>
            </w:tcMar>
            <w:hideMark/>
          </w:tcPr>
          <w:p w:rsidR="005441D2" w:rsidRPr="00E01E05" w:rsidRDefault="005441D2" w:rsidP="00327DBB">
            <w:pPr>
              <w:pStyle w:val="Tabletext"/>
              <w:keepNext/>
              <w:keepLines/>
              <w:jc w:val="right"/>
              <w:rPr>
                <w:sz w:val="16"/>
                <w:szCs w:val="16"/>
              </w:rPr>
            </w:pPr>
            <w:r w:rsidRPr="00E01E05">
              <w:rPr>
                <w:sz w:val="16"/>
                <w:szCs w:val="16"/>
              </w:rPr>
              <w:t>4.113297</w:t>
            </w:r>
          </w:p>
        </w:tc>
        <w:tc>
          <w:tcPr>
            <w:tcW w:w="746" w:type="dxa"/>
            <w:noWrap/>
            <w:tcMar>
              <w:left w:w="57" w:type="dxa"/>
              <w:right w:w="57" w:type="dxa"/>
            </w:tcMar>
            <w:hideMark/>
          </w:tcPr>
          <w:p w:rsidR="005441D2" w:rsidRPr="00E01E05" w:rsidRDefault="005441D2" w:rsidP="00327DBB">
            <w:pPr>
              <w:pStyle w:val="Tabletext"/>
              <w:keepNext/>
              <w:keepLines/>
              <w:jc w:val="right"/>
              <w:rPr>
                <w:sz w:val="16"/>
                <w:szCs w:val="16"/>
              </w:rPr>
            </w:pPr>
            <w:r w:rsidRPr="00E01E05">
              <w:rPr>
                <w:sz w:val="16"/>
                <w:szCs w:val="16"/>
              </w:rPr>
              <w:t>0.028579</w:t>
            </w:r>
          </w:p>
        </w:tc>
        <w:tc>
          <w:tcPr>
            <w:tcW w:w="746" w:type="dxa"/>
            <w:noWrap/>
            <w:tcMar>
              <w:left w:w="57" w:type="dxa"/>
              <w:right w:w="57" w:type="dxa"/>
            </w:tcMar>
            <w:hideMark/>
          </w:tcPr>
          <w:p w:rsidR="005441D2" w:rsidRPr="00E01E05" w:rsidRDefault="005441D2" w:rsidP="00327DBB">
            <w:pPr>
              <w:pStyle w:val="Tabletext"/>
              <w:keepNext/>
              <w:keepLines/>
              <w:jc w:val="right"/>
              <w:rPr>
                <w:sz w:val="16"/>
                <w:szCs w:val="16"/>
              </w:rPr>
            </w:pPr>
            <w:r w:rsidRPr="00E01E05">
              <w:rPr>
                <w:sz w:val="16"/>
                <w:szCs w:val="16"/>
              </w:rPr>
              <w:t>4.768136</w:t>
            </w:r>
          </w:p>
        </w:tc>
        <w:tc>
          <w:tcPr>
            <w:tcW w:w="746" w:type="dxa"/>
            <w:noWrap/>
            <w:tcMar>
              <w:left w:w="57" w:type="dxa"/>
              <w:right w:w="57" w:type="dxa"/>
            </w:tcMar>
            <w:hideMark/>
          </w:tcPr>
          <w:p w:rsidR="005441D2" w:rsidRPr="00E01E05" w:rsidRDefault="005441D2" w:rsidP="00327DBB">
            <w:pPr>
              <w:pStyle w:val="Tabletext"/>
              <w:keepNext/>
              <w:keepLines/>
              <w:jc w:val="right"/>
              <w:rPr>
                <w:sz w:val="16"/>
                <w:szCs w:val="16"/>
              </w:rPr>
            </w:pPr>
            <w:r w:rsidRPr="00E01E05">
              <w:rPr>
                <w:sz w:val="16"/>
                <w:szCs w:val="16"/>
              </w:rPr>
              <w:t>0</w:t>
            </w:r>
          </w:p>
        </w:tc>
        <w:tc>
          <w:tcPr>
            <w:tcW w:w="746" w:type="dxa"/>
            <w:noWrap/>
            <w:tcMar>
              <w:left w:w="57" w:type="dxa"/>
              <w:right w:w="57" w:type="dxa"/>
            </w:tcMar>
            <w:hideMark/>
          </w:tcPr>
          <w:p w:rsidR="005441D2" w:rsidRPr="00E01E05" w:rsidRDefault="005441D2" w:rsidP="00327DBB">
            <w:pPr>
              <w:pStyle w:val="Tabletext"/>
              <w:keepNext/>
              <w:keepLines/>
              <w:jc w:val="right"/>
              <w:rPr>
                <w:sz w:val="16"/>
                <w:szCs w:val="16"/>
              </w:rPr>
            </w:pPr>
            <w:r w:rsidRPr="00E01E05">
              <w:rPr>
                <w:sz w:val="16"/>
                <w:szCs w:val="16"/>
              </w:rPr>
              <w:t>0.061723</w:t>
            </w:r>
          </w:p>
        </w:tc>
        <w:tc>
          <w:tcPr>
            <w:tcW w:w="746" w:type="dxa"/>
            <w:noWrap/>
            <w:tcMar>
              <w:left w:w="57" w:type="dxa"/>
              <w:right w:w="57" w:type="dxa"/>
            </w:tcMar>
            <w:hideMark/>
          </w:tcPr>
          <w:p w:rsidR="005441D2" w:rsidRPr="00E01E05" w:rsidRDefault="005441D2" w:rsidP="00327DBB">
            <w:pPr>
              <w:pStyle w:val="Tabletext"/>
              <w:keepNext/>
              <w:keepLines/>
              <w:jc w:val="right"/>
              <w:rPr>
                <w:sz w:val="16"/>
                <w:szCs w:val="16"/>
              </w:rPr>
            </w:pPr>
            <w:r w:rsidRPr="00E01E05">
              <w:rPr>
                <w:sz w:val="16"/>
                <w:szCs w:val="16"/>
              </w:rPr>
              <w:t>3.052127</w:t>
            </w:r>
          </w:p>
        </w:tc>
        <w:tc>
          <w:tcPr>
            <w:tcW w:w="746" w:type="dxa"/>
            <w:noWrap/>
            <w:tcMar>
              <w:left w:w="57" w:type="dxa"/>
              <w:right w:w="57" w:type="dxa"/>
            </w:tcMar>
            <w:hideMark/>
          </w:tcPr>
          <w:p w:rsidR="005441D2" w:rsidRPr="00E01E05" w:rsidRDefault="005441D2" w:rsidP="00327DBB">
            <w:pPr>
              <w:pStyle w:val="Tabletext"/>
              <w:keepNext/>
              <w:keepLines/>
              <w:jc w:val="right"/>
              <w:rPr>
                <w:sz w:val="16"/>
                <w:szCs w:val="16"/>
              </w:rPr>
            </w:pPr>
            <w:r w:rsidRPr="00E01E05">
              <w:rPr>
                <w:sz w:val="16"/>
                <w:szCs w:val="16"/>
              </w:rPr>
              <w:t>3.454006</w:t>
            </w:r>
          </w:p>
        </w:tc>
        <w:tc>
          <w:tcPr>
            <w:tcW w:w="746" w:type="dxa"/>
            <w:noWrap/>
            <w:tcMar>
              <w:left w:w="57" w:type="dxa"/>
              <w:right w:w="57" w:type="dxa"/>
            </w:tcMar>
            <w:hideMark/>
          </w:tcPr>
          <w:p w:rsidR="005441D2" w:rsidRPr="00E01E05" w:rsidRDefault="005441D2" w:rsidP="00327DBB">
            <w:pPr>
              <w:pStyle w:val="Tabletext"/>
              <w:keepNext/>
              <w:keepLines/>
              <w:jc w:val="right"/>
              <w:rPr>
                <w:sz w:val="16"/>
                <w:szCs w:val="16"/>
              </w:rPr>
            </w:pPr>
            <w:r w:rsidRPr="00E01E05">
              <w:rPr>
                <w:sz w:val="16"/>
                <w:szCs w:val="16"/>
              </w:rPr>
              <w:t>4.550705</w:t>
            </w:r>
          </w:p>
        </w:tc>
      </w:tr>
      <w:tr w:rsidR="005441D2" w:rsidRPr="00E56496" w:rsidTr="00327DBB">
        <w:trPr>
          <w:trHeight w:val="264"/>
          <w:jc w:val="center"/>
        </w:trPr>
        <w:tc>
          <w:tcPr>
            <w:tcW w:w="2298" w:type="dxa"/>
            <w:noWrap/>
            <w:hideMark/>
          </w:tcPr>
          <w:p w:rsidR="005441D2" w:rsidRPr="00E01E05" w:rsidRDefault="005441D2" w:rsidP="005441D2">
            <w:pPr>
              <w:pStyle w:val="Tabletext"/>
              <w:keepNext/>
              <w:keepLines/>
              <w:rPr>
                <w:b/>
                <w:bCs/>
                <w:sz w:val="16"/>
                <w:szCs w:val="16"/>
              </w:rPr>
            </w:pPr>
            <w:r w:rsidRPr="00E01E05">
              <w:rPr>
                <w:b/>
                <w:bCs/>
                <w:sz w:val="16"/>
                <w:szCs w:val="16"/>
              </w:rPr>
              <w:t>d_freezing_artifact_value</w:t>
            </w:r>
          </w:p>
        </w:tc>
        <w:tc>
          <w:tcPr>
            <w:tcW w:w="627" w:type="dxa"/>
            <w:noWrap/>
            <w:tcMar>
              <w:left w:w="57" w:type="dxa"/>
              <w:right w:w="57" w:type="dxa"/>
            </w:tcMar>
            <w:hideMark/>
          </w:tcPr>
          <w:p w:rsidR="005441D2" w:rsidRPr="00E01E05" w:rsidRDefault="005441D2" w:rsidP="00327DBB">
            <w:pPr>
              <w:pStyle w:val="Tabletext"/>
              <w:keepNext/>
              <w:keepLines/>
              <w:jc w:val="right"/>
              <w:rPr>
                <w:sz w:val="16"/>
                <w:szCs w:val="16"/>
              </w:rPr>
            </w:pPr>
            <w:r w:rsidRPr="00E01E05">
              <w:rPr>
                <w:sz w:val="16"/>
                <w:szCs w:val="16"/>
              </w:rPr>
              <w:t>5</w:t>
            </w:r>
          </w:p>
        </w:tc>
        <w:tc>
          <w:tcPr>
            <w:tcW w:w="746" w:type="dxa"/>
            <w:noWrap/>
            <w:tcMar>
              <w:left w:w="57" w:type="dxa"/>
              <w:right w:w="57" w:type="dxa"/>
            </w:tcMar>
            <w:hideMark/>
          </w:tcPr>
          <w:p w:rsidR="005441D2" w:rsidRPr="00E01E05" w:rsidRDefault="005441D2" w:rsidP="00327DBB">
            <w:pPr>
              <w:pStyle w:val="Tabletext"/>
              <w:keepNext/>
              <w:keepLines/>
              <w:jc w:val="right"/>
              <w:rPr>
                <w:sz w:val="16"/>
                <w:szCs w:val="16"/>
              </w:rPr>
            </w:pPr>
            <w:r w:rsidRPr="00E01E05">
              <w:rPr>
                <w:sz w:val="16"/>
                <w:szCs w:val="16"/>
              </w:rPr>
              <w:t>5</w:t>
            </w:r>
          </w:p>
        </w:tc>
        <w:tc>
          <w:tcPr>
            <w:tcW w:w="746" w:type="dxa"/>
            <w:noWrap/>
            <w:tcMar>
              <w:left w:w="57" w:type="dxa"/>
              <w:right w:w="57" w:type="dxa"/>
            </w:tcMar>
            <w:hideMark/>
          </w:tcPr>
          <w:p w:rsidR="005441D2" w:rsidRPr="00E01E05" w:rsidRDefault="005441D2" w:rsidP="00327DBB">
            <w:pPr>
              <w:pStyle w:val="Tabletext"/>
              <w:keepNext/>
              <w:keepLines/>
              <w:jc w:val="right"/>
              <w:rPr>
                <w:sz w:val="16"/>
                <w:szCs w:val="16"/>
              </w:rPr>
            </w:pPr>
            <w:r w:rsidRPr="00E01E05">
              <w:rPr>
                <w:sz w:val="16"/>
                <w:szCs w:val="16"/>
              </w:rPr>
              <w:t>5</w:t>
            </w:r>
          </w:p>
        </w:tc>
        <w:tc>
          <w:tcPr>
            <w:tcW w:w="746" w:type="dxa"/>
            <w:noWrap/>
            <w:tcMar>
              <w:left w:w="57" w:type="dxa"/>
              <w:right w:w="57" w:type="dxa"/>
            </w:tcMar>
            <w:hideMark/>
          </w:tcPr>
          <w:p w:rsidR="005441D2" w:rsidRPr="00E01E05" w:rsidRDefault="005441D2" w:rsidP="00327DBB">
            <w:pPr>
              <w:pStyle w:val="Tabletext"/>
              <w:keepNext/>
              <w:keepLines/>
              <w:jc w:val="right"/>
              <w:rPr>
                <w:sz w:val="16"/>
                <w:szCs w:val="16"/>
              </w:rPr>
            </w:pPr>
            <w:r w:rsidRPr="00E01E05">
              <w:rPr>
                <w:sz w:val="16"/>
                <w:szCs w:val="16"/>
              </w:rPr>
              <w:t>4.961477</w:t>
            </w:r>
          </w:p>
        </w:tc>
        <w:tc>
          <w:tcPr>
            <w:tcW w:w="746" w:type="dxa"/>
            <w:noWrap/>
            <w:tcMar>
              <w:left w:w="57" w:type="dxa"/>
              <w:right w:w="57" w:type="dxa"/>
            </w:tcMar>
            <w:hideMark/>
          </w:tcPr>
          <w:p w:rsidR="005441D2" w:rsidRPr="00E01E05" w:rsidRDefault="005441D2" w:rsidP="00327DBB">
            <w:pPr>
              <w:pStyle w:val="Tabletext"/>
              <w:keepNext/>
              <w:keepLines/>
              <w:jc w:val="right"/>
              <w:rPr>
                <w:sz w:val="16"/>
                <w:szCs w:val="16"/>
              </w:rPr>
            </w:pPr>
            <w:r w:rsidRPr="00E01E05">
              <w:rPr>
                <w:sz w:val="16"/>
                <w:szCs w:val="16"/>
              </w:rPr>
              <w:t>5</w:t>
            </w:r>
          </w:p>
        </w:tc>
        <w:tc>
          <w:tcPr>
            <w:tcW w:w="746" w:type="dxa"/>
            <w:noWrap/>
            <w:tcMar>
              <w:left w:w="57" w:type="dxa"/>
              <w:right w:w="57" w:type="dxa"/>
            </w:tcMar>
            <w:hideMark/>
          </w:tcPr>
          <w:p w:rsidR="005441D2" w:rsidRPr="00E01E05" w:rsidRDefault="005441D2" w:rsidP="00327DBB">
            <w:pPr>
              <w:pStyle w:val="Tabletext"/>
              <w:keepNext/>
              <w:keepLines/>
              <w:jc w:val="right"/>
              <w:rPr>
                <w:sz w:val="16"/>
                <w:szCs w:val="16"/>
              </w:rPr>
            </w:pPr>
            <w:r w:rsidRPr="00E01E05">
              <w:rPr>
                <w:sz w:val="16"/>
                <w:szCs w:val="16"/>
              </w:rPr>
              <w:t>5</w:t>
            </w:r>
          </w:p>
        </w:tc>
        <w:tc>
          <w:tcPr>
            <w:tcW w:w="746" w:type="dxa"/>
            <w:noWrap/>
            <w:tcMar>
              <w:left w:w="57" w:type="dxa"/>
              <w:right w:w="57" w:type="dxa"/>
            </w:tcMar>
            <w:hideMark/>
          </w:tcPr>
          <w:p w:rsidR="005441D2" w:rsidRPr="00E01E05" w:rsidRDefault="005441D2" w:rsidP="00327DBB">
            <w:pPr>
              <w:pStyle w:val="Tabletext"/>
              <w:keepNext/>
              <w:keepLines/>
              <w:jc w:val="right"/>
              <w:rPr>
                <w:sz w:val="16"/>
                <w:szCs w:val="16"/>
              </w:rPr>
            </w:pPr>
            <w:r w:rsidRPr="00E01E05">
              <w:rPr>
                <w:sz w:val="16"/>
                <w:szCs w:val="16"/>
              </w:rPr>
              <w:t>4.945679</w:t>
            </w:r>
          </w:p>
        </w:tc>
        <w:tc>
          <w:tcPr>
            <w:tcW w:w="746" w:type="dxa"/>
            <w:noWrap/>
            <w:tcMar>
              <w:left w:w="57" w:type="dxa"/>
              <w:right w:w="57" w:type="dxa"/>
            </w:tcMar>
            <w:hideMark/>
          </w:tcPr>
          <w:p w:rsidR="005441D2" w:rsidRPr="00E01E05" w:rsidRDefault="005441D2" w:rsidP="00327DBB">
            <w:pPr>
              <w:pStyle w:val="Tabletext"/>
              <w:keepNext/>
              <w:keepLines/>
              <w:jc w:val="right"/>
              <w:rPr>
                <w:sz w:val="16"/>
                <w:szCs w:val="16"/>
              </w:rPr>
            </w:pPr>
            <w:r w:rsidRPr="00E01E05">
              <w:rPr>
                <w:sz w:val="16"/>
                <w:szCs w:val="16"/>
              </w:rPr>
              <w:t>5</w:t>
            </w:r>
          </w:p>
        </w:tc>
        <w:tc>
          <w:tcPr>
            <w:tcW w:w="746" w:type="dxa"/>
            <w:noWrap/>
            <w:tcMar>
              <w:left w:w="57" w:type="dxa"/>
              <w:right w:w="57" w:type="dxa"/>
            </w:tcMar>
            <w:hideMark/>
          </w:tcPr>
          <w:p w:rsidR="005441D2" w:rsidRPr="00E01E05" w:rsidRDefault="005441D2" w:rsidP="00327DBB">
            <w:pPr>
              <w:pStyle w:val="Tabletext"/>
              <w:keepNext/>
              <w:keepLines/>
              <w:jc w:val="right"/>
              <w:rPr>
                <w:sz w:val="16"/>
                <w:szCs w:val="16"/>
              </w:rPr>
            </w:pPr>
            <w:r w:rsidRPr="00E01E05">
              <w:rPr>
                <w:sz w:val="16"/>
                <w:szCs w:val="16"/>
              </w:rPr>
              <w:t>5</w:t>
            </w:r>
          </w:p>
        </w:tc>
        <w:tc>
          <w:tcPr>
            <w:tcW w:w="746" w:type="dxa"/>
            <w:noWrap/>
            <w:tcMar>
              <w:left w:w="57" w:type="dxa"/>
              <w:right w:w="57" w:type="dxa"/>
            </w:tcMar>
            <w:hideMark/>
          </w:tcPr>
          <w:p w:rsidR="005441D2" w:rsidRPr="00E01E05" w:rsidRDefault="005441D2" w:rsidP="00327DBB">
            <w:pPr>
              <w:pStyle w:val="Tabletext"/>
              <w:keepNext/>
              <w:keepLines/>
              <w:jc w:val="right"/>
              <w:rPr>
                <w:sz w:val="16"/>
                <w:szCs w:val="16"/>
              </w:rPr>
            </w:pPr>
            <w:r w:rsidRPr="00E01E05">
              <w:rPr>
                <w:sz w:val="16"/>
                <w:szCs w:val="16"/>
              </w:rPr>
              <w:t>5</w:t>
            </w:r>
          </w:p>
        </w:tc>
      </w:tr>
      <w:tr w:rsidR="005441D2" w:rsidRPr="00E56496" w:rsidTr="00327DBB">
        <w:trPr>
          <w:trHeight w:val="264"/>
          <w:jc w:val="center"/>
        </w:trPr>
        <w:tc>
          <w:tcPr>
            <w:tcW w:w="2298" w:type="dxa"/>
            <w:tcBorders>
              <w:bottom w:val="single" w:sz="4" w:space="0" w:color="000000" w:themeColor="text1"/>
            </w:tcBorders>
            <w:noWrap/>
            <w:hideMark/>
          </w:tcPr>
          <w:p w:rsidR="005441D2" w:rsidRPr="00E01E05" w:rsidRDefault="005441D2" w:rsidP="005441D2">
            <w:pPr>
              <w:pStyle w:val="Tabletext"/>
              <w:keepNext/>
              <w:keepLines/>
              <w:rPr>
                <w:b/>
                <w:bCs/>
                <w:sz w:val="16"/>
                <w:szCs w:val="16"/>
              </w:rPr>
            </w:pPr>
            <w:r w:rsidRPr="00E01E05">
              <w:rPr>
                <w:b/>
                <w:bCs/>
                <w:sz w:val="16"/>
                <w:szCs w:val="16"/>
              </w:rPr>
              <w:t>d_rebuffering_artifact_value</w:t>
            </w:r>
          </w:p>
        </w:tc>
        <w:tc>
          <w:tcPr>
            <w:tcW w:w="627" w:type="dxa"/>
            <w:tcBorders>
              <w:bottom w:val="single" w:sz="4" w:space="0" w:color="000000" w:themeColor="text1"/>
            </w:tcBorders>
            <w:noWrap/>
            <w:tcMar>
              <w:left w:w="57" w:type="dxa"/>
              <w:right w:w="57" w:type="dxa"/>
            </w:tcMar>
            <w:hideMark/>
          </w:tcPr>
          <w:p w:rsidR="005441D2" w:rsidRPr="00E01E05" w:rsidRDefault="005441D2" w:rsidP="00327DBB">
            <w:pPr>
              <w:pStyle w:val="Tabletext"/>
              <w:keepNext/>
              <w:keepLines/>
              <w:jc w:val="right"/>
              <w:rPr>
                <w:sz w:val="16"/>
                <w:szCs w:val="16"/>
              </w:rPr>
            </w:pPr>
            <w:r w:rsidRPr="00E01E05">
              <w:rPr>
                <w:sz w:val="16"/>
                <w:szCs w:val="16"/>
              </w:rPr>
              <w:t>1</w:t>
            </w:r>
          </w:p>
        </w:tc>
        <w:tc>
          <w:tcPr>
            <w:tcW w:w="746" w:type="dxa"/>
            <w:tcBorders>
              <w:bottom w:val="single" w:sz="4" w:space="0" w:color="000000" w:themeColor="text1"/>
            </w:tcBorders>
            <w:noWrap/>
            <w:tcMar>
              <w:left w:w="57" w:type="dxa"/>
              <w:right w:w="57" w:type="dxa"/>
            </w:tcMar>
            <w:hideMark/>
          </w:tcPr>
          <w:p w:rsidR="005441D2" w:rsidRPr="00E01E05" w:rsidRDefault="005441D2" w:rsidP="00327DBB">
            <w:pPr>
              <w:pStyle w:val="Tabletext"/>
              <w:keepNext/>
              <w:keepLines/>
              <w:jc w:val="right"/>
              <w:rPr>
                <w:sz w:val="16"/>
                <w:szCs w:val="16"/>
              </w:rPr>
            </w:pPr>
            <w:r w:rsidRPr="00E01E05">
              <w:rPr>
                <w:sz w:val="16"/>
                <w:szCs w:val="16"/>
              </w:rPr>
              <w:t>1</w:t>
            </w:r>
          </w:p>
        </w:tc>
        <w:tc>
          <w:tcPr>
            <w:tcW w:w="746" w:type="dxa"/>
            <w:tcBorders>
              <w:bottom w:val="single" w:sz="4" w:space="0" w:color="000000" w:themeColor="text1"/>
            </w:tcBorders>
            <w:noWrap/>
            <w:tcMar>
              <w:left w:w="57" w:type="dxa"/>
              <w:right w:w="57" w:type="dxa"/>
            </w:tcMar>
            <w:hideMark/>
          </w:tcPr>
          <w:p w:rsidR="005441D2" w:rsidRPr="00E01E05" w:rsidRDefault="005441D2" w:rsidP="00327DBB">
            <w:pPr>
              <w:pStyle w:val="Tabletext"/>
              <w:keepNext/>
              <w:keepLines/>
              <w:jc w:val="right"/>
              <w:rPr>
                <w:sz w:val="16"/>
                <w:szCs w:val="16"/>
              </w:rPr>
            </w:pPr>
            <w:r w:rsidRPr="00E01E05">
              <w:rPr>
                <w:sz w:val="16"/>
                <w:szCs w:val="16"/>
              </w:rPr>
              <w:t>1</w:t>
            </w:r>
          </w:p>
        </w:tc>
        <w:tc>
          <w:tcPr>
            <w:tcW w:w="746" w:type="dxa"/>
            <w:tcBorders>
              <w:bottom w:val="single" w:sz="4" w:space="0" w:color="000000" w:themeColor="text1"/>
            </w:tcBorders>
            <w:noWrap/>
            <w:tcMar>
              <w:left w:w="57" w:type="dxa"/>
              <w:right w:w="57" w:type="dxa"/>
            </w:tcMar>
            <w:hideMark/>
          </w:tcPr>
          <w:p w:rsidR="005441D2" w:rsidRPr="00E01E05" w:rsidRDefault="005441D2" w:rsidP="00327DBB">
            <w:pPr>
              <w:pStyle w:val="Tabletext"/>
              <w:keepNext/>
              <w:keepLines/>
              <w:jc w:val="right"/>
              <w:rPr>
                <w:sz w:val="16"/>
                <w:szCs w:val="16"/>
              </w:rPr>
            </w:pPr>
            <w:r w:rsidRPr="00E01E05">
              <w:rPr>
                <w:sz w:val="16"/>
                <w:szCs w:val="16"/>
              </w:rPr>
              <w:t>1</w:t>
            </w:r>
          </w:p>
        </w:tc>
        <w:tc>
          <w:tcPr>
            <w:tcW w:w="746" w:type="dxa"/>
            <w:tcBorders>
              <w:bottom w:val="single" w:sz="4" w:space="0" w:color="000000" w:themeColor="text1"/>
            </w:tcBorders>
            <w:noWrap/>
            <w:tcMar>
              <w:left w:w="57" w:type="dxa"/>
              <w:right w:w="57" w:type="dxa"/>
            </w:tcMar>
            <w:hideMark/>
          </w:tcPr>
          <w:p w:rsidR="005441D2" w:rsidRPr="00E01E05" w:rsidRDefault="005441D2" w:rsidP="00327DBB">
            <w:pPr>
              <w:pStyle w:val="Tabletext"/>
              <w:keepNext/>
              <w:keepLines/>
              <w:jc w:val="right"/>
              <w:rPr>
                <w:sz w:val="16"/>
                <w:szCs w:val="16"/>
              </w:rPr>
            </w:pPr>
            <w:r w:rsidRPr="00E01E05">
              <w:rPr>
                <w:sz w:val="16"/>
                <w:szCs w:val="16"/>
              </w:rPr>
              <w:t>1</w:t>
            </w:r>
          </w:p>
        </w:tc>
        <w:tc>
          <w:tcPr>
            <w:tcW w:w="746" w:type="dxa"/>
            <w:tcBorders>
              <w:bottom w:val="single" w:sz="4" w:space="0" w:color="000000" w:themeColor="text1"/>
            </w:tcBorders>
            <w:noWrap/>
            <w:tcMar>
              <w:left w:w="57" w:type="dxa"/>
              <w:right w:w="57" w:type="dxa"/>
            </w:tcMar>
            <w:hideMark/>
          </w:tcPr>
          <w:p w:rsidR="005441D2" w:rsidRPr="00E01E05" w:rsidRDefault="005441D2" w:rsidP="00327DBB">
            <w:pPr>
              <w:pStyle w:val="Tabletext"/>
              <w:keepNext/>
              <w:keepLines/>
              <w:jc w:val="right"/>
              <w:rPr>
                <w:sz w:val="16"/>
                <w:szCs w:val="16"/>
              </w:rPr>
            </w:pPr>
            <w:r w:rsidRPr="00E01E05">
              <w:rPr>
                <w:sz w:val="16"/>
                <w:szCs w:val="16"/>
              </w:rPr>
              <w:t>0.165616</w:t>
            </w:r>
          </w:p>
        </w:tc>
        <w:tc>
          <w:tcPr>
            <w:tcW w:w="746" w:type="dxa"/>
            <w:tcBorders>
              <w:bottom w:val="single" w:sz="4" w:space="0" w:color="000000" w:themeColor="text1"/>
            </w:tcBorders>
            <w:noWrap/>
            <w:tcMar>
              <w:left w:w="57" w:type="dxa"/>
              <w:right w:w="57" w:type="dxa"/>
            </w:tcMar>
            <w:hideMark/>
          </w:tcPr>
          <w:p w:rsidR="005441D2" w:rsidRPr="00E01E05" w:rsidRDefault="005441D2" w:rsidP="00327DBB">
            <w:pPr>
              <w:pStyle w:val="Tabletext"/>
              <w:keepNext/>
              <w:keepLines/>
              <w:jc w:val="right"/>
              <w:rPr>
                <w:sz w:val="16"/>
                <w:szCs w:val="16"/>
              </w:rPr>
            </w:pPr>
            <w:r w:rsidRPr="00E01E05">
              <w:rPr>
                <w:sz w:val="16"/>
                <w:szCs w:val="16"/>
              </w:rPr>
              <w:t>1</w:t>
            </w:r>
          </w:p>
        </w:tc>
        <w:tc>
          <w:tcPr>
            <w:tcW w:w="746" w:type="dxa"/>
            <w:tcBorders>
              <w:bottom w:val="single" w:sz="4" w:space="0" w:color="000000" w:themeColor="text1"/>
            </w:tcBorders>
            <w:noWrap/>
            <w:tcMar>
              <w:left w:w="57" w:type="dxa"/>
              <w:right w:w="57" w:type="dxa"/>
            </w:tcMar>
            <w:hideMark/>
          </w:tcPr>
          <w:p w:rsidR="005441D2" w:rsidRPr="00E01E05" w:rsidRDefault="005441D2" w:rsidP="00327DBB">
            <w:pPr>
              <w:pStyle w:val="Tabletext"/>
              <w:keepNext/>
              <w:keepLines/>
              <w:jc w:val="right"/>
              <w:rPr>
                <w:sz w:val="16"/>
                <w:szCs w:val="16"/>
              </w:rPr>
            </w:pPr>
            <w:r w:rsidRPr="00E01E05">
              <w:rPr>
                <w:sz w:val="16"/>
                <w:szCs w:val="16"/>
              </w:rPr>
              <w:t>1</w:t>
            </w:r>
          </w:p>
        </w:tc>
        <w:tc>
          <w:tcPr>
            <w:tcW w:w="746" w:type="dxa"/>
            <w:tcBorders>
              <w:bottom w:val="single" w:sz="4" w:space="0" w:color="000000" w:themeColor="text1"/>
            </w:tcBorders>
            <w:noWrap/>
            <w:tcMar>
              <w:left w:w="57" w:type="dxa"/>
              <w:right w:w="57" w:type="dxa"/>
            </w:tcMar>
            <w:hideMark/>
          </w:tcPr>
          <w:p w:rsidR="005441D2" w:rsidRPr="00E01E05" w:rsidRDefault="005441D2" w:rsidP="00327DBB">
            <w:pPr>
              <w:pStyle w:val="Tabletext"/>
              <w:keepNext/>
              <w:keepLines/>
              <w:jc w:val="right"/>
              <w:rPr>
                <w:sz w:val="16"/>
                <w:szCs w:val="16"/>
              </w:rPr>
            </w:pPr>
            <w:r w:rsidRPr="00E01E05">
              <w:rPr>
                <w:sz w:val="16"/>
                <w:szCs w:val="16"/>
              </w:rPr>
              <w:t>0.111851</w:t>
            </w:r>
          </w:p>
        </w:tc>
        <w:tc>
          <w:tcPr>
            <w:tcW w:w="746" w:type="dxa"/>
            <w:tcBorders>
              <w:bottom w:val="single" w:sz="4" w:space="0" w:color="000000" w:themeColor="text1"/>
            </w:tcBorders>
            <w:noWrap/>
            <w:tcMar>
              <w:left w:w="57" w:type="dxa"/>
              <w:right w:w="57" w:type="dxa"/>
            </w:tcMar>
            <w:hideMark/>
          </w:tcPr>
          <w:p w:rsidR="005441D2" w:rsidRPr="00E01E05" w:rsidRDefault="005441D2" w:rsidP="00327DBB">
            <w:pPr>
              <w:pStyle w:val="Tabletext"/>
              <w:keepNext/>
              <w:keepLines/>
              <w:jc w:val="right"/>
              <w:rPr>
                <w:sz w:val="16"/>
                <w:szCs w:val="16"/>
              </w:rPr>
            </w:pPr>
            <w:r w:rsidRPr="00E01E05">
              <w:rPr>
                <w:sz w:val="16"/>
                <w:szCs w:val="16"/>
              </w:rPr>
              <w:t>1</w:t>
            </w:r>
          </w:p>
        </w:tc>
      </w:tr>
    </w:tbl>
    <w:p w:rsidR="00C26B5E" w:rsidRPr="00E56496" w:rsidRDefault="000329A7" w:rsidP="00C26B5E">
      <w:pPr>
        <w:pStyle w:val="TableNoTitle"/>
      </w:pPr>
      <w:r w:rsidRPr="00E56496">
        <w:t xml:space="preserve">Table </w:t>
      </w:r>
      <w:r w:rsidR="00134637">
        <w:t>8</w:t>
      </w:r>
      <w:r w:rsidRPr="00E56496">
        <w:t xml:space="preserve">-18 </w:t>
      </w:r>
      <w:r w:rsidR="007E327A" w:rsidRPr="00E56496">
        <w:t xml:space="preserve">– </w:t>
      </w:r>
      <w:r w:rsidRPr="00E56496">
        <w:t xml:space="preserve">Test vectors for </w:t>
      </w:r>
      <w:r w:rsidR="00A84653" w:rsidRPr="00E56496">
        <w:t>clause</w:t>
      </w:r>
      <w:r w:rsidRPr="00E56496">
        <w:t xml:space="preserve"> </w:t>
      </w:r>
      <w:r w:rsidR="00134637">
        <w:t>6</w:t>
      </w:r>
      <w:r w:rsidRPr="00E56496">
        <w:t>.4.5.2</w:t>
      </w:r>
    </w:p>
    <w:tbl>
      <w:tblPr>
        <w:tblW w:w="9641" w:type="dxa"/>
        <w:jc w:val="center"/>
        <w:tblLayout w:type="fixed"/>
        <w:tblLook w:val="04A0" w:firstRow="1" w:lastRow="0" w:firstColumn="1" w:lastColumn="0" w:noHBand="0" w:noVBand="1"/>
      </w:tblPr>
      <w:tblGrid>
        <w:gridCol w:w="2127"/>
        <w:gridCol w:w="751"/>
        <w:gridCol w:w="751"/>
        <w:gridCol w:w="752"/>
        <w:gridCol w:w="751"/>
        <w:gridCol w:w="752"/>
        <w:gridCol w:w="751"/>
        <w:gridCol w:w="751"/>
        <w:gridCol w:w="752"/>
        <w:gridCol w:w="751"/>
        <w:gridCol w:w="752"/>
      </w:tblGrid>
      <w:tr w:rsidR="005441D2" w:rsidRPr="00E56496" w:rsidTr="00327DBB">
        <w:trPr>
          <w:trHeight w:val="264"/>
          <w:jc w:val="center"/>
        </w:trPr>
        <w:tc>
          <w:tcPr>
            <w:tcW w:w="2127" w:type="dxa"/>
            <w:tcBorders>
              <w:top w:val="single" w:sz="4" w:space="0" w:color="000000" w:themeColor="text1"/>
              <w:bottom w:val="single" w:sz="4" w:space="0" w:color="000000" w:themeColor="text1"/>
            </w:tcBorders>
            <w:noWrap/>
            <w:hideMark/>
          </w:tcPr>
          <w:p w:rsidR="005441D2" w:rsidRPr="00E01E05" w:rsidRDefault="00101010" w:rsidP="005441D2">
            <w:pPr>
              <w:pStyle w:val="Tabletext"/>
              <w:keepNext/>
              <w:keepLines/>
              <w:rPr>
                <w:b/>
                <w:bCs/>
                <w:sz w:val="16"/>
                <w:szCs w:val="16"/>
              </w:rPr>
            </w:pPr>
            <w:r w:rsidRPr="00E01E05">
              <w:rPr>
                <w:b/>
                <w:bCs/>
                <w:sz w:val="16"/>
                <w:szCs w:val="16"/>
              </w:rPr>
              <w:t>pcap</w:t>
            </w:r>
          </w:p>
        </w:tc>
        <w:tc>
          <w:tcPr>
            <w:tcW w:w="751" w:type="dxa"/>
            <w:tcBorders>
              <w:top w:val="single" w:sz="4" w:space="0" w:color="000000" w:themeColor="text1"/>
              <w:bottom w:val="single" w:sz="4" w:space="0" w:color="000000" w:themeColor="text1"/>
            </w:tcBorders>
            <w:noWrap/>
            <w:tcMar>
              <w:left w:w="57" w:type="dxa"/>
              <w:right w:w="57" w:type="dxa"/>
            </w:tcMar>
            <w:hideMark/>
          </w:tcPr>
          <w:p w:rsidR="005441D2" w:rsidRPr="00E01E05" w:rsidRDefault="005441D2" w:rsidP="00327DBB">
            <w:pPr>
              <w:pStyle w:val="Tabletext"/>
              <w:jc w:val="right"/>
              <w:rPr>
                <w:b/>
                <w:bCs/>
                <w:sz w:val="16"/>
                <w:szCs w:val="16"/>
              </w:rPr>
            </w:pPr>
            <w:r w:rsidRPr="00E01E05">
              <w:rPr>
                <w:b/>
                <w:bCs/>
                <w:sz w:val="16"/>
                <w:szCs w:val="16"/>
              </w:rPr>
              <w:t>TV01</w:t>
            </w:r>
          </w:p>
        </w:tc>
        <w:tc>
          <w:tcPr>
            <w:tcW w:w="751" w:type="dxa"/>
            <w:tcBorders>
              <w:top w:val="single" w:sz="4" w:space="0" w:color="000000" w:themeColor="text1"/>
              <w:bottom w:val="single" w:sz="4" w:space="0" w:color="000000" w:themeColor="text1"/>
            </w:tcBorders>
            <w:noWrap/>
            <w:tcMar>
              <w:left w:w="57" w:type="dxa"/>
              <w:right w:w="57" w:type="dxa"/>
            </w:tcMar>
            <w:hideMark/>
          </w:tcPr>
          <w:p w:rsidR="005441D2" w:rsidRPr="00E01E05" w:rsidRDefault="005441D2" w:rsidP="00327DBB">
            <w:pPr>
              <w:pStyle w:val="Tabletext"/>
              <w:jc w:val="right"/>
              <w:rPr>
                <w:b/>
                <w:bCs/>
                <w:sz w:val="16"/>
                <w:szCs w:val="16"/>
              </w:rPr>
            </w:pPr>
            <w:r w:rsidRPr="00E01E05">
              <w:rPr>
                <w:b/>
                <w:bCs/>
                <w:sz w:val="16"/>
                <w:szCs w:val="16"/>
              </w:rPr>
              <w:t>TV02</w:t>
            </w:r>
          </w:p>
        </w:tc>
        <w:tc>
          <w:tcPr>
            <w:tcW w:w="752" w:type="dxa"/>
            <w:tcBorders>
              <w:top w:val="single" w:sz="4" w:space="0" w:color="000000" w:themeColor="text1"/>
              <w:bottom w:val="single" w:sz="4" w:space="0" w:color="000000" w:themeColor="text1"/>
            </w:tcBorders>
            <w:noWrap/>
            <w:tcMar>
              <w:left w:w="57" w:type="dxa"/>
              <w:right w:w="57" w:type="dxa"/>
            </w:tcMar>
            <w:hideMark/>
          </w:tcPr>
          <w:p w:rsidR="005441D2" w:rsidRPr="00E01E05" w:rsidRDefault="005441D2" w:rsidP="00327DBB">
            <w:pPr>
              <w:pStyle w:val="Tabletext"/>
              <w:jc w:val="right"/>
              <w:rPr>
                <w:b/>
                <w:bCs/>
                <w:sz w:val="16"/>
                <w:szCs w:val="16"/>
              </w:rPr>
            </w:pPr>
            <w:r w:rsidRPr="00E01E05">
              <w:rPr>
                <w:b/>
                <w:bCs/>
                <w:sz w:val="16"/>
                <w:szCs w:val="16"/>
              </w:rPr>
              <w:t>TV03</w:t>
            </w:r>
          </w:p>
        </w:tc>
        <w:tc>
          <w:tcPr>
            <w:tcW w:w="751" w:type="dxa"/>
            <w:tcBorders>
              <w:top w:val="single" w:sz="4" w:space="0" w:color="000000" w:themeColor="text1"/>
              <w:bottom w:val="single" w:sz="4" w:space="0" w:color="000000" w:themeColor="text1"/>
            </w:tcBorders>
            <w:noWrap/>
            <w:tcMar>
              <w:left w:w="57" w:type="dxa"/>
              <w:right w:w="57" w:type="dxa"/>
            </w:tcMar>
            <w:hideMark/>
          </w:tcPr>
          <w:p w:rsidR="005441D2" w:rsidRPr="00E01E05" w:rsidRDefault="005441D2" w:rsidP="00327DBB">
            <w:pPr>
              <w:pStyle w:val="Tabletext"/>
              <w:jc w:val="right"/>
              <w:rPr>
                <w:b/>
                <w:bCs/>
                <w:sz w:val="16"/>
                <w:szCs w:val="16"/>
              </w:rPr>
            </w:pPr>
            <w:r w:rsidRPr="00E01E05">
              <w:rPr>
                <w:b/>
                <w:bCs/>
                <w:sz w:val="16"/>
                <w:szCs w:val="16"/>
              </w:rPr>
              <w:t>TV04</w:t>
            </w:r>
          </w:p>
        </w:tc>
        <w:tc>
          <w:tcPr>
            <w:tcW w:w="752" w:type="dxa"/>
            <w:tcBorders>
              <w:top w:val="single" w:sz="4" w:space="0" w:color="000000" w:themeColor="text1"/>
              <w:bottom w:val="single" w:sz="4" w:space="0" w:color="000000" w:themeColor="text1"/>
            </w:tcBorders>
            <w:noWrap/>
            <w:tcMar>
              <w:left w:w="57" w:type="dxa"/>
              <w:right w:w="57" w:type="dxa"/>
            </w:tcMar>
            <w:hideMark/>
          </w:tcPr>
          <w:p w:rsidR="005441D2" w:rsidRPr="00E01E05" w:rsidRDefault="005441D2" w:rsidP="00327DBB">
            <w:pPr>
              <w:pStyle w:val="Tabletext"/>
              <w:jc w:val="right"/>
              <w:rPr>
                <w:b/>
                <w:bCs/>
                <w:sz w:val="16"/>
                <w:szCs w:val="16"/>
              </w:rPr>
            </w:pPr>
            <w:r w:rsidRPr="00E01E05">
              <w:rPr>
                <w:b/>
                <w:bCs/>
                <w:sz w:val="16"/>
                <w:szCs w:val="16"/>
              </w:rPr>
              <w:t>TV05</w:t>
            </w:r>
          </w:p>
        </w:tc>
        <w:tc>
          <w:tcPr>
            <w:tcW w:w="751" w:type="dxa"/>
            <w:tcBorders>
              <w:top w:val="single" w:sz="4" w:space="0" w:color="000000" w:themeColor="text1"/>
              <w:bottom w:val="single" w:sz="4" w:space="0" w:color="000000" w:themeColor="text1"/>
            </w:tcBorders>
            <w:noWrap/>
            <w:tcMar>
              <w:left w:w="57" w:type="dxa"/>
              <w:right w:w="57" w:type="dxa"/>
            </w:tcMar>
            <w:hideMark/>
          </w:tcPr>
          <w:p w:rsidR="005441D2" w:rsidRPr="00E01E05" w:rsidRDefault="005441D2" w:rsidP="00327DBB">
            <w:pPr>
              <w:pStyle w:val="Tabletext"/>
              <w:jc w:val="right"/>
              <w:rPr>
                <w:b/>
                <w:bCs/>
                <w:sz w:val="16"/>
                <w:szCs w:val="16"/>
              </w:rPr>
            </w:pPr>
            <w:r w:rsidRPr="00E01E05">
              <w:rPr>
                <w:b/>
                <w:bCs/>
                <w:sz w:val="16"/>
                <w:szCs w:val="16"/>
              </w:rPr>
              <w:t>TV06</w:t>
            </w:r>
          </w:p>
        </w:tc>
        <w:tc>
          <w:tcPr>
            <w:tcW w:w="751" w:type="dxa"/>
            <w:tcBorders>
              <w:top w:val="single" w:sz="4" w:space="0" w:color="000000" w:themeColor="text1"/>
              <w:bottom w:val="single" w:sz="4" w:space="0" w:color="000000" w:themeColor="text1"/>
            </w:tcBorders>
            <w:noWrap/>
            <w:tcMar>
              <w:left w:w="57" w:type="dxa"/>
              <w:right w:w="57" w:type="dxa"/>
            </w:tcMar>
            <w:hideMark/>
          </w:tcPr>
          <w:p w:rsidR="005441D2" w:rsidRPr="00E01E05" w:rsidRDefault="005441D2" w:rsidP="00327DBB">
            <w:pPr>
              <w:pStyle w:val="Tabletext"/>
              <w:jc w:val="right"/>
              <w:rPr>
                <w:b/>
                <w:bCs/>
                <w:sz w:val="16"/>
                <w:szCs w:val="16"/>
              </w:rPr>
            </w:pPr>
            <w:r w:rsidRPr="00E01E05">
              <w:rPr>
                <w:b/>
                <w:bCs/>
                <w:sz w:val="16"/>
                <w:szCs w:val="16"/>
              </w:rPr>
              <w:t>TV07</w:t>
            </w:r>
          </w:p>
        </w:tc>
        <w:tc>
          <w:tcPr>
            <w:tcW w:w="752" w:type="dxa"/>
            <w:tcBorders>
              <w:top w:val="single" w:sz="4" w:space="0" w:color="000000" w:themeColor="text1"/>
              <w:bottom w:val="single" w:sz="4" w:space="0" w:color="000000" w:themeColor="text1"/>
            </w:tcBorders>
            <w:noWrap/>
            <w:tcMar>
              <w:left w:w="57" w:type="dxa"/>
              <w:right w:w="57" w:type="dxa"/>
            </w:tcMar>
            <w:hideMark/>
          </w:tcPr>
          <w:p w:rsidR="005441D2" w:rsidRPr="00E01E05" w:rsidRDefault="005441D2" w:rsidP="00327DBB">
            <w:pPr>
              <w:pStyle w:val="Tabletext"/>
              <w:jc w:val="right"/>
              <w:rPr>
                <w:b/>
                <w:bCs/>
                <w:sz w:val="16"/>
                <w:szCs w:val="16"/>
              </w:rPr>
            </w:pPr>
            <w:r w:rsidRPr="00E01E05">
              <w:rPr>
                <w:b/>
                <w:bCs/>
                <w:sz w:val="16"/>
                <w:szCs w:val="16"/>
              </w:rPr>
              <w:t>TV08</w:t>
            </w:r>
          </w:p>
        </w:tc>
        <w:tc>
          <w:tcPr>
            <w:tcW w:w="751" w:type="dxa"/>
            <w:tcBorders>
              <w:top w:val="single" w:sz="4" w:space="0" w:color="000000" w:themeColor="text1"/>
              <w:bottom w:val="single" w:sz="4" w:space="0" w:color="000000" w:themeColor="text1"/>
            </w:tcBorders>
            <w:noWrap/>
            <w:tcMar>
              <w:left w:w="57" w:type="dxa"/>
              <w:right w:w="57" w:type="dxa"/>
            </w:tcMar>
            <w:hideMark/>
          </w:tcPr>
          <w:p w:rsidR="005441D2" w:rsidRPr="00E01E05" w:rsidRDefault="005441D2" w:rsidP="00327DBB">
            <w:pPr>
              <w:pStyle w:val="Tabletext"/>
              <w:jc w:val="right"/>
              <w:rPr>
                <w:b/>
                <w:bCs/>
                <w:sz w:val="16"/>
                <w:szCs w:val="16"/>
              </w:rPr>
            </w:pPr>
            <w:r w:rsidRPr="00E01E05">
              <w:rPr>
                <w:b/>
                <w:bCs/>
                <w:sz w:val="16"/>
                <w:szCs w:val="16"/>
              </w:rPr>
              <w:t>TV09</w:t>
            </w:r>
          </w:p>
        </w:tc>
        <w:tc>
          <w:tcPr>
            <w:tcW w:w="752" w:type="dxa"/>
            <w:tcBorders>
              <w:top w:val="single" w:sz="4" w:space="0" w:color="000000" w:themeColor="text1"/>
              <w:bottom w:val="single" w:sz="4" w:space="0" w:color="000000" w:themeColor="text1"/>
            </w:tcBorders>
            <w:noWrap/>
            <w:tcMar>
              <w:left w:w="57" w:type="dxa"/>
              <w:right w:w="57" w:type="dxa"/>
            </w:tcMar>
            <w:hideMark/>
          </w:tcPr>
          <w:p w:rsidR="005441D2" w:rsidRPr="00E01E05" w:rsidRDefault="005441D2" w:rsidP="00327DBB">
            <w:pPr>
              <w:pStyle w:val="Tabletext"/>
              <w:jc w:val="right"/>
              <w:rPr>
                <w:b/>
                <w:bCs/>
                <w:sz w:val="16"/>
                <w:szCs w:val="16"/>
              </w:rPr>
            </w:pPr>
            <w:r w:rsidRPr="00E01E05">
              <w:rPr>
                <w:b/>
                <w:bCs/>
                <w:sz w:val="16"/>
                <w:szCs w:val="16"/>
              </w:rPr>
              <w:t>TV11</w:t>
            </w:r>
          </w:p>
        </w:tc>
      </w:tr>
      <w:tr w:rsidR="005441D2" w:rsidRPr="00E56496" w:rsidTr="00327DBB">
        <w:trPr>
          <w:trHeight w:val="264"/>
          <w:jc w:val="center"/>
        </w:trPr>
        <w:tc>
          <w:tcPr>
            <w:tcW w:w="2127" w:type="dxa"/>
            <w:tcBorders>
              <w:top w:val="single" w:sz="4" w:space="0" w:color="000000" w:themeColor="text1"/>
              <w:bottom w:val="single" w:sz="4" w:space="0" w:color="000000" w:themeColor="text1"/>
            </w:tcBorders>
            <w:noWrap/>
            <w:tcMar>
              <w:right w:w="0" w:type="dxa"/>
            </w:tcMar>
            <w:vAlign w:val="center"/>
            <w:hideMark/>
          </w:tcPr>
          <w:p w:rsidR="005441D2" w:rsidRPr="00E01E05" w:rsidRDefault="005441D2" w:rsidP="005441D2">
            <w:pPr>
              <w:pStyle w:val="Tabletext"/>
              <w:rPr>
                <w:b/>
                <w:bCs/>
                <w:sz w:val="16"/>
                <w:szCs w:val="16"/>
              </w:rPr>
            </w:pPr>
            <w:r w:rsidRPr="00E01E05">
              <w:rPr>
                <w:b/>
                <w:bCs/>
                <w:sz w:val="16"/>
                <w:szCs w:val="16"/>
              </w:rPr>
              <w:t>d_combined_quality_value</w:t>
            </w:r>
          </w:p>
        </w:tc>
        <w:tc>
          <w:tcPr>
            <w:tcW w:w="751" w:type="dxa"/>
            <w:tcBorders>
              <w:top w:val="single" w:sz="4" w:space="0" w:color="000000" w:themeColor="text1"/>
              <w:bottom w:val="single" w:sz="4" w:space="0" w:color="000000" w:themeColor="text1"/>
            </w:tcBorders>
            <w:noWrap/>
            <w:tcMar>
              <w:left w:w="0" w:type="dxa"/>
              <w:right w:w="0" w:type="dxa"/>
            </w:tcMar>
            <w:vAlign w:val="center"/>
            <w:hideMark/>
          </w:tcPr>
          <w:p w:rsidR="005441D2" w:rsidRPr="00E01E05" w:rsidRDefault="005441D2" w:rsidP="00327DBB">
            <w:pPr>
              <w:pStyle w:val="Tabletext"/>
              <w:keepNext/>
              <w:keepLines/>
              <w:jc w:val="right"/>
              <w:rPr>
                <w:sz w:val="16"/>
                <w:szCs w:val="16"/>
              </w:rPr>
            </w:pPr>
            <w:r w:rsidRPr="00E01E05">
              <w:rPr>
                <w:sz w:val="16"/>
                <w:szCs w:val="16"/>
              </w:rPr>
              <w:t>3.391834</w:t>
            </w:r>
          </w:p>
        </w:tc>
        <w:tc>
          <w:tcPr>
            <w:tcW w:w="751" w:type="dxa"/>
            <w:tcBorders>
              <w:top w:val="single" w:sz="4" w:space="0" w:color="000000" w:themeColor="text1"/>
              <w:bottom w:val="single" w:sz="4" w:space="0" w:color="000000" w:themeColor="text1"/>
            </w:tcBorders>
            <w:noWrap/>
            <w:tcMar>
              <w:left w:w="57" w:type="dxa"/>
              <w:right w:w="57" w:type="dxa"/>
            </w:tcMar>
            <w:vAlign w:val="center"/>
            <w:hideMark/>
          </w:tcPr>
          <w:p w:rsidR="005441D2" w:rsidRPr="00E01E05" w:rsidRDefault="005441D2" w:rsidP="00327DBB">
            <w:pPr>
              <w:pStyle w:val="Tabletext"/>
              <w:keepNext/>
              <w:keepLines/>
              <w:jc w:val="right"/>
              <w:rPr>
                <w:sz w:val="16"/>
                <w:szCs w:val="16"/>
              </w:rPr>
            </w:pPr>
            <w:r w:rsidRPr="00E01E05">
              <w:rPr>
                <w:sz w:val="16"/>
                <w:szCs w:val="16"/>
              </w:rPr>
              <w:t>1.809807</w:t>
            </w:r>
          </w:p>
        </w:tc>
        <w:tc>
          <w:tcPr>
            <w:tcW w:w="752" w:type="dxa"/>
            <w:tcBorders>
              <w:top w:val="single" w:sz="4" w:space="0" w:color="000000" w:themeColor="text1"/>
              <w:bottom w:val="single" w:sz="4" w:space="0" w:color="000000" w:themeColor="text1"/>
            </w:tcBorders>
            <w:noWrap/>
            <w:tcMar>
              <w:left w:w="57" w:type="dxa"/>
              <w:right w:w="57" w:type="dxa"/>
            </w:tcMar>
            <w:vAlign w:val="center"/>
            <w:hideMark/>
          </w:tcPr>
          <w:p w:rsidR="005441D2" w:rsidRPr="00E01E05" w:rsidRDefault="005441D2" w:rsidP="00327DBB">
            <w:pPr>
              <w:pStyle w:val="Tabletext"/>
              <w:keepNext/>
              <w:keepLines/>
              <w:jc w:val="right"/>
              <w:rPr>
                <w:sz w:val="16"/>
                <w:szCs w:val="16"/>
              </w:rPr>
            </w:pPr>
            <w:r w:rsidRPr="00E01E05">
              <w:rPr>
                <w:sz w:val="16"/>
                <w:szCs w:val="16"/>
              </w:rPr>
              <w:t>1.859292</w:t>
            </w:r>
          </w:p>
        </w:tc>
        <w:tc>
          <w:tcPr>
            <w:tcW w:w="751" w:type="dxa"/>
            <w:tcBorders>
              <w:top w:val="single" w:sz="4" w:space="0" w:color="000000" w:themeColor="text1"/>
              <w:bottom w:val="single" w:sz="4" w:space="0" w:color="000000" w:themeColor="text1"/>
            </w:tcBorders>
            <w:noWrap/>
            <w:tcMar>
              <w:left w:w="57" w:type="dxa"/>
              <w:right w:w="57" w:type="dxa"/>
            </w:tcMar>
            <w:vAlign w:val="center"/>
            <w:hideMark/>
          </w:tcPr>
          <w:p w:rsidR="005441D2" w:rsidRPr="00E01E05" w:rsidRDefault="005441D2" w:rsidP="00327DBB">
            <w:pPr>
              <w:pStyle w:val="Tabletext"/>
              <w:keepNext/>
              <w:keepLines/>
              <w:jc w:val="right"/>
              <w:rPr>
                <w:sz w:val="16"/>
                <w:szCs w:val="16"/>
              </w:rPr>
            </w:pPr>
            <w:r w:rsidRPr="00E01E05">
              <w:rPr>
                <w:sz w:val="16"/>
                <w:szCs w:val="16"/>
              </w:rPr>
              <w:t>2.981295</w:t>
            </w:r>
          </w:p>
        </w:tc>
        <w:tc>
          <w:tcPr>
            <w:tcW w:w="752" w:type="dxa"/>
            <w:tcBorders>
              <w:top w:val="single" w:sz="4" w:space="0" w:color="000000" w:themeColor="text1"/>
              <w:bottom w:val="single" w:sz="4" w:space="0" w:color="000000" w:themeColor="text1"/>
            </w:tcBorders>
            <w:noWrap/>
            <w:tcMar>
              <w:left w:w="57" w:type="dxa"/>
              <w:right w:w="57" w:type="dxa"/>
            </w:tcMar>
            <w:vAlign w:val="center"/>
            <w:hideMark/>
          </w:tcPr>
          <w:p w:rsidR="005441D2" w:rsidRPr="00E01E05" w:rsidRDefault="005441D2" w:rsidP="00327DBB">
            <w:pPr>
              <w:pStyle w:val="Tabletext"/>
              <w:keepNext/>
              <w:keepLines/>
              <w:jc w:val="right"/>
              <w:rPr>
                <w:sz w:val="16"/>
                <w:szCs w:val="16"/>
              </w:rPr>
            </w:pPr>
            <w:r w:rsidRPr="00E01E05">
              <w:rPr>
                <w:sz w:val="16"/>
                <w:szCs w:val="16"/>
              </w:rPr>
              <w:t>1</w:t>
            </w:r>
          </w:p>
        </w:tc>
        <w:tc>
          <w:tcPr>
            <w:tcW w:w="751" w:type="dxa"/>
            <w:tcBorders>
              <w:top w:val="single" w:sz="4" w:space="0" w:color="000000" w:themeColor="text1"/>
              <w:bottom w:val="single" w:sz="4" w:space="0" w:color="000000" w:themeColor="text1"/>
            </w:tcBorders>
            <w:noWrap/>
            <w:tcMar>
              <w:left w:w="57" w:type="dxa"/>
              <w:right w:w="57" w:type="dxa"/>
            </w:tcMar>
            <w:vAlign w:val="center"/>
            <w:hideMark/>
          </w:tcPr>
          <w:p w:rsidR="005441D2" w:rsidRPr="00E01E05" w:rsidRDefault="005441D2" w:rsidP="00327DBB">
            <w:pPr>
              <w:pStyle w:val="Tabletext"/>
              <w:keepNext/>
              <w:keepLines/>
              <w:jc w:val="right"/>
              <w:rPr>
                <w:sz w:val="16"/>
                <w:szCs w:val="16"/>
              </w:rPr>
            </w:pPr>
            <w:r w:rsidRPr="00E01E05">
              <w:rPr>
                <w:sz w:val="16"/>
                <w:szCs w:val="16"/>
              </w:rPr>
              <w:t>3.489147</w:t>
            </w:r>
          </w:p>
        </w:tc>
        <w:tc>
          <w:tcPr>
            <w:tcW w:w="751" w:type="dxa"/>
            <w:tcBorders>
              <w:top w:val="single" w:sz="4" w:space="0" w:color="000000" w:themeColor="text1"/>
              <w:bottom w:val="single" w:sz="4" w:space="0" w:color="000000" w:themeColor="text1"/>
            </w:tcBorders>
            <w:noWrap/>
            <w:tcMar>
              <w:left w:w="57" w:type="dxa"/>
              <w:right w:w="57" w:type="dxa"/>
            </w:tcMar>
            <w:vAlign w:val="center"/>
            <w:hideMark/>
          </w:tcPr>
          <w:p w:rsidR="005441D2" w:rsidRPr="00E01E05" w:rsidRDefault="005441D2" w:rsidP="00327DBB">
            <w:pPr>
              <w:pStyle w:val="Tabletext"/>
              <w:keepNext/>
              <w:keepLines/>
              <w:jc w:val="right"/>
              <w:rPr>
                <w:sz w:val="16"/>
                <w:szCs w:val="16"/>
              </w:rPr>
            </w:pPr>
            <w:r w:rsidRPr="00E01E05">
              <w:rPr>
                <w:sz w:val="16"/>
                <w:szCs w:val="16"/>
              </w:rPr>
              <w:t>2.248317</w:t>
            </w:r>
          </w:p>
        </w:tc>
        <w:tc>
          <w:tcPr>
            <w:tcW w:w="752" w:type="dxa"/>
            <w:tcBorders>
              <w:top w:val="single" w:sz="4" w:space="0" w:color="000000" w:themeColor="text1"/>
              <w:bottom w:val="single" w:sz="4" w:space="0" w:color="000000" w:themeColor="text1"/>
            </w:tcBorders>
            <w:noWrap/>
            <w:tcMar>
              <w:left w:w="57" w:type="dxa"/>
              <w:right w:w="57" w:type="dxa"/>
            </w:tcMar>
            <w:vAlign w:val="center"/>
            <w:hideMark/>
          </w:tcPr>
          <w:p w:rsidR="005441D2" w:rsidRPr="00E01E05" w:rsidRDefault="005441D2" w:rsidP="00327DBB">
            <w:pPr>
              <w:pStyle w:val="Tabletext"/>
              <w:keepNext/>
              <w:keepLines/>
              <w:jc w:val="right"/>
              <w:rPr>
                <w:sz w:val="16"/>
                <w:szCs w:val="16"/>
              </w:rPr>
            </w:pPr>
            <w:r w:rsidRPr="00E01E05">
              <w:rPr>
                <w:sz w:val="16"/>
                <w:szCs w:val="16"/>
              </w:rPr>
              <w:t>2.699345</w:t>
            </w:r>
          </w:p>
        </w:tc>
        <w:tc>
          <w:tcPr>
            <w:tcW w:w="751" w:type="dxa"/>
            <w:tcBorders>
              <w:top w:val="single" w:sz="4" w:space="0" w:color="000000" w:themeColor="text1"/>
              <w:bottom w:val="single" w:sz="4" w:space="0" w:color="000000" w:themeColor="text1"/>
            </w:tcBorders>
            <w:noWrap/>
            <w:tcMar>
              <w:left w:w="57" w:type="dxa"/>
              <w:right w:w="57" w:type="dxa"/>
            </w:tcMar>
            <w:vAlign w:val="center"/>
            <w:hideMark/>
          </w:tcPr>
          <w:p w:rsidR="005441D2" w:rsidRPr="00E01E05" w:rsidRDefault="005441D2" w:rsidP="00327DBB">
            <w:pPr>
              <w:pStyle w:val="Tabletext"/>
              <w:keepNext/>
              <w:keepLines/>
              <w:jc w:val="right"/>
              <w:rPr>
                <w:sz w:val="16"/>
                <w:szCs w:val="16"/>
              </w:rPr>
            </w:pPr>
            <w:r w:rsidRPr="00E01E05">
              <w:rPr>
                <w:sz w:val="16"/>
                <w:szCs w:val="16"/>
              </w:rPr>
              <w:t>2.520283</w:t>
            </w:r>
          </w:p>
        </w:tc>
        <w:tc>
          <w:tcPr>
            <w:tcW w:w="752" w:type="dxa"/>
            <w:tcBorders>
              <w:top w:val="single" w:sz="4" w:space="0" w:color="000000" w:themeColor="text1"/>
              <w:bottom w:val="single" w:sz="4" w:space="0" w:color="000000" w:themeColor="text1"/>
            </w:tcBorders>
            <w:noWrap/>
            <w:tcMar>
              <w:left w:w="57" w:type="dxa"/>
              <w:right w:w="57" w:type="dxa"/>
            </w:tcMar>
            <w:vAlign w:val="center"/>
            <w:hideMark/>
          </w:tcPr>
          <w:p w:rsidR="005441D2" w:rsidRPr="00E01E05" w:rsidRDefault="005441D2" w:rsidP="00327DBB">
            <w:pPr>
              <w:pStyle w:val="Tabletext"/>
              <w:keepNext/>
              <w:keepLines/>
              <w:jc w:val="right"/>
              <w:rPr>
                <w:sz w:val="16"/>
                <w:szCs w:val="16"/>
              </w:rPr>
            </w:pPr>
            <w:r w:rsidRPr="00E01E05">
              <w:rPr>
                <w:sz w:val="16"/>
                <w:szCs w:val="16"/>
              </w:rPr>
              <w:t>1.574543</w:t>
            </w:r>
          </w:p>
        </w:tc>
      </w:tr>
    </w:tbl>
    <w:p w:rsidR="000329A7" w:rsidRPr="00E56496" w:rsidRDefault="000329A7" w:rsidP="000329A7"/>
    <w:p w:rsidR="000329A7" w:rsidRPr="00E56496" w:rsidRDefault="000329A7" w:rsidP="000329A7">
      <w:pPr>
        <w:sectPr w:rsidR="000329A7" w:rsidRPr="00E56496" w:rsidSect="009A64BD">
          <w:headerReference w:type="even" r:id="rId44"/>
          <w:type w:val="oddPage"/>
          <w:pgSz w:w="11907" w:h="16834" w:code="9"/>
          <w:pgMar w:top="1134" w:right="1134" w:bottom="1134" w:left="1134" w:header="567" w:footer="567" w:gutter="0"/>
          <w:paperSrc w:first="15" w:other="15"/>
          <w:pgNumType w:start="1"/>
          <w:cols w:space="720"/>
          <w:docGrid w:linePitch="326"/>
        </w:sectPr>
      </w:pPr>
    </w:p>
    <w:p w:rsidR="000329A7" w:rsidRPr="00E56496" w:rsidRDefault="000329A7">
      <w:pPr>
        <w:tabs>
          <w:tab w:val="clear" w:pos="794"/>
          <w:tab w:val="clear" w:pos="1191"/>
          <w:tab w:val="clear" w:pos="1588"/>
          <w:tab w:val="clear" w:pos="1985"/>
        </w:tabs>
        <w:overflowPunct/>
        <w:autoSpaceDE/>
        <w:autoSpaceDN/>
        <w:adjustRightInd/>
        <w:spacing w:before="0"/>
        <w:jc w:val="left"/>
        <w:textAlignment w:val="auto"/>
      </w:pPr>
      <w:bookmarkStart w:id="203" w:name="c3tope"/>
      <w:bookmarkEnd w:id="203"/>
    </w:p>
    <w:p w:rsidR="000329A7" w:rsidRPr="00E56496" w:rsidRDefault="000329A7">
      <w:pPr>
        <w:tabs>
          <w:tab w:val="clear" w:pos="794"/>
          <w:tab w:val="clear" w:pos="1191"/>
          <w:tab w:val="clear" w:pos="1588"/>
          <w:tab w:val="clear" w:pos="1985"/>
        </w:tabs>
        <w:overflowPunct/>
        <w:autoSpaceDE/>
        <w:autoSpaceDN/>
        <w:adjustRightInd/>
        <w:spacing w:before="0"/>
        <w:jc w:val="left"/>
        <w:textAlignment w:val="auto"/>
      </w:pPr>
      <w:r w:rsidRPr="0016344A">
        <w:rPr>
          <w:noProof/>
          <w:lang w:val="en-US" w:eastAsia="zh-CN"/>
        </w:rPr>
        <mc:AlternateContent>
          <mc:Choice Requires="wps">
            <w:drawing>
              <wp:anchor distT="0" distB="0" distL="0" distR="0" simplePos="0" relativeHeight="251662848" behindDoc="1" locked="0" layoutInCell="1" allowOverlap="1" wp14:anchorId="11575AC6" wp14:editId="5F4208A3">
                <wp:simplePos x="0" y="0"/>
                <wp:positionH relativeFrom="margin">
                  <wp:posOffset>359410</wp:posOffset>
                </wp:positionH>
                <wp:positionV relativeFrom="margin">
                  <wp:posOffset>1925955</wp:posOffset>
                </wp:positionV>
                <wp:extent cx="5400040" cy="5400040"/>
                <wp:effectExtent l="12700" t="7620" r="6985" b="12065"/>
                <wp:wrapNone/>
                <wp:docPr id="5"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00040" cy="5400040"/>
                        </a:xfrm>
                        <a:prstGeom prst="rect">
                          <a:avLst/>
                        </a:prstGeom>
                        <a:noFill/>
                        <a:ln w="6350" cap="flat" cmpd="sng">
                          <a:solidFill>
                            <a:srgbClr val="80808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7" o:spid="_x0000_s1026" style="position:absolute;margin-left:28.3pt;margin-top:151.65pt;width:425.2pt;height:425.2pt;z-index:-251653632;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" filled="f" strokecolor="gray" strokeweight=".5pt">
                <v:stroke dashstyle="1 1"/>
                <w10:wrap anchorx="margin" anchory="margin"/>
              </v:rect>
            </w:pict>
          </mc:Fallback>
        </mc:AlternateContent>
      </w:r>
    </w:p>
    <w:p w:rsidR="000329A7" w:rsidRPr="00E56496" w:rsidRDefault="000329A7" w:rsidP="000329A7">
      <w:pPr>
        <w:sectPr w:rsidR="000329A7" w:rsidRPr="00E56496" w:rsidSect="000329A7">
          <w:headerReference w:type="even" r:id="rId45"/>
          <w:headerReference w:type="default" r:id="rId46"/>
          <w:footerReference w:type="even" r:id="rId47"/>
          <w:footerReference w:type="default" r:id="rId48"/>
          <w:type w:val="oddPage"/>
          <w:pgSz w:w="11907" w:h="16834" w:code="9"/>
          <w:pgMar w:top="1134" w:right="1134" w:bottom="1134" w:left="1134" w:header="482" w:footer="482" w:gutter="0"/>
          <w:paperSrc w:first="15" w:other="15"/>
          <w:cols w:space="720"/>
          <w:docGrid w:linePitch="326"/>
        </w:sectPr>
      </w:pPr>
    </w:p>
    <w:p w:rsidR="000329A7" w:rsidRPr="00E56496" w:rsidRDefault="000329A7">
      <w:pPr>
        <w:tabs>
          <w:tab w:val="clear" w:pos="794"/>
          <w:tab w:val="clear" w:pos="1191"/>
          <w:tab w:val="clear" w:pos="1588"/>
          <w:tab w:val="clear" w:pos="1985"/>
        </w:tabs>
        <w:overflowPunct/>
        <w:autoSpaceDE/>
        <w:autoSpaceDN/>
        <w:adjustRightInd/>
        <w:spacing w:before="0"/>
        <w:jc w:val="left"/>
        <w:textAlignment w:val="auto"/>
      </w:pPr>
      <w:bookmarkStart w:id="204" w:name="cov4top"/>
      <w:bookmarkEnd w:id="204"/>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1241"/>
        <w:gridCol w:w="8704"/>
      </w:tblGrid>
      <w:tr w:rsidR="000329A7" w:rsidRPr="00E56496" w:rsidTr="00450EAA">
        <w:tc>
          <w:tcPr>
            <w:tcW w:w="9945" w:type="dxa"/>
            <w:gridSpan w:val="2"/>
            <w:shd w:val="clear" w:color="auto" w:fill="auto"/>
          </w:tcPr>
          <w:p w:rsidR="000329A7" w:rsidRPr="00E56496" w:rsidRDefault="000329A7" w:rsidP="000329A7">
            <w:pPr>
              <w:tabs>
                <w:tab w:val="clear" w:pos="794"/>
                <w:tab w:val="clear" w:pos="1191"/>
                <w:tab w:val="clear" w:pos="1588"/>
                <w:tab w:val="clear" w:pos="1985"/>
              </w:tabs>
              <w:overflowPunct/>
              <w:autoSpaceDE/>
              <w:autoSpaceDN/>
              <w:adjustRightInd/>
              <w:spacing w:before="360" w:after="340"/>
              <w:jc w:val="center"/>
              <w:textAlignment w:val="auto"/>
              <w:rPr>
                <w:b/>
                <w:sz w:val="28"/>
              </w:rPr>
            </w:pPr>
            <w:r w:rsidRPr="00E56496">
              <w:rPr>
                <w:b/>
                <w:sz w:val="28"/>
              </w:rPr>
              <w:t>SERIES OF ITU-T RECOMMENDATIONS</w:t>
            </w:r>
          </w:p>
        </w:tc>
      </w:tr>
      <w:tr w:rsidR="000329A7" w:rsidRPr="00E56496" w:rsidTr="000329A7">
        <w:tc>
          <w:tcPr>
            <w:tcW w:w="1241" w:type="dxa"/>
            <w:shd w:val="clear" w:color="auto" w:fill="auto"/>
          </w:tcPr>
          <w:p w:rsidR="000329A7" w:rsidRPr="00E56496" w:rsidRDefault="000329A7" w:rsidP="000329A7">
            <w:pPr>
              <w:tabs>
                <w:tab w:val="clear" w:pos="794"/>
                <w:tab w:val="clear" w:pos="1191"/>
                <w:tab w:val="clear" w:pos="1588"/>
                <w:tab w:val="clear" w:pos="1985"/>
              </w:tabs>
              <w:overflowPunct/>
              <w:autoSpaceDE/>
              <w:autoSpaceDN/>
              <w:adjustRightInd/>
              <w:spacing w:before="94" w:after="94"/>
              <w:ind w:left="57"/>
              <w:jc w:val="left"/>
              <w:textAlignment w:val="auto"/>
              <w:rPr>
                <w:sz w:val="22"/>
              </w:rPr>
            </w:pPr>
            <w:bookmarkStart w:id="205" w:name="c4seriee"/>
            <w:bookmarkEnd w:id="205"/>
            <w:r w:rsidRPr="00E56496">
              <w:rPr>
                <w:sz w:val="22"/>
              </w:rPr>
              <w:t>Series A</w:t>
            </w:r>
          </w:p>
        </w:tc>
        <w:tc>
          <w:tcPr>
            <w:tcW w:w="4973" w:type="dxa"/>
            <w:shd w:val="clear" w:color="auto" w:fill="auto"/>
          </w:tcPr>
          <w:p w:rsidR="000329A7" w:rsidRPr="00B038C5" w:rsidRDefault="000329A7" w:rsidP="000329A7">
            <w:pPr>
              <w:keepNext/>
              <w:keepLines/>
              <w:tabs>
                <w:tab w:val="clear" w:pos="794"/>
                <w:tab w:val="clear" w:pos="1191"/>
                <w:tab w:val="clear" w:pos="1588"/>
                <w:tab w:val="clear" w:pos="1985"/>
              </w:tabs>
              <w:overflowPunct/>
              <w:autoSpaceDE/>
              <w:autoSpaceDN/>
              <w:adjustRightInd/>
              <w:spacing w:before="94" w:after="94"/>
              <w:jc w:val="left"/>
              <w:textAlignment w:val="auto"/>
              <w:rPr>
                <w:sz w:val="22"/>
              </w:rPr>
            </w:pPr>
            <w:r w:rsidRPr="00E56496">
              <w:rPr>
                <w:sz w:val="22"/>
              </w:rPr>
              <w:t>Organization of the work of ITU-T</w:t>
            </w:r>
          </w:p>
        </w:tc>
      </w:tr>
      <w:tr w:rsidR="000329A7" w:rsidRPr="00E56496" w:rsidTr="000329A7">
        <w:tc>
          <w:tcPr>
            <w:tcW w:w="1241" w:type="dxa"/>
            <w:shd w:val="clear" w:color="auto" w:fill="auto"/>
          </w:tcPr>
          <w:p w:rsidR="000329A7" w:rsidRPr="00E56496" w:rsidRDefault="000329A7" w:rsidP="000329A7">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E56496">
              <w:rPr>
                <w:sz w:val="22"/>
              </w:rPr>
              <w:t>Series D</w:t>
            </w:r>
          </w:p>
        </w:tc>
        <w:tc>
          <w:tcPr>
            <w:tcW w:w="4973" w:type="dxa"/>
            <w:shd w:val="clear" w:color="auto" w:fill="auto"/>
          </w:tcPr>
          <w:p w:rsidR="000329A7" w:rsidRPr="00B038C5" w:rsidRDefault="000329A7" w:rsidP="000329A7">
            <w:pPr>
              <w:keepNext/>
              <w:keepLines/>
              <w:tabs>
                <w:tab w:val="clear" w:pos="794"/>
                <w:tab w:val="clear" w:pos="1191"/>
                <w:tab w:val="clear" w:pos="1588"/>
                <w:tab w:val="clear" w:pos="1985"/>
              </w:tabs>
              <w:overflowPunct/>
              <w:autoSpaceDE/>
              <w:autoSpaceDN/>
              <w:adjustRightInd/>
              <w:spacing w:before="94" w:after="94"/>
              <w:jc w:val="left"/>
              <w:textAlignment w:val="auto"/>
              <w:rPr>
                <w:sz w:val="22"/>
              </w:rPr>
            </w:pPr>
            <w:r w:rsidRPr="00E56496">
              <w:rPr>
                <w:sz w:val="22"/>
              </w:rPr>
              <w:t>General tariff principles</w:t>
            </w:r>
          </w:p>
        </w:tc>
      </w:tr>
      <w:tr w:rsidR="000329A7" w:rsidRPr="00E56496" w:rsidTr="000329A7">
        <w:tc>
          <w:tcPr>
            <w:tcW w:w="1241" w:type="dxa"/>
            <w:shd w:val="clear" w:color="auto" w:fill="auto"/>
          </w:tcPr>
          <w:p w:rsidR="000329A7" w:rsidRPr="00B038C5" w:rsidRDefault="000329A7" w:rsidP="000329A7">
            <w:pPr>
              <w:keepNext/>
              <w:keepLines/>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E56496">
              <w:rPr>
                <w:sz w:val="22"/>
              </w:rPr>
              <w:t>Series E</w:t>
            </w:r>
          </w:p>
        </w:tc>
        <w:tc>
          <w:tcPr>
            <w:tcW w:w="4973" w:type="dxa"/>
            <w:shd w:val="clear" w:color="auto" w:fill="auto"/>
          </w:tcPr>
          <w:p w:rsidR="000329A7" w:rsidRPr="00B038C5" w:rsidRDefault="000329A7" w:rsidP="000329A7">
            <w:pPr>
              <w:keepNext/>
              <w:keepLines/>
              <w:tabs>
                <w:tab w:val="clear" w:pos="794"/>
                <w:tab w:val="clear" w:pos="1191"/>
                <w:tab w:val="clear" w:pos="1588"/>
                <w:tab w:val="clear" w:pos="1985"/>
              </w:tabs>
              <w:overflowPunct/>
              <w:autoSpaceDE/>
              <w:autoSpaceDN/>
              <w:adjustRightInd/>
              <w:spacing w:before="94" w:after="94"/>
              <w:jc w:val="left"/>
              <w:textAlignment w:val="auto"/>
              <w:rPr>
                <w:sz w:val="22"/>
              </w:rPr>
            </w:pPr>
            <w:r w:rsidRPr="00E56496">
              <w:rPr>
                <w:sz w:val="22"/>
              </w:rPr>
              <w:t>Overall network operation, telephone service, service operation and human factors</w:t>
            </w:r>
          </w:p>
        </w:tc>
      </w:tr>
      <w:tr w:rsidR="000329A7" w:rsidRPr="00E56496" w:rsidTr="000329A7">
        <w:tc>
          <w:tcPr>
            <w:tcW w:w="1241" w:type="dxa"/>
            <w:shd w:val="clear" w:color="auto" w:fill="auto"/>
          </w:tcPr>
          <w:p w:rsidR="000329A7" w:rsidRPr="00B038C5" w:rsidRDefault="000329A7" w:rsidP="000329A7">
            <w:pPr>
              <w:keepNext/>
              <w:keepLines/>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E56496">
              <w:rPr>
                <w:sz w:val="22"/>
              </w:rPr>
              <w:t>Series F</w:t>
            </w:r>
          </w:p>
        </w:tc>
        <w:tc>
          <w:tcPr>
            <w:tcW w:w="4973" w:type="dxa"/>
            <w:shd w:val="clear" w:color="auto" w:fill="auto"/>
          </w:tcPr>
          <w:p w:rsidR="000329A7" w:rsidRPr="00B038C5" w:rsidRDefault="000329A7" w:rsidP="000329A7">
            <w:pPr>
              <w:keepNext/>
              <w:keepLines/>
              <w:tabs>
                <w:tab w:val="clear" w:pos="794"/>
                <w:tab w:val="clear" w:pos="1191"/>
                <w:tab w:val="clear" w:pos="1588"/>
                <w:tab w:val="clear" w:pos="1985"/>
              </w:tabs>
              <w:overflowPunct/>
              <w:autoSpaceDE/>
              <w:autoSpaceDN/>
              <w:adjustRightInd/>
              <w:spacing w:before="94" w:after="94"/>
              <w:jc w:val="left"/>
              <w:textAlignment w:val="auto"/>
              <w:rPr>
                <w:sz w:val="22"/>
              </w:rPr>
            </w:pPr>
            <w:r w:rsidRPr="00E56496">
              <w:rPr>
                <w:sz w:val="22"/>
              </w:rPr>
              <w:t>Non-telephone telecommunication services</w:t>
            </w:r>
          </w:p>
        </w:tc>
      </w:tr>
      <w:tr w:rsidR="000329A7" w:rsidRPr="00E56496" w:rsidTr="000329A7">
        <w:tc>
          <w:tcPr>
            <w:tcW w:w="1241" w:type="dxa"/>
            <w:shd w:val="clear" w:color="auto" w:fill="auto"/>
          </w:tcPr>
          <w:p w:rsidR="000329A7" w:rsidRPr="00B038C5" w:rsidRDefault="000329A7" w:rsidP="000329A7">
            <w:pPr>
              <w:keepNext/>
              <w:keepLines/>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E56496">
              <w:rPr>
                <w:sz w:val="22"/>
              </w:rPr>
              <w:t>Series G</w:t>
            </w:r>
          </w:p>
        </w:tc>
        <w:tc>
          <w:tcPr>
            <w:tcW w:w="4973" w:type="dxa"/>
            <w:shd w:val="clear" w:color="auto" w:fill="auto"/>
          </w:tcPr>
          <w:p w:rsidR="000329A7" w:rsidRPr="00B038C5" w:rsidRDefault="000329A7" w:rsidP="000329A7">
            <w:pPr>
              <w:keepNext/>
              <w:keepLines/>
              <w:tabs>
                <w:tab w:val="clear" w:pos="794"/>
                <w:tab w:val="clear" w:pos="1191"/>
                <w:tab w:val="clear" w:pos="1588"/>
                <w:tab w:val="clear" w:pos="1985"/>
              </w:tabs>
              <w:overflowPunct/>
              <w:autoSpaceDE/>
              <w:autoSpaceDN/>
              <w:adjustRightInd/>
              <w:spacing w:before="94" w:after="94"/>
              <w:jc w:val="left"/>
              <w:textAlignment w:val="auto"/>
              <w:rPr>
                <w:sz w:val="22"/>
              </w:rPr>
            </w:pPr>
            <w:r w:rsidRPr="00E56496">
              <w:rPr>
                <w:sz w:val="22"/>
              </w:rPr>
              <w:t>Transmission systems and media, digital systems and networks</w:t>
            </w:r>
          </w:p>
        </w:tc>
      </w:tr>
      <w:tr w:rsidR="000329A7" w:rsidRPr="00E56496" w:rsidTr="000329A7">
        <w:tc>
          <w:tcPr>
            <w:tcW w:w="1241" w:type="dxa"/>
            <w:shd w:val="clear" w:color="auto" w:fill="auto"/>
          </w:tcPr>
          <w:p w:rsidR="000329A7" w:rsidRPr="00B038C5" w:rsidRDefault="000329A7" w:rsidP="000329A7">
            <w:pPr>
              <w:keepNext/>
              <w:keepLines/>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E56496">
              <w:rPr>
                <w:sz w:val="22"/>
              </w:rPr>
              <w:t>Series H</w:t>
            </w:r>
          </w:p>
        </w:tc>
        <w:tc>
          <w:tcPr>
            <w:tcW w:w="4973" w:type="dxa"/>
            <w:shd w:val="clear" w:color="auto" w:fill="auto"/>
          </w:tcPr>
          <w:p w:rsidR="000329A7" w:rsidRPr="00B038C5" w:rsidRDefault="000329A7" w:rsidP="000329A7">
            <w:pPr>
              <w:keepNext/>
              <w:keepLines/>
              <w:tabs>
                <w:tab w:val="clear" w:pos="794"/>
                <w:tab w:val="clear" w:pos="1191"/>
                <w:tab w:val="clear" w:pos="1588"/>
                <w:tab w:val="clear" w:pos="1985"/>
              </w:tabs>
              <w:overflowPunct/>
              <w:autoSpaceDE/>
              <w:autoSpaceDN/>
              <w:adjustRightInd/>
              <w:spacing w:before="94" w:after="94"/>
              <w:jc w:val="left"/>
              <w:textAlignment w:val="auto"/>
              <w:rPr>
                <w:sz w:val="22"/>
              </w:rPr>
            </w:pPr>
            <w:r w:rsidRPr="00E56496">
              <w:rPr>
                <w:sz w:val="22"/>
              </w:rPr>
              <w:t>Audiovisual and multimedia systems</w:t>
            </w:r>
          </w:p>
        </w:tc>
      </w:tr>
      <w:tr w:rsidR="000329A7" w:rsidRPr="00E56496" w:rsidTr="000329A7">
        <w:tc>
          <w:tcPr>
            <w:tcW w:w="1241" w:type="dxa"/>
            <w:shd w:val="clear" w:color="auto" w:fill="auto"/>
          </w:tcPr>
          <w:p w:rsidR="000329A7" w:rsidRPr="00B038C5" w:rsidRDefault="000329A7" w:rsidP="000329A7">
            <w:pPr>
              <w:keepNext/>
              <w:keepLines/>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E56496">
              <w:rPr>
                <w:sz w:val="22"/>
              </w:rPr>
              <w:t>Series I</w:t>
            </w:r>
          </w:p>
        </w:tc>
        <w:tc>
          <w:tcPr>
            <w:tcW w:w="4973" w:type="dxa"/>
            <w:shd w:val="clear" w:color="auto" w:fill="auto"/>
          </w:tcPr>
          <w:p w:rsidR="000329A7" w:rsidRPr="00B038C5" w:rsidRDefault="000329A7" w:rsidP="000329A7">
            <w:pPr>
              <w:keepNext/>
              <w:keepLines/>
              <w:tabs>
                <w:tab w:val="clear" w:pos="794"/>
                <w:tab w:val="clear" w:pos="1191"/>
                <w:tab w:val="clear" w:pos="1588"/>
                <w:tab w:val="clear" w:pos="1985"/>
              </w:tabs>
              <w:overflowPunct/>
              <w:autoSpaceDE/>
              <w:autoSpaceDN/>
              <w:adjustRightInd/>
              <w:spacing w:before="94" w:after="94"/>
              <w:jc w:val="left"/>
              <w:textAlignment w:val="auto"/>
              <w:rPr>
                <w:sz w:val="22"/>
              </w:rPr>
            </w:pPr>
            <w:r w:rsidRPr="00E56496">
              <w:rPr>
                <w:sz w:val="22"/>
              </w:rPr>
              <w:t>Integrated services digital network</w:t>
            </w:r>
          </w:p>
        </w:tc>
      </w:tr>
      <w:tr w:rsidR="000329A7" w:rsidRPr="00E56496" w:rsidTr="000329A7">
        <w:tc>
          <w:tcPr>
            <w:tcW w:w="1241" w:type="dxa"/>
            <w:shd w:val="clear" w:color="auto" w:fill="auto"/>
          </w:tcPr>
          <w:p w:rsidR="000329A7" w:rsidRPr="00B038C5" w:rsidRDefault="000329A7" w:rsidP="000329A7">
            <w:pPr>
              <w:keepNext/>
              <w:keepLines/>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E56496">
              <w:rPr>
                <w:sz w:val="22"/>
              </w:rPr>
              <w:t>Series J</w:t>
            </w:r>
          </w:p>
        </w:tc>
        <w:tc>
          <w:tcPr>
            <w:tcW w:w="4973" w:type="dxa"/>
            <w:shd w:val="clear" w:color="auto" w:fill="auto"/>
          </w:tcPr>
          <w:p w:rsidR="000329A7" w:rsidRPr="00B038C5" w:rsidRDefault="000329A7" w:rsidP="000329A7">
            <w:pPr>
              <w:keepNext/>
              <w:keepLines/>
              <w:tabs>
                <w:tab w:val="clear" w:pos="794"/>
                <w:tab w:val="clear" w:pos="1191"/>
                <w:tab w:val="clear" w:pos="1588"/>
                <w:tab w:val="clear" w:pos="1985"/>
              </w:tabs>
              <w:overflowPunct/>
              <w:autoSpaceDE/>
              <w:autoSpaceDN/>
              <w:adjustRightInd/>
              <w:spacing w:before="94" w:after="94"/>
              <w:jc w:val="left"/>
              <w:textAlignment w:val="auto"/>
              <w:rPr>
                <w:sz w:val="22"/>
              </w:rPr>
            </w:pPr>
            <w:r w:rsidRPr="00E56496">
              <w:rPr>
                <w:sz w:val="22"/>
              </w:rPr>
              <w:t>Cable networks and transmission of television, sound programme and other multimedia signals</w:t>
            </w:r>
          </w:p>
        </w:tc>
      </w:tr>
      <w:tr w:rsidR="000329A7" w:rsidRPr="00E56496" w:rsidTr="000329A7">
        <w:tc>
          <w:tcPr>
            <w:tcW w:w="1241" w:type="dxa"/>
            <w:shd w:val="clear" w:color="auto" w:fill="auto"/>
          </w:tcPr>
          <w:p w:rsidR="000329A7" w:rsidRPr="00B038C5" w:rsidRDefault="000329A7" w:rsidP="000329A7">
            <w:pPr>
              <w:keepNext/>
              <w:keepLines/>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E56496">
              <w:rPr>
                <w:sz w:val="22"/>
              </w:rPr>
              <w:t>Series K</w:t>
            </w:r>
          </w:p>
        </w:tc>
        <w:tc>
          <w:tcPr>
            <w:tcW w:w="4973" w:type="dxa"/>
            <w:shd w:val="clear" w:color="auto" w:fill="auto"/>
          </w:tcPr>
          <w:p w:rsidR="000329A7" w:rsidRPr="00B038C5" w:rsidRDefault="000329A7" w:rsidP="000329A7">
            <w:pPr>
              <w:keepNext/>
              <w:keepLines/>
              <w:tabs>
                <w:tab w:val="clear" w:pos="794"/>
                <w:tab w:val="clear" w:pos="1191"/>
                <w:tab w:val="clear" w:pos="1588"/>
                <w:tab w:val="clear" w:pos="1985"/>
              </w:tabs>
              <w:overflowPunct/>
              <w:autoSpaceDE/>
              <w:autoSpaceDN/>
              <w:adjustRightInd/>
              <w:spacing w:before="94" w:after="94"/>
              <w:jc w:val="left"/>
              <w:textAlignment w:val="auto"/>
              <w:rPr>
                <w:sz w:val="22"/>
              </w:rPr>
            </w:pPr>
            <w:r w:rsidRPr="00E56496">
              <w:rPr>
                <w:sz w:val="22"/>
              </w:rPr>
              <w:t>Protection against interference</w:t>
            </w:r>
          </w:p>
        </w:tc>
      </w:tr>
      <w:tr w:rsidR="000329A7" w:rsidRPr="00E56496" w:rsidTr="000329A7">
        <w:tc>
          <w:tcPr>
            <w:tcW w:w="1241" w:type="dxa"/>
            <w:shd w:val="clear" w:color="auto" w:fill="auto"/>
          </w:tcPr>
          <w:p w:rsidR="000329A7" w:rsidRPr="00B038C5" w:rsidRDefault="000329A7" w:rsidP="000329A7">
            <w:pPr>
              <w:keepNext/>
              <w:keepLines/>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E56496">
              <w:rPr>
                <w:sz w:val="22"/>
              </w:rPr>
              <w:t>Series L</w:t>
            </w:r>
          </w:p>
        </w:tc>
        <w:tc>
          <w:tcPr>
            <w:tcW w:w="4973" w:type="dxa"/>
            <w:shd w:val="clear" w:color="auto" w:fill="auto"/>
          </w:tcPr>
          <w:p w:rsidR="000329A7" w:rsidRPr="00B038C5" w:rsidRDefault="000329A7" w:rsidP="000329A7">
            <w:pPr>
              <w:keepNext/>
              <w:keepLines/>
              <w:tabs>
                <w:tab w:val="clear" w:pos="794"/>
                <w:tab w:val="clear" w:pos="1191"/>
                <w:tab w:val="clear" w:pos="1588"/>
                <w:tab w:val="clear" w:pos="1985"/>
              </w:tabs>
              <w:overflowPunct/>
              <w:autoSpaceDE/>
              <w:autoSpaceDN/>
              <w:adjustRightInd/>
              <w:spacing w:before="94" w:after="94"/>
              <w:jc w:val="left"/>
              <w:textAlignment w:val="auto"/>
              <w:rPr>
                <w:sz w:val="22"/>
              </w:rPr>
            </w:pPr>
            <w:r w:rsidRPr="00E56496">
              <w:rPr>
                <w:sz w:val="22"/>
              </w:rPr>
              <w:t>Construction, installation and protection of cables and other elements of outside plant</w:t>
            </w:r>
          </w:p>
        </w:tc>
      </w:tr>
      <w:tr w:rsidR="000329A7" w:rsidRPr="00E56496" w:rsidTr="000329A7">
        <w:tc>
          <w:tcPr>
            <w:tcW w:w="1241" w:type="dxa"/>
            <w:shd w:val="clear" w:color="auto" w:fill="auto"/>
          </w:tcPr>
          <w:p w:rsidR="000329A7" w:rsidRPr="00B038C5" w:rsidRDefault="000329A7" w:rsidP="000329A7">
            <w:pPr>
              <w:keepNext/>
              <w:keepLines/>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E56496">
              <w:rPr>
                <w:sz w:val="22"/>
              </w:rPr>
              <w:t>Series M</w:t>
            </w:r>
          </w:p>
        </w:tc>
        <w:tc>
          <w:tcPr>
            <w:tcW w:w="4973" w:type="dxa"/>
            <w:shd w:val="clear" w:color="auto" w:fill="auto"/>
          </w:tcPr>
          <w:p w:rsidR="000329A7" w:rsidRPr="00B038C5" w:rsidRDefault="000329A7" w:rsidP="000329A7">
            <w:pPr>
              <w:keepNext/>
              <w:keepLines/>
              <w:tabs>
                <w:tab w:val="clear" w:pos="794"/>
                <w:tab w:val="clear" w:pos="1191"/>
                <w:tab w:val="clear" w:pos="1588"/>
                <w:tab w:val="clear" w:pos="1985"/>
              </w:tabs>
              <w:overflowPunct/>
              <w:autoSpaceDE/>
              <w:autoSpaceDN/>
              <w:adjustRightInd/>
              <w:spacing w:before="94" w:after="94"/>
              <w:jc w:val="left"/>
              <w:textAlignment w:val="auto"/>
              <w:rPr>
                <w:sz w:val="22"/>
              </w:rPr>
            </w:pPr>
            <w:r w:rsidRPr="00E56496">
              <w:rPr>
                <w:sz w:val="22"/>
              </w:rPr>
              <w:t>Telecommunication management, including TMN and network maintenance</w:t>
            </w:r>
          </w:p>
        </w:tc>
      </w:tr>
      <w:tr w:rsidR="000329A7" w:rsidRPr="00E56496" w:rsidTr="000329A7">
        <w:tc>
          <w:tcPr>
            <w:tcW w:w="1241" w:type="dxa"/>
            <w:shd w:val="clear" w:color="auto" w:fill="auto"/>
          </w:tcPr>
          <w:p w:rsidR="000329A7" w:rsidRPr="00B038C5" w:rsidRDefault="000329A7" w:rsidP="000329A7">
            <w:pPr>
              <w:keepNext/>
              <w:keepLines/>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E56496">
              <w:rPr>
                <w:sz w:val="22"/>
              </w:rPr>
              <w:t>Series N</w:t>
            </w:r>
          </w:p>
        </w:tc>
        <w:tc>
          <w:tcPr>
            <w:tcW w:w="4973" w:type="dxa"/>
            <w:shd w:val="clear" w:color="auto" w:fill="auto"/>
          </w:tcPr>
          <w:p w:rsidR="000329A7" w:rsidRPr="00B038C5" w:rsidRDefault="000329A7" w:rsidP="000329A7">
            <w:pPr>
              <w:keepNext/>
              <w:keepLines/>
              <w:tabs>
                <w:tab w:val="clear" w:pos="794"/>
                <w:tab w:val="clear" w:pos="1191"/>
                <w:tab w:val="clear" w:pos="1588"/>
                <w:tab w:val="clear" w:pos="1985"/>
              </w:tabs>
              <w:overflowPunct/>
              <w:autoSpaceDE/>
              <w:autoSpaceDN/>
              <w:adjustRightInd/>
              <w:spacing w:before="94" w:after="94"/>
              <w:jc w:val="left"/>
              <w:textAlignment w:val="auto"/>
              <w:rPr>
                <w:sz w:val="22"/>
              </w:rPr>
            </w:pPr>
            <w:r w:rsidRPr="00E56496">
              <w:rPr>
                <w:sz w:val="22"/>
              </w:rPr>
              <w:t>Maintenance: international sound programme and television transmission circuits</w:t>
            </w:r>
          </w:p>
        </w:tc>
      </w:tr>
      <w:tr w:rsidR="000329A7" w:rsidRPr="00E56496" w:rsidTr="000329A7">
        <w:tc>
          <w:tcPr>
            <w:tcW w:w="1241" w:type="dxa"/>
            <w:shd w:val="clear" w:color="auto" w:fill="auto"/>
          </w:tcPr>
          <w:p w:rsidR="000329A7" w:rsidRPr="00B038C5" w:rsidRDefault="000329A7" w:rsidP="000329A7">
            <w:pPr>
              <w:keepNext/>
              <w:keepLines/>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E56496">
              <w:rPr>
                <w:sz w:val="22"/>
              </w:rPr>
              <w:t>Series O</w:t>
            </w:r>
          </w:p>
        </w:tc>
        <w:tc>
          <w:tcPr>
            <w:tcW w:w="4973" w:type="dxa"/>
            <w:shd w:val="clear" w:color="auto" w:fill="auto"/>
          </w:tcPr>
          <w:p w:rsidR="000329A7" w:rsidRPr="00B038C5" w:rsidRDefault="000329A7" w:rsidP="000329A7">
            <w:pPr>
              <w:keepNext/>
              <w:keepLines/>
              <w:tabs>
                <w:tab w:val="clear" w:pos="794"/>
                <w:tab w:val="clear" w:pos="1191"/>
                <w:tab w:val="clear" w:pos="1588"/>
                <w:tab w:val="clear" w:pos="1985"/>
              </w:tabs>
              <w:overflowPunct/>
              <w:autoSpaceDE/>
              <w:autoSpaceDN/>
              <w:adjustRightInd/>
              <w:spacing w:before="94" w:after="94"/>
              <w:jc w:val="left"/>
              <w:textAlignment w:val="auto"/>
              <w:rPr>
                <w:sz w:val="22"/>
              </w:rPr>
            </w:pPr>
            <w:r w:rsidRPr="00E56496">
              <w:rPr>
                <w:sz w:val="22"/>
              </w:rPr>
              <w:t>Specifications of measuring equipment</w:t>
            </w:r>
          </w:p>
        </w:tc>
      </w:tr>
      <w:tr w:rsidR="000329A7" w:rsidRPr="00E56496" w:rsidTr="000329A7">
        <w:tc>
          <w:tcPr>
            <w:tcW w:w="1241" w:type="dxa"/>
            <w:shd w:val="clear" w:color="auto" w:fill="auto"/>
          </w:tcPr>
          <w:p w:rsidR="000329A7" w:rsidRPr="00B038C5" w:rsidRDefault="000329A7" w:rsidP="000329A7">
            <w:pPr>
              <w:keepNext/>
              <w:keepLines/>
              <w:tabs>
                <w:tab w:val="clear" w:pos="794"/>
                <w:tab w:val="clear" w:pos="1191"/>
                <w:tab w:val="clear" w:pos="1588"/>
                <w:tab w:val="clear" w:pos="1985"/>
              </w:tabs>
              <w:overflowPunct/>
              <w:autoSpaceDE/>
              <w:autoSpaceDN/>
              <w:adjustRightInd/>
              <w:spacing w:before="94" w:after="94"/>
              <w:ind w:left="57"/>
              <w:jc w:val="left"/>
              <w:textAlignment w:val="auto"/>
              <w:rPr>
                <w:b/>
                <w:sz w:val="22"/>
              </w:rPr>
            </w:pPr>
            <w:r w:rsidRPr="00E56496">
              <w:rPr>
                <w:b/>
                <w:sz w:val="22"/>
              </w:rPr>
              <w:t>Series P</w:t>
            </w:r>
          </w:p>
        </w:tc>
        <w:tc>
          <w:tcPr>
            <w:tcW w:w="4973" w:type="dxa"/>
            <w:shd w:val="clear" w:color="auto" w:fill="auto"/>
          </w:tcPr>
          <w:p w:rsidR="000329A7" w:rsidRPr="00B038C5" w:rsidRDefault="000329A7" w:rsidP="000329A7">
            <w:pPr>
              <w:keepNext/>
              <w:keepLines/>
              <w:tabs>
                <w:tab w:val="clear" w:pos="794"/>
                <w:tab w:val="clear" w:pos="1191"/>
                <w:tab w:val="clear" w:pos="1588"/>
                <w:tab w:val="clear" w:pos="1985"/>
              </w:tabs>
              <w:overflowPunct/>
              <w:autoSpaceDE/>
              <w:autoSpaceDN/>
              <w:adjustRightInd/>
              <w:spacing w:before="94" w:after="94"/>
              <w:jc w:val="left"/>
              <w:textAlignment w:val="auto"/>
              <w:rPr>
                <w:b/>
                <w:sz w:val="22"/>
              </w:rPr>
            </w:pPr>
            <w:r w:rsidRPr="00E56496">
              <w:rPr>
                <w:b/>
                <w:sz w:val="22"/>
              </w:rPr>
              <w:t>Terminals and subjective and objective assessment methods</w:t>
            </w:r>
          </w:p>
        </w:tc>
      </w:tr>
      <w:tr w:rsidR="000329A7" w:rsidRPr="00E56496" w:rsidTr="000329A7">
        <w:tc>
          <w:tcPr>
            <w:tcW w:w="1241" w:type="dxa"/>
            <w:shd w:val="clear" w:color="auto" w:fill="auto"/>
          </w:tcPr>
          <w:p w:rsidR="000329A7" w:rsidRPr="00B038C5" w:rsidRDefault="000329A7" w:rsidP="000329A7">
            <w:pPr>
              <w:keepNext/>
              <w:keepLines/>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E56496">
              <w:rPr>
                <w:sz w:val="22"/>
              </w:rPr>
              <w:t>Series Q</w:t>
            </w:r>
          </w:p>
        </w:tc>
        <w:tc>
          <w:tcPr>
            <w:tcW w:w="4973" w:type="dxa"/>
            <w:shd w:val="clear" w:color="auto" w:fill="auto"/>
          </w:tcPr>
          <w:p w:rsidR="000329A7" w:rsidRPr="00B038C5" w:rsidRDefault="000329A7" w:rsidP="000329A7">
            <w:pPr>
              <w:keepNext/>
              <w:keepLines/>
              <w:tabs>
                <w:tab w:val="clear" w:pos="794"/>
                <w:tab w:val="clear" w:pos="1191"/>
                <w:tab w:val="clear" w:pos="1588"/>
                <w:tab w:val="clear" w:pos="1985"/>
              </w:tabs>
              <w:overflowPunct/>
              <w:autoSpaceDE/>
              <w:autoSpaceDN/>
              <w:adjustRightInd/>
              <w:spacing w:before="94" w:after="94"/>
              <w:jc w:val="left"/>
              <w:textAlignment w:val="auto"/>
              <w:rPr>
                <w:sz w:val="22"/>
              </w:rPr>
            </w:pPr>
            <w:r w:rsidRPr="00E56496">
              <w:rPr>
                <w:sz w:val="22"/>
              </w:rPr>
              <w:t>Switching and signalling</w:t>
            </w:r>
          </w:p>
        </w:tc>
      </w:tr>
      <w:tr w:rsidR="000329A7" w:rsidRPr="00E56496" w:rsidTr="000329A7">
        <w:tc>
          <w:tcPr>
            <w:tcW w:w="1241" w:type="dxa"/>
            <w:shd w:val="clear" w:color="auto" w:fill="auto"/>
          </w:tcPr>
          <w:p w:rsidR="000329A7" w:rsidRPr="00B038C5" w:rsidRDefault="000329A7" w:rsidP="000329A7">
            <w:pPr>
              <w:keepNext/>
              <w:keepLines/>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E56496">
              <w:rPr>
                <w:sz w:val="22"/>
              </w:rPr>
              <w:t>Series R</w:t>
            </w:r>
          </w:p>
        </w:tc>
        <w:tc>
          <w:tcPr>
            <w:tcW w:w="4973" w:type="dxa"/>
            <w:shd w:val="clear" w:color="auto" w:fill="auto"/>
          </w:tcPr>
          <w:p w:rsidR="000329A7" w:rsidRPr="00B038C5" w:rsidRDefault="000329A7" w:rsidP="000329A7">
            <w:pPr>
              <w:keepNext/>
              <w:keepLines/>
              <w:tabs>
                <w:tab w:val="clear" w:pos="794"/>
                <w:tab w:val="clear" w:pos="1191"/>
                <w:tab w:val="clear" w:pos="1588"/>
                <w:tab w:val="clear" w:pos="1985"/>
              </w:tabs>
              <w:overflowPunct/>
              <w:autoSpaceDE/>
              <w:autoSpaceDN/>
              <w:adjustRightInd/>
              <w:spacing w:before="94" w:after="94"/>
              <w:jc w:val="left"/>
              <w:textAlignment w:val="auto"/>
              <w:rPr>
                <w:sz w:val="22"/>
              </w:rPr>
            </w:pPr>
            <w:r w:rsidRPr="00E56496">
              <w:rPr>
                <w:sz w:val="22"/>
              </w:rPr>
              <w:t>Telegraph transmission</w:t>
            </w:r>
          </w:p>
        </w:tc>
      </w:tr>
      <w:tr w:rsidR="000329A7" w:rsidRPr="00E56496" w:rsidTr="000329A7">
        <w:tc>
          <w:tcPr>
            <w:tcW w:w="1241" w:type="dxa"/>
            <w:shd w:val="clear" w:color="auto" w:fill="auto"/>
          </w:tcPr>
          <w:p w:rsidR="000329A7" w:rsidRPr="00B038C5" w:rsidRDefault="000329A7" w:rsidP="000329A7">
            <w:pPr>
              <w:keepNext/>
              <w:keepLines/>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E56496">
              <w:rPr>
                <w:sz w:val="22"/>
              </w:rPr>
              <w:t>Series S</w:t>
            </w:r>
          </w:p>
        </w:tc>
        <w:tc>
          <w:tcPr>
            <w:tcW w:w="4973" w:type="dxa"/>
            <w:shd w:val="clear" w:color="auto" w:fill="auto"/>
          </w:tcPr>
          <w:p w:rsidR="000329A7" w:rsidRPr="00B038C5" w:rsidRDefault="000329A7" w:rsidP="000329A7">
            <w:pPr>
              <w:keepNext/>
              <w:keepLines/>
              <w:tabs>
                <w:tab w:val="clear" w:pos="794"/>
                <w:tab w:val="clear" w:pos="1191"/>
                <w:tab w:val="clear" w:pos="1588"/>
                <w:tab w:val="clear" w:pos="1985"/>
              </w:tabs>
              <w:overflowPunct/>
              <w:autoSpaceDE/>
              <w:autoSpaceDN/>
              <w:adjustRightInd/>
              <w:spacing w:before="94" w:after="94"/>
              <w:jc w:val="left"/>
              <w:textAlignment w:val="auto"/>
              <w:rPr>
                <w:sz w:val="22"/>
              </w:rPr>
            </w:pPr>
            <w:r w:rsidRPr="00E56496">
              <w:rPr>
                <w:sz w:val="22"/>
              </w:rPr>
              <w:t>Telegraph services terminal equipment</w:t>
            </w:r>
          </w:p>
        </w:tc>
      </w:tr>
      <w:tr w:rsidR="000329A7" w:rsidRPr="00E56496" w:rsidTr="000329A7">
        <w:tc>
          <w:tcPr>
            <w:tcW w:w="1241" w:type="dxa"/>
            <w:shd w:val="clear" w:color="auto" w:fill="auto"/>
          </w:tcPr>
          <w:p w:rsidR="000329A7" w:rsidRPr="00B038C5" w:rsidRDefault="000329A7" w:rsidP="000329A7">
            <w:pPr>
              <w:keepNext/>
              <w:keepLines/>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E56496">
              <w:rPr>
                <w:sz w:val="22"/>
              </w:rPr>
              <w:t>Series T</w:t>
            </w:r>
          </w:p>
        </w:tc>
        <w:tc>
          <w:tcPr>
            <w:tcW w:w="4973" w:type="dxa"/>
            <w:shd w:val="clear" w:color="auto" w:fill="auto"/>
          </w:tcPr>
          <w:p w:rsidR="000329A7" w:rsidRPr="00B038C5" w:rsidRDefault="000329A7" w:rsidP="000329A7">
            <w:pPr>
              <w:keepNext/>
              <w:keepLines/>
              <w:tabs>
                <w:tab w:val="clear" w:pos="794"/>
                <w:tab w:val="clear" w:pos="1191"/>
                <w:tab w:val="clear" w:pos="1588"/>
                <w:tab w:val="clear" w:pos="1985"/>
              </w:tabs>
              <w:overflowPunct/>
              <w:autoSpaceDE/>
              <w:autoSpaceDN/>
              <w:adjustRightInd/>
              <w:spacing w:before="94" w:after="94"/>
              <w:jc w:val="left"/>
              <w:textAlignment w:val="auto"/>
              <w:rPr>
                <w:sz w:val="22"/>
              </w:rPr>
            </w:pPr>
            <w:r w:rsidRPr="00E56496">
              <w:rPr>
                <w:sz w:val="22"/>
              </w:rPr>
              <w:t>Terminals for telematic services</w:t>
            </w:r>
          </w:p>
        </w:tc>
      </w:tr>
      <w:tr w:rsidR="000329A7" w:rsidRPr="00E56496" w:rsidTr="000329A7">
        <w:tc>
          <w:tcPr>
            <w:tcW w:w="1241" w:type="dxa"/>
            <w:shd w:val="clear" w:color="auto" w:fill="auto"/>
          </w:tcPr>
          <w:p w:rsidR="000329A7" w:rsidRPr="00B038C5" w:rsidRDefault="000329A7" w:rsidP="000329A7">
            <w:pPr>
              <w:keepNext/>
              <w:keepLines/>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E56496">
              <w:rPr>
                <w:sz w:val="22"/>
              </w:rPr>
              <w:t>Series U</w:t>
            </w:r>
          </w:p>
        </w:tc>
        <w:tc>
          <w:tcPr>
            <w:tcW w:w="4973" w:type="dxa"/>
            <w:shd w:val="clear" w:color="auto" w:fill="auto"/>
          </w:tcPr>
          <w:p w:rsidR="000329A7" w:rsidRPr="00B038C5" w:rsidRDefault="000329A7" w:rsidP="000329A7">
            <w:pPr>
              <w:keepNext/>
              <w:keepLines/>
              <w:tabs>
                <w:tab w:val="clear" w:pos="794"/>
                <w:tab w:val="clear" w:pos="1191"/>
                <w:tab w:val="clear" w:pos="1588"/>
                <w:tab w:val="clear" w:pos="1985"/>
              </w:tabs>
              <w:overflowPunct/>
              <w:autoSpaceDE/>
              <w:autoSpaceDN/>
              <w:adjustRightInd/>
              <w:spacing w:before="94" w:after="94"/>
              <w:jc w:val="left"/>
              <w:textAlignment w:val="auto"/>
              <w:rPr>
                <w:sz w:val="22"/>
              </w:rPr>
            </w:pPr>
            <w:r w:rsidRPr="00E56496">
              <w:rPr>
                <w:sz w:val="22"/>
              </w:rPr>
              <w:t>Telegraph switching</w:t>
            </w:r>
          </w:p>
        </w:tc>
      </w:tr>
      <w:tr w:rsidR="000329A7" w:rsidRPr="00E56496" w:rsidTr="000329A7">
        <w:tc>
          <w:tcPr>
            <w:tcW w:w="1241" w:type="dxa"/>
            <w:shd w:val="clear" w:color="auto" w:fill="auto"/>
          </w:tcPr>
          <w:p w:rsidR="000329A7" w:rsidRPr="00B038C5" w:rsidRDefault="000329A7" w:rsidP="000329A7">
            <w:pPr>
              <w:keepNext/>
              <w:keepLines/>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E56496">
              <w:rPr>
                <w:sz w:val="22"/>
              </w:rPr>
              <w:t>Series V</w:t>
            </w:r>
          </w:p>
        </w:tc>
        <w:tc>
          <w:tcPr>
            <w:tcW w:w="4973" w:type="dxa"/>
            <w:shd w:val="clear" w:color="auto" w:fill="auto"/>
          </w:tcPr>
          <w:p w:rsidR="000329A7" w:rsidRPr="00B038C5" w:rsidRDefault="000329A7" w:rsidP="000329A7">
            <w:pPr>
              <w:keepNext/>
              <w:keepLines/>
              <w:tabs>
                <w:tab w:val="clear" w:pos="794"/>
                <w:tab w:val="clear" w:pos="1191"/>
                <w:tab w:val="clear" w:pos="1588"/>
                <w:tab w:val="clear" w:pos="1985"/>
              </w:tabs>
              <w:overflowPunct/>
              <w:autoSpaceDE/>
              <w:autoSpaceDN/>
              <w:adjustRightInd/>
              <w:spacing w:before="94" w:after="94"/>
              <w:jc w:val="left"/>
              <w:textAlignment w:val="auto"/>
              <w:rPr>
                <w:sz w:val="22"/>
              </w:rPr>
            </w:pPr>
            <w:r w:rsidRPr="00E56496">
              <w:rPr>
                <w:sz w:val="22"/>
              </w:rPr>
              <w:t>Data communication over the telephone network</w:t>
            </w:r>
          </w:p>
        </w:tc>
      </w:tr>
      <w:tr w:rsidR="000329A7" w:rsidRPr="00E56496" w:rsidTr="000329A7">
        <w:tc>
          <w:tcPr>
            <w:tcW w:w="1241" w:type="dxa"/>
            <w:shd w:val="clear" w:color="auto" w:fill="auto"/>
          </w:tcPr>
          <w:p w:rsidR="000329A7" w:rsidRPr="00B038C5" w:rsidRDefault="000329A7" w:rsidP="000329A7">
            <w:pPr>
              <w:keepNext/>
              <w:keepLines/>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E56496">
              <w:rPr>
                <w:sz w:val="22"/>
              </w:rPr>
              <w:t>Series X</w:t>
            </w:r>
          </w:p>
        </w:tc>
        <w:tc>
          <w:tcPr>
            <w:tcW w:w="4973" w:type="dxa"/>
            <w:shd w:val="clear" w:color="auto" w:fill="auto"/>
          </w:tcPr>
          <w:p w:rsidR="000329A7" w:rsidRPr="00B038C5" w:rsidRDefault="000329A7" w:rsidP="000329A7">
            <w:pPr>
              <w:keepNext/>
              <w:keepLines/>
              <w:tabs>
                <w:tab w:val="clear" w:pos="794"/>
                <w:tab w:val="clear" w:pos="1191"/>
                <w:tab w:val="clear" w:pos="1588"/>
                <w:tab w:val="clear" w:pos="1985"/>
              </w:tabs>
              <w:overflowPunct/>
              <w:autoSpaceDE/>
              <w:autoSpaceDN/>
              <w:adjustRightInd/>
              <w:spacing w:before="94" w:after="94"/>
              <w:jc w:val="left"/>
              <w:textAlignment w:val="auto"/>
              <w:rPr>
                <w:sz w:val="22"/>
              </w:rPr>
            </w:pPr>
            <w:r w:rsidRPr="00E56496">
              <w:rPr>
                <w:sz w:val="22"/>
              </w:rPr>
              <w:t>Data networks, open system communications and security</w:t>
            </w:r>
          </w:p>
        </w:tc>
      </w:tr>
      <w:tr w:rsidR="000329A7" w:rsidRPr="00E56496" w:rsidTr="000329A7">
        <w:tc>
          <w:tcPr>
            <w:tcW w:w="1241" w:type="dxa"/>
            <w:shd w:val="clear" w:color="auto" w:fill="auto"/>
          </w:tcPr>
          <w:p w:rsidR="000329A7" w:rsidRPr="00B038C5" w:rsidRDefault="000329A7" w:rsidP="000329A7">
            <w:pPr>
              <w:keepNext/>
              <w:keepLines/>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E56496">
              <w:rPr>
                <w:sz w:val="22"/>
              </w:rPr>
              <w:t>Series Y</w:t>
            </w:r>
          </w:p>
        </w:tc>
        <w:tc>
          <w:tcPr>
            <w:tcW w:w="4973" w:type="dxa"/>
            <w:shd w:val="clear" w:color="auto" w:fill="auto"/>
          </w:tcPr>
          <w:p w:rsidR="000329A7" w:rsidRPr="00B038C5" w:rsidRDefault="000329A7" w:rsidP="000329A7">
            <w:pPr>
              <w:keepNext/>
              <w:keepLines/>
              <w:tabs>
                <w:tab w:val="clear" w:pos="794"/>
                <w:tab w:val="clear" w:pos="1191"/>
                <w:tab w:val="clear" w:pos="1588"/>
                <w:tab w:val="clear" w:pos="1985"/>
              </w:tabs>
              <w:overflowPunct/>
              <w:autoSpaceDE/>
              <w:autoSpaceDN/>
              <w:adjustRightInd/>
              <w:spacing w:before="94" w:after="94"/>
              <w:jc w:val="left"/>
              <w:textAlignment w:val="auto"/>
              <w:rPr>
                <w:sz w:val="22"/>
              </w:rPr>
            </w:pPr>
            <w:r w:rsidRPr="00E56496">
              <w:rPr>
                <w:sz w:val="22"/>
              </w:rPr>
              <w:t>Global information infrastructure, Internet protocol aspects and next-generation networks</w:t>
            </w:r>
          </w:p>
        </w:tc>
      </w:tr>
      <w:tr w:rsidR="000329A7" w:rsidRPr="00E56496" w:rsidTr="000329A7">
        <w:tc>
          <w:tcPr>
            <w:tcW w:w="1241" w:type="dxa"/>
            <w:shd w:val="clear" w:color="auto" w:fill="auto"/>
          </w:tcPr>
          <w:p w:rsidR="000329A7" w:rsidRPr="00B038C5" w:rsidRDefault="000329A7" w:rsidP="000329A7">
            <w:pPr>
              <w:keepNext/>
              <w:keepLines/>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E56496">
              <w:rPr>
                <w:sz w:val="22"/>
              </w:rPr>
              <w:t>Series Z</w:t>
            </w:r>
          </w:p>
        </w:tc>
        <w:tc>
          <w:tcPr>
            <w:tcW w:w="4973" w:type="dxa"/>
            <w:shd w:val="clear" w:color="auto" w:fill="auto"/>
          </w:tcPr>
          <w:p w:rsidR="000329A7" w:rsidRPr="00B038C5" w:rsidRDefault="000329A7" w:rsidP="000329A7">
            <w:pPr>
              <w:keepNext/>
              <w:keepLines/>
              <w:tabs>
                <w:tab w:val="clear" w:pos="794"/>
                <w:tab w:val="clear" w:pos="1191"/>
                <w:tab w:val="clear" w:pos="1588"/>
                <w:tab w:val="clear" w:pos="1985"/>
              </w:tabs>
              <w:overflowPunct/>
              <w:autoSpaceDE/>
              <w:autoSpaceDN/>
              <w:adjustRightInd/>
              <w:spacing w:before="94" w:after="94"/>
              <w:jc w:val="left"/>
              <w:textAlignment w:val="auto"/>
              <w:rPr>
                <w:sz w:val="22"/>
              </w:rPr>
            </w:pPr>
            <w:r w:rsidRPr="00E56496">
              <w:rPr>
                <w:sz w:val="22"/>
              </w:rPr>
              <w:t>Languages and general software aspects for telecommunication systems</w:t>
            </w:r>
          </w:p>
        </w:tc>
      </w:tr>
      <w:tr w:rsidR="000329A7" w:rsidRPr="00E56496" w:rsidTr="000329A7">
        <w:tc>
          <w:tcPr>
            <w:tcW w:w="1241" w:type="dxa"/>
            <w:shd w:val="clear" w:color="auto" w:fill="auto"/>
          </w:tcPr>
          <w:p w:rsidR="000329A7" w:rsidRPr="00E56496" w:rsidRDefault="000329A7" w:rsidP="000329A7">
            <w:pPr>
              <w:tabs>
                <w:tab w:val="clear" w:pos="794"/>
                <w:tab w:val="clear" w:pos="1191"/>
                <w:tab w:val="clear" w:pos="1588"/>
                <w:tab w:val="clear" w:pos="1985"/>
              </w:tabs>
              <w:overflowPunct/>
              <w:autoSpaceDE/>
              <w:autoSpaceDN/>
              <w:adjustRightInd/>
              <w:spacing w:before="94" w:after="94"/>
              <w:ind w:left="57"/>
              <w:jc w:val="left"/>
              <w:textAlignment w:val="auto"/>
              <w:rPr>
                <w:sz w:val="22"/>
              </w:rPr>
            </w:pPr>
          </w:p>
        </w:tc>
        <w:tc>
          <w:tcPr>
            <w:tcW w:w="4973" w:type="dxa"/>
            <w:shd w:val="clear" w:color="auto" w:fill="auto"/>
          </w:tcPr>
          <w:p w:rsidR="000329A7" w:rsidRPr="00E56496" w:rsidRDefault="000329A7" w:rsidP="000329A7">
            <w:pPr>
              <w:tabs>
                <w:tab w:val="clear" w:pos="794"/>
                <w:tab w:val="clear" w:pos="1191"/>
                <w:tab w:val="clear" w:pos="1588"/>
                <w:tab w:val="clear" w:pos="1985"/>
              </w:tabs>
              <w:overflowPunct/>
              <w:autoSpaceDE/>
              <w:autoSpaceDN/>
              <w:adjustRightInd/>
              <w:spacing w:before="94" w:after="94"/>
              <w:jc w:val="left"/>
              <w:textAlignment w:val="auto"/>
              <w:rPr>
                <w:sz w:val="22"/>
              </w:rPr>
            </w:pPr>
          </w:p>
        </w:tc>
      </w:tr>
    </w:tbl>
    <w:p w:rsidR="000329A7" w:rsidRPr="00E56496" w:rsidRDefault="000329A7" w:rsidP="000329A7">
      <w:pPr>
        <w:tabs>
          <w:tab w:val="clear" w:pos="794"/>
          <w:tab w:val="clear" w:pos="1191"/>
          <w:tab w:val="clear" w:pos="1588"/>
          <w:tab w:val="clear" w:pos="1985"/>
        </w:tabs>
        <w:overflowPunct/>
        <w:autoSpaceDE/>
        <w:autoSpaceDN/>
        <w:adjustRightInd/>
        <w:spacing w:before="0"/>
        <w:jc w:val="right"/>
        <w:textAlignment w:val="auto"/>
        <w:rPr>
          <w:sz w:val="104"/>
        </w:rPr>
      </w:pPr>
    </w:p>
    <w:p w:rsidR="000329A7" w:rsidRPr="00E56496" w:rsidRDefault="000329A7" w:rsidP="000329A7"/>
    <w:sectPr w:rsidR="000329A7" w:rsidRPr="00E56496" w:rsidSect="000329A7">
      <w:headerReference w:type="even" r:id="rId49"/>
      <w:headerReference w:type="default" r:id="rId50"/>
      <w:footerReference w:type="even" r:id="rId51"/>
      <w:footerReference w:type="default" r:id="rId52"/>
      <w:pgSz w:w="11907" w:h="16834" w:code="9"/>
      <w:pgMar w:top="1089" w:right="1089" w:bottom="1089" w:left="1089" w:header="482" w:footer="482" w:gutter="0"/>
      <w:paperSrc w:first="15" w:other="15"/>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0B82" w:rsidRDefault="00240B82">
      <w:r>
        <w:separator/>
      </w:r>
    </w:p>
  </w:endnote>
  <w:endnote w:type="continuationSeparator" w:id="0">
    <w:p w:rsidR="00240B82" w:rsidRDefault="00240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NSimSun">
    <w:panose1 w:val="02010609030101010101"/>
    <w:charset w:val="86"/>
    <w:family w:val="modern"/>
    <w:pitch w:val="fixed"/>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B82" w:rsidRPr="00B038C5" w:rsidRDefault="00240B82" w:rsidP="000329A7">
    <w:pPr>
      <w:pStyle w:val="FooterQP"/>
      <w:rPr>
        <w:lang w:val="fr-FR"/>
      </w:rPr>
    </w:pPr>
    <w:r>
      <w:rPr>
        <w:b w:val="0"/>
      </w:rPr>
      <w:fldChar w:fldCharType="begin"/>
    </w:r>
    <w:r w:rsidRPr="00B038C5">
      <w:rPr>
        <w:b w:val="0"/>
        <w:lang w:val="fr-FR"/>
      </w:rPr>
      <w:instrText xml:space="preserve"> PAGE  \* MERGEFORMAT </w:instrText>
    </w:r>
    <w:r>
      <w:rPr>
        <w:b w:val="0"/>
      </w:rPr>
      <w:fldChar w:fldCharType="separate"/>
    </w:r>
    <w:r w:rsidR="00016538">
      <w:rPr>
        <w:b w:val="0"/>
        <w:noProof/>
        <w:lang w:val="fr-FR"/>
      </w:rPr>
      <w:t>4</w:t>
    </w:r>
    <w:r>
      <w:rPr>
        <w:b w:val="0"/>
      </w:rPr>
      <w:fldChar w:fldCharType="end"/>
    </w:r>
    <w:r w:rsidRPr="00B038C5">
      <w:rPr>
        <w:lang w:val="fr-FR"/>
      </w:rPr>
      <w:tab/>
      <w:t>Rec. ITU</w:t>
    </w:r>
    <w:r w:rsidRPr="00B038C5">
      <w:rPr>
        <w:lang w:val="fr-FR"/>
      </w:rPr>
      <w:noBreakHyphen/>
      <w:t>T P.1202.1 (10/2012)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B82" w:rsidRPr="000329A7" w:rsidRDefault="00240B82" w:rsidP="000329A7">
    <w:pPr>
      <w:pStyle w:val="FooterQP"/>
      <w:rPr>
        <w:b w:val="0"/>
      </w:rPr>
    </w:pPr>
    <w:r>
      <w:tab/>
    </w:r>
    <w:r>
      <w:tab/>
      <w:t>Rec. ITU</w:t>
    </w:r>
    <w:r>
      <w:noBreakHyphen/>
      <w:t>T P.1202.1 (10/2012)</w:t>
    </w:r>
    <w:r>
      <w:tab/>
    </w:r>
    <w:r>
      <w:rPr>
        <w:b w:val="0"/>
      </w:rPr>
      <w:fldChar w:fldCharType="begin"/>
    </w:r>
    <w:r>
      <w:rPr>
        <w:b w:val="0"/>
      </w:rPr>
      <w:instrText xml:space="preserve"> PAGE  \* MERGEFORMAT </w:instrText>
    </w:r>
    <w:r>
      <w:rPr>
        <w:b w:val="0"/>
      </w:rPr>
      <w:fldChar w:fldCharType="separate"/>
    </w:r>
    <w:r w:rsidR="00016538">
      <w:rPr>
        <w:b w:val="0"/>
        <w:noProof/>
      </w:rPr>
      <w:t>5</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B82" w:rsidRDefault="00240B8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B82" w:rsidRPr="000329A7" w:rsidRDefault="00240B82" w:rsidP="000329A7">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B82" w:rsidRPr="000329A7" w:rsidRDefault="00240B82" w:rsidP="000329A7">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B82" w:rsidRDefault="00240B82" w:rsidP="000329A7">
    <w:pPr>
      <w:pStyle w:val="FooterQP"/>
      <w:jc w:val="right"/>
      <w:rPr>
        <w:rFonts w:ascii="Arial" w:hAnsi="Arial" w:cs="Arial"/>
        <w:b w:val="0"/>
      </w:rPr>
    </w:pPr>
    <w:r>
      <w:rPr>
        <w:rFonts w:ascii="Arial" w:hAnsi="Arial" w:cs="Arial"/>
        <w:b w:val="0"/>
      </w:rPr>
      <w:t>Printed in Switzerland</w:t>
    </w:r>
  </w:p>
  <w:p w:rsidR="00240B82" w:rsidRPr="000329A7" w:rsidRDefault="00240B82" w:rsidP="000329A7">
    <w:pPr>
      <w:pStyle w:val="FooterQP"/>
      <w:jc w:val="right"/>
      <w:rPr>
        <w:rFonts w:ascii="Arial" w:hAnsi="Arial" w:cs="Arial"/>
        <w:b w:val="0"/>
      </w:rPr>
    </w:pPr>
    <w:r>
      <w:rPr>
        <w:rFonts w:ascii="Arial" w:hAnsi="Arial" w:cs="Arial"/>
        <w:b w:val="0"/>
      </w:rPr>
      <w:t>Geneva, 2013</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B82" w:rsidRDefault="00240B82" w:rsidP="000329A7">
    <w:pPr>
      <w:pStyle w:val="FooterQP"/>
      <w:jc w:val="right"/>
      <w:rPr>
        <w:rFonts w:ascii="Arial" w:hAnsi="Arial" w:cs="Arial"/>
        <w:b w:val="0"/>
      </w:rPr>
    </w:pPr>
    <w:r>
      <w:rPr>
        <w:rFonts w:ascii="Arial" w:hAnsi="Arial" w:cs="Arial"/>
        <w:b w:val="0"/>
      </w:rPr>
      <w:t>Printed in Switzerland</w:t>
    </w:r>
  </w:p>
  <w:p w:rsidR="00240B82" w:rsidRPr="000329A7" w:rsidRDefault="00240B82" w:rsidP="000329A7">
    <w:pPr>
      <w:pStyle w:val="FooterQP"/>
      <w:jc w:val="right"/>
      <w:rPr>
        <w:rFonts w:ascii="Arial" w:hAnsi="Arial" w:cs="Arial"/>
        <w:b w:val="0"/>
      </w:rPr>
    </w:pPr>
    <w:r>
      <w:rPr>
        <w:rFonts w:ascii="Arial" w:hAnsi="Arial" w:cs="Arial"/>
        <w:b w:val="0"/>
      </w:rPr>
      <w:t xml:space="preserve">Geneva,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0B82" w:rsidRDefault="00240B82">
      <w:r>
        <w:t>____________________</w:t>
      </w:r>
    </w:p>
  </w:footnote>
  <w:footnote w:type="continuationSeparator" w:id="0">
    <w:p w:rsidR="00240B82" w:rsidRDefault="00240B82">
      <w:r>
        <w:continuationSeparator/>
      </w:r>
    </w:p>
  </w:footnote>
  <w:footnote w:id="1">
    <w:p w:rsidR="00240B82" w:rsidRPr="00BE5453" w:rsidRDefault="00240B82">
      <w:pPr>
        <w:pStyle w:val="FootnoteText"/>
        <w:rPr>
          <w:lang w:val="en-US"/>
        </w:rPr>
      </w:pPr>
      <w:r>
        <w:rPr>
          <w:rStyle w:val="FootnoteReference"/>
        </w:rPr>
        <w:footnoteRef/>
      </w:r>
      <w:r>
        <w:t xml:space="preserve"> </w:t>
      </w:r>
      <w:r w:rsidRPr="00BE5453">
        <w:rPr>
          <w:lang w:val="en-US"/>
        </w:rPr>
        <w:tab/>
      </w:r>
      <w:r>
        <w:rPr>
          <w:lang w:eastAsia="zh-CN"/>
        </w:rPr>
        <w:t>This Recommendation includes an electronic attachment with test vectors for testing compliance.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B82" w:rsidRDefault="00240B82">
    <w:pPr>
      <w:pStyle w:val="Header"/>
      <w:ind w:right="360" w:firstLine="36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B82" w:rsidRPr="000329A7" w:rsidRDefault="00240B82" w:rsidP="000329A7">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B82" w:rsidRPr="000329A7" w:rsidRDefault="00240B82" w:rsidP="000329A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B82" w:rsidRDefault="00240B82">
    <w:pPr>
      <w:pStyle w:val="Header"/>
      <w:ind w:right="360"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B82" w:rsidRDefault="00240B82">
    <w:pPr>
      <w:pStyle w:val="Heade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B82" w:rsidRDefault="00240B82">
    <w:pPr>
      <w:pStyle w:val="Header"/>
      <w:ind w:right="360"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B82" w:rsidRDefault="00240B82">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B82" w:rsidRDefault="00240B82">
    <w:pPr>
      <w:pStyle w:val="Header"/>
      <w:ind w:right="360" w:firstLine="360"/>
      <w:rPr>
        <w:sz w:val="2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B82" w:rsidRDefault="00240B82">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B82" w:rsidRPr="000329A7" w:rsidRDefault="00240B82" w:rsidP="000329A7">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B82" w:rsidRPr="000329A7" w:rsidRDefault="00240B82" w:rsidP="000329A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0"/>
    <w:multiLevelType w:val="singleLevel"/>
    <w:tmpl w:val="00000010"/>
    <w:name w:val="WW8Num19"/>
    <w:lvl w:ilvl="0">
      <w:start w:val="1"/>
      <w:numFmt w:val="bullet"/>
      <w:lvlText w:val="·"/>
      <w:lvlJc w:val="left"/>
      <w:pPr>
        <w:tabs>
          <w:tab w:val="num" w:pos="360"/>
        </w:tabs>
        <w:ind w:left="360" w:hanging="360"/>
      </w:pPr>
      <w:rPr>
        <w:rFonts w:ascii="Symbol" w:hAnsi="Symbol"/>
      </w:rPr>
    </w:lvl>
  </w:abstractNum>
  <w:abstractNum w:abstractNumId="1">
    <w:nsid w:val="0000001B"/>
    <w:multiLevelType w:val="singleLevel"/>
    <w:tmpl w:val="0000001B"/>
    <w:name w:val="WW8Num30"/>
    <w:lvl w:ilvl="0">
      <w:start w:val="1"/>
      <w:numFmt w:val="bullet"/>
      <w:lvlText w:val="·"/>
      <w:lvlJc w:val="left"/>
      <w:pPr>
        <w:tabs>
          <w:tab w:val="num" w:pos="360"/>
        </w:tabs>
        <w:ind w:left="360" w:hanging="360"/>
      </w:pPr>
      <w:rPr>
        <w:rFonts w:ascii="Symbol" w:hAnsi="Symbol"/>
      </w:rPr>
    </w:lvl>
  </w:abstract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CH" w:vendorID="64" w:dllVersion="131078" w:nlCheck="1" w:checkStyle="1"/>
  <w:activeWritingStyle w:appName="MSWord" w:lang="es-ES_tradnl" w:vendorID="64" w:dllVersion="131078" w:nlCheck="1" w:checkStyle="1"/>
  <w:activeWritingStyle w:appName="MSWord" w:lang="fr-FR" w:vendorID="64" w:dllVersion="131078" w:nlCheck="1" w:checkStyle="1"/>
  <w:activeWritingStyle w:appName="MSWord" w:lang="es-E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oNotHyphenateCaps/>
  <w:evenAndOddHeader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29A7"/>
    <w:rsid w:val="00016538"/>
    <w:rsid w:val="00023576"/>
    <w:rsid w:val="000329A7"/>
    <w:rsid w:val="00052A5E"/>
    <w:rsid w:val="000A287B"/>
    <w:rsid w:val="000B48BF"/>
    <w:rsid w:val="000E355E"/>
    <w:rsid w:val="00101010"/>
    <w:rsid w:val="001176FD"/>
    <w:rsid w:val="0013384E"/>
    <w:rsid w:val="00134637"/>
    <w:rsid w:val="0016344A"/>
    <w:rsid w:val="0016509B"/>
    <w:rsid w:val="001815F9"/>
    <w:rsid w:val="00197E8C"/>
    <w:rsid w:val="001C33AC"/>
    <w:rsid w:val="002053A4"/>
    <w:rsid w:val="00240B82"/>
    <w:rsid w:val="00262FF1"/>
    <w:rsid w:val="00281BA8"/>
    <w:rsid w:val="0029093E"/>
    <w:rsid w:val="002A2404"/>
    <w:rsid w:val="002B036A"/>
    <w:rsid w:val="002B2170"/>
    <w:rsid w:val="002C5BB3"/>
    <w:rsid w:val="002E0F55"/>
    <w:rsid w:val="002E5890"/>
    <w:rsid w:val="002F0134"/>
    <w:rsid w:val="002F4905"/>
    <w:rsid w:val="00300584"/>
    <w:rsid w:val="00327DBB"/>
    <w:rsid w:val="00333F21"/>
    <w:rsid w:val="00356D5E"/>
    <w:rsid w:val="003958C0"/>
    <w:rsid w:val="003A0344"/>
    <w:rsid w:val="003C121D"/>
    <w:rsid w:val="003D2B84"/>
    <w:rsid w:val="004151B2"/>
    <w:rsid w:val="0041539F"/>
    <w:rsid w:val="00450EAA"/>
    <w:rsid w:val="004765B6"/>
    <w:rsid w:val="004E7D87"/>
    <w:rsid w:val="005441D2"/>
    <w:rsid w:val="00595EB0"/>
    <w:rsid w:val="005A629D"/>
    <w:rsid w:val="005D1109"/>
    <w:rsid w:val="0061116C"/>
    <w:rsid w:val="0064793B"/>
    <w:rsid w:val="00681642"/>
    <w:rsid w:val="00694C7A"/>
    <w:rsid w:val="00717D2E"/>
    <w:rsid w:val="00726163"/>
    <w:rsid w:val="00753BB6"/>
    <w:rsid w:val="00771D43"/>
    <w:rsid w:val="00773454"/>
    <w:rsid w:val="00786E50"/>
    <w:rsid w:val="007A125F"/>
    <w:rsid w:val="007A7AB6"/>
    <w:rsid w:val="007E327A"/>
    <w:rsid w:val="008054FE"/>
    <w:rsid w:val="00820FA9"/>
    <w:rsid w:val="008222C4"/>
    <w:rsid w:val="008359E9"/>
    <w:rsid w:val="00865987"/>
    <w:rsid w:val="008A4459"/>
    <w:rsid w:val="008C6D46"/>
    <w:rsid w:val="00923C60"/>
    <w:rsid w:val="00930803"/>
    <w:rsid w:val="00950B9A"/>
    <w:rsid w:val="009548BA"/>
    <w:rsid w:val="00994FE7"/>
    <w:rsid w:val="00995C83"/>
    <w:rsid w:val="009A64BD"/>
    <w:rsid w:val="009B4627"/>
    <w:rsid w:val="009B5F63"/>
    <w:rsid w:val="009C4BD0"/>
    <w:rsid w:val="009C7FC6"/>
    <w:rsid w:val="00A43177"/>
    <w:rsid w:val="00A84653"/>
    <w:rsid w:val="00AD60E6"/>
    <w:rsid w:val="00B038C5"/>
    <w:rsid w:val="00B06F7D"/>
    <w:rsid w:val="00B46FF3"/>
    <w:rsid w:val="00B50099"/>
    <w:rsid w:val="00B72114"/>
    <w:rsid w:val="00B84159"/>
    <w:rsid w:val="00B90564"/>
    <w:rsid w:val="00BC3AEF"/>
    <w:rsid w:val="00BE5453"/>
    <w:rsid w:val="00BF6F9F"/>
    <w:rsid w:val="00C16D24"/>
    <w:rsid w:val="00C26B5E"/>
    <w:rsid w:val="00C62C39"/>
    <w:rsid w:val="00C6554E"/>
    <w:rsid w:val="00CA3240"/>
    <w:rsid w:val="00CF75C1"/>
    <w:rsid w:val="00D04BB0"/>
    <w:rsid w:val="00D2214F"/>
    <w:rsid w:val="00D26148"/>
    <w:rsid w:val="00D43FFF"/>
    <w:rsid w:val="00DD742A"/>
    <w:rsid w:val="00DF51EA"/>
    <w:rsid w:val="00E01E05"/>
    <w:rsid w:val="00E050EA"/>
    <w:rsid w:val="00E22C18"/>
    <w:rsid w:val="00E465F8"/>
    <w:rsid w:val="00E5596B"/>
    <w:rsid w:val="00E56496"/>
    <w:rsid w:val="00E82127"/>
    <w:rsid w:val="00F00D44"/>
    <w:rsid w:val="00F02292"/>
    <w:rsid w:val="00F24B86"/>
    <w:rsid w:val="00F334BD"/>
    <w:rsid w:val="00F649F2"/>
    <w:rsid w:val="00FA2375"/>
    <w:rsid w:val="00FA7FA0"/>
    <w:rsid w:val="00FC44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footer" w:uiPriority="99"/>
    <w:lsdException w:name="index heading" w:uiPriority="99"/>
    <w:lsdException w:name="caption" w:semiHidden="1" w:uiPriority="99" w:unhideWhenUsed="1" w:qFormat="1"/>
    <w:lsdException w:name="footnote reference" w:uiPriority="99"/>
    <w:lsdException w:name="annotation reference" w:uiPriority="99"/>
    <w:lsdException w:name="line number" w:uiPriority="99"/>
    <w:lsdException w:name="page number" w:uiPriority="99"/>
    <w:lsdException w:name="endnote reference" w:uiPriority="99"/>
    <w:lsdException w:name="List" w:uiPriority="99"/>
    <w:lsdException w:name="Title" w:uiPriority="99" w:qFormat="1"/>
    <w:lsdException w:name="Body Text Indent" w:uiPriority="99"/>
    <w:lsdException w:name="Subtitle" w:uiPriority="99" w:qFormat="1"/>
    <w:lsdException w:name="Body Text 2" w:uiPriority="99"/>
    <w:lsdException w:name="Hyperlink" w:uiPriority="99"/>
    <w:lsdException w:name="FollowedHyperlink" w:uiPriority="99"/>
    <w:lsdException w:name="Strong" w:uiPriority="99"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atentStyles>
  <w:style w:type="paragraph" w:default="1" w:styleId="Normal">
    <w:name w:val="Normal"/>
    <w:qFormat/>
    <w:rsid w:val="009A64BD"/>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9A64BD"/>
    <w:pPr>
      <w:keepNext/>
      <w:keepLines/>
      <w:spacing w:before="360"/>
      <w:ind w:left="794" w:hanging="794"/>
      <w:jc w:val="left"/>
      <w:outlineLvl w:val="0"/>
    </w:pPr>
    <w:rPr>
      <w:b/>
    </w:rPr>
  </w:style>
  <w:style w:type="paragraph" w:styleId="Heading2">
    <w:name w:val="heading 2"/>
    <w:basedOn w:val="Heading1"/>
    <w:next w:val="Normal"/>
    <w:link w:val="Heading2Char"/>
    <w:uiPriority w:val="99"/>
    <w:qFormat/>
    <w:rsid w:val="009A64BD"/>
    <w:pPr>
      <w:spacing w:before="240"/>
      <w:outlineLvl w:val="1"/>
    </w:pPr>
  </w:style>
  <w:style w:type="paragraph" w:styleId="Heading3">
    <w:name w:val="heading 3"/>
    <w:basedOn w:val="Heading1"/>
    <w:next w:val="Normal"/>
    <w:link w:val="Heading3Char"/>
    <w:uiPriority w:val="99"/>
    <w:qFormat/>
    <w:rsid w:val="009A64BD"/>
    <w:pPr>
      <w:spacing w:before="160"/>
      <w:outlineLvl w:val="2"/>
    </w:pPr>
  </w:style>
  <w:style w:type="paragraph" w:styleId="Heading4">
    <w:name w:val="heading 4"/>
    <w:basedOn w:val="Heading3"/>
    <w:next w:val="Normal"/>
    <w:link w:val="Heading4Char"/>
    <w:uiPriority w:val="99"/>
    <w:qFormat/>
    <w:rsid w:val="009A64BD"/>
    <w:pPr>
      <w:tabs>
        <w:tab w:val="clear" w:pos="794"/>
        <w:tab w:val="left" w:pos="1021"/>
      </w:tabs>
      <w:ind w:left="1021" w:hanging="1021"/>
      <w:outlineLvl w:val="3"/>
    </w:pPr>
  </w:style>
  <w:style w:type="paragraph" w:styleId="Heading5">
    <w:name w:val="heading 5"/>
    <w:basedOn w:val="Heading4"/>
    <w:next w:val="Normal"/>
    <w:link w:val="Heading5Char"/>
    <w:uiPriority w:val="99"/>
    <w:qFormat/>
    <w:rsid w:val="009A64BD"/>
    <w:pPr>
      <w:outlineLvl w:val="4"/>
    </w:pPr>
  </w:style>
  <w:style w:type="paragraph" w:styleId="Heading6">
    <w:name w:val="heading 6"/>
    <w:basedOn w:val="Heading4"/>
    <w:next w:val="Normal"/>
    <w:link w:val="Heading6Char"/>
    <w:uiPriority w:val="99"/>
    <w:qFormat/>
    <w:rsid w:val="009A64BD"/>
    <w:pPr>
      <w:tabs>
        <w:tab w:val="clear" w:pos="1021"/>
        <w:tab w:val="clear" w:pos="1191"/>
      </w:tabs>
      <w:ind w:left="1588" w:hanging="1588"/>
      <w:outlineLvl w:val="5"/>
    </w:pPr>
  </w:style>
  <w:style w:type="paragraph" w:styleId="Heading7">
    <w:name w:val="heading 7"/>
    <w:basedOn w:val="Heading6"/>
    <w:next w:val="Normal"/>
    <w:link w:val="Heading7Char"/>
    <w:uiPriority w:val="99"/>
    <w:qFormat/>
    <w:rsid w:val="009A64BD"/>
    <w:pPr>
      <w:outlineLvl w:val="6"/>
    </w:pPr>
  </w:style>
  <w:style w:type="paragraph" w:styleId="Heading8">
    <w:name w:val="heading 8"/>
    <w:basedOn w:val="Heading6"/>
    <w:next w:val="Normal"/>
    <w:link w:val="Heading8Char"/>
    <w:uiPriority w:val="99"/>
    <w:qFormat/>
    <w:rsid w:val="009A64BD"/>
    <w:pPr>
      <w:outlineLvl w:val="7"/>
    </w:pPr>
  </w:style>
  <w:style w:type="paragraph" w:styleId="Heading9">
    <w:name w:val="heading 9"/>
    <w:basedOn w:val="Heading6"/>
    <w:next w:val="Normal"/>
    <w:link w:val="Heading9Char"/>
    <w:uiPriority w:val="99"/>
    <w:qFormat/>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0329A7"/>
    <w:rPr>
      <w:rFonts w:ascii="Times New Roman" w:hAnsi="Times New Roman"/>
      <w:b/>
      <w:sz w:val="24"/>
      <w:lang w:val="en-GB" w:eastAsia="en-US"/>
    </w:rPr>
  </w:style>
  <w:style w:type="character" w:customStyle="1" w:styleId="Heading2Char">
    <w:name w:val="Heading 2 Char"/>
    <w:basedOn w:val="DefaultParagraphFont"/>
    <w:link w:val="Heading2"/>
    <w:uiPriority w:val="99"/>
    <w:locked/>
    <w:rsid w:val="000329A7"/>
    <w:rPr>
      <w:rFonts w:ascii="Times New Roman" w:hAnsi="Times New Roman"/>
      <w:b/>
      <w:sz w:val="24"/>
      <w:lang w:val="en-GB" w:eastAsia="en-US"/>
    </w:rPr>
  </w:style>
  <w:style w:type="character" w:customStyle="1" w:styleId="Heading3Char">
    <w:name w:val="Heading 3 Char"/>
    <w:basedOn w:val="DefaultParagraphFont"/>
    <w:link w:val="Heading3"/>
    <w:uiPriority w:val="99"/>
    <w:locked/>
    <w:rsid w:val="000329A7"/>
    <w:rPr>
      <w:rFonts w:ascii="Times New Roman" w:hAnsi="Times New Roman"/>
      <w:b/>
      <w:sz w:val="24"/>
      <w:lang w:val="en-GB" w:eastAsia="en-US"/>
    </w:rPr>
  </w:style>
  <w:style w:type="character" w:customStyle="1" w:styleId="Heading4Char">
    <w:name w:val="Heading 4 Char"/>
    <w:basedOn w:val="DefaultParagraphFont"/>
    <w:link w:val="Heading4"/>
    <w:uiPriority w:val="99"/>
    <w:locked/>
    <w:rsid w:val="000329A7"/>
    <w:rPr>
      <w:rFonts w:ascii="Times New Roman" w:hAnsi="Times New Roman"/>
      <w:b/>
      <w:sz w:val="24"/>
      <w:lang w:val="en-GB" w:eastAsia="en-US"/>
    </w:rPr>
  </w:style>
  <w:style w:type="character" w:customStyle="1" w:styleId="Heading5Char">
    <w:name w:val="Heading 5 Char"/>
    <w:basedOn w:val="DefaultParagraphFont"/>
    <w:link w:val="Heading5"/>
    <w:uiPriority w:val="99"/>
    <w:locked/>
    <w:rsid w:val="000329A7"/>
    <w:rPr>
      <w:rFonts w:ascii="Times New Roman" w:hAnsi="Times New Roman"/>
      <w:b/>
      <w:sz w:val="24"/>
      <w:lang w:val="en-GB" w:eastAsia="en-US"/>
    </w:rPr>
  </w:style>
  <w:style w:type="character" w:customStyle="1" w:styleId="Heading6Char">
    <w:name w:val="Heading 6 Char"/>
    <w:basedOn w:val="DefaultParagraphFont"/>
    <w:link w:val="Heading6"/>
    <w:uiPriority w:val="99"/>
    <w:locked/>
    <w:rsid w:val="000329A7"/>
    <w:rPr>
      <w:rFonts w:ascii="Times New Roman" w:hAnsi="Times New Roman"/>
      <w:b/>
      <w:sz w:val="24"/>
      <w:lang w:val="en-GB" w:eastAsia="en-US"/>
    </w:rPr>
  </w:style>
  <w:style w:type="character" w:customStyle="1" w:styleId="Heading7Char">
    <w:name w:val="Heading 7 Char"/>
    <w:basedOn w:val="DefaultParagraphFont"/>
    <w:link w:val="Heading7"/>
    <w:uiPriority w:val="99"/>
    <w:locked/>
    <w:rsid w:val="000329A7"/>
    <w:rPr>
      <w:rFonts w:ascii="Times New Roman" w:hAnsi="Times New Roman"/>
      <w:b/>
      <w:sz w:val="24"/>
      <w:lang w:val="en-GB" w:eastAsia="en-US"/>
    </w:rPr>
  </w:style>
  <w:style w:type="character" w:customStyle="1" w:styleId="Heading8Char">
    <w:name w:val="Heading 8 Char"/>
    <w:basedOn w:val="DefaultParagraphFont"/>
    <w:link w:val="Heading8"/>
    <w:uiPriority w:val="99"/>
    <w:locked/>
    <w:rsid w:val="000329A7"/>
    <w:rPr>
      <w:rFonts w:ascii="Times New Roman" w:hAnsi="Times New Roman"/>
      <w:b/>
      <w:sz w:val="24"/>
      <w:lang w:val="en-GB" w:eastAsia="en-US"/>
    </w:rPr>
  </w:style>
  <w:style w:type="character" w:customStyle="1" w:styleId="Heading9Char">
    <w:name w:val="Heading 9 Char"/>
    <w:basedOn w:val="DefaultParagraphFont"/>
    <w:link w:val="Heading9"/>
    <w:uiPriority w:val="99"/>
    <w:locked/>
    <w:rsid w:val="000329A7"/>
    <w:rPr>
      <w:rFonts w:ascii="Times New Roman" w:hAnsi="Times New Roman"/>
      <w:b/>
      <w:sz w:val="24"/>
      <w:lang w:val="en-GB" w:eastAsia="en-US"/>
    </w:rPr>
  </w:style>
  <w:style w:type="paragraph" w:styleId="TOC8">
    <w:name w:val="toc 8"/>
    <w:basedOn w:val="TOC4"/>
    <w:uiPriority w:val="99"/>
    <w:semiHidden/>
    <w:rsid w:val="009A64BD"/>
  </w:style>
  <w:style w:type="paragraph" w:styleId="TOC4">
    <w:name w:val="toc 4"/>
    <w:basedOn w:val="TOC3"/>
    <w:uiPriority w:val="39"/>
    <w:rsid w:val="009A64BD"/>
  </w:style>
  <w:style w:type="paragraph" w:styleId="TOC3">
    <w:name w:val="toc 3"/>
    <w:basedOn w:val="TOC2"/>
    <w:uiPriority w:val="39"/>
    <w:rsid w:val="009A64BD"/>
  </w:style>
  <w:style w:type="paragraph" w:styleId="TOC2">
    <w:name w:val="toc 2"/>
    <w:basedOn w:val="TOC1"/>
    <w:uiPriority w:val="39"/>
    <w:rsid w:val="009A64BD"/>
    <w:pPr>
      <w:spacing w:before="80"/>
      <w:ind w:left="1531" w:hanging="851"/>
    </w:pPr>
  </w:style>
  <w:style w:type="paragraph" w:styleId="TOC1">
    <w:name w:val="toc 1"/>
    <w:basedOn w:val="Normal"/>
    <w:uiPriority w:val="39"/>
    <w:rsid w:val="009A64BD"/>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uiPriority w:val="99"/>
    <w:semiHidden/>
    <w:rsid w:val="009A64BD"/>
  </w:style>
  <w:style w:type="paragraph" w:styleId="TOC6">
    <w:name w:val="toc 6"/>
    <w:basedOn w:val="TOC4"/>
    <w:uiPriority w:val="99"/>
    <w:semiHidden/>
    <w:rsid w:val="009A64BD"/>
  </w:style>
  <w:style w:type="paragraph" w:styleId="TOC5">
    <w:name w:val="toc 5"/>
    <w:basedOn w:val="TOC4"/>
    <w:uiPriority w:val="99"/>
    <w:semiHidden/>
    <w:rsid w:val="009A64BD"/>
  </w:style>
  <w:style w:type="paragraph" w:styleId="Footer">
    <w:name w:val="footer"/>
    <w:basedOn w:val="Normal"/>
    <w:link w:val="FooterChar"/>
    <w:uiPriority w:val="99"/>
    <w:rsid w:val="009A64BD"/>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basedOn w:val="DefaultParagraphFont"/>
    <w:link w:val="Footer"/>
    <w:uiPriority w:val="99"/>
    <w:locked/>
    <w:rsid w:val="000329A7"/>
    <w:rPr>
      <w:rFonts w:ascii="Times New Roman" w:hAnsi="Times New Roman"/>
      <w:caps/>
      <w:noProof/>
      <w:sz w:val="16"/>
      <w:lang w:val="en-GB" w:eastAsia="en-US"/>
    </w:rPr>
  </w:style>
  <w:style w:type="paragraph" w:styleId="Header">
    <w:name w:val="header"/>
    <w:basedOn w:val="Normal"/>
    <w:link w:val="HeaderChar"/>
    <w:rsid w:val="009A64BD"/>
    <w:pPr>
      <w:tabs>
        <w:tab w:val="clear" w:pos="794"/>
        <w:tab w:val="clear" w:pos="1191"/>
        <w:tab w:val="clear" w:pos="1588"/>
        <w:tab w:val="clear" w:pos="1985"/>
      </w:tabs>
      <w:spacing w:before="0"/>
      <w:jc w:val="center"/>
    </w:pPr>
    <w:rPr>
      <w:sz w:val="18"/>
    </w:rPr>
  </w:style>
  <w:style w:type="character" w:customStyle="1" w:styleId="HeaderChar">
    <w:name w:val="Header Char"/>
    <w:basedOn w:val="DefaultParagraphFont"/>
    <w:link w:val="Header"/>
    <w:locked/>
    <w:rsid w:val="000329A7"/>
    <w:rPr>
      <w:rFonts w:ascii="Times New Roman" w:hAnsi="Times New Roman"/>
      <w:sz w:val="18"/>
      <w:lang w:val="en-GB" w:eastAsia="en-US"/>
    </w:rPr>
  </w:style>
  <w:style w:type="character" w:styleId="FootnoteReference">
    <w:name w:val="footnote reference"/>
    <w:basedOn w:val="DefaultParagraphFont"/>
    <w:uiPriority w:val="99"/>
    <w:semiHidden/>
    <w:rsid w:val="009A64BD"/>
    <w:rPr>
      <w:position w:val="6"/>
      <w:sz w:val="18"/>
    </w:rPr>
  </w:style>
  <w:style w:type="paragraph" w:styleId="FootnoteText">
    <w:name w:val="footnote text"/>
    <w:basedOn w:val="Note"/>
    <w:link w:val="FootnoteTextChar"/>
    <w:uiPriority w:val="99"/>
    <w:semiHidden/>
    <w:rsid w:val="009A64BD"/>
    <w:pPr>
      <w:keepLines/>
      <w:tabs>
        <w:tab w:val="left" w:pos="255"/>
      </w:tabs>
      <w:ind w:left="255" w:hanging="255"/>
    </w:pPr>
  </w:style>
  <w:style w:type="paragraph" w:customStyle="1" w:styleId="Note">
    <w:name w:val="Note"/>
    <w:basedOn w:val="Normal"/>
    <w:uiPriority w:val="99"/>
    <w:rsid w:val="009A64BD"/>
    <w:pPr>
      <w:spacing w:before="80"/>
    </w:pPr>
    <w:rPr>
      <w:sz w:val="22"/>
    </w:rPr>
  </w:style>
  <w:style w:type="character" w:customStyle="1" w:styleId="FootnoteTextChar">
    <w:name w:val="Footnote Text Char"/>
    <w:basedOn w:val="DefaultParagraphFont"/>
    <w:link w:val="FootnoteText"/>
    <w:uiPriority w:val="99"/>
    <w:semiHidden/>
    <w:locked/>
    <w:rsid w:val="000329A7"/>
    <w:rPr>
      <w:rFonts w:ascii="Times New Roman" w:hAnsi="Times New Roman"/>
      <w:sz w:val="22"/>
      <w:lang w:val="en-GB" w:eastAsia="en-US"/>
    </w:rPr>
  </w:style>
  <w:style w:type="paragraph" w:customStyle="1" w:styleId="enumlev1">
    <w:name w:val="enumlev1"/>
    <w:basedOn w:val="Normal"/>
    <w:uiPriority w:val="99"/>
    <w:rsid w:val="009A64BD"/>
    <w:pPr>
      <w:spacing w:before="80"/>
      <w:ind w:left="794" w:hanging="794"/>
    </w:pPr>
  </w:style>
  <w:style w:type="paragraph" w:customStyle="1" w:styleId="enumlev2">
    <w:name w:val="enumlev2"/>
    <w:basedOn w:val="enumlev1"/>
    <w:uiPriority w:val="99"/>
    <w:rsid w:val="009A64BD"/>
    <w:pPr>
      <w:ind w:left="1191" w:hanging="397"/>
    </w:pPr>
  </w:style>
  <w:style w:type="paragraph" w:customStyle="1" w:styleId="enumlev3">
    <w:name w:val="enumlev3"/>
    <w:basedOn w:val="enumlev2"/>
    <w:uiPriority w:val="99"/>
    <w:rsid w:val="009A64BD"/>
    <w:pPr>
      <w:ind w:left="1588"/>
    </w:pPr>
  </w:style>
  <w:style w:type="paragraph" w:customStyle="1" w:styleId="Equation">
    <w:name w:val="Equation"/>
    <w:basedOn w:val="Normal"/>
    <w:uiPriority w:val="99"/>
    <w:rsid w:val="009A64BD"/>
    <w:pPr>
      <w:tabs>
        <w:tab w:val="clear" w:pos="1191"/>
        <w:tab w:val="clear" w:pos="1588"/>
        <w:tab w:val="clear" w:pos="1985"/>
        <w:tab w:val="center" w:pos="4820"/>
        <w:tab w:val="right" w:pos="9639"/>
      </w:tabs>
      <w:jc w:val="left"/>
    </w:pPr>
  </w:style>
  <w:style w:type="paragraph" w:customStyle="1" w:styleId="toc0">
    <w:name w:val="toc 0"/>
    <w:basedOn w:val="Normal"/>
    <w:next w:val="TOC1"/>
    <w:uiPriority w:val="99"/>
    <w:rsid w:val="009A64BD"/>
    <w:pPr>
      <w:keepLines/>
      <w:tabs>
        <w:tab w:val="clear" w:pos="794"/>
        <w:tab w:val="clear" w:pos="1191"/>
        <w:tab w:val="clear" w:pos="1588"/>
        <w:tab w:val="clear" w:pos="1985"/>
        <w:tab w:val="right" w:pos="9639"/>
      </w:tabs>
      <w:jc w:val="left"/>
    </w:pPr>
    <w:rPr>
      <w:b/>
    </w:rPr>
  </w:style>
  <w:style w:type="paragraph" w:customStyle="1" w:styleId="ASN1">
    <w:name w:val="ASN.1"/>
    <w:uiPriority w:val="99"/>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uiPriority w:val="99"/>
    <w:rsid w:val="009A64BD"/>
  </w:style>
  <w:style w:type="paragraph" w:customStyle="1" w:styleId="Chaptitle">
    <w:name w:val="Chap_title"/>
    <w:basedOn w:val="Normal"/>
    <w:next w:val="Normalaftertitle"/>
    <w:uiPriority w:val="99"/>
    <w:rsid w:val="009A64BD"/>
    <w:pPr>
      <w:keepNext/>
      <w:keepLines/>
      <w:spacing w:before="240"/>
      <w:jc w:val="center"/>
    </w:pPr>
    <w:rPr>
      <w:b/>
      <w:sz w:val="28"/>
    </w:rPr>
  </w:style>
  <w:style w:type="paragraph" w:customStyle="1" w:styleId="Normalaftertitle">
    <w:name w:val="Normal_after_title"/>
    <w:basedOn w:val="Normal"/>
    <w:next w:val="Normal"/>
    <w:uiPriority w:val="99"/>
    <w:rsid w:val="009A64BD"/>
    <w:pPr>
      <w:spacing w:before="360"/>
    </w:pPr>
  </w:style>
  <w:style w:type="character" w:styleId="PageNumber">
    <w:name w:val="page number"/>
    <w:basedOn w:val="DefaultParagraphFont"/>
    <w:uiPriority w:val="99"/>
    <w:rsid w:val="009A64BD"/>
  </w:style>
  <w:style w:type="paragraph" w:styleId="Index1">
    <w:name w:val="index 1"/>
    <w:basedOn w:val="Normal"/>
    <w:next w:val="Normal"/>
    <w:uiPriority w:val="99"/>
    <w:semiHidden/>
    <w:rsid w:val="009A64BD"/>
    <w:pPr>
      <w:jc w:val="left"/>
    </w:pPr>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basedOn w:val="DefaultParagraphFont"/>
    <w:uiPriority w:val="99"/>
    <w:rsid w:val="009A64BD"/>
    <w:rPr>
      <w:rFonts w:ascii="Times New Roman" w:hAnsi="Times New Roman"/>
      <w:b/>
    </w:rPr>
  </w:style>
  <w:style w:type="character" w:customStyle="1" w:styleId="Appref">
    <w:name w:val="App_ref"/>
    <w:basedOn w:val="DefaultParagraphFont"/>
    <w:uiPriority w:val="99"/>
    <w:rsid w:val="009A64BD"/>
  </w:style>
  <w:style w:type="paragraph" w:customStyle="1" w:styleId="AppendixNoTitle">
    <w:name w:val="Appendix_NoTitle"/>
    <w:basedOn w:val="AnnexNoTitle"/>
    <w:next w:val="Normalaftertitle"/>
    <w:rsid w:val="009A64BD"/>
  </w:style>
  <w:style w:type="character" w:customStyle="1" w:styleId="Artdef">
    <w:name w:val="Art_def"/>
    <w:basedOn w:val="DefaultParagraphFont"/>
    <w:uiPriority w:val="99"/>
    <w:rsid w:val="009A64BD"/>
    <w:rPr>
      <w:rFonts w:ascii="Times New Roman" w:hAnsi="Times New Roman"/>
      <w:b/>
    </w:rPr>
  </w:style>
  <w:style w:type="character" w:styleId="CommentReference">
    <w:name w:val="annotation reference"/>
    <w:basedOn w:val="DefaultParagraphFont"/>
    <w:uiPriority w:val="99"/>
    <w:rsid w:val="009A64BD"/>
    <w:rPr>
      <w:sz w:val="16"/>
      <w:szCs w:val="16"/>
    </w:rPr>
  </w:style>
  <w:style w:type="paragraph" w:customStyle="1" w:styleId="Reftitle">
    <w:name w:val="Ref_title"/>
    <w:basedOn w:val="Normal"/>
    <w:next w:val="Reftext"/>
    <w:uiPriority w:val="99"/>
    <w:rsid w:val="009A64BD"/>
    <w:pPr>
      <w:spacing w:before="480"/>
      <w:jc w:val="center"/>
    </w:pPr>
    <w:rPr>
      <w:b/>
    </w:rPr>
  </w:style>
  <w:style w:type="paragraph" w:customStyle="1" w:styleId="Reftext">
    <w:name w:val="Ref_text"/>
    <w:basedOn w:val="Normal"/>
    <w:uiPriority w:val="99"/>
    <w:rsid w:val="009A64BD"/>
    <w:pPr>
      <w:ind w:left="794" w:hanging="794"/>
      <w:jc w:val="left"/>
    </w:pPr>
  </w:style>
  <w:style w:type="paragraph" w:customStyle="1" w:styleId="ArtNo">
    <w:name w:val="Art_No"/>
    <w:basedOn w:val="Normal"/>
    <w:next w:val="Arttitle"/>
    <w:uiPriority w:val="99"/>
    <w:rsid w:val="009A64BD"/>
    <w:pPr>
      <w:keepNext/>
      <w:keepLines/>
      <w:spacing w:before="480"/>
      <w:jc w:val="center"/>
    </w:pPr>
    <w:rPr>
      <w:caps/>
      <w:sz w:val="28"/>
    </w:rPr>
  </w:style>
  <w:style w:type="paragraph" w:customStyle="1" w:styleId="Arttitle">
    <w:name w:val="Art_title"/>
    <w:basedOn w:val="Normal"/>
    <w:next w:val="Normalaftertitle"/>
    <w:uiPriority w:val="99"/>
    <w:rsid w:val="009A64BD"/>
    <w:pPr>
      <w:keepNext/>
      <w:keepLines/>
      <w:spacing w:before="240"/>
      <w:jc w:val="center"/>
    </w:pPr>
    <w:rPr>
      <w:b/>
      <w:sz w:val="28"/>
    </w:rPr>
  </w:style>
  <w:style w:type="character" w:customStyle="1" w:styleId="Artref">
    <w:name w:val="Art_ref"/>
    <w:basedOn w:val="DefaultParagraphFont"/>
    <w:uiPriority w:val="99"/>
    <w:rsid w:val="009A64BD"/>
  </w:style>
  <w:style w:type="paragraph" w:customStyle="1" w:styleId="Call">
    <w:name w:val="Call"/>
    <w:basedOn w:val="Normal"/>
    <w:next w:val="Normal"/>
    <w:uiPriority w:val="99"/>
    <w:rsid w:val="009A64BD"/>
    <w:pPr>
      <w:keepNext/>
      <w:keepLines/>
      <w:spacing w:before="160"/>
      <w:ind w:left="794"/>
      <w:jc w:val="left"/>
    </w:pPr>
    <w:rPr>
      <w:i/>
    </w:rPr>
  </w:style>
  <w:style w:type="paragraph" w:customStyle="1" w:styleId="ChapNo">
    <w:name w:val="Chap_No"/>
    <w:basedOn w:val="Normal"/>
    <w:next w:val="Chaptitle"/>
    <w:uiPriority w:val="99"/>
    <w:rsid w:val="009A64BD"/>
    <w:pPr>
      <w:keepNext/>
      <w:keepLines/>
      <w:spacing w:before="480"/>
      <w:jc w:val="center"/>
    </w:pPr>
    <w:rPr>
      <w:b/>
      <w:caps/>
      <w:sz w:val="28"/>
    </w:rPr>
  </w:style>
  <w:style w:type="paragraph" w:customStyle="1" w:styleId="Equationlegend">
    <w:name w:val="Equation_legend"/>
    <w:basedOn w:val="Normal"/>
    <w:uiPriority w:val="99"/>
    <w:rsid w:val="009A64BD"/>
    <w:pPr>
      <w:tabs>
        <w:tab w:val="clear" w:pos="794"/>
        <w:tab w:val="clear" w:pos="1191"/>
        <w:tab w:val="clear" w:pos="1588"/>
        <w:tab w:val="right" w:pos="1814"/>
      </w:tabs>
      <w:spacing w:before="80"/>
      <w:ind w:left="1985" w:hanging="1985"/>
    </w:pPr>
  </w:style>
  <w:style w:type="paragraph" w:customStyle="1" w:styleId="Figurelegend">
    <w:name w:val="Figure_legend"/>
    <w:basedOn w:val="Normal"/>
    <w:uiPriority w:val="99"/>
    <w:rsid w:val="009A64BD"/>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uiPriority w:val="99"/>
    <w:rsid w:val="009A64BD"/>
    <w:pPr>
      <w:keepNext/>
      <w:keepLines/>
      <w:spacing w:before="240" w:after="120"/>
      <w:jc w:val="center"/>
    </w:p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uiPriority w:val="99"/>
    <w:rsid w:val="009A64BD"/>
    <w:pPr>
      <w:keepLines/>
      <w:spacing w:before="240" w:after="120"/>
      <w:jc w:val="center"/>
    </w:pPr>
  </w:style>
  <w:style w:type="paragraph" w:customStyle="1" w:styleId="FooterQP">
    <w:name w:val="Footer_QP"/>
    <w:basedOn w:val="Normal"/>
    <w:uiPriority w:val="99"/>
    <w:rsid w:val="009A64BD"/>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uiPriority w:val="99"/>
    <w:rsid w:val="009A64BD"/>
    <w:pPr>
      <w:tabs>
        <w:tab w:val="clear" w:pos="5954"/>
        <w:tab w:val="clear" w:pos="9639"/>
      </w:tabs>
      <w:overflowPunct/>
      <w:autoSpaceDE/>
      <w:autoSpaceDN/>
      <w:adjustRightInd/>
      <w:spacing w:before="40"/>
      <w:jc w:val="left"/>
      <w:textAlignment w:val="auto"/>
    </w:pPr>
    <w:rPr>
      <w:caps w:val="0"/>
      <w:noProof w:val="0"/>
    </w:rPr>
  </w:style>
  <w:style w:type="paragraph" w:customStyle="1" w:styleId="Formal">
    <w:name w:val="Formal"/>
    <w:basedOn w:val="ASN1"/>
    <w:uiPriority w:val="99"/>
    <w:rsid w:val="009A64BD"/>
    <w:rPr>
      <w:b w:val="0"/>
    </w:rPr>
  </w:style>
  <w:style w:type="paragraph" w:customStyle="1" w:styleId="Headingb">
    <w:name w:val="Heading_b"/>
    <w:basedOn w:val="Normal"/>
    <w:next w:val="Normal"/>
    <w:rsid w:val="009A64BD"/>
    <w:pPr>
      <w:keepNext/>
      <w:spacing w:before="160"/>
      <w:jc w:val="left"/>
    </w:pPr>
    <w:rPr>
      <w:b/>
    </w:rPr>
  </w:style>
  <w:style w:type="paragraph" w:customStyle="1" w:styleId="Headingi">
    <w:name w:val="Heading_i"/>
    <w:basedOn w:val="Normal"/>
    <w:next w:val="Normal"/>
    <w:uiPriority w:val="99"/>
    <w:rsid w:val="009A64BD"/>
    <w:pPr>
      <w:keepNext/>
      <w:spacing w:before="160"/>
      <w:jc w:val="left"/>
    </w:pPr>
    <w:rPr>
      <w:i/>
    </w:rPr>
  </w:style>
  <w:style w:type="paragraph" w:styleId="Index2">
    <w:name w:val="index 2"/>
    <w:basedOn w:val="Normal"/>
    <w:next w:val="Normal"/>
    <w:uiPriority w:val="99"/>
    <w:semiHidden/>
    <w:rsid w:val="009A64BD"/>
    <w:pPr>
      <w:ind w:left="284"/>
      <w:jc w:val="left"/>
    </w:pPr>
  </w:style>
  <w:style w:type="paragraph" w:styleId="Index3">
    <w:name w:val="index 3"/>
    <w:basedOn w:val="Normal"/>
    <w:next w:val="Normal"/>
    <w:uiPriority w:val="99"/>
    <w:semiHidden/>
    <w:rsid w:val="009A64BD"/>
    <w:pPr>
      <w:ind w:left="567"/>
      <w:jc w:val="left"/>
    </w:pPr>
  </w:style>
  <w:style w:type="paragraph" w:customStyle="1" w:styleId="PartNo">
    <w:name w:val="Part_No"/>
    <w:basedOn w:val="Normal"/>
    <w:next w:val="Partref"/>
    <w:uiPriority w:val="99"/>
    <w:rsid w:val="009A64BD"/>
    <w:pPr>
      <w:keepNext/>
      <w:keepLines/>
      <w:spacing w:before="480" w:after="80"/>
      <w:jc w:val="center"/>
    </w:pPr>
    <w:rPr>
      <w:caps/>
      <w:sz w:val="28"/>
    </w:rPr>
  </w:style>
  <w:style w:type="paragraph" w:customStyle="1" w:styleId="Partref">
    <w:name w:val="Part_ref"/>
    <w:basedOn w:val="Normal"/>
    <w:next w:val="Parttitle"/>
    <w:uiPriority w:val="99"/>
    <w:rsid w:val="009A64BD"/>
    <w:pPr>
      <w:keepNext/>
      <w:keepLines/>
      <w:spacing w:before="280"/>
      <w:jc w:val="center"/>
    </w:pPr>
  </w:style>
  <w:style w:type="paragraph" w:customStyle="1" w:styleId="Parttitle">
    <w:name w:val="Part_title"/>
    <w:basedOn w:val="Normal"/>
    <w:next w:val="Normalaftertitle"/>
    <w:uiPriority w:val="99"/>
    <w:rsid w:val="009A64BD"/>
    <w:pPr>
      <w:keepNext/>
      <w:keepLines/>
      <w:spacing w:before="240" w:after="280"/>
      <w:jc w:val="center"/>
    </w:pPr>
    <w:rPr>
      <w:b/>
      <w:sz w:val="28"/>
    </w:rPr>
  </w:style>
  <w:style w:type="paragraph" w:customStyle="1" w:styleId="Recdate">
    <w:name w:val="Rec_date"/>
    <w:basedOn w:val="Normal"/>
    <w:next w:val="Normalaftertitle"/>
    <w:uiPriority w:val="99"/>
    <w:rsid w:val="009A64B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9A64BD"/>
  </w:style>
  <w:style w:type="paragraph" w:customStyle="1" w:styleId="RecNo">
    <w:name w:val="Rec_No"/>
    <w:basedOn w:val="Normal"/>
    <w:next w:val="Rectitle"/>
    <w:rsid w:val="009A64BD"/>
    <w:pPr>
      <w:keepNext/>
      <w:keepLines/>
      <w:spacing w:before="0"/>
      <w:jc w:val="left"/>
    </w:pPr>
    <w:rPr>
      <w:b/>
      <w:sz w:val="28"/>
    </w:rPr>
  </w:style>
  <w:style w:type="paragraph" w:customStyle="1" w:styleId="Rectitle">
    <w:name w:val="Rec_title"/>
    <w:basedOn w:val="Normal"/>
    <w:next w:val="Normalaftertitle"/>
    <w:rsid w:val="009A64BD"/>
    <w:pPr>
      <w:keepNext/>
      <w:keepLines/>
      <w:spacing w:before="360"/>
      <w:jc w:val="center"/>
    </w:pPr>
    <w:rPr>
      <w:b/>
      <w:sz w:val="28"/>
    </w:rPr>
  </w:style>
  <w:style w:type="paragraph" w:customStyle="1" w:styleId="QuestionNo">
    <w:name w:val="Question_No"/>
    <w:basedOn w:val="RecNo"/>
    <w:next w:val="Questiontitle"/>
    <w:uiPriority w:val="99"/>
    <w:rsid w:val="009A64BD"/>
  </w:style>
  <w:style w:type="paragraph" w:customStyle="1" w:styleId="Questiontitle">
    <w:name w:val="Question_title"/>
    <w:basedOn w:val="Rectitle"/>
    <w:next w:val="Questionref"/>
    <w:uiPriority w:val="99"/>
    <w:rsid w:val="009A64BD"/>
  </w:style>
  <w:style w:type="paragraph" w:customStyle="1" w:styleId="Questionref">
    <w:name w:val="Question_ref"/>
    <w:basedOn w:val="Recref"/>
    <w:next w:val="Questiondate"/>
    <w:uiPriority w:val="99"/>
    <w:rsid w:val="009A64BD"/>
  </w:style>
  <w:style w:type="paragraph" w:customStyle="1" w:styleId="Recref">
    <w:name w:val="Rec_ref"/>
    <w:basedOn w:val="Normal"/>
    <w:next w:val="Recdate"/>
    <w:uiPriority w:val="99"/>
    <w:rsid w:val="009A64BD"/>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uiPriority w:val="99"/>
    <w:rsid w:val="009A64BD"/>
  </w:style>
  <w:style w:type="paragraph" w:customStyle="1" w:styleId="RepNo">
    <w:name w:val="Rep_No"/>
    <w:basedOn w:val="RecNo"/>
    <w:next w:val="Reptitle"/>
    <w:uiPriority w:val="99"/>
    <w:rsid w:val="009A64BD"/>
  </w:style>
  <w:style w:type="paragraph" w:customStyle="1" w:styleId="Reptitle">
    <w:name w:val="Rep_title"/>
    <w:basedOn w:val="Rectitle"/>
    <w:next w:val="Repref"/>
    <w:uiPriority w:val="99"/>
    <w:rsid w:val="009A64BD"/>
  </w:style>
  <w:style w:type="paragraph" w:customStyle="1" w:styleId="Repref">
    <w:name w:val="Rep_ref"/>
    <w:basedOn w:val="Recref"/>
    <w:next w:val="Repdate"/>
    <w:uiPriority w:val="99"/>
    <w:rsid w:val="009A64BD"/>
  </w:style>
  <w:style w:type="paragraph" w:customStyle="1" w:styleId="Resdate">
    <w:name w:val="Res_date"/>
    <w:basedOn w:val="Recdate"/>
    <w:next w:val="Normalaftertitle"/>
    <w:uiPriority w:val="99"/>
    <w:rsid w:val="009A64BD"/>
  </w:style>
  <w:style w:type="character" w:customStyle="1" w:styleId="Resdef">
    <w:name w:val="Res_def"/>
    <w:basedOn w:val="DefaultParagraphFont"/>
    <w:uiPriority w:val="99"/>
    <w:rsid w:val="009A64BD"/>
    <w:rPr>
      <w:rFonts w:ascii="Times New Roman" w:hAnsi="Times New Roman"/>
      <w:b/>
    </w:rPr>
  </w:style>
  <w:style w:type="paragraph" w:customStyle="1" w:styleId="ResNo">
    <w:name w:val="Res_No"/>
    <w:basedOn w:val="RecNo"/>
    <w:next w:val="Restitle"/>
    <w:uiPriority w:val="99"/>
    <w:rsid w:val="009A64BD"/>
  </w:style>
  <w:style w:type="paragraph" w:customStyle="1" w:styleId="Restitle">
    <w:name w:val="Res_title"/>
    <w:basedOn w:val="Rectitle"/>
    <w:next w:val="Resref"/>
    <w:uiPriority w:val="99"/>
    <w:rsid w:val="009A64BD"/>
  </w:style>
  <w:style w:type="paragraph" w:customStyle="1" w:styleId="Resref">
    <w:name w:val="Res_ref"/>
    <w:basedOn w:val="Recref"/>
    <w:next w:val="Resdate"/>
    <w:uiPriority w:val="99"/>
    <w:rsid w:val="009A64BD"/>
  </w:style>
  <w:style w:type="paragraph" w:customStyle="1" w:styleId="Section1">
    <w:name w:val="Section_1"/>
    <w:basedOn w:val="Normal"/>
    <w:next w:val="Normal"/>
    <w:uiPriority w:val="99"/>
    <w:rsid w:val="009A64B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9A64BD"/>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uiPriority w:val="99"/>
    <w:rsid w:val="009A64BD"/>
    <w:pPr>
      <w:keepNext/>
      <w:keepLines/>
      <w:spacing w:before="480" w:after="80"/>
      <w:jc w:val="center"/>
    </w:pPr>
    <w:rPr>
      <w:caps/>
      <w:sz w:val="28"/>
    </w:rPr>
  </w:style>
  <w:style w:type="paragraph" w:customStyle="1" w:styleId="Sectiontitle">
    <w:name w:val="Section_title"/>
    <w:basedOn w:val="Normal"/>
    <w:next w:val="Normalaftertitle"/>
    <w:uiPriority w:val="99"/>
    <w:rsid w:val="009A64BD"/>
    <w:pPr>
      <w:keepNext/>
      <w:keepLines/>
      <w:spacing w:before="480" w:after="280"/>
      <w:jc w:val="center"/>
    </w:pPr>
    <w:rPr>
      <w:b/>
      <w:sz w:val="28"/>
    </w:rPr>
  </w:style>
  <w:style w:type="paragraph" w:customStyle="1" w:styleId="Source">
    <w:name w:val="Source"/>
    <w:basedOn w:val="Normal"/>
    <w:next w:val="Normalaftertitle"/>
    <w:uiPriority w:val="99"/>
    <w:rsid w:val="009A64BD"/>
    <w:pPr>
      <w:spacing w:before="840" w:after="200"/>
      <w:jc w:val="center"/>
    </w:pPr>
    <w:rPr>
      <w:b/>
      <w:sz w:val="28"/>
    </w:rPr>
  </w:style>
  <w:style w:type="paragraph" w:customStyle="1" w:styleId="SpecialFooter">
    <w:name w:val="Special Footer"/>
    <w:basedOn w:val="Footer"/>
    <w:uiPriority w:val="99"/>
    <w:rsid w:val="009A64BD"/>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uiPriority w:val="99"/>
    <w:rsid w:val="009A64BD"/>
    <w:rPr>
      <w:b/>
      <w:color w:val="auto"/>
    </w:rPr>
  </w:style>
  <w:style w:type="paragraph" w:customStyle="1" w:styleId="Tablehead">
    <w:name w:val="Table_head"/>
    <w:basedOn w:val="Normal"/>
    <w:next w:val="Tabletext"/>
    <w:uiPriority w:val="99"/>
    <w:rsid w:val="009A64B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Normal"/>
    <w:uiPriority w:val="99"/>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legend">
    <w:name w:val="Table_legend"/>
    <w:basedOn w:val="Normal"/>
    <w:uiPriority w:val="99"/>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styleId="CommentText">
    <w:name w:val="annotation text"/>
    <w:basedOn w:val="Normal"/>
    <w:link w:val="CommentTextChar"/>
    <w:uiPriority w:val="99"/>
    <w:rsid w:val="009A64BD"/>
    <w:pPr>
      <w:tabs>
        <w:tab w:val="clear" w:pos="794"/>
        <w:tab w:val="clear" w:pos="1191"/>
        <w:tab w:val="clear" w:pos="1588"/>
        <w:tab w:val="clear" w:pos="1985"/>
      </w:tabs>
      <w:overflowPunct/>
      <w:autoSpaceDE/>
      <w:autoSpaceDN/>
      <w:adjustRightInd/>
      <w:spacing w:before="0"/>
      <w:jc w:val="left"/>
      <w:textAlignment w:val="auto"/>
    </w:pPr>
    <w:rPr>
      <w:sz w:val="20"/>
      <w:lang w:val="en-US"/>
    </w:rPr>
  </w:style>
  <w:style w:type="character" w:customStyle="1" w:styleId="CommentTextChar">
    <w:name w:val="Comment Text Char"/>
    <w:basedOn w:val="DefaultParagraphFont"/>
    <w:link w:val="CommentText"/>
    <w:uiPriority w:val="99"/>
    <w:rsid w:val="000329A7"/>
    <w:rPr>
      <w:rFonts w:ascii="Times New Roman" w:hAnsi="Times New Roman"/>
      <w:lang w:eastAsia="en-US"/>
    </w:rPr>
  </w:style>
  <w:style w:type="paragraph" w:customStyle="1" w:styleId="TableNoTitle">
    <w:name w:val="Table_NoTitle"/>
    <w:basedOn w:val="Normal"/>
    <w:next w:val="Tablehead"/>
    <w:uiPriority w:val="99"/>
    <w:rsid w:val="009A64BD"/>
    <w:pPr>
      <w:keepNext/>
      <w:keepLines/>
      <w:spacing w:before="360" w:after="120"/>
      <w:jc w:val="center"/>
    </w:pPr>
    <w:rPr>
      <w:b/>
    </w:rPr>
  </w:style>
  <w:style w:type="paragraph" w:customStyle="1" w:styleId="Title1">
    <w:name w:val="Title 1"/>
    <w:basedOn w:val="Source"/>
    <w:next w:val="Title2"/>
    <w:uiPriority w:val="99"/>
    <w:rsid w:val="009A64B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9A64BD"/>
  </w:style>
  <w:style w:type="paragraph" w:customStyle="1" w:styleId="Title3">
    <w:name w:val="Title 3"/>
    <w:basedOn w:val="Title2"/>
    <w:next w:val="Title4"/>
    <w:uiPriority w:val="99"/>
    <w:rsid w:val="009A64BD"/>
    <w:rPr>
      <w:caps w:val="0"/>
    </w:rPr>
  </w:style>
  <w:style w:type="paragraph" w:customStyle="1" w:styleId="Title4">
    <w:name w:val="Title 4"/>
    <w:basedOn w:val="Title3"/>
    <w:next w:val="Heading1"/>
    <w:uiPriority w:val="99"/>
    <w:rsid w:val="009A64BD"/>
    <w:rPr>
      <w:b/>
    </w:rPr>
  </w:style>
  <w:style w:type="paragraph" w:customStyle="1" w:styleId="Artheading">
    <w:name w:val="Art_heading"/>
    <w:basedOn w:val="Normal"/>
    <w:next w:val="Normalaftertitle"/>
    <w:uiPriority w:val="99"/>
    <w:rsid w:val="009A64BD"/>
    <w:pPr>
      <w:spacing w:before="480"/>
      <w:jc w:val="center"/>
    </w:pPr>
    <w:rPr>
      <w:b/>
      <w:sz w:val="28"/>
    </w:rPr>
  </w:style>
  <w:style w:type="character" w:styleId="Hyperlink">
    <w:name w:val="Hyperlink"/>
    <w:basedOn w:val="DefaultParagraphFont"/>
    <w:uiPriority w:val="99"/>
    <w:rsid w:val="009A64BD"/>
    <w:rPr>
      <w:color w:val="0000FF"/>
      <w:u w:val="single"/>
    </w:rPr>
  </w:style>
  <w:style w:type="paragraph" w:styleId="Revision">
    <w:name w:val="Revision"/>
    <w:hidden/>
    <w:uiPriority w:val="99"/>
    <w:semiHidden/>
    <w:rsid w:val="000329A7"/>
    <w:rPr>
      <w:rFonts w:ascii="Times New Roman" w:eastAsia="SimSun" w:hAnsi="Times New Roman"/>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lsdException w:name="footer" w:uiPriority="99"/>
    <w:lsdException w:name="index heading" w:uiPriority="99"/>
    <w:lsdException w:name="caption" w:semiHidden="1" w:uiPriority="99" w:unhideWhenUsed="1" w:qFormat="1"/>
    <w:lsdException w:name="footnote reference" w:uiPriority="99"/>
    <w:lsdException w:name="annotation reference" w:uiPriority="99"/>
    <w:lsdException w:name="line number" w:uiPriority="99"/>
    <w:lsdException w:name="page number" w:uiPriority="99"/>
    <w:lsdException w:name="endnote reference" w:uiPriority="99"/>
    <w:lsdException w:name="List" w:uiPriority="99"/>
    <w:lsdException w:name="Title" w:uiPriority="99" w:qFormat="1"/>
    <w:lsdException w:name="Body Text Indent" w:uiPriority="99"/>
    <w:lsdException w:name="Subtitle" w:uiPriority="99" w:qFormat="1"/>
    <w:lsdException w:name="Body Text 2" w:uiPriority="99"/>
    <w:lsdException w:name="Hyperlink" w:uiPriority="99"/>
    <w:lsdException w:name="FollowedHyperlink" w:uiPriority="99"/>
    <w:lsdException w:name="Strong" w:uiPriority="99"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atentStyles>
  <w:style w:type="paragraph" w:default="1" w:styleId="Normal">
    <w:name w:val="Normal"/>
    <w:qFormat/>
    <w:rsid w:val="009A64BD"/>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9A64BD"/>
    <w:pPr>
      <w:keepNext/>
      <w:keepLines/>
      <w:spacing w:before="360"/>
      <w:ind w:left="794" w:hanging="794"/>
      <w:jc w:val="left"/>
      <w:outlineLvl w:val="0"/>
    </w:pPr>
    <w:rPr>
      <w:b/>
    </w:rPr>
  </w:style>
  <w:style w:type="paragraph" w:styleId="Heading2">
    <w:name w:val="heading 2"/>
    <w:basedOn w:val="Heading1"/>
    <w:next w:val="Normal"/>
    <w:link w:val="Heading2Char"/>
    <w:uiPriority w:val="99"/>
    <w:qFormat/>
    <w:rsid w:val="009A64BD"/>
    <w:pPr>
      <w:spacing w:before="240"/>
      <w:outlineLvl w:val="1"/>
    </w:pPr>
  </w:style>
  <w:style w:type="paragraph" w:styleId="Heading3">
    <w:name w:val="heading 3"/>
    <w:basedOn w:val="Heading1"/>
    <w:next w:val="Normal"/>
    <w:link w:val="Heading3Char"/>
    <w:uiPriority w:val="99"/>
    <w:qFormat/>
    <w:rsid w:val="009A64BD"/>
    <w:pPr>
      <w:spacing w:before="160"/>
      <w:outlineLvl w:val="2"/>
    </w:pPr>
  </w:style>
  <w:style w:type="paragraph" w:styleId="Heading4">
    <w:name w:val="heading 4"/>
    <w:basedOn w:val="Heading3"/>
    <w:next w:val="Normal"/>
    <w:link w:val="Heading4Char"/>
    <w:uiPriority w:val="99"/>
    <w:qFormat/>
    <w:rsid w:val="009A64BD"/>
    <w:pPr>
      <w:tabs>
        <w:tab w:val="clear" w:pos="794"/>
        <w:tab w:val="left" w:pos="1021"/>
      </w:tabs>
      <w:ind w:left="1021" w:hanging="1021"/>
      <w:outlineLvl w:val="3"/>
    </w:pPr>
  </w:style>
  <w:style w:type="paragraph" w:styleId="Heading5">
    <w:name w:val="heading 5"/>
    <w:basedOn w:val="Heading4"/>
    <w:next w:val="Normal"/>
    <w:link w:val="Heading5Char"/>
    <w:uiPriority w:val="99"/>
    <w:qFormat/>
    <w:rsid w:val="009A64BD"/>
    <w:pPr>
      <w:outlineLvl w:val="4"/>
    </w:pPr>
  </w:style>
  <w:style w:type="paragraph" w:styleId="Heading6">
    <w:name w:val="heading 6"/>
    <w:basedOn w:val="Heading4"/>
    <w:next w:val="Normal"/>
    <w:link w:val="Heading6Char"/>
    <w:uiPriority w:val="99"/>
    <w:qFormat/>
    <w:rsid w:val="009A64BD"/>
    <w:pPr>
      <w:tabs>
        <w:tab w:val="clear" w:pos="1021"/>
        <w:tab w:val="clear" w:pos="1191"/>
      </w:tabs>
      <w:ind w:left="1588" w:hanging="1588"/>
      <w:outlineLvl w:val="5"/>
    </w:pPr>
  </w:style>
  <w:style w:type="paragraph" w:styleId="Heading7">
    <w:name w:val="heading 7"/>
    <w:basedOn w:val="Heading6"/>
    <w:next w:val="Normal"/>
    <w:link w:val="Heading7Char"/>
    <w:uiPriority w:val="99"/>
    <w:qFormat/>
    <w:rsid w:val="009A64BD"/>
    <w:pPr>
      <w:outlineLvl w:val="6"/>
    </w:pPr>
  </w:style>
  <w:style w:type="paragraph" w:styleId="Heading8">
    <w:name w:val="heading 8"/>
    <w:basedOn w:val="Heading6"/>
    <w:next w:val="Normal"/>
    <w:link w:val="Heading8Char"/>
    <w:uiPriority w:val="99"/>
    <w:qFormat/>
    <w:rsid w:val="009A64BD"/>
    <w:pPr>
      <w:outlineLvl w:val="7"/>
    </w:pPr>
  </w:style>
  <w:style w:type="paragraph" w:styleId="Heading9">
    <w:name w:val="heading 9"/>
    <w:basedOn w:val="Heading6"/>
    <w:next w:val="Normal"/>
    <w:link w:val="Heading9Char"/>
    <w:uiPriority w:val="99"/>
    <w:qFormat/>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0329A7"/>
    <w:rPr>
      <w:rFonts w:ascii="Times New Roman" w:hAnsi="Times New Roman"/>
      <w:b/>
      <w:sz w:val="24"/>
      <w:lang w:val="en-GB" w:eastAsia="en-US"/>
    </w:rPr>
  </w:style>
  <w:style w:type="character" w:customStyle="1" w:styleId="Heading2Char">
    <w:name w:val="Heading 2 Char"/>
    <w:basedOn w:val="DefaultParagraphFont"/>
    <w:link w:val="Heading2"/>
    <w:uiPriority w:val="99"/>
    <w:locked/>
    <w:rsid w:val="000329A7"/>
    <w:rPr>
      <w:rFonts w:ascii="Times New Roman" w:hAnsi="Times New Roman"/>
      <w:b/>
      <w:sz w:val="24"/>
      <w:lang w:val="en-GB" w:eastAsia="en-US"/>
    </w:rPr>
  </w:style>
  <w:style w:type="character" w:customStyle="1" w:styleId="Heading3Char">
    <w:name w:val="Heading 3 Char"/>
    <w:basedOn w:val="DefaultParagraphFont"/>
    <w:link w:val="Heading3"/>
    <w:uiPriority w:val="99"/>
    <w:locked/>
    <w:rsid w:val="000329A7"/>
    <w:rPr>
      <w:rFonts w:ascii="Times New Roman" w:hAnsi="Times New Roman"/>
      <w:b/>
      <w:sz w:val="24"/>
      <w:lang w:val="en-GB" w:eastAsia="en-US"/>
    </w:rPr>
  </w:style>
  <w:style w:type="character" w:customStyle="1" w:styleId="Heading4Char">
    <w:name w:val="Heading 4 Char"/>
    <w:basedOn w:val="DefaultParagraphFont"/>
    <w:link w:val="Heading4"/>
    <w:uiPriority w:val="99"/>
    <w:locked/>
    <w:rsid w:val="000329A7"/>
    <w:rPr>
      <w:rFonts w:ascii="Times New Roman" w:hAnsi="Times New Roman"/>
      <w:b/>
      <w:sz w:val="24"/>
      <w:lang w:val="en-GB" w:eastAsia="en-US"/>
    </w:rPr>
  </w:style>
  <w:style w:type="character" w:customStyle="1" w:styleId="Heading5Char">
    <w:name w:val="Heading 5 Char"/>
    <w:basedOn w:val="DefaultParagraphFont"/>
    <w:link w:val="Heading5"/>
    <w:uiPriority w:val="99"/>
    <w:locked/>
    <w:rsid w:val="000329A7"/>
    <w:rPr>
      <w:rFonts w:ascii="Times New Roman" w:hAnsi="Times New Roman"/>
      <w:b/>
      <w:sz w:val="24"/>
      <w:lang w:val="en-GB" w:eastAsia="en-US"/>
    </w:rPr>
  </w:style>
  <w:style w:type="character" w:customStyle="1" w:styleId="Heading6Char">
    <w:name w:val="Heading 6 Char"/>
    <w:basedOn w:val="DefaultParagraphFont"/>
    <w:link w:val="Heading6"/>
    <w:uiPriority w:val="99"/>
    <w:locked/>
    <w:rsid w:val="000329A7"/>
    <w:rPr>
      <w:rFonts w:ascii="Times New Roman" w:hAnsi="Times New Roman"/>
      <w:b/>
      <w:sz w:val="24"/>
      <w:lang w:val="en-GB" w:eastAsia="en-US"/>
    </w:rPr>
  </w:style>
  <w:style w:type="character" w:customStyle="1" w:styleId="Heading7Char">
    <w:name w:val="Heading 7 Char"/>
    <w:basedOn w:val="DefaultParagraphFont"/>
    <w:link w:val="Heading7"/>
    <w:uiPriority w:val="99"/>
    <w:locked/>
    <w:rsid w:val="000329A7"/>
    <w:rPr>
      <w:rFonts w:ascii="Times New Roman" w:hAnsi="Times New Roman"/>
      <w:b/>
      <w:sz w:val="24"/>
      <w:lang w:val="en-GB" w:eastAsia="en-US"/>
    </w:rPr>
  </w:style>
  <w:style w:type="character" w:customStyle="1" w:styleId="Heading8Char">
    <w:name w:val="Heading 8 Char"/>
    <w:basedOn w:val="DefaultParagraphFont"/>
    <w:link w:val="Heading8"/>
    <w:uiPriority w:val="99"/>
    <w:locked/>
    <w:rsid w:val="000329A7"/>
    <w:rPr>
      <w:rFonts w:ascii="Times New Roman" w:hAnsi="Times New Roman"/>
      <w:b/>
      <w:sz w:val="24"/>
      <w:lang w:val="en-GB" w:eastAsia="en-US"/>
    </w:rPr>
  </w:style>
  <w:style w:type="character" w:customStyle="1" w:styleId="Heading9Char">
    <w:name w:val="Heading 9 Char"/>
    <w:basedOn w:val="DefaultParagraphFont"/>
    <w:link w:val="Heading9"/>
    <w:uiPriority w:val="99"/>
    <w:locked/>
    <w:rsid w:val="000329A7"/>
    <w:rPr>
      <w:rFonts w:ascii="Times New Roman" w:hAnsi="Times New Roman"/>
      <w:b/>
      <w:sz w:val="24"/>
      <w:lang w:val="en-GB" w:eastAsia="en-US"/>
    </w:rPr>
  </w:style>
  <w:style w:type="paragraph" w:styleId="TOC8">
    <w:name w:val="toc 8"/>
    <w:basedOn w:val="TOC4"/>
    <w:uiPriority w:val="99"/>
    <w:semiHidden/>
    <w:rsid w:val="009A64BD"/>
  </w:style>
  <w:style w:type="paragraph" w:styleId="TOC4">
    <w:name w:val="toc 4"/>
    <w:basedOn w:val="TOC3"/>
    <w:uiPriority w:val="39"/>
    <w:rsid w:val="009A64BD"/>
  </w:style>
  <w:style w:type="paragraph" w:styleId="TOC3">
    <w:name w:val="toc 3"/>
    <w:basedOn w:val="TOC2"/>
    <w:uiPriority w:val="39"/>
    <w:rsid w:val="009A64BD"/>
  </w:style>
  <w:style w:type="paragraph" w:styleId="TOC2">
    <w:name w:val="toc 2"/>
    <w:basedOn w:val="TOC1"/>
    <w:uiPriority w:val="39"/>
    <w:rsid w:val="009A64BD"/>
    <w:pPr>
      <w:spacing w:before="80"/>
      <w:ind w:left="1531" w:hanging="851"/>
    </w:pPr>
  </w:style>
  <w:style w:type="paragraph" w:styleId="TOC1">
    <w:name w:val="toc 1"/>
    <w:basedOn w:val="Normal"/>
    <w:uiPriority w:val="39"/>
    <w:rsid w:val="009A64BD"/>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uiPriority w:val="99"/>
    <w:semiHidden/>
    <w:rsid w:val="009A64BD"/>
  </w:style>
  <w:style w:type="paragraph" w:styleId="TOC6">
    <w:name w:val="toc 6"/>
    <w:basedOn w:val="TOC4"/>
    <w:uiPriority w:val="99"/>
    <w:semiHidden/>
    <w:rsid w:val="009A64BD"/>
  </w:style>
  <w:style w:type="paragraph" w:styleId="TOC5">
    <w:name w:val="toc 5"/>
    <w:basedOn w:val="TOC4"/>
    <w:uiPriority w:val="99"/>
    <w:semiHidden/>
    <w:rsid w:val="009A64BD"/>
  </w:style>
  <w:style w:type="paragraph" w:styleId="Footer">
    <w:name w:val="footer"/>
    <w:basedOn w:val="Normal"/>
    <w:link w:val="FooterChar"/>
    <w:uiPriority w:val="99"/>
    <w:rsid w:val="009A64BD"/>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basedOn w:val="DefaultParagraphFont"/>
    <w:link w:val="Footer"/>
    <w:uiPriority w:val="99"/>
    <w:locked/>
    <w:rsid w:val="000329A7"/>
    <w:rPr>
      <w:rFonts w:ascii="Times New Roman" w:hAnsi="Times New Roman"/>
      <w:caps/>
      <w:noProof/>
      <w:sz w:val="16"/>
      <w:lang w:val="en-GB" w:eastAsia="en-US"/>
    </w:rPr>
  </w:style>
  <w:style w:type="paragraph" w:styleId="Header">
    <w:name w:val="header"/>
    <w:basedOn w:val="Normal"/>
    <w:link w:val="HeaderChar"/>
    <w:rsid w:val="009A64BD"/>
    <w:pPr>
      <w:tabs>
        <w:tab w:val="clear" w:pos="794"/>
        <w:tab w:val="clear" w:pos="1191"/>
        <w:tab w:val="clear" w:pos="1588"/>
        <w:tab w:val="clear" w:pos="1985"/>
      </w:tabs>
      <w:spacing w:before="0"/>
      <w:jc w:val="center"/>
    </w:pPr>
    <w:rPr>
      <w:sz w:val="18"/>
    </w:rPr>
  </w:style>
  <w:style w:type="character" w:customStyle="1" w:styleId="HeaderChar">
    <w:name w:val="Header Char"/>
    <w:basedOn w:val="DefaultParagraphFont"/>
    <w:link w:val="Header"/>
    <w:locked/>
    <w:rsid w:val="000329A7"/>
    <w:rPr>
      <w:rFonts w:ascii="Times New Roman" w:hAnsi="Times New Roman"/>
      <w:sz w:val="18"/>
      <w:lang w:val="en-GB" w:eastAsia="en-US"/>
    </w:rPr>
  </w:style>
  <w:style w:type="character" w:styleId="FootnoteReference">
    <w:name w:val="footnote reference"/>
    <w:basedOn w:val="DefaultParagraphFont"/>
    <w:uiPriority w:val="99"/>
    <w:semiHidden/>
    <w:rsid w:val="009A64BD"/>
    <w:rPr>
      <w:position w:val="6"/>
      <w:sz w:val="18"/>
    </w:rPr>
  </w:style>
  <w:style w:type="paragraph" w:styleId="FootnoteText">
    <w:name w:val="footnote text"/>
    <w:basedOn w:val="Note"/>
    <w:link w:val="FootnoteTextChar"/>
    <w:uiPriority w:val="99"/>
    <w:semiHidden/>
    <w:rsid w:val="009A64BD"/>
    <w:pPr>
      <w:keepLines/>
      <w:tabs>
        <w:tab w:val="left" w:pos="255"/>
      </w:tabs>
      <w:ind w:left="255" w:hanging="255"/>
    </w:pPr>
  </w:style>
  <w:style w:type="paragraph" w:customStyle="1" w:styleId="Note">
    <w:name w:val="Note"/>
    <w:basedOn w:val="Normal"/>
    <w:uiPriority w:val="99"/>
    <w:rsid w:val="009A64BD"/>
    <w:pPr>
      <w:spacing w:before="80"/>
    </w:pPr>
    <w:rPr>
      <w:sz w:val="22"/>
    </w:rPr>
  </w:style>
  <w:style w:type="character" w:customStyle="1" w:styleId="FootnoteTextChar">
    <w:name w:val="Footnote Text Char"/>
    <w:basedOn w:val="DefaultParagraphFont"/>
    <w:link w:val="FootnoteText"/>
    <w:uiPriority w:val="99"/>
    <w:semiHidden/>
    <w:locked/>
    <w:rsid w:val="000329A7"/>
    <w:rPr>
      <w:rFonts w:ascii="Times New Roman" w:hAnsi="Times New Roman"/>
      <w:sz w:val="22"/>
      <w:lang w:val="en-GB" w:eastAsia="en-US"/>
    </w:rPr>
  </w:style>
  <w:style w:type="paragraph" w:customStyle="1" w:styleId="enumlev1">
    <w:name w:val="enumlev1"/>
    <w:basedOn w:val="Normal"/>
    <w:uiPriority w:val="99"/>
    <w:rsid w:val="009A64BD"/>
    <w:pPr>
      <w:spacing w:before="80"/>
      <w:ind w:left="794" w:hanging="794"/>
    </w:pPr>
  </w:style>
  <w:style w:type="paragraph" w:customStyle="1" w:styleId="enumlev2">
    <w:name w:val="enumlev2"/>
    <w:basedOn w:val="enumlev1"/>
    <w:uiPriority w:val="99"/>
    <w:rsid w:val="009A64BD"/>
    <w:pPr>
      <w:ind w:left="1191" w:hanging="397"/>
    </w:pPr>
  </w:style>
  <w:style w:type="paragraph" w:customStyle="1" w:styleId="enumlev3">
    <w:name w:val="enumlev3"/>
    <w:basedOn w:val="enumlev2"/>
    <w:uiPriority w:val="99"/>
    <w:rsid w:val="009A64BD"/>
    <w:pPr>
      <w:ind w:left="1588"/>
    </w:pPr>
  </w:style>
  <w:style w:type="paragraph" w:customStyle="1" w:styleId="Equation">
    <w:name w:val="Equation"/>
    <w:basedOn w:val="Normal"/>
    <w:uiPriority w:val="99"/>
    <w:rsid w:val="009A64BD"/>
    <w:pPr>
      <w:tabs>
        <w:tab w:val="clear" w:pos="1191"/>
        <w:tab w:val="clear" w:pos="1588"/>
        <w:tab w:val="clear" w:pos="1985"/>
        <w:tab w:val="center" w:pos="4820"/>
        <w:tab w:val="right" w:pos="9639"/>
      </w:tabs>
      <w:jc w:val="left"/>
    </w:pPr>
  </w:style>
  <w:style w:type="paragraph" w:customStyle="1" w:styleId="toc0">
    <w:name w:val="toc 0"/>
    <w:basedOn w:val="Normal"/>
    <w:next w:val="TOC1"/>
    <w:uiPriority w:val="99"/>
    <w:rsid w:val="009A64BD"/>
    <w:pPr>
      <w:keepLines/>
      <w:tabs>
        <w:tab w:val="clear" w:pos="794"/>
        <w:tab w:val="clear" w:pos="1191"/>
        <w:tab w:val="clear" w:pos="1588"/>
        <w:tab w:val="clear" w:pos="1985"/>
        <w:tab w:val="right" w:pos="9639"/>
      </w:tabs>
      <w:jc w:val="left"/>
    </w:pPr>
    <w:rPr>
      <w:b/>
    </w:rPr>
  </w:style>
  <w:style w:type="paragraph" w:customStyle="1" w:styleId="ASN1">
    <w:name w:val="ASN.1"/>
    <w:uiPriority w:val="99"/>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uiPriority w:val="99"/>
    <w:rsid w:val="009A64BD"/>
  </w:style>
  <w:style w:type="paragraph" w:customStyle="1" w:styleId="Chaptitle">
    <w:name w:val="Chap_title"/>
    <w:basedOn w:val="Normal"/>
    <w:next w:val="Normalaftertitle"/>
    <w:uiPriority w:val="99"/>
    <w:rsid w:val="009A64BD"/>
    <w:pPr>
      <w:keepNext/>
      <w:keepLines/>
      <w:spacing w:before="240"/>
      <w:jc w:val="center"/>
    </w:pPr>
    <w:rPr>
      <w:b/>
      <w:sz w:val="28"/>
    </w:rPr>
  </w:style>
  <w:style w:type="paragraph" w:customStyle="1" w:styleId="Normalaftertitle">
    <w:name w:val="Normal_after_title"/>
    <w:basedOn w:val="Normal"/>
    <w:next w:val="Normal"/>
    <w:uiPriority w:val="99"/>
    <w:rsid w:val="009A64BD"/>
    <w:pPr>
      <w:spacing w:before="360"/>
    </w:pPr>
  </w:style>
  <w:style w:type="character" w:styleId="PageNumber">
    <w:name w:val="page number"/>
    <w:basedOn w:val="DefaultParagraphFont"/>
    <w:uiPriority w:val="99"/>
    <w:rsid w:val="009A64BD"/>
  </w:style>
  <w:style w:type="paragraph" w:styleId="Index1">
    <w:name w:val="index 1"/>
    <w:basedOn w:val="Normal"/>
    <w:next w:val="Normal"/>
    <w:uiPriority w:val="99"/>
    <w:semiHidden/>
    <w:rsid w:val="009A64BD"/>
    <w:pPr>
      <w:jc w:val="left"/>
    </w:pPr>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basedOn w:val="DefaultParagraphFont"/>
    <w:uiPriority w:val="99"/>
    <w:rsid w:val="009A64BD"/>
    <w:rPr>
      <w:rFonts w:ascii="Times New Roman" w:hAnsi="Times New Roman"/>
      <w:b/>
    </w:rPr>
  </w:style>
  <w:style w:type="character" w:customStyle="1" w:styleId="Appref">
    <w:name w:val="App_ref"/>
    <w:basedOn w:val="DefaultParagraphFont"/>
    <w:uiPriority w:val="99"/>
    <w:rsid w:val="009A64BD"/>
  </w:style>
  <w:style w:type="paragraph" w:customStyle="1" w:styleId="AppendixNoTitle">
    <w:name w:val="Appendix_NoTitle"/>
    <w:basedOn w:val="AnnexNoTitle"/>
    <w:next w:val="Normalaftertitle"/>
    <w:rsid w:val="009A64BD"/>
  </w:style>
  <w:style w:type="character" w:customStyle="1" w:styleId="Artdef">
    <w:name w:val="Art_def"/>
    <w:basedOn w:val="DefaultParagraphFont"/>
    <w:uiPriority w:val="99"/>
    <w:rsid w:val="009A64BD"/>
    <w:rPr>
      <w:rFonts w:ascii="Times New Roman" w:hAnsi="Times New Roman"/>
      <w:b/>
    </w:rPr>
  </w:style>
  <w:style w:type="character" w:styleId="CommentReference">
    <w:name w:val="annotation reference"/>
    <w:basedOn w:val="DefaultParagraphFont"/>
    <w:uiPriority w:val="99"/>
    <w:rsid w:val="009A64BD"/>
    <w:rPr>
      <w:sz w:val="16"/>
      <w:szCs w:val="16"/>
    </w:rPr>
  </w:style>
  <w:style w:type="paragraph" w:customStyle="1" w:styleId="Reftitle">
    <w:name w:val="Ref_title"/>
    <w:basedOn w:val="Normal"/>
    <w:next w:val="Reftext"/>
    <w:uiPriority w:val="99"/>
    <w:rsid w:val="009A64BD"/>
    <w:pPr>
      <w:spacing w:before="480"/>
      <w:jc w:val="center"/>
    </w:pPr>
    <w:rPr>
      <w:b/>
    </w:rPr>
  </w:style>
  <w:style w:type="paragraph" w:customStyle="1" w:styleId="Reftext">
    <w:name w:val="Ref_text"/>
    <w:basedOn w:val="Normal"/>
    <w:uiPriority w:val="99"/>
    <w:rsid w:val="009A64BD"/>
    <w:pPr>
      <w:ind w:left="794" w:hanging="794"/>
      <w:jc w:val="left"/>
    </w:pPr>
  </w:style>
  <w:style w:type="paragraph" w:customStyle="1" w:styleId="ArtNo">
    <w:name w:val="Art_No"/>
    <w:basedOn w:val="Normal"/>
    <w:next w:val="Arttitle"/>
    <w:uiPriority w:val="99"/>
    <w:rsid w:val="009A64BD"/>
    <w:pPr>
      <w:keepNext/>
      <w:keepLines/>
      <w:spacing w:before="480"/>
      <w:jc w:val="center"/>
    </w:pPr>
    <w:rPr>
      <w:caps/>
      <w:sz w:val="28"/>
    </w:rPr>
  </w:style>
  <w:style w:type="paragraph" w:customStyle="1" w:styleId="Arttitle">
    <w:name w:val="Art_title"/>
    <w:basedOn w:val="Normal"/>
    <w:next w:val="Normalaftertitle"/>
    <w:uiPriority w:val="99"/>
    <w:rsid w:val="009A64BD"/>
    <w:pPr>
      <w:keepNext/>
      <w:keepLines/>
      <w:spacing w:before="240"/>
      <w:jc w:val="center"/>
    </w:pPr>
    <w:rPr>
      <w:b/>
      <w:sz w:val="28"/>
    </w:rPr>
  </w:style>
  <w:style w:type="character" w:customStyle="1" w:styleId="Artref">
    <w:name w:val="Art_ref"/>
    <w:basedOn w:val="DefaultParagraphFont"/>
    <w:uiPriority w:val="99"/>
    <w:rsid w:val="009A64BD"/>
  </w:style>
  <w:style w:type="paragraph" w:customStyle="1" w:styleId="Call">
    <w:name w:val="Call"/>
    <w:basedOn w:val="Normal"/>
    <w:next w:val="Normal"/>
    <w:uiPriority w:val="99"/>
    <w:rsid w:val="009A64BD"/>
    <w:pPr>
      <w:keepNext/>
      <w:keepLines/>
      <w:spacing w:before="160"/>
      <w:ind w:left="794"/>
      <w:jc w:val="left"/>
    </w:pPr>
    <w:rPr>
      <w:i/>
    </w:rPr>
  </w:style>
  <w:style w:type="paragraph" w:customStyle="1" w:styleId="ChapNo">
    <w:name w:val="Chap_No"/>
    <w:basedOn w:val="Normal"/>
    <w:next w:val="Chaptitle"/>
    <w:uiPriority w:val="99"/>
    <w:rsid w:val="009A64BD"/>
    <w:pPr>
      <w:keepNext/>
      <w:keepLines/>
      <w:spacing w:before="480"/>
      <w:jc w:val="center"/>
    </w:pPr>
    <w:rPr>
      <w:b/>
      <w:caps/>
      <w:sz w:val="28"/>
    </w:rPr>
  </w:style>
  <w:style w:type="paragraph" w:customStyle="1" w:styleId="Equationlegend">
    <w:name w:val="Equation_legend"/>
    <w:basedOn w:val="Normal"/>
    <w:uiPriority w:val="99"/>
    <w:rsid w:val="009A64BD"/>
    <w:pPr>
      <w:tabs>
        <w:tab w:val="clear" w:pos="794"/>
        <w:tab w:val="clear" w:pos="1191"/>
        <w:tab w:val="clear" w:pos="1588"/>
        <w:tab w:val="right" w:pos="1814"/>
      </w:tabs>
      <w:spacing w:before="80"/>
      <w:ind w:left="1985" w:hanging="1985"/>
    </w:pPr>
  </w:style>
  <w:style w:type="paragraph" w:customStyle="1" w:styleId="Figurelegend">
    <w:name w:val="Figure_legend"/>
    <w:basedOn w:val="Normal"/>
    <w:uiPriority w:val="99"/>
    <w:rsid w:val="009A64BD"/>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uiPriority w:val="99"/>
    <w:rsid w:val="009A64BD"/>
    <w:pPr>
      <w:keepNext/>
      <w:keepLines/>
      <w:spacing w:before="240" w:after="120"/>
      <w:jc w:val="center"/>
    </w:p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uiPriority w:val="99"/>
    <w:rsid w:val="009A64BD"/>
    <w:pPr>
      <w:keepLines/>
      <w:spacing w:before="240" w:after="120"/>
      <w:jc w:val="center"/>
    </w:pPr>
  </w:style>
  <w:style w:type="paragraph" w:customStyle="1" w:styleId="FooterQP">
    <w:name w:val="Footer_QP"/>
    <w:basedOn w:val="Normal"/>
    <w:uiPriority w:val="99"/>
    <w:rsid w:val="009A64BD"/>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uiPriority w:val="99"/>
    <w:rsid w:val="009A64BD"/>
    <w:pPr>
      <w:tabs>
        <w:tab w:val="clear" w:pos="5954"/>
        <w:tab w:val="clear" w:pos="9639"/>
      </w:tabs>
      <w:overflowPunct/>
      <w:autoSpaceDE/>
      <w:autoSpaceDN/>
      <w:adjustRightInd/>
      <w:spacing w:before="40"/>
      <w:jc w:val="left"/>
      <w:textAlignment w:val="auto"/>
    </w:pPr>
    <w:rPr>
      <w:caps w:val="0"/>
      <w:noProof w:val="0"/>
    </w:rPr>
  </w:style>
  <w:style w:type="paragraph" w:customStyle="1" w:styleId="Formal">
    <w:name w:val="Formal"/>
    <w:basedOn w:val="ASN1"/>
    <w:uiPriority w:val="99"/>
    <w:rsid w:val="009A64BD"/>
    <w:rPr>
      <w:b w:val="0"/>
    </w:rPr>
  </w:style>
  <w:style w:type="paragraph" w:customStyle="1" w:styleId="Headingb">
    <w:name w:val="Heading_b"/>
    <w:basedOn w:val="Normal"/>
    <w:next w:val="Normal"/>
    <w:rsid w:val="009A64BD"/>
    <w:pPr>
      <w:keepNext/>
      <w:spacing w:before="160"/>
      <w:jc w:val="left"/>
    </w:pPr>
    <w:rPr>
      <w:b/>
    </w:rPr>
  </w:style>
  <w:style w:type="paragraph" w:customStyle="1" w:styleId="Headingi">
    <w:name w:val="Heading_i"/>
    <w:basedOn w:val="Normal"/>
    <w:next w:val="Normal"/>
    <w:uiPriority w:val="99"/>
    <w:rsid w:val="009A64BD"/>
    <w:pPr>
      <w:keepNext/>
      <w:spacing w:before="160"/>
      <w:jc w:val="left"/>
    </w:pPr>
    <w:rPr>
      <w:i/>
    </w:rPr>
  </w:style>
  <w:style w:type="paragraph" w:styleId="Index2">
    <w:name w:val="index 2"/>
    <w:basedOn w:val="Normal"/>
    <w:next w:val="Normal"/>
    <w:uiPriority w:val="99"/>
    <w:semiHidden/>
    <w:rsid w:val="009A64BD"/>
    <w:pPr>
      <w:ind w:left="284"/>
      <w:jc w:val="left"/>
    </w:pPr>
  </w:style>
  <w:style w:type="paragraph" w:styleId="Index3">
    <w:name w:val="index 3"/>
    <w:basedOn w:val="Normal"/>
    <w:next w:val="Normal"/>
    <w:uiPriority w:val="99"/>
    <w:semiHidden/>
    <w:rsid w:val="009A64BD"/>
    <w:pPr>
      <w:ind w:left="567"/>
      <w:jc w:val="left"/>
    </w:pPr>
  </w:style>
  <w:style w:type="paragraph" w:customStyle="1" w:styleId="PartNo">
    <w:name w:val="Part_No"/>
    <w:basedOn w:val="Normal"/>
    <w:next w:val="Partref"/>
    <w:uiPriority w:val="99"/>
    <w:rsid w:val="009A64BD"/>
    <w:pPr>
      <w:keepNext/>
      <w:keepLines/>
      <w:spacing w:before="480" w:after="80"/>
      <w:jc w:val="center"/>
    </w:pPr>
    <w:rPr>
      <w:caps/>
      <w:sz w:val="28"/>
    </w:rPr>
  </w:style>
  <w:style w:type="paragraph" w:customStyle="1" w:styleId="Partref">
    <w:name w:val="Part_ref"/>
    <w:basedOn w:val="Normal"/>
    <w:next w:val="Parttitle"/>
    <w:uiPriority w:val="99"/>
    <w:rsid w:val="009A64BD"/>
    <w:pPr>
      <w:keepNext/>
      <w:keepLines/>
      <w:spacing w:before="280"/>
      <w:jc w:val="center"/>
    </w:pPr>
  </w:style>
  <w:style w:type="paragraph" w:customStyle="1" w:styleId="Parttitle">
    <w:name w:val="Part_title"/>
    <w:basedOn w:val="Normal"/>
    <w:next w:val="Normalaftertitle"/>
    <w:uiPriority w:val="99"/>
    <w:rsid w:val="009A64BD"/>
    <w:pPr>
      <w:keepNext/>
      <w:keepLines/>
      <w:spacing w:before="240" w:after="280"/>
      <w:jc w:val="center"/>
    </w:pPr>
    <w:rPr>
      <w:b/>
      <w:sz w:val="28"/>
    </w:rPr>
  </w:style>
  <w:style w:type="paragraph" w:customStyle="1" w:styleId="Recdate">
    <w:name w:val="Rec_date"/>
    <w:basedOn w:val="Normal"/>
    <w:next w:val="Normalaftertitle"/>
    <w:uiPriority w:val="99"/>
    <w:rsid w:val="009A64B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9A64BD"/>
  </w:style>
  <w:style w:type="paragraph" w:customStyle="1" w:styleId="RecNo">
    <w:name w:val="Rec_No"/>
    <w:basedOn w:val="Normal"/>
    <w:next w:val="Rectitle"/>
    <w:rsid w:val="009A64BD"/>
    <w:pPr>
      <w:keepNext/>
      <w:keepLines/>
      <w:spacing w:before="0"/>
      <w:jc w:val="left"/>
    </w:pPr>
    <w:rPr>
      <w:b/>
      <w:sz w:val="28"/>
    </w:rPr>
  </w:style>
  <w:style w:type="paragraph" w:customStyle="1" w:styleId="Rectitle">
    <w:name w:val="Rec_title"/>
    <w:basedOn w:val="Normal"/>
    <w:next w:val="Normalaftertitle"/>
    <w:rsid w:val="009A64BD"/>
    <w:pPr>
      <w:keepNext/>
      <w:keepLines/>
      <w:spacing w:before="360"/>
      <w:jc w:val="center"/>
    </w:pPr>
    <w:rPr>
      <w:b/>
      <w:sz w:val="28"/>
    </w:rPr>
  </w:style>
  <w:style w:type="paragraph" w:customStyle="1" w:styleId="QuestionNo">
    <w:name w:val="Question_No"/>
    <w:basedOn w:val="RecNo"/>
    <w:next w:val="Questiontitle"/>
    <w:uiPriority w:val="99"/>
    <w:rsid w:val="009A64BD"/>
  </w:style>
  <w:style w:type="paragraph" w:customStyle="1" w:styleId="Questiontitle">
    <w:name w:val="Question_title"/>
    <w:basedOn w:val="Rectitle"/>
    <w:next w:val="Questionref"/>
    <w:uiPriority w:val="99"/>
    <w:rsid w:val="009A64BD"/>
  </w:style>
  <w:style w:type="paragraph" w:customStyle="1" w:styleId="Questionref">
    <w:name w:val="Question_ref"/>
    <w:basedOn w:val="Recref"/>
    <w:next w:val="Questiondate"/>
    <w:uiPriority w:val="99"/>
    <w:rsid w:val="009A64BD"/>
  </w:style>
  <w:style w:type="paragraph" w:customStyle="1" w:styleId="Recref">
    <w:name w:val="Rec_ref"/>
    <w:basedOn w:val="Normal"/>
    <w:next w:val="Recdate"/>
    <w:uiPriority w:val="99"/>
    <w:rsid w:val="009A64BD"/>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uiPriority w:val="99"/>
    <w:rsid w:val="009A64BD"/>
  </w:style>
  <w:style w:type="paragraph" w:customStyle="1" w:styleId="RepNo">
    <w:name w:val="Rep_No"/>
    <w:basedOn w:val="RecNo"/>
    <w:next w:val="Reptitle"/>
    <w:uiPriority w:val="99"/>
    <w:rsid w:val="009A64BD"/>
  </w:style>
  <w:style w:type="paragraph" w:customStyle="1" w:styleId="Reptitle">
    <w:name w:val="Rep_title"/>
    <w:basedOn w:val="Rectitle"/>
    <w:next w:val="Repref"/>
    <w:uiPriority w:val="99"/>
    <w:rsid w:val="009A64BD"/>
  </w:style>
  <w:style w:type="paragraph" w:customStyle="1" w:styleId="Repref">
    <w:name w:val="Rep_ref"/>
    <w:basedOn w:val="Recref"/>
    <w:next w:val="Repdate"/>
    <w:uiPriority w:val="99"/>
    <w:rsid w:val="009A64BD"/>
  </w:style>
  <w:style w:type="paragraph" w:customStyle="1" w:styleId="Resdate">
    <w:name w:val="Res_date"/>
    <w:basedOn w:val="Recdate"/>
    <w:next w:val="Normalaftertitle"/>
    <w:uiPriority w:val="99"/>
    <w:rsid w:val="009A64BD"/>
  </w:style>
  <w:style w:type="character" w:customStyle="1" w:styleId="Resdef">
    <w:name w:val="Res_def"/>
    <w:basedOn w:val="DefaultParagraphFont"/>
    <w:uiPriority w:val="99"/>
    <w:rsid w:val="009A64BD"/>
    <w:rPr>
      <w:rFonts w:ascii="Times New Roman" w:hAnsi="Times New Roman"/>
      <w:b/>
    </w:rPr>
  </w:style>
  <w:style w:type="paragraph" w:customStyle="1" w:styleId="ResNo">
    <w:name w:val="Res_No"/>
    <w:basedOn w:val="RecNo"/>
    <w:next w:val="Restitle"/>
    <w:uiPriority w:val="99"/>
    <w:rsid w:val="009A64BD"/>
  </w:style>
  <w:style w:type="paragraph" w:customStyle="1" w:styleId="Restitle">
    <w:name w:val="Res_title"/>
    <w:basedOn w:val="Rectitle"/>
    <w:next w:val="Resref"/>
    <w:uiPriority w:val="99"/>
    <w:rsid w:val="009A64BD"/>
  </w:style>
  <w:style w:type="paragraph" w:customStyle="1" w:styleId="Resref">
    <w:name w:val="Res_ref"/>
    <w:basedOn w:val="Recref"/>
    <w:next w:val="Resdate"/>
    <w:uiPriority w:val="99"/>
    <w:rsid w:val="009A64BD"/>
  </w:style>
  <w:style w:type="paragraph" w:customStyle="1" w:styleId="Section1">
    <w:name w:val="Section_1"/>
    <w:basedOn w:val="Normal"/>
    <w:next w:val="Normal"/>
    <w:uiPriority w:val="99"/>
    <w:rsid w:val="009A64B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9A64BD"/>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uiPriority w:val="99"/>
    <w:rsid w:val="009A64BD"/>
    <w:pPr>
      <w:keepNext/>
      <w:keepLines/>
      <w:spacing w:before="480" w:after="80"/>
      <w:jc w:val="center"/>
    </w:pPr>
    <w:rPr>
      <w:caps/>
      <w:sz w:val="28"/>
    </w:rPr>
  </w:style>
  <w:style w:type="paragraph" w:customStyle="1" w:styleId="Sectiontitle">
    <w:name w:val="Section_title"/>
    <w:basedOn w:val="Normal"/>
    <w:next w:val="Normalaftertitle"/>
    <w:uiPriority w:val="99"/>
    <w:rsid w:val="009A64BD"/>
    <w:pPr>
      <w:keepNext/>
      <w:keepLines/>
      <w:spacing w:before="480" w:after="280"/>
      <w:jc w:val="center"/>
    </w:pPr>
    <w:rPr>
      <w:b/>
      <w:sz w:val="28"/>
    </w:rPr>
  </w:style>
  <w:style w:type="paragraph" w:customStyle="1" w:styleId="Source">
    <w:name w:val="Source"/>
    <w:basedOn w:val="Normal"/>
    <w:next w:val="Normalaftertitle"/>
    <w:uiPriority w:val="99"/>
    <w:rsid w:val="009A64BD"/>
    <w:pPr>
      <w:spacing w:before="840" w:after="200"/>
      <w:jc w:val="center"/>
    </w:pPr>
    <w:rPr>
      <w:b/>
      <w:sz w:val="28"/>
    </w:rPr>
  </w:style>
  <w:style w:type="paragraph" w:customStyle="1" w:styleId="SpecialFooter">
    <w:name w:val="Special Footer"/>
    <w:basedOn w:val="Footer"/>
    <w:uiPriority w:val="99"/>
    <w:rsid w:val="009A64BD"/>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uiPriority w:val="99"/>
    <w:rsid w:val="009A64BD"/>
    <w:rPr>
      <w:b/>
      <w:color w:val="auto"/>
    </w:rPr>
  </w:style>
  <w:style w:type="paragraph" w:customStyle="1" w:styleId="Tablehead">
    <w:name w:val="Table_head"/>
    <w:basedOn w:val="Normal"/>
    <w:next w:val="Tabletext"/>
    <w:uiPriority w:val="99"/>
    <w:rsid w:val="009A64B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Normal"/>
    <w:uiPriority w:val="99"/>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legend">
    <w:name w:val="Table_legend"/>
    <w:basedOn w:val="Normal"/>
    <w:uiPriority w:val="99"/>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styleId="CommentText">
    <w:name w:val="annotation text"/>
    <w:basedOn w:val="Normal"/>
    <w:link w:val="CommentTextChar"/>
    <w:uiPriority w:val="99"/>
    <w:rsid w:val="009A64BD"/>
    <w:pPr>
      <w:tabs>
        <w:tab w:val="clear" w:pos="794"/>
        <w:tab w:val="clear" w:pos="1191"/>
        <w:tab w:val="clear" w:pos="1588"/>
        <w:tab w:val="clear" w:pos="1985"/>
      </w:tabs>
      <w:overflowPunct/>
      <w:autoSpaceDE/>
      <w:autoSpaceDN/>
      <w:adjustRightInd/>
      <w:spacing w:before="0"/>
      <w:jc w:val="left"/>
      <w:textAlignment w:val="auto"/>
    </w:pPr>
    <w:rPr>
      <w:sz w:val="20"/>
      <w:lang w:val="en-US"/>
    </w:rPr>
  </w:style>
  <w:style w:type="character" w:customStyle="1" w:styleId="CommentTextChar">
    <w:name w:val="Comment Text Char"/>
    <w:basedOn w:val="DefaultParagraphFont"/>
    <w:link w:val="CommentText"/>
    <w:uiPriority w:val="99"/>
    <w:rsid w:val="000329A7"/>
    <w:rPr>
      <w:rFonts w:ascii="Times New Roman" w:hAnsi="Times New Roman"/>
      <w:lang w:eastAsia="en-US"/>
    </w:rPr>
  </w:style>
  <w:style w:type="paragraph" w:customStyle="1" w:styleId="TableNoTitle">
    <w:name w:val="Table_NoTitle"/>
    <w:basedOn w:val="Normal"/>
    <w:next w:val="Tablehead"/>
    <w:uiPriority w:val="99"/>
    <w:rsid w:val="009A64BD"/>
    <w:pPr>
      <w:keepNext/>
      <w:keepLines/>
      <w:spacing w:before="360" w:after="120"/>
      <w:jc w:val="center"/>
    </w:pPr>
    <w:rPr>
      <w:b/>
    </w:rPr>
  </w:style>
  <w:style w:type="paragraph" w:customStyle="1" w:styleId="Title1">
    <w:name w:val="Title 1"/>
    <w:basedOn w:val="Source"/>
    <w:next w:val="Title2"/>
    <w:uiPriority w:val="99"/>
    <w:rsid w:val="009A64B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9A64BD"/>
  </w:style>
  <w:style w:type="paragraph" w:customStyle="1" w:styleId="Title3">
    <w:name w:val="Title 3"/>
    <w:basedOn w:val="Title2"/>
    <w:next w:val="Title4"/>
    <w:uiPriority w:val="99"/>
    <w:rsid w:val="009A64BD"/>
    <w:rPr>
      <w:caps w:val="0"/>
    </w:rPr>
  </w:style>
  <w:style w:type="paragraph" w:customStyle="1" w:styleId="Title4">
    <w:name w:val="Title 4"/>
    <w:basedOn w:val="Title3"/>
    <w:next w:val="Heading1"/>
    <w:uiPriority w:val="99"/>
    <w:rsid w:val="009A64BD"/>
    <w:rPr>
      <w:b/>
    </w:rPr>
  </w:style>
  <w:style w:type="paragraph" w:customStyle="1" w:styleId="Artheading">
    <w:name w:val="Art_heading"/>
    <w:basedOn w:val="Normal"/>
    <w:next w:val="Normalaftertitle"/>
    <w:uiPriority w:val="99"/>
    <w:rsid w:val="009A64BD"/>
    <w:pPr>
      <w:spacing w:before="480"/>
      <w:jc w:val="center"/>
    </w:pPr>
    <w:rPr>
      <w:b/>
      <w:sz w:val="28"/>
    </w:rPr>
  </w:style>
  <w:style w:type="character" w:styleId="Hyperlink">
    <w:name w:val="Hyperlink"/>
    <w:basedOn w:val="DefaultParagraphFont"/>
    <w:uiPriority w:val="99"/>
    <w:rsid w:val="009A64BD"/>
    <w:rPr>
      <w:color w:val="0000FF"/>
      <w:u w:val="single"/>
    </w:rPr>
  </w:style>
  <w:style w:type="paragraph" w:styleId="Revision">
    <w:name w:val="Revision"/>
    <w:hidden/>
    <w:uiPriority w:val="99"/>
    <w:semiHidden/>
    <w:rsid w:val="000329A7"/>
    <w:rPr>
      <w:rFonts w:ascii="Times New Roman" w:eastAsia="SimSun"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3.xml"/><Relationship Id="rId26" Type="http://schemas.openxmlformats.org/officeDocument/2006/relationships/oleObject" Target="embeddings/oleObject3.bin"/><Relationship Id="rId39"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image" Target="media/image10.emf"/><Relationship Id="rId42" Type="http://schemas.openxmlformats.org/officeDocument/2006/relationships/image" Target="media/image14.wmf"/><Relationship Id="rId47" Type="http://schemas.openxmlformats.org/officeDocument/2006/relationships/footer" Target="footer4.xml"/><Relationship Id="rId50" Type="http://schemas.openxmlformats.org/officeDocument/2006/relationships/header" Target="header1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image" Target="media/image5.emf"/><Relationship Id="rId33" Type="http://schemas.openxmlformats.org/officeDocument/2006/relationships/image" Target="media/image9.png"/><Relationship Id="rId38" Type="http://schemas.openxmlformats.org/officeDocument/2006/relationships/image" Target="media/image12.emf"/><Relationship Id="rId46"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6.xml"/><Relationship Id="rId29" Type="http://schemas.openxmlformats.org/officeDocument/2006/relationships/image" Target="media/image7.emf"/><Relationship Id="rId41" Type="http://schemas.openxmlformats.org/officeDocument/2006/relationships/oleObject" Target="embeddings/oleObject10.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oleObject" Target="embeddings/oleObject8.bin"/><Relationship Id="rId40" Type="http://schemas.openxmlformats.org/officeDocument/2006/relationships/image" Target="media/image13.emf"/><Relationship Id="rId45" Type="http://schemas.openxmlformats.org/officeDocument/2006/relationships/header" Target="header8.xm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4.emf"/><Relationship Id="rId28" Type="http://schemas.openxmlformats.org/officeDocument/2006/relationships/oleObject" Target="embeddings/oleObject4.bin"/><Relationship Id="rId36" Type="http://schemas.openxmlformats.org/officeDocument/2006/relationships/image" Target="media/image11.emf"/><Relationship Id="rId49" Type="http://schemas.openxmlformats.org/officeDocument/2006/relationships/header" Target="header10.xml"/><Relationship Id="rId10" Type="http://schemas.openxmlformats.org/officeDocument/2006/relationships/image" Target="media/image2.png"/><Relationship Id="rId19" Type="http://schemas.openxmlformats.org/officeDocument/2006/relationships/hyperlink" Target="http://www.itu.int/ITU-T/ipr/" TargetMode="External"/><Relationship Id="rId31" Type="http://schemas.openxmlformats.org/officeDocument/2006/relationships/image" Target="media/image8.emf"/><Relationship Id="rId44" Type="http://schemas.openxmlformats.org/officeDocument/2006/relationships/header" Target="header7.xml"/><Relationship Id="rId52" Type="http://schemas.openxmlformats.org/officeDocument/2006/relationships/footer" Target="footer7.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4.xml"/><Relationship Id="rId22" Type="http://schemas.openxmlformats.org/officeDocument/2006/relationships/oleObject" Target="embeddings/oleObject1.bin"/><Relationship Id="rId27" Type="http://schemas.openxmlformats.org/officeDocument/2006/relationships/image" Target="media/image6.emf"/><Relationship Id="rId30" Type="http://schemas.openxmlformats.org/officeDocument/2006/relationships/oleObject" Target="embeddings/oleObject5.bin"/><Relationship Id="rId35" Type="http://schemas.openxmlformats.org/officeDocument/2006/relationships/oleObject" Target="embeddings/oleObject7.bin"/><Relationship Id="rId43" Type="http://schemas.openxmlformats.org/officeDocument/2006/relationships/oleObject" Target="embeddings/oleObject11.bin"/><Relationship Id="rId48" Type="http://schemas.openxmlformats.org/officeDocument/2006/relationships/footer" Target="footer5.xml"/><Relationship Id="rId8" Type="http://schemas.openxmlformats.org/officeDocument/2006/relationships/endnotes" Target="endnotes.xml"/><Relationship Id="rId51"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e\AppData\Roaming\Microsoft\Templates\QuickPub\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221DB-AF2F-42D4-B89F-FA4D75EDF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107</TotalTime>
  <Pages>62</Pages>
  <Words>16240</Words>
  <Characters>94517</Characters>
  <Application>Microsoft Office Word</Application>
  <DocSecurity>0</DocSecurity>
  <Lines>7270</Lines>
  <Paragraphs>611</Paragraphs>
  <ScaleCrop>false</ScaleCrop>
  <HeadingPairs>
    <vt:vector size="2" baseType="variant">
      <vt:variant>
        <vt:lpstr>Title</vt:lpstr>
      </vt:variant>
      <vt:variant>
        <vt:i4>1</vt:i4>
      </vt:variant>
    </vt:vector>
  </HeadingPairs>
  <TitlesOfParts>
    <vt:vector size="1" baseType="lpstr">
      <vt:lpstr>ITU-T Rec. P.1202.1 (10/2012) Parametric non-intrusive bitstream assessment of video media streaming quality – Lower resolution application area </vt:lpstr>
    </vt:vector>
  </TitlesOfParts>
  <Company>ITU</Company>
  <LinksUpToDate>false</LinksUpToDate>
  <CharactersWithSpaces>110146</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P.1202.1 (10/2012) Parametric non-intrusive bitstream assessment of video media streaming quality – Lower resolution application area </dc:title>
  <dc:subject>SERIES P: TERMINALS AND SUBJECTIVE AND OBJECTIVE ASSESSMENT METHODS - Models and tools for quality assessment of streamed media</dc:subject>
  <dc:creator>ITU-T </dc:creator>
  <cp:keywords>P.1202.1,P,1202.1</cp:keywords>
  <dc:description>Gachetc, 09.08.2013, ITU51007784</dc:description>
  <cp:lastModifiedBy>Gachet, Christelle</cp:lastModifiedBy>
  <cp:revision>24</cp:revision>
  <cp:lastPrinted>2013-07-26T12:55:00Z</cp:lastPrinted>
  <dcterms:created xsi:type="dcterms:W3CDTF">2013-07-26T11:57:00Z</dcterms:created>
  <dcterms:modified xsi:type="dcterms:W3CDTF">2013-08-09T08:16:00Z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P.1202.1</vt:lpwstr>
  </property>
  <property fmtid="{D5CDD505-2E9C-101B-9397-08002B2CF9AE}" pid="3" name="docdate">
    <vt:lpwstr>QPubMacros.dot</vt:lpwstr>
  </property>
  <property fmtid="{D5CDD505-2E9C-101B-9397-08002B2CF9AE}" pid="4" name="doctitle">
    <vt:lpwstr>Parametric non-intrusive bitstream assessment of video media streaming quality – lower resolution application area</vt:lpwstr>
  </property>
  <property fmtid="{D5CDD505-2E9C-101B-9397-08002B2CF9AE}" pid="5" name="doctitle2">
    <vt:lpwstr>SERIES P: TERMINALS AND SUBJECTIVE AND OBJECTIVE ASSESSMENT METHODS Models and tools for quality assessment of streamed media</vt:lpwstr>
  </property>
  <property fmtid="{D5CDD505-2E9C-101B-9397-08002B2CF9AE}" pid="6" name="Language">
    <vt:lpwstr>English</vt:lpwstr>
  </property>
  <property fmtid="{D5CDD505-2E9C-101B-9397-08002B2CF9AE}" pid="7" name="Typist">
    <vt:lpwstr>Gachetc</vt:lpwstr>
  </property>
  <property fmtid="{D5CDD505-2E9C-101B-9397-08002B2CF9AE}" pid="8" name="Date completed">
    <vt:lpwstr>vendredi, 9. août 2013</vt:lpwstr>
  </property>
</Properties>
</file>