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92F60" w:rsidRPr="00A14FB6" w:rsidTr="00CA462A">
        <w:trPr>
          <w:cantSplit/>
        </w:trPr>
        <w:tc>
          <w:tcPr>
            <w:tcW w:w="6297" w:type="dxa"/>
            <w:gridSpan w:val="4"/>
            <w:vAlign w:val="center"/>
          </w:tcPr>
          <w:p w:rsidR="00392F60" w:rsidRPr="00A14FB6" w:rsidRDefault="00392F60" w:rsidP="00CA462A">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392F60" w:rsidRPr="00A14FB6" w:rsidRDefault="00392F60" w:rsidP="00392F60">
            <w:pPr>
              <w:spacing w:before="0"/>
              <w:jc w:val="right"/>
              <w:rPr>
                <w:b/>
                <w:bCs/>
                <w:sz w:val="40"/>
              </w:rPr>
            </w:pPr>
            <w:bookmarkStart w:id="1" w:name="docnumber"/>
            <w:r w:rsidRPr="00FB04D8">
              <w:rPr>
                <w:b/>
                <w:bCs/>
                <w:sz w:val="40"/>
              </w:rPr>
              <w:t>AVD-</w:t>
            </w:r>
            <w:bookmarkEnd w:id="1"/>
            <w:r>
              <w:rPr>
                <w:b/>
                <w:bCs/>
                <w:sz w:val="40"/>
              </w:rPr>
              <w:t>4345</w:t>
            </w:r>
          </w:p>
        </w:tc>
      </w:tr>
      <w:bookmarkEnd w:id="0"/>
      <w:tr w:rsidR="00392F60" w:rsidRPr="00A14FB6" w:rsidTr="00CA462A">
        <w:trPr>
          <w:cantSplit/>
          <w:trHeight w:val="461"/>
        </w:trPr>
        <w:tc>
          <w:tcPr>
            <w:tcW w:w="4857" w:type="dxa"/>
            <w:gridSpan w:val="3"/>
            <w:vMerge w:val="restart"/>
            <w:tcBorders>
              <w:bottom w:val="nil"/>
            </w:tcBorders>
          </w:tcPr>
          <w:p w:rsidR="00392F60" w:rsidRPr="00A14FB6" w:rsidRDefault="00392F60" w:rsidP="00CA462A">
            <w:pPr>
              <w:rPr>
                <w:b/>
                <w:bCs/>
                <w:sz w:val="26"/>
              </w:rPr>
            </w:pPr>
            <w:r w:rsidRPr="00A14FB6">
              <w:rPr>
                <w:b/>
                <w:bCs/>
                <w:sz w:val="26"/>
              </w:rPr>
              <w:t>TELECOMMUNICATION</w:t>
            </w:r>
            <w:r w:rsidRPr="00A14FB6">
              <w:rPr>
                <w:b/>
                <w:bCs/>
                <w:sz w:val="26"/>
              </w:rPr>
              <w:br/>
              <w:t>STANDARDIZATION SECTOR</w:t>
            </w:r>
          </w:p>
          <w:p w:rsidR="00392F60" w:rsidRPr="00A14FB6" w:rsidRDefault="00392F60" w:rsidP="00CA462A">
            <w:pPr>
              <w:rPr>
                <w:smallCaps/>
                <w:sz w:val="20"/>
              </w:rPr>
            </w:pPr>
            <w:r w:rsidRPr="00A14FB6">
              <w:rPr>
                <w:sz w:val="20"/>
              </w:rPr>
              <w:t>STUDY PERIOD 2009-2012</w:t>
            </w:r>
          </w:p>
        </w:tc>
        <w:tc>
          <w:tcPr>
            <w:tcW w:w="5066" w:type="dxa"/>
            <w:gridSpan w:val="2"/>
            <w:tcBorders>
              <w:bottom w:val="nil"/>
            </w:tcBorders>
          </w:tcPr>
          <w:p w:rsidR="00392F60" w:rsidRPr="00A14FB6" w:rsidRDefault="00392F60" w:rsidP="00CA462A">
            <w:pPr>
              <w:jc w:val="right"/>
              <w:rPr>
                <w:b/>
                <w:bCs/>
                <w:sz w:val="40"/>
              </w:rPr>
            </w:pPr>
            <w:r w:rsidRPr="00A14FB6">
              <w:rPr>
                <w:b/>
                <w:bCs/>
                <w:smallCaps/>
                <w:sz w:val="32"/>
              </w:rPr>
              <w:t>STUDY GROUP 16</w:t>
            </w:r>
          </w:p>
        </w:tc>
      </w:tr>
      <w:tr w:rsidR="00392F60" w:rsidRPr="00A14FB6" w:rsidTr="00CA462A">
        <w:trPr>
          <w:cantSplit/>
          <w:trHeight w:val="355"/>
        </w:trPr>
        <w:tc>
          <w:tcPr>
            <w:tcW w:w="4857" w:type="dxa"/>
            <w:gridSpan w:val="3"/>
            <w:vMerge/>
            <w:tcBorders>
              <w:bottom w:val="single" w:sz="12" w:space="0" w:color="auto"/>
            </w:tcBorders>
          </w:tcPr>
          <w:p w:rsidR="00392F60" w:rsidRPr="00A14FB6" w:rsidRDefault="00392F60" w:rsidP="00CA462A">
            <w:pPr>
              <w:rPr>
                <w:b/>
                <w:bCs/>
                <w:sz w:val="26"/>
              </w:rPr>
            </w:pPr>
          </w:p>
        </w:tc>
        <w:tc>
          <w:tcPr>
            <w:tcW w:w="5066" w:type="dxa"/>
            <w:gridSpan w:val="2"/>
            <w:tcBorders>
              <w:bottom w:val="single" w:sz="12" w:space="0" w:color="auto"/>
            </w:tcBorders>
          </w:tcPr>
          <w:p w:rsidR="00392F60" w:rsidRPr="00A14FB6" w:rsidRDefault="00392F60" w:rsidP="00CA462A">
            <w:pPr>
              <w:jc w:val="right"/>
              <w:rPr>
                <w:b/>
                <w:bCs/>
                <w:sz w:val="28"/>
              </w:rPr>
            </w:pPr>
            <w:r w:rsidRPr="00A14FB6">
              <w:rPr>
                <w:b/>
                <w:bCs/>
                <w:sz w:val="28"/>
              </w:rPr>
              <w:t>Original: English</w:t>
            </w:r>
          </w:p>
        </w:tc>
      </w:tr>
      <w:tr w:rsidR="00392F60" w:rsidRPr="00A14FB6" w:rsidTr="00CA462A">
        <w:trPr>
          <w:cantSplit/>
          <w:trHeight w:val="357"/>
        </w:trPr>
        <w:tc>
          <w:tcPr>
            <w:tcW w:w="1617" w:type="dxa"/>
          </w:tcPr>
          <w:p w:rsidR="00392F60" w:rsidRPr="00A14FB6" w:rsidRDefault="00392F60" w:rsidP="00CA462A">
            <w:pPr>
              <w:rPr>
                <w:b/>
                <w:bCs/>
              </w:rPr>
            </w:pPr>
            <w:r w:rsidRPr="00A14FB6">
              <w:rPr>
                <w:b/>
                <w:bCs/>
              </w:rPr>
              <w:t>Question(s):</w:t>
            </w:r>
          </w:p>
        </w:tc>
        <w:tc>
          <w:tcPr>
            <w:tcW w:w="3030" w:type="dxa"/>
          </w:tcPr>
          <w:p w:rsidR="00392F60" w:rsidRPr="00A14FB6" w:rsidRDefault="00392F60" w:rsidP="00CA462A">
            <w:r>
              <w:t>5/16</w:t>
            </w:r>
          </w:p>
        </w:tc>
        <w:tc>
          <w:tcPr>
            <w:tcW w:w="5276" w:type="dxa"/>
            <w:gridSpan w:val="3"/>
          </w:tcPr>
          <w:p w:rsidR="00392F60" w:rsidRPr="00A14FB6" w:rsidRDefault="00392F60" w:rsidP="00CA462A">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392F60" w:rsidRPr="00A14FB6" w:rsidTr="00CA462A">
        <w:trPr>
          <w:cantSplit/>
          <w:trHeight w:val="357"/>
        </w:trPr>
        <w:tc>
          <w:tcPr>
            <w:tcW w:w="9923" w:type="dxa"/>
            <w:gridSpan w:val="5"/>
          </w:tcPr>
          <w:p w:rsidR="00392F60" w:rsidRPr="00A14FB6" w:rsidRDefault="00392F60" w:rsidP="00CA462A">
            <w:pPr>
              <w:jc w:val="center"/>
              <w:rPr>
                <w:b/>
                <w:bCs/>
              </w:rPr>
            </w:pPr>
            <w:r w:rsidRPr="00A14FB6">
              <w:rPr>
                <w:b/>
                <w:bCs/>
              </w:rPr>
              <w:t>RAPPORTEUR MEETING DOCUMENT</w:t>
            </w:r>
          </w:p>
        </w:tc>
      </w:tr>
      <w:tr w:rsidR="00392F60" w:rsidRPr="00A14FB6" w:rsidTr="00CA462A">
        <w:trPr>
          <w:cantSplit/>
          <w:trHeight w:val="357"/>
        </w:trPr>
        <w:tc>
          <w:tcPr>
            <w:tcW w:w="1617" w:type="dxa"/>
          </w:tcPr>
          <w:p w:rsidR="00392F60" w:rsidRPr="00A14FB6" w:rsidRDefault="00392F60" w:rsidP="00CA462A">
            <w:pPr>
              <w:rPr>
                <w:b/>
                <w:bCs/>
              </w:rPr>
            </w:pPr>
            <w:r w:rsidRPr="00A14FB6">
              <w:rPr>
                <w:b/>
                <w:bCs/>
              </w:rPr>
              <w:t>Source:</w:t>
            </w:r>
          </w:p>
        </w:tc>
        <w:tc>
          <w:tcPr>
            <w:tcW w:w="8306" w:type="dxa"/>
            <w:gridSpan w:val="4"/>
          </w:tcPr>
          <w:p w:rsidR="00392F60" w:rsidRPr="00A14FB6" w:rsidRDefault="00392F60" w:rsidP="00CA462A">
            <w:r>
              <w:t>ETRI</w:t>
            </w:r>
          </w:p>
        </w:tc>
      </w:tr>
      <w:tr w:rsidR="00392F60" w:rsidRPr="00A14FB6" w:rsidTr="00CA462A">
        <w:trPr>
          <w:cantSplit/>
          <w:trHeight w:val="357"/>
        </w:trPr>
        <w:tc>
          <w:tcPr>
            <w:tcW w:w="1617" w:type="dxa"/>
          </w:tcPr>
          <w:p w:rsidR="00392F60" w:rsidRPr="00A14FB6" w:rsidRDefault="00392F60" w:rsidP="00CA462A">
            <w:pPr>
              <w:spacing w:after="120"/>
            </w:pPr>
            <w:r w:rsidRPr="00A14FB6">
              <w:rPr>
                <w:b/>
                <w:bCs/>
              </w:rPr>
              <w:t>Title:</w:t>
            </w:r>
          </w:p>
        </w:tc>
        <w:tc>
          <w:tcPr>
            <w:tcW w:w="8306" w:type="dxa"/>
            <w:gridSpan w:val="4"/>
          </w:tcPr>
          <w:p w:rsidR="00392F60" w:rsidRPr="00A14FB6" w:rsidRDefault="00392F60" w:rsidP="00CA462A">
            <w:pPr>
              <w:spacing w:after="120"/>
            </w:pPr>
            <w:r w:rsidRPr="00392F60">
              <w:t>Additional A/V parameter for H.TPS-AV</w:t>
            </w:r>
          </w:p>
        </w:tc>
      </w:tr>
      <w:tr w:rsidR="00392F60" w:rsidRPr="00A14FB6" w:rsidTr="00CA462A">
        <w:trPr>
          <w:cantSplit/>
          <w:trHeight w:val="357"/>
        </w:trPr>
        <w:tc>
          <w:tcPr>
            <w:tcW w:w="1617" w:type="dxa"/>
            <w:tcBorders>
              <w:bottom w:val="single" w:sz="12" w:space="0" w:color="auto"/>
            </w:tcBorders>
          </w:tcPr>
          <w:p w:rsidR="00392F60" w:rsidRPr="00A14FB6" w:rsidRDefault="00392F60" w:rsidP="00CA462A">
            <w:pPr>
              <w:spacing w:after="120"/>
            </w:pPr>
            <w:r w:rsidRPr="00A14FB6">
              <w:rPr>
                <w:b/>
                <w:bCs/>
              </w:rPr>
              <w:t>Purpose:</w:t>
            </w:r>
          </w:p>
        </w:tc>
        <w:tc>
          <w:tcPr>
            <w:tcW w:w="8306" w:type="dxa"/>
            <w:gridSpan w:val="4"/>
            <w:tcBorders>
              <w:bottom w:val="single" w:sz="12" w:space="0" w:color="auto"/>
            </w:tcBorders>
          </w:tcPr>
          <w:p w:rsidR="00392F60" w:rsidRPr="00A14FB6" w:rsidRDefault="00392F60" w:rsidP="00CA462A">
            <w:pPr>
              <w:spacing w:after="120"/>
            </w:pPr>
            <w:r>
              <w:t>Proposal</w:t>
            </w:r>
          </w:p>
        </w:tc>
      </w:tr>
    </w:tbl>
    <w:p w:rsidR="00392F60" w:rsidRDefault="00392F60"/>
    <w:p w:rsidR="00762E0E" w:rsidRDefault="00041AB6">
      <w:pPr>
        <w:rPr>
          <w:b/>
          <w:szCs w:val="24"/>
          <w:lang w:eastAsia="ko-KR"/>
        </w:rPr>
      </w:pPr>
      <w:bookmarkStart w:id="2" w:name="InsertLogo"/>
      <w:bookmarkEnd w:id="2"/>
      <w:r w:rsidRPr="00041AB6">
        <w:rPr>
          <w:rFonts w:hint="eastAsia"/>
          <w:b/>
          <w:szCs w:val="24"/>
          <w:lang w:eastAsia="ko-KR"/>
        </w:rPr>
        <w:t>Summary</w:t>
      </w:r>
    </w:p>
    <w:p w:rsidR="00041AB6" w:rsidRDefault="008B6C05">
      <w:pPr>
        <w:rPr>
          <w:szCs w:val="24"/>
          <w:lang w:eastAsia="ko-KR"/>
        </w:rPr>
      </w:pPr>
      <w:bookmarkStart w:id="3" w:name="_GoBack"/>
      <w:bookmarkEnd w:id="3"/>
      <w:r w:rsidRPr="008B6C05">
        <w:rPr>
          <w:szCs w:val="24"/>
          <w:lang w:eastAsia="ko-KR"/>
        </w:rPr>
        <w:t xml:space="preserve">This contribution proposes </w:t>
      </w:r>
      <w:r w:rsidR="007063CA">
        <w:rPr>
          <w:rFonts w:hint="eastAsia"/>
          <w:szCs w:val="24"/>
          <w:lang w:eastAsia="ko-KR"/>
        </w:rPr>
        <w:t xml:space="preserve">an </w:t>
      </w:r>
      <w:r w:rsidR="00D05BC9">
        <w:rPr>
          <w:rFonts w:hint="eastAsia"/>
          <w:szCs w:val="24"/>
          <w:lang w:eastAsia="ko-KR"/>
        </w:rPr>
        <w:t>additional</w:t>
      </w:r>
      <w:r w:rsidR="00A833CB">
        <w:rPr>
          <w:rFonts w:hint="eastAsia"/>
          <w:szCs w:val="24"/>
          <w:lang w:eastAsia="ko-KR"/>
        </w:rPr>
        <w:t xml:space="preserve"> A</w:t>
      </w:r>
      <w:r w:rsidR="00D05BC9">
        <w:rPr>
          <w:rFonts w:hint="eastAsia"/>
          <w:szCs w:val="24"/>
          <w:lang w:eastAsia="ko-KR"/>
        </w:rPr>
        <w:t>/</w:t>
      </w:r>
      <w:r w:rsidR="007063CA">
        <w:rPr>
          <w:rFonts w:hint="eastAsia"/>
          <w:szCs w:val="24"/>
          <w:lang w:eastAsia="ko-KR"/>
        </w:rPr>
        <w:t>V parameter</w:t>
      </w:r>
      <w:r w:rsidR="00A833CB">
        <w:rPr>
          <w:rFonts w:hint="eastAsia"/>
          <w:szCs w:val="24"/>
          <w:lang w:eastAsia="ko-KR"/>
        </w:rPr>
        <w:t xml:space="preserve"> </w:t>
      </w:r>
      <w:r w:rsidR="00D05BC9">
        <w:rPr>
          <w:rFonts w:hint="eastAsia"/>
          <w:szCs w:val="24"/>
          <w:lang w:eastAsia="ko-KR"/>
        </w:rPr>
        <w:t xml:space="preserve">to indicate the </w:t>
      </w:r>
      <w:r w:rsidR="00E15BA5">
        <w:rPr>
          <w:rFonts w:hint="eastAsia"/>
          <w:szCs w:val="24"/>
          <w:lang w:eastAsia="ko-KR"/>
        </w:rPr>
        <w:t>location of</w:t>
      </w:r>
      <w:r w:rsidR="007063CA">
        <w:rPr>
          <w:rFonts w:hint="eastAsia"/>
          <w:szCs w:val="24"/>
          <w:lang w:eastAsia="ko-KR"/>
        </w:rPr>
        <w:t xml:space="preserve"> active talker in a telepresence session </w:t>
      </w:r>
      <w:r w:rsidR="00D05BC9">
        <w:rPr>
          <w:rFonts w:hint="eastAsia"/>
          <w:szCs w:val="24"/>
          <w:lang w:eastAsia="ko-KR"/>
        </w:rPr>
        <w:t xml:space="preserve">for </w:t>
      </w:r>
      <w:r w:rsidRPr="008B6C05">
        <w:rPr>
          <w:szCs w:val="24"/>
          <w:lang w:eastAsia="ko-KR"/>
        </w:rPr>
        <w:t>draft F/H.TPS-</w:t>
      </w:r>
      <w:r w:rsidR="00A833CB">
        <w:rPr>
          <w:rFonts w:hint="eastAsia"/>
          <w:szCs w:val="24"/>
          <w:lang w:eastAsia="ko-KR"/>
        </w:rPr>
        <w:t>AV</w:t>
      </w:r>
      <w:r w:rsidRPr="008B6C05">
        <w:rPr>
          <w:szCs w:val="24"/>
          <w:lang w:eastAsia="ko-KR"/>
        </w:rPr>
        <w:t>.</w:t>
      </w:r>
    </w:p>
    <w:p w:rsidR="008B6C05" w:rsidRPr="007063CA" w:rsidRDefault="008B6C05">
      <w:pPr>
        <w:rPr>
          <w:szCs w:val="24"/>
          <w:lang w:eastAsia="ko-KR"/>
        </w:rPr>
      </w:pPr>
    </w:p>
    <w:p w:rsidR="00041AB6" w:rsidRDefault="00A20DA1" w:rsidP="00041AB6">
      <w:pPr>
        <w:pStyle w:val="ListParagraph"/>
        <w:numPr>
          <w:ilvl w:val="0"/>
          <w:numId w:val="6"/>
        </w:numPr>
        <w:tabs>
          <w:tab w:val="clear" w:pos="794"/>
          <w:tab w:val="left" w:pos="426"/>
        </w:tabs>
        <w:ind w:leftChars="0" w:left="426" w:hanging="426"/>
        <w:rPr>
          <w:b/>
        </w:rPr>
      </w:pPr>
      <w:r>
        <w:rPr>
          <w:rFonts w:hint="eastAsia"/>
          <w:b/>
          <w:lang w:eastAsia="ko-KR"/>
        </w:rPr>
        <w:t>Discussion</w:t>
      </w:r>
    </w:p>
    <w:p w:rsidR="00041AB6" w:rsidRDefault="00041AB6" w:rsidP="00A20DA1">
      <w:pPr>
        <w:tabs>
          <w:tab w:val="clear" w:pos="794"/>
          <w:tab w:val="left" w:pos="426"/>
        </w:tabs>
        <w:rPr>
          <w:b/>
          <w:lang w:eastAsia="ko-KR"/>
        </w:rPr>
      </w:pPr>
    </w:p>
    <w:p w:rsidR="00D05BC9" w:rsidRPr="00D05BC9" w:rsidRDefault="00D05BC9" w:rsidP="00D05BC9">
      <w:pPr>
        <w:tabs>
          <w:tab w:val="clear" w:pos="794"/>
          <w:tab w:val="left" w:pos="426"/>
        </w:tabs>
        <w:jc w:val="both"/>
        <w:rPr>
          <w:lang w:eastAsia="ko-KR"/>
        </w:rPr>
      </w:pPr>
      <w:r>
        <w:rPr>
          <w:rFonts w:hint="eastAsia"/>
          <w:lang w:eastAsia="ko-KR"/>
        </w:rPr>
        <w:t xml:space="preserve">The draft F/H.TPS-AV specifies a number of A/V parameters to describe the </w:t>
      </w:r>
      <w:r>
        <w:rPr>
          <w:lang w:eastAsia="ko-KR"/>
        </w:rPr>
        <w:t>characteristics</w:t>
      </w:r>
      <w:r>
        <w:rPr>
          <w:rFonts w:hint="eastAsia"/>
          <w:lang w:eastAsia="ko-KR"/>
        </w:rPr>
        <w:t xml:space="preserve"> of audio and video streams for the telepresence system. After analysing those parameters specified in F/H.TPS-AV, it is needed to add some additional parameters </w:t>
      </w:r>
      <w:r w:rsidR="009A1442">
        <w:rPr>
          <w:rFonts w:hint="eastAsia"/>
          <w:lang w:eastAsia="ko-KR"/>
        </w:rPr>
        <w:t>related to</w:t>
      </w:r>
      <w:r>
        <w:rPr>
          <w:rFonts w:hint="eastAsia"/>
          <w:lang w:eastAsia="ko-KR"/>
        </w:rPr>
        <w:t xml:space="preserve"> </w:t>
      </w:r>
      <w:r w:rsidR="009A1442">
        <w:rPr>
          <w:rFonts w:hint="eastAsia"/>
          <w:lang w:eastAsia="ko-KR"/>
        </w:rPr>
        <w:t xml:space="preserve">the capabilities of endpoints. </w:t>
      </w:r>
    </w:p>
    <w:p w:rsidR="009E7B88" w:rsidRDefault="009E7B88" w:rsidP="00B20F10">
      <w:pPr>
        <w:jc w:val="both"/>
        <w:rPr>
          <w:lang w:eastAsia="ko-KR"/>
        </w:rPr>
      </w:pPr>
      <w:r>
        <w:rPr>
          <w:lang w:eastAsia="ko-KR"/>
        </w:rPr>
        <w:t>W</w:t>
      </w:r>
      <w:r>
        <w:rPr>
          <w:rFonts w:hint="eastAsia"/>
          <w:lang w:eastAsia="ko-KR"/>
        </w:rPr>
        <w:t>e proposed a parameter</w:t>
      </w:r>
      <w:r w:rsidR="009A1442">
        <w:rPr>
          <w:rFonts w:hint="eastAsia"/>
          <w:lang w:eastAsia="ko-KR"/>
        </w:rPr>
        <w:t xml:space="preserve"> to describe </w:t>
      </w:r>
      <w:r>
        <w:rPr>
          <w:rFonts w:hint="eastAsia"/>
          <w:lang w:eastAsia="ko-KR"/>
        </w:rPr>
        <w:t>the location of speaker.</w:t>
      </w:r>
      <w:r w:rsidR="00B20F10">
        <w:rPr>
          <w:rFonts w:hint="eastAsia"/>
          <w:lang w:eastAsia="ko-KR"/>
        </w:rPr>
        <w:t xml:space="preserve"> This parameter </w:t>
      </w:r>
      <w:r>
        <w:rPr>
          <w:rFonts w:hint="eastAsia"/>
          <w:lang w:eastAsia="ko-KR"/>
        </w:rPr>
        <w:t xml:space="preserve">can be used to identify </w:t>
      </w:r>
      <w:r w:rsidR="00B20F10">
        <w:rPr>
          <w:rFonts w:hint="eastAsia"/>
          <w:lang w:eastAsia="ko-KR"/>
        </w:rPr>
        <w:t>who is talking actively in a telepresence session. T</w:t>
      </w:r>
      <w:r>
        <w:rPr>
          <w:rFonts w:hint="eastAsia"/>
          <w:lang w:eastAsia="ko-KR"/>
        </w:rPr>
        <w:t xml:space="preserve">his </w:t>
      </w:r>
      <w:r w:rsidR="00B20F10">
        <w:rPr>
          <w:rFonts w:hint="eastAsia"/>
          <w:lang w:eastAsia="ko-KR"/>
        </w:rPr>
        <w:t>parameter is useful</w:t>
      </w:r>
      <w:r>
        <w:rPr>
          <w:rFonts w:hint="eastAsia"/>
          <w:lang w:eastAsia="ko-KR"/>
        </w:rPr>
        <w:t xml:space="preserve"> </w:t>
      </w:r>
      <w:r w:rsidR="00B20F10">
        <w:rPr>
          <w:rFonts w:hint="eastAsia"/>
          <w:lang w:eastAsia="ko-KR"/>
        </w:rPr>
        <w:t xml:space="preserve">when </w:t>
      </w:r>
      <w:r>
        <w:rPr>
          <w:rFonts w:hint="eastAsia"/>
          <w:lang w:eastAsia="ko-KR"/>
        </w:rPr>
        <w:t xml:space="preserve">multi channels stereo sound system </w:t>
      </w:r>
      <w:r w:rsidR="00E15BA5">
        <w:rPr>
          <w:rFonts w:hint="eastAsia"/>
          <w:lang w:eastAsia="ko-KR"/>
        </w:rPr>
        <w:t xml:space="preserve">are used in order to choose an appropriate </w:t>
      </w:r>
      <w:r w:rsidR="00B20F10">
        <w:rPr>
          <w:rFonts w:hint="eastAsia"/>
          <w:lang w:eastAsia="ko-KR"/>
        </w:rPr>
        <w:t xml:space="preserve">sound channel </w:t>
      </w:r>
      <w:r>
        <w:rPr>
          <w:rFonts w:hint="eastAsia"/>
          <w:lang w:eastAsia="ko-KR"/>
        </w:rPr>
        <w:t>that it is like coming from the speaker.</w:t>
      </w:r>
    </w:p>
    <w:p w:rsidR="00B20F10" w:rsidRPr="008B6C05" w:rsidRDefault="00B20F10" w:rsidP="00B20F10">
      <w:pPr>
        <w:jc w:val="both"/>
        <w:rPr>
          <w:lang w:eastAsia="ko-KR"/>
        </w:rPr>
      </w:pPr>
    </w:p>
    <w:p w:rsidR="00041AB6" w:rsidRDefault="00E15BA5" w:rsidP="00041AB6">
      <w:pPr>
        <w:pStyle w:val="ListParagraph"/>
        <w:numPr>
          <w:ilvl w:val="0"/>
          <w:numId w:val="6"/>
        </w:numPr>
        <w:tabs>
          <w:tab w:val="clear" w:pos="794"/>
          <w:tab w:val="left" w:pos="426"/>
        </w:tabs>
        <w:ind w:leftChars="0" w:left="426" w:hanging="426"/>
        <w:rPr>
          <w:b/>
        </w:rPr>
      </w:pPr>
      <w:r>
        <w:rPr>
          <w:rFonts w:hint="eastAsia"/>
          <w:b/>
          <w:lang w:eastAsia="ko-KR"/>
        </w:rPr>
        <w:t>Proposal</w:t>
      </w:r>
    </w:p>
    <w:p w:rsidR="00041AB6" w:rsidRDefault="009A1442" w:rsidP="00DD4241">
      <w:pPr>
        <w:tabs>
          <w:tab w:val="clear" w:pos="794"/>
          <w:tab w:val="left" w:pos="426"/>
        </w:tabs>
        <w:jc w:val="both"/>
        <w:rPr>
          <w:lang w:eastAsia="ko-KR"/>
        </w:rPr>
      </w:pPr>
      <w:r>
        <w:rPr>
          <w:rFonts w:hint="eastAsia"/>
          <w:lang w:eastAsia="ko-KR"/>
        </w:rPr>
        <w:t>This</w:t>
      </w:r>
      <w:r w:rsidR="00DD4241">
        <w:rPr>
          <w:rFonts w:hint="eastAsia"/>
          <w:lang w:eastAsia="ko-KR"/>
        </w:rPr>
        <w:t xml:space="preserve"> contribution proposes to add </w:t>
      </w:r>
      <w:r w:rsidR="00B20F10">
        <w:rPr>
          <w:rFonts w:hint="eastAsia"/>
          <w:lang w:eastAsia="ko-KR"/>
        </w:rPr>
        <w:t>a new A/V parameter</w:t>
      </w:r>
      <w:r w:rsidR="00BD37C4">
        <w:rPr>
          <w:rFonts w:hint="eastAsia"/>
          <w:lang w:eastAsia="ko-KR"/>
        </w:rPr>
        <w:t xml:space="preserve"> to indicate </w:t>
      </w:r>
      <w:r w:rsidR="009E7B88">
        <w:rPr>
          <w:rFonts w:hint="eastAsia"/>
          <w:lang w:eastAsia="ko-KR"/>
        </w:rPr>
        <w:t xml:space="preserve">the location of speaker </w:t>
      </w:r>
      <w:r w:rsidR="00E15BA5">
        <w:rPr>
          <w:rFonts w:hint="eastAsia"/>
          <w:lang w:eastAsia="ko-KR"/>
        </w:rPr>
        <w:t>to be added in section 7.2.</w:t>
      </w:r>
    </w:p>
    <w:p w:rsidR="00684205" w:rsidRDefault="00684205" w:rsidP="00041AB6">
      <w:pPr>
        <w:tabs>
          <w:tab w:val="clear" w:pos="794"/>
          <w:tab w:val="left" w:pos="426"/>
        </w:tabs>
        <w:rPr>
          <w:lang w:eastAsia="ko-KR"/>
        </w:rPr>
      </w:pPr>
    </w:p>
    <w:p w:rsidR="00E15BA5" w:rsidRPr="008B6C05" w:rsidRDefault="00E15BA5" w:rsidP="00F019AB">
      <w:pPr>
        <w:tabs>
          <w:tab w:val="clear" w:pos="794"/>
          <w:tab w:val="left" w:pos="426"/>
        </w:tabs>
        <w:jc w:val="center"/>
        <w:rPr>
          <w:lang w:eastAsia="ko-KR"/>
        </w:rPr>
      </w:pPr>
      <w:r>
        <w:rPr>
          <w:rFonts w:hint="eastAsia"/>
          <w:lang w:eastAsia="ko-KR"/>
        </w:rPr>
        <w:t>========  begin =====</w:t>
      </w:r>
    </w:p>
    <w:p w:rsidR="00684205" w:rsidRDefault="00684205" w:rsidP="009E6E23">
      <w:pPr>
        <w:tabs>
          <w:tab w:val="clear" w:pos="794"/>
          <w:tab w:val="left" w:pos="426"/>
        </w:tabs>
        <w:rPr>
          <w:lang w:eastAsia="ko-KR"/>
        </w:rPr>
      </w:pPr>
    </w:p>
    <w:p w:rsidR="009B02F6" w:rsidRDefault="009B02F6" w:rsidP="00D21A8B">
      <w:pPr>
        <w:pStyle w:val="Heading2"/>
        <w:ind w:left="0" w:firstLine="0"/>
        <w:jc w:val="both"/>
        <w:rPr>
          <w:lang w:eastAsia="ko-KR"/>
        </w:rPr>
      </w:pPr>
    </w:p>
    <w:p w:rsidR="00B53E35" w:rsidRDefault="00311220" w:rsidP="00B53E35">
      <w:pPr>
        <w:pStyle w:val="Heading2"/>
        <w:jc w:val="both"/>
        <w:rPr>
          <w:lang w:eastAsia="ko-KR"/>
        </w:rPr>
      </w:pPr>
      <w:r>
        <w:rPr>
          <w:rFonts w:hint="eastAsia"/>
          <w:lang w:eastAsia="ko-KR"/>
        </w:rPr>
        <w:t xml:space="preserve">7.2.x </w:t>
      </w:r>
      <w:r w:rsidR="00B53E35">
        <w:rPr>
          <w:rFonts w:hint="eastAsia"/>
          <w:lang w:eastAsia="ko-KR"/>
        </w:rPr>
        <w:t xml:space="preserve">Location of </w:t>
      </w:r>
      <w:r w:rsidR="00B20F10">
        <w:rPr>
          <w:rFonts w:hint="eastAsia"/>
          <w:lang w:eastAsia="ko-KR"/>
        </w:rPr>
        <w:t>speaker</w:t>
      </w:r>
    </w:p>
    <w:tbl>
      <w:tblPr>
        <w:tblW w:w="9288" w:type="dxa"/>
        <w:tblInd w:w="567" w:type="dxa"/>
        <w:tblLayout w:type="fixed"/>
        <w:tblLook w:val="04A0" w:firstRow="1" w:lastRow="0" w:firstColumn="1" w:lastColumn="0" w:noHBand="0" w:noVBand="1"/>
      </w:tblPr>
      <w:tblGrid>
        <w:gridCol w:w="1615"/>
        <w:gridCol w:w="336"/>
        <w:gridCol w:w="7337"/>
      </w:tblGrid>
      <w:tr w:rsidR="00B53E35" w:rsidRPr="009A4B06" w:rsidTr="00B53E35">
        <w:tc>
          <w:tcPr>
            <w:tcW w:w="1615" w:type="dxa"/>
            <w:shd w:val="clear" w:color="auto" w:fill="auto"/>
          </w:tcPr>
          <w:p w:rsidR="00B53E35" w:rsidRPr="00CB7E28" w:rsidRDefault="00B53E35" w:rsidP="00D53598">
            <w:pPr>
              <w:rPr>
                <w:b/>
              </w:rPr>
            </w:pPr>
            <w:r w:rsidRPr="00CB7E28">
              <w:rPr>
                <w:b/>
              </w:rPr>
              <w:t>Identity:</w:t>
            </w:r>
          </w:p>
        </w:tc>
        <w:tc>
          <w:tcPr>
            <w:tcW w:w="7673" w:type="dxa"/>
            <w:gridSpan w:val="2"/>
            <w:shd w:val="clear" w:color="auto" w:fill="auto"/>
          </w:tcPr>
          <w:p w:rsidR="00B53E35" w:rsidRPr="009A4B06" w:rsidRDefault="00B53E35" w:rsidP="00D53598">
            <w:pPr>
              <w:rPr>
                <w:lang w:eastAsia="ko-KR"/>
              </w:rPr>
            </w:pPr>
            <w:r>
              <w:rPr>
                <w:rFonts w:hint="eastAsia"/>
                <w:lang w:eastAsia="ko-KR"/>
              </w:rPr>
              <w:t>LocSpeaker</w:t>
            </w:r>
          </w:p>
        </w:tc>
      </w:tr>
      <w:tr w:rsidR="00B53E35" w:rsidRPr="009A4B06" w:rsidTr="00B53E35">
        <w:tc>
          <w:tcPr>
            <w:tcW w:w="1615" w:type="dxa"/>
            <w:shd w:val="clear" w:color="auto" w:fill="auto"/>
          </w:tcPr>
          <w:p w:rsidR="00B53E35" w:rsidRPr="008A0DF1" w:rsidRDefault="00B53E35" w:rsidP="00D53598">
            <w:pPr>
              <w:rPr>
                <w:b/>
              </w:rPr>
            </w:pPr>
            <w:r w:rsidRPr="008A0DF1">
              <w:rPr>
                <w:b/>
              </w:rPr>
              <w:t>Description:</w:t>
            </w:r>
          </w:p>
        </w:tc>
        <w:tc>
          <w:tcPr>
            <w:tcW w:w="7673" w:type="dxa"/>
            <w:gridSpan w:val="2"/>
            <w:shd w:val="clear" w:color="auto" w:fill="auto"/>
          </w:tcPr>
          <w:p w:rsidR="00B53E35" w:rsidRPr="008A0DF1" w:rsidRDefault="00B53E35" w:rsidP="00B20F10">
            <w:r w:rsidRPr="008A0DF1">
              <w:rPr>
                <w:rFonts w:hint="eastAsia"/>
              </w:rPr>
              <w:t>This parameter indicate</w:t>
            </w:r>
            <w:r w:rsidRPr="008A0DF1">
              <w:rPr>
                <w:rFonts w:hint="eastAsia"/>
                <w:lang w:eastAsia="ko-KR"/>
              </w:rPr>
              <w:t>s</w:t>
            </w:r>
            <w:r w:rsidRPr="008A0DF1">
              <w:rPr>
                <w:rFonts w:hint="eastAsia"/>
              </w:rPr>
              <w:t xml:space="preserve"> </w:t>
            </w:r>
            <w:r w:rsidRPr="008A0DF1">
              <w:rPr>
                <w:rFonts w:hint="eastAsia"/>
                <w:lang w:eastAsia="ko-KR"/>
              </w:rPr>
              <w:t xml:space="preserve">the location of </w:t>
            </w:r>
            <w:r w:rsidR="00B20F10">
              <w:rPr>
                <w:rFonts w:hint="eastAsia"/>
                <w:lang w:eastAsia="ko-KR"/>
              </w:rPr>
              <w:t>active speaker</w:t>
            </w:r>
          </w:p>
        </w:tc>
      </w:tr>
      <w:tr w:rsidR="00B53E35" w:rsidRPr="009A4B06" w:rsidTr="00B53E35">
        <w:tc>
          <w:tcPr>
            <w:tcW w:w="1615" w:type="dxa"/>
            <w:shd w:val="clear" w:color="auto" w:fill="auto"/>
          </w:tcPr>
          <w:p w:rsidR="00B53E35" w:rsidRPr="00CB7E28" w:rsidRDefault="00B53E35" w:rsidP="00D53598">
            <w:pPr>
              <w:rPr>
                <w:b/>
              </w:rPr>
            </w:pPr>
            <w:r w:rsidRPr="00CB7E28">
              <w:rPr>
                <w:b/>
              </w:rPr>
              <w:t>Format:</w:t>
            </w:r>
          </w:p>
        </w:tc>
        <w:tc>
          <w:tcPr>
            <w:tcW w:w="7673" w:type="dxa"/>
            <w:gridSpan w:val="2"/>
            <w:shd w:val="clear" w:color="auto" w:fill="auto"/>
          </w:tcPr>
          <w:p w:rsidR="00B53E35" w:rsidRPr="009A4B06" w:rsidRDefault="00B53E35" w:rsidP="00D53598">
            <w:pPr>
              <w:rPr>
                <w:lang w:eastAsia="ko-KR"/>
              </w:rPr>
            </w:pPr>
            <w:r>
              <w:rPr>
                <w:rFonts w:hint="eastAsia"/>
                <w:lang w:eastAsia="ko-KR"/>
              </w:rPr>
              <w:t>Numeric(X, Y, Z</w:t>
            </w:r>
            <w:r w:rsidR="00D21A8B">
              <w:rPr>
                <w:rFonts w:hint="eastAsia"/>
                <w:lang w:eastAsia="ko-KR"/>
              </w:rPr>
              <w:t>, S</w:t>
            </w:r>
            <w:r>
              <w:rPr>
                <w:rFonts w:hint="eastAsia"/>
                <w:lang w:eastAsia="ko-KR"/>
              </w:rPr>
              <w:t>)</w:t>
            </w:r>
          </w:p>
        </w:tc>
      </w:tr>
      <w:tr w:rsidR="00B53E35" w:rsidRPr="009A4B06" w:rsidTr="00B53E35">
        <w:tc>
          <w:tcPr>
            <w:tcW w:w="1615" w:type="dxa"/>
            <w:shd w:val="clear" w:color="auto" w:fill="auto"/>
          </w:tcPr>
          <w:p w:rsidR="00B53E35" w:rsidRPr="00CB7E28" w:rsidRDefault="00B53E35" w:rsidP="00D53598">
            <w:pPr>
              <w:rPr>
                <w:b/>
              </w:rPr>
            </w:pPr>
            <w:r w:rsidRPr="00CB7E28">
              <w:rPr>
                <w:b/>
              </w:rPr>
              <w:t>Possible Values:</w:t>
            </w:r>
          </w:p>
        </w:tc>
        <w:tc>
          <w:tcPr>
            <w:tcW w:w="7673" w:type="dxa"/>
            <w:gridSpan w:val="2"/>
            <w:shd w:val="clear" w:color="auto" w:fill="auto"/>
          </w:tcPr>
          <w:p w:rsidR="00B53E35" w:rsidRDefault="00B53E35" w:rsidP="00D53598">
            <w:pPr>
              <w:rPr>
                <w:lang w:eastAsia="ko-KR"/>
              </w:rPr>
            </w:pPr>
            <w:r>
              <w:rPr>
                <w:rFonts w:hint="eastAsia"/>
                <w:lang w:eastAsia="ko-KR"/>
              </w:rPr>
              <w:t>-</w:t>
            </w:r>
            <w:r w:rsidR="00D21A8B">
              <w:rPr>
                <w:rFonts w:hint="eastAsia"/>
                <w:lang w:eastAsia="ko-KR"/>
              </w:rPr>
              <w:t xml:space="preserve">X, Y, Z indicate </w:t>
            </w:r>
            <w:r w:rsidR="002E4071">
              <w:rPr>
                <w:lang w:eastAsia="ko-KR"/>
              </w:rPr>
              <w:t>Cartesian</w:t>
            </w:r>
            <w:r w:rsidR="002E4071">
              <w:rPr>
                <w:rFonts w:hint="eastAsia"/>
                <w:lang w:eastAsia="ko-KR"/>
              </w:rPr>
              <w:t xml:space="preserve"> </w:t>
            </w:r>
            <w:r w:rsidR="00D21A8B">
              <w:rPr>
                <w:rFonts w:hint="eastAsia"/>
                <w:lang w:eastAsia="ko-KR"/>
              </w:rPr>
              <w:t>coordinate</w:t>
            </w:r>
            <w:r w:rsidR="002E4071">
              <w:rPr>
                <w:rFonts w:hint="eastAsia"/>
                <w:lang w:eastAsia="ko-KR"/>
              </w:rPr>
              <w:t xml:space="preserve"> of speaker</w:t>
            </w:r>
            <w:r w:rsidR="00D21A8B">
              <w:rPr>
                <w:rFonts w:hint="eastAsia"/>
                <w:lang w:eastAsia="ko-KR"/>
              </w:rPr>
              <w:t xml:space="preserve">, S is </w:t>
            </w:r>
            <w:r w:rsidR="002E4071">
              <w:rPr>
                <w:rFonts w:hint="eastAsia"/>
                <w:lang w:eastAsia="ko-KR"/>
              </w:rPr>
              <w:t xml:space="preserve">sound </w:t>
            </w:r>
            <w:r w:rsidR="00D21A8B">
              <w:rPr>
                <w:rFonts w:hint="eastAsia"/>
                <w:lang w:eastAsia="ko-KR"/>
              </w:rPr>
              <w:t>volume of speaker</w:t>
            </w:r>
          </w:p>
          <w:p w:rsidR="002E4071" w:rsidRPr="00AE7F68" w:rsidRDefault="002E4071" w:rsidP="002E4071">
            <w:pPr>
              <w:rPr>
                <w:lang w:eastAsia="ko-KR"/>
              </w:rPr>
            </w:pPr>
            <w:r>
              <w:rPr>
                <w:rFonts w:hint="eastAsia"/>
                <w:lang w:eastAsia="ko-KR"/>
              </w:rPr>
              <w:t xml:space="preserve"> </w:t>
            </w:r>
            <w:r>
              <w:rPr>
                <w:lang w:eastAsia="ko-KR"/>
              </w:rPr>
              <w:t>W</w:t>
            </w:r>
            <w:r>
              <w:rPr>
                <w:rFonts w:hint="eastAsia"/>
                <w:lang w:eastAsia="ko-KR"/>
              </w:rPr>
              <w:t>here X, Y, X and S are numbers</w:t>
            </w:r>
          </w:p>
        </w:tc>
      </w:tr>
      <w:tr w:rsidR="00B53E35" w:rsidRPr="009A4B06" w:rsidTr="00B53E35">
        <w:tc>
          <w:tcPr>
            <w:tcW w:w="1615" w:type="dxa"/>
            <w:shd w:val="clear" w:color="auto" w:fill="auto"/>
          </w:tcPr>
          <w:p w:rsidR="00B53E35" w:rsidRPr="00CB7E28" w:rsidRDefault="00B53E35" w:rsidP="00D53598">
            <w:pPr>
              <w:rPr>
                <w:b/>
              </w:rPr>
            </w:pPr>
            <w:r w:rsidRPr="00CB7E28">
              <w:rPr>
                <w:b/>
              </w:rPr>
              <w:t>Default:</w:t>
            </w:r>
          </w:p>
        </w:tc>
        <w:tc>
          <w:tcPr>
            <w:tcW w:w="7673" w:type="dxa"/>
            <w:gridSpan w:val="2"/>
            <w:shd w:val="clear" w:color="auto" w:fill="auto"/>
          </w:tcPr>
          <w:p w:rsidR="00B53E35" w:rsidRPr="009A4B06" w:rsidRDefault="00B53E35" w:rsidP="00D53598">
            <w:pPr>
              <w:rPr>
                <w:lang w:eastAsia="ko-KR"/>
              </w:rPr>
            </w:pPr>
            <w:r>
              <w:rPr>
                <w:rFonts w:hint="eastAsia"/>
                <w:lang w:eastAsia="ko-KR"/>
              </w:rPr>
              <w:t>-</w:t>
            </w:r>
          </w:p>
        </w:tc>
      </w:tr>
      <w:tr w:rsidR="00B53E35" w:rsidRPr="00CB7E28" w:rsidTr="00B53E35">
        <w:tc>
          <w:tcPr>
            <w:tcW w:w="1615" w:type="dxa"/>
            <w:shd w:val="clear" w:color="auto" w:fill="auto"/>
          </w:tcPr>
          <w:p w:rsidR="00B53E35" w:rsidRPr="00CB7E28" w:rsidRDefault="00B53E35" w:rsidP="00D53598">
            <w:pPr>
              <w:rPr>
                <w:b/>
              </w:rPr>
            </w:pPr>
            <w:r w:rsidRPr="00CB7E28">
              <w:rPr>
                <w:b/>
              </w:rPr>
              <w:t>Reference:</w:t>
            </w:r>
          </w:p>
        </w:tc>
        <w:tc>
          <w:tcPr>
            <w:tcW w:w="7673" w:type="dxa"/>
            <w:gridSpan w:val="2"/>
            <w:shd w:val="clear" w:color="auto" w:fill="auto"/>
          </w:tcPr>
          <w:p w:rsidR="00B53E35" w:rsidRPr="00CB7E28" w:rsidRDefault="00B53E35" w:rsidP="00D53598">
            <w:pPr>
              <w:rPr>
                <w:i/>
                <w:lang w:eastAsia="ko-KR"/>
              </w:rPr>
            </w:pPr>
            <w:r>
              <w:rPr>
                <w:rFonts w:hint="eastAsia"/>
                <w:i/>
                <w:lang w:eastAsia="ko-KR"/>
              </w:rPr>
              <w:t>-</w:t>
            </w:r>
          </w:p>
        </w:tc>
      </w:tr>
      <w:tr w:rsidR="00B53E35" w:rsidRPr="0059652D" w:rsidTr="00B53E35">
        <w:tc>
          <w:tcPr>
            <w:tcW w:w="1615" w:type="dxa"/>
            <w:shd w:val="clear" w:color="auto" w:fill="auto"/>
          </w:tcPr>
          <w:p w:rsidR="00B53E35" w:rsidRPr="00CB7E28" w:rsidRDefault="00B53E35" w:rsidP="00D53598">
            <w:pPr>
              <w:rPr>
                <w:b/>
              </w:rPr>
            </w:pPr>
            <w:r w:rsidRPr="00CB7E28">
              <w:rPr>
                <w:b/>
              </w:rPr>
              <w:t>Interface:</w:t>
            </w:r>
          </w:p>
        </w:tc>
        <w:tc>
          <w:tcPr>
            <w:tcW w:w="7673" w:type="dxa"/>
            <w:gridSpan w:val="2"/>
            <w:shd w:val="clear" w:color="auto" w:fill="auto"/>
          </w:tcPr>
          <w:p w:rsidR="00B53E35" w:rsidRPr="0059652D" w:rsidRDefault="00B53E35" w:rsidP="00D53598">
            <w:r w:rsidRPr="0059652D">
              <w:t>-</w:t>
            </w:r>
          </w:p>
        </w:tc>
      </w:tr>
      <w:tr w:rsidR="00B53E35" w:rsidRPr="009A4B06" w:rsidTr="00B53E35">
        <w:tc>
          <w:tcPr>
            <w:tcW w:w="1951" w:type="dxa"/>
            <w:gridSpan w:val="2"/>
            <w:shd w:val="clear" w:color="auto" w:fill="auto"/>
          </w:tcPr>
          <w:p w:rsidR="00B53E35" w:rsidRPr="00CB7E28" w:rsidRDefault="00B53E35" w:rsidP="00D53598">
            <w:pPr>
              <w:rPr>
                <w:b/>
              </w:rPr>
            </w:pPr>
            <w:r w:rsidRPr="00CB7E28">
              <w:rPr>
                <w:b/>
              </w:rPr>
              <w:t>Supplementary Information:</w:t>
            </w:r>
          </w:p>
        </w:tc>
        <w:tc>
          <w:tcPr>
            <w:tcW w:w="7337" w:type="dxa"/>
            <w:shd w:val="clear" w:color="auto" w:fill="auto"/>
          </w:tcPr>
          <w:p w:rsidR="00B53E35" w:rsidRDefault="00B53E35" w:rsidP="00455B55">
            <w:pPr>
              <w:rPr>
                <w:lang w:eastAsia="ko-KR"/>
              </w:rPr>
            </w:pPr>
            <w:r>
              <w:rPr>
                <w:rFonts w:hint="eastAsia"/>
                <w:lang w:eastAsia="ko-KR"/>
              </w:rPr>
              <w:t xml:space="preserve">This parameter </w:t>
            </w:r>
            <w:r w:rsidR="00B20F10">
              <w:rPr>
                <w:rFonts w:hint="eastAsia"/>
                <w:lang w:eastAsia="ko-KR"/>
              </w:rPr>
              <w:t>indicate</w:t>
            </w:r>
            <w:r w:rsidR="00455B55">
              <w:rPr>
                <w:rFonts w:hint="eastAsia"/>
                <w:lang w:eastAsia="ko-KR"/>
              </w:rPr>
              <w:t>s</w:t>
            </w:r>
            <w:r w:rsidR="00B20F10">
              <w:rPr>
                <w:rFonts w:hint="eastAsia"/>
                <w:lang w:eastAsia="ko-KR"/>
              </w:rPr>
              <w:t xml:space="preserve"> </w:t>
            </w:r>
            <w:r w:rsidR="00E15BA5">
              <w:rPr>
                <w:rFonts w:hint="eastAsia"/>
                <w:lang w:eastAsia="ko-KR"/>
              </w:rPr>
              <w:t>the</w:t>
            </w:r>
            <w:r>
              <w:rPr>
                <w:rFonts w:hint="eastAsia"/>
                <w:lang w:eastAsia="ko-KR"/>
              </w:rPr>
              <w:t xml:space="preserve"> </w:t>
            </w:r>
            <w:r w:rsidR="00B20F10">
              <w:rPr>
                <w:rFonts w:hint="eastAsia"/>
                <w:lang w:eastAsia="ko-KR"/>
              </w:rPr>
              <w:t xml:space="preserve">active </w:t>
            </w:r>
            <w:r>
              <w:rPr>
                <w:rFonts w:hint="eastAsia"/>
                <w:lang w:eastAsia="ko-KR"/>
              </w:rPr>
              <w:t>speaker</w:t>
            </w:r>
            <w:r w:rsidR="00B20F10">
              <w:rPr>
                <w:rFonts w:hint="eastAsia"/>
                <w:lang w:eastAsia="ko-KR"/>
              </w:rPr>
              <w:t xml:space="preserve"> among participants</w:t>
            </w:r>
            <w:r w:rsidR="00455B55">
              <w:rPr>
                <w:rFonts w:hint="eastAsia"/>
                <w:lang w:eastAsia="ko-KR"/>
              </w:rPr>
              <w:t xml:space="preserve"> to select an appropriate sound channel for the renderer.</w:t>
            </w:r>
            <w:r>
              <w:rPr>
                <w:rFonts w:hint="eastAsia"/>
                <w:lang w:eastAsia="ko-KR"/>
              </w:rPr>
              <w:t xml:space="preserve"> </w:t>
            </w:r>
          </w:p>
          <w:p w:rsidR="00F019AB" w:rsidRDefault="00F019AB" w:rsidP="00455B55">
            <w:pPr>
              <w:rPr>
                <w:lang w:eastAsia="ko-KR"/>
              </w:rPr>
            </w:pPr>
          </w:p>
          <w:p w:rsidR="00F019AB" w:rsidRPr="009A4B06" w:rsidRDefault="00F019AB" w:rsidP="00455B55">
            <w:pPr>
              <w:rPr>
                <w:lang w:eastAsia="ko-KR"/>
              </w:rPr>
            </w:pPr>
          </w:p>
        </w:tc>
      </w:tr>
    </w:tbl>
    <w:p w:rsidR="00A54B00" w:rsidRDefault="00B53E35" w:rsidP="00B53E35">
      <w:pPr>
        <w:jc w:val="center"/>
        <w:rPr>
          <w:lang w:eastAsia="ko-KR"/>
        </w:rPr>
      </w:pPr>
      <w:r>
        <w:rPr>
          <w:noProof/>
          <w:lang w:val="en-US"/>
        </w:rPr>
        <w:drawing>
          <wp:inline distT="0" distB="0" distL="0" distR="0" wp14:anchorId="243798F6" wp14:editId="03F3CB52">
            <wp:extent cx="4150174" cy="291776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2141" cy="2919151"/>
                    </a:xfrm>
                    <a:prstGeom prst="rect">
                      <a:avLst/>
                    </a:prstGeom>
                    <a:noFill/>
                  </pic:spPr>
                </pic:pic>
              </a:graphicData>
            </a:graphic>
          </wp:inline>
        </w:drawing>
      </w:r>
    </w:p>
    <w:p w:rsidR="00B53E35" w:rsidRPr="00B53E35" w:rsidRDefault="00B53E35" w:rsidP="00186CB4">
      <w:pPr>
        <w:rPr>
          <w:lang w:eastAsia="ko-KR"/>
        </w:rPr>
      </w:pPr>
    </w:p>
    <w:p w:rsidR="00E15BA5" w:rsidRDefault="00E15BA5" w:rsidP="00BE5730">
      <w:pPr>
        <w:jc w:val="center"/>
        <w:rPr>
          <w:lang w:eastAsia="ko-KR"/>
        </w:rPr>
      </w:pPr>
    </w:p>
    <w:p w:rsidR="0037415F" w:rsidRPr="008A1622" w:rsidRDefault="00BE5730" w:rsidP="00BE5730">
      <w:pPr>
        <w:jc w:val="center"/>
      </w:pPr>
      <w:r>
        <w:t>_________________</w:t>
      </w:r>
    </w:p>
    <w:sectPr w:rsidR="0037415F" w:rsidRPr="008A1622"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E85" w:rsidRDefault="00E80E85">
      <w:r>
        <w:separator/>
      </w:r>
    </w:p>
  </w:endnote>
  <w:endnote w:type="continuationSeparator" w:id="0">
    <w:p w:rsidR="00E80E85" w:rsidRDefault="00E8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A833CB" w:rsidRPr="0037415F" w:rsidTr="0037415F">
      <w:trPr>
        <w:cantSplit/>
        <w:trHeight w:val="204"/>
        <w:jc w:val="center"/>
      </w:trPr>
      <w:tc>
        <w:tcPr>
          <w:tcW w:w="1617" w:type="dxa"/>
          <w:tcBorders>
            <w:top w:val="single" w:sz="12" w:space="0" w:color="auto"/>
          </w:tcBorders>
        </w:tcPr>
        <w:p w:rsidR="00A833CB" w:rsidRPr="0037415F" w:rsidRDefault="00A833CB" w:rsidP="00A833CB">
          <w:pPr>
            <w:rPr>
              <w:b/>
              <w:bCs/>
              <w:sz w:val="22"/>
            </w:rPr>
          </w:pPr>
          <w:bookmarkStart w:id="4" w:name="dcontact"/>
          <w:bookmarkStart w:id="5" w:name="dcontent1" w:colFirst="1" w:colLast="1"/>
          <w:r w:rsidRPr="00EF7FF2">
            <w:rPr>
              <w:b/>
              <w:bCs/>
              <w:sz w:val="22"/>
            </w:rPr>
            <w:t>Contact:</w:t>
          </w:r>
        </w:p>
      </w:tc>
      <w:tc>
        <w:tcPr>
          <w:tcW w:w="3543" w:type="dxa"/>
          <w:tcBorders>
            <w:top w:val="single" w:sz="12" w:space="0" w:color="auto"/>
          </w:tcBorders>
        </w:tcPr>
        <w:p w:rsidR="00A833CB" w:rsidRPr="006750BE" w:rsidRDefault="00A833CB" w:rsidP="00186CB4">
          <w:pPr>
            <w:rPr>
              <w:sz w:val="22"/>
              <w:lang w:eastAsia="ko-KR"/>
            </w:rPr>
          </w:pPr>
          <w:r w:rsidRPr="00D53C4D">
            <w:rPr>
              <w:rFonts w:hint="eastAsia"/>
              <w:sz w:val="22"/>
              <w:szCs w:val="18"/>
            </w:rPr>
            <w:t>Young Si</w:t>
          </w:r>
          <w:r>
            <w:rPr>
              <w:rFonts w:hint="eastAsia"/>
              <w:sz w:val="22"/>
              <w:szCs w:val="18"/>
              <w:lang w:eastAsia="ko-KR"/>
            </w:rPr>
            <w:t>c</w:t>
          </w:r>
          <w:r w:rsidRPr="00D53C4D">
            <w:rPr>
              <w:rFonts w:hint="eastAsia"/>
              <w:sz w:val="22"/>
              <w:szCs w:val="18"/>
            </w:rPr>
            <w:t xml:space="preserve"> </w:t>
          </w:r>
          <w:r w:rsidRPr="00D53C4D">
            <w:rPr>
              <w:rFonts w:hint="eastAsia"/>
              <w:sz w:val="22"/>
              <w:szCs w:val="18"/>
              <w:lang w:val="fi-FI"/>
            </w:rPr>
            <w:t>Jeong</w:t>
          </w:r>
          <w:r w:rsidRPr="00D53C4D">
            <w:rPr>
              <w:sz w:val="22"/>
              <w:szCs w:val="18"/>
            </w:rPr>
            <w:br/>
          </w:r>
          <w:r w:rsidRPr="00D53C4D">
            <w:rPr>
              <w:rFonts w:hint="eastAsia"/>
              <w:sz w:val="22"/>
              <w:szCs w:val="18"/>
            </w:rPr>
            <w:t>ETRI</w:t>
          </w:r>
          <w:r w:rsidRPr="00D53C4D">
            <w:rPr>
              <w:sz w:val="22"/>
              <w:szCs w:val="18"/>
            </w:rPr>
            <w:br/>
          </w:r>
          <w:r w:rsidRPr="00D53C4D">
            <w:rPr>
              <w:rFonts w:hint="eastAsia"/>
              <w:sz w:val="22"/>
              <w:szCs w:val="18"/>
            </w:rPr>
            <w:t>Korea</w:t>
          </w:r>
        </w:p>
      </w:tc>
      <w:tc>
        <w:tcPr>
          <w:tcW w:w="4763" w:type="dxa"/>
          <w:tcBorders>
            <w:top w:val="single" w:sz="12" w:space="0" w:color="auto"/>
          </w:tcBorders>
        </w:tcPr>
        <w:p w:rsidR="00A833CB" w:rsidRPr="006750BE" w:rsidRDefault="00A833CB" w:rsidP="00EF7FF2">
          <w:pPr>
            <w:tabs>
              <w:tab w:val="clear" w:pos="794"/>
            </w:tabs>
            <w:rPr>
              <w:sz w:val="22"/>
              <w:lang w:eastAsia="ko-KR"/>
            </w:rPr>
          </w:pPr>
          <w:r w:rsidRPr="00D53C4D">
            <w:rPr>
              <w:sz w:val="22"/>
              <w:szCs w:val="18"/>
            </w:rPr>
            <w:t xml:space="preserve">Tel: +82 42 860 </w:t>
          </w:r>
          <w:r w:rsidRPr="00D53C4D">
            <w:rPr>
              <w:rFonts w:hint="eastAsia"/>
              <w:sz w:val="22"/>
              <w:szCs w:val="18"/>
            </w:rPr>
            <w:t>4930</w:t>
          </w:r>
          <w:r w:rsidRPr="00D53C4D">
            <w:rPr>
              <w:sz w:val="22"/>
              <w:szCs w:val="18"/>
            </w:rPr>
            <w:br/>
            <w:t>Fax: +82 42 861 5404</w:t>
          </w:r>
          <w:r w:rsidRPr="00D53C4D">
            <w:rPr>
              <w:rFonts w:hint="eastAsia"/>
              <w:sz w:val="22"/>
              <w:szCs w:val="18"/>
            </w:rPr>
            <w:br/>
          </w:r>
          <w:r w:rsidRPr="00D53C4D">
            <w:rPr>
              <w:sz w:val="22"/>
              <w:szCs w:val="18"/>
            </w:rPr>
            <w:t>Email:</w:t>
          </w:r>
          <w:r w:rsidR="00EF7FF2">
            <w:rPr>
              <w:rFonts w:hint="eastAsia"/>
              <w:sz w:val="22"/>
              <w:szCs w:val="18"/>
              <w:lang w:eastAsia="ko-KR"/>
            </w:rPr>
            <w:t xml:space="preserve"> </w:t>
          </w:r>
          <w:r w:rsidRPr="00EF7FF2">
            <w:rPr>
              <w:rFonts w:hint="eastAsia"/>
              <w:sz w:val="22"/>
              <w:szCs w:val="18"/>
            </w:rPr>
            <w:t>jys</w:t>
          </w:r>
          <w:r w:rsidRPr="00EF7FF2">
            <w:rPr>
              <w:sz w:val="22"/>
              <w:szCs w:val="18"/>
            </w:rPr>
            <w:t>@etri.re.kr</w:t>
          </w:r>
        </w:p>
      </w:tc>
    </w:tr>
    <w:bookmarkEnd w:id="4"/>
    <w:bookmarkEnd w:id="5"/>
    <w:tr w:rsidR="00EF7FF2" w:rsidRPr="0037415F" w:rsidTr="0037415F">
      <w:trPr>
        <w:cantSplit/>
        <w:trHeight w:val="204"/>
        <w:jc w:val="center"/>
      </w:trPr>
      <w:tc>
        <w:tcPr>
          <w:tcW w:w="1617" w:type="dxa"/>
          <w:tcBorders>
            <w:top w:val="single" w:sz="12" w:space="0" w:color="auto"/>
          </w:tcBorders>
        </w:tcPr>
        <w:p w:rsidR="00EF7FF2" w:rsidRPr="0037415F" w:rsidRDefault="00EF7FF2" w:rsidP="00815F5C">
          <w:pPr>
            <w:rPr>
              <w:b/>
              <w:bCs/>
              <w:sz w:val="22"/>
            </w:rPr>
          </w:pPr>
          <w:r w:rsidRPr="0037415F">
            <w:rPr>
              <w:b/>
              <w:bCs/>
              <w:sz w:val="22"/>
            </w:rPr>
            <w:t>Contact:</w:t>
          </w:r>
        </w:p>
      </w:tc>
      <w:tc>
        <w:tcPr>
          <w:tcW w:w="3543" w:type="dxa"/>
          <w:tcBorders>
            <w:top w:val="single" w:sz="12" w:space="0" w:color="auto"/>
          </w:tcBorders>
        </w:tcPr>
        <w:p w:rsidR="00EF7FF2" w:rsidRPr="00CE7ED2" w:rsidRDefault="00EF7FF2" w:rsidP="00815F5C">
          <w:pPr>
            <w:rPr>
              <w:sz w:val="22"/>
            </w:rPr>
          </w:pPr>
          <w:r w:rsidRPr="00CE7ED2">
            <w:rPr>
              <w:sz w:val="22"/>
              <w:szCs w:val="22"/>
              <w:lang w:eastAsia="ko-KR"/>
            </w:rPr>
            <w:t>Shin-Gak Kang</w:t>
          </w:r>
          <w:r w:rsidRPr="00CE7ED2">
            <w:rPr>
              <w:sz w:val="22"/>
            </w:rPr>
            <w:br/>
          </w:r>
          <w:r w:rsidRPr="00CE7ED2">
            <w:rPr>
              <w:rFonts w:hint="eastAsia"/>
              <w:sz w:val="22"/>
              <w:lang w:eastAsia="ko-KR"/>
            </w:rPr>
            <w:t>ETRI</w:t>
          </w:r>
          <w:r w:rsidRPr="00CE7ED2">
            <w:rPr>
              <w:sz w:val="22"/>
            </w:rPr>
            <w:br/>
          </w:r>
          <w:r w:rsidRPr="00CE7ED2">
            <w:rPr>
              <w:rFonts w:hint="eastAsia"/>
              <w:sz w:val="22"/>
              <w:lang w:eastAsia="ko-KR"/>
            </w:rPr>
            <w:t>Republic of Korea</w:t>
          </w:r>
        </w:p>
      </w:tc>
      <w:tc>
        <w:tcPr>
          <w:tcW w:w="4763" w:type="dxa"/>
          <w:tcBorders>
            <w:top w:val="single" w:sz="12" w:space="0" w:color="auto"/>
          </w:tcBorders>
        </w:tcPr>
        <w:p w:rsidR="00EF7FF2" w:rsidRPr="00CE7ED2" w:rsidRDefault="00EF7FF2" w:rsidP="00815F5C">
          <w:pPr>
            <w:rPr>
              <w:sz w:val="22"/>
              <w:lang w:eastAsia="ko-KR"/>
            </w:rPr>
          </w:pPr>
          <w:r w:rsidRPr="00CE7ED2">
            <w:rPr>
              <w:sz w:val="22"/>
            </w:rPr>
            <w:t>Tel:</w:t>
          </w:r>
          <w:r w:rsidRPr="00CE7ED2">
            <w:rPr>
              <w:rFonts w:hint="eastAsia"/>
              <w:sz w:val="22"/>
              <w:lang w:eastAsia="ko-KR"/>
            </w:rPr>
            <w:t xml:space="preserve"> </w:t>
          </w:r>
          <w:r w:rsidRPr="00CE7ED2">
            <w:rPr>
              <w:sz w:val="22"/>
              <w:szCs w:val="22"/>
              <w:lang w:eastAsia="ko-KR"/>
            </w:rPr>
            <w:t xml:space="preserve">+82 42 860 </w:t>
          </w:r>
          <w:r>
            <w:rPr>
              <w:rFonts w:hint="eastAsia"/>
              <w:sz w:val="22"/>
              <w:szCs w:val="22"/>
              <w:lang w:eastAsia="ko-KR"/>
            </w:rPr>
            <w:t>6117</w:t>
          </w:r>
          <w:r w:rsidRPr="00CE7ED2">
            <w:rPr>
              <w:sz w:val="22"/>
            </w:rPr>
            <w:br/>
            <w:t>Fax:</w:t>
          </w:r>
          <w:r w:rsidRPr="00CE7ED2">
            <w:rPr>
              <w:rFonts w:hint="eastAsia"/>
              <w:sz w:val="22"/>
              <w:lang w:eastAsia="ko-KR"/>
            </w:rPr>
            <w:t xml:space="preserve"> +82-42-861-5404</w:t>
          </w:r>
          <w:r w:rsidRPr="00CE7ED2">
            <w:rPr>
              <w:sz w:val="22"/>
            </w:rPr>
            <w:br/>
            <w:t>Email:</w:t>
          </w:r>
          <w:r w:rsidRPr="00CE7ED2">
            <w:rPr>
              <w:rFonts w:hint="eastAsia"/>
              <w:sz w:val="22"/>
              <w:lang w:eastAsia="ko-KR"/>
            </w:rPr>
            <w:t xml:space="preserve"> </w:t>
          </w:r>
          <w:r>
            <w:rPr>
              <w:rFonts w:hint="eastAsia"/>
              <w:sz w:val="22"/>
              <w:szCs w:val="22"/>
              <w:lang w:eastAsia="ko-KR"/>
            </w:rPr>
            <w:t>sgkang</w:t>
          </w:r>
          <w:r w:rsidRPr="00CE7ED2">
            <w:rPr>
              <w:sz w:val="22"/>
              <w:szCs w:val="22"/>
              <w:lang w:eastAsia="ko-KR"/>
            </w:rPr>
            <w:t>@etri.re.kr</w:t>
          </w:r>
        </w:p>
      </w:tc>
    </w:tr>
    <w:tr w:rsidR="00EF7FF2"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F7FF2" w:rsidRPr="0037415F" w:rsidRDefault="00EF7FF2"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833CB" w:rsidRPr="0037415F" w:rsidRDefault="00A833CB"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E85" w:rsidRDefault="00E80E85">
      <w:r>
        <w:separator/>
      </w:r>
    </w:p>
  </w:footnote>
  <w:footnote w:type="continuationSeparator" w:id="0">
    <w:p w:rsidR="00E80E85" w:rsidRDefault="00E80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3CB" w:rsidRPr="0037415F" w:rsidRDefault="00A833CB" w:rsidP="0037415F">
    <w:pPr>
      <w:pStyle w:val="Header"/>
      <w:rPr>
        <w:lang w:val="pt-BR"/>
      </w:rPr>
    </w:pPr>
    <w:r w:rsidRPr="0037415F">
      <w:t xml:space="preserve">- </w:t>
    </w:r>
    <w:r w:rsidR="00C83379">
      <w:fldChar w:fldCharType="begin"/>
    </w:r>
    <w:r>
      <w:instrText xml:space="preserve"> PAGE  \* MERGEFORMAT </w:instrText>
    </w:r>
    <w:r w:rsidR="00C83379">
      <w:fldChar w:fldCharType="separate"/>
    </w:r>
    <w:r w:rsidR="00392F60">
      <w:rPr>
        <w:noProof/>
      </w:rPr>
      <w:t>2</w:t>
    </w:r>
    <w:r w:rsidR="00C83379">
      <w:rPr>
        <w:noProof/>
      </w:rPr>
      <w:fldChar w:fldCharType="end"/>
    </w:r>
    <w:r w:rsidRPr="0037415F">
      <w:rPr>
        <w:lang w:val="pt-BR"/>
      </w:rPr>
      <w:t xml:space="preserve"> -</w:t>
    </w:r>
  </w:p>
  <w:p w:rsidR="00A833CB" w:rsidRPr="0037415F" w:rsidRDefault="00392F60" w:rsidP="0037415F">
    <w:pPr>
      <w:pStyle w:val="Header"/>
      <w:spacing w:after="240"/>
      <w:rPr>
        <w:lang w:val="pt-BR"/>
      </w:rPr>
    </w:pPr>
    <w:r>
      <w:t>AVD-4345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2603026"/>
    <w:multiLevelType w:val="hybridMultilevel"/>
    <w:tmpl w:val="E61C5BD6"/>
    <w:lvl w:ilvl="0" w:tplc="5194F9CE">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79B3C12"/>
    <w:multiLevelType w:val="hybridMultilevel"/>
    <w:tmpl w:val="7C729EEA"/>
    <w:lvl w:ilvl="0" w:tplc="25B6230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57827BE"/>
    <w:multiLevelType w:val="hybridMultilevel"/>
    <w:tmpl w:val="A2DECA5E"/>
    <w:lvl w:ilvl="0" w:tplc="36F24E9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8A96F80"/>
    <w:multiLevelType w:val="hybridMultilevel"/>
    <w:tmpl w:val="883CD138"/>
    <w:lvl w:ilvl="0" w:tplc="8A707922">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
  </w:num>
  <w:num w:numId="8">
    <w:abstractNumId w:val="5"/>
  </w:num>
  <w:num w:numId="9">
    <w:abstractNumId w:val="3"/>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41AB6"/>
    <w:rsid w:val="000711AA"/>
    <w:rsid w:val="0008540E"/>
    <w:rsid w:val="00094444"/>
    <w:rsid w:val="000B3BD7"/>
    <w:rsid w:val="000B66BD"/>
    <w:rsid w:val="000B72BE"/>
    <w:rsid w:val="001107D8"/>
    <w:rsid w:val="00131245"/>
    <w:rsid w:val="00132A34"/>
    <w:rsid w:val="001352D0"/>
    <w:rsid w:val="00155CA3"/>
    <w:rsid w:val="00157A45"/>
    <w:rsid w:val="00186CB4"/>
    <w:rsid w:val="001F718B"/>
    <w:rsid w:val="001F793D"/>
    <w:rsid w:val="002274FC"/>
    <w:rsid w:val="00242C4E"/>
    <w:rsid w:val="002516CB"/>
    <w:rsid w:val="00252601"/>
    <w:rsid w:val="0029264E"/>
    <w:rsid w:val="00292B18"/>
    <w:rsid w:val="002A38CF"/>
    <w:rsid w:val="002E232A"/>
    <w:rsid w:val="002E4071"/>
    <w:rsid w:val="00311220"/>
    <w:rsid w:val="00330DA3"/>
    <w:rsid w:val="00331753"/>
    <w:rsid w:val="003415FD"/>
    <w:rsid w:val="00372998"/>
    <w:rsid w:val="0037415F"/>
    <w:rsid w:val="00383DF5"/>
    <w:rsid w:val="003862F8"/>
    <w:rsid w:val="00392F60"/>
    <w:rsid w:val="003A0DC0"/>
    <w:rsid w:val="003F63AE"/>
    <w:rsid w:val="00414AA2"/>
    <w:rsid w:val="00423DC0"/>
    <w:rsid w:val="00432B3E"/>
    <w:rsid w:val="00434B3D"/>
    <w:rsid w:val="00455B55"/>
    <w:rsid w:val="004662D5"/>
    <w:rsid w:val="004A4653"/>
    <w:rsid w:val="004B2D41"/>
    <w:rsid w:val="004B4ABD"/>
    <w:rsid w:val="004C1D93"/>
    <w:rsid w:val="004E6095"/>
    <w:rsid w:val="004E6305"/>
    <w:rsid w:val="004F0D1D"/>
    <w:rsid w:val="0052506C"/>
    <w:rsid w:val="00531417"/>
    <w:rsid w:val="0054399B"/>
    <w:rsid w:val="0054633A"/>
    <w:rsid w:val="00567A52"/>
    <w:rsid w:val="00570084"/>
    <w:rsid w:val="00571797"/>
    <w:rsid w:val="00582A86"/>
    <w:rsid w:val="005977ED"/>
    <w:rsid w:val="005B137D"/>
    <w:rsid w:val="005D02FE"/>
    <w:rsid w:val="006248BE"/>
    <w:rsid w:val="006273A7"/>
    <w:rsid w:val="00642521"/>
    <w:rsid w:val="006750BE"/>
    <w:rsid w:val="0068054E"/>
    <w:rsid w:val="00684205"/>
    <w:rsid w:val="00686296"/>
    <w:rsid w:val="006A5E3A"/>
    <w:rsid w:val="006B2828"/>
    <w:rsid w:val="006B38C7"/>
    <w:rsid w:val="006D22F4"/>
    <w:rsid w:val="006F65A8"/>
    <w:rsid w:val="00703B6C"/>
    <w:rsid w:val="007063CA"/>
    <w:rsid w:val="0071393F"/>
    <w:rsid w:val="007461CB"/>
    <w:rsid w:val="00762E0E"/>
    <w:rsid w:val="007C4DE2"/>
    <w:rsid w:val="007D458C"/>
    <w:rsid w:val="007F7187"/>
    <w:rsid w:val="00802D6C"/>
    <w:rsid w:val="00807A28"/>
    <w:rsid w:val="008663C3"/>
    <w:rsid w:val="00880DA5"/>
    <w:rsid w:val="00890404"/>
    <w:rsid w:val="008A0DF1"/>
    <w:rsid w:val="008A1622"/>
    <w:rsid w:val="008B6C05"/>
    <w:rsid w:val="008D680D"/>
    <w:rsid w:val="00901CBB"/>
    <w:rsid w:val="009155CE"/>
    <w:rsid w:val="00926D78"/>
    <w:rsid w:val="00935CAB"/>
    <w:rsid w:val="00952FF9"/>
    <w:rsid w:val="009628E2"/>
    <w:rsid w:val="00963B50"/>
    <w:rsid w:val="00966442"/>
    <w:rsid w:val="00971EBC"/>
    <w:rsid w:val="009A1442"/>
    <w:rsid w:val="009B02F6"/>
    <w:rsid w:val="009C378E"/>
    <w:rsid w:val="009E6E23"/>
    <w:rsid w:val="009E7B88"/>
    <w:rsid w:val="009F50B3"/>
    <w:rsid w:val="00A1004A"/>
    <w:rsid w:val="00A10693"/>
    <w:rsid w:val="00A20DA1"/>
    <w:rsid w:val="00A30D99"/>
    <w:rsid w:val="00A51083"/>
    <w:rsid w:val="00A54B00"/>
    <w:rsid w:val="00A833CB"/>
    <w:rsid w:val="00AD7C53"/>
    <w:rsid w:val="00AE34E4"/>
    <w:rsid w:val="00AE4F68"/>
    <w:rsid w:val="00AE7F68"/>
    <w:rsid w:val="00AF0BF3"/>
    <w:rsid w:val="00B11025"/>
    <w:rsid w:val="00B20F10"/>
    <w:rsid w:val="00B30F67"/>
    <w:rsid w:val="00B3373F"/>
    <w:rsid w:val="00B3728A"/>
    <w:rsid w:val="00B53E35"/>
    <w:rsid w:val="00B6593B"/>
    <w:rsid w:val="00B772B7"/>
    <w:rsid w:val="00BB138D"/>
    <w:rsid w:val="00BB1E63"/>
    <w:rsid w:val="00BC24FD"/>
    <w:rsid w:val="00BD37C4"/>
    <w:rsid w:val="00BE5730"/>
    <w:rsid w:val="00BF17D4"/>
    <w:rsid w:val="00C00326"/>
    <w:rsid w:val="00C018B4"/>
    <w:rsid w:val="00C02BA3"/>
    <w:rsid w:val="00C0548F"/>
    <w:rsid w:val="00C22F8B"/>
    <w:rsid w:val="00C31777"/>
    <w:rsid w:val="00C37299"/>
    <w:rsid w:val="00C656E2"/>
    <w:rsid w:val="00C83379"/>
    <w:rsid w:val="00CA3606"/>
    <w:rsid w:val="00CD52D4"/>
    <w:rsid w:val="00CD56F3"/>
    <w:rsid w:val="00CE2E15"/>
    <w:rsid w:val="00D0522F"/>
    <w:rsid w:val="00D05BC9"/>
    <w:rsid w:val="00D21A8B"/>
    <w:rsid w:val="00D57231"/>
    <w:rsid w:val="00D91334"/>
    <w:rsid w:val="00DC1538"/>
    <w:rsid w:val="00DC2D6E"/>
    <w:rsid w:val="00DD4241"/>
    <w:rsid w:val="00DF64A7"/>
    <w:rsid w:val="00E03405"/>
    <w:rsid w:val="00E15886"/>
    <w:rsid w:val="00E15BA5"/>
    <w:rsid w:val="00E322B7"/>
    <w:rsid w:val="00E46E29"/>
    <w:rsid w:val="00E6322E"/>
    <w:rsid w:val="00E65890"/>
    <w:rsid w:val="00E72E05"/>
    <w:rsid w:val="00E80E85"/>
    <w:rsid w:val="00EC4F1B"/>
    <w:rsid w:val="00EE5D99"/>
    <w:rsid w:val="00EF0925"/>
    <w:rsid w:val="00EF3C6C"/>
    <w:rsid w:val="00EF7FF2"/>
    <w:rsid w:val="00F019AB"/>
    <w:rsid w:val="00F15ECA"/>
    <w:rsid w:val="00F204FB"/>
    <w:rsid w:val="00F4575F"/>
    <w:rsid w:val="00F8015F"/>
    <w:rsid w:val="00F9448F"/>
    <w:rsid w:val="00F97083"/>
    <w:rsid w:val="00FB20AF"/>
    <w:rsid w:val="00FB4C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3E3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styleId="BalloonText">
    <w:name w:val="Balloon Text"/>
    <w:basedOn w:val="Normal"/>
    <w:link w:val="BalloonTextChar"/>
    <w:rsid w:val="00D0522F"/>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0522F"/>
    <w:rPr>
      <w:rFonts w:asciiTheme="majorHAnsi" w:eastAsiaTheme="majorEastAsia" w:hAnsiTheme="majorHAnsi" w:cstheme="majorBidi"/>
      <w:sz w:val="18"/>
      <w:szCs w:val="18"/>
      <w:lang w:val="en-GB" w:eastAsia="en-US"/>
    </w:rPr>
  </w:style>
  <w:style w:type="paragraph" w:styleId="ListParagraph">
    <w:name w:val="List Paragraph"/>
    <w:basedOn w:val="Normal"/>
    <w:uiPriority w:val="34"/>
    <w:qFormat/>
    <w:rsid w:val="00041AB6"/>
    <w:pPr>
      <w:ind w:leftChars="400" w:left="800"/>
    </w:pPr>
  </w:style>
  <w:style w:type="character" w:styleId="Hyperlink">
    <w:name w:val="Hyperlink"/>
    <w:basedOn w:val="DefaultParagraphFont"/>
    <w:rsid w:val="00A10693"/>
    <w:rPr>
      <w:color w:val="0000FF" w:themeColor="hyperlink"/>
      <w:u w:val="single"/>
    </w:rPr>
  </w:style>
  <w:style w:type="paragraph" w:styleId="NormalWeb">
    <w:name w:val="Normal (Web)"/>
    <w:basedOn w:val="Normal"/>
    <w:uiPriority w:val="99"/>
    <w:unhideWhenUsed/>
    <w:rsid w:val="00A1069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Heading2Char">
    <w:name w:val="Heading 2 Char"/>
    <w:basedOn w:val="DefaultParagraphFont"/>
    <w:link w:val="Heading2"/>
    <w:rsid w:val="004E6095"/>
    <w:rPr>
      <w:b/>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3E3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styleId="BalloonText">
    <w:name w:val="Balloon Text"/>
    <w:basedOn w:val="Normal"/>
    <w:link w:val="BalloonTextChar"/>
    <w:rsid w:val="00D0522F"/>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0522F"/>
    <w:rPr>
      <w:rFonts w:asciiTheme="majorHAnsi" w:eastAsiaTheme="majorEastAsia" w:hAnsiTheme="majorHAnsi" w:cstheme="majorBidi"/>
      <w:sz w:val="18"/>
      <w:szCs w:val="18"/>
      <w:lang w:val="en-GB" w:eastAsia="en-US"/>
    </w:rPr>
  </w:style>
  <w:style w:type="paragraph" w:styleId="ListParagraph">
    <w:name w:val="List Paragraph"/>
    <w:basedOn w:val="Normal"/>
    <w:uiPriority w:val="34"/>
    <w:qFormat/>
    <w:rsid w:val="00041AB6"/>
    <w:pPr>
      <w:ind w:leftChars="400" w:left="800"/>
    </w:pPr>
  </w:style>
  <w:style w:type="character" w:styleId="Hyperlink">
    <w:name w:val="Hyperlink"/>
    <w:basedOn w:val="DefaultParagraphFont"/>
    <w:rsid w:val="00A10693"/>
    <w:rPr>
      <w:color w:val="0000FF" w:themeColor="hyperlink"/>
      <w:u w:val="single"/>
    </w:rPr>
  </w:style>
  <w:style w:type="paragraph" w:styleId="NormalWeb">
    <w:name w:val="Normal (Web)"/>
    <w:basedOn w:val="Normal"/>
    <w:uiPriority w:val="99"/>
    <w:unhideWhenUsed/>
    <w:rsid w:val="00A1069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Heading2Char">
    <w:name w:val="Heading 2 Char"/>
    <w:basedOn w:val="DefaultParagraphFont"/>
    <w:link w:val="Heading2"/>
    <w:rsid w:val="004E6095"/>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260</Words>
  <Characters>1487</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Paul E. Jones</cp:lastModifiedBy>
  <cp:revision>8</cp:revision>
  <cp:lastPrinted>2012-09-14T10:12:00Z</cp:lastPrinted>
  <dcterms:created xsi:type="dcterms:W3CDTF">2012-09-14T13:38:00Z</dcterms:created>
  <dcterms:modified xsi:type="dcterms:W3CDTF">2012-09-14T19:43:00Z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