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042561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042561">
              <w:rPr>
                <w:b/>
                <w:bCs/>
                <w:sz w:val="40"/>
              </w:rPr>
              <w:t>TD</w:t>
            </w:r>
            <w:r w:rsidR="006C499C" w:rsidRPr="00042561">
              <w:rPr>
                <w:b/>
                <w:bCs/>
                <w:sz w:val="40"/>
              </w:rPr>
              <w:t>-</w:t>
            </w:r>
            <w:bookmarkEnd w:id="3"/>
            <w:r>
              <w:rPr>
                <w:b/>
                <w:bCs/>
                <w:sz w:val="40"/>
              </w:rPr>
              <w:t>12</w:t>
            </w:r>
            <w:r w:rsidR="00513A4A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042561" w:rsidP="006C499C">
            <w:r>
              <w:t>Q5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D37290" w:rsidP="006C499C">
            <w:r>
              <w:t xml:space="preserve">Q5/16 </w:t>
            </w:r>
            <w:r w:rsidR="006C499C" w:rsidRPr="00042561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042561" w:rsidP="006C499C">
            <w:pPr>
              <w:spacing w:after="120"/>
            </w:pPr>
            <w:r>
              <w:t>Report</w:t>
            </w:r>
            <w:r w:rsidR="00D37290">
              <w:t xml:space="preserve"> of the Q5/16 Experts Meeting (Brisbane, 24-28 September 2012)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042561" w:rsidP="006C499C">
            <w:pPr>
              <w:spacing w:after="120"/>
            </w:pPr>
            <w:r>
              <w:t>Report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D37290" w:rsidRPr="00DF550E" w:rsidRDefault="00D37290" w:rsidP="00D37290">
      <w:pPr>
        <w:rPr>
          <w:lang w:val="en-AU"/>
        </w:rPr>
      </w:pPr>
      <w:r w:rsidRPr="009A63E5">
        <w:t>Question 5/1</w:t>
      </w:r>
      <w:r>
        <w:t xml:space="preserve">6 considered </w:t>
      </w:r>
      <w:r w:rsidR="00DF550E">
        <w:t>32</w:t>
      </w:r>
      <w:r w:rsidRPr="009A63E5">
        <w:t xml:space="preserve"> contributions related to F.TPS-</w:t>
      </w:r>
      <w:proofErr w:type="spellStart"/>
      <w:r w:rsidRPr="009A63E5">
        <w:t>Reqs</w:t>
      </w:r>
      <w:proofErr w:type="spellEnd"/>
      <w:r w:rsidRPr="009A63E5">
        <w:t xml:space="preserve">, </w:t>
      </w:r>
      <w:r w:rsidRPr="009A63E5">
        <w:rPr>
          <w:color w:val="000000"/>
        </w:rPr>
        <w:t>F/H.TPS-Arch</w:t>
      </w:r>
      <w:r w:rsidRPr="009A63E5">
        <w:t xml:space="preserve">, and </w:t>
      </w:r>
      <w:r w:rsidRPr="009A63E5">
        <w:rPr>
          <w:color w:val="000000"/>
        </w:rPr>
        <w:t>H.TPS-AV</w:t>
      </w:r>
      <w:r w:rsidRPr="009A63E5">
        <w:t xml:space="preserve">.  </w:t>
      </w:r>
      <w:r>
        <w:t>The respective drafts were edited based on accepted proposals from the meeting.</w:t>
      </w:r>
      <w:r w:rsidRPr="009A63E5">
        <w:t xml:space="preserve"> Q5/16 prepared </w:t>
      </w:r>
      <w:r w:rsidR="009B1845">
        <w:t>two</w:t>
      </w:r>
      <w:r>
        <w:t xml:space="preserve"> outgoing Liaison Statement</w:t>
      </w:r>
      <w:r w:rsidR="009B1845">
        <w:t>s</w:t>
      </w:r>
      <w:r w:rsidRPr="009A63E5">
        <w:t xml:space="preserve"> and its experts will meet next during the SG16 16 meeting planned in Geneva</w:t>
      </w:r>
      <w:r>
        <w:t xml:space="preserve">, </w:t>
      </w:r>
      <w:r>
        <w:rPr>
          <w:lang w:val="en-AU"/>
        </w:rPr>
        <w:t>14 – 25 January</w:t>
      </w:r>
      <w:r w:rsidRPr="00352FCA">
        <w:rPr>
          <w:lang w:val="en-AU"/>
        </w:rPr>
        <w:t xml:space="preserve"> 201</w:t>
      </w:r>
      <w:r>
        <w:rPr>
          <w:lang w:val="en-AU"/>
        </w:rPr>
        <w:t xml:space="preserve">3. </w:t>
      </w:r>
      <w:r w:rsidRPr="008A3949">
        <w:rPr>
          <w:lang w:val="en-AU"/>
        </w:rPr>
        <w:t xml:space="preserve"> </w:t>
      </w:r>
    </w:p>
    <w:p w:rsidR="00D37290" w:rsidRPr="009A63E5" w:rsidRDefault="00D37290" w:rsidP="00D37290">
      <w:pPr>
        <w:pStyle w:val="Heading1"/>
        <w:rPr>
          <w:lang w:eastAsia="zh-CN"/>
        </w:rPr>
      </w:pPr>
      <w:r w:rsidRPr="009A63E5">
        <w:t xml:space="preserve">Question 5/16 – </w:t>
      </w:r>
      <w:proofErr w:type="spellStart"/>
      <w:r w:rsidRPr="009A63E5">
        <w:rPr>
          <w:lang w:eastAsia="zh-CN"/>
        </w:rPr>
        <w:t>Telepresence</w:t>
      </w:r>
      <w:proofErr w:type="spellEnd"/>
      <w:r w:rsidRPr="009A63E5">
        <w:rPr>
          <w:lang w:eastAsia="zh-CN"/>
        </w:rPr>
        <w:t xml:space="preserve"> Systems</w:t>
      </w:r>
    </w:p>
    <w:p w:rsidR="006C499C" w:rsidRDefault="00D37290" w:rsidP="006C499C">
      <w:r w:rsidRPr="009A63E5">
        <w:rPr>
          <w:lang w:val="en-US"/>
        </w:rPr>
        <w:t xml:space="preserve">The </w:t>
      </w:r>
      <w:r w:rsidRPr="009A63E5">
        <w:t>Question 5/16 (</w:t>
      </w:r>
      <w:proofErr w:type="spellStart"/>
      <w:r w:rsidRPr="009A63E5">
        <w:t>Telepresence</w:t>
      </w:r>
      <w:proofErr w:type="spellEnd"/>
      <w:r w:rsidRPr="009A63E5">
        <w:t xml:space="preserve"> Systems) experts meeti</w:t>
      </w:r>
      <w:r>
        <w:t>ng was held in Brisbane Australia</w:t>
      </w:r>
      <w:r w:rsidR="00EA6F29">
        <w:t xml:space="preserve"> and chaired b</w:t>
      </w:r>
      <w:r w:rsidR="003736C7">
        <w:t>y Stephen Botzko</w:t>
      </w:r>
      <w:r>
        <w:t xml:space="preserve"> </w:t>
      </w:r>
      <w:r w:rsidRPr="009A63E5">
        <w:t>during th</w:t>
      </w:r>
      <w:r>
        <w:t>e week of 24-28 September 2012.</w:t>
      </w:r>
    </w:p>
    <w:p w:rsidR="00F12555" w:rsidRPr="00E00431" w:rsidRDefault="00F12555" w:rsidP="00F12555">
      <w:pPr>
        <w:pStyle w:val="Heading2"/>
        <w:tabs>
          <w:tab w:val="num" w:pos="576"/>
        </w:tabs>
      </w:pPr>
      <w:bookmarkStart w:id="11" w:name="_Toc452345480"/>
      <w:bookmarkStart w:id="12" w:name="_Toc46672945"/>
      <w:bookmarkStart w:id="13" w:name="_Toc51416229"/>
      <w:bookmarkStart w:id="14" w:name="_Toc150526456"/>
      <w:bookmarkStart w:id="15" w:name="_Toc324092014"/>
      <w:bookmarkStart w:id="16" w:name="_Toc324188220"/>
      <w:r w:rsidRPr="00570D8F">
        <w:t xml:space="preserve">Question </w:t>
      </w:r>
      <w:r>
        <w:t>5</w:t>
      </w:r>
      <w:r w:rsidRPr="00570D8F">
        <w:t>/16 –</w:t>
      </w:r>
      <w:bookmarkEnd w:id="11"/>
      <w:bookmarkEnd w:id="12"/>
      <w:bookmarkEnd w:id="13"/>
      <w:bookmarkEnd w:id="14"/>
      <w:bookmarkEnd w:id="15"/>
      <w:bookmarkEnd w:id="16"/>
      <w:r>
        <w:t xml:space="preserve"> </w:t>
      </w:r>
      <w:proofErr w:type="spellStart"/>
      <w:r>
        <w:t>Telepresence</w:t>
      </w:r>
      <w:proofErr w:type="spellEnd"/>
      <w:r>
        <w:t xml:space="preserve"> Systems</w:t>
      </w:r>
    </w:p>
    <w:p w:rsidR="00F12555" w:rsidRPr="00E00431" w:rsidRDefault="00F12555" w:rsidP="00F12555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F12555" w:rsidRPr="00E00431" w:rsidRDefault="00F12555" w:rsidP="00F12555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F12555" w:rsidRPr="00E00431" w:rsidRDefault="00F12555" w:rsidP="00F1255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F.TPS-</w:t>
      </w:r>
      <w:proofErr w:type="spellStart"/>
      <w:r w:rsidRPr="00E00431">
        <w:rPr>
          <w:color w:val="000000"/>
        </w:rPr>
        <w:t>Reqs</w:t>
      </w:r>
      <w:proofErr w:type="spellEnd"/>
    </w:p>
    <w:p w:rsidR="00F12555" w:rsidRPr="00E00431" w:rsidRDefault="00F12555" w:rsidP="00F1255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F/H.TPS-Arch</w:t>
      </w:r>
    </w:p>
    <w:p w:rsidR="00F12555" w:rsidRPr="00E00431" w:rsidRDefault="00F12555" w:rsidP="00F1255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  <w:r w:rsidRPr="00E00431">
        <w:rPr>
          <w:sz w:val="24"/>
          <w:szCs w:val="24"/>
        </w:rPr>
        <w:t xml:space="preserve"> </w:t>
      </w:r>
    </w:p>
    <w:p w:rsidR="00F12555" w:rsidRPr="00E00431" w:rsidRDefault="00F12555" w:rsidP="00F12555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Consider new material.</w:t>
      </w:r>
    </w:p>
    <w:p w:rsidR="00F12555" w:rsidRPr="009A63E5" w:rsidRDefault="00F12555" w:rsidP="00F12555">
      <w:pPr>
        <w:pStyle w:val="Heading1"/>
      </w:pPr>
      <w:r w:rsidRPr="009A63E5">
        <w:t>Documentation</w:t>
      </w:r>
    </w:p>
    <w:p w:rsidR="00F12555" w:rsidRPr="00F12555" w:rsidRDefault="00F12555" w:rsidP="00F12555">
      <w:pPr>
        <w:rPr>
          <w:highlight w:val="yellow"/>
        </w:rPr>
      </w:pPr>
      <w:r w:rsidRPr="00DF550E">
        <w:t xml:space="preserve">Documents considered by Q5/16 at this meeting can be found in the AVC documents area at </w:t>
      </w:r>
      <w:hyperlink r:id="rId9" w:history="1">
        <w:r w:rsidR="00DF550E" w:rsidRPr="00DF550E">
          <w:rPr>
            <w:rStyle w:val="Hyperlink"/>
          </w:rPr>
          <w:t>http://ftp3.itu.int/av-arch/avc-site/2009-2012/1209_Bri/</w:t>
        </w:r>
      </w:hyperlink>
      <w:r w:rsidRPr="00DF550E">
        <w:t>.</w:t>
      </w:r>
    </w:p>
    <w:p w:rsidR="00F12555" w:rsidRPr="00DF550E" w:rsidRDefault="00F12555" w:rsidP="00F12555">
      <w:r w:rsidRPr="00DF550E">
        <w:t>The list of meeting contributions was reviewed (</w:t>
      </w:r>
      <w:hyperlink r:id="rId10" w:history="1">
        <w:r w:rsidR="00DF550E">
          <w:rPr>
            <w:rStyle w:val="Hyperlink"/>
          </w:rPr>
          <w:t>TD-02</w:t>
        </w:r>
      </w:hyperlink>
      <w:r w:rsidRPr="00DF550E">
        <w:t>).  The following documents were relevant to Q5/16:</w:t>
      </w:r>
    </w:p>
    <w:p w:rsidR="00DF550E" w:rsidRPr="00B630A0" w:rsidRDefault="00DF550E" w:rsidP="00DF550E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r>
        <w:t xml:space="preserve"> </w:t>
      </w:r>
      <w:hyperlink r:id="rId11" w:history="1">
        <w:r w:rsidRPr="00BC51FE">
          <w:rPr>
            <w:rStyle w:val="Hyperlink"/>
          </w:rPr>
          <w:t>4235</w:t>
        </w:r>
      </w:hyperlink>
      <w:r>
        <w:t xml:space="preserve">, </w:t>
      </w:r>
      <w:hyperlink r:id="rId12" w:history="1">
        <w:r w:rsidRPr="00BC51FE">
          <w:rPr>
            <w:rStyle w:val="Hyperlink"/>
          </w:rPr>
          <w:t>4284</w:t>
        </w:r>
      </w:hyperlink>
      <w:r>
        <w:t xml:space="preserve">, </w:t>
      </w:r>
      <w:hyperlink r:id="rId13" w:history="1">
        <w:r w:rsidRPr="00BC51FE">
          <w:rPr>
            <w:rStyle w:val="Hyperlink"/>
          </w:rPr>
          <w:t>4285</w:t>
        </w:r>
      </w:hyperlink>
      <w:r w:rsidRPr="00B630A0">
        <w:t>,</w:t>
      </w:r>
      <w:r>
        <w:t xml:space="preserve"> </w:t>
      </w:r>
      <w:hyperlink r:id="rId14" w:history="1">
        <w:r w:rsidRPr="00BC51FE">
          <w:rPr>
            <w:rStyle w:val="Hyperlink"/>
          </w:rPr>
          <w:t>4286</w:t>
        </w:r>
      </w:hyperlink>
      <w:r w:rsidRPr="00B630A0">
        <w:t>,</w:t>
      </w:r>
      <w:r>
        <w:t xml:space="preserve"> </w:t>
      </w:r>
      <w:hyperlink r:id="rId15" w:history="1">
        <w:r w:rsidRPr="00BC51FE">
          <w:rPr>
            <w:rStyle w:val="Hyperlink"/>
          </w:rPr>
          <w:t>4287</w:t>
        </w:r>
      </w:hyperlink>
      <w:r w:rsidRPr="00B630A0">
        <w:t>,</w:t>
      </w:r>
      <w:r>
        <w:t xml:space="preserve"> </w:t>
      </w:r>
      <w:hyperlink r:id="rId16" w:history="1">
        <w:r w:rsidRPr="00BC51FE">
          <w:rPr>
            <w:rStyle w:val="Hyperlink"/>
          </w:rPr>
          <w:t>4288</w:t>
        </w:r>
      </w:hyperlink>
      <w:r w:rsidRPr="00B630A0">
        <w:t>,</w:t>
      </w:r>
      <w:r>
        <w:t xml:space="preserve"> </w:t>
      </w:r>
      <w:hyperlink r:id="rId17" w:history="1">
        <w:r w:rsidRPr="00BC51FE">
          <w:rPr>
            <w:rStyle w:val="Hyperlink"/>
          </w:rPr>
          <w:t>4289</w:t>
        </w:r>
      </w:hyperlink>
      <w:r w:rsidRPr="00B630A0">
        <w:t>,</w:t>
      </w:r>
      <w:r>
        <w:t xml:space="preserve"> </w:t>
      </w:r>
      <w:hyperlink r:id="rId18" w:history="1">
        <w:r w:rsidRPr="003E1BE3">
          <w:rPr>
            <w:rStyle w:val="Hyperlink"/>
          </w:rPr>
          <w:t>4290</w:t>
        </w:r>
      </w:hyperlink>
      <w:r w:rsidRPr="00B630A0">
        <w:t>,</w:t>
      </w:r>
      <w:r>
        <w:t xml:space="preserve"> </w:t>
      </w:r>
      <w:hyperlink r:id="rId19" w:history="1">
        <w:r w:rsidRPr="003E1BE3">
          <w:rPr>
            <w:rStyle w:val="Hyperlink"/>
          </w:rPr>
          <w:t>4291</w:t>
        </w:r>
      </w:hyperlink>
      <w:r w:rsidRPr="00B630A0">
        <w:t>,</w:t>
      </w:r>
      <w:r>
        <w:t xml:space="preserve"> </w:t>
      </w:r>
      <w:hyperlink r:id="rId20" w:history="1">
        <w:r w:rsidRPr="003E1BE3">
          <w:rPr>
            <w:rStyle w:val="Hyperlink"/>
          </w:rPr>
          <w:t>4292</w:t>
        </w:r>
      </w:hyperlink>
      <w:r w:rsidRPr="00B630A0">
        <w:t>,</w:t>
      </w:r>
      <w:r>
        <w:t xml:space="preserve"> </w:t>
      </w:r>
      <w:hyperlink r:id="rId21" w:history="1">
        <w:r w:rsidRPr="003E1BE3">
          <w:rPr>
            <w:rStyle w:val="Hyperlink"/>
          </w:rPr>
          <w:t>4298</w:t>
        </w:r>
      </w:hyperlink>
      <w:r w:rsidRPr="00B630A0">
        <w:t>,</w:t>
      </w:r>
      <w:r>
        <w:t xml:space="preserve"> </w:t>
      </w:r>
      <w:hyperlink r:id="rId22" w:history="1">
        <w:r w:rsidRPr="003E1BE3">
          <w:rPr>
            <w:rStyle w:val="Hyperlink"/>
          </w:rPr>
          <w:t>4299</w:t>
        </w:r>
      </w:hyperlink>
      <w:r w:rsidRPr="00B630A0">
        <w:t>,</w:t>
      </w:r>
      <w:r>
        <w:t xml:space="preserve"> </w:t>
      </w:r>
      <w:hyperlink r:id="rId23" w:history="1">
        <w:r w:rsidRPr="003E1BE3">
          <w:rPr>
            <w:rStyle w:val="Hyperlink"/>
          </w:rPr>
          <w:t>4302</w:t>
        </w:r>
      </w:hyperlink>
      <w:r w:rsidRPr="00B630A0">
        <w:t>,</w:t>
      </w:r>
      <w:r>
        <w:t xml:space="preserve"> </w:t>
      </w:r>
      <w:hyperlink r:id="rId24" w:history="1">
        <w:r w:rsidRPr="003E1BE3">
          <w:rPr>
            <w:rStyle w:val="Hyperlink"/>
          </w:rPr>
          <w:t>4303</w:t>
        </w:r>
      </w:hyperlink>
      <w:r w:rsidRPr="00B630A0">
        <w:t>,</w:t>
      </w:r>
      <w:r>
        <w:t xml:space="preserve"> </w:t>
      </w:r>
      <w:hyperlink r:id="rId25" w:history="1">
        <w:r w:rsidRPr="003E1BE3">
          <w:rPr>
            <w:rStyle w:val="Hyperlink"/>
          </w:rPr>
          <w:t>4304a</w:t>
        </w:r>
      </w:hyperlink>
      <w:r w:rsidRPr="00B630A0">
        <w:t>,</w:t>
      </w:r>
      <w:r>
        <w:t xml:space="preserve"> </w:t>
      </w:r>
      <w:hyperlink r:id="rId26" w:history="1">
        <w:r w:rsidRPr="003E1BE3">
          <w:rPr>
            <w:rStyle w:val="Hyperlink"/>
          </w:rPr>
          <w:t>4305a</w:t>
        </w:r>
      </w:hyperlink>
      <w:r w:rsidRPr="00B630A0">
        <w:t>,</w:t>
      </w:r>
      <w:r>
        <w:t xml:space="preserve"> </w:t>
      </w:r>
      <w:hyperlink r:id="rId27" w:history="1">
        <w:r w:rsidRPr="003E1BE3">
          <w:rPr>
            <w:rStyle w:val="Hyperlink"/>
          </w:rPr>
          <w:t>4306</w:t>
        </w:r>
      </w:hyperlink>
      <w:r w:rsidRPr="00B630A0">
        <w:t>,</w:t>
      </w:r>
      <w:r>
        <w:t xml:space="preserve"> </w:t>
      </w:r>
      <w:hyperlink r:id="rId28" w:history="1">
        <w:r w:rsidRPr="003E1BE3">
          <w:rPr>
            <w:rStyle w:val="Hyperlink"/>
          </w:rPr>
          <w:t>4307</w:t>
        </w:r>
      </w:hyperlink>
      <w:r w:rsidRPr="00B630A0">
        <w:t>,</w:t>
      </w:r>
      <w:r>
        <w:t xml:space="preserve"> </w:t>
      </w:r>
      <w:hyperlink r:id="rId29" w:history="1">
        <w:r w:rsidRPr="003E1BE3">
          <w:rPr>
            <w:rStyle w:val="Hyperlink"/>
          </w:rPr>
          <w:t>4308</w:t>
        </w:r>
      </w:hyperlink>
      <w:r w:rsidRPr="00B630A0">
        <w:t>,</w:t>
      </w:r>
      <w:r>
        <w:t xml:space="preserve"> </w:t>
      </w:r>
      <w:hyperlink r:id="rId30" w:history="1">
        <w:r w:rsidRPr="003E1BE3">
          <w:rPr>
            <w:rStyle w:val="Hyperlink"/>
          </w:rPr>
          <w:t>4309</w:t>
        </w:r>
      </w:hyperlink>
      <w:r w:rsidRPr="00B630A0">
        <w:t>,</w:t>
      </w:r>
      <w:r>
        <w:t xml:space="preserve"> </w:t>
      </w:r>
      <w:hyperlink r:id="rId31" w:history="1">
        <w:r w:rsidRPr="003E1BE3">
          <w:rPr>
            <w:rStyle w:val="Hyperlink"/>
          </w:rPr>
          <w:t>4310</w:t>
        </w:r>
      </w:hyperlink>
      <w:r w:rsidRPr="00B630A0">
        <w:t>,</w:t>
      </w:r>
      <w:r>
        <w:t xml:space="preserve"> </w:t>
      </w:r>
      <w:hyperlink r:id="rId32" w:history="1">
        <w:r w:rsidRPr="003E1BE3">
          <w:rPr>
            <w:rStyle w:val="Hyperlink"/>
          </w:rPr>
          <w:t>4311</w:t>
        </w:r>
      </w:hyperlink>
      <w:r w:rsidRPr="00B630A0">
        <w:t>,</w:t>
      </w:r>
      <w:r>
        <w:t xml:space="preserve"> </w:t>
      </w:r>
      <w:hyperlink r:id="rId33" w:history="1">
        <w:r w:rsidRPr="003E1BE3">
          <w:rPr>
            <w:rStyle w:val="Hyperlink"/>
          </w:rPr>
          <w:t>4312</w:t>
        </w:r>
      </w:hyperlink>
      <w:r w:rsidRPr="00B630A0">
        <w:t>,</w:t>
      </w:r>
      <w:r>
        <w:t xml:space="preserve"> </w:t>
      </w:r>
      <w:hyperlink r:id="rId34" w:history="1">
        <w:r w:rsidRPr="003E1BE3">
          <w:rPr>
            <w:rStyle w:val="Hyperlink"/>
          </w:rPr>
          <w:t>4322</w:t>
        </w:r>
      </w:hyperlink>
      <w:r w:rsidRPr="00B630A0">
        <w:t>,</w:t>
      </w:r>
      <w:r>
        <w:t xml:space="preserve"> </w:t>
      </w:r>
      <w:hyperlink r:id="rId35" w:history="1">
        <w:r w:rsidRPr="003E1BE3">
          <w:rPr>
            <w:rStyle w:val="Hyperlink"/>
          </w:rPr>
          <w:t>4323</w:t>
        </w:r>
      </w:hyperlink>
      <w:r w:rsidRPr="00B630A0">
        <w:t>,</w:t>
      </w:r>
      <w:r>
        <w:t xml:space="preserve"> </w:t>
      </w:r>
      <w:hyperlink r:id="rId36" w:history="1">
        <w:r w:rsidRPr="003E1BE3">
          <w:rPr>
            <w:rStyle w:val="Hyperlink"/>
          </w:rPr>
          <w:t>4324</w:t>
        </w:r>
      </w:hyperlink>
      <w:r w:rsidRPr="00B630A0">
        <w:t>,</w:t>
      </w:r>
      <w:r>
        <w:t xml:space="preserve"> </w:t>
      </w:r>
      <w:hyperlink r:id="rId37" w:history="1">
        <w:r>
          <w:rPr>
            <w:rStyle w:val="Hyperlink"/>
          </w:rPr>
          <w:t>4328</w:t>
        </w:r>
      </w:hyperlink>
      <w:r w:rsidRPr="00B630A0">
        <w:t>,</w:t>
      </w:r>
      <w:r>
        <w:t xml:space="preserve"> </w:t>
      </w:r>
      <w:hyperlink r:id="rId38" w:history="1">
        <w:r w:rsidRPr="003E1BE3">
          <w:rPr>
            <w:rStyle w:val="Hyperlink"/>
          </w:rPr>
          <w:t>4331</w:t>
        </w:r>
      </w:hyperlink>
      <w:r w:rsidRPr="00B630A0">
        <w:t>,</w:t>
      </w:r>
      <w:r>
        <w:t xml:space="preserve"> </w:t>
      </w:r>
      <w:hyperlink r:id="rId39" w:history="1">
        <w:r>
          <w:rPr>
            <w:rStyle w:val="Hyperlink"/>
          </w:rPr>
          <w:t>4332</w:t>
        </w:r>
      </w:hyperlink>
      <w:r w:rsidRPr="00B630A0">
        <w:t>,</w:t>
      </w:r>
      <w:r>
        <w:t xml:space="preserve"> </w:t>
      </w:r>
      <w:hyperlink r:id="rId40" w:history="1">
        <w:r w:rsidRPr="003E1BE3">
          <w:rPr>
            <w:rStyle w:val="Hyperlink"/>
          </w:rPr>
          <w:t>4344</w:t>
        </w:r>
      </w:hyperlink>
      <w:r w:rsidRPr="00B630A0">
        <w:t>,</w:t>
      </w:r>
      <w:r>
        <w:t xml:space="preserve"> </w:t>
      </w:r>
      <w:hyperlink r:id="rId41" w:history="1">
        <w:r w:rsidRPr="003E1BE3">
          <w:rPr>
            <w:rStyle w:val="Hyperlink"/>
          </w:rPr>
          <w:t>4345</w:t>
        </w:r>
      </w:hyperlink>
      <w:r w:rsidRPr="00B630A0">
        <w:t>,</w:t>
      </w:r>
      <w:r>
        <w:t xml:space="preserve"> </w:t>
      </w:r>
      <w:hyperlink r:id="rId42" w:history="1">
        <w:r w:rsidRPr="003E1BE3">
          <w:rPr>
            <w:rStyle w:val="Hyperlink"/>
          </w:rPr>
          <w:t>4346</w:t>
        </w:r>
      </w:hyperlink>
      <w:r>
        <w:t xml:space="preserve">  </w:t>
      </w:r>
      <w:r w:rsidRPr="00B630A0">
        <w:t>(</w:t>
      </w:r>
      <w:r>
        <w:t>32</w:t>
      </w:r>
      <w:r w:rsidRPr="00B630A0">
        <w:t xml:space="preserve"> Contributions);</w:t>
      </w:r>
    </w:p>
    <w:p w:rsidR="00DF550E" w:rsidRPr="00570D8F" w:rsidRDefault="00DF550E" w:rsidP="00DF550E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43" w:history="1">
        <w:r w:rsidRPr="003E1BE3">
          <w:rPr>
            <w:rStyle w:val="Hyperlink"/>
          </w:rPr>
          <w:t>05</w:t>
        </w:r>
      </w:hyperlink>
      <w:r>
        <w:t>,</w:t>
      </w:r>
      <w:hyperlink r:id="rId44" w:history="1">
        <w:r w:rsidR="00513A4A">
          <w:rPr>
            <w:rStyle w:val="Hyperlink"/>
          </w:rPr>
          <w:t>12a</w:t>
        </w:r>
      </w:hyperlink>
      <w:r w:rsidR="00FC6A42">
        <w:t>,</w:t>
      </w:r>
      <w:hyperlink r:id="rId45" w:history="1">
        <w:r w:rsidRPr="003E1BE3">
          <w:rPr>
            <w:rStyle w:val="Hyperlink"/>
          </w:rPr>
          <w:t>17</w:t>
        </w:r>
      </w:hyperlink>
      <w:r>
        <w:t>,</w:t>
      </w:r>
      <w:r w:rsidR="00FC6A42">
        <w:t xml:space="preserve"> </w:t>
      </w:r>
      <w:hyperlink r:id="rId46" w:history="1">
        <w:r w:rsidRPr="003E1BE3">
          <w:rPr>
            <w:rStyle w:val="Hyperlink"/>
          </w:rPr>
          <w:t>18</w:t>
        </w:r>
      </w:hyperlink>
      <w:r w:rsidR="00FC6A42">
        <w:rPr>
          <w:rStyle w:val="Hyperlink"/>
        </w:rPr>
        <w:t>,</w:t>
      </w:r>
      <w:r w:rsidR="00FC6A42" w:rsidRPr="00FC6A42">
        <w:rPr>
          <w:rStyle w:val="Hyperlink"/>
          <w:u w:val="none"/>
        </w:rPr>
        <w:t xml:space="preserve"> </w:t>
      </w:r>
      <w:hyperlink r:id="rId47" w:history="1">
        <w:r w:rsidR="00FC6A42">
          <w:rPr>
            <w:rStyle w:val="Hyperlink"/>
          </w:rPr>
          <w:t>35</w:t>
        </w:r>
      </w:hyperlink>
      <w:r w:rsidR="00FC6A42">
        <w:t xml:space="preserve">, </w:t>
      </w:r>
      <w:hyperlink r:id="rId48" w:history="1">
        <w:r w:rsidR="00FC6A42">
          <w:rPr>
            <w:rStyle w:val="Hyperlink"/>
          </w:rPr>
          <w:t>39</w:t>
        </w:r>
      </w:hyperlink>
      <w:r w:rsidR="00FC6A42">
        <w:rPr>
          <w:rStyle w:val="Hyperlink"/>
        </w:rPr>
        <w:t>,</w:t>
      </w:r>
      <w:r w:rsidR="00FC6A42" w:rsidRPr="00FC6A42">
        <w:rPr>
          <w:rStyle w:val="Hyperlink"/>
          <w:u w:val="none"/>
        </w:rPr>
        <w:t xml:space="preserve"> </w:t>
      </w:r>
      <w:hyperlink r:id="rId49" w:history="1">
        <w:r w:rsidR="00FC6A42">
          <w:rPr>
            <w:rStyle w:val="Hyperlink"/>
          </w:rPr>
          <w:t>40</w:t>
        </w:r>
      </w:hyperlink>
      <w:r w:rsidR="00741CC5">
        <w:rPr>
          <w:rStyle w:val="Hyperlink"/>
        </w:rPr>
        <w:t xml:space="preserve">, </w:t>
      </w:r>
      <w:hyperlink r:id="rId50" w:history="1">
        <w:r w:rsidR="00F95F5D">
          <w:rPr>
            <w:rStyle w:val="Hyperlink"/>
          </w:rPr>
          <w:t>46</w:t>
        </w:r>
      </w:hyperlink>
      <w:r w:rsidR="00741CC5" w:rsidRPr="00F95F5D">
        <w:rPr>
          <w:rStyle w:val="Hyperlink"/>
        </w:rPr>
        <w:t>,</w:t>
      </w:r>
      <w:r w:rsidR="00F95F5D" w:rsidRPr="00F95F5D">
        <w:t xml:space="preserve"> </w:t>
      </w:r>
      <w:hyperlink r:id="rId51" w:history="1">
        <w:r w:rsidR="00513A4A">
          <w:rPr>
            <w:rStyle w:val="Hyperlink"/>
          </w:rPr>
          <w:t>47a</w:t>
        </w:r>
      </w:hyperlink>
    </w:p>
    <w:p w:rsidR="00F12555" w:rsidRPr="009A63E5" w:rsidRDefault="00F12555" w:rsidP="00F12555">
      <w:pPr>
        <w:pStyle w:val="Heading2"/>
        <w:tabs>
          <w:tab w:val="num" w:pos="576"/>
        </w:tabs>
      </w:pPr>
      <w:r w:rsidRPr="009A63E5">
        <w:lastRenderedPageBreak/>
        <w:t xml:space="preserve">Review of the meeting agenda </w:t>
      </w:r>
    </w:p>
    <w:p w:rsidR="00F12555" w:rsidRPr="009A63E5" w:rsidRDefault="00155D00" w:rsidP="00F12555">
      <w:r>
        <w:t xml:space="preserve">The draft agenda </w:t>
      </w:r>
      <w:hyperlink r:id="rId52" w:history="1">
        <w:r>
          <w:rPr>
            <w:rStyle w:val="Hyperlink"/>
          </w:rPr>
          <w:t>TD-05a</w:t>
        </w:r>
      </w:hyperlink>
      <w:r>
        <w:rPr>
          <w:rStyle w:val="Hyperlink"/>
        </w:rPr>
        <w:t xml:space="preserve"> </w:t>
      </w:r>
      <w:r>
        <w:t>w</w:t>
      </w:r>
      <w:r w:rsidR="00F12555" w:rsidRPr="000872B9">
        <w:t>as accepted</w:t>
      </w:r>
      <w:r>
        <w:t>.</w:t>
      </w:r>
    </w:p>
    <w:p w:rsidR="00F12555" w:rsidRPr="009A63E5" w:rsidRDefault="00F12555" w:rsidP="00F12555">
      <w:pPr>
        <w:pStyle w:val="Heading3"/>
      </w:pPr>
      <w:r w:rsidRPr="009A63E5">
        <w:t>Intellectual property statements</w:t>
      </w:r>
    </w:p>
    <w:p w:rsidR="00F12555" w:rsidRPr="009A63E5" w:rsidRDefault="00F12555" w:rsidP="00F12555">
      <w:r w:rsidRPr="009A63E5">
        <w:t xml:space="preserve">Members were reminded to make disclosures of known patents to the ITU Secretariat as defined in the IPR policy in a timely manner. </w:t>
      </w:r>
    </w:p>
    <w:p w:rsidR="00F12555" w:rsidRPr="009A63E5" w:rsidRDefault="00F12555" w:rsidP="00F12555">
      <w:pPr>
        <w:rPr>
          <w:i/>
          <w:szCs w:val="24"/>
        </w:rPr>
      </w:pPr>
      <w:r w:rsidRPr="009A63E5">
        <w:t xml:space="preserve">Call for IPR: </w:t>
      </w:r>
      <w:r w:rsidRPr="009A63E5">
        <w:rPr>
          <w:i/>
        </w:rPr>
        <w:t>D</w:t>
      </w:r>
      <w:r w:rsidRPr="009A63E5">
        <w:rPr>
          <w:i/>
          <w:szCs w:val="24"/>
        </w:rPr>
        <w:t>oes anyone have knowledge of patents or pending patent applications, the use of which may be required to implement Recommendations being considered?</w:t>
      </w:r>
    </w:p>
    <w:p w:rsidR="00F12555" w:rsidRPr="009A63E5" w:rsidRDefault="00F12555" w:rsidP="00F12555">
      <w:r w:rsidRPr="009A63E5">
        <w:rPr>
          <w:szCs w:val="24"/>
        </w:rPr>
        <w:t>There were no answers recorded to this call for IPR.</w:t>
      </w:r>
    </w:p>
    <w:p w:rsidR="00F12555" w:rsidRPr="009A63E5" w:rsidRDefault="00F12555" w:rsidP="00F12555">
      <w:pPr>
        <w:pStyle w:val="Heading2"/>
      </w:pPr>
      <w:bookmarkStart w:id="17" w:name="_Toc244266851"/>
      <w:bookmarkStart w:id="18" w:name="_Toc288578561"/>
      <w:r w:rsidRPr="009A63E5">
        <w:t>Incoming liaison statements</w:t>
      </w:r>
      <w:bookmarkEnd w:id="17"/>
      <w:bookmarkEnd w:id="18"/>
    </w:p>
    <w:p w:rsidR="00F12555" w:rsidRPr="009A63E5" w:rsidRDefault="00F213D8" w:rsidP="00F12555">
      <w:pPr>
        <w:tabs>
          <w:tab w:val="clear" w:pos="794"/>
          <w:tab w:val="clear" w:pos="1191"/>
          <w:tab w:val="clear" w:pos="1588"/>
          <w:tab w:val="clear" w:pos="1985"/>
          <w:tab w:val="left" w:pos="7920"/>
        </w:tabs>
        <w:overflowPunct/>
        <w:autoSpaceDE/>
        <w:autoSpaceDN/>
        <w:adjustRightInd/>
        <w:textAlignment w:val="auto"/>
      </w:pPr>
      <w:hyperlink r:id="rId53" w:history="1">
        <w:r w:rsidR="00155D00">
          <w:rPr>
            <w:rStyle w:val="Hyperlink"/>
          </w:rPr>
          <w:t>AVD-4328</w:t>
        </w:r>
      </w:hyperlink>
      <w:r w:rsidR="00155D00">
        <w:rPr>
          <w:rStyle w:val="Hyperlink"/>
        </w:rPr>
        <w:t xml:space="preserve">, </w:t>
      </w:r>
      <w:hyperlink r:id="rId54" w:history="1">
        <w:r w:rsidR="00155D00">
          <w:rPr>
            <w:rStyle w:val="Hyperlink"/>
          </w:rPr>
          <w:t>AVD-4331</w:t>
        </w:r>
      </w:hyperlink>
      <w:r w:rsidR="00155D00">
        <w:rPr>
          <w:rStyle w:val="Hyperlink"/>
        </w:rPr>
        <w:t xml:space="preserve">, and </w:t>
      </w:r>
      <w:hyperlink r:id="rId55" w:history="1">
        <w:r w:rsidR="00155D00">
          <w:rPr>
            <w:rStyle w:val="Hyperlink"/>
          </w:rPr>
          <w:t>AVD-4332</w:t>
        </w:r>
      </w:hyperlink>
      <w:r w:rsidR="00F12555">
        <w:t xml:space="preserve"> from SG12</w:t>
      </w:r>
      <w:r w:rsidR="00F12555" w:rsidRPr="009A63E5">
        <w:t xml:space="preserve"> was presented and discussed.</w:t>
      </w:r>
    </w:p>
    <w:p w:rsidR="00F12555" w:rsidRDefault="00F12555" w:rsidP="00F12555">
      <w:pPr>
        <w:pStyle w:val="Heading1"/>
      </w:pPr>
      <w:r w:rsidRPr="009A63E5">
        <w:t>Discussions</w:t>
      </w:r>
    </w:p>
    <w:p w:rsidR="00DF550E" w:rsidRDefault="00DF550E" w:rsidP="00DF550E">
      <w:pPr>
        <w:pStyle w:val="Heading2"/>
      </w:pPr>
      <w:bookmarkStart w:id="19" w:name="_Toc324092018"/>
      <w:bookmarkStart w:id="20" w:name="_Toc324188224"/>
      <w:r w:rsidRPr="00570D8F">
        <w:t>Incoming liaison statements</w:t>
      </w:r>
      <w:bookmarkEnd w:id="19"/>
      <w:bookmarkEnd w:id="20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56" w:history="1">
              <w:r w:rsidR="00DF550E">
                <w:rPr>
                  <w:rStyle w:val="Hyperlink"/>
                </w:rPr>
                <w:t>AVD-4328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0976DF" w:rsidRDefault="00DF550E" w:rsidP="004A54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76DF">
              <w:rPr>
                <w:rFonts w:eastAsia="Times New Roman"/>
                <w:szCs w:val="24"/>
                <w:lang w:val="en-US"/>
              </w:rPr>
              <w:t>LS from ITU-T SG 12 on Revision of Recommendation G.1070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SG12</w:t>
            </w:r>
          </w:p>
        </w:tc>
      </w:tr>
    </w:tbl>
    <w:p w:rsidR="00DF550E" w:rsidRDefault="00741CC5" w:rsidP="00DF550E">
      <w:r>
        <w:t>This was n</w:t>
      </w:r>
      <w:r w:rsidR="00782160">
        <w:t>oted.</w:t>
      </w:r>
    </w:p>
    <w:p w:rsidR="00782160" w:rsidRPr="00BC51FE" w:rsidRDefault="00782160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57" w:history="1">
              <w:r w:rsidR="00DF550E">
                <w:rPr>
                  <w:rStyle w:val="Hyperlink"/>
                </w:rPr>
                <w:t>AVD-4331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2E176E">
              <w:t xml:space="preserve">Reply LS from ITU-T SG 12 to SG16 on </w:t>
            </w:r>
            <w:proofErr w:type="spellStart"/>
            <w:r w:rsidRPr="002E176E">
              <w:t>QoE</w:t>
            </w:r>
            <w:proofErr w:type="spellEnd"/>
            <w:r w:rsidRPr="002E176E">
              <w:t xml:space="preserve"> of </w:t>
            </w:r>
            <w:proofErr w:type="spellStart"/>
            <w:r w:rsidRPr="002E176E">
              <w:t>telepresence</w:t>
            </w:r>
            <w:proofErr w:type="spellEnd"/>
            <w:r w:rsidRPr="002E176E">
              <w:t xml:space="preserve"> (COM16-LS-293, COM16-LS-300)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SG12</w:t>
            </w:r>
          </w:p>
        </w:tc>
      </w:tr>
    </w:tbl>
    <w:p w:rsidR="00DF550E" w:rsidRDefault="00F35B99" w:rsidP="00DF550E">
      <w:r w:rsidRPr="00F95F5D">
        <w:t>This was presented and a reply was sent to SG12 (</w:t>
      </w:r>
      <w:hyperlink r:id="rId58" w:history="1">
        <w:r w:rsidR="00F95F5D" w:rsidRPr="00F95F5D">
          <w:rPr>
            <w:rStyle w:val="Hyperlink"/>
          </w:rPr>
          <w:t>TD-46</w:t>
        </w:r>
      </w:hyperlink>
      <w:r w:rsidRPr="00F95F5D">
        <w:t>)</w:t>
      </w:r>
    </w:p>
    <w:p w:rsidR="00562757" w:rsidRDefault="00562757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59" w:history="1">
              <w:r w:rsidR="00DF550E">
                <w:rPr>
                  <w:rStyle w:val="Hyperlink"/>
                </w:rPr>
                <w:t>AVD-4332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LS from ITU-T SG 12 about the new Recommendation ITU-T P.1301 (P.AMT)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SG12</w:t>
            </w:r>
          </w:p>
        </w:tc>
      </w:tr>
    </w:tbl>
    <w:p w:rsidR="00DF550E" w:rsidRPr="00DF550E" w:rsidRDefault="00741CC5" w:rsidP="00DF550E">
      <w:r>
        <w:t>This was n</w:t>
      </w:r>
      <w:r w:rsidR="00782160">
        <w:t>oted.</w:t>
      </w:r>
      <w:r w:rsidR="00F35B99">
        <w:t xml:space="preserve">  Experts believe</w:t>
      </w:r>
      <w:r w:rsidR="003736C7">
        <w:t>d</w:t>
      </w:r>
      <w:r w:rsidR="00F35B99">
        <w:t xml:space="preserve"> that P.1301 is a useful approach.</w:t>
      </w:r>
    </w:p>
    <w:p w:rsidR="00DF550E" w:rsidRDefault="00DF550E" w:rsidP="00DF550E">
      <w:pPr>
        <w:pStyle w:val="Heading2"/>
      </w:pPr>
      <w:bookmarkStart w:id="21" w:name="_Toc324188226"/>
      <w:r>
        <w:t>Q5</w:t>
      </w:r>
      <w:r w:rsidRPr="00FA10DE">
        <w:t xml:space="preserve"> Living List</w:t>
      </w:r>
      <w:bookmarkEnd w:id="21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60" w:history="1">
              <w:r w:rsidR="00DF550E">
                <w:rPr>
                  <w:rStyle w:val="Hyperlink"/>
                </w:rPr>
                <w:t>TD-17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Q5/16 Living List: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Rapporteur Q5/16</w:t>
            </w:r>
          </w:p>
        </w:tc>
      </w:tr>
    </w:tbl>
    <w:p w:rsidR="00DF550E" w:rsidRDefault="00F35B99" w:rsidP="00DF550E">
      <w:r>
        <w:t>This was accepted.</w:t>
      </w:r>
      <w:r w:rsidR="00085186">
        <w:t xml:space="preserve">  No changes were made to the living list in</w:t>
      </w:r>
      <w:r w:rsidR="007E308A">
        <w:t xml:space="preserve"> the meeting, so no output text was produced</w:t>
      </w:r>
      <w:r w:rsidR="00085186">
        <w:t>.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61" w:history="1">
              <w:r w:rsidR="00DF550E">
                <w:rPr>
                  <w:rStyle w:val="Hyperlink"/>
                </w:rPr>
                <w:t>AVD-4312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hint="eastAsia"/>
                <w:lang w:eastAsia="ja-JP"/>
              </w:rPr>
              <w:t xml:space="preserve">Electric power consumption of </w:t>
            </w:r>
            <w:proofErr w:type="spellStart"/>
            <w:r>
              <w:rPr>
                <w:rFonts w:hint="eastAsia"/>
                <w:lang w:eastAsia="ja-JP"/>
              </w:rPr>
              <w:t>telepresence</w:t>
            </w:r>
            <w:proofErr w:type="spellEnd"/>
            <w:r>
              <w:rPr>
                <w:rFonts w:hint="eastAsia"/>
                <w:lang w:eastAsia="ja-JP"/>
              </w:rPr>
              <w:t xml:space="preserve">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A22E35" w:rsidRPr="00A22E35" w:rsidRDefault="00A22E35" w:rsidP="00A22E35">
      <w:r w:rsidRPr="00A22E35">
        <w:t xml:space="preserve">This is an interesting contribution which analyses and quantifies savings.  </w:t>
      </w:r>
    </w:p>
    <w:p w:rsidR="00A22E35" w:rsidRPr="00A22E35" w:rsidRDefault="00A22E35" w:rsidP="00A22E35">
      <w:r w:rsidRPr="00A22E35">
        <w:t xml:space="preserve">Experts suggested that videoconferencing should be considered distinctly from </w:t>
      </w:r>
      <w:proofErr w:type="spellStart"/>
      <w:r w:rsidRPr="00A22E35">
        <w:t>telepresence</w:t>
      </w:r>
      <w:proofErr w:type="spellEnd"/>
      <w:r w:rsidRPr="00A22E35">
        <w:t xml:space="preserve">.  </w:t>
      </w:r>
      <w:proofErr w:type="spellStart"/>
      <w:r w:rsidRPr="00A22E35">
        <w:t>Telepresence</w:t>
      </w:r>
      <w:proofErr w:type="spellEnd"/>
      <w:r w:rsidRPr="00A22E35">
        <w:t xml:space="preserve"> may be more applicable to reducing air </w:t>
      </w:r>
      <w:proofErr w:type="gramStart"/>
      <w:r w:rsidRPr="00A22E35">
        <w:t>transportation,</w:t>
      </w:r>
      <w:proofErr w:type="gramEnd"/>
      <w:r w:rsidRPr="00A22E35">
        <w:t xml:space="preserve"> ordinary videoconferencing seems applicable to reducing all travel, including electric vehicle travel.</w:t>
      </w:r>
    </w:p>
    <w:p w:rsidR="00A22E35" w:rsidRPr="00A22E35" w:rsidRDefault="00A22E35" w:rsidP="00A22E35">
      <w:r w:rsidRPr="00A22E35">
        <w:t xml:space="preserve">Experts also suggested that a modelling tool based on this approach could be useful.  </w:t>
      </w:r>
    </w:p>
    <w:p w:rsidR="00A22E35" w:rsidRDefault="00A22E35" w:rsidP="00A22E35">
      <w:r w:rsidRPr="00A22E35">
        <w:t>Q22/16 also discussed this contribution.</w:t>
      </w:r>
    </w:p>
    <w:p w:rsidR="00A22E35" w:rsidRDefault="00F95F5D" w:rsidP="00A22E35">
      <w:r>
        <w:t>A liaison was sent to SG5 (</w:t>
      </w:r>
      <w:hyperlink r:id="rId62" w:history="1">
        <w:r>
          <w:rPr>
            <w:rStyle w:val="Hyperlink"/>
          </w:rPr>
          <w:t>TD-47</w:t>
        </w:r>
      </w:hyperlink>
      <w:r>
        <w:rPr>
          <w:rStyle w:val="Hyperlink"/>
        </w:rPr>
        <w:t xml:space="preserve">) </w:t>
      </w:r>
      <w:r>
        <w:t>requesting their comments.</w:t>
      </w:r>
    </w:p>
    <w:p w:rsidR="00DF550E" w:rsidRPr="003E1BE3" w:rsidRDefault="00DF550E" w:rsidP="00DF550E"/>
    <w:p w:rsidR="00DF550E" w:rsidRDefault="00DF550E" w:rsidP="00DF550E">
      <w:pPr>
        <w:pStyle w:val="Heading2"/>
      </w:pPr>
      <w:r w:rsidRPr="00891559">
        <w:lastRenderedPageBreak/>
        <w:t>F.TPS-</w:t>
      </w:r>
      <w:proofErr w:type="spellStart"/>
      <w:r w:rsidRPr="00891559">
        <w:t>Req</w:t>
      </w:r>
      <w:proofErr w:type="spellEnd"/>
      <w: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63" w:history="1">
              <w:r w:rsidR="00DF550E" w:rsidRPr="009427B6">
                <w:rPr>
                  <w:rStyle w:val="Hyperlink"/>
                </w:rPr>
                <w:t>AVD-4322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3E1BE3">
              <w:t>F.TPS-</w:t>
            </w:r>
            <w:proofErr w:type="spellStart"/>
            <w:r w:rsidRPr="003E1BE3">
              <w:t>Reqs</w:t>
            </w:r>
            <w:proofErr w:type="spellEnd"/>
            <w:r w:rsidRPr="003E1BE3">
              <w:t xml:space="preserve"> “Definitions, requirements, and use cases for </w:t>
            </w:r>
            <w:proofErr w:type="spellStart"/>
            <w:r w:rsidRPr="003E1BE3">
              <w:t>Telepresence</w:t>
            </w:r>
            <w:proofErr w:type="spellEnd"/>
            <w:r w:rsidRPr="003E1BE3">
              <w:t xml:space="preserve"> Systems”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 w:rsidRPr="009427B6">
              <w:t>Editor F.TPS-</w:t>
            </w:r>
            <w:proofErr w:type="spellStart"/>
            <w:r w:rsidRPr="009427B6">
              <w:t>Reqs</w:t>
            </w:r>
            <w:proofErr w:type="spellEnd"/>
          </w:p>
        </w:tc>
      </w:tr>
    </w:tbl>
    <w:p w:rsidR="00DF550E" w:rsidRDefault="00F35B99" w:rsidP="00DF550E">
      <w:r>
        <w:t>This was accepted.</w:t>
      </w:r>
      <w:r w:rsidR="00763FFC">
        <w:t xml:space="preserve">  </w:t>
      </w:r>
      <w:r w:rsidR="004A5446">
        <w:t xml:space="preserve">Accepted proposals in </w:t>
      </w:r>
      <w:hyperlink r:id="rId64" w:history="1">
        <w:r w:rsidR="004A5446">
          <w:rPr>
            <w:rStyle w:val="Hyperlink"/>
          </w:rPr>
          <w:t>AVD-4284</w:t>
        </w:r>
      </w:hyperlink>
      <w:r w:rsidR="004A5446" w:rsidRPr="00763FFC">
        <w:rPr>
          <w:rStyle w:val="Hyperlink"/>
          <w:szCs w:val="24"/>
        </w:rPr>
        <w:t xml:space="preserve">, </w:t>
      </w:r>
      <w:hyperlink r:id="rId65" w:history="1">
        <w:r w:rsidR="004A5446">
          <w:rPr>
            <w:rStyle w:val="Hyperlink"/>
          </w:rPr>
          <w:t>AVD-4303</w:t>
        </w:r>
      </w:hyperlink>
      <w:r w:rsidR="004A5446" w:rsidRPr="00763FFC">
        <w:rPr>
          <w:rStyle w:val="Hyperlink"/>
          <w:szCs w:val="24"/>
        </w:rPr>
        <w:t xml:space="preserve">, </w:t>
      </w:r>
      <w:hyperlink r:id="rId66" w:history="1">
        <w:r w:rsidR="004A5446">
          <w:rPr>
            <w:rStyle w:val="Hyperlink"/>
          </w:rPr>
          <w:t>AVD-4285</w:t>
        </w:r>
      </w:hyperlink>
      <w:r w:rsidR="004A5446" w:rsidRPr="00763FFC">
        <w:rPr>
          <w:rStyle w:val="Hyperlink"/>
          <w:szCs w:val="24"/>
        </w:rPr>
        <w:t>,</w:t>
      </w:r>
      <w:r w:rsidR="004A5446">
        <w:rPr>
          <w:rStyle w:val="Hyperlink"/>
          <w:szCs w:val="24"/>
        </w:rPr>
        <w:t xml:space="preserve"> </w:t>
      </w:r>
      <w:hyperlink r:id="rId67" w:history="1">
        <w:r w:rsidR="004A5446">
          <w:rPr>
            <w:rStyle w:val="Hyperlink"/>
          </w:rPr>
          <w:t>AVD-4286</w:t>
        </w:r>
      </w:hyperlink>
      <w:r w:rsidR="004A5446">
        <w:rPr>
          <w:rStyle w:val="Hyperlink"/>
          <w:szCs w:val="24"/>
        </w:rPr>
        <w:t xml:space="preserve">, </w:t>
      </w:r>
      <w:hyperlink r:id="rId68" w:history="1">
        <w:r w:rsidR="004A5446">
          <w:rPr>
            <w:rStyle w:val="Hyperlink"/>
          </w:rPr>
          <w:t>AVD-4305a</w:t>
        </w:r>
      </w:hyperlink>
      <w:r w:rsidR="004A5446">
        <w:rPr>
          <w:rStyle w:val="Hyperlink"/>
        </w:rPr>
        <w:t xml:space="preserve">, </w:t>
      </w:r>
      <w:hyperlink r:id="rId69" w:history="1">
        <w:r w:rsidR="004A5446">
          <w:rPr>
            <w:rStyle w:val="Hyperlink"/>
          </w:rPr>
          <w:t>AVD-4298</w:t>
        </w:r>
      </w:hyperlink>
      <w:r w:rsidR="004A5446">
        <w:rPr>
          <w:rStyle w:val="Hyperlink"/>
        </w:rPr>
        <w:t xml:space="preserve"> </w:t>
      </w:r>
      <w:r w:rsidR="004A5446">
        <w:t xml:space="preserve">and </w:t>
      </w:r>
      <w:hyperlink r:id="rId70" w:history="1">
        <w:r w:rsidR="004A5446">
          <w:rPr>
            <w:rStyle w:val="Hyperlink"/>
          </w:rPr>
          <w:t>AVD-4323</w:t>
        </w:r>
      </w:hyperlink>
      <w:r w:rsidR="004A5446">
        <w:rPr>
          <w:rStyle w:val="Hyperlink"/>
        </w:rPr>
        <w:t xml:space="preserve"> </w:t>
      </w:r>
      <w:r w:rsidR="004A5446">
        <w:t xml:space="preserve">were incorporated, and output text </w:t>
      </w:r>
      <w:r w:rsidR="00DF185D">
        <w:t>was agreed.</w:t>
      </w:r>
      <w:r w:rsidR="004A5446">
        <w:t xml:space="preserve"> (</w:t>
      </w:r>
      <w:hyperlink r:id="rId71" w:history="1">
        <w:r w:rsidR="00DF185D">
          <w:rPr>
            <w:rStyle w:val="Hyperlink"/>
          </w:rPr>
          <w:t>TD-40</w:t>
        </w:r>
      </w:hyperlink>
      <w:r w:rsidR="004A5446">
        <w:t>)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72" w:history="1">
              <w:r w:rsidR="00DF550E">
                <w:rPr>
                  <w:rStyle w:val="Hyperlink"/>
                </w:rPr>
                <w:t>AVD-4284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>: Update of continuity requirements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990C59" w:rsidP="00DF550E">
      <w:r>
        <w:t>This was accepted.</w:t>
      </w:r>
    </w:p>
    <w:p w:rsidR="00990C59" w:rsidRDefault="00990C5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73" w:history="1">
              <w:r w:rsidR="00DF550E">
                <w:rPr>
                  <w:rStyle w:val="Hyperlink"/>
                </w:rPr>
                <w:t>AVD-4303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>: Acceptable angles for eye contact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74" w:history="1">
              <w:r w:rsidR="00DF550E">
                <w:rPr>
                  <w:rStyle w:val="Hyperlink"/>
                </w:rPr>
                <w:t>AVD-4285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>: Update to eye contact definition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AD247A" w:rsidRDefault="00990C59" w:rsidP="00990C59">
      <w:r>
        <w:t xml:space="preserve">These contributions were discussed together.  Experts agreed that </w:t>
      </w:r>
      <w:r w:rsidRPr="00AD247A">
        <w:t xml:space="preserve">gaze awareness </w:t>
      </w:r>
      <w:r w:rsidR="00AD247A">
        <w:t xml:space="preserve">was more useful </w:t>
      </w:r>
      <w:r w:rsidR="00AD247A" w:rsidRPr="00AD247A">
        <w:t>for Q5/16 for eye contact.</w:t>
      </w:r>
      <w:r w:rsidR="00AD247A">
        <w:t xml:space="preserve">  Some experts observed that the subjective sense of direct gaze and averted gaze in existing </w:t>
      </w:r>
      <w:proofErr w:type="spellStart"/>
      <w:r w:rsidR="00AD247A">
        <w:t>telepresence</w:t>
      </w:r>
      <w:proofErr w:type="spellEnd"/>
      <w:r w:rsidR="00AD247A">
        <w:t xml:space="preserve"> systems seems better than the proposed tolerances would suggest.</w:t>
      </w:r>
    </w:p>
    <w:p w:rsidR="00DF550E" w:rsidRDefault="00AD247A" w:rsidP="00DF550E">
      <w:r w:rsidRPr="00AD247A">
        <w:t>Experts agreed to the Huawei contribution with some modifications</w:t>
      </w:r>
      <w:r>
        <w:t xml:space="preserve">, which is consistent with </w:t>
      </w:r>
      <w:r w:rsidRPr="00AD247A">
        <w:t>option (b) and (c) in the NEC contribution.</w:t>
      </w:r>
      <w:r>
        <w:t xml:space="preserve"> In addition, an editor’s note suggesting further refinement of the definitions was added.   </w:t>
      </w:r>
    </w:p>
    <w:p w:rsidR="00990C59" w:rsidRDefault="00990C5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75" w:history="1">
              <w:r w:rsidR="00DF550E">
                <w:rPr>
                  <w:rStyle w:val="Hyperlink"/>
                </w:rPr>
                <w:t>AVD-4286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>: Definition of platform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FE4768" w:rsidP="00DF550E">
      <w:r>
        <w:t>This was accepted with some editorial refinement.</w:t>
      </w:r>
    </w:p>
    <w:p w:rsidR="00FE4768" w:rsidRDefault="00FE4768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76" w:history="1">
              <w:r w:rsidR="00DF550E">
                <w:rPr>
                  <w:rStyle w:val="Hyperlink"/>
                </w:rPr>
                <w:t>AVD-4292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 xml:space="preserve">: </w:t>
            </w:r>
            <w:proofErr w:type="spellStart"/>
            <w:r>
              <w:t>Telepresence</w:t>
            </w:r>
            <w:proofErr w:type="spellEnd"/>
            <w:r>
              <w:t xml:space="preserve"> Environments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D144F4" w:rsidP="00DF550E">
      <w:r>
        <w:t xml:space="preserve">Although no conclusion was reached, </w:t>
      </w:r>
      <w:r w:rsidR="003736C7">
        <w:t>experts agreed that the topic was</w:t>
      </w:r>
      <w:r>
        <w:t xml:space="preserve"> important.</w:t>
      </w:r>
    </w:p>
    <w:p w:rsidR="00D144F4" w:rsidRDefault="00D144F4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77" w:history="1">
              <w:r w:rsidR="00DF550E">
                <w:rPr>
                  <w:rStyle w:val="Hyperlink"/>
                </w:rPr>
                <w:t>AVD-4302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 xml:space="preserve">: Natural </w:t>
            </w:r>
            <w:r>
              <w:rPr>
                <w:lang w:eastAsia="ja-JP"/>
              </w:rPr>
              <w:t>response</w:t>
            </w:r>
            <w:r>
              <w:rPr>
                <w:rFonts w:hint="eastAsia"/>
                <w:lang w:eastAsia="ja-JP"/>
              </w:rPr>
              <w:t xml:space="preserve"> with lip-sync for </w:t>
            </w:r>
            <w:proofErr w:type="spellStart"/>
            <w:r>
              <w:rPr>
                <w:rFonts w:hint="eastAsia"/>
                <w:lang w:eastAsia="ja-JP"/>
              </w:rPr>
              <w:t>telepresence</w:t>
            </w:r>
            <w:proofErr w:type="spellEnd"/>
            <w:r>
              <w:rPr>
                <w:rFonts w:hint="eastAsia"/>
                <w:lang w:eastAsia="ja-JP"/>
              </w:rPr>
              <w:t xml:space="preserve"> services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E36378" w:rsidRDefault="00E36378" w:rsidP="00E36378">
      <w:r>
        <w:t>Experts note</w:t>
      </w:r>
      <w:r w:rsidR="003736C7">
        <w:t>d</w:t>
      </w:r>
      <w:r>
        <w:t xml:space="preserve"> that the impact of delay is contextually dependent.  150 </w:t>
      </w:r>
      <w:proofErr w:type="spellStart"/>
      <w:r>
        <w:t>ms</w:t>
      </w:r>
      <w:proofErr w:type="spellEnd"/>
      <w:r>
        <w:t xml:space="preserve"> is perhaps too stringent, but 500 </w:t>
      </w:r>
      <w:proofErr w:type="spellStart"/>
      <w:r>
        <w:t>ms</w:t>
      </w:r>
      <w:proofErr w:type="spellEnd"/>
      <w:r>
        <w:t xml:space="preserve"> may be too long.  </w:t>
      </w:r>
      <w:r w:rsidR="003736C7">
        <w:t xml:space="preserve"> Experts also wondered</w:t>
      </w:r>
      <w:r w:rsidR="003F7660">
        <w:t xml:space="preserve"> if the delay and video quality bounds also depend on the endpoint type and characteristics.</w:t>
      </w:r>
    </w:p>
    <w:p w:rsidR="00E36378" w:rsidRDefault="003F7660" w:rsidP="00E36378">
      <w:r>
        <w:t>There was general agreement with the SG12 conclusion that</w:t>
      </w:r>
      <w:r w:rsidR="00E36378">
        <w:t xml:space="preserve"> A/V sync more important than pure delay.</w:t>
      </w:r>
    </w:p>
    <w:p w:rsidR="00DF550E" w:rsidRDefault="003F7660" w:rsidP="00DF550E">
      <w:r>
        <w:t>This i</w:t>
      </w:r>
      <w:r w:rsidR="00E36378">
        <w:t xml:space="preserve">ssue is important to Q5/16 work.  </w:t>
      </w:r>
      <w:r>
        <w:t>More contributions on</w:t>
      </w:r>
      <w:r w:rsidR="00E36378" w:rsidRPr="003F7660">
        <w:t xml:space="preserve"> th</w:t>
      </w:r>
      <w:r w:rsidRPr="003F7660">
        <w:t xml:space="preserve">e quality and delay requirements </w:t>
      </w:r>
      <w:r w:rsidR="00E36378" w:rsidRPr="003F7660">
        <w:t>for</w:t>
      </w:r>
      <w:r w:rsidRPr="003F7660">
        <w:t xml:space="preserve"> a </w:t>
      </w:r>
      <w:r w:rsidR="003736C7">
        <w:t xml:space="preserve">high-end </w:t>
      </w:r>
      <w:proofErr w:type="spellStart"/>
      <w:r w:rsidR="003736C7">
        <w:t>telepresence</w:t>
      </w:r>
      <w:proofErr w:type="spellEnd"/>
      <w:r w:rsidR="003736C7">
        <w:t xml:space="preserve"> system were solicited</w:t>
      </w:r>
      <w:r w:rsidRPr="003F7660">
        <w:t>.</w:t>
      </w:r>
    </w:p>
    <w:p w:rsidR="00E36378" w:rsidRDefault="00E36378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78" w:history="1">
              <w:r w:rsidR="00DF550E">
                <w:rPr>
                  <w:rStyle w:val="Hyperlink"/>
                </w:rPr>
                <w:t>AVD-4304a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>: Encoding p</w:t>
            </w:r>
            <w:r>
              <w:rPr>
                <w:lang w:eastAsia="ja-JP"/>
              </w:rPr>
              <w:t>rofile</w:t>
            </w:r>
            <w:r>
              <w:rPr>
                <w:rFonts w:hint="eastAsia"/>
                <w:lang w:eastAsia="ja-JP"/>
              </w:rPr>
              <w:t xml:space="preserve">s for </w:t>
            </w:r>
            <w:r>
              <w:rPr>
                <w:lang w:eastAsia="ja-JP"/>
              </w:rPr>
              <w:t>interoperability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6B74F2" w:rsidRDefault="006B74F2" w:rsidP="006B74F2">
      <w:r>
        <w:t xml:space="preserve">Profiles are likely helpful in promoting interoperability, </w:t>
      </w:r>
      <w:r w:rsidR="003736C7">
        <w:t>but experts concluded that it would be</w:t>
      </w:r>
      <w:r>
        <w:t xml:space="preserve"> premature to choose them now.  The specific idea of using a dual profile remains open for study.</w:t>
      </w:r>
    </w:p>
    <w:p w:rsidR="00DF550E" w:rsidRDefault="00DF550E" w:rsidP="00DF550E"/>
    <w:p w:rsidR="006B74F2" w:rsidRDefault="006B74F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79" w:history="1">
              <w:r w:rsidR="00DF550E">
                <w:rPr>
                  <w:rStyle w:val="Hyperlink"/>
                </w:rPr>
                <w:t>AVD-4305a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>: Adding a typical use case of presenting viewgraphs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6B74F2" w:rsidRDefault="006B74F2" w:rsidP="006B74F2">
      <w:r w:rsidRPr="006B74F2">
        <w:t xml:space="preserve">Experts agreed that a computer or tablet should be shown as a presentation device.  The figure 2 also was modified to show the use of a presentation screen with those devices.  </w:t>
      </w:r>
    </w:p>
    <w:p w:rsidR="006B74F2" w:rsidRDefault="006B74F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80" w:history="1">
              <w:r w:rsidR="00DF550E">
                <w:rPr>
                  <w:rStyle w:val="Hyperlink"/>
                </w:rPr>
                <w:t>AVD-4306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 xml:space="preserve">: Section 6 of </w:t>
            </w:r>
            <w:r w:rsidRPr="00DE613D">
              <w:rPr>
                <w:lang w:eastAsia="ja-JP"/>
              </w:rPr>
              <w:t>F.TPS-</w:t>
            </w:r>
            <w:proofErr w:type="spellStart"/>
            <w:r w:rsidRPr="00DE613D">
              <w:rPr>
                <w:lang w:eastAsia="ja-JP"/>
              </w:rPr>
              <w:t>Reqs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DF550E" w:rsidRDefault="003736C7" w:rsidP="00DF550E">
      <w:r>
        <w:t>This wa</w:t>
      </w:r>
      <w:r w:rsidR="004A5446">
        <w:t>s an editorial suggestion.  Experts agreed to leave this to the editor’s</w:t>
      </w:r>
      <w:r>
        <w:t xml:space="preserve"> discretion.  The editor preferred</w:t>
      </w:r>
      <w:r w:rsidR="004A5446">
        <w:t xml:space="preserve"> the current document structure.</w:t>
      </w:r>
    </w:p>
    <w:p w:rsidR="006B74F2" w:rsidRDefault="006B74F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81" w:history="1">
              <w:r w:rsidR="00DF550E">
                <w:rPr>
                  <w:rStyle w:val="Hyperlink"/>
                </w:rPr>
                <w:t>AVD-4298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3A4F03">
              <w:t>F.TPS-</w:t>
            </w:r>
            <w:proofErr w:type="spellStart"/>
            <w:r w:rsidRPr="003A4F03">
              <w:t>Reqs</w:t>
            </w:r>
            <w:proofErr w:type="spellEnd"/>
            <w:r>
              <w:t xml:space="preserve">: Addition of </w:t>
            </w:r>
            <w:proofErr w:type="spellStart"/>
            <w:r w:rsidRPr="003A4F03">
              <w:t>Telemedical</w:t>
            </w:r>
            <w:proofErr w:type="spellEnd"/>
            <w:r>
              <w:t xml:space="preserve"> use case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82" w:history="1">
              <w:r w:rsidR="00DF550E">
                <w:rPr>
                  <w:rStyle w:val="Hyperlink"/>
                </w:rPr>
                <w:t>AVD-4323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6D1CA6">
              <w:t>F.TPS-</w:t>
            </w:r>
            <w:proofErr w:type="spellStart"/>
            <w:r w:rsidRPr="006D1CA6">
              <w:t>Reqs</w:t>
            </w:r>
            <w:proofErr w:type="spellEnd"/>
            <w:r w:rsidRPr="006D1CA6">
              <w:t>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6D1CA6">
              <w:t>Proposed</w:t>
            </w:r>
            <w:r>
              <w:rPr>
                <w:rFonts w:eastAsiaTheme="minorEastAsia" w:hint="eastAsia"/>
                <w:lang w:eastAsia="zh-CN"/>
              </w:rPr>
              <w:t xml:space="preserve"> a</w:t>
            </w:r>
            <w:r w:rsidRPr="006D1CA6">
              <w:t xml:space="preserve"> new use case </w:t>
            </w:r>
            <w:r>
              <w:rPr>
                <w:rFonts w:eastAsiaTheme="minorEastAsia" w:hint="eastAsia"/>
                <w:lang w:eastAsia="zh-CN"/>
              </w:rPr>
              <w:t>of</w:t>
            </w:r>
            <w:r w:rsidRPr="006D1CA6">
              <w:t xml:space="preserve"> </w:t>
            </w:r>
            <w:r w:rsidRPr="00CE664C">
              <w:t>telemed</w:t>
            </w:r>
            <w:r>
              <w:rPr>
                <w:rFonts w:eastAsiaTheme="minorEastAsia" w:hint="eastAsia"/>
                <w:lang w:eastAsia="zh-CN"/>
              </w:rPr>
              <w:t>icine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ZTE</w:t>
            </w:r>
          </w:p>
        </w:tc>
      </w:tr>
    </w:tbl>
    <w:p w:rsidR="004A5446" w:rsidRDefault="004A5446" w:rsidP="00DF550E">
      <w:r>
        <w:t>The experts accepted a merged proposal of these two contributions (with several modifications to the proposed requirements).</w:t>
      </w:r>
    </w:p>
    <w:p w:rsidR="004A5446" w:rsidRDefault="004A5446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83" w:history="1">
              <w:r w:rsidR="00DF550E">
                <w:rPr>
                  <w:rStyle w:val="Hyperlink"/>
                </w:rPr>
                <w:t>AVD-4346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B67C48">
              <w:t xml:space="preserve">Additional requirements of </w:t>
            </w:r>
            <w:proofErr w:type="spellStart"/>
            <w:r w:rsidRPr="00B67C48">
              <w:t>Telepresence</w:t>
            </w:r>
            <w:proofErr w:type="spellEnd"/>
            <w:r w:rsidRPr="00B67C48">
              <w:t xml:space="preserve"> System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ETRI</w:t>
            </w:r>
          </w:p>
        </w:tc>
      </w:tr>
    </w:tbl>
    <w:p w:rsidR="00DF550E" w:rsidRDefault="004A5446" w:rsidP="00DF550E">
      <w:r>
        <w:t xml:space="preserve">The consensus was that </w:t>
      </w:r>
      <w:r w:rsidRPr="00F35B99">
        <w:t xml:space="preserve">more </w:t>
      </w:r>
      <w:r>
        <w:t>clarity and justification on this</w:t>
      </w:r>
      <w:r w:rsidRPr="00F35B99">
        <w:t xml:space="preserve"> proposal</w:t>
      </w:r>
      <w:r>
        <w:t xml:space="preserve"> is needed.</w:t>
      </w:r>
    </w:p>
    <w:p w:rsidR="00DF550E" w:rsidRDefault="00DF550E" w:rsidP="00DF550E">
      <w:pPr>
        <w:pStyle w:val="Heading2"/>
      </w:pPr>
      <w:r w:rsidRPr="00891559">
        <w:t>F/H.TPS-Arch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84" w:history="1">
              <w:r w:rsidR="00DF550E">
                <w:rPr>
                  <w:rStyle w:val="Hyperlink"/>
                </w:rPr>
                <w:t>AVD-4235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F/H.TPS-Arch “</w:t>
            </w:r>
            <w:proofErr w:type="spellStart"/>
            <w:r w:rsidRPr="009427B6">
              <w:t>Telepresence</w:t>
            </w:r>
            <w:proofErr w:type="spellEnd"/>
            <w:r w:rsidRPr="009427B6">
              <w:t xml:space="preserve"> System Architecture”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 w:rsidRPr="009427B6">
              <w:t>Editor F.TPS-</w:t>
            </w:r>
            <w:r>
              <w:t>Arch</w:t>
            </w:r>
          </w:p>
        </w:tc>
      </w:tr>
    </w:tbl>
    <w:p w:rsidR="00DF550E" w:rsidRDefault="00F35B99" w:rsidP="00DF550E">
      <w:r>
        <w:t>This was accepted.</w:t>
      </w:r>
      <w:r w:rsidR="004E5AA2">
        <w:t xml:space="preserve"> Accepted proposals in </w:t>
      </w:r>
      <w:hyperlink r:id="rId85" w:history="1">
        <w:r w:rsidR="004E5AA2">
          <w:rPr>
            <w:rStyle w:val="Hyperlink"/>
          </w:rPr>
          <w:t>AVD-4288</w:t>
        </w:r>
      </w:hyperlink>
      <w:proofErr w:type="gramStart"/>
      <w:r w:rsidR="004E5AA2">
        <w:rPr>
          <w:rStyle w:val="Hyperlink"/>
        </w:rPr>
        <w:t xml:space="preserve">,  </w:t>
      </w:r>
      <w:proofErr w:type="gramEnd"/>
      <w:hyperlink r:id="rId86" w:history="1">
        <w:r w:rsidR="004E5AA2">
          <w:rPr>
            <w:rStyle w:val="Hyperlink"/>
          </w:rPr>
          <w:t>AVD-4324</w:t>
        </w:r>
      </w:hyperlink>
      <w:r w:rsidR="004E5AA2">
        <w:rPr>
          <w:rStyle w:val="Hyperlink"/>
        </w:rPr>
        <w:t xml:space="preserve">, </w:t>
      </w:r>
      <w:r w:rsidR="004E5AA2">
        <w:t xml:space="preserve">and </w:t>
      </w:r>
      <w:hyperlink r:id="rId87" w:history="1">
        <w:r w:rsidR="004E5AA2">
          <w:rPr>
            <w:rStyle w:val="Hyperlink"/>
          </w:rPr>
          <w:t>AVD-4344</w:t>
        </w:r>
      </w:hyperlink>
      <w:r w:rsidR="004E5AA2">
        <w:rPr>
          <w:rStyle w:val="Hyperlink"/>
        </w:rPr>
        <w:t xml:space="preserve"> </w:t>
      </w:r>
      <w:r w:rsidR="004E5AA2">
        <w:t>were incorporat</w:t>
      </w:r>
      <w:r w:rsidR="00DF185D">
        <w:t>ed, and output text was agreed</w:t>
      </w:r>
      <w:r w:rsidR="004E5AA2">
        <w:t xml:space="preserve"> (</w:t>
      </w:r>
      <w:hyperlink r:id="rId88" w:history="1">
        <w:r w:rsidR="00CC064B">
          <w:rPr>
            <w:rStyle w:val="Hyperlink"/>
          </w:rPr>
          <w:t>TD-35</w:t>
        </w:r>
      </w:hyperlink>
      <w:r w:rsidR="004E5AA2">
        <w:t>)</w:t>
      </w:r>
      <w:r w:rsidR="00DF185D">
        <w:t>.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89" w:history="1">
              <w:r w:rsidR="00DF550E">
                <w:rPr>
                  <w:rStyle w:val="Hyperlink"/>
                </w:rPr>
                <w:t>AVD-4288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2E2EC9">
              <w:t xml:space="preserve">F/H.TPS-Arch: </w:t>
            </w:r>
            <w:r>
              <w:rPr>
                <w:rFonts w:eastAsiaTheme="minorEastAsia" w:hint="eastAsia"/>
                <w:lang w:eastAsia="zh-CN"/>
              </w:rPr>
              <w:t>Six</w:t>
            </w:r>
            <w:r w:rsidRPr="002E2EC9">
              <w:t xml:space="preserve"> Screen </w:t>
            </w:r>
            <w:proofErr w:type="spellStart"/>
            <w:r w:rsidRPr="002E2EC9">
              <w:t>Telepresence</w:t>
            </w:r>
            <w:proofErr w:type="spellEnd"/>
            <w:r w:rsidRPr="002E2EC9">
              <w:t xml:space="preserve"> Room Design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4E588E" w:rsidP="00DF550E">
      <w:r>
        <w:t>This was accepted with the removal of the “dotted line” furniture.  The contributor clarified that the contributor’s note was not proposed for inclusion in the output text.</w:t>
      </w:r>
    </w:p>
    <w:p w:rsidR="004E588E" w:rsidRDefault="004E588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90" w:history="1">
              <w:r w:rsidR="00DF550E">
                <w:rPr>
                  <w:rStyle w:val="Hyperlink"/>
                </w:rPr>
                <w:t>AVD-4307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val="en-US" w:eastAsia="ja-JP"/>
              </w:rPr>
              <w:t>TPS-</w:t>
            </w:r>
            <w:proofErr w:type="spellStart"/>
            <w:r>
              <w:rPr>
                <w:rFonts w:hint="eastAsia"/>
                <w:lang w:val="en-US" w:eastAsia="ja-JP"/>
              </w:rPr>
              <w:t>Reqs</w:t>
            </w:r>
            <w:proofErr w:type="spellEnd"/>
            <w:r>
              <w:rPr>
                <w:rFonts w:hint="eastAsia"/>
                <w:lang w:val="en-US" w:eastAsia="ja-JP"/>
              </w:rPr>
              <w:t xml:space="preserve">/Arch: </w:t>
            </w:r>
            <w:r w:rsidRPr="00110800">
              <w:rPr>
                <w:lang w:val="en-US" w:eastAsia="ja-JP"/>
              </w:rPr>
              <w:t xml:space="preserve">Unified user operating procedures for </w:t>
            </w:r>
            <w:proofErr w:type="spellStart"/>
            <w:r w:rsidRPr="00110800">
              <w:rPr>
                <w:lang w:val="en-US" w:eastAsia="ja-JP"/>
              </w:rPr>
              <w:t>telepresence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DF550E" w:rsidRDefault="003736C7" w:rsidP="00DF550E">
      <w:r>
        <w:t>Many experts believe it was</w:t>
      </w:r>
      <w:r w:rsidR="004E588E">
        <w:t xml:space="preserve"> premature to unify interfaces.  Perhaps a first step would be to agree on common terminology (which would need to be translated).</w:t>
      </w:r>
    </w:p>
    <w:p w:rsidR="004E588E" w:rsidRDefault="004E588E" w:rsidP="00DF550E">
      <w:r>
        <w:t>It was also noted that reserving, changing, or cancelling a conference resource might be a needed facility in the protocol.</w:t>
      </w:r>
    </w:p>
    <w:p w:rsidR="004E588E" w:rsidRDefault="004E588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91" w:history="1">
              <w:r w:rsidR="00DF550E">
                <w:rPr>
                  <w:rStyle w:val="Hyperlink"/>
                </w:rPr>
                <w:t>AVD-4308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F/H.TPS-Arch: Delay due to mixing streams at an MCU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DF550E" w:rsidRDefault="004E588E" w:rsidP="004E588E">
      <w:r w:rsidRPr="004E588E">
        <w:t>Lowering delay is an important goal</w:t>
      </w:r>
      <w:r>
        <w:t>.  However,</w:t>
      </w:r>
      <w:r w:rsidR="003736C7">
        <w:t xml:space="preserve"> experts feel that transcoding wa</w:t>
      </w:r>
      <w:r>
        <w:t>s also needed in many cases.  It was agreed that the solution should support a non-mixing mode of operation, but that transcoding/mixing modes would also need to be supported.  Contributions suggesting wording for</w:t>
      </w:r>
      <w:r w:rsidR="003736C7">
        <w:t xml:space="preserve"> a suitable requirement were</w:t>
      </w:r>
      <w:r>
        <w:t xml:space="preserve"> solicited. </w:t>
      </w:r>
    </w:p>
    <w:p w:rsidR="004E588E" w:rsidRDefault="004E588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92" w:history="1">
              <w:r w:rsidR="00DF550E">
                <w:rPr>
                  <w:rStyle w:val="Hyperlink"/>
                </w:rPr>
                <w:t>AVD-4309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F/H.TPS-Arch: A default </w:t>
            </w:r>
            <w:r>
              <w:rPr>
                <w:lang w:eastAsia="ja-JP"/>
              </w:rPr>
              <w:t>harmonized</w:t>
            </w:r>
            <w:r>
              <w:rPr>
                <w:rFonts w:hint="eastAsia"/>
                <w:lang w:eastAsia="ja-JP"/>
              </w:rPr>
              <w:t xml:space="preserve"> rendering order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B959A9" w:rsidRDefault="00B959A9" w:rsidP="00B959A9">
      <w:r>
        <w:t>Experts felt this mode was too specialized. Some form of chair control/roster functions (such as those available in H.243) may be a more appropriate way to enable this functionality.</w:t>
      </w:r>
    </w:p>
    <w:p w:rsidR="004E588E" w:rsidRDefault="004E588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93" w:history="1">
              <w:r w:rsidR="00DF550E">
                <w:rPr>
                  <w:rStyle w:val="Hyperlink"/>
                </w:rPr>
                <w:t>AVD-4310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F/H.TPS-Arch: High-end P2P room layouts as options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B959A9" w:rsidRPr="00B959A9" w:rsidRDefault="00B959A9" w:rsidP="00DF550E">
      <w:pPr>
        <w:rPr>
          <w:color w:val="0000FF"/>
          <w:u w:val="single"/>
        </w:rPr>
      </w:pPr>
      <w:r>
        <w:t xml:space="preserve">Huawei noted that this is related to </w:t>
      </w:r>
      <w:hyperlink r:id="rId94" w:history="1">
        <w:r>
          <w:rPr>
            <w:rStyle w:val="Hyperlink"/>
          </w:rPr>
          <w:t>AVD-4292</w:t>
        </w:r>
      </w:hyperlink>
      <w:r>
        <w:rPr>
          <w:rStyle w:val="Hyperlink"/>
        </w:rPr>
        <w:t xml:space="preserve">. </w:t>
      </w:r>
      <w:r>
        <w:t xml:space="preserve"> The </w:t>
      </w:r>
      <w:r w:rsidRPr="00B959A9">
        <w:t>spir</w:t>
      </w:r>
      <w:r w:rsidR="003736C7">
        <w:t>it of the proposal wa</w:t>
      </w:r>
      <w:r>
        <w:t xml:space="preserve">s that </w:t>
      </w:r>
      <w:proofErr w:type="spellStart"/>
      <w:r>
        <w:t>telepresence</w:t>
      </w:r>
      <w:proofErr w:type="spellEnd"/>
      <w:r>
        <w:t>-aware</w:t>
      </w:r>
      <w:r w:rsidRPr="00B959A9">
        <w:t xml:space="preserve"> systems can ben</w:t>
      </w:r>
      <w:r w:rsidR="003736C7">
        <w:t>efit from Q5 work even if they we</w:t>
      </w:r>
      <w:r w:rsidRPr="00B959A9">
        <w:t xml:space="preserve">ren’t capable of a full </w:t>
      </w:r>
      <w:proofErr w:type="spellStart"/>
      <w:r w:rsidRPr="00B959A9">
        <w:t>telepresence</w:t>
      </w:r>
      <w:proofErr w:type="spellEnd"/>
      <w:r w:rsidRPr="00B959A9">
        <w:t xml:space="preserve"> experience</w:t>
      </w:r>
      <w:r>
        <w:t xml:space="preserve">.  There </w:t>
      </w:r>
      <w:r w:rsidRPr="00B959A9">
        <w:t xml:space="preserve">is one use case already accepted that </w:t>
      </w:r>
      <w:r w:rsidR="002A043C">
        <w:t>describes this possibility</w:t>
      </w:r>
      <w:r>
        <w:t>.</w:t>
      </w:r>
    </w:p>
    <w:p w:rsidR="00B959A9" w:rsidRDefault="00B959A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95" w:history="1">
              <w:r w:rsidR="00DF550E">
                <w:rPr>
                  <w:rStyle w:val="Hyperlink"/>
                </w:rPr>
                <w:t>AVD-4311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F/H.TPS-Arch: Icons to be understandable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DF550E" w:rsidRDefault="004E5AA2" w:rsidP="00DF550E">
      <w:r>
        <w:t>The current icons were adopted after consultation with TSB.  Although some could be improved, most experts felt they were adequate.</w:t>
      </w:r>
    </w:p>
    <w:p w:rsidR="004E5AA2" w:rsidRDefault="004E5AA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96" w:history="1">
              <w:r w:rsidR="00DF550E">
                <w:rPr>
                  <w:rStyle w:val="Hyperlink"/>
                </w:rPr>
                <w:t>AVD-4324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EB2114">
              <w:t>F/H.TPS-Arch: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B2114">
              <w:t>Proposed some editorial updates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ZTE</w:t>
            </w:r>
          </w:p>
        </w:tc>
      </w:tr>
    </w:tbl>
    <w:p w:rsidR="00DF550E" w:rsidRDefault="004E5AA2" w:rsidP="00DF550E">
      <w:r>
        <w:t>These were accepted.</w:t>
      </w:r>
    </w:p>
    <w:p w:rsidR="004E5AA2" w:rsidRDefault="004E5AA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97" w:history="1">
              <w:r w:rsidR="00DF550E">
                <w:rPr>
                  <w:rStyle w:val="Hyperlink"/>
                </w:rPr>
                <w:t>AVD-4344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D03838">
              <w:t xml:space="preserve">Modified architecture of </w:t>
            </w:r>
            <w:proofErr w:type="spellStart"/>
            <w:r w:rsidRPr="00D03838">
              <w:t>telepresence</w:t>
            </w:r>
            <w:proofErr w:type="spellEnd"/>
            <w:r w:rsidRPr="00D03838">
              <w:t xml:space="preserve"> in section 6 of draft F/H.TPS-Arch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ETRI</w:t>
            </w:r>
          </w:p>
        </w:tc>
      </w:tr>
    </w:tbl>
    <w:p w:rsidR="00DF550E" w:rsidRPr="003E1BE3" w:rsidRDefault="004E5AA2" w:rsidP="00DF550E">
      <w:r w:rsidRPr="004E5AA2">
        <w:t>The 6.1.x text was accepted and the diagram added to an editor’s note.</w:t>
      </w:r>
    </w:p>
    <w:p w:rsidR="00DF550E" w:rsidRDefault="00DF550E" w:rsidP="00DF550E">
      <w:pPr>
        <w:pStyle w:val="Heading2"/>
      </w:pPr>
      <w:r w:rsidRPr="00891559"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98" w:history="1">
              <w:r w:rsidR="00DF550E">
                <w:rPr>
                  <w:rStyle w:val="Hyperlink"/>
                </w:rPr>
                <w:t>TD-18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 xml:space="preserve">H.TPS-AV "Audio/Video Parameters for </w:t>
            </w:r>
            <w:proofErr w:type="spellStart"/>
            <w:r w:rsidRPr="009427B6">
              <w:t>Telepresence</w:t>
            </w:r>
            <w:proofErr w:type="spellEnd"/>
            <w:r w:rsidRPr="009427B6">
              <w:t xml:space="preserve">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DF550E" w:rsidRPr="00763FFC" w:rsidRDefault="00F35B99" w:rsidP="00DF550E">
      <w:pPr>
        <w:rPr>
          <w:szCs w:val="24"/>
        </w:rPr>
      </w:pPr>
      <w:r>
        <w:t>This was accepted.</w:t>
      </w:r>
      <w:r w:rsidR="00763FFC">
        <w:t xml:space="preserve">  Accepted proposals in </w:t>
      </w:r>
      <w:hyperlink r:id="rId99" w:history="1">
        <w:r w:rsidR="00763FFC" w:rsidRPr="00763FFC">
          <w:rPr>
            <w:rStyle w:val="Hyperlink"/>
            <w:szCs w:val="24"/>
          </w:rPr>
          <w:t>AVD-4287</w:t>
        </w:r>
      </w:hyperlink>
      <w:r w:rsidR="00763FFC" w:rsidRPr="00763FFC">
        <w:rPr>
          <w:rStyle w:val="Hyperlink"/>
          <w:szCs w:val="24"/>
        </w:rPr>
        <w:t xml:space="preserve">, </w:t>
      </w:r>
      <w:hyperlink r:id="rId100" w:history="1">
        <w:r w:rsidR="00763FFC" w:rsidRPr="00763FFC">
          <w:rPr>
            <w:rStyle w:val="Hyperlink"/>
            <w:szCs w:val="24"/>
          </w:rPr>
          <w:t>AVD-4289</w:t>
        </w:r>
      </w:hyperlink>
      <w:r w:rsidR="00763FFC" w:rsidRPr="00763FFC">
        <w:rPr>
          <w:rStyle w:val="Hyperlink"/>
          <w:szCs w:val="24"/>
        </w:rPr>
        <w:t xml:space="preserve">, </w:t>
      </w:r>
      <w:hyperlink r:id="rId101" w:history="1">
        <w:r w:rsidR="00763FFC" w:rsidRPr="00763FFC">
          <w:rPr>
            <w:rStyle w:val="Hyperlink"/>
            <w:szCs w:val="24"/>
          </w:rPr>
          <w:t>AVD-4290</w:t>
        </w:r>
      </w:hyperlink>
      <w:r w:rsidR="00763FFC" w:rsidRPr="00763FFC">
        <w:rPr>
          <w:rStyle w:val="Hyperlink"/>
          <w:szCs w:val="24"/>
        </w:rPr>
        <w:t xml:space="preserve">, and </w:t>
      </w:r>
      <w:hyperlink r:id="rId102" w:history="1">
        <w:r w:rsidR="00763FFC" w:rsidRPr="00763FFC">
          <w:rPr>
            <w:rStyle w:val="Hyperlink"/>
            <w:szCs w:val="24"/>
          </w:rPr>
          <w:t>AVD-4334</w:t>
        </w:r>
      </w:hyperlink>
      <w:r w:rsidR="00763FFC">
        <w:rPr>
          <w:rStyle w:val="Hyperlink"/>
          <w:szCs w:val="24"/>
        </w:rPr>
        <w:t xml:space="preserve"> </w:t>
      </w:r>
      <w:r w:rsidR="00763FFC">
        <w:t>were incorporat</w:t>
      </w:r>
      <w:r w:rsidR="00DF185D">
        <w:t>ed, and output text was agreed</w:t>
      </w:r>
      <w:r w:rsidR="00763FFC">
        <w:t xml:space="preserve"> (</w:t>
      </w:r>
      <w:hyperlink r:id="rId103" w:history="1">
        <w:r w:rsidR="00CC064B">
          <w:rPr>
            <w:rStyle w:val="Hyperlink"/>
          </w:rPr>
          <w:t>TD-39</w:t>
        </w:r>
      </w:hyperlink>
      <w:r w:rsidR="00763FFC">
        <w:t>)</w:t>
      </w:r>
      <w:r w:rsidR="00DF185D">
        <w:t>.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104" w:history="1">
              <w:r w:rsidR="00DF550E">
                <w:rPr>
                  <w:rStyle w:val="Hyperlink"/>
                </w:rPr>
                <w:t>AVD-4287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H.TPS-AVP: Discussion of light intensity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B9060E" w:rsidP="00DF550E">
      <w:r>
        <w:t>This was accepted.</w:t>
      </w:r>
    </w:p>
    <w:p w:rsidR="00B9060E" w:rsidRDefault="00B9060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105" w:history="1">
              <w:r w:rsidR="00DF550E">
                <w:rPr>
                  <w:rStyle w:val="Hyperlink"/>
                </w:rPr>
                <w:t>AVD-4289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 xml:space="preserve">H.TPS-AVP: Send and receive loudness ratings for </w:t>
            </w:r>
            <w:proofErr w:type="spellStart"/>
            <w:r>
              <w:lastRenderedPageBreak/>
              <w:t>Telepresence</w:t>
            </w:r>
            <w:proofErr w:type="spellEnd"/>
            <w:r>
              <w:t xml:space="preserve">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lastRenderedPageBreak/>
              <w:t>Huawei</w:t>
            </w:r>
          </w:p>
        </w:tc>
      </w:tr>
    </w:tbl>
    <w:p w:rsidR="00DF550E" w:rsidRDefault="00AB5AD1" w:rsidP="00DF550E">
      <w:r>
        <w:lastRenderedPageBreak/>
        <w:t xml:space="preserve">This was accepted.  Experts noted that the </w:t>
      </w:r>
      <w:r w:rsidRPr="00AB5AD1">
        <w:t xml:space="preserve">formulas are limited to 7 kHz.  However, measurements are intended for speech, where most energy is below those frequencies.  SG12 has no formula for super wideband or full band loudness.  </w:t>
      </w:r>
      <w:r>
        <w:t>An editor’s note was added to that effect.</w:t>
      </w:r>
    </w:p>
    <w:p w:rsidR="00AB5AD1" w:rsidRDefault="00AB5AD1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106" w:history="1">
              <w:r w:rsidR="00DF550E">
                <w:rPr>
                  <w:rStyle w:val="Hyperlink"/>
                </w:rPr>
                <w:t>AVD-4290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H.TPS-AV: Weighted microphone-loudspeaker coupling loss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AB5AD1" w:rsidP="00DF550E">
      <w:r>
        <w:t>The text was accepted, although the recommended value remains under study.  An editor’s note was added, indicating the need for more text clarifying the proper usage of this parameter.</w:t>
      </w:r>
    </w:p>
    <w:p w:rsidR="00AB5AD1" w:rsidRDefault="00AB5AD1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107" w:history="1">
              <w:r w:rsidR="00DF550E">
                <w:rPr>
                  <w:rStyle w:val="Hyperlink"/>
                </w:rPr>
                <w:t>AVD-4291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D47556">
              <w:t>H.TPS-AV: Alignment with CLUE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AB5AD1" w:rsidP="00DF550E">
      <w:r>
        <w:t>This was accepted.</w:t>
      </w:r>
    </w:p>
    <w:p w:rsidR="00AB5AD1" w:rsidRDefault="00AB5AD1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108" w:history="1">
              <w:r w:rsidR="00DF550E">
                <w:rPr>
                  <w:rStyle w:val="Hyperlink"/>
                </w:rPr>
                <w:t>AVD-4299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H.TPS-AVP: Description of Captures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2B1E5E" w:rsidRPr="00AB5AD1" w:rsidRDefault="002B1E5E" w:rsidP="002B1E5E">
      <w:r w:rsidRPr="00AB5AD1">
        <w:t>The Q5 experts concluded th</w:t>
      </w:r>
      <w:r w:rsidR="003736C7">
        <w:t>at the IETF content attribute was</w:t>
      </w:r>
      <w:r w:rsidRPr="00AB5AD1">
        <w:t xml:space="preserve"> not well structured and inadequate.  Analysis of the interoperability requirements with H.3</w:t>
      </w:r>
      <w:r w:rsidR="003736C7">
        <w:t>23 systems through gateways would</w:t>
      </w:r>
      <w:r w:rsidRPr="00AB5AD1">
        <w:t xml:space="preserve"> also be needed, since alt and slides are mapped to H.239 live and presentation roles.  Further contrib</w:t>
      </w:r>
      <w:r w:rsidR="003736C7">
        <w:t>utions on this topic were solicited</w:t>
      </w:r>
      <w:r w:rsidRPr="00AB5AD1">
        <w:t>. Direct contributions on t</w:t>
      </w:r>
      <w:r w:rsidR="003736C7">
        <w:t>his topic to the IETF CLUE WG were</w:t>
      </w:r>
      <w:r w:rsidRPr="00AB5AD1">
        <w:t xml:space="preserve"> also encouraged.</w:t>
      </w:r>
    </w:p>
    <w:p w:rsidR="00DF550E" w:rsidRDefault="00DF550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F213D8" w:rsidP="004A5446">
            <w:pPr>
              <w:rPr>
                <w:b/>
              </w:rPr>
            </w:pPr>
            <w:hyperlink r:id="rId109" w:history="1">
              <w:r w:rsidR="00DF550E">
                <w:rPr>
                  <w:rStyle w:val="Hyperlink"/>
                </w:rPr>
                <w:t>AVD-4334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240E45">
              <w:t xml:space="preserve">H.TPS-AV: </w:t>
            </w:r>
            <w:proofErr w:type="spellStart"/>
            <w:r w:rsidRPr="00240E45">
              <w:t>AudioLevel</w:t>
            </w:r>
            <w:proofErr w:type="spellEnd"/>
            <w:r w:rsidRPr="00240E45">
              <w:t xml:space="preserve"> value for </w:t>
            </w:r>
            <w:proofErr w:type="spellStart"/>
            <w:r w:rsidRPr="00240E45">
              <w:t>Telepresence</w:t>
            </w:r>
            <w:proofErr w:type="spellEnd"/>
            <w:r w:rsidRPr="00240E45">
              <w:t xml:space="preserve">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Polycom</w:t>
            </w:r>
          </w:p>
        </w:tc>
      </w:tr>
    </w:tbl>
    <w:p w:rsidR="00DF550E" w:rsidRDefault="00F35B99" w:rsidP="00DF550E">
      <w:r>
        <w:t>This was accepted.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06124F" w:rsidRDefault="00F213D8" w:rsidP="004A5446">
            <w:hyperlink r:id="rId110" w:history="1">
              <w:r w:rsidR="00DF550E">
                <w:rPr>
                  <w:rStyle w:val="Hyperlink"/>
                </w:rPr>
                <w:t>AVD-4345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392F60">
              <w:t>Additional A/V parameter for H.TPS-AV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ETRI</w:t>
            </w:r>
          </w:p>
        </w:tc>
      </w:tr>
    </w:tbl>
    <w:p w:rsidR="00F35B99" w:rsidRDefault="00F35B99" w:rsidP="00F35B99">
      <w:r>
        <w:t xml:space="preserve">The consensus was that </w:t>
      </w:r>
      <w:r w:rsidRPr="00F35B99">
        <w:t xml:space="preserve">more </w:t>
      </w:r>
      <w:r>
        <w:t>clarity and justification on this</w:t>
      </w:r>
      <w:r w:rsidRPr="00F35B99">
        <w:t xml:space="preserve"> proposal</w:t>
      </w:r>
      <w:r w:rsidR="003736C7">
        <w:t xml:space="preserve"> wa</w:t>
      </w:r>
      <w:r>
        <w:t>s needed</w:t>
      </w:r>
      <w:r w:rsidRPr="00F35B99">
        <w:t xml:space="preserve">, including </w:t>
      </w:r>
      <w:r>
        <w:t>the usage of this parameter, and what functionality it adds</w:t>
      </w:r>
      <w:r w:rsidRPr="00F35B99">
        <w:t xml:space="preserve"> to the existing framework.</w:t>
      </w:r>
    </w:p>
    <w:p w:rsidR="00DF550E" w:rsidRPr="00DF550E" w:rsidRDefault="00DF550E" w:rsidP="00DF550E"/>
    <w:p w:rsidR="00F12555" w:rsidRPr="009A63E5" w:rsidRDefault="00F12555" w:rsidP="00F12555">
      <w:pPr>
        <w:pStyle w:val="Heading1"/>
      </w:pPr>
      <w:r w:rsidRPr="009A63E5">
        <w:t>Presentation of Reports</w:t>
      </w:r>
    </w:p>
    <w:p w:rsidR="00F12555" w:rsidRPr="009A63E5" w:rsidRDefault="00F12555" w:rsidP="00F12555">
      <w:r w:rsidRPr="009A63E5">
        <w:t>The draft report for Q5/16 was rev</w:t>
      </w:r>
      <w:r w:rsidR="00155D00">
        <w:t>iewed</w:t>
      </w:r>
      <w:r w:rsidRPr="009A63E5">
        <w:t xml:space="preserve"> and the experts accepted its content. The report can be found in </w:t>
      </w:r>
      <w:hyperlink r:id="rId111" w:history="1">
        <w:r w:rsidR="00155D00">
          <w:rPr>
            <w:rStyle w:val="Hyperlink"/>
          </w:rPr>
          <w:t>TD-12</w:t>
        </w:r>
      </w:hyperlink>
      <w:r w:rsidRPr="009A63E5">
        <w:t>.</w:t>
      </w:r>
    </w:p>
    <w:p w:rsidR="00F12555" w:rsidRPr="009A63E5" w:rsidRDefault="00F12555" w:rsidP="00F12555">
      <w:pPr>
        <w:pStyle w:val="Heading1"/>
      </w:pPr>
      <w:r w:rsidRPr="009A63E5">
        <w:t>Outgoing liaison statements</w:t>
      </w:r>
    </w:p>
    <w:p w:rsidR="00A22E35" w:rsidRPr="00F95F5D" w:rsidRDefault="00F213D8" w:rsidP="00A22E35">
      <w:pPr>
        <w:pStyle w:val="ListParagraph"/>
        <w:numPr>
          <w:ilvl w:val="2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920"/>
        </w:tabs>
        <w:overflowPunct/>
        <w:autoSpaceDE/>
        <w:autoSpaceDN/>
        <w:adjustRightInd/>
        <w:ind w:left="851" w:hanging="425"/>
        <w:textAlignment w:val="auto"/>
      </w:pPr>
      <w:hyperlink r:id="rId112" w:history="1">
        <w:r w:rsidR="00F95F5D" w:rsidRPr="00F95F5D">
          <w:rPr>
            <w:rStyle w:val="Hyperlink"/>
          </w:rPr>
          <w:t>TD-46</w:t>
        </w:r>
      </w:hyperlink>
      <w:r w:rsidR="00F12555" w:rsidRPr="00F95F5D">
        <w:t xml:space="preserve">, Reply LS to SG12 on </w:t>
      </w:r>
      <w:proofErr w:type="spellStart"/>
      <w:r w:rsidR="00F12555" w:rsidRPr="00F95F5D">
        <w:t>QoE</w:t>
      </w:r>
      <w:proofErr w:type="spellEnd"/>
      <w:r w:rsidR="00F12555" w:rsidRPr="00F95F5D">
        <w:t xml:space="preserve"> aspects of </w:t>
      </w:r>
      <w:proofErr w:type="spellStart"/>
      <w:r w:rsidR="00F12555" w:rsidRPr="00F95F5D">
        <w:t>Telepresence</w:t>
      </w:r>
      <w:proofErr w:type="spellEnd"/>
    </w:p>
    <w:p w:rsidR="00A22E35" w:rsidRPr="00F95F5D" w:rsidRDefault="004A60FA" w:rsidP="00F12555">
      <w:pPr>
        <w:pStyle w:val="ListParagraph"/>
        <w:numPr>
          <w:ilvl w:val="2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920"/>
        </w:tabs>
        <w:overflowPunct/>
        <w:autoSpaceDE/>
        <w:autoSpaceDN/>
        <w:adjustRightInd/>
        <w:ind w:left="851" w:hanging="425"/>
        <w:textAlignment w:val="auto"/>
        <w:rPr>
          <w:rStyle w:val="Hyperlink"/>
          <w:color w:val="auto"/>
          <w:u w:val="none"/>
        </w:rPr>
      </w:pPr>
      <w:hyperlink r:id="rId113" w:history="1">
        <w:r w:rsidR="00513A4A">
          <w:rPr>
            <w:rStyle w:val="Hyperlink"/>
          </w:rPr>
          <w:t>TD-47a</w:t>
        </w:r>
      </w:hyperlink>
      <w:r w:rsidR="00F95F5D" w:rsidRPr="00F95F5D">
        <w:t xml:space="preserve">, </w:t>
      </w:r>
      <w:r w:rsidR="00F95F5D">
        <w:t xml:space="preserve">LS to SG5 on the Impact of </w:t>
      </w:r>
      <w:proofErr w:type="spellStart"/>
      <w:r w:rsidR="00F95F5D">
        <w:t>Telepresence</w:t>
      </w:r>
      <w:proofErr w:type="spellEnd"/>
      <w:r w:rsidR="00F95F5D">
        <w:t xml:space="preserve"> Systems on Reducing Greenhouse Gas (GHG) emissions. </w:t>
      </w:r>
    </w:p>
    <w:p w:rsidR="00F12555" w:rsidRPr="009A63E5" w:rsidRDefault="00F12555" w:rsidP="00F12555">
      <w:pPr>
        <w:pStyle w:val="Heading1"/>
      </w:pPr>
      <w:bookmarkStart w:id="22" w:name="_Toc288643363"/>
      <w:r w:rsidRPr="009A63E5">
        <w:lastRenderedPageBreak/>
        <w:t>Work programme</w:t>
      </w:r>
      <w:bookmarkEnd w:id="22"/>
    </w:p>
    <w:p w:rsidR="00F12555" w:rsidRPr="009A63E5" w:rsidRDefault="00F12555" w:rsidP="00F12555">
      <w:r w:rsidRPr="009A63E5">
        <w:t xml:space="preserve">E-mail correspondences pertaining to the activities of this group are routinely conducted using the e-mail reflector currently hosted by the ITU. Those wishing to subscribe or unsubscribe to this email reflector should go the ITU web page at </w:t>
      </w:r>
      <w:hyperlink r:id="rId114" w:history="1">
        <w:r w:rsidRPr="009A63E5">
          <w:rPr>
            <w:rStyle w:val="Hyperlink"/>
          </w:rPr>
          <w:t>http://itu.int/ITU-T/services/</w:t>
        </w:r>
      </w:hyperlink>
      <w:r w:rsidRPr="009A63E5">
        <w:t>, click on “Login” and, after providing the TIES/Guest user credentials, click on “Subscription”.</w:t>
      </w:r>
    </w:p>
    <w:p w:rsidR="00F12555" w:rsidRPr="009A63E5" w:rsidRDefault="00F12555" w:rsidP="00F12555">
      <w:r w:rsidRPr="009A63E5">
        <w:t xml:space="preserve">E-mails to all subscribed Q5/16 experts should be sent to </w:t>
      </w:r>
      <w:hyperlink r:id="rId115" w:history="1">
        <w:r w:rsidRPr="009A63E5">
          <w:rPr>
            <w:rStyle w:val="Hyperlink"/>
          </w:rPr>
          <w:t>t09sg16q5@itu.int</w:t>
        </w:r>
      </w:hyperlink>
      <w:r w:rsidRPr="009A63E5">
        <w:t>.</w:t>
      </w:r>
    </w:p>
    <w:p w:rsidR="00F12555" w:rsidRPr="009A63E5" w:rsidRDefault="00F12555" w:rsidP="00F12555">
      <w:r w:rsidRPr="009A63E5">
        <w:t xml:space="preserve">Those wishing to subscribe or unsubscribe to e-mail reflectors hosted by ITU should follow the instructions at </w:t>
      </w:r>
      <w:hyperlink r:id="rId116" w:history="1">
        <w:r w:rsidRPr="009A63E5">
          <w:rPr>
            <w:rStyle w:val="Hyperlink"/>
          </w:rPr>
          <w:t>http://www.itu.int/ITU-T/edh/faqs-email.html</w:t>
        </w:r>
      </w:hyperlink>
      <w:r w:rsidRPr="009A63E5">
        <w:t>.</w:t>
      </w:r>
    </w:p>
    <w:p w:rsidR="00F12555" w:rsidRPr="009A63E5" w:rsidRDefault="00F12555" w:rsidP="00F12555">
      <w:r w:rsidRPr="009A63E5">
        <w:t xml:space="preserve">Rapporteur group documentation can be found in the external FTP server for Q5/16 located at </w:t>
      </w:r>
      <w:hyperlink r:id="rId117" w:history="1">
        <w:r w:rsidRPr="009A63E5">
          <w:rPr>
            <w:rStyle w:val="Hyperlink"/>
          </w:rPr>
          <w:t>http://ftp3.itu.int/av-arch/avc-site</w:t>
        </w:r>
      </w:hyperlink>
      <w:r w:rsidRPr="009A63E5">
        <w:t>.</w:t>
      </w:r>
    </w:p>
    <w:p w:rsidR="00F12555" w:rsidRPr="009A63E5" w:rsidRDefault="00F12555" w:rsidP="00F12555">
      <w:pPr>
        <w:pStyle w:val="Normalbeforetable"/>
      </w:pPr>
      <w:r w:rsidRPr="009A63E5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224"/>
        <w:gridCol w:w="1359"/>
      </w:tblGrid>
      <w:tr w:rsidR="00F12555" w:rsidRPr="009A63E5" w:rsidTr="004A5446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Editor</w:t>
            </w:r>
          </w:p>
        </w:tc>
        <w:tc>
          <w:tcPr>
            <w:tcW w:w="1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Consent / Approval</w:t>
            </w:r>
          </w:p>
        </w:tc>
        <w:tc>
          <w:tcPr>
            <w:tcW w:w="13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Reference</w:t>
            </w:r>
          </w:p>
        </w:tc>
      </w:tr>
      <w:tr w:rsidR="00F12555" w:rsidRPr="009A63E5" w:rsidTr="004A5446">
        <w:trPr>
          <w:jc w:val="center"/>
        </w:trPr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rPr>
                <w:color w:val="000000"/>
              </w:rPr>
              <w:t>F.TPS-</w:t>
            </w:r>
            <w:proofErr w:type="spellStart"/>
            <w:r w:rsidRPr="009A63E5">
              <w:rPr>
                <w:color w:val="000000"/>
              </w:rPr>
              <w:t>Req</w:t>
            </w:r>
            <w:proofErr w:type="spellEnd"/>
          </w:p>
        </w:tc>
        <w:tc>
          <w:tcPr>
            <w:tcW w:w="2387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rPr>
                <w:color w:val="000000"/>
              </w:rPr>
              <w:t xml:space="preserve">Definitions, requirements, and use cases for </w:t>
            </w:r>
            <w:proofErr w:type="spellStart"/>
            <w:r w:rsidRPr="009A63E5">
              <w:rPr>
                <w:color w:val="000000"/>
              </w:rPr>
              <w:t>Telepresence</w:t>
            </w:r>
            <w:proofErr w:type="spellEnd"/>
            <w:r w:rsidRPr="009A63E5">
              <w:rPr>
                <w:color w:val="000000"/>
              </w:rPr>
              <w:t xml:space="preserve"> Systems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t xml:space="preserve">X. Ye </w:t>
            </w:r>
          </w:p>
          <w:p w:rsidR="00F12555" w:rsidRPr="009A63E5" w:rsidRDefault="00F12555" w:rsidP="004A5446">
            <w:pPr>
              <w:pStyle w:val="Tabletext"/>
            </w:pPr>
            <w:r w:rsidRPr="009A63E5">
              <w:t>(</w:t>
            </w:r>
            <w:hyperlink r:id="rId118" w:history="1">
              <w:r w:rsidRPr="009A63E5">
                <w:rPr>
                  <w:rStyle w:val="Hyperlink"/>
                </w:rPr>
                <w:t>ye.xiaoyang@zte.com.cn</w:t>
              </w:r>
            </w:hyperlink>
            <w:r w:rsidRPr="009A63E5">
              <w:t>)</w:t>
            </w: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12555" w:rsidP="004A5446">
            <w:pPr>
              <w:pStyle w:val="Tabletext"/>
              <w:jc w:val="center"/>
            </w:pPr>
            <w:r w:rsidRPr="009A63E5">
              <w:t>2013</w:t>
            </w:r>
          </w:p>
        </w:tc>
        <w:tc>
          <w:tcPr>
            <w:tcW w:w="1359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213D8" w:rsidP="004A5446">
            <w:pPr>
              <w:pStyle w:val="Tabletext"/>
            </w:pPr>
            <w:hyperlink r:id="rId119" w:history="1">
              <w:r w:rsidR="00DF185D">
                <w:rPr>
                  <w:rStyle w:val="Hyperlink"/>
                </w:rPr>
                <w:t>TD-40</w:t>
              </w:r>
            </w:hyperlink>
          </w:p>
        </w:tc>
      </w:tr>
      <w:tr w:rsidR="00F12555" w:rsidRPr="009A63E5" w:rsidTr="004A5446">
        <w:trPr>
          <w:jc w:val="center"/>
        </w:trPr>
        <w:tc>
          <w:tcPr>
            <w:tcW w:w="1591" w:type="dxa"/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rPr>
                <w:color w:val="000000"/>
              </w:rPr>
              <w:t>F/H.TPS-Arch</w:t>
            </w:r>
          </w:p>
        </w:tc>
        <w:tc>
          <w:tcPr>
            <w:tcW w:w="2387" w:type="dxa"/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proofErr w:type="spellStart"/>
            <w:r w:rsidRPr="009A63E5">
              <w:rPr>
                <w:color w:val="000000"/>
              </w:rPr>
              <w:t>Telepresence</w:t>
            </w:r>
            <w:proofErr w:type="spellEnd"/>
            <w:r w:rsidRPr="009A63E5">
              <w:rPr>
                <w:color w:val="000000"/>
              </w:rPr>
              <w:t xml:space="preserve"> System Architecture</w:t>
            </w:r>
          </w:p>
        </w:tc>
        <w:tc>
          <w:tcPr>
            <w:tcW w:w="3294" w:type="dxa"/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t>C. Grove</w:t>
            </w:r>
            <w:r>
              <w:t>s</w:t>
            </w:r>
            <w:r w:rsidRPr="009A63E5">
              <w:t xml:space="preserve">  (</w:t>
            </w:r>
            <w:hyperlink r:id="rId120" w:history="1">
              <w:r w:rsidRPr="00304755">
                <w:rPr>
                  <w:rStyle w:val="Hyperlink"/>
                </w:rPr>
                <w:t>Christian.Groves@nteczone.com</w:t>
              </w:r>
            </w:hyperlink>
            <w:r w:rsidRPr="009A63E5">
              <w:t>)</w:t>
            </w:r>
          </w:p>
        </w:tc>
        <w:tc>
          <w:tcPr>
            <w:tcW w:w="1224" w:type="dxa"/>
            <w:shd w:val="clear" w:color="auto" w:fill="auto"/>
          </w:tcPr>
          <w:p w:rsidR="00F12555" w:rsidRPr="009A63E5" w:rsidRDefault="00F12555" w:rsidP="004A5446">
            <w:pPr>
              <w:pStyle w:val="Tabletext"/>
              <w:jc w:val="center"/>
            </w:pPr>
            <w:r w:rsidRPr="009A63E5">
              <w:t>2013</w:t>
            </w:r>
          </w:p>
        </w:tc>
        <w:tc>
          <w:tcPr>
            <w:tcW w:w="1359" w:type="dxa"/>
            <w:shd w:val="clear" w:color="auto" w:fill="auto"/>
          </w:tcPr>
          <w:p w:rsidR="00F12555" w:rsidRPr="009A63E5" w:rsidRDefault="00F213D8" w:rsidP="004A5446">
            <w:pPr>
              <w:pStyle w:val="Tabletext"/>
            </w:pPr>
            <w:hyperlink r:id="rId121" w:history="1">
              <w:r w:rsidR="00155D00">
                <w:rPr>
                  <w:rStyle w:val="Hyperlink"/>
                </w:rPr>
                <w:t>TD-35</w:t>
              </w:r>
            </w:hyperlink>
          </w:p>
        </w:tc>
      </w:tr>
      <w:tr w:rsidR="00F12555" w:rsidRPr="009A63E5" w:rsidTr="004A5446">
        <w:trPr>
          <w:jc w:val="center"/>
        </w:trPr>
        <w:tc>
          <w:tcPr>
            <w:tcW w:w="1591" w:type="dxa"/>
            <w:shd w:val="clear" w:color="auto" w:fill="auto"/>
          </w:tcPr>
          <w:p w:rsidR="00F12555" w:rsidRPr="009A63E5" w:rsidRDefault="00F12555" w:rsidP="004A5446">
            <w:pPr>
              <w:pStyle w:val="Tabletext"/>
              <w:rPr>
                <w:color w:val="000000"/>
              </w:rPr>
            </w:pPr>
            <w:r w:rsidRPr="009A63E5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F12555" w:rsidRPr="009A63E5" w:rsidRDefault="00F12555" w:rsidP="004A5446">
            <w:pPr>
              <w:pStyle w:val="Tabletext"/>
              <w:rPr>
                <w:color w:val="000000"/>
              </w:rPr>
            </w:pPr>
            <w:r w:rsidRPr="009A63E5">
              <w:rPr>
                <w:color w:val="000000"/>
              </w:rPr>
              <w:t xml:space="preserve">Audio/Video Parameters for </w:t>
            </w:r>
            <w:proofErr w:type="spellStart"/>
            <w:r w:rsidRPr="009A63E5">
              <w:rPr>
                <w:color w:val="000000"/>
              </w:rPr>
              <w:t>Telepresence</w:t>
            </w:r>
            <w:proofErr w:type="spellEnd"/>
            <w:r w:rsidRPr="009A63E5">
              <w:rPr>
                <w:color w:val="000000"/>
              </w:rPr>
              <w:t xml:space="preserve"> systems </w:t>
            </w:r>
          </w:p>
        </w:tc>
        <w:tc>
          <w:tcPr>
            <w:tcW w:w="3294" w:type="dxa"/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t>S. Botzko (</w:t>
            </w:r>
            <w:hyperlink r:id="rId122" w:history="1">
              <w:r w:rsidRPr="009A63E5">
                <w:rPr>
                  <w:rStyle w:val="Hyperlink"/>
                </w:rPr>
                <w:t>Stephen.Botzko@polycom.com</w:t>
              </w:r>
            </w:hyperlink>
            <w:r w:rsidRPr="009A63E5">
              <w:t>)</w:t>
            </w:r>
          </w:p>
        </w:tc>
        <w:tc>
          <w:tcPr>
            <w:tcW w:w="1224" w:type="dxa"/>
            <w:shd w:val="clear" w:color="auto" w:fill="auto"/>
          </w:tcPr>
          <w:p w:rsidR="00F12555" w:rsidRPr="009A63E5" w:rsidRDefault="00F12555" w:rsidP="004A5446">
            <w:pPr>
              <w:pStyle w:val="Tabletext"/>
              <w:jc w:val="center"/>
            </w:pPr>
            <w:r w:rsidRPr="009A63E5">
              <w:rPr>
                <w:color w:val="000000"/>
              </w:rPr>
              <w:t>2013</w:t>
            </w:r>
          </w:p>
        </w:tc>
        <w:tc>
          <w:tcPr>
            <w:tcW w:w="1359" w:type="dxa"/>
            <w:shd w:val="clear" w:color="auto" w:fill="auto"/>
          </w:tcPr>
          <w:p w:rsidR="00F12555" w:rsidRPr="009A63E5" w:rsidRDefault="00F213D8" w:rsidP="004A5446">
            <w:pPr>
              <w:pStyle w:val="Tabletext"/>
            </w:pPr>
            <w:hyperlink r:id="rId123" w:history="1">
              <w:r w:rsidR="00CC064B">
                <w:rPr>
                  <w:rStyle w:val="Hyperlink"/>
                </w:rPr>
                <w:t>TD-39</w:t>
              </w:r>
            </w:hyperlink>
          </w:p>
        </w:tc>
      </w:tr>
    </w:tbl>
    <w:p w:rsidR="00F12555" w:rsidRPr="009A63E5" w:rsidRDefault="00F12555" w:rsidP="00F12555">
      <w:pPr>
        <w:pStyle w:val="Heading2"/>
      </w:pPr>
      <w:bookmarkStart w:id="23" w:name="_Toc288578584"/>
      <w:r w:rsidRPr="009A63E5">
        <w:t>Future meetings</w:t>
      </w:r>
      <w:bookmarkEnd w:id="23"/>
    </w:p>
    <w:p w:rsidR="00F12555" w:rsidRPr="009A63E5" w:rsidRDefault="00F12555" w:rsidP="00F12555">
      <w:pPr>
        <w:rPr>
          <w:lang w:val="en-AU"/>
        </w:rPr>
      </w:pPr>
      <w:bookmarkStart w:id="24" w:name="_Toc150526533"/>
      <w:r w:rsidRPr="009A63E5">
        <w:rPr>
          <w:lang w:val="en-AU"/>
        </w:rPr>
        <w:t xml:space="preserve">Question 5/16 is planning to meet at the next Study Group 16 meeting </w:t>
      </w:r>
      <w:r w:rsidRPr="004C27E9">
        <w:t>30 April-11 May 2012</w:t>
      </w:r>
      <w:r w:rsidRPr="009A63E5">
        <w:rPr>
          <w:lang w:val="en-AU"/>
        </w:rPr>
        <w:t xml:space="preserve"> in Geneva, Switzerland.  </w:t>
      </w:r>
      <w:bookmarkEnd w:id="24"/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24"/>
      <w:footerReference w:type="first" r:id="rId12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3D8" w:rsidRDefault="00F213D8">
      <w:r>
        <w:separator/>
      </w:r>
    </w:p>
  </w:endnote>
  <w:endnote w:type="continuationSeparator" w:id="0">
    <w:p w:rsidR="00F213D8" w:rsidRDefault="00F2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A544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A5446" w:rsidRPr="00F331C5" w:rsidRDefault="004A5446" w:rsidP="006C499C">
          <w:pPr>
            <w:rPr>
              <w:b/>
              <w:bCs/>
              <w:sz w:val="20"/>
            </w:rPr>
          </w:pPr>
          <w:bookmarkStart w:id="25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A5446" w:rsidRPr="00042561" w:rsidRDefault="004A5446" w:rsidP="006C499C">
          <w:pPr>
            <w:rPr>
              <w:sz w:val="20"/>
            </w:rPr>
          </w:pPr>
          <w:r w:rsidRPr="00042561">
            <w:rPr>
              <w:sz w:val="20"/>
            </w:rPr>
            <w:t>Stephen Botzko</w:t>
          </w:r>
        </w:p>
        <w:p w:rsidR="004A5446" w:rsidRPr="00042561" w:rsidRDefault="004A5446" w:rsidP="006C499C">
          <w:pPr>
            <w:spacing w:before="0"/>
            <w:rPr>
              <w:sz w:val="20"/>
            </w:rPr>
          </w:pPr>
          <w:r w:rsidRPr="00042561">
            <w:rPr>
              <w:sz w:val="20"/>
            </w:rPr>
            <w:t>Polycom</w:t>
          </w:r>
        </w:p>
        <w:p w:rsidR="004A5446" w:rsidRPr="00F331C5" w:rsidRDefault="004A5446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A5446" w:rsidRPr="00F331C5" w:rsidRDefault="004A5446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1 978 292-5395</w:t>
          </w:r>
        </w:p>
        <w:p w:rsidR="004A5446" w:rsidRPr="00F331C5" w:rsidRDefault="004A5446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4A5446" w:rsidRPr="00F331C5" w:rsidRDefault="004A5446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Stephen.Botzko@polycom.com</w:t>
          </w:r>
        </w:p>
      </w:tc>
    </w:tr>
    <w:bookmarkEnd w:id="25"/>
  </w:tbl>
  <w:p w:rsidR="004A5446" w:rsidRPr="00981DCE" w:rsidRDefault="004A5446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3D8" w:rsidRDefault="00F213D8">
      <w:r>
        <w:separator/>
      </w:r>
    </w:p>
  </w:footnote>
  <w:footnote w:type="continuationSeparator" w:id="0">
    <w:p w:rsidR="00F213D8" w:rsidRDefault="00F21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446" w:rsidRPr="00981DCE" w:rsidRDefault="004A5446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0555C9">
      <w:rPr>
        <w:noProof/>
      </w:rPr>
      <w:t>2</w:t>
    </w:r>
    <w:r w:rsidRPr="00981DCE">
      <w:fldChar w:fldCharType="end"/>
    </w:r>
    <w:r w:rsidRPr="00981DCE">
      <w:t xml:space="preserve"> -</w:t>
    </w:r>
  </w:p>
  <w:p w:rsidR="004A5446" w:rsidRPr="00711FE1" w:rsidRDefault="004A5446" w:rsidP="006C499C">
    <w:pPr>
      <w:pStyle w:val="Header"/>
    </w:pPr>
    <w:r>
      <w:t>TD-12</w:t>
    </w:r>
    <w:r w:rsidR="00513A4A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B6289"/>
    <w:multiLevelType w:val="hybridMultilevel"/>
    <w:tmpl w:val="A444628E"/>
    <w:lvl w:ilvl="0" w:tplc="0409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2A34701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7BA53998"/>
    <w:multiLevelType w:val="hybridMultilevel"/>
    <w:tmpl w:val="95C65C38"/>
    <w:lvl w:ilvl="0" w:tplc="0409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7FEE1279"/>
    <w:multiLevelType w:val="multilevel"/>
    <w:tmpl w:val="C4244C12"/>
    <w:numStyleLink w:val="Bulleted"/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42561"/>
    <w:rsid w:val="00047540"/>
    <w:rsid w:val="000555C9"/>
    <w:rsid w:val="00085186"/>
    <w:rsid w:val="00155D00"/>
    <w:rsid w:val="002444E1"/>
    <w:rsid w:val="002A043C"/>
    <w:rsid w:val="002B1E5E"/>
    <w:rsid w:val="003736C7"/>
    <w:rsid w:val="003F7660"/>
    <w:rsid w:val="004A5446"/>
    <w:rsid w:val="004A60FA"/>
    <w:rsid w:val="004E588E"/>
    <w:rsid w:val="004E5AA2"/>
    <w:rsid w:val="00513A4A"/>
    <w:rsid w:val="005267E7"/>
    <w:rsid w:val="00562757"/>
    <w:rsid w:val="00602AA7"/>
    <w:rsid w:val="006469E2"/>
    <w:rsid w:val="0067042E"/>
    <w:rsid w:val="00677DB3"/>
    <w:rsid w:val="00682BBD"/>
    <w:rsid w:val="0068394C"/>
    <w:rsid w:val="006B74F2"/>
    <w:rsid w:val="006C3634"/>
    <w:rsid w:val="006C499C"/>
    <w:rsid w:val="006E68A9"/>
    <w:rsid w:val="006F3EE7"/>
    <w:rsid w:val="00741CC5"/>
    <w:rsid w:val="007570DD"/>
    <w:rsid w:val="00762E0E"/>
    <w:rsid w:val="00763FFC"/>
    <w:rsid w:val="0077413D"/>
    <w:rsid w:val="00782160"/>
    <w:rsid w:val="007B331C"/>
    <w:rsid w:val="007D5F32"/>
    <w:rsid w:val="007E308A"/>
    <w:rsid w:val="00891D47"/>
    <w:rsid w:val="009026BC"/>
    <w:rsid w:val="00913D42"/>
    <w:rsid w:val="00937BCE"/>
    <w:rsid w:val="0097619F"/>
    <w:rsid w:val="00990C59"/>
    <w:rsid w:val="009B1845"/>
    <w:rsid w:val="009C724D"/>
    <w:rsid w:val="00A12473"/>
    <w:rsid w:val="00A14FB6"/>
    <w:rsid w:val="00A22E35"/>
    <w:rsid w:val="00A65213"/>
    <w:rsid w:val="00AB5AD1"/>
    <w:rsid w:val="00AC26B2"/>
    <w:rsid w:val="00AD247A"/>
    <w:rsid w:val="00AE566B"/>
    <w:rsid w:val="00AE68B3"/>
    <w:rsid w:val="00B03E53"/>
    <w:rsid w:val="00B9060E"/>
    <w:rsid w:val="00B959A9"/>
    <w:rsid w:val="00C03EC3"/>
    <w:rsid w:val="00C2315B"/>
    <w:rsid w:val="00C27061"/>
    <w:rsid w:val="00CC064B"/>
    <w:rsid w:val="00CC667A"/>
    <w:rsid w:val="00D0565D"/>
    <w:rsid w:val="00D144F4"/>
    <w:rsid w:val="00D37290"/>
    <w:rsid w:val="00DB1662"/>
    <w:rsid w:val="00DF185D"/>
    <w:rsid w:val="00DF54C8"/>
    <w:rsid w:val="00DF550E"/>
    <w:rsid w:val="00E36378"/>
    <w:rsid w:val="00EA6F29"/>
    <w:rsid w:val="00EB6B2D"/>
    <w:rsid w:val="00F12555"/>
    <w:rsid w:val="00F213D8"/>
    <w:rsid w:val="00F35B99"/>
    <w:rsid w:val="00F95F5D"/>
    <w:rsid w:val="00FA2B2B"/>
    <w:rsid w:val="00FC6A42"/>
    <w:rsid w:val="00FE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Heading U,H1,H11,Titre Partie,h1,l1,1st level,MyHeading 1,H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aliases w:val="H6,H61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F12555"/>
    <w:rPr>
      <w:sz w:val="22"/>
      <w:lang w:val="en-GB"/>
    </w:rPr>
  </w:style>
  <w:style w:type="character" w:styleId="Hyperlink">
    <w:name w:val="Hyperlink"/>
    <w:aliases w:val="超级链接"/>
    <w:basedOn w:val="DefaultParagraphFont"/>
    <w:rsid w:val="00F12555"/>
    <w:rPr>
      <w:color w:val="0000FF"/>
      <w:u w:val="single"/>
    </w:rPr>
  </w:style>
  <w:style w:type="numbering" w:customStyle="1" w:styleId="Bulleted">
    <w:name w:val="Bulleted *"/>
    <w:basedOn w:val="NoList"/>
    <w:rsid w:val="00F12555"/>
    <w:pPr>
      <w:numPr>
        <w:numId w:val="10"/>
      </w:numPr>
    </w:pPr>
  </w:style>
  <w:style w:type="paragraph" w:customStyle="1" w:styleId="Normalbeforetable">
    <w:name w:val="Normal before table"/>
    <w:basedOn w:val="Normal"/>
    <w:rsid w:val="00F12555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ListParagraph">
    <w:name w:val="List Paragraph"/>
    <w:basedOn w:val="Normal"/>
    <w:uiPriority w:val="34"/>
    <w:qFormat/>
    <w:rsid w:val="00F12555"/>
    <w:pPr>
      <w:ind w:left="720"/>
      <w:contextualSpacing/>
    </w:pPr>
  </w:style>
  <w:style w:type="character" w:customStyle="1" w:styleId="Heading2Char">
    <w:name w:val="Heading 2 Char"/>
    <w:link w:val="Heading2"/>
    <w:rsid w:val="00F12555"/>
    <w:rPr>
      <w:b/>
      <w:sz w:val="24"/>
      <w:lang w:val="en-GB"/>
    </w:rPr>
  </w:style>
  <w:style w:type="character" w:styleId="FollowedHyperlink">
    <w:name w:val="FollowedHyperlink"/>
    <w:basedOn w:val="DefaultParagraphFont"/>
    <w:rsid w:val="009B1845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rsid w:val="00513A4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3A4A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Heading U,H1,H11,Titre Partie,h1,l1,1st level,MyHeading 1,H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aliases w:val="H6,H61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F12555"/>
    <w:rPr>
      <w:sz w:val="22"/>
      <w:lang w:val="en-GB"/>
    </w:rPr>
  </w:style>
  <w:style w:type="character" w:styleId="Hyperlink">
    <w:name w:val="Hyperlink"/>
    <w:aliases w:val="超级链接"/>
    <w:basedOn w:val="DefaultParagraphFont"/>
    <w:rsid w:val="00F12555"/>
    <w:rPr>
      <w:color w:val="0000FF"/>
      <w:u w:val="single"/>
    </w:rPr>
  </w:style>
  <w:style w:type="numbering" w:customStyle="1" w:styleId="Bulleted">
    <w:name w:val="Bulleted *"/>
    <w:basedOn w:val="NoList"/>
    <w:rsid w:val="00F12555"/>
    <w:pPr>
      <w:numPr>
        <w:numId w:val="10"/>
      </w:numPr>
    </w:pPr>
  </w:style>
  <w:style w:type="paragraph" w:customStyle="1" w:styleId="Normalbeforetable">
    <w:name w:val="Normal before table"/>
    <w:basedOn w:val="Normal"/>
    <w:rsid w:val="00F12555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ListParagraph">
    <w:name w:val="List Paragraph"/>
    <w:basedOn w:val="Normal"/>
    <w:uiPriority w:val="34"/>
    <w:qFormat/>
    <w:rsid w:val="00F12555"/>
    <w:pPr>
      <w:ind w:left="720"/>
      <w:contextualSpacing/>
    </w:pPr>
  </w:style>
  <w:style w:type="character" w:customStyle="1" w:styleId="Heading2Char">
    <w:name w:val="Heading 2 Char"/>
    <w:link w:val="Heading2"/>
    <w:rsid w:val="00F12555"/>
    <w:rPr>
      <w:b/>
      <w:sz w:val="24"/>
      <w:lang w:val="en-GB"/>
    </w:rPr>
  </w:style>
  <w:style w:type="character" w:styleId="FollowedHyperlink">
    <w:name w:val="FollowedHyperlink"/>
    <w:basedOn w:val="DefaultParagraphFont"/>
    <w:rsid w:val="009B1845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rsid w:val="00513A4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3A4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ftp3.itu.int/av-arch/avc-site/2009-2012/1209_Bri/AVD-4305a.zip" TargetMode="External"/><Relationship Id="rId117" Type="http://schemas.openxmlformats.org/officeDocument/2006/relationships/hyperlink" Target="http://ftp3.itu.int/av-arch/avc-site" TargetMode="External"/><Relationship Id="rId21" Type="http://schemas.openxmlformats.org/officeDocument/2006/relationships/hyperlink" Target="http://ftp3.itu.int/av-arch/avc-site/2009-2012/1209_Bri/AVD-4298.zip" TargetMode="External"/><Relationship Id="rId42" Type="http://schemas.openxmlformats.org/officeDocument/2006/relationships/hyperlink" Target="http://ftp3.itu.int/av-arch/avc-site/2009-2012/1209_Bri/AVD-4346.zip" TargetMode="External"/><Relationship Id="rId47" Type="http://schemas.openxmlformats.org/officeDocument/2006/relationships/hyperlink" Target="http://ftp3.itu.int/av-arch/avc-site/2009-2012/1209_Bri/TD-35.zip" TargetMode="External"/><Relationship Id="rId63" Type="http://schemas.openxmlformats.org/officeDocument/2006/relationships/hyperlink" Target="http://ftp3.itu.int/av-arch/avc-site/2009-2012/1209_Bri/AVD-4232.zip" TargetMode="External"/><Relationship Id="rId68" Type="http://schemas.openxmlformats.org/officeDocument/2006/relationships/hyperlink" Target="http://ftp3.itu.int/av-arch/avc-site/2009-2012/1209_Bri/AVD-4305a.zip" TargetMode="External"/><Relationship Id="rId84" Type="http://schemas.openxmlformats.org/officeDocument/2006/relationships/hyperlink" Target="http://ftp3.itu.int/av-arch/avc-site/2009-2012/1209_Bri/AVD-4235.zip" TargetMode="External"/><Relationship Id="rId89" Type="http://schemas.openxmlformats.org/officeDocument/2006/relationships/hyperlink" Target="http://ftp3.itu.int/av-arch/avc-site/2009-2012/1209_Bri/AVD-4288.zip" TargetMode="External"/><Relationship Id="rId112" Type="http://schemas.openxmlformats.org/officeDocument/2006/relationships/hyperlink" Target="http://ftp3.itu.int/av-arch/avc-site/2009-2012/1209_Bri/TD-46.zip" TargetMode="External"/><Relationship Id="rId16" Type="http://schemas.openxmlformats.org/officeDocument/2006/relationships/hyperlink" Target="http://ftp3.itu.int/av-arch/avc-site/2009-2012/1209_Bri/AVD-4288.zip" TargetMode="External"/><Relationship Id="rId107" Type="http://schemas.openxmlformats.org/officeDocument/2006/relationships/hyperlink" Target="http://ftp3.itu.int/av-arch/avc-site/2009-2012/1209_Bri/AVD-4291.zip" TargetMode="External"/><Relationship Id="rId11" Type="http://schemas.openxmlformats.org/officeDocument/2006/relationships/hyperlink" Target="http://ftp3.itu.int/av-arch/avc-site/2009-2012/1209_Bri/AVD-4235.zip" TargetMode="External"/><Relationship Id="rId32" Type="http://schemas.openxmlformats.org/officeDocument/2006/relationships/hyperlink" Target="http://ftp3.itu.int/av-arch/avc-site/2009-2012/1209_Bri/AVD-4311.zip" TargetMode="External"/><Relationship Id="rId37" Type="http://schemas.openxmlformats.org/officeDocument/2006/relationships/hyperlink" Target="http://ftp3.itu.int/av-arch/avc-site/2009-2012/1209_Bri/AVD-4328.zip" TargetMode="External"/><Relationship Id="rId53" Type="http://schemas.openxmlformats.org/officeDocument/2006/relationships/hyperlink" Target="http://ftp3.itu.int/av-arch/avc-site/2009-2012/1209_Bri/AVD-4328.zip" TargetMode="External"/><Relationship Id="rId58" Type="http://schemas.openxmlformats.org/officeDocument/2006/relationships/hyperlink" Target="http://ftp3.itu.int/av-arch/avc-site/2009-2012/1209_Bri/TD-46.zip" TargetMode="External"/><Relationship Id="rId74" Type="http://schemas.openxmlformats.org/officeDocument/2006/relationships/hyperlink" Target="http://ftp3.itu.int/av-arch/avc-site/2009-2012/1209_Bri/AVD-4285.zip" TargetMode="External"/><Relationship Id="rId79" Type="http://schemas.openxmlformats.org/officeDocument/2006/relationships/hyperlink" Target="http://ftp3.itu.int/av-arch/avc-site/2009-2012/1209_Bri/AVD-4305a.zip" TargetMode="External"/><Relationship Id="rId102" Type="http://schemas.openxmlformats.org/officeDocument/2006/relationships/hyperlink" Target="http://ftp3.itu.int/av-arch/avc-site/2009-2012/1209_Bri/AVD-4334.zip" TargetMode="External"/><Relationship Id="rId123" Type="http://schemas.openxmlformats.org/officeDocument/2006/relationships/hyperlink" Target="http://ftp3.itu.int/av-arch/avc-site/2009-2012/1209_Bri/TD-39.zip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ftp3.itu.int/av-arch/avc-site/2009-2012/1209_Bri/AVD-4307.zip" TargetMode="External"/><Relationship Id="rId95" Type="http://schemas.openxmlformats.org/officeDocument/2006/relationships/hyperlink" Target="http://ftp3.itu.int/av-arch/avc-site/2009-2012/1209_Bri/AVD-4311.zip" TargetMode="External"/><Relationship Id="rId19" Type="http://schemas.openxmlformats.org/officeDocument/2006/relationships/hyperlink" Target="http://ftp3.itu.int/av-arch/avc-site/2009-2012/1209_Bri/AVD-4291.zip" TargetMode="External"/><Relationship Id="rId14" Type="http://schemas.openxmlformats.org/officeDocument/2006/relationships/hyperlink" Target="http://ftp3.itu.int/av-arch/avc-site/2009-2012/1209_Bri/AVD-4286.zip" TargetMode="External"/><Relationship Id="rId22" Type="http://schemas.openxmlformats.org/officeDocument/2006/relationships/hyperlink" Target="http://ftp3.itu.int/av-arch/avc-site/2009-2012/1209_Bri/AVD-4299.zip" TargetMode="External"/><Relationship Id="rId27" Type="http://schemas.openxmlformats.org/officeDocument/2006/relationships/hyperlink" Target="http://ftp3.itu.int/av-arch/avc-site/2009-2012/1209_Bri/AVD-4306.zip" TargetMode="External"/><Relationship Id="rId30" Type="http://schemas.openxmlformats.org/officeDocument/2006/relationships/hyperlink" Target="http://ftp3.itu.int/av-arch/avc-site/2009-2012/1209_Bri/AVD-4309.zip" TargetMode="External"/><Relationship Id="rId35" Type="http://schemas.openxmlformats.org/officeDocument/2006/relationships/hyperlink" Target="http://ftp3.itu.int/av-arch/avc-site/2009-2012/1209_Bri/AVD-4323.zip" TargetMode="External"/><Relationship Id="rId43" Type="http://schemas.openxmlformats.org/officeDocument/2006/relationships/hyperlink" Target="http://ftp3.itu.int/av-arch/avc-site/2009-2012/1209_Bri/TD-05.zip" TargetMode="External"/><Relationship Id="rId48" Type="http://schemas.openxmlformats.org/officeDocument/2006/relationships/hyperlink" Target="http://ftp3.itu.int/av-arch/avc-site/2009-2012/1209_Bri/TD-39.zip" TargetMode="External"/><Relationship Id="rId56" Type="http://schemas.openxmlformats.org/officeDocument/2006/relationships/hyperlink" Target="http://ftp3.itu.int/av-arch/avc-site/2009-2012/1209_Bri/AVD-4328.zip" TargetMode="External"/><Relationship Id="rId64" Type="http://schemas.openxmlformats.org/officeDocument/2006/relationships/hyperlink" Target="http://ftp3.itu.int/av-arch/avc-site/2009-2012/1209_Bri/AVD-4284.zip" TargetMode="External"/><Relationship Id="rId69" Type="http://schemas.openxmlformats.org/officeDocument/2006/relationships/hyperlink" Target="http://ftp3.itu.int/av-arch/avc-site/2009-2012/1209_Bri/AVD-4298.zip" TargetMode="External"/><Relationship Id="rId77" Type="http://schemas.openxmlformats.org/officeDocument/2006/relationships/hyperlink" Target="http://ftp3.itu.int/av-arch/avc-site/2009-2012/1209_Bri/AVD-4302.zip" TargetMode="External"/><Relationship Id="rId100" Type="http://schemas.openxmlformats.org/officeDocument/2006/relationships/hyperlink" Target="http://ftp3.itu.int/av-arch/avc-site/2009-2012/1209_Bri/AVD-4289.zip" TargetMode="External"/><Relationship Id="rId105" Type="http://schemas.openxmlformats.org/officeDocument/2006/relationships/hyperlink" Target="http://ftp3.itu.int/av-arch/avc-site/2009-2012/1209_Bri/AVD-4289.zip" TargetMode="External"/><Relationship Id="rId113" Type="http://schemas.openxmlformats.org/officeDocument/2006/relationships/hyperlink" Target="http://ftp3.itu.int/av-arch/avc-site/2009-2012/1209_Bri/TD-47a.zip" TargetMode="External"/><Relationship Id="rId118" Type="http://schemas.openxmlformats.org/officeDocument/2006/relationships/hyperlink" Target="mailto:ye.xiaoyang@zte.com.cn" TargetMode="External"/><Relationship Id="rId12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ftp3.itu.int/av-arch/avc-site/2009-2012/1209_Bri/TD-47a.zip" TargetMode="External"/><Relationship Id="rId72" Type="http://schemas.openxmlformats.org/officeDocument/2006/relationships/hyperlink" Target="http://ftp3.itu.int/av-arch/avc-site/2009-2012/1209_Bri/AVD-4284.zip" TargetMode="External"/><Relationship Id="rId80" Type="http://schemas.openxmlformats.org/officeDocument/2006/relationships/hyperlink" Target="http://ftp3.itu.int/av-arch/avc-site/2009-2012/1209_Bri/AVD-4306.zip" TargetMode="External"/><Relationship Id="rId85" Type="http://schemas.openxmlformats.org/officeDocument/2006/relationships/hyperlink" Target="http://ftp3.itu.int/av-arch/avc-site/2009-2012/1209_Bri/AVD-4288.zip" TargetMode="External"/><Relationship Id="rId93" Type="http://schemas.openxmlformats.org/officeDocument/2006/relationships/hyperlink" Target="http://ftp3.itu.int/av-arch/avc-site/2009-2012/1209_Bri/AVD-4310.zip" TargetMode="External"/><Relationship Id="rId98" Type="http://schemas.openxmlformats.org/officeDocument/2006/relationships/hyperlink" Target="http://ftp3.itu.int/av-arch/avc-site/2009-2012/1209_Bri/TD-18.zip" TargetMode="External"/><Relationship Id="rId121" Type="http://schemas.openxmlformats.org/officeDocument/2006/relationships/hyperlink" Target="http://ftp3.itu.int/av-arch/avc-site/2009-2012/1209_Bri/TD-35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ftp3.itu.int/av-arch/avc-site/2009-2012/1209_Bri/AVD-4284.zip" TargetMode="External"/><Relationship Id="rId17" Type="http://schemas.openxmlformats.org/officeDocument/2006/relationships/hyperlink" Target="http://ftp3.itu.int/av-arch/avc-site/2009-2012/1209_Bri/AVD-4289.zip" TargetMode="External"/><Relationship Id="rId25" Type="http://schemas.openxmlformats.org/officeDocument/2006/relationships/hyperlink" Target="http://ftp3.itu.int/av-arch/avc-site/2009-2012/1209_Bri/AVD-4304a.zip" TargetMode="External"/><Relationship Id="rId33" Type="http://schemas.openxmlformats.org/officeDocument/2006/relationships/hyperlink" Target="http://ftp3.itu.int/av-arch/avc-site/2009-2012/1209_Bri/AVD-4312.zip" TargetMode="External"/><Relationship Id="rId38" Type="http://schemas.openxmlformats.org/officeDocument/2006/relationships/hyperlink" Target="http://ftp3.itu.int/av-arch/avc-site/2009-2012/1209_Bri/AVD-4331.zip" TargetMode="External"/><Relationship Id="rId46" Type="http://schemas.openxmlformats.org/officeDocument/2006/relationships/hyperlink" Target="http://ftp3.itu.int/av-arch/avc-site/2009-2012/1209_Bri/TD-18.zip" TargetMode="External"/><Relationship Id="rId59" Type="http://schemas.openxmlformats.org/officeDocument/2006/relationships/hyperlink" Target="http://ftp3.itu.int/av-arch/avc-site/2009-2012/1209_Bri/AVD-4232.zip" TargetMode="External"/><Relationship Id="rId67" Type="http://schemas.openxmlformats.org/officeDocument/2006/relationships/hyperlink" Target="http://ftp3.itu.int/av-arch/avc-site/2009-2012/1209_Bri/AVD-4286.zip" TargetMode="External"/><Relationship Id="rId103" Type="http://schemas.openxmlformats.org/officeDocument/2006/relationships/hyperlink" Target="http://ftp3.itu.int/av-arch/avc-site/2009-2012/1209_Bri/TD-39.zip" TargetMode="External"/><Relationship Id="rId108" Type="http://schemas.openxmlformats.org/officeDocument/2006/relationships/hyperlink" Target="http://ftp3.itu.int/av-arch/avc-site/2009-2012/1209_Bri/AVD-4299.zip" TargetMode="External"/><Relationship Id="rId116" Type="http://schemas.openxmlformats.org/officeDocument/2006/relationships/hyperlink" Target="http://www.itu.int/ITU-T/edh/faqs-email.html" TargetMode="External"/><Relationship Id="rId124" Type="http://schemas.openxmlformats.org/officeDocument/2006/relationships/header" Target="header1.xml"/><Relationship Id="rId20" Type="http://schemas.openxmlformats.org/officeDocument/2006/relationships/hyperlink" Target="http://ftp3.itu.int/av-arch/avc-site/2009-2012/1209_Bri/AVD-4292.zip" TargetMode="External"/><Relationship Id="rId41" Type="http://schemas.openxmlformats.org/officeDocument/2006/relationships/hyperlink" Target="http://ftp3.itu.int/av-arch/avc-site/2009-2012/1209_Bri/AVD-4345.zip" TargetMode="External"/><Relationship Id="rId54" Type="http://schemas.openxmlformats.org/officeDocument/2006/relationships/hyperlink" Target="http://ftp3.itu.int/av-arch/avc-site/2009-2012/1209_Bri/AVD-4231.zip" TargetMode="External"/><Relationship Id="rId62" Type="http://schemas.openxmlformats.org/officeDocument/2006/relationships/hyperlink" Target="http://ftp3.itu.int/av-arch/avc-site/2009-2012/1209_Bri/TD-47.zip" TargetMode="External"/><Relationship Id="rId70" Type="http://schemas.openxmlformats.org/officeDocument/2006/relationships/hyperlink" Target="http://ftp3.itu.int/av-arch/avc-site/2009-2012/1209_Bri/AVD-4323.zip" TargetMode="External"/><Relationship Id="rId75" Type="http://schemas.openxmlformats.org/officeDocument/2006/relationships/hyperlink" Target="http://ftp3.itu.int/av-arch/avc-site/2009-2012/1209_Bri/AVD-4286.zip" TargetMode="External"/><Relationship Id="rId83" Type="http://schemas.openxmlformats.org/officeDocument/2006/relationships/hyperlink" Target="http://ftp3.itu.int/av-arch/avc-site/2009-2012/1209_Bri/AVD-4346.zip" TargetMode="External"/><Relationship Id="rId88" Type="http://schemas.openxmlformats.org/officeDocument/2006/relationships/hyperlink" Target="http://ftp3.itu.int/av-arch/avc-site/2009-2012/1209_Bri/TD-35.zip" TargetMode="External"/><Relationship Id="rId91" Type="http://schemas.openxmlformats.org/officeDocument/2006/relationships/hyperlink" Target="http://ftp3.itu.int/av-arch/avc-site/2009-2012/1209_Bri/AVD-4308.zip" TargetMode="External"/><Relationship Id="rId96" Type="http://schemas.openxmlformats.org/officeDocument/2006/relationships/hyperlink" Target="http://ftp3.itu.int/av-arch/avc-site/2009-2012/1209_Bri/AVD-4324.zip" TargetMode="External"/><Relationship Id="rId111" Type="http://schemas.openxmlformats.org/officeDocument/2006/relationships/hyperlink" Target="http://ftp3.itu.int/av-arch/avc-site/2009-2012/1209_Bri/TD-12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ftp3.itu.int/av-arch/avc-site/2009-2012/1209_Bri/AVD-4287.zip" TargetMode="External"/><Relationship Id="rId23" Type="http://schemas.openxmlformats.org/officeDocument/2006/relationships/hyperlink" Target="http://ftp3.itu.int/av-arch/avc-site/2009-2012/1209_Bri/AVD-4302.zip" TargetMode="External"/><Relationship Id="rId28" Type="http://schemas.openxmlformats.org/officeDocument/2006/relationships/hyperlink" Target="http://ftp3.itu.int/av-arch/avc-site/2009-2012/1209_Bri/AVD-4307.zip" TargetMode="External"/><Relationship Id="rId36" Type="http://schemas.openxmlformats.org/officeDocument/2006/relationships/hyperlink" Target="http://ftp3.itu.int/av-arch/avc-site/2009-2012/1209_Bri/AVD-4324.zip" TargetMode="External"/><Relationship Id="rId49" Type="http://schemas.openxmlformats.org/officeDocument/2006/relationships/hyperlink" Target="http://ftp3.itu.int/av-arch/avc-site/2009-2012/1209_Bri/TD-40.zip" TargetMode="External"/><Relationship Id="rId57" Type="http://schemas.openxmlformats.org/officeDocument/2006/relationships/hyperlink" Target="http://ftp3.itu.int/av-arch/avc-site/2009-2012/1209_Bri/AVD-4231.zip" TargetMode="External"/><Relationship Id="rId106" Type="http://schemas.openxmlformats.org/officeDocument/2006/relationships/hyperlink" Target="http://ftp3.itu.int/av-arch/avc-site/2009-2012/1209_Bri/AVD-4290.zip" TargetMode="External"/><Relationship Id="rId114" Type="http://schemas.openxmlformats.org/officeDocument/2006/relationships/hyperlink" Target="http://itu.int/ITU-T/services/" TargetMode="External"/><Relationship Id="rId119" Type="http://schemas.openxmlformats.org/officeDocument/2006/relationships/hyperlink" Target="http://ftp3.itu.int/av-arch/avc-site/2009-2012/1209_Bri/TD-40.zip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://ftp3.itu.int/av-arch/avc-site/2009-2012/1209_Bri/TD-02.zip" TargetMode="External"/><Relationship Id="rId31" Type="http://schemas.openxmlformats.org/officeDocument/2006/relationships/hyperlink" Target="http://ftp3.itu.int/av-arch/avc-site/2009-2012/1209_Bri/AVD-4310.zip" TargetMode="External"/><Relationship Id="rId44" Type="http://schemas.openxmlformats.org/officeDocument/2006/relationships/hyperlink" Target="http://ftp3.itu.int/av-arch/avc-site/2009-2012/1209_Bri/TD-12a.zip" TargetMode="External"/><Relationship Id="rId52" Type="http://schemas.openxmlformats.org/officeDocument/2006/relationships/hyperlink" Target="http://ftp3.itu.int/av-arch/avc-site/2009-2012/1209_Bri/TD-05a.zip" TargetMode="External"/><Relationship Id="rId60" Type="http://schemas.openxmlformats.org/officeDocument/2006/relationships/hyperlink" Target="http://ftp3.itu.int/av-arch/avc-site/2009-2012/1209_Bri/TD-17.zip" TargetMode="External"/><Relationship Id="rId65" Type="http://schemas.openxmlformats.org/officeDocument/2006/relationships/hyperlink" Target="http://ftp3.itu.int/av-arch/avc-site/2009-2012/1209_Bri/AVD-4303.zip" TargetMode="External"/><Relationship Id="rId73" Type="http://schemas.openxmlformats.org/officeDocument/2006/relationships/hyperlink" Target="http://ftp3.itu.int/av-arch/avc-site/2009-2012/1209_Bri/AVD-4303.zip" TargetMode="External"/><Relationship Id="rId78" Type="http://schemas.openxmlformats.org/officeDocument/2006/relationships/hyperlink" Target="http://ftp3.itu.int/av-arch/avc-site/2009-2012/1209_Bri/AVD-4304a.zip" TargetMode="External"/><Relationship Id="rId81" Type="http://schemas.openxmlformats.org/officeDocument/2006/relationships/hyperlink" Target="http://ftp3.itu.int/av-arch/avc-site/2009-2012/1209_Bri/AVD-4298.zip" TargetMode="External"/><Relationship Id="rId86" Type="http://schemas.openxmlformats.org/officeDocument/2006/relationships/hyperlink" Target="http://ftp3.itu.int/av-arch/avc-site/2009-2012/1209_Bri/AVD-4324.zip" TargetMode="External"/><Relationship Id="rId94" Type="http://schemas.openxmlformats.org/officeDocument/2006/relationships/hyperlink" Target="http://ftp3.itu.int/av-arch/avc-site/2009-2012/1209_Bri/AVD-4292.zip" TargetMode="External"/><Relationship Id="rId99" Type="http://schemas.openxmlformats.org/officeDocument/2006/relationships/hyperlink" Target="http://ftp3.itu.int/av-arch/avc-site/2009-2012/1209_Bri/AVD-4287.zip" TargetMode="External"/><Relationship Id="rId101" Type="http://schemas.openxmlformats.org/officeDocument/2006/relationships/hyperlink" Target="http://ftp3.itu.int/av-arch/avc-site/2009-2012/1209_Bri/AVD-4290.zip" TargetMode="External"/><Relationship Id="rId122" Type="http://schemas.openxmlformats.org/officeDocument/2006/relationships/hyperlink" Target="mailto:Stephen.Botzko@polyco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tp3.itu.int/av-arch/avc-site/2009-2012/1209_Bri/" TargetMode="External"/><Relationship Id="rId13" Type="http://schemas.openxmlformats.org/officeDocument/2006/relationships/hyperlink" Target="http://ftp3.itu.int/av-arch/avc-site/2009-2012/1209_Bri/AVD-4285.zip" TargetMode="External"/><Relationship Id="rId18" Type="http://schemas.openxmlformats.org/officeDocument/2006/relationships/hyperlink" Target="http://ftp3.itu.int/av-arch/avc-site/2009-2012/1209_Bri/AVD-4290.zip" TargetMode="External"/><Relationship Id="rId39" Type="http://schemas.openxmlformats.org/officeDocument/2006/relationships/hyperlink" Target="http://ftp3.itu.int/av-arch/avc-site/2009-2012/1209_Bri/AVD-4332.zip" TargetMode="External"/><Relationship Id="rId109" Type="http://schemas.openxmlformats.org/officeDocument/2006/relationships/hyperlink" Target="http://ftp3.itu.int/av-arch/avc-site/2009-2012/1209_Bri/AVD-4334.zip" TargetMode="External"/><Relationship Id="rId34" Type="http://schemas.openxmlformats.org/officeDocument/2006/relationships/hyperlink" Target="http://ftp3.itu.int/av-arch/avc-site/2009-2012/1209_Bri/AVD-4312.zip" TargetMode="External"/><Relationship Id="rId50" Type="http://schemas.openxmlformats.org/officeDocument/2006/relationships/hyperlink" Target="http://ftp3.itu.int/av-arch/avc-site/2009-2012/1209_Bri/TD-46.zip" TargetMode="External"/><Relationship Id="rId55" Type="http://schemas.openxmlformats.org/officeDocument/2006/relationships/hyperlink" Target="http://ftp3.itu.int/av-arch/avc-site/2009-2012/1209_Bri/AVD-4232.zip" TargetMode="External"/><Relationship Id="rId76" Type="http://schemas.openxmlformats.org/officeDocument/2006/relationships/hyperlink" Target="http://ftp3.itu.int/av-arch/avc-site/2009-2012/1209_Bri/AVD-4292.zip" TargetMode="External"/><Relationship Id="rId97" Type="http://schemas.openxmlformats.org/officeDocument/2006/relationships/hyperlink" Target="http://ftp3.itu.int/av-arch/avc-site/2009-2012/1209_Bri/AVD-4344.zip" TargetMode="External"/><Relationship Id="rId104" Type="http://schemas.openxmlformats.org/officeDocument/2006/relationships/hyperlink" Target="http://ftp3.itu.int/av-arch/avc-site/2009-2012/1209_Bri/AVD-4287.zip" TargetMode="External"/><Relationship Id="rId120" Type="http://schemas.openxmlformats.org/officeDocument/2006/relationships/hyperlink" Target="mailto:Christian.Groves@nteczone.com" TargetMode="External"/><Relationship Id="rId125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hyperlink" Target="http://ftp3.itu.int/av-arch/avc-site/2009-2012/1209_Bri/TD-40.zip" TargetMode="External"/><Relationship Id="rId92" Type="http://schemas.openxmlformats.org/officeDocument/2006/relationships/hyperlink" Target="http://ftp3.itu.int/av-arch/avc-site/2009-2012/1209_Bri/AVD-4309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ftp3.itu.int/av-arch/avc-site/2009-2012/1209_Bri/AVD-4308.zip" TargetMode="External"/><Relationship Id="rId24" Type="http://schemas.openxmlformats.org/officeDocument/2006/relationships/hyperlink" Target="http://ftp3.itu.int/av-arch/avc-site/2009-2012/1209_Bri/AVD-4303.zip" TargetMode="External"/><Relationship Id="rId40" Type="http://schemas.openxmlformats.org/officeDocument/2006/relationships/hyperlink" Target="http://ftp3.itu.int/av-arch/avc-site/2009-2012/1209_Bri/AVD-4344.zip" TargetMode="External"/><Relationship Id="rId45" Type="http://schemas.openxmlformats.org/officeDocument/2006/relationships/hyperlink" Target="http://ftp3.itu.int/av-arch/avc-site/2009-2012/1209_Bri/TD-17.zip" TargetMode="External"/><Relationship Id="rId66" Type="http://schemas.openxmlformats.org/officeDocument/2006/relationships/hyperlink" Target="http://ftp3.itu.int/av-arch/avc-site/2009-2012/1209_Bri/AVD-4285.zip" TargetMode="External"/><Relationship Id="rId87" Type="http://schemas.openxmlformats.org/officeDocument/2006/relationships/hyperlink" Target="http://ftp3.itu.int/av-arch/avc-site/2009-2012/1209_Bri/AVD-4344.zip" TargetMode="External"/><Relationship Id="rId110" Type="http://schemas.openxmlformats.org/officeDocument/2006/relationships/hyperlink" Target="http://ftp3.itu.int/av-arch/avc-site/2009-2012/1209_Bri/AVD-4345.zip" TargetMode="External"/><Relationship Id="rId115" Type="http://schemas.openxmlformats.org/officeDocument/2006/relationships/hyperlink" Target="mailto:t09sg16q5@itu.int" TargetMode="External"/><Relationship Id="rId61" Type="http://schemas.openxmlformats.org/officeDocument/2006/relationships/hyperlink" Target="http://ftp3.itu.int/av-arch/avc-site/2009-2012/1209_Bri/AVD-4312.zip" TargetMode="External"/><Relationship Id="rId82" Type="http://schemas.openxmlformats.org/officeDocument/2006/relationships/hyperlink" Target="http://ftp3.itu.int/av-arch/avc-site/2009-2012/1209_Bri/AVD-43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BA264-9F8D-49FD-BC1F-DEF45750A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224</TotalTime>
  <Pages>7</Pages>
  <Words>3203</Words>
  <Characters>18261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21422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39</cp:revision>
  <cp:lastPrinted>2002-08-01T12:30:00Z</cp:lastPrinted>
  <dcterms:created xsi:type="dcterms:W3CDTF">2011-05-10T03:20:00Z</dcterms:created>
  <dcterms:modified xsi:type="dcterms:W3CDTF">2012-09-27T23:42:00Z</dcterms:modified>
</cp:coreProperties>
</file>